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00000" w14:textId="6FFA9D7B" w:rsidR="005820F1" w:rsidRDefault="00501F34" w:rsidP="00746F4C">
      <w:pPr>
        <w:spacing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КУРЬИНСКИЙ </w:t>
      </w:r>
      <w:r w:rsidR="00D0307E">
        <w:rPr>
          <w:rFonts w:ascii="Times New Roman" w:hAnsi="Times New Roman"/>
          <w:b/>
          <w:color w:val="0F1115"/>
          <w:sz w:val="28"/>
        </w:rPr>
        <w:t xml:space="preserve">СЕЛЬСКИЙ СОВЕТ </w:t>
      </w:r>
      <w:r>
        <w:rPr>
          <w:rFonts w:ascii="Times New Roman" w:hAnsi="Times New Roman"/>
          <w:b/>
          <w:color w:val="0F1115"/>
          <w:sz w:val="28"/>
        </w:rPr>
        <w:t xml:space="preserve">НАРОДНЫХ </w:t>
      </w:r>
      <w:r w:rsidR="00D0307E">
        <w:rPr>
          <w:rFonts w:ascii="Times New Roman" w:hAnsi="Times New Roman"/>
          <w:b/>
          <w:color w:val="0F1115"/>
          <w:sz w:val="28"/>
        </w:rPr>
        <w:t>ДЕПУТАТОВ</w:t>
      </w:r>
      <w:r w:rsidR="00D0307E">
        <w:rPr>
          <w:rFonts w:ascii="Times New Roman" w:hAnsi="Times New Roman"/>
          <w:color w:val="0F1115"/>
          <w:sz w:val="28"/>
        </w:rPr>
        <w:br/>
      </w:r>
      <w:bookmarkStart w:id="0" w:name="_GoBack"/>
      <w:bookmarkEnd w:id="0"/>
      <w:r w:rsidR="00D0307E">
        <w:rPr>
          <w:rFonts w:ascii="Times New Roman" w:hAnsi="Times New Roman"/>
          <w:b/>
          <w:color w:val="0F1115"/>
          <w:sz w:val="28"/>
        </w:rPr>
        <w:t>КУРЬИНСКОГО РАЙОНА АЛТАЙСКОГО КРАЯ</w:t>
      </w:r>
    </w:p>
    <w:p w14:paraId="03000000" w14:textId="77777777" w:rsidR="005820F1" w:rsidRDefault="00D0307E" w:rsidP="003E58B3">
      <w:pPr>
        <w:spacing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РЕШЕНИЕ</w:t>
      </w:r>
    </w:p>
    <w:p w14:paraId="04000000" w14:textId="55D9DEC2" w:rsidR="005820F1" w:rsidRPr="00D0307E" w:rsidRDefault="00501F34" w:rsidP="00746F4C">
      <w:pPr>
        <w:spacing w:before="274" w:after="0" w:line="240" w:lineRule="auto"/>
        <w:jc w:val="center"/>
        <w:rPr>
          <w:rFonts w:ascii="Times New Roman" w:hAnsi="Times New Roman"/>
          <w:b/>
          <w:color w:val="0F1115"/>
          <w:sz w:val="28"/>
        </w:rPr>
      </w:pPr>
      <w:r w:rsidRPr="00D0307E">
        <w:rPr>
          <w:rFonts w:ascii="Times New Roman" w:hAnsi="Times New Roman"/>
          <w:b/>
          <w:color w:val="0F1115"/>
          <w:sz w:val="28"/>
        </w:rPr>
        <w:t>30</w:t>
      </w:r>
      <w:r w:rsidR="004F58A5">
        <w:rPr>
          <w:rFonts w:ascii="Times New Roman" w:hAnsi="Times New Roman"/>
          <w:b/>
          <w:color w:val="0F1115"/>
          <w:sz w:val="28"/>
        </w:rPr>
        <w:t>.09.</w:t>
      </w:r>
      <w:r w:rsidR="00D0307E" w:rsidRPr="00D0307E">
        <w:rPr>
          <w:rFonts w:ascii="Times New Roman" w:hAnsi="Times New Roman"/>
          <w:b/>
          <w:color w:val="0F1115"/>
          <w:sz w:val="28"/>
        </w:rPr>
        <w:t xml:space="preserve">2026 г.                                                                               № </w:t>
      </w:r>
      <w:r w:rsidR="003E58B3" w:rsidRPr="00D0307E">
        <w:rPr>
          <w:rFonts w:ascii="Times New Roman" w:hAnsi="Times New Roman"/>
          <w:b/>
          <w:color w:val="0F1115"/>
          <w:sz w:val="28"/>
        </w:rPr>
        <w:t>16</w:t>
      </w:r>
    </w:p>
    <w:p w14:paraId="05000000" w14:textId="2399FF03" w:rsidR="005820F1" w:rsidRDefault="00D0307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 xml:space="preserve">с. </w:t>
      </w:r>
      <w:r w:rsidR="00501F34">
        <w:rPr>
          <w:rFonts w:ascii="Times New Roman" w:hAnsi="Times New Roman"/>
          <w:b/>
          <w:color w:val="0F1115"/>
          <w:sz w:val="28"/>
        </w:rPr>
        <w:t>Курья</w:t>
      </w:r>
    </w:p>
    <w:p w14:paraId="06000000" w14:textId="4C0B5BF9" w:rsidR="005820F1" w:rsidRDefault="00D0307E">
      <w:pPr>
        <w:spacing w:before="274" w:after="274" w:line="240" w:lineRule="auto"/>
        <w:jc w:val="center"/>
        <w:rPr>
          <w:rFonts w:ascii="Times New Roman" w:hAnsi="Times New Roman"/>
          <w:color w:val="0F1115"/>
          <w:sz w:val="28"/>
        </w:rPr>
      </w:pPr>
      <w:r>
        <w:rPr>
          <w:rFonts w:ascii="Times New Roman" w:hAnsi="Times New Roman"/>
          <w:b/>
          <w:color w:val="0F1115"/>
          <w:sz w:val="28"/>
        </w:rPr>
        <w:t>О внесении изменений в Правила благоустройства сельско</w:t>
      </w:r>
      <w:r w:rsidR="003E58B3">
        <w:rPr>
          <w:rFonts w:ascii="Times New Roman" w:hAnsi="Times New Roman"/>
          <w:b/>
          <w:color w:val="0F1115"/>
          <w:sz w:val="28"/>
        </w:rPr>
        <w:t>го</w:t>
      </w:r>
      <w:r>
        <w:rPr>
          <w:rFonts w:ascii="Times New Roman" w:hAnsi="Times New Roman"/>
          <w:b/>
          <w:color w:val="0F1115"/>
          <w:sz w:val="28"/>
        </w:rPr>
        <w:t xml:space="preserve"> поселени</w:t>
      </w:r>
      <w:r w:rsidR="003E58B3">
        <w:rPr>
          <w:rFonts w:ascii="Times New Roman" w:hAnsi="Times New Roman"/>
          <w:b/>
          <w:color w:val="0F1115"/>
          <w:sz w:val="28"/>
        </w:rPr>
        <w:t>я</w:t>
      </w:r>
      <w:r>
        <w:rPr>
          <w:rFonts w:ascii="Times New Roman" w:hAnsi="Times New Roman"/>
          <w:b/>
          <w:color w:val="0F1115"/>
          <w:sz w:val="28"/>
        </w:rPr>
        <w:t xml:space="preserve"> </w:t>
      </w:r>
      <w:proofErr w:type="spellStart"/>
      <w:r w:rsidR="00501F34">
        <w:rPr>
          <w:rFonts w:ascii="Times New Roman" w:hAnsi="Times New Roman"/>
          <w:b/>
          <w:color w:val="0F1115"/>
          <w:sz w:val="28"/>
        </w:rPr>
        <w:t>Курьинский</w:t>
      </w:r>
      <w:proofErr w:type="spellEnd"/>
      <w:r w:rsidR="00501F34">
        <w:rPr>
          <w:rFonts w:ascii="Times New Roman" w:hAnsi="Times New Roman"/>
          <w:b/>
          <w:color w:val="0F1115"/>
          <w:sz w:val="28"/>
        </w:rPr>
        <w:t xml:space="preserve"> </w:t>
      </w:r>
      <w:r>
        <w:rPr>
          <w:rFonts w:ascii="Times New Roman" w:hAnsi="Times New Roman"/>
          <w:b/>
          <w:color w:val="0F1115"/>
          <w:sz w:val="28"/>
        </w:rPr>
        <w:t xml:space="preserve">сельсовет </w:t>
      </w:r>
      <w:proofErr w:type="spellStart"/>
      <w:r>
        <w:rPr>
          <w:rFonts w:ascii="Times New Roman" w:hAnsi="Times New Roman"/>
          <w:b/>
          <w:color w:val="0F1115"/>
          <w:sz w:val="28"/>
        </w:rPr>
        <w:t>Курьинского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района Алтайского края, утвержденные решением </w:t>
      </w:r>
      <w:proofErr w:type="spellStart"/>
      <w:r w:rsidR="003E58B3">
        <w:rPr>
          <w:rFonts w:ascii="Times New Roman" w:hAnsi="Times New Roman"/>
          <w:b/>
          <w:color w:val="0F1115"/>
          <w:sz w:val="28"/>
        </w:rPr>
        <w:t>Курьинского</w:t>
      </w:r>
      <w:proofErr w:type="spellEnd"/>
      <w:r>
        <w:rPr>
          <w:rFonts w:ascii="Times New Roman" w:hAnsi="Times New Roman"/>
          <w:b/>
          <w:color w:val="0F1115"/>
          <w:sz w:val="28"/>
        </w:rPr>
        <w:t xml:space="preserve"> сельского Совета </w:t>
      </w:r>
      <w:r w:rsidR="00501F34">
        <w:rPr>
          <w:rFonts w:ascii="Times New Roman" w:hAnsi="Times New Roman"/>
          <w:b/>
          <w:color w:val="0F1115"/>
          <w:sz w:val="28"/>
        </w:rPr>
        <w:t xml:space="preserve">народных </w:t>
      </w:r>
      <w:r>
        <w:rPr>
          <w:rFonts w:ascii="Times New Roman" w:hAnsi="Times New Roman"/>
          <w:b/>
          <w:color w:val="0F1115"/>
          <w:sz w:val="28"/>
        </w:rPr>
        <w:t xml:space="preserve">депутатов от </w:t>
      </w:r>
      <w:r w:rsidR="003E58B3">
        <w:rPr>
          <w:rFonts w:ascii="Times New Roman" w:hAnsi="Times New Roman"/>
          <w:b/>
          <w:color w:val="0F1115"/>
          <w:sz w:val="28"/>
        </w:rPr>
        <w:t>31.07</w:t>
      </w:r>
      <w:r>
        <w:rPr>
          <w:rFonts w:ascii="Times New Roman" w:hAnsi="Times New Roman"/>
          <w:b/>
          <w:color w:val="0F1115"/>
          <w:sz w:val="28"/>
        </w:rPr>
        <w:t xml:space="preserve">.2026 № </w:t>
      </w:r>
      <w:r w:rsidR="003E58B3">
        <w:rPr>
          <w:rFonts w:ascii="Times New Roman" w:hAnsi="Times New Roman"/>
          <w:b/>
          <w:color w:val="0F1115"/>
          <w:sz w:val="28"/>
        </w:rPr>
        <w:t>14</w:t>
      </w:r>
    </w:p>
    <w:p w14:paraId="07000000" w14:textId="1E99B61C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инвазивных (чужеродных) растений,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территориями», руководствуясь Уставом </w:t>
      </w:r>
      <w:r w:rsidR="00501F34">
        <w:rPr>
          <w:rFonts w:ascii="Times New Roman" w:hAnsi="Times New Roman"/>
          <w:sz w:val="28"/>
        </w:rPr>
        <w:t xml:space="preserve">сельского поселения </w:t>
      </w:r>
      <w:proofErr w:type="spellStart"/>
      <w:r w:rsidR="00501F34">
        <w:rPr>
          <w:rFonts w:ascii="Times New Roman" w:hAnsi="Times New Roman"/>
          <w:sz w:val="28"/>
        </w:rPr>
        <w:t>Курьинский</w:t>
      </w:r>
      <w:proofErr w:type="spellEnd"/>
      <w:r w:rsidR="00501F34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сельсовет </w:t>
      </w:r>
      <w:proofErr w:type="spellStart"/>
      <w:r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района, </w:t>
      </w:r>
      <w:proofErr w:type="spellStart"/>
      <w:r w:rsidR="00501F34">
        <w:rPr>
          <w:rFonts w:ascii="Times New Roman" w:hAnsi="Times New Roman"/>
          <w:sz w:val="28"/>
        </w:rPr>
        <w:t>Курьинский</w:t>
      </w:r>
      <w:proofErr w:type="spellEnd"/>
      <w:r>
        <w:rPr>
          <w:rFonts w:ascii="Times New Roman" w:hAnsi="Times New Roman"/>
          <w:sz w:val="28"/>
        </w:rPr>
        <w:t xml:space="preserve"> сельский Совет </w:t>
      </w:r>
      <w:r w:rsidR="00501F34">
        <w:rPr>
          <w:rFonts w:ascii="Times New Roman" w:hAnsi="Times New Roman"/>
          <w:sz w:val="28"/>
        </w:rPr>
        <w:t xml:space="preserve">народных </w:t>
      </w:r>
      <w:r>
        <w:rPr>
          <w:rFonts w:ascii="Times New Roman" w:hAnsi="Times New Roman"/>
          <w:sz w:val="28"/>
        </w:rPr>
        <w:t>депутатов РЕШИЛ:</w:t>
      </w:r>
    </w:p>
    <w:p w14:paraId="08000000" w14:textId="1FB81DFE" w:rsidR="005820F1" w:rsidRPr="003E58B3" w:rsidRDefault="00D0307E" w:rsidP="003E58B3">
      <w:pPr>
        <w:pStyle w:val="a9"/>
        <w:numPr>
          <w:ilvl w:val="0"/>
          <w:numId w:val="4"/>
        </w:numPr>
        <w:tabs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3E58B3">
        <w:rPr>
          <w:rFonts w:ascii="Times New Roman" w:hAnsi="Times New Roman"/>
          <w:sz w:val="28"/>
        </w:rPr>
        <w:t>Внести в Правила благоустройства сельско</w:t>
      </w:r>
      <w:r w:rsidR="003E58B3" w:rsidRPr="003E58B3">
        <w:rPr>
          <w:rFonts w:ascii="Times New Roman" w:hAnsi="Times New Roman"/>
          <w:sz w:val="28"/>
        </w:rPr>
        <w:t>го</w:t>
      </w:r>
      <w:r w:rsidRPr="003E58B3">
        <w:rPr>
          <w:rFonts w:ascii="Times New Roman" w:hAnsi="Times New Roman"/>
          <w:sz w:val="28"/>
        </w:rPr>
        <w:t xml:space="preserve"> поселени</w:t>
      </w:r>
      <w:r w:rsidR="003E58B3" w:rsidRPr="003E58B3">
        <w:rPr>
          <w:rFonts w:ascii="Times New Roman" w:hAnsi="Times New Roman"/>
          <w:sz w:val="28"/>
        </w:rPr>
        <w:t>я</w:t>
      </w:r>
      <w:r w:rsidRPr="003E58B3">
        <w:rPr>
          <w:rFonts w:ascii="Times New Roman" w:hAnsi="Times New Roman"/>
          <w:sz w:val="28"/>
        </w:rPr>
        <w:t xml:space="preserve"> </w:t>
      </w:r>
      <w:proofErr w:type="spellStart"/>
      <w:r w:rsidR="003E58B3" w:rsidRPr="003E58B3">
        <w:rPr>
          <w:rFonts w:ascii="Times New Roman" w:hAnsi="Times New Roman"/>
          <w:sz w:val="28"/>
        </w:rPr>
        <w:t>Курьинский</w:t>
      </w:r>
      <w:proofErr w:type="spellEnd"/>
      <w:r w:rsidRPr="003E58B3">
        <w:rPr>
          <w:rFonts w:ascii="Times New Roman" w:hAnsi="Times New Roman"/>
          <w:sz w:val="28"/>
        </w:rPr>
        <w:t xml:space="preserve"> сельсовет </w:t>
      </w:r>
      <w:proofErr w:type="spellStart"/>
      <w:r w:rsidRPr="003E58B3">
        <w:rPr>
          <w:rFonts w:ascii="Times New Roman" w:hAnsi="Times New Roman"/>
          <w:sz w:val="28"/>
        </w:rPr>
        <w:t>Курьинского</w:t>
      </w:r>
      <w:proofErr w:type="spellEnd"/>
      <w:r w:rsidRPr="003E58B3">
        <w:rPr>
          <w:rFonts w:ascii="Times New Roman" w:hAnsi="Times New Roman"/>
          <w:sz w:val="28"/>
        </w:rPr>
        <w:t xml:space="preserve"> района Алтайского края, утвержденные решением </w:t>
      </w:r>
      <w:proofErr w:type="spellStart"/>
      <w:r w:rsidR="003E58B3" w:rsidRPr="003E58B3">
        <w:rPr>
          <w:rFonts w:ascii="Times New Roman" w:hAnsi="Times New Roman"/>
          <w:sz w:val="28"/>
        </w:rPr>
        <w:t>Курьинского</w:t>
      </w:r>
      <w:proofErr w:type="spellEnd"/>
      <w:r w:rsidR="003E58B3" w:rsidRPr="003E58B3">
        <w:rPr>
          <w:rFonts w:ascii="Times New Roman" w:hAnsi="Times New Roman"/>
          <w:sz w:val="28"/>
        </w:rPr>
        <w:t xml:space="preserve"> </w:t>
      </w:r>
      <w:r w:rsidRPr="003E58B3">
        <w:rPr>
          <w:rFonts w:ascii="Times New Roman" w:hAnsi="Times New Roman"/>
          <w:sz w:val="28"/>
        </w:rPr>
        <w:t xml:space="preserve">сельского Совета </w:t>
      </w:r>
      <w:r w:rsidR="00501F34" w:rsidRPr="003E58B3">
        <w:rPr>
          <w:rFonts w:ascii="Times New Roman" w:hAnsi="Times New Roman"/>
          <w:sz w:val="28"/>
        </w:rPr>
        <w:t xml:space="preserve">народных </w:t>
      </w:r>
      <w:r w:rsidRPr="003E58B3">
        <w:rPr>
          <w:rFonts w:ascii="Times New Roman" w:hAnsi="Times New Roman"/>
          <w:sz w:val="28"/>
        </w:rPr>
        <w:t xml:space="preserve">депутатов от </w:t>
      </w:r>
      <w:r w:rsidR="003E58B3" w:rsidRPr="003E58B3">
        <w:rPr>
          <w:rFonts w:ascii="Times New Roman" w:hAnsi="Times New Roman"/>
          <w:sz w:val="28"/>
        </w:rPr>
        <w:t>31.07</w:t>
      </w:r>
      <w:r w:rsidRPr="003E58B3">
        <w:rPr>
          <w:rFonts w:ascii="Times New Roman" w:hAnsi="Times New Roman"/>
          <w:sz w:val="28"/>
        </w:rPr>
        <w:t>.2026 №</w:t>
      </w:r>
      <w:r w:rsidR="003E58B3" w:rsidRPr="003E58B3">
        <w:rPr>
          <w:rFonts w:ascii="Times New Roman" w:hAnsi="Times New Roman"/>
          <w:sz w:val="28"/>
        </w:rPr>
        <w:t>14</w:t>
      </w:r>
      <w:r w:rsidRPr="003E58B3">
        <w:rPr>
          <w:rFonts w:ascii="Times New Roman" w:hAnsi="Times New Roman"/>
          <w:sz w:val="28"/>
        </w:rPr>
        <w:t>, следующие изменения:</w:t>
      </w:r>
    </w:p>
    <w:p w14:paraId="09000000" w14:textId="77777777" w:rsidR="005820F1" w:rsidRDefault="00D0307E" w:rsidP="003E58B3">
      <w:pPr>
        <w:spacing w:after="0" w:line="240" w:lineRule="auto"/>
        <w:ind w:firstLine="69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Раздел 1.5 «Основные понятия» дополнить новым понятием следующего содержания:</w:t>
      </w:r>
    </w:p>
    <w:p w14:paraId="0A000000" w14:textId="6C3178DD" w:rsidR="005820F1" w:rsidRDefault="00D0307E" w:rsidP="003E58B3">
      <w:pPr>
        <w:spacing w:after="0" w:line="240" w:lineRule="auto"/>
        <w:ind w:firstLine="69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«опасные виды инвазивных (чужеродных) растений </w:t>
      </w:r>
      <w:r w:rsidR="00746F4C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</w:p>
    <w:p w14:paraId="0B000000" w14:textId="77777777" w:rsidR="005820F1" w:rsidRDefault="00D0307E" w:rsidP="003E58B3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0C000000" w14:textId="77777777" w:rsidR="005820F1" w:rsidRDefault="00D0307E" w:rsidP="003E58B3">
      <w:pPr>
        <w:spacing w:after="0" w:line="240" w:lineRule="auto"/>
        <w:ind w:left="708" w:firstLine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0D000000" w14:textId="77777777" w:rsidR="005820F1" w:rsidRPr="00EB7F9A" w:rsidRDefault="00D0307E" w:rsidP="003E58B3">
      <w:pPr>
        <w:spacing w:after="0" w:line="240" w:lineRule="auto"/>
        <w:ind w:firstLine="699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EB7F9A">
        <w:rPr>
          <w:rFonts w:ascii="Times New Roman" w:hAnsi="Times New Roman"/>
          <w:sz w:val="28"/>
          <w:lang w:val="en-US"/>
        </w:rPr>
        <w:t>Fresen</w:t>
      </w:r>
      <w:proofErr w:type="spellEnd"/>
      <w:r w:rsidRPr="00EB7F9A">
        <w:rPr>
          <w:rFonts w:ascii="Times New Roman" w:hAnsi="Times New Roman"/>
          <w:sz w:val="28"/>
          <w:lang w:val="en-US"/>
        </w:rPr>
        <w:t>.);</w:t>
      </w:r>
    </w:p>
    <w:p w14:paraId="0E000000" w14:textId="77777777" w:rsidR="005820F1" w:rsidRPr="00EB7F9A" w:rsidRDefault="00D0307E" w:rsidP="003E58B3">
      <w:pPr>
        <w:spacing w:after="0" w:line="240" w:lineRule="auto"/>
        <w:ind w:firstLine="699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EB7F9A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EB7F9A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EB7F9A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EB7F9A">
        <w:rPr>
          <w:rFonts w:ascii="Times New Roman" w:hAnsi="Times New Roman"/>
          <w:sz w:val="28"/>
          <w:lang w:val="en-US"/>
        </w:rPr>
        <w:t>Solidago</w:t>
      </w:r>
      <w:proofErr w:type="spellEnd"/>
      <w:r w:rsidRPr="00EB7F9A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EB7F9A">
        <w:rPr>
          <w:rFonts w:ascii="Times New Roman" w:hAnsi="Times New Roman"/>
          <w:sz w:val="28"/>
          <w:lang w:val="en-US"/>
        </w:rPr>
        <w:t>canadensis</w:t>
      </w:r>
      <w:proofErr w:type="spellEnd"/>
      <w:r w:rsidRPr="00EB7F9A">
        <w:rPr>
          <w:rFonts w:ascii="Times New Roman" w:hAnsi="Times New Roman"/>
          <w:sz w:val="28"/>
          <w:lang w:val="en-US"/>
        </w:rPr>
        <w:t xml:space="preserve"> L.).».</w:t>
      </w:r>
    </w:p>
    <w:p w14:paraId="0F000000" w14:textId="77777777" w:rsidR="005820F1" w:rsidRDefault="00D0307E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Раздел 5 «Требования к содержанию объектов благоустройства, зданий, строений, сооружений» дополнить новым подразделом 5.11 следующего содержания:</w:t>
      </w:r>
    </w:p>
    <w:p w14:paraId="10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«5.11. Требования к проведению мероприятий по выявлению, предотвращению распространения и уничтожению опасных видов инвазивных (чужеродных) растений</w:t>
      </w:r>
    </w:p>
    <w:p w14:paraId="11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5.11.1. На территории поселения к опасным видам инвазивных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Правительства Алтайского края от 30.06.2026 № 235:</w:t>
      </w:r>
    </w:p>
    <w:p w14:paraId="12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Болиголов пятнистый (</w:t>
      </w:r>
      <w:proofErr w:type="spellStart"/>
      <w:r>
        <w:rPr>
          <w:rFonts w:ascii="Times New Roman" w:hAnsi="Times New Roman"/>
          <w:sz w:val="28"/>
        </w:rPr>
        <w:t>Conium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maculatum</w:t>
      </w:r>
      <w:proofErr w:type="spellEnd"/>
      <w:r>
        <w:rPr>
          <w:rFonts w:ascii="Times New Roman" w:hAnsi="Times New Roman"/>
          <w:sz w:val="28"/>
        </w:rPr>
        <w:t xml:space="preserve"> L.);</w:t>
      </w:r>
    </w:p>
    <w:p w14:paraId="13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Борщевик Сосновского (</w:t>
      </w:r>
      <w:proofErr w:type="spellStart"/>
      <w:r>
        <w:rPr>
          <w:rFonts w:ascii="Times New Roman" w:hAnsi="Times New Roman"/>
          <w:sz w:val="28"/>
        </w:rPr>
        <w:t>Heracleum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sosnowskyi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Manden</w:t>
      </w:r>
      <w:proofErr w:type="spellEnd"/>
      <w:r>
        <w:rPr>
          <w:rFonts w:ascii="Times New Roman" w:hAnsi="Times New Roman"/>
          <w:sz w:val="28"/>
        </w:rPr>
        <w:t>.);</w:t>
      </w:r>
    </w:p>
    <w:p w14:paraId="14000000" w14:textId="77777777" w:rsidR="005820F1" w:rsidRPr="00EB7F9A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sz w:val="28"/>
        </w:rPr>
        <w:t>Циклахена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дурнишниколистная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Cyclachaena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xanthiifolia</w:t>
      </w:r>
      <w:proofErr w:type="spellEnd"/>
      <w:r>
        <w:rPr>
          <w:rFonts w:ascii="Times New Roman" w:hAnsi="Times New Roman"/>
          <w:sz w:val="28"/>
        </w:rPr>
        <w:t xml:space="preserve"> (</w:t>
      </w:r>
      <w:proofErr w:type="spellStart"/>
      <w:r>
        <w:rPr>
          <w:rFonts w:ascii="Times New Roman" w:hAnsi="Times New Roman"/>
          <w:sz w:val="28"/>
        </w:rPr>
        <w:t>Nutt</w:t>
      </w:r>
      <w:proofErr w:type="spellEnd"/>
      <w:r>
        <w:rPr>
          <w:rFonts w:ascii="Times New Roman" w:hAnsi="Times New Roman"/>
          <w:sz w:val="28"/>
        </w:rPr>
        <w:t xml:space="preserve">.) </w:t>
      </w:r>
      <w:proofErr w:type="spellStart"/>
      <w:r w:rsidRPr="00EB7F9A">
        <w:rPr>
          <w:rFonts w:ascii="Times New Roman" w:hAnsi="Times New Roman"/>
          <w:sz w:val="28"/>
          <w:lang w:val="en-US"/>
        </w:rPr>
        <w:t>Fresen</w:t>
      </w:r>
      <w:proofErr w:type="spellEnd"/>
      <w:r w:rsidRPr="00EB7F9A">
        <w:rPr>
          <w:rFonts w:ascii="Times New Roman" w:hAnsi="Times New Roman"/>
          <w:sz w:val="28"/>
          <w:lang w:val="en-US"/>
        </w:rPr>
        <w:t>.);</w:t>
      </w:r>
    </w:p>
    <w:p w14:paraId="15000000" w14:textId="77777777" w:rsidR="005820F1" w:rsidRPr="00EB7F9A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Золотая</w:t>
      </w:r>
      <w:r w:rsidRPr="00EB7F9A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роза</w:t>
      </w:r>
      <w:r w:rsidRPr="00EB7F9A">
        <w:rPr>
          <w:rFonts w:ascii="Times New Roman" w:hAnsi="Times New Roman"/>
          <w:sz w:val="28"/>
          <w:lang w:val="en-US"/>
        </w:rPr>
        <w:t xml:space="preserve"> </w:t>
      </w:r>
      <w:r>
        <w:rPr>
          <w:rFonts w:ascii="Times New Roman" w:hAnsi="Times New Roman"/>
          <w:sz w:val="28"/>
        </w:rPr>
        <w:t>канадская</w:t>
      </w:r>
      <w:r w:rsidRPr="00EB7F9A">
        <w:rPr>
          <w:rFonts w:ascii="Times New Roman" w:hAnsi="Times New Roman"/>
          <w:sz w:val="28"/>
          <w:lang w:val="en-US"/>
        </w:rPr>
        <w:t xml:space="preserve"> (</w:t>
      </w:r>
      <w:proofErr w:type="spellStart"/>
      <w:r w:rsidRPr="00EB7F9A">
        <w:rPr>
          <w:rFonts w:ascii="Times New Roman" w:hAnsi="Times New Roman"/>
          <w:sz w:val="28"/>
          <w:lang w:val="en-US"/>
        </w:rPr>
        <w:t>Solidago</w:t>
      </w:r>
      <w:proofErr w:type="spellEnd"/>
      <w:r w:rsidRPr="00EB7F9A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Pr="00EB7F9A">
        <w:rPr>
          <w:rFonts w:ascii="Times New Roman" w:hAnsi="Times New Roman"/>
          <w:sz w:val="28"/>
          <w:lang w:val="en-US"/>
        </w:rPr>
        <w:t>canadensis</w:t>
      </w:r>
      <w:proofErr w:type="spellEnd"/>
      <w:r w:rsidRPr="00EB7F9A">
        <w:rPr>
          <w:rFonts w:ascii="Times New Roman" w:hAnsi="Times New Roman"/>
          <w:sz w:val="28"/>
          <w:lang w:val="en-US"/>
        </w:rPr>
        <w:t xml:space="preserve"> L.).</w:t>
      </w:r>
    </w:p>
    <w:p w14:paraId="16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5.11.2. Правообладатели земельных участков обязаны проводить мероприятия по выявлению, предотвращению распространения и уничтожению опасных видов инвазивных (чужеродных) растений с земельных участков, находящихся в их собственности, владении или пользовании, а также с прилегающей территории в границах, установленных настоящими Правилами.</w:t>
      </w:r>
    </w:p>
    <w:p w14:paraId="17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5.11.3. Мероприятия по выявлению, предотвращению распространения и уничтожению опасных видов инвазивных (чужеродных) растений с земельных участков и земель, государственная собственность на которые не разграничена, осуществляют органы местного самоуправления поселения.</w:t>
      </w:r>
    </w:p>
    <w:p w14:paraId="18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5.11.4. Мероприятия по уничтожению опасных видов инвазивных (чужеродных) растений проводятся следующими способами:</w:t>
      </w:r>
    </w:p>
    <w:p w14:paraId="19000000" w14:textId="7AD3F5F0" w:rsidR="005820F1" w:rsidRPr="003E58B3" w:rsidRDefault="00D0307E" w:rsidP="00746F4C">
      <w:pPr>
        <w:pStyle w:val="a9"/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3E58B3">
        <w:rPr>
          <w:rFonts w:ascii="Times New Roman" w:hAnsi="Times New Roman"/>
          <w:sz w:val="28"/>
        </w:rPr>
        <w:t>химическим - опрыскивание очагов (уча</w:t>
      </w:r>
      <w:r w:rsidR="00746F4C">
        <w:rPr>
          <w:rFonts w:ascii="Times New Roman" w:hAnsi="Times New Roman"/>
          <w:sz w:val="28"/>
        </w:rPr>
        <w:t xml:space="preserve">стков) произрастания </w:t>
      </w:r>
      <w:r w:rsidRPr="003E58B3">
        <w:rPr>
          <w:rFonts w:ascii="Times New Roman" w:hAnsi="Times New Roman"/>
          <w:sz w:val="28"/>
        </w:rPr>
        <w:t>опасных видов инвазивных растений гербицидами и (или) арборицидами;</w:t>
      </w:r>
    </w:p>
    <w:p w14:paraId="1A000000" w14:textId="77777777" w:rsidR="005820F1" w:rsidRDefault="00D0307E" w:rsidP="003E58B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механическим - скашивание и удаление окошенных частей растений, выкапывание корневой системы;</w:t>
      </w:r>
    </w:p>
    <w:p w14:paraId="1B000000" w14:textId="77777777" w:rsidR="005820F1" w:rsidRDefault="00D0307E" w:rsidP="003E58B3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агротехническим - обработка почвы, посев многолетних трав.</w:t>
      </w:r>
    </w:p>
    <w:p w14:paraId="1C000000" w14:textId="77777777" w:rsidR="005820F1" w:rsidRDefault="00D0307E" w:rsidP="003E58B3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5.11.5. В случае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инвазивных (чужеродных) растений, орган (должностное лицо) муниципального контроля в сфере благоустройства в срок не более трех рабочих дней после установления факта </w:t>
      </w:r>
      <w:proofErr w:type="spellStart"/>
      <w:r>
        <w:rPr>
          <w:rFonts w:ascii="Times New Roman" w:hAnsi="Times New Roman"/>
          <w:sz w:val="28"/>
        </w:rPr>
        <w:t>неустранения</w:t>
      </w:r>
      <w:proofErr w:type="spellEnd"/>
      <w:r>
        <w:rPr>
          <w:rFonts w:ascii="Times New Roman" w:hAnsi="Times New Roman"/>
          <w:sz w:val="28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инвазивных растений за счет средств бюджета поселения.</w:t>
      </w:r>
    </w:p>
    <w:p w14:paraId="1D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5.11.6. Орган местного самоуправления в срок не более пяти рабочих дней после получения информации, предусмотренной пунктом 5.11.5 настоящих Правил, принимает решение о проведении на земельном участке мероприятий по удалению опасных видов инвазивных (чужеродных) растений за счет средств бюджета поселения.</w:t>
      </w:r>
    </w:p>
    <w:p w14:paraId="1E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видов инвазивных растений, направляется правообладателю земельного участка способом, обеспечивающим подтверждение его получения.</w:t>
      </w:r>
    </w:p>
    <w:p w14:paraId="1F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5.11.8. Правообладатели земельных участков, в отношении которых проведены мероприятия по удалению опасных видов инвазивных (чужеродных)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14:paraId="20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5.11.9. Уведомление о завершении мероприятий,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получения.</w:t>
      </w:r>
    </w:p>
    <w:p w14:paraId="21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5.11.10. В случае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поселения.</w:t>
      </w:r>
    </w:p>
    <w:p w14:paraId="22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5.11.11. Расчет понесенных органом местного самоуправления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методикой.».</w:t>
      </w:r>
    </w:p>
    <w:p w14:paraId="23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Подраздел 5.10 «Содержание прилегающей территории частных домовладений, в том числе используемых для временного (сезонного) проживания» дополнить подпунктом 9 следующего содержания:</w:t>
      </w:r>
    </w:p>
    <w:p w14:paraId="24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«9) проводить мероприятия по выявлению, предотвращению распространения и уничтожению опасных видов инвазивных (чужеродных) растений на земельном участке домовладения и прилегающей территории.».</w:t>
      </w:r>
    </w:p>
    <w:p w14:paraId="25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Пункт 6.1.5 раздела 6 «Обеспечение чистоты и порядка в поселении» дополнить подпунктом 7 следующего содержания:</w:t>
      </w:r>
    </w:p>
    <w:p w14:paraId="26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«7) допускать произрастание опасных видов инвазивных (чужеродных) растений, включенных в перечень, установленный Постановлением Правительства Алтайского края от 30.06.2026 № 235, на земельных участках и прилегающих территориях.».</w:t>
      </w:r>
    </w:p>
    <w:p w14:paraId="27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Подраздел 4.11 «Обеспечение сохранности зеленых насаждений» дополнить пунктом 4.11.7 следующего содержания:</w:t>
      </w:r>
    </w:p>
    <w:p w14:paraId="28000000" w14:textId="77777777" w:rsidR="005820F1" w:rsidRDefault="00D0307E" w:rsidP="00746F4C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«4.11.7. При проведении мероприятий по удалению опасных видов инвазивных (чужеродных) растений необходимо соблюдать меры предосторожности, исключающие причинение вреда здоровью граждан и окружающей среде, в том числе при работе с борщевиком Сосновского и болиголовом пятнистым использовать средства индивидуальной защиты.».</w:t>
      </w:r>
    </w:p>
    <w:p w14:paraId="29000000" w14:textId="2C1C48D8" w:rsidR="005820F1" w:rsidRDefault="00D0307E" w:rsidP="00746F4C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Опубликовать настоящее решение в сборнике муниципальных правовых актов </w:t>
      </w:r>
      <w:proofErr w:type="spellStart"/>
      <w:r w:rsidR="00501F34">
        <w:rPr>
          <w:rFonts w:ascii="Times New Roman" w:hAnsi="Times New Roman"/>
          <w:sz w:val="28"/>
        </w:rPr>
        <w:t>Курьинского</w:t>
      </w:r>
      <w:proofErr w:type="spellEnd"/>
      <w:r>
        <w:rPr>
          <w:rFonts w:ascii="Times New Roman" w:hAnsi="Times New Roman"/>
          <w:sz w:val="28"/>
        </w:rPr>
        <w:t xml:space="preserve"> сельсовета.</w:t>
      </w:r>
    </w:p>
    <w:p w14:paraId="2A000000" w14:textId="77777777" w:rsidR="005820F1" w:rsidRDefault="00D0307E" w:rsidP="00746F4C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решения оставляю за собой.</w:t>
      </w:r>
    </w:p>
    <w:p w14:paraId="2B000000" w14:textId="4A0E682B" w:rsidR="005820F1" w:rsidRDefault="005820F1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5BF0D8B" w14:textId="77777777" w:rsidR="00746F4C" w:rsidRDefault="00746F4C">
      <w:pPr>
        <w:spacing w:after="0" w:line="240" w:lineRule="auto"/>
        <w:rPr>
          <w:rFonts w:ascii="Times New Roman" w:hAnsi="Times New Roman"/>
          <w:b/>
          <w:sz w:val="28"/>
        </w:rPr>
      </w:pPr>
    </w:p>
    <w:p w14:paraId="2C000000" w14:textId="570C6E2C" w:rsidR="005820F1" w:rsidRDefault="00746F4C" w:rsidP="00501F34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D0307E">
        <w:rPr>
          <w:rFonts w:ascii="Times New Roman" w:hAnsi="Times New Roman"/>
          <w:sz w:val="28"/>
        </w:rPr>
        <w:t xml:space="preserve">Глава сельсовета                                               </w:t>
      </w:r>
      <w:r>
        <w:rPr>
          <w:rFonts w:ascii="Times New Roman" w:hAnsi="Times New Roman"/>
          <w:sz w:val="28"/>
        </w:rPr>
        <w:t xml:space="preserve">                   </w:t>
      </w:r>
      <w:r w:rsidR="00D0307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</w:t>
      </w:r>
      <w:r w:rsidR="00501F34">
        <w:rPr>
          <w:rFonts w:ascii="Times New Roman" w:hAnsi="Times New Roman"/>
          <w:sz w:val="28"/>
        </w:rPr>
        <w:t>.Т. Красильников</w:t>
      </w:r>
    </w:p>
    <w:p w14:paraId="2D000000" w14:textId="77777777" w:rsidR="005820F1" w:rsidRDefault="005820F1">
      <w:pPr>
        <w:spacing w:after="0" w:line="240" w:lineRule="auto"/>
        <w:ind w:firstLine="851"/>
        <w:rPr>
          <w:rFonts w:ascii="Times New Roman" w:hAnsi="Times New Roman"/>
          <w:sz w:val="28"/>
        </w:rPr>
      </w:pPr>
    </w:p>
    <w:sectPr w:rsidR="005820F1" w:rsidSect="00746F4C">
      <w:pgSz w:w="11906" w:h="16838"/>
      <w:pgMar w:top="851" w:right="566" w:bottom="851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45F7A"/>
    <w:multiLevelType w:val="multilevel"/>
    <w:tmpl w:val="3F701302"/>
    <w:lvl w:ilvl="0">
      <w:start w:val="2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1" w15:restartNumberingAfterBreak="0">
    <w:nsid w:val="42BE466C"/>
    <w:multiLevelType w:val="multilevel"/>
    <w:tmpl w:val="6BCCCFAE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2" w15:restartNumberingAfterBreak="0">
    <w:nsid w:val="47EC5969"/>
    <w:multiLevelType w:val="multilevel"/>
    <w:tmpl w:val="D05A8A14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3" w15:restartNumberingAfterBreak="0">
    <w:nsid w:val="75627FE7"/>
    <w:multiLevelType w:val="hybridMultilevel"/>
    <w:tmpl w:val="45A405AC"/>
    <w:lvl w:ilvl="0" w:tplc="A8C61F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F1"/>
    <w:rsid w:val="003E58B3"/>
    <w:rsid w:val="004F58A5"/>
    <w:rsid w:val="00501F34"/>
    <w:rsid w:val="005820F1"/>
    <w:rsid w:val="00746F4C"/>
    <w:rsid w:val="00D0307E"/>
    <w:rsid w:val="00EB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1AD9"/>
  <w15:docId w15:val="{0FF75E2A-2B40-4B88-9934-2B162F83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link w:val="20"/>
    <w:uiPriority w:val="9"/>
    <w:qFormat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Pr>
      <w:color w:val="0000FF"/>
      <w:u w:val="single"/>
    </w:rPr>
  </w:style>
  <w:style w:type="character" w:styleId="a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5">
    <w:name w:val="Subtitle"/>
    <w:next w:val="a"/>
    <w:link w:val="a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6">
    <w:name w:val="Подзаголовок Знак"/>
    <w:link w:val="a5"/>
    <w:rPr>
      <w:rFonts w:ascii="XO Thames" w:hAnsi="XO Thames"/>
      <w:i/>
      <w:sz w:val="24"/>
    </w:rPr>
  </w:style>
  <w:style w:type="paragraph" w:styleId="a7">
    <w:name w:val="Title"/>
    <w:next w:val="a"/>
    <w:link w:val="a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8">
    <w:name w:val="Заголовок Знак"/>
    <w:link w:val="a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36"/>
    </w:rPr>
  </w:style>
  <w:style w:type="paragraph" w:styleId="a9">
    <w:name w:val="List Paragraph"/>
    <w:basedOn w:val="a"/>
    <w:uiPriority w:val="34"/>
    <w:qFormat/>
    <w:rsid w:val="003E58B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F5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8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2026-10-13T10:04:00Z</cp:lastPrinted>
  <dcterms:created xsi:type="dcterms:W3CDTF">2026-09-28T03:44:00Z</dcterms:created>
  <dcterms:modified xsi:type="dcterms:W3CDTF">2026-10-13T10:06:00Z</dcterms:modified>
</cp:coreProperties>
</file>