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9E8" w:rsidRPr="00D85D1E" w:rsidRDefault="009F19E8" w:rsidP="008133B6">
      <w:pPr>
        <w:pStyle w:val="a3"/>
        <w:jc w:val="center"/>
        <w:rPr>
          <w:b/>
          <w:sz w:val="28"/>
          <w:szCs w:val="28"/>
        </w:rPr>
      </w:pPr>
      <w:r w:rsidRPr="00D85D1E">
        <w:rPr>
          <w:b/>
          <w:sz w:val="28"/>
          <w:szCs w:val="28"/>
        </w:rPr>
        <w:t>ИНФОРМАЦИЯ</w:t>
      </w:r>
    </w:p>
    <w:p w:rsidR="009F19E8" w:rsidRPr="00D85D1E" w:rsidRDefault="009F19E8" w:rsidP="008133B6">
      <w:pPr>
        <w:pStyle w:val="a3"/>
        <w:jc w:val="center"/>
        <w:rPr>
          <w:b/>
          <w:sz w:val="28"/>
          <w:szCs w:val="28"/>
        </w:rPr>
      </w:pPr>
      <w:r w:rsidRPr="00D85D1E">
        <w:rPr>
          <w:b/>
          <w:sz w:val="28"/>
          <w:szCs w:val="28"/>
        </w:rPr>
        <w:t>о результатах контрольного мероприятия</w:t>
      </w:r>
    </w:p>
    <w:p w:rsidR="009F19E8" w:rsidRPr="00D85D1E" w:rsidRDefault="009F19E8" w:rsidP="008133B6">
      <w:pPr>
        <w:pStyle w:val="a3"/>
        <w:ind w:firstLine="709"/>
        <w:jc w:val="center"/>
        <w:rPr>
          <w:b/>
          <w:sz w:val="28"/>
          <w:szCs w:val="28"/>
        </w:rPr>
      </w:pPr>
    </w:p>
    <w:p w:rsidR="009F19E8" w:rsidRPr="00D85D1E" w:rsidRDefault="009F19E8" w:rsidP="00D85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D1E">
        <w:rPr>
          <w:rFonts w:ascii="Times New Roman" w:hAnsi="Times New Roman" w:cs="Times New Roman"/>
          <w:b/>
          <w:sz w:val="28"/>
          <w:szCs w:val="28"/>
        </w:rPr>
        <w:t>1. Наименование контрольного мероприятия:</w:t>
      </w:r>
      <w:r w:rsidRPr="00D85D1E">
        <w:rPr>
          <w:rFonts w:ascii="Times New Roman" w:hAnsi="Times New Roman" w:cs="Times New Roman"/>
          <w:sz w:val="28"/>
          <w:szCs w:val="28"/>
        </w:rPr>
        <w:t xml:space="preserve"> «</w:t>
      </w:r>
      <w:r w:rsidRPr="00D85D1E">
        <w:rPr>
          <w:rFonts w:ascii="Times New Roman" w:eastAsia="Times New Roman" w:hAnsi="Times New Roman" w:cs="Times New Roman"/>
          <w:snapToGrid w:val="0"/>
          <w:sz w:val="28"/>
          <w:szCs w:val="28"/>
        </w:rPr>
        <w:t>Проверка эффективности и целевого использования средств муниципального дорожного фонда муниципального образования Курьинский сельсовет Курьинского района Алтайского края за 2025 год»</w:t>
      </w:r>
      <w:r w:rsidRPr="00D85D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694D" w:rsidRPr="00D85D1E" w:rsidRDefault="009F19E8" w:rsidP="00D85D1E">
      <w:pPr>
        <w:pStyle w:val="21"/>
        <w:shd w:val="clear" w:color="auto" w:fill="auto"/>
        <w:spacing w:before="0" w:after="0" w:line="240" w:lineRule="auto"/>
        <w:ind w:firstLine="709"/>
        <w:rPr>
          <w:rFonts w:eastAsiaTheme="minorHAnsi"/>
          <w:sz w:val="28"/>
          <w:szCs w:val="28"/>
        </w:rPr>
      </w:pPr>
      <w:r w:rsidRPr="00D85D1E">
        <w:rPr>
          <w:b/>
          <w:sz w:val="28"/>
          <w:szCs w:val="28"/>
        </w:rPr>
        <w:t xml:space="preserve">2. </w:t>
      </w:r>
      <w:r w:rsidR="000F694D" w:rsidRPr="00D85D1E">
        <w:rPr>
          <w:rFonts w:eastAsiaTheme="minorHAnsi"/>
          <w:b/>
          <w:bCs/>
          <w:sz w:val="28"/>
          <w:szCs w:val="28"/>
        </w:rPr>
        <w:t xml:space="preserve">Основание для проведения контрольного мероприятия: </w:t>
      </w:r>
      <w:r w:rsidR="000F694D" w:rsidRPr="00D85D1E">
        <w:rPr>
          <w:rFonts w:eastAsiaTheme="minorHAnsi"/>
          <w:sz w:val="28"/>
          <w:szCs w:val="28"/>
        </w:rPr>
        <w:t>пункт 2.7 Плана работы контрольно-счетной комиссии Курьинского района Алтайского края на 2026 год, утвержденного распоряжением контрольно-счетной комиссии Курьинского района Алтайского края от 24.12.2025 № 49 (в ред. от 29.04.2026 № 35).</w:t>
      </w:r>
    </w:p>
    <w:p w:rsidR="000F694D" w:rsidRPr="00D85D1E" w:rsidRDefault="0020794F" w:rsidP="00D85D1E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3. </w:t>
      </w:r>
      <w:r w:rsidR="000F694D"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Предмет контрольного мероприятия:</w:t>
      </w:r>
      <w:r w:rsidR="000F694D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F694D" w:rsidRPr="00D85D1E">
        <w:rPr>
          <w:rFonts w:ascii="Times New Roman" w:eastAsia="Times New Roman" w:hAnsi="Times New Roman" w:cs="Times New Roman"/>
          <w:snapToGrid w:val="0"/>
          <w:sz w:val="28"/>
          <w:szCs w:val="28"/>
        </w:rPr>
        <w:t>средства муниципального дорожного фонда муниципального образования Курьинский сельсовет Курьинского района Алтайского края</w:t>
      </w:r>
      <w:r w:rsidR="000F694D" w:rsidRPr="00D85D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а также материалы и документы, связанные с использованием бюджетных средств, направленных на осуществление дорожной деятельности.</w:t>
      </w:r>
    </w:p>
    <w:p w:rsidR="000F694D" w:rsidRPr="00D85D1E" w:rsidRDefault="0020794F" w:rsidP="00D85D1E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4. </w:t>
      </w:r>
      <w:r w:rsidR="000F694D"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Объект контрольного мероприятия:</w:t>
      </w:r>
      <w:r w:rsidR="000F694D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Администрация Курьинского сельсовета Курьинского района Алтайского края</w:t>
      </w:r>
    </w:p>
    <w:p w:rsidR="000F694D" w:rsidRPr="00D85D1E" w:rsidRDefault="0020794F" w:rsidP="00D85D1E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5. </w:t>
      </w:r>
      <w:r w:rsidR="000F694D"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Проверяемый период деятельности:</w:t>
      </w:r>
      <w:r w:rsidR="000F694D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2025 год.</w:t>
      </w:r>
    </w:p>
    <w:p w:rsidR="000F694D" w:rsidRPr="00D85D1E" w:rsidRDefault="0020794F" w:rsidP="00D85D1E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6. </w:t>
      </w:r>
      <w:r w:rsidR="000F694D" w:rsidRPr="00D85D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Срок проведения контрольного мероприятия: </w:t>
      </w:r>
      <w:r w:rsidR="000F694D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>с «1» июля 2026 года по «31» июля 2026 года.</w:t>
      </w:r>
    </w:p>
    <w:p w:rsidR="00967602" w:rsidRPr="00D85D1E" w:rsidRDefault="0020794F" w:rsidP="00D85D1E">
      <w:pPr>
        <w:pStyle w:val="a3"/>
        <w:ind w:firstLine="709"/>
        <w:jc w:val="both"/>
        <w:rPr>
          <w:rFonts w:eastAsia="Times New Roman"/>
          <w:b/>
          <w:bCs/>
          <w:sz w:val="28"/>
          <w:szCs w:val="28"/>
        </w:rPr>
      </w:pPr>
      <w:r w:rsidRPr="00D85D1E">
        <w:rPr>
          <w:rFonts w:eastAsia="Times New Roman"/>
          <w:b/>
          <w:bCs/>
          <w:sz w:val="28"/>
          <w:szCs w:val="28"/>
        </w:rPr>
        <w:t xml:space="preserve">7. </w:t>
      </w:r>
      <w:r w:rsidR="009F19E8" w:rsidRPr="00D85D1E">
        <w:rPr>
          <w:rFonts w:eastAsia="Times New Roman"/>
          <w:b/>
          <w:bCs/>
          <w:sz w:val="28"/>
          <w:szCs w:val="28"/>
        </w:rPr>
        <w:t>По результатам контрольного мероприятия установлено следующее:</w:t>
      </w:r>
    </w:p>
    <w:p w:rsidR="00DA5F8D" w:rsidRDefault="00967602" w:rsidP="00D85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D1E">
        <w:rPr>
          <w:rFonts w:ascii="Times New Roman" w:hAnsi="Times New Roman" w:cs="Times New Roman"/>
          <w:sz w:val="28"/>
          <w:szCs w:val="28"/>
        </w:rPr>
        <w:t>Решением Курьинского сельского Совета народных депутатов Курьинского района Алтайского края от 25.12.2025 № 14 «О внесении изменений в решение от 20.12.2024 № 22 «О бюджете сельского поселения на 2025 год» утвержден объем бюджетных ассигнований по разделу 04 подразделу 09 «Дорожное хозяйство (дорожные фонды)» Курьинского сельсовета Курьинского района Алтайского края на 2025 год в сумме 6 568,5 тыс. рублей.</w:t>
      </w:r>
    </w:p>
    <w:p w:rsidR="00A65A60" w:rsidRDefault="00A65A60" w:rsidP="00D85D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21C85">
        <w:rPr>
          <w:rFonts w:ascii="Times New Roman" w:eastAsia="Times New Roman" w:hAnsi="Times New Roman" w:cs="Times New Roman"/>
          <w:sz w:val="28"/>
          <w:szCs w:val="28"/>
        </w:rPr>
        <w:t>ежбюджетны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21C85">
        <w:rPr>
          <w:rFonts w:ascii="Times New Roman" w:eastAsia="Times New Roman" w:hAnsi="Times New Roman" w:cs="Times New Roman"/>
          <w:sz w:val="28"/>
          <w:szCs w:val="28"/>
        </w:rPr>
        <w:t xml:space="preserve"> трансферт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621C85">
        <w:rPr>
          <w:rFonts w:ascii="Times New Roman" w:eastAsia="Times New Roman" w:hAnsi="Times New Roman" w:cs="Times New Roman"/>
          <w:sz w:val="28"/>
          <w:szCs w:val="28"/>
        </w:rPr>
        <w:t xml:space="preserve"> на выполнение переданных полномочий бюджет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21C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Курьинского сельсовета</w:t>
      </w:r>
      <w:r w:rsidRPr="00621C85">
        <w:rPr>
          <w:rFonts w:ascii="Times New Roman" w:eastAsia="Times New Roman" w:hAnsi="Times New Roman" w:cs="Times New Roman"/>
          <w:sz w:val="28"/>
          <w:szCs w:val="28"/>
        </w:rPr>
        <w:t xml:space="preserve">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5" w:history="1">
        <w:r w:rsidRPr="00621C85">
          <w:rPr>
            <w:rFonts w:ascii="Times New Roman" w:eastAsia="Times New Roman" w:hAnsi="Times New Roman" w:cs="Times New Roman"/>
            <w:sz w:val="28"/>
            <w:szCs w:val="28"/>
          </w:rPr>
          <w:t>законодательством</w:t>
        </w:r>
      </w:hyperlink>
      <w:r w:rsidRPr="00621C85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2025 год составили 6 568,5 тыс. рублей, в том числе за счет средств краевого бюджета – 4 100,0 тыс. рублей; за счет средств районного бюджета – 2 468,5 тыс. рублей.</w:t>
      </w:r>
    </w:p>
    <w:p w:rsidR="005770B5" w:rsidRDefault="005770B5" w:rsidP="00D85D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Использование средств дорожного фонда в муниципальном образовании Курьинский сельсовет за проверяемый период осуществлялось по целевым направлениям, которые определены частью 3, пунктом 3.3 Положения о муниципальном дорожном фонде</w:t>
      </w:r>
      <w:r w:rsidR="00C46D8F">
        <w:rPr>
          <w:rFonts w:ascii="Times New Roman" w:hAnsi="Times New Roman" w:cs="Times New Roman"/>
          <w:sz w:val="28"/>
          <w:szCs w:val="28"/>
        </w:rPr>
        <w:t>,</w:t>
      </w:r>
      <w:r w:rsidR="00C46D8F" w:rsidRPr="00C46D8F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C46D8F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утвержденного р</w:t>
      </w:r>
      <w:r w:rsidR="00C46D8F" w:rsidRPr="00911C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ешением Курьинского районного Совета народных депутатов Алтайского края от </w:t>
      </w:r>
      <w:r w:rsidR="00C46D8F">
        <w:rPr>
          <w:rFonts w:ascii="Times New Roman" w:eastAsiaTheme="minorHAnsi" w:hAnsi="Times New Roman" w:cs="Times New Roman"/>
          <w:sz w:val="28"/>
          <w:szCs w:val="28"/>
          <w:lang w:eastAsia="en-US"/>
        </w:rPr>
        <w:t>30.09.2024 № 25.</w:t>
      </w:r>
    </w:p>
    <w:p w:rsidR="00314F86" w:rsidRPr="00D85D1E" w:rsidRDefault="00314F86" w:rsidP="00D85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4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Нецелевого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неэффективного </w:t>
      </w:r>
      <w:r w:rsidRPr="009A24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использования средств дорожного фонда </w:t>
      </w:r>
      <w:r>
        <w:rPr>
          <w:rFonts w:ascii="Times New Roman" w:hAnsi="Times New Roman" w:cs="Times New Roman"/>
          <w:sz w:val="28"/>
          <w:szCs w:val="28"/>
        </w:rPr>
        <w:t>Курьинского</w:t>
      </w:r>
      <w:r w:rsidRPr="009A24E7">
        <w:rPr>
          <w:rFonts w:ascii="Times New Roman" w:hAnsi="Times New Roman" w:cs="Times New Roman"/>
          <w:sz w:val="28"/>
          <w:szCs w:val="28"/>
        </w:rPr>
        <w:t xml:space="preserve"> </w:t>
      </w:r>
      <w:r w:rsidRPr="009A24E7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сельсовета в провер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яемом </w:t>
      </w:r>
      <w:r w:rsidRPr="009A24E7">
        <w:rPr>
          <w:rFonts w:ascii="Times New Roman" w:hAnsi="Times New Roman" w:cs="Times New Roman"/>
          <w:sz w:val="28"/>
          <w:szCs w:val="28"/>
          <w:shd w:val="clear" w:color="auto" w:fill="FFFFFF"/>
        </w:rPr>
        <w:t>периоде не установлено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все расходы произведены на дорожную деятельность</w:t>
      </w:r>
      <w:r w:rsidRPr="009A24E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0794F" w:rsidRPr="00D85D1E" w:rsidRDefault="0020794F" w:rsidP="00D85D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D1E">
        <w:rPr>
          <w:rFonts w:ascii="Times New Roman" w:hAnsi="Times New Roman" w:cs="Times New Roman"/>
          <w:b/>
          <w:sz w:val="28"/>
          <w:szCs w:val="28"/>
        </w:rPr>
        <w:t>8. Основные нарушения, выявленные в ходе проведения контрольного мероприятия:</w:t>
      </w:r>
    </w:p>
    <w:p w:rsidR="009670EC" w:rsidRPr="00D85D1E" w:rsidRDefault="0020794F" w:rsidP="00D85D1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85D1E">
        <w:rPr>
          <w:rFonts w:ascii="Times New Roman" w:hAnsi="Times New Roman" w:cs="Times New Roman"/>
          <w:sz w:val="28"/>
          <w:szCs w:val="28"/>
        </w:rPr>
        <w:t>8.1.</w:t>
      </w:r>
      <w:r w:rsidRPr="00D85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нарушение статьи 13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Федерального закона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>, в Курьинском сельсовете не разработано и не утверждено положение об осуществлении дорожной деятельности в отношении автомобильных дорог местного значения в границах населенных пунктов муниципального образования.</w:t>
      </w:r>
    </w:p>
    <w:p w:rsidR="009670EC" w:rsidRPr="00D85D1E" w:rsidRDefault="009670EC" w:rsidP="00D85D1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</w:rPr>
      </w:pPr>
      <w:r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8.2. 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>В нарушение пункта 2 статьи 17</w:t>
      </w:r>
      <w:r w:rsidR="0069295B" w:rsidRPr="00D85D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и пункта 2 статьи 18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Федерального закона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разработаны и не утверждены порядок содержания автомобильных дорог местного значения на территории муниципального образования, и порядок ремонта автомобильных дорог местного значения на территории муниципального образования.</w:t>
      </w:r>
    </w:p>
    <w:p w:rsidR="0069295B" w:rsidRPr="00D85D1E" w:rsidRDefault="009670EC" w:rsidP="00D85D1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8.3. 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В нарушение пункта 5 статьи 25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Федерального закона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 не утвержден </w:t>
      </w:r>
      <w:hyperlink r:id="rId6" w:history="1">
        <w:r w:rsidR="0069295B" w:rsidRPr="00D85D1E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порядок</w:t>
        </w:r>
      </w:hyperlink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установления и использования полос отвода автомобильных дорог местного значения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>.</w:t>
      </w:r>
    </w:p>
    <w:p w:rsidR="00D93278" w:rsidRPr="00D85D1E" w:rsidRDefault="003575AB" w:rsidP="00D85D1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8.4</w:t>
      </w:r>
      <w:r w:rsidR="00D93278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. 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В нарушение части 1 статьи 13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Федерального закона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 в муниципальном образовании Курьинский сельсовет не разработано и не утверждено Положение о муниципальном контроле на автомобильном транспорте и в дорожном хозяйстве в границах населенных пунктов поселения.</w:t>
      </w:r>
    </w:p>
    <w:p w:rsidR="00D93278" w:rsidRPr="00D85D1E" w:rsidRDefault="003575AB" w:rsidP="00D85D1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8.5.</w:t>
      </w:r>
      <w:r w:rsidR="00D93278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В нарушение статьи 131 Гражданского кодекса РФ, </w:t>
      </w:r>
      <w:r w:rsidR="0069295B" w:rsidRPr="00D85D1E">
        <w:rPr>
          <w:rFonts w:ascii="Times New Roman" w:eastAsia="Microsoft Sans Serif" w:hAnsi="Times New Roman" w:cs="Times New Roman"/>
          <w:bCs/>
          <w:color w:val="000000"/>
          <w:sz w:val="28"/>
          <w:szCs w:val="28"/>
        </w:rPr>
        <w:t>статьи 264.1 Бюджетного кодекса РФ,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 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Федерального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закона 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>от 13.07.2015 № 218-ФЗ «О государственной регистрации недвижимости»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, пункта 36  Приказа Минфина России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из общей численности дорог (43 автодороги) право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lastRenderedPageBreak/>
        <w:t xml:space="preserve">муниципальной собственности зарегистрировано только на 7 дорог общей протяженностью 10 540 м (согласно представленным выпискам из ЕГРН). При этом протяженность 7 автодорог согласно </w:t>
      </w:r>
      <w:proofErr w:type="gramStart"/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выпискам</w:t>
      </w:r>
      <w:proofErr w:type="gramEnd"/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 из ЕГРН, не соответствует протяженности данных автодорог, указанных в Перечне автомобильных дорог.</w:t>
      </w:r>
    </w:p>
    <w:p w:rsidR="00D93278" w:rsidRPr="00D85D1E" w:rsidRDefault="003575AB" w:rsidP="00D85D1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8.6</w:t>
      </w:r>
      <w:r w:rsidR="00D93278" w:rsidRPr="00D85D1E">
        <w:rPr>
          <w:rFonts w:ascii="Times New Roman" w:eastAsia="Microsoft Sans Serif" w:hAnsi="Times New Roman" w:cs="Times New Roman"/>
          <w:sz w:val="28"/>
          <w:szCs w:val="28"/>
        </w:rPr>
        <w:t>.</w:t>
      </w:r>
      <w:r w:rsidR="00D93278" w:rsidRPr="00D85D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9295B" w:rsidRPr="00D85D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нарушение статьи 264.1 Бюджетного кодекса Российской Федерации и пункта 1 статьи 13 Федерального закона от 06.12.2011 № 402-ФЗ «О бухгалтерском учете» отсутствие зарегистрированных прав собственности у муниципального образования (из 43 автодорог оформлено только 7) при одновременном их отражении на балансовом счете 108.51 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«Недвижимое имущество, составляющее казну» </w:t>
      </w:r>
      <w:r w:rsidR="0069295B" w:rsidRPr="00D85D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вместо забалансового счета 01 «Имущество, полученное в пользование» привело к искажению показателей годовой бюджетной отчетности.</w:t>
      </w:r>
    </w:p>
    <w:p w:rsidR="00D93278" w:rsidRPr="00D85D1E" w:rsidRDefault="003575AB" w:rsidP="00D85D1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8.7</w:t>
      </w:r>
      <w:r w:rsidR="00D93278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. 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>В нарушение пункта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 54 Приказа Минфина России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Приложения № 5 к Приказу Минфина РФ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установлены расхождения между техническими характеристиками объектов, указанными в инвентарных карточках ф. 0504031, и данными выписок из ЕГРН 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>(имеющиеся в поселении на 7 дорог).</w:t>
      </w:r>
    </w:p>
    <w:p w:rsidR="00D93278" w:rsidRPr="00D85D1E" w:rsidRDefault="003575AB" w:rsidP="00D85D1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8.8</w:t>
      </w:r>
      <w:r w:rsidR="00D93278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.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В нарушение </w:t>
      </w:r>
      <w:hyperlink r:id="rId7" w:history="1">
        <w:r w:rsidR="0069295B" w:rsidRPr="00D85D1E">
          <w:rPr>
            <w:rFonts w:ascii="Times New Roman" w:eastAsia="Times New Roman" w:hAnsi="Times New Roman" w:cs="Times New Roman"/>
            <w:sz w:val="28"/>
            <w:szCs w:val="28"/>
          </w:rPr>
          <w:t>подпункта 5 пункта 1 статьи 1</w:t>
        </w:r>
      </w:hyperlink>
      <w:r w:rsidR="0069295B" w:rsidRPr="00D85D1E">
        <w:rPr>
          <w:rFonts w:ascii="Times New Roman" w:eastAsia="Times New Roman" w:hAnsi="Times New Roman" w:cs="Times New Roman"/>
          <w:sz w:val="28"/>
          <w:szCs w:val="28"/>
        </w:rPr>
        <w:t xml:space="preserve"> Земельного кодекса РФ на 7 земельных участков под автомобильными дорогами общего пользования местного значения не зарегистрировано право собственности.</w:t>
      </w:r>
    </w:p>
    <w:p w:rsidR="00D93278" w:rsidRPr="00D85D1E" w:rsidRDefault="003575AB" w:rsidP="00D85D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8.9</w:t>
      </w:r>
      <w:r w:rsidR="00D93278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.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  <w:t xml:space="preserve">В нарушение статьи 264.1 Бюджетного кодекса Российской Федерации, пункта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 xml:space="preserve">1 статьи 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13 </w:t>
      </w:r>
      <w:r w:rsidR="0069295B" w:rsidRPr="00D85D1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Федерального закона от 06.12.2011 № 402-ФЗ «О бухгалтерском учете»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>,</w:t>
      </w:r>
      <w:r w:rsidR="0069295B" w:rsidRPr="00D85D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пункта 10.2.4 Приказа Минфина России от 29.11.2017 № 209н «Об утверждении Порядка применения классификации операций сектора государственного управления»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</w:rPr>
        <w:t xml:space="preserve"> допущено </w:t>
      </w:r>
      <w:r w:rsidR="0069295B" w:rsidRPr="00D85D1E">
        <w:rPr>
          <w:rFonts w:ascii="Times New Roman" w:eastAsia="Microsoft Sans Serif" w:hAnsi="Times New Roman" w:cs="Times New Roman"/>
          <w:sz w:val="28"/>
          <w:szCs w:val="28"/>
          <w:shd w:val="clear" w:color="auto" w:fill="FFFFFF"/>
        </w:rPr>
        <w:t>неправильное применение подстатьи КОСГУ: расходы по аренде мест крепления опор уличного освещения ошибочно отнесены на подстатью 225 «Работы, услуги по содержанию имущества» вместо подстатьи 224 «Арендная плата за пользование имуществом (за исключением земельных участков и других обособленных природных объектов)». Неверное применение кода КОСГУ привело к искажению показателей годовой бюджетной отчётности на сумму 9 012,96 руб.</w:t>
      </w:r>
    </w:p>
    <w:p w:rsidR="006E6B68" w:rsidRPr="00D85D1E" w:rsidRDefault="0069295B" w:rsidP="00D85D1E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  <w:shd w:val="clear" w:color="auto" w:fill="FFFFFF"/>
        </w:rPr>
        <w:t xml:space="preserve">В нарушение пункта 2 части 13.1 статьи 34 </w:t>
      </w:r>
      <w:r w:rsidRPr="00D85D1E"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D85D1E">
          <w:rPr>
            <w:rFonts w:ascii="Times New Roman" w:eastAsia="Microsoft Sans Serif" w:hAnsi="Times New Roman" w:cs="Times New Roman"/>
            <w:color w:val="000000"/>
            <w:sz w:val="28"/>
            <w:szCs w:val="28"/>
            <w:shd w:val="clear" w:color="auto" w:fill="FFFFFF"/>
          </w:rPr>
          <w:t>2013 г</w:t>
        </w:r>
      </w:smartTag>
      <w:r w:rsidRPr="00D85D1E"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  <w:t>. № </w:t>
      </w:r>
      <w:r w:rsidRPr="00D85D1E">
        <w:rPr>
          <w:rFonts w:ascii="Times New Roman" w:eastAsia="Microsoft Sans Serif" w:hAnsi="Times New Roman" w:cs="Times New Roman"/>
          <w:iCs/>
          <w:color w:val="000000"/>
          <w:sz w:val="28"/>
          <w:szCs w:val="28"/>
        </w:rPr>
        <w:t>44</w:t>
      </w:r>
      <w:r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-</w:t>
      </w:r>
      <w:r w:rsidRPr="00D85D1E">
        <w:rPr>
          <w:rFonts w:ascii="Times New Roman" w:eastAsia="Microsoft Sans Serif" w:hAnsi="Times New Roman" w:cs="Times New Roman"/>
          <w:iCs/>
          <w:color w:val="000000"/>
          <w:sz w:val="28"/>
          <w:szCs w:val="28"/>
        </w:rPr>
        <w:t>ФЗ «</w:t>
      </w:r>
      <w:r w:rsidRPr="00D85D1E"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D85D1E">
        <w:rPr>
          <w:rFonts w:ascii="Times New Roman" w:eastAsia="Microsoft Sans Serif" w:hAnsi="Times New Roman" w:cs="Times New Roman"/>
          <w:sz w:val="28"/>
          <w:szCs w:val="28"/>
          <w:shd w:val="clear" w:color="auto" w:fill="FFFFFF"/>
        </w:rPr>
        <w:t xml:space="preserve"> </w:t>
      </w:r>
      <w:r w:rsidRPr="00D85D1E">
        <w:rPr>
          <w:rFonts w:ascii="Times New Roman" w:eastAsia="Microsoft Sans Serif" w:hAnsi="Times New Roman" w:cs="Times New Roman"/>
          <w:sz w:val="28"/>
          <w:szCs w:val="28"/>
          <w:shd w:val="clear" w:color="auto" w:fill="FFFFFF"/>
        </w:rPr>
        <w:lastRenderedPageBreak/>
        <w:t xml:space="preserve">объектом контрольного мероприятия за 2025 год допущено 11 случаев нарушения сроков оплаты договоров </w:t>
      </w:r>
      <w:r w:rsidRPr="00D85D1E">
        <w:rPr>
          <w:rFonts w:ascii="Times New Roman" w:eastAsia="Microsoft Sans Serif" w:hAnsi="Times New Roman" w:cs="Times New Roman"/>
          <w:sz w:val="28"/>
          <w:szCs w:val="28"/>
        </w:rPr>
        <w:t>с поставщиками на сумму 520 090,87 руб. (закупка в соответствии с п.4 ч.1 ст.93</w:t>
      </w:r>
      <w:r w:rsidRPr="00D85D1E"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  <w:t xml:space="preserve"> Федерального закона № </w:t>
      </w:r>
      <w:r w:rsidRPr="00D85D1E">
        <w:rPr>
          <w:rFonts w:ascii="Times New Roman" w:eastAsia="Microsoft Sans Serif" w:hAnsi="Times New Roman" w:cs="Times New Roman"/>
          <w:iCs/>
          <w:color w:val="000000"/>
          <w:sz w:val="28"/>
          <w:szCs w:val="28"/>
        </w:rPr>
        <w:t>44</w:t>
      </w:r>
      <w:r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-</w:t>
      </w:r>
      <w:r w:rsidRPr="00D85D1E">
        <w:rPr>
          <w:rFonts w:ascii="Times New Roman" w:eastAsia="Microsoft Sans Serif" w:hAnsi="Times New Roman" w:cs="Times New Roman"/>
          <w:iCs/>
          <w:color w:val="000000"/>
          <w:sz w:val="28"/>
          <w:szCs w:val="28"/>
        </w:rPr>
        <w:t>ФЗ</w:t>
      </w:r>
      <w:r w:rsidRPr="00D85D1E">
        <w:rPr>
          <w:rFonts w:ascii="Times New Roman" w:eastAsia="Microsoft Sans Serif" w:hAnsi="Times New Roman" w:cs="Times New Roman"/>
          <w:sz w:val="28"/>
          <w:szCs w:val="28"/>
        </w:rPr>
        <w:t>).</w:t>
      </w:r>
    </w:p>
    <w:p w:rsidR="006E6B68" w:rsidRPr="00D85D1E" w:rsidRDefault="0069295B" w:rsidP="00D85D1E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 w:rsidRPr="00D85D1E">
        <w:rPr>
          <w:rFonts w:ascii="Times New Roman" w:eastAsia="Microsoft Sans Serif" w:hAnsi="Times New Roman" w:cs="Times New Roman"/>
          <w:sz w:val="28"/>
          <w:szCs w:val="28"/>
        </w:rPr>
        <w:t>В бухгалтерском учете поселения по счету 108.51 (оборотно-сальдовая ведомость по состоянию на 01.01.2026) числится 44 автомобильных дороги балансовой стоимостью 4 691,00 руб., общей протяженностью 39,3 км, что не соответствует Перечню автомобильных дорог. Одна дорога балансовой стоимостью 4 648,00 руб. не имеет адреса и протяженности.</w:t>
      </w:r>
    </w:p>
    <w:p w:rsidR="006E6B68" w:rsidRPr="00D85D1E" w:rsidRDefault="00705A36" w:rsidP="00D85D1E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</w:rPr>
      </w:pPr>
      <w:r>
        <w:rPr>
          <w:rFonts w:ascii="Times New Roman" w:eastAsia="Microsoft Sans Serif" w:hAnsi="Times New Roman" w:cs="Times New Roman"/>
          <w:bCs/>
          <w:color w:val="333333"/>
          <w:sz w:val="28"/>
          <w:szCs w:val="28"/>
        </w:rPr>
        <w:t>Выявлено некорректное</w:t>
      </w:r>
      <w:r w:rsidR="0069295B" w:rsidRPr="00D85D1E">
        <w:rPr>
          <w:rFonts w:ascii="Times New Roman" w:eastAsia="Microsoft Sans Serif" w:hAnsi="Times New Roman" w:cs="Times New Roman"/>
          <w:bCs/>
          <w:color w:val="333333"/>
          <w:sz w:val="28"/>
          <w:szCs w:val="28"/>
        </w:rPr>
        <w:t xml:space="preserve"> отнесение расходов на подстатью </w:t>
      </w:r>
      <w:r w:rsidR="0069295B" w:rsidRPr="00D85D1E">
        <w:rPr>
          <w:rFonts w:ascii="Times New Roman" w:eastAsia="Microsoft Sans Serif" w:hAnsi="Times New Roman" w:cs="Times New Roman"/>
          <w:color w:val="000000"/>
          <w:sz w:val="28"/>
          <w:szCs w:val="28"/>
        </w:rPr>
        <w:t>КОСГУ 226 «Прочие работы, услуги» в части работ (услуг), осуществляемых на 7 дорогах, принадлежащих на праве собственности муниципальному образованию Курьинский сельсовет (сумму расходов определить не представляется возможным, так как первичные учетные документы не содержат достаточной информации).</w:t>
      </w:r>
    </w:p>
    <w:p w:rsidR="007F5E65" w:rsidRPr="00B953BF" w:rsidRDefault="0069295B" w:rsidP="00831391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3BF">
        <w:rPr>
          <w:rFonts w:ascii="Times New Roman" w:eastAsia="Times New Roman" w:hAnsi="Times New Roman" w:cs="Times New Roman"/>
          <w:sz w:val="28"/>
          <w:szCs w:val="28"/>
        </w:rPr>
        <w:t>Выявлен формальный подход к формированию технического задания при заключении договоров: заключено 4 договора с ИП Сизенцева Н.А. на очистку снега на сумму 231 500,00 руб. и договор с МКП «Курьинский комхоз» на сумму 14 600,00 руб., предмет которых не конкретизирован (отсутствуют перечни улиц), а подтверждающие заявки и копии путевых листов спецтехники к проверке не представлены.</w:t>
      </w:r>
    </w:p>
    <w:p w:rsidR="00600707" w:rsidRPr="00D85D1E" w:rsidRDefault="00600707" w:rsidP="00D85D1E">
      <w:pPr>
        <w:pStyle w:val="a3"/>
        <w:numPr>
          <w:ilvl w:val="0"/>
          <w:numId w:val="6"/>
        </w:numPr>
        <w:ind w:left="0" w:firstLine="709"/>
        <w:jc w:val="both"/>
        <w:rPr>
          <w:b/>
          <w:sz w:val="28"/>
          <w:szCs w:val="28"/>
        </w:rPr>
      </w:pPr>
      <w:r w:rsidRPr="00D85D1E">
        <w:rPr>
          <w:b/>
          <w:sz w:val="28"/>
          <w:szCs w:val="28"/>
        </w:rPr>
        <w:t>Информация о принятом решении по результатам контрольного мероприятия и предложениях к</w:t>
      </w:r>
      <w:r w:rsidR="00B152E7">
        <w:rPr>
          <w:b/>
          <w:sz w:val="28"/>
          <w:szCs w:val="28"/>
        </w:rPr>
        <w:t>онтрольно-счетной комиссии:</w:t>
      </w:r>
    </w:p>
    <w:p w:rsidR="00600707" w:rsidRPr="00D85D1E" w:rsidRDefault="00600707" w:rsidP="00D85D1E">
      <w:pPr>
        <w:tabs>
          <w:tab w:val="left" w:pos="1134"/>
          <w:tab w:val="left" w:pos="70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D1E">
        <w:rPr>
          <w:rFonts w:ascii="Times New Roman" w:hAnsi="Times New Roman" w:cs="Times New Roman"/>
          <w:sz w:val="28"/>
          <w:szCs w:val="28"/>
        </w:rPr>
        <w:t xml:space="preserve">По результатам контрольного мероприятия принято решение о внесении объекту контроля представления </w:t>
      </w:r>
      <w:r w:rsidR="00850E40" w:rsidRPr="00D85D1E">
        <w:rPr>
          <w:rFonts w:ascii="Times New Roman" w:hAnsi="Times New Roman" w:cs="Times New Roman"/>
          <w:sz w:val="28"/>
          <w:szCs w:val="28"/>
        </w:rPr>
        <w:t>контрольно-счетной комиссии Курьинского</w:t>
      </w:r>
      <w:r w:rsidRPr="00D85D1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50E40" w:rsidRPr="00D85D1E">
        <w:rPr>
          <w:rFonts w:ascii="Times New Roman" w:hAnsi="Times New Roman" w:cs="Times New Roman"/>
          <w:sz w:val="28"/>
          <w:szCs w:val="28"/>
        </w:rPr>
        <w:t>а</w:t>
      </w:r>
      <w:r w:rsidRPr="00D85D1E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600707" w:rsidRDefault="00600707" w:rsidP="00D85D1E">
      <w:pPr>
        <w:tabs>
          <w:tab w:val="left" w:pos="1134"/>
          <w:tab w:val="left" w:pos="70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D1E">
        <w:rPr>
          <w:rFonts w:ascii="Times New Roman" w:hAnsi="Times New Roman" w:cs="Times New Roman"/>
          <w:sz w:val="28"/>
          <w:szCs w:val="28"/>
        </w:rPr>
        <w:t>В адрес</w:t>
      </w:r>
      <w:r w:rsidRPr="00D85D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5D1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E40" w:rsidRPr="00D85D1E">
        <w:rPr>
          <w:rFonts w:ascii="Times New Roman" w:hAnsi="Times New Roman" w:cs="Times New Roman"/>
          <w:bCs/>
          <w:sz w:val="28"/>
          <w:szCs w:val="28"/>
        </w:rPr>
        <w:t>Курьинского района</w:t>
      </w:r>
      <w:r w:rsidRPr="00D85D1E">
        <w:rPr>
          <w:rFonts w:ascii="Times New Roman" w:hAnsi="Times New Roman" w:cs="Times New Roman"/>
          <w:sz w:val="28"/>
          <w:szCs w:val="28"/>
        </w:rPr>
        <w:t xml:space="preserve"> Алтайского края направлено информационное </w:t>
      </w:r>
      <w:r w:rsidRPr="00D85D1E">
        <w:rPr>
          <w:rFonts w:ascii="Times New Roman" w:hAnsi="Times New Roman" w:cs="Times New Roman"/>
          <w:bCs/>
          <w:sz w:val="28"/>
          <w:szCs w:val="28"/>
        </w:rPr>
        <w:t xml:space="preserve">письмо с целью </w:t>
      </w:r>
      <w:r w:rsidR="005B3FE6" w:rsidRPr="00D85D1E">
        <w:rPr>
          <w:rFonts w:ascii="Times New Roman" w:hAnsi="Times New Roman" w:cs="Times New Roman"/>
          <w:bCs/>
          <w:sz w:val="28"/>
          <w:szCs w:val="28"/>
        </w:rPr>
        <w:t>актуализации нормативного правового документа</w:t>
      </w:r>
      <w:r w:rsidRPr="00D85D1E">
        <w:rPr>
          <w:rFonts w:ascii="Times New Roman" w:hAnsi="Times New Roman" w:cs="Times New Roman"/>
          <w:sz w:val="28"/>
          <w:szCs w:val="28"/>
        </w:rPr>
        <w:t>.</w:t>
      </w:r>
    </w:p>
    <w:p w:rsidR="00B953BF" w:rsidRPr="00D85D1E" w:rsidRDefault="00B953BF" w:rsidP="00D85D1E">
      <w:pPr>
        <w:tabs>
          <w:tab w:val="left" w:pos="1134"/>
          <w:tab w:val="left" w:pos="70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адрес Администраций сельсоветов Курьинского района Алтайского края </w:t>
      </w:r>
      <w:r w:rsidR="009D6829">
        <w:rPr>
          <w:rFonts w:ascii="Times New Roman" w:hAnsi="Times New Roman" w:cs="Times New Roman"/>
          <w:sz w:val="28"/>
          <w:szCs w:val="28"/>
        </w:rPr>
        <w:t>направлено информационное письмо для принятия к сведению и использования в работе.</w:t>
      </w:r>
    </w:p>
    <w:p w:rsidR="00600707" w:rsidRPr="00D85D1E" w:rsidRDefault="00600707" w:rsidP="00D85D1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85D1E">
        <w:rPr>
          <w:rFonts w:ascii="Times New Roman" w:hAnsi="Times New Roman" w:cs="Times New Roman"/>
          <w:sz w:val="28"/>
          <w:szCs w:val="28"/>
        </w:rPr>
        <w:t>В адрес</w:t>
      </w:r>
      <w:r w:rsidR="00352B6D" w:rsidRPr="00D85D1E">
        <w:rPr>
          <w:rFonts w:ascii="Times New Roman" w:eastAsia="Times New Roman" w:hAnsi="Times New Roman" w:cs="Times New Roman"/>
          <w:sz w:val="28"/>
          <w:szCs w:val="28"/>
        </w:rPr>
        <w:t xml:space="preserve"> Курьинского районного Совета народных депутатов</w:t>
      </w:r>
      <w:r w:rsidRPr="00D85D1E">
        <w:rPr>
          <w:rFonts w:ascii="Times New Roman" w:hAnsi="Times New Roman" w:cs="Times New Roman"/>
          <w:bCs/>
          <w:sz w:val="28"/>
          <w:szCs w:val="28"/>
        </w:rPr>
        <w:t xml:space="preserve"> Алтайского края, Главы </w:t>
      </w:r>
      <w:r w:rsidR="00352B6D" w:rsidRPr="00D85D1E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D85D1E">
        <w:rPr>
          <w:rFonts w:ascii="Times New Roman" w:hAnsi="Times New Roman" w:cs="Times New Roman"/>
          <w:sz w:val="28"/>
          <w:szCs w:val="28"/>
        </w:rPr>
        <w:t xml:space="preserve"> </w:t>
      </w:r>
      <w:r w:rsidRPr="00D85D1E">
        <w:rPr>
          <w:rFonts w:ascii="Times New Roman" w:eastAsia="SimSun" w:hAnsi="Times New Roman" w:cs="Times New Roman"/>
          <w:sz w:val="28"/>
          <w:szCs w:val="28"/>
          <w:lang w:eastAsia="zh-CN"/>
        </w:rPr>
        <w:t>направ</w:t>
      </w:r>
      <w:r w:rsidRPr="00D85D1E">
        <w:rPr>
          <w:rFonts w:ascii="Times New Roman" w:hAnsi="Times New Roman" w:cs="Times New Roman"/>
          <w:sz w:val="28"/>
          <w:szCs w:val="28"/>
        </w:rPr>
        <w:t>лен</w:t>
      </w:r>
      <w:r w:rsidRPr="00D85D1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отчёт </w:t>
      </w:r>
      <w:r w:rsidR="00EF408B">
        <w:rPr>
          <w:rFonts w:ascii="Times New Roman" w:eastAsia="SimSun" w:hAnsi="Times New Roman" w:cs="Times New Roman"/>
          <w:sz w:val="28"/>
          <w:szCs w:val="28"/>
          <w:lang w:eastAsia="zh-CN"/>
        </w:rPr>
        <w:t>о результатах</w:t>
      </w:r>
      <w:r w:rsidRPr="00D85D1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контрольного мероприятия.</w:t>
      </w:r>
    </w:p>
    <w:p w:rsidR="00600707" w:rsidRPr="00D85D1E" w:rsidRDefault="00600707" w:rsidP="00D85D1E">
      <w:pPr>
        <w:pStyle w:val="a3"/>
        <w:ind w:firstLine="709"/>
        <w:jc w:val="both"/>
        <w:rPr>
          <w:bCs/>
          <w:sz w:val="28"/>
          <w:szCs w:val="28"/>
        </w:rPr>
      </w:pPr>
      <w:r w:rsidRPr="00D85D1E">
        <w:rPr>
          <w:sz w:val="28"/>
          <w:szCs w:val="28"/>
        </w:rPr>
        <w:t>Направлено информационное пис</w:t>
      </w:r>
      <w:r w:rsidR="0048051E" w:rsidRPr="00D85D1E">
        <w:rPr>
          <w:sz w:val="28"/>
          <w:szCs w:val="28"/>
        </w:rPr>
        <w:t xml:space="preserve">ьмо с приложением копии акта проверки и представления </w:t>
      </w:r>
      <w:r w:rsidRPr="00D85D1E">
        <w:rPr>
          <w:sz w:val="28"/>
          <w:szCs w:val="28"/>
        </w:rPr>
        <w:t xml:space="preserve">в </w:t>
      </w:r>
      <w:r w:rsidR="0048051E" w:rsidRPr="00D85D1E">
        <w:rPr>
          <w:bCs/>
          <w:sz w:val="28"/>
          <w:szCs w:val="28"/>
        </w:rPr>
        <w:t>Курьинскую</w:t>
      </w:r>
      <w:r w:rsidRPr="00D85D1E">
        <w:rPr>
          <w:bCs/>
          <w:sz w:val="28"/>
          <w:szCs w:val="28"/>
        </w:rPr>
        <w:t xml:space="preserve"> прокуратуру Алтайского края.</w:t>
      </w:r>
    </w:p>
    <w:p w:rsidR="00600707" w:rsidRPr="00D85D1E" w:rsidRDefault="00600707" w:rsidP="00D85D1E">
      <w:pPr>
        <w:pStyle w:val="a3"/>
        <w:ind w:firstLine="709"/>
        <w:jc w:val="both"/>
        <w:rPr>
          <w:b/>
          <w:sz w:val="28"/>
          <w:szCs w:val="28"/>
        </w:rPr>
      </w:pPr>
      <w:r w:rsidRPr="00D85D1E">
        <w:rPr>
          <w:b/>
          <w:sz w:val="28"/>
          <w:szCs w:val="28"/>
        </w:rPr>
        <w:t xml:space="preserve">10. Принятые решения и меры по устранению выявленных нарушений и реализации предложений </w:t>
      </w:r>
      <w:r w:rsidR="00B152E7" w:rsidRPr="00D85D1E">
        <w:rPr>
          <w:b/>
          <w:sz w:val="28"/>
          <w:szCs w:val="28"/>
        </w:rPr>
        <w:t>контрольно-счетной комиссии</w:t>
      </w:r>
      <w:r w:rsidR="00B152E7">
        <w:rPr>
          <w:b/>
          <w:sz w:val="28"/>
          <w:szCs w:val="28"/>
        </w:rPr>
        <w:t>:</w:t>
      </w:r>
      <w:bookmarkStart w:id="0" w:name="_GoBack"/>
      <w:bookmarkEnd w:id="0"/>
    </w:p>
    <w:p w:rsidR="00600707" w:rsidRPr="00D85D1E" w:rsidRDefault="00600707" w:rsidP="00D85D1E">
      <w:pPr>
        <w:pStyle w:val="a3"/>
        <w:ind w:firstLine="709"/>
        <w:jc w:val="both"/>
        <w:rPr>
          <w:sz w:val="28"/>
          <w:szCs w:val="28"/>
        </w:rPr>
      </w:pPr>
      <w:r w:rsidRPr="00D85D1E">
        <w:rPr>
          <w:sz w:val="28"/>
          <w:szCs w:val="28"/>
        </w:rPr>
        <w:t xml:space="preserve">Устранение выявленных нарушений находится на контроле </w:t>
      </w:r>
      <w:r w:rsidR="00B379F9" w:rsidRPr="00D85D1E">
        <w:rPr>
          <w:sz w:val="28"/>
          <w:szCs w:val="28"/>
        </w:rPr>
        <w:t>контрольно-счетной комиссии Курьинского района</w:t>
      </w:r>
      <w:r w:rsidRPr="00D85D1E">
        <w:rPr>
          <w:sz w:val="28"/>
          <w:szCs w:val="28"/>
        </w:rPr>
        <w:t xml:space="preserve"> Алтайского края.</w:t>
      </w:r>
    </w:p>
    <w:p w:rsidR="00C41D26" w:rsidRPr="00D85D1E" w:rsidRDefault="00C41D26" w:rsidP="00D85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41D26" w:rsidRPr="00D85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27450"/>
    <w:multiLevelType w:val="multilevel"/>
    <w:tmpl w:val="0722DE6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color w:val="auto"/>
      </w:rPr>
    </w:lvl>
  </w:abstractNum>
  <w:abstractNum w:abstractNumId="1" w15:restartNumberingAfterBreak="0">
    <w:nsid w:val="20547120"/>
    <w:multiLevelType w:val="multilevel"/>
    <w:tmpl w:val="4DFC2B4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6EC549B"/>
    <w:multiLevelType w:val="hybridMultilevel"/>
    <w:tmpl w:val="CBD41B64"/>
    <w:lvl w:ilvl="0" w:tplc="788886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C1238E"/>
    <w:multiLevelType w:val="multilevel"/>
    <w:tmpl w:val="7C44ADB2"/>
    <w:lvl w:ilvl="0">
      <w:start w:val="8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80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  <w:color w:val="auto"/>
      </w:rPr>
    </w:lvl>
  </w:abstractNum>
  <w:abstractNum w:abstractNumId="4" w15:restartNumberingAfterBreak="0">
    <w:nsid w:val="44413ADC"/>
    <w:multiLevelType w:val="multilevel"/>
    <w:tmpl w:val="AC802F40"/>
    <w:lvl w:ilvl="0">
      <w:start w:val="8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80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  <w:color w:val="auto"/>
      </w:rPr>
    </w:lvl>
  </w:abstractNum>
  <w:abstractNum w:abstractNumId="5" w15:restartNumberingAfterBreak="0">
    <w:nsid w:val="610D7A6B"/>
    <w:multiLevelType w:val="hybridMultilevel"/>
    <w:tmpl w:val="23DE7240"/>
    <w:lvl w:ilvl="0" w:tplc="40FEDDB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088"/>
    <w:rsid w:val="000F694D"/>
    <w:rsid w:val="001B2755"/>
    <w:rsid w:val="0020794F"/>
    <w:rsid w:val="00234378"/>
    <w:rsid w:val="00314F86"/>
    <w:rsid w:val="00352B6D"/>
    <w:rsid w:val="003575AB"/>
    <w:rsid w:val="003F42D2"/>
    <w:rsid w:val="0048051E"/>
    <w:rsid w:val="004E1F83"/>
    <w:rsid w:val="005770B5"/>
    <w:rsid w:val="005B3FE6"/>
    <w:rsid w:val="00600707"/>
    <w:rsid w:val="0069295B"/>
    <w:rsid w:val="006E6B68"/>
    <w:rsid w:val="006E6F87"/>
    <w:rsid w:val="00705A36"/>
    <w:rsid w:val="007F5E65"/>
    <w:rsid w:val="008133B6"/>
    <w:rsid w:val="00850E40"/>
    <w:rsid w:val="008D0FAF"/>
    <w:rsid w:val="009670EC"/>
    <w:rsid w:val="00967602"/>
    <w:rsid w:val="009D6829"/>
    <w:rsid w:val="009F19E8"/>
    <w:rsid w:val="00A5350C"/>
    <w:rsid w:val="00A65A60"/>
    <w:rsid w:val="00A70088"/>
    <w:rsid w:val="00B152E7"/>
    <w:rsid w:val="00B379F9"/>
    <w:rsid w:val="00B953BF"/>
    <w:rsid w:val="00C41D26"/>
    <w:rsid w:val="00C46D8F"/>
    <w:rsid w:val="00D5234E"/>
    <w:rsid w:val="00D71F65"/>
    <w:rsid w:val="00D85D1E"/>
    <w:rsid w:val="00D93278"/>
    <w:rsid w:val="00DA5F8D"/>
    <w:rsid w:val="00DE257A"/>
    <w:rsid w:val="00E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68D4A2"/>
  <w15:chartTrackingRefBased/>
  <w15:docId w15:val="{4330DEE5-064C-45BC-A09C-3D1C08B31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9E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 Знак,Знак,Table_Footnote_last"/>
    <w:basedOn w:val="a"/>
    <w:link w:val="a4"/>
    <w:unhideWhenUsed/>
    <w:qFormat/>
    <w:rsid w:val="009F19E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aliases w:val=" Знак Знак,Знак Знак,Table_Footnote_last Знак"/>
    <w:basedOn w:val="a0"/>
    <w:link w:val="a3"/>
    <w:uiPriority w:val="99"/>
    <w:rsid w:val="009F19E8"/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1"/>
    <w:uiPriority w:val="99"/>
    <w:rsid w:val="009F19E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9F19E8"/>
    <w:pPr>
      <w:widowControl w:val="0"/>
      <w:shd w:val="clear" w:color="auto" w:fill="FFFFFF"/>
      <w:spacing w:before="280" w:after="280" w:line="266" w:lineRule="exact"/>
      <w:ind w:hanging="360"/>
      <w:jc w:val="both"/>
    </w:pPr>
    <w:rPr>
      <w:rFonts w:ascii="Times New Roman" w:eastAsia="Times New Roman" w:hAnsi="Times New Roman" w:cs="Times New Roman"/>
      <w:lang w:eastAsia="en-US"/>
    </w:rPr>
  </w:style>
  <w:style w:type="paragraph" w:styleId="a5">
    <w:name w:val="List Paragraph"/>
    <w:basedOn w:val="a"/>
    <w:uiPriority w:val="99"/>
    <w:qFormat/>
    <w:rsid w:val="004E1F83"/>
    <w:pPr>
      <w:ind w:left="720"/>
      <w:contextualSpacing/>
    </w:pPr>
  </w:style>
  <w:style w:type="table" w:styleId="a6">
    <w:name w:val="Table Grid"/>
    <w:basedOn w:val="a1"/>
    <w:uiPriority w:val="39"/>
    <w:rsid w:val="00C41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8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301&amp;dst=1000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64555&amp;dst=100011" TargetMode="External"/><Relationship Id="rId5" Type="http://schemas.openxmlformats.org/officeDocument/2006/relationships/hyperlink" Target="consultantplus://offline/ref=48E9190EE854046142CEBA93E10BBC4DB81297612C25651BDB2C273C44FF9F3BD85F9C81FC84D2DA50B4C3D72575BC82F48AA4B567826D69Z4fF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1607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2025-08</dc:creator>
  <cp:keywords/>
  <dc:description/>
  <cp:lastModifiedBy>2025-08</cp:lastModifiedBy>
  <cp:revision>17</cp:revision>
  <dcterms:created xsi:type="dcterms:W3CDTF">2026-08-04T09:19:00Z</dcterms:created>
  <dcterms:modified xsi:type="dcterms:W3CDTF">2026-08-07T04:00:00Z</dcterms:modified>
</cp:coreProperties>
</file>