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5B7E" w:rsidRDefault="00CA5B7E" w:rsidP="00CA5B7E">
      <w:pPr>
        <w:pStyle w:val="ConsPlusNormal0"/>
        <w:ind w:firstLine="540"/>
        <w:jc w:val="both"/>
      </w:pPr>
    </w:p>
    <w:p w:rsidR="00CA5B7E" w:rsidRDefault="00CA5B7E" w:rsidP="00CA5B7E">
      <w:pPr>
        <w:pStyle w:val="ConsPlusNormal0"/>
        <w:ind w:firstLine="540"/>
        <w:jc w:val="both"/>
      </w:pPr>
    </w:p>
    <w:p w:rsidR="00CA5B7E" w:rsidRDefault="00CA5B7E" w:rsidP="00CA5B7E">
      <w:pPr>
        <w:pStyle w:val="ConsPlusNormal0"/>
        <w:ind w:firstLine="540"/>
        <w:jc w:val="both"/>
      </w:pPr>
    </w:p>
    <w:p w:rsidR="00CA5B7E" w:rsidRDefault="00CA5B7E" w:rsidP="00CA5B7E">
      <w:pPr>
        <w:pStyle w:val="ConsPlusNormal0"/>
        <w:ind w:firstLine="540"/>
        <w:jc w:val="both"/>
      </w:pPr>
    </w:p>
    <w:p w:rsidR="00CA5B7E" w:rsidRDefault="00CA5B7E" w:rsidP="00CA5B7E">
      <w:pPr>
        <w:pStyle w:val="ConsPlusNormal0"/>
        <w:ind w:firstLine="540"/>
        <w:jc w:val="both"/>
      </w:pPr>
    </w:p>
    <w:p w:rsidR="00CA5B7E" w:rsidRDefault="00CA5B7E" w:rsidP="00CA5B7E">
      <w:pPr>
        <w:pStyle w:val="ConsPlusNormal0"/>
        <w:ind w:firstLine="540"/>
        <w:jc w:val="both"/>
      </w:pPr>
    </w:p>
    <w:p w:rsidR="00CA5B7E" w:rsidRDefault="00CA5B7E" w:rsidP="00CA5B7E">
      <w:pPr>
        <w:pStyle w:val="ConsPlusNormal0"/>
        <w:ind w:firstLine="540"/>
        <w:jc w:val="both"/>
      </w:pPr>
    </w:p>
    <w:p w:rsidR="00CA5B7E" w:rsidRDefault="00CA5B7E" w:rsidP="00CA5B7E">
      <w:pPr>
        <w:pStyle w:val="ConsPlusNormal0"/>
        <w:ind w:firstLine="540"/>
        <w:jc w:val="both"/>
      </w:pPr>
    </w:p>
    <w:p w:rsidR="00CA5B7E" w:rsidRDefault="00CA5B7E" w:rsidP="00CA5B7E">
      <w:pPr>
        <w:pStyle w:val="ConsPlusNormal0"/>
        <w:ind w:firstLine="540"/>
        <w:jc w:val="both"/>
      </w:pPr>
    </w:p>
    <w:p w:rsidR="00CA5B7E" w:rsidRDefault="00CA5B7E" w:rsidP="00CA5B7E">
      <w:pPr>
        <w:pStyle w:val="ConsPlusNormal0"/>
        <w:ind w:firstLine="540"/>
        <w:jc w:val="both"/>
      </w:pPr>
    </w:p>
    <w:p w:rsidR="00CA5B7E" w:rsidRDefault="00CA5B7E" w:rsidP="00CA5B7E">
      <w:pPr>
        <w:pStyle w:val="ConsPlusNormal0"/>
        <w:ind w:firstLine="540"/>
        <w:jc w:val="center"/>
      </w:pPr>
    </w:p>
    <w:p w:rsidR="00CA5B7E" w:rsidRDefault="00CA5B7E" w:rsidP="00CA5B7E">
      <w:pPr>
        <w:pStyle w:val="ConsPlusNormal0"/>
        <w:jc w:val="center"/>
        <w:rPr>
          <w:b/>
          <w:sz w:val="40"/>
          <w:szCs w:val="40"/>
        </w:rPr>
      </w:pPr>
      <w:r>
        <w:rPr>
          <w:b/>
          <w:sz w:val="40"/>
          <w:szCs w:val="40"/>
        </w:rPr>
        <w:t>СБОРНИК</w:t>
      </w:r>
    </w:p>
    <w:p w:rsidR="00CA5B7E" w:rsidRDefault="00CA5B7E" w:rsidP="00CA5B7E">
      <w:pPr>
        <w:pStyle w:val="ConsPlusNormal0"/>
        <w:jc w:val="center"/>
        <w:rPr>
          <w:b/>
          <w:sz w:val="40"/>
          <w:szCs w:val="40"/>
        </w:rPr>
      </w:pPr>
      <w:r>
        <w:rPr>
          <w:b/>
          <w:sz w:val="40"/>
          <w:szCs w:val="40"/>
        </w:rPr>
        <w:t xml:space="preserve">МУНИЦИПАЛЬНЫХ ПРАВОВЫХ АКТОВ </w:t>
      </w:r>
    </w:p>
    <w:p w:rsidR="00CA5B7E" w:rsidRDefault="00CA5B7E" w:rsidP="00CA5B7E">
      <w:pPr>
        <w:pStyle w:val="ConsPlusNormal0"/>
        <w:jc w:val="center"/>
        <w:rPr>
          <w:b/>
          <w:sz w:val="40"/>
          <w:szCs w:val="40"/>
        </w:rPr>
      </w:pPr>
      <w:r>
        <w:rPr>
          <w:b/>
          <w:sz w:val="40"/>
          <w:szCs w:val="40"/>
        </w:rPr>
        <w:t>КУРЬИНСКОГО СЕЛЬСОВЕТА</w:t>
      </w:r>
    </w:p>
    <w:p w:rsidR="00CA5B7E" w:rsidRDefault="00CA5B7E" w:rsidP="00CA5B7E">
      <w:pPr>
        <w:pStyle w:val="ConsPlusNormal0"/>
        <w:jc w:val="center"/>
        <w:rPr>
          <w:b/>
          <w:sz w:val="40"/>
          <w:szCs w:val="40"/>
        </w:rPr>
      </w:pPr>
      <w:r>
        <w:rPr>
          <w:b/>
          <w:sz w:val="40"/>
          <w:szCs w:val="40"/>
        </w:rPr>
        <w:t xml:space="preserve"> КУРЬИНСКОГО РАЙОНА</w:t>
      </w:r>
    </w:p>
    <w:p w:rsidR="00CA5B7E" w:rsidRDefault="00CA5B7E" w:rsidP="00CA5B7E">
      <w:pPr>
        <w:pStyle w:val="ConsPlusNormal0"/>
        <w:jc w:val="center"/>
        <w:rPr>
          <w:b/>
          <w:sz w:val="40"/>
          <w:szCs w:val="40"/>
        </w:rPr>
      </w:pPr>
      <w:r>
        <w:rPr>
          <w:b/>
          <w:sz w:val="40"/>
          <w:szCs w:val="40"/>
        </w:rPr>
        <w:t xml:space="preserve"> АЛТАЙСКОГО КРАЯ</w:t>
      </w:r>
    </w:p>
    <w:p w:rsidR="00CA5B7E" w:rsidRDefault="00CA5B7E" w:rsidP="00CA5B7E">
      <w:pPr>
        <w:pStyle w:val="ConsPlusNormal0"/>
        <w:ind w:firstLine="540"/>
        <w:jc w:val="center"/>
      </w:pPr>
    </w:p>
    <w:p w:rsidR="00CA5B7E" w:rsidRDefault="00CA5B7E" w:rsidP="00CA5B7E">
      <w:pPr>
        <w:pStyle w:val="ConsPlusNormal0"/>
        <w:ind w:firstLine="540"/>
        <w:jc w:val="center"/>
      </w:pPr>
    </w:p>
    <w:p w:rsidR="00CA5B7E" w:rsidRDefault="00CA5B7E" w:rsidP="00CA5B7E">
      <w:pPr>
        <w:pStyle w:val="ConsPlusNormal0"/>
        <w:ind w:firstLine="540"/>
        <w:jc w:val="center"/>
      </w:pPr>
    </w:p>
    <w:p w:rsidR="00CA5B7E" w:rsidRDefault="00CA5B7E" w:rsidP="00CA5B7E">
      <w:pPr>
        <w:pStyle w:val="ConsPlusNormal0"/>
        <w:ind w:firstLine="540"/>
        <w:jc w:val="center"/>
      </w:pPr>
      <w:r>
        <w:t xml:space="preserve">(Официальное ежемесячное печатное издание </w:t>
      </w:r>
    </w:p>
    <w:p w:rsidR="00CA5B7E" w:rsidRDefault="00CA5B7E" w:rsidP="00CA5B7E">
      <w:pPr>
        <w:pStyle w:val="ConsPlusNormal0"/>
        <w:ind w:firstLine="540"/>
        <w:jc w:val="center"/>
      </w:pPr>
      <w:proofErr w:type="spellStart"/>
      <w:r>
        <w:t>Курьинского</w:t>
      </w:r>
      <w:proofErr w:type="spellEnd"/>
      <w:r>
        <w:t xml:space="preserve"> сельского </w:t>
      </w:r>
      <w:proofErr w:type="gramStart"/>
      <w:r>
        <w:t>Совета  народных</w:t>
      </w:r>
      <w:proofErr w:type="gramEnd"/>
      <w:r>
        <w:t xml:space="preserve"> депутатов, Администрации </w:t>
      </w:r>
      <w:proofErr w:type="spellStart"/>
      <w:r>
        <w:t>Курьинского</w:t>
      </w:r>
      <w:proofErr w:type="spellEnd"/>
      <w:r>
        <w:t xml:space="preserve"> сельсовета </w:t>
      </w:r>
      <w:proofErr w:type="spellStart"/>
      <w:r>
        <w:t>Курьинского</w:t>
      </w:r>
      <w:proofErr w:type="spellEnd"/>
      <w:r>
        <w:t xml:space="preserve"> района Алтайского края)</w:t>
      </w:r>
    </w:p>
    <w:p w:rsidR="00CA5B7E" w:rsidRDefault="00CA5B7E" w:rsidP="00CA5B7E">
      <w:pPr>
        <w:pStyle w:val="ConsPlusNormal0"/>
        <w:ind w:firstLine="540"/>
        <w:jc w:val="center"/>
      </w:pPr>
    </w:p>
    <w:p w:rsidR="00CA5B7E" w:rsidRDefault="00CA5B7E" w:rsidP="00CA5B7E">
      <w:pPr>
        <w:pStyle w:val="ConsPlusNormal0"/>
        <w:ind w:firstLine="540"/>
        <w:jc w:val="center"/>
      </w:pPr>
    </w:p>
    <w:p w:rsidR="00CA5B7E" w:rsidRDefault="00CA5B7E" w:rsidP="00CA5B7E">
      <w:pPr>
        <w:pStyle w:val="ConsPlusNormal0"/>
        <w:ind w:firstLine="540"/>
        <w:jc w:val="center"/>
      </w:pPr>
    </w:p>
    <w:p w:rsidR="00CA5B7E" w:rsidRDefault="00CA5B7E" w:rsidP="00CA5B7E">
      <w:pPr>
        <w:pStyle w:val="ConsPlusNormal0"/>
        <w:ind w:firstLine="540"/>
        <w:jc w:val="center"/>
      </w:pPr>
    </w:p>
    <w:p w:rsidR="00CA5B7E" w:rsidRDefault="00CA5B7E" w:rsidP="00CA5B7E">
      <w:pPr>
        <w:pStyle w:val="ConsPlusNormal0"/>
        <w:ind w:firstLine="540"/>
        <w:jc w:val="center"/>
      </w:pPr>
    </w:p>
    <w:p w:rsidR="00CA5B7E" w:rsidRDefault="00CA5B7E" w:rsidP="00CA5B7E">
      <w:pPr>
        <w:pStyle w:val="ConsPlusNormal0"/>
        <w:ind w:firstLine="540"/>
        <w:jc w:val="center"/>
      </w:pPr>
    </w:p>
    <w:p w:rsidR="00CA5B7E" w:rsidRDefault="00CA5B7E" w:rsidP="00CA5B7E">
      <w:pPr>
        <w:pStyle w:val="ConsPlusNormal0"/>
        <w:ind w:firstLine="540"/>
        <w:jc w:val="center"/>
      </w:pPr>
    </w:p>
    <w:p w:rsidR="00CA5B7E" w:rsidRDefault="00CA5B7E" w:rsidP="00CA5B7E">
      <w:pPr>
        <w:pStyle w:val="ConsPlusNormal0"/>
        <w:ind w:firstLine="540"/>
        <w:jc w:val="center"/>
      </w:pPr>
    </w:p>
    <w:p w:rsidR="00CA5B7E" w:rsidRDefault="00CA5B7E" w:rsidP="00CA5B7E">
      <w:pPr>
        <w:pStyle w:val="ConsPlusNormal0"/>
        <w:ind w:firstLine="540"/>
        <w:jc w:val="center"/>
      </w:pPr>
    </w:p>
    <w:p w:rsidR="00CA5B7E" w:rsidRDefault="00CA5B7E" w:rsidP="00CA5B7E">
      <w:pPr>
        <w:pStyle w:val="ConsPlusNormal0"/>
        <w:ind w:firstLine="540"/>
        <w:jc w:val="center"/>
      </w:pPr>
    </w:p>
    <w:p w:rsidR="00CA5B7E" w:rsidRDefault="00CA5B7E" w:rsidP="00CA5B7E">
      <w:pPr>
        <w:pStyle w:val="ConsPlusNormal0"/>
        <w:ind w:firstLine="540"/>
        <w:jc w:val="center"/>
      </w:pPr>
    </w:p>
    <w:p w:rsidR="00CA5B7E" w:rsidRDefault="00CA5B7E" w:rsidP="00CA5B7E">
      <w:pPr>
        <w:pStyle w:val="ConsPlusNormal0"/>
        <w:ind w:firstLine="540"/>
        <w:jc w:val="center"/>
      </w:pPr>
    </w:p>
    <w:p w:rsidR="00CA5B7E" w:rsidRDefault="00CA5B7E" w:rsidP="00CA5B7E">
      <w:pPr>
        <w:pStyle w:val="ConsPlusNormal0"/>
        <w:ind w:firstLine="540"/>
        <w:jc w:val="center"/>
      </w:pPr>
    </w:p>
    <w:p w:rsidR="00CA5B7E" w:rsidRDefault="00CA5B7E" w:rsidP="00CA5B7E">
      <w:pPr>
        <w:pStyle w:val="ConsPlusNormal0"/>
        <w:ind w:firstLine="540"/>
        <w:jc w:val="center"/>
      </w:pPr>
    </w:p>
    <w:p w:rsidR="00CA5B7E" w:rsidRDefault="00CA5B7E" w:rsidP="00CA5B7E">
      <w:pPr>
        <w:pStyle w:val="ConsPlusNormal0"/>
        <w:ind w:firstLine="540"/>
        <w:jc w:val="center"/>
      </w:pPr>
    </w:p>
    <w:p w:rsidR="00CA5B7E" w:rsidRDefault="00CA5B7E" w:rsidP="00CA5B7E">
      <w:pPr>
        <w:pStyle w:val="ConsPlusNormal0"/>
        <w:ind w:left="4248"/>
      </w:pPr>
      <w:r>
        <w:t xml:space="preserve">        № 3 (</w:t>
      </w:r>
      <w:r w:rsidR="00927CA6">
        <w:t>2</w:t>
      </w:r>
      <w:r w:rsidR="0083449C">
        <w:t>8</w:t>
      </w:r>
      <w:r>
        <w:t>)</w:t>
      </w:r>
    </w:p>
    <w:p w:rsidR="00CA5B7E" w:rsidRDefault="00CA5B7E" w:rsidP="00CA5B7E">
      <w:pPr>
        <w:pStyle w:val="ConsPlusNormal0"/>
        <w:spacing w:before="240"/>
        <w:jc w:val="center"/>
      </w:pPr>
      <w:r>
        <w:t xml:space="preserve">"31" </w:t>
      </w:r>
      <w:proofErr w:type="gramStart"/>
      <w:r>
        <w:t>марта  202</w:t>
      </w:r>
      <w:r w:rsidR="00927CA6">
        <w:t>6</w:t>
      </w:r>
      <w:proofErr w:type="gramEnd"/>
      <w:r>
        <w:t xml:space="preserve">  года</w:t>
      </w:r>
    </w:p>
    <w:p w:rsidR="00CA5B7E" w:rsidRDefault="00CA5B7E" w:rsidP="00CA5B7E">
      <w:pPr>
        <w:pStyle w:val="ConsPlusNormal0"/>
        <w:ind w:firstLine="540"/>
        <w:jc w:val="center"/>
      </w:pPr>
    </w:p>
    <w:p w:rsidR="00CA5B7E" w:rsidRDefault="00CA5B7E" w:rsidP="00CA5B7E">
      <w:pPr>
        <w:pStyle w:val="ConsPlusNormal0"/>
        <w:ind w:firstLine="540"/>
        <w:jc w:val="center"/>
      </w:pPr>
    </w:p>
    <w:p w:rsidR="00CA5B7E" w:rsidRDefault="00CA5B7E" w:rsidP="00CA5B7E">
      <w:pPr>
        <w:pStyle w:val="ConsPlusNormal0"/>
        <w:ind w:firstLine="540"/>
        <w:jc w:val="center"/>
      </w:pPr>
    </w:p>
    <w:p w:rsidR="00CA5B7E" w:rsidRDefault="00CA5B7E" w:rsidP="00CA5B7E">
      <w:pPr>
        <w:pStyle w:val="ConsPlusNormal0"/>
        <w:ind w:firstLine="540"/>
        <w:jc w:val="center"/>
      </w:pPr>
    </w:p>
    <w:p w:rsidR="00CA5B7E" w:rsidRDefault="00CA5B7E" w:rsidP="00CA5B7E">
      <w:pPr>
        <w:pStyle w:val="ConsPlusNormal0"/>
        <w:ind w:firstLine="540"/>
        <w:jc w:val="center"/>
      </w:pPr>
    </w:p>
    <w:p w:rsidR="00CA5B7E" w:rsidRDefault="00CA5B7E" w:rsidP="00CA5B7E">
      <w:pPr>
        <w:pStyle w:val="ConsPlusNormal0"/>
        <w:ind w:firstLine="540"/>
        <w:jc w:val="center"/>
      </w:pPr>
    </w:p>
    <w:p w:rsidR="00CA5B7E" w:rsidRDefault="00CA5B7E" w:rsidP="00CA5B7E">
      <w:pPr>
        <w:pStyle w:val="ConsPlusNormal0"/>
        <w:ind w:firstLine="540"/>
        <w:jc w:val="center"/>
      </w:pPr>
    </w:p>
    <w:p w:rsidR="00CA5B7E" w:rsidRDefault="00CA5B7E" w:rsidP="00CA5B7E">
      <w:pPr>
        <w:jc w:val="center"/>
      </w:pPr>
      <w:r>
        <w:t>с. Курья</w:t>
      </w:r>
    </w:p>
    <w:p w:rsidR="00CA5B7E" w:rsidRDefault="00CA5B7E" w:rsidP="00CA5B7E">
      <w:pPr>
        <w:jc w:val="center"/>
      </w:pPr>
    </w:p>
    <w:p w:rsidR="00CA5B7E" w:rsidRDefault="00CA5B7E" w:rsidP="00CA5B7E">
      <w:pPr>
        <w:pStyle w:val="ConsPlusNormal0"/>
        <w:jc w:val="center"/>
        <w:rPr>
          <w:sz w:val="28"/>
          <w:szCs w:val="28"/>
        </w:rPr>
      </w:pPr>
      <w:r>
        <w:rPr>
          <w:sz w:val="28"/>
          <w:szCs w:val="28"/>
        </w:rPr>
        <w:lastRenderedPageBreak/>
        <w:t>СБОРНИК</w:t>
      </w:r>
    </w:p>
    <w:p w:rsidR="00CA5B7E" w:rsidRDefault="00CA5B7E" w:rsidP="00CA5B7E">
      <w:pPr>
        <w:pStyle w:val="ConsPlusNormal0"/>
        <w:jc w:val="center"/>
        <w:rPr>
          <w:sz w:val="28"/>
          <w:szCs w:val="28"/>
        </w:rPr>
      </w:pPr>
      <w:r>
        <w:rPr>
          <w:sz w:val="28"/>
          <w:szCs w:val="28"/>
        </w:rPr>
        <w:t>муниципальных правовых актов</w:t>
      </w:r>
    </w:p>
    <w:p w:rsidR="00CA5B7E" w:rsidRDefault="00CA5B7E" w:rsidP="00CA5B7E">
      <w:pPr>
        <w:jc w:val="center"/>
        <w:rPr>
          <w:sz w:val="28"/>
          <w:szCs w:val="28"/>
        </w:rPr>
      </w:pPr>
      <w:proofErr w:type="spellStart"/>
      <w:r>
        <w:rPr>
          <w:sz w:val="28"/>
          <w:szCs w:val="28"/>
        </w:rPr>
        <w:t>Курьинского</w:t>
      </w:r>
      <w:proofErr w:type="spellEnd"/>
      <w:r>
        <w:rPr>
          <w:sz w:val="28"/>
          <w:szCs w:val="28"/>
        </w:rPr>
        <w:t xml:space="preserve"> сельсовета   </w:t>
      </w:r>
      <w:proofErr w:type="spellStart"/>
      <w:r>
        <w:rPr>
          <w:sz w:val="28"/>
          <w:szCs w:val="28"/>
        </w:rPr>
        <w:t>Курьинского</w:t>
      </w:r>
      <w:proofErr w:type="spellEnd"/>
      <w:r>
        <w:rPr>
          <w:sz w:val="28"/>
          <w:szCs w:val="28"/>
        </w:rPr>
        <w:t xml:space="preserve"> района Алтайского края</w:t>
      </w:r>
    </w:p>
    <w:p w:rsidR="00CA5B7E" w:rsidRDefault="00CA5B7E" w:rsidP="00CA5B7E">
      <w:pPr>
        <w:pStyle w:val="ConsPlusNormal0"/>
        <w:ind w:firstLine="540"/>
        <w:jc w:val="center"/>
      </w:pPr>
    </w:p>
    <w:p w:rsidR="00CA5B7E" w:rsidRDefault="00CA5B7E" w:rsidP="00CA5B7E">
      <w:pPr>
        <w:pStyle w:val="ConsPlusNormal0"/>
        <w:ind w:firstLine="540"/>
        <w:jc w:val="center"/>
      </w:pPr>
      <w:r>
        <w:t xml:space="preserve">№ </w:t>
      </w:r>
      <w:r w:rsidR="0083449C">
        <w:t>3 (28</w:t>
      </w:r>
      <w:r>
        <w:t>) "31" марта 202</w:t>
      </w:r>
      <w:r w:rsidR="00927CA6">
        <w:t>6</w:t>
      </w:r>
      <w:r>
        <w:t xml:space="preserve"> года</w:t>
      </w:r>
    </w:p>
    <w:p w:rsidR="00CA5B7E" w:rsidRDefault="00CA5B7E" w:rsidP="00CA5B7E">
      <w:pPr>
        <w:pStyle w:val="ConsPlusNormal0"/>
        <w:ind w:firstLine="540"/>
        <w:jc w:val="center"/>
      </w:pPr>
      <w:r>
        <w:t>Официальное издание</w:t>
      </w:r>
    </w:p>
    <w:p w:rsidR="00CA5B7E" w:rsidRDefault="00CA5B7E" w:rsidP="00CA5B7E">
      <w:pPr>
        <w:pStyle w:val="ConsPlusNormal0"/>
        <w:ind w:firstLine="540"/>
        <w:jc w:val="center"/>
      </w:pPr>
    </w:p>
    <w:p w:rsidR="00CA5B7E" w:rsidRDefault="00CA5B7E" w:rsidP="00CA5B7E">
      <w:pPr>
        <w:pStyle w:val="ConsPlusNormal0"/>
        <w:ind w:firstLine="540"/>
        <w:jc w:val="center"/>
      </w:pPr>
      <w:r>
        <w:t>СОДЕРЖАНИЕ</w:t>
      </w:r>
    </w:p>
    <w:p w:rsidR="00CA5B7E" w:rsidRDefault="00CA5B7E" w:rsidP="00CA5B7E">
      <w:pPr>
        <w:pStyle w:val="ConsPlusNormal0"/>
        <w:ind w:firstLine="540"/>
        <w:jc w:val="both"/>
      </w:pPr>
      <w:r>
        <w:t xml:space="preserve">Раздел 1. Решения Совета народных депутатов </w:t>
      </w:r>
      <w:proofErr w:type="spellStart"/>
      <w:r>
        <w:t>Курьинского</w:t>
      </w:r>
      <w:proofErr w:type="spellEnd"/>
      <w:r>
        <w:t xml:space="preserve"> сельсовета </w:t>
      </w:r>
      <w:proofErr w:type="spellStart"/>
      <w:r>
        <w:t>Курьинского</w:t>
      </w:r>
      <w:proofErr w:type="spellEnd"/>
      <w:r>
        <w:t xml:space="preserve"> района Алтайского края</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418"/>
        <w:gridCol w:w="6804"/>
        <w:gridCol w:w="1101"/>
      </w:tblGrid>
      <w:tr w:rsidR="00CA5B7E" w:rsidRPr="00214ADB" w:rsidTr="00786FC9">
        <w:tc>
          <w:tcPr>
            <w:tcW w:w="562" w:type="dxa"/>
            <w:tcBorders>
              <w:top w:val="single" w:sz="4" w:space="0" w:color="auto"/>
              <w:left w:val="single" w:sz="4" w:space="0" w:color="auto"/>
              <w:bottom w:val="single" w:sz="4" w:space="0" w:color="auto"/>
              <w:right w:val="single" w:sz="4" w:space="0" w:color="auto"/>
            </w:tcBorders>
            <w:hideMark/>
          </w:tcPr>
          <w:p w:rsidR="00CA5B7E" w:rsidRPr="00214ADB" w:rsidRDefault="00CA5B7E">
            <w:pPr>
              <w:pStyle w:val="ConsPlusNormal0"/>
              <w:spacing w:line="276" w:lineRule="auto"/>
              <w:jc w:val="center"/>
              <w:rPr>
                <w:sz w:val="16"/>
                <w:szCs w:val="16"/>
                <w:lang w:eastAsia="en-US"/>
              </w:rPr>
            </w:pPr>
            <w:r w:rsidRPr="00214ADB">
              <w:rPr>
                <w:sz w:val="16"/>
                <w:szCs w:val="16"/>
                <w:lang w:eastAsia="en-US"/>
              </w:rPr>
              <w:t>№ документа</w:t>
            </w:r>
          </w:p>
        </w:tc>
        <w:tc>
          <w:tcPr>
            <w:tcW w:w="1418" w:type="dxa"/>
            <w:tcBorders>
              <w:top w:val="single" w:sz="4" w:space="0" w:color="auto"/>
              <w:left w:val="single" w:sz="4" w:space="0" w:color="auto"/>
              <w:bottom w:val="single" w:sz="4" w:space="0" w:color="auto"/>
              <w:right w:val="single" w:sz="4" w:space="0" w:color="auto"/>
            </w:tcBorders>
            <w:hideMark/>
          </w:tcPr>
          <w:p w:rsidR="00CA5B7E" w:rsidRPr="00214ADB" w:rsidRDefault="00CA5B7E">
            <w:pPr>
              <w:pStyle w:val="ConsPlusNormal0"/>
              <w:spacing w:line="276" w:lineRule="auto"/>
              <w:jc w:val="center"/>
              <w:rPr>
                <w:sz w:val="16"/>
                <w:szCs w:val="16"/>
                <w:lang w:eastAsia="en-US"/>
              </w:rPr>
            </w:pPr>
            <w:r w:rsidRPr="00214ADB">
              <w:rPr>
                <w:sz w:val="16"/>
                <w:szCs w:val="16"/>
                <w:lang w:eastAsia="en-US"/>
              </w:rPr>
              <w:t>Дата</w:t>
            </w:r>
          </w:p>
          <w:p w:rsidR="00CA5B7E" w:rsidRPr="00214ADB" w:rsidRDefault="00CA5B7E">
            <w:pPr>
              <w:pStyle w:val="ConsPlusNormal0"/>
              <w:spacing w:line="276" w:lineRule="auto"/>
              <w:jc w:val="center"/>
              <w:rPr>
                <w:sz w:val="16"/>
                <w:szCs w:val="16"/>
                <w:lang w:eastAsia="en-US"/>
              </w:rPr>
            </w:pPr>
            <w:r w:rsidRPr="00214ADB">
              <w:rPr>
                <w:sz w:val="16"/>
                <w:szCs w:val="16"/>
                <w:lang w:eastAsia="en-US"/>
              </w:rPr>
              <w:t>принятия</w:t>
            </w:r>
          </w:p>
        </w:tc>
        <w:tc>
          <w:tcPr>
            <w:tcW w:w="6804" w:type="dxa"/>
            <w:tcBorders>
              <w:top w:val="single" w:sz="4" w:space="0" w:color="auto"/>
              <w:left w:val="single" w:sz="4" w:space="0" w:color="auto"/>
              <w:bottom w:val="single" w:sz="4" w:space="0" w:color="auto"/>
              <w:right w:val="single" w:sz="4" w:space="0" w:color="auto"/>
            </w:tcBorders>
            <w:hideMark/>
          </w:tcPr>
          <w:p w:rsidR="00CA5B7E" w:rsidRPr="00214ADB" w:rsidRDefault="00CA5B7E">
            <w:pPr>
              <w:pStyle w:val="ConsPlusNormal0"/>
              <w:spacing w:line="276" w:lineRule="auto"/>
              <w:jc w:val="center"/>
              <w:rPr>
                <w:sz w:val="16"/>
                <w:szCs w:val="16"/>
                <w:lang w:eastAsia="en-US"/>
              </w:rPr>
            </w:pPr>
            <w:r w:rsidRPr="00214ADB">
              <w:rPr>
                <w:sz w:val="16"/>
                <w:szCs w:val="16"/>
                <w:lang w:eastAsia="en-US"/>
              </w:rPr>
              <w:t>Наименование решения</w:t>
            </w:r>
          </w:p>
        </w:tc>
        <w:tc>
          <w:tcPr>
            <w:tcW w:w="1101" w:type="dxa"/>
            <w:tcBorders>
              <w:top w:val="single" w:sz="4" w:space="0" w:color="auto"/>
              <w:left w:val="single" w:sz="4" w:space="0" w:color="auto"/>
              <w:bottom w:val="single" w:sz="4" w:space="0" w:color="auto"/>
              <w:right w:val="single" w:sz="4" w:space="0" w:color="auto"/>
            </w:tcBorders>
            <w:hideMark/>
          </w:tcPr>
          <w:p w:rsidR="00CA5B7E" w:rsidRPr="00214ADB" w:rsidRDefault="00CA5B7E">
            <w:pPr>
              <w:pStyle w:val="ConsPlusNormal0"/>
              <w:spacing w:line="276" w:lineRule="auto"/>
              <w:jc w:val="center"/>
              <w:rPr>
                <w:sz w:val="16"/>
                <w:szCs w:val="16"/>
                <w:lang w:eastAsia="en-US"/>
              </w:rPr>
            </w:pPr>
            <w:r w:rsidRPr="00214ADB">
              <w:rPr>
                <w:sz w:val="16"/>
                <w:szCs w:val="16"/>
                <w:lang w:eastAsia="en-US"/>
              </w:rPr>
              <w:t>Номер страницы в сборнике</w:t>
            </w:r>
          </w:p>
        </w:tc>
      </w:tr>
      <w:tr w:rsidR="00CA5B7E" w:rsidTr="00786FC9">
        <w:tc>
          <w:tcPr>
            <w:tcW w:w="562" w:type="dxa"/>
            <w:tcBorders>
              <w:top w:val="single" w:sz="4" w:space="0" w:color="auto"/>
              <w:left w:val="single" w:sz="4" w:space="0" w:color="auto"/>
              <w:bottom w:val="single" w:sz="4" w:space="0" w:color="auto"/>
              <w:right w:val="single" w:sz="4" w:space="0" w:color="auto"/>
            </w:tcBorders>
            <w:hideMark/>
          </w:tcPr>
          <w:p w:rsidR="00CA5B7E" w:rsidRDefault="00927CA6">
            <w:pPr>
              <w:spacing w:line="276" w:lineRule="auto"/>
              <w:jc w:val="center"/>
              <w:rPr>
                <w:lang w:eastAsia="en-US"/>
              </w:rPr>
            </w:pPr>
            <w:r>
              <w:rPr>
                <w:lang w:eastAsia="en-US"/>
              </w:rPr>
              <w:t>2</w:t>
            </w:r>
          </w:p>
        </w:tc>
        <w:tc>
          <w:tcPr>
            <w:tcW w:w="1418" w:type="dxa"/>
            <w:tcBorders>
              <w:top w:val="single" w:sz="4" w:space="0" w:color="auto"/>
              <w:left w:val="single" w:sz="4" w:space="0" w:color="auto"/>
              <w:bottom w:val="single" w:sz="4" w:space="0" w:color="auto"/>
              <w:right w:val="single" w:sz="4" w:space="0" w:color="auto"/>
            </w:tcBorders>
            <w:hideMark/>
          </w:tcPr>
          <w:p w:rsidR="00CA5B7E" w:rsidRDefault="00CA5B7E" w:rsidP="00927CA6">
            <w:pPr>
              <w:spacing w:line="276" w:lineRule="auto"/>
              <w:jc w:val="center"/>
              <w:rPr>
                <w:lang w:eastAsia="en-US"/>
              </w:rPr>
            </w:pPr>
            <w:r>
              <w:rPr>
                <w:lang w:eastAsia="en-US"/>
              </w:rPr>
              <w:t>2</w:t>
            </w:r>
            <w:r w:rsidR="00927CA6">
              <w:rPr>
                <w:lang w:eastAsia="en-US"/>
              </w:rPr>
              <w:t>6</w:t>
            </w:r>
            <w:r>
              <w:rPr>
                <w:lang w:eastAsia="en-US"/>
              </w:rPr>
              <w:t>.03.202</w:t>
            </w:r>
            <w:r w:rsidR="00927CA6">
              <w:rPr>
                <w:lang w:eastAsia="en-US"/>
              </w:rPr>
              <w:t>6</w:t>
            </w:r>
          </w:p>
        </w:tc>
        <w:tc>
          <w:tcPr>
            <w:tcW w:w="6804" w:type="dxa"/>
            <w:tcBorders>
              <w:top w:val="single" w:sz="4" w:space="0" w:color="auto"/>
              <w:left w:val="single" w:sz="4" w:space="0" w:color="auto"/>
              <w:bottom w:val="single" w:sz="4" w:space="0" w:color="auto"/>
              <w:right w:val="single" w:sz="4" w:space="0" w:color="auto"/>
            </w:tcBorders>
            <w:hideMark/>
          </w:tcPr>
          <w:p w:rsidR="00CA5B7E" w:rsidRDefault="00927CA6">
            <w:pPr>
              <w:spacing w:line="276" w:lineRule="auto"/>
              <w:jc w:val="center"/>
              <w:rPr>
                <w:lang w:eastAsia="en-US"/>
              </w:rPr>
            </w:pPr>
            <w:r>
              <w:rPr>
                <w:lang w:eastAsia="en-US"/>
              </w:rPr>
              <w:t xml:space="preserve">Об утверждении плана приватизации муниципального имущества муниципального образования </w:t>
            </w:r>
            <w:proofErr w:type="spellStart"/>
            <w:r>
              <w:rPr>
                <w:lang w:eastAsia="en-US"/>
              </w:rPr>
              <w:t>Курьинский</w:t>
            </w:r>
            <w:proofErr w:type="spellEnd"/>
            <w:r>
              <w:rPr>
                <w:lang w:eastAsia="en-US"/>
              </w:rPr>
              <w:t xml:space="preserve"> сельсовет </w:t>
            </w:r>
            <w:proofErr w:type="spellStart"/>
            <w:r>
              <w:rPr>
                <w:lang w:eastAsia="en-US"/>
              </w:rPr>
              <w:t>Курьинского</w:t>
            </w:r>
            <w:proofErr w:type="spellEnd"/>
            <w:r>
              <w:rPr>
                <w:lang w:eastAsia="en-US"/>
              </w:rPr>
              <w:t xml:space="preserve"> района Алтайского края на 2026 год</w:t>
            </w:r>
          </w:p>
        </w:tc>
        <w:tc>
          <w:tcPr>
            <w:tcW w:w="1101" w:type="dxa"/>
            <w:tcBorders>
              <w:top w:val="single" w:sz="4" w:space="0" w:color="auto"/>
              <w:left w:val="single" w:sz="4" w:space="0" w:color="auto"/>
              <w:bottom w:val="single" w:sz="4" w:space="0" w:color="auto"/>
              <w:right w:val="single" w:sz="4" w:space="0" w:color="auto"/>
            </w:tcBorders>
            <w:hideMark/>
          </w:tcPr>
          <w:p w:rsidR="00CA5B7E" w:rsidRDefault="00CA5B7E" w:rsidP="00927CA6">
            <w:pPr>
              <w:spacing w:line="276" w:lineRule="auto"/>
              <w:jc w:val="center"/>
              <w:rPr>
                <w:lang w:eastAsia="en-US"/>
              </w:rPr>
            </w:pPr>
            <w:r>
              <w:rPr>
                <w:lang w:eastAsia="en-US"/>
              </w:rPr>
              <w:t>5</w:t>
            </w:r>
          </w:p>
        </w:tc>
      </w:tr>
      <w:tr w:rsidR="00CA5B7E" w:rsidTr="00786FC9">
        <w:tc>
          <w:tcPr>
            <w:tcW w:w="562" w:type="dxa"/>
            <w:tcBorders>
              <w:top w:val="single" w:sz="4" w:space="0" w:color="auto"/>
              <w:left w:val="single" w:sz="4" w:space="0" w:color="auto"/>
              <w:bottom w:val="single" w:sz="4" w:space="0" w:color="auto"/>
              <w:right w:val="single" w:sz="4" w:space="0" w:color="auto"/>
            </w:tcBorders>
            <w:hideMark/>
          </w:tcPr>
          <w:p w:rsidR="00CA5B7E" w:rsidRDefault="00C822AF">
            <w:pPr>
              <w:spacing w:line="276" w:lineRule="auto"/>
              <w:jc w:val="center"/>
              <w:rPr>
                <w:lang w:eastAsia="en-US"/>
              </w:rPr>
            </w:pPr>
            <w:r>
              <w:rPr>
                <w:lang w:eastAsia="en-US"/>
              </w:rPr>
              <w:t>4</w:t>
            </w:r>
          </w:p>
        </w:tc>
        <w:tc>
          <w:tcPr>
            <w:tcW w:w="1418" w:type="dxa"/>
            <w:tcBorders>
              <w:top w:val="single" w:sz="4" w:space="0" w:color="auto"/>
              <w:left w:val="single" w:sz="4" w:space="0" w:color="auto"/>
              <w:bottom w:val="single" w:sz="4" w:space="0" w:color="auto"/>
              <w:right w:val="single" w:sz="4" w:space="0" w:color="auto"/>
            </w:tcBorders>
            <w:hideMark/>
          </w:tcPr>
          <w:p w:rsidR="00CA5B7E" w:rsidRDefault="00CA5B7E" w:rsidP="00C822AF">
            <w:pPr>
              <w:spacing w:line="276" w:lineRule="auto"/>
              <w:jc w:val="center"/>
              <w:rPr>
                <w:lang w:eastAsia="en-US"/>
              </w:rPr>
            </w:pPr>
            <w:r>
              <w:rPr>
                <w:lang w:eastAsia="en-US"/>
              </w:rPr>
              <w:t>2</w:t>
            </w:r>
            <w:r w:rsidR="00C822AF">
              <w:rPr>
                <w:lang w:eastAsia="en-US"/>
              </w:rPr>
              <w:t>6</w:t>
            </w:r>
            <w:r>
              <w:rPr>
                <w:lang w:eastAsia="en-US"/>
              </w:rPr>
              <w:t>.03.202</w:t>
            </w:r>
            <w:r w:rsidR="00C822AF">
              <w:rPr>
                <w:lang w:eastAsia="en-US"/>
              </w:rPr>
              <w:t>6</w:t>
            </w:r>
          </w:p>
        </w:tc>
        <w:tc>
          <w:tcPr>
            <w:tcW w:w="6804" w:type="dxa"/>
            <w:tcBorders>
              <w:top w:val="single" w:sz="4" w:space="0" w:color="auto"/>
              <w:left w:val="single" w:sz="4" w:space="0" w:color="auto"/>
              <w:bottom w:val="single" w:sz="4" w:space="0" w:color="auto"/>
              <w:right w:val="single" w:sz="4" w:space="0" w:color="auto"/>
            </w:tcBorders>
            <w:hideMark/>
          </w:tcPr>
          <w:p w:rsidR="00CA5B7E" w:rsidRDefault="00163650" w:rsidP="00163650">
            <w:pPr>
              <w:spacing w:line="276" w:lineRule="auto"/>
              <w:jc w:val="center"/>
              <w:rPr>
                <w:lang w:eastAsia="en-US"/>
              </w:rPr>
            </w:pPr>
            <w:r>
              <w:rPr>
                <w:lang w:eastAsia="en-US"/>
              </w:rPr>
              <w:t xml:space="preserve">О внесении изменений в решение </w:t>
            </w:r>
            <w:proofErr w:type="spellStart"/>
            <w:r>
              <w:rPr>
                <w:lang w:eastAsia="en-US"/>
              </w:rPr>
              <w:t>Курьинского</w:t>
            </w:r>
            <w:proofErr w:type="spellEnd"/>
            <w:r>
              <w:rPr>
                <w:lang w:eastAsia="en-US"/>
              </w:rPr>
              <w:t xml:space="preserve"> сельского Совета народных депутатов</w:t>
            </w:r>
            <w:r w:rsidR="00CA5B7E">
              <w:rPr>
                <w:lang w:eastAsia="en-US"/>
              </w:rPr>
              <w:t xml:space="preserve"> </w:t>
            </w:r>
            <w:r>
              <w:rPr>
                <w:lang w:eastAsia="en-US"/>
              </w:rPr>
              <w:t xml:space="preserve"> от 26.06.2023 № 10 «Об учреждении Сборника муниципальных правовых актов </w:t>
            </w:r>
            <w:proofErr w:type="spellStart"/>
            <w:r w:rsidR="00CA5B7E">
              <w:rPr>
                <w:lang w:eastAsia="en-US"/>
              </w:rPr>
              <w:t>Курьинск</w:t>
            </w:r>
            <w:r>
              <w:rPr>
                <w:lang w:eastAsia="en-US"/>
              </w:rPr>
              <w:t>ого</w:t>
            </w:r>
            <w:proofErr w:type="spellEnd"/>
            <w:r w:rsidR="00CA5B7E">
              <w:rPr>
                <w:lang w:eastAsia="en-US"/>
              </w:rPr>
              <w:t xml:space="preserve"> сельсовет</w:t>
            </w:r>
            <w:r>
              <w:rPr>
                <w:lang w:eastAsia="en-US"/>
              </w:rPr>
              <w:t>а</w:t>
            </w:r>
            <w:r w:rsidR="00CA5B7E">
              <w:rPr>
                <w:lang w:eastAsia="en-US"/>
              </w:rPr>
              <w:t xml:space="preserve"> </w:t>
            </w:r>
            <w:proofErr w:type="spellStart"/>
            <w:r w:rsidR="00CA5B7E">
              <w:rPr>
                <w:lang w:eastAsia="en-US"/>
              </w:rPr>
              <w:t>Курьинского</w:t>
            </w:r>
            <w:proofErr w:type="spellEnd"/>
            <w:r w:rsidR="00CA5B7E">
              <w:rPr>
                <w:lang w:eastAsia="en-US"/>
              </w:rPr>
              <w:t xml:space="preserve"> района Алтайского края</w:t>
            </w:r>
            <w:r>
              <w:rPr>
                <w:lang w:eastAsia="en-US"/>
              </w:rPr>
              <w:t>»</w:t>
            </w:r>
          </w:p>
        </w:tc>
        <w:tc>
          <w:tcPr>
            <w:tcW w:w="1101" w:type="dxa"/>
            <w:tcBorders>
              <w:top w:val="single" w:sz="4" w:space="0" w:color="auto"/>
              <w:left w:val="single" w:sz="4" w:space="0" w:color="auto"/>
              <w:bottom w:val="single" w:sz="4" w:space="0" w:color="auto"/>
              <w:right w:val="single" w:sz="4" w:space="0" w:color="auto"/>
            </w:tcBorders>
            <w:hideMark/>
          </w:tcPr>
          <w:p w:rsidR="00CA5B7E" w:rsidRDefault="00CA5B7E">
            <w:pPr>
              <w:spacing w:line="276" w:lineRule="auto"/>
              <w:jc w:val="center"/>
              <w:rPr>
                <w:lang w:eastAsia="en-US"/>
              </w:rPr>
            </w:pPr>
            <w:r>
              <w:rPr>
                <w:lang w:eastAsia="en-US"/>
              </w:rPr>
              <w:t>6</w:t>
            </w:r>
          </w:p>
        </w:tc>
      </w:tr>
      <w:tr w:rsidR="00CA5B7E" w:rsidTr="00786FC9">
        <w:tc>
          <w:tcPr>
            <w:tcW w:w="562" w:type="dxa"/>
            <w:tcBorders>
              <w:top w:val="single" w:sz="4" w:space="0" w:color="auto"/>
              <w:left w:val="single" w:sz="4" w:space="0" w:color="auto"/>
              <w:bottom w:val="single" w:sz="4" w:space="0" w:color="auto"/>
              <w:right w:val="single" w:sz="4" w:space="0" w:color="auto"/>
            </w:tcBorders>
            <w:hideMark/>
          </w:tcPr>
          <w:p w:rsidR="00CA5B7E" w:rsidRDefault="00163650">
            <w:pPr>
              <w:spacing w:line="276" w:lineRule="auto"/>
              <w:jc w:val="center"/>
              <w:rPr>
                <w:lang w:eastAsia="en-US"/>
              </w:rPr>
            </w:pPr>
            <w:r>
              <w:rPr>
                <w:lang w:eastAsia="en-US"/>
              </w:rPr>
              <w:t>5</w:t>
            </w:r>
          </w:p>
        </w:tc>
        <w:tc>
          <w:tcPr>
            <w:tcW w:w="1418" w:type="dxa"/>
            <w:tcBorders>
              <w:top w:val="single" w:sz="4" w:space="0" w:color="auto"/>
              <w:left w:val="single" w:sz="4" w:space="0" w:color="auto"/>
              <w:bottom w:val="single" w:sz="4" w:space="0" w:color="auto"/>
              <w:right w:val="single" w:sz="4" w:space="0" w:color="auto"/>
            </w:tcBorders>
            <w:hideMark/>
          </w:tcPr>
          <w:p w:rsidR="00CA5B7E" w:rsidRDefault="00163650">
            <w:pPr>
              <w:spacing w:line="276" w:lineRule="auto"/>
              <w:jc w:val="center"/>
              <w:rPr>
                <w:lang w:eastAsia="en-US"/>
              </w:rPr>
            </w:pPr>
            <w:r>
              <w:rPr>
                <w:lang w:eastAsia="en-US"/>
              </w:rPr>
              <w:t>26.03.2026</w:t>
            </w:r>
          </w:p>
        </w:tc>
        <w:tc>
          <w:tcPr>
            <w:tcW w:w="6804" w:type="dxa"/>
            <w:tcBorders>
              <w:top w:val="single" w:sz="4" w:space="0" w:color="auto"/>
              <w:left w:val="single" w:sz="4" w:space="0" w:color="auto"/>
              <w:bottom w:val="single" w:sz="4" w:space="0" w:color="auto"/>
              <w:right w:val="single" w:sz="4" w:space="0" w:color="auto"/>
            </w:tcBorders>
          </w:tcPr>
          <w:p w:rsidR="00CA5B7E" w:rsidRDefault="00163650">
            <w:pPr>
              <w:spacing w:line="276" w:lineRule="auto"/>
              <w:jc w:val="center"/>
              <w:rPr>
                <w:lang w:eastAsia="en-US"/>
              </w:rPr>
            </w:pPr>
            <w:r>
              <w:rPr>
                <w:lang w:eastAsia="en-US"/>
              </w:rPr>
              <w:t xml:space="preserve">Об утверждении Положения о муниципальном контроле в сфере благоустройства в </w:t>
            </w:r>
            <w:proofErr w:type="spellStart"/>
            <w:r>
              <w:rPr>
                <w:lang w:eastAsia="en-US"/>
              </w:rPr>
              <w:t>Курьинском</w:t>
            </w:r>
            <w:proofErr w:type="spellEnd"/>
            <w:r>
              <w:rPr>
                <w:lang w:eastAsia="en-US"/>
              </w:rPr>
              <w:t xml:space="preserve"> сельсовете </w:t>
            </w:r>
            <w:proofErr w:type="spellStart"/>
            <w:r>
              <w:rPr>
                <w:lang w:eastAsia="en-US"/>
              </w:rPr>
              <w:t>Курьинского</w:t>
            </w:r>
            <w:proofErr w:type="spellEnd"/>
            <w:r>
              <w:rPr>
                <w:lang w:eastAsia="en-US"/>
              </w:rPr>
              <w:t xml:space="preserve"> района Алтайского края</w:t>
            </w:r>
          </w:p>
        </w:tc>
        <w:tc>
          <w:tcPr>
            <w:tcW w:w="1101" w:type="dxa"/>
            <w:tcBorders>
              <w:top w:val="single" w:sz="4" w:space="0" w:color="auto"/>
              <w:left w:val="single" w:sz="4" w:space="0" w:color="auto"/>
              <w:bottom w:val="single" w:sz="4" w:space="0" w:color="auto"/>
              <w:right w:val="single" w:sz="4" w:space="0" w:color="auto"/>
            </w:tcBorders>
            <w:hideMark/>
          </w:tcPr>
          <w:p w:rsidR="00CA5B7E" w:rsidRDefault="00163650">
            <w:pPr>
              <w:spacing w:line="276" w:lineRule="auto"/>
              <w:jc w:val="center"/>
              <w:rPr>
                <w:lang w:eastAsia="en-US"/>
              </w:rPr>
            </w:pPr>
            <w:r>
              <w:rPr>
                <w:lang w:eastAsia="en-US"/>
              </w:rPr>
              <w:t>7-</w:t>
            </w:r>
            <w:r w:rsidR="00786FC9">
              <w:rPr>
                <w:lang w:eastAsia="en-US"/>
              </w:rPr>
              <w:t>40</w:t>
            </w:r>
          </w:p>
        </w:tc>
      </w:tr>
      <w:tr w:rsidR="00163650" w:rsidTr="00786FC9">
        <w:tc>
          <w:tcPr>
            <w:tcW w:w="562" w:type="dxa"/>
            <w:tcBorders>
              <w:top w:val="single" w:sz="4" w:space="0" w:color="auto"/>
              <w:left w:val="single" w:sz="4" w:space="0" w:color="auto"/>
              <w:bottom w:val="single" w:sz="4" w:space="0" w:color="auto"/>
              <w:right w:val="single" w:sz="4" w:space="0" w:color="auto"/>
            </w:tcBorders>
          </w:tcPr>
          <w:p w:rsidR="00163650" w:rsidRDefault="00163650" w:rsidP="00163650">
            <w:pPr>
              <w:spacing w:line="276" w:lineRule="auto"/>
              <w:jc w:val="center"/>
              <w:rPr>
                <w:lang w:eastAsia="en-US"/>
              </w:rPr>
            </w:pPr>
            <w:r>
              <w:rPr>
                <w:lang w:eastAsia="en-US"/>
              </w:rPr>
              <w:t>6</w:t>
            </w:r>
          </w:p>
        </w:tc>
        <w:tc>
          <w:tcPr>
            <w:tcW w:w="1418" w:type="dxa"/>
            <w:tcBorders>
              <w:top w:val="single" w:sz="4" w:space="0" w:color="auto"/>
              <w:left w:val="single" w:sz="4" w:space="0" w:color="auto"/>
              <w:bottom w:val="single" w:sz="4" w:space="0" w:color="auto"/>
              <w:right w:val="single" w:sz="4" w:space="0" w:color="auto"/>
            </w:tcBorders>
          </w:tcPr>
          <w:p w:rsidR="00163650" w:rsidRDefault="00163650" w:rsidP="00163650">
            <w:pPr>
              <w:spacing w:line="276" w:lineRule="auto"/>
              <w:jc w:val="center"/>
              <w:rPr>
                <w:lang w:eastAsia="en-US"/>
              </w:rPr>
            </w:pPr>
            <w:r>
              <w:rPr>
                <w:lang w:eastAsia="en-US"/>
              </w:rPr>
              <w:t>26.03.2026</w:t>
            </w:r>
          </w:p>
        </w:tc>
        <w:tc>
          <w:tcPr>
            <w:tcW w:w="6804" w:type="dxa"/>
            <w:tcBorders>
              <w:top w:val="single" w:sz="4" w:space="0" w:color="auto"/>
              <w:left w:val="single" w:sz="4" w:space="0" w:color="auto"/>
              <w:bottom w:val="single" w:sz="4" w:space="0" w:color="auto"/>
              <w:right w:val="single" w:sz="4" w:space="0" w:color="auto"/>
            </w:tcBorders>
          </w:tcPr>
          <w:p w:rsidR="00163650" w:rsidRDefault="00163650" w:rsidP="00163650">
            <w:pPr>
              <w:spacing w:line="276" w:lineRule="auto"/>
              <w:jc w:val="center"/>
              <w:rPr>
                <w:lang w:eastAsia="en-US"/>
              </w:rPr>
            </w:pPr>
            <w:r>
              <w:rPr>
                <w:lang w:eastAsia="en-US"/>
              </w:rPr>
              <w:t xml:space="preserve">Об утверждении Порядка ведения реестра муниципального имущества, находящегося в собственности </w:t>
            </w:r>
            <w:proofErr w:type="spellStart"/>
            <w:r>
              <w:rPr>
                <w:lang w:eastAsia="en-US"/>
              </w:rPr>
              <w:t>Курьинского</w:t>
            </w:r>
            <w:proofErr w:type="spellEnd"/>
            <w:r>
              <w:rPr>
                <w:lang w:eastAsia="en-US"/>
              </w:rPr>
              <w:t xml:space="preserve"> сельсовета </w:t>
            </w:r>
            <w:proofErr w:type="spellStart"/>
            <w:r>
              <w:rPr>
                <w:lang w:eastAsia="en-US"/>
              </w:rPr>
              <w:t>Курьинского</w:t>
            </w:r>
            <w:proofErr w:type="spellEnd"/>
            <w:r>
              <w:rPr>
                <w:lang w:eastAsia="en-US"/>
              </w:rPr>
              <w:t xml:space="preserve"> района Алтайского края</w:t>
            </w:r>
          </w:p>
        </w:tc>
        <w:tc>
          <w:tcPr>
            <w:tcW w:w="1101" w:type="dxa"/>
            <w:tcBorders>
              <w:top w:val="single" w:sz="4" w:space="0" w:color="auto"/>
              <w:left w:val="single" w:sz="4" w:space="0" w:color="auto"/>
              <w:bottom w:val="single" w:sz="4" w:space="0" w:color="auto"/>
              <w:right w:val="single" w:sz="4" w:space="0" w:color="auto"/>
            </w:tcBorders>
          </w:tcPr>
          <w:p w:rsidR="00163650" w:rsidRDefault="00786FC9" w:rsidP="00163650">
            <w:pPr>
              <w:spacing w:line="276" w:lineRule="auto"/>
              <w:jc w:val="center"/>
              <w:rPr>
                <w:lang w:eastAsia="en-US"/>
              </w:rPr>
            </w:pPr>
            <w:r>
              <w:rPr>
                <w:lang w:eastAsia="en-US"/>
              </w:rPr>
              <w:t>41-60</w:t>
            </w:r>
          </w:p>
        </w:tc>
      </w:tr>
    </w:tbl>
    <w:p w:rsidR="00CA5B7E" w:rsidRDefault="00CA5B7E" w:rsidP="00CA5B7E">
      <w:pPr>
        <w:pStyle w:val="ConsPlusNormal0"/>
        <w:ind w:right="-164" w:firstLine="540"/>
        <w:jc w:val="both"/>
      </w:pPr>
      <w:r>
        <w:t xml:space="preserve">Раздел 2. Постановления главы </w:t>
      </w:r>
      <w:proofErr w:type="spellStart"/>
      <w:r>
        <w:t>Курьинского</w:t>
      </w:r>
      <w:proofErr w:type="spellEnd"/>
      <w:r>
        <w:t xml:space="preserve"> </w:t>
      </w:r>
      <w:proofErr w:type="gramStart"/>
      <w:r>
        <w:t xml:space="preserve">сельсовета  </w:t>
      </w:r>
      <w:proofErr w:type="spellStart"/>
      <w:r>
        <w:t>Курьинского</w:t>
      </w:r>
      <w:proofErr w:type="spellEnd"/>
      <w:proofErr w:type="gramEnd"/>
      <w:r>
        <w:t xml:space="preserve"> района Алтайского края</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1"/>
        <w:gridCol w:w="1134"/>
        <w:gridCol w:w="5810"/>
        <w:gridCol w:w="1700"/>
      </w:tblGrid>
      <w:tr w:rsidR="00CA5B7E" w:rsidRPr="00214ADB" w:rsidTr="00CA5B7E">
        <w:tc>
          <w:tcPr>
            <w:tcW w:w="1242" w:type="dxa"/>
            <w:tcBorders>
              <w:top w:val="single" w:sz="4" w:space="0" w:color="auto"/>
              <w:left w:val="single" w:sz="4" w:space="0" w:color="auto"/>
              <w:bottom w:val="single" w:sz="4" w:space="0" w:color="auto"/>
              <w:right w:val="single" w:sz="4" w:space="0" w:color="auto"/>
            </w:tcBorders>
            <w:hideMark/>
          </w:tcPr>
          <w:p w:rsidR="00CA5B7E" w:rsidRPr="00214ADB" w:rsidRDefault="00CA5B7E">
            <w:pPr>
              <w:pStyle w:val="ConsPlusNormal0"/>
              <w:spacing w:line="276" w:lineRule="auto"/>
              <w:jc w:val="center"/>
              <w:rPr>
                <w:sz w:val="16"/>
                <w:szCs w:val="16"/>
                <w:lang w:eastAsia="en-US"/>
              </w:rPr>
            </w:pPr>
            <w:r w:rsidRPr="00214ADB">
              <w:rPr>
                <w:sz w:val="16"/>
                <w:szCs w:val="16"/>
                <w:lang w:eastAsia="en-US"/>
              </w:rPr>
              <w:t>№ документа</w:t>
            </w:r>
          </w:p>
        </w:tc>
        <w:tc>
          <w:tcPr>
            <w:tcW w:w="1134" w:type="dxa"/>
            <w:tcBorders>
              <w:top w:val="single" w:sz="4" w:space="0" w:color="auto"/>
              <w:left w:val="single" w:sz="4" w:space="0" w:color="auto"/>
              <w:bottom w:val="single" w:sz="4" w:space="0" w:color="auto"/>
              <w:right w:val="single" w:sz="4" w:space="0" w:color="auto"/>
            </w:tcBorders>
            <w:hideMark/>
          </w:tcPr>
          <w:p w:rsidR="00CA5B7E" w:rsidRPr="00214ADB" w:rsidRDefault="00CA5B7E">
            <w:pPr>
              <w:pStyle w:val="ConsPlusNormal0"/>
              <w:spacing w:line="276" w:lineRule="auto"/>
              <w:jc w:val="center"/>
              <w:rPr>
                <w:sz w:val="16"/>
                <w:szCs w:val="16"/>
                <w:lang w:eastAsia="en-US"/>
              </w:rPr>
            </w:pPr>
            <w:r w:rsidRPr="00214ADB">
              <w:rPr>
                <w:sz w:val="16"/>
                <w:szCs w:val="16"/>
                <w:lang w:eastAsia="en-US"/>
              </w:rPr>
              <w:t>Дата</w:t>
            </w:r>
          </w:p>
          <w:p w:rsidR="00CA5B7E" w:rsidRPr="00214ADB" w:rsidRDefault="00CA5B7E">
            <w:pPr>
              <w:pStyle w:val="ConsPlusNormal0"/>
              <w:spacing w:line="276" w:lineRule="auto"/>
              <w:jc w:val="center"/>
              <w:rPr>
                <w:sz w:val="16"/>
                <w:szCs w:val="16"/>
                <w:lang w:eastAsia="en-US"/>
              </w:rPr>
            </w:pPr>
            <w:r w:rsidRPr="00214ADB">
              <w:rPr>
                <w:sz w:val="16"/>
                <w:szCs w:val="16"/>
                <w:lang w:eastAsia="en-US"/>
              </w:rPr>
              <w:t>принятия</w:t>
            </w:r>
          </w:p>
        </w:tc>
        <w:tc>
          <w:tcPr>
            <w:tcW w:w="5812" w:type="dxa"/>
            <w:tcBorders>
              <w:top w:val="single" w:sz="4" w:space="0" w:color="auto"/>
              <w:left w:val="single" w:sz="4" w:space="0" w:color="auto"/>
              <w:bottom w:val="single" w:sz="4" w:space="0" w:color="auto"/>
              <w:right w:val="single" w:sz="4" w:space="0" w:color="auto"/>
            </w:tcBorders>
            <w:hideMark/>
          </w:tcPr>
          <w:p w:rsidR="00CA5B7E" w:rsidRPr="00214ADB" w:rsidRDefault="00CA5B7E">
            <w:pPr>
              <w:pStyle w:val="ConsPlusNormal0"/>
              <w:spacing w:line="276" w:lineRule="auto"/>
              <w:jc w:val="center"/>
              <w:rPr>
                <w:sz w:val="16"/>
                <w:szCs w:val="16"/>
                <w:lang w:eastAsia="en-US"/>
              </w:rPr>
            </w:pPr>
            <w:r w:rsidRPr="00214ADB">
              <w:rPr>
                <w:sz w:val="16"/>
                <w:szCs w:val="16"/>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CA5B7E" w:rsidRPr="00214ADB" w:rsidRDefault="00CA5B7E">
            <w:pPr>
              <w:pStyle w:val="ConsPlusNormal0"/>
              <w:spacing w:line="276" w:lineRule="auto"/>
              <w:jc w:val="center"/>
              <w:rPr>
                <w:sz w:val="16"/>
                <w:szCs w:val="16"/>
                <w:lang w:eastAsia="en-US"/>
              </w:rPr>
            </w:pPr>
            <w:r w:rsidRPr="00214ADB">
              <w:rPr>
                <w:sz w:val="16"/>
                <w:szCs w:val="16"/>
                <w:lang w:eastAsia="en-US"/>
              </w:rPr>
              <w:t>Номер страницы в сборнике</w:t>
            </w:r>
          </w:p>
        </w:tc>
      </w:tr>
    </w:tbl>
    <w:p w:rsidR="00CA5B7E" w:rsidRDefault="00CA5B7E" w:rsidP="00CA5B7E">
      <w:pPr>
        <w:pStyle w:val="ConsPlusNormal0"/>
        <w:ind w:firstLine="540"/>
        <w:jc w:val="both"/>
      </w:pPr>
      <w:r>
        <w:t xml:space="preserve">Раздел 3. Распоряжения главы </w:t>
      </w:r>
      <w:proofErr w:type="spellStart"/>
      <w:r>
        <w:t>Курьинского</w:t>
      </w:r>
      <w:proofErr w:type="spellEnd"/>
      <w:r>
        <w:t xml:space="preserve"> сельсовета </w:t>
      </w:r>
      <w:proofErr w:type="spellStart"/>
      <w:r>
        <w:t>Курьинского</w:t>
      </w:r>
      <w:proofErr w:type="spellEnd"/>
      <w:r>
        <w:t xml:space="preserve"> района Алтайского края</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1"/>
        <w:gridCol w:w="1134"/>
        <w:gridCol w:w="5810"/>
        <w:gridCol w:w="1700"/>
      </w:tblGrid>
      <w:tr w:rsidR="00CA5B7E" w:rsidRPr="00214ADB" w:rsidTr="00CA5B7E">
        <w:tc>
          <w:tcPr>
            <w:tcW w:w="1242" w:type="dxa"/>
            <w:tcBorders>
              <w:top w:val="single" w:sz="4" w:space="0" w:color="auto"/>
              <w:left w:val="single" w:sz="4" w:space="0" w:color="auto"/>
              <w:bottom w:val="single" w:sz="4" w:space="0" w:color="auto"/>
              <w:right w:val="single" w:sz="4" w:space="0" w:color="auto"/>
            </w:tcBorders>
            <w:hideMark/>
          </w:tcPr>
          <w:p w:rsidR="00CA5B7E" w:rsidRPr="00214ADB" w:rsidRDefault="00CA5B7E">
            <w:pPr>
              <w:pStyle w:val="ConsPlusNormal0"/>
              <w:spacing w:line="276" w:lineRule="auto"/>
              <w:jc w:val="center"/>
              <w:rPr>
                <w:sz w:val="16"/>
                <w:szCs w:val="16"/>
                <w:lang w:eastAsia="en-US"/>
              </w:rPr>
            </w:pPr>
            <w:r w:rsidRPr="00214ADB">
              <w:rPr>
                <w:sz w:val="16"/>
                <w:szCs w:val="16"/>
                <w:lang w:eastAsia="en-US"/>
              </w:rPr>
              <w:t>№ документа</w:t>
            </w:r>
          </w:p>
        </w:tc>
        <w:tc>
          <w:tcPr>
            <w:tcW w:w="1134" w:type="dxa"/>
            <w:tcBorders>
              <w:top w:val="single" w:sz="4" w:space="0" w:color="auto"/>
              <w:left w:val="single" w:sz="4" w:space="0" w:color="auto"/>
              <w:bottom w:val="single" w:sz="4" w:space="0" w:color="auto"/>
              <w:right w:val="single" w:sz="4" w:space="0" w:color="auto"/>
            </w:tcBorders>
            <w:hideMark/>
          </w:tcPr>
          <w:p w:rsidR="00CA5B7E" w:rsidRPr="00214ADB" w:rsidRDefault="00CA5B7E">
            <w:pPr>
              <w:pStyle w:val="ConsPlusNormal0"/>
              <w:spacing w:line="276" w:lineRule="auto"/>
              <w:jc w:val="center"/>
              <w:rPr>
                <w:sz w:val="16"/>
                <w:szCs w:val="16"/>
                <w:lang w:eastAsia="en-US"/>
              </w:rPr>
            </w:pPr>
            <w:r w:rsidRPr="00214ADB">
              <w:rPr>
                <w:sz w:val="16"/>
                <w:szCs w:val="16"/>
                <w:lang w:eastAsia="en-US"/>
              </w:rPr>
              <w:t>Дата принятия</w:t>
            </w:r>
          </w:p>
        </w:tc>
        <w:tc>
          <w:tcPr>
            <w:tcW w:w="5812" w:type="dxa"/>
            <w:tcBorders>
              <w:top w:val="single" w:sz="4" w:space="0" w:color="auto"/>
              <w:left w:val="single" w:sz="4" w:space="0" w:color="auto"/>
              <w:bottom w:val="single" w:sz="4" w:space="0" w:color="auto"/>
              <w:right w:val="single" w:sz="4" w:space="0" w:color="auto"/>
            </w:tcBorders>
            <w:hideMark/>
          </w:tcPr>
          <w:p w:rsidR="00CA5B7E" w:rsidRPr="00214ADB" w:rsidRDefault="00CA5B7E">
            <w:pPr>
              <w:pStyle w:val="ConsPlusNormal0"/>
              <w:spacing w:line="276" w:lineRule="auto"/>
              <w:jc w:val="center"/>
              <w:rPr>
                <w:sz w:val="16"/>
                <w:szCs w:val="16"/>
                <w:lang w:eastAsia="en-US"/>
              </w:rPr>
            </w:pPr>
            <w:r w:rsidRPr="00214ADB">
              <w:rPr>
                <w:sz w:val="16"/>
                <w:szCs w:val="16"/>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CA5B7E" w:rsidRPr="00214ADB" w:rsidRDefault="00CA5B7E">
            <w:pPr>
              <w:pStyle w:val="ConsPlusNormal0"/>
              <w:spacing w:line="276" w:lineRule="auto"/>
              <w:jc w:val="center"/>
              <w:rPr>
                <w:sz w:val="16"/>
                <w:szCs w:val="16"/>
                <w:lang w:eastAsia="en-US"/>
              </w:rPr>
            </w:pPr>
            <w:r w:rsidRPr="00214ADB">
              <w:rPr>
                <w:sz w:val="16"/>
                <w:szCs w:val="16"/>
                <w:lang w:eastAsia="en-US"/>
              </w:rPr>
              <w:t>Номер страницы в сборнике</w:t>
            </w:r>
          </w:p>
        </w:tc>
      </w:tr>
    </w:tbl>
    <w:p w:rsidR="00CA5B7E" w:rsidRDefault="00CA5B7E" w:rsidP="00CA5B7E">
      <w:pPr>
        <w:pStyle w:val="ConsPlusNormal0"/>
        <w:tabs>
          <w:tab w:val="left" w:pos="1418"/>
          <w:tab w:val="left" w:pos="1701"/>
        </w:tabs>
        <w:ind w:firstLine="540"/>
        <w:jc w:val="both"/>
      </w:pPr>
      <w:r>
        <w:t>Раздел</w:t>
      </w:r>
      <w:r>
        <w:tab/>
        <w:t>4.</w:t>
      </w:r>
      <w:r>
        <w:tab/>
        <w:t xml:space="preserve">Постановления Администрации </w:t>
      </w:r>
      <w:proofErr w:type="spellStart"/>
      <w:r>
        <w:t>Курьинского</w:t>
      </w:r>
      <w:proofErr w:type="spellEnd"/>
      <w:r>
        <w:t xml:space="preserve"> сельсовета </w:t>
      </w:r>
      <w:proofErr w:type="spellStart"/>
      <w:r>
        <w:t>Курьинского</w:t>
      </w:r>
      <w:proofErr w:type="spellEnd"/>
      <w:r>
        <w:t xml:space="preserve"> района Алтайского края</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134"/>
        <w:gridCol w:w="6946"/>
        <w:gridCol w:w="1101"/>
      </w:tblGrid>
      <w:tr w:rsidR="00CA5B7E" w:rsidRPr="00214ADB" w:rsidTr="00786FC9">
        <w:tc>
          <w:tcPr>
            <w:tcW w:w="704" w:type="dxa"/>
            <w:tcBorders>
              <w:top w:val="single" w:sz="4" w:space="0" w:color="auto"/>
              <w:left w:val="single" w:sz="4" w:space="0" w:color="auto"/>
              <w:bottom w:val="single" w:sz="4" w:space="0" w:color="auto"/>
              <w:right w:val="single" w:sz="4" w:space="0" w:color="auto"/>
            </w:tcBorders>
            <w:hideMark/>
          </w:tcPr>
          <w:p w:rsidR="00CA5B7E" w:rsidRPr="00214ADB" w:rsidRDefault="00CA5B7E">
            <w:pPr>
              <w:pStyle w:val="ConsPlusNormal0"/>
              <w:spacing w:line="276" w:lineRule="auto"/>
              <w:jc w:val="center"/>
              <w:rPr>
                <w:sz w:val="16"/>
                <w:szCs w:val="16"/>
                <w:lang w:eastAsia="en-US"/>
              </w:rPr>
            </w:pPr>
            <w:r w:rsidRPr="00214ADB">
              <w:rPr>
                <w:sz w:val="16"/>
                <w:szCs w:val="16"/>
                <w:lang w:eastAsia="en-US"/>
              </w:rPr>
              <w:t>№ документа</w:t>
            </w:r>
          </w:p>
        </w:tc>
        <w:tc>
          <w:tcPr>
            <w:tcW w:w="1134" w:type="dxa"/>
            <w:tcBorders>
              <w:top w:val="single" w:sz="4" w:space="0" w:color="auto"/>
              <w:left w:val="single" w:sz="4" w:space="0" w:color="auto"/>
              <w:bottom w:val="single" w:sz="4" w:space="0" w:color="auto"/>
              <w:right w:val="single" w:sz="4" w:space="0" w:color="auto"/>
            </w:tcBorders>
            <w:hideMark/>
          </w:tcPr>
          <w:p w:rsidR="00CA5B7E" w:rsidRPr="00214ADB" w:rsidRDefault="00CA5B7E">
            <w:pPr>
              <w:pStyle w:val="ConsPlusNormal0"/>
              <w:spacing w:line="276" w:lineRule="auto"/>
              <w:jc w:val="center"/>
              <w:rPr>
                <w:sz w:val="16"/>
                <w:szCs w:val="16"/>
                <w:lang w:eastAsia="en-US"/>
              </w:rPr>
            </w:pPr>
            <w:r w:rsidRPr="00214ADB">
              <w:rPr>
                <w:sz w:val="16"/>
                <w:szCs w:val="16"/>
                <w:lang w:eastAsia="en-US"/>
              </w:rPr>
              <w:t>Дата принятия</w:t>
            </w:r>
          </w:p>
        </w:tc>
        <w:tc>
          <w:tcPr>
            <w:tcW w:w="6946" w:type="dxa"/>
            <w:tcBorders>
              <w:top w:val="single" w:sz="4" w:space="0" w:color="auto"/>
              <w:left w:val="single" w:sz="4" w:space="0" w:color="auto"/>
              <w:bottom w:val="single" w:sz="4" w:space="0" w:color="auto"/>
              <w:right w:val="single" w:sz="4" w:space="0" w:color="auto"/>
            </w:tcBorders>
            <w:hideMark/>
          </w:tcPr>
          <w:p w:rsidR="00CA5B7E" w:rsidRPr="00214ADB" w:rsidRDefault="00CA5B7E">
            <w:pPr>
              <w:pStyle w:val="ConsPlusNormal0"/>
              <w:spacing w:line="276" w:lineRule="auto"/>
              <w:jc w:val="center"/>
              <w:rPr>
                <w:sz w:val="16"/>
                <w:szCs w:val="16"/>
                <w:lang w:eastAsia="en-US"/>
              </w:rPr>
            </w:pPr>
            <w:r w:rsidRPr="00214ADB">
              <w:rPr>
                <w:sz w:val="16"/>
                <w:szCs w:val="16"/>
                <w:lang w:eastAsia="en-US"/>
              </w:rPr>
              <w:t>Наименование решения</w:t>
            </w:r>
          </w:p>
        </w:tc>
        <w:tc>
          <w:tcPr>
            <w:tcW w:w="1101" w:type="dxa"/>
            <w:tcBorders>
              <w:top w:val="single" w:sz="4" w:space="0" w:color="auto"/>
              <w:left w:val="single" w:sz="4" w:space="0" w:color="auto"/>
              <w:bottom w:val="single" w:sz="4" w:space="0" w:color="auto"/>
              <w:right w:val="single" w:sz="4" w:space="0" w:color="auto"/>
            </w:tcBorders>
            <w:hideMark/>
          </w:tcPr>
          <w:p w:rsidR="00CA5B7E" w:rsidRPr="00214ADB" w:rsidRDefault="00CA5B7E">
            <w:pPr>
              <w:pStyle w:val="ConsPlusNormal0"/>
              <w:spacing w:line="276" w:lineRule="auto"/>
              <w:jc w:val="center"/>
              <w:rPr>
                <w:sz w:val="16"/>
                <w:szCs w:val="16"/>
                <w:lang w:eastAsia="en-US"/>
              </w:rPr>
            </w:pPr>
            <w:r w:rsidRPr="00214ADB">
              <w:rPr>
                <w:sz w:val="16"/>
                <w:szCs w:val="16"/>
                <w:lang w:eastAsia="en-US"/>
              </w:rPr>
              <w:t>Номер страницы в сборнике</w:t>
            </w:r>
          </w:p>
        </w:tc>
      </w:tr>
      <w:tr w:rsidR="006F2D66" w:rsidTr="00786FC9">
        <w:tc>
          <w:tcPr>
            <w:tcW w:w="704" w:type="dxa"/>
            <w:tcBorders>
              <w:top w:val="single" w:sz="4" w:space="0" w:color="auto"/>
              <w:left w:val="single" w:sz="4" w:space="0" w:color="auto"/>
              <w:bottom w:val="single" w:sz="4" w:space="0" w:color="auto"/>
              <w:right w:val="single" w:sz="4" w:space="0" w:color="auto"/>
            </w:tcBorders>
          </w:tcPr>
          <w:p w:rsidR="006F2D66" w:rsidRDefault="006F2D66">
            <w:pPr>
              <w:pStyle w:val="ConsPlusNormal0"/>
              <w:spacing w:line="276" w:lineRule="auto"/>
              <w:jc w:val="center"/>
              <w:rPr>
                <w:sz w:val="20"/>
                <w:szCs w:val="20"/>
                <w:lang w:eastAsia="en-US"/>
              </w:rPr>
            </w:pPr>
            <w:r>
              <w:rPr>
                <w:sz w:val="20"/>
                <w:szCs w:val="20"/>
                <w:lang w:eastAsia="en-US"/>
              </w:rPr>
              <w:t>16</w:t>
            </w:r>
          </w:p>
        </w:tc>
        <w:tc>
          <w:tcPr>
            <w:tcW w:w="1134" w:type="dxa"/>
            <w:tcBorders>
              <w:top w:val="single" w:sz="4" w:space="0" w:color="auto"/>
              <w:left w:val="single" w:sz="4" w:space="0" w:color="auto"/>
              <w:bottom w:val="single" w:sz="4" w:space="0" w:color="auto"/>
              <w:right w:val="single" w:sz="4" w:space="0" w:color="auto"/>
            </w:tcBorders>
          </w:tcPr>
          <w:p w:rsidR="006F2D66" w:rsidRDefault="006F2D66">
            <w:pPr>
              <w:pStyle w:val="ConsPlusNormal0"/>
              <w:spacing w:line="276" w:lineRule="auto"/>
              <w:jc w:val="center"/>
              <w:rPr>
                <w:sz w:val="20"/>
                <w:szCs w:val="20"/>
                <w:lang w:eastAsia="en-US"/>
              </w:rPr>
            </w:pPr>
            <w:r>
              <w:rPr>
                <w:sz w:val="20"/>
                <w:szCs w:val="20"/>
                <w:lang w:eastAsia="en-US"/>
              </w:rPr>
              <w:t>11.03.2026</w:t>
            </w:r>
          </w:p>
        </w:tc>
        <w:tc>
          <w:tcPr>
            <w:tcW w:w="6946" w:type="dxa"/>
            <w:tcBorders>
              <w:top w:val="single" w:sz="4" w:space="0" w:color="auto"/>
              <w:left w:val="single" w:sz="4" w:space="0" w:color="auto"/>
              <w:bottom w:val="single" w:sz="4" w:space="0" w:color="auto"/>
              <w:right w:val="single" w:sz="4" w:space="0" w:color="auto"/>
            </w:tcBorders>
          </w:tcPr>
          <w:p w:rsidR="006F2D66" w:rsidRDefault="006F2D66">
            <w:pPr>
              <w:pStyle w:val="ConsPlusNormal0"/>
              <w:spacing w:line="276" w:lineRule="auto"/>
              <w:jc w:val="center"/>
              <w:rPr>
                <w:sz w:val="20"/>
                <w:szCs w:val="20"/>
                <w:lang w:eastAsia="en-US"/>
              </w:rPr>
            </w:pPr>
            <w:r>
              <w:rPr>
                <w:sz w:val="20"/>
                <w:szCs w:val="20"/>
                <w:lang w:eastAsia="en-US"/>
              </w:rPr>
              <w:t xml:space="preserve">Об утверждении Положения о комиссии по постановке на учет граждан, испытывающих потребность в древесине для собственных нужд и проверки достоверности сведений об объемах требуемой древесины для собственных нужд, указанных в заявлениях граждан муниципального образования </w:t>
            </w:r>
            <w:proofErr w:type="spellStart"/>
            <w:r>
              <w:rPr>
                <w:sz w:val="20"/>
                <w:szCs w:val="20"/>
                <w:lang w:eastAsia="en-US"/>
              </w:rPr>
              <w:t>Курьинского</w:t>
            </w:r>
            <w:proofErr w:type="spellEnd"/>
            <w:r>
              <w:rPr>
                <w:sz w:val="20"/>
                <w:szCs w:val="20"/>
                <w:lang w:eastAsia="en-US"/>
              </w:rPr>
              <w:t xml:space="preserve"> сельсовета </w:t>
            </w:r>
            <w:proofErr w:type="spellStart"/>
            <w:r>
              <w:rPr>
                <w:sz w:val="20"/>
                <w:szCs w:val="20"/>
                <w:lang w:eastAsia="en-US"/>
              </w:rPr>
              <w:t>Курьинского</w:t>
            </w:r>
            <w:proofErr w:type="spellEnd"/>
            <w:r>
              <w:rPr>
                <w:sz w:val="20"/>
                <w:szCs w:val="20"/>
                <w:lang w:eastAsia="en-US"/>
              </w:rPr>
              <w:t xml:space="preserve"> района Алтайского края</w:t>
            </w:r>
          </w:p>
        </w:tc>
        <w:tc>
          <w:tcPr>
            <w:tcW w:w="1101" w:type="dxa"/>
            <w:tcBorders>
              <w:top w:val="single" w:sz="4" w:space="0" w:color="auto"/>
              <w:left w:val="single" w:sz="4" w:space="0" w:color="auto"/>
              <w:bottom w:val="single" w:sz="4" w:space="0" w:color="auto"/>
              <w:right w:val="single" w:sz="4" w:space="0" w:color="auto"/>
            </w:tcBorders>
          </w:tcPr>
          <w:p w:rsidR="006F2D66" w:rsidRDefault="00786FC9">
            <w:pPr>
              <w:pStyle w:val="ConsPlusNormal0"/>
              <w:spacing w:line="276" w:lineRule="auto"/>
              <w:jc w:val="center"/>
              <w:rPr>
                <w:sz w:val="20"/>
                <w:szCs w:val="20"/>
                <w:lang w:eastAsia="en-US"/>
              </w:rPr>
            </w:pPr>
            <w:r>
              <w:rPr>
                <w:sz w:val="20"/>
                <w:szCs w:val="20"/>
                <w:lang w:eastAsia="en-US"/>
              </w:rPr>
              <w:t>62-67</w:t>
            </w:r>
          </w:p>
        </w:tc>
      </w:tr>
    </w:tbl>
    <w:p w:rsidR="00CA5B7E" w:rsidRDefault="00CA5B7E" w:rsidP="00CA5B7E">
      <w:pPr>
        <w:pStyle w:val="ConsPlusNormal0"/>
        <w:tabs>
          <w:tab w:val="left" w:pos="1418"/>
          <w:tab w:val="left" w:pos="1701"/>
        </w:tabs>
        <w:ind w:firstLine="540"/>
        <w:jc w:val="both"/>
      </w:pPr>
      <w:r>
        <w:t>Раздел</w:t>
      </w:r>
      <w:r>
        <w:tab/>
        <w:t>5.</w:t>
      </w:r>
      <w:r>
        <w:tab/>
        <w:t xml:space="preserve">Распоряжения Администрации </w:t>
      </w:r>
      <w:proofErr w:type="spellStart"/>
      <w:r>
        <w:t>Курьинского</w:t>
      </w:r>
      <w:proofErr w:type="spellEnd"/>
      <w:r>
        <w:t xml:space="preserve"> сельсовета </w:t>
      </w:r>
      <w:proofErr w:type="spellStart"/>
      <w:r>
        <w:t>Курьинского</w:t>
      </w:r>
      <w:proofErr w:type="spellEnd"/>
      <w:r>
        <w:t xml:space="preserve"> района Алтайского края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1134"/>
        <w:gridCol w:w="5812"/>
        <w:gridCol w:w="1701"/>
      </w:tblGrid>
      <w:tr w:rsidR="00CA5B7E" w:rsidRPr="00214ADB" w:rsidTr="00CA5B7E">
        <w:tc>
          <w:tcPr>
            <w:tcW w:w="1242" w:type="dxa"/>
            <w:tcBorders>
              <w:top w:val="single" w:sz="4" w:space="0" w:color="auto"/>
              <w:left w:val="single" w:sz="4" w:space="0" w:color="auto"/>
              <w:bottom w:val="single" w:sz="4" w:space="0" w:color="auto"/>
              <w:right w:val="single" w:sz="4" w:space="0" w:color="auto"/>
            </w:tcBorders>
            <w:hideMark/>
          </w:tcPr>
          <w:p w:rsidR="00CA5B7E" w:rsidRPr="00214ADB" w:rsidRDefault="00CA5B7E">
            <w:pPr>
              <w:pStyle w:val="ConsPlusNormal0"/>
              <w:spacing w:line="276" w:lineRule="auto"/>
              <w:jc w:val="center"/>
              <w:rPr>
                <w:sz w:val="16"/>
                <w:szCs w:val="16"/>
                <w:lang w:eastAsia="en-US"/>
              </w:rPr>
            </w:pPr>
            <w:r w:rsidRPr="00214ADB">
              <w:rPr>
                <w:sz w:val="16"/>
                <w:szCs w:val="16"/>
                <w:lang w:eastAsia="en-US"/>
              </w:rPr>
              <w:t>№ документа</w:t>
            </w:r>
          </w:p>
        </w:tc>
        <w:tc>
          <w:tcPr>
            <w:tcW w:w="1134" w:type="dxa"/>
            <w:tcBorders>
              <w:top w:val="single" w:sz="4" w:space="0" w:color="auto"/>
              <w:left w:val="single" w:sz="4" w:space="0" w:color="auto"/>
              <w:bottom w:val="single" w:sz="4" w:space="0" w:color="auto"/>
              <w:right w:val="single" w:sz="4" w:space="0" w:color="auto"/>
            </w:tcBorders>
            <w:hideMark/>
          </w:tcPr>
          <w:p w:rsidR="00CA5B7E" w:rsidRPr="00214ADB" w:rsidRDefault="00CA5B7E">
            <w:pPr>
              <w:pStyle w:val="ConsPlusNormal0"/>
              <w:spacing w:line="276" w:lineRule="auto"/>
              <w:jc w:val="center"/>
              <w:rPr>
                <w:sz w:val="16"/>
                <w:szCs w:val="16"/>
                <w:lang w:eastAsia="en-US"/>
              </w:rPr>
            </w:pPr>
            <w:r w:rsidRPr="00214ADB">
              <w:rPr>
                <w:sz w:val="16"/>
                <w:szCs w:val="16"/>
                <w:lang w:eastAsia="en-US"/>
              </w:rPr>
              <w:t>Дата принятия</w:t>
            </w:r>
          </w:p>
        </w:tc>
        <w:tc>
          <w:tcPr>
            <w:tcW w:w="5812" w:type="dxa"/>
            <w:tcBorders>
              <w:top w:val="single" w:sz="4" w:space="0" w:color="auto"/>
              <w:left w:val="single" w:sz="4" w:space="0" w:color="auto"/>
              <w:bottom w:val="single" w:sz="4" w:space="0" w:color="auto"/>
              <w:right w:val="single" w:sz="4" w:space="0" w:color="auto"/>
            </w:tcBorders>
            <w:hideMark/>
          </w:tcPr>
          <w:p w:rsidR="00CA5B7E" w:rsidRPr="00214ADB" w:rsidRDefault="00CA5B7E">
            <w:pPr>
              <w:pStyle w:val="ConsPlusNormal0"/>
              <w:spacing w:line="276" w:lineRule="auto"/>
              <w:jc w:val="center"/>
              <w:rPr>
                <w:sz w:val="16"/>
                <w:szCs w:val="16"/>
                <w:lang w:eastAsia="en-US"/>
              </w:rPr>
            </w:pPr>
            <w:r w:rsidRPr="00214ADB">
              <w:rPr>
                <w:sz w:val="16"/>
                <w:szCs w:val="16"/>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CA5B7E" w:rsidRPr="00214ADB" w:rsidRDefault="00CA5B7E">
            <w:pPr>
              <w:pStyle w:val="ConsPlusNormal0"/>
              <w:spacing w:line="276" w:lineRule="auto"/>
              <w:jc w:val="center"/>
              <w:rPr>
                <w:sz w:val="16"/>
                <w:szCs w:val="16"/>
                <w:lang w:eastAsia="en-US"/>
              </w:rPr>
            </w:pPr>
            <w:r w:rsidRPr="00214ADB">
              <w:rPr>
                <w:sz w:val="16"/>
                <w:szCs w:val="16"/>
                <w:lang w:eastAsia="en-US"/>
              </w:rPr>
              <w:t>Номер страницы в сборнике</w:t>
            </w:r>
          </w:p>
        </w:tc>
      </w:tr>
    </w:tbl>
    <w:p w:rsidR="00CA5B7E" w:rsidRDefault="00CA5B7E" w:rsidP="00CA5B7E">
      <w:pPr>
        <w:pStyle w:val="ConsPlusNormal0"/>
        <w:ind w:firstLine="540"/>
        <w:jc w:val="both"/>
      </w:pPr>
    </w:p>
    <w:p w:rsidR="00CA5B7E" w:rsidRDefault="00CA5B7E" w:rsidP="00CA5B7E">
      <w:pPr>
        <w:pStyle w:val="ConsPlusNormal0"/>
        <w:ind w:firstLine="540"/>
        <w:jc w:val="both"/>
      </w:pPr>
      <w:r>
        <w:t>Раздел 6. Иная официальная информация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1134"/>
        <w:gridCol w:w="5812"/>
        <w:gridCol w:w="1701"/>
      </w:tblGrid>
      <w:tr w:rsidR="00CA5B7E" w:rsidRPr="00214ADB" w:rsidTr="00CA5B7E">
        <w:tc>
          <w:tcPr>
            <w:tcW w:w="1242" w:type="dxa"/>
            <w:tcBorders>
              <w:top w:val="single" w:sz="4" w:space="0" w:color="auto"/>
              <w:left w:val="single" w:sz="4" w:space="0" w:color="auto"/>
              <w:bottom w:val="single" w:sz="4" w:space="0" w:color="auto"/>
              <w:right w:val="single" w:sz="4" w:space="0" w:color="auto"/>
            </w:tcBorders>
            <w:hideMark/>
          </w:tcPr>
          <w:p w:rsidR="00CA5B7E" w:rsidRPr="00214ADB" w:rsidRDefault="00CA5B7E">
            <w:pPr>
              <w:pStyle w:val="ConsPlusNormal0"/>
              <w:spacing w:line="276" w:lineRule="auto"/>
              <w:jc w:val="center"/>
              <w:rPr>
                <w:sz w:val="16"/>
                <w:szCs w:val="16"/>
                <w:lang w:eastAsia="en-US"/>
              </w:rPr>
            </w:pPr>
            <w:r w:rsidRPr="00214ADB">
              <w:rPr>
                <w:sz w:val="16"/>
                <w:szCs w:val="16"/>
                <w:lang w:eastAsia="en-US"/>
              </w:rPr>
              <w:t>№ документа</w:t>
            </w:r>
          </w:p>
        </w:tc>
        <w:tc>
          <w:tcPr>
            <w:tcW w:w="1134" w:type="dxa"/>
            <w:tcBorders>
              <w:top w:val="single" w:sz="4" w:space="0" w:color="auto"/>
              <w:left w:val="single" w:sz="4" w:space="0" w:color="auto"/>
              <w:bottom w:val="single" w:sz="4" w:space="0" w:color="auto"/>
              <w:right w:val="single" w:sz="4" w:space="0" w:color="auto"/>
            </w:tcBorders>
            <w:hideMark/>
          </w:tcPr>
          <w:p w:rsidR="00CA5B7E" w:rsidRPr="00214ADB" w:rsidRDefault="00CA5B7E">
            <w:pPr>
              <w:pStyle w:val="ConsPlusNormal0"/>
              <w:spacing w:line="276" w:lineRule="auto"/>
              <w:jc w:val="center"/>
              <w:rPr>
                <w:sz w:val="16"/>
                <w:szCs w:val="16"/>
                <w:lang w:eastAsia="en-US"/>
              </w:rPr>
            </w:pPr>
            <w:r w:rsidRPr="00214ADB">
              <w:rPr>
                <w:sz w:val="16"/>
                <w:szCs w:val="16"/>
                <w:lang w:eastAsia="en-US"/>
              </w:rPr>
              <w:t>Дата принятия</w:t>
            </w:r>
          </w:p>
        </w:tc>
        <w:tc>
          <w:tcPr>
            <w:tcW w:w="5812" w:type="dxa"/>
            <w:tcBorders>
              <w:top w:val="single" w:sz="4" w:space="0" w:color="auto"/>
              <w:left w:val="single" w:sz="4" w:space="0" w:color="auto"/>
              <w:bottom w:val="single" w:sz="4" w:space="0" w:color="auto"/>
              <w:right w:val="single" w:sz="4" w:space="0" w:color="auto"/>
            </w:tcBorders>
            <w:hideMark/>
          </w:tcPr>
          <w:p w:rsidR="00CA5B7E" w:rsidRPr="00214ADB" w:rsidRDefault="00CA5B7E">
            <w:pPr>
              <w:pStyle w:val="ConsPlusNormal0"/>
              <w:spacing w:line="276" w:lineRule="auto"/>
              <w:jc w:val="center"/>
              <w:rPr>
                <w:sz w:val="16"/>
                <w:szCs w:val="16"/>
                <w:lang w:eastAsia="en-US"/>
              </w:rPr>
            </w:pPr>
            <w:r w:rsidRPr="00214ADB">
              <w:rPr>
                <w:sz w:val="16"/>
                <w:szCs w:val="16"/>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CA5B7E" w:rsidRPr="00214ADB" w:rsidRDefault="00CA5B7E">
            <w:pPr>
              <w:pStyle w:val="ConsPlusNormal0"/>
              <w:spacing w:line="276" w:lineRule="auto"/>
              <w:jc w:val="center"/>
              <w:rPr>
                <w:sz w:val="16"/>
                <w:szCs w:val="16"/>
                <w:lang w:eastAsia="en-US"/>
              </w:rPr>
            </w:pPr>
            <w:r w:rsidRPr="00214ADB">
              <w:rPr>
                <w:sz w:val="16"/>
                <w:szCs w:val="16"/>
                <w:lang w:eastAsia="en-US"/>
              </w:rPr>
              <w:t>Номер страницы в сборнике</w:t>
            </w:r>
          </w:p>
        </w:tc>
      </w:tr>
    </w:tbl>
    <w:p w:rsidR="00CA5B7E" w:rsidRDefault="00CA5B7E" w:rsidP="00CA5B7E">
      <w:pPr>
        <w:jc w:val="both"/>
      </w:pPr>
    </w:p>
    <w:p w:rsidR="00CA5B7E" w:rsidRDefault="00CA5B7E" w:rsidP="00CA5B7E">
      <w:pPr>
        <w:jc w:val="both"/>
      </w:pPr>
    </w:p>
    <w:p w:rsidR="00CA5B7E" w:rsidRDefault="00CA5B7E" w:rsidP="00CA5B7E">
      <w:pPr>
        <w:jc w:val="both"/>
      </w:pPr>
    </w:p>
    <w:p w:rsidR="00CA5B7E" w:rsidRDefault="00CA5B7E" w:rsidP="00CA5B7E">
      <w:pPr>
        <w:shd w:val="clear" w:color="auto" w:fill="FFFFFF"/>
        <w:ind w:right="4495"/>
        <w:jc w:val="both"/>
      </w:pPr>
    </w:p>
    <w:p w:rsidR="00CA5B7E" w:rsidRDefault="00CA5B7E" w:rsidP="00CA5B7E">
      <w:pPr>
        <w:shd w:val="clear" w:color="auto" w:fill="FFFFFF"/>
        <w:ind w:right="4495"/>
        <w:jc w:val="both"/>
      </w:pPr>
    </w:p>
    <w:p w:rsidR="00CA5B7E" w:rsidRDefault="00CA5B7E" w:rsidP="00CA5B7E">
      <w:pPr>
        <w:shd w:val="clear" w:color="auto" w:fill="FFFFFF"/>
        <w:ind w:right="4495"/>
        <w:jc w:val="both"/>
      </w:pPr>
    </w:p>
    <w:p w:rsidR="00CA5B7E" w:rsidRDefault="00CA5B7E" w:rsidP="00CA5B7E">
      <w:pPr>
        <w:shd w:val="clear" w:color="auto" w:fill="FFFFFF"/>
        <w:ind w:right="4495"/>
        <w:jc w:val="both"/>
      </w:pPr>
    </w:p>
    <w:p w:rsidR="00CA5B7E" w:rsidRDefault="00CA5B7E" w:rsidP="00CA5B7E">
      <w:pPr>
        <w:shd w:val="clear" w:color="auto" w:fill="FFFFFF"/>
        <w:ind w:right="4495"/>
        <w:jc w:val="both"/>
      </w:pPr>
    </w:p>
    <w:p w:rsidR="00CA5B7E" w:rsidRDefault="00CA5B7E" w:rsidP="00CA5B7E">
      <w:pPr>
        <w:shd w:val="clear" w:color="auto" w:fill="FFFFFF"/>
        <w:ind w:right="4495"/>
        <w:jc w:val="both"/>
      </w:pPr>
    </w:p>
    <w:p w:rsidR="00CA5B7E" w:rsidRDefault="00CA5B7E" w:rsidP="00CA5B7E">
      <w:pPr>
        <w:shd w:val="clear" w:color="auto" w:fill="FFFFFF"/>
        <w:ind w:right="4495"/>
        <w:jc w:val="both"/>
      </w:pPr>
    </w:p>
    <w:p w:rsidR="00CA5B7E" w:rsidRDefault="00CA5B7E" w:rsidP="00CA5B7E">
      <w:pPr>
        <w:shd w:val="clear" w:color="auto" w:fill="FFFFFF"/>
        <w:ind w:right="4495"/>
        <w:jc w:val="both"/>
      </w:pPr>
    </w:p>
    <w:p w:rsidR="00CA5B7E" w:rsidRDefault="00CA5B7E" w:rsidP="00CA5B7E">
      <w:pPr>
        <w:shd w:val="clear" w:color="auto" w:fill="FFFFFF"/>
        <w:ind w:right="4495"/>
        <w:jc w:val="both"/>
      </w:pPr>
    </w:p>
    <w:p w:rsidR="00CA5B7E" w:rsidRDefault="00CA5B7E" w:rsidP="00CA5B7E">
      <w:pPr>
        <w:shd w:val="clear" w:color="auto" w:fill="FFFFFF"/>
        <w:ind w:right="4495"/>
        <w:jc w:val="both"/>
      </w:pPr>
    </w:p>
    <w:p w:rsidR="00CA5B7E" w:rsidRDefault="00CA5B7E" w:rsidP="00CA5B7E">
      <w:pPr>
        <w:shd w:val="clear" w:color="auto" w:fill="FFFFFF"/>
        <w:ind w:right="4495"/>
        <w:jc w:val="both"/>
      </w:pPr>
    </w:p>
    <w:p w:rsidR="00CA5B7E" w:rsidRDefault="00CA5B7E" w:rsidP="00CA5B7E">
      <w:pPr>
        <w:pStyle w:val="ConsPlusNormal0"/>
        <w:tabs>
          <w:tab w:val="left" w:pos="1701"/>
        </w:tabs>
        <w:jc w:val="center"/>
      </w:pPr>
      <w:r>
        <w:t>СБОРНИК</w:t>
      </w:r>
    </w:p>
    <w:p w:rsidR="00CA5B7E" w:rsidRDefault="00CA5B7E" w:rsidP="00CA5B7E">
      <w:pPr>
        <w:pStyle w:val="ConsPlusNormal0"/>
        <w:jc w:val="center"/>
      </w:pPr>
      <w:r>
        <w:t>муниципальных правовых актов</w:t>
      </w:r>
    </w:p>
    <w:p w:rsidR="00CA5B7E" w:rsidRDefault="00CA5B7E" w:rsidP="00CA5B7E">
      <w:pPr>
        <w:jc w:val="center"/>
      </w:pPr>
      <w:proofErr w:type="spellStart"/>
      <w:r>
        <w:t>Курьинского</w:t>
      </w:r>
      <w:proofErr w:type="spellEnd"/>
      <w:r>
        <w:t xml:space="preserve"> сельсовета </w:t>
      </w:r>
      <w:proofErr w:type="spellStart"/>
      <w:r>
        <w:t>Курьинского</w:t>
      </w:r>
      <w:proofErr w:type="spellEnd"/>
      <w:r>
        <w:t xml:space="preserve"> района Алтайского края</w:t>
      </w:r>
    </w:p>
    <w:p w:rsidR="00CA5B7E" w:rsidRDefault="00CA5B7E" w:rsidP="00CA5B7E">
      <w:pPr>
        <w:jc w:val="center"/>
      </w:pPr>
    </w:p>
    <w:p w:rsidR="00CA5B7E" w:rsidRDefault="00CA5B7E" w:rsidP="00CA5B7E">
      <w:pPr>
        <w:jc w:val="center"/>
      </w:pPr>
    </w:p>
    <w:p w:rsidR="000B3EF8" w:rsidRDefault="00CA5B7E" w:rsidP="000B3EF8">
      <w:pPr>
        <w:pStyle w:val="ConsPlusNormal0"/>
        <w:ind w:left="4248"/>
      </w:pPr>
      <w:r>
        <w:t xml:space="preserve">№ </w:t>
      </w:r>
      <w:r w:rsidR="000B3EF8">
        <w:t>3 (2</w:t>
      </w:r>
      <w:r w:rsidR="0083449C">
        <w:t>8</w:t>
      </w:r>
      <w:r w:rsidR="000B3EF8">
        <w:t>)</w:t>
      </w:r>
    </w:p>
    <w:p w:rsidR="00CA5B7E" w:rsidRDefault="00CA5B7E" w:rsidP="00CA5B7E">
      <w:pPr>
        <w:pStyle w:val="ConsPlusNormal0"/>
        <w:ind w:firstLine="540"/>
        <w:jc w:val="center"/>
      </w:pPr>
      <w:r>
        <w:t>"31" марта 202</w:t>
      </w:r>
      <w:r w:rsidR="000B3EF8">
        <w:t>6</w:t>
      </w:r>
      <w:r>
        <w:t xml:space="preserve"> года</w:t>
      </w:r>
    </w:p>
    <w:p w:rsidR="00CA5B7E" w:rsidRDefault="00CA5B7E" w:rsidP="00CA5B7E">
      <w:pPr>
        <w:pStyle w:val="ConsPlusNormal0"/>
        <w:ind w:firstLine="540"/>
        <w:jc w:val="both"/>
      </w:pPr>
    </w:p>
    <w:p w:rsidR="00CA5B7E" w:rsidRDefault="00CA5B7E" w:rsidP="00CA5B7E">
      <w:pPr>
        <w:pStyle w:val="ConsPlusNormal0"/>
        <w:ind w:firstLine="540"/>
        <w:jc w:val="both"/>
      </w:pPr>
    </w:p>
    <w:p w:rsidR="00CA5B7E" w:rsidRDefault="00CA5B7E" w:rsidP="00CA5B7E">
      <w:pPr>
        <w:pStyle w:val="ConsPlusNormal0"/>
        <w:ind w:firstLine="540"/>
        <w:jc w:val="both"/>
      </w:pPr>
    </w:p>
    <w:p w:rsidR="00CA5B7E" w:rsidRDefault="00CA5B7E" w:rsidP="00CA5B7E">
      <w:pPr>
        <w:pStyle w:val="ConsPlusNormal0"/>
        <w:jc w:val="center"/>
      </w:pPr>
      <w:r>
        <w:t xml:space="preserve">Учредители: Совет народных </w:t>
      </w:r>
      <w:proofErr w:type="gramStart"/>
      <w:r>
        <w:t xml:space="preserve">депутатов  </w:t>
      </w:r>
      <w:proofErr w:type="spellStart"/>
      <w:r>
        <w:t>Курьинского</w:t>
      </w:r>
      <w:proofErr w:type="spellEnd"/>
      <w:proofErr w:type="gramEnd"/>
      <w:r>
        <w:t xml:space="preserve"> сельсовета </w:t>
      </w:r>
      <w:proofErr w:type="spellStart"/>
      <w:r>
        <w:t>Курьинского</w:t>
      </w:r>
      <w:proofErr w:type="spellEnd"/>
      <w:r>
        <w:t xml:space="preserve"> района Алтайского края и администрация </w:t>
      </w:r>
      <w:proofErr w:type="spellStart"/>
      <w:r>
        <w:t>Курьинского</w:t>
      </w:r>
      <w:proofErr w:type="spellEnd"/>
      <w:r>
        <w:t xml:space="preserve"> сельсовета </w:t>
      </w:r>
      <w:proofErr w:type="spellStart"/>
      <w:r>
        <w:t>Курьинского</w:t>
      </w:r>
      <w:proofErr w:type="spellEnd"/>
      <w:r>
        <w:t xml:space="preserve"> района Алтайского края.</w:t>
      </w:r>
    </w:p>
    <w:p w:rsidR="00CA5B7E" w:rsidRDefault="00CA5B7E" w:rsidP="00CA5B7E">
      <w:pPr>
        <w:pStyle w:val="ConsPlusNormal0"/>
        <w:jc w:val="center"/>
      </w:pPr>
    </w:p>
    <w:p w:rsidR="00CA5B7E" w:rsidRDefault="00CA5B7E" w:rsidP="00CA5B7E">
      <w:pPr>
        <w:pStyle w:val="ConsPlusNormal0"/>
        <w:jc w:val="center"/>
      </w:pPr>
      <w:r>
        <w:t>Адрес учредителя: 658320, Алтайский край,</w:t>
      </w:r>
    </w:p>
    <w:p w:rsidR="00CA5B7E" w:rsidRDefault="00CA5B7E" w:rsidP="00CA5B7E">
      <w:pPr>
        <w:pStyle w:val="ConsPlusNormal0"/>
        <w:spacing w:before="240"/>
        <w:jc w:val="center"/>
      </w:pPr>
      <w:proofErr w:type="spellStart"/>
      <w:r>
        <w:t>Курьинский</w:t>
      </w:r>
      <w:proofErr w:type="spellEnd"/>
      <w:r>
        <w:t xml:space="preserve"> район, с. Курья, улица Центральная, дом 72</w:t>
      </w:r>
    </w:p>
    <w:p w:rsidR="00CA5B7E" w:rsidRDefault="00CA5B7E" w:rsidP="00CA5B7E">
      <w:pPr>
        <w:pStyle w:val="ConsPlusNormal0"/>
        <w:jc w:val="center"/>
      </w:pPr>
    </w:p>
    <w:p w:rsidR="00CA5B7E" w:rsidRDefault="00CA5B7E" w:rsidP="00CA5B7E">
      <w:pPr>
        <w:pStyle w:val="ConsPlusNormal0"/>
        <w:jc w:val="center"/>
      </w:pPr>
      <w:r>
        <w:t>8 (38576) 22373- ответственный секретарь Редакционного Совета</w:t>
      </w:r>
    </w:p>
    <w:p w:rsidR="00CA5B7E" w:rsidRDefault="00CA5B7E" w:rsidP="00CA5B7E">
      <w:pPr>
        <w:pStyle w:val="ConsPlusNormal0"/>
        <w:jc w:val="center"/>
      </w:pPr>
    </w:p>
    <w:p w:rsidR="00CA5B7E" w:rsidRDefault="00CA5B7E" w:rsidP="00CA5B7E">
      <w:pPr>
        <w:pStyle w:val="ConsPlusNormal0"/>
        <w:jc w:val="center"/>
      </w:pPr>
      <w:r>
        <w:t>Тираж 2 экз.</w:t>
      </w:r>
    </w:p>
    <w:p w:rsidR="00CA5B7E" w:rsidRDefault="00CA5B7E" w:rsidP="00CA5B7E">
      <w:pPr>
        <w:pStyle w:val="ConsPlusNormal0"/>
        <w:jc w:val="center"/>
      </w:pPr>
    </w:p>
    <w:p w:rsidR="00CA5B7E" w:rsidRDefault="00CA5B7E" w:rsidP="00CA5B7E">
      <w:pPr>
        <w:pStyle w:val="ConsPlusNormal0"/>
        <w:jc w:val="center"/>
      </w:pPr>
      <w:r>
        <w:t>Распространяется бесплатно</w:t>
      </w:r>
    </w:p>
    <w:p w:rsidR="00CA5B7E" w:rsidRDefault="00CA5B7E" w:rsidP="00CA5B7E">
      <w:pPr>
        <w:jc w:val="both"/>
      </w:pPr>
    </w:p>
    <w:p w:rsidR="00CA5B7E" w:rsidRDefault="00CA5B7E" w:rsidP="00CA5B7E"/>
    <w:p w:rsidR="00CA5B7E" w:rsidRDefault="00CA5B7E" w:rsidP="00CA5B7E"/>
    <w:p w:rsidR="00CA5B7E" w:rsidRDefault="00CA5B7E" w:rsidP="00CA5B7E"/>
    <w:p w:rsidR="00CA5B7E" w:rsidRDefault="00CA5B7E" w:rsidP="00CA5B7E"/>
    <w:p w:rsidR="00CA5B7E" w:rsidRDefault="00CA5B7E" w:rsidP="00CA5B7E"/>
    <w:p w:rsidR="00CA5B7E" w:rsidRDefault="00CA5B7E" w:rsidP="00CA5B7E"/>
    <w:p w:rsidR="00CA5B7E" w:rsidRDefault="00CA5B7E" w:rsidP="00CA5B7E"/>
    <w:p w:rsidR="00CA5B7E" w:rsidRDefault="00CA5B7E" w:rsidP="00CA5B7E"/>
    <w:p w:rsidR="00CA5B7E" w:rsidRDefault="00CA5B7E" w:rsidP="00CA5B7E"/>
    <w:p w:rsidR="00CA5B7E" w:rsidRDefault="00CA5B7E" w:rsidP="00CA5B7E"/>
    <w:p w:rsidR="00CA5B7E" w:rsidRDefault="00CA5B7E" w:rsidP="00CA5B7E"/>
    <w:p w:rsidR="00CA5B7E" w:rsidRDefault="00CA5B7E" w:rsidP="00CA5B7E"/>
    <w:p w:rsidR="00CA5B7E" w:rsidRDefault="00CA5B7E" w:rsidP="00CA5B7E"/>
    <w:p w:rsidR="00CA5B7E" w:rsidRDefault="00CA5B7E" w:rsidP="00CA5B7E"/>
    <w:p w:rsidR="00CA5B7E" w:rsidRDefault="00CA5B7E" w:rsidP="00CA5B7E"/>
    <w:p w:rsidR="00CA5B7E" w:rsidRDefault="00CA5B7E" w:rsidP="00CA5B7E"/>
    <w:p w:rsidR="00CA5B7E" w:rsidRDefault="00CA5B7E" w:rsidP="00CA5B7E"/>
    <w:p w:rsidR="00CA5B7E" w:rsidRDefault="00CA5B7E" w:rsidP="00CA5B7E"/>
    <w:p w:rsidR="00CA5B7E" w:rsidRDefault="00CA5B7E" w:rsidP="00CA5B7E"/>
    <w:p w:rsidR="00CA5B7E" w:rsidRDefault="00CA5B7E" w:rsidP="00CA5B7E"/>
    <w:p w:rsidR="00CA5B7E" w:rsidRDefault="00CA5B7E" w:rsidP="00CA5B7E">
      <w:pPr>
        <w:pStyle w:val="ConsPlusNormal0"/>
        <w:ind w:firstLine="540"/>
        <w:jc w:val="both"/>
        <w:rPr>
          <w:sz w:val="32"/>
          <w:szCs w:val="32"/>
        </w:rPr>
      </w:pPr>
    </w:p>
    <w:p w:rsidR="00214ADB" w:rsidRDefault="00214ADB" w:rsidP="00CA5B7E">
      <w:pPr>
        <w:pStyle w:val="ConsPlusNormal0"/>
        <w:ind w:firstLine="540"/>
        <w:jc w:val="both"/>
        <w:rPr>
          <w:sz w:val="32"/>
          <w:szCs w:val="32"/>
        </w:rPr>
      </w:pPr>
    </w:p>
    <w:p w:rsidR="00214ADB" w:rsidRDefault="00214ADB" w:rsidP="00CA5B7E">
      <w:pPr>
        <w:pStyle w:val="ConsPlusNormal0"/>
        <w:ind w:firstLine="540"/>
        <w:jc w:val="both"/>
        <w:rPr>
          <w:sz w:val="32"/>
          <w:szCs w:val="32"/>
        </w:rPr>
      </w:pPr>
    </w:p>
    <w:p w:rsidR="00214ADB" w:rsidRDefault="00214ADB" w:rsidP="00CA5B7E">
      <w:pPr>
        <w:pStyle w:val="ConsPlusNormal0"/>
        <w:ind w:firstLine="540"/>
        <w:jc w:val="both"/>
        <w:rPr>
          <w:sz w:val="32"/>
          <w:szCs w:val="32"/>
        </w:rPr>
      </w:pPr>
    </w:p>
    <w:p w:rsidR="00214ADB" w:rsidRDefault="00214ADB" w:rsidP="00CA5B7E">
      <w:pPr>
        <w:pStyle w:val="ConsPlusNormal0"/>
        <w:ind w:firstLine="540"/>
        <w:jc w:val="both"/>
        <w:rPr>
          <w:sz w:val="32"/>
          <w:szCs w:val="32"/>
        </w:rPr>
      </w:pPr>
    </w:p>
    <w:p w:rsidR="00214ADB" w:rsidRDefault="00214ADB" w:rsidP="00CA5B7E">
      <w:pPr>
        <w:pStyle w:val="ConsPlusNormal0"/>
        <w:ind w:firstLine="540"/>
        <w:jc w:val="both"/>
        <w:rPr>
          <w:sz w:val="32"/>
          <w:szCs w:val="32"/>
        </w:rPr>
      </w:pPr>
    </w:p>
    <w:p w:rsidR="00214ADB" w:rsidRDefault="00214ADB" w:rsidP="00CA5B7E">
      <w:pPr>
        <w:pStyle w:val="ConsPlusNormal0"/>
        <w:ind w:firstLine="540"/>
        <w:jc w:val="both"/>
        <w:rPr>
          <w:sz w:val="32"/>
          <w:szCs w:val="32"/>
        </w:rPr>
      </w:pPr>
    </w:p>
    <w:p w:rsidR="00CA5B7E" w:rsidRDefault="00CA5B7E" w:rsidP="00CA5B7E">
      <w:pPr>
        <w:pStyle w:val="ConsPlusNormal0"/>
        <w:ind w:firstLine="540"/>
        <w:jc w:val="both"/>
        <w:rPr>
          <w:sz w:val="32"/>
          <w:szCs w:val="32"/>
        </w:rPr>
      </w:pPr>
    </w:p>
    <w:p w:rsidR="00CA5B7E" w:rsidRDefault="00CA5B7E" w:rsidP="00CA5B7E">
      <w:pPr>
        <w:pStyle w:val="ConsPlusNormal0"/>
        <w:ind w:firstLine="540"/>
        <w:jc w:val="both"/>
        <w:rPr>
          <w:sz w:val="32"/>
          <w:szCs w:val="32"/>
        </w:rPr>
      </w:pPr>
    </w:p>
    <w:p w:rsidR="00CA5B7E" w:rsidRDefault="00CA5B7E" w:rsidP="00CA5B7E">
      <w:pPr>
        <w:pStyle w:val="ConsPlusNormal0"/>
        <w:ind w:firstLine="540"/>
        <w:jc w:val="both"/>
        <w:rPr>
          <w:sz w:val="32"/>
          <w:szCs w:val="32"/>
        </w:rPr>
      </w:pPr>
    </w:p>
    <w:p w:rsidR="00CA5B7E" w:rsidRDefault="00CA5B7E" w:rsidP="00CA5B7E">
      <w:pPr>
        <w:pStyle w:val="ConsPlusNormal0"/>
        <w:tabs>
          <w:tab w:val="left" w:pos="1418"/>
          <w:tab w:val="left" w:pos="1701"/>
        </w:tabs>
        <w:ind w:firstLine="540"/>
        <w:jc w:val="center"/>
        <w:rPr>
          <w:sz w:val="32"/>
          <w:szCs w:val="32"/>
        </w:rPr>
      </w:pPr>
      <w:r>
        <w:rPr>
          <w:sz w:val="32"/>
          <w:szCs w:val="32"/>
        </w:rPr>
        <w:t>Раздел</w:t>
      </w:r>
      <w:r>
        <w:rPr>
          <w:sz w:val="32"/>
          <w:szCs w:val="32"/>
        </w:rPr>
        <w:tab/>
        <w:t>1.</w:t>
      </w:r>
    </w:p>
    <w:p w:rsidR="00CA5B7E" w:rsidRDefault="00CA5B7E" w:rsidP="00CA5B7E">
      <w:pPr>
        <w:pStyle w:val="ConsPlusNormal0"/>
        <w:tabs>
          <w:tab w:val="left" w:pos="1418"/>
          <w:tab w:val="left" w:pos="1701"/>
        </w:tabs>
        <w:ind w:firstLine="540"/>
        <w:jc w:val="center"/>
        <w:rPr>
          <w:sz w:val="32"/>
          <w:szCs w:val="32"/>
        </w:rPr>
      </w:pPr>
      <w:r>
        <w:rPr>
          <w:sz w:val="32"/>
          <w:szCs w:val="32"/>
        </w:rPr>
        <w:t xml:space="preserve">Решения Совета народных депутатов </w:t>
      </w:r>
      <w:proofErr w:type="spellStart"/>
      <w:r>
        <w:rPr>
          <w:sz w:val="32"/>
          <w:szCs w:val="32"/>
        </w:rPr>
        <w:t>Курьинского</w:t>
      </w:r>
      <w:proofErr w:type="spellEnd"/>
      <w:r>
        <w:rPr>
          <w:sz w:val="32"/>
          <w:szCs w:val="32"/>
        </w:rPr>
        <w:t xml:space="preserve"> сельсовета</w:t>
      </w:r>
    </w:p>
    <w:p w:rsidR="00CA5B7E" w:rsidRDefault="00CA5B7E" w:rsidP="00CA5B7E">
      <w:pPr>
        <w:pStyle w:val="ConsPlusNormal0"/>
        <w:tabs>
          <w:tab w:val="left" w:pos="1418"/>
          <w:tab w:val="left" w:pos="1701"/>
        </w:tabs>
        <w:ind w:firstLine="540"/>
        <w:jc w:val="center"/>
        <w:rPr>
          <w:sz w:val="32"/>
          <w:szCs w:val="32"/>
        </w:rPr>
      </w:pPr>
      <w:proofErr w:type="spellStart"/>
      <w:r>
        <w:rPr>
          <w:sz w:val="32"/>
          <w:szCs w:val="32"/>
        </w:rPr>
        <w:t>Курьинского</w:t>
      </w:r>
      <w:proofErr w:type="spellEnd"/>
      <w:r>
        <w:rPr>
          <w:sz w:val="32"/>
          <w:szCs w:val="32"/>
        </w:rPr>
        <w:t xml:space="preserve"> района Алтайского края</w:t>
      </w:r>
    </w:p>
    <w:p w:rsidR="00CA5B7E" w:rsidRDefault="00CA5B7E" w:rsidP="00CA5B7E">
      <w:pPr>
        <w:jc w:val="center"/>
        <w:rPr>
          <w:sz w:val="28"/>
          <w:szCs w:val="28"/>
        </w:rPr>
      </w:pPr>
    </w:p>
    <w:p w:rsidR="00CA5B7E" w:rsidRDefault="00CA5B7E" w:rsidP="00CA5B7E">
      <w:pPr>
        <w:jc w:val="center"/>
        <w:rPr>
          <w:sz w:val="28"/>
          <w:szCs w:val="28"/>
        </w:rPr>
      </w:pPr>
    </w:p>
    <w:p w:rsidR="00CA5B7E" w:rsidRDefault="00CA5B7E" w:rsidP="00CA5B7E">
      <w:pPr>
        <w:jc w:val="center"/>
        <w:rPr>
          <w:sz w:val="28"/>
          <w:szCs w:val="28"/>
        </w:rPr>
      </w:pPr>
    </w:p>
    <w:p w:rsidR="00CA5B7E" w:rsidRDefault="00CA5B7E" w:rsidP="00CA5B7E"/>
    <w:p w:rsidR="00CA5B7E" w:rsidRDefault="00CA5B7E" w:rsidP="00CA5B7E"/>
    <w:p w:rsidR="00CA5B7E" w:rsidRDefault="00CA5B7E" w:rsidP="00CA5B7E"/>
    <w:p w:rsidR="00CA5B7E" w:rsidRDefault="00CA5B7E" w:rsidP="00CA5B7E"/>
    <w:p w:rsidR="00CA5B7E" w:rsidRDefault="00CA5B7E" w:rsidP="00CA5B7E"/>
    <w:p w:rsidR="00CA5B7E" w:rsidRDefault="00CA5B7E" w:rsidP="00CA5B7E"/>
    <w:p w:rsidR="00CA5B7E" w:rsidRDefault="00CA5B7E" w:rsidP="00CA5B7E"/>
    <w:p w:rsidR="00CA5B7E" w:rsidRDefault="00CA5B7E" w:rsidP="00CA5B7E"/>
    <w:p w:rsidR="00CA5B7E" w:rsidRDefault="00CA5B7E" w:rsidP="00CA5B7E"/>
    <w:p w:rsidR="00CA5B7E" w:rsidRDefault="00CA5B7E" w:rsidP="00CA5B7E"/>
    <w:p w:rsidR="00CA5B7E" w:rsidRDefault="00CA5B7E" w:rsidP="00CA5B7E"/>
    <w:p w:rsidR="00CA5B7E" w:rsidRDefault="00CA5B7E" w:rsidP="00CA5B7E"/>
    <w:p w:rsidR="00CA5B7E" w:rsidRDefault="00CA5B7E" w:rsidP="00CA5B7E"/>
    <w:p w:rsidR="00CA5B7E" w:rsidRDefault="00CA5B7E" w:rsidP="00CA5B7E"/>
    <w:p w:rsidR="00CA5B7E" w:rsidRDefault="00CA5B7E" w:rsidP="00CA5B7E"/>
    <w:p w:rsidR="00CA5B7E" w:rsidRDefault="00CA5B7E" w:rsidP="00CA5B7E"/>
    <w:p w:rsidR="00CA5B7E" w:rsidRDefault="00CA5B7E" w:rsidP="00CA5B7E"/>
    <w:p w:rsidR="00CA5B7E" w:rsidRDefault="00CA5B7E" w:rsidP="00CA5B7E"/>
    <w:p w:rsidR="00CA5B7E" w:rsidRDefault="00CA5B7E" w:rsidP="00CA5B7E"/>
    <w:p w:rsidR="00214ADB" w:rsidRDefault="00214ADB" w:rsidP="00CA5B7E"/>
    <w:p w:rsidR="00214ADB" w:rsidRDefault="00214ADB" w:rsidP="00CA5B7E"/>
    <w:p w:rsidR="00214ADB" w:rsidRDefault="00214ADB" w:rsidP="00CA5B7E"/>
    <w:p w:rsidR="00214ADB" w:rsidRDefault="00214ADB" w:rsidP="00CA5B7E"/>
    <w:p w:rsidR="00CA5B7E" w:rsidRDefault="00CA5B7E" w:rsidP="00CA5B7E"/>
    <w:p w:rsidR="00CA5B7E" w:rsidRDefault="00CA5B7E" w:rsidP="00CA5B7E"/>
    <w:p w:rsidR="006F2D66" w:rsidRDefault="006F2D66" w:rsidP="006F2D66">
      <w:pPr>
        <w:shd w:val="clear" w:color="auto" w:fill="FFFFFF"/>
        <w:jc w:val="center"/>
        <w:rPr>
          <w:b/>
          <w:sz w:val="28"/>
          <w:szCs w:val="28"/>
        </w:rPr>
      </w:pPr>
      <w:r w:rsidRPr="00BB549B">
        <w:rPr>
          <w:b/>
          <w:sz w:val="28"/>
          <w:szCs w:val="28"/>
        </w:rPr>
        <w:lastRenderedPageBreak/>
        <w:t>КУРЬИНСКИЙ СЕЛЬСКИЙ СОВЕТ НАРОДНЫХ ДЕПУТАТОВ</w:t>
      </w:r>
    </w:p>
    <w:p w:rsidR="006F2D66" w:rsidRPr="00BB549B" w:rsidRDefault="006F2D66" w:rsidP="006F2D66">
      <w:pPr>
        <w:shd w:val="clear" w:color="auto" w:fill="FFFFFF"/>
        <w:jc w:val="center"/>
        <w:rPr>
          <w:b/>
          <w:sz w:val="28"/>
          <w:szCs w:val="28"/>
        </w:rPr>
      </w:pPr>
      <w:r w:rsidRPr="00BB549B">
        <w:rPr>
          <w:b/>
          <w:sz w:val="28"/>
          <w:szCs w:val="28"/>
        </w:rPr>
        <w:t>КУРЬИНСКОГО РАЙОНА АЛТАЙСКОГО КРАЯ</w:t>
      </w:r>
    </w:p>
    <w:p w:rsidR="006F2D66" w:rsidRPr="00BB549B" w:rsidRDefault="006F2D66" w:rsidP="006F2D66">
      <w:pPr>
        <w:shd w:val="clear" w:color="auto" w:fill="FFFFFF"/>
        <w:jc w:val="center"/>
        <w:rPr>
          <w:sz w:val="28"/>
          <w:szCs w:val="28"/>
        </w:rPr>
      </w:pPr>
    </w:p>
    <w:p w:rsidR="006F2D66" w:rsidRDefault="006F2D66" w:rsidP="006F2D66">
      <w:pPr>
        <w:shd w:val="clear" w:color="auto" w:fill="FFFFFF"/>
        <w:tabs>
          <w:tab w:val="left" w:leader="underscore" w:pos="5064"/>
        </w:tabs>
        <w:jc w:val="center"/>
        <w:rPr>
          <w:sz w:val="28"/>
          <w:szCs w:val="28"/>
        </w:rPr>
      </w:pPr>
      <w:r w:rsidRPr="00BB549B">
        <w:rPr>
          <w:sz w:val="28"/>
          <w:szCs w:val="28"/>
        </w:rPr>
        <w:t>РЕШЕНИЕ</w:t>
      </w:r>
    </w:p>
    <w:p w:rsidR="006F2D66" w:rsidRDefault="006F2D66" w:rsidP="006F2D66">
      <w:pPr>
        <w:shd w:val="clear" w:color="auto" w:fill="FFFFFF"/>
        <w:spacing w:before="274"/>
        <w:ind w:right="112"/>
        <w:jc w:val="center"/>
        <w:rPr>
          <w:spacing w:val="-1"/>
          <w:sz w:val="28"/>
          <w:szCs w:val="28"/>
        </w:rPr>
      </w:pPr>
      <w:proofErr w:type="gramStart"/>
      <w:r>
        <w:rPr>
          <w:spacing w:val="-4"/>
          <w:sz w:val="28"/>
          <w:szCs w:val="28"/>
        </w:rPr>
        <w:t>26.03.</w:t>
      </w:r>
      <w:r w:rsidRPr="00EB6509">
        <w:rPr>
          <w:spacing w:val="-4"/>
          <w:sz w:val="28"/>
          <w:szCs w:val="28"/>
        </w:rPr>
        <w:t>20</w:t>
      </w:r>
      <w:r>
        <w:rPr>
          <w:spacing w:val="-4"/>
          <w:sz w:val="28"/>
          <w:szCs w:val="28"/>
        </w:rPr>
        <w:t>26  г.</w:t>
      </w:r>
      <w:proofErr w:type="gramEnd"/>
      <w:r>
        <w:rPr>
          <w:spacing w:val="-4"/>
          <w:sz w:val="28"/>
          <w:szCs w:val="28"/>
        </w:rPr>
        <w:tab/>
      </w:r>
      <w:r w:rsidRPr="00EB6509">
        <w:rPr>
          <w:rFonts w:ascii="Arial" w:cs="Arial"/>
          <w:sz w:val="28"/>
          <w:szCs w:val="28"/>
        </w:rPr>
        <w:tab/>
        <w:t xml:space="preserve">        </w:t>
      </w:r>
      <w:r>
        <w:rPr>
          <w:rFonts w:ascii="Arial" w:cs="Arial"/>
          <w:sz w:val="28"/>
          <w:szCs w:val="28"/>
        </w:rPr>
        <w:tab/>
        <w:t xml:space="preserve">         </w:t>
      </w:r>
      <w:r w:rsidRPr="00EB6509">
        <w:rPr>
          <w:spacing w:val="-1"/>
          <w:sz w:val="28"/>
          <w:szCs w:val="28"/>
        </w:rPr>
        <w:t xml:space="preserve">                                                </w:t>
      </w:r>
      <w:r>
        <w:rPr>
          <w:spacing w:val="-1"/>
          <w:sz w:val="28"/>
          <w:szCs w:val="28"/>
        </w:rPr>
        <w:t>№ 2</w:t>
      </w:r>
    </w:p>
    <w:p w:rsidR="006F2D66" w:rsidRPr="00EB6509" w:rsidRDefault="006F2D66" w:rsidP="006F2D66">
      <w:pPr>
        <w:shd w:val="clear" w:color="auto" w:fill="FFFFFF"/>
        <w:ind w:right="112"/>
        <w:jc w:val="center"/>
        <w:rPr>
          <w:sz w:val="28"/>
          <w:szCs w:val="28"/>
        </w:rPr>
      </w:pPr>
      <w:r w:rsidRPr="00EB6509">
        <w:rPr>
          <w:spacing w:val="-1"/>
          <w:sz w:val="28"/>
          <w:szCs w:val="28"/>
        </w:rPr>
        <w:t>с. Курья</w:t>
      </w:r>
    </w:p>
    <w:p w:rsidR="006F2D66" w:rsidRDefault="006F2D66" w:rsidP="006F2D66">
      <w:pPr>
        <w:shd w:val="clear" w:color="auto" w:fill="FFFFFF"/>
        <w:jc w:val="center"/>
        <w:rPr>
          <w:spacing w:val="-1"/>
          <w:sz w:val="28"/>
          <w:szCs w:val="28"/>
        </w:rPr>
      </w:pPr>
    </w:p>
    <w:p w:rsidR="006F2D66" w:rsidRDefault="006F2D66" w:rsidP="006F2D66">
      <w:pPr>
        <w:shd w:val="clear" w:color="auto" w:fill="FFFFFF"/>
        <w:jc w:val="center"/>
        <w:rPr>
          <w:spacing w:val="-1"/>
          <w:sz w:val="28"/>
          <w:szCs w:val="28"/>
        </w:rPr>
      </w:pPr>
      <w:r>
        <w:rPr>
          <w:spacing w:val="-1"/>
          <w:sz w:val="28"/>
          <w:szCs w:val="28"/>
        </w:rPr>
        <w:t xml:space="preserve">«Об утверждении плана приватизации муниципального имущества </w:t>
      </w:r>
    </w:p>
    <w:p w:rsidR="006F2D66" w:rsidRDefault="006F2D66" w:rsidP="006F2D66">
      <w:pPr>
        <w:shd w:val="clear" w:color="auto" w:fill="FFFFFF"/>
        <w:jc w:val="center"/>
        <w:rPr>
          <w:spacing w:val="-1"/>
          <w:sz w:val="28"/>
          <w:szCs w:val="28"/>
        </w:rPr>
      </w:pPr>
      <w:r>
        <w:rPr>
          <w:spacing w:val="-1"/>
          <w:sz w:val="28"/>
          <w:szCs w:val="28"/>
        </w:rPr>
        <w:t xml:space="preserve">муниципального образования </w:t>
      </w:r>
      <w:proofErr w:type="spellStart"/>
      <w:r>
        <w:rPr>
          <w:spacing w:val="-1"/>
          <w:sz w:val="28"/>
          <w:szCs w:val="28"/>
        </w:rPr>
        <w:t>Курьинский</w:t>
      </w:r>
      <w:proofErr w:type="spellEnd"/>
      <w:r>
        <w:rPr>
          <w:spacing w:val="-1"/>
          <w:sz w:val="28"/>
          <w:szCs w:val="28"/>
        </w:rPr>
        <w:t xml:space="preserve"> сельсовет </w:t>
      </w:r>
      <w:proofErr w:type="spellStart"/>
      <w:r>
        <w:rPr>
          <w:spacing w:val="-1"/>
          <w:sz w:val="28"/>
          <w:szCs w:val="28"/>
        </w:rPr>
        <w:t>Курьинского</w:t>
      </w:r>
      <w:proofErr w:type="spellEnd"/>
      <w:r>
        <w:rPr>
          <w:spacing w:val="-1"/>
          <w:sz w:val="28"/>
          <w:szCs w:val="28"/>
        </w:rPr>
        <w:t xml:space="preserve"> района </w:t>
      </w:r>
    </w:p>
    <w:p w:rsidR="006F2D66" w:rsidRPr="00EB6509" w:rsidRDefault="006F2D66" w:rsidP="006F2D66">
      <w:pPr>
        <w:shd w:val="clear" w:color="auto" w:fill="FFFFFF"/>
        <w:jc w:val="center"/>
        <w:rPr>
          <w:sz w:val="28"/>
          <w:szCs w:val="28"/>
        </w:rPr>
      </w:pPr>
      <w:r>
        <w:rPr>
          <w:spacing w:val="-1"/>
          <w:sz w:val="28"/>
          <w:szCs w:val="28"/>
        </w:rPr>
        <w:t>Алтайского края на 2026 год»</w:t>
      </w:r>
    </w:p>
    <w:p w:rsidR="006F2D66" w:rsidRPr="00EB6509" w:rsidRDefault="006F2D66" w:rsidP="006F2D66">
      <w:pPr>
        <w:shd w:val="clear" w:color="auto" w:fill="FFFFFF"/>
        <w:rPr>
          <w:sz w:val="28"/>
          <w:szCs w:val="28"/>
        </w:rPr>
      </w:pPr>
    </w:p>
    <w:p w:rsidR="006F2D66" w:rsidRDefault="006F2D66" w:rsidP="006F2D66">
      <w:pPr>
        <w:jc w:val="both"/>
        <w:rPr>
          <w:sz w:val="28"/>
          <w:szCs w:val="28"/>
        </w:rPr>
      </w:pPr>
      <w:r>
        <w:tab/>
      </w:r>
      <w:r w:rsidRPr="00D4019D">
        <w:rPr>
          <w:sz w:val="28"/>
          <w:szCs w:val="28"/>
        </w:rPr>
        <w:t>В соответствии с Федеральным законом от 21 декабря 2001 г. № 178 – ФЗ «О приватизации государственного и муниципального имущества</w:t>
      </w:r>
      <w:proofErr w:type="gramStart"/>
      <w:r w:rsidRPr="00D4019D">
        <w:rPr>
          <w:sz w:val="28"/>
          <w:szCs w:val="28"/>
        </w:rPr>
        <w:t>»,  ст.</w:t>
      </w:r>
      <w:proofErr w:type="gramEnd"/>
      <w:r w:rsidRPr="00D4019D">
        <w:rPr>
          <w:sz w:val="28"/>
          <w:szCs w:val="28"/>
        </w:rPr>
        <w:t xml:space="preserve"> 2</w:t>
      </w:r>
      <w:r>
        <w:rPr>
          <w:sz w:val="28"/>
          <w:szCs w:val="28"/>
        </w:rPr>
        <w:t>3</w:t>
      </w:r>
      <w:r w:rsidRPr="00D4019D">
        <w:rPr>
          <w:sz w:val="28"/>
          <w:szCs w:val="28"/>
        </w:rPr>
        <w:t xml:space="preserve"> Устава муниципального образования </w:t>
      </w:r>
      <w:r>
        <w:rPr>
          <w:sz w:val="28"/>
          <w:szCs w:val="28"/>
        </w:rPr>
        <w:t>сельское поселение</w:t>
      </w:r>
      <w:r w:rsidRPr="00D4019D">
        <w:rPr>
          <w:sz w:val="28"/>
          <w:szCs w:val="28"/>
        </w:rPr>
        <w:t xml:space="preserve"> </w:t>
      </w:r>
      <w:proofErr w:type="spellStart"/>
      <w:r>
        <w:rPr>
          <w:sz w:val="28"/>
          <w:szCs w:val="28"/>
        </w:rPr>
        <w:t>Курьинский</w:t>
      </w:r>
      <w:proofErr w:type="spellEnd"/>
      <w:r>
        <w:rPr>
          <w:sz w:val="28"/>
          <w:szCs w:val="28"/>
        </w:rPr>
        <w:t xml:space="preserve"> сельсовет </w:t>
      </w:r>
      <w:proofErr w:type="spellStart"/>
      <w:r w:rsidRPr="00D4019D">
        <w:rPr>
          <w:sz w:val="28"/>
          <w:szCs w:val="28"/>
        </w:rPr>
        <w:t>Курьинск</w:t>
      </w:r>
      <w:r>
        <w:rPr>
          <w:sz w:val="28"/>
          <w:szCs w:val="28"/>
        </w:rPr>
        <w:t>ого</w:t>
      </w:r>
      <w:proofErr w:type="spellEnd"/>
      <w:r w:rsidRPr="00D4019D">
        <w:rPr>
          <w:sz w:val="28"/>
          <w:szCs w:val="28"/>
        </w:rPr>
        <w:t xml:space="preserve"> район</w:t>
      </w:r>
      <w:r>
        <w:rPr>
          <w:sz w:val="28"/>
          <w:szCs w:val="28"/>
        </w:rPr>
        <w:t>а</w:t>
      </w:r>
      <w:r w:rsidRPr="00D4019D">
        <w:rPr>
          <w:sz w:val="28"/>
          <w:szCs w:val="28"/>
        </w:rPr>
        <w:t xml:space="preserve"> Алтайского края </w:t>
      </w:r>
      <w:r>
        <w:rPr>
          <w:sz w:val="28"/>
          <w:szCs w:val="28"/>
        </w:rPr>
        <w:t xml:space="preserve">сельский </w:t>
      </w:r>
      <w:r w:rsidRPr="00D4019D">
        <w:rPr>
          <w:sz w:val="28"/>
          <w:szCs w:val="28"/>
        </w:rPr>
        <w:t>Совет народных депутатов решил:</w:t>
      </w:r>
    </w:p>
    <w:p w:rsidR="006F2D66" w:rsidRDefault="006F2D66" w:rsidP="006F2D66">
      <w:pPr>
        <w:widowControl w:val="0"/>
        <w:numPr>
          <w:ilvl w:val="0"/>
          <w:numId w:val="1"/>
        </w:numPr>
        <w:autoSpaceDE w:val="0"/>
        <w:autoSpaceDN w:val="0"/>
        <w:adjustRightInd w:val="0"/>
        <w:ind w:left="0" w:firstLine="720"/>
        <w:jc w:val="both"/>
        <w:rPr>
          <w:sz w:val="28"/>
          <w:szCs w:val="28"/>
        </w:rPr>
      </w:pPr>
      <w:r>
        <w:rPr>
          <w:sz w:val="28"/>
          <w:szCs w:val="28"/>
        </w:rPr>
        <w:t xml:space="preserve"> Утвердить</w:t>
      </w:r>
      <w:r w:rsidRPr="00D4019D">
        <w:rPr>
          <w:sz w:val="28"/>
          <w:szCs w:val="28"/>
        </w:rPr>
        <w:t xml:space="preserve"> план привати</w:t>
      </w:r>
      <w:r>
        <w:rPr>
          <w:sz w:val="28"/>
          <w:szCs w:val="28"/>
        </w:rPr>
        <w:t xml:space="preserve">зации муниципального имущества </w:t>
      </w:r>
      <w:r w:rsidRPr="00D4019D">
        <w:rPr>
          <w:sz w:val="28"/>
          <w:szCs w:val="28"/>
        </w:rPr>
        <w:t xml:space="preserve">муниципального образования </w:t>
      </w:r>
      <w:r>
        <w:rPr>
          <w:sz w:val="28"/>
          <w:szCs w:val="28"/>
        </w:rPr>
        <w:t xml:space="preserve">сельское поселение </w:t>
      </w:r>
      <w:proofErr w:type="spellStart"/>
      <w:r>
        <w:rPr>
          <w:sz w:val="28"/>
          <w:szCs w:val="28"/>
        </w:rPr>
        <w:t>Курьинский</w:t>
      </w:r>
      <w:proofErr w:type="spellEnd"/>
      <w:r>
        <w:rPr>
          <w:sz w:val="28"/>
          <w:szCs w:val="28"/>
        </w:rPr>
        <w:t xml:space="preserve"> сельсовет </w:t>
      </w:r>
      <w:proofErr w:type="spellStart"/>
      <w:r w:rsidRPr="00D4019D">
        <w:rPr>
          <w:sz w:val="28"/>
          <w:szCs w:val="28"/>
        </w:rPr>
        <w:t>Курьинск</w:t>
      </w:r>
      <w:r>
        <w:rPr>
          <w:sz w:val="28"/>
          <w:szCs w:val="28"/>
        </w:rPr>
        <w:t>ого</w:t>
      </w:r>
      <w:proofErr w:type="spellEnd"/>
      <w:r w:rsidRPr="00D4019D">
        <w:rPr>
          <w:sz w:val="28"/>
          <w:szCs w:val="28"/>
        </w:rPr>
        <w:t xml:space="preserve"> район</w:t>
      </w:r>
      <w:r>
        <w:rPr>
          <w:sz w:val="28"/>
          <w:szCs w:val="28"/>
        </w:rPr>
        <w:t>а</w:t>
      </w:r>
      <w:r w:rsidRPr="00D4019D">
        <w:rPr>
          <w:sz w:val="28"/>
          <w:szCs w:val="28"/>
        </w:rPr>
        <w:t xml:space="preserve"> </w:t>
      </w:r>
      <w:r>
        <w:rPr>
          <w:sz w:val="28"/>
          <w:szCs w:val="28"/>
        </w:rPr>
        <w:t xml:space="preserve">Алтайского края </w:t>
      </w:r>
      <w:r w:rsidRPr="00D4019D">
        <w:rPr>
          <w:sz w:val="28"/>
          <w:szCs w:val="28"/>
        </w:rPr>
        <w:t>на 20</w:t>
      </w:r>
      <w:r>
        <w:rPr>
          <w:sz w:val="28"/>
          <w:szCs w:val="28"/>
        </w:rPr>
        <w:t>26</w:t>
      </w:r>
      <w:r w:rsidRPr="00D4019D">
        <w:rPr>
          <w:sz w:val="28"/>
          <w:szCs w:val="28"/>
        </w:rPr>
        <w:t xml:space="preserve"> год:</w:t>
      </w:r>
    </w:p>
    <w:p w:rsidR="006F2D66" w:rsidRPr="00D4019D" w:rsidRDefault="006F2D66" w:rsidP="006F2D66">
      <w:pPr>
        <w:ind w:left="720"/>
        <w:jc w:val="both"/>
        <w:rPr>
          <w:sz w:val="28"/>
          <w:szCs w:val="28"/>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4"/>
        <w:gridCol w:w="6268"/>
        <w:gridCol w:w="1597"/>
        <w:gridCol w:w="1522"/>
      </w:tblGrid>
      <w:tr w:rsidR="006F2D66" w:rsidRPr="00A63F37" w:rsidTr="00786FC9">
        <w:trPr>
          <w:trHeight w:val="707"/>
        </w:trPr>
        <w:tc>
          <w:tcPr>
            <w:tcW w:w="644" w:type="dxa"/>
            <w:vAlign w:val="center"/>
          </w:tcPr>
          <w:p w:rsidR="006F2D66" w:rsidRDefault="006F2D66" w:rsidP="00786FC9">
            <w:pPr>
              <w:jc w:val="both"/>
              <w:rPr>
                <w:sz w:val="28"/>
                <w:szCs w:val="28"/>
              </w:rPr>
            </w:pPr>
            <w:r>
              <w:rPr>
                <w:sz w:val="28"/>
                <w:szCs w:val="28"/>
              </w:rPr>
              <w:t>№</w:t>
            </w:r>
          </w:p>
          <w:p w:rsidR="006F2D66" w:rsidRDefault="006F2D66" w:rsidP="00786FC9">
            <w:pPr>
              <w:jc w:val="both"/>
              <w:rPr>
                <w:sz w:val="28"/>
                <w:szCs w:val="28"/>
              </w:rPr>
            </w:pPr>
            <w:r>
              <w:rPr>
                <w:sz w:val="28"/>
                <w:szCs w:val="28"/>
              </w:rPr>
              <w:t>п/п</w:t>
            </w:r>
          </w:p>
        </w:tc>
        <w:tc>
          <w:tcPr>
            <w:tcW w:w="6268" w:type="dxa"/>
            <w:vAlign w:val="center"/>
          </w:tcPr>
          <w:p w:rsidR="006F2D66" w:rsidRDefault="006F2D66" w:rsidP="00786FC9">
            <w:pPr>
              <w:jc w:val="center"/>
              <w:rPr>
                <w:sz w:val="28"/>
                <w:szCs w:val="28"/>
              </w:rPr>
            </w:pPr>
            <w:r>
              <w:rPr>
                <w:sz w:val="28"/>
                <w:szCs w:val="28"/>
              </w:rPr>
              <w:t>Наименование объекта муниципального имущества, включенного в план приватизации на 2026 год</w:t>
            </w:r>
          </w:p>
        </w:tc>
        <w:tc>
          <w:tcPr>
            <w:tcW w:w="1597" w:type="dxa"/>
            <w:vAlign w:val="center"/>
          </w:tcPr>
          <w:p w:rsidR="006F2D66" w:rsidRPr="00A63F37" w:rsidRDefault="006F2D66" w:rsidP="00786FC9">
            <w:pPr>
              <w:jc w:val="both"/>
              <w:rPr>
                <w:sz w:val="28"/>
                <w:szCs w:val="28"/>
              </w:rPr>
            </w:pPr>
            <w:r>
              <w:rPr>
                <w:sz w:val="28"/>
                <w:szCs w:val="28"/>
              </w:rPr>
              <w:t>Предполагаемый срок приватизации</w:t>
            </w:r>
          </w:p>
        </w:tc>
        <w:tc>
          <w:tcPr>
            <w:tcW w:w="1522" w:type="dxa"/>
            <w:vAlign w:val="center"/>
          </w:tcPr>
          <w:p w:rsidR="006F2D66" w:rsidRPr="00A63F37" w:rsidRDefault="006F2D66" w:rsidP="00786FC9">
            <w:pPr>
              <w:jc w:val="both"/>
              <w:rPr>
                <w:sz w:val="28"/>
                <w:szCs w:val="28"/>
              </w:rPr>
            </w:pPr>
            <w:r>
              <w:rPr>
                <w:sz w:val="28"/>
                <w:szCs w:val="28"/>
              </w:rPr>
              <w:t>Способ продажи</w:t>
            </w:r>
          </w:p>
        </w:tc>
      </w:tr>
      <w:tr w:rsidR="006F2D66" w:rsidRPr="00A63F37" w:rsidTr="00786FC9">
        <w:trPr>
          <w:trHeight w:val="707"/>
        </w:trPr>
        <w:tc>
          <w:tcPr>
            <w:tcW w:w="644" w:type="dxa"/>
            <w:vAlign w:val="center"/>
          </w:tcPr>
          <w:p w:rsidR="006F2D66" w:rsidRDefault="006F2D66" w:rsidP="00786FC9">
            <w:pPr>
              <w:jc w:val="both"/>
              <w:rPr>
                <w:sz w:val="28"/>
                <w:szCs w:val="28"/>
              </w:rPr>
            </w:pPr>
            <w:r>
              <w:rPr>
                <w:sz w:val="28"/>
                <w:szCs w:val="28"/>
              </w:rPr>
              <w:t>1</w:t>
            </w:r>
          </w:p>
        </w:tc>
        <w:tc>
          <w:tcPr>
            <w:tcW w:w="6268" w:type="dxa"/>
            <w:vAlign w:val="center"/>
          </w:tcPr>
          <w:p w:rsidR="006F2D66" w:rsidRDefault="006F2D66" w:rsidP="00786FC9">
            <w:pPr>
              <w:jc w:val="both"/>
              <w:rPr>
                <w:sz w:val="28"/>
                <w:szCs w:val="28"/>
                <w:vertAlign w:val="superscript"/>
              </w:rPr>
            </w:pPr>
            <w:r>
              <w:rPr>
                <w:sz w:val="28"/>
                <w:szCs w:val="28"/>
              </w:rPr>
              <w:t xml:space="preserve">- Земельный участок для общественно-деловых целей с. Курья, ул. </w:t>
            </w:r>
            <w:proofErr w:type="spellStart"/>
            <w:r>
              <w:rPr>
                <w:sz w:val="28"/>
                <w:szCs w:val="28"/>
              </w:rPr>
              <w:t>Локтевская</w:t>
            </w:r>
            <w:proofErr w:type="spellEnd"/>
            <w:r>
              <w:rPr>
                <w:sz w:val="28"/>
                <w:szCs w:val="28"/>
              </w:rPr>
              <w:t>, 4 кадастровый номер 22:24:020502:184, общей площадью 837 м</w:t>
            </w:r>
            <w:r w:rsidRPr="006936B8">
              <w:rPr>
                <w:sz w:val="28"/>
                <w:szCs w:val="28"/>
                <w:vertAlign w:val="superscript"/>
              </w:rPr>
              <w:t>2</w:t>
            </w:r>
          </w:p>
          <w:p w:rsidR="006F2D66" w:rsidRDefault="006F2D66" w:rsidP="00786FC9">
            <w:pPr>
              <w:jc w:val="both"/>
              <w:rPr>
                <w:sz w:val="28"/>
                <w:szCs w:val="28"/>
              </w:rPr>
            </w:pPr>
            <w:r>
              <w:rPr>
                <w:sz w:val="28"/>
                <w:szCs w:val="28"/>
              </w:rPr>
              <w:t xml:space="preserve">- Нежилое здание с. Курья, ул. </w:t>
            </w:r>
            <w:proofErr w:type="spellStart"/>
            <w:r>
              <w:rPr>
                <w:sz w:val="28"/>
                <w:szCs w:val="28"/>
              </w:rPr>
              <w:t>Локтевская</w:t>
            </w:r>
            <w:proofErr w:type="spellEnd"/>
            <w:r>
              <w:rPr>
                <w:sz w:val="28"/>
                <w:szCs w:val="28"/>
              </w:rPr>
              <w:t>, д. 4, кадастровый номер 22:24:020503:555, общей площадью 126 м</w:t>
            </w:r>
            <w:r w:rsidRPr="006936B8">
              <w:rPr>
                <w:sz w:val="28"/>
                <w:szCs w:val="28"/>
                <w:vertAlign w:val="superscript"/>
              </w:rPr>
              <w:t>2</w:t>
            </w:r>
          </w:p>
        </w:tc>
        <w:tc>
          <w:tcPr>
            <w:tcW w:w="1597" w:type="dxa"/>
            <w:vAlign w:val="center"/>
          </w:tcPr>
          <w:p w:rsidR="006F2D66" w:rsidRPr="00A63F37" w:rsidRDefault="006F2D66" w:rsidP="00786FC9">
            <w:pPr>
              <w:jc w:val="both"/>
              <w:rPr>
                <w:sz w:val="28"/>
                <w:szCs w:val="28"/>
              </w:rPr>
            </w:pPr>
            <w:r>
              <w:rPr>
                <w:sz w:val="28"/>
                <w:szCs w:val="28"/>
              </w:rPr>
              <w:t>2 квартал 2026 года</w:t>
            </w:r>
          </w:p>
        </w:tc>
        <w:tc>
          <w:tcPr>
            <w:tcW w:w="1522" w:type="dxa"/>
            <w:vAlign w:val="center"/>
          </w:tcPr>
          <w:p w:rsidR="006F2D66" w:rsidRPr="00A63F37" w:rsidRDefault="006F2D66" w:rsidP="00786FC9">
            <w:pPr>
              <w:jc w:val="both"/>
              <w:rPr>
                <w:sz w:val="28"/>
                <w:szCs w:val="28"/>
              </w:rPr>
            </w:pPr>
            <w:r w:rsidRPr="00A63F37">
              <w:rPr>
                <w:sz w:val="28"/>
                <w:szCs w:val="28"/>
              </w:rPr>
              <w:t>аукцион</w:t>
            </w:r>
          </w:p>
        </w:tc>
      </w:tr>
      <w:tr w:rsidR="006F2D66" w:rsidRPr="00A63F37" w:rsidTr="00786FC9">
        <w:trPr>
          <w:trHeight w:val="707"/>
        </w:trPr>
        <w:tc>
          <w:tcPr>
            <w:tcW w:w="644" w:type="dxa"/>
            <w:vAlign w:val="center"/>
          </w:tcPr>
          <w:p w:rsidR="006F2D66" w:rsidRDefault="006F2D66" w:rsidP="00786FC9">
            <w:pPr>
              <w:jc w:val="both"/>
              <w:rPr>
                <w:sz w:val="28"/>
                <w:szCs w:val="28"/>
              </w:rPr>
            </w:pPr>
            <w:r>
              <w:rPr>
                <w:sz w:val="28"/>
                <w:szCs w:val="28"/>
              </w:rPr>
              <w:t>2</w:t>
            </w:r>
          </w:p>
        </w:tc>
        <w:tc>
          <w:tcPr>
            <w:tcW w:w="6268" w:type="dxa"/>
            <w:vAlign w:val="center"/>
          </w:tcPr>
          <w:p w:rsidR="006F2D66" w:rsidRDefault="006F2D66" w:rsidP="00786FC9">
            <w:pPr>
              <w:jc w:val="both"/>
              <w:rPr>
                <w:sz w:val="28"/>
                <w:szCs w:val="28"/>
              </w:rPr>
            </w:pPr>
            <w:r>
              <w:rPr>
                <w:sz w:val="28"/>
                <w:szCs w:val="28"/>
              </w:rPr>
              <w:t xml:space="preserve">транспортное средство трактор УМЗ-6АК11, 1988 </w:t>
            </w:r>
            <w:proofErr w:type="spellStart"/>
            <w:r>
              <w:rPr>
                <w:sz w:val="28"/>
                <w:szCs w:val="28"/>
              </w:rPr>
              <w:t>г.в</w:t>
            </w:r>
            <w:proofErr w:type="spellEnd"/>
            <w:r>
              <w:rPr>
                <w:sz w:val="28"/>
                <w:szCs w:val="28"/>
              </w:rPr>
              <w:t>., государственный номер 22 ЕВ 1594</w:t>
            </w:r>
          </w:p>
        </w:tc>
        <w:tc>
          <w:tcPr>
            <w:tcW w:w="1597" w:type="dxa"/>
          </w:tcPr>
          <w:p w:rsidR="006F2D66" w:rsidRDefault="006F2D66" w:rsidP="00786FC9">
            <w:r w:rsidRPr="00366552">
              <w:rPr>
                <w:sz w:val="28"/>
                <w:szCs w:val="28"/>
              </w:rPr>
              <w:t>2 квартал 2026 года</w:t>
            </w:r>
          </w:p>
        </w:tc>
        <w:tc>
          <w:tcPr>
            <w:tcW w:w="1522" w:type="dxa"/>
            <w:vAlign w:val="center"/>
          </w:tcPr>
          <w:p w:rsidR="006F2D66" w:rsidRPr="00A63F37" w:rsidRDefault="006F2D66" w:rsidP="00786FC9">
            <w:pPr>
              <w:jc w:val="both"/>
              <w:rPr>
                <w:sz w:val="28"/>
                <w:szCs w:val="28"/>
              </w:rPr>
            </w:pPr>
            <w:r w:rsidRPr="00A63F37">
              <w:rPr>
                <w:sz w:val="28"/>
                <w:szCs w:val="28"/>
              </w:rPr>
              <w:t>аукцион</w:t>
            </w:r>
          </w:p>
        </w:tc>
      </w:tr>
      <w:tr w:rsidR="006F2D66" w:rsidRPr="00A63F37" w:rsidTr="00786FC9">
        <w:trPr>
          <w:trHeight w:val="707"/>
        </w:trPr>
        <w:tc>
          <w:tcPr>
            <w:tcW w:w="644" w:type="dxa"/>
            <w:vAlign w:val="center"/>
          </w:tcPr>
          <w:p w:rsidR="006F2D66" w:rsidRDefault="006F2D66" w:rsidP="00786FC9">
            <w:pPr>
              <w:jc w:val="both"/>
              <w:rPr>
                <w:sz w:val="28"/>
                <w:szCs w:val="28"/>
              </w:rPr>
            </w:pPr>
            <w:r>
              <w:rPr>
                <w:sz w:val="28"/>
                <w:szCs w:val="28"/>
              </w:rPr>
              <w:t>3</w:t>
            </w:r>
          </w:p>
        </w:tc>
        <w:tc>
          <w:tcPr>
            <w:tcW w:w="6268" w:type="dxa"/>
            <w:vAlign w:val="center"/>
          </w:tcPr>
          <w:p w:rsidR="006F2D66" w:rsidRDefault="006F2D66" w:rsidP="00786FC9">
            <w:pPr>
              <w:jc w:val="both"/>
              <w:rPr>
                <w:sz w:val="28"/>
                <w:szCs w:val="28"/>
              </w:rPr>
            </w:pPr>
            <w:r>
              <w:rPr>
                <w:sz w:val="28"/>
                <w:szCs w:val="28"/>
              </w:rPr>
              <w:t xml:space="preserve">транспортное средство трактор Т-40АНМ, 1990 </w:t>
            </w:r>
            <w:proofErr w:type="spellStart"/>
            <w:r>
              <w:rPr>
                <w:sz w:val="28"/>
                <w:szCs w:val="28"/>
              </w:rPr>
              <w:t>г.в</w:t>
            </w:r>
            <w:proofErr w:type="spellEnd"/>
            <w:r>
              <w:rPr>
                <w:sz w:val="28"/>
                <w:szCs w:val="28"/>
              </w:rPr>
              <w:t>., государственный номер 22 МК 9478</w:t>
            </w:r>
          </w:p>
        </w:tc>
        <w:tc>
          <w:tcPr>
            <w:tcW w:w="1597" w:type="dxa"/>
          </w:tcPr>
          <w:p w:rsidR="006F2D66" w:rsidRDefault="006F2D66" w:rsidP="00786FC9">
            <w:r w:rsidRPr="00366552">
              <w:rPr>
                <w:sz w:val="28"/>
                <w:szCs w:val="28"/>
              </w:rPr>
              <w:t>2 квартал 2026 года</w:t>
            </w:r>
          </w:p>
        </w:tc>
        <w:tc>
          <w:tcPr>
            <w:tcW w:w="1522" w:type="dxa"/>
            <w:vAlign w:val="center"/>
          </w:tcPr>
          <w:p w:rsidR="006F2D66" w:rsidRPr="00A63F37" w:rsidRDefault="006F2D66" w:rsidP="00786FC9">
            <w:pPr>
              <w:jc w:val="both"/>
              <w:rPr>
                <w:sz w:val="28"/>
                <w:szCs w:val="28"/>
              </w:rPr>
            </w:pPr>
            <w:r w:rsidRPr="00A63F37">
              <w:rPr>
                <w:sz w:val="28"/>
                <w:szCs w:val="28"/>
              </w:rPr>
              <w:t>аукцион</w:t>
            </w:r>
          </w:p>
        </w:tc>
      </w:tr>
      <w:tr w:rsidR="006F2D66" w:rsidRPr="00A63F37" w:rsidTr="00786FC9">
        <w:trPr>
          <w:trHeight w:val="707"/>
        </w:trPr>
        <w:tc>
          <w:tcPr>
            <w:tcW w:w="644" w:type="dxa"/>
            <w:vAlign w:val="center"/>
          </w:tcPr>
          <w:p w:rsidR="006F2D66" w:rsidRDefault="006F2D66" w:rsidP="00786FC9">
            <w:pPr>
              <w:jc w:val="both"/>
              <w:rPr>
                <w:sz w:val="28"/>
                <w:szCs w:val="28"/>
              </w:rPr>
            </w:pPr>
            <w:r>
              <w:rPr>
                <w:sz w:val="28"/>
                <w:szCs w:val="28"/>
              </w:rPr>
              <w:t>4</w:t>
            </w:r>
          </w:p>
        </w:tc>
        <w:tc>
          <w:tcPr>
            <w:tcW w:w="6268" w:type="dxa"/>
            <w:vAlign w:val="center"/>
          </w:tcPr>
          <w:p w:rsidR="006F2D66" w:rsidRDefault="006F2D66" w:rsidP="00786FC9">
            <w:pPr>
              <w:jc w:val="both"/>
              <w:rPr>
                <w:sz w:val="28"/>
                <w:szCs w:val="28"/>
              </w:rPr>
            </w:pPr>
            <w:r>
              <w:rPr>
                <w:sz w:val="28"/>
                <w:szCs w:val="28"/>
              </w:rPr>
              <w:t xml:space="preserve">Автобус КАВЗ 4235-31, 2010 </w:t>
            </w:r>
            <w:proofErr w:type="spellStart"/>
            <w:r>
              <w:rPr>
                <w:sz w:val="28"/>
                <w:szCs w:val="28"/>
              </w:rPr>
              <w:t>г.в</w:t>
            </w:r>
            <w:proofErr w:type="spellEnd"/>
            <w:r>
              <w:rPr>
                <w:sz w:val="28"/>
                <w:szCs w:val="28"/>
              </w:rPr>
              <w:t xml:space="preserve">. государственный номер 22 Х 320 СВ </w:t>
            </w:r>
          </w:p>
        </w:tc>
        <w:tc>
          <w:tcPr>
            <w:tcW w:w="1597" w:type="dxa"/>
          </w:tcPr>
          <w:p w:rsidR="006F2D66" w:rsidRDefault="006F2D66" w:rsidP="00786FC9">
            <w:r w:rsidRPr="00366552">
              <w:rPr>
                <w:sz w:val="28"/>
                <w:szCs w:val="28"/>
              </w:rPr>
              <w:t>2 квартал 2026 года</w:t>
            </w:r>
          </w:p>
        </w:tc>
        <w:tc>
          <w:tcPr>
            <w:tcW w:w="1522" w:type="dxa"/>
            <w:vAlign w:val="center"/>
          </w:tcPr>
          <w:p w:rsidR="006F2D66" w:rsidRPr="00A63F37" w:rsidRDefault="006F2D66" w:rsidP="00786FC9">
            <w:pPr>
              <w:jc w:val="both"/>
              <w:rPr>
                <w:sz w:val="28"/>
                <w:szCs w:val="28"/>
              </w:rPr>
            </w:pPr>
            <w:r w:rsidRPr="00A63F37">
              <w:rPr>
                <w:sz w:val="28"/>
                <w:szCs w:val="28"/>
              </w:rPr>
              <w:t>аукцион</w:t>
            </w:r>
          </w:p>
        </w:tc>
      </w:tr>
    </w:tbl>
    <w:p w:rsidR="006F2D66" w:rsidRDefault="006F2D66" w:rsidP="006F2D66">
      <w:pPr>
        <w:jc w:val="both"/>
        <w:rPr>
          <w:sz w:val="28"/>
          <w:szCs w:val="28"/>
        </w:rPr>
      </w:pPr>
      <w:r w:rsidRPr="00D4019D">
        <w:rPr>
          <w:sz w:val="28"/>
          <w:szCs w:val="28"/>
        </w:rPr>
        <w:tab/>
      </w:r>
    </w:p>
    <w:p w:rsidR="006F2D66" w:rsidRPr="00D4019D" w:rsidRDefault="006F2D66" w:rsidP="006F2D66">
      <w:pPr>
        <w:ind w:firstLine="708"/>
        <w:jc w:val="both"/>
        <w:rPr>
          <w:sz w:val="28"/>
          <w:szCs w:val="28"/>
        </w:rPr>
      </w:pPr>
      <w:r w:rsidRPr="00D4019D">
        <w:rPr>
          <w:sz w:val="28"/>
          <w:szCs w:val="28"/>
        </w:rPr>
        <w:t xml:space="preserve">2. Данное решение </w:t>
      </w:r>
      <w:r>
        <w:rPr>
          <w:sz w:val="28"/>
          <w:szCs w:val="28"/>
        </w:rPr>
        <w:t>обнародовать в установленном Уставом порядке</w:t>
      </w:r>
      <w:r w:rsidRPr="00D4019D">
        <w:rPr>
          <w:sz w:val="28"/>
          <w:szCs w:val="28"/>
        </w:rPr>
        <w:t xml:space="preserve"> и разместить на официальном сайте Администрации района </w:t>
      </w:r>
      <w:r>
        <w:rPr>
          <w:sz w:val="28"/>
          <w:szCs w:val="28"/>
        </w:rPr>
        <w:t xml:space="preserve">в разделе </w:t>
      </w:r>
      <w:proofErr w:type="spellStart"/>
      <w:r>
        <w:rPr>
          <w:sz w:val="28"/>
          <w:szCs w:val="28"/>
        </w:rPr>
        <w:t>Курьинский</w:t>
      </w:r>
      <w:proofErr w:type="spellEnd"/>
      <w:r>
        <w:rPr>
          <w:sz w:val="28"/>
          <w:szCs w:val="28"/>
        </w:rPr>
        <w:t xml:space="preserve"> сельсовет </w:t>
      </w:r>
      <w:r w:rsidRPr="00D4019D">
        <w:rPr>
          <w:sz w:val="28"/>
          <w:szCs w:val="28"/>
        </w:rPr>
        <w:t>в информационно – телекоммуникационной сети «Интернет».</w:t>
      </w:r>
    </w:p>
    <w:p w:rsidR="006F2D66" w:rsidRDefault="006F2D66" w:rsidP="006F2D66">
      <w:pPr>
        <w:ind w:firstLine="708"/>
        <w:jc w:val="both"/>
        <w:rPr>
          <w:sz w:val="28"/>
          <w:szCs w:val="28"/>
        </w:rPr>
      </w:pPr>
      <w:r w:rsidRPr="00D4019D">
        <w:rPr>
          <w:sz w:val="28"/>
          <w:szCs w:val="28"/>
        </w:rPr>
        <w:t xml:space="preserve">3. Контроль за исполнением настоящего решения </w:t>
      </w:r>
      <w:r>
        <w:rPr>
          <w:sz w:val="28"/>
          <w:szCs w:val="28"/>
        </w:rPr>
        <w:t>оставляю за собой.</w:t>
      </w:r>
    </w:p>
    <w:p w:rsidR="006F2D66" w:rsidRPr="00D4019D" w:rsidRDefault="006F2D66" w:rsidP="006F2D66">
      <w:pPr>
        <w:ind w:firstLine="708"/>
        <w:jc w:val="both"/>
        <w:rPr>
          <w:sz w:val="28"/>
          <w:szCs w:val="28"/>
        </w:rPr>
      </w:pPr>
    </w:p>
    <w:p w:rsidR="006F2D66" w:rsidRDefault="006F2D66" w:rsidP="006F2D66">
      <w:pPr>
        <w:shd w:val="clear" w:color="auto" w:fill="FFFFFF"/>
        <w:tabs>
          <w:tab w:val="left" w:pos="932"/>
        </w:tabs>
        <w:suppressAutoHyphens/>
        <w:spacing w:before="120" w:after="120"/>
        <w:jc w:val="both"/>
      </w:pPr>
      <w:r>
        <w:rPr>
          <w:sz w:val="28"/>
          <w:szCs w:val="28"/>
        </w:rPr>
        <w:t>Глава сельсовета</w:t>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Pr>
          <w:sz w:val="28"/>
          <w:szCs w:val="28"/>
        </w:rPr>
        <w:tab/>
        <w:t xml:space="preserve">     </w:t>
      </w:r>
      <w:r>
        <w:rPr>
          <w:sz w:val="28"/>
          <w:szCs w:val="28"/>
        </w:rPr>
        <w:tab/>
        <w:t>А.Т. Красильников</w:t>
      </w:r>
    </w:p>
    <w:p w:rsidR="00CA5B7E" w:rsidRDefault="00CA5B7E" w:rsidP="00CA5B7E"/>
    <w:p w:rsidR="006F2D66" w:rsidRPr="00443971" w:rsidRDefault="006F2D66" w:rsidP="006F2D66">
      <w:pPr>
        <w:jc w:val="center"/>
        <w:rPr>
          <w:b/>
          <w:sz w:val="28"/>
          <w:szCs w:val="28"/>
        </w:rPr>
      </w:pPr>
      <w:r w:rsidRPr="00443971">
        <w:rPr>
          <w:b/>
          <w:sz w:val="28"/>
          <w:szCs w:val="28"/>
        </w:rPr>
        <w:lastRenderedPageBreak/>
        <w:t>К</w:t>
      </w:r>
      <w:r>
        <w:rPr>
          <w:b/>
          <w:sz w:val="28"/>
          <w:szCs w:val="28"/>
        </w:rPr>
        <w:t>УРЬИН</w:t>
      </w:r>
      <w:r w:rsidRPr="00443971">
        <w:rPr>
          <w:b/>
          <w:sz w:val="28"/>
          <w:szCs w:val="28"/>
        </w:rPr>
        <w:t xml:space="preserve">СКИЙ СЕЛЬСКИЙ СОВЕТ </w:t>
      </w:r>
      <w:r>
        <w:rPr>
          <w:b/>
          <w:sz w:val="28"/>
          <w:szCs w:val="28"/>
        </w:rPr>
        <w:t xml:space="preserve">НАРОДНЫХ </w:t>
      </w:r>
      <w:r w:rsidRPr="00443971">
        <w:rPr>
          <w:b/>
          <w:sz w:val="28"/>
          <w:szCs w:val="28"/>
        </w:rPr>
        <w:t>ДЕПУТАТОВ</w:t>
      </w:r>
    </w:p>
    <w:p w:rsidR="006F2D66" w:rsidRPr="00443971" w:rsidRDefault="006F2D66" w:rsidP="006F2D66">
      <w:pPr>
        <w:jc w:val="center"/>
        <w:rPr>
          <w:b/>
          <w:sz w:val="28"/>
          <w:szCs w:val="28"/>
        </w:rPr>
      </w:pPr>
      <w:r w:rsidRPr="00443971">
        <w:rPr>
          <w:b/>
          <w:sz w:val="28"/>
          <w:szCs w:val="28"/>
        </w:rPr>
        <w:t>КУРЬИНСКОГО РАЙОНА АЛТАЙСКОГО КРАЯ</w:t>
      </w:r>
    </w:p>
    <w:p w:rsidR="006F2D66" w:rsidRPr="00443971" w:rsidRDefault="006F2D66" w:rsidP="006F2D66">
      <w:pPr>
        <w:jc w:val="center"/>
        <w:rPr>
          <w:b/>
          <w:sz w:val="28"/>
          <w:szCs w:val="28"/>
        </w:rPr>
      </w:pPr>
    </w:p>
    <w:p w:rsidR="006F2D66" w:rsidRPr="00443971" w:rsidRDefault="006F2D66" w:rsidP="006F2D66">
      <w:pPr>
        <w:jc w:val="center"/>
        <w:rPr>
          <w:b/>
          <w:sz w:val="36"/>
          <w:szCs w:val="36"/>
        </w:rPr>
      </w:pPr>
      <w:r w:rsidRPr="00443971">
        <w:rPr>
          <w:b/>
          <w:sz w:val="36"/>
          <w:szCs w:val="36"/>
        </w:rPr>
        <w:t>Р Е Ш Е Н И Е</w:t>
      </w:r>
    </w:p>
    <w:p w:rsidR="006F2D66" w:rsidRDefault="006F2D66" w:rsidP="006F2D66">
      <w:pPr>
        <w:jc w:val="center"/>
        <w:rPr>
          <w:sz w:val="28"/>
          <w:szCs w:val="28"/>
        </w:rPr>
      </w:pPr>
      <w:r>
        <w:rPr>
          <w:sz w:val="28"/>
          <w:szCs w:val="28"/>
        </w:rPr>
        <w:t>26.03.</w:t>
      </w:r>
      <w:r w:rsidRPr="00443971">
        <w:rPr>
          <w:sz w:val="28"/>
          <w:szCs w:val="28"/>
        </w:rPr>
        <w:t>202</w:t>
      </w:r>
      <w:r>
        <w:rPr>
          <w:sz w:val="28"/>
          <w:szCs w:val="28"/>
        </w:rPr>
        <w:t>6 года</w:t>
      </w:r>
      <w:r w:rsidRPr="00443971">
        <w:rPr>
          <w:sz w:val="28"/>
          <w:szCs w:val="28"/>
        </w:rPr>
        <w:t xml:space="preserve">                                                                                            № </w:t>
      </w:r>
      <w:r>
        <w:rPr>
          <w:sz w:val="28"/>
          <w:szCs w:val="28"/>
        </w:rPr>
        <w:t>4</w:t>
      </w:r>
      <w:r w:rsidRPr="00443971">
        <w:rPr>
          <w:sz w:val="28"/>
          <w:szCs w:val="28"/>
        </w:rPr>
        <w:t xml:space="preserve"> </w:t>
      </w:r>
    </w:p>
    <w:p w:rsidR="006F2D66" w:rsidRPr="00443971" w:rsidRDefault="006F2D66" w:rsidP="006F2D66">
      <w:pPr>
        <w:jc w:val="center"/>
        <w:rPr>
          <w:sz w:val="28"/>
          <w:szCs w:val="28"/>
        </w:rPr>
      </w:pPr>
      <w:r w:rsidRPr="00443971">
        <w:rPr>
          <w:sz w:val="28"/>
          <w:szCs w:val="28"/>
        </w:rPr>
        <w:t>с.</w:t>
      </w:r>
      <w:r>
        <w:rPr>
          <w:sz w:val="28"/>
          <w:szCs w:val="28"/>
        </w:rPr>
        <w:t xml:space="preserve"> </w:t>
      </w:r>
      <w:r w:rsidRPr="00443971">
        <w:rPr>
          <w:sz w:val="28"/>
          <w:szCs w:val="28"/>
        </w:rPr>
        <w:t>К</w:t>
      </w:r>
      <w:r>
        <w:rPr>
          <w:sz w:val="28"/>
          <w:szCs w:val="28"/>
        </w:rPr>
        <w:t>урья</w:t>
      </w:r>
    </w:p>
    <w:p w:rsidR="006F2D66" w:rsidRPr="00443971" w:rsidRDefault="006F2D66" w:rsidP="006F2D66">
      <w:pPr>
        <w:jc w:val="both"/>
        <w:rPr>
          <w:sz w:val="28"/>
          <w:szCs w:val="28"/>
        </w:rPr>
      </w:pPr>
    </w:p>
    <w:p w:rsidR="006F2D66" w:rsidRPr="007F1931" w:rsidRDefault="006F2D66" w:rsidP="006F2D66">
      <w:pPr>
        <w:jc w:val="center"/>
        <w:rPr>
          <w:sz w:val="28"/>
          <w:szCs w:val="28"/>
        </w:rPr>
      </w:pPr>
      <w:r w:rsidRPr="007F1931">
        <w:rPr>
          <w:sz w:val="28"/>
          <w:szCs w:val="28"/>
        </w:rPr>
        <w:t xml:space="preserve">О внесении изменений в решение </w:t>
      </w:r>
      <w:proofErr w:type="spellStart"/>
      <w:r w:rsidRPr="007F1931">
        <w:rPr>
          <w:sz w:val="28"/>
          <w:szCs w:val="28"/>
        </w:rPr>
        <w:t>Курьинского</w:t>
      </w:r>
      <w:proofErr w:type="spellEnd"/>
      <w:r w:rsidRPr="007F1931">
        <w:rPr>
          <w:sz w:val="28"/>
          <w:szCs w:val="28"/>
        </w:rPr>
        <w:t xml:space="preserve"> сельского Совета народных депутатов от 27.06.2023 № 10 «Об учреждении Сборника муниципальных правовых актов </w:t>
      </w:r>
      <w:proofErr w:type="spellStart"/>
      <w:r w:rsidRPr="007F1931">
        <w:rPr>
          <w:sz w:val="28"/>
          <w:szCs w:val="28"/>
        </w:rPr>
        <w:t>Курьинского</w:t>
      </w:r>
      <w:proofErr w:type="spellEnd"/>
      <w:r w:rsidRPr="007F1931">
        <w:rPr>
          <w:sz w:val="28"/>
          <w:szCs w:val="28"/>
        </w:rPr>
        <w:t xml:space="preserve"> сельсовета </w:t>
      </w:r>
      <w:proofErr w:type="spellStart"/>
      <w:r w:rsidRPr="007F1931">
        <w:rPr>
          <w:sz w:val="28"/>
          <w:szCs w:val="28"/>
        </w:rPr>
        <w:t>Курьинского</w:t>
      </w:r>
      <w:proofErr w:type="spellEnd"/>
      <w:r w:rsidRPr="007F1931">
        <w:rPr>
          <w:sz w:val="28"/>
          <w:szCs w:val="28"/>
        </w:rPr>
        <w:t xml:space="preserve"> района Алтайского края»</w:t>
      </w:r>
    </w:p>
    <w:p w:rsidR="006F2D66" w:rsidRPr="00443971" w:rsidRDefault="006F2D66" w:rsidP="006F2D66">
      <w:pPr>
        <w:ind w:firstLine="540"/>
        <w:jc w:val="both"/>
        <w:rPr>
          <w:sz w:val="28"/>
          <w:szCs w:val="28"/>
        </w:rPr>
      </w:pPr>
    </w:p>
    <w:p w:rsidR="006F2D66" w:rsidRPr="0063396C" w:rsidRDefault="006F2D66" w:rsidP="006F2D66">
      <w:pPr>
        <w:pStyle w:val="ConsPlusNormal0"/>
        <w:ind w:firstLine="709"/>
        <w:jc w:val="both"/>
        <w:rPr>
          <w:spacing w:val="24"/>
          <w:sz w:val="28"/>
          <w:szCs w:val="28"/>
        </w:rPr>
      </w:pPr>
      <w:r w:rsidRPr="00307A84">
        <w:rPr>
          <w:sz w:val="28"/>
          <w:szCs w:val="28"/>
        </w:rPr>
        <w:t xml:space="preserve">Рассмотрев требование прокурора </w:t>
      </w:r>
      <w:proofErr w:type="spellStart"/>
      <w:r w:rsidRPr="00307A84">
        <w:rPr>
          <w:sz w:val="28"/>
          <w:szCs w:val="28"/>
        </w:rPr>
        <w:t>Курьинского</w:t>
      </w:r>
      <w:proofErr w:type="spellEnd"/>
      <w:r w:rsidRPr="00307A84">
        <w:rPr>
          <w:sz w:val="28"/>
          <w:szCs w:val="28"/>
        </w:rPr>
        <w:t xml:space="preserve"> района от 16.03.2026 № 02-11-202</w:t>
      </w:r>
      <w:r>
        <w:rPr>
          <w:sz w:val="28"/>
          <w:szCs w:val="28"/>
        </w:rPr>
        <w:t>6/Прдп71</w:t>
      </w:r>
      <w:r w:rsidRPr="00307A84">
        <w:rPr>
          <w:sz w:val="28"/>
          <w:szCs w:val="28"/>
        </w:rPr>
        <w:t>-26-20010026</w:t>
      </w:r>
      <w:r>
        <w:rPr>
          <w:sz w:val="28"/>
          <w:szCs w:val="28"/>
        </w:rPr>
        <w:t>, в</w:t>
      </w:r>
      <w:r w:rsidRPr="00443971">
        <w:rPr>
          <w:sz w:val="28"/>
          <w:szCs w:val="28"/>
        </w:rPr>
        <w:t xml:space="preserve"> соответствии с част</w:t>
      </w:r>
      <w:r>
        <w:rPr>
          <w:sz w:val="28"/>
          <w:szCs w:val="28"/>
        </w:rPr>
        <w:t>ями 3 и 5</w:t>
      </w:r>
      <w:r w:rsidRPr="00443971">
        <w:rPr>
          <w:sz w:val="28"/>
          <w:szCs w:val="28"/>
        </w:rPr>
        <w:t xml:space="preserve"> статьи </w:t>
      </w:r>
      <w:r>
        <w:rPr>
          <w:sz w:val="28"/>
          <w:szCs w:val="28"/>
        </w:rPr>
        <w:t>53 Федерального закона от 20.</w:t>
      </w:r>
      <w:r w:rsidRPr="00443971">
        <w:rPr>
          <w:sz w:val="28"/>
          <w:szCs w:val="28"/>
        </w:rPr>
        <w:t>0</w:t>
      </w:r>
      <w:r>
        <w:rPr>
          <w:sz w:val="28"/>
          <w:szCs w:val="28"/>
        </w:rPr>
        <w:t>3.2025</w:t>
      </w:r>
      <w:r w:rsidRPr="00443971">
        <w:rPr>
          <w:sz w:val="28"/>
          <w:szCs w:val="28"/>
        </w:rPr>
        <w:t xml:space="preserve"> N </w:t>
      </w:r>
      <w:r>
        <w:rPr>
          <w:sz w:val="28"/>
          <w:szCs w:val="28"/>
        </w:rPr>
        <w:t>3</w:t>
      </w:r>
      <w:r w:rsidRPr="00443971">
        <w:rPr>
          <w:sz w:val="28"/>
          <w:szCs w:val="28"/>
        </w:rPr>
        <w:t xml:space="preserve">3-ФЗ "Об общих принципах организации местного самоуправления в </w:t>
      </w:r>
      <w:r>
        <w:rPr>
          <w:sz w:val="28"/>
          <w:szCs w:val="28"/>
        </w:rPr>
        <w:t>единой системе публичной власти</w:t>
      </w:r>
      <w:r w:rsidRPr="00443971">
        <w:rPr>
          <w:sz w:val="28"/>
          <w:szCs w:val="28"/>
        </w:rPr>
        <w:t xml:space="preserve">", Федеральным законом от 27.12.1991 N 2124-1 "О средствах массовой информации", Уставом </w:t>
      </w:r>
      <w:r>
        <w:rPr>
          <w:sz w:val="28"/>
          <w:szCs w:val="28"/>
        </w:rPr>
        <w:t xml:space="preserve">муниципального образования сельское поселение </w:t>
      </w:r>
      <w:proofErr w:type="spellStart"/>
      <w:r>
        <w:rPr>
          <w:sz w:val="28"/>
          <w:szCs w:val="28"/>
        </w:rPr>
        <w:t>Курьинский</w:t>
      </w:r>
      <w:proofErr w:type="spellEnd"/>
      <w:r>
        <w:rPr>
          <w:sz w:val="28"/>
          <w:szCs w:val="28"/>
        </w:rPr>
        <w:t xml:space="preserve"> </w:t>
      </w:r>
      <w:r w:rsidRPr="00443971">
        <w:rPr>
          <w:sz w:val="28"/>
          <w:szCs w:val="28"/>
        </w:rPr>
        <w:t>сельсовет</w:t>
      </w:r>
      <w:r>
        <w:rPr>
          <w:sz w:val="28"/>
          <w:szCs w:val="28"/>
        </w:rPr>
        <w:t xml:space="preserve"> </w:t>
      </w:r>
      <w:proofErr w:type="spellStart"/>
      <w:r>
        <w:rPr>
          <w:sz w:val="28"/>
          <w:szCs w:val="28"/>
        </w:rPr>
        <w:t>Курьинского</w:t>
      </w:r>
      <w:proofErr w:type="spellEnd"/>
      <w:r>
        <w:rPr>
          <w:sz w:val="28"/>
          <w:szCs w:val="28"/>
        </w:rPr>
        <w:t xml:space="preserve"> района Алтайского края,</w:t>
      </w:r>
      <w:r w:rsidRPr="00443971">
        <w:rPr>
          <w:sz w:val="28"/>
          <w:szCs w:val="28"/>
        </w:rPr>
        <w:t xml:space="preserve"> </w:t>
      </w:r>
      <w:proofErr w:type="spellStart"/>
      <w:r>
        <w:rPr>
          <w:sz w:val="28"/>
          <w:szCs w:val="28"/>
        </w:rPr>
        <w:t>Курьинский</w:t>
      </w:r>
      <w:proofErr w:type="spellEnd"/>
      <w:r>
        <w:rPr>
          <w:sz w:val="28"/>
          <w:szCs w:val="28"/>
        </w:rPr>
        <w:t xml:space="preserve"> сельский </w:t>
      </w:r>
      <w:r w:rsidRPr="00443971">
        <w:rPr>
          <w:sz w:val="28"/>
          <w:szCs w:val="28"/>
        </w:rPr>
        <w:t xml:space="preserve">Совет </w:t>
      </w:r>
      <w:r>
        <w:rPr>
          <w:sz w:val="28"/>
          <w:szCs w:val="28"/>
        </w:rPr>
        <w:t xml:space="preserve">народных </w:t>
      </w:r>
      <w:r w:rsidRPr="00443971">
        <w:rPr>
          <w:sz w:val="28"/>
          <w:szCs w:val="28"/>
        </w:rPr>
        <w:t xml:space="preserve">депутатов </w:t>
      </w:r>
      <w:r w:rsidRPr="0063396C">
        <w:rPr>
          <w:spacing w:val="24"/>
          <w:sz w:val="28"/>
          <w:szCs w:val="28"/>
        </w:rPr>
        <w:t>РЕШИЛ:</w:t>
      </w:r>
    </w:p>
    <w:p w:rsidR="006F2D66" w:rsidRPr="00307A84" w:rsidRDefault="006F2D66" w:rsidP="006F2D66">
      <w:pPr>
        <w:spacing w:line="240" w:lineRule="exact"/>
        <w:ind w:firstLine="709"/>
        <w:jc w:val="both"/>
        <w:rPr>
          <w:sz w:val="28"/>
          <w:szCs w:val="28"/>
        </w:rPr>
      </w:pPr>
    </w:p>
    <w:p w:rsidR="006F2D66" w:rsidRPr="005361F5" w:rsidRDefault="006F2D66" w:rsidP="006F2D66">
      <w:pPr>
        <w:pStyle w:val="a3"/>
        <w:numPr>
          <w:ilvl w:val="0"/>
          <w:numId w:val="3"/>
        </w:numPr>
        <w:tabs>
          <w:tab w:val="left" w:pos="993"/>
        </w:tabs>
        <w:ind w:left="0" w:firstLine="709"/>
        <w:jc w:val="both"/>
        <w:rPr>
          <w:rFonts w:eastAsia="Calibri"/>
          <w:sz w:val="28"/>
          <w:szCs w:val="28"/>
          <w:lang w:eastAsia="en-US"/>
        </w:rPr>
      </w:pPr>
      <w:r w:rsidRPr="005361F5">
        <w:rPr>
          <w:rFonts w:eastAsia="Calibri"/>
          <w:sz w:val="28"/>
          <w:szCs w:val="28"/>
          <w:lang w:eastAsia="en-US"/>
        </w:rPr>
        <w:t xml:space="preserve">Внести в решение </w:t>
      </w:r>
      <w:proofErr w:type="spellStart"/>
      <w:r>
        <w:rPr>
          <w:rFonts w:eastAsia="Calibri"/>
          <w:sz w:val="28"/>
          <w:szCs w:val="28"/>
          <w:lang w:eastAsia="en-US"/>
        </w:rPr>
        <w:t>Курьин</w:t>
      </w:r>
      <w:r w:rsidRPr="005361F5">
        <w:rPr>
          <w:rFonts w:eastAsia="Calibri"/>
          <w:sz w:val="28"/>
          <w:szCs w:val="28"/>
          <w:lang w:eastAsia="en-US"/>
        </w:rPr>
        <w:t>ского</w:t>
      </w:r>
      <w:proofErr w:type="spellEnd"/>
      <w:r w:rsidRPr="005361F5">
        <w:rPr>
          <w:rFonts w:eastAsia="Calibri"/>
          <w:sz w:val="28"/>
          <w:szCs w:val="28"/>
          <w:lang w:eastAsia="en-US"/>
        </w:rPr>
        <w:t xml:space="preserve"> сельского Совета </w:t>
      </w:r>
      <w:r>
        <w:rPr>
          <w:rFonts w:eastAsia="Calibri"/>
          <w:sz w:val="28"/>
          <w:szCs w:val="28"/>
          <w:lang w:eastAsia="en-US"/>
        </w:rPr>
        <w:t xml:space="preserve">народных </w:t>
      </w:r>
      <w:r w:rsidRPr="005361F5">
        <w:rPr>
          <w:rFonts w:eastAsia="Calibri"/>
          <w:sz w:val="28"/>
          <w:szCs w:val="28"/>
          <w:lang w:eastAsia="en-US"/>
        </w:rPr>
        <w:t xml:space="preserve">депутатов </w:t>
      </w:r>
      <w:proofErr w:type="spellStart"/>
      <w:r w:rsidRPr="005361F5">
        <w:rPr>
          <w:rFonts w:eastAsia="Calibri"/>
          <w:sz w:val="28"/>
          <w:szCs w:val="28"/>
          <w:lang w:eastAsia="en-US"/>
        </w:rPr>
        <w:t>Курьинс</w:t>
      </w:r>
      <w:r>
        <w:rPr>
          <w:rFonts w:eastAsia="Calibri"/>
          <w:sz w:val="28"/>
          <w:szCs w:val="28"/>
          <w:lang w:eastAsia="en-US"/>
        </w:rPr>
        <w:t>кого</w:t>
      </w:r>
      <w:proofErr w:type="spellEnd"/>
      <w:r>
        <w:rPr>
          <w:rFonts w:eastAsia="Calibri"/>
          <w:sz w:val="28"/>
          <w:szCs w:val="28"/>
          <w:lang w:eastAsia="en-US"/>
        </w:rPr>
        <w:t xml:space="preserve"> района Алтайского края от 27</w:t>
      </w:r>
      <w:r w:rsidRPr="005361F5">
        <w:rPr>
          <w:rFonts w:eastAsia="Calibri"/>
          <w:sz w:val="28"/>
          <w:szCs w:val="28"/>
          <w:lang w:eastAsia="en-US"/>
        </w:rPr>
        <w:t xml:space="preserve">.06.2023 № </w:t>
      </w:r>
      <w:r>
        <w:rPr>
          <w:rFonts w:eastAsia="Calibri"/>
          <w:sz w:val="28"/>
          <w:szCs w:val="28"/>
          <w:lang w:eastAsia="en-US"/>
        </w:rPr>
        <w:t>10</w:t>
      </w:r>
      <w:r w:rsidRPr="005361F5">
        <w:rPr>
          <w:rFonts w:eastAsia="Calibri"/>
          <w:sz w:val="28"/>
          <w:szCs w:val="28"/>
          <w:lang w:eastAsia="en-US"/>
        </w:rPr>
        <w:t xml:space="preserve"> «</w:t>
      </w:r>
      <w:r w:rsidRPr="005361F5">
        <w:rPr>
          <w:sz w:val="28"/>
          <w:szCs w:val="28"/>
        </w:rPr>
        <w:t xml:space="preserve">Об учреждении Сборника муниципальных правовых актов </w:t>
      </w:r>
      <w:proofErr w:type="spellStart"/>
      <w:r>
        <w:rPr>
          <w:sz w:val="28"/>
          <w:szCs w:val="28"/>
        </w:rPr>
        <w:t>Курьин</w:t>
      </w:r>
      <w:r w:rsidRPr="005361F5">
        <w:rPr>
          <w:sz w:val="28"/>
          <w:szCs w:val="28"/>
        </w:rPr>
        <w:t>ского</w:t>
      </w:r>
      <w:proofErr w:type="spellEnd"/>
      <w:r w:rsidRPr="005361F5">
        <w:rPr>
          <w:sz w:val="28"/>
          <w:szCs w:val="28"/>
        </w:rPr>
        <w:t xml:space="preserve"> сельсовета </w:t>
      </w:r>
      <w:proofErr w:type="spellStart"/>
      <w:r w:rsidRPr="005361F5">
        <w:rPr>
          <w:sz w:val="28"/>
          <w:szCs w:val="28"/>
        </w:rPr>
        <w:t>Курьинского</w:t>
      </w:r>
      <w:proofErr w:type="spellEnd"/>
      <w:r w:rsidRPr="005361F5">
        <w:rPr>
          <w:sz w:val="28"/>
          <w:szCs w:val="28"/>
        </w:rPr>
        <w:t xml:space="preserve"> района Алтайского края»</w:t>
      </w:r>
      <w:r w:rsidRPr="005361F5">
        <w:rPr>
          <w:rFonts w:eastAsia="Calibri"/>
          <w:sz w:val="28"/>
          <w:szCs w:val="28"/>
          <w:lang w:eastAsia="en-US"/>
        </w:rPr>
        <w:t xml:space="preserve"> следующие изменения:</w:t>
      </w:r>
    </w:p>
    <w:p w:rsidR="006F2D66" w:rsidRDefault="006F2D66" w:rsidP="006F2D66">
      <w:pPr>
        <w:tabs>
          <w:tab w:val="left" w:pos="993"/>
        </w:tabs>
        <w:ind w:firstLine="709"/>
        <w:jc w:val="both"/>
        <w:rPr>
          <w:sz w:val="28"/>
          <w:szCs w:val="28"/>
        </w:rPr>
      </w:pPr>
      <w:r>
        <w:rPr>
          <w:sz w:val="28"/>
          <w:szCs w:val="28"/>
        </w:rPr>
        <w:t xml:space="preserve">- </w:t>
      </w:r>
      <w:r w:rsidRPr="00126503">
        <w:rPr>
          <w:sz w:val="28"/>
          <w:szCs w:val="28"/>
        </w:rPr>
        <w:t>Пункт 4.1 дополнить словом «незамедлительно»</w:t>
      </w:r>
      <w:r>
        <w:rPr>
          <w:sz w:val="28"/>
          <w:szCs w:val="28"/>
        </w:rPr>
        <w:t xml:space="preserve"> перед словом «передаются»;</w:t>
      </w:r>
    </w:p>
    <w:p w:rsidR="006F2D66" w:rsidRDefault="006F2D66" w:rsidP="006F2D66">
      <w:pPr>
        <w:tabs>
          <w:tab w:val="left" w:pos="993"/>
        </w:tabs>
        <w:ind w:firstLine="709"/>
        <w:jc w:val="both"/>
        <w:rPr>
          <w:sz w:val="28"/>
          <w:szCs w:val="28"/>
        </w:rPr>
      </w:pPr>
      <w:r>
        <w:rPr>
          <w:sz w:val="28"/>
          <w:szCs w:val="28"/>
        </w:rPr>
        <w:t xml:space="preserve">- Пункт 4.6 Положения изложить в следующей редакции: «Электронная версия (копия) Сборника размещается на официальном сайте органов местного самоуправления </w:t>
      </w:r>
      <w:proofErr w:type="spellStart"/>
      <w:r>
        <w:rPr>
          <w:sz w:val="28"/>
          <w:szCs w:val="28"/>
        </w:rPr>
        <w:t>Курьинского</w:t>
      </w:r>
      <w:proofErr w:type="spellEnd"/>
      <w:r>
        <w:rPr>
          <w:sz w:val="28"/>
          <w:szCs w:val="28"/>
        </w:rPr>
        <w:t xml:space="preserve"> района Алтайского края в информационной сети «Интернет» в течении трех рабочих дней после его издания».</w:t>
      </w:r>
    </w:p>
    <w:p w:rsidR="006F2D66" w:rsidRDefault="006F2D66" w:rsidP="006F2D66">
      <w:pPr>
        <w:pStyle w:val="normalweb"/>
        <w:tabs>
          <w:tab w:val="left" w:pos="851"/>
        </w:tabs>
        <w:spacing w:before="0" w:beforeAutospacing="0" w:after="0" w:afterAutospacing="0"/>
        <w:ind w:firstLine="709"/>
        <w:jc w:val="both"/>
        <w:rPr>
          <w:sz w:val="28"/>
          <w:szCs w:val="28"/>
        </w:rPr>
      </w:pPr>
      <w:r>
        <w:rPr>
          <w:sz w:val="28"/>
          <w:szCs w:val="28"/>
        </w:rPr>
        <w:t>- Пункт 4.7 изложить следующим образом: «Издание Сборника осуществляется Администрацией сельсовета один раз в месяц не позднее 10 числа месяца, следующего за месяцем, в котором были приняты муниципальные правовые акты.</w:t>
      </w:r>
    </w:p>
    <w:p w:rsidR="006F2D66" w:rsidRDefault="006F2D66" w:rsidP="006F2D66">
      <w:pPr>
        <w:pStyle w:val="normalweb"/>
        <w:tabs>
          <w:tab w:val="left" w:pos="709"/>
        </w:tabs>
        <w:spacing w:before="0" w:beforeAutospacing="0" w:after="0" w:afterAutospacing="0"/>
        <w:ind w:firstLine="709"/>
        <w:jc w:val="both"/>
        <w:rPr>
          <w:sz w:val="28"/>
          <w:szCs w:val="28"/>
        </w:rPr>
      </w:pPr>
      <w:r>
        <w:rPr>
          <w:sz w:val="28"/>
          <w:szCs w:val="28"/>
        </w:rPr>
        <w:t>По мере необходимости могут выходить дополнительные выпуски Сборника.</w:t>
      </w:r>
    </w:p>
    <w:p w:rsidR="006F2D66" w:rsidRPr="00126503" w:rsidRDefault="006F2D66" w:rsidP="006F2D66">
      <w:pPr>
        <w:pStyle w:val="normalweb"/>
        <w:tabs>
          <w:tab w:val="left" w:pos="993"/>
        </w:tabs>
        <w:spacing w:before="0" w:beforeAutospacing="0" w:after="0" w:afterAutospacing="0"/>
        <w:ind w:firstLine="709"/>
        <w:jc w:val="both"/>
        <w:rPr>
          <w:sz w:val="28"/>
          <w:szCs w:val="28"/>
        </w:rPr>
      </w:pPr>
      <w:r>
        <w:rPr>
          <w:sz w:val="28"/>
          <w:szCs w:val="28"/>
        </w:rPr>
        <w:t>Сборник издается с установленной периодичностью, а в случае отсутствия в отчетном периоде принятых актов выпуск Сборника не производится».</w:t>
      </w:r>
    </w:p>
    <w:p w:rsidR="006F2D66" w:rsidRDefault="006F2D66" w:rsidP="006F2D66">
      <w:pPr>
        <w:pStyle w:val="a3"/>
        <w:numPr>
          <w:ilvl w:val="0"/>
          <w:numId w:val="2"/>
        </w:numPr>
        <w:tabs>
          <w:tab w:val="left" w:pos="709"/>
        </w:tabs>
        <w:ind w:left="0" w:firstLine="709"/>
        <w:jc w:val="both"/>
        <w:rPr>
          <w:rFonts w:eastAsia="Calibri"/>
          <w:sz w:val="28"/>
          <w:szCs w:val="28"/>
          <w:lang w:eastAsia="en-US"/>
        </w:rPr>
      </w:pPr>
      <w:r w:rsidRPr="005361F5">
        <w:rPr>
          <w:rFonts w:eastAsia="Calibri"/>
          <w:sz w:val="28"/>
          <w:szCs w:val="28"/>
          <w:lang w:eastAsia="en-US"/>
        </w:rPr>
        <w:t>Опубликовать настоящее решение в сборнике муниципальных    правовых актов.</w:t>
      </w:r>
    </w:p>
    <w:p w:rsidR="006F2D66" w:rsidRPr="00443971" w:rsidRDefault="006F2D66" w:rsidP="006F2D66">
      <w:pPr>
        <w:ind w:firstLine="709"/>
        <w:jc w:val="both"/>
        <w:rPr>
          <w:sz w:val="28"/>
          <w:szCs w:val="28"/>
        </w:rPr>
      </w:pPr>
      <w:r>
        <w:rPr>
          <w:sz w:val="28"/>
          <w:szCs w:val="28"/>
        </w:rPr>
        <w:t>3</w:t>
      </w:r>
      <w:r w:rsidRPr="00443971">
        <w:rPr>
          <w:sz w:val="28"/>
          <w:szCs w:val="28"/>
        </w:rPr>
        <w:t xml:space="preserve">. </w:t>
      </w:r>
      <w:r>
        <w:rPr>
          <w:iCs/>
          <w:sz w:val="28"/>
          <w:szCs w:val="28"/>
        </w:rPr>
        <w:t>Контроль за исполнением настоящего решения оставляю за собой.</w:t>
      </w:r>
    </w:p>
    <w:p w:rsidR="006F2D66" w:rsidRDefault="006F2D66" w:rsidP="006F2D66">
      <w:pPr>
        <w:ind w:firstLine="709"/>
        <w:rPr>
          <w:sz w:val="28"/>
          <w:szCs w:val="28"/>
        </w:rPr>
      </w:pPr>
    </w:p>
    <w:p w:rsidR="006F2D66" w:rsidRDefault="006F2D66" w:rsidP="006F2D66">
      <w:pPr>
        <w:rPr>
          <w:sz w:val="28"/>
          <w:szCs w:val="28"/>
        </w:rPr>
      </w:pPr>
    </w:p>
    <w:p w:rsidR="006F2D66" w:rsidRPr="00443971" w:rsidRDefault="006F2D66" w:rsidP="006F2D66">
      <w:r>
        <w:rPr>
          <w:sz w:val="28"/>
          <w:szCs w:val="28"/>
        </w:rPr>
        <w:t xml:space="preserve"> </w:t>
      </w:r>
      <w:r w:rsidRPr="00443971">
        <w:rPr>
          <w:sz w:val="28"/>
          <w:szCs w:val="28"/>
        </w:rPr>
        <w:t xml:space="preserve">Глава сельсовета                                                                          </w:t>
      </w:r>
      <w:r>
        <w:rPr>
          <w:sz w:val="28"/>
          <w:szCs w:val="28"/>
        </w:rPr>
        <w:t>А.Т. Красильников</w:t>
      </w:r>
    </w:p>
    <w:p w:rsidR="006F2D66" w:rsidRPr="00443971" w:rsidRDefault="006F2D66" w:rsidP="006F2D66">
      <w:pPr>
        <w:jc w:val="both"/>
      </w:pPr>
    </w:p>
    <w:p w:rsidR="00CA5B7E" w:rsidRDefault="00CA5B7E" w:rsidP="00CA5B7E"/>
    <w:p w:rsidR="006F2D66" w:rsidRPr="00386FF8" w:rsidRDefault="006F2D66" w:rsidP="006F2D66">
      <w:pPr>
        <w:jc w:val="center"/>
        <w:rPr>
          <w:b/>
          <w:sz w:val="32"/>
          <w:szCs w:val="32"/>
        </w:rPr>
      </w:pPr>
      <w:r w:rsidRPr="00386FF8">
        <w:rPr>
          <w:b/>
          <w:sz w:val="32"/>
          <w:szCs w:val="32"/>
        </w:rPr>
        <w:lastRenderedPageBreak/>
        <w:t xml:space="preserve">КУРЬИНСКИЙ СЕЛЬСКИЙ СОВЕТ </w:t>
      </w:r>
      <w:r>
        <w:rPr>
          <w:b/>
          <w:sz w:val="32"/>
          <w:szCs w:val="32"/>
        </w:rPr>
        <w:t xml:space="preserve">НАРОДНЫХ </w:t>
      </w:r>
      <w:r w:rsidRPr="00386FF8">
        <w:rPr>
          <w:b/>
          <w:sz w:val="32"/>
          <w:szCs w:val="32"/>
        </w:rPr>
        <w:t xml:space="preserve">ДЕПУТАТОВ </w:t>
      </w:r>
    </w:p>
    <w:p w:rsidR="006F2D66" w:rsidRPr="00386FF8" w:rsidRDefault="006F2D66" w:rsidP="006F2D66">
      <w:pPr>
        <w:jc w:val="center"/>
        <w:rPr>
          <w:b/>
          <w:sz w:val="32"/>
          <w:szCs w:val="32"/>
        </w:rPr>
      </w:pPr>
      <w:r w:rsidRPr="00386FF8">
        <w:rPr>
          <w:b/>
          <w:sz w:val="32"/>
          <w:szCs w:val="32"/>
        </w:rPr>
        <w:t>КУРЬИНСКОГО РАЙОНА АЛТАЙСКОГО КРАЯ</w:t>
      </w:r>
    </w:p>
    <w:p w:rsidR="006F2D66" w:rsidRPr="00386FF8" w:rsidRDefault="006F2D66" w:rsidP="006F2D66">
      <w:pPr>
        <w:jc w:val="center"/>
        <w:rPr>
          <w:sz w:val="32"/>
          <w:szCs w:val="32"/>
        </w:rPr>
      </w:pPr>
    </w:p>
    <w:p w:rsidR="006F2D66" w:rsidRPr="009D0BFA" w:rsidRDefault="006F2D66" w:rsidP="006F2D66">
      <w:pPr>
        <w:shd w:val="clear" w:color="auto" w:fill="FFFFFF"/>
        <w:spacing w:line="276" w:lineRule="auto"/>
        <w:jc w:val="center"/>
        <w:rPr>
          <w:b/>
          <w:sz w:val="28"/>
          <w:szCs w:val="28"/>
        </w:rPr>
      </w:pPr>
      <w:r w:rsidRPr="009D0BFA">
        <w:rPr>
          <w:b/>
          <w:sz w:val="28"/>
          <w:szCs w:val="28"/>
        </w:rPr>
        <w:t>РЕШЕНИЕ</w:t>
      </w:r>
    </w:p>
    <w:p w:rsidR="006F2D66" w:rsidRDefault="006F2D66" w:rsidP="006F2D66">
      <w:pPr>
        <w:shd w:val="clear" w:color="auto" w:fill="FFFFFF"/>
        <w:tabs>
          <w:tab w:val="left" w:pos="3346"/>
          <w:tab w:val="left" w:pos="7877"/>
        </w:tabs>
        <w:spacing w:line="276" w:lineRule="auto"/>
        <w:jc w:val="center"/>
        <w:rPr>
          <w:b/>
          <w:sz w:val="28"/>
          <w:szCs w:val="28"/>
        </w:rPr>
      </w:pPr>
      <w:r>
        <w:rPr>
          <w:b/>
          <w:sz w:val="28"/>
          <w:szCs w:val="28"/>
        </w:rPr>
        <w:t>26.03.2026</w:t>
      </w:r>
      <w:r>
        <w:rPr>
          <w:b/>
          <w:sz w:val="28"/>
          <w:szCs w:val="28"/>
        </w:rPr>
        <w:tab/>
      </w:r>
      <w:r w:rsidRPr="009D0BFA">
        <w:rPr>
          <w:b/>
          <w:sz w:val="28"/>
          <w:szCs w:val="28"/>
        </w:rPr>
        <w:t xml:space="preserve">                                                                           </w:t>
      </w:r>
      <w:r w:rsidRPr="009D0BFA">
        <w:rPr>
          <w:b/>
          <w:w w:val="138"/>
          <w:sz w:val="28"/>
          <w:szCs w:val="28"/>
        </w:rPr>
        <w:t>№</w:t>
      </w:r>
      <w:r w:rsidRPr="009D0BFA">
        <w:rPr>
          <w:b/>
          <w:sz w:val="28"/>
          <w:szCs w:val="28"/>
        </w:rPr>
        <w:t xml:space="preserve"> </w:t>
      </w:r>
      <w:r>
        <w:rPr>
          <w:b/>
          <w:sz w:val="28"/>
          <w:szCs w:val="28"/>
        </w:rPr>
        <w:t>5</w:t>
      </w:r>
    </w:p>
    <w:p w:rsidR="006F2D66" w:rsidRPr="00386FF8" w:rsidRDefault="006F2D66" w:rsidP="006F2D66">
      <w:pPr>
        <w:shd w:val="clear" w:color="auto" w:fill="FFFFFF"/>
        <w:tabs>
          <w:tab w:val="left" w:pos="3346"/>
          <w:tab w:val="left" w:pos="7877"/>
        </w:tabs>
        <w:spacing w:line="276" w:lineRule="auto"/>
        <w:jc w:val="center"/>
        <w:rPr>
          <w:b/>
          <w:sz w:val="28"/>
          <w:szCs w:val="28"/>
        </w:rPr>
      </w:pPr>
      <w:r>
        <w:rPr>
          <w:b/>
          <w:sz w:val="28"/>
          <w:szCs w:val="28"/>
        </w:rPr>
        <w:t xml:space="preserve">с. </w:t>
      </w:r>
      <w:r w:rsidRPr="00386FF8">
        <w:rPr>
          <w:b/>
          <w:sz w:val="28"/>
          <w:szCs w:val="28"/>
        </w:rPr>
        <w:t>Курья</w:t>
      </w:r>
    </w:p>
    <w:p w:rsidR="006F2D66" w:rsidRPr="009D0BFA" w:rsidRDefault="006F2D66" w:rsidP="006F2D66">
      <w:pPr>
        <w:ind w:firstLine="680"/>
        <w:jc w:val="both"/>
        <w:rPr>
          <w:b/>
          <w:sz w:val="28"/>
          <w:szCs w:val="28"/>
        </w:rPr>
      </w:pPr>
    </w:p>
    <w:p w:rsidR="006F2D66" w:rsidRPr="003933D6" w:rsidRDefault="006F2D66" w:rsidP="006F2D66">
      <w:pPr>
        <w:ind w:firstLine="680"/>
        <w:jc w:val="center"/>
        <w:rPr>
          <w:sz w:val="28"/>
          <w:szCs w:val="28"/>
        </w:rPr>
      </w:pPr>
      <w:r w:rsidRPr="003933D6">
        <w:rPr>
          <w:sz w:val="28"/>
          <w:szCs w:val="28"/>
        </w:rPr>
        <w:t xml:space="preserve">Об утверждении Положения о муниципальном контроле </w:t>
      </w:r>
      <w:proofErr w:type="gramStart"/>
      <w:r w:rsidRPr="003933D6">
        <w:rPr>
          <w:sz w:val="28"/>
          <w:szCs w:val="28"/>
        </w:rPr>
        <w:t xml:space="preserve">в </w:t>
      </w:r>
      <w:r>
        <w:rPr>
          <w:sz w:val="28"/>
          <w:szCs w:val="28"/>
        </w:rPr>
        <w:t xml:space="preserve"> сфере</w:t>
      </w:r>
      <w:proofErr w:type="gramEnd"/>
      <w:r>
        <w:rPr>
          <w:sz w:val="28"/>
          <w:szCs w:val="28"/>
        </w:rPr>
        <w:t xml:space="preserve">                      </w:t>
      </w:r>
      <w:r w:rsidRPr="003933D6">
        <w:rPr>
          <w:sz w:val="28"/>
          <w:szCs w:val="28"/>
        </w:rPr>
        <w:t xml:space="preserve"> благоустройства в </w:t>
      </w:r>
      <w:proofErr w:type="spellStart"/>
      <w:r w:rsidRPr="00386FF8">
        <w:rPr>
          <w:sz w:val="28"/>
          <w:szCs w:val="28"/>
        </w:rPr>
        <w:t>Курьинском</w:t>
      </w:r>
      <w:proofErr w:type="spellEnd"/>
      <w:r>
        <w:rPr>
          <w:sz w:val="28"/>
          <w:szCs w:val="28"/>
        </w:rPr>
        <w:t xml:space="preserve"> сельсовете </w:t>
      </w:r>
      <w:proofErr w:type="spellStart"/>
      <w:r>
        <w:rPr>
          <w:sz w:val="28"/>
          <w:szCs w:val="28"/>
        </w:rPr>
        <w:t>Курьинского</w:t>
      </w:r>
      <w:proofErr w:type="spellEnd"/>
      <w:r>
        <w:rPr>
          <w:sz w:val="28"/>
          <w:szCs w:val="28"/>
        </w:rPr>
        <w:t xml:space="preserve"> района Алтайского края</w:t>
      </w:r>
    </w:p>
    <w:p w:rsidR="006F2D66" w:rsidRPr="009D0BFA" w:rsidRDefault="006F2D66" w:rsidP="006F2D66">
      <w:pPr>
        <w:ind w:firstLine="680"/>
        <w:jc w:val="both"/>
        <w:rPr>
          <w:b/>
          <w:sz w:val="28"/>
          <w:szCs w:val="28"/>
        </w:rPr>
      </w:pPr>
    </w:p>
    <w:p w:rsidR="006F2D66" w:rsidRDefault="006F2D66" w:rsidP="006F2D66">
      <w:pPr>
        <w:ind w:firstLine="851"/>
        <w:jc w:val="both"/>
        <w:rPr>
          <w:sz w:val="28"/>
          <w:szCs w:val="28"/>
        </w:rPr>
      </w:pPr>
      <w:r w:rsidRPr="003933D6">
        <w:rPr>
          <w:sz w:val="28"/>
          <w:szCs w:val="28"/>
        </w:rPr>
        <w:t xml:space="preserve">В соответствии с Федеральным законом от </w:t>
      </w:r>
      <w:r>
        <w:rPr>
          <w:sz w:val="28"/>
          <w:szCs w:val="28"/>
        </w:rPr>
        <w:t>2</w:t>
      </w:r>
      <w:r w:rsidRPr="003933D6">
        <w:rPr>
          <w:sz w:val="28"/>
          <w:szCs w:val="28"/>
        </w:rPr>
        <w:t>0</w:t>
      </w:r>
      <w:r>
        <w:rPr>
          <w:sz w:val="28"/>
          <w:szCs w:val="28"/>
        </w:rPr>
        <w:t>.</w:t>
      </w:r>
      <w:r w:rsidRPr="003933D6">
        <w:rPr>
          <w:sz w:val="28"/>
          <w:szCs w:val="28"/>
        </w:rPr>
        <w:t>0</w:t>
      </w:r>
      <w:r>
        <w:rPr>
          <w:sz w:val="28"/>
          <w:szCs w:val="28"/>
        </w:rPr>
        <w:t xml:space="preserve">3.2025 № </w:t>
      </w:r>
      <w:r w:rsidRPr="003933D6">
        <w:rPr>
          <w:sz w:val="28"/>
          <w:szCs w:val="28"/>
        </w:rPr>
        <w:t>3</w:t>
      </w:r>
      <w:r>
        <w:rPr>
          <w:sz w:val="28"/>
          <w:szCs w:val="28"/>
        </w:rPr>
        <w:t>3</w:t>
      </w:r>
      <w:r w:rsidRPr="003933D6">
        <w:rPr>
          <w:sz w:val="28"/>
          <w:szCs w:val="28"/>
        </w:rPr>
        <w:t xml:space="preserve">-ФЗ «Об общих принципах организации местного самоуправления в </w:t>
      </w:r>
      <w:r>
        <w:rPr>
          <w:sz w:val="28"/>
          <w:szCs w:val="28"/>
        </w:rPr>
        <w:t>единой системе публичной власти</w:t>
      </w:r>
      <w:r w:rsidRPr="003933D6">
        <w:rPr>
          <w:sz w:val="28"/>
          <w:szCs w:val="28"/>
        </w:rPr>
        <w:t xml:space="preserve">», в целях реализации Федерального закона от 31.07.2020 № 248-ФЗ «О государственном контроле (надзоре) и муниципальном контроле в Российской Федерации» </w:t>
      </w:r>
      <w:proofErr w:type="spellStart"/>
      <w:r w:rsidRPr="00386FF8">
        <w:rPr>
          <w:sz w:val="28"/>
          <w:szCs w:val="28"/>
        </w:rPr>
        <w:t>Курьинский</w:t>
      </w:r>
      <w:proofErr w:type="spellEnd"/>
      <w:r>
        <w:rPr>
          <w:sz w:val="28"/>
          <w:szCs w:val="28"/>
        </w:rPr>
        <w:t xml:space="preserve"> сельский Совет народных депутатов </w:t>
      </w:r>
      <w:proofErr w:type="spellStart"/>
      <w:r>
        <w:rPr>
          <w:sz w:val="28"/>
          <w:szCs w:val="28"/>
        </w:rPr>
        <w:t>Курьинского</w:t>
      </w:r>
      <w:proofErr w:type="spellEnd"/>
      <w:r>
        <w:rPr>
          <w:sz w:val="28"/>
          <w:szCs w:val="28"/>
        </w:rPr>
        <w:t xml:space="preserve"> района Алтайского края</w:t>
      </w:r>
      <w:r w:rsidRPr="003933D6">
        <w:rPr>
          <w:sz w:val="28"/>
          <w:szCs w:val="28"/>
        </w:rPr>
        <w:t xml:space="preserve">: </w:t>
      </w:r>
    </w:p>
    <w:p w:rsidR="006F2D66" w:rsidRDefault="006F2D66" w:rsidP="006F2D66">
      <w:pPr>
        <w:ind w:firstLine="851"/>
        <w:jc w:val="both"/>
        <w:rPr>
          <w:sz w:val="28"/>
          <w:szCs w:val="28"/>
        </w:rPr>
      </w:pPr>
      <w:r w:rsidRPr="003933D6">
        <w:rPr>
          <w:sz w:val="28"/>
          <w:szCs w:val="28"/>
        </w:rPr>
        <w:t xml:space="preserve">1. Утвердить прилагаемое Положение о муниципальном контроле в сфере благоустройства в </w:t>
      </w:r>
      <w:proofErr w:type="spellStart"/>
      <w:r w:rsidRPr="00386FF8">
        <w:rPr>
          <w:sz w:val="28"/>
          <w:szCs w:val="28"/>
        </w:rPr>
        <w:t>Курьинском</w:t>
      </w:r>
      <w:proofErr w:type="spellEnd"/>
      <w:r w:rsidRPr="00386FF8">
        <w:rPr>
          <w:sz w:val="28"/>
          <w:szCs w:val="28"/>
        </w:rPr>
        <w:t xml:space="preserve"> с</w:t>
      </w:r>
      <w:r>
        <w:rPr>
          <w:sz w:val="28"/>
          <w:szCs w:val="28"/>
        </w:rPr>
        <w:t xml:space="preserve">ельсовете </w:t>
      </w:r>
      <w:proofErr w:type="spellStart"/>
      <w:r>
        <w:rPr>
          <w:sz w:val="28"/>
          <w:szCs w:val="28"/>
        </w:rPr>
        <w:t>Курьинского</w:t>
      </w:r>
      <w:proofErr w:type="spellEnd"/>
      <w:r>
        <w:rPr>
          <w:sz w:val="28"/>
          <w:szCs w:val="28"/>
        </w:rPr>
        <w:t xml:space="preserve"> района Алтайского края</w:t>
      </w:r>
      <w:r w:rsidRPr="003933D6">
        <w:rPr>
          <w:sz w:val="28"/>
          <w:szCs w:val="28"/>
        </w:rPr>
        <w:t>.</w:t>
      </w:r>
    </w:p>
    <w:p w:rsidR="006F2D66" w:rsidRDefault="006F2D66" w:rsidP="006F2D66">
      <w:pPr>
        <w:ind w:firstLine="851"/>
        <w:jc w:val="both"/>
        <w:rPr>
          <w:sz w:val="28"/>
          <w:szCs w:val="28"/>
        </w:rPr>
      </w:pPr>
      <w:r w:rsidRPr="003933D6">
        <w:rPr>
          <w:sz w:val="28"/>
          <w:szCs w:val="28"/>
        </w:rPr>
        <w:t>2. Признать утратившими силу</w:t>
      </w:r>
      <w:r>
        <w:rPr>
          <w:sz w:val="28"/>
          <w:szCs w:val="28"/>
        </w:rPr>
        <w:t xml:space="preserve"> следующие решения </w:t>
      </w:r>
      <w:proofErr w:type="spellStart"/>
      <w:r w:rsidRPr="00386FF8">
        <w:rPr>
          <w:sz w:val="28"/>
          <w:szCs w:val="28"/>
        </w:rPr>
        <w:t>Курьинского</w:t>
      </w:r>
      <w:proofErr w:type="spellEnd"/>
      <w:r w:rsidRPr="00386FF8">
        <w:rPr>
          <w:sz w:val="28"/>
          <w:szCs w:val="28"/>
        </w:rPr>
        <w:t xml:space="preserve"> </w:t>
      </w:r>
      <w:r>
        <w:rPr>
          <w:sz w:val="28"/>
          <w:szCs w:val="28"/>
        </w:rPr>
        <w:t xml:space="preserve">сельского Совета народных депутатов </w:t>
      </w:r>
      <w:proofErr w:type="spellStart"/>
      <w:r>
        <w:rPr>
          <w:sz w:val="28"/>
          <w:szCs w:val="28"/>
        </w:rPr>
        <w:t>Курьинского</w:t>
      </w:r>
      <w:proofErr w:type="spellEnd"/>
      <w:r>
        <w:rPr>
          <w:sz w:val="28"/>
          <w:szCs w:val="28"/>
        </w:rPr>
        <w:t xml:space="preserve"> района Алтайского края</w:t>
      </w:r>
      <w:r w:rsidRPr="003933D6">
        <w:rPr>
          <w:sz w:val="28"/>
          <w:szCs w:val="28"/>
        </w:rPr>
        <w:t>:</w:t>
      </w:r>
    </w:p>
    <w:p w:rsidR="006F2D66" w:rsidRPr="008022CF" w:rsidRDefault="006F2D66" w:rsidP="006F2D66">
      <w:pPr>
        <w:pStyle w:val="normalweb"/>
        <w:spacing w:before="0" w:beforeAutospacing="0" w:after="0" w:afterAutospacing="0"/>
        <w:ind w:firstLine="709"/>
        <w:jc w:val="both"/>
        <w:rPr>
          <w:sz w:val="28"/>
          <w:szCs w:val="28"/>
        </w:rPr>
      </w:pPr>
      <w:r w:rsidRPr="008022CF">
        <w:rPr>
          <w:sz w:val="28"/>
          <w:szCs w:val="28"/>
        </w:rPr>
        <w:t>от 27.12.2021 №15 «</w:t>
      </w:r>
      <w:r w:rsidRPr="008022CF">
        <w:rPr>
          <w:rStyle w:val="1"/>
          <w:bCs/>
          <w:sz w:val="28"/>
          <w:szCs w:val="28"/>
        </w:rPr>
        <w:t xml:space="preserve">Об утверждении Положения о муниципальном контроле в сфере благоустройства на территории муниципального образования </w:t>
      </w:r>
      <w:proofErr w:type="spellStart"/>
      <w:r w:rsidRPr="008022CF">
        <w:rPr>
          <w:rStyle w:val="1"/>
          <w:bCs/>
          <w:sz w:val="28"/>
          <w:szCs w:val="28"/>
        </w:rPr>
        <w:t>Курьинский</w:t>
      </w:r>
      <w:proofErr w:type="spellEnd"/>
      <w:r w:rsidRPr="008022CF">
        <w:rPr>
          <w:rStyle w:val="1"/>
          <w:bCs/>
          <w:sz w:val="28"/>
          <w:szCs w:val="28"/>
        </w:rPr>
        <w:t xml:space="preserve"> сельсовет </w:t>
      </w:r>
      <w:proofErr w:type="spellStart"/>
      <w:r w:rsidRPr="008022CF">
        <w:rPr>
          <w:rStyle w:val="1"/>
          <w:bCs/>
          <w:sz w:val="28"/>
          <w:szCs w:val="28"/>
        </w:rPr>
        <w:t>Курьинского</w:t>
      </w:r>
      <w:proofErr w:type="spellEnd"/>
      <w:r w:rsidRPr="008022CF">
        <w:rPr>
          <w:rStyle w:val="1"/>
          <w:bCs/>
          <w:sz w:val="28"/>
          <w:szCs w:val="28"/>
        </w:rPr>
        <w:t xml:space="preserve"> района Алтайского края</w:t>
      </w:r>
      <w:r w:rsidRPr="008022CF">
        <w:rPr>
          <w:sz w:val="28"/>
          <w:szCs w:val="28"/>
        </w:rPr>
        <w:t>»</w:t>
      </w:r>
      <w:r>
        <w:rPr>
          <w:sz w:val="28"/>
          <w:szCs w:val="28"/>
        </w:rPr>
        <w:t>;</w:t>
      </w:r>
    </w:p>
    <w:p w:rsidR="006F2D66" w:rsidRPr="008022CF" w:rsidRDefault="00786FC9" w:rsidP="006F2D66">
      <w:pPr>
        <w:ind w:firstLine="709"/>
        <w:jc w:val="both"/>
        <w:rPr>
          <w:sz w:val="28"/>
          <w:szCs w:val="28"/>
        </w:rPr>
      </w:pPr>
      <w:hyperlink r:id="rId6" w:history="1">
        <w:r w:rsidR="006F2D66" w:rsidRPr="008022CF">
          <w:rPr>
            <w:rStyle w:val="a4"/>
            <w:sz w:val="28"/>
            <w:szCs w:val="28"/>
          </w:rPr>
          <w:t xml:space="preserve">от 31.03.2023 № 3 </w:t>
        </w:r>
        <w:r w:rsidR="006F2D66" w:rsidRPr="008022CF">
          <w:rPr>
            <w:sz w:val="28"/>
            <w:szCs w:val="28"/>
          </w:rPr>
          <w:t xml:space="preserve">О внесении изменений в решение от 27.12.2021 № 15 «Об утверждении Положения о муниципальном контроле в сфере благоустройства на территории муниципального образования </w:t>
        </w:r>
        <w:proofErr w:type="spellStart"/>
        <w:r w:rsidR="006F2D66" w:rsidRPr="008022CF">
          <w:rPr>
            <w:sz w:val="28"/>
            <w:szCs w:val="28"/>
          </w:rPr>
          <w:t>Курьинский</w:t>
        </w:r>
        <w:proofErr w:type="spellEnd"/>
        <w:r w:rsidR="006F2D66" w:rsidRPr="008022CF">
          <w:rPr>
            <w:sz w:val="28"/>
            <w:szCs w:val="28"/>
          </w:rPr>
          <w:t xml:space="preserve"> сельсовет </w:t>
        </w:r>
        <w:proofErr w:type="spellStart"/>
        <w:r w:rsidR="006F2D66" w:rsidRPr="008022CF">
          <w:rPr>
            <w:sz w:val="28"/>
            <w:szCs w:val="28"/>
          </w:rPr>
          <w:t>Курьинского</w:t>
        </w:r>
        <w:proofErr w:type="spellEnd"/>
        <w:r w:rsidR="006F2D66" w:rsidRPr="008022CF">
          <w:rPr>
            <w:sz w:val="28"/>
            <w:szCs w:val="28"/>
          </w:rPr>
          <w:t xml:space="preserve"> района Алтайского края»</w:t>
        </w:r>
      </w:hyperlink>
      <w:r w:rsidR="006F2D66" w:rsidRPr="008022CF">
        <w:rPr>
          <w:sz w:val="28"/>
          <w:szCs w:val="28"/>
        </w:rPr>
        <w:t>;</w:t>
      </w:r>
    </w:p>
    <w:p w:rsidR="006F2D66" w:rsidRPr="003B23F6" w:rsidRDefault="006F2D66" w:rsidP="006F2D66">
      <w:pPr>
        <w:pStyle w:val="normalweb"/>
        <w:spacing w:before="0" w:beforeAutospacing="0" w:after="0" w:afterAutospacing="0"/>
        <w:ind w:firstLine="709"/>
        <w:jc w:val="both"/>
        <w:rPr>
          <w:sz w:val="28"/>
          <w:szCs w:val="28"/>
        </w:rPr>
      </w:pPr>
      <w:r w:rsidRPr="003933D6">
        <w:rPr>
          <w:color w:val="FF0000"/>
          <w:sz w:val="28"/>
          <w:szCs w:val="28"/>
        </w:rPr>
        <w:fldChar w:fldCharType="begin"/>
      </w:r>
      <w:r w:rsidRPr="003933D6">
        <w:rPr>
          <w:color w:val="FF0000"/>
          <w:sz w:val="28"/>
          <w:szCs w:val="28"/>
        </w:rPr>
        <w:instrText xml:space="preserve"> HYPERLINK "https://kurya.ru/get/7860" </w:instrText>
      </w:r>
      <w:r w:rsidRPr="003933D6">
        <w:rPr>
          <w:color w:val="FF0000"/>
          <w:sz w:val="28"/>
          <w:szCs w:val="28"/>
        </w:rPr>
        <w:fldChar w:fldCharType="separate"/>
      </w:r>
      <w:r w:rsidRPr="008022CF">
        <w:rPr>
          <w:rStyle w:val="a4"/>
          <w:sz w:val="28"/>
          <w:szCs w:val="28"/>
        </w:rPr>
        <w:t>от 27.09.2024 №14 «</w:t>
      </w:r>
      <w:r>
        <w:rPr>
          <w:rStyle w:val="1"/>
          <w:bCs/>
          <w:sz w:val="28"/>
          <w:szCs w:val="28"/>
        </w:rPr>
        <w:t xml:space="preserve">О внесении изменений в решение </w:t>
      </w:r>
      <w:proofErr w:type="spellStart"/>
      <w:r>
        <w:rPr>
          <w:rStyle w:val="1"/>
          <w:bCs/>
          <w:sz w:val="28"/>
          <w:szCs w:val="28"/>
        </w:rPr>
        <w:t>Курьинского</w:t>
      </w:r>
      <w:proofErr w:type="spellEnd"/>
      <w:r>
        <w:rPr>
          <w:rStyle w:val="1"/>
          <w:bCs/>
          <w:sz w:val="28"/>
          <w:szCs w:val="28"/>
        </w:rPr>
        <w:t xml:space="preserve"> сельского Совета народных депутатов от 27.12.2021 № 15 «</w:t>
      </w:r>
      <w:r w:rsidRPr="003B23F6">
        <w:rPr>
          <w:rStyle w:val="1"/>
          <w:bCs/>
          <w:sz w:val="28"/>
          <w:szCs w:val="28"/>
        </w:rPr>
        <w:t xml:space="preserve">Об утверждении Положения о муниципальном контроле в сфере благоустройства на территории муниципального образования </w:t>
      </w:r>
      <w:proofErr w:type="spellStart"/>
      <w:r>
        <w:rPr>
          <w:rStyle w:val="1"/>
          <w:bCs/>
          <w:sz w:val="28"/>
          <w:szCs w:val="28"/>
        </w:rPr>
        <w:t>Курьинск</w:t>
      </w:r>
      <w:r w:rsidRPr="003B23F6">
        <w:rPr>
          <w:rStyle w:val="1"/>
          <w:bCs/>
          <w:sz w:val="28"/>
          <w:szCs w:val="28"/>
        </w:rPr>
        <w:t>ий</w:t>
      </w:r>
      <w:proofErr w:type="spellEnd"/>
      <w:r w:rsidRPr="003B23F6">
        <w:rPr>
          <w:rStyle w:val="1"/>
          <w:bCs/>
          <w:sz w:val="28"/>
          <w:szCs w:val="28"/>
        </w:rPr>
        <w:t xml:space="preserve"> сельсовет </w:t>
      </w:r>
      <w:proofErr w:type="spellStart"/>
      <w:r w:rsidRPr="003B23F6">
        <w:rPr>
          <w:rStyle w:val="1"/>
          <w:bCs/>
          <w:sz w:val="28"/>
          <w:szCs w:val="28"/>
        </w:rPr>
        <w:t>Курьинского</w:t>
      </w:r>
      <w:proofErr w:type="spellEnd"/>
      <w:r w:rsidRPr="003B23F6">
        <w:rPr>
          <w:rStyle w:val="1"/>
          <w:bCs/>
          <w:sz w:val="28"/>
          <w:szCs w:val="28"/>
        </w:rPr>
        <w:t xml:space="preserve"> района Алтайского края</w:t>
      </w:r>
      <w:r>
        <w:rPr>
          <w:rStyle w:val="1"/>
          <w:bCs/>
          <w:sz w:val="28"/>
          <w:szCs w:val="28"/>
        </w:rPr>
        <w:t>».</w:t>
      </w:r>
    </w:p>
    <w:p w:rsidR="006F2D66" w:rsidRPr="008022CF" w:rsidRDefault="006F2D66" w:rsidP="006F2D66">
      <w:pPr>
        <w:ind w:firstLine="851"/>
        <w:jc w:val="both"/>
        <w:rPr>
          <w:sz w:val="28"/>
          <w:szCs w:val="28"/>
        </w:rPr>
      </w:pPr>
      <w:r w:rsidRPr="003933D6">
        <w:rPr>
          <w:color w:val="FF0000"/>
          <w:sz w:val="28"/>
          <w:szCs w:val="28"/>
        </w:rPr>
        <w:fldChar w:fldCharType="end"/>
      </w:r>
      <w:r>
        <w:rPr>
          <w:sz w:val="28"/>
          <w:szCs w:val="28"/>
        </w:rPr>
        <w:t xml:space="preserve">3. Опубликовать настоящее решение в «Сборнике муниципальных правовых актов </w:t>
      </w:r>
      <w:proofErr w:type="spellStart"/>
      <w:r w:rsidRPr="00386FF8">
        <w:rPr>
          <w:sz w:val="28"/>
          <w:szCs w:val="28"/>
        </w:rPr>
        <w:t>Курьинского</w:t>
      </w:r>
      <w:proofErr w:type="spellEnd"/>
      <w:r>
        <w:rPr>
          <w:sz w:val="28"/>
          <w:szCs w:val="28"/>
        </w:rPr>
        <w:t xml:space="preserve"> сельсовета </w:t>
      </w:r>
      <w:proofErr w:type="spellStart"/>
      <w:r>
        <w:rPr>
          <w:sz w:val="28"/>
          <w:szCs w:val="28"/>
        </w:rPr>
        <w:t>Курьинского</w:t>
      </w:r>
      <w:proofErr w:type="spellEnd"/>
      <w:r>
        <w:rPr>
          <w:sz w:val="28"/>
          <w:szCs w:val="28"/>
        </w:rPr>
        <w:t xml:space="preserve"> района Алтайского края» и на официальном сайте администрации </w:t>
      </w:r>
      <w:proofErr w:type="spellStart"/>
      <w:r w:rsidRPr="00386FF8">
        <w:rPr>
          <w:sz w:val="28"/>
          <w:szCs w:val="28"/>
        </w:rPr>
        <w:t>Курьинского</w:t>
      </w:r>
      <w:proofErr w:type="spellEnd"/>
      <w:r>
        <w:rPr>
          <w:sz w:val="28"/>
          <w:szCs w:val="28"/>
        </w:rPr>
        <w:t xml:space="preserve"> сельского поселения в информационно-телекоммуникационной сети «Интернет» /</w:t>
      </w:r>
      <w:proofErr w:type="spellStart"/>
      <w:r>
        <w:rPr>
          <w:sz w:val="28"/>
          <w:szCs w:val="28"/>
        </w:rPr>
        <w:t>https</w:t>
      </w:r>
      <w:proofErr w:type="spellEnd"/>
      <w:r>
        <w:rPr>
          <w:sz w:val="28"/>
          <w:szCs w:val="28"/>
        </w:rPr>
        <w:t>://kurya.ru/</w:t>
      </w:r>
      <w:r w:rsidRPr="008022CF">
        <w:rPr>
          <w:sz w:val="28"/>
          <w:szCs w:val="28"/>
        </w:rPr>
        <w:t>/.</w:t>
      </w:r>
    </w:p>
    <w:p w:rsidR="006F2D66" w:rsidRPr="008022CF" w:rsidRDefault="006F2D66" w:rsidP="006F2D66">
      <w:pPr>
        <w:pStyle w:val="a3"/>
        <w:ind w:left="0" w:firstLine="680"/>
        <w:jc w:val="both"/>
        <w:rPr>
          <w:sz w:val="28"/>
          <w:szCs w:val="28"/>
        </w:rPr>
      </w:pPr>
    </w:p>
    <w:p w:rsidR="006F2D66" w:rsidRPr="008022CF" w:rsidRDefault="006F2D66" w:rsidP="006F2D66">
      <w:pPr>
        <w:pStyle w:val="a3"/>
        <w:ind w:left="0" w:firstLine="680"/>
        <w:jc w:val="both"/>
        <w:rPr>
          <w:sz w:val="28"/>
          <w:szCs w:val="28"/>
        </w:rPr>
      </w:pPr>
    </w:p>
    <w:p w:rsidR="006F2D66" w:rsidRPr="008022CF" w:rsidRDefault="006F2D66" w:rsidP="006F2D66">
      <w:pPr>
        <w:jc w:val="both"/>
        <w:rPr>
          <w:sz w:val="28"/>
          <w:szCs w:val="28"/>
        </w:rPr>
      </w:pPr>
      <w:r w:rsidRPr="008022CF">
        <w:rPr>
          <w:sz w:val="28"/>
          <w:szCs w:val="28"/>
        </w:rPr>
        <w:t xml:space="preserve">Глава </w:t>
      </w:r>
      <w:proofErr w:type="spellStart"/>
      <w:r w:rsidRPr="008022CF">
        <w:rPr>
          <w:sz w:val="28"/>
          <w:szCs w:val="28"/>
        </w:rPr>
        <w:t>Курьинского</w:t>
      </w:r>
      <w:proofErr w:type="spellEnd"/>
      <w:r w:rsidRPr="008022CF">
        <w:rPr>
          <w:sz w:val="28"/>
          <w:szCs w:val="28"/>
        </w:rPr>
        <w:t xml:space="preserve"> сельсовета                                                      А.Т. Красильников </w:t>
      </w:r>
    </w:p>
    <w:p w:rsidR="006F2D66" w:rsidRDefault="006F2D66" w:rsidP="006F2D66">
      <w:pPr>
        <w:ind w:left="5103"/>
        <w:jc w:val="both"/>
        <w:rPr>
          <w:sz w:val="28"/>
          <w:szCs w:val="28"/>
        </w:rPr>
      </w:pPr>
      <w:r w:rsidRPr="008022CF">
        <w:rPr>
          <w:sz w:val="28"/>
          <w:szCs w:val="28"/>
        </w:rPr>
        <w:t xml:space="preserve">         </w:t>
      </w:r>
    </w:p>
    <w:p w:rsidR="006F2D66" w:rsidRDefault="006F2D66" w:rsidP="006F2D66">
      <w:pPr>
        <w:ind w:left="5103"/>
        <w:jc w:val="both"/>
        <w:rPr>
          <w:sz w:val="28"/>
          <w:szCs w:val="28"/>
        </w:rPr>
      </w:pPr>
    </w:p>
    <w:p w:rsidR="006F2D66" w:rsidRPr="008022CF" w:rsidRDefault="006F2D66" w:rsidP="006F2D66">
      <w:pPr>
        <w:ind w:left="5103"/>
        <w:jc w:val="both"/>
        <w:rPr>
          <w:sz w:val="28"/>
          <w:szCs w:val="28"/>
        </w:rPr>
      </w:pPr>
      <w:r w:rsidRPr="008022CF">
        <w:rPr>
          <w:sz w:val="28"/>
          <w:szCs w:val="28"/>
        </w:rPr>
        <w:t xml:space="preserve">                           </w:t>
      </w:r>
    </w:p>
    <w:p w:rsidR="006F2D66" w:rsidRDefault="006F2D66" w:rsidP="006F2D66">
      <w:pPr>
        <w:ind w:left="5103"/>
        <w:jc w:val="both"/>
        <w:rPr>
          <w:sz w:val="28"/>
          <w:szCs w:val="28"/>
        </w:rPr>
      </w:pPr>
    </w:p>
    <w:p w:rsidR="006F2D66" w:rsidRDefault="006F2D66" w:rsidP="006F2D66">
      <w:pPr>
        <w:ind w:left="5103"/>
        <w:jc w:val="both"/>
        <w:rPr>
          <w:sz w:val="28"/>
          <w:szCs w:val="28"/>
        </w:rPr>
      </w:pPr>
    </w:p>
    <w:p w:rsidR="00786FC9" w:rsidRDefault="00786FC9" w:rsidP="006F2D66">
      <w:pPr>
        <w:ind w:left="5103"/>
        <w:jc w:val="both"/>
        <w:rPr>
          <w:sz w:val="28"/>
          <w:szCs w:val="28"/>
        </w:rPr>
      </w:pPr>
    </w:p>
    <w:p w:rsidR="006F2D66" w:rsidRDefault="006F2D66" w:rsidP="006F2D66">
      <w:pPr>
        <w:ind w:left="5103"/>
        <w:jc w:val="both"/>
        <w:rPr>
          <w:sz w:val="28"/>
          <w:szCs w:val="28"/>
        </w:rPr>
      </w:pPr>
      <w:r w:rsidRPr="009D0BFA">
        <w:rPr>
          <w:sz w:val="28"/>
          <w:szCs w:val="28"/>
        </w:rPr>
        <w:lastRenderedPageBreak/>
        <w:t xml:space="preserve">Приложение </w:t>
      </w:r>
    </w:p>
    <w:p w:rsidR="006F2D66" w:rsidRPr="009D0BFA" w:rsidRDefault="006F2D66" w:rsidP="006F2D66">
      <w:pPr>
        <w:ind w:left="5103"/>
        <w:jc w:val="both"/>
        <w:rPr>
          <w:sz w:val="28"/>
          <w:szCs w:val="28"/>
        </w:rPr>
      </w:pPr>
      <w:r w:rsidRPr="009D0BFA">
        <w:rPr>
          <w:sz w:val="28"/>
          <w:szCs w:val="28"/>
        </w:rPr>
        <w:t>к решению</w:t>
      </w:r>
      <w:r>
        <w:rPr>
          <w:sz w:val="28"/>
          <w:szCs w:val="28"/>
        </w:rPr>
        <w:t xml:space="preserve"> </w:t>
      </w:r>
      <w:proofErr w:type="spellStart"/>
      <w:r w:rsidRPr="00386FF8">
        <w:rPr>
          <w:sz w:val="28"/>
          <w:szCs w:val="28"/>
        </w:rPr>
        <w:t>Курьинского</w:t>
      </w:r>
      <w:proofErr w:type="spellEnd"/>
      <w:r w:rsidRPr="00EE538F">
        <w:rPr>
          <w:color w:val="FF0000"/>
          <w:sz w:val="28"/>
          <w:szCs w:val="28"/>
        </w:rPr>
        <w:t xml:space="preserve"> </w:t>
      </w:r>
      <w:r w:rsidRPr="00386FF8">
        <w:rPr>
          <w:sz w:val="28"/>
          <w:szCs w:val="28"/>
        </w:rPr>
        <w:t xml:space="preserve">сельского Совета народных депутатов </w:t>
      </w:r>
      <w:proofErr w:type="spellStart"/>
      <w:r w:rsidRPr="00386FF8">
        <w:rPr>
          <w:sz w:val="28"/>
          <w:szCs w:val="28"/>
        </w:rPr>
        <w:t>Курьинского</w:t>
      </w:r>
      <w:proofErr w:type="spellEnd"/>
      <w:r w:rsidRPr="00386FF8">
        <w:rPr>
          <w:sz w:val="28"/>
          <w:szCs w:val="28"/>
        </w:rPr>
        <w:t xml:space="preserve"> района Алтайского края</w:t>
      </w:r>
      <w:r>
        <w:rPr>
          <w:color w:val="FF0000"/>
          <w:sz w:val="28"/>
          <w:szCs w:val="28"/>
        </w:rPr>
        <w:t xml:space="preserve"> </w:t>
      </w:r>
      <w:r w:rsidRPr="009D0BFA">
        <w:rPr>
          <w:sz w:val="28"/>
          <w:szCs w:val="28"/>
        </w:rPr>
        <w:t xml:space="preserve">                     от </w:t>
      </w:r>
      <w:r>
        <w:rPr>
          <w:sz w:val="28"/>
          <w:szCs w:val="28"/>
        </w:rPr>
        <w:t>26.03.2026</w:t>
      </w:r>
      <w:r w:rsidRPr="009D0BFA">
        <w:rPr>
          <w:sz w:val="28"/>
          <w:szCs w:val="28"/>
        </w:rPr>
        <w:t xml:space="preserve"> № </w:t>
      </w:r>
      <w:r>
        <w:rPr>
          <w:sz w:val="28"/>
          <w:szCs w:val="28"/>
        </w:rPr>
        <w:t>5</w:t>
      </w:r>
    </w:p>
    <w:p w:rsidR="006F2D66" w:rsidRDefault="006F2D66" w:rsidP="006F2D66">
      <w:pPr>
        <w:ind w:firstLine="680"/>
        <w:jc w:val="both"/>
        <w:rPr>
          <w:b/>
          <w:sz w:val="28"/>
          <w:szCs w:val="28"/>
        </w:rPr>
      </w:pPr>
      <w:r w:rsidRPr="009D0BFA">
        <w:rPr>
          <w:b/>
          <w:sz w:val="28"/>
          <w:szCs w:val="28"/>
        </w:rPr>
        <w:t xml:space="preserve"> </w:t>
      </w:r>
    </w:p>
    <w:p w:rsidR="006F2D66" w:rsidRPr="00FC7FE3" w:rsidRDefault="006F2D66" w:rsidP="006F2D66">
      <w:pPr>
        <w:ind w:firstLine="680"/>
        <w:jc w:val="both"/>
        <w:rPr>
          <w:b/>
          <w:sz w:val="28"/>
          <w:szCs w:val="28"/>
        </w:rPr>
      </w:pPr>
    </w:p>
    <w:p w:rsidR="006F2D66" w:rsidRPr="00FC7FE3" w:rsidRDefault="006F2D66" w:rsidP="006F2D66">
      <w:pPr>
        <w:ind w:firstLine="680"/>
        <w:jc w:val="center"/>
        <w:rPr>
          <w:sz w:val="28"/>
          <w:szCs w:val="28"/>
        </w:rPr>
      </w:pPr>
      <w:r w:rsidRPr="00FC7FE3">
        <w:rPr>
          <w:sz w:val="28"/>
          <w:szCs w:val="28"/>
        </w:rPr>
        <w:t>ПОЛОЖЕНИЕ</w:t>
      </w:r>
    </w:p>
    <w:p w:rsidR="006F2D66" w:rsidRPr="00FC7FE3" w:rsidRDefault="006F2D66" w:rsidP="006F2D66">
      <w:pPr>
        <w:ind w:firstLine="680"/>
        <w:jc w:val="center"/>
        <w:rPr>
          <w:sz w:val="28"/>
          <w:szCs w:val="28"/>
        </w:rPr>
      </w:pPr>
      <w:r w:rsidRPr="00FC7FE3">
        <w:rPr>
          <w:sz w:val="28"/>
          <w:szCs w:val="28"/>
        </w:rPr>
        <w:t xml:space="preserve">о муниципальном контроле в сфере благоустройства в </w:t>
      </w:r>
      <w:proofErr w:type="spellStart"/>
      <w:r w:rsidRPr="00386FF8">
        <w:rPr>
          <w:sz w:val="28"/>
          <w:szCs w:val="28"/>
        </w:rPr>
        <w:t>Курьинском</w:t>
      </w:r>
      <w:proofErr w:type="spellEnd"/>
      <w:r w:rsidRPr="00386FF8">
        <w:rPr>
          <w:sz w:val="28"/>
          <w:szCs w:val="28"/>
        </w:rPr>
        <w:t xml:space="preserve"> </w:t>
      </w:r>
      <w:r w:rsidRPr="00FC7FE3">
        <w:rPr>
          <w:sz w:val="28"/>
          <w:szCs w:val="28"/>
        </w:rPr>
        <w:t xml:space="preserve">сельсовете </w:t>
      </w:r>
      <w:proofErr w:type="spellStart"/>
      <w:r w:rsidRPr="00FC7FE3">
        <w:rPr>
          <w:sz w:val="28"/>
          <w:szCs w:val="28"/>
        </w:rPr>
        <w:t>Курьинского</w:t>
      </w:r>
      <w:proofErr w:type="spellEnd"/>
      <w:r w:rsidRPr="00FC7FE3">
        <w:rPr>
          <w:sz w:val="28"/>
          <w:szCs w:val="28"/>
        </w:rPr>
        <w:t xml:space="preserve"> района Алтайского края</w:t>
      </w:r>
    </w:p>
    <w:p w:rsidR="006F2D66" w:rsidRDefault="006F2D66" w:rsidP="006F2D66">
      <w:pPr>
        <w:ind w:firstLine="680"/>
        <w:jc w:val="both"/>
      </w:pPr>
    </w:p>
    <w:p w:rsidR="006F2D66" w:rsidRDefault="006F2D66" w:rsidP="006F2D66">
      <w:pPr>
        <w:ind w:firstLine="680"/>
        <w:jc w:val="center"/>
        <w:rPr>
          <w:sz w:val="28"/>
          <w:szCs w:val="28"/>
        </w:rPr>
      </w:pPr>
      <w:r w:rsidRPr="00FC7FE3">
        <w:rPr>
          <w:sz w:val="28"/>
          <w:szCs w:val="28"/>
        </w:rPr>
        <w:t>1.</w:t>
      </w:r>
      <w:r>
        <w:rPr>
          <w:sz w:val="28"/>
          <w:szCs w:val="28"/>
        </w:rPr>
        <w:t xml:space="preserve"> </w:t>
      </w:r>
      <w:r w:rsidRPr="00FC7FE3">
        <w:rPr>
          <w:sz w:val="28"/>
          <w:szCs w:val="28"/>
        </w:rPr>
        <w:t>Общие положения</w:t>
      </w:r>
    </w:p>
    <w:p w:rsidR="006F2D66" w:rsidRPr="00FC7FE3" w:rsidRDefault="006F2D66" w:rsidP="006F2D66">
      <w:pPr>
        <w:ind w:firstLine="680"/>
        <w:jc w:val="center"/>
        <w:rPr>
          <w:sz w:val="28"/>
          <w:szCs w:val="28"/>
        </w:rPr>
      </w:pPr>
    </w:p>
    <w:p w:rsidR="006F2D66" w:rsidRPr="00FC7FE3" w:rsidRDefault="006F2D66" w:rsidP="006F2D66">
      <w:pPr>
        <w:ind w:firstLine="680"/>
        <w:jc w:val="both"/>
        <w:rPr>
          <w:sz w:val="28"/>
          <w:szCs w:val="28"/>
        </w:rPr>
      </w:pPr>
      <w:r w:rsidRPr="00FC7FE3">
        <w:rPr>
          <w:sz w:val="28"/>
          <w:szCs w:val="28"/>
        </w:rPr>
        <w:t xml:space="preserve">1.1. Настоящее Положение устанавливает порядок организации и осуществления муниципального контроля в сфере благоустройства на территории </w:t>
      </w:r>
      <w:proofErr w:type="spellStart"/>
      <w:r w:rsidRPr="00386FF8">
        <w:rPr>
          <w:sz w:val="28"/>
          <w:szCs w:val="28"/>
        </w:rPr>
        <w:t>Курьинского</w:t>
      </w:r>
      <w:proofErr w:type="spellEnd"/>
      <w:r w:rsidRPr="00FC7FE3">
        <w:rPr>
          <w:sz w:val="28"/>
          <w:szCs w:val="28"/>
        </w:rPr>
        <w:t xml:space="preserve"> сельсовета </w:t>
      </w:r>
      <w:proofErr w:type="spellStart"/>
      <w:r w:rsidRPr="00FC7FE3">
        <w:rPr>
          <w:sz w:val="28"/>
          <w:szCs w:val="28"/>
        </w:rPr>
        <w:t>Курьинского</w:t>
      </w:r>
      <w:proofErr w:type="spellEnd"/>
      <w:r w:rsidRPr="00FC7FE3">
        <w:rPr>
          <w:sz w:val="28"/>
          <w:szCs w:val="28"/>
        </w:rPr>
        <w:t xml:space="preserve"> района Алтайского края (далее – муниципальный контроль). </w:t>
      </w:r>
    </w:p>
    <w:p w:rsidR="006F2D66" w:rsidRPr="00FC7FE3" w:rsidRDefault="006F2D66" w:rsidP="006F2D66">
      <w:pPr>
        <w:ind w:firstLine="680"/>
        <w:jc w:val="both"/>
        <w:rPr>
          <w:sz w:val="28"/>
          <w:szCs w:val="28"/>
        </w:rPr>
      </w:pPr>
      <w:r w:rsidRPr="00FC7FE3">
        <w:rPr>
          <w:sz w:val="28"/>
          <w:szCs w:val="28"/>
        </w:rPr>
        <w:t xml:space="preserve">1.2. Предметом муниципального контроля является: соблюдение организациями и гражданами (далее – контролируемые лица) обязательных требований, установленных правилами благоустройства территории </w:t>
      </w:r>
      <w:proofErr w:type="spellStart"/>
      <w:r w:rsidRPr="00386FF8">
        <w:rPr>
          <w:sz w:val="28"/>
          <w:szCs w:val="28"/>
        </w:rPr>
        <w:t>Курьинского</w:t>
      </w:r>
      <w:proofErr w:type="spellEnd"/>
      <w:r w:rsidRPr="00386FF8">
        <w:rPr>
          <w:sz w:val="28"/>
          <w:szCs w:val="28"/>
        </w:rPr>
        <w:t xml:space="preserve"> </w:t>
      </w:r>
      <w:r w:rsidRPr="00FC7FE3">
        <w:rPr>
          <w:sz w:val="28"/>
          <w:szCs w:val="28"/>
        </w:rPr>
        <w:t xml:space="preserve">сельсовета </w:t>
      </w:r>
      <w:proofErr w:type="spellStart"/>
      <w:r w:rsidRPr="00FC7FE3">
        <w:rPr>
          <w:sz w:val="28"/>
          <w:szCs w:val="28"/>
        </w:rPr>
        <w:t>Курьинского</w:t>
      </w:r>
      <w:proofErr w:type="spellEnd"/>
      <w:r w:rsidRPr="00FC7FE3">
        <w:rPr>
          <w:sz w:val="28"/>
          <w:szCs w:val="28"/>
        </w:rPr>
        <w:t xml:space="preserve"> района Алтайского края, утвержденных решением </w:t>
      </w:r>
      <w:proofErr w:type="spellStart"/>
      <w:r w:rsidRPr="00386FF8">
        <w:rPr>
          <w:sz w:val="28"/>
          <w:szCs w:val="28"/>
        </w:rPr>
        <w:t>Курьинского</w:t>
      </w:r>
      <w:proofErr w:type="spellEnd"/>
      <w:r w:rsidRPr="00FC7FE3">
        <w:rPr>
          <w:sz w:val="28"/>
          <w:szCs w:val="28"/>
        </w:rPr>
        <w:t xml:space="preserve"> сельского Совета </w:t>
      </w:r>
      <w:r>
        <w:rPr>
          <w:sz w:val="28"/>
          <w:szCs w:val="28"/>
        </w:rPr>
        <w:t xml:space="preserve">народных </w:t>
      </w:r>
      <w:r w:rsidRPr="00FC7FE3">
        <w:rPr>
          <w:sz w:val="28"/>
          <w:szCs w:val="28"/>
        </w:rPr>
        <w:t xml:space="preserve">депутатов </w:t>
      </w:r>
      <w:proofErr w:type="spellStart"/>
      <w:r w:rsidRPr="00FC7FE3">
        <w:rPr>
          <w:sz w:val="28"/>
          <w:szCs w:val="28"/>
        </w:rPr>
        <w:t>Курьинского</w:t>
      </w:r>
      <w:proofErr w:type="spellEnd"/>
      <w:r w:rsidRPr="00FC7FE3">
        <w:rPr>
          <w:sz w:val="28"/>
          <w:szCs w:val="28"/>
        </w:rPr>
        <w:t xml:space="preserve"> района Алтайского края от </w:t>
      </w:r>
      <w:r>
        <w:rPr>
          <w:sz w:val="28"/>
          <w:szCs w:val="28"/>
        </w:rPr>
        <w:t xml:space="preserve">19.09.2019 </w:t>
      </w:r>
      <w:r w:rsidRPr="00FC7FE3">
        <w:rPr>
          <w:sz w:val="28"/>
          <w:szCs w:val="28"/>
        </w:rPr>
        <w:t xml:space="preserve">№ </w:t>
      </w:r>
      <w:r>
        <w:rPr>
          <w:sz w:val="28"/>
          <w:szCs w:val="28"/>
        </w:rPr>
        <w:t>11</w:t>
      </w:r>
      <w:r w:rsidRPr="00FC7FE3">
        <w:rPr>
          <w:sz w:val="28"/>
          <w:szCs w:val="28"/>
        </w:rPr>
        <w:t xml:space="preserve"> (далее – Правила),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proofErr w:type="spellStart"/>
      <w:r w:rsidRPr="00386FF8">
        <w:rPr>
          <w:sz w:val="28"/>
          <w:szCs w:val="28"/>
        </w:rPr>
        <w:t>Курьинского</w:t>
      </w:r>
      <w:proofErr w:type="spellEnd"/>
      <w:r w:rsidRPr="00FC7FE3">
        <w:rPr>
          <w:sz w:val="28"/>
          <w:szCs w:val="28"/>
        </w:rPr>
        <w:t xml:space="preserve"> сельсовета </w:t>
      </w:r>
      <w:proofErr w:type="spellStart"/>
      <w:r w:rsidRPr="00FC7FE3">
        <w:rPr>
          <w:sz w:val="28"/>
          <w:szCs w:val="28"/>
        </w:rPr>
        <w:t>Курьинского</w:t>
      </w:r>
      <w:proofErr w:type="spellEnd"/>
      <w:r w:rsidRPr="00FC7FE3">
        <w:rPr>
          <w:sz w:val="28"/>
          <w:szCs w:val="28"/>
        </w:rPr>
        <w:t xml:space="preserve"> района Алтайского края в соответствии с Правилами; исполнение решений, принимаемых по результатам контрольных мероприятий. </w:t>
      </w:r>
    </w:p>
    <w:p w:rsidR="006F2D66" w:rsidRPr="00FC7FE3" w:rsidRDefault="006F2D66" w:rsidP="006F2D66">
      <w:pPr>
        <w:ind w:firstLine="680"/>
        <w:jc w:val="both"/>
        <w:rPr>
          <w:sz w:val="28"/>
          <w:szCs w:val="28"/>
        </w:rPr>
      </w:pPr>
      <w:r w:rsidRPr="00FC7FE3">
        <w:rPr>
          <w:sz w:val="28"/>
          <w:szCs w:val="28"/>
        </w:rPr>
        <w:t xml:space="preserve">В предмет муниципального контроля не входят установленные Правилами обязательные требования, которые в соответствии с действующим законодательством входят в предмет иных видов государственного контроля (надзора), муниципального контроля. </w:t>
      </w:r>
    </w:p>
    <w:p w:rsidR="006F2D66" w:rsidRPr="00FC7FE3" w:rsidRDefault="006F2D66" w:rsidP="006F2D66">
      <w:pPr>
        <w:ind w:firstLine="680"/>
        <w:jc w:val="both"/>
        <w:rPr>
          <w:sz w:val="28"/>
          <w:szCs w:val="28"/>
        </w:rPr>
      </w:pPr>
      <w:r w:rsidRPr="00FC7FE3">
        <w:rPr>
          <w:sz w:val="28"/>
          <w:szCs w:val="28"/>
        </w:rPr>
        <w:t xml:space="preserve">1.3. Объектами муниципального контроля (далее – объект контроля) являются: </w:t>
      </w:r>
    </w:p>
    <w:p w:rsidR="006F2D66" w:rsidRPr="00FC7FE3" w:rsidRDefault="006F2D66" w:rsidP="006F2D66">
      <w:pPr>
        <w:ind w:firstLine="680"/>
        <w:jc w:val="both"/>
        <w:rPr>
          <w:sz w:val="28"/>
          <w:szCs w:val="28"/>
        </w:rPr>
      </w:pPr>
      <w:r w:rsidRPr="00FC7FE3">
        <w:rPr>
          <w:sz w:val="28"/>
          <w:szCs w:val="28"/>
        </w:rPr>
        <w:t xml:space="preserve">деятельность, действия (бездействие) контролируемых лиц в сфере благоустройства территории </w:t>
      </w:r>
      <w:proofErr w:type="spellStart"/>
      <w:r w:rsidRPr="00386FF8">
        <w:rPr>
          <w:sz w:val="28"/>
          <w:szCs w:val="28"/>
        </w:rPr>
        <w:t>Курьинского</w:t>
      </w:r>
      <w:proofErr w:type="spellEnd"/>
      <w:r w:rsidRPr="00386FF8">
        <w:rPr>
          <w:sz w:val="28"/>
          <w:szCs w:val="28"/>
        </w:rPr>
        <w:t xml:space="preserve"> </w:t>
      </w:r>
      <w:r w:rsidRPr="00FC7FE3">
        <w:rPr>
          <w:sz w:val="28"/>
          <w:szCs w:val="28"/>
        </w:rPr>
        <w:t xml:space="preserve">сельсовета </w:t>
      </w:r>
      <w:proofErr w:type="spellStart"/>
      <w:r w:rsidRPr="00FC7FE3">
        <w:rPr>
          <w:sz w:val="28"/>
          <w:szCs w:val="28"/>
        </w:rPr>
        <w:t>Курьинского</w:t>
      </w:r>
      <w:proofErr w:type="spellEnd"/>
      <w:r w:rsidRPr="00FC7FE3">
        <w:rPr>
          <w:sz w:val="28"/>
          <w:szCs w:val="28"/>
        </w:rPr>
        <w:t xml:space="preserve"> района Алтайского края, 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 </w:t>
      </w:r>
    </w:p>
    <w:p w:rsidR="006F2D66" w:rsidRPr="00FC7FE3" w:rsidRDefault="006F2D66" w:rsidP="006F2D66">
      <w:pPr>
        <w:ind w:firstLine="680"/>
        <w:jc w:val="both"/>
        <w:rPr>
          <w:sz w:val="28"/>
          <w:szCs w:val="28"/>
        </w:rPr>
      </w:pPr>
      <w:r w:rsidRPr="00FC7FE3">
        <w:rPr>
          <w:sz w:val="28"/>
          <w:szCs w:val="28"/>
        </w:rPr>
        <w:t xml:space="preserve">результаты деятельности контролируемых лиц, в том числе работы и услуги, к которым предъявляются обязательные требования; здания, строения, сооружения, территории, включая земельные участки, предметы и другие объекты, которыми контролируемые лица владеют и (или) пользуются и к которым предъявляются обязательные требования в сфере благоустройства. </w:t>
      </w:r>
    </w:p>
    <w:p w:rsidR="006F2D66" w:rsidRPr="00FC7FE3" w:rsidRDefault="006F2D66" w:rsidP="006F2D66">
      <w:pPr>
        <w:ind w:firstLine="680"/>
        <w:jc w:val="both"/>
        <w:rPr>
          <w:sz w:val="28"/>
          <w:szCs w:val="28"/>
        </w:rPr>
      </w:pPr>
      <w:r w:rsidRPr="00FC7FE3">
        <w:rPr>
          <w:sz w:val="28"/>
          <w:szCs w:val="28"/>
        </w:rPr>
        <w:lastRenderedPageBreak/>
        <w:t xml:space="preserve">1.4. Учет объектов контроля осуществляется посредством использования: единого реестра контрольных (надзорных) мероприятий; информационной системы (подсистемы государственной информационной системы) досудебного обжалования; мобильного приложения «Инспектор»; Контрольным органом в соответствии с частью 2 статьи 16 и частью 5 статьи 17 Федерального закона от 31 июля 2020 г. № 248-ФЗ «О государственном контроле (надзоре) и муниципальном контроле в Российской Федерации» (далее – Федеральный закон № 248-ФЗ) обеспечивается учет объектов контроля с использованием информационной системы Контрольного органа. </w:t>
      </w:r>
    </w:p>
    <w:p w:rsidR="006F2D66" w:rsidRPr="00FC7FE3" w:rsidRDefault="006F2D66" w:rsidP="006F2D66">
      <w:pPr>
        <w:ind w:firstLine="680"/>
        <w:jc w:val="both"/>
        <w:rPr>
          <w:sz w:val="28"/>
          <w:szCs w:val="28"/>
        </w:rPr>
      </w:pPr>
      <w:r w:rsidRPr="00FC7FE3">
        <w:rPr>
          <w:sz w:val="28"/>
          <w:szCs w:val="28"/>
        </w:rPr>
        <w:t xml:space="preserve">1.5. Муниципальный контроль осуществляется администрацией </w:t>
      </w:r>
      <w:proofErr w:type="spellStart"/>
      <w:r w:rsidRPr="00386FF8">
        <w:rPr>
          <w:sz w:val="28"/>
          <w:szCs w:val="28"/>
        </w:rPr>
        <w:t>Курьинского</w:t>
      </w:r>
      <w:proofErr w:type="spellEnd"/>
      <w:r w:rsidRPr="00FC7FE3">
        <w:rPr>
          <w:sz w:val="28"/>
          <w:szCs w:val="28"/>
        </w:rPr>
        <w:t xml:space="preserve"> сельсовета </w:t>
      </w:r>
      <w:proofErr w:type="spellStart"/>
      <w:r w:rsidRPr="00FC7FE3">
        <w:rPr>
          <w:sz w:val="28"/>
          <w:szCs w:val="28"/>
        </w:rPr>
        <w:t>Курьинского</w:t>
      </w:r>
      <w:proofErr w:type="spellEnd"/>
      <w:r w:rsidRPr="00FC7FE3">
        <w:rPr>
          <w:sz w:val="28"/>
          <w:szCs w:val="28"/>
        </w:rPr>
        <w:t xml:space="preserve"> района Алтайского края (далее – Контрольный орган). </w:t>
      </w:r>
    </w:p>
    <w:p w:rsidR="006F2D66" w:rsidRPr="00FC7FE3" w:rsidRDefault="006F2D66" w:rsidP="006F2D66">
      <w:pPr>
        <w:ind w:firstLine="680"/>
        <w:jc w:val="both"/>
        <w:rPr>
          <w:sz w:val="28"/>
          <w:szCs w:val="28"/>
        </w:rPr>
      </w:pPr>
      <w:r w:rsidRPr="00FC7FE3">
        <w:rPr>
          <w:sz w:val="28"/>
          <w:szCs w:val="28"/>
        </w:rPr>
        <w:t xml:space="preserve">1.6. Руководство деятельностью по осуществлению муниципального контроля осуществляет глава </w:t>
      </w:r>
      <w:proofErr w:type="spellStart"/>
      <w:r w:rsidRPr="00386FF8">
        <w:rPr>
          <w:sz w:val="28"/>
          <w:szCs w:val="28"/>
        </w:rPr>
        <w:t>Курьинского</w:t>
      </w:r>
      <w:proofErr w:type="spellEnd"/>
      <w:r w:rsidRPr="00386FF8">
        <w:rPr>
          <w:sz w:val="28"/>
          <w:szCs w:val="28"/>
        </w:rPr>
        <w:t xml:space="preserve"> </w:t>
      </w:r>
      <w:r w:rsidRPr="00FC7FE3">
        <w:rPr>
          <w:sz w:val="28"/>
          <w:szCs w:val="28"/>
        </w:rPr>
        <w:t xml:space="preserve">сельсовета </w:t>
      </w:r>
      <w:proofErr w:type="spellStart"/>
      <w:r w:rsidRPr="00FC7FE3">
        <w:rPr>
          <w:sz w:val="28"/>
          <w:szCs w:val="28"/>
        </w:rPr>
        <w:t>Курьинского</w:t>
      </w:r>
      <w:proofErr w:type="spellEnd"/>
      <w:r w:rsidRPr="00FC7FE3">
        <w:rPr>
          <w:sz w:val="28"/>
          <w:szCs w:val="28"/>
        </w:rPr>
        <w:t xml:space="preserve"> района Алтайского края.</w:t>
      </w:r>
    </w:p>
    <w:p w:rsidR="006F2D66" w:rsidRDefault="006F2D66" w:rsidP="006F2D66">
      <w:pPr>
        <w:ind w:firstLine="680"/>
        <w:jc w:val="both"/>
        <w:rPr>
          <w:sz w:val="28"/>
          <w:szCs w:val="28"/>
        </w:rPr>
      </w:pPr>
      <w:r w:rsidRPr="00FC7FE3">
        <w:rPr>
          <w:sz w:val="28"/>
          <w:szCs w:val="28"/>
        </w:rPr>
        <w:t>1.7. От имени Контрольного органа муниципальный контроль вправе осуществлять следующие должностные лица:</w:t>
      </w:r>
    </w:p>
    <w:p w:rsidR="006F2D66" w:rsidRDefault="006F2D66" w:rsidP="006F2D66">
      <w:pPr>
        <w:ind w:firstLine="680"/>
        <w:jc w:val="both"/>
        <w:rPr>
          <w:sz w:val="28"/>
          <w:szCs w:val="28"/>
        </w:rPr>
      </w:pPr>
      <w:r w:rsidRPr="00FC7FE3">
        <w:rPr>
          <w:sz w:val="28"/>
          <w:szCs w:val="28"/>
        </w:rPr>
        <w:t xml:space="preserve">1) руководитель (заместитель руководителя) Контрольного органа; </w:t>
      </w:r>
    </w:p>
    <w:p w:rsidR="006F2D66" w:rsidRDefault="006F2D66" w:rsidP="006F2D66">
      <w:pPr>
        <w:ind w:firstLine="680"/>
        <w:jc w:val="both"/>
        <w:rPr>
          <w:sz w:val="28"/>
          <w:szCs w:val="28"/>
        </w:rPr>
      </w:pPr>
      <w:r w:rsidRPr="00FC7FE3">
        <w:rPr>
          <w:sz w:val="28"/>
          <w:szCs w:val="28"/>
        </w:rPr>
        <w:t xml:space="preserve">2) должностное лицо Контрольного органа, в должностные обязанности которого в соответствии с настоящим Положением,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 </w:t>
      </w:r>
    </w:p>
    <w:p w:rsidR="006F2D66" w:rsidRDefault="006F2D66" w:rsidP="006F2D66">
      <w:pPr>
        <w:ind w:firstLine="680"/>
        <w:jc w:val="both"/>
        <w:rPr>
          <w:sz w:val="28"/>
          <w:szCs w:val="28"/>
        </w:rPr>
      </w:pPr>
      <w:r w:rsidRPr="00FC7FE3">
        <w:rPr>
          <w:sz w:val="28"/>
          <w:szCs w:val="28"/>
        </w:rPr>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rsidR="006F2D66" w:rsidRDefault="006F2D66" w:rsidP="006F2D66">
      <w:pPr>
        <w:ind w:firstLine="680"/>
        <w:jc w:val="both"/>
        <w:rPr>
          <w:sz w:val="28"/>
          <w:szCs w:val="28"/>
        </w:rPr>
      </w:pPr>
      <w:r w:rsidRPr="00FC7FE3">
        <w:rPr>
          <w:sz w:val="28"/>
          <w:szCs w:val="28"/>
        </w:rPr>
        <w:t xml:space="preserve">Должностными лицами Контрольного органа, уполномоченными на принятие решения о проведении контрольного мероприятия, являются руководитель, заместитель руководителя Контрольного органа (далее – уполномоченные должностные лица Контрольного органа). </w:t>
      </w:r>
    </w:p>
    <w:p w:rsidR="006F2D66" w:rsidRDefault="006F2D66" w:rsidP="006F2D66">
      <w:pPr>
        <w:ind w:firstLine="680"/>
        <w:jc w:val="both"/>
        <w:rPr>
          <w:sz w:val="28"/>
          <w:szCs w:val="28"/>
        </w:rPr>
      </w:pPr>
      <w:r w:rsidRPr="00FC7FE3">
        <w:rPr>
          <w:sz w:val="28"/>
          <w:szCs w:val="28"/>
        </w:rPr>
        <w:t xml:space="preserve">1.8. Права и обязанности инспектора. </w:t>
      </w:r>
    </w:p>
    <w:p w:rsidR="006F2D66" w:rsidRDefault="006F2D66" w:rsidP="006F2D66">
      <w:pPr>
        <w:ind w:firstLine="680"/>
        <w:jc w:val="both"/>
        <w:rPr>
          <w:sz w:val="28"/>
          <w:szCs w:val="28"/>
        </w:rPr>
      </w:pPr>
      <w:r w:rsidRPr="00FC7FE3">
        <w:rPr>
          <w:sz w:val="28"/>
          <w:szCs w:val="28"/>
        </w:rPr>
        <w:t xml:space="preserve">1.8.1. Инспектор обязан: </w:t>
      </w:r>
    </w:p>
    <w:p w:rsidR="006F2D66" w:rsidRDefault="006F2D66" w:rsidP="006F2D66">
      <w:pPr>
        <w:ind w:firstLine="680"/>
        <w:jc w:val="both"/>
        <w:rPr>
          <w:sz w:val="28"/>
          <w:szCs w:val="28"/>
        </w:rPr>
      </w:pPr>
      <w:r w:rsidRPr="00FC7FE3">
        <w:rPr>
          <w:sz w:val="28"/>
          <w:szCs w:val="28"/>
        </w:rPr>
        <w:t xml:space="preserve">1) соблюдать законодательство Российской Федерации, права и законные интересы контролируемых лиц; </w:t>
      </w:r>
    </w:p>
    <w:p w:rsidR="006F2D66" w:rsidRDefault="006F2D66" w:rsidP="006F2D66">
      <w:pPr>
        <w:ind w:firstLine="680"/>
        <w:jc w:val="both"/>
        <w:rPr>
          <w:sz w:val="28"/>
          <w:szCs w:val="28"/>
        </w:rPr>
      </w:pPr>
      <w:r w:rsidRPr="00FC7FE3">
        <w:rPr>
          <w:sz w:val="28"/>
          <w:szCs w:val="28"/>
        </w:rPr>
        <w:t xml:space="preserve">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 </w:t>
      </w:r>
    </w:p>
    <w:p w:rsidR="006F2D66" w:rsidRDefault="006F2D66" w:rsidP="006F2D66">
      <w:pPr>
        <w:ind w:firstLine="680"/>
        <w:jc w:val="both"/>
        <w:rPr>
          <w:sz w:val="28"/>
          <w:szCs w:val="28"/>
        </w:rPr>
      </w:pPr>
      <w:r w:rsidRPr="00FC7FE3">
        <w:rPr>
          <w:sz w:val="28"/>
          <w:szCs w:val="28"/>
        </w:rPr>
        <w:t xml:space="preserve">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w:t>
      </w:r>
      <w:r w:rsidRPr="00FC7FE3">
        <w:rPr>
          <w:sz w:val="28"/>
          <w:szCs w:val="28"/>
        </w:rPr>
        <w:lastRenderedPageBreak/>
        <w:t xml:space="preserve">совершать такие действия только при предъявлении служебного удостоверения, иных документов, предусмотренных федеральными законами; </w:t>
      </w:r>
    </w:p>
    <w:p w:rsidR="006F2D66" w:rsidRDefault="006F2D66" w:rsidP="006F2D66">
      <w:pPr>
        <w:ind w:firstLine="680"/>
        <w:jc w:val="both"/>
        <w:rPr>
          <w:sz w:val="28"/>
          <w:szCs w:val="28"/>
        </w:rPr>
      </w:pPr>
      <w:r w:rsidRPr="00FC7FE3">
        <w:rPr>
          <w:sz w:val="28"/>
          <w:szCs w:val="28"/>
        </w:rPr>
        <w:t xml:space="preserve">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 </w:t>
      </w:r>
    </w:p>
    <w:p w:rsidR="006F2D66" w:rsidRDefault="006F2D66" w:rsidP="006F2D66">
      <w:pPr>
        <w:ind w:firstLine="680"/>
        <w:jc w:val="both"/>
        <w:rPr>
          <w:sz w:val="28"/>
          <w:szCs w:val="28"/>
        </w:rPr>
      </w:pPr>
      <w:r w:rsidRPr="00FC7FE3">
        <w:rPr>
          <w:sz w:val="28"/>
          <w:szCs w:val="28"/>
        </w:rPr>
        <w:t xml:space="preserve">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w:t>
      </w:r>
      <w:r>
        <w:rPr>
          <w:sz w:val="28"/>
          <w:szCs w:val="28"/>
        </w:rPr>
        <w:t>Алтайском крае</w:t>
      </w:r>
      <w:r w:rsidRPr="00FC7FE3">
        <w:rPr>
          <w:sz w:val="28"/>
          <w:szCs w:val="28"/>
        </w:rPr>
        <w:t xml:space="preserve">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 Федеральным законом № 248-ФЗ и пунктом 3.3 настоящего Положения, осуществлять консультирование; </w:t>
      </w:r>
    </w:p>
    <w:p w:rsidR="006F2D66" w:rsidRDefault="006F2D66" w:rsidP="006F2D66">
      <w:pPr>
        <w:ind w:firstLine="680"/>
        <w:jc w:val="both"/>
        <w:rPr>
          <w:sz w:val="28"/>
          <w:szCs w:val="28"/>
        </w:rPr>
      </w:pPr>
      <w:r w:rsidRPr="00FC7FE3">
        <w:rPr>
          <w:sz w:val="28"/>
          <w:szCs w:val="28"/>
        </w:rPr>
        <w:t xml:space="preserve">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 № 248-ФЗ; </w:t>
      </w:r>
    </w:p>
    <w:p w:rsidR="006F2D66" w:rsidRDefault="006F2D66" w:rsidP="006F2D66">
      <w:pPr>
        <w:ind w:firstLine="680"/>
        <w:jc w:val="both"/>
        <w:rPr>
          <w:sz w:val="28"/>
          <w:szCs w:val="28"/>
        </w:rPr>
      </w:pPr>
      <w:r w:rsidRPr="00FC7FE3">
        <w:rPr>
          <w:sz w:val="28"/>
          <w:szCs w:val="28"/>
        </w:rPr>
        <w:t xml:space="preserve">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 </w:t>
      </w:r>
    </w:p>
    <w:p w:rsidR="006F2D66" w:rsidRDefault="006F2D66" w:rsidP="006F2D66">
      <w:pPr>
        <w:ind w:firstLine="680"/>
        <w:jc w:val="both"/>
        <w:rPr>
          <w:sz w:val="28"/>
          <w:szCs w:val="28"/>
        </w:rPr>
      </w:pPr>
      <w:r w:rsidRPr="00FC7FE3">
        <w:rPr>
          <w:sz w:val="28"/>
          <w:szCs w:val="28"/>
        </w:rPr>
        <w:t xml:space="preserve">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 </w:t>
      </w:r>
    </w:p>
    <w:p w:rsidR="006F2D66" w:rsidRDefault="006F2D66" w:rsidP="006F2D66">
      <w:pPr>
        <w:ind w:firstLine="680"/>
        <w:jc w:val="both"/>
        <w:rPr>
          <w:sz w:val="28"/>
          <w:szCs w:val="28"/>
        </w:rPr>
      </w:pPr>
      <w:r w:rsidRPr="00FC7FE3">
        <w:rPr>
          <w:sz w:val="28"/>
          <w:szCs w:val="28"/>
        </w:rPr>
        <w:t xml:space="preserve">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 </w:t>
      </w:r>
    </w:p>
    <w:p w:rsidR="006F2D66" w:rsidRDefault="006F2D66" w:rsidP="006F2D66">
      <w:pPr>
        <w:ind w:firstLine="680"/>
        <w:jc w:val="both"/>
        <w:rPr>
          <w:sz w:val="28"/>
          <w:szCs w:val="28"/>
        </w:rPr>
      </w:pPr>
      <w:r w:rsidRPr="00FC7FE3">
        <w:rPr>
          <w:sz w:val="28"/>
          <w:szCs w:val="28"/>
        </w:rPr>
        <w:t xml:space="preserve">10) доказывать обоснованность своих действий при их обжаловании в порядке, установленном законодательством Российской Федерации; </w:t>
      </w:r>
    </w:p>
    <w:p w:rsidR="006F2D66" w:rsidRDefault="006F2D66" w:rsidP="006F2D66">
      <w:pPr>
        <w:ind w:firstLine="680"/>
        <w:jc w:val="both"/>
        <w:rPr>
          <w:sz w:val="28"/>
          <w:szCs w:val="28"/>
        </w:rPr>
      </w:pPr>
      <w:r w:rsidRPr="00FC7FE3">
        <w:rPr>
          <w:sz w:val="28"/>
          <w:szCs w:val="28"/>
        </w:rPr>
        <w:t xml:space="preserve">11) соблюдать установленные законодательством Российской Федерации сроки проведения контрольных мероприятий и совершения контрольных действий; </w:t>
      </w:r>
    </w:p>
    <w:p w:rsidR="006F2D66" w:rsidRDefault="006F2D66" w:rsidP="006F2D66">
      <w:pPr>
        <w:ind w:firstLine="680"/>
        <w:jc w:val="both"/>
        <w:rPr>
          <w:sz w:val="28"/>
          <w:szCs w:val="28"/>
        </w:rPr>
      </w:pPr>
      <w:r w:rsidRPr="00FC7FE3">
        <w:rPr>
          <w:sz w:val="28"/>
          <w:szCs w:val="28"/>
        </w:rPr>
        <w:t xml:space="preserve">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 </w:t>
      </w:r>
    </w:p>
    <w:p w:rsidR="006F2D66" w:rsidRDefault="006F2D66" w:rsidP="006F2D66">
      <w:pPr>
        <w:ind w:firstLine="680"/>
        <w:jc w:val="both"/>
        <w:rPr>
          <w:sz w:val="28"/>
          <w:szCs w:val="28"/>
        </w:rPr>
      </w:pPr>
      <w:r w:rsidRPr="00FC7FE3">
        <w:rPr>
          <w:sz w:val="28"/>
          <w:szCs w:val="28"/>
        </w:rPr>
        <w:t xml:space="preserve">1.8.2. Инспектор при проведении контрольного мероприятия в пределах своих полномочий и в объеме проводимых контрольных действий имеет право: </w:t>
      </w:r>
    </w:p>
    <w:p w:rsidR="006F2D66" w:rsidRDefault="006F2D66" w:rsidP="006F2D66">
      <w:pPr>
        <w:ind w:firstLine="680"/>
        <w:jc w:val="both"/>
        <w:rPr>
          <w:sz w:val="28"/>
          <w:szCs w:val="28"/>
        </w:rPr>
      </w:pPr>
      <w:r w:rsidRPr="00FC7FE3">
        <w:rPr>
          <w:sz w:val="28"/>
          <w:szCs w:val="28"/>
        </w:rPr>
        <w:t xml:space="preserve">1) беспрепятственно по предъявлении служебного удостоверения и в соответствии с полномочиями, установленными решением контрольного органа о </w:t>
      </w:r>
      <w:r w:rsidRPr="00FC7FE3">
        <w:rPr>
          <w:sz w:val="28"/>
          <w:szCs w:val="28"/>
        </w:rPr>
        <w:lastRenderedPageBreak/>
        <w:t xml:space="preserve">проведении контрольного мероприятия, посещать (осматривать) производственные объекты, если иное не предусмотрено федеральными законами; </w:t>
      </w:r>
    </w:p>
    <w:p w:rsidR="006F2D66" w:rsidRDefault="006F2D66" w:rsidP="006F2D66">
      <w:pPr>
        <w:ind w:firstLine="680"/>
        <w:jc w:val="both"/>
        <w:rPr>
          <w:sz w:val="28"/>
          <w:szCs w:val="28"/>
        </w:rPr>
      </w:pPr>
      <w:r w:rsidRPr="00FC7FE3">
        <w:rPr>
          <w:sz w:val="28"/>
          <w:szCs w:val="28"/>
        </w:rPr>
        <w:t xml:space="preserve">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 </w:t>
      </w:r>
    </w:p>
    <w:p w:rsidR="006F2D66" w:rsidRDefault="006F2D66" w:rsidP="006F2D66">
      <w:pPr>
        <w:ind w:firstLine="680"/>
        <w:jc w:val="both"/>
        <w:rPr>
          <w:sz w:val="28"/>
          <w:szCs w:val="28"/>
        </w:rPr>
      </w:pPr>
      <w:r w:rsidRPr="00FC7FE3">
        <w:rPr>
          <w:sz w:val="28"/>
          <w:szCs w:val="28"/>
        </w:rPr>
        <w:t xml:space="preserve">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 </w:t>
      </w:r>
    </w:p>
    <w:p w:rsidR="006F2D66" w:rsidRDefault="006F2D66" w:rsidP="006F2D66">
      <w:pPr>
        <w:ind w:firstLine="680"/>
        <w:jc w:val="both"/>
        <w:rPr>
          <w:sz w:val="28"/>
          <w:szCs w:val="28"/>
        </w:rPr>
      </w:pPr>
      <w:r w:rsidRPr="00FC7FE3">
        <w:rPr>
          <w:sz w:val="28"/>
          <w:szCs w:val="28"/>
        </w:rPr>
        <w:t xml:space="preserve">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 </w:t>
      </w:r>
    </w:p>
    <w:p w:rsidR="006F2D66" w:rsidRDefault="006F2D66" w:rsidP="006F2D66">
      <w:pPr>
        <w:ind w:firstLine="680"/>
        <w:jc w:val="both"/>
        <w:rPr>
          <w:sz w:val="28"/>
          <w:szCs w:val="28"/>
        </w:rPr>
      </w:pPr>
      <w:r w:rsidRPr="00FC7FE3">
        <w:rPr>
          <w:sz w:val="28"/>
          <w:szCs w:val="28"/>
        </w:rPr>
        <w:t xml:space="preserve">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 </w:t>
      </w:r>
    </w:p>
    <w:p w:rsidR="006F2D66" w:rsidRDefault="006F2D66" w:rsidP="006F2D66">
      <w:pPr>
        <w:ind w:firstLine="680"/>
        <w:jc w:val="both"/>
        <w:rPr>
          <w:sz w:val="28"/>
          <w:szCs w:val="28"/>
        </w:rPr>
      </w:pPr>
      <w:r w:rsidRPr="00FC7FE3">
        <w:rPr>
          <w:sz w:val="28"/>
          <w:szCs w:val="28"/>
        </w:rPr>
        <w:t xml:space="preserve">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 </w:t>
      </w:r>
    </w:p>
    <w:p w:rsidR="006F2D66" w:rsidRDefault="006F2D66" w:rsidP="006F2D66">
      <w:pPr>
        <w:ind w:firstLine="680"/>
        <w:jc w:val="both"/>
        <w:rPr>
          <w:sz w:val="28"/>
          <w:szCs w:val="28"/>
        </w:rPr>
      </w:pPr>
      <w:r w:rsidRPr="00FC7FE3">
        <w:rPr>
          <w:sz w:val="28"/>
          <w:szCs w:val="28"/>
        </w:rPr>
        <w:t xml:space="preserve">7) обращаться в соответствии с Федеральным законом от 07.02.2011 года № 3-ФЗ «О полиции» за содействием к органам полиции в случаях, если инспектору оказывается противодействие или угрожает опасность. </w:t>
      </w:r>
    </w:p>
    <w:p w:rsidR="006F2D66" w:rsidRDefault="006F2D66" w:rsidP="006F2D66">
      <w:pPr>
        <w:ind w:firstLine="680"/>
        <w:jc w:val="both"/>
        <w:rPr>
          <w:sz w:val="28"/>
          <w:szCs w:val="28"/>
        </w:rPr>
      </w:pPr>
      <w:r w:rsidRPr="00FC7FE3">
        <w:rPr>
          <w:sz w:val="28"/>
          <w:szCs w:val="28"/>
        </w:rPr>
        <w:t xml:space="preserve">1.9. К отношениям, связанным с осуществлением муниципального контроля, применяются положения Федерального закона № 248-ФЗ. </w:t>
      </w:r>
    </w:p>
    <w:p w:rsidR="006F2D66" w:rsidRDefault="006F2D66" w:rsidP="006F2D66">
      <w:pPr>
        <w:ind w:firstLine="680"/>
        <w:jc w:val="both"/>
        <w:rPr>
          <w:sz w:val="28"/>
          <w:szCs w:val="28"/>
        </w:rPr>
      </w:pPr>
      <w:r w:rsidRPr="00FC7FE3">
        <w:rPr>
          <w:sz w:val="28"/>
          <w:szCs w:val="28"/>
        </w:rPr>
        <w:t xml:space="preserve">1.10. 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w:t>
      </w:r>
    </w:p>
    <w:p w:rsidR="006F2D66" w:rsidRDefault="006F2D66" w:rsidP="006F2D66">
      <w:pPr>
        <w:ind w:firstLine="680"/>
        <w:jc w:val="both"/>
        <w:rPr>
          <w:sz w:val="28"/>
          <w:szCs w:val="28"/>
        </w:rPr>
      </w:pPr>
    </w:p>
    <w:p w:rsidR="006F2D66" w:rsidRDefault="006F2D66" w:rsidP="006F2D66">
      <w:pPr>
        <w:ind w:firstLine="680"/>
        <w:jc w:val="center"/>
        <w:rPr>
          <w:sz w:val="28"/>
          <w:szCs w:val="28"/>
        </w:rPr>
      </w:pPr>
      <w:r w:rsidRPr="00FC7FE3">
        <w:rPr>
          <w:sz w:val="28"/>
          <w:szCs w:val="28"/>
        </w:rPr>
        <w:t>2. Категории риска причинения вреда (ущерба)</w:t>
      </w:r>
    </w:p>
    <w:p w:rsidR="006F2D66" w:rsidRDefault="006F2D66" w:rsidP="006F2D66">
      <w:pPr>
        <w:ind w:firstLine="680"/>
        <w:jc w:val="center"/>
        <w:rPr>
          <w:sz w:val="28"/>
          <w:szCs w:val="28"/>
        </w:rPr>
      </w:pPr>
    </w:p>
    <w:p w:rsidR="006F2D66" w:rsidRDefault="006F2D66" w:rsidP="006F2D66">
      <w:pPr>
        <w:ind w:firstLine="680"/>
        <w:jc w:val="both"/>
        <w:rPr>
          <w:sz w:val="28"/>
          <w:szCs w:val="28"/>
        </w:rPr>
      </w:pPr>
      <w:r w:rsidRPr="00FC7FE3">
        <w:rPr>
          <w:sz w:val="28"/>
          <w:szCs w:val="28"/>
        </w:rPr>
        <w:lastRenderedPageBreak/>
        <w:t>2.1. 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
    <w:p w:rsidR="006F2D66" w:rsidRDefault="006F2D66" w:rsidP="006F2D66">
      <w:pPr>
        <w:ind w:firstLine="680"/>
        <w:jc w:val="both"/>
        <w:rPr>
          <w:sz w:val="28"/>
          <w:szCs w:val="28"/>
        </w:rPr>
      </w:pPr>
      <w:r w:rsidRPr="00FC7FE3">
        <w:rPr>
          <w:sz w:val="28"/>
          <w:szCs w:val="28"/>
        </w:rPr>
        <w:t>2.2.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 значительный риск; средний риск; умеренный риск; низкий риск.</w:t>
      </w:r>
    </w:p>
    <w:p w:rsidR="006F2D66" w:rsidRDefault="006F2D66" w:rsidP="006F2D66">
      <w:pPr>
        <w:ind w:firstLine="680"/>
        <w:jc w:val="both"/>
        <w:rPr>
          <w:sz w:val="28"/>
          <w:szCs w:val="28"/>
        </w:rPr>
      </w:pPr>
      <w:r w:rsidRPr="00FC7FE3">
        <w:rPr>
          <w:sz w:val="28"/>
          <w:szCs w:val="28"/>
        </w:rPr>
        <w:t xml:space="preserve">2.3. Критерии отнесения объектов контроля к категориям риска в рамках осуществления муниципального контроля установлены приложением 2 к настоящему Положению. </w:t>
      </w:r>
    </w:p>
    <w:p w:rsidR="006F2D66" w:rsidRDefault="006F2D66" w:rsidP="006F2D66">
      <w:pPr>
        <w:ind w:firstLine="680"/>
        <w:jc w:val="both"/>
        <w:rPr>
          <w:sz w:val="28"/>
          <w:szCs w:val="28"/>
        </w:rPr>
      </w:pPr>
      <w:r w:rsidRPr="00FC7FE3">
        <w:rPr>
          <w:sz w:val="28"/>
          <w:szCs w:val="28"/>
        </w:rPr>
        <w:t xml:space="preserve">2.4. 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В случае если объект контроля не отнесен к определенной категории риска, он считается отнесенным к категории низкого риска. </w:t>
      </w:r>
    </w:p>
    <w:p w:rsidR="006F2D66" w:rsidRDefault="006F2D66" w:rsidP="006F2D66">
      <w:pPr>
        <w:ind w:firstLine="680"/>
        <w:jc w:val="both"/>
        <w:rPr>
          <w:sz w:val="28"/>
          <w:szCs w:val="28"/>
        </w:rPr>
      </w:pPr>
      <w:r w:rsidRPr="00FC7FE3">
        <w:rPr>
          <w:sz w:val="28"/>
          <w:szCs w:val="28"/>
        </w:rPr>
        <w:t xml:space="preserve">2.5.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 </w:t>
      </w:r>
    </w:p>
    <w:p w:rsidR="006F2D66" w:rsidRDefault="006F2D66" w:rsidP="006F2D66">
      <w:pPr>
        <w:ind w:firstLine="680"/>
        <w:jc w:val="both"/>
        <w:rPr>
          <w:sz w:val="28"/>
          <w:szCs w:val="28"/>
        </w:rPr>
      </w:pPr>
    </w:p>
    <w:p w:rsidR="006F2D66" w:rsidRDefault="006F2D66" w:rsidP="006F2D66">
      <w:pPr>
        <w:ind w:firstLine="680"/>
        <w:jc w:val="center"/>
        <w:rPr>
          <w:sz w:val="28"/>
          <w:szCs w:val="28"/>
        </w:rPr>
      </w:pPr>
      <w:r w:rsidRPr="00FC7FE3">
        <w:rPr>
          <w:sz w:val="28"/>
          <w:szCs w:val="28"/>
        </w:rPr>
        <w:t>3. Профилактические мероприятия, проводимые при осуществлении муниципального контроля</w:t>
      </w:r>
    </w:p>
    <w:p w:rsidR="006F2D66" w:rsidRDefault="006F2D66" w:rsidP="006F2D66">
      <w:pPr>
        <w:ind w:firstLine="680"/>
        <w:jc w:val="both"/>
        <w:rPr>
          <w:sz w:val="28"/>
          <w:szCs w:val="28"/>
        </w:rPr>
      </w:pPr>
    </w:p>
    <w:p w:rsidR="006F2D66" w:rsidRDefault="006F2D66" w:rsidP="006F2D66">
      <w:pPr>
        <w:ind w:firstLine="680"/>
        <w:jc w:val="both"/>
        <w:rPr>
          <w:sz w:val="28"/>
          <w:szCs w:val="28"/>
        </w:rPr>
      </w:pPr>
      <w:r w:rsidRPr="00FC7FE3">
        <w:rPr>
          <w:sz w:val="28"/>
          <w:szCs w:val="28"/>
        </w:rPr>
        <w:t>При осуществлении муниципального контроля Контрольный орган проводит следующие виды профилактических мероприятий:</w:t>
      </w:r>
    </w:p>
    <w:p w:rsidR="006F2D66" w:rsidRDefault="006F2D66" w:rsidP="006F2D66">
      <w:pPr>
        <w:ind w:firstLine="680"/>
        <w:jc w:val="both"/>
        <w:rPr>
          <w:sz w:val="28"/>
          <w:szCs w:val="28"/>
        </w:rPr>
      </w:pPr>
      <w:r w:rsidRPr="00FC7FE3">
        <w:rPr>
          <w:sz w:val="28"/>
          <w:szCs w:val="28"/>
        </w:rPr>
        <w:t xml:space="preserve">1) информирование; </w:t>
      </w:r>
    </w:p>
    <w:p w:rsidR="006F2D66" w:rsidRDefault="006F2D66" w:rsidP="006F2D66">
      <w:pPr>
        <w:ind w:firstLine="680"/>
        <w:jc w:val="both"/>
        <w:rPr>
          <w:sz w:val="28"/>
          <w:szCs w:val="28"/>
        </w:rPr>
      </w:pPr>
      <w:r w:rsidRPr="00FC7FE3">
        <w:rPr>
          <w:sz w:val="28"/>
          <w:szCs w:val="28"/>
        </w:rPr>
        <w:t xml:space="preserve">2) обобщение правоприменительной практики; </w:t>
      </w:r>
    </w:p>
    <w:p w:rsidR="006F2D66" w:rsidRDefault="006F2D66" w:rsidP="006F2D66">
      <w:pPr>
        <w:ind w:firstLine="680"/>
        <w:jc w:val="both"/>
        <w:rPr>
          <w:sz w:val="28"/>
          <w:szCs w:val="28"/>
        </w:rPr>
      </w:pPr>
      <w:r w:rsidRPr="00FC7FE3">
        <w:rPr>
          <w:sz w:val="28"/>
          <w:szCs w:val="28"/>
        </w:rPr>
        <w:t xml:space="preserve">3) объявление предостережения; </w:t>
      </w:r>
    </w:p>
    <w:p w:rsidR="006F2D66" w:rsidRDefault="006F2D66" w:rsidP="006F2D66">
      <w:pPr>
        <w:ind w:firstLine="680"/>
        <w:jc w:val="both"/>
        <w:rPr>
          <w:sz w:val="28"/>
          <w:szCs w:val="28"/>
        </w:rPr>
      </w:pPr>
      <w:r w:rsidRPr="00FC7FE3">
        <w:rPr>
          <w:sz w:val="28"/>
          <w:szCs w:val="28"/>
        </w:rPr>
        <w:t xml:space="preserve">4) консультирование; </w:t>
      </w:r>
    </w:p>
    <w:p w:rsidR="006F2D66" w:rsidRDefault="006F2D66" w:rsidP="006F2D66">
      <w:pPr>
        <w:ind w:firstLine="680"/>
        <w:jc w:val="both"/>
        <w:rPr>
          <w:sz w:val="28"/>
          <w:szCs w:val="28"/>
        </w:rPr>
      </w:pPr>
      <w:r w:rsidRPr="00FC7FE3">
        <w:rPr>
          <w:sz w:val="28"/>
          <w:szCs w:val="28"/>
        </w:rPr>
        <w:t xml:space="preserve">5) профилактический визит. </w:t>
      </w:r>
    </w:p>
    <w:p w:rsidR="006F2D66" w:rsidRDefault="006F2D66" w:rsidP="006F2D66">
      <w:pPr>
        <w:ind w:firstLine="680"/>
        <w:jc w:val="both"/>
        <w:rPr>
          <w:sz w:val="28"/>
          <w:szCs w:val="28"/>
        </w:rPr>
      </w:pPr>
      <w:r w:rsidRPr="00FC7FE3">
        <w:rPr>
          <w:sz w:val="28"/>
          <w:szCs w:val="28"/>
        </w:rPr>
        <w:t xml:space="preserve">3.1. Информирование контролируемых и иных заинтересованных лиц по вопросам соблюдения обязательных требований и обобщение правоприменительной практики </w:t>
      </w:r>
    </w:p>
    <w:p w:rsidR="006F2D66" w:rsidRDefault="006F2D66" w:rsidP="006F2D66">
      <w:pPr>
        <w:ind w:firstLine="680"/>
        <w:jc w:val="both"/>
        <w:rPr>
          <w:sz w:val="28"/>
          <w:szCs w:val="28"/>
        </w:rPr>
      </w:pPr>
      <w:r w:rsidRPr="00FC7FE3">
        <w:rPr>
          <w:sz w:val="28"/>
          <w:szCs w:val="28"/>
        </w:rPr>
        <w:t xml:space="preserve">3.1.1.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определенных частью 3 статьи 46 Федерального закона № 248-ФЗ, на официальном сайте в информационно-телекоммуникационной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
    <w:p w:rsidR="006F2D66" w:rsidRDefault="006F2D66" w:rsidP="006F2D66">
      <w:pPr>
        <w:ind w:firstLine="680"/>
        <w:jc w:val="both"/>
        <w:rPr>
          <w:sz w:val="28"/>
          <w:szCs w:val="28"/>
        </w:rPr>
      </w:pPr>
      <w:r w:rsidRPr="00FC7FE3">
        <w:rPr>
          <w:sz w:val="28"/>
          <w:szCs w:val="28"/>
        </w:rPr>
        <w:lastRenderedPageBreak/>
        <w:t xml:space="preserve">3.1.2. Обобщение правоприменительной практики организации и проведения муниципального контроля осуществляется ежегодно. </w:t>
      </w:r>
    </w:p>
    <w:p w:rsidR="006F2D66" w:rsidRDefault="006F2D66" w:rsidP="006F2D66">
      <w:pPr>
        <w:ind w:firstLine="680"/>
        <w:jc w:val="both"/>
        <w:rPr>
          <w:sz w:val="28"/>
          <w:szCs w:val="28"/>
        </w:rPr>
      </w:pPr>
      <w:r w:rsidRPr="00FC7FE3">
        <w:rPr>
          <w:sz w:val="28"/>
          <w:szCs w:val="28"/>
        </w:rPr>
        <w:t>По итогам обобщения правоприменительной практики Контрольный орган обеспечивает подготовку доклада, содержащего результаты обобщения правоприменительной практики Контрольного органа (далее – доклад). Контрольный орган обеспечивает публичное обсуждение проекта доклада.</w:t>
      </w:r>
    </w:p>
    <w:p w:rsidR="006F2D66" w:rsidRDefault="006F2D66" w:rsidP="006F2D66">
      <w:pPr>
        <w:ind w:firstLine="680"/>
        <w:jc w:val="both"/>
        <w:rPr>
          <w:sz w:val="28"/>
          <w:szCs w:val="28"/>
        </w:rPr>
      </w:pPr>
      <w:r w:rsidRPr="00FC7FE3">
        <w:rPr>
          <w:sz w:val="28"/>
          <w:szCs w:val="28"/>
        </w:rPr>
        <w:t xml:space="preserve">Доклад утверждается руководителем Контрольного органа и размещается на официальном сайте ежегодно не позднее 30 января года, следующего за годом обобщения правоприменительной практики. </w:t>
      </w:r>
    </w:p>
    <w:p w:rsidR="006F2D66" w:rsidRDefault="006F2D66" w:rsidP="006F2D66">
      <w:pPr>
        <w:ind w:firstLine="680"/>
        <w:jc w:val="both"/>
        <w:rPr>
          <w:sz w:val="28"/>
          <w:szCs w:val="28"/>
        </w:rPr>
      </w:pPr>
      <w:r w:rsidRPr="00FC7FE3">
        <w:rPr>
          <w:sz w:val="28"/>
          <w:szCs w:val="28"/>
        </w:rPr>
        <w:t xml:space="preserve">3.2. Предостережение о недопустимости нарушения обязательных требований </w:t>
      </w:r>
    </w:p>
    <w:p w:rsidR="006F2D66" w:rsidRDefault="006F2D66" w:rsidP="006F2D66">
      <w:pPr>
        <w:ind w:firstLine="680"/>
        <w:jc w:val="both"/>
        <w:rPr>
          <w:sz w:val="28"/>
          <w:szCs w:val="28"/>
        </w:rPr>
      </w:pPr>
      <w:r w:rsidRPr="00FC7FE3">
        <w:rPr>
          <w:sz w:val="28"/>
          <w:szCs w:val="28"/>
        </w:rPr>
        <w:t xml:space="preserve">3.2.1. 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соблюдения обязательных требований. </w:t>
      </w:r>
    </w:p>
    <w:p w:rsidR="006F2D66" w:rsidRDefault="006F2D66" w:rsidP="006F2D66">
      <w:pPr>
        <w:ind w:firstLine="680"/>
        <w:jc w:val="both"/>
        <w:rPr>
          <w:sz w:val="28"/>
          <w:szCs w:val="28"/>
        </w:rPr>
      </w:pPr>
      <w:r w:rsidRPr="00FC7FE3">
        <w:rPr>
          <w:sz w:val="28"/>
          <w:szCs w:val="28"/>
        </w:rPr>
        <w:t xml:space="preserve">3.2.2. Предостережение составляется по форме, утвержденной приказом Минэкономразвития России от 31.03.2021 № 151 «О типовых формах документов, используемых контрольным (надзорным) органом». </w:t>
      </w:r>
    </w:p>
    <w:p w:rsidR="006F2D66" w:rsidRDefault="006F2D66" w:rsidP="006F2D66">
      <w:pPr>
        <w:ind w:firstLine="680"/>
        <w:jc w:val="both"/>
        <w:rPr>
          <w:sz w:val="28"/>
          <w:szCs w:val="28"/>
        </w:rPr>
      </w:pPr>
      <w:r w:rsidRPr="00FC7FE3">
        <w:rPr>
          <w:sz w:val="28"/>
          <w:szCs w:val="28"/>
        </w:rPr>
        <w:t xml:space="preserve">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 (далее – возражение). </w:t>
      </w:r>
    </w:p>
    <w:p w:rsidR="006F2D66" w:rsidRDefault="006F2D66" w:rsidP="006F2D66">
      <w:pPr>
        <w:ind w:firstLine="680"/>
        <w:jc w:val="both"/>
        <w:rPr>
          <w:sz w:val="28"/>
          <w:szCs w:val="28"/>
        </w:rPr>
      </w:pPr>
      <w:r w:rsidRPr="00FC7FE3">
        <w:rPr>
          <w:sz w:val="28"/>
          <w:szCs w:val="28"/>
        </w:rPr>
        <w:t xml:space="preserve">3.2.4. Возражение должно содержать: </w:t>
      </w:r>
    </w:p>
    <w:p w:rsidR="006F2D66" w:rsidRDefault="006F2D66" w:rsidP="006F2D66">
      <w:pPr>
        <w:ind w:firstLine="680"/>
        <w:jc w:val="both"/>
        <w:rPr>
          <w:sz w:val="28"/>
          <w:szCs w:val="28"/>
        </w:rPr>
      </w:pPr>
      <w:r w:rsidRPr="00FC7FE3">
        <w:rPr>
          <w:sz w:val="28"/>
          <w:szCs w:val="28"/>
        </w:rPr>
        <w:t xml:space="preserve">1) наименование Контрольного органа, в который направляется возражение; </w:t>
      </w:r>
    </w:p>
    <w:p w:rsidR="006F2D66" w:rsidRDefault="006F2D66" w:rsidP="006F2D66">
      <w:pPr>
        <w:ind w:firstLine="680"/>
        <w:jc w:val="both"/>
        <w:rPr>
          <w:sz w:val="28"/>
          <w:szCs w:val="28"/>
        </w:rPr>
      </w:pPr>
      <w:r w:rsidRPr="00FC7FE3">
        <w:rPr>
          <w:sz w:val="28"/>
          <w:szCs w:val="28"/>
        </w:rPr>
        <w:t xml:space="preserve">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 </w:t>
      </w:r>
    </w:p>
    <w:p w:rsidR="006F2D66" w:rsidRDefault="006F2D66" w:rsidP="006F2D66">
      <w:pPr>
        <w:ind w:firstLine="680"/>
        <w:jc w:val="both"/>
        <w:rPr>
          <w:sz w:val="28"/>
          <w:szCs w:val="28"/>
        </w:rPr>
      </w:pPr>
      <w:r w:rsidRPr="00FC7FE3">
        <w:rPr>
          <w:sz w:val="28"/>
          <w:szCs w:val="28"/>
        </w:rPr>
        <w:t>3) дату и номер предостережения;</w:t>
      </w:r>
    </w:p>
    <w:p w:rsidR="006F2D66" w:rsidRDefault="006F2D66" w:rsidP="006F2D66">
      <w:pPr>
        <w:ind w:firstLine="680"/>
        <w:jc w:val="both"/>
        <w:rPr>
          <w:sz w:val="28"/>
          <w:szCs w:val="28"/>
        </w:rPr>
      </w:pPr>
      <w:r w:rsidRPr="00FC7FE3">
        <w:rPr>
          <w:sz w:val="28"/>
          <w:szCs w:val="28"/>
        </w:rPr>
        <w:t xml:space="preserve">4) доводы, на основании которых контролируемое лицо не согласно с объявленным предостережением; </w:t>
      </w:r>
    </w:p>
    <w:p w:rsidR="006F2D66" w:rsidRDefault="006F2D66" w:rsidP="006F2D66">
      <w:pPr>
        <w:ind w:firstLine="680"/>
        <w:jc w:val="both"/>
        <w:rPr>
          <w:sz w:val="28"/>
          <w:szCs w:val="28"/>
        </w:rPr>
      </w:pPr>
      <w:r w:rsidRPr="00FC7FE3">
        <w:rPr>
          <w:sz w:val="28"/>
          <w:szCs w:val="28"/>
        </w:rPr>
        <w:t xml:space="preserve">5) дату получения предостережения контролируемым лицом; </w:t>
      </w:r>
    </w:p>
    <w:p w:rsidR="006F2D66" w:rsidRDefault="006F2D66" w:rsidP="006F2D66">
      <w:pPr>
        <w:ind w:firstLine="680"/>
        <w:jc w:val="both"/>
        <w:rPr>
          <w:sz w:val="28"/>
          <w:szCs w:val="28"/>
        </w:rPr>
      </w:pPr>
      <w:r w:rsidRPr="00FC7FE3">
        <w:rPr>
          <w:sz w:val="28"/>
          <w:szCs w:val="28"/>
        </w:rPr>
        <w:t xml:space="preserve">6) личную подпись и дату. </w:t>
      </w:r>
    </w:p>
    <w:p w:rsidR="006F2D66" w:rsidRDefault="006F2D66" w:rsidP="006F2D66">
      <w:pPr>
        <w:ind w:firstLine="680"/>
        <w:jc w:val="both"/>
        <w:rPr>
          <w:sz w:val="28"/>
          <w:szCs w:val="28"/>
        </w:rPr>
      </w:pPr>
      <w:r w:rsidRPr="00FC7FE3">
        <w:rPr>
          <w:sz w:val="28"/>
          <w:szCs w:val="28"/>
        </w:rPr>
        <w:t xml:space="preserve">3.2.5. В случае необходимости в подтверждение своих доводов контролируемое лицо прилагает к возражению соответствующие документы либо их заверенные копии. </w:t>
      </w:r>
    </w:p>
    <w:p w:rsidR="006F2D66" w:rsidRDefault="006F2D66" w:rsidP="006F2D66">
      <w:pPr>
        <w:ind w:firstLine="680"/>
        <w:jc w:val="both"/>
        <w:rPr>
          <w:sz w:val="28"/>
          <w:szCs w:val="28"/>
        </w:rPr>
      </w:pPr>
      <w:r w:rsidRPr="00FC7FE3">
        <w:rPr>
          <w:sz w:val="28"/>
          <w:szCs w:val="28"/>
        </w:rPr>
        <w:t xml:space="preserve">3.2.6. Контрольный орган рассматривает возражение в отношении предостережения в течение пятнадцати рабочих дней со дня его получения. </w:t>
      </w:r>
    </w:p>
    <w:p w:rsidR="006F2D66" w:rsidRDefault="006F2D66" w:rsidP="006F2D66">
      <w:pPr>
        <w:ind w:firstLine="680"/>
        <w:jc w:val="both"/>
        <w:rPr>
          <w:sz w:val="28"/>
          <w:szCs w:val="28"/>
        </w:rPr>
      </w:pPr>
      <w:r w:rsidRPr="00FC7FE3">
        <w:rPr>
          <w:sz w:val="28"/>
          <w:szCs w:val="28"/>
        </w:rPr>
        <w:t xml:space="preserve">3.2.7. По результатам рассмотрения возражения Контрольный орган принимает одно из следующих решений: </w:t>
      </w:r>
    </w:p>
    <w:p w:rsidR="006F2D66" w:rsidRDefault="006F2D66" w:rsidP="006F2D66">
      <w:pPr>
        <w:ind w:firstLine="680"/>
        <w:jc w:val="both"/>
        <w:rPr>
          <w:sz w:val="28"/>
          <w:szCs w:val="28"/>
        </w:rPr>
      </w:pPr>
      <w:r w:rsidRPr="00FC7FE3">
        <w:rPr>
          <w:sz w:val="28"/>
          <w:szCs w:val="28"/>
        </w:rPr>
        <w:t xml:space="preserve">1) удовлетворяет возражение в форме отмены предостережения; </w:t>
      </w:r>
    </w:p>
    <w:p w:rsidR="006F2D66" w:rsidRDefault="006F2D66" w:rsidP="006F2D66">
      <w:pPr>
        <w:ind w:firstLine="680"/>
        <w:jc w:val="both"/>
        <w:rPr>
          <w:sz w:val="28"/>
          <w:szCs w:val="28"/>
        </w:rPr>
      </w:pPr>
      <w:r w:rsidRPr="00FC7FE3">
        <w:rPr>
          <w:sz w:val="28"/>
          <w:szCs w:val="28"/>
        </w:rPr>
        <w:t xml:space="preserve">2) отказывает в удовлетворении возражения с указанием причины отказа. </w:t>
      </w:r>
    </w:p>
    <w:p w:rsidR="006F2D66" w:rsidRDefault="006F2D66" w:rsidP="006F2D66">
      <w:pPr>
        <w:ind w:firstLine="680"/>
        <w:jc w:val="both"/>
        <w:rPr>
          <w:sz w:val="28"/>
          <w:szCs w:val="28"/>
        </w:rPr>
      </w:pPr>
      <w:r w:rsidRPr="00FC7FE3">
        <w:rPr>
          <w:sz w:val="28"/>
          <w:szCs w:val="28"/>
        </w:rPr>
        <w:lastRenderedPageBreak/>
        <w:t xml:space="preserve">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 </w:t>
      </w:r>
    </w:p>
    <w:p w:rsidR="006F2D66" w:rsidRDefault="006F2D66" w:rsidP="006F2D66">
      <w:pPr>
        <w:ind w:firstLine="680"/>
        <w:jc w:val="both"/>
        <w:rPr>
          <w:sz w:val="28"/>
          <w:szCs w:val="28"/>
        </w:rPr>
      </w:pPr>
      <w:r w:rsidRPr="00FC7FE3">
        <w:rPr>
          <w:sz w:val="28"/>
          <w:szCs w:val="28"/>
        </w:rPr>
        <w:t>3.2.9. Повторное направление возражения по тем же основаниям не допускается.</w:t>
      </w:r>
    </w:p>
    <w:p w:rsidR="006F2D66" w:rsidRDefault="006F2D66" w:rsidP="006F2D66">
      <w:pPr>
        <w:ind w:firstLine="680"/>
        <w:jc w:val="both"/>
        <w:rPr>
          <w:sz w:val="28"/>
          <w:szCs w:val="28"/>
        </w:rPr>
      </w:pPr>
      <w:r w:rsidRPr="00FC7FE3">
        <w:rPr>
          <w:sz w:val="28"/>
          <w:szCs w:val="28"/>
        </w:rPr>
        <w:t xml:space="preserve">3.2.10.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 </w:t>
      </w:r>
    </w:p>
    <w:p w:rsidR="006F2D66" w:rsidRDefault="006F2D66" w:rsidP="006F2D66">
      <w:pPr>
        <w:ind w:firstLine="680"/>
        <w:jc w:val="both"/>
        <w:rPr>
          <w:sz w:val="28"/>
          <w:szCs w:val="28"/>
        </w:rPr>
      </w:pPr>
      <w:r w:rsidRPr="00FC7FE3">
        <w:rPr>
          <w:sz w:val="28"/>
          <w:szCs w:val="28"/>
        </w:rPr>
        <w:t xml:space="preserve">3.3. Консультирование </w:t>
      </w:r>
    </w:p>
    <w:p w:rsidR="006F2D66" w:rsidRDefault="006F2D66" w:rsidP="006F2D66">
      <w:pPr>
        <w:ind w:firstLine="680"/>
        <w:jc w:val="both"/>
        <w:rPr>
          <w:sz w:val="28"/>
          <w:szCs w:val="28"/>
        </w:rPr>
      </w:pPr>
      <w:r w:rsidRPr="00FC7FE3">
        <w:rPr>
          <w:sz w:val="28"/>
          <w:szCs w:val="28"/>
        </w:rPr>
        <w:t xml:space="preserve">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 </w:t>
      </w:r>
    </w:p>
    <w:p w:rsidR="006F2D66" w:rsidRDefault="006F2D66" w:rsidP="006F2D66">
      <w:pPr>
        <w:ind w:firstLine="680"/>
        <w:jc w:val="both"/>
        <w:rPr>
          <w:sz w:val="28"/>
          <w:szCs w:val="28"/>
        </w:rPr>
      </w:pPr>
      <w:r w:rsidRPr="00FC7FE3">
        <w:rPr>
          <w:sz w:val="28"/>
          <w:szCs w:val="28"/>
        </w:rPr>
        <w:t xml:space="preserve">1) порядка проведения контрольных мероприятий и обязательного профилактического визита; </w:t>
      </w:r>
    </w:p>
    <w:p w:rsidR="006F2D66" w:rsidRDefault="006F2D66" w:rsidP="006F2D66">
      <w:pPr>
        <w:ind w:firstLine="680"/>
        <w:jc w:val="both"/>
        <w:rPr>
          <w:sz w:val="28"/>
          <w:szCs w:val="28"/>
        </w:rPr>
      </w:pPr>
      <w:r w:rsidRPr="00FC7FE3">
        <w:rPr>
          <w:sz w:val="28"/>
          <w:szCs w:val="28"/>
        </w:rPr>
        <w:t xml:space="preserve">2) периодичности проведения контрольных мероприятий и обязательного профилактического визита; </w:t>
      </w:r>
    </w:p>
    <w:p w:rsidR="006F2D66" w:rsidRDefault="006F2D66" w:rsidP="006F2D66">
      <w:pPr>
        <w:ind w:firstLine="680"/>
        <w:jc w:val="both"/>
        <w:rPr>
          <w:sz w:val="28"/>
          <w:szCs w:val="28"/>
        </w:rPr>
      </w:pPr>
      <w:r w:rsidRPr="00FC7FE3">
        <w:rPr>
          <w:sz w:val="28"/>
          <w:szCs w:val="28"/>
        </w:rPr>
        <w:t xml:space="preserve">3) порядка принятия решений по итогам контрольных мероприятий; </w:t>
      </w:r>
    </w:p>
    <w:p w:rsidR="006F2D66" w:rsidRDefault="006F2D66" w:rsidP="006F2D66">
      <w:pPr>
        <w:ind w:firstLine="680"/>
        <w:jc w:val="both"/>
        <w:rPr>
          <w:sz w:val="28"/>
          <w:szCs w:val="28"/>
        </w:rPr>
      </w:pPr>
      <w:r w:rsidRPr="00FC7FE3">
        <w:rPr>
          <w:sz w:val="28"/>
          <w:szCs w:val="28"/>
        </w:rPr>
        <w:t xml:space="preserve">4) порядка обжалования решений Контрольного органа. </w:t>
      </w:r>
    </w:p>
    <w:p w:rsidR="006F2D66" w:rsidRDefault="006F2D66" w:rsidP="006F2D66">
      <w:pPr>
        <w:ind w:firstLine="680"/>
        <w:jc w:val="both"/>
        <w:rPr>
          <w:sz w:val="28"/>
          <w:szCs w:val="28"/>
        </w:rPr>
      </w:pPr>
      <w:r w:rsidRPr="00FC7FE3">
        <w:rPr>
          <w:sz w:val="28"/>
          <w:szCs w:val="28"/>
        </w:rPr>
        <w:t xml:space="preserve">3.3.2. Инспекторы осуществляют консультирование контролируемых лиц и их представителей: </w:t>
      </w:r>
    </w:p>
    <w:p w:rsidR="006F2D66" w:rsidRDefault="006F2D66" w:rsidP="006F2D66">
      <w:pPr>
        <w:ind w:firstLine="680"/>
        <w:jc w:val="both"/>
        <w:rPr>
          <w:sz w:val="28"/>
          <w:szCs w:val="28"/>
        </w:rPr>
      </w:pPr>
      <w:r w:rsidRPr="00FC7FE3">
        <w:rPr>
          <w:sz w:val="28"/>
          <w:szCs w:val="28"/>
        </w:rPr>
        <w:t xml:space="preserve">1) в виде устных разъяснений по телефону, посредством </w:t>
      </w:r>
      <w:proofErr w:type="spellStart"/>
      <w:proofErr w:type="gramStart"/>
      <w:r w:rsidRPr="00FC7FE3">
        <w:rPr>
          <w:sz w:val="28"/>
          <w:szCs w:val="28"/>
        </w:rPr>
        <w:t>видеоконференц</w:t>
      </w:r>
      <w:proofErr w:type="spellEnd"/>
      <w:r w:rsidRPr="00FC7FE3">
        <w:rPr>
          <w:sz w:val="28"/>
          <w:szCs w:val="28"/>
        </w:rPr>
        <w:t>-связи</w:t>
      </w:r>
      <w:proofErr w:type="gramEnd"/>
      <w:r w:rsidRPr="00FC7FE3">
        <w:rPr>
          <w:sz w:val="28"/>
          <w:szCs w:val="28"/>
        </w:rPr>
        <w:t xml:space="preserve">, на личном приеме либо в ходе проведения профилактического мероприятия, контрольного мероприятия; </w:t>
      </w:r>
    </w:p>
    <w:p w:rsidR="006F2D66" w:rsidRDefault="006F2D66" w:rsidP="006F2D66">
      <w:pPr>
        <w:ind w:firstLine="680"/>
        <w:jc w:val="both"/>
        <w:rPr>
          <w:sz w:val="28"/>
          <w:szCs w:val="28"/>
        </w:rPr>
      </w:pPr>
      <w:r w:rsidRPr="00FC7FE3">
        <w:rPr>
          <w:sz w:val="28"/>
          <w:szCs w:val="28"/>
        </w:rPr>
        <w:t xml:space="preserve">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 </w:t>
      </w:r>
    </w:p>
    <w:p w:rsidR="006F2D66" w:rsidRDefault="006F2D66" w:rsidP="006F2D66">
      <w:pPr>
        <w:ind w:firstLine="680"/>
        <w:jc w:val="both"/>
        <w:rPr>
          <w:sz w:val="28"/>
          <w:szCs w:val="28"/>
        </w:rPr>
      </w:pPr>
      <w:r w:rsidRPr="00FC7FE3">
        <w:rPr>
          <w:sz w:val="28"/>
          <w:szCs w:val="28"/>
        </w:rPr>
        <w:t xml:space="preserve">3.3.3. Индивидуальное консультирование на личном приеме каждого заявителя инспекторами не может превышать 10 минут. Время разговора по телефону не должно превышать 10 минут. </w:t>
      </w:r>
    </w:p>
    <w:p w:rsidR="006F2D66" w:rsidRDefault="006F2D66" w:rsidP="006F2D66">
      <w:pPr>
        <w:ind w:firstLine="680"/>
        <w:jc w:val="both"/>
        <w:rPr>
          <w:sz w:val="28"/>
          <w:szCs w:val="28"/>
        </w:rPr>
      </w:pPr>
      <w:r w:rsidRPr="00FC7FE3">
        <w:rPr>
          <w:sz w:val="28"/>
          <w:szCs w:val="28"/>
        </w:rPr>
        <w:t xml:space="preserve">3.3.4. Контрольный орган не предоставляет контролируемым лицам и их представителям в письменной форме информацию по вопросам устного консультирования. </w:t>
      </w:r>
    </w:p>
    <w:p w:rsidR="006F2D66" w:rsidRDefault="006F2D66" w:rsidP="006F2D66">
      <w:pPr>
        <w:ind w:firstLine="680"/>
        <w:jc w:val="both"/>
        <w:rPr>
          <w:sz w:val="28"/>
          <w:szCs w:val="28"/>
        </w:rPr>
      </w:pPr>
      <w:r w:rsidRPr="00FC7FE3">
        <w:rPr>
          <w:sz w:val="28"/>
          <w:szCs w:val="28"/>
        </w:rPr>
        <w:t xml:space="preserve">3.3.5. Письменное консультирование контролируемых лиц и их представителей осуществляется по порядку обжалования решений Контрольного органа. </w:t>
      </w:r>
    </w:p>
    <w:p w:rsidR="006F2D66" w:rsidRDefault="006F2D66" w:rsidP="006F2D66">
      <w:pPr>
        <w:ind w:firstLine="680"/>
        <w:jc w:val="both"/>
        <w:rPr>
          <w:sz w:val="28"/>
          <w:szCs w:val="28"/>
        </w:rPr>
      </w:pPr>
      <w:r w:rsidRPr="00FC7FE3">
        <w:rPr>
          <w:sz w:val="28"/>
          <w:szCs w:val="28"/>
        </w:rPr>
        <w:t xml:space="preserve">3.3.6. Контролируемое лицо вправе направить запрос о предоставлении письменного ответа в сроки, установленные Федеральным законом от 02.05.2006 № 59-ФЗ «О порядке рассмотрения обращений граждан Российской Федерации». </w:t>
      </w:r>
    </w:p>
    <w:p w:rsidR="006F2D66" w:rsidRDefault="006F2D66" w:rsidP="006F2D66">
      <w:pPr>
        <w:ind w:firstLine="680"/>
        <w:jc w:val="both"/>
        <w:rPr>
          <w:sz w:val="28"/>
          <w:szCs w:val="28"/>
        </w:rPr>
      </w:pPr>
      <w:r w:rsidRPr="00FC7FE3">
        <w:rPr>
          <w:sz w:val="28"/>
          <w:szCs w:val="28"/>
        </w:rPr>
        <w:t>3.3.7. Контрольный орган осуществляет учет проведенных консультирований.</w:t>
      </w:r>
    </w:p>
    <w:p w:rsidR="006F2D66" w:rsidRDefault="006F2D66" w:rsidP="006F2D66">
      <w:pPr>
        <w:ind w:firstLine="680"/>
        <w:jc w:val="both"/>
        <w:rPr>
          <w:sz w:val="28"/>
          <w:szCs w:val="28"/>
        </w:rPr>
      </w:pPr>
      <w:r w:rsidRPr="00FC7FE3">
        <w:rPr>
          <w:sz w:val="28"/>
          <w:szCs w:val="28"/>
        </w:rPr>
        <w:t xml:space="preserve">3.4. Профилактический визит </w:t>
      </w:r>
    </w:p>
    <w:p w:rsidR="006F2D66" w:rsidRDefault="006F2D66" w:rsidP="006F2D66">
      <w:pPr>
        <w:ind w:firstLine="680"/>
        <w:jc w:val="both"/>
        <w:rPr>
          <w:sz w:val="28"/>
          <w:szCs w:val="28"/>
        </w:rPr>
      </w:pPr>
      <w:r w:rsidRPr="00FC7FE3">
        <w:rPr>
          <w:sz w:val="28"/>
          <w:szCs w:val="28"/>
        </w:rPr>
        <w:t xml:space="preserve">3.4.1. Профилактический визит проводится в форме профилактической беседы инспектором по месту осуществления деятельности контролируемого лица </w:t>
      </w:r>
      <w:r w:rsidRPr="00FC7FE3">
        <w:rPr>
          <w:sz w:val="28"/>
          <w:szCs w:val="28"/>
        </w:rPr>
        <w:lastRenderedPageBreak/>
        <w:t xml:space="preserve">либо путем использования </w:t>
      </w:r>
      <w:proofErr w:type="spellStart"/>
      <w:proofErr w:type="gramStart"/>
      <w:r w:rsidRPr="00FC7FE3">
        <w:rPr>
          <w:sz w:val="28"/>
          <w:szCs w:val="28"/>
        </w:rPr>
        <w:t>видеоконференц</w:t>
      </w:r>
      <w:proofErr w:type="spellEnd"/>
      <w:r w:rsidRPr="00FC7FE3">
        <w:rPr>
          <w:sz w:val="28"/>
          <w:szCs w:val="28"/>
        </w:rPr>
        <w:t>-связи</w:t>
      </w:r>
      <w:proofErr w:type="gramEnd"/>
      <w:r w:rsidRPr="00FC7FE3">
        <w:rPr>
          <w:sz w:val="28"/>
          <w:szCs w:val="28"/>
        </w:rPr>
        <w:t xml:space="preserve"> или мобильного приложения «Инспектор». </w:t>
      </w:r>
    </w:p>
    <w:p w:rsidR="006F2D66" w:rsidRDefault="006F2D66" w:rsidP="006F2D66">
      <w:pPr>
        <w:ind w:firstLine="680"/>
        <w:jc w:val="both"/>
        <w:rPr>
          <w:sz w:val="28"/>
          <w:szCs w:val="28"/>
        </w:rPr>
      </w:pPr>
      <w:r w:rsidRPr="00FC7FE3">
        <w:rPr>
          <w:sz w:val="28"/>
          <w:szCs w:val="28"/>
        </w:rPr>
        <w:t xml:space="preserve">3.4.2. Профилактический визит проводится по инициативе Контрольного органа (обязательный профилактический визит) или по инициативе контролируемого лица. </w:t>
      </w:r>
    </w:p>
    <w:p w:rsidR="006F2D66" w:rsidRDefault="006F2D66" w:rsidP="006F2D66">
      <w:pPr>
        <w:ind w:firstLine="680"/>
        <w:jc w:val="both"/>
        <w:rPr>
          <w:sz w:val="28"/>
          <w:szCs w:val="28"/>
        </w:rPr>
      </w:pPr>
      <w:r w:rsidRPr="00FC7FE3">
        <w:rPr>
          <w:sz w:val="28"/>
          <w:szCs w:val="28"/>
        </w:rPr>
        <w:t xml:space="preserve">3.4.3. Обязательный профилактический визит проводится: </w:t>
      </w:r>
    </w:p>
    <w:p w:rsidR="006F2D66" w:rsidRDefault="006F2D66" w:rsidP="006F2D66">
      <w:pPr>
        <w:ind w:firstLine="680"/>
        <w:jc w:val="both"/>
        <w:rPr>
          <w:sz w:val="28"/>
          <w:szCs w:val="28"/>
        </w:rPr>
      </w:pPr>
      <w:r w:rsidRPr="00FC7FE3">
        <w:rPr>
          <w:sz w:val="28"/>
          <w:szCs w:val="28"/>
        </w:rPr>
        <w:t xml:space="preserve">1) в отношении контролируемых лиц, принадлежащих им объектов контроля, отнесенных к категории значительного, среднего и умеренного риска; </w:t>
      </w:r>
    </w:p>
    <w:p w:rsidR="006F2D66" w:rsidRDefault="006F2D66" w:rsidP="006F2D66">
      <w:pPr>
        <w:ind w:firstLine="680"/>
        <w:jc w:val="both"/>
        <w:rPr>
          <w:sz w:val="28"/>
          <w:szCs w:val="28"/>
        </w:rPr>
      </w:pPr>
      <w:r w:rsidRPr="00FC7FE3">
        <w:rPr>
          <w:sz w:val="28"/>
          <w:szCs w:val="28"/>
        </w:rPr>
        <w:t xml:space="preserve">2) по поручению: </w:t>
      </w:r>
    </w:p>
    <w:p w:rsidR="006F2D66" w:rsidRDefault="006F2D66" w:rsidP="006F2D66">
      <w:pPr>
        <w:ind w:firstLine="680"/>
        <w:jc w:val="both"/>
        <w:rPr>
          <w:sz w:val="28"/>
          <w:szCs w:val="28"/>
        </w:rPr>
      </w:pPr>
      <w:r w:rsidRPr="00FC7FE3">
        <w:rPr>
          <w:sz w:val="28"/>
          <w:szCs w:val="28"/>
        </w:rPr>
        <w:t xml:space="preserve">а) Президента Российской Федерации; </w:t>
      </w:r>
    </w:p>
    <w:p w:rsidR="006F2D66" w:rsidRDefault="006F2D66" w:rsidP="006F2D66">
      <w:pPr>
        <w:ind w:firstLine="680"/>
        <w:jc w:val="both"/>
        <w:rPr>
          <w:sz w:val="28"/>
          <w:szCs w:val="28"/>
        </w:rPr>
      </w:pPr>
      <w:r w:rsidRPr="00FC7FE3">
        <w:rPr>
          <w:sz w:val="28"/>
          <w:szCs w:val="28"/>
        </w:rPr>
        <w:t>б) Председателя Правительства Российской Федерации или Заместителя Председателя Правительства Российской Федерации, согласованному с Заместителем Председателя Правительства Российской Федерации - Руководителем Аппарата Правительства Российской Федерации Обязательный профилактический визит не предусматривает отказ контролируемого лица от его проведения.</w:t>
      </w:r>
    </w:p>
    <w:p w:rsidR="006F2D66" w:rsidRDefault="006F2D66" w:rsidP="006F2D66">
      <w:pPr>
        <w:ind w:firstLine="680"/>
        <w:jc w:val="both"/>
        <w:rPr>
          <w:sz w:val="28"/>
          <w:szCs w:val="28"/>
        </w:rPr>
      </w:pPr>
      <w:r w:rsidRPr="00FC7FE3">
        <w:rPr>
          <w:sz w:val="28"/>
          <w:szCs w:val="28"/>
        </w:rPr>
        <w:t xml:space="preserve">3.4.4. Периодичность проведения обязательных профилактических визитов, отнесенных к определенным категориям риска, устанавливаются соразмерно рискам причинения вреда (ущерба). Обязательные профилактические визиты в рамках муниципального контроля осуществляются со следующей периодичностью: </w:t>
      </w:r>
    </w:p>
    <w:p w:rsidR="006F2D66" w:rsidRDefault="006F2D66" w:rsidP="006F2D66">
      <w:pPr>
        <w:ind w:firstLine="680"/>
        <w:jc w:val="both"/>
        <w:rPr>
          <w:sz w:val="28"/>
          <w:szCs w:val="28"/>
        </w:rPr>
      </w:pPr>
      <w:r w:rsidRPr="00FC7FE3">
        <w:rPr>
          <w:sz w:val="28"/>
          <w:szCs w:val="28"/>
        </w:rPr>
        <w:t xml:space="preserve">1) для объектов контроля, отнесенных к категории значительного риска, – один обязательный профилактический визит в 3 года; </w:t>
      </w:r>
    </w:p>
    <w:p w:rsidR="006F2D66" w:rsidRDefault="006F2D66" w:rsidP="006F2D66">
      <w:pPr>
        <w:ind w:firstLine="680"/>
        <w:jc w:val="both"/>
        <w:rPr>
          <w:sz w:val="28"/>
          <w:szCs w:val="28"/>
        </w:rPr>
      </w:pPr>
      <w:r w:rsidRPr="00FC7FE3">
        <w:rPr>
          <w:sz w:val="28"/>
          <w:szCs w:val="28"/>
        </w:rPr>
        <w:t xml:space="preserve">2) для объектов контроля, отнесенных к категории среднего риска, – один обязательный профилактический визит в 5 лет; </w:t>
      </w:r>
    </w:p>
    <w:p w:rsidR="006F2D66" w:rsidRDefault="006F2D66" w:rsidP="006F2D66">
      <w:pPr>
        <w:ind w:firstLine="680"/>
        <w:jc w:val="both"/>
        <w:rPr>
          <w:sz w:val="28"/>
          <w:szCs w:val="28"/>
        </w:rPr>
      </w:pPr>
      <w:r w:rsidRPr="00FC7FE3">
        <w:rPr>
          <w:sz w:val="28"/>
          <w:szCs w:val="28"/>
        </w:rPr>
        <w:t xml:space="preserve">3) для объектов контроля, отнесенных к категории умеренного риска, – один обязательный профилактический визит в 6 лет. </w:t>
      </w:r>
    </w:p>
    <w:p w:rsidR="006F2D66" w:rsidRDefault="006F2D66" w:rsidP="006F2D66">
      <w:pPr>
        <w:ind w:firstLine="680"/>
        <w:jc w:val="both"/>
        <w:rPr>
          <w:sz w:val="28"/>
          <w:szCs w:val="28"/>
        </w:rPr>
      </w:pPr>
      <w:r w:rsidRPr="00FC7FE3">
        <w:rPr>
          <w:sz w:val="28"/>
          <w:szCs w:val="28"/>
        </w:rPr>
        <w:t xml:space="preserve">3.4.5. В рамках обязательного профилактического визита инспектор при необходимости осуществляет, предусмотренные частью 4 статьи 52.1 Федерального закона № 248-ФЗ действия, в том числе проводит осмотр, истребование необходимых документов, экспертизу. </w:t>
      </w:r>
    </w:p>
    <w:p w:rsidR="006F2D66" w:rsidRDefault="006F2D66" w:rsidP="006F2D66">
      <w:pPr>
        <w:ind w:firstLine="680"/>
        <w:jc w:val="both"/>
        <w:rPr>
          <w:sz w:val="28"/>
          <w:szCs w:val="28"/>
        </w:rPr>
      </w:pPr>
      <w:r w:rsidRPr="00FC7FE3">
        <w:rPr>
          <w:sz w:val="28"/>
          <w:szCs w:val="28"/>
        </w:rPr>
        <w:t xml:space="preserve">3.4.6. 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w:t>
      </w:r>
    </w:p>
    <w:p w:rsidR="006F2D66" w:rsidRDefault="006F2D66" w:rsidP="006F2D66">
      <w:pPr>
        <w:ind w:firstLine="680"/>
        <w:jc w:val="both"/>
        <w:rPr>
          <w:sz w:val="28"/>
          <w:szCs w:val="28"/>
        </w:rPr>
      </w:pPr>
      <w:r w:rsidRPr="00FC7FE3">
        <w:rPr>
          <w:sz w:val="28"/>
          <w:szCs w:val="28"/>
        </w:rPr>
        <w:t xml:space="preserve">3.4.7. По окончании проведения обязательного профилактического визита составляется акт о проведении обязательного профилактического визита в порядке, предусмотренном статьей 90 Федерального закона № 248-ФЗ для контрольных мероприятий. </w:t>
      </w:r>
    </w:p>
    <w:p w:rsidR="006F2D66" w:rsidRDefault="006F2D66" w:rsidP="006F2D66">
      <w:pPr>
        <w:ind w:firstLine="680"/>
        <w:jc w:val="both"/>
        <w:rPr>
          <w:sz w:val="28"/>
          <w:szCs w:val="28"/>
        </w:rPr>
      </w:pPr>
      <w:r w:rsidRPr="00FC7FE3">
        <w:rPr>
          <w:sz w:val="28"/>
          <w:szCs w:val="28"/>
        </w:rPr>
        <w:t xml:space="preserve">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статьей 90.1 Федерального закона № 248-ФЗ. 3.4.8. </w:t>
      </w:r>
    </w:p>
    <w:p w:rsidR="006F2D66" w:rsidRDefault="006F2D66" w:rsidP="006F2D66">
      <w:pPr>
        <w:ind w:firstLine="680"/>
        <w:jc w:val="both"/>
        <w:rPr>
          <w:sz w:val="28"/>
          <w:szCs w:val="28"/>
        </w:rPr>
      </w:pPr>
      <w:r w:rsidRPr="00FC7FE3">
        <w:rPr>
          <w:sz w:val="28"/>
          <w:szCs w:val="28"/>
        </w:rPr>
        <w:t xml:space="preserve">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w:t>
      </w:r>
      <w:r w:rsidRPr="00FC7FE3">
        <w:rPr>
          <w:sz w:val="28"/>
          <w:szCs w:val="28"/>
        </w:rPr>
        <w:lastRenderedPageBreak/>
        <w:t xml:space="preserve">визита в порядке, предусмотренном частью 10 статьи 65 Федерального закона № 248-ФЗ для контрольных мероприятий. </w:t>
      </w:r>
    </w:p>
    <w:p w:rsidR="006F2D66" w:rsidRDefault="006F2D66" w:rsidP="006F2D66">
      <w:pPr>
        <w:ind w:firstLine="680"/>
        <w:jc w:val="both"/>
        <w:rPr>
          <w:sz w:val="28"/>
          <w:szCs w:val="28"/>
        </w:rPr>
      </w:pPr>
      <w:r w:rsidRPr="00FC7FE3">
        <w:rPr>
          <w:sz w:val="28"/>
          <w:szCs w:val="28"/>
        </w:rPr>
        <w:t xml:space="preserve">Уполномоченное должностное лицо Контрольного органа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 </w:t>
      </w:r>
    </w:p>
    <w:p w:rsidR="006F2D66" w:rsidRDefault="006F2D66" w:rsidP="006F2D66">
      <w:pPr>
        <w:ind w:firstLine="680"/>
        <w:jc w:val="both"/>
        <w:rPr>
          <w:sz w:val="28"/>
          <w:szCs w:val="28"/>
        </w:rPr>
      </w:pPr>
      <w:r w:rsidRPr="00FC7FE3">
        <w:rPr>
          <w:sz w:val="28"/>
          <w:szCs w:val="28"/>
        </w:rPr>
        <w:t>3.4.9. 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 Контролируемое лицо подает заявление о проведении профилактического визита (далее также – заявление) посредством единого портала государственных и муниципальных услуг.</w:t>
      </w:r>
    </w:p>
    <w:p w:rsidR="006F2D66" w:rsidRDefault="006F2D66" w:rsidP="006F2D66">
      <w:pPr>
        <w:ind w:firstLine="680"/>
        <w:jc w:val="both"/>
        <w:rPr>
          <w:sz w:val="28"/>
          <w:szCs w:val="28"/>
        </w:rPr>
      </w:pPr>
      <w:r w:rsidRPr="00FC7FE3">
        <w:rPr>
          <w:sz w:val="28"/>
          <w:szCs w:val="28"/>
        </w:rPr>
        <w:t xml:space="preserve">3.4.10. Контрольный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 В случае принятия решения о проведении профилактического визита Контрольный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 Контролируемое лицо вправе отозвать заявление либо направить отказ от проведения профилактического визита, уведомив об этом Контрольный орган не позднее чем за пять рабочих дней до даты его проведения. </w:t>
      </w:r>
    </w:p>
    <w:p w:rsidR="006F2D66" w:rsidRDefault="006F2D66" w:rsidP="006F2D66">
      <w:pPr>
        <w:ind w:firstLine="680"/>
        <w:jc w:val="both"/>
        <w:rPr>
          <w:sz w:val="28"/>
          <w:szCs w:val="28"/>
        </w:rPr>
      </w:pPr>
      <w:r w:rsidRPr="00FC7FE3">
        <w:rPr>
          <w:sz w:val="28"/>
          <w:szCs w:val="28"/>
        </w:rPr>
        <w:t>3.4.11. Решение об отказе в проведении профилактического визита принимается в следующих случаях:</w:t>
      </w:r>
    </w:p>
    <w:p w:rsidR="006F2D66" w:rsidRDefault="006F2D66" w:rsidP="006F2D66">
      <w:pPr>
        <w:ind w:firstLine="680"/>
        <w:jc w:val="both"/>
        <w:rPr>
          <w:sz w:val="28"/>
          <w:szCs w:val="28"/>
        </w:rPr>
      </w:pPr>
      <w:r w:rsidRPr="00FC7FE3">
        <w:rPr>
          <w:sz w:val="28"/>
          <w:szCs w:val="28"/>
        </w:rPr>
        <w:t>1) от контролируемого лица поступило уведомление об отзыве заявления;</w:t>
      </w:r>
    </w:p>
    <w:p w:rsidR="006F2D66" w:rsidRDefault="006F2D66" w:rsidP="006F2D66">
      <w:pPr>
        <w:ind w:firstLine="680"/>
        <w:jc w:val="both"/>
        <w:rPr>
          <w:sz w:val="28"/>
          <w:szCs w:val="28"/>
        </w:rPr>
      </w:pPr>
      <w:r w:rsidRPr="00FC7FE3">
        <w:rPr>
          <w:sz w:val="28"/>
          <w:szCs w:val="28"/>
        </w:rPr>
        <w:t xml:space="preserve">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 </w:t>
      </w:r>
    </w:p>
    <w:p w:rsidR="006F2D66" w:rsidRDefault="006F2D66" w:rsidP="006F2D66">
      <w:pPr>
        <w:ind w:firstLine="680"/>
        <w:jc w:val="both"/>
        <w:rPr>
          <w:sz w:val="28"/>
          <w:szCs w:val="28"/>
        </w:rPr>
      </w:pPr>
      <w:r w:rsidRPr="00FC7FE3">
        <w:rPr>
          <w:sz w:val="28"/>
          <w:szCs w:val="28"/>
        </w:rPr>
        <w:t xml:space="preserve">3) в течение года до даты подачи заявления Контрольным органом проведен профилактический визит по ранее поданному заявлению; </w:t>
      </w:r>
    </w:p>
    <w:p w:rsidR="006F2D66" w:rsidRDefault="006F2D66" w:rsidP="006F2D66">
      <w:pPr>
        <w:ind w:firstLine="680"/>
        <w:jc w:val="both"/>
        <w:rPr>
          <w:sz w:val="28"/>
          <w:szCs w:val="28"/>
        </w:rPr>
      </w:pPr>
      <w:r w:rsidRPr="00FC7FE3">
        <w:rPr>
          <w:sz w:val="28"/>
          <w:szCs w:val="28"/>
        </w:rPr>
        <w:t xml:space="preserve">4) заявление содержит нецензурные либо оскорбительные выражения, угрозы жизни, здоровью и имуществу должностных лиц Контрольного органа либо членов их семей. </w:t>
      </w:r>
    </w:p>
    <w:p w:rsidR="006F2D66" w:rsidRDefault="006F2D66" w:rsidP="006F2D66">
      <w:pPr>
        <w:ind w:firstLine="680"/>
        <w:jc w:val="both"/>
        <w:rPr>
          <w:sz w:val="28"/>
          <w:szCs w:val="28"/>
        </w:rPr>
      </w:pPr>
      <w:r w:rsidRPr="00FC7FE3">
        <w:rPr>
          <w:sz w:val="28"/>
          <w:szCs w:val="28"/>
        </w:rPr>
        <w:t xml:space="preserve">3.4.12. Разъяснения и рекомендации, полученные контролируемым лицом в ходе профилактического визита, носят рекомендательный характер. Предписания об устранении выявленных в ходе профилактического визита нарушений обязательных требований контролируемым лицам не могут выдаваться. </w:t>
      </w:r>
    </w:p>
    <w:p w:rsidR="006F2D66" w:rsidRDefault="006F2D66" w:rsidP="006F2D66">
      <w:pPr>
        <w:ind w:firstLine="680"/>
        <w:jc w:val="both"/>
        <w:rPr>
          <w:sz w:val="28"/>
          <w:szCs w:val="28"/>
        </w:rPr>
      </w:pPr>
      <w:r w:rsidRPr="00FC7FE3">
        <w:rPr>
          <w:sz w:val="28"/>
          <w:szCs w:val="28"/>
        </w:rPr>
        <w:t xml:space="preserve">3.4.13. 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органа для принятия решения о проведении контрольных мероприятий. </w:t>
      </w:r>
    </w:p>
    <w:p w:rsidR="006F2D66" w:rsidRDefault="006F2D66" w:rsidP="006F2D66">
      <w:pPr>
        <w:ind w:firstLine="680"/>
        <w:jc w:val="both"/>
        <w:rPr>
          <w:sz w:val="28"/>
          <w:szCs w:val="28"/>
        </w:rPr>
      </w:pPr>
    </w:p>
    <w:p w:rsidR="006F2D66" w:rsidRDefault="006F2D66" w:rsidP="006F2D66">
      <w:pPr>
        <w:ind w:firstLine="680"/>
        <w:jc w:val="center"/>
        <w:rPr>
          <w:sz w:val="28"/>
          <w:szCs w:val="28"/>
        </w:rPr>
      </w:pPr>
      <w:r w:rsidRPr="00FC7FE3">
        <w:rPr>
          <w:sz w:val="28"/>
          <w:szCs w:val="28"/>
        </w:rPr>
        <w:t>4. Контрольные мероприятия, проводимые при осуществлении муниципального контроля</w:t>
      </w:r>
    </w:p>
    <w:p w:rsidR="006F2D66" w:rsidRDefault="006F2D66" w:rsidP="006F2D66">
      <w:pPr>
        <w:ind w:firstLine="680"/>
        <w:jc w:val="both"/>
        <w:rPr>
          <w:sz w:val="28"/>
          <w:szCs w:val="28"/>
        </w:rPr>
      </w:pPr>
    </w:p>
    <w:p w:rsidR="006F2D66" w:rsidRDefault="006F2D66" w:rsidP="006F2D66">
      <w:pPr>
        <w:ind w:firstLine="680"/>
        <w:jc w:val="both"/>
        <w:rPr>
          <w:sz w:val="28"/>
          <w:szCs w:val="28"/>
        </w:rPr>
      </w:pPr>
      <w:r w:rsidRPr="00FC7FE3">
        <w:rPr>
          <w:sz w:val="28"/>
          <w:szCs w:val="28"/>
        </w:rPr>
        <w:t xml:space="preserve">4.1. Контрольные мероприятия. Общие вопросы </w:t>
      </w:r>
    </w:p>
    <w:p w:rsidR="006F2D66" w:rsidRDefault="006F2D66" w:rsidP="006F2D66">
      <w:pPr>
        <w:ind w:firstLine="680"/>
        <w:jc w:val="both"/>
        <w:rPr>
          <w:sz w:val="28"/>
          <w:szCs w:val="28"/>
        </w:rPr>
      </w:pPr>
      <w:r w:rsidRPr="00FC7FE3">
        <w:rPr>
          <w:sz w:val="28"/>
          <w:szCs w:val="28"/>
        </w:rPr>
        <w:t>4.1.1. Муниципальный контроль осуществляется Контрольным органом посредством организации проведения следующих плановых и внеплановых контрольных мероприятий: инспекционный визит, рейдовый осмотр, документарная проверка, выездная проверка – при взаимодействии с контролируемыми лицами; наблюдение за соблюдением обязательных требований, выездное обследование – без взаимодействия с контролируемыми лицами.</w:t>
      </w:r>
    </w:p>
    <w:p w:rsidR="006F2D66" w:rsidRDefault="006F2D66" w:rsidP="006F2D66">
      <w:pPr>
        <w:ind w:firstLine="680"/>
        <w:jc w:val="both"/>
        <w:rPr>
          <w:sz w:val="28"/>
          <w:szCs w:val="28"/>
        </w:rPr>
      </w:pPr>
      <w:r w:rsidRPr="00FC7FE3">
        <w:rPr>
          <w:sz w:val="28"/>
          <w:szCs w:val="28"/>
        </w:rPr>
        <w:t xml:space="preserve">4.1.2. При осуществлении муниципального контроля взаимодействием с контролируемыми лицами являются: встречи, телефонные и иные переговоры (непосредственное взаимодействие) между инспектором и контролируемым лицом или его представителем; запрос документов, иных материалов; 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6F2D66" w:rsidRDefault="006F2D66" w:rsidP="006F2D66">
      <w:pPr>
        <w:ind w:firstLine="680"/>
        <w:jc w:val="both"/>
        <w:rPr>
          <w:sz w:val="28"/>
          <w:szCs w:val="28"/>
        </w:rPr>
      </w:pPr>
      <w:r w:rsidRPr="00FC7FE3">
        <w:rPr>
          <w:sz w:val="28"/>
          <w:szCs w:val="28"/>
        </w:rPr>
        <w:t>4.1.3. Контрольные мероприятия, осуществляемые при взаимодействии с контролируемым лицом, проводятся Контрольным органом по следующим основаниям:</w:t>
      </w:r>
    </w:p>
    <w:p w:rsidR="006F2D66" w:rsidRDefault="006F2D66" w:rsidP="006F2D66">
      <w:pPr>
        <w:ind w:firstLine="680"/>
        <w:jc w:val="both"/>
        <w:rPr>
          <w:sz w:val="28"/>
          <w:szCs w:val="28"/>
        </w:rPr>
      </w:pPr>
      <w:r w:rsidRPr="00FC7FE3">
        <w:rPr>
          <w:sz w:val="28"/>
          <w:szCs w:val="28"/>
        </w:rPr>
        <w:t xml:space="preserve">1) наличие у Контрольного органа сведений о причинении вреда (ущерба) или об угрозе причинения вреда (ущерба) охраняемым законом ценностям с учетом положений статьи 60 Федерального закона № 248-ФЗ; </w:t>
      </w:r>
    </w:p>
    <w:p w:rsidR="006F2D66" w:rsidRDefault="006F2D66" w:rsidP="006F2D66">
      <w:pPr>
        <w:ind w:firstLine="680"/>
        <w:jc w:val="both"/>
        <w:rPr>
          <w:sz w:val="28"/>
          <w:szCs w:val="28"/>
        </w:rPr>
      </w:pPr>
      <w:r w:rsidRPr="00FC7FE3">
        <w:rPr>
          <w:sz w:val="28"/>
          <w:szCs w:val="28"/>
        </w:rPr>
        <w:t xml:space="preserve">2) наступление сроков проведения контрольных мероприятий, включенных в план проведения контрольных мероприятий; </w:t>
      </w:r>
    </w:p>
    <w:p w:rsidR="006F2D66" w:rsidRDefault="006F2D66" w:rsidP="006F2D66">
      <w:pPr>
        <w:ind w:firstLine="680"/>
        <w:jc w:val="both"/>
        <w:rPr>
          <w:sz w:val="28"/>
          <w:szCs w:val="28"/>
        </w:rPr>
      </w:pPr>
      <w:r w:rsidRPr="00FC7FE3">
        <w:rPr>
          <w:sz w:val="28"/>
          <w:szCs w:val="28"/>
        </w:rPr>
        <w:t xml:space="preserve">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 </w:t>
      </w:r>
    </w:p>
    <w:p w:rsidR="006F2D66" w:rsidRDefault="006F2D66" w:rsidP="006F2D66">
      <w:pPr>
        <w:ind w:firstLine="680"/>
        <w:jc w:val="both"/>
        <w:rPr>
          <w:sz w:val="28"/>
          <w:szCs w:val="28"/>
        </w:rPr>
      </w:pPr>
      <w:r w:rsidRPr="00FC7FE3">
        <w:rPr>
          <w:sz w:val="28"/>
          <w:szCs w:val="28"/>
        </w:rPr>
        <w:t xml:space="preserve">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w:t>
      </w:r>
    </w:p>
    <w:p w:rsidR="006F2D66" w:rsidRDefault="006F2D66" w:rsidP="006F2D66">
      <w:pPr>
        <w:ind w:firstLine="680"/>
        <w:jc w:val="both"/>
        <w:rPr>
          <w:sz w:val="28"/>
          <w:szCs w:val="28"/>
        </w:rPr>
      </w:pPr>
      <w:r w:rsidRPr="00FC7FE3">
        <w:rPr>
          <w:sz w:val="28"/>
          <w:szCs w:val="28"/>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частью 1 статьи 95 Федерального закона № 248-ФЗ; </w:t>
      </w:r>
    </w:p>
    <w:p w:rsidR="006F2D66" w:rsidRDefault="006F2D66" w:rsidP="006F2D66">
      <w:pPr>
        <w:ind w:firstLine="680"/>
        <w:jc w:val="both"/>
        <w:rPr>
          <w:sz w:val="28"/>
          <w:szCs w:val="28"/>
        </w:rPr>
      </w:pPr>
      <w:r w:rsidRPr="00FC7FE3">
        <w:rPr>
          <w:sz w:val="28"/>
          <w:szCs w:val="28"/>
        </w:rPr>
        <w:t xml:space="preserve">6)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w:t>
      </w:r>
    </w:p>
    <w:p w:rsidR="006F2D66" w:rsidRDefault="006F2D66" w:rsidP="006F2D66">
      <w:pPr>
        <w:ind w:firstLine="680"/>
        <w:jc w:val="both"/>
        <w:rPr>
          <w:sz w:val="28"/>
          <w:szCs w:val="28"/>
        </w:rPr>
      </w:pPr>
      <w:r w:rsidRPr="00FC7FE3">
        <w:rPr>
          <w:sz w:val="28"/>
          <w:szCs w:val="28"/>
        </w:rPr>
        <w:t xml:space="preserve">7) уклонение контролируемого лица от проведения обязательного профилактического визита. Контрольные мероприятия без взаимодействия с контролируемым лицом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 № 248-ФЗ. </w:t>
      </w:r>
    </w:p>
    <w:p w:rsidR="006F2D66" w:rsidRDefault="006F2D66" w:rsidP="006F2D66">
      <w:pPr>
        <w:ind w:firstLine="680"/>
        <w:jc w:val="both"/>
        <w:rPr>
          <w:sz w:val="28"/>
          <w:szCs w:val="28"/>
        </w:rPr>
      </w:pPr>
      <w:r w:rsidRPr="00FC7FE3">
        <w:rPr>
          <w:sz w:val="28"/>
          <w:szCs w:val="28"/>
        </w:rPr>
        <w:lastRenderedPageBreak/>
        <w:t xml:space="preserve">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 осмотр; опрос; получение письменных объяснений; истребование документов; экспертиза. </w:t>
      </w:r>
    </w:p>
    <w:p w:rsidR="006F2D66" w:rsidRDefault="006F2D66" w:rsidP="006F2D66">
      <w:pPr>
        <w:ind w:firstLine="680"/>
        <w:jc w:val="both"/>
        <w:rPr>
          <w:sz w:val="28"/>
          <w:szCs w:val="28"/>
        </w:rPr>
      </w:pPr>
      <w:r w:rsidRPr="00FC7FE3">
        <w:rPr>
          <w:sz w:val="28"/>
          <w:szCs w:val="28"/>
        </w:rPr>
        <w:t xml:space="preserve">4.1.5. Для проведения контрольного мероприятия, предусматривающего взаимодействие с контролируемым лицом, а также документарной проверки,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 248-ФЗ. В отношении проведения контрольных мероприятий без взаимодействия не требуется принятие решения о проведении данного контрольного мероприятия, предусмотренного абзацем первым настоящего пункта Положения. </w:t>
      </w:r>
    </w:p>
    <w:p w:rsidR="006F2D66" w:rsidRDefault="006F2D66" w:rsidP="006F2D66">
      <w:pPr>
        <w:ind w:firstLine="680"/>
        <w:jc w:val="both"/>
        <w:rPr>
          <w:sz w:val="28"/>
          <w:szCs w:val="28"/>
        </w:rPr>
      </w:pPr>
      <w:r w:rsidRPr="00FC7FE3">
        <w:rPr>
          <w:sz w:val="28"/>
          <w:szCs w:val="28"/>
        </w:rPr>
        <w:t xml:space="preserve">4.1.6. Контрольные мероприятия проводятся инспекторами, указанными в решении Контрольного органа о проведении контрольного мероприятия. 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 </w:t>
      </w:r>
    </w:p>
    <w:p w:rsidR="006F2D66" w:rsidRDefault="006F2D66" w:rsidP="006F2D66">
      <w:pPr>
        <w:ind w:firstLine="680"/>
        <w:jc w:val="both"/>
        <w:rPr>
          <w:sz w:val="28"/>
          <w:szCs w:val="28"/>
        </w:rPr>
      </w:pPr>
      <w:r w:rsidRPr="00FC7FE3">
        <w:rPr>
          <w:sz w:val="28"/>
          <w:szCs w:val="28"/>
        </w:rPr>
        <w:t xml:space="preserve">4.1.7. По окончании проведения контрольного мероприятия, предусматривающего взаимодействие с контролируемым лицом, инспектор составляет акт контрольного мероприятия (далее также – акт) по форме, утвержденной приказом Минэкономразвития России от 31.03.2021 № 151 «О типовых формах документов, используемых контрольным (надзорным) органом». </w:t>
      </w:r>
    </w:p>
    <w:p w:rsidR="006F2D66" w:rsidRDefault="006F2D66" w:rsidP="006F2D66">
      <w:pPr>
        <w:ind w:firstLine="680"/>
        <w:jc w:val="both"/>
        <w:rPr>
          <w:sz w:val="28"/>
          <w:szCs w:val="28"/>
        </w:rPr>
      </w:pPr>
      <w:r w:rsidRPr="00FC7FE3">
        <w:rPr>
          <w:sz w:val="28"/>
          <w:szCs w:val="28"/>
        </w:rPr>
        <w:t xml:space="preserve">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приобщаются к акту. Заполненные при проведении контрольного мероприятия проверочные листы должны быть приобщены к акту. </w:t>
      </w:r>
    </w:p>
    <w:p w:rsidR="006F2D66" w:rsidRDefault="006F2D66" w:rsidP="006F2D66">
      <w:pPr>
        <w:ind w:firstLine="680"/>
        <w:jc w:val="both"/>
        <w:rPr>
          <w:sz w:val="28"/>
          <w:szCs w:val="28"/>
        </w:rPr>
      </w:pPr>
      <w:r w:rsidRPr="00FC7FE3">
        <w:rPr>
          <w:sz w:val="28"/>
          <w:szCs w:val="28"/>
        </w:rPr>
        <w:t xml:space="preserve">4.1.8. По результатам проведения контрольного мероприятия без взаимодействия акт составляется в случае выявления нарушений обязательных требований либо в иных случаях, предусмотренных настоящим Положением. </w:t>
      </w:r>
    </w:p>
    <w:p w:rsidR="006F2D66" w:rsidRDefault="006F2D66" w:rsidP="006F2D66">
      <w:pPr>
        <w:ind w:firstLine="680"/>
        <w:jc w:val="both"/>
        <w:rPr>
          <w:sz w:val="28"/>
          <w:szCs w:val="28"/>
        </w:rPr>
      </w:pPr>
      <w:r w:rsidRPr="00FC7FE3">
        <w:rPr>
          <w:sz w:val="28"/>
          <w:szCs w:val="28"/>
        </w:rPr>
        <w:t xml:space="preserve">4.1.9. Оформление акта производится по месту проведения контрольного мероприятия в день окончания проведения такого мероприятия либо не позднее дня, следующего за днем окончания проведения такого мероприятия, если составление акта на месте проведения такого мероприятия невозможно по причинам, установленным Федеральным законом № 248-ФЗ, если иной порядок оформления акта не установлен Федеральным законом № 248-ФЗ или Правительством Российской Федерации. </w:t>
      </w:r>
    </w:p>
    <w:p w:rsidR="006F2D66" w:rsidRDefault="006F2D66" w:rsidP="006F2D66">
      <w:pPr>
        <w:ind w:firstLine="680"/>
        <w:jc w:val="both"/>
        <w:rPr>
          <w:sz w:val="28"/>
          <w:szCs w:val="28"/>
        </w:rPr>
      </w:pPr>
      <w:r w:rsidRPr="00FC7FE3">
        <w:rPr>
          <w:sz w:val="28"/>
          <w:szCs w:val="28"/>
        </w:rPr>
        <w:lastRenderedPageBreak/>
        <w:t xml:space="preserve">4.1.10. Результаты контрольного мероприятия, содержащие информацию, составляющую государственную, коммерческую, служебную, иную охраняемую законом тайну, оформляются с соблюдением требований, предусмотренных законодательством Российской Федерации. </w:t>
      </w:r>
    </w:p>
    <w:p w:rsidR="006F2D66" w:rsidRDefault="006F2D66" w:rsidP="006F2D66">
      <w:pPr>
        <w:ind w:firstLine="680"/>
        <w:jc w:val="both"/>
        <w:rPr>
          <w:sz w:val="28"/>
          <w:szCs w:val="28"/>
        </w:rPr>
      </w:pPr>
      <w:r w:rsidRPr="00FC7FE3">
        <w:rPr>
          <w:sz w:val="28"/>
          <w:szCs w:val="28"/>
        </w:rPr>
        <w:t xml:space="preserve">4.1.11. Контролируемое лицо или его представитель знакомится с содержанием акта на месте проведения контрольного мероприятия, за исключением случаев, установленных абзацем вторым настоящего пункта. </w:t>
      </w:r>
    </w:p>
    <w:p w:rsidR="006F2D66" w:rsidRDefault="006F2D66" w:rsidP="006F2D66">
      <w:pPr>
        <w:ind w:firstLine="680"/>
        <w:jc w:val="both"/>
        <w:rPr>
          <w:sz w:val="28"/>
          <w:szCs w:val="28"/>
        </w:rPr>
      </w:pPr>
      <w:r w:rsidRPr="00FC7FE3">
        <w:rPr>
          <w:sz w:val="28"/>
          <w:szCs w:val="28"/>
        </w:rPr>
        <w:t xml:space="preserve">В случае проведения контрольных мероприятий с использованием мобильного приложения «Инспектор» либо составления акта контрольного мероприятия без взаимодействия, а также в случае, если составление акта по результатам контрольного мероприятия на месте его проведения невозможно по причине совершения контрольных действий, предусмотренных пунктами 6 - 9 части 1 статьи 65 Федерального закона № 248-ФЗ, или в иных случаях, установленных Федеральным законом № 248-ФЗ, Контрольный орган направляет акт контролируемому лицу в порядке, установленном статьей 21 Федерального закона № 248-ФЗ. </w:t>
      </w:r>
    </w:p>
    <w:p w:rsidR="006F2D66" w:rsidRDefault="006F2D66" w:rsidP="006F2D66">
      <w:pPr>
        <w:ind w:firstLine="680"/>
        <w:jc w:val="both"/>
        <w:rPr>
          <w:sz w:val="28"/>
          <w:szCs w:val="28"/>
        </w:rPr>
      </w:pPr>
      <w:r w:rsidRPr="00FC7FE3">
        <w:rPr>
          <w:sz w:val="28"/>
          <w:szCs w:val="28"/>
        </w:rPr>
        <w:t xml:space="preserve">4.2. Меры, принимаемые Контрольным органом по результатам контрольных мероприятий </w:t>
      </w:r>
    </w:p>
    <w:p w:rsidR="006F2D66" w:rsidRDefault="006F2D66" w:rsidP="006F2D66">
      <w:pPr>
        <w:ind w:firstLine="680"/>
        <w:jc w:val="both"/>
        <w:rPr>
          <w:sz w:val="28"/>
          <w:szCs w:val="28"/>
        </w:rPr>
      </w:pPr>
      <w:r w:rsidRPr="00FC7FE3">
        <w:rPr>
          <w:sz w:val="28"/>
          <w:szCs w:val="28"/>
        </w:rPr>
        <w:t xml:space="preserve">4.2.1. Контрольный орган в случае выявления при проведении контрольного мероприятия нарушений контролируемым лицом обязательных требований в пределах полномочий, предусмотренных законодательством Российской Федерации, обязан: </w:t>
      </w:r>
    </w:p>
    <w:p w:rsidR="006F2D66" w:rsidRDefault="006F2D66" w:rsidP="006F2D66">
      <w:pPr>
        <w:ind w:firstLine="680"/>
        <w:jc w:val="both"/>
        <w:rPr>
          <w:sz w:val="28"/>
          <w:szCs w:val="28"/>
        </w:rPr>
      </w:pPr>
      <w:r w:rsidRPr="00FC7FE3">
        <w:rPr>
          <w:sz w:val="28"/>
          <w:szCs w:val="28"/>
        </w:rPr>
        <w:t xml:space="preserve">1) выдать после оформления акта контрольного мероприятия контролируемому лицу предписание об устранении выявленных нарушений обязательных требований с указанием разумных сроков их устранения, а также других мероприятий, предусмотренных федеральным законом о виде контроля; </w:t>
      </w:r>
    </w:p>
    <w:p w:rsidR="006F2D66" w:rsidRDefault="006F2D66" w:rsidP="006F2D66">
      <w:pPr>
        <w:ind w:firstLine="680"/>
        <w:jc w:val="both"/>
        <w:rPr>
          <w:sz w:val="28"/>
          <w:szCs w:val="28"/>
        </w:rPr>
      </w:pPr>
      <w:r w:rsidRPr="00FC7FE3">
        <w:rPr>
          <w:sz w:val="28"/>
          <w:szCs w:val="28"/>
        </w:rP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 </w:t>
      </w:r>
    </w:p>
    <w:p w:rsidR="006F2D66" w:rsidRDefault="006F2D66" w:rsidP="006F2D66">
      <w:pPr>
        <w:ind w:firstLine="680"/>
        <w:jc w:val="both"/>
        <w:rPr>
          <w:sz w:val="28"/>
          <w:szCs w:val="28"/>
        </w:rPr>
      </w:pPr>
      <w:r w:rsidRPr="00FC7FE3">
        <w:rPr>
          <w:sz w:val="28"/>
          <w:szCs w:val="28"/>
        </w:rPr>
        <w:t xml:space="preserve">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w:t>
      </w:r>
      <w:r w:rsidRPr="00FC7FE3">
        <w:rPr>
          <w:sz w:val="28"/>
          <w:szCs w:val="28"/>
        </w:rPr>
        <w:lastRenderedPageBreak/>
        <w:t xml:space="preserve">при наличии соответствующих полномочий принять меры по привлечению виновных лиц к установленной законом ответственности; </w:t>
      </w:r>
    </w:p>
    <w:p w:rsidR="006F2D66" w:rsidRDefault="006F2D66" w:rsidP="006F2D66">
      <w:pPr>
        <w:ind w:firstLine="680"/>
        <w:jc w:val="both"/>
        <w:rPr>
          <w:sz w:val="28"/>
          <w:szCs w:val="28"/>
        </w:rPr>
      </w:pPr>
      <w:r w:rsidRPr="00FC7FE3">
        <w:rPr>
          <w:sz w:val="28"/>
          <w:szCs w:val="28"/>
        </w:rPr>
        <w:t xml:space="preserve">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 </w:t>
      </w:r>
    </w:p>
    <w:p w:rsidR="006F2D66" w:rsidRDefault="006F2D66" w:rsidP="006F2D66">
      <w:pPr>
        <w:ind w:firstLine="680"/>
        <w:jc w:val="both"/>
        <w:rPr>
          <w:sz w:val="28"/>
          <w:szCs w:val="28"/>
        </w:rPr>
      </w:pPr>
      <w:r w:rsidRPr="00FC7FE3">
        <w:rPr>
          <w:sz w:val="28"/>
          <w:szCs w:val="28"/>
        </w:rPr>
        <w:t xml:space="preserve">5) 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 </w:t>
      </w:r>
    </w:p>
    <w:p w:rsidR="006F2D66" w:rsidRDefault="006F2D66" w:rsidP="006F2D66">
      <w:pPr>
        <w:ind w:firstLine="680"/>
        <w:jc w:val="both"/>
        <w:rPr>
          <w:sz w:val="28"/>
          <w:szCs w:val="28"/>
        </w:rPr>
      </w:pPr>
      <w:r w:rsidRPr="00FC7FE3">
        <w:rPr>
          <w:sz w:val="28"/>
          <w:szCs w:val="28"/>
        </w:rPr>
        <w:t xml:space="preserve">4.2.2. Предписание об устранении выявленных нарушений обязательных требований (далее – предписание) выдается контролируемому лицу в случае, если выявленные нарушения обязательных требований не устранены до окончания проведения контрольного мероприятия, обязательного профилактического визита. Предписание оформляется по форме согласно приложению 4 к настоящему Положению. </w:t>
      </w:r>
    </w:p>
    <w:p w:rsidR="006F2D66" w:rsidRDefault="006F2D66" w:rsidP="006F2D66">
      <w:pPr>
        <w:ind w:firstLine="680"/>
        <w:jc w:val="both"/>
        <w:rPr>
          <w:sz w:val="28"/>
          <w:szCs w:val="28"/>
        </w:rPr>
      </w:pPr>
      <w:r w:rsidRPr="00FC7FE3">
        <w:rPr>
          <w:sz w:val="28"/>
          <w:szCs w:val="28"/>
        </w:rPr>
        <w:t xml:space="preserve">4.2.3. Контролируемое лицо, в отношении которого выявлены нарушения обязательных требований, вправе подать ходатайство о заключении с Контрольным органом соглашения о надлежащем устранении выявленных нарушений обязательных требований (далее – соглашение), в порядке, установленном Правительством Российской Федерации. </w:t>
      </w:r>
    </w:p>
    <w:p w:rsidR="006F2D66" w:rsidRDefault="006F2D66" w:rsidP="006F2D66">
      <w:pPr>
        <w:ind w:firstLine="680"/>
        <w:jc w:val="both"/>
        <w:rPr>
          <w:sz w:val="28"/>
          <w:szCs w:val="28"/>
        </w:rPr>
      </w:pPr>
      <w:r w:rsidRPr="00FC7FE3">
        <w:rPr>
          <w:sz w:val="28"/>
          <w:szCs w:val="28"/>
        </w:rPr>
        <w:t xml:space="preserve">4.2.4. Соглашение должно включать: </w:t>
      </w:r>
    </w:p>
    <w:p w:rsidR="006F2D66" w:rsidRDefault="006F2D66" w:rsidP="006F2D66">
      <w:pPr>
        <w:ind w:firstLine="680"/>
        <w:jc w:val="both"/>
        <w:rPr>
          <w:sz w:val="28"/>
          <w:szCs w:val="28"/>
        </w:rPr>
      </w:pPr>
      <w:r w:rsidRPr="00FC7FE3">
        <w:rPr>
          <w:sz w:val="28"/>
          <w:szCs w:val="28"/>
        </w:rPr>
        <w:t xml:space="preserve">1) перечень выявленных нарушений обязательных требований, подлежащих устранению контролируемым лицом; </w:t>
      </w:r>
    </w:p>
    <w:p w:rsidR="006F2D66" w:rsidRDefault="006F2D66" w:rsidP="006F2D66">
      <w:pPr>
        <w:ind w:firstLine="680"/>
        <w:jc w:val="both"/>
        <w:rPr>
          <w:sz w:val="28"/>
          <w:szCs w:val="28"/>
        </w:rPr>
      </w:pPr>
      <w:r w:rsidRPr="00FC7FE3">
        <w:rPr>
          <w:sz w:val="28"/>
          <w:szCs w:val="28"/>
        </w:rPr>
        <w:t xml:space="preserve">2) программу устранения выявленных нарушений обязательных требований, включающую перечень мероприятий по оценке исполнения такой программы, а также документов и сведений, подлежащих направлению для оценки исполнения такой программы; </w:t>
      </w:r>
    </w:p>
    <w:p w:rsidR="006F2D66" w:rsidRDefault="006F2D66" w:rsidP="006F2D66">
      <w:pPr>
        <w:ind w:firstLine="680"/>
        <w:jc w:val="both"/>
        <w:rPr>
          <w:sz w:val="28"/>
          <w:szCs w:val="28"/>
        </w:rPr>
      </w:pPr>
      <w:r w:rsidRPr="00FC7FE3">
        <w:rPr>
          <w:sz w:val="28"/>
          <w:szCs w:val="28"/>
        </w:rPr>
        <w:t xml:space="preserve">3) срок исполнения соглашения. </w:t>
      </w:r>
    </w:p>
    <w:p w:rsidR="006F2D66" w:rsidRDefault="006F2D66" w:rsidP="006F2D66">
      <w:pPr>
        <w:ind w:firstLine="680"/>
        <w:jc w:val="both"/>
        <w:rPr>
          <w:sz w:val="28"/>
          <w:szCs w:val="28"/>
        </w:rPr>
      </w:pPr>
      <w:r w:rsidRPr="00FC7FE3">
        <w:rPr>
          <w:sz w:val="28"/>
          <w:szCs w:val="28"/>
        </w:rPr>
        <w:t xml:space="preserve">4.2.5. По истечении срока исполнения соглашения Контрольный орган принимает решение о признании соглашения исполненным или неисполненным. </w:t>
      </w:r>
    </w:p>
    <w:p w:rsidR="006F2D66" w:rsidRDefault="006F2D66" w:rsidP="006F2D66">
      <w:pPr>
        <w:ind w:firstLine="680"/>
        <w:jc w:val="both"/>
        <w:rPr>
          <w:sz w:val="28"/>
          <w:szCs w:val="28"/>
        </w:rPr>
      </w:pPr>
      <w:r w:rsidRPr="00FC7FE3">
        <w:rPr>
          <w:sz w:val="28"/>
          <w:szCs w:val="28"/>
        </w:rPr>
        <w:t xml:space="preserve">4.2.6. Контролируемое лицо до истечения срока исполнения предписания вправе уведомить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 </w:t>
      </w:r>
    </w:p>
    <w:p w:rsidR="006F2D66" w:rsidRDefault="006F2D66" w:rsidP="006F2D66">
      <w:pPr>
        <w:ind w:firstLine="680"/>
        <w:jc w:val="both"/>
        <w:rPr>
          <w:sz w:val="28"/>
          <w:szCs w:val="28"/>
        </w:rPr>
      </w:pPr>
      <w:r w:rsidRPr="00FC7FE3">
        <w:rPr>
          <w:sz w:val="28"/>
          <w:szCs w:val="28"/>
        </w:rPr>
        <w:t xml:space="preserve">4.2.7.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сведений, представление которых рекомендовано указанным решением, либо в случае получения информации в рамках наблюдения за соблюдением обязательных требований (мониторинга безопасности) контрольный орган оценивает исполнение решения на основании представленных документов и сведений, полученной информации. </w:t>
      </w:r>
    </w:p>
    <w:p w:rsidR="006F2D66" w:rsidRDefault="006F2D66" w:rsidP="006F2D66">
      <w:pPr>
        <w:ind w:firstLine="680"/>
        <w:jc w:val="both"/>
        <w:rPr>
          <w:sz w:val="28"/>
          <w:szCs w:val="28"/>
        </w:rPr>
      </w:pPr>
      <w:r w:rsidRPr="00FC7FE3">
        <w:rPr>
          <w:sz w:val="28"/>
          <w:szCs w:val="28"/>
        </w:rPr>
        <w:lastRenderedPageBreak/>
        <w:t xml:space="preserve">4.2.8. В случае исполнения контролируемым лицом предписания Контрольный орган направляет контролируемому лицу уведомление об исполнении предписания. </w:t>
      </w:r>
    </w:p>
    <w:p w:rsidR="006F2D66" w:rsidRDefault="006F2D66" w:rsidP="006F2D66">
      <w:pPr>
        <w:ind w:firstLine="680"/>
        <w:jc w:val="both"/>
        <w:rPr>
          <w:sz w:val="28"/>
          <w:szCs w:val="28"/>
        </w:rPr>
      </w:pPr>
      <w:r w:rsidRPr="00FC7FE3">
        <w:rPr>
          <w:sz w:val="28"/>
          <w:szCs w:val="28"/>
        </w:rPr>
        <w:t xml:space="preserve">4.2.9. 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орган оценивает исполнение указанного решения путем проведения инспекционного визита, рейдового осмотра или документарной проверки. В случае, если проводится оценка исполнения решения, принятого по итогам выездной проверки, допускается проведение выездной проверки. </w:t>
      </w:r>
    </w:p>
    <w:p w:rsidR="006F2D66" w:rsidRDefault="006F2D66" w:rsidP="006F2D66">
      <w:pPr>
        <w:ind w:firstLine="680"/>
        <w:jc w:val="both"/>
        <w:rPr>
          <w:sz w:val="28"/>
          <w:szCs w:val="28"/>
        </w:rPr>
      </w:pPr>
      <w:r w:rsidRPr="00FC7FE3">
        <w:rPr>
          <w:sz w:val="28"/>
          <w:szCs w:val="28"/>
        </w:rPr>
        <w:t xml:space="preserve">4.2.10. В случае, если по итогам проведения контрольного мероприятия, предусмотренного пунктом </w:t>
      </w:r>
    </w:p>
    <w:p w:rsidR="006F2D66" w:rsidRDefault="006F2D66" w:rsidP="006F2D66">
      <w:pPr>
        <w:ind w:firstLine="680"/>
        <w:jc w:val="both"/>
        <w:rPr>
          <w:sz w:val="28"/>
          <w:szCs w:val="28"/>
        </w:rPr>
      </w:pPr>
      <w:r w:rsidRPr="00FC7FE3">
        <w:rPr>
          <w:sz w:val="28"/>
          <w:szCs w:val="28"/>
        </w:rPr>
        <w:t xml:space="preserve">4.2.9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 </w:t>
      </w:r>
    </w:p>
    <w:p w:rsidR="006F2D66" w:rsidRDefault="006F2D66" w:rsidP="006F2D66">
      <w:pPr>
        <w:ind w:firstLine="680"/>
        <w:jc w:val="both"/>
        <w:rPr>
          <w:sz w:val="28"/>
          <w:szCs w:val="28"/>
        </w:rPr>
      </w:pPr>
      <w:r w:rsidRPr="00FC7FE3">
        <w:rPr>
          <w:sz w:val="28"/>
          <w:szCs w:val="28"/>
        </w:rPr>
        <w:t xml:space="preserve">4.3. Плановые контрольные мероприятия </w:t>
      </w:r>
    </w:p>
    <w:p w:rsidR="006F2D66" w:rsidRDefault="006F2D66" w:rsidP="006F2D66">
      <w:pPr>
        <w:ind w:firstLine="680"/>
        <w:jc w:val="both"/>
        <w:rPr>
          <w:sz w:val="28"/>
          <w:szCs w:val="28"/>
        </w:rPr>
      </w:pPr>
      <w:r w:rsidRPr="00FC7FE3">
        <w:rPr>
          <w:sz w:val="28"/>
          <w:szCs w:val="28"/>
        </w:rPr>
        <w:t xml:space="preserve">4.3.1. Муниципальный контроль в сфере благоустройства в </w:t>
      </w:r>
      <w:proofErr w:type="spellStart"/>
      <w:r w:rsidRPr="00D40C02">
        <w:rPr>
          <w:sz w:val="28"/>
          <w:szCs w:val="28"/>
        </w:rPr>
        <w:t>Курьинском</w:t>
      </w:r>
      <w:proofErr w:type="spellEnd"/>
      <w:r>
        <w:rPr>
          <w:sz w:val="28"/>
          <w:szCs w:val="28"/>
        </w:rPr>
        <w:t xml:space="preserve"> сельсовете </w:t>
      </w:r>
      <w:proofErr w:type="spellStart"/>
      <w:r>
        <w:rPr>
          <w:sz w:val="28"/>
          <w:szCs w:val="28"/>
        </w:rPr>
        <w:t>Курьинского</w:t>
      </w:r>
      <w:proofErr w:type="spellEnd"/>
      <w:r>
        <w:rPr>
          <w:sz w:val="28"/>
          <w:szCs w:val="28"/>
        </w:rPr>
        <w:t xml:space="preserve"> района Алтайского края</w:t>
      </w:r>
      <w:r w:rsidRPr="00FC7FE3">
        <w:rPr>
          <w:sz w:val="28"/>
          <w:szCs w:val="28"/>
        </w:rPr>
        <w:t xml:space="preserve"> осуществляется без проведения плановых контрольных мероприятий. </w:t>
      </w:r>
    </w:p>
    <w:p w:rsidR="006F2D66" w:rsidRDefault="006F2D66" w:rsidP="006F2D66">
      <w:pPr>
        <w:ind w:firstLine="680"/>
        <w:jc w:val="both"/>
        <w:rPr>
          <w:sz w:val="28"/>
          <w:szCs w:val="28"/>
        </w:rPr>
      </w:pPr>
      <w:r w:rsidRPr="00FC7FE3">
        <w:rPr>
          <w:sz w:val="28"/>
          <w:szCs w:val="28"/>
        </w:rPr>
        <w:t xml:space="preserve">4.4. Внеплановые контрольные мероприятия </w:t>
      </w:r>
    </w:p>
    <w:p w:rsidR="006F2D66" w:rsidRDefault="006F2D66" w:rsidP="006F2D66">
      <w:pPr>
        <w:ind w:firstLine="680"/>
        <w:jc w:val="both"/>
        <w:rPr>
          <w:sz w:val="28"/>
          <w:szCs w:val="28"/>
        </w:rPr>
      </w:pPr>
      <w:r w:rsidRPr="00FC7FE3">
        <w:rPr>
          <w:sz w:val="28"/>
          <w:szCs w:val="28"/>
        </w:rPr>
        <w:t xml:space="preserve">4.4.1. Внеплановые контрольные мероприятия проводятся в виде документарных и выездных проверок, инспекционного визита, рейдового осмотра, наблюдения за соблюдением обязательных требований, выездного обследования. </w:t>
      </w:r>
    </w:p>
    <w:p w:rsidR="006F2D66" w:rsidRDefault="006F2D66" w:rsidP="006F2D66">
      <w:pPr>
        <w:ind w:firstLine="680"/>
        <w:jc w:val="both"/>
        <w:rPr>
          <w:sz w:val="28"/>
          <w:szCs w:val="28"/>
        </w:rPr>
      </w:pPr>
      <w:r w:rsidRPr="00FC7FE3">
        <w:rPr>
          <w:sz w:val="28"/>
          <w:szCs w:val="28"/>
        </w:rPr>
        <w:t xml:space="preserve">4.4.2. В целях оценки риска причинения вреда (ущерба) при принятии решения о проведении и выборе вида внепланового контрольного мероприятия Контрольный орган разрабатывает индикаторы риска нарушения обязательных требований.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 </w:t>
      </w:r>
    </w:p>
    <w:p w:rsidR="006F2D66" w:rsidRDefault="006F2D66" w:rsidP="006F2D66">
      <w:pPr>
        <w:ind w:firstLine="680"/>
        <w:jc w:val="both"/>
        <w:rPr>
          <w:sz w:val="28"/>
          <w:szCs w:val="28"/>
        </w:rPr>
      </w:pPr>
      <w:r w:rsidRPr="00FC7FE3">
        <w:rPr>
          <w:sz w:val="28"/>
          <w:szCs w:val="28"/>
        </w:rPr>
        <w:t xml:space="preserve">4.4.3. Перечень индикаторов риска нарушения обязательных требований, проверяемых в рамках осуществления муниципального контроля установлен приложением 3 к настоящему Положению. </w:t>
      </w:r>
    </w:p>
    <w:p w:rsidR="006F2D66" w:rsidRDefault="006F2D66" w:rsidP="006F2D66">
      <w:pPr>
        <w:ind w:firstLine="680"/>
        <w:jc w:val="both"/>
        <w:rPr>
          <w:sz w:val="28"/>
          <w:szCs w:val="28"/>
        </w:rPr>
      </w:pPr>
      <w:r w:rsidRPr="00FC7FE3">
        <w:rPr>
          <w:sz w:val="28"/>
          <w:szCs w:val="28"/>
        </w:rPr>
        <w:t xml:space="preserve">4.4.4. Внеплановые контрольные мероприятия, за исключением внеплановых контрольных мероприятий без взаимодействия с контролируемыми лицами, проводятся по основаниям, предусмотренным пунктами 1, 3-5, 7, 9 части 1 статьи 57 Федерального закона № 248-ФЗ. </w:t>
      </w:r>
    </w:p>
    <w:p w:rsidR="006F2D66" w:rsidRDefault="006F2D66" w:rsidP="006F2D66">
      <w:pPr>
        <w:ind w:firstLine="680"/>
        <w:jc w:val="both"/>
        <w:rPr>
          <w:sz w:val="28"/>
          <w:szCs w:val="28"/>
        </w:rPr>
      </w:pPr>
      <w:r w:rsidRPr="00FC7FE3">
        <w:rPr>
          <w:sz w:val="28"/>
          <w:szCs w:val="28"/>
        </w:rPr>
        <w:lastRenderedPageBreak/>
        <w:t xml:space="preserve">4.4.5. 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 </w:t>
      </w:r>
    </w:p>
    <w:p w:rsidR="006F2D66" w:rsidRDefault="006F2D66" w:rsidP="006F2D66">
      <w:pPr>
        <w:ind w:firstLine="680"/>
        <w:jc w:val="both"/>
        <w:rPr>
          <w:sz w:val="28"/>
          <w:szCs w:val="28"/>
        </w:rPr>
      </w:pPr>
      <w:r w:rsidRPr="00FC7FE3">
        <w:rPr>
          <w:sz w:val="28"/>
          <w:szCs w:val="28"/>
        </w:rPr>
        <w:t xml:space="preserve">4.5. Документарная проверка </w:t>
      </w:r>
    </w:p>
    <w:p w:rsidR="006F2D66" w:rsidRDefault="006F2D66" w:rsidP="006F2D66">
      <w:pPr>
        <w:ind w:firstLine="680"/>
        <w:jc w:val="both"/>
        <w:rPr>
          <w:sz w:val="28"/>
          <w:szCs w:val="28"/>
        </w:rPr>
      </w:pPr>
      <w:r w:rsidRPr="00FC7FE3">
        <w:rPr>
          <w:sz w:val="28"/>
          <w:szCs w:val="28"/>
        </w:rPr>
        <w:t xml:space="preserve">4.5.1. 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органа. </w:t>
      </w:r>
    </w:p>
    <w:p w:rsidR="006F2D66" w:rsidRDefault="006F2D66" w:rsidP="006F2D66">
      <w:pPr>
        <w:ind w:firstLine="680"/>
        <w:jc w:val="both"/>
        <w:rPr>
          <w:sz w:val="28"/>
          <w:szCs w:val="28"/>
        </w:rPr>
      </w:pPr>
      <w:r w:rsidRPr="00FC7FE3">
        <w:rPr>
          <w:sz w:val="28"/>
          <w:szCs w:val="28"/>
        </w:rPr>
        <w:t xml:space="preserve">4.5.2. 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 </w:t>
      </w:r>
    </w:p>
    <w:p w:rsidR="006F2D66" w:rsidRDefault="006F2D66" w:rsidP="006F2D66">
      <w:pPr>
        <w:ind w:firstLine="680"/>
        <w:jc w:val="both"/>
        <w:rPr>
          <w:sz w:val="28"/>
          <w:szCs w:val="28"/>
        </w:rPr>
      </w:pPr>
      <w:r w:rsidRPr="00FC7FE3">
        <w:rPr>
          <w:sz w:val="28"/>
          <w:szCs w:val="28"/>
        </w:rPr>
        <w:t xml:space="preserve">4.5.3. Срок проведения документарной проверки не может превышать десять рабочих дней. Исчисление срока проведения документарной проверки приостанавливается на период с момента: </w:t>
      </w:r>
    </w:p>
    <w:p w:rsidR="006F2D66" w:rsidRDefault="006F2D66" w:rsidP="006F2D66">
      <w:pPr>
        <w:ind w:firstLine="680"/>
        <w:jc w:val="both"/>
        <w:rPr>
          <w:sz w:val="28"/>
          <w:szCs w:val="28"/>
        </w:rPr>
      </w:pPr>
      <w:r w:rsidRPr="00FC7FE3">
        <w:rPr>
          <w:sz w:val="28"/>
          <w:szCs w:val="28"/>
        </w:rPr>
        <w:t xml:space="preserve">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w:t>
      </w:r>
    </w:p>
    <w:p w:rsidR="006F2D66" w:rsidRDefault="006F2D66" w:rsidP="006F2D66">
      <w:pPr>
        <w:ind w:firstLine="680"/>
        <w:jc w:val="both"/>
        <w:rPr>
          <w:sz w:val="28"/>
          <w:szCs w:val="28"/>
        </w:rPr>
      </w:pPr>
      <w:r w:rsidRPr="00FC7FE3">
        <w:rPr>
          <w:sz w:val="28"/>
          <w:szCs w:val="28"/>
        </w:rPr>
        <w:t xml:space="preserve">2)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орган. </w:t>
      </w:r>
    </w:p>
    <w:p w:rsidR="006F2D66" w:rsidRDefault="006F2D66" w:rsidP="006F2D66">
      <w:pPr>
        <w:ind w:firstLine="680"/>
        <w:jc w:val="both"/>
        <w:rPr>
          <w:sz w:val="28"/>
          <w:szCs w:val="28"/>
        </w:rPr>
      </w:pPr>
      <w:r w:rsidRPr="00FC7FE3">
        <w:rPr>
          <w:sz w:val="28"/>
          <w:szCs w:val="28"/>
        </w:rPr>
        <w:t xml:space="preserve">4.5.4. Перечень </w:t>
      </w:r>
      <w:proofErr w:type="gramStart"/>
      <w:r w:rsidRPr="00FC7FE3">
        <w:rPr>
          <w:sz w:val="28"/>
          <w:szCs w:val="28"/>
        </w:rPr>
        <w:t>допустимых контрольных действий</w:t>
      </w:r>
      <w:proofErr w:type="gramEnd"/>
      <w:r w:rsidRPr="00FC7FE3">
        <w:rPr>
          <w:sz w:val="28"/>
          <w:szCs w:val="28"/>
        </w:rPr>
        <w:t xml:space="preserve"> совершаемых в ходе документарной проверки: </w:t>
      </w:r>
    </w:p>
    <w:p w:rsidR="006F2D66" w:rsidRDefault="006F2D66" w:rsidP="006F2D66">
      <w:pPr>
        <w:ind w:firstLine="680"/>
        <w:jc w:val="both"/>
        <w:rPr>
          <w:sz w:val="28"/>
          <w:szCs w:val="28"/>
        </w:rPr>
      </w:pPr>
      <w:r w:rsidRPr="00FC7FE3">
        <w:rPr>
          <w:sz w:val="28"/>
          <w:szCs w:val="28"/>
        </w:rPr>
        <w:t xml:space="preserve">1) истребование документов; </w:t>
      </w:r>
    </w:p>
    <w:p w:rsidR="006F2D66" w:rsidRDefault="006F2D66" w:rsidP="006F2D66">
      <w:pPr>
        <w:ind w:firstLine="680"/>
        <w:jc w:val="both"/>
        <w:rPr>
          <w:sz w:val="28"/>
          <w:szCs w:val="28"/>
        </w:rPr>
      </w:pPr>
      <w:r w:rsidRPr="00FC7FE3">
        <w:rPr>
          <w:sz w:val="28"/>
          <w:szCs w:val="28"/>
        </w:rPr>
        <w:t xml:space="preserve">2) получение письменных объяснений; </w:t>
      </w:r>
    </w:p>
    <w:p w:rsidR="006F2D66" w:rsidRDefault="006F2D66" w:rsidP="006F2D66">
      <w:pPr>
        <w:ind w:firstLine="680"/>
        <w:jc w:val="both"/>
        <w:rPr>
          <w:sz w:val="28"/>
          <w:szCs w:val="28"/>
        </w:rPr>
      </w:pPr>
      <w:r w:rsidRPr="00FC7FE3">
        <w:rPr>
          <w:sz w:val="28"/>
          <w:szCs w:val="28"/>
        </w:rPr>
        <w:t xml:space="preserve">3) экспертиза. </w:t>
      </w:r>
    </w:p>
    <w:p w:rsidR="006F2D66" w:rsidRDefault="006F2D66" w:rsidP="006F2D66">
      <w:pPr>
        <w:ind w:firstLine="680"/>
        <w:jc w:val="both"/>
        <w:rPr>
          <w:sz w:val="28"/>
          <w:szCs w:val="28"/>
        </w:rPr>
      </w:pPr>
      <w:r w:rsidRPr="00FC7FE3">
        <w:rPr>
          <w:sz w:val="28"/>
          <w:szCs w:val="28"/>
        </w:rPr>
        <w:t xml:space="preserve">4.5.5.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 Контролируемое лицо в срок, указанный в требовании о представлении документов, направляет </w:t>
      </w:r>
      <w:proofErr w:type="spellStart"/>
      <w:r w:rsidRPr="00FC7FE3">
        <w:rPr>
          <w:sz w:val="28"/>
          <w:szCs w:val="28"/>
        </w:rPr>
        <w:t>истребуемые</w:t>
      </w:r>
      <w:proofErr w:type="spellEnd"/>
      <w:r w:rsidRPr="00FC7FE3">
        <w:rPr>
          <w:sz w:val="28"/>
          <w:szCs w:val="28"/>
        </w:rPr>
        <w:t xml:space="preserve"> </w:t>
      </w:r>
      <w:r w:rsidRPr="00FC7FE3">
        <w:rPr>
          <w:sz w:val="28"/>
          <w:szCs w:val="28"/>
        </w:rPr>
        <w:lastRenderedPageBreak/>
        <w:t xml:space="preserve">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по которым </w:t>
      </w:r>
      <w:proofErr w:type="spellStart"/>
      <w:r w:rsidRPr="00FC7FE3">
        <w:rPr>
          <w:sz w:val="28"/>
          <w:szCs w:val="28"/>
        </w:rPr>
        <w:t>истребуемые</w:t>
      </w:r>
      <w:proofErr w:type="spellEnd"/>
      <w:r w:rsidRPr="00FC7FE3">
        <w:rPr>
          <w:sz w:val="28"/>
          <w:szCs w:val="28"/>
        </w:rPr>
        <w:t xml:space="preserve"> документы не могут быть представлены в установленный срок, и срока, в течение которого контролируемое лицо может представить </w:t>
      </w:r>
      <w:proofErr w:type="spellStart"/>
      <w:r w:rsidRPr="00FC7FE3">
        <w:rPr>
          <w:sz w:val="28"/>
          <w:szCs w:val="28"/>
        </w:rPr>
        <w:t>истребуемые</w:t>
      </w:r>
      <w:proofErr w:type="spellEnd"/>
      <w:r w:rsidRPr="00FC7FE3">
        <w:rPr>
          <w:sz w:val="28"/>
          <w:szCs w:val="28"/>
        </w:rPr>
        <w:t xml:space="preserve"> документы. </w:t>
      </w:r>
    </w:p>
    <w:p w:rsidR="006F2D66" w:rsidRDefault="006F2D66" w:rsidP="006F2D66">
      <w:pPr>
        <w:ind w:firstLine="680"/>
        <w:jc w:val="both"/>
        <w:rPr>
          <w:sz w:val="28"/>
          <w:szCs w:val="28"/>
        </w:rPr>
      </w:pPr>
      <w:r w:rsidRPr="00FC7FE3">
        <w:rPr>
          <w:sz w:val="28"/>
          <w:szCs w:val="28"/>
        </w:rPr>
        <w:t xml:space="preserve">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 </w:t>
      </w:r>
    </w:p>
    <w:p w:rsidR="006F2D66" w:rsidRDefault="006F2D66" w:rsidP="006F2D66">
      <w:pPr>
        <w:ind w:firstLine="680"/>
        <w:jc w:val="both"/>
        <w:rPr>
          <w:sz w:val="28"/>
          <w:szCs w:val="28"/>
        </w:rPr>
      </w:pPr>
      <w:r w:rsidRPr="00FC7FE3">
        <w:rPr>
          <w:sz w:val="28"/>
          <w:szCs w:val="28"/>
        </w:rPr>
        <w:t xml:space="preserve">4.5.6. Письменные объяснения могут быть запрошены инспектором от контролируемого лица или его представителя, свидетелей. </w:t>
      </w:r>
    </w:p>
    <w:p w:rsidR="006F2D66" w:rsidRDefault="006F2D66" w:rsidP="006F2D66">
      <w:pPr>
        <w:ind w:firstLine="680"/>
        <w:jc w:val="both"/>
        <w:rPr>
          <w:sz w:val="28"/>
          <w:szCs w:val="28"/>
        </w:rPr>
      </w:pPr>
      <w:r w:rsidRPr="00FC7FE3">
        <w:rPr>
          <w:sz w:val="28"/>
          <w:szCs w:val="28"/>
        </w:rPr>
        <w:t xml:space="preserve">Указанные лица предоставляют инспектору письменные объяснения в свободной форме не позднее дня окончания проверки. </w:t>
      </w:r>
    </w:p>
    <w:p w:rsidR="006F2D66" w:rsidRDefault="006F2D66" w:rsidP="006F2D66">
      <w:pPr>
        <w:ind w:firstLine="680"/>
        <w:jc w:val="both"/>
        <w:rPr>
          <w:sz w:val="28"/>
          <w:szCs w:val="28"/>
        </w:rPr>
      </w:pPr>
      <w:r w:rsidRPr="00FC7FE3">
        <w:rPr>
          <w:sz w:val="28"/>
          <w:szCs w:val="28"/>
        </w:rPr>
        <w:t xml:space="preserve">Письменные объяснения оформляются путем составления письменного документа в свободной форме. </w:t>
      </w:r>
    </w:p>
    <w:p w:rsidR="006F2D66" w:rsidRDefault="006F2D66" w:rsidP="006F2D66">
      <w:pPr>
        <w:ind w:firstLine="680"/>
        <w:jc w:val="both"/>
        <w:rPr>
          <w:sz w:val="28"/>
          <w:szCs w:val="28"/>
        </w:rPr>
      </w:pPr>
      <w:r w:rsidRPr="00FC7FE3">
        <w:rPr>
          <w:sz w:val="28"/>
          <w:szCs w:val="28"/>
        </w:rPr>
        <w:t>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w:t>
      </w:r>
    </w:p>
    <w:p w:rsidR="006F2D66" w:rsidRDefault="006F2D66" w:rsidP="006F2D66">
      <w:pPr>
        <w:ind w:firstLine="680"/>
        <w:jc w:val="both"/>
        <w:rPr>
          <w:sz w:val="28"/>
          <w:szCs w:val="28"/>
        </w:rPr>
      </w:pPr>
      <w:r w:rsidRPr="00FC7FE3">
        <w:rPr>
          <w:sz w:val="28"/>
          <w:szCs w:val="28"/>
        </w:rPr>
        <w:t xml:space="preserve">4.5.7. Экспертиза осуществляется экспертом или экспертной организацией по поручению Контрольного органа. 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мероприятия, так и по месту осуществления деятельности эксперта или экспертной организации. Экспертиза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органом и экспертом или экспертной организацией. Результаты экспертизы оформляются экспертным заключением по форме, утвержденной Контрольным органом. </w:t>
      </w:r>
    </w:p>
    <w:p w:rsidR="006F2D66" w:rsidRDefault="006F2D66" w:rsidP="006F2D66">
      <w:pPr>
        <w:ind w:firstLine="680"/>
        <w:jc w:val="both"/>
        <w:rPr>
          <w:sz w:val="28"/>
          <w:szCs w:val="28"/>
        </w:rPr>
      </w:pPr>
      <w:r w:rsidRPr="00FC7FE3">
        <w:rPr>
          <w:sz w:val="28"/>
          <w:szCs w:val="28"/>
        </w:rPr>
        <w:t>4.5.8. Оформление акта производится по месту нахождения Контрольного органа в день окончания проведения документарной проверки.</w:t>
      </w:r>
    </w:p>
    <w:p w:rsidR="006F2D66" w:rsidRDefault="006F2D66" w:rsidP="006F2D66">
      <w:pPr>
        <w:ind w:firstLine="680"/>
        <w:jc w:val="both"/>
        <w:rPr>
          <w:sz w:val="28"/>
          <w:szCs w:val="28"/>
        </w:rPr>
      </w:pPr>
      <w:r w:rsidRPr="00FC7FE3">
        <w:rPr>
          <w:sz w:val="28"/>
          <w:szCs w:val="28"/>
        </w:rPr>
        <w:t>4.5.9. 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пунктами 3, 4 части 1 статьи 57 Федерального закона № 248-ФЗ.</w:t>
      </w:r>
    </w:p>
    <w:p w:rsidR="006F2D66" w:rsidRDefault="006F2D66" w:rsidP="006F2D66">
      <w:pPr>
        <w:ind w:firstLine="680"/>
        <w:jc w:val="both"/>
        <w:rPr>
          <w:sz w:val="28"/>
          <w:szCs w:val="28"/>
        </w:rPr>
      </w:pPr>
      <w:r w:rsidRPr="000B4B6A">
        <w:rPr>
          <w:sz w:val="28"/>
          <w:szCs w:val="28"/>
        </w:rPr>
        <w:t xml:space="preserve">4.6. Выездная проверка </w:t>
      </w:r>
    </w:p>
    <w:p w:rsidR="006F2D66" w:rsidRDefault="006F2D66" w:rsidP="006F2D66">
      <w:pPr>
        <w:ind w:firstLine="680"/>
        <w:jc w:val="both"/>
        <w:rPr>
          <w:sz w:val="28"/>
          <w:szCs w:val="28"/>
        </w:rPr>
      </w:pPr>
      <w:r w:rsidRPr="000B4B6A">
        <w:rPr>
          <w:sz w:val="28"/>
          <w:szCs w:val="28"/>
        </w:rPr>
        <w:t xml:space="preserve">4.6.1.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муниципального контроля. Выездная проверка может проводиться с использованием средств </w:t>
      </w:r>
      <w:r w:rsidRPr="000B4B6A">
        <w:rPr>
          <w:sz w:val="28"/>
          <w:szCs w:val="28"/>
        </w:rPr>
        <w:lastRenderedPageBreak/>
        <w:t xml:space="preserve">дистанционного взаимодействия, в том числе посредством </w:t>
      </w:r>
      <w:proofErr w:type="spellStart"/>
      <w:proofErr w:type="gramStart"/>
      <w:r w:rsidRPr="000B4B6A">
        <w:rPr>
          <w:sz w:val="28"/>
          <w:szCs w:val="28"/>
        </w:rPr>
        <w:t>видеоконференц</w:t>
      </w:r>
      <w:proofErr w:type="spellEnd"/>
      <w:r w:rsidRPr="000B4B6A">
        <w:rPr>
          <w:sz w:val="28"/>
          <w:szCs w:val="28"/>
        </w:rPr>
        <w:t>-связи</w:t>
      </w:r>
      <w:proofErr w:type="gramEnd"/>
      <w:r w:rsidRPr="000B4B6A">
        <w:rPr>
          <w:sz w:val="28"/>
          <w:szCs w:val="28"/>
        </w:rPr>
        <w:t xml:space="preserve">, а также с использованием мобильного приложения «Инспектор». </w:t>
      </w:r>
    </w:p>
    <w:p w:rsidR="006F2D66" w:rsidRDefault="006F2D66" w:rsidP="006F2D66">
      <w:pPr>
        <w:ind w:firstLine="680"/>
        <w:jc w:val="both"/>
        <w:rPr>
          <w:sz w:val="28"/>
          <w:szCs w:val="28"/>
        </w:rPr>
      </w:pPr>
      <w:r w:rsidRPr="000B4B6A">
        <w:rPr>
          <w:sz w:val="28"/>
          <w:szCs w:val="28"/>
        </w:rPr>
        <w:t>4.6.2. Выездная проверка проводится в случае, если не представляется возможным:</w:t>
      </w:r>
    </w:p>
    <w:p w:rsidR="006F2D66" w:rsidRDefault="006F2D66" w:rsidP="006F2D66">
      <w:pPr>
        <w:ind w:firstLine="680"/>
        <w:jc w:val="both"/>
        <w:rPr>
          <w:sz w:val="28"/>
          <w:szCs w:val="28"/>
        </w:rPr>
      </w:pPr>
      <w:r w:rsidRPr="000B4B6A">
        <w:rPr>
          <w:sz w:val="28"/>
          <w:szCs w:val="28"/>
        </w:rPr>
        <w:t xml:space="preserve">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 </w:t>
      </w:r>
    </w:p>
    <w:p w:rsidR="006F2D66" w:rsidRDefault="006F2D66" w:rsidP="006F2D66">
      <w:pPr>
        <w:ind w:firstLine="680"/>
        <w:jc w:val="both"/>
        <w:rPr>
          <w:sz w:val="28"/>
          <w:szCs w:val="28"/>
        </w:rPr>
      </w:pPr>
      <w:r w:rsidRPr="000B4B6A">
        <w:rPr>
          <w:sz w:val="28"/>
          <w:szCs w:val="28"/>
        </w:rPr>
        <w:t xml:space="preserve">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4.6.1 настоящего Положения место и совершения необходимых контрольных действий, предусмотренных в рамках иного вида контрольных мероприятий. </w:t>
      </w:r>
    </w:p>
    <w:p w:rsidR="006F2D66" w:rsidRDefault="006F2D66" w:rsidP="006F2D66">
      <w:pPr>
        <w:ind w:firstLine="680"/>
        <w:jc w:val="both"/>
        <w:rPr>
          <w:sz w:val="28"/>
          <w:szCs w:val="28"/>
        </w:rPr>
      </w:pPr>
      <w:r w:rsidRPr="000B4B6A">
        <w:rPr>
          <w:sz w:val="28"/>
          <w:szCs w:val="28"/>
        </w:rPr>
        <w:t xml:space="preserve">4.6.3.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 4 части 1 статьи 57 и частями 12 и 12.1 статьи 66 Федерального закона № 248-ФЗ. </w:t>
      </w:r>
    </w:p>
    <w:p w:rsidR="006F2D66" w:rsidRDefault="006F2D66" w:rsidP="006F2D66">
      <w:pPr>
        <w:ind w:firstLine="680"/>
        <w:jc w:val="both"/>
        <w:rPr>
          <w:sz w:val="28"/>
          <w:szCs w:val="28"/>
        </w:rPr>
      </w:pPr>
      <w:r w:rsidRPr="000B4B6A">
        <w:rPr>
          <w:sz w:val="28"/>
          <w:szCs w:val="28"/>
        </w:rPr>
        <w:t xml:space="preserve">4.6.4. Контрольный орган уведомляет контролируемое лицо о проведении выездной проверки не позднее чем за двадцать четыре часа до ее начала путем направления контролируемому лицу копии решения о проведении выездной проверки. </w:t>
      </w:r>
    </w:p>
    <w:p w:rsidR="006F2D66" w:rsidRDefault="006F2D66" w:rsidP="006F2D66">
      <w:pPr>
        <w:ind w:firstLine="680"/>
        <w:jc w:val="both"/>
        <w:rPr>
          <w:sz w:val="28"/>
          <w:szCs w:val="28"/>
        </w:rPr>
      </w:pPr>
      <w:r w:rsidRPr="000B4B6A">
        <w:rPr>
          <w:sz w:val="28"/>
          <w:szCs w:val="28"/>
        </w:rPr>
        <w:t xml:space="preserve">4.6.5.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(надзорных) мероприятий. </w:t>
      </w:r>
    </w:p>
    <w:p w:rsidR="006F2D66" w:rsidRDefault="006F2D66" w:rsidP="006F2D66">
      <w:pPr>
        <w:ind w:firstLine="680"/>
        <w:jc w:val="both"/>
        <w:rPr>
          <w:sz w:val="28"/>
          <w:szCs w:val="28"/>
        </w:rPr>
      </w:pPr>
      <w:r w:rsidRPr="000B4B6A">
        <w:rPr>
          <w:sz w:val="28"/>
          <w:szCs w:val="28"/>
        </w:rPr>
        <w:t xml:space="preserve">4.6.6. Срок проведения выездной проверки составляет не более десяти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w:t>
      </w:r>
      <w:proofErr w:type="spellStart"/>
      <w:r w:rsidRPr="000B4B6A">
        <w:rPr>
          <w:sz w:val="28"/>
          <w:szCs w:val="28"/>
        </w:rPr>
        <w:t>микропредприятия</w:t>
      </w:r>
      <w:proofErr w:type="spellEnd"/>
      <w:r w:rsidRPr="000B4B6A">
        <w:rPr>
          <w:sz w:val="28"/>
          <w:szCs w:val="28"/>
        </w:rPr>
        <w:t xml:space="preserve">. </w:t>
      </w:r>
    </w:p>
    <w:p w:rsidR="006F2D66" w:rsidRDefault="006F2D66" w:rsidP="006F2D66">
      <w:pPr>
        <w:ind w:firstLine="680"/>
        <w:jc w:val="both"/>
        <w:rPr>
          <w:sz w:val="28"/>
          <w:szCs w:val="28"/>
        </w:rPr>
      </w:pPr>
      <w:r w:rsidRPr="000B4B6A">
        <w:rPr>
          <w:sz w:val="28"/>
          <w:szCs w:val="28"/>
        </w:rPr>
        <w:t xml:space="preserve">4.6.7. Перечень допустимых контрольных действий в ходе выездной проверки: </w:t>
      </w:r>
    </w:p>
    <w:p w:rsidR="006F2D66" w:rsidRDefault="006F2D66" w:rsidP="006F2D66">
      <w:pPr>
        <w:ind w:firstLine="680"/>
        <w:jc w:val="both"/>
        <w:rPr>
          <w:sz w:val="28"/>
          <w:szCs w:val="28"/>
        </w:rPr>
      </w:pPr>
      <w:r w:rsidRPr="000B4B6A">
        <w:rPr>
          <w:sz w:val="28"/>
          <w:szCs w:val="28"/>
        </w:rPr>
        <w:t xml:space="preserve">1) осмотр; </w:t>
      </w:r>
    </w:p>
    <w:p w:rsidR="006F2D66" w:rsidRDefault="006F2D66" w:rsidP="006F2D66">
      <w:pPr>
        <w:ind w:firstLine="680"/>
        <w:jc w:val="both"/>
        <w:rPr>
          <w:sz w:val="28"/>
          <w:szCs w:val="28"/>
        </w:rPr>
      </w:pPr>
      <w:r w:rsidRPr="000B4B6A">
        <w:rPr>
          <w:sz w:val="28"/>
          <w:szCs w:val="28"/>
        </w:rPr>
        <w:t xml:space="preserve">2) опрос; </w:t>
      </w:r>
    </w:p>
    <w:p w:rsidR="006F2D66" w:rsidRDefault="006F2D66" w:rsidP="006F2D66">
      <w:pPr>
        <w:ind w:firstLine="680"/>
        <w:jc w:val="both"/>
        <w:rPr>
          <w:sz w:val="28"/>
          <w:szCs w:val="28"/>
        </w:rPr>
      </w:pPr>
      <w:r w:rsidRPr="000B4B6A">
        <w:rPr>
          <w:sz w:val="28"/>
          <w:szCs w:val="28"/>
        </w:rPr>
        <w:t xml:space="preserve">3) истребование документов; </w:t>
      </w:r>
    </w:p>
    <w:p w:rsidR="006F2D66" w:rsidRDefault="006F2D66" w:rsidP="006F2D66">
      <w:pPr>
        <w:ind w:firstLine="680"/>
        <w:jc w:val="both"/>
        <w:rPr>
          <w:sz w:val="28"/>
          <w:szCs w:val="28"/>
        </w:rPr>
      </w:pPr>
      <w:r w:rsidRPr="000B4B6A">
        <w:rPr>
          <w:sz w:val="28"/>
          <w:szCs w:val="28"/>
        </w:rPr>
        <w:t xml:space="preserve">4) получение письменных объяснений; </w:t>
      </w:r>
    </w:p>
    <w:p w:rsidR="006F2D66" w:rsidRDefault="006F2D66" w:rsidP="006F2D66">
      <w:pPr>
        <w:ind w:firstLine="680"/>
        <w:jc w:val="both"/>
        <w:rPr>
          <w:sz w:val="28"/>
          <w:szCs w:val="28"/>
        </w:rPr>
      </w:pPr>
      <w:r w:rsidRPr="000B4B6A">
        <w:rPr>
          <w:sz w:val="28"/>
          <w:szCs w:val="28"/>
        </w:rPr>
        <w:t xml:space="preserve">5) экспертиза. </w:t>
      </w:r>
    </w:p>
    <w:p w:rsidR="006F2D66" w:rsidRDefault="006F2D66" w:rsidP="006F2D66">
      <w:pPr>
        <w:ind w:firstLine="680"/>
        <w:jc w:val="both"/>
        <w:rPr>
          <w:sz w:val="28"/>
          <w:szCs w:val="28"/>
        </w:rPr>
      </w:pPr>
      <w:r w:rsidRPr="000B4B6A">
        <w:rPr>
          <w:sz w:val="28"/>
          <w:szCs w:val="28"/>
        </w:rPr>
        <w:t xml:space="preserve">4.6.8. Осмотр осуществляется инспектором в присутствии контролируемого лица или его представителя и (или) с применением фотосъемки или видеозаписи. </w:t>
      </w:r>
    </w:p>
    <w:p w:rsidR="006F2D66" w:rsidRDefault="006F2D66" w:rsidP="006F2D66">
      <w:pPr>
        <w:ind w:firstLine="680"/>
        <w:jc w:val="both"/>
        <w:rPr>
          <w:sz w:val="28"/>
          <w:szCs w:val="28"/>
        </w:rPr>
      </w:pPr>
      <w:r w:rsidRPr="000B4B6A">
        <w:rPr>
          <w:sz w:val="28"/>
          <w:szCs w:val="28"/>
        </w:rPr>
        <w:t xml:space="preserve">Осмотр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в случаях, предусмотренных положением о виде контроля. По результатам осмотра составляется протокол осмотра. </w:t>
      </w:r>
    </w:p>
    <w:p w:rsidR="006F2D66" w:rsidRDefault="006F2D66" w:rsidP="006F2D66">
      <w:pPr>
        <w:ind w:firstLine="680"/>
        <w:jc w:val="both"/>
        <w:rPr>
          <w:sz w:val="28"/>
          <w:szCs w:val="28"/>
        </w:rPr>
      </w:pPr>
      <w:r w:rsidRPr="000B4B6A">
        <w:rPr>
          <w:sz w:val="28"/>
          <w:szCs w:val="28"/>
        </w:rPr>
        <w:t xml:space="preserve">4.6.9. Под опросом понимается контрольное действие, заключающееся в получении инспектором устной информации, имеющей значение для проведения </w:t>
      </w:r>
      <w:r w:rsidRPr="000B4B6A">
        <w:rPr>
          <w:sz w:val="28"/>
          <w:szCs w:val="28"/>
        </w:rPr>
        <w:lastRenderedPageBreak/>
        <w:t xml:space="preserve">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 </w:t>
      </w:r>
    </w:p>
    <w:p w:rsidR="006F2D66" w:rsidRDefault="006F2D66" w:rsidP="006F2D66">
      <w:pPr>
        <w:ind w:firstLine="680"/>
        <w:jc w:val="both"/>
        <w:rPr>
          <w:sz w:val="28"/>
          <w:szCs w:val="28"/>
        </w:rPr>
      </w:pPr>
      <w:r w:rsidRPr="000B4B6A">
        <w:rPr>
          <w:sz w:val="28"/>
          <w:szCs w:val="28"/>
        </w:rPr>
        <w:t>Опрос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6F2D66" w:rsidRDefault="006F2D66" w:rsidP="006F2D66">
      <w:pPr>
        <w:ind w:firstLine="680"/>
        <w:jc w:val="both"/>
        <w:rPr>
          <w:sz w:val="28"/>
          <w:szCs w:val="28"/>
        </w:rPr>
      </w:pPr>
      <w:r w:rsidRPr="000B4B6A">
        <w:rPr>
          <w:sz w:val="28"/>
          <w:szCs w:val="28"/>
        </w:rPr>
        <w:t>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мероприятия в случае, если полученные сведения имеют значение для контрольного мероприятия.</w:t>
      </w:r>
    </w:p>
    <w:p w:rsidR="006F2D66" w:rsidRDefault="006F2D66" w:rsidP="006F2D66">
      <w:pPr>
        <w:ind w:firstLine="680"/>
        <w:jc w:val="both"/>
        <w:rPr>
          <w:sz w:val="28"/>
          <w:szCs w:val="28"/>
        </w:rPr>
      </w:pPr>
      <w:r w:rsidRPr="000B4B6A">
        <w:rPr>
          <w:sz w:val="28"/>
          <w:szCs w:val="28"/>
        </w:rPr>
        <w:t>4.6.10. При осуществлении осмотра, опроса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 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6F2D66" w:rsidRDefault="006F2D66" w:rsidP="006F2D66">
      <w:pPr>
        <w:ind w:firstLine="680"/>
        <w:jc w:val="both"/>
        <w:rPr>
          <w:sz w:val="28"/>
          <w:szCs w:val="28"/>
        </w:rPr>
      </w:pPr>
      <w:r w:rsidRPr="000B4B6A">
        <w:rPr>
          <w:sz w:val="28"/>
          <w:szCs w:val="28"/>
        </w:rPr>
        <w:t xml:space="preserve">4.6.11. Представление контролируемым лицом </w:t>
      </w:r>
      <w:proofErr w:type="spellStart"/>
      <w:r w:rsidRPr="000B4B6A">
        <w:rPr>
          <w:sz w:val="28"/>
          <w:szCs w:val="28"/>
        </w:rPr>
        <w:t>истребуемых</w:t>
      </w:r>
      <w:proofErr w:type="spellEnd"/>
      <w:r w:rsidRPr="000B4B6A">
        <w:rPr>
          <w:sz w:val="28"/>
          <w:szCs w:val="28"/>
        </w:rPr>
        <w:t xml:space="preserve"> документов, письменных объяснений, проведение экспертизы осуществляется в соответствии с пунктами 4.5.5, 4.5.6 и 4.5.7 настоящего Положения. </w:t>
      </w:r>
    </w:p>
    <w:p w:rsidR="006F2D66" w:rsidRDefault="006F2D66" w:rsidP="006F2D66">
      <w:pPr>
        <w:ind w:firstLine="680"/>
        <w:jc w:val="both"/>
        <w:rPr>
          <w:sz w:val="28"/>
          <w:szCs w:val="28"/>
        </w:rPr>
      </w:pPr>
      <w:r w:rsidRPr="000B4B6A">
        <w:rPr>
          <w:sz w:val="28"/>
          <w:szCs w:val="28"/>
        </w:rPr>
        <w:t xml:space="preserve">4.6.12. По окончании проведения выездной проверки инспектор составляет акт выездной проверки. Информация о проведении фотосъемки, аудио- и видеозаписи отражается в акте проверки. 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 </w:t>
      </w:r>
    </w:p>
    <w:p w:rsidR="006F2D66" w:rsidRDefault="006F2D66" w:rsidP="006F2D66">
      <w:pPr>
        <w:ind w:firstLine="680"/>
        <w:jc w:val="both"/>
        <w:rPr>
          <w:sz w:val="28"/>
          <w:szCs w:val="28"/>
        </w:rPr>
      </w:pPr>
      <w:r w:rsidRPr="000B4B6A">
        <w:rPr>
          <w:sz w:val="28"/>
          <w:szCs w:val="28"/>
        </w:rPr>
        <w:t xml:space="preserve">4.6.13.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частями 4 и 5 статьи 21 Федеральным законом № 248-ФЗ. 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6F2D66" w:rsidRDefault="006F2D66" w:rsidP="006F2D66">
      <w:pPr>
        <w:ind w:firstLine="680"/>
        <w:jc w:val="both"/>
        <w:rPr>
          <w:sz w:val="28"/>
          <w:szCs w:val="28"/>
        </w:rPr>
      </w:pPr>
      <w:r w:rsidRPr="000B4B6A">
        <w:rPr>
          <w:sz w:val="28"/>
          <w:szCs w:val="28"/>
        </w:rPr>
        <w:t>4.6.14.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6F2D66" w:rsidRDefault="006F2D66" w:rsidP="006F2D66">
      <w:pPr>
        <w:ind w:firstLine="680"/>
        <w:jc w:val="both"/>
        <w:rPr>
          <w:sz w:val="28"/>
          <w:szCs w:val="28"/>
        </w:rPr>
      </w:pPr>
      <w:r w:rsidRPr="000B4B6A">
        <w:rPr>
          <w:sz w:val="28"/>
          <w:szCs w:val="28"/>
        </w:rPr>
        <w:lastRenderedPageBreak/>
        <w:t xml:space="preserve">1) временной нетрудоспособности; </w:t>
      </w:r>
    </w:p>
    <w:p w:rsidR="006F2D66" w:rsidRDefault="006F2D66" w:rsidP="006F2D66">
      <w:pPr>
        <w:ind w:firstLine="680"/>
        <w:jc w:val="both"/>
        <w:rPr>
          <w:sz w:val="28"/>
          <w:szCs w:val="28"/>
        </w:rPr>
      </w:pPr>
      <w:r w:rsidRPr="000B4B6A">
        <w:rPr>
          <w:sz w:val="28"/>
          <w:szCs w:val="28"/>
        </w:rPr>
        <w:t xml:space="preserve">2) необходимости явки по вызову (извещениям, повесткам) судов, правоохранительных органов, военных комиссариатов; </w:t>
      </w:r>
    </w:p>
    <w:p w:rsidR="006F2D66" w:rsidRDefault="006F2D66" w:rsidP="006F2D66">
      <w:pPr>
        <w:ind w:firstLine="680"/>
        <w:jc w:val="both"/>
        <w:rPr>
          <w:sz w:val="28"/>
          <w:szCs w:val="28"/>
        </w:rPr>
      </w:pPr>
      <w:r w:rsidRPr="000B4B6A">
        <w:rPr>
          <w:sz w:val="28"/>
          <w:szCs w:val="28"/>
        </w:rPr>
        <w:t xml:space="preserve">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 </w:t>
      </w:r>
    </w:p>
    <w:p w:rsidR="006F2D66" w:rsidRDefault="006F2D66" w:rsidP="006F2D66">
      <w:pPr>
        <w:ind w:firstLine="680"/>
        <w:jc w:val="both"/>
        <w:rPr>
          <w:sz w:val="28"/>
          <w:szCs w:val="28"/>
        </w:rPr>
      </w:pPr>
      <w:r w:rsidRPr="000B4B6A">
        <w:rPr>
          <w:sz w:val="28"/>
          <w:szCs w:val="28"/>
        </w:rPr>
        <w:t xml:space="preserve">4) нахождения в служебной командировке. 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 </w:t>
      </w:r>
    </w:p>
    <w:p w:rsidR="006F2D66" w:rsidRDefault="006F2D66" w:rsidP="006F2D66">
      <w:pPr>
        <w:ind w:firstLine="680"/>
        <w:jc w:val="both"/>
        <w:rPr>
          <w:sz w:val="28"/>
          <w:szCs w:val="28"/>
        </w:rPr>
      </w:pPr>
      <w:r w:rsidRPr="000B4B6A">
        <w:rPr>
          <w:sz w:val="28"/>
          <w:szCs w:val="28"/>
        </w:rPr>
        <w:t xml:space="preserve">4.7. Инспекционный визит, рейдовый осмотр </w:t>
      </w:r>
    </w:p>
    <w:p w:rsidR="006F2D66" w:rsidRDefault="006F2D66" w:rsidP="006F2D66">
      <w:pPr>
        <w:ind w:firstLine="680"/>
        <w:jc w:val="both"/>
        <w:rPr>
          <w:sz w:val="28"/>
          <w:szCs w:val="28"/>
        </w:rPr>
      </w:pPr>
      <w:r w:rsidRPr="000B4B6A">
        <w:rPr>
          <w:sz w:val="28"/>
          <w:szCs w:val="28"/>
        </w:rPr>
        <w:t xml:space="preserve">4.7.1.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Инспекционный визит может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Инспекционный визит проводится без предварительного уведомления контролируемого лица и собственника производственного объекта. Контролируемые лица или их представители обязаны обеспечить беспрепятственный доступ инспектора в здания, сооружения, помещения. 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 </w:t>
      </w:r>
    </w:p>
    <w:p w:rsidR="006F2D66" w:rsidRDefault="006F2D66" w:rsidP="006F2D66">
      <w:pPr>
        <w:ind w:firstLine="680"/>
        <w:jc w:val="both"/>
        <w:rPr>
          <w:sz w:val="28"/>
          <w:szCs w:val="28"/>
        </w:rPr>
      </w:pPr>
      <w:r w:rsidRPr="000B4B6A">
        <w:rPr>
          <w:sz w:val="28"/>
          <w:szCs w:val="28"/>
        </w:rPr>
        <w:t xml:space="preserve">4.7.2. Перечень допустимых контрольных действий в ходе инспекционного визита: </w:t>
      </w:r>
    </w:p>
    <w:p w:rsidR="006F2D66" w:rsidRDefault="006F2D66" w:rsidP="006F2D66">
      <w:pPr>
        <w:ind w:firstLine="680"/>
        <w:jc w:val="both"/>
        <w:rPr>
          <w:sz w:val="28"/>
          <w:szCs w:val="28"/>
        </w:rPr>
      </w:pPr>
      <w:r w:rsidRPr="000B4B6A">
        <w:rPr>
          <w:sz w:val="28"/>
          <w:szCs w:val="28"/>
        </w:rPr>
        <w:t xml:space="preserve">а) осмотр; </w:t>
      </w:r>
    </w:p>
    <w:p w:rsidR="006F2D66" w:rsidRDefault="006F2D66" w:rsidP="006F2D66">
      <w:pPr>
        <w:ind w:firstLine="680"/>
        <w:jc w:val="both"/>
        <w:rPr>
          <w:sz w:val="28"/>
          <w:szCs w:val="28"/>
        </w:rPr>
      </w:pPr>
      <w:r w:rsidRPr="000B4B6A">
        <w:rPr>
          <w:sz w:val="28"/>
          <w:szCs w:val="28"/>
        </w:rPr>
        <w:t xml:space="preserve">б) опрос; </w:t>
      </w:r>
    </w:p>
    <w:p w:rsidR="006F2D66" w:rsidRDefault="006F2D66" w:rsidP="006F2D66">
      <w:pPr>
        <w:ind w:firstLine="680"/>
        <w:jc w:val="both"/>
        <w:rPr>
          <w:sz w:val="28"/>
          <w:szCs w:val="28"/>
        </w:rPr>
      </w:pPr>
      <w:r w:rsidRPr="000B4B6A">
        <w:rPr>
          <w:sz w:val="28"/>
          <w:szCs w:val="28"/>
        </w:rPr>
        <w:t xml:space="preserve">в) получение письменных объяснений; </w:t>
      </w:r>
    </w:p>
    <w:p w:rsidR="006F2D66" w:rsidRDefault="006F2D66" w:rsidP="006F2D66">
      <w:pPr>
        <w:ind w:firstLine="680"/>
        <w:jc w:val="both"/>
        <w:rPr>
          <w:sz w:val="28"/>
          <w:szCs w:val="28"/>
        </w:rPr>
      </w:pPr>
      <w:r w:rsidRPr="000B4B6A">
        <w:rPr>
          <w:sz w:val="28"/>
          <w:szCs w:val="28"/>
        </w:rPr>
        <w:t xml:space="preserve">г)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w:t>
      </w:r>
    </w:p>
    <w:p w:rsidR="006F2D66" w:rsidRDefault="006F2D66" w:rsidP="006F2D66">
      <w:pPr>
        <w:ind w:firstLine="680"/>
        <w:jc w:val="both"/>
        <w:rPr>
          <w:sz w:val="28"/>
          <w:szCs w:val="28"/>
        </w:rPr>
      </w:pPr>
      <w:r w:rsidRPr="000B4B6A">
        <w:rPr>
          <w:sz w:val="28"/>
          <w:szCs w:val="28"/>
        </w:rPr>
        <w:t xml:space="preserve">4.7.3.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пунктами 3, 4 части 1 статьи 57 и частью 12 статьи 66 Федерального закона № 248-ФЗ. </w:t>
      </w:r>
    </w:p>
    <w:p w:rsidR="006F2D66" w:rsidRDefault="006F2D66" w:rsidP="006F2D66">
      <w:pPr>
        <w:ind w:firstLine="680"/>
        <w:jc w:val="both"/>
        <w:rPr>
          <w:sz w:val="28"/>
          <w:szCs w:val="28"/>
        </w:rPr>
      </w:pPr>
      <w:r w:rsidRPr="000B4B6A">
        <w:rPr>
          <w:sz w:val="28"/>
          <w:szCs w:val="28"/>
        </w:rPr>
        <w:t xml:space="preserve">4.7.4. Рейдовый осмотр проводится в отношении любого числа контролируемых лиц, осуществляющих владение, пользование или управление производственным объектом. Рейдовый осмотр может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Срок взаимодействия с одним контролируемым лицом в период проведения рейдового осмотра не может превышать один рабочий день. </w:t>
      </w:r>
    </w:p>
    <w:p w:rsidR="006F2D66" w:rsidRDefault="006F2D66" w:rsidP="006F2D66">
      <w:pPr>
        <w:ind w:firstLine="680"/>
        <w:jc w:val="both"/>
        <w:rPr>
          <w:sz w:val="28"/>
          <w:szCs w:val="28"/>
        </w:rPr>
      </w:pPr>
      <w:r w:rsidRPr="000B4B6A">
        <w:rPr>
          <w:sz w:val="28"/>
          <w:szCs w:val="28"/>
        </w:rPr>
        <w:t xml:space="preserve">4.7.5. Перечень допустимых контрольных действий в ходе рейдового осмотра: </w:t>
      </w:r>
    </w:p>
    <w:p w:rsidR="006F2D66" w:rsidRDefault="006F2D66" w:rsidP="006F2D66">
      <w:pPr>
        <w:ind w:firstLine="680"/>
        <w:jc w:val="both"/>
        <w:rPr>
          <w:sz w:val="28"/>
          <w:szCs w:val="28"/>
        </w:rPr>
      </w:pPr>
      <w:r w:rsidRPr="000B4B6A">
        <w:rPr>
          <w:sz w:val="28"/>
          <w:szCs w:val="28"/>
        </w:rPr>
        <w:lastRenderedPageBreak/>
        <w:t xml:space="preserve">а) осмотр; </w:t>
      </w:r>
    </w:p>
    <w:p w:rsidR="006F2D66" w:rsidRDefault="006F2D66" w:rsidP="006F2D66">
      <w:pPr>
        <w:ind w:firstLine="680"/>
        <w:jc w:val="both"/>
        <w:rPr>
          <w:sz w:val="28"/>
          <w:szCs w:val="28"/>
        </w:rPr>
      </w:pPr>
      <w:r w:rsidRPr="000B4B6A">
        <w:rPr>
          <w:sz w:val="28"/>
          <w:szCs w:val="28"/>
        </w:rPr>
        <w:t xml:space="preserve">б) опрос; </w:t>
      </w:r>
    </w:p>
    <w:p w:rsidR="006F2D66" w:rsidRDefault="006F2D66" w:rsidP="006F2D66">
      <w:pPr>
        <w:ind w:firstLine="680"/>
        <w:jc w:val="both"/>
        <w:rPr>
          <w:sz w:val="28"/>
          <w:szCs w:val="28"/>
        </w:rPr>
      </w:pPr>
      <w:r w:rsidRPr="000B4B6A">
        <w:rPr>
          <w:sz w:val="28"/>
          <w:szCs w:val="28"/>
        </w:rPr>
        <w:t>в) получение письменных объяснений;</w:t>
      </w:r>
    </w:p>
    <w:p w:rsidR="006F2D66" w:rsidRDefault="006F2D66" w:rsidP="006F2D66">
      <w:pPr>
        <w:ind w:firstLine="680"/>
        <w:jc w:val="both"/>
        <w:rPr>
          <w:sz w:val="28"/>
          <w:szCs w:val="28"/>
        </w:rPr>
      </w:pPr>
      <w:r w:rsidRPr="000B4B6A">
        <w:rPr>
          <w:sz w:val="28"/>
          <w:szCs w:val="28"/>
        </w:rPr>
        <w:t xml:space="preserve">г) истребование документов; </w:t>
      </w:r>
    </w:p>
    <w:p w:rsidR="006F2D66" w:rsidRDefault="006F2D66" w:rsidP="006F2D66">
      <w:pPr>
        <w:ind w:firstLine="680"/>
        <w:jc w:val="both"/>
        <w:rPr>
          <w:sz w:val="28"/>
          <w:szCs w:val="28"/>
        </w:rPr>
      </w:pPr>
      <w:r w:rsidRPr="000B4B6A">
        <w:rPr>
          <w:sz w:val="28"/>
          <w:szCs w:val="28"/>
        </w:rPr>
        <w:t xml:space="preserve">д) экспертиза. </w:t>
      </w:r>
    </w:p>
    <w:p w:rsidR="006F2D66" w:rsidRDefault="006F2D66" w:rsidP="006F2D66">
      <w:pPr>
        <w:ind w:firstLine="680"/>
        <w:jc w:val="both"/>
        <w:rPr>
          <w:sz w:val="28"/>
          <w:szCs w:val="28"/>
        </w:rPr>
      </w:pPr>
      <w:r w:rsidRPr="000B4B6A">
        <w:rPr>
          <w:sz w:val="28"/>
          <w:szCs w:val="28"/>
        </w:rPr>
        <w:t>4.7.6. 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инспекторам к производственным объектам, указанным в решении о проведении рейдового осмотра, а также во все помещения (за исключением жилых помещений).</w:t>
      </w:r>
    </w:p>
    <w:p w:rsidR="006F2D66" w:rsidRDefault="006F2D66" w:rsidP="006F2D66">
      <w:pPr>
        <w:ind w:firstLine="680"/>
        <w:jc w:val="both"/>
        <w:rPr>
          <w:sz w:val="28"/>
          <w:szCs w:val="28"/>
        </w:rPr>
      </w:pPr>
      <w:r w:rsidRPr="000B4B6A">
        <w:rPr>
          <w:sz w:val="28"/>
          <w:szCs w:val="28"/>
        </w:rPr>
        <w:t xml:space="preserve">4.7.7. В случае, если в результате рейдового осмотра были выявлены нарушения обязательных требований, инспектор на месте проведения рейдового осмотра составляет акт контрольного мероприятия в отношении каждого контролируемого лица, допустившего нарушение обязательных требований. </w:t>
      </w:r>
    </w:p>
    <w:p w:rsidR="006F2D66" w:rsidRDefault="006F2D66" w:rsidP="006F2D66">
      <w:pPr>
        <w:ind w:firstLine="680"/>
        <w:jc w:val="both"/>
        <w:rPr>
          <w:sz w:val="28"/>
          <w:szCs w:val="28"/>
        </w:rPr>
      </w:pPr>
      <w:r w:rsidRPr="000B4B6A">
        <w:rPr>
          <w:sz w:val="28"/>
          <w:szCs w:val="28"/>
        </w:rPr>
        <w:t xml:space="preserve">4.7.8. Рейдовый осмотр может проводиться только по согласованию с органами прокуратуры, за исключением случаев его проведения в соответствии с пунктами 3, 4 части 1 статьи 57 и частью 12 статьи 66 Федерального закона № 248-ФЗ. 4.7.9. Контрольные действия, предусмотренные пунктами 4.7.2 и 4.7.5 настоящего Положения, осуществляются в соответствии с пунктами 4.5.5, 4.5.6, 4.5.7, 4.6.8 - 4.6.10 настоящего Положения. </w:t>
      </w:r>
    </w:p>
    <w:p w:rsidR="006F2D66" w:rsidRDefault="006F2D66" w:rsidP="006F2D66">
      <w:pPr>
        <w:ind w:firstLine="680"/>
        <w:jc w:val="both"/>
        <w:rPr>
          <w:sz w:val="28"/>
          <w:szCs w:val="28"/>
        </w:rPr>
      </w:pPr>
      <w:r w:rsidRPr="000B4B6A">
        <w:rPr>
          <w:sz w:val="28"/>
          <w:szCs w:val="28"/>
        </w:rPr>
        <w:t xml:space="preserve">4.8. Наблюдение за соблюдением обязательных требований (мониторинг безопасности) </w:t>
      </w:r>
    </w:p>
    <w:p w:rsidR="006F2D66" w:rsidRDefault="006F2D66" w:rsidP="006F2D66">
      <w:pPr>
        <w:ind w:firstLine="680"/>
        <w:jc w:val="both"/>
        <w:rPr>
          <w:sz w:val="28"/>
          <w:szCs w:val="28"/>
        </w:rPr>
      </w:pPr>
      <w:r w:rsidRPr="000B4B6A">
        <w:rPr>
          <w:sz w:val="28"/>
          <w:szCs w:val="28"/>
        </w:rPr>
        <w:t>4.8.1. Контрольный орган при наблюдении за соблюдением обязательных требований (мониторинге безопасности) проводит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w:t>
      </w:r>
      <w:r>
        <w:rPr>
          <w:sz w:val="28"/>
          <w:szCs w:val="28"/>
        </w:rPr>
        <w:t xml:space="preserve"> </w:t>
      </w:r>
      <w:r w:rsidRPr="000B4B6A">
        <w:rPr>
          <w:sz w:val="28"/>
          <w:szCs w:val="28"/>
        </w:rPr>
        <w:t xml:space="preserve">и киносъемки, видеозаписи. </w:t>
      </w:r>
    </w:p>
    <w:p w:rsidR="006F2D66" w:rsidRDefault="006F2D66" w:rsidP="006F2D66">
      <w:pPr>
        <w:ind w:firstLine="680"/>
        <w:jc w:val="both"/>
        <w:rPr>
          <w:sz w:val="28"/>
          <w:szCs w:val="28"/>
        </w:rPr>
      </w:pPr>
      <w:r w:rsidRPr="000B4B6A">
        <w:rPr>
          <w:sz w:val="28"/>
          <w:szCs w:val="28"/>
        </w:rPr>
        <w:t xml:space="preserve">4.8.2.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следующие решения: </w:t>
      </w:r>
    </w:p>
    <w:p w:rsidR="006F2D66" w:rsidRDefault="006F2D66" w:rsidP="006F2D66">
      <w:pPr>
        <w:ind w:firstLine="680"/>
        <w:jc w:val="both"/>
        <w:rPr>
          <w:sz w:val="28"/>
          <w:szCs w:val="28"/>
        </w:rPr>
      </w:pPr>
      <w:r w:rsidRPr="000B4B6A">
        <w:rPr>
          <w:sz w:val="28"/>
          <w:szCs w:val="28"/>
        </w:rPr>
        <w:t xml:space="preserve">1) решение о проведении внепланового контрольного (надзорного) мероприятия в соответствии со статьей 60 Федерального закона № 248-ФЗ; </w:t>
      </w:r>
    </w:p>
    <w:p w:rsidR="006F2D66" w:rsidRDefault="006F2D66" w:rsidP="006F2D66">
      <w:pPr>
        <w:ind w:firstLine="680"/>
        <w:jc w:val="both"/>
        <w:rPr>
          <w:sz w:val="28"/>
          <w:szCs w:val="28"/>
        </w:rPr>
      </w:pPr>
      <w:r w:rsidRPr="000B4B6A">
        <w:rPr>
          <w:sz w:val="28"/>
          <w:szCs w:val="28"/>
        </w:rPr>
        <w:t xml:space="preserve">2) решение об объявлении предостережения; </w:t>
      </w:r>
    </w:p>
    <w:p w:rsidR="006F2D66" w:rsidRDefault="006F2D66" w:rsidP="006F2D66">
      <w:pPr>
        <w:ind w:firstLine="680"/>
        <w:jc w:val="both"/>
        <w:rPr>
          <w:sz w:val="28"/>
          <w:szCs w:val="28"/>
        </w:rPr>
      </w:pPr>
      <w:r w:rsidRPr="000B4B6A">
        <w:rPr>
          <w:sz w:val="28"/>
          <w:szCs w:val="28"/>
        </w:rPr>
        <w:t xml:space="preserve">3) решение о выдаче предписания об устранении выявленных нарушений в порядке, предусмотренном пунктом 1 части 2 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 </w:t>
      </w:r>
    </w:p>
    <w:p w:rsidR="006F2D66" w:rsidRDefault="006F2D66" w:rsidP="006F2D66">
      <w:pPr>
        <w:ind w:firstLine="680"/>
        <w:jc w:val="both"/>
        <w:rPr>
          <w:sz w:val="28"/>
          <w:szCs w:val="28"/>
        </w:rPr>
      </w:pPr>
      <w:r w:rsidRPr="000B4B6A">
        <w:rPr>
          <w:sz w:val="28"/>
          <w:szCs w:val="28"/>
        </w:rPr>
        <w:lastRenderedPageBreak/>
        <w:t xml:space="preserve">4) решение, закрепленное в федеральном законе о виде контроля, законе субъекта Российской Федерации о виде контроля в соответствии с частью 3 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 </w:t>
      </w:r>
    </w:p>
    <w:p w:rsidR="006F2D66" w:rsidRDefault="006F2D66" w:rsidP="006F2D66">
      <w:pPr>
        <w:ind w:firstLine="680"/>
        <w:jc w:val="both"/>
        <w:rPr>
          <w:sz w:val="28"/>
          <w:szCs w:val="28"/>
        </w:rPr>
      </w:pPr>
      <w:r w:rsidRPr="000B4B6A">
        <w:rPr>
          <w:sz w:val="28"/>
          <w:szCs w:val="28"/>
        </w:rPr>
        <w:t>4.9. Выездное обследование</w:t>
      </w:r>
    </w:p>
    <w:p w:rsidR="006F2D66" w:rsidRDefault="006F2D66" w:rsidP="006F2D66">
      <w:pPr>
        <w:ind w:firstLine="680"/>
        <w:jc w:val="both"/>
        <w:rPr>
          <w:sz w:val="28"/>
          <w:szCs w:val="28"/>
        </w:rPr>
      </w:pPr>
      <w:r w:rsidRPr="000B4B6A">
        <w:rPr>
          <w:sz w:val="28"/>
          <w:szCs w:val="28"/>
        </w:rPr>
        <w:t xml:space="preserve">4.9.1. Выездное обследование проводится в целях оценки соблюдения контролируемыми лицами обязательных требований. </w:t>
      </w:r>
    </w:p>
    <w:p w:rsidR="006F2D66" w:rsidRDefault="006F2D66" w:rsidP="006F2D66">
      <w:pPr>
        <w:ind w:firstLine="680"/>
        <w:jc w:val="both"/>
        <w:rPr>
          <w:sz w:val="28"/>
          <w:szCs w:val="28"/>
        </w:rPr>
      </w:pPr>
      <w:r w:rsidRPr="000B4B6A">
        <w:rPr>
          <w:sz w:val="28"/>
          <w:szCs w:val="28"/>
        </w:rPr>
        <w:t>4.9.2.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 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6F2D66" w:rsidRDefault="006F2D66" w:rsidP="006F2D66">
      <w:pPr>
        <w:ind w:firstLine="680"/>
        <w:jc w:val="both"/>
        <w:rPr>
          <w:sz w:val="28"/>
          <w:szCs w:val="28"/>
        </w:rPr>
      </w:pPr>
      <w:r w:rsidRPr="000B4B6A">
        <w:rPr>
          <w:sz w:val="28"/>
          <w:szCs w:val="28"/>
        </w:rPr>
        <w:t xml:space="preserve">4.9.3. Выездное обследование проводится без информирования контролируемого лица. </w:t>
      </w:r>
    </w:p>
    <w:p w:rsidR="006F2D66" w:rsidRDefault="006F2D66" w:rsidP="006F2D66">
      <w:pPr>
        <w:ind w:firstLine="680"/>
        <w:jc w:val="both"/>
        <w:rPr>
          <w:sz w:val="28"/>
          <w:szCs w:val="28"/>
        </w:rPr>
      </w:pPr>
      <w:r w:rsidRPr="000B4B6A">
        <w:rPr>
          <w:sz w:val="28"/>
          <w:szCs w:val="28"/>
        </w:rPr>
        <w:t xml:space="preserve">4.9.4. По результатам проведения выездного обследования не может быть принято решение, предусмотренное подпунктом 2 пункта 4.2.1 настоящего Положения. </w:t>
      </w:r>
    </w:p>
    <w:p w:rsidR="006F2D66" w:rsidRDefault="006F2D66" w:rsidP="006F2D66">
      <w:pPr>
        <w:ind w:firstLine="680"/>
        <w:jc w:val="center"/>
        <w:rPr>
          <w:sz w:val="28"/>
          <w:szCs w:val="28"/>
        </w:rPr>
      </w:pPr>
    </w:p>
    <w:p w:rsidR="006F2D66" w:rsidRDefault="006F2D66" w:rsidP="006F2D66">
      <w:pPr>
        <w:ind w:firstLine="680"/>
        <w:jc w:val="center"/>
        <w:rPr>
          <w:sz w:val="28"/>
          <w:szCs w:val="28"/>
        </w:rPr>
      </w:pPr>
      <w:r w:rsidRPr="000B4B6A">
        <w:rPr>
          <w:sz w:val="28"/>
          <w:szCs w:val="28"/>
        </w:rPr>
        <w:t>5. Досудебное обжалование</w:t>
      </w:r>
    </w:p>
    <w:p w:rsidR="006F2D66" w:rsidRDefault="006F2D66" w:rsidP="006F2D66">
      <w:pPr>
        <w:ind w:firstLine="680"/>
        <w:jc w:val="both"/>
        <w:rPr>
          <w:sz w:val="28"/>
          <w:szCs w:val="28"/>
        </w:rPr>
      </w:pPr>
    </w:p>
    <w:p w:rsidR="006F2D66" w:rsidRDefault="006F2D66" w:rsidP="006F2D66">
      <w:pPr>
        <w:ind w:firstLine="680"/>
        <w:jc w:val="both"/>
        <w:rPr>
          <w:sz w:val="28"/>
          <w:szCs w:val="28"/>
        </w:rPr>
      </w:pPr>
      <w:r w:rsidRPr="000B4B6A">
        <w:rPr>
          <w:sz w:val="28"/>
          <w:szCs w:val="28"/>
        </w:rPr>
        <w:t xml:space="preserve">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заместителя руководителя Контрольного органа и инспекторов (далее также – должностные лица): </w:t>
      </w:r>
    </w:p>
    <w:p w:rsidR="006F2D66" w:rsidRDefault="006F2D66" w:rsidP="006F2D66">
      <w:pPr>
        <w:ind w:firstLine="680"/>
        <w:jc w:val="both"/>
        <w:rPr>
          <w:sz w:val="28"/>
          <w:szCs w:val="28"/>
        </w:rPr>
      </w:pPr>
      <w:r w:rsidRPr="000B4B6A">
        <w:rPr>
          <w:sz w:val="28"/>
          <w:szCs w:val="28"/>
        </w:rPr>
        <w:t xml:space="preserve">1) решений о проведении контрольных мероприятий и обязательных профилактических визитов; </w:t>
      </w:r>
    </w:p>
    <w:p w:rsidR="006F2D66" w:rsidRDefault="006F2D66" w:rsidP="006F2D66">
      <w:pPr>
        <w:ind w:firstLine="680"/>
        <w:jc w:val="both"/>
        <w:rPr>
          <w:sz w:val="28"/>
          <w:szCs w:val="28"/>
        </w:rPr>
      </w:pPr>
      <w:r w:rsidRPr="000B4B6A">
        <w:rPr>
          <w:sz w:val="28"/>
          <w:szCs w:val="28"/>
        </w:rPr>
        <w:t xml:space="preserve">2) актов контрольных мероприятий и обязательных профилактических визитов, предписаний об устранении выявленных нарушений; </w:t>
      </w:r>
    </w:p>
    <w:p w:rsidR="006F2D66" w:rsidRDefault="006F2D66" w:rsidP="006F2D66">
      <w:pPr>
        <w:ind w:firstLine="680"/>
        <w:jc w:val="both"/>
        <w:rPr>
          <w:sz w:val="28"/>
          <w:szCs w:val="28"/>
        </w:rPr>
      </w:pPr>
      <w:r w:rsidRPr="000B4B6A">
        <w:rPr>
          <w:sz w:val="28"/>
          <w:szCs w:val="28"/>
        </w:rPr>
        <w:t xml:space="preserve">3) действий (бездействия) должностных лиц в рамках контрольных мероприятий и обязательных профилактических визитов; </w:t>
      </w:r>
    </w:p>
    <w:p w:rsidR="006F2D66" w:rsidRDefault="006F2D66" w:rsidP="006F2D66">
      <w:pPr>
        <w:ind w:firstLine="680"/>
        <w:jc w:val="both"/>
        <w:rPr>
          <w:sz w:val="28"/>
          <w:szCs w:val="28"/>
        </w:rPr>
      </w:pPr>
      <w:r w:rsidRPr="000B4B6A">
        <w:rPr>
          <w:sz w:val="28"/>
          <w:szCs w:val="28"/>
        </w:rPr>
        <w:t xml:space="preserve">4) решений об отнесении объектов контроля к соответствующей категории риска; </w:t>
      </w:r>
    </w:p>
    <w:p w:rsidR="006F2D66" w:rsidRDefault="006F2D66" w:rsidP="006F2D66">
      <w:pPr>
        <w:ind w:firstLine="680"/>
        <w:jc w:val="both"/>
        <w:rPr>
          <w:sz w:val="28"/>
          <w:szCs w:val="28"/>
        </w:rPr>
      </w:pPr>
      <w:r w:rsidRPr="000B4B6A">
        <w:rPr>
          <w:sz w:val="28"/>
          <w:szCs w:val="28"/>
        </w:rPr>
        <w:t xml:space="preserve">5) решений об отказе в проведении обязательных профилактических визитов по заявлениям контролируемых лиц; </w:t>
      </w:r>
    </w:p>
    <w:p w:rsidR="006F2D66" w:rsidRDefault="006F2D66" w:rsidP="006F2D66">
      <w:pPr>
        <w:ind w:firstLine="680"/>
        <w:jc w:val="both"/>
        <w:rPr>
          <w:sz w:val="28"/>
          <w:szCs w:val="28"/>
        </w:rPr>
      </w:pPr>
      <w:r w:rsidRPr="000B4B6A">
        <w:rPr>
          <w:sz w:val="28"/>
          <w:szCs w:val="28"/>
        </w:rPr>
        <w:t xml:space="preserve">6) иных решений, принимаемых Контрольным органом по итогам профилактических и (или) контрольных мероприятий, предусмотренных Федеральным законом № 248-ФЗ, в отношении контролируемых лиц или объектов контроля. </w:t>
      </w:r>
    </w:p>
    <w:p w:rsidR="006F2D66" w:rsidRDefault="006F2D66" w:rsidP="006F2D66">
      <w:pPr>
        <w:ind w:firstLine="680"/>
        <w:jc w:val="both"/>
        <w:rPr>
          <w:sz w:val="28"/>
          <w:szCs w:val="28"/>
        </w:rPr>
      </w:pPr>
      <w:r w:rsidRPr="000B4B6A">
        <w:rPr>
          <w:sz w:val="28"/>
          <w:szCs w:val="28"/>
        </w:rPr>
        <w:t xml:space="preserve">5.2. Жалоба подается контролируемым лицом в Контрольный орган в электронном виде с использованием единого портала государственных и </w:t>
      </w:r>
      <w:r w:rsidRPr="000B4B6A">
        <w:rPr>
          <w:sz w:val="28"/>
          <w:szCs w:val="28"/>
        </w:rPr>
        <w:lastRenderedPageBreak/>
        <w:t>муниципальных услуг, за исключением случая, предусмотренного частью 1.1 статьи 40 Федерального закона № 248-ФЗ.</w:t>
      </w:r>
    </w:p>
    <w:p w:rsidR="006F2D66" w:rsidRDefault="006F2D66" w:rsidP="006F2D66">
      <w:pPr>
        <w:ind w:firstLine="680"/>
        <w:jc w:val="both"/>
        <w:rPr>
          <w:sz w:val="28"/>
          <w:szCs w:val="28"/>
        </w:rPr>
      </w:pPr>
      <w:r w:rsidRPr="000B4B6A">
        <w:rPr>
          <w:sz w:val="28"/>
          <w:szCs w:val="28"/>
        </w:rPr>
        <w:t xml:space="preserve">При подаче жалобы гражданином она должна быть подписана </w:t>
      </w:r>
      <w:proofErr w:type="gramStart"/>
      <w:r w:rsidRPr="000B4B6A">
        <w:rPr>
          <w:sz w:val="28"/>
          <w:szCs w:val="28"/>
        </w:rPr>
        <w:t>простой электронной подписью</w:t>
      </w:r>
      <w:proofErr w:type="gramEnd"/>
      <w:r w:rsidRPr="000B4B6A">
        <w:rPr>
          <w:sz w:val="28"/>
          <w:szCs w:val="28"/>
        </w:rPr>
        <w:t xml:space="preserve"> либо усиленной квалифицированной электронной подписью. </w:t>
      </w:r>
    </w:p>
    <w:p w:rsidR="006F2D66" w:rsidRDefault="006F2D66" w:rsidP="006F2D66">
      <w:pPr>
        <w:ind w:firstLine="680"/>
        <w:jc w:val="both"/>
        <w:rPr>
          <w:sz w:val="28"/>
          <w:szCs w:val="28"/>
        </w:rPr>
      </w:pPr>
      <w:r w:rsidRPr="000B4B6A">
        <w:rPr>
          <w:sz w:val="28"/>
          <w:szCs w:val="28"/>
        </w:rPr>
        <w:t xml:space="preserve">При подаче жалобы организацией она должна быть подписана усиленной квалифицированной электронной подписью. </w:t>
      </w:r>
    </w:p>
    <w:p w:rsidR="006F2D66" w:rsidRDefault="006F2D66" w:rsidP="006F2D66">
      <w:pPr>
        <w:ind w:firstLine="680"/>
        <w:jc w:val="both"/>
        <w:rPr>
          <w:sz w:val="28"/>
          <w:szCs w:val="28"/>
        </w:rPr>
      </w:pPr>
      <w:r w:rsidRPr="000B4B6A">
        <w:rPr>
          <w:sz w:val="28"/>
          <w:szCs w:val="28"/>
        </w:rPr>
        <w:t>Материалы, прикладываемые к жалобе, в том числе фото- и видеоматериалы, представляются контролируемым лицом в электронном виде.</w:t>
      </w:r>
    </w:p>
    <w:p w:rsidR="006F2D66" w:rsidRDefault="006F2D66" w:rsidP="006F2D66">
      <w:pPr>
        <w:ind w:firstLine="680"/>
        <w:jc w:val="both"/>
        <w:rPr>
          <w:sz w:val="28"/>
          <w:szCs w:val="28"/>
        </w:rPr>
      </w:pPr>
      <w:r w:rsidRPr="000B4B6A">
        <w:rPr>
          <w:sz w:val="28"/>
          <w:szCs w:val="28"/>
        </w:rPr>
        <w:t xml:space="preserve">5.3. Жалоба на решение Контрольного органа, действия (бездействие) его должностных лиц рассматривается руководителем (заместителем руководителя) Контрольного органа. </w:t>
      </w:r>
    </w:p>
    <w:p w:rsidR="006F2D66" w:rsidRDefault="006F2D66" w:rsidP="006F2D66">
      <w:pPr>
        <w:ind w:firstLine="680"/>
        <w:jc w:val="both"/>
        <w:rPr>
          <w:sz w:val="28"/>
          <w:szCs w:val="28"/>
        </w:rPr>
      </w:pPr>
      <w:r w:rsidRPr="000B4B6A">
        <w:rPr>
          <w:sz w:val="28"/>
          <w:szCs w:val="28"/>
        </w:rPr>
        <w:t>Жалоба на решение, действие (бездействие) руководителя Контрольного органа рассматривается руководителем Контрольного органа</w:t>
      </w:r>
      <w:r>
        <w:rPr>
          <w:sz w:val="28"/>
          <w:szCs w:val="28"/>
        </w:rPr>
        <w:t>.</w:t>
      </w:r>
    </w:p>
    <w:p w:rsidR="006F2D66" w:rsidRDefault="006F2D66" w:rsidP="006F2D66">
      <w:pPr>
        <w:ind w:firstLine="680"/>
        <w:jc w:val="both"/>
        <w:rPr>
          <w:sz w:val="28"/>
          <w:szCs w:val="28"/>
        </w:rPr>
      </w:pPr>
      <w:r w:rsidRPr="000B4B6A">
        <w:rPr>
          <w:sz w:val="28"/>
          <w:szCs w:val="28"/>
        </w:rPr>
        <w:t xml:space="preserve"> 5.4. Жалоба может быть подана в течение тридцати календарных дней со дня, когда контролируемое лицо узнало или должно было узнать о нарушении своих прав. Жалоба на предписание Контрольного органа может быть подана в течение десяти рабочих дней с момента получения контролируемым лицом предписания. </w:t>
      </w:r>
    </w:p>
    <w:p w:rsidR="006F2D66" w:rsidRDefault="006F2D66" w:rsidP="006F2D66">
      <w:pPr>
        <w:ind w:firstLine="680"/>
        <w:jc w:val="both"/>
        <w:rPr>
          <w:sz w:val="28"/>
          <w:szCs w:val="28"/>
        </w:rPr>
      </w:pPr>
      <w:r w:rsidRPr="000B4B6A">
        <w:rPr>
          <w:sz w:val="28"/>
          <w:szCs w:val="28"/>
        </w:rPr>
        <w:t xml:space="preserve">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 </w:t>
      </w:r>
    </w:p>
    <w:p w:rsidR="006F2D66" w:rsidRDefault="006F2D66" w:rsidP="006F2D66">
      <w:pPr>
        <w:ind w:firstLine="680"/>
        <w:jc w:val="both"/>
        <w:rPr>
          <w:sz w:val="28"/>
          <w:szCs w:val="28"/>
        </w:rPr>
      </w:pPr>
      <w:r w:rsidRPr="000B4B6A">
        <w:rPr>
          <w:sz w:val="28"/>
          <w:szCs w:val="28"/>
        </w:rPr>
        <w:t xml:space="preserve">5.6.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 </w:t>
      </w:r>
    </w:p>
    <w:p w:rsidR="006F2D66" w:rsidRDefault="006F2D66" w:rsidP="006F2D66">
      <w:pPr>
        <w:ind w:firstLine="680"/>
        <w:jc w:val="both"/>
        <w:rPr>
          <w:sz w:val="28"/>
          <w:szCs w:val="28"/>
        </w:rPr>
      </w:pPr>
      <w:r w:rsidRPr="000B4B6A">
        <w:rPr>
          <w:sz w:val="28"/>
          <w:szCs w:val="28"/>
        </w:rPr>
        <w:t xml:space="preserve">5.7. Жалоба может содержать ходатайство о приостановлении исполнения обжалуемого решения Контрольного органа. </w:t>
      </w:r>
    </w:p>
    <w:p w:rsidR="006F2D66" w:rsidRDefault="006F2D66" w:rsidP="006F2D66">
      <w:pPr>
        <w:ind w:firstLine="680"/>
        <w:jc w:val="both"/>
        <w:rPr>
          <w:sz w:val="28"/>
          <w:szCs w:val="28"/>
        </w:rPr>
      </w:pPr>
      <w:r w:rsidRPr="000B4B6A">
        <w:rPr>
          <w:sz w:val="28"/>
          <w:szCs w:val="28"/>
        </w:rPr>
        <w:t xml:space="preserve">5.8. Руководителем (заместителем руководителя) Контрольного органа в срок не позднее двух рабочих дней со дня регистрации жалобы принимается решение: </w:t>
      </w:r>
    </w:p>
    <w:p w:rsidR="006F2D66" w:rsidRDefault="006F2D66" w:rsidP="006F2D66">
      <w:pPr>
        <w:ind w:firstLine="680"/>
        <w:jc w:val="both"/>
        <w:rPr>
          <w:sz w:val="28"/>
          <w:szCs w:val="28"/>
        </w:rPr>
      </w:pPr>
      <w:r w:rsidRPr="000B4B6A">
        <w:rPr>
          <w:sz w:val="28"/>
          <w:szCs w:val="28"/>
        </w:rPr>
        <w:t xml:space="preserve">1) о приостановлении исполнения обжалуемого решения Контрольного органа; </w:t>
      </w:r>
    </w:p>
    <w:p w:rsidR="006F2D66" w:rsidRDefault="006F2D66" w:rsidP="006F2D66">
      <w:pPr>
        <w:ind w:firstLine="680"/>
        <w:jc w:val="both"/>
        <w:rPr>
          <w:sz w:val="28"/>
          <w:szCs w:val="28"/>
        </w:rPr>
      </w:pPr>
      <w:r w:rsidRPr="000B4B6A">
        <w:rPr>
          <w:sz w:val="28"/>
          <w:szCs w:val="28"/>
        </w:rPr>
        <w:t xml:space="preserve">2) об отказе в приостановлении исполнения обжалуемого решения Контрольного органа. </w:t>
      </w:r>
    </w:p>
    <w:p w:rsidR="006F2D66" w:rsidRDefault="006F2D66" w:rsidP="006F2D66">
      <w:pPr>
        <w:ind w:firstLine="680"/>
        <w:jc w:val="both"/>
        <w:rPr>
          <w:sz w:val="28"/>
          <w:szCs w:val="28"/>
        </w:rPr>
      </w:pPr>
      <w:r w:rsidRPr="000B4B6A">
        <w:rPr>
          <w:sz w:val="28"/>
          <w:szCs w:val="28"/>
        </w:rPr>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6F2D66" w:rsidRDefault="006F2D66" w:rsidP="006F2D66">
      <w:pPr>
        <w:ind w:firstLine="680"/>
        <w:jc w:val="both"/>
        <w:rPr>
          <w:sz w:val="28"/>
          <w:szCs w:val="28"/>
        </w:rPr>
      </w:pPr>
      <w:r w:rsidRPr="000B4B6A">
        <w:rPr>
          <w:sz w:val="28"/>
          <w:szCs w:val="28"/>
        </w:rPr>
        <w:t xml:space="preserve">5.9. Жалоба должна содержать: </w:t>
      </w:r>
    </w:p>
    <w:p w:rsidR="006F2D66" w:rsidRDefault="006F2D66" w:rsidP="006F2D66">
      <w:pPr>
        <w:ind w:firstLine="680"/>
        <w:jc w:val="both"/>
        <w:rPr>
          <w:sz w:val="28"/>
          <w:szCs w:val="28"/>
        </w:rPr>
      </w:pPr>
      <w:r w:rsidRPr="000B4B6A">
        <w:rPr>
          <w:sz w:val="28"/>
          <w:szCs w:val="28"/>
        </w:rPr>
        <w:t xml:space="preserve">1) наименование Контрольного органа, фамилию, имя, отчество (при наличии) должностного лица, решение и (или) действие (бездействие) которых обжалуются; </w:t>
      </w:r>
    </w:p>
    <w:p w:rsidR="006F2D66" w:rsidRDefault="006F2D66" w:rsidP="006F2D66">
      <w:pPr>
        <w:ind w:firstLine="680"/>
        <w:jc w:val="both"/>
        <w:rPr>
          <w:sz w:val="28"/>
          <w:szCs w:val="28"/>
        </w:rPr>
      </w:pPr>
      <w:r w:rsidRPr="000B4B6A">
        <w:rPr>
          <w:sz w:val="28"/>
          <w:szCs w:val="28"/>
        </w:rPr>
        <w:t xml:space="preserve">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 </w:t>
      </w:r>
    </w:p>
    <w:p w:rsidR="006F2D66" w:rsidRDefault="006F2D66" w:rsidP="006F2D66">
      <w:pPr>
        <w:ind w:firstLine="680"/>
        <w:jc w:val="both"/>
        <w:rPr>
          <w:sz w:val="28"/>
          <w:szCs w:val="28"/>
        </w:rPr>
      </w:pPr>
      <w:r w:rsidRPr="000B4B6A">
        <w:rPr>
          <w:sz w:val="28"/>
          <w:szCs w:val="28"/>
        </w:rPr>
        <w:lastRenderedPageBreak/>
        <w:t xml:space="preserve">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 </w:t>
      </w:r>
    </w:p>
    <w:p w:rsidR="006F2D66" w:rsidRDefault="006F2D66" w:rsidP="006F2D66">
      <w:pPr>
        <w:ind w:firstLine="680"/>
        <w:jc w:val="both"/>
        <w:rPr>
          <w:sz w:val="28"/>
          <w:szCs w:val="28"/>
        </w:rPr>
      </w:pPr>
      <w:r w:rsidRPr="000B4B6A">
        <w:rPr>
          <w:sz w:val="28"/>
          <w:szCs w:val="28"/>
        </w:rPr>
        <w:t xml:space="preserve">4) основания и доводы, на основании которых контролируемое лицо не согласно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 </w:t>
      </w:r>
    </w:p>
    <w:p w:rsidR="006F2D66" w:rsidRDefault="006F2D66" w:rsidP="006F2D66">
      <w:pPr>
        <w:ind w:firstLine="680"/>
        <w:jc w:val="both"/>
        <w:rPr>
          <w:sz w:val="28"/>
          <w:szCs w:val="28"/>
        </w:rPr>
      </w:pPr>
      <w:r w:rsidRPr="000B4B6A">
        <w:rPr>
          <w:sz w:val="28"/>
          <w:szCs w:val="28"/>
        </w:rPr>
        <w:t xml:space="preserve">5) требования контролируемого лица, подавшего жалобу; </w:t>
      </w:r>
    </w:p>
    <w:p w:rsidR="006F2D66" w:rsidRDefault="006F2D66" w:rsidP="006F2D66">
      <w:pPr>
        <w:ind w:firstLine="680"/>
        <w:jc w:val="both"/>
        <w:rPr>
          <w:sz w:val="28"/>
          <w:szCs w:val="28"/>
        </w:rPr>
      </w:pPr>
      <w:r w:rsidRPr="000B4B6A">
        <w:rPr>
          <w:sz w:val="28"/>
          <w:szCs w:val="28"/>
        </w:rPr>
        <w:t xml:space="preserve">6) учетный номер контрольного мероприятия или обязательного профилактического визита в едином реестре контрольных (надзорных) мероприятий, в отношении которых подается жалоба, в случае подачи жалобы по основаниям, предусмотренным подпунктами 1-3 пункта 5.1 настоящего Положения; </w:t>
      </w:r>
    </w:p>
    <w:p w:rsidR="006F2D66" w:rsidRDefault="006F2D66" w:rsidP="006F2D66">
      <w:pPr>
        <w:ind w:firstLine="680"/>
        <w:jc w:val="both"/>
        <w:rPr>
          <w:sz w:val="28"/>
          <w:szCs w:val="28"/>
        </w:rPr>
      </w:pPr>
      <w:r w:rsidRPr="000B4B6A">
        <w:rPr>
          <w:sz w:val="28"/>
          <w:szCs w:val="28"/>
        </w:rPr>
        <w:t xml:space="preserve">7) учетный номер объекта контроля в едином реестре видов контроля (при обжаловании решения об отнесении объекта контроля к соответствующей категории риска). </w:t>
      </w:r>
    </w:p>
    <w:p w:rsidR="006F2D66" w:rsidRDefault="006F2D66" w:rsidP="006F2D66">
      <w:pPr>
        <w:ind w:firstLine="680"/>
        <w:jc w:val="both"/>
        <w:rPr>
          <w:sz w:val="28"/>
          <w:szCs w:val="28"/>
        </w:rPr>
      </w:pPr>
      <w:r w:rsidRPr="000B4B6A">
        <w:rPr>
          <w:sz w:val="28"/>
          <w:szCs w:val="28"/>
        </w:rPr>
        <w:t xml:space="preserve">5.10.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 </w:t>
      </w:r>
    </w:p>
    <w:p w:rsidR="006F2D66" w:rsidRDefault="006F2D66" w:rsidP="006F2D66">
      <w:pPr>
        <w:ind w:firstLine="680"/>
        <w:jc w:val="both"/>
        <w:rPr>
          <w:sz w:val="28"/>
          <w:szCs w:val="28"/>
        </w:rPr>
      </w:pPr>
      <w:r w:rsidRPr="000B4B6A">
        <w:rPr>
          <w:sz w:val="28"/>
          <w:szCs w:val="28"/>
        </w:rPr>
        <w:t>5.11.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rsidR="006F2D66" w:rsidRDefault="006F2D66" w:rsidP="006F2D66">
      <w:pPr>
        <w:ind w:firstLine="680"/>
        <w:jc w:val="both"/>
        <w:rPr>
          <w:sz w:val="28"/>
          <w:szCs w:val="28"/>
        </w:rPr>
      </w:pPr>
      <w:r w:rsidRPr="000B4B6A">
        <w:rPr>
          <w:sz w:val="28"/>
          <w:szCs w:val="28"/>
        </w:rPr>
        <w:t>5.12. Контрольный орган принимает решение об отказе в рассмотрении жалобы в течение пяти рабочих дней со дня получения жалобы, если:</w:t>
      </w:r>
    </w:p>
    <w:p w:rsidR="006F2D66" w:rsidRDefault="006F2D66" w:rsidP="006F2D66">
      <w:pPr>
        <w:ind w:firstLine="680"/>
        <w:jc w:val="both"/>
        <w:rPr>
          <w:sz w:val="28"/>
          <w:szCs w:val="28"/>
        </w:rPr>
      </w:pPr>
      <w:r w:rsidRPr="000B4B6A">
        <w:rPr>
          <w:sz w:val="28"/>
          <w:szCs w:val="28"/>
        </w:rPr>
        <w:t xml:space="preserve">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 </w:t>
      </w:r>
    </w:p>
    <w:p w:rsidR="006F2D66" w:rsidRDefault="006F2D66" w:rsidP="006F2D66">
      <w:pPr>
        <w:ind w:firstLine="680"/>
        <w:jc w:val="both"/>
        <w:rPr>
          <w:sz w:val="28"/>
          <w:szCs w:val="28"/>
        </w:rPr>
      </w:pPr>
      <w:r w:rsidRPr="000B4B6A">
        <w:rPr>
          <w:sz w:val="28"/>
          <w:szCs w:val="28"/>
        </w:rPr>
        <w:t xml:space="preserve">2) в удовлетворении ходатайства о восстановлении пропущенного срока на подачу жалобы отказано; </w:t>
      </w:r>
    </w:p>
    <w:p w:rsidR="006F2D66" w:rsidRDefault="006F2D66" w:rsidP="006F2D66">
      <w:pPr>
        <w:ind w:firstLine="680"/>
        <w:jc w:val="both"/>
        <w:rPr>
          <w:sz w:val="28"/>
          <w:szCs w:val="28"/>
        </w:rPr>
      </w:pPr>
      <w:r w:rsidRPr="000B4B6A">
        <w:rPr>
          <w:sz w:val="28"/>
          <w:szCs w:val="28"/>
        </w:rPr>
        <w:t xml:space="preserve">3) до принятия решения по жалобе от контролируемого лица, ее подавшего, поступило заявление об отзыве жалобы; </w:t>
      </w:r>
    </w:p>
    <w:p w:rsidR="006F2D66" w:rsidRDefault="006F2D66" w:rsidP="006F2D66">
      <w:pPr>
        <w:ind w:firstLine="680"/>
        <w:jc w:val="both"/>
        <w:rPr>
          <w:sz w:val="28"/>
          <w:szCs w:val="28"/>
        </w:rPr>
      </w:pPr>
      <w:r w:rsidRPr="000B4B6A">
        <w:rPr>
          <w:sz w:val="28"/>
          <w:szCs w:val="28"/>
        </w:rPr>
        <w:t xml:space="preserve">4) имеется решение суда по вопросам, поставленным в жалобе; </w:t>
      </w:r>
    </w:p>
    <w:p w:rsidR="006F2D66" w:rsidRDefault="006F2D66" w:rsidP="006F2D66">
      <w:pPr>
        <w:ind w:firstLine="680"/>
        <w:jc w:val="both"/>
        <w:rPr>
          <w:sz w:val="28"/>
          <w:szCs w:val="28"/>
        </w:rPr>
      </w:pPr>
      <w:r w:rsidRPr="000B4B6A">
        <w:rPr>
          <w:sz w:val="28"/>
          <w:szCs w:val="28"/>
        </w:rPr>
        <w:t xml:space="preserve">5) ранее в Контрольный орган была подана другая жалоба от того же контролируемого лица по тем же основаниям; </w:t>
      </w:r>
    </w:p>
    <w:p w:rsidR="006F2D66" w:rsidRDefault="006F2D66" w:rsidP="006F2D66">
      <w:pPr>
        <w:ind w:firstLine="680"/>
        <w:jc w:val="both"/>
        <w:rPr>
          <w:sz w:val="28"/>
          <w:szCs w:val="28"/>
        </w:rPr>
      </w:pPr>
      <w:r w:rsidRPr="000B4B6A">
        <w:rPr>
          <w:sz w:val="28"/>
          <w:szCs w:val="28"/>
        </w:rPr>
        <w:t xml:space="preserve">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 </w:t>
      </w:r>
    </w:p>
    <w:p w:rsidR="006F2D66" w:rsidRDefault="006F2D66" w:rsidP="006F2D66">
      <w:pPr>
        <w:ind w:firstLine="680"/>
        <w:jc w:val="both"/>
        <w:rPr>
          <w:sz w:val="28"/>
          <w:szCs w:val="28"/>
        </w:rPr>
      </w:pPr>
      <w:r w:rsidRPr="000B4B6A">
        <w:rPr>
          <w:sz w:val="28"/>
          <w:szCs w:val="28"/>
        </w:rPr>
        <w:t xml:space="preserve">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 </w:t>
      </w:r>
    </w:p>
    <w:p w:rsidR="006F2D66" w:rsidRDefault="006F2D66" w:rsidP="006F2D66">
      <w:pPr>
        <w:ind w:firstLine="680"/>
        <w:jc w:val="both"/>
        <w:rPr>
          <w:sz w:val="28"/>
          <w:szCs w:val="28"/>
        </w:rPr>
      </w:pPr>
      <w:r w:rsidRPr="000B4B6A">
        <w:rPr>
          <w:sz w:val="28"/>
          <w:szCs w:val="28"/>
        </w:rPr>
        <w:t xml:space="preserve">8) жалоба подана в ненадлежащий орган; </w:t>
      </w:r>
    </w:p>
    <w:p w:rsidR="006F2D66" w:rsidRDefault="006F2D66" w:rsidP="006F2D66">
      <w:pPr>
        <w:ind w:firstLine="680"/>
        <w:jc w:val="both"/>
        <w:rPr>
          <w:sz w:val="28"/>
          <w:szCs w:val="28"/>
        </w:rPr>
      </w:pPr>
      <w:r w:rsidRPr="000B4B6A">
        <w:rPr>
          <w:sz w:val="28"/>
          <w:szCs w:val="28"/>
        </w:rPr>
        <w:t xml:space="preserve">9) законодательством Российской Федерации предусмотрен только судебный порядок обжалования решений Контрольного органа. </w:t>
      </w:r>
    </w:p>
    <w:p w:rsidR="006F2D66" w:rsidRDefault="006F2D66" w:rsidP="006F2D66">
      <w:pPr>
        <w:ind w:firstLine="680"/>
        <w:jc w:val="both"/>
        <w:rPr>
          <w:sz w:val="28"/>
          <w:szCs w:val="28"/>
        </w:rPr>
      </w:pPr>
      <w:r w:rsidRPr="000B4B6A">
        <w:rPr>
          <w:sz w:val="28"/>
          <w:szCs w:val="28"/>
        </w:rPr>
        <w:lastRenderedPageBreak/>
        <w:t xml:space="preserve">5.13. 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6F2D66" w:rsidRDefault="006F2D66" w:rsidP="006F2D66">
      <w:pPr>
        <w:ind w:firstLine="680"/>
        <w:jc w:val="both"/>
        <w:rPr>
          <w:sz w:val="28"/>
          <w:szCs w:val="28"/>
        </w:rPr>
      </w:pPr>
      <w:r w:rsidRPr="000B4B6A">
        <w:rPr>
          <w:sz w:val="28"/>
          <w:szCs w:val="28"/>
        </w:rPr>
        <w:t xml:space="preserve">5.14. При рассмотрении жалобы Контрольный орган использует подсистему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 Правила ведения подсистемы досудебного обжалования контрольной (надзорной) деятельности утверждаются Правительством Российской Федерации. </w:t>
      </w:r>
    </w:p>
    <w:p w:rsidR="006F2D66" w:rsidRDefault="006F2D66" w:rsidP="006F2D66">
      <w:pPr>
        <w:ind w:firstLine="680"/>
        <w:jc w:val="both"/>
        <w:rPr>
          <w:sz w:val="28"/>
          <w:szCs w:val="28"/>
        </w:rPr>
      </w:pPr>
      <w:r w:rsidRPr="000B4B6A">
        <w:rPr>
          <w:sz w:val="28"/>
          <w:szCs w:val="28"/>
        </w:rPr>
        <w:t xml:space="preserve">5.15. Жалоба подлежит рассмотрению руководителем (заместителем руководителя) Контрольного органа в течение пятнадцати рабочих дней со дня ее регистрации в подсистеме досудебного обжалования. </w:t>
      </w:r>
    </w:p>
    <w:p w:rsidR="006F2D66" w:rsidRDefault="006F2D66" w:rsidP="006F2D66">
      <w:pPr>
        <w:ind w:firstLine="680"/>
        <w:jc w:val="both"/>
        <w:rPr>
          <w:sz w:val="28"/>
          <w:szCs w:val="28"/>
        </w:rPr>
      </w:pPr>
      <w:r w:rsidRPr="000B4B6A">
        <w:rPr>
          <w:sz w:val="28"/>
          <w:szCs w:val="28"/>
        </w:rPr>
        <w:t xml:space="preserve">5.16. Жалоба контролируемого лица на решение об отнесении объектов контроля к соответствующей категории риска рассматривается в срок не более пяти рабочих дней. </w:t>
      </w:r>
    </w:p>
    <w:p w:rsidR="006F2D66" w:rsidRDefault="006F2D66" w:rsidP="006F2D66">
      <w:pPr>
        <w:ind w:firstLine="680"/>
        <w:jc w:val="both"/>
        <w:rPr>
          <w:sz w:val="28"/>
          <w:szCs w:val="28"/>
        </w:rPr>
      </w:pPr>
      <w:r w:rsidRPr="000B4B6A">
        <w:rPr>
          <w:sz w:val="28"/>
          <w:szCs w:val="28"/>
        </w:rPr>
        <w:t xml:space="preserve">5.17.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6F2D66" w:rsidRDefault="006F2D66" w:rsidP="006F2D66">
      <w:pPr>
        <w:ind w:firstLine="680"/>
        <w:jc w:val="both"/>
        <w:rPr>
          <w:sz w:val="28"/>
          <w:szCs w:val="28"/>
        </w:rPr>
      </w:pPr>
      <w:r w:rsidRPr="000B4B6A">
        <w:rPr>
          <w:sz w:val="28"/>
          <w:szCs w:val="28"/>
        </w:rPr>
        <w:t>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6F2D66" w:rsidRDefault="006F2D66" w:rsidP="006F2D66">
      <w:pPr>
        <w:ind w:firstLine="680"/>
        <w:jc w:val="both"/>
        <w:rPr>
          <w:sz w:val="28"/>
          <w:szCs w:val="28"/>
        </w:rPr>
      </w:pPr>
      <w:r w:rsidRPr="000B4B6A">
        <w:rPr>
          <w:sz w:val="28"/>
          <w:szCs w:val="28"/>
        </w:rPr>
        <w:t xml:space="preserve">5.18.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подведомственных им организаций. 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 </w:t>
      </w:r>
    </w:p>
    <w:p w:rsidR="006F2D66" w:rsidRDefault="006F2D66" w:rsidP="006F2D66">
      <w:pPr>
        <w:ind w:firstLine="680"/>
        <w:jc w:val="both"/>
        <w:rPr>
          <w:sz w:val="28"/>
          <w:szCs w:val="28"/>
        </w:rPr>
      </w:pPr>
      <w:r w:rsidRPr="000B4B6A">
        <w:rPr>
          <w:sz w:val="28"/>
          <w:szCs w:val="28"/>
        </w:rPr>
        <w:t xml:space="preserve">5.19. Обязанность доказывания законности и обоснованности принятого решения и (или) совершенного действия (бездействия) возлагается на Контрольный орган. </w:t>
      </w:r>
    </w:p>
    <w:p w:rsidR="006F2D66" w:rsidRDefault="006F2D66" w:rsidP="006F2D66">
      <w:pPr>
        <w:ind w:firstLine="680"/>
        <w:jc w:val="both"/>
        <w:rPr>
          <w:sz w:val="28"/>
          <w:szCs w:val="28"/>
        </w:rPr>
      </w:pPr>
      <w:r w:rsidRPr="000B4B6A">
        <w:rPr>
          <w:sz w:val="28"/>
          <w:szCs w:val="28"/>
        </w:rPr>
        <w:t xml:space="preserve">5.20. По итогам рассмотрения жалобы руководитель (заместитель руководителя) Контрольного органа принимает одно из следующих решений: </w:t>
      </w:r>
    </w:p>
    <w:p w:rsidR="006F2D66" w:rsidRDefault="006F2D66" w:rsidP="006F2D66">
      <w:pPr>
        <w:ind w:firstLine="680"/>
        <w:jc w:val="both"/>
        <w:rPr>
          <w:sz w:val="28"/>
          <w:szCs w:val="28"/>
        </w:rPr>
      </w:pPr>
      <w:r w:rsidRPr="000B4B6A">
        <w:rPr>
          <w:sz w:val="28"/>
          <w:szCs w:val="28"/>
        </w:rPr>
        <w:t xml:space="preserve">1) оставляет жалобу без удовлетворения; </w:t>
      </w:r>
    </w:p>
    <w:p w:rsidR="006F2D66" w:rsidRDefault="006F2D66" w:rsidP="006F2D66">
      <w:pPr>
        <w:ind w:firstLine="680"/>
        <w:jc w:val="both"/>
        <w:rPr>
          <w:sz w:val="28"/>
          <w:szCs w:val="28"/>
        </w:rPr>
      </w:pPr>
      <w:r w:rsidRPr="000B4B6A">
        <w:rPr>
          <w:sz w:val="28"/>
          <w:szCs w:val="28"/>
        </w:rPr>
        <w:t xml:space="preserve">2) отменяет решение Контрольного органа полностью или частично; </w:t>
      </w:r>
    </w:p>
    <w:p w:rsidR="006F2D66" w:rsidRDefault="006F2D66" w:rsidP="006F2D66">
      <w:pPr>
        <w:ind w:firstLine="680"/>
        <w:jc w:val="both"/>
        <w:rPr>
          <w:sz w:val="28"/>
          <w:szCs w:val="28"/>
        </w:rPr>
      </w:pPr>
      <w:r w:rsidRPr="000B4B6A">
        <w:rPr>
          <w:sz w:val="28"/>
          <w:szCs w:val="28"/>
        </w:rPr>
        <w:t xml:space="preserve">3) отменяет решение Контрольного органа полностью и принимает новое решение; </w:t>
      </w:r>
    </w:p>
    <w:p w:rsidR="006F2D66" w:rsidRDefault="006F2D66" w:rsidP="006F2D66">
      <w:pPr>
        <w:ind w:firstLine="680"/>
        <w:jc w:val="both"/>
        <w:rPr>
          <w:sz w:val="28"/>
          <w:szCs w:val="28"/>
        </w:rPr>
      </w:pPr>
      <w:r w:rsidRPr="000B4B6A">
        <w:rPr>
          <w:sz w:val="28"/>
          <w:szCs w:val="28"/>
        </w:rPr>
        <w:lastRenderedPageBreak/>
        <w:t xml:space="preserve">4) признает действия (бездействие) должностных лиц незаконными и выносит решение по существу, в том числе об осуществлении при необходимости определенных действий. </w:t>
      </w:r>
    </w:p>
    <w:p w:rsidR="006F2D66" w:rsidRDefault="006F2D66" w:rsidP="006F2D66">
      <w:pPr>
        <w:ind w:firstLine="680"/>
        <w:jc w:val="both"/>
        <w:rPr>
          <w:sz w:val="28"/>
          <w:szCs w:val="28"/>
        </w:rPr>
      </w:pPr>
      <w:r w:rsidRPr="000B4B6A">
        <w:rPr>
          <w:sz w:val="28"/>
          <w:szCs w:val="28"/>
        </w:rPr>
        <w:t xml:space="preserve">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в срок не позднее одного рабочего дня со дня его принятия. </w:t>
      </w:r>
    </w:p>
    <w:p w:rsidR="006F2D66" w:rsidRDefault="006F2D66" w:rsidP="006F2D66">
      <w:pPr>
        <w:ind w:firstLine="680"/>
        <w:jc w:val="both"/>
        <w:rPr>
          <w:sz w:val="28"/>
          <w:szCs w:val="28"/>
        </w:rPr>
      </w:pPr>
    </w:p>
    <w:p w:rsidR="006F2D66" w:rsidRDefault="006F2D66" w:rsidP="006F2D66">
      <w:pPr>
        <w:ind w:firstLine="680"/>
        <w:jc w:val="center"/>
        <w:rPr>
          <w:sz w:val="28"/>
          <w:szCs w:val="28"/>
        </w:rPr>
      </w:pPr>
      <w:r w:rsidRPr="000B4B6A">
        <w:rPr>
          <w:sz w:val="28"/>
          <w:szCs w:val="28"/>
        </w:rPr>
        <w:t>6. Ключевые показатели вида контроля и их целевые значения для муниципального контроля</w:t>
      </w:r>
    </w:p>
    <w:p w:rsidR="006F2D66" w:rsidRDefault="006F2D66" w:rsidP="006F2D66">
      <w:pPr>
        <w:ind w:firstLine="680"/>
        <w:jc w:val="both"/>
        <w:rPr>
          <w:sz w:val="28"/>
          <w:szCs w:val="28"/>
        </w:rPr>
      </w:pPr>
    </w:p>
    <w:p w:rsidR="006F2D66" w:rsidRDefault="006F2D66" w:rsidP="006F2D66">
      <w:pPr>
        <w:ind w:firstLine="680"/>
        <w:jc w:val="both"/>
        <w:rPr>
          <w:sz w:val="28"/>
          <w:szCs w:val="28"/>
        </w:rPr>
      </w:pPr>
      <w:r w:rsidRPr="000B4B6A">
        <w:rPr>
          <w:sz w:val="28"/>
          <w:szCs w:val="28"/>
        </w:rPr>
        <w:t>Ключевые показатели муниципального контроля и их целевые значения, индикативные показатели установлены приложением 5 к настоящему Положению.</w:t>
      </w: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left="5387"/>
        <w:jc w:val="both"/>
        <w:rPr>
          <w:sz w:val="28"/>
          <w:szCs w:val="28"/>
        </w:rPr>
      </w:pPr>
    </w:p>
    <w:p w:rsidR="006F2D66" w:rsidRDefault="006F2D66" w:rsidP="006F2D66">
      <w:pPr>
        <w:ind w:left="5387"/>
        <w:jc w:val="both"/>
        <w:rPr>
          <w:sz w:val="28"/>
          <w:szCs w:val="28"/>
        </w:rPr>
      </w:pPr>
    </w:p>
    <w:p w:rsidR="006F2D66" w:rsidRDefault="006F2D66" w:rsidP="006F2D66">
      <w:pPr>
        <w:ind w:left="5387"/>
        <w:jc w:val="both"/>
        <w:rPr>
          <w:sz w:val="28"/>
          <w:szCs w:val="28"/>
        </w:rPr>
      </w:pPr>
      <w:r w:rsidRPr="00492AB8">
        <w:rPr>
          <w:sz w:val="28"/>
          <w:szCs w:val="28"/>
        </w:rPr>
        <w:lastRenderedPageBreak/>
        <w:t>ПРИЛОЖЕНИЕ 1</w:t>
      </w:r>
    </w:p>
    <w:p w:rsidR="006F2D66" w:rsidRDefault="006F2D66" w:rsidP="006F2D66">
      <w:pPr>
        <w:ind w:left="5387"/>
        <w:jc w:val="both"/>
        <w:rPr>
          <w:sz w:val="28"/>
          <w:szCs w:val="28"/>
        </w:rPr>
      </w:pPr>
      <w:r w:rsidRPr="00492AB8">
        <w:rPr>
          <w:sz w:val="28"/>
          <w:szCs w:val="28"/>
        </w:rPr>
        <w:t xml:space="preserve">к Положению о муниципальном контроле в сфере благоустройства в </w:t>
      </w:r>
      <w:proofErr w:type="spellStart"/>
      <w:r w:rsidRPr="00386FF8">
        <w:rPr>
          <w:sz w:val="28"/>
          <w:szCs w:val="28"/>
        </w:rPr>
        <w:t>Курьинском</w:t>
      </w:r>
      <w:proofErr w:type="spellEnd"/>
      <w:r>
        <w:rPr>
          <w:sz w:val="28"/>
          <w:szCs w:val="28"/>
        </w:rPr>
        <w:t xml:space="preserve"> сельсовете </w:t>
      </w:r>
      <w:proofErr w:type="spellStart"/>
      <w:r>
        <w:rPr>
          <w:sz w:val="28"/>
          <w:szCs w:val="28"/>
        </w:rPr>
        <w:t>Курьинского</w:t>
      </w:r>
      <w:proofErr w:type="spellEnd"/>
      <w:r>
        <w:rPr>
          <w:sz w:val="28"/>
          <w:szCs w:val="28"/>
        </w:rPr>
        <w:t xml:space="preserve"> района Алтайского края </w:t>
      </w:r>
    </w:p>
    <w:p w:rsidR="006F2D66" w:rsidRDefault="006F2D66" w:rsidP="006F2D66">
      <w:pPr>
        <w:ind w:left="5387"/>
        <w:jc w:val="both"/>
        <w:rPr>
          <w:sz w:val="28"/>
          <w:szCs w:val="28"/>
        </w:rPr>
      </w:pPr>
    </w:p>
    <w:p w:rsidR="006F2D66" w:rsidRDefault="006F2D66" w:rsidP="006F2D66">
      <w:pPr>
        <w:ind w:left="5387"/>
        <w:jc w:val="both"/>
        <w:rPr>
          <w:sz w:val="28"/>
          <w:szCs w:val="28"/>
        </w:rPr>
      </w:pPr>
    </w:p>
    <w:p w:rsidR="006F2D66" w:rsidRPr="0040019C" w:rsidRDefault="006F2D66" w:rsidP="006F2D66">
      <w:pPr>
        <w:jc w:val="center"/>
        <w:rPr>
          <w:b/>
          <w:sz w:val="28"/>
          <w:szCs w:val="28"/>
        </w:rPr>
      </w:pPr>
      <w:r w:rsidRPr="0040019C">
        <w:rPr>
          <w:b/>
          <w:sz w:val="28"/>
          <w:szCs w:val="28"/>
        </w:rPr>
        <w:t xml:space="preserve">ПЕРЕЧЕНЬ </w:t>
      </w:r>
    </w:p>
    <w:p w:rsidR="006F2D66" w:rsidRDefault="006F2D66" w:rsidP="006F2D66">
      <w:pPr>
        <w:jc w:val="center"/>
        <w:rPr>
          <w:sz w:val="28"/>
          <w:szCs w:val="28"/>
        </w:rPr>
      </w:pPr>
      <w:r w:rsidRPr="00492AB8">
        <w:rPr>
          <w:sz w:val="28"/>
          <w:szCs w:val="28"/>
        </w:rPr>
        <w:t xml:space="preserve">должностных лиц администрации </w:t>
      </w:r>
      <w:proofErr w:type="spellStart"/>
      <w:r w:rsidRPr="00386FF8">
        <w:rPr>
          <w:sz w:val="28"/>
          <w:szCs w:val="28"/>
        </w:rPr>
        <w:t>Курьинского</w:t>
      </w:r>
      <w:proofErr w:type="spellEnd"/>
      <w:r>
        <w:rPr>
          <w:sz w:val="28"/>
          <w:szCs w:val="28"/>
        </w:rPr>
        <w:t xml:space="preserve"> сельсовета </w:t>
      </w:r>
      <w:proofErr w:type="spellStart"/>
      <w:r>
        <w:rPr>
          <w:sz w:val="28"/>
          <w:szCs w:val="28"/>
        </w:rPr>
        <w:t>Курьинского</w:t>
      </w:r>
      <w:proofErr w:type="spellEnd"/>
      <w:r>
        <w:rPr>
          <w:sz w:val="28"/>
          <w:szCs w:val="28"/>
        </w:rPr>
        <w:t xml:space="preserve"> района Алтайского края</w:t>
      </w:r>
      <w:r w:rsidRPr="00492AB8">
        <w:rPr>
          <w:sz w:val="28"/>
          <w:szCs w:val="28"/>
        </w:rPr>
        <w:t>, уполномоченных на осуществление муниципального контроля в сфере благоустройства</w:t>
      </w:r>
    </w:p>
    <w:p w:rsidR="006F2D66" w:rsidRDefault="006F2D66" w:rsidP="006F2D66">
      <w:pPr>
        <w:ind w:firstLine="680"/>
        <w:jc w:val="both"/>
        <w:rPr>
          <w:sz w:val="28"/>
          <w:szCs w:val="28"/>
        </w:rPr>
      </w:pPr>
    </w:p>
    <w:p w:rsidR="006F2D66" w:rsidRDefault="006F2D66" w:rsidP="006F2D66">
      <w:pPr>
        <w:ind w:firstLine="680"/>
        <w:jc w:val="both"/>
        <w:rPr>
          <w:sz w:val="28"/>
          <w:szCs w:val="28"/>
        </w:rPr>
      </w:pPr>
      <w:r w:rsidRPr="00492AB8">
        <w:rPr>
          <w:sz w:val="28"/>
          <w:szCs w:val="28"/>
        </w:rPr>
        <w:t>1. Глава</w:t>
      </w:r>
      <w:r>
        <w:rPr>
          <w:sz w:val="28"/>
          <w:szCs w:val="28"/>
        </w:rPr>
        <w:t xml:space="preserve"> Администрации сельсовета;</w:t>
      </w:r>
    </w:p>
    <w:p w:rsidR="006F2D66" w:rsidRPr="00492AB8" w:rsidRDefault="006F2D66" w:rsidP="006F2D66">
      <w:pPr>
        <w:ind w:firstLine="680"/>
        <w:jc w:val="both"/>
        <w:rPr>
          <w:sz w:val="28"/>
          <w:szCs w:val="28"/>
        </w:rPr>
      </w:pPr>
      <w:r w:rsidRPr="00492AB8">
        <w:rPr>
          <w:sz w:val="28"/>
          <w:szCs w:val="28"/>
        </w:rPr>
        <w:t xml:space="preserve">2. </w:t>
      </w:r>
      <w:r>
        <w:rPr>
          <w:sz w:val="28"/>
          <w:szCs w:val="28"/>
        </w:rPr>
        <w:t>Главный специалист по земельным и имущественным вопросам</w:t>
      </w:r>
      <w:r w:rsidRPr="00492AB8">
        <w:rPr>
          <w:sz w:val="28"/>
          <w:szCs w:val="28"/>
        </w:rPr>
        <w:t>.</w:t>
      </w: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left="5387"/>
        <w:jc w:val="both"/>
        <w:rPr>
          <w:sz w:val="28"/>
          <w:szCs w:val="28"/>
        </w:rPr>
      </w:pPr>
      <w:r w:rsidRPr="00492AB8">
        <w:rPr>
          <w:sz w:val="28"/>
          <w:szCs w:val="28"/>
        </w:rPr>
        <w:lastRenderedPageBreak/>
        <w:t xml:space="preserve">ПРИЛОЖЕНИЕ </w:t>
      </w:r>
      <w:r>
        <w:rPr>
          <w:sz w:val="28"/>
          <w:szCs w:val="28"/>
        </w:rPr>
        <w:t>2</w:t>
      </w:r>
    </w:p>
    <w:p w:rsidR="006F2D66" w:rsidRDefault="006F2D66" w:rsidP="006F2D66">
      <w:pPr>
        <w:ind w:left="5387"/>
        <w:jc w:val="both"/>
        <w:rPr>
          <w:sz w:val="28"/>
          <w:szCs w:val="28"/>
        </w:rPr>
      </w:pPr>
      <w:r w:rsidRPr="00492AB8">
        <w:rPr>
          <w:sz w:val="28"/>
          <w:szCs w:val="28"/>
        </w:rPr>
        <w:t xml:space="preserve">к Положению о муниципальном контроле в сфере благоустройства в </w:t>
      </w:r>
      <w:proofErr w:type="spellStart"/>
      <w:r w:rsidRPr="00386FF8">
        <w:rPr>
          <w:sz w:val="28"/>
          <w:szCs w:val="28"/>
        </w:rPr>
        <w:t>Курьинском</w:t>
      </w:r>
      <w:proofErr w:type="spellEnd"/>
      <w:r>
        <w:rPr>
          <w:sz w:val="28"/>
          <w:szCs w:val="28"/>
        </w:rPr>
        <w:t xml:space="preserve"> сельсовете </w:t>
      </w:r>
      <w:proofErr w:type="spellStart"/>
      <w:r>
        <w:rPr>
          <w:sz w:val="28"/>
          <w:szCs w:val="28"/>
        </w:rPr>
        <w:t>Курьинского</w:t>
      </w:r>
      <w:proofErr w:type="spellEnd"/>
      <w:r>
        <w:rPr>
          <w:sz w:val="28"/>
          <w:szCs w:val="28"/>
        </w:rPr>
        <w:t xml:space="preserve"> района Алтайского края</w:t>
      </w:r>
    </w:p>
    <w:p w:rsidR="006F2D66" w:rsidRDefault="006F2D66" w:rsidP="006F2D66">
      <w:pPr>
        <w:ind w:left="5387"/>
        <w:jc w:val="both"/>
        <w:rPr>
          <w:sz w:val="28"/>
          <w:szCs w:val="28"/>
        </w:rPr>
      </w:pPr>
    </w:p>
    <w:p w:rsidR="006F2D66" w:rsidRDefault="006F2D66" w:rsidP="006F2D66">
      <w:pPr>
        <w:jc w:val="center"/>
        <w:rPr>
          <w:sz w:val="28"/>
          <w:szCs w:val="28"/>
        </w:rPr>
      </w:pPr>
      <w:r w:rsidRPr="0040019C">
        <w:rPr>
          <w:b/>
          <w:sz w:val="28"/>
          <w:szCs w:val="28"/>
        </w:rPr>
        <w:t>КРИТЕРИИ</w:t>
      </w:r>
      <w:r w:rsidRPr="0040019C">
        <w:rPr>
          <w:sz w:val="28"/>
          <w:szCs w:val="28"/>
        </w:rPr>
        <w:t xml:space="preserve"> </w:t>
      </w:r>
    </w:p>
    <w:p w:rsidR="006F2D66" w:rsidRDefault="006F2D66" w:rsidP="006F2D66">
      <w:pPr>
        <w:jc w:val="center"/>
        <w:rPr>
          <w:sz w:val="28"/>
          <w:szCs w:val="28"/>
        </w:rPr>
      </w:pPr>
      <w:r w:rsidRPr="0040019C">
        <w:rPr>
          <w:sz w:val="28"/>
          <w:szCs w:val="28"/>
        </w:rPr>
        <w:t>отнесения объектов контроля к категориям риска в рамках осуществления муниципального контроля в сфере благоустройства</w:t>
      </w:r>
    </w:p>
    <w:p w:rsidR="006F2D66" w:rsidRDefault="006F2D66" w:rsidP="006F2D66">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gridCol w:w="7255"/>
        <w:gridCol w:w="1984"/>
      </w:tblGrid>
      <w:tr w:rsidR="006F2D66" w:rsidRPr="008B59BC" w:rsidTr="00786FC9">
        <w:tc>
          <w:tcPr>
            <w:tcW w:w="675" w:type="dxa"/>
          </w:tcPr>
          <w:p w:rsidR="006F2D66" w:rsidRPr="008B59BC" w:rsidRDefault="006F2D66" w:rsidP="00786FC9">
            <w:pPr>
              <w:jc w:val="center"/>
              <w:rPr>
                <w:sz w:val="28"/>
                <w:szCs w:val="28"/>
              </w:rPr>
            </w:pPr>
            <w:r w:rsidRPr="008B59BC">
              <w:rPr>
                <w:sz w:val="28"/>
                <w:szCs w:val="28"/>
              </w:rPr>
              <w:t>№ п/п</w:t>
            </w:r>
          </w:p>
        </w:tc>
        <w:tc>
          <w:tcPr>
            <w:tcW w:w="7371" w:type="dxa"/>
          </w:tcPr>
          <w:p w:rsidR="006F2D66" w:rsidRPr="008B59BC" w:rsidRDefault="006F2D66" w:rsidP="00786FC9">
            <w:pPr>
              <w:jc w:val="center"/>
              <w:rPr>
                <w:sz w:val="28"/>
                <w:szCs w:val="28"/>
              </w:rPr>
            </w:pPr>
            <w:r w:rsidRPr="008B59BC">
              <w:rPr>
                <w:sz w:val="28"/>
                <w:szCs w:val="28"/>
              </w:rPr>
              <w:t xml:space="preserve">Объекты муниципального контроля в сфере благоустройства в </w:t>
            </w:r>
            <w:proofErr w:type="spellStart"/>
            <w:r w:rsidRPr="00386FF8">
              <w:rPr>
                <w:sz w:val="28"/>
                <w:szCs w:val="28"/>
              </w:rPr>
              <w:t>Курьинского</w:t>
            </w:r>
            <w:proofErr w:type="spellEnd"/>
            <w:r w:rsidRPr="008B59BC">
              <w:rPr>
                <w:sz w:val="28"/>
                <w:szCs w:val="28"/>
              </w:rPr>
              <w:t xml:space="preserve"> сельсовете </w:t>
            </w:r>
            <w:proofErr w:type="spellStart"/>
            <w:r w:rsidRPr="008B59BC">
              <w:rPr>
                <w:sz w:val="28"/>
                <w:szCs w:val="28"/>
              </w:rPr>
              <w:t>Курьинского</w:t>
            </w:r>
            <w:proofErr w:type="spellEnd"/>
            <w:r w:rsidRPr="008B59BC">
              <w:rPr>
                <w:sz w:val="28"/>
                <w:szCs w:val="28"/>
              </w:rPr>
              <w:t xml:space="preserve"> района Алтайского края</w:t>
            </w:r>
          </w:p>
        </w:tc>
        <w:tc>
          <w:tcPr>
            <w:tcW w:w="1985" w:type="dxa"/>
          </w:tcPr>
          <w:p w:rsidR="006F2D66" w:rsidRPr="008B59BC" w:rsidRDefault="006F2D66" w:rsidP="00786FC9">
            <w:pPr>
              <w:jc w:val="center"/>
              <w:rPr>
                <w:sz w:val="28"/>
                <w:szCs w:val="28"/>
              </w:rPr>
            </w:pPr>
            <w:r w:rsidRPr="008B59BC">
              <w:rPr>
                <w:sz w:val="28"/>
                <w:szCs w:val="28"/>
              </w:rPr>
              <w:t>Категория риска</w:t>
            </w:r>
          </w:p>
        </w:tc>
      </w:tr>
      <w:tr w:rsidR="006F2D66" w:rsidRPr="008B59BC" w:rsidTr="00786FC9">
        <w:tc>
          <w:tcPr>
            <w:tcW w:w="675" w:type="dxa"/>
          </w:tcPr>
          <w:p w:rsidR="006F2D66" w:rsidRPr="008B59BC" w:rsidRDefault="006F2D66" w:rsidP="00786FC9">
            <w:pPr>
              <w:jc w:val="center"/>
              <w:rPr>
                <w:sz w:val="28"/>
                <w:szCs w:val="28"/>
              </w:rPr>
            </w:pPr>
            <w:r w:rsidRPr="008B59BC">
              <w:rPr>
                <w:sz w:val="28"/>
                <w:szCs w:val="28"/>
              </w:rPr>
              <w:t>1</w:t>
            </w:r>
          </w:p>
        </w:tc>
        <w:tc>
          <w:tcPr>
            <w:tcW w:w="7371" w:type="dxa"/>
          </w:tcPr>
          <w:p w:rsidR="006F2D66" w:rsidRPr="008B59BC" w:rsidRDefault="006F2D66" w:rsidP="00786FC9">
            <w:pPr>
              <w:jc w:val="both"/>
              <w:rPr>
                <w:sz w:val="28"/>
                <w:szCs w:val="28"/>
              </w:rPr>
            </w:pPr>
            <w:r w:rsidRPr="008B59BC">
              <w:rPr>
                <w:sz w:val="28"/>
                <w:szCs w:val="28"/>
              </w:rPr>
              <w:t>Юридические лица, индивидуальные предприниматели при наличии вступившего в законную силу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постановления о назначении административного наказания юридическому лицу, его должностным лицам или индивидуальному предпринимателю за совершение административного правонарушения, связанного с нарушением требований Правил благоустройства муниципального образования</w:t>
            </w:r>
          </w:p>
        </w:tc>
        <w:tc>
          <w:tcPr>
            <w:tcW w:w="1985" w:type="dxa"/>
          </w:tcPr>
          <w:p w:rsidR="006F2D66" w:rsidRPr="008B59BC" w:rsidRDefault="006F2D66" w:rsidP="00786FC9">
            <w:pPr>
              <w:jc w:val="center"/>
              <w:rPr>
                <w:sz w:val="28"/>
                <w:szCs w:val="28"/>
              </w:rPr>
            </w:pPr>
            <w:r w:rsidRPr="008B59BC">
              <w:rPr>
                <w:sz w:val="28"/>
                <w:szCs w:val="28"/>
              </w:rPr>
              <w:t>Значительный риск</w:t>
            </w:r>
          </w:p>
        </w:tc>
      </w:tr>
      <w:tr w:rsidR="006F2D66" w:rsidRPr="008B59BC" w:rsidTr="00786FC9">
        <w:tc>
          <w:tcPr>
            <w:tcW w:w="675" w:type="dxa"/>
          </w:tcPr>
          <w:p w:rsidR="006F2D66" w:rsidRPr="008B59BC" w:rsidRDefault="006F2D66" w:rsidP="00786FC9">
            <w:pPr>
              <w:jc w:val="center"/>
              <w:rPr>
                <w:sz w:val="28"/>
                <w:szCs w:val="28"/>
              </w:rPr>
            </w:pPr>
            <w:r w:rsidRPr="008B59BC">
              <w:rPr>
                <w:sz w:val="28"/>
                <w:szCs w:val="28"/>
              </w:rPr>
              <w:t>2</w:t>
            </w:r>
          </w:p>
        </w:tc>
        <w:tc>
          <w:tcPr>
            <w:tcW w:w="7371" w:type="dxa"/>
          </w:tcPr>
          <w:p w:rsidR="006F2D66" w:rsidRPr="008B59BC" w:rsidRDefault="006F2D66" w:rsidP="00786FC9">
            <w:pPr>
              <w:jc w:val="both"/>
              <w:rPr>
                <w:sz w:val="28"/>
                <w:szCs w:val="28"/>
              </w:rPr>
            </w:pPr>
            <w:r w:rsidRPr="008B59BC">
              <w:rPr>
                <w:sz w:val="28"/>
                <w:szCs w:val="28"/>
              </w:rPr>
              <w:t>Юридические лица, индивидуальные предприниматели при наличии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предписания, не исполненного в срок, установленный предписанием, выданным по факту несоблюдения требований Правил благоустройства</w:t>
            </w:r>
          </w:p>
        </w:tc>
        <w:tc>
          <w:tcPr>
            <w:tcW w:w="1985" w:type="dxa"/>
          </w:tcPr>
          <w:p w:rsidR="006F2D66" w:rsidRPr="008B59BC" w:rsidRDefault="006F2D66" w:rsidP="00786FC9">
            <w:pPr>
              <w:jc w:val="center"/>
              <w:rPr>
                <w:sz w:val="28"/>
                <w:szCs w:val="28"/>
              </w:rPr>
            </w:pPr>
            <w:r w:rsidRPr="008B59BC">
              <w:rPr>
                <w:sz w:val="28"/>
                <w:szCs w:val="28"/>
              </w:rPr>
              <w:t>Средний риск</w:t>
            </w:r>
          </w:p>
        </w:tc>
      </w:tr>
      <w:tr w:rsidR="006F2D66" w:rsidRPr="008B59BC" w:rsidTr="00786FC9">
        <w:tc>
          <w:tcPr>
            <w:tcW w:w="675" w:type="dxa"/>
          </w:tcPr>
          <w:p w:rsidR="006F2D66" w:rsidRPr="008B59BC" w:rsidRDefault="006F2D66" w:rsidP="00786FC9">
            <w:pPr>
              <w:jc w:val="center"/>
              <w:rPr>
                <w:sz w:val="28"/>
                <w:szCs w:val="28"/>
              </w:rPr>
            </w:pPr>
            <w:r w:rsidRPr="008B59BC">
              <w:rPr>
                <w:sz w:val="28"/>
                <w:szCs w:val="28"/>
              </w:rPr>
              <w:t>3</w:t>
            </w:r>
          </w:p>
        </w:tc>
        <w:tc>
          <w:tcPr>
            <w:tcW w:w="7371" w:type="dxa"/>
          </w:tcPr>
          <w:p w:rsidR="006F2D66" w:rsidRPr="008B59BC" w:rsidRDefault="006F2D66" w:rsidP="00786FC9">
            <w:pPr>
              <w:jc w:val="both"/>
              <w:rPr>
                <w:sz w:val="28"/>
                <w:szCs w:val="28"/>
              </w:rPr>
            </w:pPr>
            <w:r w:rsidRPr="008B59BC">
              <w:rPr>
                <w:sz w:val="28"/>
                <w:szCs w:val="28"/>
              </w:rPr>
              <w:t>Юридические лица, индивидуальные предприниматели при наличии в течение последних пяти лет на дату принятия решения об отнесении деятельности юридического лица или индивидуального предпринимателя к категории риска предписания, выданного по итогам проведения плановой или внеплановой проверки по факту выявленных нарушений за несоблюдение требований Правил благоустройства</w:t>
            </w:r>
          </w:p>
        </w:tc>
        <w:tc>
          <w:tcPr>
            <w:tcW w:w="1985" w:type="dxa"/>
          </w:tcPr>
          <w:p w:rsidR="006F2D66" w:rsidRPr="008B59BC" w:rsidRDefault="006F2D66" w:rsidP="00786FC9">
            <w:pPr>
              <w:jc w:val="center"/>
              <w:rPr>
                <w:sz w:val="28"/>
                <w:szCs w:val="28"/>
              </w:rPr>
            </w:pPr>
            <w:r w:rsidRPr="008B59BC">
              <w:rPr>
                <w:sz w:val="28"/>
                <w:szCs w:val="28"/>
              </w:rPr>
              <w:t>Умеренный риск</w:t>
            </w:r>
          </w:p>
        </w:tc>
      </w:tr>
      <w:tr w:rsidR="006F2D66" w:rsidRPr="008B59BC" w:rsidTr="00786FC9">
        <w:tc>
          <w:tcPr>
            <w:tcW w:w="675" w:type="dxa"/>
          </w:tcPr>
          <w:p w:rsidR="006F2D66" w:rsidRPr="008B59BC" w:rsidRDefault="006F2D66" w:rsidP="00786FC9">
            <w:pPr>
              <w:jc w:val="center"/>
              <w:rPr>
                <w:sz w:val="28"/>
                <w:szCs w:val="28"/>
              </w:rPr>
            </w:pPr>
            <w:r w:rsidRPr="008B59BC">
              <w:rPr>
                <w:sz w:val="28"/>
                <w:szCs w:val="28"/>
              </w:rPr>
              <w:t>4</w:t>
            </w:r>
          </w:p>
        </w:tc>
        <w:tc>
          <w:tcPr>
            <w:tcW w:w="7371" w:type="dxa"/>
          </w:tcPr>
          <w:p w:rsidR="006F2D66" w:rsidRPr="008B59BC" w:rsidRDefault="006F2D66" w:rsidP="00786FC9">
            <w:pPr>
              <w:jc w:val="both"/>
              <w:rPr>
                <w:sz w:val="28"/>
                <w:szCs w:val="28"/>
              </w:rPr>
            </w:pPr>
            <w:r w:rsidRPr="008B59BC">
              <w:rPr>
                <w:sz w:val="28"/>
                <w:szCs w:val="28"/>
              </w:rPr>
              <w:t xml:space="preserve">Юридические лица, индивидуальные предприниматели и физические лица при отсутствии обстоятельств, указанных в пунктах 1, 2 и 3 настоящих Критериев отнесения деятельности юридических лиц и индивидуальных </w:t>
            </w:r>
            <w:r w:rsidRPr="008B59BC">
              <w:rPr>
                <w:sz w:val="28"/>
                <w:szCs w:val="28"/>
              </w:rPr>
              <w:lastRenderedPageBreak/>
              <w:t xml:space="preserve">предпринимателей в области благоустройства к категориям риска. </w:t>
            </w:r>
          </w:p>
          <w:p w:rsidR="006F2D66" w:rsidRPr="008B59BC" w:rsidRDefault="006F2D66" w:rsidP="00786FC9">
            <w:pPr>
              <w:jc w:val="both"/>
              <w:rPr>
                <w:sz w:val="28"/>
                <w:szCs w:val="28"/>
              </w:rPr>
            </w:pPr>
            <w:r w:rsidRPr="008B59BC">
              <w:rPr>
                <w:sz w:val="28"/>
                <w:szCs w:val="28"/>
              </w:rPr>
              <w:t>Юридические лица, индивидуальные предприниматели и физические лица при отсутствии нарушений обязательных требований, выявленных по результатам проведения обязательных профилактических визитов или контрольных (надзорных) мероприятий, в течение определенного периода времени.</w:t>
            </w:r>
          </w:p>
        </w:tc>
        <w:tc>
          <w:tcPr>
            <w:tcW w:w="1985" w:type="dxa"/>
          </w:tcPr>
          <w:p w:rsidR="006F2D66" w:rsidRPr="008B59BC" w:rsidRDefault="006F2D66" w:rsidP="00786FC9">
            <w:pPr>
              <w:jc w:val="center"/>
              <w:rPr>
                <w:sz w:val="28"/>
                <w:szCs w:val="28"/>
              </w:rPr>
            </w:pPr>
            <w:r w:rsidRPr="008B59BC">
              <w:rPr>
                <w:sz w:val="28"/>
                <w:szCs w:val="28"/>
              </w:rPr>
              <w:lastRenderedPageBreak/>
              <w:t>Низкий риск</w:t>
            </w:r>
          </w:p>
        </w:tc>
      </w:tr>
    </w:tbl>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firstLine="680"/>
        <w:jc w:val="both"/>
        <w:rPr>
          <w:b/>
          <w:sz w:val="28"/>
          <w:szCs w:val="28"/>
        </w:rPr>
      </w:pPr>
    </w:p>
    <w:p w:rsidR="006F2D66" w:rsidRDefault="006F2D66" w:rsidP="006F2D66">
      <w:pPr>
        <w:ind w:left="5387"/>
        <w:jc w:val="both"/>
        <w:rPr>
          <w:sz w:val="28"/>
          <w:szCs w:val="28"/>
        </w:rPr>
      </w:pPr>
      <w:r w:rsidRPr="00492AB8">
        <w:rPr>
          <w:sz w:val="28"/>
          <w:szCs w:val="28"/>
        </w:rPr>
        <w:t xml:space="preserve">ПРИЛОЖЕНИЕ </w:t>
      </w:r>
      <w:r>
        <w:rPr>
          <w:sz w:val="28"/>
          <w:szCs w:val="28"/>
        </w:rPr>
        <w:t>3</w:t>
      </w:r>
    </w:p>
    <w:p w:rsidR="006F2D66" w:rsidRDefault="006F2D66" w:rsidP="006F2D66">
      <w:pPr>
        <w:ind w:left="5387"/>
        <w:jc w:val="both"/>
        <w:rPr>
          <w:sz w:val="28"/>
          <w:szCs w:val="28"/>
        </w:rPr>
      </w:pPr>
      <w:r w:rsidRPr="00492AB8">
        <w:rPr>
          <w:sz w:val="28"/>
          <w:szCs w:val="28"/>
        </w:rPr>
        <w:t xml:space="preserve">к Положению о муниципальном контроле в сфере благоустройства в </w:t>
      </w:r>
      <w:proofErr w:type="spellStart"/>
      <w:r w:rsidRPr="00386FF8">
        <w:rPr>
          <w:sz w:val="28"/>
          <w:szCs w:val="28"/>
        </w:rPr>
        <w:t>Курьин</w:t>
      </w:r>
      <w:r>
        <w:rPr>
          <w:sz w:val="28"/>
          <w:szCs w:val="28"/>
        </w:rPr>
        <w:t>ском</w:t>
      </w:r>
      <w:proofErr w:type="spellEnd"/>
      <w:r>
        <w:rPr>
          <w:sz w:val="28"/>
          <w:szCs w:val="28"/>
        </w:rPr>
        <w:t xml:space="preserve"> сельсовете </w:t>
      </w:r>
      <w:proofErr w:type="spellStart"/>
      <w:r>
        <w:rPr>
          <w:sz w:val="28"/>
          <w:szCs w:val="28"/>
        </w:rPr>
        <w:t>Курьинского</w:t>
      </w:r>
      <w:proofErr w:type="spellEnd"/>
      <w:r>
        <w:rPr>
          <w:sz w:val="28"/>
          <w:szCs w:val="28"/>
        </w:rPr>
        <w:t xml:space="preserve"> района Алтайского края</w:t>
      </w:r>
    </w:p>
    <w:p w:rsidR="006F2D66" w:rsidRDefault="006F2D66" w:rsidP="006F2D66">
      <w:pPr>
        <w:ind w:firstLine="680"/>
        <w:jc w:val="both"/>
        <w:rPr>
          <w:b/>
          <w:sz w:val="28"/>
          <w:szCs w:val="28"/>
        </w:rPr>
      </w:pPr>
    </w:p>
    <w:p w:rsidR="006F2D66" w:rsidRPr="0040019C" w:rsidRDefault="006F2D66" w:rsidP="006F2D66">
      <w:pPr>
        <w:ind w:firstLine="680"/>
        <w:jc w:val="center"/>
        <w:rPr>
          <w:b/>
          <w:sz w:val="28"/>
          <w:szCs w:val="28"/>
        </w:rPr>
      </w:pPr>
      <w:r w:rsidRPr="0040019C">
        <w:rPr>
          <w:b/>
          <w:sz w:val="28"/>
          <w:szCs w:val="28"/>
        </w:rPr>
        <w:t>ПЕРЕЧЕНЬ</w:t>
      </w:r>
    </w:p>
    <w:p w:rsidR="006F2D66" w:rsidRPr="0040019C" w:rsidRDefault="006F2D66" w:rsidP="006F2D66">
      <w:pPr>
        <w:ind w:firstLine="680"/>
        <w:jc w:val="center"/>
        <w:rPr>
          <w:sz w:val="28"/>
          <w:szCs w:val="28"/>
        </w:rPr>
      </w:pPr>
      <w:r w:rsidRPr="0040019C">
        <w:rPr>
          <w:sz w:val="28"/>
          <w:szCs w:val="28"/>
        </w:rPr>
        <w:t>индикаторов риска нарушения обязательных требований, проверяемых в рамках осуществления муниципального контроля в сфере благоустройства</w:t>
      </w:r>
    </w:p>
    <w:p w:rsidR="006F2D66" w:rsidRPr="0040019C" w:rsidRDefault="006F2D66" w:rsidP="006F2D66">
      <w:pPr>
        <w:ind w:firstLine="680"/>
        <w:jc w:val="both"/>
        <w:rPr>
          <w:sz w:val="28"/>
          <w:szCs w:val="28"/>
        </w:rPr>
      </w:pPr>
    </w:p>
    <w:p w:rsidR="006F2D66" w:rsidRPr="0040019C" w:rsidRDefault="006F2D66" w:rsidP="006F2D66">
      <w:pPr>
        <w:ind w:firstLine="680"/>
        <w:jc w:val="both"/>
        <w:rPr>
          <w:sz w:val="28"/>
          <w:szCs w:val="28"/>
        </w:rPr>
      </w:pPr>
      <w:r w:rsidRPr="0040019C">
        <w:rPr>
          <w:sz w:val="28"/>
          <w:szCs w:val="28"/>
        </w:rPr>
        <w:t xml:space="preserve">1. Превышение на 20 и более процентов количества обращений (информации) за квартал в сравнении с предшествующим аналогичным периодом, поступивших в адрес контрольного органа, от граждан, органов государственной власти, органов местного самоуправления, юридических лиц, из средств массовой информации, о наличии признаков несоблюдения обязательных требований, установленных Правилами благоустройства </w:t>
      </w:r>
      <w:r>
        <w:rPr>
          <w:sz w:val="28"/>
          <w:szCs w:val="28"/>
        </w:rPr>
        <w:t>муниципального образования</w:t>
      </w:r>
      <w:r w:rsidRPr="0040019C">
        <w:rPr>
          <w:sz w:val="28"/>
          <w:szCs w:val="28"/>
        </w:rPr>
        <w:t xml:space="preserve">. </w:t>
      </w:r>
    </w:p>
    <w:p w:rsidR="006F2D66" w:rsidRDefault="006F2D66" w:rsidP="006F2D66">
      <w:pPr>
        <w:ind w:firstLine="680"/>
        <w:jc w:val="both"/>
        <w:rPr>
          <w:sz w:val="28"/>
          <w:szCs w:val="28"/>
        </w:rPr>
      </w:pPr>
      <w:r w:rsidRPr="0040019C">
        <w:rPr>
          <w:sz w:val="28"/>
          <w:szCs w:val="28"/>
        </w:rPr>
        <w:t xml:space="preserve">2. Отсутствие сведений об окончании земляных работ по истечении 30 дней со дня окончания срока действия разрешения на их проведение. </w:t>
      </w:r>
    </w:p>
    <w:p w:rsidR="006F2D66" w:rsidRDefault="006F2D66" w:rsidP="006F2D66">
      <w:pPr>
        <w:ind w:firstLine="680"/>
        <w:jc w:val="both"/>
        <w:rPr>
          <w:sz w:val="28"/>
          <w:szCs w:val="28"/>
        </w:rPr>
      </w:pPr>
      <w:r w:rsidRPr="0040019C">
        <w:rPr>
          <w:sz w:val="28"/>
          <w:szCs w:val="28"/>
        </w:rPr>
        <w:t xml:space="preserve">3. Повторное в течение двух месяцев выявление при проведении контрольного мероприятия без взаимодействия с контролируемым лицом признаков несоблюдения одних и тех же обязательных требований, установленных </w:t>
      </w:r>
      <w:r>
        <w:rPr>
          <w:sz w:val="28"/>
          <w:szCs w:val="28"/>
        </w:rPr>
        <w:t>П</w:t>
      </w:r>
      <w:r w:rsidRPr="0040019C">
        <w:rPr>
          <w:sz w:val="28"/>
          <w:szCs w:val="28"/>
        </w:rPr>
        <w:t xml:space="preserve">равилами благоустройства </w:t>
      </w:r>
      <w:r>
        <w:rPr>
          <w:sz w:val="28"/>
          <w:szCs w:val="28"/>
        </w:rPr>
        <w:t>муниципального образования</w:t>
      </w:r>
      <w:r w:rsidRPr="0040019C">
        <w:rPr>
          <w:sz w:val="28"/>
          <w:szCs w:val="28"/>
        </w:rPr>
        <w:t>, на одном и том же объекте муниципального контроля.</w:t>
      </w: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firstLine="680"/>
        <w:jc w:val="both"/>
        <w:rPr>
          <w:sz w:val="28"/>
          <w:szCs w:val="28"/>
        </w:rPr>
      </w:pPr>
    </w:p>
    <w:p w:rsidR="006F2D66" w:rsidRDefault="006F2D66" w:rsidP="006F2D66">
      <w:pPr>
        <w:ind w:left="5387"/>
        <w:jc w:val="both"/>
        <w:rPr>
          <w:sz w:val="28"/>
          <w:szCs w:val="28"/>
        </w:rPr>
      </w:pPr>
      <w:r w:rsidRPr="00492AB8">
        <w:rPr>
          <w:sz w:val="28"/>
          <w:szCs w:val="28"/>
        </w:rPr>
        <w:t xml:space="preserve">ПРИЛОЖЕНИЕ </w:t>
      </w:r>
      <w:r>
        <w:rPr>
          <w:sz w:val="28"/>
          <w:szCs w:val="28"/>
        </w:rPr>
        <w:t>4</w:t>
      </w:r>
    </w:p>
    <w:p w:rsidR="006F2D66" w:rsidRDefault="006F2D66" w:rsidP="006F2D66">
      <w:pPr>
        <w:ind w:left="5387"/>
        <w:jc w:val="both"/>
        <w:rPr>
          <w:sz w:val="28"/>
          <w:szCs w:val="28"/>
        </w:rPr>
      </w:pPr>
      <w:r w:rsidRPr="00492AB8">
        <w:rPr>
          <w:sz w:val="28"/>
          <w:szCs w:val="28"/>
        </w:rPr>
        <w:t xml:space="preserve">к Положению о муниципальном контроле в сфере благоустройства в </w:t>
      </w:r>
      <w:proofErr w:type="spellStart"/>
      <w:r w:rsidRPr="00386FF8">
        <w:rPr>
          <w:sz w:val="28"/>
          <w:szCs w:val="28"/>
        </w:rPr>
        <w:t>Курьин</w:t>
      </w:r>
      <w:r>
        <w:rPr>
          <w:sz w:val="28"/>
          <w:szCs w:val="28"/>
        </w:rPr>
        <w:t>ском</w:t>
      </w:r>
      <w:proofErr w:type="spellEnd"/>
      <w:r>
        <w:rPr>
          <w:sz w:val="28"/>
          <w:szCs w:val="28"/>
        </w:rPr>
        <w:t xml:space="preserve"> сельсовете </w:t>
      </w:r>
      <w:proofErr w:type="spellStart"/>
      <w:r>
        <w:rPr>
          <w:sz w:val="28"/>
          <w:szCs w:val="28"/>
        </w:rPr>
        <w:t>Курьинского</w:t>
      </w:r>
      <w:proofErr w:type="spellEnd"/>
      <w:r>
        <w:rPr>
          <w:sz w:val="28"/>
          <w:szCs w:val="28"/>
        </w:rPr>
        <w:t xml:space="preserve"> района Алтайского края</w:t>
      </w:r>
    </w:p>
    <w:p w:rsidR="006F2D66" w:rsidRDefault="006F2D66" w:rsidP="006F2D66">
      <w:pPr>
        <w:ind w:firstLine="680"/>
        <w:jc w:val="both"/>
        <w:rPr>
          <w:sz w:val="28"/>
          <w:szCs w:val="28"/>
        </w:rPr>
      </w:pPr>
    </w:p>
    <w:p w:rsidR="006F2D66" w:rsidRPr="0040019C" w:rsidRDefault="006F2D66" w:rsidP="006F2D66">
      <w:pPr>
        <w:ind w:firstLine="680"/>
        <w:jc w:val="center"/>
        <w:rPr>
          <w:b/>
          <w:sz w:val="28"/>
          <w:szCs w:val="28"/>
        </w:rPr>
      </w:pPr>
      <w:r w:rsidRPr="0040019C">
        <w:rPr>
          <w:b/>
          <w:sz w:val="28"/>
          <w:szCs w:val="28"/>
        </w:rPr>
        <w:t>Форма предписания Контрольного органа</w:t>
      </w:r>
    </w:p>
    <w:p w:rsidR="006F2D66" w:rsidRDefault="006F2D66" w:rsidP="006F2D66">
      <w:pPr>
        <w:ind w:firstLine="680"/>
        <w:jc w:val="both"/>
        <w:rPr>
          <w:sz w:val="28"/>
          <w:szCs w:val="28"/>
        </w:rPr>
      </w:pPr>
    </w:p>
    <w:p w:rsidR="006F2D66" w:rsidRPr="000F4B15" w:rsidRDefault="006F2D66" w:rsidP="006F2D66">
      <w:pPr>
        <w:ind w:firstLine="680"/>
        <w:jc w:val="both"/>
        <w:rPr>
          <w:sz w:val="28"/>
          <w:szCs w:val="28"/>
        </w:rPr>
      </w:pPr>
    </w:p>
    <w:p w:rsidR="006F2D66" w:rsidRPr="000F4B15" w:rsidRDefault="006F2D66" w:rsidP="006F2D66">
      <w:pPr>
        <w:ind w:firstLine="680"/>
        <w:jc w:val="both"/>
        <w:rPr>
          <w:sz w:val="28"/>
          <w:szCs w:val="28"/>
        </w:rPr>
      </w:pPr>
      <w:r w:rsidRPr="000F4B15">
        <w:rPr>
          <w:sz w:val="28"/>
          <w:szCs w:val="28"/>
        </w:rPr>
        <w:t>Бланк Контрольного органа</w:t>
      </w:r>
      <w:r>
        <w:rPr>
          <w:sz w:val="28"/>
          <w:szCs w:val="28"/>
        </w:rPr>
        <w:t xml:space="preserve">    _</w:t>
      </w:r>
      <w:r w:rsidRPr="000F4B15">
        <w:rPr>
          <w:sz w:val="28"/>
          <w:szCs w:val="28"/>
        </w:rPr>
        <w:t xml:space="preserve">_________________________________    </w:t>
      </w:r>
    </w:p>
    <w:p w:rsidR="006F2D66" w:rsidRPr="000F4B15" w:rsidRDefault="006F2D66" w:rsidP="006F2D66">
      <w:pPr>
        <w:ind w:firstLine="680"/>
        <w:jc w:val="both"/>
        <w:rPr>
          <w:sz w:val="28"/>
          <w:szCs w:val="28"/>
          <w:vertAlign w:val="superscript"/>
        </w:rPr>
      </w:pPr>
      <w:r w:rsidRPr="000F4B15">
        <w:rPr>
          <w:sz w:val="28"/>
          <w:szCs w:val="28"/>
        </w:rPr>
        <w:t xml:space="preserve">                                               </w:t>
      </w:r>
      <w:r>
        <w:rPr>
          <w:sz w:val="28"/>
          <w:szCs w:val="28"/>
        </w:rPr>
        <w:t xml:space="preserve"> </w:t>
      </w:r>
      <w:r w:rsidRPr="000F4B15">
        <w:rPr>
          <w:sz w:val="28"/>
          <w:szCs w:val="28"/>
        </w:rPr>
        <w:t xml:space="preserve"> </w:t>
      </w:r>
      <w:r w:rsidRPr="000F4B15">
        <w:rPr>
          <w:sz w:val="28"/>
          <w:szCs w:val="28"/>
          <w:vertAlign w:val="superscript"/>
        </w:rPr>
        <w:t xml:space="preserve">(указывается должность руководителя контролируемого лица) </w:t>
      </w:r>
    </w:p>
    <w:p w:rsidR="006F2D66" w:rsidRDefault="006F2D66" w:rsidP="006F2D66">
      <w:pPr>
        <w:ind w:firstLine="680"/>
        <w:jc w:val="both"/>
        <w:rPr>
          <w:sz w:val="28"/>
          <w:szCs w:val="28"/>
        </w:rPr>
      </w:pPr>
      <w:r w:rsidRPr="000F4B15">
        <w:rPr>
          <w:sz w:val="28"/>
          <w:szCs w:val="28"/>
        </w:rPr>
        <w:t xml:space="preserve">                          </w:t>
      </w:r>
      <w:r>
        <w:rPr>
          <w:sz w:val="28"/>
          <w:szCs w:val="28"/>
        </w:rPr>
        <w:t xml:space="preserve">        </w:t>
      </w:r>
      <w:r w:rsidRPr="000F4B15">
        <w:rPr>
          <w:sz w:val="28"/>
          <w:szCs w:val="28"/>
        </w:rPr>
        <w:t xml:space="preserve">                  </w:t>
      </w:r>
      <w:r>
        <w:rPr>
          <w:sz w:val="28"/>
          <w:szCs w:val="28"/>
        </w:rPr>
        <w:t xml:space="preserve"> </w:t>
      </w:r>
      <w:r w:rsidRPr="000F4B15">
        <w:rPr>
          <w:sz w:val="28"/>
          <w:szCs w:val="28"/>
        </w:rPr>
        <w:t xml:space="preserve">_________________________________ </w:t>
      </w:r>
    </w:p>
    <w:p w:rsidR="006F2D66" w:rsidRPr="000F4B15" w:rsidRDefault="006F2D66" w:rsidP="006F2D66">
      <w:pPr>
        <w:ind w:firstLine="680"/>
        <w:jc w:val="both"/>
        <w:rPr>
          <w:sz w:val="28"/>
          <w:szCs w:val="28"/>
          <w:vertAlign w:val="superscript"/>
        </w:rPr>
      </w:pPr>
      <w:r>
        <w:rPr>
          <w:sz w:val="28"/>
          <w:szCs w:val="28"/>
          <w:vertAlign w:val="superscript"/>
        </w:rPr>
        <w:t xml:space="preserve">                                                                                      </w:t>
      </w:r>
      <w:r w:rsidRPr="000F4B15">
        <w:rPr>
          <w:sz w:val="28"/>
          <w:szCs w:val="28"/>
          <w:vertAlign w:val="superscript"/>
        </w:rPr>
        <w:t xml:space="preserve">(указывается полное наименование контролируемого лица) </w:t>
      </w:r>
    </w:p>
    <w:p w:rsidR="006F2D66" w:rsidRDefault="006F2D66" w:rsidP="006F2D66">
      <w:pPr>
        <w:ind w:firstLine="680"/>
        <w:jc w:val="both"/>
        <w:rPr>
          <w:sz w:val="28"/>
          <w:szCs w:val="28"/>
        </w:rPr>
      </w:pPr>
      <w:r w:rsidRPr="000F4B15">
        <w:rPr>
          <w:sz w:val="28"/>
          <w:szCs w:val="28"/>
        </w:rPr>
        <w:t xml:space="preserve">                                         </w:t>
      </w:r>
      <w:r>
        <w:rPr>
          <w:sz w:val="28"/>
          <w:szCs w:val="28"/>
        </w:rPr>
        <w:t xml:space="preserve">        </w:t>
      </w:r>
      <w:r w:rsidRPr="000F4B15">
        <w:rPr>
          <w:sz w:val="28"/>
          <w:szCs w:val="28"/>
        </w:rPr>
        <w:t xml:space="preserve">    _________________________________ </w:t>
      </w:r>
      <w:r>
        <w:rPr>
          <w:sz w:val="28"/>
          <w:szCs w:val="28"/>
        </w:rPr>
        <w:t xml:space="preserve">                                                            </w:t>
      </w:r>
    </w:p>
    <w:p w:rsidR="006F2D66" w:rsidRPr="000F4B15" w:rsidRDefault="006F2D66" w:rsidP="006F2D66">
      <w:pPr>
        <w:ind w:left="4253"/>
        <w:jc w:val="center"/>
        <w:rPr>
          <w:sz w:val="28"/>
          <w:szCs w:val="28"/>
          <w:vertAlign w:val="superscript"/>
        </w:rPr>
      </w:pPr>
      <w:r w:rsidRPr="000F4B15">
        <w:rPr>
          <w:sz w:val="28"/>
          <w:szCs w:val="28"/>
          <w:vertAlign w:val="superscript"/>
        </w:rPr>
        <w:t>(указывается фамилия, имя, отчество (при наличии) руководителя контролируемого лица)</w:t>
      </w:r>
    </w:p>
    <w:p w:rsidR="006F2D66" w:rsidRDefault="006F2D66" w:rsidP="006F2D66">
      <w:pPr>
        <w:jc w:val="both"/>
        <w:rPr>
          <w:sz w:val="28"/>
          <w:szCs w:val="28"/>
        </w:rPr>
      </w:pPr>
      <w:r w:rsidRPr="000F4B15">
        <w:rPr>
          <w:sz w:val="28"/>
          <w:szCs w:val="28"/>
        </w:rPr>
        <w:t xml:space="preserve">                                                 </w:t>
      </w:r>
      <w:r>
        <w:rPr>
          <w:sz w:val="28"/>
          <w:szCs w:val="28"/>
        </w:rPr>
        <w:t xml:space="preserve">             </w:t>
      </w:r>
      <w:r w:rsidRPr="000F4B15">
        <w:rPr>
          <w:sz w:val="28"/>
          <w:szCs w:val="28"/>
        </w:rPr>
        <w:t xml:space="preserve">_________________________________ </w:t>
      </w:r>
    </w:p>
    <w:p w:rsidR="006F2D66" w:rsidRPr="000F4B15" w:rsidRDefault="006F2D66" w:rsidP="006F2D66">
      <w:pPr>
        <w:ind w:left="4395"/>
        <w:jc w:val="center"/>
        <w:rPr>
          <w:sz w:val="28"/>
          <w:szCs w:val="28"/>
          <w:vertAlign w:val="superscript"/>
        </w:rPr>
      </w:pPr>
      <w:r w:rsidRPr="000F4B15">
        <w:rPr>
          <w:sz w:val="28"/>
          <w:szCs w:val="28"/>
          <w:vertAlign w:val="superscript"/>
        </w:rPr>
        <w:t>(указывается адрес места нахождения контролируемого лица)</w:t>
      </w:r>
    </w:p>
    <w:p w:rsidR="006F2D66" w:rsidRDefault="006F2D66" w:rsidP="006F2D66">
      <w:pPr>
        <w:ind w:firstLine="680"/>
        <w:jc w:val="both"/>
      </w:pPr>
    </w:p>
    <w:p w:rsidR="006F2D66" w:rsidRDefault="006F2D66" w:rsidP="006F2D66">
      <w:pPr>
        <w:ind w:firstLine="680"/>
        <w:jc w:val="both"/>
      </w:pPr>
    </w:p>
    <w:p w:rsidR="006F2D66" w:rsidRDefault="006F2D66" w:rsidP="006F2D66">
      <w:pPr>
        <w:ind w:firstLine="680"/>
        <w:jc w:val="both"/>
      </w:pPr>
    </w:p>
    <w:p w:rsidR="006F2D66" w:rsidRPr="000F4B15" w:rsidRDefault="006F2D66" w:rsidP="006F2D66">
      <w:pPr>
        <w:ind w:firstLine="680"/>
        <w:jc w:val="center"/>
        <w:rPr>
          <w:sz w:val="28"/>
          <w:szCs w:val="28"/>
        </w:rPr>
      </w:pPr>
      <w:r w:rsidRPr="000F4B15">
        <w:rPr>
          <w:sz w:val="28"/>
          <w:szCs w:val="28"/>
        </w:rPr>
        <w:t>ПРЕДПИСАНИЕ</w:t>
      </w:r>
    </w:p>
    <w:p w:rsidR="006F2D66" w:rsidRDefault="006F2D66" w:rsidP="006F2D66">
      <w:pPr>
        <w:ind w:firstLine="680"/>
        <w:jc w:val="both"/>
        <w:rPr>
          <w:sz w:val="28"/>
          <w:szCs w:val="28"/>
        </w:rPr>
      </w:pPr>
      <w:r>
        <w:rPr>
          <w:sz w:val="28"/>
          <w:szCs w:val="28"/>
        </w:rPr>
        <w:t>_______________________________________________________</w:t>
      </w:r>
    </w:p>
    <w:p w:rsidR="006F2D66" w:rsidRDefault="006F2D66" w:rsidP="006F2D66">
      <w:pPr>
        <w:ind w:firstLine="680"/>
        <w:jc w:val="center"/>
        <w:rPr>
          <w:sz w:val="28"/>
          <w:szCs w:val="28"/>
        </w:rPr>
      </w:pPr>
      <w:r>
        <w:t>(указывается полное наименование контролируемого лица в дательном падеже)</w:t>
      </w:r>
    </w:p>
    <w:p w:rsidR="006F2D66" w:rsidRDefault="006F2D66" w:rsidP="006F2D66">
      <w:pPr>
        <w:ind w:firstLine="680"/>
        <w:jc w:val="center"/>
        <w:rPr>
          <w:sz w:val="28"/>
          <w:szCs w:val="28"/>
        </w:rPr>
      </w:pPr>
    </w:p>
    <w:p w:rsidR="006F2D66" w:rsidRDefault="006F2D66" w:rsidP="006F2D66">
      <w:pPr>
        <w:ind w:firstLine="680"/>
        <w:jc w:val="center"/>
        <w:rPr>
          <w:sz w:val="28"/>
          <w:szCs w:val="28"/>
        </w:rPr>
      </w:pPr>
      <w:r w:rsidRPr="000F4B15">
        <w:rPr>
          <w:sz w:val="28"/>
          <w:szCs w:val="28"/>
        </w:rPr>
        <w:t>об устранении выявленных нарушений обязательных требований</w:t>
      </w:r>
    </w:p>
    <w:p w:rsidR="006F2D66" w:rsidRDefault="006F2D66" w:rsidP="006F2D66">
      <w:pPr>
        <w:ind w:firstLine="680"/>
        <w:rPr>
          <w:sz w:val="28"/>
          <w:szCs w:val="28"/>
        </w:rPr>
      </w:pPr>
    </w:p>
    <w:p w:rsidR="006F2D66" w:rsidRDefault="006F2D66" w:rsidP="006F2D66">
      <w:pPr>
        <w:ind w:firstLine="680"/>
        <w:jc w:val="center"/>
        <w:rPr>
          <w:sz w:val="28"/>
          <w:szCs w:val="28"/>
        </w:rPr>
      </w:pPr>
      <w:r w:rsidRPr="000F4B15">
        <w:rPr>
          <w:sz w:val="28"/>
          <w:szCs w:val="28"/>
        </w:rPr>
        <w:t xml:space="preserve">По </w:t>
      </w:r>
      <w:proofErr w:type="gramStart"/>
      <w:r w:rsidRPr="000F4B15">
        <w:rPr>
          <w:sz w:val="28"/>
          <w:szCs w:val="28"/>
        </w:rPr>
        <w:t xml:space="preserve">результатам </w:t>
      </w:r>
      <w:r>
        <w:rPr>
          <w:sz w:val="28"/>
          <w:szCs w:val="28"/>
        </w:rPr>
        <w:t xml:space="preserve"> _</w:t>
      </w:r>
      <w:proofErr w:type="gramEnd"/>
      <w:r>
        <w:rPr>
          <w:sz w:val="28"/>
          <w:szCs w:val="28"/>
        </w:rPr>
        <w:t>_____</w:t>
      </w:r>
      <w:r w:rsidRPr="000F4B15">
        <w:rPr>
          <w:sz w:val="28"/>
          <w:szCs w:val="28"/>
        </w:rPr>
        <w:t xml:space="preserve">_________________________________________, </w:t>
      </w:r>
      <w:r w:rsidRPr="000806D7">
        <w:rPr>
          <w:sz w:val="28"/>
          <w:szCs w:val="28"/>
          <w:vertAlign w:val="superscript"/>
        </w:rPr>
        <w:t>(указываются вид и форма контрольного мероприятия в соответствии с решением Контрольного органа)</w:t>
      </w:r>
    </w:p>
    <w:p w:rsidR="006F2D66" w:rsidRDefault="006F2D66" w:rsidP="006F2D66">
      <w:pPr>
        <w:jc w:val="right"/>
        <w:rPr>
          <w:sz w:val="28"/>
          <w:szCs w:val="28"/>
        </w:rPr>
      </w:pPr>
      <w:proofErr w:type="gramStart"/>
      <w:r w:rsidRPr="000F4B15">
        <w:rPr>
          <w:sz w:val="28"/>
          <w:szCs w:val="28"/>
        </w:rPr>
        <w:t xml:space="preserve">проведенной </w:t>
      </w:r>
      <w:r>
        <w:rPr>
          <w:sz w:val="28"/>
          <w:szCs w:val="28"/>
        </w:rPr>
        <w:t xml:space="preserve"> _</w:t>
      </w:r>
      <w:proofErr w:type="gramEnd"/>
      <w:r>
        <w:rPr>
          <w:sz w:val="28"/>
          <w:szCs w:val="28"/>
        </w:rPr>
        <w:t>_____</w:t>
      </w:r>
      <w:r w:rsidRPr="000F4B15">
        <w:rPr>
          <w:sz w:val="28"/>
          <w:szCs w:val="28"/>
        </w:rPr>
        <w:t xml:space="preserve">________________________________________________ </w:t>
      </w:r>
      <w:r>
        <w:rPr>
          <w:sz w:val="28"/>
          <w:szCs w:val="28"/>
        </w:rPr>
        <w:t xml:space="preserve">           </w:t>
      </w:r>
      <w:r w:rsidRPr="000806D7">
        <w:rPr>
          <w:sz w:val="28"/>
          <w:szCs w:val="28"/>
          <w:vertAlign w:val="superscript"/>
        </w:rPr>
        <w:t xml:space="preserve">(указывается полное наименование контрольного органа) </w:t>
      </w:r>
    </w:p>
    <w:p w:rsidR="006F2D66" w:rsidRPr="000806D7" w:rsidRDefault="006F2D66" w:rsidP="006F2D66">
      <w:pPr>
        <w:jc w:val="right"/>
        <w:rPr>
          <w:sz w:val="28"/>
          <w:szCs w:val="28"/>
          <w:vertAlign w:val="superscript"/>
        </w:rPr>
      </w:pPr>
      <w:r w:rsidRPr="000F4B15">
        <w:rPr>
          <w:sz w:val="28"/>
          <w:szCs w:val="28"/>
        </w:rPr>
        <w:t xml:space="preserve">в </w:t>
      </w:r>
      <w:proofErr w:type="gramStart"/>
      <w:r w:rsidRPr="000F4B15">
        <w:rPr>
          <w:sz w:val="28"/>
          <w:szCs w:val="28"/>
        </w:rPr>
        <w:t xml:space="preserve">отношении </w:t>
      </w:r>
      <w:r>
        <w:rPr>
          <w:sz w:val="28"/>
          <w:szCs w:val="28"/>
        </w:rPr>
        <w:t xml:space="preserve"> _</w:t>
      </w:r>
      <w:proofErr w:type="gramEnd"/>
      <w:r>
        <w:rPr>
          <w:sz w:val="28"/>
          <w:szCs w:val="28"/>
        </w:rPr>
        <w:t>______</w:t>
      </w:r>
      <w:r w:rsidRPr="000F4B15">
        <w:rPr>
          <w:sz w:val="28"/>
          <w:szCs w:val="28"/>
        </w:rPr>
        <w:t>_______________________________________________</w:t>
      </w:r>
      <w:r>
        <w:rPr>
          <w:sz w:val="28"/>
          <w:szCs w:val="28"/>
        </w:rPr>
        <w:t xml:space="preserve">    </w:t>
      </w:r>
      <w:r w:rsidRPr="000806D7">
        <w:rPr>
          <w:sz w:val="28"/>
          <w:szCs w:val="28"/>
          <w:vertAlign w:val="superscript"/>
        </w:rPr>
        <w:t xml:space="preserve">(указывается полное наименование контролируемого лица) </w:t>
      </w:r>
    </w:p>
    <w:p w:rsidR="006F2D66" w:rsidRPr="000806D7" w:rsidRDefault="006F2D66" w:rsidP="006F2D66">
      <w:pPr>
        <w:jc w:val="right"/>
        <w:rPr>
          <w:sz w:val="28"/>
          <w:szCs w:val="28"/>
          <w:vertAlign w:val="superscript"/>
        </w:rPr>
      </w:pPr>
      <w:r w:rsidRPr="000F4B15">
        <w:rPr>
          <w:sz w:val="28"/>
          <w:szCs w:val="28"/>
        </w:rPr>
        <w:t>в период с «__» _______________ 20__ г. по «__» _______________ 20__ г. на основании</w:t>
      </w:r>
      <w:r>
        <w:rPr>
          <w:sz w:val="28"/>
          <w:szCs w:val="28"/>
        </w:rPr>
        <w:t xml:space="preserve"> </w:t>
      </w:r>
      <w:r>
        <w:t xml:space="preserve">________________________________________________________________________________ </w:t>
      </w:r>
      <w:r w:rsidRPr="000806D7">
        <w:rPr>
          <w:sz w:val="28"/>
          <w:szCs w:val="28"/>
          <w:vertAlign w:val="superscript"/>
        </w:rPr>
        <w:t>(указываются наименование и реквизиты акта Контрольного органа о проведении контрольного мероприятия)</w:t>
      </w:r>
    </w:p>
    <w:p w:rsidR="006F2D66" w:rsidRDefault="006F2D66" w:rsidP="006F2D66">
      <w:pPr>
        <w:jc w:val="both"/>
        <w:rPr>
          <w:sz w:val="28"/>
          <w:szCs w:val="28"/>
        </w:rPr>
      </w:pPr>
      <w:r w:rsidRPr="000806D7">
        <w:rPr>
          <w:sz w:val="28"/>
          <w:szCs w:val="28"/>
        </w:rPr>
        <w:t>выявлены нарушения обязательных требований законодательства:</w:t>
      </w:r>
      <w:r>
        <w:rPr>
          <w:sz w:val="28"/>
          <w:szCs w:val="28"/>
        </w:rPr>
        <w:t xml:space="preserve"> __________________________________________________________________</w:t>
      </w:r>
      <w:r w:rsidRPr="000806D7">
        <w:rPr>
          <w:sz w:val="28"/>
          <w:szCs w:val="28"/>
        </w:rPr>
        <w:t xml:space="preserve"> </w:t>
      </w:r>
    </w:p>
    <w:p w:rsidR="006F2D66" w:rsidRDefault="006F2D66" w:rsidP="006F2D66">
      <w:pPr>
        <w:jc w:val="center"/>
        <w:rPr>
          <w:sz w:val="28"/>
          <w:szCs w:val="28"/>
          <w:vertAlign w:val="superscript"/>
        </w:rPr>
      </w:pPr>
      <w:r w:rsidRPr="000806D7">
        <w:rPr>
          <w:sz w:val="28"/>
          <w:szCs w:val="28"/>
          <w:vertAlign w:val="superscript"/>
        </w:rPr>
        <w:t>(перечисляются выявленные нарушения обязательных требований с указанием конкретных структурных единиц нормативных правовых актов, которыми установлены данные обязательные требования)</w:t>
      </w:r>
    </w:p>
    <w:p w:rsidR="006F2D66" w:rsidRDefault="006F2D66" w:rsidP="006F2D66">
      <w:pPr>
        <w:ind w:firstLine="709"/>
        <w:jc w:val="both"/>
        <w:rPr>
          <w:sz w:val="28"/>
          <w:szCs w:val="28"/>
        </w:rPr>
      </w:pPr>
      <w:r w:rsidRPr="000806D7">
        <w:rPr>
          <w:sz w:val="28"/>
          <w:szCs w:val="28"/>
        </w:rPr>
        <w:t xml:space="preserve">На основании изложенного, в соответствии с пунктом 1 части 2 статьи 90 Федерального закона от 31.07.2020 № 248-ФЗ «О государственном контроле </w:t>
      </w:r>
      <w:r w:rsidRPr="000806D7">
        <w:rPr>
          <w:sz w:val="28"/>
          <w:szCs w:val="28"/>
        </w:rPr>
        <w:lastRenderedPageBreak/>
        <w:t>(надзоре) и муниципальном контроле в Российской Федерации» ______________________________________________________</w:t>
      </w:r>
      <w:r>
        <w:rPr>
          <w:sz w:val="28"/>
          <w:szCs w:val="28"/>
        </w:rPr>
        <w:t>_</w:t>
      </w:r>
      <w:r w:rsidRPr="000806D7">
        <w:rPr>
          <w:sz w:val="28"/>
          <w:szCs w:val="28"/>
        </w:rPr>
        <w:t xml:space="preserve">___________ </w:t>
      </w:r>
    </w:p>
    <w:p w:rsidR="006F2D66" w:rsidRPr="000806D7" w:rsidRDefault="006F2D66" w:rsidP="006F2D66">
      <w:pPr>
        <w:ind w:firstLine="709"/>
        <w:jc w:val="center"/>
        <w:rPr>
          <w:sz w:val="28"/>
          <w:szCs w:val="28"/>
          <w:vertAlign w:val="superscript"/>
        </w:rPr>
      </w:pPr>
      <w:r w:rsidRPr="000806D7">
        <w:rPr>
          <w:sz w:val="28"/>
          <w:szCs w:val="28"/>
          <w:vertAlign w:val="superscript"/>
        </w:rPr>
        <w:t>(указывается полное наименование Контрольного органа)</w:t>
      </w:r>
    </w:p>
    <w:p w:rsidR="006F2D66" w:rsidRDefault="006F2D66" w:rsidP="006F2D66">
      <w:pPr>
        <w:ind w:firstLine="680"/>
        <w:jc w:val="center"/>
        <w:rPr>
          <w:sz w:val="28"/>
          <w:szCs w:val="28"/>
        </w:rPr>
      </w:pPr>
      <w:r w:rsidRPr="008B51EE">
        <w:rPr>
          <w:sz w:val="28"/>
          <w:szCs w:val="28"/>
        </w:rPr>
        <w:t>ПРЕДПИСЫВАЕТ:</w:t>
      </w:r>
    </w:p>
    <w:p w:rsidR="006F2D66" w:rsidRPr="008B51EE" w:rsidRDefault="006F2D66" w:rsidP="006F2D66">
      <w:pPr>
        <w:ind w:firstLine="680"/>
        <w:jc w:val="both"/>
        <w:rPr>
          <w:sz w:val="28"/>
          <w:szCs w:val="28"/>
        </w:rPr>
      </w:pPr>
    </w:p>
    <w:p w:rsidR="006F2D66" w:rsidRDefault="006F2D66" w:rsidP="006F2D66">
      <w:pPr>
        <w:ind w:firstLine="680"/>
        <w:jc w:val="both"/>
        <w:rPr>
          <w:sz w:val="28"/>
          <w:szCs w:val="28"/>
        </w:rPr>
      </w:pPr>
      <w:r w:rsidRPr="008B51EE">
        <w:rPr>
          <w:sz w:val="28"/>
          <w:szCs w:val="28"/>
        </w:rPr>
        <w:t xml:space="preserve">Устранить выявленные нарушения обязательных требований в срок до «______» ______________ 20_____ г. </w:t>
      </w:r>
    </w:p>
    <w:p w:rsidR="006F2D66" w:rsidRDefault="006F2D66" w:rsidP="006F2D66">
      <w:pPr>
        <w:ind w:firstLine="680"/>
        <w:jc w:val="both"/>
        <w:rPr>
          <w:sz w:val="28"/>
          <w:szCs w:val="28"/>
        </w:rPr>
      </w:pPr>
      <w:r w:rsidRPr="008B51EE">
        <w:rPr>
          <w:sz w:val="28"/>
          <w:szCs w:val="28"/>
        </w:rPr>
        <w:t xml:space="preserve">Неисполнение настоящего предписания в установленный срок влечет ответственность, установленную законодательством Российской Федерации. </w:t>
      </w:r>
    </w:p>
    <w:p w:rsidR="006F2D66" w:rsidRDefault="006F2D66" w:rsidP="006F2D66">
      <w:pPr>
        <w:ind w:firstLine="680"/>
        <w:jc w:val="both"/>
        <w:rPr>
          <w:sz w:val="28"/>
          <w:szCs w:val="28"/>
        </w:rPr>
      </w:pPr>
      <w:r w:rsidRPr="008B51EE">
        <w:rPr>
          <w:sz w:val="28"/>
          <w:szCs w:val="28"/>
        </w:rPr>
        <w:t>В целях устранения выявленных нарушений обязательных требований рекомендуется провести следующие мероприятия: ___________________________________; ___________________________________; ___________________</w:t>
      </w:r>
      <w:r>
        <w:rPr>
          <w:sz w:val="28"/>
          <w:szCs w:val="28"/>
        </w:rPr>
        <w:t>________________.</w:t>
      </w:r>
      <w:r w:rsidRPr="008B51EE">
        <w:rPr>
          <w:sz w:val="28"/>
          <w:szCs w:val="28"/>
        </w:rPr>
        <w:t xml:space="preserve"> </w:t>
      </w:r>
    </w:p>
    <w:p w:rsidR="006F2D66" w:rsidRPr="008B51EE" w:rsidRDefault="006F2D66" w:rsidP="006F2D66">
      <w:pPr>
        <w:ind w:firstLine="680"/>
        <w:jc w:val="both"/>
        <w:rPr>
          <w:sz w:val="28"/>
          <w:szCs w:val="28"/>
        </w:rPr>
      </w:pPr>
      <w:r w:rsidRPr="008B51EE">
        <w:rPr>
          <w:sz w:val="28"/>
          <w:szCs w:val="28"/>
        </w:rPr>
        <w:t>В подтверждение устранения выявленных нарушений обязательных требований рекомендуется представить следующие сведения: ___________________________________; ___________________________________; ____</w:t>
      </w:r>
      <w:r>
        <w:rPr>
          <w:sz w:val="28"/>
          <w:szCs w:val="28"/>
        </w:rPr>
        <w:t>_______________________________.</w:t>
      </w:r>
    </w:p>
    <w:p w:rsidR="006F2D66" w:rsidRDefault="006F2D66" w:rsidP="006F2D66">
      <w:pPr>
        <w:ind w:firstLine="680"/>
        <w:jc w:val="both"/>
        <w:rPr>
          <w:sz w:val="28"/>
          <w:szCs w:val="28"/>
        </w:rPr>
      </w:pPr>
      <w:r w:rsidRPr="008B51EE">
        <w:rPr>
          <w:sz w:val="28"/>
          <w:szCs w:val="28"/>
        </w:rPr>
        <w:t>О результатах исполнения настоящего Предписания ________________________________________________________________</w:t>
      </w:r>
      <w:r>
        <w:rPr>
          <w:sz w:val="28"/>
          <w:szCs w:val="28"/>
        </w:rPr>
        <w:t>__</w:t>
      </w:r>
      <w:r w:rsidRPr="008B51EE">
        <w:rPr>
          <w:sz w:val="28"/>
          <w:szCs w:val="28"/>
        </w:rPr>
        <w:t xml:space="preserve">  </w:t>
      </w:r>
    </w:p>
    <w:p w:rsidR="006F2D66" w:rsidRPr="008B51EE" w:rsidRDefault="006F2D66" w:rsidP="006F2D66">
      <w:pPr>
        <w:ind w:firstLine="680"/>
        <w:jc w:val="center"/>
        <w:rPr>
          <w:sz w:val="28"/>
          <w:szCs w:val="28"/>
          <w:vertAlign w:val="superscript"/>
        </w:rPr>
      </w:pPr>
      <w:r w:rsidRPr="008B51EE">
        <w:rPr>
          <w:sz w:val="28"/>
          <w:szCs w:val="28"/>
          <w:vertAlign w:val="superscript"/>
        </w:rPr>
        <w:t>(указывается полное наименование контролируемого лица)</w:t>
      </w:r>
    </w:p>
    <w:p w:rsidR="006F2D66" w:rsidRPr="008B51EE" w:rsidRDefault="006F2D66" w:rsidP="006F2D66">
      <w:pPr>
        <w:jc w:val="both"/>
        <w:rPr>
          <w:sz w:val="28"/>
          <w:szCs w:val="28"/>
        </w:rPr>
      </w:pPr>
      <w:r w:rsidRPr="008B51EE">
        <w:rPr>
          <w:sz w:val="28"/>
          <w:szCs w:val="28"/>
        </w:rPr>
        <w:t xml:space="preserve">вправе проинформировать ___________________________________________ </w:t>
      </w:r>
    </w:p>
    <w:p w:rsidR="006F2D66" w:rsidRPr="008B51EE" w:rsidRDefault="006F2D66" w:rsidP="006F2D66">
      <w:pPr>
        <w:jc w:val="center"/>
        <w:rPr>
          <w:sz w:val="28"/>
          <w:szCs w:val="28"/>
          <w:vertAlign w:val="superscript"/>
        </w:rPr>
      </w:pPr>
      <w:r>
        <w:rPr>
          <w:sz w:val="28"/>
          <w:szCs w:val="28"/>
          <w:vertAlign w:val="superscript"/>
        </w:rPr>
        <w:t xml:space="preserve">                                                                        </w:t>
      </w:r>
      <w:r w:rsidRPr="008B51EE">
        <w:rPr>
          <w:sz w:val="28"/>
          <w:szCs w:val="28"/>
          <w:vertAlign w:val="superscript"/>
        </w:rPr>
        <w:t>(указывается полное наименование контрольного органа)</w:t>
      </w:r>
    </w:p>
    <w:p w:rsidR="006F2D66" w:rsidRDefault="006F2D66" w:rsidP="006F2D66">
      <w:pPr>
        <w:jc w:val="both"/>
        <w:rPr>
          <w:b/>
          <w:sz w:val="28"/>
          <w:szCs w:val="28"/>
        </w:rPr>
      </w:pPr>
    </w:p>
    <w:tbl>
      <w:tblPr>
        <w:tblW w:w="0" w:type="auto"/>
        <w:tblBorders>
          <w:insideH w:val="single" w:sz="4" w:space="0" w:color="auto"/>
        </w:tblBorders>
        <w:tblLook w:val="04A0" w:firstRow="1" w:lastRow="0" w:firstColumn="1" w:lastColumn="0" w:noHBand="0" w:noVBand="1"/>
      </w:tblPr>
      <w:tblGrid>
        <w:gridCol w:w="3191"/>
        <w:gridCol w:w="3191"/>
        <w:gridCol w:w="3191"/>
      </w:tblGrid>
      <w:tr w:rsidR="006F2D66" w:rsidRPr="008B59BC" w:rsidTr="00786FC9">
        <w:tc>
          <w:tcPr>
            <w:tcW w:w="3191" w:type="dxa"/>
          </w:tcPr>
          <w:p w:rsidR="006F2D66" w:rsidRPr="008B59BC" w:rsidRDefault="006F2D66" w:rsidP="00786FC9">
            <w:pPr>
              <w:jc w:val="both"/>
              <w:rPr>
                <w:b/>
                <w:sz w:val="28"/>
                <w:szCs w:val="28"/>
              </w:rPr>
            </w:pPr>
          </w:p>
        </w:tc>
        <w:tc>
          <w:tcPr>
            <w:tcW w:w="3191" w:type="dxa"/>
          </w:tcPr>
          <w:p w:rsidR="006F2D66" w:rsidRPr="008B59BC" w:rsidRDefault="006F2D66" w:rsidP="00786FC9">
            <w:pPr>
              <w:jc w:val="both"/>
              <w:rPr>
                <w:b/>
                <w:sz w:val="28"/>
                <w:szCs w:val="28"/>
              </w:rPr>
            </w:pPr>
          </w:p>
        </w:tc>
        <w:tc>
          <w:tcPr>
            <w:tcW w:w="3191" w:type="dxa"/>
          </w:tcPr>
          <w:p w:rsidR="006F2D66" w:rsidRPr="008B59BC" w:rsidRDefault="006F2D66" w:rsidP="00786FC9">
            <w:pPr>
              <w:jc w:val="both"/>
              <w:rPr>
                <w:b/>
                <w:sz w:val="28"/>
                <w:szCs w:val="28"/>
              </w:rPr>
            </w:pPr>
          </w:p>
        </w:tc>
      </w:tr>
      <w:tr w:rsidR="006F2D66" w:rsidRPr="008B59BC" w:rsidTr="00786FC9">
        <w:tc>
          <w:tcPr>
            <w:tcW w:w="3191" w:type="dxa"/>
          </w:tcPr>
          <w:p w:rsidR="006F2D66" w:rsidRPr="008B59BC" w:rsidRDefault="006F2D66" w:rsidP="00786FC9">
            <w:pPr>
              <w:jc w:val="center"/>
              <w:rPr>
                <w:b/>
                <w:sz w:val="28"/>
                <w:szCs w:val="28"/>
                <w:vertAlign w:val="superscript"/>
              </w:rPr>
            </w:pPr>
            <w:r w:rsidRPr="008B59BC">
              <w:rPr>
                <w:sz w:val="28"/>
                <w:szCs w:val="28"/>
                <w:vertAlign w:val="superscript"/>
              </w:rPr>
              <w:t>(должность лица, уполномоченного на проведение контрольных мероприятий)</w:t>
            </w:r>
          </w:p>
        </w:tc>
        <w:tc>
          <w:tcPr>
            <w:tcW w:w="3191" w:type="dxa"/>
          </w:tcPr>
          <w:p w:rsidR="006F2D66" w:rsidRPr="008B59BC" w:rsidRDefault="006F2D66" w:rsidP="00786FC9">
            <w:pPr>
              <w:jc w:val="center"/>
              <w:rPr>
                <w:b/>
                <w:sz w:val="28"/>
                <w:szCs w:val="28"/>
                <w:vertAlign w:val="superscript"/>
              </w:rPr>
            </w:pPr>
            <w:r w:rsidRPr="008B59BC">
              <w:rPr>
                <w:sz w:val="28"/>
                <w:szCs w:val="28"/>
                <w:vertAlign w:val="superscript"/>
              </w:rPr>
              <w:t>(подпись должностного лица, уполномоченного на проведение контрольных мероприятий)</w:t>
            </w:r>
          </w:p>
        </w:tc>
        <w:tc>
          <w:tcPr>
            <w:tcW w:w="3191" w:type="dxa"/>
          </w:tcPr>
          <w:p w:rsidR="006F2D66" w:rsidRPr="008B59BC" w:rsidRDefault="006F2D66" w:rsidP="00786FC9">
            <w:pPr>
              <w:jc w:val="center"/>
              <w:rPr>
                <w:b/>
                <w:sz w:val="28"/>
                <w:szCs w:val="28"/>
                <w:vertAlign w:val="superscript"/>
              </w:rPr>
            </w:pPr>
            <w:r w:rsidRPr="008B59BC">
              <w:rPr>
                <w:sz w:val="28"/>
                <w:szCs w:val="28"/>
                <w:vertAlign w:val="superscript"/>
              </w:rPr>
              <w:t>(фамилия, имя, отчество (при наличии) должностного лица, уполномоченного на проведение контрольных мероприятий)</w:t>
            </w:r>
          </w:p>
        </w:tc>
      </w:tr>
    </w:tbl>
    <w:p w:rsidR="006F2D66" w:rsidRDefault="006F2D66" w:rsidP="006F2D66">
      <w:pPr>
        <w:jc w:val="both"/>
        <w:rPr>
          <w:b/>
          <w:sz w:val="28"/>
          <w:szCs w:val="28"/>
        </w:rPr>
      </w:pPr>
    </w:p>
    <w:p w:rsidR="006F2D66" w:rsidRDefault="006F2D66" w:rsidP="006F2D66">
      <w:pPr>
        <w:jc w:val="both"/>
        <w:rPr>
          <w:b/>
          <w:sz w:val="28"/>
          <w:szCs w:val="28"/>
        </w:rPr>
      </w:pPr>
    </w:p>
    <w:tbl>
      <w:tblPr>
        <w:tblW w:w="0" w:type="auto"/>
        <w:tblInd w:w="4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5"/>
      </w:tblGrid>
      <w:tr w:rsidR="006F2D66" w:rsidRPr="008B59BC" w:rsidTr="00786FC9">
        <w:trPr>
          <w:trHeight w:val="3217"/>
        </w:trPr>
        <w:tc>
          <w:tcPr>
            <w:tcW w:w="4645" w:type="dxa"/>
          </w:tcPr>
          <w:p w:rsidR="006F2D66" w:rsidRPr="008B59BC" w:rsidRDefault="006F2D66" w:rsidP="00786FC9">
            <w:pPr>
              <w:jc w:val="both"/>
              <w:rPr>
                <w:b/>
                <w:sz w:val="28"/>
                <w:szCs w:val="28"/>
              </w:rPr>
            </w:pPr>
            <w:r w:rsidRPr="008B59BC">
              <w:rPr>
                <w:sz w:val="28"/>
                <w:szCs w:val="28"/>
              </w:rPr>
              <w:t>QR-код, обеспечивающий переход на страницу в информационно-телекоммуникационной сети «Интернет», содержащую запись единого реестра контрольных (надзорных) мероприятий о профилактическом мероприятии, контрольном (надзорном) мероприятии в едином реестре контрольных (надзорных) мероприятий, в рамках которого составлен соответствующий документ</w:t>
            </w:r>
          </w:p>
        </w:tc>
      </w:tr>
    </w:tbl>
    <w:p w:rsidR="006F2D66" w:rsidRDefault="006F2D66" w:rsidP="006F2D66">
      <w:pPr>
        <w:ind w:left="5387"/>
        <w:jc w:val="both"/>
        <w:rPr>
          <w:sz w:val="28"/>
          <w:szCs w:val="28"/>
        </w:rPr>
      </w:pPr>
      <w:r w:rsidRPr="00492AB8">
        <w:rPr>
          <w:sz w:val="28"/>
          <w:szCs w:val="28"/>
        </w:rPr>
        <w:lastRenderedPageBreak/>
        <w:t xml:space="preserve">ПРИЛОЖЕНИЕ </w:t>
      </w:r>
      <w:r>
        <w:rPr>
          <w:sz w:val="28"/>
          <w:szCs w:val="28"/>
        </w:rPr>
        <w:t>5</w:t>
      </w:r>
    </w:p>
    <w:p w:rsidR="006F2D66" w:rsidRDefault="006F2D66" w:rsidP="006F2D66">
      <w:pPr>
        <w:ind w:left="5387"/>
        <w:jc w:val="both"/>
        <w:rPr>
          <w:sz w:val="28"/>
          <w:szCs w:val="28"/>
        </w:rPr>
      </w:pPr>
      <w:r w:rsidRPr="00492AB8">
        <w:rPr>
          <w:sz w:val="28"/>
          <w:szCs w:val="28"/>
        </w:rPr>
        <w:t xml:space="preserve">к Положению о муниципальном контроле в сфере благоустройства в </w:t>
      </w:r>
      <w:proofErr w:type="spellStart"/>
      <w:r w:rsidRPr="00386FF8">
        <w:rPr>
          <w:sz w:val="28"/>
          <w:szCs w:val="28"/>
        </w:rPr>
        <w:t>Курьин</w:t>
      </w:r>
      <w:r>
        <w:rPr>
          <w:sz w:val="28"/>
          <w:szCs w:val="28"/>
        </w:rPr>
        <w:t>ском</w:t>
      </w:r>
      <w:proofErr w:type="spellEnd"/>
      <w:r>
        <w:rPr>
          <w:sz w:val="28"/>
          <w:szCs w:val="28"/>
        </w:rPr>
        <w:t xml:space="preserve"> сельсовете </w:t>
      </w:r>
      <w:proofErr w:type="spellStart"/>
      <w:r>
        <w:rPr>
          <w:sz w:val="28"/>
          <w:szCs w:val="28"/>
        </w:rPr>
        <w:t>Курьинского</w:t>
      </w:r>
      <w:proofErr w:type="spellEnd"/>
      <w:r>
        <w:rPr>
          <w:sz w:val="28"/>
          <w:szCs w:val="28"/>
        </w:rPr>
        <w:t xml:space="preserve"> района Алтайского края</w:t>
      </w:r>
    </w:p>
    <w:p w:rsidR="006F2D66" w:rsidRDefault="006F2D66" w:rsidP="006F2D66">
      <w:pPr>
        <w:jc w:val="both"/>
        <w:rPr>
          <w:b/>
          <w:sz w:val="28"/>
          <w:szCs w:val="28"/>
        </w:rPr>
      </w:pPr>
    </w:p>
    <w:p w:rsidR="006F2D66" w:rsidRDefault="006F2D66" w:rsidP="006F2D66">
      <w:pPr>
        <w:jc w:val="both"/>
        <w:rPr>
          <w:b/>
          <w:sz w:val="28"/>
          <w:szCs w:val="28"/>
        </w:rPr>
      </w:pPr>
    </w:p>
    <w:p w:rsidR="006F2D66" w:rsidRPr="008B51EE" w:rsidRDefault="006F2D66" w:rsidP="006F2D66">
      <w:pPr>
        <w:jc w:val="center"/>
        <w:rPr>
          <w:sz w:val="28"/>
          <w:szCs w:val="28"/>
        </w:rPr>
      </w:pPr>
      <w:r w:rsidRPr="008B51EE">
        <w:rPr>
          <w:sz w:val="28"/>
          <w:szCs w:val="28"/>
        </w:rPr>
        <w:t>Ключевые показатели вида контроля и их целевые значения, индикативные показатели для муниципального контроля в сфере благоустройства</w:t>
      </w:r>
    </w:p>
    <w:p w:rsidR="006F2D66" w:rsidRPr="008B51EE" w:rsidRDefault="006F2D66" w:rsidP="006F2D66">
      <w:pPr>
        <w:jc w:val="both"/>
        <w:rPr>
          <w:sz w:val="28"/>
          <w:szCs w:val="28"/>
        </w:rPr>
      </w:pPr>
    </w:p>
    <w:p w:rsidR="006F2D66" w:rsidRDefault="006F2D66" w:rsidP="006F2D66">
      <w:pPr>
        <w:ind w:firstLine="851"/>
        <w:jc w:val="both"/>
        <w:rPr>
          <w:sz w:val="28"/>
          <w:szCs w:val="28"/>
        </w:rPr>
      </w:pPr>
      <w:r w:rsidRPr="008B51EE">
        <w:rPr>
          <w:sz w:val="28"/>
          <w:szCs w:val="28"/>
        </w:rPr>
        <w:t xml:space="preserve"> 1.Ключевые показатели и их целевые значения: </w:t>
      </w:r>
    </w:p>
    <w:p w:rsidR="006F2D66" w:rsidRDefault="006F2D66" w:rsidP="006F2D66">
      <w:pPr>
        <w:ind w:firstLine="851"/>
        <w:jc w:val="both"/>
        <w:rPr>
          <w:sz w:val="28"/>
          <w:szCs w:val="28"/>
        </w:rPr>
      </w:pPr>
      <w:r w:rsidRPr="008B51EE">
        <w:rPr>
          <w:sz w:val="28"/>
          <w:szCs w:val="28"/>
        </w:rPr>
        <w:t xml:space="preserve">Доля устраненных нарушений из числа выявленных нарушений обязательных требований - 70%. </w:t>
      </w:r>
    </w:p>
    <w:p w:rsidR="006F2D66" w:rsidRDefault="006F2D66" w:rsidP="006F2D66">
      <w:pPr>
        <w:ind w:firstLine="851"/>
        <w:jc w:val="both"/>
        <w:rPr>
          <w:sz w:val="28"/>
          <w:szCs w:val="28"/>
        </w:rPr>
      </w:pPr>
      <w:r w:rsidRPr="008B51EE">
        <w:rPr>
          <w:sz w:val="28"/>
          <w:szCs w:val="28"/>
        </w:rPr>
        <w:t xml:space="preserve">Доля обоснованных жалоб на действия (бездействие) контрольного органа и (или) его должностного лица при проведении контрольных мероприятий - 0%. </w:t>
      </w:r>
    </w:p>
    <w:p w:rsidR="006F2D66" w:rsidRDefault="006F2D66" w:rsidP="006F2D66">
      <w:pPr>
        <w:ind w:firstLine="851"/>
        <w:jc w:val="both"/>
        <w:rPr>
          <w:sz w:val="28"/>
          <w:szCs w:val="28"/>
        </w:rPr>
      </w:pPr>
      <w:r w:rsidRPr="008B51EE">
        <w:rPr>
          <w:sz w:val="28"/>
          <w:szCs w:val="28"/>
        </w:rPr>
        <w:t xml:space="preserve">Доля отмененных результатов контрольных мероприятий - 0%. </w:t>
      </w:r>
    </w:p>
    <w:p w:rsidR="006F2D66" w:rsidRDefault="006F2D66" w:rsidP="006F2D66">
      <w:pPr>
        <w:ind w:firstLine="851"/>
        <w:jc w:val="both"/>
        <w:rPr>
          <w:sz w:val="28"/>
          <w:szCs w:val="28"/>
        </w:rPr>
      </w:pPr>
      <w:r w:rsidRPr="008B51EE">
        <w:rPr>
          <w:sz w:val="28"/>
          <w:szCs w:val="28"/>
        </w:rPr>
        <w:t xml:space="preserve">Доля контрольных мероприятий, по результатам которых были выявлены нарушения, но не приняты соответствующие меры административного воздействия - 5%. </w:t>
      </w:r>
    </w:p>
    <w:p w:rsidR="006F2D66" w:rsidRDefault="006F2D66" w:rsidP="006F2D66">
      <w:pPr>
        <w:ind w:firstLine="851"/>
        <w:jc w:val="both"/>
        <w:rPr>
          <w:sz w:val="28"/>
          <w:szCs w:val="28"/>
        </w:rPr>
      </w:pPr>
      <w:r w:rsidRPr="008B51EE">
        <w:rPr>
          <w:sz w:val="28"/>
          <w:szCs w:val="28"/>
        </w:rPr>
        <w:t xml:space="preserve">Доля вынесенных судебных решений о назначении административного наказания по материалам контрольного органа - 95%. </w:t>
      </w:r>
    </w:p>
    <w:p w:rsidR="006F2D66" w:rsidRDefault="006F2D66" w:rsidP="006F2D66">
      <w:pPr>
        <w:ind w:firstLine="851"/>
        <w:jc w:val="both"/>
        <w:rPr>
          <w:sz w:val="28"/>
          <w:szCs w:val="28"/>
        </w:rPr>
      </w:pPr>
      <w:r w:rsidRPr="008B51EE">
        <w:rPr>
          <w:sz w:val="28"/>
          <w:szCs w:val="28"/>
        </w:rPr>
        <w:t xml:space="preserve">Доля отмененных в судебном порядке постановлений контрольного органа по делам об административных правонарушениях от общего количества таких постановлений, вынесенных контрольным органом, за исключением постановлений, отмененных на основании статей 2.7 и 2.9 Кодекса Российской Федерации об административных правонарушениях - 0%. </w:t>
      </w:r>
    </w:p>
    <w:p w:rsidR="006F2D66" w:rsidRDefault="006F2D66" w:rsidP="006F2D66">
      <w:pPr>
        <w:ind w:firstLine="851"/>
        <w:jc w:val="both"/>
        <w:rPr>
          <w:sz w:val="28"/>
          <w:szCs w:val="28"/>
        </w:rPr>
      </w:pPr>
    </w:p>
    <w:p w:rsidR="006F2D66" w:rsidRPr="008B51EE" w:rsidRDefault="006F2D66" w:rsidP="006F2D66">
      <w:pPr>
        <w:ind w:firstLine="851"/>
        <w:jc w:val="both"/>
        <w:rPr>
          <w:sz w:val="28"/>
          <w:szCs w:val="28"/>
        </w:rPr>
      </w:pPr>
      <w:r w:rsidRPr="008B51EE">
        <w:rPr>
          <w:sz w:val="28"/>
          <w:szCs w:val="28"/>
        </w:rPr>
        <w:t xml:space="preserve">2. Индикативные показатели: </w:t>
      </w:r>
    </w:p>
    <w:p w:rsidR="006F2D66" w:rsidRDefault="006F2D66" w:rsidP="006F2D66">
      <w:pPr>
        <w:ind w:firstLine="851"/>
        <w:jc w:val="both"/>
        <w:rPr>
          <w:sz w:val="28"/>
          <w:szCs w:val="28"/>
        </w:rPr>
      </w:pPr>
      <w:r w:rsidRPr="008B51EE">
        <w:rPr>
          <w:sz w:val="28"/>
          <w:szCs w:val="28"/>
        </w:rPr>
        <w:t xml:space="preserve">При осуществлении муниципального контроля в сфере благоустройства устанавливаются следующие индикативные показатели: </w:t>
      </w:r>
    </w:p>
    <w:p w:rsidR="006F2D66" w:rsidRDefault="006F2D66" w:rsidP="006F2D66">
      <w:pPr>
        <w:ind w:firstLine="851"/>
        <w:jc w:val="both"/>
        <w:rPr>
          <w:sz w:val="28"/>
          <w:szCs w:val="28"/>
        </w:rPr>
      </w:pPr>
      <w:r>
        <w:rPr>
          <w:sz w:val="28"/>
          <w:szCs w:val="28"/>
        </w:rPr>
        <w:t>к</w:t>
      </w:r>
      <w:r w:rsidRPr="008B51EE">
        <w:rPr>
          <w:sz w:val="28"/>
          <w:szCs w:val="28"/>
        </w:rPr>
        <w:t xml:space="preserve">оличество внеплановых контрольных мероприятий, проведенных за отчетный период; </w:t>
      </w:r>
    </w:p>
    <w:p w:rsidR="006F2D66" w:rsidRDefault="006F2D66" w:rsidP="006F2D66">
      <w:pPr>
        <w:ind w:firstLine="851"/>
        <w:jc w:val="both"/>
        <w:rPr>
          <w:sz w:val="28"/>
          <w:szCs w:val="28"/>
        </w:rPr>
      </w:pPr>
      <w:r w:rsidRPr="008B51EE">
        <w:rPr>
          <w:sz w:val="28"/>
          <w:szCs w:val="28"/>
        </w:rPr>
        <w:t>количество внеплановых контрольных мероприятий, проведенных на основании выявления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за отчетный период;</w:t>
      </w:r>
    </w:p>
    <w:p w:rsidR="006F2D66" w:rsidRPr="008B51EE" w:rsidRDefault="006F2D66" w:rsidP="006F2D66">
      <w:pPr>
        <w:ind w:firstLine="851"/>
        <w:jc w:val="both"/>
        <w:rPr>
          <w:sz w:val="28"/>
          <w:szCs w:val="28"/>
        </w:rPr>
      </w:pPr>
      <w:r w:rsidRPr="008B51EE">
        <w:rPr>
          <w:sz w:val="28"/>
          <w:szCs w:val="28"/>
        </w:rPr>
        <w:t>общее количество контрольных мероприятий с взаимодействием, проведенных за отчетный период; количество контрольных мероприятий с взаимодействием по каждому виду контрольных мероприятий, проведенных за отчетный период;</w:t>
      </w:r>
    </w:p>
    <w:p w:rsidR="006F2D66" w:rsidRDefault="006F2D66" w:rsidP="006F2D66">
      <w:pPr>
        <w:ind w:firstLine="851"/>
        <w:jc w:val="both"/>
        <w:rPr>
          <w:sz w:val="28"/>
          <w:szCs w:val="28"/>
        </w:rPr>
      </w:pPr>
      <w:r w:rsidRPr="008B51EE">
        <w:rPr>
          <w:sz w:val="28"/>
          <w:szCs w:val="28"/>
        </w:rPr>
        <w:t xml:space="preserve">количество контрольных мероприятий, проведенных с использованием средств дистанционного взаимодействия, за отчетный период; количество обязательных профилактических визитов, проведенных за отчетный период; </w:t>
      </w:r>
    </w:p>
    <w:p w:rsidR="006F2D66" w:rsidRDefault="006F2D66" w:rsidP="006F2D66">
      <w:pPr>
        <w:ind w:firstLine="851"/>
        <w:jc w:val="both"/>
        <w:rPr>
          <w:sz w:val="28"/>
          <w:szCs w:val="28"/>
        </w:rPr>
      </w:pPr>
      <w:r w:rsidRPr="008B51EE">
        <w:rPr>
          <w:sz w:val="28"/>
          <w:szCs w:val="28"/>
        </w:rPr>
        <w:t xml:space="preserve">количество предостережений о недопустимости нарушения обязательных требований, объявленных за отчетный период; </w:t>
      </w:r>
    </w:p>
    <w:p w:rsidR="006F2D66" w:rsidRDefault="006F2D66" w:rsidP="006F2D66">
      <w:pPr>
        <w:ind w:firstLine="851"/>
        <w:jc w:val="both"/>
        <w:rPr>
          <w:sz w:val="28"/>
          <w:szCs w:val="28"/>
        </w:rPr>
      </w:pPr>
      <w:r w:rsidRPr="008B51EE">
        <w:rPr>
          <w:sz w:val="28"/>
          <w:szCs w:val="28"/>
        </w:rPr>
        <w:lastRenderedPageBreak/>
        <w:t xml:space="preserve">количество контрольных мероприятий, по результатам которых выявлены нарушения обязательных требований, за отчетный период; </w:t>
      </w:r>
    </w:p>
    <w:p w:rsidR="006F2D66" w:rsidRDefault="006F2D66" w:rsidP="006F2D66">
      <w:pPr>
        <w:ind w:firstLine="851"/>
        <w:jc w:val="both"/>
        <w:rPr>
          <w:sz w:val="28"/>
          <w:szCs w:val="28"/>
        </w:rPr>
      </w:pPr>
      <w:r w:rsidRPr="008B51EE">
        <w:rPr>
          <w:sz w:val="28"/>
          <w:szCs w:val="28"/>
        </w:rPr>
        <w:t xml:space="preserve">количество контрольных мероприятий, по итогам которых возбуждены дела об административных правонарушениях, за отчетный период; </w:t>
      </w:r>
    </w:p>
    <w:p w:rsidR="006F2D66" w:rsidRDefault="006F2D66" w:rsidP="006F2D66">
      <w:pPr>
        <w:ind w:firstLine="851"/>
        <w:jc w:val="both"/>
        <w:rPr>
          <w:sz w:val="28"/>
          <w:szCs w:val="28"/>
        </w:rPr>
      </w:pPr>
      <w:r w:rsidRPr="008B51EE">
        <w:rPr>
          <w:sz w:val="28"/>
          <w:szCs w:val="28"/>
        </w:rPr>
        <w:t xml:space="preserve">сумма административных штрафов, наложенных по результатам контрольных мероприятий, за отчетный период; </w:t>
      </w:r>
    </w:p>
    <w:p w:rsidR="006F2D66" w:rsidRDefault="006F2D66" w:rsidP="006F2D66">
      <w:pPr>
        <w:ind w:firstLine="851"/>
        <w:jc w:val="both"/>
        <w:rPr>
          <w:sz w:val="28"/>
          <w:szCs w:val="28"/>
        </w:rPr>
      </w:pPr>
      <w:r w:rsidRPr="008B51EE">
        <w:rPr>
          <w:sz w:val="28"/>
          <w:szCs w:val="28"/>
        </w:rPr>
        <w:t xml:space="preserve">количество направленных в органы прокуратуры заявлений о согласовании проведения контрольных мероприятий, за отчетный период; </w:t>
      </w:r>
    </w:p>
    <w:p w:rsidR="006F2D66" w:rsidRDefault="006F2D66" w:rsidP="006F2D66">
      <w:pPr>
        <w:ind w:firstLine="851"/>
        <w:jc w:val="both"/>
        <w:rPr>
          <w:sz w:val="28"/>
          <w:szCs w:val="28"/>
        </w:rPr>
      </w:pPr>
      <w:r w:rsidRPr="008B51EE">
        <w:rPr>
          <w:sz w:val="28"/>
          <w:szCs w:val="28"/>
        </w:rPr>
        <w:t xml:space="preserve">количество направленных в органы прокуратуры заявлений о согласовании проведения контрольных мероприятий, по которым органами прокуратуры отказано в согласовании, за отчетный период; </w:t>
      </w:r>
    </w:p>
    <w:p w:rsidR="006F2D66" w:rsidRDefault="006F2D66" w:rsidP="006F2D66">
      <w:pPr>
        <w:ind w:firstLine="851"/>
        <w:jc w:val="both"/>
        <w:rPr>
          <w:sz w:val="28"/>
          <w:szCs w:val="28"/>
        </w:rPr>
      </w:pPr>
      <w:r w:rsidRPr="008B51EE">
        <w:rPr>
          <w:sz w:val="28"/>
          <w:szCs w:val="28"/>
        </w:rPr>
        <w:t xml:space="preserve">общее количество учтенных объектов контроля на конец отчетного периода; </w:t>
      </w:r>
    </w:p>
    <w:p w:rsidR="006F2D66" w:rsidRDefault="006F2D66" w:rsidP="006F2D66">
      <w:pPr>
        <w:ind w:firstLine="851"/>
        <w:jc w:val="both"/>
        <w:rPr>
          <w:sz w:val="28"/>
          <w:szCs w:val="28"/>
        </w:rPr>
      </w:pPr>
      <w:r w:rsidRPr="008B51EE">
        <w:rPr>
          <w:sz w:val="28"/>
          <w:szCs w:val="28"/>
        </w:rPr>
        <w:t xml:space="preserve">количество учтенных контролируемых лиц на конец отчетного периода; </w:t>
      </w:r>
    </w:p>
    <w:p w:rsidR="006F2D66" w:rsidRDefault="006F2D66" w:rsidP="006F2D66">
      <w:pPr>
        <w:ind w:firstLine="851"/>
        <w:jc w:val="both"/>
        <w:rPr>
          <w:sz w:val="28"/>
          <w:szCs w:val="28"/>
        </w:rPr>
      </w:pPr>
      <w:r w:rsidRPr="008B51EE">
        <w:rPr>
          <w:sz w:val="28"/>
          <w:szCs w:val="28"/>
        </w:rPr>
        <w:t xml:space="preserve">количество учтенных контролируемых лиц, в отношении которых проведены контрольные мероприятия, за отчетный период; </w:t>
      </w:r>
    </w:p>
    <w:p w:rsidR="006F2D66" w:rsidRDefault="006F2D66" w:rsidP="006F2D66">
      <w:pPr>
        <w:ind w:firstLine="851"/>
        <w:jc w:val="both"/>
        <w:rPr>
          <w:sz w:val="28"/>
          <w:szCs w:val="28"/>
        </w:rPr>
      </w:pPr>
      <w:r w:rsidRPr="008B51EE">
        <w:rPr>
          <w:sz w:val="28"/>
          <w:szCs w:val="28"/>
        </w:rPr>
        <w:t xml:space="preserve">общее количество жалоб, поданных контролируемыми лицами в досудебном порядке за отчетный период; </w:t>
      </w:r>
    </w:p>
    <w:p w:rsidR="006F2D66" w:rsidRDefault="006F2D66" w:rsidP="006F2D66">
      <w:pPr>
        <w:ind w:firstLine="851"/>
        <w:jc w:val="both"/>
        <w:rPr>
          <w:sz w:val="28"/>
          <w:szCs w:val="28"/>
        </w:rPr>
      </w:pPr>
      <w:r w:rsidRPr="008B51EE">
        <w:rPr>
          <w:sz w:val="28"/>
          <w:szCs w:val="28"/>
        </w:rPr>
        <w:t xml:space="preserve">количество жалоб, в отношении которых контрольным органом был нарушен срок рассмотрения, за отчетный период; </w:t>
      </w:r>
    </w:p>
    <w:p w:rsidR="006F2D66" w:rsidRDefault="006F2D66" w:rsidP="006F2D66">
      <w:pPr>
        <w:ind w:firstLine="851"/>
        <w:jc w:val="both"/>
        <w:rPr>
          <w:sz w:val="28"/>
          <w:szCs w:val="28"/>
        </w:rPr>
      </w:pPr>
      <w:r w:rsidRPr="008B51EE">
        <w:rPr>
          <w:sz w:val="28"/>
          <w:szCs w:val="28"/>
        </w:rPr>
        <w:t xml:space="preserve">количество жалоб, поданных контролируемыми лицами в досудебном порядке, по итогам рассмотрения которых принято решение о полной либо частичной отмене решения контрольного </w:t>
      </w:r>
      <w:proofErr w:type="gramStart"/>
      <w:r w:rsidRPr="008B51EE">
        <w:rPr>
          <w:sz w:val="28"/>
          <w:szCs w:val="28"/>
        </w:rPr>
        <w:t>органа</w:t>
      </w:r>
      <w:r>
        <w:rPr>
          <w:sz w:val="28"/>
          <w:szCs w:val="28"/>
        </w:rPr>
        <w:t xml:space="preserve">, </w:t>
      </w:r>
      <w:r w:rsidRPr="008B51EE">
        <w:rPr>
          <w:sz w:val="28"/>
          <w:szCs w:val="28"/>
        </w:rPr>
        <w:t xml:space="preserve"> либо</w:t>
      </w:r>
      <w:proofErr w:type="gramEnd"/>
      <w:r w:rsidRPr="008B51EE">
        <w:rPr>
          <w:sz w:val="28"/>
          <w:szCs w:val="28"/>
        </w:rPr>
        <w:t xml:space="preserve"> о признании действий (бездействий) должностных лиц контрольных органов недействительными, за отчетный период; </w:t>
      </w:r>
    </w:p>
    <w:p w:rsidR="006F2D66" w:rsidRDefault="006F2D66" w:rsidP="006F2D66">
      <w:pPr>
        <w:ind w:firstLine="851"/>
        <w:jc w:val="both"/>
        <w:rPr>
          <w:sz w:val="28"/>
          <w:szCs w:val="28"/>
        </w:rPr>
      </w:pPr>
      <w:r w:rsidRPr="008B51EE">
        <w:rPr>
          <w:sz w:val="28"/>
          <w:szCs w:val="28"/>
        </w:rPr>
        <w:t xml:space="preserve">количество исковых заявлений об оспаривании решений, действий (бездействий) должностных лиц контрольных органов, направленных контролируемыми лицами в судебном порядке, за отчетный период; </w:t>
      </w:r>
    </w:p>
    <w:p w:rsidR="006F2D66" w:rsidRDefault="006F2D66" w:rsidP="006F2D66">
      <w:pPr>
        <w:ind w:firstLine="851"/>
        <w:jc w:val="both"/>
        <w:rPr>
          <w:sz w:val="28"/>
          <w:szCs w:val="28"/>
        </w:rPr>
      </w:pPr>
      <w:r w:rsidRPr="008B51EE">
        <w:rPr>
          <w:sz w:val="28"/>
          <w:szCs w:val="28"/>
        </w:rPr>
        <w:t xml:space="preserve">количество исковых заявлений об оспаривании решений, действий (бездействий) должностных лиц контрольных органов, направленных контролируемыми лицами в судебном порядке, по которым принято решение об удовлетворении заявленных требований, за отчетный период; </w:t>
      </w:r>
    </w:p>
    <w:p w:rsidR="006F2D66" w:rsidRDefault="006F2D66" w:rsidP="006F2D66">
      <w:r w:rsidRPr="008B51EE">
        <w:rPr>
          <w:sz w:val="28"/>
          <w:szCs w:val="28"/>
        </w:rPr>
        <w:t>количество контрольных мероприятий, проведенных с грубым нарушением требований к организации и осуществлению муниципального контроля и результаты которых были признаны недействительными и (или) отменены, за от</w:t>
      </w:r>
    </w:p>
    <w:p w:rsidR="00CA5B7E" w:rsidRDefault="00CA5B7E" w:rsidP="00CA5B7E"/>
    <w:p w:rsidR="000A17DE" w:rsidRDefault="000A17DE"/>
    <w:p w:rsidR="00786FC9" w:rsidRDefault="00786FC9"/>
    <w:p w:rsidR="00786FC9" w:rsidRDefault="00786FC9"/>
    <w:p w:rsidR="00786FC9" w:rsidRDefault="00786FC9"/>
    <w:p w:rsidR="00786FC9" w:rsidRDefault="00786FC9"/>
    <w:p w:rsidR="00786FC9" w:rsidRDefault="00786FC9"/>
    <w:p w:rsidR="00786FC9" w:rsidRDefault="00786FC9"/>
    <w:p w:rsidR="00786FC9" w:rsidRDefault="00786FC9"/>
    <w:p w:rsidR="00786FC9" w:rsidRDefault="00786FC9"/>
    <w:p w:rsidR="00786FC9" w:rsidRDefault="00786FC9"/>
    <w:p w:rsidR="00786FC9" w:rsidRDefault="00786FC9"/>
    <w:p w:rsidR="00786FC9" w:rsidRDefault="00786FC9"/>
    <w:p w:rsidR="00786FC9" w:rsidRDefault="00786FC9" w:rsidP="00786FC9">
      <w:pPr>
        <w:pStyle w:val="western"/>
        <w:spacing w:before="0" w:after="0"/>
        <w:jc w:val="center"/>
        <w:rPr>
          <w:b/>
          <w:sz w:val="28"/>
          <w:szCs w:val="28"/>
        </w:rPr>
      </w:pPr>
      <w:r>
        <w:rPr>
          <w:b/>
          <w:sz w:val="28"/>
          <w:szCs w:val="28"/>
        </w:rPr>
        <w:lastRenderedPageBreak/>
        <w:t>КУРЬИНСКИЙ СЕЛЬСКИЙ СОВЕТ НАРОДНЫХ ДЕПУТАТОВ</w:t>
      </w:r>
    </w:p>
    <w:p w:rsidR="00786FC9" w:rsidRDefault="00786FC9" w:rsidP="00786FC9">
      <w:pPr>
        <w:pStyle w:val="western"/>
        <w:spacing w:before="0" w:after="0"/>
        <w:jc w:val="center"/>
        <w:rPr>
          <w:b/>
          <w:sz w:val="28"/>
          <w:szCs w:val="28"/>
        </w:rPr>
      </w:pPr>
      <w:r>
        <w:rPr>
          <w:b/>
          <w:sz w:val="28"/>
          <w:szCs w:val="28"/>
        </w:rPr>
        <w:t>КУРЬИНСКОГО РАЙОНА АЛТАЙСКОГО КРАЯ</w:t>
      </w:r>
    </w:p>
    <w:p w:rsidR="00786FC9" w:rsidRDefault="00786FC9" w:rsidP="00786FC9">
      <w:pPr>
        <w:jc w:val="center"/>
        <w:rPr>
          <w:b/>
          <w:spacing w:val="84"/>
        </w:rPr>
      </w:pPr>
    </w:p>
    <w:p w:rsidR="00786FC9" w:rsidRDefault="00786FC9" w:rsidP="00786FC9">
      <w:pPr>
        <w:spacing w:line="360" w:lineRule="auto"/>
        <w:ind w:firstLine="709"/>
        <w:jc w:val="center"/>
        <w:rPr>
          <w:b/>
          <w:sz w:val="28"/>
          <w:szCs w:val="28"/>
        </w:rPr>
      </w:pPr>
      <w:r>
        <w:rPr>
          <w:b/>
          <w:spacing w:val="84"/>
          <w:sz w:val="28"/>
          <w:szCs w:val="28"/>
        </w:rPr>
        <w:t>РЕШЕНИЕ</w:t>
      </w:r>
    </w:p>
    <w:p w:rsidR="00786FC9" w:rsidRDefault="00786FC9" w:rsidP="00786FC9">
      <w:pPr>
        <w:spacing w:line="360" w:lineRule="auto"/>
        <w:jc w:val="center"/>
        <w:rPr>
          <w:sz w:val="28"/>
          <w:szCs w:val="28"/>
        </w:rPr>
      </w:pPr>
      <w:r>
        <w:rPr>
          <w:sz w:val="28"/>
          <w:szCs w:val="28"/>
        </w:rPr>
        <w:t xml:space="preserve">26.03.2026                           </w:t>
      </w:r>
      <w:r>
        <w:rPr>
          <w:sz w:val="28"/>
          <w:szCs w:val="28"/>
        </w:rPr>
        <w:tab/>
      </w:r>
      <w:r>
        <w:rPr>
          <w:sz w:val="28"/>
          <w:szCs w:val="28"/>
        </w:rPr>
        <w:tab/>
      </w:r>
      <w:r>
        <w:rPr>
          <w:sz w:val="28"/>
          <w:szCs w:val="28"/>
        </w:rPr>
        <w:tab/>
        <w:t xml:space="preserve">         </w:t>
      </w:r>
      <w:r>
        <w:rPr>
          <w:sz w:val="28"/>
          <w:szCs w:val="28"/>
        </w:rPr>
        <w:tab/>
      </w:r>
      <w:r>
        <w:rPr>
          <w:sz w:val="28"/>
          <w:szCs w:val="28"/>
        </w:rPr>
        <w:tab/>
        <w:t xml:space="preserve">               № 6 </w:t>
      </w:r>
    </w:p>
    <w:p w:rsidR="00786FC9" w:rsidRDefault="00786FC9" w:rsidP="00786FC9">
      <w:pPr>
        <w:spacing w:line="360" w:lineRule="auto"/>
        <w:jc w:val="center"/>
        <w:rPr>
          <w:sz w:val="28"/>
          <w:szCs w:val="28"/>
        </w:rPr>
      </w:pPr>
      <w:r>
        <w:rPr>
          <w:sz w:val="28"/>
          <w:szCs w:val="28"/>
        </w:rPr>
        <w:t xml:space="preserve">с. Курья                         </w:t>
      </w:r>
    </w:p>
    <w:p w:rsidR="00786FC9" w:rsidRDefault="00786FC9" w:rsidP="00786FC9">
      <w:pPr>
        <w:tabs>
          <w:tab w:val="left" w:pos="0"/>
        </w:tabs>
        <w:jc w:val="center"/>
        <w:rPr>
          <w:sz w:val="28"/>
        </w:rPr>
      </w:pPr>
    </w:p>
    <w:p w:rsidR="00786FC9" w:rsidRDefault="00786FC9" w:rsidP="00786FC9">
      <w:pPr>
        <w:jc w:val="center"/>
        <w:rPr>
          <w:b/>
          <w:bCs/>
          <w:color w:val="000000"/>
          <w:kern w:val="2"/>
          <w:sz w:val="28"/>
          <w:szCs w:val="28"/>
          <w:lang w:eastAsia="en-US"/>
        </w:rPr>
      </w:pPr>
      <w:r>
        <w:rPr>
          <w:b/>
          <w:bCs/>
          <w:color w:val="000000"/>
          <w:kern w:val="2"/>
          <w:sz w:val="28"/>
          <w:szCs w:val="28"/>
          <w:lang w:eastAsia="en-US"/>
        </w:rPr>
        <w:t xml:space="preserve">Об утверждении Порядка ведения реестра муниципального имущества, находящегося в </w:t>
      </w:r>
      <w:proofErr w:type="gramStart"/>
      <w:r>
        <w:rPr>
          <w:b/>
          <w:bCs/>
          <w:color w:val="000000"/>
          <w:kern w:val="2"/>
          <w:sz w:val="28"/>
          <w:szCs w:val="28"/>
          <w:lang w:eastAsia="en-US"/>
        </w:rPr>
        <w:t xml:space="preserve">собственности  </w:t>
      </w:r>
      <w:proofErr w:type="spellStart"/>
      <w:r>
        <w:rPr>
          <w:b/>
          <w:bCs/>
          <w:color w:val="000000"/>
          <w:kern w:val="2"/>
          <w:sz w:val="28"/>
          <w:szCs w:val="28"/>
          <w:lang w:eastAsia="en-US"/>
        </w:rPr>
        <w:t>Курьинского</w:t>
      </w:r>
      <w:proofErr w:type="spellEnd"/>
      <w:proofErr w:type="gramEnd"/>
      <w:r>
        <w:rPr>
          <w:b/>
          <w:bCs/>
          <w:color w:val="000000"/>
          <w:kern w:val="2"/>
          <w:sz w:val="28"/>
          <w:szCs w:val="28"/>
          <w:lang w:eastAsia="en-US"/>
        </w:rPr>
        <w:t xml:space="preserve"> сельсовета </w:t>
      </w:r>
      <w:proofErr w:type="spellStart"/>
      <w:r>
        <w:rPr>
          <w:b/>
          <w:bCs/>
          <w:color w:val="000000"/>
          <w:kern w:val="2"/>
          <w:sz w:val="28"/>
          <w:szCs w:val="28"/>
          <w:lang w:eastAsia="en-US"/>
        </w:rPr>
        <w:t>Курьинского</w:t>
      </w:r>
      <w:proofErr w:type="spellEnd"/>
      <w:r>
        <w:rPr>
          <w:b/>
          <w:bCs/>
          <w:color w:val="000000"/>
          <w:kern w:val="2"/>
          <w:sz w:val="28"/>
          <w:szCs w:val="28"/>
          <w:lang w:eastAsia="en-US"/>
        </w:rPr>
        <w:t xml:space="preserve"> района Алтайского края</w:t>
      </w:r>
    </w:p>
    <w:p w:rsidR="00786FC9" w:rsidRDefault="00786FC9" w:rsidP="00786FC9">
      <w:pPr>
        <w:jc w:val="center"/>
        <w:rPr>
          <w:b/>
          <w:bCs/>
          <w:sz w:val="26"/>
          <w:szCs w:val="26"/>
          <w:lang w:eastAsia="zh-CN"/>
        </w:rPr>
      </w:pPr>
    </w:p>
    <w:p w:rsidR="00786FC9" w:rsidRDefault="00786FC9" w:rsidP="00786FC9">
      <w:pPr>
        <w:ind w:firstLine="709"/>
        <w:jc w:val="both"/>
        <w:rPr>
          <w:bCs/>
          <w:sz w:val="28"/>
          <w:szCs w:val="28"/>
        </w:rPr>
      </w:pPr>
      <w:r>
        <w:rPr>
          <w:sz w:val="28"/>
          <w:szCs w:val="28"/>
        </w:rPr>
        <w:t xml:space="preserve">В соответствии с Федеральным законом от 20.03.2025 № 33-ФЗ «Об общих принципах организации местного самоуправления в единой системе публичной власти», приказом Министерства финансов Российской Федерации от 10.10.2023 № 163н «Об утверждении Порядка ведения органами местного самоуправления реестров муниципального имущества», Уставом муниципального образования сельское поселение </w:t>
      </w:r>
      <w:proofErr w:type="spellStart"/>
      <w:r>
        <w:rPr>
          <w:sz w:val="28"/>
          <w:szCs w:val="28"/>
        </w:rPr>
        <w:t>Курьинский</w:t>
      </w:r>
      <w:proofErr w:type="spellEnd"/>
      <w:r>
        <w:rPr>
          <w:sz w:val="28"/>
          <w:szCs w:val="28"/>
        </w:rPr>
        <w:t xml:space="preserve"> сельсовет </w:t>
      </w:r>
      <w:proofErr w:type="spellStart"/>
      <w:r>
        <w:rPr>
          <w:sz w:val="28"/>
          <w:szCs w:val="28"/>
        </w:rPr>
        <w:t>Курьинского</w:t>
      </w:r>
      <w:proofErr w:type="spellEnd"/>
      <w:r>
        <w:rPr>
          <w:sz w:val="28"/>
          <w:szCs w:val="28"/>
        </w:rPr>
        <w:t xml:space="preserve"> района Алтайского </w:t>
      </w:r>
      <w:proofErr w:type="gramStart"/>
      <w:r>
        <w:rPr>
          <w:sz w:val="28"/>
          <w:szCs w:val="28"/>
        </w:rPr>
        <w:t xml:space="preserve">края,  </w:t>
      </w:r>
      <w:proofErr w:type="spellStart"/>
      <w:r>
        <w:rPr>
          <w:bCs/>
          <w:sz w:val="28"/>
          <w:szCs w:val="28"/>
        </w:rPr>
        <w:t>Курьинский</w:t>
      </w:r>
      <w:proofErr w:type="spellEnd"/>
      <w:proofErr w:type="gramEnd"/>
      <w:r>
        <w:rPr>
          <w:bCs/>
          <w:sz w:val="28"/>
          <w:szCs w:val="28"/>
        </w:rPr>
        <w:t xml:space="preserve"> сельский Совет народных депутатов, </w:t>
      </w:r>
    </w:p>
    <w:p w:rsidR="00786FC9" w:rsidRDefault="00786FC9" w:rsidP="00786FC9">
      <w:pPr>
        <w:ind w:firstLine="709"/>
        <w:jc w:val="both"/>
        <w:rPr>
          <w:bCs/>
          <w:sz w:val="28"/>
          <w:szCs w:val="28"/>
        </w:rPr>
      </w:pPr>
      <w:r>
        <w:rPr>
          <w:bCs/>
          <w:sz w:val="28"/>
          <w:szCs w:val="28"/>
        </w:rPr>
        <w:t xml:space="preserve">РЕШИЛ: </w:t>
      </w:r>
    </w:p>
    <w:p w:rsidR="00786FC9" w:rsidRDefault="00786FC9" w:rsidP="00786FC9">
      <w:pPr>
        <w:tabs>
          <w:tab w:val="left" w:pos="9180"/>
        </w:tabs>
        <w:ind w:firstLine="709"/>
        <w:jc w:val="both"/>
        <w:outlineLvl w:val="0"/>
        <w:rPr>
          <w:sz w:val="28"/>
          <w:szCs w:val="28"/>
          <w:lang w:eastAsia="zh-CN"/>
        </w:rPr>
      </w:pPr>
      <w:r>
        <w:rPr>
          <w:sz w:val="28"/>
          <w:szCs w:val="28"/>
        </w:rPr>
        <w:t xml:space="preserve">1. Утвердить Порядок ведения реестра муниципального имущества, находящегося в собственности </w:t>
      </w:r>
      <w:proofErr w:type="spellStart"/>
      <w:r>
        <w:rPr>
          <w:sz w:val="28"/>
          <w:szCs w:val="28"/>
        </w:rPr>
        <w:t>Курьинского</w:t>
      </w:r>
      <w:proofErr w:type="spellEnd"/>
      <w:r>
        <w:rPr>
          <w:sz w:val="28"/>
          <w:szCs w:val="28"/>
        </w:rPr>
        <w:t xml:space="preserve"> сельсовета </w:t>
      </w:r>
      <w:proofErr w:type="spellStart"/>
      <w:r>
        <w:rPr>
          <w:sz w:val="28"/>
          <w:szCs w:val="28"/>
        </w:rPr>
        <w:t>Курьинского</w:t>
      </w:r>
      <w:proofErr w:type="spellEnd"/>
      <w:r>
        <w:rPr>
          <w:sz w:val="28"/>
          <w:szCs w:val="28"/>
        </w:rPr>
        <w:t xml:space="preserve"> района Алтайского края согласно приложению № 1 к настоящему решению.</w:t>
      </w:r>
    </w:p>
    <w:p w:rsidR="00786FC9" w:rsidRDefault="00786FC9" w:rsidP="00786FC9">
      <w:pPr>
        <w:ind w:firstLine="709"/>
        <w:jc w:val="both"/>
        <w:rPr>
          <w:spacing w:val="-2"/>
          <w:sz w:val="28"/>
          <w:szCs w:val="28"/>
        </w:rPr>
      </w:pPr>
      <w:r>
        <w:rPr>
          <w:spacing w:val="-2"/>
          <w:sz w:val="28"/>
          <w:szCs w:val="28"/>
        </w:rPr>
        <w:t xml:space="preserve">2. Утвердить форму реестра муниципального имущества, находящегося в собственности </w:t>
      </w:r>
      <w:proofErr w:type="spellStart"/>
      <w:r>
        <w:rPr>
          <w:sz w:val="28"/>
          <w:szCs w:val="28"/>
        </w:rPr>
        <w:t>Курьинского</w:t>
      </w:r>
      <w:proofErr w:type="spellEnd"/>
      <w:r>
        <w:rPr>
          <w:sz w:val="28"/>
          <w:szCs w:val="28"/>
        </w:rPr>
        <w:t xml:space="preserve"> сельсовета </w:t>
      </w:r>
      <w:r>
        <w:rPr>
          <w:spacing w:val="-2"/>
          <w:sz w:val="28"/>
          <w:szCs w:val="28"/>
        </w:rPr>
        <w:t>согласно приложению № 2 к настоящему постановлению.</w:t>
      </w:r>
    </w:p>
    <w:p w:rsidR="00786FC9" w:rsidRDefault="00786FC9" w:rsidP="00786FC9">
      <w:pPr>
        <w:spacing w:line="380" w:lineRule="exact"/>
        <w:ind w:firstLine="709"/>
        <w:jc w:val="both"/>
        <w:rPr>
          <w:rFonts w:ascii="Times New Roman CYR" w:hAnsi="Times New Roman CYR"/>
          <w:sz w:val="28"/>
          <w:szCs w:val="20"/>
        </w:rPr>
      </w:pPr>
      <w:r>
        <w:rPr>
          <w:spacing w:val="-2"/>
          <w:sz w:val="28"/>
          <w:szCs w:val="28"/>
        </w:rPr>
        <w:t>3.</w:t>
      </w:r>
      <w:r>
        <w:rPr>
          <w:rFonts w:ascii="Times New Roman CYR" w:hAnsi="Times New Roman CYR"/>
          <w:sz w:val="28"/>
          <w:szCs w:val="20"/>
        </w:rPr>
        <w:t xml:space="preserve"> Данное решение вступает в силу с момента его официального опубликования.  </w:t>
      </w:r>
    </w:p>
    <w:p w:rsidR="00786FC9" w:rsidRDefault="00786FC9" w:rsidP="00786FC9">
      <w:pPr>
        <w:spacing w:line="380" w:lineRule="exact"/>
        <w:ind w:firstLine="709"/>
        <w:jc w:val="both"/>
        <w:rPr>
          <w:sz w:val="28"/>
          <w:szCs w:val="28"/>
          <w:lang w:eastAsia="zh-CN"/>
        </w:rPr>
      </w:pPr>
      <w:r>
        <w:rPr>
          <w:rFonts w:ascii="Times New Roman CYR" w:hAnsi="Times New Roman CYR"/>
          <w:sz w:val="28"/>
          <w:szCs w:val="20"/>
        </w:rPr>
        <w:t xml:space="preserve">4. </w:t>
      </w:r>
      <w:r>
        <w:rPr>
          <w:sz w:val="28"/>
          <w:szCs w:val="28"/>
        </w:rPr>
        <w:t xml:space="preserve">Признать утратившим силу Решение </w:t>
      </w:r>
      <w:proofErr w:type="spellStart"/>
      <w:r>
        <w:rPr>
          <w:sz w:val="28"/>
          <w:szCs w:val="28"/>
        </w:rPr>
        <w:t>Курьинского</w:t>
      </w:r>
      <w:proofErr w:type="spellEnd"/>
      <w:r>
        <w:rPr>
          <w:sz w:val="28"/>
          <w:szCs w:val="28"/>
        </w:rPr>
        <w:t xml:space="preserve"> сельского Совета народных депутатов от 28.03.2025 № 3 «Об утверждении Положения о порядке ведения реестра объектов муниципальной собственности муниципального образования </w:t>
      </w:r>
      <w:proofErr w:type="spellStart"/>
      <w:r>
        <w:rPr>
          <w:sz w:val="28"/>
          <w:szCs w:val="28"/>
        </w:rPr>
        <w:t>Курьинский</w:t>
      </w:r>
      <w:proofErr w:type="spellEnd"/>
      <w:r>
        <w:rPr>
          <w:sz w:val="28"/>
          <w:szCs w:val="28"/>
        </w:rPr>
        <w:t xml:space="preserve"> сельсовет </w:t>
      </w:r>
      <w:proofErr w:type="spellStart"/>
      <w:r>
        <w:rPr>
          <w:sz w:val="28"/>
          <w:szCs w:val="28"/>
        </w:rPr>
        <w:t>Курьинского</w:t>
      </w:r>
      <w:proofErr w:type="spellEnd"/>
      <w:r>
        <w:rPr>
          <w:sz w:val="28"/>
          <w:szCs w:val="28"/>
        </w:rPr>
        <w:t xml:space="preserve"> района Алтайского края».</w:t>
      </w:r>
    </w:p>
    <w:p w:rsidR="00786FC9" w:rsidRDefault="00786FC9" w:rsidP="00786FC9">
      <w:pPr>
        <w:spacing w:line="380" w:lineRule="exact"/>
        <w:ind w:firstLine="709"/>
        <w:jc w:val="both"/>
        <w:rPr>
          <w:rFonts w:ascii="Times New Roman CYR" w:hAnsi="Times New Roman CYR"/>
          <w:sz w:val="16"/>
          <w:szCs w:val="16"/>
        </w:rPr>
      </w:pPr>
      <w:r>
        <w:rPr>
          <w:rFonts w:ascii="Times New Roman CYR" w:hAnsi="Times New Roman CYR"/>
          <w:sz w:val="28"/>
          <w:szCs w:val="20"/>
        </w:rPr>
        <w:t xml:space="preserve">5. Опубликовать настоящее решение в Сборнике муниципальных правовых актов </w:t>
      </w:r>
      <w:proofErr w:type="spellStart"/>
      <w:r>
        <w:rPr>
          <w:rFonts w:ascii="Times New Roman CYR" w:hAnsi="Times New Roman CYR"/>
          <w:sz w:val="28"/>
          <w:szCs w:val="20"/>
        </w:rPr>
        <w:t>Курьинского</w:t>
      </w:r>
      <w:proofErr w:type="spellEnd"/>
      <w:r>
        <w:rPr>
          <w:rFonts w:ascii="Times New Roman CYR" w:hAnsi="Times New Roman CYR"/>
          <w:sz w:val="28"/>
          <w:szCs w:val="20"/>
        </w:rPr>
        <w:t xml:space="preserve"> сельсовета </w:t>
      </w:r>
      <w:proofErr w:type="spellStart"/>
      <w:r>
        <w:rPr>
          <w:rFonts w:ascii="Times New Roman CYR" w:hAnsi="Times New Roman CYR"/>
          <w:sz w:val="28"/>
          <w:szCs w:val="20"/>
        </w:rPr>
        <w:t>Курьинского</w:t>
      </w:r>
      <w:proofErr w:type="spellEnd"/>
      <w:r>
        <w:rPr>
          <w:rFonts w:ascii="Times New Roman CYR" w:hAnsi="Times New Roman CYR"/>
          <w:sz w:val="28"/>
          <w:szCs w:val="20"/>
        </w:rPr>
        <w:t xml:space="preserve"> района Алтайского края и разместить на официальном сайте Администрации </w:t>
      </w:r>
      <w:proofErr w:type="spellStart"/>
      <w:r>
        <w:rPr>
          <w:rFonts w:ascii="Times New Roman CYR" w:hAnsi="Times New Roman CYR"/>
          <w:sz w:val="28"/>
          <w:szCs w:val="20"/>
        </w:rPr>
        <w:t>Курьинского</w:t>
      </w:r>
      <w:proofErr w:type="spellEnd"/>
      <w:r>
        <w:rPr>
          <w:rFonts w:ascii="Times New Roman CYR" w:hAnsi="Times New Roman CYR"/>
          <w:sz w:val="28"/>
          <w:szCs w:val="20"/>
        </w:rPr>
        <w:t xml:space="preserve"> района.</w:t>
      </w:r>
    </w:p>
    <w:p w:rsidR="00786FC9" w:rsidRDefault="00786FC9" w:rsidP="00786FC9">
      <w:pPr>
        <w:spacing w:line="380" w:lineRule="exact"/>
        <w:ind w:firstLine="709"/>
        <w:jc w:val="both"/>
        <w:rPr>
          <w:rFonts w:ascii="Times New Roman CYR" w:hAnsi="Times New Roman CYR"/>
          <w:b/>
          <w:sz w:val="28"/>
          <w:szCs w:val="28"/>
        </w:rPr>
      </w:pPr>
    </w:p>
    <w:p w:rsidR="00786FC9" w:rsidRDefault="00786FC9" w:rsidP="00786FC9">
      <w:pPr>
        <w:spacing w:line="380" w:lineRule="exact"/>
        <w:jc w:val="both"/>
        <w:rPr>
          <w:rFonts w:ascii="Times New Roman CYR" w:hAnsi="Times New Roman CYR"/>
          <w:b/>
          <w:sz w:val="28"/>
          <w:szCs w:val="28"/>
        </w:rPr>
      </w:pPr>
    </w:p>
    <w:p w:rsidR="00786FC9" w:rsidRDefault="00786FC9" w:rsidP="00786FC9">
      <w:pPr>
        <w:spacing w:line="380" w:lineRule="exact"/>
        <w:jc w:val="both"/>
        <w:rPr>
          <w:rFonts w:ascii="Times New Roman CYR" w:hAnsi="Times New Roman CYR"/>
          <w:sz w:val="28"/>
          <w:szCs w:val="28"/>
        </w:rPr>
      </w:pPr>
      <w:r>
        <w:rPr>
          <w:rFonts w:ascii="Times New Roman CYR" w:hAnsi="Times New Roman CYR"/>
          <w:sz w:val="28"/>
          <w:szCs w:val="28"/>
        </w:rPr>
        <w:t xml:space="preserve">Глава сельсовета                          </w:t>
      </w:r>
      <w:r>
        <w:rPr>
          <w:rFonts w:ascii="Times New Roman CYR" w:hAnsi="Times New Roman CYR"/>
          <w:sz w:val="28"/>
          <w:szCs w:val="28"/>
        </w:rPr>
        <w:tab/>
      </w:r>
      <w:r>
        <w:rPr>
          <w:rFonts w:ascii="Times New Roman CYR" w:hAnsi="Times New Roman CYR"/>
          <w:sz w:val="28"/>
          <w:szCs w:val="28"/>
        </w:rPr>
        <w:tab/>
        <w:t xml:space="preserve">   </w:t>
      </w:r>
      <w:r>
        <w:rPr>
          <w:rFonts w:ascii="Times New Roman CYR" w:hAnsi="Times New Roman CYR"/>
          <w:sz w:val="28"/>
          <w:szCs w:val="28"/>
        </w:rPr>
        <w:tab/>
      </w:r>
      <w:r>
        <w:rPr>
          <w:rFonts w:ascii="Times New Roman CYR" w:hAnsi="Times New Roman CYR"/>
          <w:sz w:val="28"/>
          <w:szCs w:val="28"/>
        </w:rPr>
        <w:tab/>
      </w:r>
      <w:r>
        <w:rPr>
          <w:rFonts w:ascii="Times New Roman CYR" w:hAnsi="Times New Roman CYR"/>
          <w:sz w:val="28"/>
          <w:szCs w:val="28"/>
        </w:rPr>
        <w:tab/>
        <w:t xml:space="preserve">     А.Т. Красильников</w:t>
      </w:r>
    </w:p>
    <w:p w:rsidR="00786FC9" w:rsidRDefault="00786FC9" w:rsidP="00786FC9">
      <w:pPr>
        <w:spacing w:line="380" w:lineRule="exact"/>
        <w:jc w:val="both"/>
        <w:rPr>
          <w:rFonts w:ascii="Times New Roman CYR" w:hAnsi="Times New Roman CYR"/>
          <w:b/>
          <w:sz w:val="28"/>
          <w:szCs w:val="28"/>
        </w:rPr>
      </w:pPr>
    </w:p>
    <w:p w:rsidR="00786FC9" w:rsidRDefault="00786FC9" w:rsidP="00786FC9">
      <w:pPr>
        <w:spacing w:line="380" w:lineRule="exact"/>
        <w:jc w:val="both"/>
        <w:rPr>
          <w:rFonts w:ascii="Times New Roman CYR" w:hAnsi="Times New Roman CYR"/>
          <w:b/>
          <w:sz w:val="28"/>
          <w:szCs w:val="28"/>
        </w:rPr>
      </w:pPr>
    </w:p>
    <w:p w:rsidR="00786FC9" w:rsidRDefault="00786FC9" w:rsidP="00786FC9">
      <w:pPr>
        <w:autoSpaceDE w:val="0"/>
        <w:autoSpaceDN w:val="0"/>
        <w:adjustRightInd w:val="0"/>
        <w:ind w:left="3119"/>
        <w:rPr>
          <w:rFonts w:ascii="Times New Roman CYR" w:hAnsi="Times New Roman CYR"/>
          <w:sz w:val="28"/>
          <w:szCs w:val="28"/>
        </w:rPr>
      </w:pPr>
    </w:p>
    <w:p w:rsidR="00786FC9" w:rsidRDefault="00786FC9" w:rsidP="00786FC9">
      <w:pPr>
        <w:autoSpaceDE w:val="0"/>
        <w:autoSpaceDN w:val="0"/>
        <w:adjustRightInd w:val="0"/>
        <w:ind w:left="3119"/>
        <w:rPr>
          <w:rFonts w:ascii="Times New Roman CYR" w:hAnsi="Times New Roman CYR"/>
          <w:sz w:val="28"/>
          <w:szCs w:val="28"/>
        </w:rPr>
      </w:pPr>
    </w:p>
    <w:p w:rsidR="00786FC9" w:rsidRDefault="00786FC9" w:rsidP="00786FC9">
      <w:pPr>
        <w:spacing w:line="240" w:lineRule="exact"/>
        <w:ind w:left="5398"/>
        <w:jc w:val="right"/>
        <w:rPr>
          <w:lang w:eastAsia="zh-CN"/>
        </w:rPr>
      </w:pPr>
      <w:r>
        <w:lastRenderedPageBreak/>
        <w:t>Утвержден</w:t>
      </w:r>
    </w:p>
    <w:p w:rsidR="00786FC9" w:rsidRDefault="00786FC9" w:rsidP="00786FC9">
      <w:pPr>
        <w:spacing w:line="240" w:lineRule="exact"/>
        <w:ind w:left="5398"/>
        <w:jc w:val="right"/>
      </w:pPr>
      <w:r>
        <w:t>решением</w:t>
      </w:r>
    </w:p>
    <w:p w:rsidR="00786FC9" w:rsidRDefault="00786FC9" w:rsidP="00786FC9">
      <w:pPr>
        <w:spacing w:line="240" w:lineRule="exact"/>
        <w:ind w:left="4248"/>
        <w:jc w:val="right"/>
        <w:rPr>
          <w:bCs/>
        </w:rPr>
      </w:pPr>
      <w:r>
        <w:t xml:space="preserve">                        </w:t>
      </w:r>
      <w:proofErr w:type="spellStart"/>
      <w:r>
        <w:rPr>
          <w:bCs/>
        </w:rPr>
        <w:t>Курьинского</w:t>
      </w:r>
      <w:proofErr w:type="spellEnd"/>
      <w:r>
        <w:rPr>
          <w:bCs/>
        </w:rPr>
        <w:t xml:space="preserve"> сельского Совета </w:t>
      </w:r>
    </w:p>
    <w:p w:rsidR="00786FC9" w:rsidRDefault="00786FC9" w:rsidP="00786FC9">
      <w:pPr>
        <w:spacing w:line="240" w:lineRule="exact"/>
        <w:ind w:left="4248"/>
        <w:jc w:val="right"/>
        <w:rPr>
          <w:bCs/>
        </w:rPr>
      </w:pPr>
      <w:r>
        <w:rPr>
          <w:bCs/>
        </w:rPr>
        <w:t>народных депутатов</w:t>
      </w:r>
    </w:p>
    <w:p w:rsidR="00786FC9" w:rsidRDefault="00786FC9" w:rsidP="00786FC9">
      <w:pPr>
        <w:spacing w:line="240" w:lineRule="exact"/>
        <w:ind w:left="4248"/>
        <w:jc w:val="right"/>
        <w:rPr>
          <w:lang w:eastAsia="zh-CN"/>
        </w:rPr>
      </w:pPr>
      <w:r>
        <w:t xml:space="preserve"> от 26.03.2026г.  № 6 </w:t>
      </w:r>
    </w:p>
    <w:p w:rsidR="00786FC9" w:rsidRDefault="00786FC9" w:rsidP="00786FC9">
      <w:pPr>
        <w:spacing w:line="240" w:lineRule="exact"/>
        <w:ind w:left="4248"/>
        <w:jc w:val="right"/>
        <w:rPr>
          <w:sz w:val="28"/>
          <w:szCs w:val="28"/>
        </w:rPr>
      </w:pPr>
      <w:r>
        <w:rPr>
          <w:sz w:val="28"/>
          <w:szCs w:val="28"/>
        </w:rPr>
        <w:t xml:space="preserve">                        </w:t>
      </w:r>
    </w:p>
    <w:p w:rsidR="00786FC9" w:rsidRDefault="00786FC9" w:rsidP="00786FC9">
      <w:pPr>
        <w:jc w:val="both"/>
        <w:rPr>
          <w:bCs/>
          <w:sz w:val="28"/>
          <w:szCs w:val="28"/>
        </w:rPr>
      </w:pPr>
    </w:p>
    <w:p w:rsidR="00786FC9" w:rsidRDefault="00786FC9" w:rsidP="00786FC9">
      <w:pPr>
        <w:shd w:val="clear" w:color="auto" w:fill="FFFFFF"/>
        <w:spacing w:after="240"/>
        <w:jc w:val="center"/>
        <w:textAlignment w:val="baseline"/>
        <w:rPr>
          <w:b/>
          <w:bCs/>
          <w:color w:val="444444"/>
          <w:sz w:val="28"/>
          <w:szCs w:val="28"/>
        </w:rPr>
      </w:pPr>
    </w:p>
    <w:p w:rsidR="00786FC9" w:rsidRDefault="00786FC9" w:rsidP="00786FC9">
      <w:pPr>
        <w:shd w:val="clear" w:color="auto" w:fill="FFFFFF"/>
        <w:jc w:val="center"/>
        <w:textAlignment w:val="baseline"/>
        <w:rPr>
          <w:bCs/>
          <w:sz w:val="28"/>
          <w:szCs w:val="28"/>
        </w:rPr>
      </w:pPr>
      <w:r>
        <w:rPr>
          <w:bCs/>
          <w:sz w:val="28"/>
          <w:szCs w:val="28"/>
        </w:rPr>
        <w:t>Порядок</w:t>
      </w:r>
    </w:p>
    <w:p w:rsidR="00786FC9" w:rsidRDefault="00786FC9" w:rsidP="00786FC9">
      <w:pPr>
        <w:shd w:val="clear" w:color="auto" w:fill="FFFFFF"/>
        <w:jc w:val="center"/>
        <w:textAlignment w:val="baseline"/>
        <w:rPr>
          <w:sz w:val="28"/>
          <w:szCs w:val="28"/>
        </w:rPr>
      </w:pPr>
      <w:r>
        <w:rPr>
          <w:bCs/>
          <w:sz w:val="28"/>
          <w:szCs w:val="28"/>
        </w:rPr>
        <w:t xml:space="preserve">ведения реестра муниципального имущества, находящегося в собственности </w:t>
      </w:r>
      <w:proofErr w:type="spellStart"/>
      <w:r>
        <w:rPr>
          <w:bCs/>
          <w:sz w:val="28"/>
          <w:szCs w:val="28"/>
        </w:rPr>
        <w:t>Курьинского</w:t>
      </w:r>
      <w:proofErr w:type="spellEnd"/>
      <w:r>
        <w:rPr>
          <w:bCs/>
          <w:sz w:val="28"/>
          <w:szCs w:val="28"/>
        </w:rPr>
        <w:t xml:space="preserve"> сельсовета </w:t>
      </w:r>
      <w:proofErr w:type="spellStart"/>
      <w:r>
        <w:rPr>
          <w:bCs/>
          <w:sz w:val="28"/>
          <w:szCs w:val="28"/>
        </w:rPr>
        <w:t>Курьинского</w:t>
      </w:r>
      <w:proofErr w:type="spellEnd"/>
      <w:r>
        <w:rPr>
          <w:bCs/>
          <w:sz w:val="28"/>
          <w:szCs w:val="28"/>
        </w:rPr>
        <w:t xml:space="preserve"> района Алтайского края</w:t>
      </w:r>
      <w:r>
        <w:rPr>
          <w:sz w:val="28"/>
          <w:szCs w:val="28"/>
        </w:rPr>
        <w:br/>
      </w:r>
    </w:p>
    <w:p w:rsidR="00786FC9" w:rsidRDefault="00786FC9" w:rsidP="00786FC9">
      <w:pPr>
        <w:shd w:val="clear" w:color="auto" w:fill="FFFFFF"/>
        <w:jc w:val="center"/>
        <w:textAlignment w:val="baseline"/>
        <w:outlineLvl w:val="2"/>
        <w:rPr>
          <w:b/>
          <w:sz w:val="28"/>
          <w:szCs w:val="28"/>
        </w:rPr>
      </w:pPr>
      <w:r>
        <w:rPr>
          <w:b/>
          <w:sz w:val="28"/>
          <w:szCs w:val="28"/>
        </w:rPr>
        <w:t>I. Общие положения</w:t>
      </w:r>
    </w:p>
    <w:p w:rsidR="00786FC9" w:rsidRDefault="00786FC9" w:rsidP="00786FC9">
      <w:pPr>
        <w:shd w:val="clear" w:color="auto" w:fill="FFFFFF"/>
        <w:ind w:firstLine="709"/>
        <w:jc w:val="center"/>
        <w:textAlignment w:val="baseline"/>
        <w:outlineLvl w:val="2"/>
        <w:rPr>
          <w:bCs/>
          <w:sz w:val="28"/>
          <w:szCs w:val="28"/>
        </w:rPr>
      </w:pPr>
    </w:p>
    <w:p w:rsidR="00786FC9" w:rsidRDefault="00786FC9" w:rsidP="00786FC9">
      <w:pPr>
        <w:shd w:val="clear" w:color="auto" w:fill="FFFFFF"/>
        <w:ind w:firstLine="709"/>
        <w:jc w:val="both"/>
        <w:textAlignment w:val="baseline"/>
        <w:rPr>
          <w:sz w:val="28"/>
          <w:szCs w:val="28"/>
        </w:rPr>
      </w:pPr>
      <w:r>
        <w:rPr>
          <w:sz w:val="28"/>
          <w:szCs w:val="28"/>
        </w:rPr>
        <w:t xml:space="preserve"> 1. Настоящий Порядок устанавливает правила ведения Администрацией </w:t>
      </w:r>
      <w:proofErr w:type="spellStart"/>
      <w:r>
        <w:rPr>
          <w:bCs/>
          <w:sz w:val="28"/>
          <w:szCs w:val="28"/>
        </w:rPr>
        <w:t>Курьинского</w:t>
      </w:r>
      <w:proofErr w:type="spellEnd"/>
      <w:r>
        <w:rPr>
          <w:sz w:val="28"/>
          <w:szCs w:val="28"/>
        </w:rPr>
        <w:t xml:space="preserve"> сельсовета </w:t>
      </w:r>
      <w:proofErr w:type="spellStart"/>
      <w:r>
        <w:rPr>
          <w:sz w:val="28"/>
          <w:szCs w:val="28"/>
        </w:rPr>
        <w:t>Курьинского</w:t>
      </w:r>
      <w:proofErr w:type="spellEnd"/>
      <w:r>
        <w:rPr>
          <w:sz w:val="28"/>
          <w:szCs w:val="28"/>
        </w:rPr>
        <w:t xml:space="preserve"> района Алтайского края (далее – Администрация) реестра муниципального имущества, находящегося в собственности </w:t>
      </w:r>
      <w:proofErr w:type="spellStart"/>
      <w:r>
        <w:rPr>
          <w:bCs/>
          <w:sz w:val="28"/>
          <w:szCs w:val="28"/>
        </w:rPr>
        <w:t>Курьинского</w:t>
      </w:r>
      <w:proofErr w:type="spellEnd"/>
      <w:r>
        <w:rPr>
          <w:bCs/>
          <w:sz w:val="28"/>
          <w:szCs w:val="28"/>
        </w:rPr>
        <w:t xml:space="preserve"> сельсовета</w:t>
      </w:r>
      <w:r>
        <w:rPr>
          <w:sz w:val="28"/>
          <w:szCs w:val="28"/>
        </w:rPr>
        <w:t xml:space="preserve"> (далее - реестр), в том числе состав подлежащего учету муниципального имущества и порядок его учета, состав сведений, подлежащих отражению в реестре, а также порядок предоставления содержащейся в реестре информации о муниципальном имуществе.</w:t>
      </w:r>
    </w:p>
    <w:p w:rsidR="00786FC9" w:rsidRDefault="00786FC9" w:rsidP="00786FC9">
      <w:pPr>
        <w:shd w:val="clear" w:color="auto" w:fill="FFFFFF"/>
        <w:ind w:firstLine="709"/>
        <w:jc w:val="both"/>
        <w:textAlignment w:val="baseline"/>
        <w:rPr>
          <w:sz w:val="28"/>
          <w:szCs w:val="28"/>
        </w:rPr>
      </w:pPr>
      <w:r>
        <w:rPr>
          <w:sz w:val="28"/>
          <w:szCs w:val="28"/>
        </w:rPr>
        <w:t>Учет муниципального имущества включает получение, экспертизу и хранение документов, содержащих сведения о муниципальном имуществе, и внесение указанных сведений в реестр в объеме, необходимом для осуществления полномочий по управлению и распоряжению муниципальным имуществом.</w:t>
      </w:r>
    </w:p>
    <w:p w:rsidR="00786FC9" w:rsidRDefault="00786FC9" w:rsidP="00786FC9">
      <w:pPr>
        <w:shd w:val="clear" w:color="auto" w:fill="FFFFFF"/>
        <w:ind w:firstLine="709"/>
        <w:jc w:val="both"/>
        <w:textAlignment w:val="baseline"/>
        <w:rPr>
          <w:sz w:val="28"/>
          <w:szCs w:val="28"/>
        </w:rPr>
      </w:pPr>
      <w:r>
        <w:rPr>
          <w:sz w:val="28"/>
          <w:szCs w:val="28"/>
        </w:rPr>
        <w:t>2. Объектом учета муниципального имущества (далее - объект учета) является следующее муниципальное имущество:</w:t>
      </w:r>
    </w:p>
    <w:p w:rsidR="00786FC9" w:rsidRDefault="00786FC9" w:rsidP="00786FC9">
      <w:pPr>
        <w:shd w:val="clear" w:color="auto" w:fill="FFFFFF"/>
        <w:ind w:firstLine="709"/>
        <w:jc w:val="both"/>
        <w:textAlignment w:val="baseline"/>
        <w:rPr>
          <w:sz w:val="28"/>
          <w:szCs w:val="28"/>
        </w:rPr>
      </w:pPr>
      <w:r>
        <w:rPr>
          <w:sz w:val="28"/>
          <w:szCs w:val="28"/>
        </w:rPr>
        <w:t xml:space="preserve">-недвижимые вещи (земельный участок или прочно связанный с землей объект, перемещение которого без несоразмерного ущерба его назначению невозможно, в том числе здание, сооружение, объект незавершенного строительства, единый недвижимый комплекс, а также жилые и нежилые помещения, </w:t>
      </w:r>
      <w:proofErr w:type="spellStart"/>
      <w:r>
        <w:rPr>
          <w:sz w:val="28"/>
          <w:szCs w:val="28"/>
        </w:rPr>
        <w:t>машиноместа</w:t>
      </w:r>
      <w:proofErr w:type="spellEnd"/>
      <w:r>
        <w:rPr>
          <w:sz w:val="28"/>
          <w:szCs w:val="28"/>
        </w:rPr>
        <w:t xml:space="preserve"> и подлежащие государственной регистрации воздушные и морские суда, суда внутреннего плавания либо иное имущество, отнесенное законом к недвижимым вещам);</w:t>
      </w:r>
    </w:p>
    <w:p w:rsidR="00786FC9" w:rsidRDefault="00786FC9" w:rsidP="00786FC9">
      <w:pPr>
        <w:shd w:val="clear" w:color="auto" w:fill="FFFFFF"/>
        <w:ind w:firstLine="709"/>
        <w:jc w:val="both"/>
        <w:textAlignment w:val="baseline"/>
        <w:rPr>
          <w:sz w:val="28"/>
          <w:szCs w:val="28"/>
        </w:rPr>
      </w:pPr>
      <w:r>
        <w:rPr>
          <w:sz w:val="28"/>
          <w:szCs w:val="28"/>
        </w:rPr>
        <w:t>- движимые вещи (в том числе документарные ценные бумаги (акции) либо иное не относящееся к недвижимым вещам имущество, стоимость которого превышает размер 50 000 рублей;</w:t>
      </w:r>
    </w:p>
    <w:p w:rsidR="00786FC9" w:rsidRDefault="00786FC9" w:rsidP="00786FC9">
      <w:pPr>
        <w:shd w:val="clear" w:color="auto" w:fill="FFFFFF"/>
        <w:tabs>
          <w:tab w:val="left" w:pos="0"/>
        </w:tabs>
        <w:ind w:right="-6" w:firstLine="720"/>
        <w:jc w:val="both"/>
        <w:rPr>
          <w:sz w:val="28"/>
          <w:szCs w:val="28"/>
        </w:rPr>
      </w:pPr>
      <w:r>
        <w:rPr>
          <w:sz w:val="28"/>
          <w:szCs w:val="28"/>
        </w:rPr>
        <w:t>- иное имущество (в том числе бездокументарные ценные бумаги), не относящееся к недвижимым и движимым вещам, стоимость которого превышает размер 50 000 рублей.</w:t>
      </w:r>
    </w:p>
    <w:p w:rsidR="00786FC9" w:rsidRDefault="00786FC9" w:rsidP="00786FC9">
      <w:pPr>
        <w:shd w:val="clear" w:color="auto" w:fill="FFFFFF"/>
        <w:ind w:firstLine="709"/>
        <w:jc w:val="both"/>
        <w:textAlignment w:val="baseline"/>
        <w:rPr>
          <w:sz w:val="28"/>
          <w:szCs w:val="28"/>
        </w:rPr>
      </w:pPr>
      <w:r>
        <w:rPr>
          <w:sz w:val="28"/>
          <w:szCs w:val="28"/>
        </w:rPr>
        <w:t>3. Учет находящихся в муниципальной собственности природных ресурсов (объектов), драгоценных металлов и драгоценных камней, музейных предметов и музейных коллекций, а также средств местных бюджетов регулируется законодательством о природных ресурсах, драгоценных металлах и драгоценных камнях, Музейном фонде Российской Федерации и музеях в Российской Федерации и бюджетным законодательством Российской Федерации.</w:t>
      </w:r>
    </w:p>
    <w:p w:rsidR="00786FC9" w:rsidRDefault="00786FC9" w:rsidP="00786FC9">
      <w:pPr>
        <w:shd w:val="clear" w:color="auto" w:fill="FFFFFF"/>
        <w:ind w:firstLine="709"/>
        <w:jc w:val="both"/>
        <w:textAlignment w:val="baseline"/>
        <w:rPr>
          <w:sz w:val="28"/>
          <w:szCs w:val="28"/>
        </w:rPr>
      </w:pPr>
      <w:r>
        <w:rPr>
          <w:sz w:val="28"/>
          <w:szCs w:val="28"/>
        </w:rPr>
        <w:lastRenderedPageBreak/>
        <w:t>4. Учет муниципального имущества, сведения об объектах и (или) о количестве объектов которого составляют государственную тайну, осуществляется администрацией самостоятельно.</w:t>
      </w:r>
    </w:p>
    <w:p w:rsidR="00786FC9" w:rsidRDefault="00786FC9" w:rsidP="00786FC9">
      <w:pPr>
        <w:shd w:val="clear" w:color="auto" w:fill="FFFFFF"/>
        <w:ind w:firstLine="709"/>
        <w:jc w:val="both"/>
        <w:textAlignment w:val="baseline"/>
        <w:rPr>
          <w:sz w:val="28"/>
          <w:szCs w:val="28"/>
        </w:rPr>
      </w:pPr>
      <w:r>
        <w:rPr>
          <w:sz w:val="28"/>
          <w:szCs w:val="28"/>
        </w:rPr>
        <w:t xml:space="preserve">5. Ведение реестра осуществляется Администрацией </w:t>
      </w:r>
      <w:proofErr w:type="spellStart"/>
      <w:r>
        <w:rPr>
          <w:bCs/>
          <w:sz w:val="28"/>
          <w:szCs w:val="28"/>
        </w:rPr>
        <w:t>Курьинского</w:t>
      </w:r>
      <w:proofErr w:type="spellEnd"/>
      <w:r>
        <w:rPr>
          <w:bCs/>
          <w:sz w:val="28"/>
          <w:szCs w:val="28"/>
        </w:rPr>
        <w:t xml:space="preserve"> сельсовета</w:t>
      </w:r>
      <w:r>
        <w:rPr>
          <w:sz w:val="28"/>
          <w:szCs w:val="28"/>
        </w:rPr>
        <w:t xml:space="preserve"> (далее - уполномоченный орган).</w:t>
      </w:r>
    </w:p>
    <w:p w:rsidR="00786FC9" w:rsidRDefault="00786FC9" w:rsidP="00786FC9">
      <w:pPr>
        <w:shd w:val="clear" w:color="auto" w:fill="FFFFFF"/>
        <w:ind w:firstLine="709"/>
        <w:jc w:val="both"/>
        <w:textAlignment w:val="baseline"/>
        <w:rPr>
          <w:sz w:val="28"/>
          <w:szCs w:val="28"/>
        </w:rPr>
      </w:pPr>
      <w:r>
        <w:rPr>
          <w:sz w:val="28"/>
          <w:szCs w:val="28"/>
        </w:rPr>
        <w:t>6. Учет муниципального имущества в реестре сопровождается присвоением реестрового номера муниципального имущества (далее - реестровый номер), структура и правила формирования такого номера определяются уполномоченным органом самостоятельно.</w:t>
      </w:r>
    </w:p>
    <w:p w:rsidR="00786FC9" w:rsidRDefault="00786FC9" w:rsidP="00786FC9">
      <w:pPr>
        <w:shd w:val="clear" w:color="auto" w:fill="FFFFFF"/>
        <w:ind w:firstLine="709"/>
        <w:jc w:val="both"/>
        <w:textAlignment w:val="baseline"/>
        <w:rPr>
          <w:sz w:val="28"/>
          <w:szCs w:val="28"/>
        </w:rPr>
      </w:pPr>
      <w:r>
        <w:rPr>
          <w:sz w:val="28"/>
          <w:szCs w:val="28"/>
        </w:rPr>
        <w:t>7. Документом, подтверждающим факт учета муниципального имущества в реестре, является выписка из реестра, содержащая номер и дату присвоения реестрового номера и иные достаточные для идентификации муниципального имущества сведения по их состоянию в реестре на дату выдачи выписки из него (далее - выписка из реестра) (приложение 1 к настоящему Порядку).</w:t>
      </w:r>
    </w:p>
    <w:p w:rsidR="00786FC9" w:rsidRDefault="00786FC9" w:rsidP="00786FC9">
      <w:pPr>
        <w:shd w:val="clear" w:color="auto" w:fill="FFFFFF"/>
        <w:ind w:firstLine="709"/>
        <w:jc w:val="both"/>
        <w:textAlignment w:val="baseline"/>
        <w:rPr>
          <w:sz w:val="28"/>
          <w:szCs w:val="28"/>
        </w:rPr>
      </w:pPr>
      <w:r>
        <w:rPr>
          <w:sz w:val="28"/>
          <w:szCs w:val="28"/>
        </w:rPr>
        <w:t>8. Реестр ведется на бумажном и (или) электронном носителях.</w:t>
      </w:r>
    </w:p>
    <w:p w:rsidR="00786FC9" w:rsidRDefault="00786FC9" w:rsidP="00786FC9">
      <w:pPr>
        <w:shd w:val="clear" w:color="auto" w:fill="FFFFFF"/>
        <w:ind w:firstLine="709"/>
        <w:jc w:val="both"/>
        <w:textAlignment w:val="baseline"/>
        <w:rPr>
          <w:sz w:val="28"/>
          <w:szCs w:val="28"/>
        </w:rPr>
      </w:pPr>
      <w:r>
        <w:rPr>
          <w:sz w:val="28"/>
          <w:szCs w:val="28"/>
        </w:rPr>
        <w:t>Способ ведения реестра определяется уполномоченным органом самостоятельно.</w:t>
      </w:r>
    </w:p>
    <w:p w:rsidR="00786FC9" w:rsidRDefault="00786FC9" w:rsidP="00786FC9">
      <w:pPr>
        <w:shd w:val="clear" w:color="auto" w:fill="FFFFFF"/>
        <w:ind w:firstLine="709"/>
        <w:jc w:val="both"/>
        <w:textAlignment w:val="baseline"/>
        <w:rPr>
          <w:sz w:val="28"/>
          <w:szCs w:val="28"/>
        </w:rPr>
      </w:pPr>
      <w:r>
        <w:rPr>
          <w:sz w:val="28"/>
          <w:szCs w:val="28"/>
        </w:rPr>
        <w:t>9. Ведение реестра осуществляется путем внесения в соответствующие подразделы реестра сведений об объектах учета, собственником (владельцем) которых является муниципальное образование, и о лицах, обладающих правами на объекты учета и сведениями о них, и уточнения изменившихся сведений о муниципальном имуществе, принадлежащем на вещном праве органу местного самоуправления, муниципальному бюджетному учреждению, муниципальному казенному учреждению, муниципальному автономному учреждению, муниципальному унитарному предприятию, муниципальному казенному предприятию или иному юридическому либо физическому лицу, которому муниципальное имущество принадлежит на вещном праве или в силу закона (далее - правообладатель), или составляющем муниципальную казну муниципального образования, а также путем исключения из реестра соответствующих сведений об объекте учета при прекращении права собственности муниципального образования на него и (или) деятельности правообладателя.</w:t>
      </w:r>
    </w:p>
    <w:p w:rsidR="00786FC9" w:rsidRDefault="00786FC9" w:rsidP="00786FC9">
      <w:pPr>
        <w:shd w:val="clear" w:color="auto" w:fill="FFFFFF"/>
        <w:ind w:firstLine="709"/>
        <w:jc w:val="both"/>
        <w:textAlignment w:val="baseline"/>
        <w:rPr>
          <w:sz w:val="28"/>
          <w:szCs w:val="28"/>
        </w:rPr>
      </w:pPr>
      <w:r>
        <w:rPr>
          <w:sz w:val="28"/>
          <w:szCs w:val="28"/>
        </w:rPr>
        <w:t>10. Неотъемлемой частью реестра являются:</w:t>
      </w:r>
    </w:p>
    <w:p w:rsidR="00786FC9" w:rsidRDefault="00786FC9" w:rsidP="00786FC9">
      <w:pPr>
        <w:shd w:val="clear" w:color="auto" w:fill="FFFFFF"/>
        <w:ind w:firstLine="709"/>
        <w:jc w:val="both"/>
        <w:textAlignment w:val="baseline"/>
        <w:rPr>
          <w:sz w:val="28"/>
          <w:szCs w:val="28"/>
        </w:rPr>
      </w:pPr>
      <w:r>
        <w:rPr>
          <w:sz w:val="28"/>
          <w:szCs w:val="28"/>
        </w:rPr>
        <w:t>а) документы, подтверждающие сведения, включаемые в реестр (далее - подтверждающие документы);</w:t>
      </w:r>
    </w:p>
    <w:p w:rsidR="00786FC9" w:rsidRDefault="00786FC9" w:rsidP="00786FC9">
      <w:pPr>
        <w:shd w:val="clear" w:color="auto" w:fill="FFFFFF"/>
        <w:ind w:firstLine="709"/>
        <w:jc w:val="both"/>
        <w:textAlignment w:val="baseline"/>
        <w:rPr>
          <w:sz w:val="28"/>
          <w:szCs w:val="28"/>
        </w:rPr>
      </w:pPr>
      <w:r>
        <w:rPr>
          <w:sz w:val="28"/>
          <w:szCs w:val="28"/>
        </w:rPr>
        <w:t>б) иные документы, предусмотренные правовыми актами органа местного самоуправления.</w:t>
      </w:r>
    </w:p>
    <w:p w:rsidR="00786FC9" w:rsidRDefault="00786FC9" w:rsidP="00786FC9">
      <w:pPr>
        <w:shd w:val="clear" w:color="auto" w:fill="FFFFFF"/>
        <w:ind w:firstLine="709"/>
        <w:jc w:val="both"/>
        <w:textAlignment w:val="baseline"/>
        <w:rPr>
          <w:sz w:val="28"/>
          <w:szCs w:val="28"/>
        </w:rPr>
      </w:pPr>
      <w:r>
        <w:rPr>
          <w:sz w:val="28"/>
          <w:szCs w:val="28"/>
        </w:rPr>
        <w:t>11. Реестр должен храниться и обрабатываться в местах, недоступных для посторонних лиц, с соблюдением условий, обеспечивающих предотвращение хищения, утраты, искажения и подделки информации.</w:t>
      </w:r>
    </w:p>
    <w:p w:rsidR="00786FC9" w:rsidRDefault="00786FC9" w:rsidP="00786FC9">
      <w:pPr>
        <w:shd w:val="clear" w:color="auto" w:fill="FFFFFF"/>
        <w:ind w:firstLine="709"/>
        <w:jc w:val="both"/>
        <w:textAlignment w:val="baseline"/>
        <w:rPr>
          <w:sz w:val="28"/>
          <w:szCs w:val="28"/>
        </w:rPr>
      </w:pPr>
      <w:r>
        <w:rPr>
          <w:sz w:val="28"/>
          <w:szCs w:val="28"/>
        </w:rPr>
        <w:t>В случае если реестр ведется на электронном носителе, реестр хранится и обрабатывается с соблюдением требований информационной безопасности, обеспечивающих конфиденциальность, целостность, доступность, подотчетность, аутентичность и достоверность информации.</w:t>
      </w:r>
    </w:p>
    <w:p w:rsidR="00786FC9" w:rsidRDefault="00786FC9" w:rsidP="00786FC9">
      <w:pPr>
        <w:shd w:val="clear" w:color="auto" w:fill="FFFFFF"/>
        <w:ind w:firstLine="709"/>
        <w:jc w:val="both"/>
        <w:textAlignment w:val="baseline"/>
        <w:rPr>
          <w:sz w:val="28"/>
          <w:szCs w:val="28"/>
        </w:rPr>
      </w:pPr>
      <w:r>
        <w:rPr>
          <w:sz w:val="28"/>
          <w:szCs w:val="28"/>
        </w:rPr>
        <w:lastRenderedPageBreak/>
        <w:t>Сведения, содержащиеся в реестре, хранятся в соответствии с Федеральным законом от 22 октября 2004 г. № 125-ФЗ «Об архивном деле в Российской Федерации».</w:t>
      </w:r>
    </w:p>
    <w:p w:rsidR="00786FC9" w:rsidRDefault="00786FC9" w:rsidP="00786FC9">
      <w:pPr>
        <w:shd w:val="clear" w:color="auto" w:fill="FFFFFF"/>
        <w:ind w:firstLine="709"/>
        <w:jc w:val="center"/>
        <w:textAlignment w:val="baseline"/>
        <w:rPr>
          <w:sz w:val="28"/>
          <w:szCs w:val="28"/>
        </w:rPr>
      </w:pPr>
    </w:p>
    <w:p w:rsidR="00786FC9" w:rsidRDefault="00786FC9" w:rsidP="00786FC9">
      <w:pPr>
        <w:shd w:val="clear" w:color="auto" w:fill="FFFFFF"/>
        <w:ind w:firstLine="709"/>
        <w:jc w:val="center"/>
        <w:textAlignment w:val="baseline"/>
        <w:rPr>
          <w:b/>
          <w:bCs/>
          <w:sz w:val="28"/>
          <w:szCs w:val="28"/>
        </w:rPr>
      </w:pPr>
      <w:r>
        <w:rPr>
          <w:b/>
          <w:bCs/>
          <w:sz w:val="28"/>
          <w:szCs w:val="28"/>
        </w:rPr>
        <w:t>II. Состав сведений, подлежащих отражению в реестре</w:t>
      </w:r>
    </w:p>
    <w:p w:rsidR="00786FC9" w:rsidRDefault="00786FC9" w:rsidP="00786FC9">
      <w:pPr>
        <w:shd w:val="clear" w:color="auto" w:fill="FFFFFF"/>
        <w:ind w:firstLine="709"/>
        <w:jc w:val="center"/>
        <w:textAlignment w:val="baseline"/>
        <w:rPr>
          <w:sz w:val="28"/>
          <w:szCs w:val="28"/>
        </w:rPr>
      </w:pPr>
    </w:p>
    <w:p w:rsidR="00786FC9" w:rsidRDefault="00786FC9" w:rsidP="00786FC9">
      <w:pPr>
        <w:shd w:val="clear" w:color="auto" w:fill="FFFFFF"/>
        <w:ind w:firstLine="709"/>
        <w:jc w:val="both"/>
        <w:textAlignment w:val="baseline"/>
        <w:rPr>
          <w:sz w:val="28"/>
          <w:szCs w:val="28"/>
        </w:rPr>
      </w:pPr>
      <w:r>
        <w:rPr>
          <w:sz w:val="28"/>
          <w:szCs w:val="28"/>
        </w:rPr>
        <w:t xml:space="preserve"> 12. Реестр состоит из 3 разделов. В раздел 1 вносятся сведения о муниципальном недвижимом имуществе, в раздел 2 вносятся сведения о муниципальном движимом имуществе и ином имуществе, не относящемся к недвижимым и движимым вещам, в раздел 3 вносятся сведения о лицах, обладающих правами на муниципальное имущество и сведениями о нем. Разделы состоят из подразделов, в каждый из которых вносятся сведения соответственно о видах недвижимого, движимого и иного имущества и лицах, обладающих правами на объекты учета и сведениями о них. В разделы 1, 2, 3 сведения вносятся с приложением подтверждающих документов.</w:t>
      </w:r>
    </w:p>
    <w:p w:rsidR="00786FC9" w:rsidRDefault="00786FC9" w:rsidP="00786FC9">
      <w:pPr>
        <w:shd w:val="clear" w:color="auto" w:fill="FFFFFF"/>
        <w:ind w:firstLine="709"/>
        <w:jc w:val="both"/>
        <w:textAlignment w:val="baseline"/>
        <w:rPr>
          <w:sz w:val="28"/>
          <w:szCs w:val="28"/>
        </w:rPr>
      </w:pPr>
      <w:r>
        <w:rPr>
          <w:sz w:val="28"/>
          <w:szCs w:val="28"/>
        </w:rPr>
        <w:t>13. В раздел 1 вносятся сведения о недвижимом имуществе.</w:t>
      </w:r>
    </w:p>
    <w:p w:rsidR="00786FC9" w:rsidRDefault="00786FC9" w:rsidP="00786FC9">
      <w:pPr>
        <w:shd w:val="clear" w:color="auto" w:fill="FFFFFF"/>
        <w:ind w:firstLine="709"/>
        <w:jc w:val="both"/>
        <w:textAlignment w:val="baseline"/>
        <w:rPr>
          <w:sz w:val="28"/>
          <w:szCs w:val="28"/>
        </w:rPr>
      </w:pPr>
      <w:r>
        <w:rPr>
          <w:sz w:val="28"/>
          <w:szCs w:val="28"/>
        </w:rPr>
        <w:t>В подраздел 1.1 раздела 1 реестра вносятся сведения о земельных участках, в том числе:</w:t>
      </w:r>
    </w:p>
    <w:p w:rsidR="00786FC9" w:rsidRDefault="00786FC9" w:rsidP="00786FC9">
      <w:pPr>
        <w:shd w:val="clear" w:color="auto" w:fill="FFFFFF"/>
        <w:ind w:firstLine="709"/>
        <w:jc w:val="both"/>
        <w:textAlignment w:val="baseline"/>
        <w:rPr>
          <w:sz w:val="28"/>
          <w:szCs w:val="28"/>
        </w:rPr>
      </w:pPr>
      <w:r>
        <w:rPr>
          <w:sz w:val="28"/>
          <w:szCs w:val="28"/>
        </w:rPr>
        <w:t>- наименование земельного участка;</w:t>
      </w:r>
    </w:p>
    <w:p w:rsidR="00786FC9" w:rsidRDefault="00786FC9" w:rsidP="00786FC9">
      <w:pPr>
        <w:shd w:val="clear" w:color="auto" w:fill="FFFFFF"/>
        <w:ind w:firstLine="709"/>
        <w:jc w:val="both"/>
        <w:textAlignment w:val="baseline"/>
        <w:rPr>
          <w:sz w:val="28"/>
          <w:szCs w:val="28"/>
        </w:rPr>
      </w:pPr>
      <w:r>
        <w:rPr>
          <w:sz w:val="28"/>
          <w:szCs w:val="28"/>
        </w:rPr>
        <w:t>- адрес (местоположение) земельного участка (с указанием кода Общероссийского классификатора территорий муниципальных образований (далее - ОКТМО);</w:t>
      </w:r>
    </w:p>
    <w:p w:rsidR="00786FC9" w:rsidRDefault="00786FC9" w:rsidP="00786FC9">
      <w:pPr>
        <w:shd w:val="clear" w:color="auto" w:fill="FFFFFF"/>
        <w:ind w:firstLine="709"/>
        <w:jc w:val="both"/>
        <w:textAlignment w:val="baseline"/>
        <w:rPr>
          <w:sz w:val="28"/>
          <w:szCs w:val="28"/>
        </w:rPr>
      </w:pPr>
      <w:r>
        <w:rPr>
          <w:sz w:val="28"/>
          <w:szCs w:val="28"/>
        </w:rPr>
        <w:t>- кадастровый номер земельного участка (с датой присвоения);</w:t>
      </w:r>
    </w:p>
    <w:p w:rsidR="00786FC9" w:rsidRDefault="00786FC9" w:rsidP="00786FC9">
      <w:pPr>
        <w:shd w:val="clear" w:color="auto" w:fill="FFFFFF"/>
        <w:ind w:firstLine="709"/>
        <w:jc w:val="both"/>
        <w:textAlignment w:val="baseline"/>
        <w:rPr>
          <w:sz w:val="28"/>
          <w:szCs w:val="28"/>
        </w:rPr>
      </w:pPr>
      <w:r>
        <w:rPr>
          <w:sz w:val="28"/>
          <w:szCs w:val="28"/>
        </w:rPr>
        <w:t>- сведения о правообладателе, включающее его организационно-правовую форму, или фамилию, имя и отчество (при наличии) физического лица, а также идентификационный номер налогоплательщика (далее - ИНН), код причины постановки на учет (далее - КПП) (для юридического лица), основной государственный регистрационный номер (далее -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ОКТМО) (далее - сведения о правообладателе);</w:t>
      </w:r>
    </w:p>
    <w:p w:rsidR="00786FC9" w:rsidRDefault="00786FC9" w:rsidP="00786FC9">
      <w:pPr>
        <w:shd w:val="clear" w:color="auto" w:fill="FFFFFF"/>
        <w:ind w:firstLine="709"/>
        <w:jc w:val="both"/>
        <w:textAlignment w:val="baseline"/>
        <w:rPr>
          <w:sz w:val="28"/>
          <w:szCs w:val="28"/>
        </w:rPr>
      </w:pPr>
      <w:r>
        <w:rPr>
          <w:sz w:val="28"/>
          <w:szCs w:val="28"/>
        </w:rPr>
        <w:t>- вид вещного права,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786FC9" w:rsidRDefault="00786FC9" w:rsidP="00786FC9">
      <w:pPr>
        <w:shd w:val="clear" w:color="auto" w:fill="FFFFFF"/>
        <w:ind w:firstLine="709"/>
        <w:jc w:val="both"/>
        <w:textAlignment w:val="baseline"/>
        <w:rPr>
          <w:sz w:val="28"/>
          <w:szCs w:val="28"/>
        </w:rPr>
      </w:pPr>
      <w:r>
        <w:rPr>
          <w:sz w:val="28"/>
          <w:szCs w:val="28"/>
        </w:rPr>
        <w:t>- сведения об основных характеристиках земельного участка, в том числе: площадь, категория земель, вид разрешенного использования;</w:t>
      </w:r>
    </w:p>
    <w:p w:rsidR="00786FC9" w:rsidRDefault="00786FC9" w:rsidP="00786FC9">
      <w:pPr>
        <w:shd w:val="clear" w:color="auto" w:fill="FFFFFF"/>
        <w:ind w:firstLine="709"/>
        <w:jc w:val="both"/>
        <w:textAlignment w:val="baseline"/>
        <w:rPr>
          <w:sz w:val="28"/>
          <w:szCs w:val="28"/>
        </w:rPr>
      </w:pPr>
      <w:r>
        <w:rPr>
          <w:sz w:val="28"/>
          <w:szCs w:val="28"/>
        </w:rPr>
        <w:t>- сведения о стоимости земельного участка;</w:t>
      </w:r>
    </w:p>
    <w:p w:rsidR="00786FC9" w:rsidRDefault="00786FC9" w:rsidP="00786FC9">
      <w:pPr>
        <w:shd w:val="clear" w:color="auto" w:fill="FFFFFF"/>
        <w:ind w:firstLine="709"/>
        <w:jc w:val="both"/>
        <w:textAlignment w:val="baseline"/>
        <w:rPr>
          <w:sz w:val="28"/>
          <w:szCs w:val="28"/>
        </w:rPr>
      </w:pPr>
      <w:r>
        <w:rPr>
          <w:sz w:val="28"/>
          <w:szCs w:val="28"/>
        </w:rPr>
        <w:t>- сведения о произведенном улучшении земельного участка;</w:t>
      </w:r>
    </w:p>
    <w:p w:rsidR="00786FC9" w:rsidRDefault="00786FC9" w:rsidP="00786FC9">
      <w:pPr>
        <w:shd w:val="clear" w:color="auto" w:fill="FFFFFF"/>
        <w:ind w:firstLine="709"/>
        <w:jc w:val="both"/>
        <w:textAlignment w:val="baseline"/>
        <w:rPr>
          <w:sz w:val="28"/>
          <w:szCs w:val="28"/>
        </w:rPr>
      </w:pPr>
      <w:r>
        <w:rPr>
          <w:sz w:val="28"/>
          <w:szCs w:val="28"/>
        </w:rPr>
        <w:t>- сведения об установленных в отношении земельного участка ограничениях (обременениях) с указанием наименования вида ограничений (обременений), основания и даты их возникновения и прекращения;</w:t>
      </w:r>
    </w:p>
    <w:p w:rsidR="00786FC9" w:rsidRDefault="00786FC9" w:rsidP="00786FC9">
      <w:pPr>
        <w:shd w:val="clear" w:color="auto" w:fill="FFFFFF"/>
        <w:ind w:firstLine="709"/>
        <w:jc w:val="both"/>
        <w:textAlignment w:val="baseline"/>
        <w:rPr>
          <w:sz w:val="28"/>
          <w:szCs w:val="28"/>
        </w:rPr>
      </w:pPr>
      <w:r>
        <w:rPr>
          <w:sz w:val="28"/>
          <w:szCs w:val="28"/>
        </w:rPr>
        <w:t xml:space="preserve">- сведения о лице, в пользу которого установлены ограничения (обременения), включая полное наименование юридического лица, включающее его организационно-правовую форму, или фамилию, имя и отчество (при наличии) физического лица, а также ИНН, КПП (для юридического лица), ОГРН (для </w:t>
      </w:r>
      <w:r>
        <w:rPr>
          <w:sz w:val="28"/>
          <w:szCs w:val="28"/>
        </w:rPr>
        <w:lastRenderedPageBreak/>
        <w:t>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ОКТМО) (далее - сведения о лице, в пользу которого установлены ограничения (обременения);</w:t>
      </w:r>
    </w:p>
    <w:p w:rsidR="00786FC9" w:rsidRDefault="00786FC9" w:rsidP="00786FC9">
      <w:pPr>
        <w:shd w:val="clear" w:color="auto" w:fill="FFFFFF"/>
        <w:ind w:firstLine="709"/>
        <w:jc w:val="both"/>
        <w:textAlignment w:val="baseline"/>
        <w:rPr>
          <w:sz w:val="28"/>
          <w:szCs w:val="28"/>
        </w:rPr>
      </w:pPr>
      <w:r>
        <w:rPr>
          <w:sz w:val="28"/>
          <w:szCs w:val="28"/>
        </w:rPr>
        <w:t>- иные сведения (при необходимости).</w:t>
      </w:r>
    </w:p>
    <w:p w:rsidR="00786FC9" w:rsidRDefault="00786FC9" w:rsidP="00786FC9">
      <w:pPr>
        <w:shd w:val="clear" w:color="auto" w:fill="FFFFFF"/>
        <w:ind w:firstLine="709"/>
        <w:jc w:val="both"/>
        <w:textAlignment w:val="baseline"/>
        <w:rPr>
          <w:sz w:val="28"/>
          <w:szCs w:val="28"/>
        </w:rPr>
      </w:pPr>
      <w:r>
        <w:rPr>
          <w:sz w:val="28"/>
          <w:szCs w:val="28"/>
        </w:rPr>
        <w:t>В подраздел 1.2 раздела 1 реестра вносятся сведения о зданиях, сооружениях, объектах незавершенного строительства, единых недвижимых комплексах и иных объектах, кроме автомобильных дорог, отнесенных законом к недвижимости, в том числе:</w:t>
      </w:r>
    </w:p>
    <w:p w:rsidR="00786FC9" w:rsidRDefault="00786FC9" w:rsidP="00786FC9">
      <w:pPr>
        <w:shd w:val="clear" w:color="auto" w:fill="FFFFFF"/>
        <w:ind w:firstLine="709"/>
        <w:jc w:val="both"/>
        <w:textAlignment w:val="baseline"/>
        <w:rPr>
          <w:sz w:val="28"/>
          <w:szCs w:val="28"/>
        </w:rPr>
      </w:pPr>
      <w:r>
        <w:rPr>
          <w:sz w:val="28"/>
          <w:szCs w:val="28"/>
        </w:rPr>
        <w:t>- вид объекта учета;</w:t>
      </w:r>
    </w:p>
    <w:p w:rsidR="00786FC9" w:rsidRDefault="00786FC9" w:rsidP="00786FC9">
      <w:pPr>
        <w:shd w:val="clear" w:color="auto" w:fill="FFFFFF"/>
        <w:ind w:firstLine="709"/>
        <w:jc w:val="both"/>
        <w:textAlignment w:val="baseline"/>
        <w:rPr>
          <w:sz w:val="28"/>
          <w:szCs w:val="28"/>
        </w:rPr>
      </w:pPr>
      <w:r>
        <w:rPr>
          <w:sz w:val="28"/>
          <w:szCs w:val="28"/>
        </w:rPr>
        <w:t>- наименование объекта учета;</w:t>
      </w:r>
    </w:p>
    <w:p w:rsidR="00786FC9" w:rsidRDefault="00786FC9" w:rsidP="00786FC9">
      <w:pPr>
        <w:shd w:val="clear" w:color="auto" w:fill="FFFFFF"/>
        <w:ind w:firstLine="709"/>
        <w:jc w:val="both"/>
        <w:textAlignment w:val="baseline"/>
        <w:rPr>
          <w:sz w:val="28"/>
          <w:szCs w:val="28"/>
        </w:rPr>
      </w:pPr>
      <w:r>
        <w:rPr>
          <w:sz w:val="28"/>
          <w:szCs w:val="28"/>
        </w:rPr>
        <w:t>- назначение объекта учета;</w:t>
      </w:r>
    </w:p>
    <w:p w:rsidR="00786FC9" w:rsidRDefault="00786FC9" w:rsidP="00786FC9">
      <w:pPr>
        <w:shd w:val="clear" w:color="auto" w:fill="FFFFFF"/>
        <w:ind w:firstLine="709"/>
        <w:jc w:val="both"/>
        <w:textAlignment w:val="baseline"/>
        <w:rPr>
          <w:sz w:val="28"/>
          <w:szCs w:val="28"/>
        </w:rPr>
      </w:pPr>
      <w:r>
        <w:rPr>
          <w:sz w:val="28"/>
          <w:szCs w:val="28"/>
        </w:rPr>
        <w:t>- адрес (местоположение) объекта учета (с указанием кода ОКТМО);</w:t>
      </w:r>
    </w:p>
    <w:p w:rsidR="00786FC9" w:rsidRDefault="00786FC9" w:rsidP="00786FC9">
      <w:pPr>
        <w:shd w:val="clear" w:color="auto" w:fill="FFFFFF"/>
        <w:ind w:firstLine="709"/>
        <w:jc w:val="both"/>
        <w:textAlignment w:val="baseline"/>
        <w:rPr>
          <w:sz w:val="28"/>
          <w:szCs w:val="28"/>
        </w:rPr>
      </w:pPr>
      <w:r>
        <w:rPr>
          <w:sz w:val="28"/>
          <w:szCs w:val="28"/>
        </w:rPr>
        <w:t>- кадастровый номер объекта учета (с датой присвоения);</w:t>
      </w:r>
    </w:p>
    <w:p w:rsidR="00786FC9" w:rsidRDefault="00786FC9" w:rsidP="00786FC9">
      <w:pPr>
        <w:shd w:val="clear" w:color="auto" w:fill="FFFFFF"/>
        <w:ind w:firstLine="709"/>
        <w:jc w:val="both"/>
        <w:textAlignment w:val="baseline"/>
        <w:rPr>
          <w:sz w:val="28"/>
          <w:szCs w:val="28"/>
        </w:rPr>
      </w:pPr>
      <w:r>
        <w:rPr>
          <w:sz w:val="28"/>
          <w:szCs w:val="28"/>
        </w:rPr>
        <w:t>- сведения о земельном участке, на котором расположен объект учета (кадастровый номер, форма собственности, площадь);</w:t>
      </w:r>
    </w:p>
    <w:p w:rsidR="00786FC9" w:rsidRDefault="00786FC9" w:rsidP="00786FC9">
      <w:pPr>
        <w:shd w:val="clear" w:color="auto" w:fill="FFFFFF"/>
        <w:ind w:firstLine="709"/>
        <w:jc w:val="both"/>
        <w:textAlignment w:val="baseline"/>
        <w:rPr>
          <w:sz w:val="28"/>
          <w:szCs w:val="28"/>
        </w:rPr>
      </w:pPr>
      <w:r>
        <w:rPr>
          <w:sz w:val="28"/>
          <w:szCs w:val="28"/>
        </w:rPr>
        <w:t>- сведения о правообладателе;</w:t>
      </w:r>
    </w:p>
    <w:p w:rsidR="00786FC9" w:rsidRDefault="00786FC9" w:rsidP="00786FC9">
      <w:pPr>
        <w:shd w:val="clear" w:color="auto" w:fill="FFFFFF"/>
        <w:ind w:firstLine="709"/>
        <w:jc w:val="both"/>
        <w:textAlignment w:val="baseline"/>
        <w:rPr>
          <w:sz w:val="28"/>
          <w:szCs w:val="28"/>
        </w:rPr>
      </w:pPr>
      <w:r>
        <w:rPr>
          <w:sz w:val="28"/>
          <w:szCs w:val="28"/>
        </w:rPr>
        <w:t>- вид вещного права,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786FC9" w:rsidRDefault="00786FC9" w:rsidP="00786FC9">
      <w:pPr>
        <w:shd w:val="clear" w:color="auto" w:fill="FFFFFF"/>
        <w:ind w:firstLine="709"/>
        <w:jc w:val="both"/>
        <w:textAlignment w:val="baseline"/>
        <w:rPr>
          <w:sz w:val="28"/>
          <w:szCs w:val="28"/>
        </w:rPr>
      </w:pPr>
      <w:r>
        <w:rPr>
          <w:sz w:val="28"/>
          <w:szCs w:val="28"/>
        </w:rPr>
        <w:t>- сведения об основных характеристиках объекта учета, в том числе: тип объекта (жилое либо нежилое), площадь, протяженность, этажность (подземная этажность);</w:t>
      </w:r>
    </w:p>
    <w:p w:rsidR="00786FC9" w:rsidRDefault="00786FC9" w:rsidP="00786FC9">
      <w:pPr>
        <w:shd w:val="clear" w:color="auto" w:fill="FFFFFF"/>
        <w:ind w:firstLine="709"/>
        <w:jc w:val="both"/>
        <w:textAlignment w:val="baseline"/>
        <w:rPr>
          <w:sz w:val="28"/>
          <w:szCs w:val="28"/>
        </w:rPr>
      </w:pPr>
      <w:r>
        <w:rPr>
          <w:sz w:val="28"/>
          <w:szCs w:val="28"/>
        </w:rPr>
        <w:t>- инвентарный номер объекта учета;</w:t>
      </w:r>
    </w:p>
    <w:p w:rsidR="00786FC9" w:rsidRDefault="00786FC9" w:rsidP="00786FC9">
      <w:pPr>
        <w:shd w:val="clear" w:color="auto" w:fill="FFFFFF"/>
        <w:ind w:firstLine="709"/>
        <w:jc w:val="both"/>
        <w:textAlignment w:val="baseline"/>
        <w:rPr>
          <w:sz w:val="28"/>
          <w:szCs w:val="28"/>
        </w:rPr>
      </w:pPr>
      <w:r>
        <w:rPr>
          <w:sz w:val="28"/>
          <w:szCs w:val="28"/>
        </w:rPr>
        <w:t>- сведения о стоимости объекта учета;</w:t>
      </w:r>
    </w:p>
    <w:p w:rsidR="00786FC9" w:rsidRDefault="00786FC9" w:rsidP="00786FC9">
      <w:pPr>
        <w:shd w:val="clear" w:color="auto" w:fill="FFFFFF"/>
        <w:ind w:firstLine="709"/>
        <w:jc w:val="both"/>
        <w:textAlignment w:val="baseline"/>
        <w:rPr>
          <w:sz w:val="28"/>
          <w:szCs w:val="28"/>
        </w:rPr>
      </w:pPr>
      <w:r>
        <w:rPr>
          <w:sz w:val="28"/>
          <w:szCs w:val="28"/>
        </w:rPr>
        <w:t>- сведения об изменениях объекта учета (произведенных достройках, капитальном ремонте, реконструкции, модернизации, сносе);</w:t>
      </w:r>
    </w:p>
    <w:p w:rsidR="00786FC9" w:rsidRDefault="00786FC9" w:rsidP="00786FC9">
      <w:pPr>
        <w:shd w:val="clear" w:color="auto" w:fill="FFFFFF"/>
        <w:ind w:firstLine="709"/>
        <w:jc w:val="both"/>
        <w:textAlignment w:val="baseline"/>
        <w:rPr>
          <w:sz w:val="28"/>
          <w:szCs w:val="28"/>
        </w:rPr>
      </w:pPr>
      <w:r>
        <w:rPr>
          <w:sz w:val="28"/>
          <w:szCs w:val="28"/>
        </w:rPr>
        <w:t>- сведения об установленных в отношении объекта учета ограничениях (обременениях) с указанием наименования вида ограничений (обременений), основания и даты их возникновения и прекращения;</w:t>
      </w:r>
    </w:p>
    <w:p w:rsidR="00786FC9" w:rsidRDefault="00786FC9" w:rsidP="00786FC9">
      <w:pPr>
        <w:shd w:val="clear" w:color="auto" w:fill="FFFFFF"/>
        <w:ind w:firstLine="709"/>
        <w:jc w:val="both"/>
        <w:textAlignment w:val="baseline"/>
        <w:rPr>
          <w:sz w:val="28"/>
          <w:szCs w:val="28"/>
        </w:rPr>
      </w:pPr>
      <w:r>
        <w:rPr>
          <w:sz w:val="28"/>
          <w:szCs w:val="28"/>
        </w:rPr>
        <w:t>- сведения о лице, в пользу которого установлены ограничения (обременения);</w:t>
      </w:r>
    </w:p>
    <w:p w:rsidR="00786FC9" w:rsidRDefault="00786FC9" w:rsidP="00786FC9">
      <w:pPr>
        <w:shd w:val="clear" w:color="auto" w:fill="FFFFFF"/>
        <w:ind w:firstLine="709"/>
        <w:jc w:val="both"/>
        <w:textAlignment w:val="baseline"/>
        <w:rPr>
          <w:sz w:val="28"/>
          <w:szCs w:val="28"/>
        </w:rPr>
      </w:pPr>
      <w:r>
        <w:rPr>
          <w:sz w:val="28"/>
          <w:szCs w:val="28"/>
        </w:rPr>
        <w:t>- сведения об объекте единого недвижимого комплекса, в том числе: сведения о зданиях, сооружениях, иных вещах, являющихся составляющими единого недвижимого комплекса, сведения о земельном участке, на котором расположено здание, сооружение;</w:t>
      </w:r>
    </w:p>
    <w:p w:rsidR="00786FC9" w:rsidRDefault="00786FC9" w:rsidP="00786FC9">
      <w:pPr>
        <w:shd w:val="clear" w:color="auto" w:fill="FFFFFF"/>
        <w:ind w:firstLine="709"/>
        <w:jc w:val="both"/>
        <w:textAlignment w:val="baseline"/>
        <w:rPr>
          <w:sz w:val="28"/>
          <w:szCs w:val="28"/>
        </w:rPr>
      </w:pPr>
      <w:r>
        <w:rPr>
          <w:sz w:val="28"/>
          <w:szCs w:val="28"/>
        </w:rPr>
        <w:t>- иные сведения (при необходимости).</w:t>
      </w:r>
    </w:p>
    <w:p w:rsidR="00786FC9" w:rsidRDefault="00786FC9" w:rsidP="00786FC9">
      <w:pPr>
        <w:shd w:val="clear" w:color="auto" w:fill="FFFFFF"/>
        <w:ind w:firstLine="709"/>
        <w:jc w:val="both"/>
        <w:textAlignment w:val="baseline"/>
        <w:rPr>
          <w:sz w:val="28"/>
          <w:szCs w:val="28"/>
        </w:rPr>
      </w:pPr>
      <w:r>
        <w:rPr>
          <w:sz w:val="28"/>
          <w:szCs w:val="28"/>
        </w:rPr>
        <w:t xml:space="preserve">В подраздел 1.3 раздела 1 реестра вносятся сведения о помещениях, </w:t>
      </w:r>
      <w:proofErr w:type="spellStart"/>
      <w:r>
        <w:rPr>
          <w:sz w:val="28"/>
          <w:szCs w:val="28"/>
        </w:rPr>
        <w:t>машино</w:t>
      </w:r>
      <w:proofErr w:type="spellEnd"/>
      <w:r>
        <w:rPr>
          <w:sz w:val="28"/>
          <w:szCs w:val="28"/>
        </w:rPr>
        <w:t>-местах и иных объектах, отнесенных законом к недвижимости, в том числе:</w:t>
      </w:r>
    </w:p>
    <w:p w:rsidR="00786FC9" w:rsidRDefault="00786FC9" w:rsidP="00786FC9">
      <w:pPr>
        <w:shd w:val="clear" w:color="auto" w:fill="FFFFFF"/>
        <w:ind w:firstLine="709"/>
        <w:jc w:val="both"/>
        <w:textAlignment w:val="baseline"/>
        <w:rPr>
          <w:sz w:val="28"/>
          <w:szCs w:val="28"/>
        </w:rPr>
      </w:pPr>
      <w:r>
        <w:rPr>
          <w:sz w:val="28"/>
          <w:szCs w:val="28"/>
        </w:rPr>
        <w:t>- вид объекта учета;</w:t>
      </w:r>
    </w:p>
    <w:p w:rsidR="00786FC9" w:rsidRDefault="00786FC9" w:rsidP="00786FC9">
      <w:pPr>
        <w:shd w:val="clear" w:color="auto" w:fill="FFFFFF"/>
        <w:ind w:firstLine="709"/>
        <w:jc w:val="both"/>
        <w:textAlignment w:val="baseline"/>
        <w:rPr>
          <w:sz w:val="28"/>
          <w:szCs w:val="28"/>
        </w:rPr>
      </w:pPr>
      <w:r>
        <w:rPr>
          <w:sz w:val="28"/>
          <w:szCs w:val="28"/>
        </w:rPr>
        <w:t>- наименование объекта учета;</w:t>
      </w:r>
    </w:p>
    <w:p w:rsidR="00786FC9" w:rsidRDefault="00786FC9" w:rsidP="00786FC9">
      <w:pPr>
        <w:shd w:val="clear" w:color="auto" w:fill="FFFFFF"/>
        <w:ind w:firstLine="709"/>
        <w:jc w:val="both"/>
        <w:textAlignment w:val="baseline"/>
        <w:rPr>
          <w:sz w:val="28"/>
          <w:szCs w:val="28"/>
        </w:rPr>
      </w:pPr>
      <w:r>
        <w:rPr>
          <w:sz w:val="28"/>
          <w:szCs w:val="28"/>
        </w:rPr>
        <w:t>- назначение объекта учета;</w:t>
      </w:r>
    </w:p>
    <w:p w:rsidR="00786FC9" w:rsidRDefault="00786FC9" w:rsidP="00786FC9">
      <w:pPr>
        <w:shd w:val="clear" w:color="auto" w:fill="FFFFFF"/>
        <w:ind w:firstLine="709"/>
        <w:jc w:val="both"/>
        <w:textAlignment w:val="baseline"/>
        <w:rPr>
          <w:sz w:val="28"/>
          <w:szCs w:val="28"/>
        </w:rPr>
      </w:pPr>
      <w:r>
        <w:rPr>
          <w:sz w:val="28"/>
          <w:szCs w:val="28"/>
        </w:rPr>
        <w:t>- адрес (местоположение) объекта учета (с указанием кода ОКТМО);</w:t>
      </w:r>
    </w:p>
    <w:p w:rsidR="00786FC9" w:rsidRDefault="00786FC9" w:rsidP="00786FC9">
      <w:pPr>
        <w:shd w:val="clear" w:color="auto" w:fill="FFFFFF"/>
        <w:ind w:firstLine="709"/>
        <w:jc w:val="both"/>
        <w:textAlignment w:val="baseline"/>
        <w:rPr>
          <w:sz w:val="28"/>
          <w:szCs w:val="28"/>
        </w:rPr>
      </w:pPr>
      <w:r>
        <w:rPr>
          <w:sz w:val="28"/>
          <w:szCs w:val="28"/>
        </w:rPr>
        <w:t>- кадастровый номер объекта учета (с датой присвоения);</w:t>
      </w:r>
    </w:p>
    <w:p w:rsidR="00786FC9" w:rsidRDefault="00786FC9" w:rsidP="00786FC9">
      <w:pPr>
        <w:shd w:val="clear" w:color="auto" w:fill="FFFFFF"/>
        <w:ind w:firstLine="709"/>
        <w:jc w:val="both"/>
        <w:textAlignment w:val="baseline"/>
        <w:rPr>
          <w:sz w:val="28"/>
          <w:szCs w:val="28"/>
        </w:rPr>
      </w:pPr>
      <w:r>
        <w:rPr>
          <w:sz w:val="28"/>
          <w:szCs w:val="28"/>
        </w:rPr>
        <w:lastRenderedPageBreak/>
        <w:t>- сведения о здании, сооружении, в состав которого входит объект учета (кадастровый номер, форма собственности);</w:t>
      </w:r>
    </w:p>
    <w:p w:rsidR="00786FC9" w:rsidRDefault="00786FC9" w:rsidP="00786FC9">
      <w:pPr>
        <w:shd w:val="clear" w:color="auto" w:fill="FFFFFF"/>
        <w:ind w:firstLine="709"/>
        <w:jc w:val="both"/>
        <w:textAlignment w:val="baseline"/>
        <w:rPr>
          <w:sz w:val="28"/>
          <w:szCs w:val="28"/>
        </w:rPr>
      </w:pPr>
      <w:r>
        <w:rPr>
          <w:sz w:val="28"/>
          <w:szCs w:val="28"/>
        </w:rPr>
        <w:t>- сведения о правообладателе;</w:t>
      </w:r>
    </w:p>
    <w:p w:rsidR="00786FC9" w:rsidRDefault="00786FC9" w:rsidP="00786FC9">
      <w:pPr>
        <w:shd w:val="clear" w:color="auto" w:fill="FFFFFF"/>
        <w:ind w:firstLine="709"/>
        <w:jc w:val="both"/>
        <w:textAlignment w:val="baseline"/>
        <w:rPr>
          <w:sz w:val="28"/>
          <w:szCs w:val="28"/>
        </w:rPr>
      </w:pPr>
      <w:r>
        <w:rPr>
          <w:sz w:val="28"/>
          <w:szCs w:val="28"/>
        </w:rPr>
        <w:t>- вид вещного права, -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786FC9" w:rsidRDefault="00786FC9" w:rsidP="00786FC9">
      <w:pPr>
        <w:shd w:val="clear" w:color="auto" w:fill="FFFFFF"/>
        <w:ind w:firstLine="709"/>
        <w:jc w:val="both"/>
        <w:textAlignment w:val="baseline"/>
        <w:rPr>
          <w:sz w:val="28"/>
          <w:szCs w:val="28"/>
        </w:rPr>
      </w:pPr>
      <w:r>
        <w:rPr>
          <w:sz w:val="28"/>
          <w:szCs w:val="28"/>
        </w:rPr>
        <w:t>- сведения об основных характеристиках объекта, в том числе: тип объекта (жилое либо нежилое), площадь, этажность (подземная этажность);</w:t>
      </w:r>
    </w:p>
    <w:p w:rsidR="00786FC9" w:rsidRDefault="00786FC9" w:rsidP="00786FC9">
      <w:pPr>
        <w:shd w:val="clear" w:color="auto" w:fill="FFFFFF"/>
        <w:ind w:firstLine="709"/>
        <w:jc w:val="both"/>
        <w:textAlignment w:val="baseline"/>
        <w:rPr>
          <w:sz w:val="28"/>
          <w:szCs w:val="28"/>
        </w:rPr>
      </w:pPr>
      <w:r>
        <w:rPr>
          <w:sz w:val="28"/>
          <w:szCs w:val="28"/>
        </w:rPr>
        <w:t>- номер объекта учета;</w:t>
      </w:r>
    </w:p>
    <w:p w:rsidR="00786FC9" w:rsidRDefault="00786FC9" w:rsidP="00786FC9">
      <w:pPr>
        <w:shd w:val="clear" w:color="auto" w:fill="FFFFFF"/>
        <w:ind w:firstLine="709"/>
        <w:jc w:val="both"/>
        <w:textAlignment w:val="baseline"/>
        <w:rPr>
          <w:sz w:val="28"/>
          <w:szCs w:val="28"/>
        </w:rPr>
      </w:pPr>
      <w:r>
        <w:rPr>
          <w:sz w:val="28"/>
          <w:szCs w:val="28"/>
        </w:rPr>
        <w:t>- сведения о стоимости объекта учета;</w:t>
      </w:r>
    </w:p>
    <w:p w:rsidR="00786FC9" w:rsidRDefault="00786FC9" w:rsidP="00786FC9">
      <w:pPr>
        <w:shd w:val="clear" w:color="auto" w:fill="FFFFFF"/>
        <w:ind w:firstLine="709"/>
        <w:jc w:val="both"/>
        <w:textAlignment w:val="baseline"/>
        <w:rPr>
          <w:sz w:val="28"/>
          <w:szCs w:val="28"/>
        </w:rPr>
      </w:pPr>
      <w:r>
        <w:rPr>
          <w:sz w:val="28"/>
          <w:szCs w:val="28"/>
        </w:rPr>
        <w:t>- сведения об изменениях объекта учета (произведенных достройках, капитальном ремонте, реконструкции, модернизации, сносе);</w:t>
      </w:r>
    </w:p>
    <w:p w:rsidR="00786FC9" w:rsidRDefault="00786FC9" w:rsidP="00786FC9">
      <w:pPr>
        <w:shd w:val="clear" w:color="auto" w:fill="FFFFFF"/>
        <w:ind w:firstLine="709"/>
        <w:jc w:val="both"/>
        <w:textAlignment w:val="baseline"/>
        <w:rPr>
          <w:sz w:val="28"/>
          <w:szCs w:val="28"/>
        </w:rPr>
      </w:pPr>
      <w:r>
        <w:rPr>
          <w:sz w:val="28"/>
          <w:szCs w:val="28"/>
        </w:rPr>
        <w:t>- сведения об установленных в отношении объекта учета ограничениях (обременениях) с указанием наименования вида ограничений (обременений), основания и даты их возникновения и прекращения;</w:t>
      </w:r>
    </w:p>
    <w:p w:rsidR="00786FC9" w:rsidRDefault="00786FC9" w:rsidP="00786FC9">
      <w:pPr>
        <w:shd w:val="clear" w:color="auto" w:fill="FFFFFF"/>
        <w:ind w:firstLine="709"/>
        <w:jc w:val="both"/>
        <w:textAlignment w:val="baseline"/>
        <w:rPr>
          <w:sz w:val="28"/>
          <w:szCs w:val="28"/>
        </w:rPr>
      </w:pPr>
      <w:r>
        <w:rPr>
          <w:sz w:val="28"/>
          <w:szCs w:val="28"/>
        </w:rPr>
        <w:t>- сведения о лице, в пользу которого установлены ограничения (обременения);</w:t>
      </w:r>
    </w:p>
    <w:p w:rsidR="00786FC9" w:rsidRDefault="00786FC9" w:rsidP="00786FC9">
      <w:pPr>
        <w:shd w:val="clear" w:color="auto" w:fill="FFFFFF"/>
        <w:ind w:firstLine="709"/>
        <w:jc w:val="both"/>
        <w:textAlignment w:val="baseline"/>
        <w:rPr>
          <w:sz w:val="28"/>
          <w:szCs w:val="28"/>
        </w:rPr>
      </w:pPr>
      <w:r>
        <w:rPr>
          <w:sz w:val="28"/>
          <w:szCs w:val="28"/>
        </w:rPr>
        <w:t>- иные сведения (при необходимости).</w:t>
      </w:r>
    </w:p>
    <w:p w:rsidR="00786FC9" w:rsidRDefault="00786FC9" w:rsidP="00786FC9">
      <w:pPr>
        <w:shd w:val="clear" w:color="auto" w:fill="FFFFFF"/>
        <w:ind w:firstLine="709"/>
        <w:jc w:val="both"/>
        <w:textAlignment w:val="baseline"/>
        <w:rPr>
          <w:sz w:val="28"/>
          <w:szCs w:val="28"/>
        </w:rPr>
      </w:pPr>
      <w:r>
        <w:rPr>
          <w:sz w:val="28"/>
          <w:szCs w:val="28"/>
        </w:rPr>
        <w:t>В подраздел 1.4 раздела 1 реестра вносятся сведения о воздушных и морских судах, судах внутреннего плавания, в том числе:</w:t>
      </w:r>
    </w:p>
    <w:p w:rsidR="00786FC9" w:rsidRDefault="00786FC9" w:rsidP="00786FC9">
      <w:pPr>
        <w:shd w:val="clear" w:color="auto" w:fill="FFFFFF"/>
        <w:ind w:firstLine="709"/>
        <w:jc w:val="both"/>
        <w:textAlignment w:val="baseline"/>
        <w:rPr>
          <w:sz w:val="28"/>
          <w:szCs w:val="28"/>
        </w:rPr>
      </w:pPr>
      <w:r>
        <w:rPr>
          <w:sz w:val="28"/>
          <w:szCs w:val="28"/>
        </w:rPr>
        <w:t>- вид объекта учета;</w:t>
      </w:r>
    </w:p>
    <w:p w:rsidR="00786FC9" w:rsidRDefault="00786FC9" w:rsidP="00786FC9">
      <w:pPr>
        <w:shd w:val="clear" w:color="auto" w:fill="FFFFFF"/>
        <w:ind w:firstLine="709"/>
        <w:jc w:val="both"/>
        <w:textAlignment w:val="baseline"/>
        <w:rPr>
          <w:sz w:val="28"/>
          <w:szCs w:val="28"/>
        </w:rPr>
      </w:pPr>
      <w:r>
        <w:rPr>
          <w:sz w:val="28"/>
          <w:szCs w:val="28"/>
        </w:rPr>
        <w:t>- наименование объекта учета;</w:t>
      </w:r>
    </w:p>
    <w:p w:rsidR="00786FC9" w:rsidRDefault="00786FC9" w:rsidP="00786FC9">
      <w:pPr>
        <w:shd w:val="clear" w:color="auto" w:fill="FFFFFF"/>
        <w:ind w:firstLine="709"/>
        <w:jc w:val="both"/>
        <w:textAlignment w:val="baseline"/>
        <w:rPr>
          <w:sz w:val="28"/>
          <w:szCs w:val="28"/>
        </w:rPr>
      </w:pPr>
      <w:r>
        <w:rPr>
          <w:sz w:val="28"/>
          <w:szCs w:val="28"/>
        </w:rPr>
        <w:t>назначение объекта учета;</w:t>
      </w:r>
    </w:p>
    <w:p w:rsidR="00786FC9" w:rsidRDefault="00786FC9" w:rsidP="00786FC9">
      <w:pPr>
        <w:shd w:val="clear" w:color="auto" w:fill="FFFFFF"/>
        <w:ind w:firstLine="709"/>
        <w:jc w:val="both"/>
        <w:textAlignment w:val="baseline"/>
        <w:rPr>
          <w:sz w:val="28"/>
          <w:szCs w:val="28"/>
        </w:rPr>
      </w:pPr>
      <w:r>
        <w:rPr>
          <w:sz w:val="28"/>
          <w:szCs w:val="28"/>
        </w:rPr>
        <w:t>- порт (место) регистрации и (или) место (аэродром) базирования (с указанием кода ОКТМО);</w:t>
      </w:r>
    </w:p>
    <w:p w:rsidR="00786FC9" w:rsidRDefault="00786FC9" w:rsidP="00786FC9">
      <w:pPr>
        <w:shd w:val="clear" w:color="auto" w:fill="FFFFFF"/>
        <w:ind w:firstLine="709"/>
        <w:jc w:val="both"/>
        <w:textAlignment w:val="baseline"/>
        <w:rPr>
          <w:sz w:val="28"/>
          <w:szCs w:val="28"/>
        </w:rPr>
      </w:pPr>
      <w:r>
        <w:rPr>
          <w:sz w:val="28"/>
          <w:szCs w:val="28"/>
        </w:rPr>
        <w:t>- регистрационный номер (с датой присвоения);</w:t>
      </w:r>
    </w:p>
    <w:p w:rsidR="00786FC9" w:rsidRDefault="00786FC9" w:rsidP="00786FC9">
      <w:pPr>
        <w:shd w:val="clear" w:color="auto" w:fill="FFFFFF"/>
        <w:ind w:firstLine="709"/>
        <w:jc w:val="both"/>
        <w:textAlignment w:val="baseline"/>
        <w:rPr>
          <w:sz w:val="28"/>
          <w:szCs w:val="28"/>
        </w:rPr>
      </w:pPr>
      <w:r>
        <w:rPr>
          <w:sz w:val="28"/>
          <w:szCs w:val="28"/>
        </w:rPr>
        <w:t>- сведения о правообладателе;</w:t>
      </w:r>
    </w:p>
    <w:p w:rsidR="00786FC9" w:rsidRDefault="00786FC9" w:rsidP="00786FC9">
      <w:pPr>
        <w:shd w:val="clear" w:color="auto" w:fill="FFFFFF"/>
        <w:ind w:firstLine="709"/>
        <w:jc w:val="both"/>
        <w:textAlignment w:val="baseline"/>
        <w:rPr>
          <w:sz w:val="28"/>
          <w:szCs w:val="28"/>
        </w:rPr>
      </w:pPr>
      <w:r>
        <w:rPr>
          <w:sz w:val="28"/>
          <w:szCs w:val="28"/>
        </w:rPr>
        <w:t>- вид вещного права,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786FC9" w:rsidRDefault="00786FC9" w:rsidP="00786FC9">
      <w:pPr>
        <w:shd w:val="clear" w:color="auto" w:fill="FFFFFF"/>
        <w:ind w:firstLine="709"/>
        <w:jc w:val="both"/>
        <w:textAlignment w:val="baseline"/>
        <w:rPr>
          <w:sz w:val="28"/>
          <w:szCs w:val="28"/>
        </w:rPr>
      </w:pPr>
      <w:r>
        <w:rPr>
          <w:sz w:val="28"/>
          <w:szCs w:val="28"/>
        </w:rPr>
        <w:t>- сведения об основных характеристиках судна, в том числе: год и место постройки судна, инвентарный номер, серийный (заводской) номер, идентификационный номер судна и место строительства (для строящихся судов);</w:t>
      </w:r>
    </w:p>
    <w:p w:rsidR="00786FC9" w:rsidRDefault="00786FC9" w:rsidP="00786FC9">
      <w:pPr>
        <w:shd w:val="clear" w:color="auto" w:fill="FFFFFF"/>
        <w:ind w:firstLine="709"/>
        <w:jc w:val="both"/>
        <w:textAlignment w:val="baseline"/>
        <w:rPr>
          <w:sz w:val="28"/>
          <w:szCs w:val="28"/>
        </w:rPr>
      </w:pPr>
      <w:r>
        <w:rPr>
          <w:sz w:val="28"/>
          <w:szCs w:val="28"/>
        </w:rPr>
        <w:t>- сведения о стоимости судна;</w:t>
      </w:r>
    </w:p>
    <w:p w:rsidR="00786FC9" w:rsidRDefault="00786FC9" w:rsidP="00786FC9">
      <w:pPr>
        <w:shd w:val="clear" w:color="auto" w:fill="FFFFFF"/>
        <w:ind w:firstLine="709"/>
        <w:jc w:val="both"/>
        <w:textAlignment w:val="baseline"/>
        <w:rPr>
          <w:sz w:val="28"/>
          <w:szCs w:val="28"/>
        </w:rPr>
      </w:pPr>
      <w:r>
        <w:rPr>
          <w:sz w:val="28"/>
          <w:szCs w:val="28"/>
        </w:rPr>
        <w:t>- сведения о произведенных ремонте, модернизации судна;</w:t>
      </w:r>
    </w:p>
    <w:p w:rsidR="00786FC9" w:rsidRDefault="00786FC9" w:rsidP="00786FC9">
      <w:pPr>
        <w:shd w:val="clear" w:color="auto" w:fill="FFFFFF"/>
        <w:ind w:firstLine="709"/>
        <w:jc w:val="both"/>
        <w:textAlignment w:val="baseline"/>
        <w:rPr>
          <w:sz w:val="28"/>
          <w:szCs w:val="28"/>
        </w:rPr>
      </w:pPr>
      <w:r>
        <w:rPr>
          <w:sz w:val="28"/>
          <w:szCs w:val="28"/>
        </w:rPr>
        <w:t>- сведения об установленных в отношении судна ограничениях (обременениях) с указанием наименования вида ограничений (обременении), основания и даты их возникновения и прекращения;</w:t>
      </w:r>
    </w:p>
    <w:p w:rsidR="00786FC9" w:rsidRDefault="00786FC9" w:rsidP="00786FC9">
      <w:pPr>
        <w:shd w:val="clear" w:color="auto" w:fill="FFFFFF"/>
        <w:ind w:firstLine="709"/>
        <w:jc w:val="both"/>
        <w:textAlignment w:val="baseline"/>
        <w:rPr>
          <w:sz w:val="28"/>
          <w:szCs w:val="28"/>
        </w:rPr>
      </w:pPr>
      <w:r>
        <w:rPr>
          <w:sz w:val="28"/>
          <w:szCs w:val="28"/>
        </w:rPr>
        <w:t>- сведения о лице, в пользу которого установлены ограничения (обременения);</w:t>
      </w:r>
    </w:p>
    <w:p w:rsidR="00786FC9" w:rsidRDefault="00786FC9" w:rsidP="00786FC9">
      <w:pPr>
        <w:shd w:val="clear" w:color="auto" w:fill="FFFFFF"/>
        <w:ind w:firstLine="709"/>
        <w:jc w:val="both"/>
        <w:textAlignment w:val="baseline"/>
        <w:rPr>
          <w:sz w:val="28"/>
          <w:szCs w:val="28"/>
        </w:rPr>
      </w:pPr>
      <w:r>
        <w:rPr>
          <w:sz w:val="28"/>
          <w:szCs w:val="28"/>
        </w:rPr>
        <w:t>- иные сведения (при необходимости).</w:t>
      </w:r>
    </w:p>
    <w:p w:rsidR="00786FC9" w:rsidRDefault="00786FC9" w:rsidP="00786FC9">
      <w:pPr>
        <w:shd w:val="clear" w:color="auto" w:fill="FFFFFF"/>
        <w:ind w:firstLine="709"/>
        <w:jc w:val="both"/>
        <w:textAlignment w:val="baseline"/>
        <w:rPr>
          <w:sz w:val="28"/>
          <w:szCs w:val="28"/>
        </w:rPr>
      </w:pPr>
      <w:r>
        <w:rPr>
          <w:sz w:val="28"/>
          <w:szCs w:val="28"/>
        </w:rPr>
        <w:t>В раздел 2 вносятся сведения о муниципальном движимом имуществе и ином имуществе, не относящемся к недвижимым и движимым вещам.</w:t>
      </w:r>
    </w:p>
    <w:p w:rsidR="00786FC9" w:rsidRDefault="00786FC9" w:rsidP="00786FC9">
      <w:pPr>
        <w:shd w:val="clear" w:color="auto" w:fill="FFFFFF"/>
        <w:ind w:firstLine="709"/>
        <w:jc w:val="both"/>
        <w:textAlignment w:val="baseline"/>
        <w:rPr>
          <w:sz w:val="28"/>
          <w:szCs w:val="28"/>
        </w:rPr>
      </w:pPr>
      <w:r>
        <w:rPr>
          <w:sz w:val="28"/>
          <w:szCs w:val="28"/>
        </w:rPr>
        <w:t>В подраздел 2.1 раздела 2 реестра вносятся сведения об акциях, в том числе:</w:t>
      </w:r>
    </w:p>
    <w:p w:rsidR="00786FC9" w:rsidRDefault="00786FC9" w:rsidP="00786FC9">
      <w:pPr>
        <w:shd w:val="clear" w:color="auto" w:fill="FFFFFF"/>
        <w:ind w:firstLine="709"/>
        <w:jc w:val="both"/>
        <w:textAlignment w:val="baseline"/>
        <w:rPr>
          <w:sz w:val="28"/>
          <w:szCs w:val="28"/>
        </w:rPr>
      </w:pPr>
      <w:r>
        <w:rPr>
          <w:sz w:val="28"/>
          <w:szCs w:val="28"/>
        </w:rPr>
        <w:lastRenderedPageBreak/>
        <w:t>- сведения об акционерном обществе (эмитенте), включая полное наименование юридического лица, включающее его организационно-правовую форму, ИНН, КПП, ОГРН, адрес в пределах места нахождения (с указанием кода ОКТМО);</w:t>
      </w:r>
    </w:p>
    <w:p w:rsidR="00786FC9" w:rsidRDefault="00786FC9" w:rsidP="00786FC9">
      <w:pPr>
        <w:shd w:val="clear" w:color="auto" w:fill="FFFFFF"/>
        <w:ind w:firstLine="709"/>
        <w:jc w:val="both"/>
        <w:textAlignment w:val="baseline"/>
        <w:rPr>
          <w:sz w:val="28"/>
          <w:szCs w:val="28"/>
        </w:rPr>
      </w:pPr>
      <w:r>
        <w:rPr>
          <w:sz w:val="28"/>
          <w:szCs w:val="28"/>
        </w:rPr>
        <w:t>- сведения об акциях, в том числе: количество акций, регистрационные номера выпусков, номинальная стоимость акций, вид акций (обыкновенные или привилегированные);</w:t>
      </w:r>
    </w:p>
    <w:p w:rsidR="00786FC9" w:rsidRDefault="00786FC9" w:rsidP="00786FC9">
      <w:pPr>
        <w:shd w:val="clear" w:color="auto" w:fill="FFFFFF"/>
        <w:ind w:firstLine="709"/>
        <w:jc w:val="both"/>
        <w:textAlignment w:val="baseline"/>
        <w:rPr>
          <w:sz w:val="28"/>
          <w:szCs w:val="28"/>
        </w:rPr>
      </w:pPr>
      <w:r>
        <w:rPr>
          <w:sz w:val="28"/>
          <w:szCs w:val="28"/>
        </w:rPr>
        <w:t>- сведения о правообладателе;</w:t>
      </w:r>
    </w:p>
    <w:p w:rsidR="00786FC9" w:rsidRDefault="00786FC9" w:rsidP="00786FC9">
      <w:pPr>
        <w:shd w:val="clear" w:color="auto" w:fill="FFFFFF"/>
        <w:ind w:firstLine="709"/>
        <w:jc w:val="both"/>
        <w:textAlignment w:val="baseline"/>
        <w:rPr>
          <w:sz w:val="28"/>
          <w:szCs w:val="28"/>
        </w:rPr>
      </w:pPr>
      <w:r>
        <w:rPr>
          <w:sz w:val="28"/>
          <w:szCs w:val="28"/>
        </w:rPr>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786FC9" w:rsidRDefault="00786FC9" w:rsidP="00786FC9">
      <w:pPr>
        <w:shd w:val="clear" w:color="auto" w:fill="FFFFFF"/>
        <w:ind w:firstLine="709"/>
        <w:jc w:val="both"/>
        <w:textAlignment w:val="baseline"/>
        <w:rPr>
          <w:sz w:val="28"/>
          <w:szCs w:val="28"/>
        </w:rPr>
      </w:pPr>
      <w:r>
        <w:rPr>
          <w:sz w:val="28"/>
          <w:szCs w:val="28"/>
        </w:rPr>
        <w:t>- сведения об установленных ограничениях (обременениях) с указанием наименования вида ограничений (обременений), основания и даты их возникновения и прекращения;</w:t>
      </w:r>
    </w:p>
    <w:p w:rsidR="00786FC9" w:rsidRDefault="00786FC9" w:rsidP="00786FC9">
      <w:pPr>
        <w:shd w:val="clear" w:color="auto" w:fill="FFFFFF"/>
        <w:ind w:firstLine="709"/>
        <w:jc w:val="both"/>
        <w:textAlignment w:val="baseline"/>
        <w:rPr>
          <w:sz w:val="28"/>
          <w:szCs w:val="28"/>
        </w:rPr>
      </w:pPr>
      <w:r>
        <w:rPr>
          <w:sz w:val="28"/>
          <w:szCs w:val="28"/>
        </w:rPr>
        <w:t>- сведения о лице, в пользу которого установлены ограничения (обременения);</w:t>
      </w:r>
    </w:p>
    <w:p w:rsidR="00786FC9" w:rsidRDefault="00786FC9" w:rsidP="00786FC9">
      <w:pPr>
        <w:shd w:val="clear" w:color="auto" w:fill="FFFFFF"/>
        <w:ind w:firstLine="709"/>
        <w:jc w:val="both"/>
        <w:textAlignment w:val="baseline"/>
        <w:rPr>
          <w:sz w:val="28"/>
          <w:szCs w:val="28"/>
        </w:rPr>
      </w:pPr>
      <w:r>
        <w:rPr>
          <w:sz w:val="28"/>
          <w:szCs w:val="28"/>
        </w:rPr>
        <w:t>- иные сведения (при необходимости).</w:t>
      </w:r>
    </w:p>
    <w:p w:rsidR="00786FC9" w:rsidRDefault="00786FC9" w:rsidP="00786FC9">
      <w:pPr>
        <w:shd w:val="clear" w:color="auto" w:fill="FFFFFF"/>
        <w:ind w:firstLine="709"/>
        <w:jc w:val="both"/>
        <w:textAlignment w:val="baseline"/>
        <w:rPr>
          <w:sz w:val="28"/>
          <w:szCs w:val="28"/>
        </w:rPr>
      </w:pPr>
      <w:r>
        <w:rPr>
          <w:sz w:val="28"/>
          <w:szCs w:val="28"/>
        </w:rPr>
        <w:t>В подраздел 2.2 раздела 2 вносятся сведения о долях (вкладах) в уставных (складочных) капиталах хозяйственных обществ и товариществ, в том числе:</w:t>
      </w:r>
    </w:p>
    <w:p w:rsidR="00786FC9" w:rsidRDefault="00786FC9" w:rsidP="00786FC9">
      <w:pPr>
        <w:shd w:val="clear" w:color="auto" w:fill="FFFFFF"/>
        <w:ind w:firstLine="709"/>
        <w:jc w:val="both"/>
        <w:textAlignment w:val="baseline"/>
        <w:rPr>
          <w:sz w:val="28"/>
          <w:szCs w:val="28"/>
        </w:rPr>
      </w:pPr>
      <w:r>
        <w:rPr>
          <w:sz w:val="28"/>
          <w:szCs w:val="28"/>
        </w:rPr>
        <w:t>- сведения о хозяйственном обществе (товариществе), включая полное наименование юридического лица, включающее его организационно-правовую форму, ИНН, КПП, ОГРН, адрес в пределах места нахождения (с указанием кода ОКТМО);</w:t>
      </w:r>
    </w:p>
    <w:p w:rsidR="00786FC9" w:rsidRDefault="00786FC9" w:rsidP="00786FC9">
      <w:pPr>
        <w:shd w:val="clear" w:color="auto" w:fill="FFFFFF"/>
        <w:ind w:firstLine="709"/>
        <w:jc w:val="both"/>
        <w:textAlignment w:val="baseline"/>
        <w:rPr>
          <w:sz w:val="28"/>
          <w:szCs w:val="28"/>
        </w:rPr>
      </w:pPr>
      <w:r>
        <w:rPr>
          <w:sz w:val="28"/>
          <w:szCs w:val="28"/>
        </w:rPr>
        <w:t>- доля (вклад) в уставном (складочном) капитале хозяйственного общества, товарищества в процентах;</w:t>
      </w:r>
    </w:p>
    <w:p w:rsidR="00786FC9" w:rsidRDefault="00786FC9" w:rsidP="00786FC9">
      <w:pPr>
        <w:shd w:val="clear" w:color="auto" w:fill="FFFFFF"/>
        <w:ind w:firstLine="709"/>
        <w:jc w:val="both"/>
        <w:textAlignment w:val="baseline"/>
        <w:rPr>
          <w:sz w:val="28"/>
          <w:szCs w:val="28"/>
        </w:rPr>
      </w:pPr>
      <w:r>
        <w:rPr>
          <w:sz w:val="28"/>
          <w:szCs w:val="28"/>
        </w:rPr>
        <w:t>- сведения о правообладателе;</w:t>
      </w:r>
    </w:p>
    <w:p w:rsidR="00786FC9" w:rsidRDefault="00786FC9" w:rsidP="00786FC9">
      <w:pPr>
        <w:shd w:val="clear" w:color="auto" w:fill="FFFFFF"/>
        <w:ind w:firstLine="709"/>
        <w:jc w:val="both"/>
        <w:textAlignment w:val="baseline"/>
        <w:rPr>
          <w:sz w:val="28"/>
          <w:szCs w:val="28"/>
        </w:rPr>
      </w:pPr>
      <w:r>
        <w:rPr>
          <w:sz w:val="28"/>
          <w:szCs w:val="28"/>
        </w:rPr>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786FC9" w:rsidRDefault="00786FC9" w:rsidP="00786FC9">
      <w:pPr>
        <w:shd w:val="clear" w:color="auto" w:fill="FFFFFF"/>
        <w:ind w:firstLine="709"/>
        <w:jc w:val="both"/>
        <w:textAlignment w:val="baseline"/>
        <w:rPr>
          <w:sz w:val="28"/>
          <w:szCs w:val="28"/>
        </w:rPr>
      </w:pPr>
      <w:r>
        <w:rPr>
          <w:sz w:val="28"/>
          <w:szCs w:val="28"/>
        </w:rPr>
        <w:t>- сведения об установленных ограничениях (обременениях) с указанием наименования вида ограничений (обременении), основания и даты их возникновения и прекращения;</w:t>
      </w:r>
    </w:p>
    <w:p w:rsidR="00786FC9" w:rsidRDefault="00786FC9" w:rsidP="00786FC9">
      <w:pPr>
        <w:shd w:val="clear" w:color="auto" w:fill="FFFFFF"/>
        <w:ind w:firstLine="709"/>
        <w:jc w:val="both"/>
        <w:textAlignment w:val="baseline"/>
        <w:rPr>
          <w:sz w:val="28"/>
          <w:szCs w:val="28"/>
        </w:rPr>
      </w:pPr>
      <w:r>
        <w:rPr>
          <w:sz w:val="28"/>
          <w:szCs w:val="28"/>
        </w:rPr>
        <w:t>- сведения о лице, в пользу которого установлены ограничения (обременения);</w:t>
      </w:r>
    </w:p>
    <w:p w:rsidR="00786FC9" w:rsidRDefault="00786FC9" w:rsidP="00786FC9">
      <w:pPr>
        <w:shd w:val="clear" w:color="auto" w:fill="FFFFFF"/>
        <w:ind w:firstLine="709"/>
        <w:jc w:val="both"/>
        <w:textAlignment w:val="baseline"/>
        <w:rPr>
          <w:sz w:val="28"/>
          <w:szCs w:val="28"/>
        </w:rPr>
      </w:pPr>
      <w:r>
        <w:rPr>
          <w:sz w:val="28"/>
          <w:szCs w:val="28"/>
        </w:rPr>
        <w:t>- иные сведения (при необходимости).</w:t>
      </w:r>
    </w:p>
    <w:p w:rsidR="00786FC9" w:rsidRDefault="00786FC9" w:rsidP="00786FC9">
      <w:pPr>
        <w:shd w:val="clear" w:color="auto" w:fill="FFFFFF"/>
        <w:ind w:firstLine="709"/>
        <w:jc w:val="both"/>
        <w:textAlignment w:val="baseline"/>
        <w:rPr>
          <w:sz w:val="28"/>
          <w:szCs w:val="28"/>
        </w:rPr>
      </w:pPr>
      <w:r>
        <w:rPr>
          <w:sz w:val="28"/>
          <w:szCs w:val="28"/>
        </w:rPr>
        <w:t>В подраздел 2.3 раздела 2 вносятся сведения о движимом имуществе и ином имуществе, за исключением акций и долей (вкладов) в уставных (складочных) капиталах хозяйственных обществ и товариществ, в том числе:</w:t>
      </w:r>
    </w:p>
    <w:p w:rsidR="00786FC9" w:rsidRDefault="00786FC9" w:rsidP="00786FC9">
      <w:pPr>
        <w:shd w:val="clear" w:color="auto" w:fill="FFFFFF"/>
        <w:ind w:firstLine="709"/>
        <w:jc w:val="both"/>
        <w:textAlignment w:val="baseline"/>
        <w:rPr>
          <w:sz w:val="28"/>
          <w:szCs w:val="28"/>
        </w:rPr>
      </w:pPr>
      <w:r>
        <w:rPr>
          <w:sz w:val="28"/>
          <w:szCs w:val="28"/>
        </w:rPr>
        <w:t>- наименование движимого имущества (иного имущества) с указанием- марки, модели, года выпуска, инвентарного номера;</w:t>
      </w:r>
    </w:p>
    <w:p w:rsidR="00786FC9" w:rsidRDefault="00786FC9" w:rsidP="00786FC9">
      <w:pPr>
        <w:shd w:val="clear" w:color="auto" w:fill="FFFFFF"/>
        <w:ind w:firstLine="709"/>
        <w:jc w:val="both"/>
        <w:textAlignment w:val="baseline"/>
        <w:rPr>
          <w:sz w:val="28"/>
          <w:szCs w:val="28"/>
        </w:rPr>
      </w:pPr>
      <w:r>
        <w:rPr>
          <w:sz w:val="28"/>
          <w:szCs w:val="28"/>
        </w:rPr>
        <w:t>- сведения об объекте учета, в том числе: марка, модель, год выпуска, инвентарный номер;</w:t>
      </w:r>
    </w:p>
    <w:p w:rsidR="00786FC9" w:rsidRDefault="00786FC9" w:rsidP="00786FC9">
      <w:pPr>
        <w:shd w:val="clear" w:color="auto" w:fill="FFFFFF"/>
        <w:ind w:firstLine="709"/>
        <w:jc w:val="both"/>
        <w:textAlignment w:val="baseline"/>
        <w:rPr>
          <w:sz w:val="28"/>
          <w:szCs w:val="28"/>
        </w:rPr>
      </w:pPr>
      <w:r>
        <w:rPr>
          <w:sz w:val="28"/>
          <w:szCs w:val="28"/>
        </w:rPr>
        <w:t>- сведения о правообладателе;</w:t>
      </w:r>
    </w:p>
    <w:p w:rsidR="00786FC9" w:rsidRDefault="00786FC9" w:rsidP="00786FC9">
      <w:pPr>
        <w:shd w:val="clear" w:color="auto" w:fill="FFFFFF"/>
        <w:ind w:firstLine="709"/>
        <w:jc w:val="both"/>
        <w:textAlignment w:val="baseline"/>
        <w:rPr>
          <w:sz w:val="28"/>
          <w:szCs w:val="28"/>
        </w:rPr>
      </w:pPr>
      <w:r>
        <w:rPr>
          <w:sz w:val="28"/>
          <w:szCs w:val="28"/>
        </w:rPr>
        <w:lastRenderedPageBreak/>
        <w:t>- сведения о стоимости;</w:t>
      </w:r>
    </w:p>
    <w:p w:rsidR="00786FC9" w:rsidRDefault="00786FC9" w:rsidP="00786FC9">
      <w:pPr>
        <w:shd w:val="clear" w:color="auto" w:fill="FFFFFF"/>
        <w:ind w:firstLine="709"/>
        <w:jc w:val="both"/>
        <w:textAlignment w:val="baseline"/>
        <w:rPr>
          <w:sz w:val="28"/>
          <w:szCs w:val="28"/>
        </w:rPr>
      </w:pPr>
      <w:r>
        <w:rPr>
          <w:sz w:val="28"/>
          <w:szCs w:val="28"/>
        </w:rPr>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786FC9" w:rsidRDefault="00786FC9" w:rsidP="00786FC9">
      <w:pPr>
        <w:shd w:val="clear" w:color="auto" w:fill="FFFFFF"/>
        <w:ind w:firstLine="709"/>
        <w:jc w:val="both"/>
        <w:textAlignment w:val="baseline"/>
        <w:rPr>
          <w:sz w:val="28"/>
          <w:szCs w:val="28"/>
        </w:rPr>
      </w:pPr>
      <w:r>
        <w:rPr>
          <w:sz w:val="28"/>
          <w:szCs w:val="28"/>
        </w:rPr>
        <w:t>- сведения об установленных ограничениях (обременениях) с указанием наименования вида ограничений (обременении), основания и даты их возникновения и прекращения;</w:t>
      </w:r>
    </w:p>
    <w:p w:rsidR="00786FC9" w:rsidRDefault="00786FC9" w:rsidP="00786FC9">
      <w:pPr>
        <w:shd w:val="clear" w:color="auto" w:fill="FFFFFF"/>
        <w:ind w:firstLine="709"/>
        <w:jc w:val="both"/>
        <w:textAlignment w:val="baseline"/>
        <w:rPr>
          <w:sz w:val="28"/>
          <w:szCs w:val="28"/>
        </w:rPr>
      </w:pPr>
      <w:r>
        <w:rPr>
          <w:sz w:val="28"/>
          <w:szCs w:val="28"/>
        </w:rPr>
        <w:t>- сведения о лице, в пользу которого установлены ограничения (обременения);</w:t>
      </w:r>
    </w:p>
    <w:p w:rsidR="00786FC9" w:rsidRDefault="00786FC9" w:rsidP="00786FC9">
      <w:pPr>
        <w:shd w:val="clear" w:color="auto" w:fill="FFFFFF"/>
        <w:ind w:firstLine="709"/>
        <w:jc w:val="both"/>
        <w:textAlignment w:val="baseline"/>
        <w:rPr>
          <w:sz w:val="28"/>
          <w:szCs w:val="28"/>
        </w:rPr>
      </w:pPr>
      <w:r>
        <w:rPr>
          <w:sz w:val="28"/>
          <w:szCs w:val="28"/>
        </w:rPr>
        <w:t>- иные сведения (при необходимости).</w:t>
      </w:r>
    </w:p>
    <w:p w:rsidR="00786FC9" w:rsidRDefault="00786FC9" w:rsidP="00786FC9">
      <w:pPr>
        <w:shd w:val="clear" w:color="auto" w:fill="FFFFFF"/>
        <w:ind w:firstLine="709"/>
        <w:jc w:val="both"/>
        <w:textAlignment w:val="baseline"/>
        <w:rPr>
          <w:sz w:val="28"/>
          <w:szCs w:val="28"/>
        </w:rPr>
      </w:pPr>
      <w:r>
        <w:rPr>
          <w:sz w:val="28"/>
          <w:szCs w:val="28"/>
        </w:rPr>
        <w:t>В подраздел 2.4 раздела 2 вносятся сведения о долях в праве общей долевой собственности на объекты недвижимого и (или) движимого имущества, в том числе:</w:t>
      </w:r>
    </w:p>
    <w:p w:rsidR="00786FC9" w:rsidRDefault="00786FC9" w:rsidP="00786FC9">
      <w:pPr>
        <w:shd w:val="clear" w:color="auto" w:fill="FFFFFF"/>
        <w:ind w:firstLine="709"/>
        <w:jc w:val="both"/>
        <w:textAlignment w:val="baseline"/>
        <w:rPr>
          <w:sz w:val="28"/>
          <w:szCs w:val="28"/>
        </w:rPr>
      </w:pPr>
      <w:r>
        <w:rPr>
          <w:sz w:val="28"/>
          <w:szCs w:val="28"/>
        </w:rPr>
        <w:t>- размер доли в праве общей долевой собственности на объекты недвижимого и (или) движимого имущества;</w:t>
      </w:r>
    </w:p>
    <w:p w:rsidR="00786FC9" w:rsidRDefault="00786FC9" w:rsidP="00786FC9">
      <w:pPr>
        <w:shd w:val="clear" w:color="auto" w:fill="FFFFFF"/>
        <w:ind w:firstLine="709"/>
        <w:jc w:val="both"/>
        <w:textAlignment w:val="baseline"/>
        <w:rPr>
          <w:sz w:val="28"/>
          <w:szCs w:val="28"/>
        </w:rPr>
      </w:pPr>
      <w:r>
        <w:rPr>
          <w:sz w:val="28"/>
          <w:szCs w:val="28"/>
        </w:rPr>
        <w:t>- сведения о стоимости доли;</w:t>
      </w:r>
    </w:p>
    <w:p w:rsidR="00786FC9" w:rsidRDefault="00786FC9" w:rsidP="00786FC9">
      <w:pPr>
        <w:shd w:val="clear" w:color="auto" w:fill="FFFFFF"/>
        <w:ind w:firstLine="709"/>
        <w:jc w:val="both"/>
        <w:textAlignment w:val="baseline"/>
        <w:rPr>
          <w:sz w:val="28"/>
          <w:szCs w:val="28"/>
        </w:rPr>
      </w:pPr>
      <w:r>
        <w:rPr>
          <w:sz w:val="28"/>
          <w:szCs w:val="28"/>
        </w:rPr>
        <w:t>- сведения об участниках общей долевой собственности, включая полное наименование юридических лиц, включающих их организационно-правовую форму, или фамилию, имя и отчество (при наличии) физического лица, а также ИНН, КПП (для юридического лица),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ОКТМО);</w:t>
      </w:r>
    </w:p>
    <w:p w:rsidR="00786FC9" w:rsidRDefault="00786FC9" w:rsidP="00786FC9">
      <w:pPr>
        <w:shd w:val="clear" w:color="auto" w:fill="FFFFFF"/>
        <w:ind w:firstLine="709"/>
        <w:jc w:val="both"/>
        <w:textAlignment w:val="baseline"/>
        <w:rPr>
          <w:sz w:val="28"/>
          <w:szCs w:val="28"/>
        </w:rPr>
      </w:pPr>
      <w:r>
        <w:rPr>
          <w:sz w:val="28"/>
          <w:szCs w:val="28"/>
        </w:rPr>
        <w:t>- сведения о правообладателе;</w:t>
      </w:r>
    </w:p>
    <w:p w:rsidR="00786FC9" w:rsidRDefault="00786FC9" w:rsidP="00786FC9">
      <w:pPr>
        <w:shd w:val="clear" w:color="auto" w:fill="FFFFFF"/>
        <w:ind w:firstLine="709"/>
        <w:jc w:val="both"/>
        <w:textAlignment w:val="baseline"/>
        <w:rPr>
          <w:sz w:val="28"/>
          <w:szCs w:val="28"/>
        </w:rPr>
      </w:pPr>
      <w:r>
        <w:rPr>
          <w:sz w:val="28"/>
          <w:szCs w:val="28"/>
        </w:rPr>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786FC9" w:rsidRDefault="00786FC9" w:rsidP="00786FC9">
      <w:pPr>
        <w:shd w:val="clear" w:color="auto" w:fill="FFFFFF"/>
        <w:ind w:firstLine="709"/>
        <w:jc w:val="both"/>
        <w:textAlignment w:val="baseline"/>
        <w:rPr>
          <w:sz w:val="28"/>
          <w:szCs w:val="28"/>
        </w:rPr>
      </w:pPr>
      <w:r>
        <w:rPr>
          <w:sz w:val="28"/>
          <w:szCs w:val="28"/>
        </w:rPr>
        <w:t>- сведения об объектах недвижимого и (или) движимого имущества, находящихся в общей долевой собственности, в том числе наименование такого имущества и его кадастровый номер (при наличии);</w:t>
      </w:r>
    </w:p>
    <w:p w:rsidR="00786FC9" w:rsidRDefault="00786FC9" w:rsidP="00786FC9">
      <w:pPr>
        <w:shd w:val="clear" w:color="auto" w:fill="FFFFFF"/>
        <w:ind w:firstLine="709"/>
        <w:jc w:val="both"/>
        <w:textAlignment w:val="baseline"/>
        <w:rPr>
          <w:sz w:val="28"/>
          <w:szCs w:val="28"/>
        </w:rPr>
      </w:pPr>
      <w:r>
        <w:rPr>
          <w:sz w:val="28"/>
          <w:szCs w:val="28"/>
        </w:rPr>
        <w:t>- сведения об установленных в отношении доли ограничениях (обременениях) с указанием наименования вида ограничений (обременении), основания и даты их возникновения и прекращения;</w:t>
      </w:r>
    </w:p>
    <w:p w:rsidR="00786FC9" w:rsidRDefault="00786FC9" w:rsidP="00786FC9">
      <w:pPr>
        <w:shd w:val="clear" w:color="auto" w:fill="FFFFFF"/>
        <w:ind w:firstLine="709"/>
        <w:jc w:val="both"/>
        <w:textAlignment w:val="baseline"/>
        <w:rPr>
          <w:sz w:val="28"/>
          <w:szCs w:val="28"/>
        </w:rPr>
      </w:pPr>
      <w:r>
        <w:rPr>
          <w:sz w:val="28"/>
          <w:szCs w:val="28"/>
        </w:rPr>
        <w:t>- сведения о лице, в пользу которого установлены ограничения (обременения);</w:t>
      </w:r>
    </w:p>
    <w:p w:rsidR="00786FC9" w:rsidRDefault="00786FC9" w:rsidP="00786FC9">
      <w:pPr>
        <w:shd w:val="clear" w:color="auto" w:fill="FFFFFF"/>
        <w:ind w:firstLine="709"/>
        <w:jc w:val="both"/>
        <w:textAlignment w:val="baseline"/>
        <w:rPr>
          <w:sz w:val="28"/>
          <w:szCs w:val="28"/>
        </w:rPr>
      </w:pPr>
      <w:r>
        <w:rPr>
          <w:sz w:val="28"/>
          <w:szCs w:val="28"/>
        </w:rPr>
        <w:t>- иные сведения (при необходимости).</w:t>
      </w:r>
    </w:p>
    <w:p w:rsidR="00786FC9" w:rsidRDefault="00786FC9" w:rsidP="00786FC9">
      <w:pPr>
        <w:shd w:val="clear" w:color="auto" w:fill="FFFFFF"/>
        <w:ind w:firstLine="709"/>
        <w:jc w:val="both"/>
        <w:textAlignment w:val="baseline"/>
        <w:rPr>
          <w:sz w:val="28"/>
          <w:szCs w:val="28"/>
        </w:rPr>
      </w:pPr>
      <w:r>
        <w:rPr>
          <w:sz w:val="28"/>
          <w:szCs w:val="28"/>
        </w:rPr>
        <w:t>В раздел 3 вносятся сведения о лицах, обладающих правами на муниципальное имущество и сведениями о нем, в том числе:</w:t>
      </w:r>
    </w:p>
    <w:p w:rsidR="00786FC9" w:rsidRDefault="00786FC9" w:rsidP="00786FC9">
      <w:pPr>
        <w:shd w:val="clear" w:color="auto" w:fill="FFFFFF"/>
        <w:ind w:firstLine="709"/>
        <w:jc w:val="both"/>
        <w:textAlignment w:val="baseline"/>
        <w:rPr>
          <w:sz w:val="28"/>
          <w:szCs w:val="28"/>
        </w:rPr>
      </w:pPr>
      <w:r>
        <w:rPr>
          <w:sz w:val="28"/>
          <w:szCs w:val="28"/>
        </w:rPr>
        <w:t>- сведения о правообладателях;</w:t>
      </w:r>
    </w:p>
    <w:p w:rsidR="00786FC9" w:rsidRDefault="00786FC9" w:rsidP="00786FC9">
      <w:pPr>
        <w:shd w:val="clear" w:color="auto" w:fill="FFFFFF"/>
        <w:ind w:firstLine="709"/>
        <w:jc w:val="both"/>
        <w:textAlignment w:val="baseline"/>
        <w:rPr>
          <w:sz w:val="28"/>
          <w:szCs w:val="28"/>
        </w:rPr>
      </w:pPr>
      <w:r>
        <w:rPr>
          <w:sz w:val="28"/>
          <w:szCs w:val="28"/>
        </w:rPr>
        <w:t>- реестровый номер объектов учета, принадлежащих на соответствующем вещном праве;</w:t>
      </w:r>
    </w:p>
    <w:p w:rsidR="00786FC9" w:rsidRDefault="00786FC9" w:rsidP="00786FC9">
      <w:pPr>
        <w:shd w:val="clear" w:color="auto" w:fill="FFFFFF"/>
        <w:ind w:firstLine="709"/>
        <w:jc w:val="both"/>
        <w:textAlignment w:val="baseline"/>
        <w:rPr>
          <w:sz w:val="28"/>
          <w:szCs w:val="28"/>
        </w:rPr>
      </w:pPr>
      <w:r>
        <w:rPr>
          <w:sz w:val="28"/>
          <w:szCs w:val="28"/>
        </w:rPr>
        <w:t>- реестровый номер объектов учета, вещные права на которые ограничены (обременены) в пользу правообладателя;</w:t>
      </w:r>
    </w:p>
    <w:p w:rsidR="00786FC9" w:rsidRDefault="00786FC9" w:rsidP="00786FC9">
      <w:pPr>
        <w:shd w:val="clear" w:color="auto" w:fill="FFFFFF"/>
        <w:ind w:firstLine="709"/>
        <w:jc w:val="both"/>
        <w:textAlignment w:val="baseline"/>
        <w:rPr>
          <w:sz w:val="28"/>
          <w:szCs w:val="28"/>
        </w:rPr>
      </w:pPr>
      <w:r>
        <w:rPr>
          <w:sz w:val="28"/>
          <w:szCs w:val="28"/>
        </w:rPr>
        <w:t>- иные сведения (при необходимости).</w:t>
      </w:r>
    </w:p>
    <w:p w:rsidR="00786FC9" w:rsidRDefault="00786FC9" w:rsidP="00786FC9">
      <w:pPr>
        <w:shd w:val="clear" w:color="auto" w:fill="FFFFFF"/>
        <w:ind w:firstLine="709"/>
        <w:jc w:val="both"/>
        <w:textAlignment w:val="baseline"/>
        <w:rPr>
          <w:sz w:val="28"/>
          <w:szCs w:val="28"/>
        </w:rPr>
      </w:pPr>
      <w:r>
        <w:rPr>
          <w:sz w:val="28"/>
          <w:szCs w:val="28"/>
        </w:rPr>
        <w:lastRenderedPageBreak/>
        <w:t>14. Сведения об объекте учета, в том числе о лицах, обладающих правами на муниципальное имущество или сведениями о нем, не вносятся в разделы в случае их отсутствия, за исключением сведений о стоимости имущества, которые имеются у правообладателя.</w:t>
      </w:r>
    </w:p>
    <w:p w:rsidR="00786FC9" w:rsidRDefault="00786FC9" w:rsidP="00786FC9">
      <w:pPr>
        <w:shd w:val="clear" w:color="auto" w:fill="FFFFFF"/>
        <w:ind w:firstLine="709"/>
        <w:jc w:val="both"/>
        <w:textAlignment w:val="baseline"/>
        <w:rPr>
          <w:sz w:val="28"/>
          <w:szCs w:val="28"/>
        </w:rPr>
      </w:pPr>
      <w:r>
        <w:rPr>
          <w:sz w:val="28"/>
          <w:szCs w:val="28"/>
        </w:rPr>
        <w:t>Ведение учета объекта учета без указания стоимостной оценки не допускается.</w:t>
      </w:r>
    </w:p>
    <w:p w:rsidR="00786FC9" w:rsidRDefault="00786FC9" w:rsidP="00786FC9">
      <w:pPr>
        <w:shd w:val="clear" w:color="auto" w:fill="FFFFFF"/>
        <w:ind w:firstLine="709"/>
        <w:jc w:val="center"/>
        <w:textAlignment w:val="baseline"/>
        <w:rPr>
          <w:sz w:val="28"/>
          <w:szCs w:val="28"/>
        </w:rPr>
      </w:pPr>
    </w:p>
    <w:p w:rsidR="00786FC9" w:rsidRDefault="00786FC9" w:rsidP="00786FC9">
      <w:pPr>
        <w:shd w:val="clear" w:color="auto" w:fill="FFFFFF"/>
        <w:ind w:firstLine="709"/>
        <w:jc w:val="center"/>
        <w:textAlignment w:val="baseline"/>
        <w:rPr>
          <w:b/>
          <w:bCs/>
          <w:sz w:val="28"/>
          <w:szCs w:val="28"/>
        </w:rPr>
      </w:pPr>
      <w:r>
        <w:rPr>
          <w:b/>
          <w:bCs/>
          <w:sz w:val="28"/>
          <w:szCs w:val="28"/>
          <w:lang w:val="en-US"/>
        </w:rPr>
        <w:t>I</w:t>
      </w:r>
      <w:r>
        <w:rPr>
          <w:b/>
          <w:bCs/>
          <w:sz w:val="28"/>
          <w:szCs w:val="28"/>
        </w:rPr>
        <w:t>II. Порядок учета муниципального имущества</w:t>
      </w:r>
    </w:p>
    <w:p w:rsidR="00786FC9" w:rsidRDefault="00786FC9" w:rsidP="00786FC9">
      <w:pPr>
        <w:shd w:val="clear" w:color="auto" w:fill="FFFFFF"/>
        <w:ind w:firstLine="709"/>
        <w:jc w:val="both"/>
        <w:textAlignment w:val="baseline"/>
        <w:rPr>
          <w:sz w:val="28"/>
          <w:szCs w:val="28"/>
        </w:rPr>
      </w:pPr>
      <w:r>
        <w:rPr>
          <w:sz w:val="28"/>
          <w:szCs w:val="28"/>
        </w:rPr>
        <w:t xml:space="preserve"> </w:t>
      </w:r>
    </w:p>
    <w:p w:rsidR="00786FC9" w:rsidRDefault="00786FC9" w:rsidP="00786FC9">
      <w:pPr>
        <w:shd w:val="clear" w:color="auto" w:fill="FFFFFF"/>
        <w:ind w:firstLine="709"/>
        <w:jc w:val="both"/>
        <w:textAlignment w:val="baseline"/>
        <w:rPr>
          <w:sz w:val="28"/>
          <w:szCs w:val="28"/>
        </w:rPr>
      </w:pPr>
      <w:r>
        <w:rPr>
          <w:sz w:val="28"/>
          <w:szCs w:val="28"/>
        </w:rPr>
        <w:t>15. Правообладатель для внесения в реестр сведений об имуществе, приобретенном им по договорам или на иных основаниях, поступающем в его хозяйственное ведение или оперативное управление в порядке, установленном законодательством Российской Федерации, обязан в 7-дневный срок со дня возникновения соответствующего права на объект учета направить в уполномоченный орган заявление о внесении в реестр сведений о таком имуществе с одновременным направлением подтверждающих документов.</w:t>
      </w:r>
    </w:p>
    <w:p w:rsidR="00786FC9" w:rsidRDefault="00786FC9" w:rsidP="00786FC9">
      <w:pPr>
        <w:shd w:val="clear" w:color="auto" w:fill="FFFFFF"/>
        <w:ind w:firstLine="709"/>
        <w:jc w:val="both"/>
        <w:textAlignment w:val="baseline"/>
        <w:rPr>
          <w:sz w:val="28"/>
          <w:szCs w:val="28"/>
        </w:rPr>
      </w:pPr>
      <w:r>
        <w:rPr>
          <w:sz w:val="28"/>
          <w:szCs w:val="28"/>
        </w:rPr>
        <w:t>16. В отношении муниципального имущества, принадлежащего правообладателю на праве хозяйственного ведения, оперативного управления, постоянного (бессрочного) пользования, пожизненного наследуемого владения или в силу закона и не учтенного в реестре, правообладатель обязан в 7-дневный срок со дня выявления такого имущества или получения документа, подтверждающего рассекречивание сведений о нем, направить заявление о внесении в реестр сведений о таком имуществе с одновременным направлением подтверждающих документов.</w:t>
      </w:r>
    </w:p>
    <w:p w:rsidR="00786FC9" w:rsidRDefault="00786FC9" w:rsidP="00786FC9">
      <w:pPr>
        <w:shd w:val="clear" w:color="auto" w:fill="FFFFFF"/>
        <w:ind w:firstLine="709"/>
        <w:jc w:val="both"/>
        <w:textAlignment w:val="baseline"/>
        <w:rPr>
          <w:sz w:val="28"/>
          <w:szCs w:val="28"/>
        </w:rPr>
      </w:pPr>
      <w:r>
        <w:rPr>
          <w:sz w:val="28"/>
          <w:szCs w:val="28"/>
        </w:rPr>
        <w:t>17. При изменении сведений об объекте учета или о лицах, обладающих правами на объект учета либо сведениями о нем, правообладатель для внесения в реестр новых сведений об объекте учета либо о соответствующем лице обязан в 7-дневный срок со дня получения документов, подтверждающих изменение сведений, или окончания срока представления бухгалтерской (финансовой) отчетности, установленного в соответствии с законодательством Российской Федерации (при изменении стоимости объекта учета), направить в уполномоченный орган заявление об изменении сведений об объекте учета с одновременным направлением документов, подтверждающих новые сведения об объекте учета или о соответствующем лице.</w:t>
      </w:r>
    </w:p>
    <w:p w:rsidR="00786FC9" w:rsidRDefault="00786FC9" w:rsidP="00786FC9">
      <w:pPr>
        <w:shd w:val="clear" w:color="auto" w:fill="FFFFFF"/>
        <w:ind w:firstLine="709"/>
        <w:jc w:val="both"/>
        <w:textAlignment w:val="baseline"/>
        <w:rPr>
          <w:sz w:val="28"/>
          <w:szCs w:val="28"/>
        </w:rPr>
      </w:pPr>
      <w:r>
        <w:rPr>
          <w:sz w:val="28"/>
          <w:szCs w:val="28"/>
        </w:rPr>
        <w:t>Если изменения касаются сведений о нескольких объектах учета, то правообладатель направляет заявление и документы, указанные в абзаце первом настоящего пункта, в отношении каждого объекта учета.</w:t>
      </w:r>
    </w:p>
    <w:p w:rsidR="00786FC9" w:rsidRDefault="00786FC9" w:rsidP="00786FC9">
      <w:pPr>
        <w:shd w:val="clear" w:color="auto" w:fill="FFFFFF"/>
        <w:ind w:firstLine="709"/>
        <w:jc w:val="both"/>
        <w:textAlignment w:val="baseline"/>
        <w:rPr>
          <w:sz w:val="28"/>
          <w:szCs w:val="28"/>
        </w:rPr>
      </w:pPr>
      <w:r>
        <w:rPr>
          <w:sz w:val="28"/>
          <w:szCs w:val="28"/>
        </w:rPr>
        <w:t>18. В случае, если право муниципальной собственности на имущество прекращено, лицо, которому оно принадлежало на вещном праве, для исключения из реестра сведений об имуществе обязано в 7-дневный срок со дня получения сведений о прекращении указанного права направить в уполномоченный орган заявление об исключении из реестра сведений о таком имуществе с одновременным направлением документов, подтверждающих прекращение права муниципальной собственности на имущество или государственную регистрацию прекращения указанного права.</w:t>
      </w:r>
    </w:p>
    <w:p w:rsidR="00786FC9" w:rsidRDefault="00786FC9" w:rsidP="00786FC9">
      <w:pPr>
        <w:shd w:val="clear" w:color="auto" w:fill="FFFFFF"/>
        <w:ind w:firstLine="709"/>
        <w:jc w:val="both"/>
        <w:textAlignment w:val="baseline"/>
        <w:rPr>
          <w:sz w:val="28"/>
          <w:szCs w:val="28"/>
        </w:rPr>
      </w:pPr>
      <w:r>
        <w:rPr>
          <w:sz w:val="28"/>
          <w:szCs w:val="28"/>
        </w:rPr>
        <w:lastRenderedPageBreak/>
        <w:t>Если прекращение права муниципальной собственности на имущество влечет исключение сведений в отношении других объектов учета, то лицо, которому оно принадлежало на вещном праве, направляет заявление и документы, указанные в абзаце первом настоящего пункта, в отношении каждого объекта учета.</w:t>
      </w:r>
    </w:p>
    <w:p w:rsidR="00786FC9" w:rsidRDefault="00786FC9" w:rsidP="00786FC9">
      <w:pPr>
        <w:shd w:val="clear" w:color="auto" w:fill="FFFFFF"/>
        <w:ind w:firstLine="709"/>
        <w:jc w:val="both"/>
        <w:textAlignment w:val="baseline"/>
        <w:rPr>
          <w:sz w:val="28"/>
          <w:szCs w:val="28"/>
        </w:rPr>
      </w:pPr>
      <w:r>
        <w:rPr>
          <w:sz w:val="28"/>
          <w:szCs w:val="28"/>
        </w:rPr>
        <w:t>19. В случае засекречивания сведений об учтенном в реестре объекте учета и (или) о лицах, обладающих правами на муниципальное имущество и сведениями о нем, правообладатель обязан не позднее дня, следующего за днем получения документа, подтверждающего их засекречивание, направить в уполномоченный орган обращение об исключении из реестра засекреченных сведений с указанием в нем реестрового номера объекта учета, наименований засекреченных в них сведений и реквизитов документов, подтверждающих засекречивание этих сведений.</w:t>
      </w:r>
    </w:p>
    <w:p w:rsidR="00786FC9" w:rsidRDefault="00786FC9" w:rsidP="00786FC9">
      <w:pPr>
        <w:shd w:val="clear" w:color="auto" w:fill="FFFFFF"/>
        <w:ind w:firstLine="709"/>
        <w:jc w:val="both"/>
        <w:textAlignment w:val="baseline"/>
        <w:rPr>
          <w:sz w:val="28"/>
          <w:szCs w:val="28"/>
        </w:rPr>
      </w:pPr>
      <w:r>
        <w:rPr>
          <w:sz w:val="28"/>
          <w:szCs w:val="28"/>
        </w:rPr>
        <w:t>Уполномоченный орган не позднее дня, следующего за днем получения обращения об исключении из реестра засекреченных сведений, обязан исключить из реестра все засекреченные сведения об учтенном в нем муниципальном имуществе, а также сведения о лицах, обладающих правами на это имущество и (или) сведениями о нем, и документы, подтверждающие эти сведения.</w:t>
      </w:r>
    </w:p>
    <w:p w:rsidR="00786FC9" w:rsidRDefault="00786FC9" w:rsidP="00786FC9">
      <w:pPr>
        <w:shd w:val="clear" w:color="auto" w:fill="FFFFFF"/>
        <w:ind w:firstLine="709"/>
        <w:jc w:val="both"/>
        <w:textAlignment w:val="baseline"/>
        <w:rPr>
          <w:sz w:val="28"/>
          <w:szCs w:val="28"/>
        </w:rPr>
      </w:pPr>
      <w:r>
        <w:rPr>
          <w:sz w:val="28"/>
          <w:szCs w:val="28"/>
        </w:rPr>
        <w:t>20. Сведения об объекте учета, заявления и документы, указанные в пунктах 15-18 настоящего Порядка, направляются в уполномоченный орган правообладателем или лицом, которому имущество принадлежало на вещном праве, на бумажном носителе или в форме электронного документа, подписанного с использованием усиленной квалифицированной электронной подписи уполномоченным должностным лицом правообладателя.</w:t>
      </w:r>
    </w:p>
    <w:p w:rsidR="00786FC9" w:rsidRDefault="00786FC9" w:rsidP="00786FC9">
      <w:pPr>
        <w:shd w:val="clear" w:color="auto" w:fill="FFFFFF"/>
        <w:ind w:firstLine="709"/>
        <w:jc w:val="both"/>
        <w:textAlignment w:val="baseline"/>
        <w:rPr>
          <w:sz w:val="28"/>
          <w:szCs w:val="28"/>
        </w:rPr>
      </w:pPr>
      <w:r>
        <w:rPr>
          <w:sz w:val="28"/>
          <w:szCs w:val="28"/>
        </w:rPr>
        <w:t>21. В случае ликвидации (упразднения) являющегося правообладателем юридического лица формирование и подписание заявления об изменениях сведений и (или) заявления о исключении из реестра, а также исключение всех сведений об объекте учета из реестра осуществляются уполномоченным органом в 7-дневный срок после получения выписки из Единого государственного реестра юридических лиц (далее - ЕГРЮЛ) и ликвидационного баланса. Ликвидационный баланс не требуется, если юридическое лицо было признано судом несостоятельным (банкротом) и ликвидировано в порядке конкурсного производства или в случае признания такого юридического лица фактически прекратившим свою деятельность и его исключения из ЕГРЮЛ.</w:t>
      </w:r>
    </w:p>
    <w:p w:rsidR="00786FC9" w:rsidRDefault="00786FC9" w:rsidP="00786FC9">
      <w:pPr>
        <w:shd w:val="clear" w:color="auto" w:fill="FFFFFF"/>
        <w:ind w:firstLine="709"/>
        <w:jc w:val="both"/>
        <w:textAlignment w:val="baseline"/>
        <w:rPr>
          <w:sz w:val="28"/>
          <w:szCs w:val="28"/>
        </w:rPr>
      </w:pPr>
      <w:r>
        <w:rPr>
          <w:sz w:val="28"/>
          <w:szCs w:val="28"/>
        </w:rPr>
        <w:t>22. Уполномоченный орган в 14-дневный срок со дня получения документов правообладателя обязан провести экспертизу документов правообладателя и по ее результатам принять одно из следующих решений:</w:t>
      </w:r>
    </w:p>
    <w:p w:rsidR="00786FC9" w:rsidRDefault="00786FC9" w:rsidP="00786FC9">
      <w:pPr>
        <w:shd w:val="clear" w:color="auto" w:fill="FFFFFF"/>
        <w:ind w:firstLine="709"/>
        <w:jc w:val="both"/>
        <w:textAlignment w:val="baseline"/>
        <w:rPr>
          <w:sz w:val="28"/>
          <w:szCs w:val="28"/>
        </w:rPr>
      </w:pPr>
      <w:r>
        <w:rPr>
          <w:sz w:val="28"/>
          <w:szCs w:val="28"/>
        </w:rPr>
        <w:t>а) об учете в реестре объекта учета, исключении изменившихся сведений об объекте учета из реестра и о внесении в него новых сведений об объекте учета или исключении всех сведений о нем из реестра, если установлены подлинность и полнота документов правообладателя, а также достоверность и полнота содержащихся в них сведений;</w:t>
      </w:r>
    </w:p>
    <w:p w:rsidR="00786FC9" w:rsidRDefault="00786FC9" w:rsidP="00786FC9">
      <w:pPr>
        <w:shd w:val="clear" w:color="auto" w:fill="FFFFFF"/>
        <w:ind w:firstLine="709"/>
        <w:jc w:val="both"/>
        <w:textAlignment w:val="baseline"/>
        <w:rPr>
          <w:sz w:val="28"/>
          <w:szCs w:val="28"/>
        </w:rPr>
      </w:pPr>
      <w:r>
        <w:rPr>
          <w:sz w:val="28"/>
          <w:szCs w:val="28"/>
        </w:rPr>
        <w:t xml:space="preserve">б) об отказе в учете в реестре объекта учета, если установлено, что представленное к учету имущество, в том числе имущество, право муниципальной </w:t>
      </w:r>
      <w:r>
        <w:rPr>
          <w:sz w:val="28"/>
          <w:szCs w:val="28"/>
        </w:rPr>
        <w:lastRenderedPageBreak/>
        <w:t>собственности на которое не зарегистрировано или не подлежит регистрации, не находится в муниципальной собственности;</w:t>
      </w:r>
    </w:p>
    <w:p w:rsidR="00786FC9" w:rsidRDefault="00786FC9" w:rsidP="00786FC9">
      <w:pPr>
        <w:shd w:val="clear" w:color="auto" w:fill="FFFFFF"/>
        <w:ind w:firstLine="709"/>
        <w:jc w:val="both"/>
        <w:textAlignment w:val="baseline"/>
        <w:rPr>
          <w:sz w:val="28"/>
          <w:szCs w:val="28"/>
        </w:rPr>
      </w:pPr>
      <w:r>
        <w:rPr>
          <w:sz w:val="28"/>
          <w:szCs w:val="28"/>
        </w:rPr>
        <w:t>в) о приостановлении процедуры учета в реестре объекта учета в следующих случаях:</w:t>
      </w:r>
    </w:p>
    <w:p w:rsidR="00786FC9" w:rsidRDefault="00786FC9" w:rsidP="00786FC9">
      <w:pPr>
        <w:shd w:val="clear" w:color="auto" w:fill="FFFFFF"/>
        <w:ind w:firstLine="709"/>
        <w:jc w:val="both"/>
        <w:textAlignment w:val="baseline"/>
        <w:rPr>
          <w:sz w:val="28"/>
          <w:szCs w:val="28"/>
        </w:rPr>
      </w:pPr>
      <w:r>
        <w:rPr>
          <w:sz w:val="28"/>
          <w:szCs w:val="28"/>
        </w:rPr>
        <w:t>- установлены неполнота и (или) недостоверность содержащихся в документах правообладателя сведений;</w:t>
      </w:r>
    </w:p>
    <w:p w:rsidR="00786FC9" w:rsidRDefault="00786FC9" w:rsidP="00786FC9">
      <w:pPr>
        <w:shd w:val="clear" w:color="auto" w:fill="FFFFFF"/>
        <w:ind w:firstLine="709"/>
        <w:jc w:val="both"/>
        <w:textAlignment w:val="baseline"/>
        <w:rPr>
          <w:sz w:val="28"/>
          <w:szCs w:val="28"/>
        </w:rPr>
      </w:pPr>
      <w:r>
        <w:rPr>
          <w:sz w:val="28"/>
          <w:szCs w:val="28"/>
        </w:rPr>
        <w:t>- документы, представленные правообладателем, не соответствуют требованиям, установленным настоящим Порядком, законодательством Российской Федерации и правовыми актами органов местного самоуправления.</w:t>
      </w:r>
    </w:p>
    <w:p w:rsidR="00786FC9" w:rsidRDefault="00786FC9" w:rsidP="00786FC9">
      <w:pPr>
        <w:shd w:val="clear" w:color="auto" w:fill="FFFFFF"/>
        <w:ind w:firstLine="709"/>
        <w:jc w:val="both"/>
        <w:textAlignment w:val="baseline"/>
        <w:rPr>
          <w:sz w:val="28"/>
          <w:szCs w:val="28"/>
        </w:rPr>
      </w:pPr>
      <w:r>
        <w:rPr>
          <w:sz w:val="28"/>
          <w:szCs w:val="28"/>
        </w:rPr>
        <w:t>В случае принятия уполномоченным органом решения, предусмотренного подпунктом "в" настоящего пункта, уполномоченный орган направляет правообладателю требование в 7-дневный срок со дня его получения направить сведения и документы, подтверждающие недостающие сведения о муниципальном имуществе.</w:t>
      </w:r>
    </w:p>
    <w:p w:rsidR="00786FC9" w:rsidRDefault="00786FC9" w:rsidP="00786FC9">
      <w:pPr>
        <w:shd w:val="clear" w:color="auto" w:fill="FFFFFF"/>
        <w:ind w:firstLine="709"/>
        <w:jc w:val="both"/>
        <w:textAlignment w:val="baseline"/>
        <w:rPr>
          <w:sz w:val="28"/>
          <w:szCs w:val="28"/>
        </w:rPr>
      </w:pPr>
      <w:r>
        <w:rPr>
          <w:sz w:val="28"/>
          <w:szCs w:val="28"/>
        </w:rPr>
        <w:t>23. В случае выявления имущества, сведения о котором не учтены в реестре и (или) новые сведения о котором не представлены для внесения изменений в реестр, и установлено, что это имущество находится в муниципальной собственности, либо выявлено имущество, не находящееся в муниципальной собственности, которое учтено в реестре, уполномоченный орган в 7-дневный срок:</w:t>
      </w:r>
    </w:p>
    <w:p w:rsidR="00786FC9" w:rsidRDefault="00786FC9" w:rsidP="00786FC9">
      <w:pPr>
        <w:shd w:val="clear" w:color="auto" w:fill="FFFFFF"/>
        <w:ind w:firstLine="709"/>
        <w:jc w:val="both"/>
        <w:textAlignment w:val="baseline"/>
        <w:rPr>
          <w:sz w:val="28"/>
          <w:szCs w:val="28"/>
        </w:rPr>
      </w:pPr>
      <w:r>
        <w:rPr>
          <w:sz w:val="28"/>
          <w:szCs w:val="28"/>
        </w:rPr>
        <w:t>а) вносит в реестр сведения об объекте учета, в том числе о правообладателях (при наличии);</w:t>
      </w:r>
    </w:p>
    <w:p w:rsidR="00786FC9" w:rsidRDefault="00786FC9" w:rsidP="00786FC9">
      <w:pPr>
        <w:shd w:val="clear" w:color="auto" w:fill="FFFFFF"/>
        <w:ind w:firstLine="709"/>
        <w:jc w:val="both"/>
        <w:textAlignment w:val="baseline"/>
        <w:rPr>
          <w:sz w:val="28"/>
          <w:szCs w:val="28"/>
        </w:rPr>
      </w:pPr>
      <w:r>
        <w:rPr>
          <w:sz w:val="28"/>
          <w:szCs w:val="28"/>
        </w:rPr>
        <w:t>б) направляет правообладателю (при наличии сведений о нем) требование в 7-дневный срок со дня его получения направить сведения об объекте учета и (или) заявление об изменении сведений либо об их исключении из реестра в уполномоченный орган (в том числе с дополнительными документами, подтверждающими недостающие в реестре сведения).</w:t>
      </w:r>
    </w:p>
    <w:p w:rsidR="00786FC9" w:rsidRDefault="00786FC9" w:rsidP="00786FC9">
      <w:pPr>
        <w:shd w:val="clear" w:color="auto" w:fill="FFFFFF"/>
        <w:ind w:firstLine="709"/>
        <w:jc w:val="both"/>
        <w:textAlignment w:val="baseline"/>
        <w:rPr>
          <w:sz w:val="28"/>
          <w:szCs w:val="28"/>
        </w:rPr>
      </w:pPr>
      <w:r>
        <w:rPr>
          <w:sz w:val="28"/>
          <w:szCs w:val="28"/>
        </w:rPr>
        <w:t>24. Внесение сведений в реестр о возникновении права муниципальной собственности на имущество и о принятии его в муниципальную казну, а также внесение изменений в сведения о таком имуществе и (или) о лицах, обладающих сведениями о нем, в том числе о прекращении права хозяйственного ведения, оперативного управления, постоянного (бессрочного) пользования, пожизненного наследуемого владения или в силу закона на объект учета, принадлежавший правообладателю, осуществляется уполномоченным органом в порядке, установленном пунктами 15-23 настоящего Порядка.</w:t>
      </w:r>
    </w:p>
    <w:p w:rsidR="00786FC9" w:rsidRDefault="00786FC9" w:rsidP="00786FC9">
      <w:pPr>
        <w:shd w:val="clear" w:color="auto" w:fill="FFFFFF"/>
        <w:ind w:firstLine="709"/>
        <w:jc w:val="both"/>
        <w:textAlignment w:val="baseline"/>
        <w:rPr>
          <w:sz w:val="28"/>
          <w:szCs w:val="28"/>
        </w:rPr>
      </w:pPr>
      <w:r>
        <w:rPr>
          <w:sz w:val="28"/>
          <w:szCs w:val="28"/>
        </w:rPr>
        <w:t>25. Порядок принятия решений, предусмотренных настоящим Порядком, и сроки рассмотрения документов, если иное не предусмотрено настоящим Порядком, определяются уполномоченным органом самостоятельно.</w:t>
      </w:r>
    </w:p>
    <w:p w:rsidR="00786FC9" w:rsidRDefault="00786FC9" w:rsidP="00786FC9">
      <w:pPr>
        <w:shd w:val="clear" w:color="auto" w:fill="FFFFFF"/>
        <w:ind w:firstLine="709"/>
        <w:jc w:val="both"/>
        <w:textAlignment w:val="baseline"/>
        <w:rPr>
          <w:sz w:val="28"/>
          <w:szCs w:val="28"/>
        </w:rPr>
      </w:pPr>
      <w:r>
        <w:rPr>
          <w:sz w:val="28"/>
          <w:szCs w:val="28"/>
        </w:rPr>
        <w:t>26. Заявления, обращение и требования, предусмотренные настоящим Порядком, направляются в порядке и по формам, определяемым уполномоченным органом самостоятельно.</w:t>
      </w:r>
    </w:p>
    <w:p w:rsidR="00786FC9" w:rsidRDefault="00786FC9" w:rsidP="00786FC9">
      <w:pPr>
        <w:shd w:val="clear" w:color="auto" w:fill="FFFFFF"/>
        <w:ind w:firstLine="709"/>
        <w:jc w:val="both"/>
        <w:textAlignment w:val="baseline"/>
        <w:rPr>
          <w:color w:val="444444"/>
          <w:sz w:val="28"/>
          <w:szCs w:val="28"/>
        </w:rPr>
      </w:pPr>
    </w:p>
    <w:p w:rsidR="00786FC9" w:rsidRDefault="00786FC9" w:rsidP="00786FC9">
      <w:pPr>
        <w:autoSpaceDE w:val="0"/>
        <w:autoSpaceDN w:val="0"/>
        <w:adjustRightInd w:val="0"/>
        <w:ind w:firstLine="709"/>
        <w:jc w:val="center"/>
        <w:rPr>
          <w:b/>
          <w:sz w:val="28"/>
          <w:szCs w:val="28"/>
          <w:lang w:eastAsia="zh-CN"/>
        </w:rPr>
      </w:pPr>
      <w:r>
        <w:rPr>
          <w:b/>
          <w:sz w:val="28"/>
          <w:szCs w:val="28"/>
        </w:rPr>
        <w:t>IV. Предоставление информации из реестра</w:t>
      </w:r>
    </w:p>
    <w:p w:rsidR="00786FC9" w:rsidRDefault="00786FC9" w:rsidP="00786FC9">
      <w:pPr>
        <w:autoSpaceDE w:val="0"/>
        <w:autoSpaceDN w:val="0"/>
        <w:adjustRightInd w:val="0"/>
        <w:ind w:firstLine="709"/>
        <w:jc w:val="both"/>
        <w:rPr>
          <w:b/>
          <w:sz w:val="28"/>
          <w:szCs w:val="28"/>
        </w:rPr>
      </w:pPr>
    </w:p>
    <w:p w:rsidR="00786FC9" w:rsidRDefault="00786FC9" w:rsidP="00786FC9">
      <w:pPr>
        <w:autoSpaceDE w:val="0"/>
        <w:autoSpaceDN w:val="0"/>
        <w:adjustRightInd w:val="0"/>
        <w:ind w:firstLine="709"/>
        <w:jc w:val="both"/>
        <w:rPr>
          <w:bCs/>
          <w:sz w:val="28"/>
          <w:szCs w:val="28"/>
        </w:rPr>
      </w:pPr>
      <w:r>
        <w:rPr>
          <w:bCs/>
          <w:sz w:val="28"/>
          <w:szCs w:val="28"/>
        </w:rPr>
        <w:t xml:space="preserve">27. Выписка из реестра, уведомление об отсутствии запрашиваемой информации в реестре или отказе в предоставлении сведений из реестра в случае </w:t>
      </w:r>
      <w:r>
        <w:rPr>
          <w:bCs/>
          <w:sz w:val="28"/>
          <w:szCs w:val="28"/>
        </w:rPr>
        <w:lastRenderedPageBreak/>
        <w:t>невозможности идентификации указанного в запросе объекта учета предоставляются заинтересованным лицам с помощью почтовой связи либо в электронном виде, в том числе посредством электронной почты, с использованием федеральной государственной информационной системы "Единый портал государственных и муниципальных услуг (функций)", а также региональных порталов государственных и муниципальных услуг, если иное не установлено федеральными законами, указами Президента Российской Федерации и постановлениями Правительства Российской Федерации, законами и иными нормативными актами субъекта Российской Федерации и правовыми актами органов местного самоуправления в течение 10 рабочих дней со дня поступления запроса.</w:t>
      </w:r>
    </w:p>
    <w:p w:rsidR="00786FC9" w:rsidRDefault="00786FC9" w:rsidP="00786FC9">
      <w:pPr>
        <w:autoSpaceDE w:val="0"/>
        <w:autoSpaceDN w:val="0"/>
        <w:adjustRightInd w:val="0"/>
        <w:ind w:firstLine="709"/>
        <w:jc w:val="both"/>
        <w:rPr>
          <w:bCs/>
          <w:sz w:val="28"/>
          <w:szCs w:val="28"/>
        </w:rPr>
      </w:pPr>
      <w:r>
        <w:rPr>
          <w:bCs/>
          <w:sz w:val="28"/>
          <w:szCs w:val="28"/>
        </w:rPr>
        <w:t xml:space="preserve">Уполномоченный орган вправе предоставлять документы, указанные в настоящем пункте, безвозмездно или за плату, в случае если размер указанной платы определен </w:t>
      </w:r>
      <w:r>
        <w:rPr>
          <w:bCs/>
          <w:color w:val="404040" w:themeColor="text1" w:themeTint="BF"/>
          <w:sz w:val="28"/>
          <w:szCs w:val="28"/>
        </w:rPr>
        <w:t>р</w:t>
      </w:r>
      <w:r>
        <w:rPr>
          <w:bCs/>
          <w:sz w:val="28"/>
          <w:szCs w:val="28"/>
        </w:rPr>
        <w:t xml:space="preserve">ешением </w:t>
      </w:r>
      <w:proofErr w:type="spellStart"/>
      <w:r>
        <w:rPr>
          <w:sz w:val="28"/>
          <w:szCs w:val="28"/>
        </w:rPr>
        <w:t>Курьинского</w:t>
      </w:r>
      <w:proofErr w:type="spellEnd"/>
      <w:r>
        <w:rPr>
          <w:sz w:val="28"/>
          <w:szCs w:val="28"/>
        </w:rPr>
        <w:t xml:space="preserve"> сельского Совета народных депутатов</w:t>
      </w:r>
      <w:r>
        <w:rPr>
          <w:bCs/>
          <w:sz w:val="28"/>
          <w:szCs w:val="28"/>
        </w:rPr>
        <w:t>, за исключением случаев предоставления информации безвозмездно в порядке, предусмотренном пунктом 29 настоящего Порядка.</w:t>
      </w:r>
    </w:p>
    <w:p w:rsidR="00786FC9" w:rsidRDefault="00786FC9" w:rsidP="00786FC9">
      <w:pPr>
        <w:autoSpaceDE w:val="0"/>
        <w:autoSpaceDN w:val="0"/>
        <w:adjustRightInd w:val="0"/>
        <w:ind w:firstLine="709"/>
        <w:jc w:val="both"/>
        <w:rPr>
          <w:bCs/>
          <w:sz w:val="28"/>
          <w:szCs w:val="28"/>
        </w:rPr>
      </w:pPr>
      <w:r>
        <w:rPr>
          <w:bCs/>
          <w:sz w:val="28"/>
          <w:szCs w:val="28"/>
        </w:rPr>
        <w:t>28. Форма уведомления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определены приложением 2 к настоящему Порядку.</w:t>
      </w:r>
    </w:p>
    <w:p w:rsidR="00786FC9" w:rsidRDefault="00786FC9" w:rsidP="00786FC9">
      <w:pPr>
        <w:autoSpaceDE w:val="0"/>
        <w:autoSpaceDN w:val="0"/>
        <w:adjustRightInd w:val="0"/>
        <w:ind w:firstLine="709"/>
        <w:jc w:val="both"/>
        <w:rPr>
          <w:bCs/>
          <w:sz w:val="28"/>
          <w:szCs w:val="28"/>
        </w:rPr>
      </w:pPr>
      <w:r>
        <w:rPr>
          <w:bCs/>
          <w:sz w:val="28"/>
          <w:szCs w:val="28"/>
        </w:rPr>
        <w:t>Выписка из реестра и уведомление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выдаются в единственном экземпляре.</w:t>
      </w:r>
    </w:p>
    <w:p w:rsidR="00786FC9" w:rsidRDefault="00786FC9" w:rsidP="00786FC9">
      <w:pPr>
        <w:autoSpaceDE w:val="0"/>
        <w:autoSpaceDN w:val="0"/>
        <w:adjustRightInd w:val="0"/>
        <w:ind w:firstLine="709"/>
        <w:jc w:val="both"/>
        <w:rPr>
          <w:bCs/>
          <w:sz w:val="28"/>
          <w:szCs w:val="28"/>
        </w:rPr>
      </w:pPr>
      <w:r>
        <w:rPr>
          <w:bCs/>
          <w:sz w:val="28"/>
          <w:szCs w:val="28"/>
        </w:rPr>
        <w:t>29. Уполномоченный орган в соответствии с законодательством Российской Федерации предоставляет безвозмездно информацию о муниципальном имуществе из реестра в виде выписок из реестра, а также уведомления об отсутствии запрашиваемой информации в реестре или отказе в предоставлении сведений реестра в случае невозможности идентификации указанного в запросе объекта учета органам государственной власти Российской Федерации, Генеральной прокуратуре Российской Федерации, Председателю Счетной палаты Российской Федерации, его заместителям, аудиторам Счетной палаты Российской Федерации и государственным внебюджетным фондам, правоохранительным органам, судам, судебным приставам-исполнителям по находящимся в производстве уголовным, гражданским и административным делам, а также иным определенным федеральными законами и правовыми актами органов местного самоуправления органам, организациям и правообладателям в отношении принадлежащего им муниципального имущества.</w:t>
      </w:r>
    </w:p>
    <w:p w:rsidR="00786FC9" w:rsidRDefault="00786FC9" w:rsidP="00786FC9">
      <w:pPr>
        <w:spacing w:after="160" w:line="256" w:lineRule="auto"/>
        <w:rPr>
          <w:bCs/>
          <w:sz w:val="28"/>
          <w:szCs w:val="28"/>
        </w:rPr>
      </w:pPr>
      <w:r>
        <w:rPr>
          <w:bCs/>
          <w:sz w:val="28"/>
          <w:szCs w:val="28"/>
        </w:rPr>
        <w:br w:type="page"/>
      </w:r>
    </w:p>
    <w:p w:rsidR="00786FC9" w:rsidRDefault="00786FC9" w:rsidP="00786FC9">
      <w:pPr>
        <w:autoSpaceDE w:val="0"/>
        <w:autoSpaceDN w:val="0"/>
        <w:adjustRightInd w:val="0"/>
        <w:ind w:firstLine="709"/>
        <w:jc w:val="right"/>
        <w:rPr>
          <w:bCs/>
          <w:sz w:val="28"/>
          <w:szCs w:val="28"/>
        </w:rPr>
      </w:pPr>
      <w:r>
        <w:rPr>
          <w:bCs/>
          <w:sz w:val="28"/>
          <w:szCs w:val="28"/>
        </w:rPr>
        <w:lastRenderedPageBreak/>
        <w:t>Приложение 1</w:t>
      </w:r>
    </w:p>
    <w:p w:rsidR="00786FC9" w:rsidRDefault="00786FC9" w:rsidP="00786FC9">
      <w:pPr>
        <w:autoSpaceDE w:val="0"/>
        <w:autoSpaceDN w:val="0"/>
        <w:adjustRightInd w:val="0"/>
        <w:ind w:firstLine="709"/>
        <w:jc w:val="right"/>
        <w:rPr>
          <w:bCs/>
          <w:sz w:val="28"/>
          <w:szCs w:val="28"/>
        </w:rPr>
      </w:pPr>
      <w:r>
        <w:rPr>
          <w:bCs/>
          <w:sz w:val="28"/>
          <w:szCs w:val="28"/>
        </w:rPr>
        <w:t>к Порядку</w:t>
      </w:r>
      <w:r>
        <w:rPr>
          <w:sz w:val="28"/>
          <w:szCs w:val="28"/>
        </w:rPr>
        <w:t xml:space="preserve"> </w:t>
      </w:r>
      <w:r>
        <w:rPr>
          <w:bCs/>
          <w:sz w:val="28"/>
          <w:szCs w:val="28"/>
        </w:rPr>
        <w:t xml:space="preserve">ведения реестра </w:t>
      </w:r>
    </w:p>
    <w:p w:rsidR="00786FC9" w:rsidRDefault="00786FC9" w:rsidP="00786FC9">
      <w:pPr>
        <w:autoSpaceDE w:val="0"/>
        <w:autoSpaceDN w:val="0"/>
        <w:adjustRightInd w:val="0"/>
        <w:ind w:firstLine="709"/>
        <w:jc w:val="right"/>
        <w:rPr>
          <w:bCs/>
          <w:sz w:val="28"/>
          <w:szCs w:val="28"/>
        </w:rPr>
      </w:pPr>
      <w:r>
        <w:rPr>
          <w:bCs/>
          <w:sz w:val="28"/>
          <w:szCs w:val="28"/>
        </w:rPr>
        <w:t>муниципального имущества, находящегося в</w:t>
      </w:r>
    </w:p>
    <w:p w:rsidR="00786FC9" w:rsidRDefault="00786FC9" w:rsidP="00786FC9">
      <w:pPr>
        <w:autoSpaceDE w:val="0"/>
        <w:autoSpaceDN w:val="0"/>
        <w:adjustRightInd w:val="0"/>
        <w:ind w:firstLine="709"/>
        <w:jc w:val="right"/>
        <w:rPr>
          <w:bCs/>
          <w:color w:val="404040" w:themeColor="text1" w:themeTint="BF"/>
          <w:sz w:val="28"/>
          <w:szCs w:val="28"/>
        </w:rPr>
      </w:pPr>
      <w:r>
        <w:rPr>
          <w:bCs/>
          <w:sz w:val="28"/>
          <w:szCs w:val="28"/>
        </w:rPr>
        <w:t xml:space="preserve">собственности </w:t>
      </w:r>
      <w:proofErr w:type="spellStart"/>
      <w:r>
        <w:rPr>
          <w:bCs/>
          <w:sz w:val="28"/>
          <w:szCs w:val="28"/>
        </w:rPr>
        <w:t>Курьинского</w:t>
      </w:r>
      <w:proofErr w:type="spellEnd"/>
      <w:r>
        <w:rPr>
          <w:bCs/>
          <w:sz w:val="28"/>
          <w:szCs w:val="28"/>
        </w:rPr>
        <w:t xml:space="preserve"> сельсовета</w:t>
      </w:r>
    </w:p>
    <w:p w:rsidR="00786FC9" w:rsidRDefault="00786FC9" w:rsidP="00786FC9">
      <w:pPr>
        <w:shd w:val="clear" w:color="auto" w:fill="FFFFFF"/>
        <w:spacing w:after="240"/>
        <w:jc w:val="center"/>
        <w:textAlignment w:val="baseline"/>
        <w:rPr>
          <w:rFonts w:ascii="Arial" w:hAnsi="Arial" w:cs="Arial"/>
          <w:b/>
          <w:bCs/>
          <w:color w:val="262626" w:themeColor="text1" w:themeTint="D9"/>
        </w:rPr>
      </w:pPr>
    </w:p>
    <w:p w:rsidR="00786FC9" w:rsidRDefault="00786FC9" w:rsidP="00786FC9">
      <w:pPr>
        <w:shd w:val="clear" w:color="auto" w:fill="FFFFFF"/>
        <w:jc w:val="center"/>
        <w:rPr>
          <w:rFonts w:ascii="Calibri" w:hAnsi="Calibri" w:cs="Calibri"/>
          <w:i/>
          <w:color w:val="212529"/>
        </w:rPr>
      </w:pPr>
      <w:r>
        <w:rPr>
          <w:i/>
          <w:color w:val="212529"/>
        </w:rPr>
        <w:t>Форма</w:t>
      </w:r>
    </w:p>
    <w:p w:rsidR="00786FC9" w:rsidRDefault="00786FC9" w:rsidP="00786FC9">
      <w:pPr>
        <w:shd w:val="clear" w:color="auto" w:fill="FFFFFF"/>
        <w:jc w:val="center"/>
        <w:rPr>
          <w:rFonts w:ascii="Calibri" w:hAnsi="Calibri" w:cs="Calibri"/>
          <w:i/>
          <w:color w:val="212529"/>
        </w:rPr>
      </w:pPr>
      <w:r>
        <w:rPr>
          <w:i/>
          <w:color w:val="212529"/>
        </w:rPr>
        <w:t>выписки из реестра имущества, находящегося в муниципальной</w:t>
      </w:r>
    </w:p>
    <w:p w:rsidR="00786FC9" w:rsidRDefault="00786FC9" w:rsidP="00786FC9">
      <w:pPr>
        <w:shd w:val="clear" w:color="auto" w:fill="FFFFFF"/>
        <w:jc w:val="center"/>
        <w:rPr>
          <w:rFonts w:ascii="Calibri" w:hAnsi="Calibri" w:cs="Calibri"/>
          <w:color w:val="212529"/>
          <w:sz w:val="23"/>
          <w:szCs w:val="23"/>
        </w:rPr>
      </w:pPr>
      <w:r>
        <w:rPr>
          <w:i/>
          <w:color w:val="212529"/>
        </w:rPr>
        <w:t>собственности</w:t>
      </w:r>
    </w:p>
    <w:p w:rsidR="00786FC9" w:rsidRDefault="00786FC9" w:rsidP="00786FC9">
      <w:pPr>
        <w:shd w:val="clear" w:color="auto" w:fill="FFFFFF"/>
        <w:spacing w:after="240"/>
        <w:jc w:val="center"/>
        <w:textAlignment w:val="baseline"/>
        <w:rPr>
          <w:rFonts w:ascii="Arial" w:hAnsi="Arial" w:cs="Arial"/>
          <w:b/>
          <w:bCs/>
          <w:color w:val="444444"/>
        </w:rPr>
      </w:pPr>
    </w:p>
    <w:p w:rsidR="00786FC9" w:rsidRDefault="00786FC9" w:rsidP="00786FC9">
      <w:pPr>
        <w:shd w:val="clear" w:color="auto" w:fill="FFFFFF"/>
        <w:spacing w:after="240"/>
        <w:jc w:val="center"/>
        <w:textAlignment w:val="baseline"/>
        <w:rPr>
          <w:rFonts w:ascii="Arial" w:hAnsi="Arial" w:cs="Arial"/>
          <w:b/>
          <w:bCs/>
          <w:color w:val="444444"/>
          <w:sz w:val="26"/>
          <w:szCs w:val="26"/>
        </w:rPr>
      </w:pPr>
      <w:r>
        <w:rPr>
          <w:b/>
          <w:bCs/>
          <w:color w:val="444444"/>
          <w:sz w:val="26"/>
          <w:szCs w:val="26"/>
        </w:rPr>
        <w:t>ВЫПИСКА N____</w:t>
      </w:r>
      <w:r>
        <w:rPr>
          <w:b/>
          <w:bCs/>
          <w:color w:val="444444"/>
          <w:sz w:val="26"/>
          <w:szCs w:val="26"/>
        </w:rPr>
        <w:br/>
        <w:t>из реестра муниципального имущества об объекте учета муниципального имущества</w:t>
      </w:r>
      <w:r>
        <w:rPr>
          <w:b/>
          <w:bCs/>
          <w:color w:val="444444"/>
          <w:sz w:val="26"/>
          <w:szCs w:val="26"/>
        </w:rPr>
        <w:br/>
      </w:r>
      <w:r>
        <w:rPr>
          <w:rFonts w:ascii="Arial" w:hAnsi="Arial" w:cs="Arial"/>
          <w:b/>
          <w:bCs/>
          <w:color w:val="444444"/>
          <w:sz w:val="26"/>
          <w:szCs w:val="26"/>
        </w:rPr>
        <w:t>на "__"_____________20__г.</w:t>
      </w:r>
    </w:p>
    <w:tbl>
      <w:tblPr>
        <w:tblW w:w="0" w:type="auto"/>
        <w:tblCellMar>
          <w:left w:w="0" w:type="dxa"/>
          <w:right w:w="0" w:type="dxa"/>
        </w:tblCellMar>
        <w:tblLook w:val="04A0" w:firstRow="1" w:lastRow="0" w:firstColumn="1" w:lastColumn="0" w:noHBand="0" w:noVBand="1"/>
      </w:tblPr>
      <w:tblGrid>
        <w:gridCol w:w="1607"/>
        <w:gridCol w:w="8315"/>
      </w:tblGrid>
      <w:tr w:rsidR="00786FC9" w:rsidTr="00786FC9">
        <w:trPr>
          <w:trHeight w:val="15"/>
        </w:trPr>
        <w:tc>
          <w:tcPr>
            <w:tcW w:w="1663" w:type="dxa"/>
            <w:hideMark/>
          </w:tcPr>
          <w:p w:rsidR="00786FC9" w:rsidRDefault="00786FC9">
            <w:pPr>
              <w:rPr>
                <w:rFonts w:ascii="Arial" w:hAnsi="Arial" w:cs="Arial"/>
                <w:b/>
                <w:bCs/>
                <w:color w:val="444444"/>
                <w:sz w:val="26"/>
                <w:szCs w:val="26"/>
              </w:rPr>
            </w:pPr>
          </w:p>
        </w:tc>
        <w:tc>
          <w:tcPr>
            <w:tcW w:w="9794" w:type="dxa"/>
            <w:hideMark/>
          </w:tcPr>
          <w:p w:rsidR="00786FC9" w:rsidRDefault="00786FC9">
            <w:pPr>
              <w:rPr>
                <w:sz w:val="20"/>
                <w:szCs w:val="20"/>
              </w:rPr>
            </w:pPr>
          </w:p>
        </w:tc>
      </w:tr>
      <w:tr w:rsidR="00786FC9" w:rsidTr="00786FC9">
        <w:tc>
          <w:tcPr>
            <w:tcW w:w="11458" w:type="dxa"/>
            <w:gridSpan w:val="2"/>
            <w:tcMar>
              <w:top w:w="0" w:type="dxa"/>
              <w:left w:w="130" w:type="dxa"/>
              <w:bottom w:w="0" w:type="dxa"/>
              <w:right w:w="130" w:type="dxa"/>
            </w:tcMar>
            <w:hideMark/>
          </w:tcPr>
          <w:p w:rsidR="00786FC9" w:rsidRDefault="00786FC9">
            <w:pPr>
              <w:textAlignment w:val="baseline"/>
              <w:rPr>
                <w:sz w:val="26"/>
                <w:szCs w:val="26"/>
              </w:rPr>
            </w:pPr>
            <w:r>
              <w:rPr>
                <w:sz w:val="26"/>
                <w:szCs w:val="26"/>
              </w:rPr>
              <w:t>Орган местного самоуправления, уполномоченный на ведение реестра муниципального имущества</w:t>
            </w:r>
          </w:p>
        </w:tc>
      </w:tr>
      <w:tr w:rsidR="00786FC9" w:rsidTr="00786FC9">
        <w:tc>
          <w:tcPr>
            <w:tcW w:w="11458" w:type="dxa"/>
            <w:gridSpan w:val="2"/>
            <w:tcBorders>
              <w:top w:val="nil"/>
              <w:left w:val="nil"/>
              <w:bottom w:val="single" w:sz="6" w:space="0" w:color="000000"/>
              <w:right w:val="nil"/>
            </w:tcBorders>
            <w:tcMar>
              <w:top w:w="0" w:type="dxa"/>
              <w:left w:w="130" w:type="dxa"/>
              <w:bottom w:w="0" w:type="dxa"/>
              <w:right w:w="130" w:type="dxa"/>
            </w:tcMar>
            <w:hideMark/>
          </w:tcPr>
          <w:p w:rsidR="00786FC9" w:rsidRDefault="00786FC9">
            <w:pPr>
              <w:rPr>
                <w:sz w:val="26"/>
                <w:szCs w:val="26"/>
              </w:rPr>
            </w:pPr>
          </w:p>
        </w:tc>
      </w:tr>
      <w:tr w:rsidR="00786FC9" w:rsidTr="00786FC9">
        <w:tc>
          <w:tcPr>
            <w:tcW w:w="11458" w:type="dxa"/>
            <w:gridSpan w:val="2"/>
            <w:tcBorders>
              <w:top w:val="single" w:sz="6" w:space="0" w:color="000000"/>
              <w:left w:val="nil"/>
              <w:bottom w:val="nil"/>
              <w:right w:val="nil"/>
            </w:tcBorders>
            <w:tcMar>
              <w:top w:w="0" w:type="dxa"/>
              <w:left w:w="130" w:type="dxa"/>
              <w:bottom w:w="0" w:type="dxa"/>
              <w:right w:w="130" w:type="dxa"/>
            </w:tcMar>
            <w:hideMark/>
          </w:tcPr>
          <w:p w:rsidR="00786FC9" w:rsidRDefault="00786FC9">
            <w:pPr>
              <w:jc w:val="center"/>
              <w:textAlignment w:val="baseline"/>
              <w:rPr>
                <w:sz w:val="26"/>
                <w:szCs w:val="26"/>
              </w:rPr>
            </w:pPr>
            <w:r>
              <w:rPr>
                <w:sz w:val="26"/>
                <w:szCs w:val="26"/>
              </w:rPr>
              <w:t>(наименование органа местного самоуправления, уполномоченного на ведение реестра муниципального имущества)</w:t>
            </w:r>
          </w:p>
        </w:tc>
      </w:tr>
      <w:tr w:rsidR="00786FC9" w:rsidTr="00786FC9">
        <w:tc>
          <w:tcPr>
            <w:tcW w:w="1663" w:type="dxa"/>
            <w:tcMar>
              <w:top w:w="0" w:type="dxa"/>
              <w:left w:w="130" w:type="dxa"/>
              <w:bottom w:w="0" w:type="dxa"/>
              <w:right w:w="130" w:type="dxa"/>
            </w:tcMar>
            <w:hideMark/>
          </w:tcPr>
          <w:p w:rsidR="00786FC9" w:rsidRDefault="00786FC9">
            <w:pPr>
              <w:textAlignment w:val="baseline"/>
              <w:rPr>
                <w:sz w:val="26"/>
                <w:szCs w:val="26"/>
              </w:rPr>
            </w:pPr>
            <w:r>
              <w:rPr>
                <w:sz w:val="26"/>
                <w:szCs w:val="26"/>
              </w:rPr>
              <w:t>Заявитель</w:t>
            </w:r>
          </w:p>
        </w:tc>
        <w:tc>
          <w:tcPr>
            <w:tcW w:w="9794" w:type="dxa"/>
            <w:tcBorders>
              <w:top w:val="nil"/>
              <w:left w:val="nil"/>
              <w:bottom w:val="single" w:sz="6" w:space="0" w:color="000000"/>
              <w:right w:val="nil"/>
            </w:tcBorders>
            <w:tcMar>
              <w:top w:w="0" w:type="dxa"/>
              <w:left w:w="130" w:type="dxa"/>
              <w:bottom w:w="0" w:type="dxa"/>
              <w:right w:w="130" w:type="dxa"/>
            </w:tcMar>
            <w:hideMark/>
          </w:tcPr>
          <w:p w:rsidR="00786FC9" w:rsidRDefault="00786FC9">
            <w:pPr>
              <w:rPr>
                <w:sz w:val="26"/>
                <w:szCs w:val="26"/>
              </w:rPr>
            </w:pPr>
          </w:p>
        </w:tc>
      </w:tr>
      <w:tr w:rsidR="00786FC9" w:rsidTr="00786FC9">
        <w:tc>
          <w:tcPr>
            <w:tcW w:w="1663" w:type="dxa"/>
            <w:tcMar>
              <w:top w:w="0" w:type="dxa"/>
              <w:left w:w="130" w:type="dxa"/>
              <w:bottom w:w="0" w:type="dxa"/>
              <w:right w:w="130" w:type="dxa"/>
            </w:tcMar>
            <w:hideMark/>
          </w:tcPr>
          <w:p w:rsidR="00786FC9" w:rsidRDefault="00786FC9">
            <w:pPr>
              <w:rPr>
                <w:sz w:val="20"/>
                <w:szCs w:val="20"/>
              </w:rPr>
            </w:pPr>
          </w:p>
        </w:tc>
        <w:tc>
          <w:tcPr>
            <w:tcW w:w="9794" w:type="dxa"/>
            <w:tcBorders>
              <w:top w:val="single" w:sz="6" w:space="0" w:color="000000"/>
              <w:left w:val="nil"/>
              <w:bottom w:val="nil"/>
              <w:right w:val="nil"/>
            </w:tcBorders>
            <w:tcMar>
              <w:top w:w="0" w:type="dxa"/>
              <w:left w:w="130" w:type="dxa"/>
              <w:bottom w:w="0" w:type="dxa"/>
              <w:right w:w="130" w:type="dxa"/>
            </w:tcMar>
            <w:hideMark/>
          </w:tcPr>
          <w:p w:rsidR="00786FC9" w:rsidRDefault="00786FC9">
            <w:pPr>
              <w:jc w:val="center"/>
              <w:textAlignment w:val="baseline"/>
              <w:rPr>
                <w:sz w:val="26"/>
                <w:szCs w:val="26"/>
              </w:rPr>
            </w:pPr>
            <w:r>
              <w:rPr>
                <w:sz w:val="26"/>
                <w:szCs w:val="26"/>
              </w:rPr>
              <w:t>(наименование юридического лица, фамилия, имя, отчество (при наличии) физического лица)</w:t>
            </w:r>
          </w:p>
        </w:tc>
      </w:tr>
    </w:tbl>
    <w:p w:rsidR="00786FC9" w:rsidRDefault="00786FC9" w:rsidP="00786FC9">
      <w:pPr>
        <w:shd w:val="clear" w:color="auto" w:fill="FFFFFF"/>
        <w:ind w:firstLine="480"/>
        <w:textAlignment w:val="baseline"/>
        <w:rPr>
          <w:rFonts w:ascii="Arial" w:hAnsi="Arial" w:cs="Arial"/>
          <w:color w:val="444444"/>
          <w:sz w:val="26"/>
          <w:szCs w:val="26"/>
        </w:rPr>
      </w:pPr>
      <w:r>
        <w:rPr>
          <w:rFonts w:ascii="Arial" w:hAnsi="Arial" w:cs="Arial"/>
          <w:color w:val="444444"/>
          <w:sz w:val="26"/>
          <w:szCs w:val="26"/>
        </w:rPr>
        <w:br/>
      </w:r>
    </w:p>
    <w:p w:rsidR="00786FC9" w:rsidRDefault="00786FC9" w:rsidP="00786FC9">
      <w:pPr>
        <w:shd w:val="clear" w:color="auto" w:fill="FFFFFF"/>
        <w:spacing w:after="240"/>
        <w:jc w:val="center"/>
        <w:textAlignment w:val="baseline"/>
        <w:outlineLvl w:val="3"/>
        <w:rPr>
          <w:b/>
          <w:bCs/>
          <w:sz w:val="26"/>
          <w:szCs w:val="26"/>
        </w:rPr>
      </w:pPr>
      <w:r>
        <w:rPr>
          <w:b/>
          <w:bCs/>
          <w:sz w:val="26"/>
          <w:szCs w:val="26"/>
        </w:rPr>
        <w:t>1. Сведения об объекте муниципального имущества</w:t>
      </w:r>
    </w:p>
    <w:tbl>
      <w:tblPr>
        <w:tblW w:w="9859" w:type="dxa"/>
        <w:tblCellMar>
          <w:left w:w="0" w:type="dxa"/>
          <w:right w:w="0" w:type="dxa"/>
        </w:tblCellMar>
        <w:tblLook w:val="04A0" w:firstRow="1" w:lastRow="0" w:firstColumn="1" w:lastColumn="0" w:noHBand="0" w:noVBand="1"/>
      </w:tblPr>
      <w:tblGrid>
        <w:gridCol w:w="2543"/>
        <w:gridCol w:w="2560"/>
        <w:gridCol w:w="20"/>
        <w:gridCol w:w="48"/>
        <w:gridCol w:w="756"/>
        <w:gridCol w:w="108"/>
        <w:gridCol w:w="2487"/>
        <w:gridCol w:w="963"/>
        <w:gridCol w:w="266"/>
        <w:gridCol w:w="14"/>
        <w:gridCol w:w="94"/>
      </w:tblGrid>
      <w:tr w:rsidR="00786FC9" w:rsidTr="00786FC9">
        <w:trPr>
          <w:trHeight w:val="15"/>
        </w:trPr>
        <w:tc>
          <w:tcPr>
            <w:tcW w:w="2543" w:type="dxa"/>
            <w:hideMark/>
          </w:tcPr>
          <w:p w:rsidR="00786FC9" w:rsidRDefault="00786FC9">
            <w:pPr>
              <w:rPr>
                <w:b/>
                <w:bCs/>
                <w:sz w:val="26"/>
                <w:szCs w:val="26"/>
              </w:rPr>
            </w:pPr>
          </w:p>
        </w:tc>
        <w:tc>
          <w:tcPr>
            <w:tcW w:w="2560" w:type="dxa"/>
            <w:hideMark/>
          </w:tcPr>
          <w:p w:rsidR="00786FC9" w:rsidRDefault="00786FC9">
            <w:pPr>
              <w:rPr>
                <w:sz w:val="20"/>
                <w:szCs w:val="20"/>
              </w:rPr>
            </w:pPr>
          </w:p>
        </w:tc>
        <w:tc>
          <w:tcPr>
            <w:tcW w:w="20" w:type="dxa"/>
            <w:hideMark/>
          </w:tcPr>
          <w:p w:rsidR="00786FC9" w:rsidRDefault="00786FC9">
            <w:pPr>
              <w:rPr>
                <w:sz w:val="20"/>
                <w:szCs w:val="20"/>
              </w:rPr>
            </w:pPr>
          </w:p>
        </w:tc>
        <w:tc>
          <w:tcPr>
            <w:tcW w:w="912" w:type="dxa"/>
            <w:gridSpan w:val="3"/>
            <w:hideMark/>
          </w:tcPr>
          <w:p w:rsidR="00786FC9" w:rsidRDefault="00786FC9">
            <w:pPr>
              <w:rPr>
                <w:sz w:val="20"/>
                <w:szCs w:val="20"/>
              </w:rPr>
            </w:pPr>
          </w:p>
        </w:tc>
        <w:tc>
          <w:tcPr>
            <w:tcW w:w="2487" w:type="dxa"/>
            <w:hideMark/>
          </w:tcPr>
          <w:p w:rsidR="00786FC9" w:rsidRDefault="00786FC9">
            <w:pPr>
              <w:rPr>
                <w:sz w:val="20"/>
                <w:szCs w:val="20"/>
              </w:rPr>
            </w:pPr>
          </w:p>
        </w:tc>
        <w:tc>
          <w:tcPr>
            <w:tcW w:w="1337" w:type="dxa"/>
            <w:gridSpan w:val="4"/>
            <w:hideMark/>
          </w:tcPr>
          <w:p w:rsidR="00786FC9" w:rsidRDefault="00786FC9">
            <w:pPr>
              <w:rPr>
                <w:sz w:val="20"/>
                <w:szCs w:val="20"/>
              </w:rPr>
            </w:pPr>
          </w:p>
        </w:tc>
      </w:tr>
      <w:tr w:rsidR="00786FC9" w:rsidTr="00786FC9">
        <w:trPr>
          <w:gridAfter w:val="2"/>
          <w:wAfter w:w="108" w:type="dxa"/>
        </w:trPr>
        <w:tc>
          <w:tcPr>
            <w:tcW w:w="5103" w:type="dxa"/>
            <w:gridSpan w:val="2"/>
            <w:tcMar>
              <w:top w:w="0" w:type="dxa"/>
              <w:left w:w="130" w:type="dxa"/>
              <w:bottom w:w="0" w:type="dxa"/>
              <w:right w:w="130" w:type="dxa"/>
            </w:tcMar>
            <w:hideMark/>
          </w:tcPr>
          <w:p w:rsidR="00786FC9" w:rsidRDefault="00786FC9">
            <w:pPr>
              <w:textAlignment w:val="baseline"/>
              <w:rPr>
                <w:sz w:val="26"/>
                <w:szCs w:val="26"/>
              </w:rPr>
            </w:pPr>
            <w:r>
              <w:rPr>
                <w:sz w:val="26"/>
                <w:szCs w:val="26"/>
              </w:rPr>
              <w:t>Вид и наименование объекта учета</w:t>
            </w:r>
          </w:p>
        </w:tc>
        <w:tc>
          <w:tcPr>
            <w:tcW w:w="4648" w:type="dxa"/>
            <w:gridSpan w:val="7"/>
            <w:tcBorders>
              <w:top w:val="nil"/>
              <w:left w:val="nil"/>
              <w:bottom w:val="single" w:sz="6" w:space="0" w:color="000000"/>
              <w:right w:val="nil"/>
            </w:tcBorders>
            <w:tcMar>
              <w:top w:w="0" w:type="dxa"/>
              <w:left w:w="130" w:type="dxa"/>
              <w:bottom w:w="0" w:type="dxa"/>
              <w:right w:w="130" w:type="dxa"/>
            </w:tcMar>
            <w:hideMark/>
          </w:tcPr>
          <w:p w:rsidR="00786FC9" w:rsidRDefault="00786FC9">
            <w:pPr>
              <w:rPr>
                <w:sz w:val="26"/>
                <w:szCs w:val="26"/>
              </w:rPr>
            </w:pPr>
          </w:p>
        </w:tc>
      </w:tr>
      <w:tr w:rsidR="00786FC9" w:rsidTr="00786FC9">
        <w:trPr>
          <w:gridAfter w:val="2"/>
          <w:wAfter w:w="108" w:type="dxa"/>
        </w:trPr>
        <w:tc>
          <w:tcPr>
            <w:tcW w:w="5103" w:type="dxa"/>
            <w:gridSpan w:val="2"/>
            <w:tcBorders>
              <w:top w:val="nil"/>
              <w:left w:val="nil"/>
              <w:bottom w:val="single" w:sz="6" w:space="0" w:color="000000"/>
              <w:right w:val="nil"/>
            </w:tcBorders>
            <w:tcMar>
              <w:top w:w="0" w:type="dxa"/>
              <w:left w:w="130" w:type="dxa"/>
              <w:bottom w:w="0" w:type="dxa"/>
              <w:right w:w="130" w:type="dxa"/>
            </w:tcMar>
            <w:hideMark/>
          </w:tcPr>
          <w:p w:rsidR="00786FC9" w:rsidRDefault="00786FC9"/>
        </w:tc>
        <w:tc>
          <w:tcPr>
            <w:tcW w:w="4648" w:type="dxa"/>
            <w:gridSpan w:val="7"/>
            <w:tcBorders>
              <w:top w:val="single" w:sz="6" w:space="0" w:color="000000"/>
              <w:left w:val="nil"/>
              <w:bottom w:val="single" w:sz="6" w:space="0" w:color="000000"/>
              <w:right w:val="nil"/>
            </w:tcBorders>
            <w:tcMar>
              <w:top w:w="0" w:type="dxa"/>
              <w:left w:w="130" w:type="dxa"/>
              <w:bottom w:w="0" w:type="dxa"/>
              <w:right w:w="130" w:type="dxa"/>
            </w:tcMar>
            <w:hideMark/>
          </w:tcPr>
          <w:p w:rsidR="00786FC9" w:rsidRDefault="00786FC9">
            <w:pPr>
              <w:rPr>
                <w:sz w:val="20"/>
                <w:szCs w:val="20"/>
              </w:rPr>
            </w:pPr>
          </w:p>
        </w:tc>
      </w:tr>
      <w:tr w:rsidR="00786FC9" w:rsidTr="00786FC9">
        <w:trPr>
          <w:gridAfter w:val="1"/>
          <w:wAfter w:w="94" w:type="dxa"/>
        </w:trPr>
        <w:tc>
          <w:tcPr>
            <w:tcW w:w="2543"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6FC9" w:rsidRDefault="00786FC9">
            <w:pPr>
              <w:jc w:val="center"/>
              <w:textAlignment w:val="baseline"/>
              <w:rPr>
                <w:sz w:val="26"/>
                <w:szCs w:val="26"/>
              </w:rPr>
            </w:pPr>
            <w:r>
              <w:rPr>
                <w:sz w:val="26"/>
                <w:szCs w:val="26"/>
              </w:rPr>
              <w:t>Реестровый номер</w:t>
            </w:r>
          </w:p>
        </w:tc>
        <w:tc>
          <w:tcPr>
            <w:tcW w:w="256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6FC9" w:rsidRDefault="00786FC9">
            <w:pPr>
              <w:rPr>
                <w:sz w:val="26"/>
                <w:szCs w:val="26"/>
              </w:rPr>
            </w:pPr>
          </w:p>
        </w:tc>
        <w:tc>
          <w:tcPr>
            <w:tcW w:w="824" w:type="dxa"/>
            <w:gridSpan w:val="3"/>
            <w:tcBorders>
              <w:top w:val="nil"/>
              <w:left w:val="single" w:sz="6" w:space="0" w:color="000000"/>
              <w:bottom w:val="nil"/>
              <w:right w:val="single" w:sz="6" w:space="0" w:color="000000"/>
            </w:tcBorders>
            <w:tcMar>
              <w:top w:w="0" w:type="dxa"/>
              <w:left w:w="130" w:type="dxa"/>
              <w:bottom w:w="0" w:type="dxa"/>
              <w:right w:w="130" w:type="dxa"/>
            </w:tcMar>
            <w:hideMark/>
          </w:tcPr>
          <w:p w:rsidR="00786FC9" w:rsidRDefault="00786FC9">
            <w:pPr>
              <w:rPr>
                <w:sz w:val="20"/>
                <w:szCs w:val="20"/>
              </w:rPr>
            </w:pPr>
          </w:p>
        </w:tc>
        <w:tc>
          <w:tcPr>
            <w:tcW w:w="3558" w:type="dxa"/>
            <w:gridSpan w:val="3"/>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6FC9" w:rsidRDefault="00786FC9">
            <w:pPr>
              <w:jc w:val="center"/>
              <w:textAlignment w:val="baseline"/>
              <w:rPr>
                <w:sz w:val="26"/>
                <w:szCs w:val="26"/>
              </w:rPr>
            </w:pPr>
            <w:r>
              <w:rPr>
                <w:sz w:val="26"/>
                <w:szCs w:val="26"/>
              </w:rPr>
              <w:t>Дата присвоения</w:t>
            </w:r>
          </w:p>
        </w:tc>
        <w:tc>
          <w:tcPr>
            <w:tcW w:w="280" w:type="dxa"/>
            <w:gridSpan w:val="2"/>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6FC9" w:rsidRDefault="00786FC9">
            <w:pPr>
              <w:rPr>
                <w:sz w:val="26"/>
                <w:szCs w:val="26"/>
              </w:rPr>
            </w:pPr>
          </w:p>
        </w:tc>
      </w:tr>
      <w:tr w:rsidR="00786FC9" w:rsidTr="00786FC9">
        <w:trPr>
          <w:gridAfter w:val="2"/>
          <w:wAfter w:w="108" w:type="dxa"/>
          <w:trHeight w:val="15"/>
        </w:trPr>
        <w:tc>
          <w:tcPr>
            <w:tcW w:w="5171" w:type="dxa"/>
            <w:gridSpan w:val="4"/>
            <w:hideMark/>
          </w:tcPr>
          <w:p w:rsidR="00786FC9" w:rsidRDefault="00786FC9"/>
        </w:tc>
        <w:tc>
          <w:tcPr>
            <w:tcW w:w="4580" w:type="dxa"/>
            <w:gridSpan w:val="5"/>
            <w:hideMark/>
          </w:tcPr>
          <w:p w:rsidR="00786FC9" w:rsidRDefault="00786FC9">
            <w:pPr>
              <w:rPr>
                <w:sz w:val="20"/>
                <w:szCs w:val="20"/>
              </w:rPr>
            </w:pPr>
          </w:p>
        </w:tc>
      </w:tr>
      <w:tr w:rsidR="00786FC9" w:rsidTr="00786FC9">
        <w:trPr>
          <w:gridAfter w:val="2"/>
          <w:wAfter w:w="108" w:type="dxa"/>
        </w:trPr>
        <w:tc>
          <w:tcPr>
            <w:tcW w:w="5171" w:type="dxa"/>
            <w:gridSpan w:val="4"/>
            <w:tcBorders>
              <w:top w:val="single" w:sz="6" w:space="0" w:color="000000"/>
              <w:left w:val="nil"/>
              <w:bottom w:val="single" w:sz="6" w:space="0" w:color="000000"/>
              <w:right w:val="single" w:sz="6" w:space="0" w:color="000000"/>
            </w:tcBorders>
            <w:tcMar>
              <w:top w:w="0" w:type="dxa"/>
              <w:left w:w="130" w:type="dxa"/>
              <w:bottom w:w="0" w:type="dxa"/>
              <w:right w:w="130" w:type="dxa"/>
            </w:tcMar>
            <w:hideMark/>
          </w:tcPr>
          <w:p w:rsidR="00786FC9" w:rsidRDefault="00786FC9">
            <w:pPr>
              <w:jc w:val="center"/>
              <w:textAlignment w:val="baseline"/>
              <w:rPr>
                <w:sz w:val="26"/>
                <w:szCs w:val="26"/>
              </w:rPr>
            </w:pPr>
            <w:r>
              <w:rPr>
                <w:sz w:val="26"/>
                <w:szCs w:val="26"/>
              </w:rPr>
              <w:t>Наименования сведений</w:t>
            </w:r>
          </w:p>
        </w:tc>
        <w:tc>
          <w:tcPr>
            <w:tcW w:w="4580" w:type="dxa"/>
            <w:gridSpan w:val="5"/>
            <w:tcBorders>
              <w:top w:val="single" w:sz="6" w:space="0" w:color="000000"/>
              <w:left w:val="single" w:sz="6" w:space="0" w:color="000000"/>
              <w:bottom w:val="single" w:sz="6" w:space="0" w:color="000000"/>
              <w:right w:val="nil"/>
            </w:tcBorders>
            <w:tcMar>
              <w:top w:w="0" w:type="dxa"/>
              <w:left w:w="130" w:type="dxa"/>
              <w:bottom w:w="0" w:type="dxa"/>
              <w:right w:w="130" w:type="dxa"/>
            </w:tcMar>
            <w:hideMark/>
          </w:tcPr>
          <w:p w:rsidR="00786FC9" w:rsidRDefault="00786FC9">
            <w:pPr>
              <w:jc w:val="center"/>
              <w:textAlignment w:val="baseline"/>
              <w:rPr>
                <w:sz w:val="26"/>
                <w:szCs w:val="26"/>
              </w:rPr>
            </w:pPr>
            <w:r>
              <w:rPr>
                <w:sz w:val="26"/>
                <w:szCs w:val="26"/>
              </w:rPr>
              <w:t>Значения сведений</w:t>
            </w:r>
          </w:p>
        </w:tc>
      </w:tr>
      <w:tr w:rsidR="00786FC9" w:rsidTr="00786FC9">
        <w:trPr>
          <w:gridAfter w:val="2"/>
          <w:wAfter w:w="108" w:type="dxa"/>
        </w:trPr>
        <w:tc>
          <w:tcPr>
            <w:tcW w:w="5171" w:type="dxa"/>
            <w:gridSpan w:val="4"/>
            <w:tcBorders>
              <w:top w:val="single" w:sz="6" w:space="0" w:color="000000"/>
              <w:left w:val="nil"/>
              <w:bottom w:val="single" w:sz="6" w:space="0" w:color="000000"/>
              <w:right w:val="single" w:sz="6" w:space="0" w:color="000000"/>
            </w:tcBorders>
            <w:tcMar>
              <w:top w:w="0" w:type="dxa"/>
              <w:left w:w="130" w:type="dxa"/>
              <w:bottom w:w="0" w:type="dxa"/>
              <w:right w:w="130" w:type="dxa"/>
            </w:tcMar>
            <w:hideMark/>
          </w:tcPr>
          <w:p w:rsidR="00786FC9" w:rsidRDefault="00786FC9">
            <w:pPr>
              <w:jc w:val="center"/>
              <w:textAlignment w:val="baseline"/>
              <w:rPr>
                <w:sz w:val="26"/>
                <w:szCs w:val="26"/>
              </w:rPr>
            </w:pPr>
            <w:r>
              <w:rPr>
                <w:sz w:val="26"/>
                <w:szCs w:val="26"/>
              </w:rPr>
              <w:t>1</w:t>
            </w:r>
          </w:p>
        </w:tc>
        <w:tc>
          <w:tcPr>
            <w:tcW w:w="4580" w:type="dxa"/>
            <w:gridSpan w:val="5"/>
            <w:tcBorders>
              <w:top w:val="single" w:sz="6" w:space="0" w:color="000000"/>
              <w:left w:val="single" w:sz="6" w:space="0" w:color="000000"/>
              <w:bottom w:val="single" w:sz="6" w:space="0" w:color="000000"/>
              <w:right w:val="nil"/>
            </w:tcBorders>
            <w:tcMar>
              <w:top w:w="0" w:type="dxa"/>
              <w:left w:w="130" w:type="dxa"/>
              <w:bottom w:w="0" w:type="dxa"/>
              <w:right w:w="130" w:type="dxa"/>
            </w:tcMar>
            <w:hideMark/>
          </w:tcPr>
          <w:p w:rsidR="00786FC9" w:rsidRDefault="00786FC9">
            <w:pPr>
              <w:jc w:val="center"/>
              <w:textAlignment w:val="baseline"/>
              <w:rPr>
                <w:sz w:val="26"/>
                <w:szCs w:val="26"/>
              </w:rPr>
            </w:pPr>
            <w:r>
              <w:rPr>
                <w:sz w:val="26"/>
                <w:szCs w:val="26"/>
              </w:rPr>
              <w:t>2</w:t>
            </w:r>
          </w:p>
        </w:tc>
      </w:tr>
      <w:tr w:rsidR="00786FC9" w:rsidTr="00786FC9">
        <w:trPr>
          <w:gridAfter w:val="2"/>
          <w:wAfter w:w="108" w:type="dxa"/>
        </w:trPr>
        <w:tc>
          <w:tcPr>
            <w:tcW w:w="5171" w:type="dxa"/>
            <w:gridSpan w:val="4"/>
            <w:tcBorders>
              <w:top w:val="single" w:sz="6" w:space="0" w:color="000000"/>
              <w:left w:val="nil"/>
              <w:bottom w:val="single" w:sz="6" w:space="0" w:color="000000"/>
              <w:right w:val="single" w:sz="6" w:space="0" w:color="000000"/>
            </w:tcBorders>
            <w:tcMar>
              <w:top w:w="0" w:type="dxa"/>
              <w:left w:w="130" w:type="dxa"/>
              <w:bottom w:w="0" w:type="dxa"/>
              <w:right w:w="130" w:type="dxa"/>
            </w:tcMar>
            <w:hideMark/>
          </w:tcPr>
          <w:p w:rsidR="00786FC9" w:rsidRDefault="00786FC9"/>
        </w:tc>
        <w:tc>
          <w:tcPr>
            <w:tcW w:w="4580" w:type="dxa"/>
            <w:gridSpan w:val="5"/>
            <w:tcBorders>
              <w:top w:val="single" w:sz="6" w:space="0" w:color="000000"/>
              <w:left w:val="single" w:sz="6" w:space="0" w:color="000000"/>
              <w:bottom w:val="single" w:sz="6" w:space="0" w:color="000000"/>
              <w:right w:val="nil"/>
            </w:tcBorders>
            <w:tcMar>
              <w:top w:w="0" w:type="dxa"/>
              <w:left w:w="130" w:type="dxa"/>
              <w:bottom w:w="0" w:type="dxa"/>
              <w:right w:w="130" w:type="dxa"/>
            </w:tcMar>
            <w:hideMark/>
          </w:tcPr>
          <w:p w:rsidR="00786FC9" w:rsidRDefault="00786FC9">
            <w:pPr>
              <w:rPr>
                <w:sz w:val="20"/>
                <w:szCs w:val="20"/>
              </w:rPr>
            </w:pPr>
          </w:p>
        </w:tc>
      </w:tr>
      <w:tr w:rsidR="00786FC9" w:rsidTr="00786FC9">
        <w:trPr>
          <w:gridAfter w:val="2"/>
          <w:wAfter w:w="108" w:type="dxa"/>
        </w:trPr>
        <w:tc>
          <w:tcPr>
            <w:tcW w:w="5171" w:type="dxa"/>
            <w:gridSpan w:val="4"/>
            <w:tcBorders>
              <w:top w:val="single" w:sz="6" w:space="0" w:color="000000"/>
              <w:left w:val="nil"/>
              <w:bottom w:val="single" w:sz="6" w:space="0" w:color="000000"/>
              <w:right w:val="single" w:sz="6" w:space="0" w:color="000000"/>
            </w:tcBorders>
            <w:tcMar>
              <w:top w:w="0" w:type="dxa"/>
              <w:left w:w="130" w:type="dxa"/>
              <w:bottom w:w="0" w:type="dxa"/>
              <w:right w:w="130" w:type="dxa"/>
            </w:tcMar>
            <w:hideMark/>
          </w:tcPr>
          <w:p w:rsidR="00786FC9" w:rsidRDefault="00786FC9"/>
        </w:tc>
        <w:tc>
          <w:tcPr>
            <w:tcW w:w="4580" w:type="dxa"/>
            <w:gridSpan w:val="5"/>
            <w:tcBorders>
              <w:top w:val="single" w:sz="6" w:space="0" w:color="000000"/>
              <w:left w:val="single" w:sz="6" w:space="0" w:color="000000"/>
              <w:bottom w:val="single" w:sz="6" w:space="0" w:color="000000"/>
              <w:right w:val="nil"/>
            </w:tcBorders>
            <w:tcMar>
              <w:top w:w="0" w:type="dxa"/>
              <w:left w:w="130" w:type="dxa"/>
              <w:bottom w:w="0" w:type="dxa"/>
              <w:right w:w="130" w:type="dxa"/>
            </w:tcMar>
            <w:hideMark/>
          </w:tcPr>
          <w:p w:rsidR="00786FC9" w:rsidRDefault="00786FC9">
            <w:pPr>
              <w:rPr>
                <w:sz w:val="20"/>
                <w:szCs w:val="20"/>
              </w:rPr>
            </w:pPr>
          </w:p>
        </w:tc>
      </w:tr>
    </w:tbl>
    <w:p w:rsidR="00786FC9" w:rsidRDefault="00786FC9" w:rsidP="00786FC9">
      <w:pPr>
        <w:shd w:val="clear" w:color="auto" w:fill="FFFFFF"/>
        <w:ind w:firstLine="480"/>
        <w:textAlignment w:val="baseline"/>
        <w:rPr>
          <w:color w:val="444444"/>
          <w:sz w:val="28"/>
          <w:szCs w:val="28"/>
        </w:rPr>
      </w:pPr>
      <w:r>
        <w:rPr>
          <w:rFonts w:ascii="Arial" w:hAnsi="Arial" w:cs="Arial"/>
          <w:color w:val="444444"/>
          <w:sz w:val="26"/>
          <w:szCs w:val="26"/>
        </w:rPr>
        <w:br/>
      </w:r>
    </w:p>
    <w:p w:rsidR="00786FC9" w:rsidRDefault="00786FC9" w:rsidP="00786FC9">
      <w:pPr>
        <w:shd w:val="clear" w:color="auto" w:fill="FFFFFF"/>
        <w:spacing w:after="240"/>
        <w:jc w:val="center"/>
        <w:textAlignment w:val="baseline"/>
        <w:outlineLvl w:val="3"/>
        <w:rPr>
          <w:b/>
          <w:bCs/>
          <w:sz w:val="28"/>
          <w:szCs w:val="28"/>
        </w:rPr>
      </w:pPr>
      <w:r>
        <w:rPr>
          <w:b/>
          <w:bCs/>
          <w:sz w:val="28"/>
          <w:szCs w:val="28"/>
        </w:rPr>
        <w:t>2. Информация об изменении сведений об объекте учета муниципального имущества</w:t>
      </w:r>
    </w:p>
    <w:tbl>
      <w:tblPr>
        <w:tblW w:w="0" w:type="auto"/>
        <w:tblCellMar>
          <w:left w:w="0" w:type="dxa"/>
          <w:right w:w="0" w:type="dxa"/>
        </w:tblCellMar>
        <w:tblLook w:val="04A0" w:firstRow="1" w:lastRow="0" w:firstColumn="1" w:lastColumn="0" w:noHBand="0" w:noVBand="1"/>
      </w:tblPr>
      <w:tblGrid>
        <w:gridCol w:w="2124"/>
        <w:gridCol w:w="1577"/>
        <w:gridCol w:w="987"/>
        <w:gridCol w:w="370"/>
        <w:gridCol w:w="1862"/>
        <w:gridCol w:w="254"/>
        <w:gridCol w:w="330"/>
        <w:gridCol w:w="2418"/>
      </w:tblGrid>
      <w:tr w:rsidR="00786FC9" w:rsidTr="00786FC9">
        <w:trPr>
          <w:trHeight w:val="15"/>
        </w:trPr>
        <w:tc>
          <w:tcPr>
            <w:tcW w:w="4250" w:type="dxa"/>
            <w:gridSpan w:val="2"/>
            <w:hideMark/>
          </w:tcPr>
          <w:p w:rsidR="00786FC9" w:rsidRDefault="00786FC9">
            <w:pPr>
              <w:rPr>
                <w:b/>
                <w:bCs/>
                <w:sz w:val="28"/>
                <w:szCs w:val="28"/>
              </w:rPr>
            </w:pPr>
          </w:p>
        </w:tc>
        <w:tc>
          <w:tcPr>
            <w:tcW w:w="3696" w:type="dxa"/>
            <w:gridSpan w:val="3"/>
            <w:hideMark/>
          </w:tcPr>
          <w:p w:rsidR="00786FC9" w:rsidRDefault="00786FC9">
            <w:pPr>
              <w:rPr>
                <w:sz w:val="20"/>
                <w:szCs w:val="20"/>
              </w:rPr>
            </w:pPr>
          </w:p>
        </w:tc>
        <w:tc>
          <w:tcPr>
            <w:tcW w:w="3511" w:type="dxa"/>
            <w:gridSpan w:val="3"/>
            <w:hideMark/>
          </w:tcPr>
          <w:p w:rsidR="00786FC9" w:rsidRDefault="00786FC9">
            <w:pPr>
              <w:rPr>
                <w:sz w:val="20"/>
                <w:szCs w:val="20"/>
              </w:rPr>
            </w:pPr>
          </w:p>
        </w:tc>
      </w:tr>
      <w:tr w:rsidR="00786FC9" w:rsidTr="00786FC9">
        <w:tc>
          <w:tcPr>
            <w:tcW w:w="4250" w:type="dxa"/>
            <w:gridSpan w:val="2"/>
            <w:tcBorders>
              <w:top w:val="single" w:sz="6" w:space="0" w:color="000000"/>
              <w:left w:val="nil"/>
              <w:bottom w:val="single" w:sz="6" w:space="0" w:color="000000"/>
              <w:right w:val="single" w:sz="6" w:space="0" w:color="000000"/>
            </w:tcBorders>
            <w:tcMar>
              <w:top w:w="0" w:type="dxa"/>
              <w:left w:w="130" w:type="dxa"/>
              <w:bottom w:w="0" w:type="dxa"/>
              <w:right w:w="130" w:type="dxa"/>
            </w:tcMar>
            <w:hideMark/>
          </w:tcPr>
          <w:p w:rsidR="00786FC9" w:rsidRDefault="00786FC9">
            <w:pPr>
              <w:jc w:val="center"/>
              <w:textAlignment w:val="baseline"/>
              <w:rPr>
                <w:sz w:val="26"/>
                <w:szCs w:val="26"/>
              </w:rPr>
            </w:pPr>
            <w:r>
              <w:rPr>
                <w:sz w:val="26"/>
                <w:szCs w:val="26"/>
              </w:rPr>
              <w:t>Наименование изменения</w:t>
            </w:r>
          </w:p>
        </w:tc>
        <w:tc>
          <w:tcPr>
            <w:tcW w:w="3696" w:type="dxa"/>
            <w:gridSpan w:val="3"/>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6FC9" w:rsidRDefault="00786FC9">
            <w:pPr>
              <w:jc w:val="center"/>
              <w:textAlignment w:val="baseline"/>
              <w:rPr>
                <w:sz w:val="26"/>
                <w:szCs w:val="26"/>
              </w:rPr>
            </w:pPr>
            <w:r>
              <w:rPr>
                <w:sz w:val="26"/>
                <w:szCs w:val="26"/>
              </w:rPr>
              <w:t>Значение сведений</w:t>
            </w:r>
          </w:p>
        </w:tc>
        <w:tc>
          <w:tcPr>
            <w:tcW w:w="3511" w:type="dxa"/>
            <w:gridSpan w:val="3"/>
            <w:tcBorders>
              <w:top w:val="single" w:sz="6" w:space="0" w:color="000000"/>
              <w:left w:val="single" w:sz="6" w:space="0" w:color="000000"/>
              <w:bottom w:val="single" w:sz="6" w:space="0" w:color="000000"/>
              <w:right w:val="nil"/>
            </w:tcBorders>
            <w:tcMar>
              <w:top w:w="0" w:type="dxa"/>
              <w:left w:w="130" w:type="dxa"/>
              <w:bottom w:w="0" w:type="dxa"/>
              <w:right w:w="130" w:type="dxa"/>
            </w:tcMar>
            <w:hideMark/>
          </w:tcPr>
          <w:p w:rsidR="00786FC9" w:rsidRDefault="00786FC9">
            <w:pPr>
              <w:jc w:val="center"/>
              <w:textAlignment w:val="baseline"/>
              <w:rPr>
                <w:sz w:val="26"/>
                <w:szCs w:val="26"/>
              </w:rPr>
            </w:pPr>
            <w:r>
              <w:rPr>
                <w:sz w:val="26"/>
                <w:szCs w:val="26"/>
              </w:rPr>
              <w:t>Дата изменения</w:t>
            </w:r>
          </w:p>
        </w:tc>
      </w:tr>
      <w:tr w:rsidR="00786FC9" w:rsidTr="00786FC9">
        <w:tc>
          <w:tcPr>
            <w:tcW w:w="4250" w:type="dxa"/>
            <w:gridSpan w:val="2"/>
            <w:tcBorders>
              <w:top w:val="single" w:sz="6" w:space="0" w:color="000000"/>
              <w:left w:val="nil"/>
              <w:bottom w:val="single" w:sz="6" w:space="0" w:color="000000"/>
              <w:right w:val="single" w:sz="6" w:space="0" w:color="000000"/>
            </w:tcBorders>
            <w:tcMar>
              <w:top w:w="0" w:type="dxa"/>
              <w:left w:w="130" w:type="dxa"/>
              <w:bottom w:w="0" w:type="dxa"/>
              <w:right w:w="130" w:type="dxa"/>
            </w:tcMar>
            <w:hideMark/>
          </w:tcPr>
          <w:p w:rsidR="00786FC9" w:rsidRDefault="00786FC9">
            <w:pPr>
              <w:jc w:val="center"/>
              <w:textAlignment w:val="baseline"/>
              <w:rPr>
                <w:sz w:val="26"/>
                <w:szCs w:val="26"/>
              </w:rPr>
            </w:pPr>
            <w:r>
              <w:rPr>
                <w:sz w:val="26"/>
                <w:szCs w:val="26"/>
              </w:rPr>
              <w:t>1</w:t>
            </w:r>
          </w:p>
        </w:tc>
        <w:tc>
          <w:tcPr>
            <w:tcW w:w="3696" w:type="dxa"/>
            <w:gridSpan w:val="3"/>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6FC9" w:rsidRDefault="00786FC9">
            <w:pPr>
              <w:jc w:val="center"/>
              <w:textAlignment w:val="baseline"/>
              <w:rPr>
                <w:sz w:val="26"/>
                <w:szCs w:val="26"/>
              </w:rPr>
            </w:pPr>
            <w:r>
              <w:rPr>
                <w:sz w:val="26"/>
                <w:szCs w:val="26"/>
              </w:rPr>
              <w:t>2</w:t>
            </w:r>
          </w:p>
        </w:tc>
        <w:tc>
          <w:tcPr>
            <w:tcW w:w="3511" w:type="dxa"/>
            <w:gridSpan w:val="3"/>
            <w:tcBorders>
              <w:top w:val="single" w:sz="6" w:space="0" w:color="000000"/>
              <w:left w:val="single" w:sz="6" w:space="0" w:color="000000"/>
              <w:bottom w:val="single" w:sz="6" w:space="0" w:color="000000"/>
              <w:right w:val="nil"/>
            </w:tcBorders>
            <w:tcMar>
              <w:top w:w="0" w:type="dxa"/>
              <w:left w:w="130" w:type="dxa"/>
              <w:bottom w:w="0" w:type="dxa"/>
              <w:right w:w="130" w:type="dxa"/>
            </w:tcMar>
            <w:hideMark/>
          </w:tcPr>
          <w:p w:rsidR="00786FC9" w:rsidRDefault="00786FC9">
            <w:pPr>
              <w:jc w:val="center"/>
              <w:textAlignment w:val="baseline"/>
              <w:rPr>
                <w:sz w:val="26"/>
                <w:szCs w:val="26"/>
              </w:rPr>
            </w:pPr>
            <w:r>
              <w:rPr>
                <w:sz w:val="26"/>
                <w:szCs w:val="26"/>
              </w:rPr>
              <w:t>3</w:t>
            </w:r>
          </w:p>
        </w:tc>
      </w:tr>
      <w:tr w:rsidR="00786FC9" w:rsidTr="00786FC9">
        <w:tc>
          <w:tcPr>
            <w:tcW w:w="4250" w:type="dxa"/>
            <w:gridSpan w:val="2"/>
            <w:tcBorders>
              <w:top w:val="single" w:sz="6" w:space="0" w:color="000000"/>
              <w:left w:val="nil"/>
              <w:bottom w:val="single" w:sz="6" w:space="0" w:color="000000"/>
              <w:right w:val="single" w:sz="6" w:space="0" w:color="000000"/>
            </w:tcBorders>
            <w:tcMar>
              <w:top w:w="0" w:type="dxa"/>
              <w:left w:w="130" w:type="dxa"/>
              <w:bottom w:w="0" w:type="dxa"/>
              <w:right w:w="130" w:type="dxa"/>
            </w:tcMar>
            <w:hideMark/>
          </w:tcPr>
          <w:p w:rsidR="00786FC9" w:rsidRDefault="00786FC9">
            <w:pPr>
              <w:rPr>
                <w:sz w:val="26"/>
                <w:szCs w:val="26"/>
              </w:rPr>
            </w:pPr>
          </w:p>
        </w:tc>
        <w:tc>
          <w:tcPr>
            <w:tcW w:w="3696" w:type="dxa"/>
            <w:gridSpan w:val="3"/>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6FC9" w:rsidRDefault="00786FC9">
            <w:pPr>
              <w:rPr>
                <w:sz w:val="20"/>
                <w:szCs w:val="20"/>
              </w:rPr>
            </w:pPr>
          </w:p>
        </w:tc>
        <w:tc>
          <w:tcPr>
            <w:tcW w:w="3511" w:type="dxa"/>
            <w:gridSpan w:val="3"/>
            <w:tcBorders>
              <w:top w:val="single" w:sz="6" w:space="0" w:color="000000"/>
              <w:left w:val="single" w:sz="6" w:space="0" w:color="000000"/>
              <w:bottom w:val="single" w:sz="6" w:space="0" w:color="000000"/>
              <w:right w:val="nil"/>
            </w:tcBorders>
            <w:tcMar>
              <w:top w:w="0" w:type="dxa"/>
              <w:left w:w="130" w:type="dxa"/>
              <w:bottom w:w="0" w:type="dxa"/>
              <w:right w:w="130" w:type="dxa"/>
            </w:tcMar>
            <w:hideMark/>
          </w:tcPr>
          <w:p w:rsidR="00786FC9" w:rsidRDefault="00786FC9">
            <w:pPr>
              <w:rPr>
                <w:sz w:val="20"/>
                <w:szCs w:val="20"/>
              </w:rPr>
            </w:pPr>
          </w:p>
        </w:tc>
      </w:tr>
      <w:tr w:rsidR="00786FC9" w:rsidTr="00786FC9">
        <w:tc>
          <w:tcPr>
            <w:tcW w:w="4250" w:type="dxa"/>
            <w:gridSpan w:val="2"/>
            <w:tcBorders>
              <w:top w:val="single" w:sz="6" w:space="0" w:color="000000"/>
              <w:left w:val="nil"/>
              <w:bottom w:val="single" w:sz="6" w:space="0" w:color="000000"/>
              <w:right w:val="single" w:sz="6" w:space="0" w:color="000000"/>
            </w:tcBorders>
            <w:tcMar>
              <w:top w:w="0" w:type="dxa"/>
              <w:left w:w="130" w:type="dxa"/>
              <w:bottom w:w="0" w:type="dxa"/>
              <w:right w:w="130" w:type="dxa"/>
            </w:tcMar>
            <w:hideMark/>
          </w:tcPr>
          <w:p w:rsidR="00786FC9" w:rsidRDefault="00786FC9">
            <w:pPr>
              <w:rPr>
                <w:sz w:val="20"/>
                <w:szCs w:val="20"/>
              </w:rPr>
            </w:pPr>
          </w:p>
        </w:tc>
        <w:tc>
          <w:tcPr>
            <w:tcW w:w="3696" w:type="dxa"/>
            <w:gridSpan w:val="3"/>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6FC9" w:rsidRDefault="00786FC9">
            <w:pPr>
              <w:rPr>
                <w:sz w:val="20"/>
                <w:szCs w:val="20"/>
              </w:rPr>
            </w:pPr>
          </w:p>
        </w:tc>
        <w:tc>
          <w:tcPr>
            <w:tcW w:w="3511" w:type="dxa"/>
            <w:gridSpan w:val="3"/>
            <w:tcBorders>
              <w:top w:val="single" w:sz="6" w:space="0" w:color="000000"/>
              <w:left w:val="single" w:sz="6" w:space="0" w:color="000000"/>
              <w:bottom w:val="single" w:sz="6" w:space="0" w:color="000000"/>
              <w:right w:val="nil"/>
            </w:tcBorders>
            <w:tcMar>
              <w:top w:w="0" w:type="dxa"/>
              <w:left w:w="130" w:type="dxa"/>
              <w:bottom w:w="0" w:type="dxa"/>
              <w:right w:w="130" w:type="dxa"/>
            </w:tcMar>
            <w:hideMark/>
          </w:tcPr>
          <w:p w:rsidR="00786FC9" w:rsidRDefault="00786FC9">
            <w:pPr>
              <w:rPr>
                <w:sz w:val="20"/>
                <w:szCs w:val="20"/>
              </w:rPr>
            </w:pPr>
          </w:p>
        </w:tc>
      </w:tr>
      <w:tr w:rsidR="00786FC9" w:rsidTr="00786FC9">
        <w:tc>
          <w:tcPr>
            <w:tcW w:w="11458" w:type="dxa"/>
            <w:gridSpan w:val="8"/>
            <w:tcBorders>
              <w:top w:val="single" w:sz="6" w:space="0" w:color="000000"/>
              <w:left w:val="nil"/>
              <w:bottom w:val="nil"/>
              <w:right w:val="nil"/>
            </w:tcBorders>
            <w:tcMar>
              <w:top w:w="0" w:type="dxa"/>
              <w:left w:w="130" w:type="dxa"/>
              <w:bottom w:w="0" w:type="dxa"/>
              <w:right w:w="130" w:type="dxa"/>
            </w:tcMar>
            <w:hideMark/>
          </w:tcPr>
          <w:p w:rsidR="00786FC9" w:rsidRDefault="00786FC9">
            <w:pPr>
              <w:rPr>
                <w:sz w:val="20"/>
                <w:szCs w:val="20"/>
              </w:rPr>
            </w:pPr>
          </w:p>
        </w:tc>
      </w:tr>
      <w:tr w:rsidR="00786FC9" w:rsidTr="00786FC9">
        <w:tc>
          <w:tcPr>
            <w:tcW w:w="11458" w:type="dxa"/>
            <w:gridSpan w:val="8"/>
            <w:tcMar>
              <w:top w:w="0" w:type="dxa"/>
              <w:left w:w="130" w:type="dxa"/>
              <w:bottom w:w="0" w:type="dxa"/>
              <w:right w:w="130" w:type="dxa"/>
            </w:tcMar>
            <w:hideMark/>
          </w:tcPr>
          <w:p w:rsidR="00786FC9" w:rsidRDefault="00786FC9">
            <w:pPr>
              <w:textAlignment w:val="baseline"/>
              <w:rPr>
                <w:sz w:val="26"/>
                <w:szCs w:val="26"/>
              </w:rPr>
            </w:pPr>
            <w:r>
              <w:rPr>
                <w:sz w:val="26"/>
                <w:szCs w:val="26"/>
              </w:rPr>
              <w:lastRenderedPageBreak/>
              <w:t>------------------------------------------------------------------------------------------------------------------------------------------------------</w:t>
            </w:r>
          </w:p>
        </w:tc>
      </w:tr>
      <w:tr w:rsidR="00786FC9" w:rsidTr="00786FC9">
        <w:tc>
          <w:tcPr>
            <w:tcW w:w="11458" w:type="dxa"/>
            <w:gridSpan w:val="8"/>
            <w:tcMar>
              <w:top w:w="0" w:type="dxa"/>
              <w:left w:w="130" w:type="dxa"/>
              <w:bottom w:w="0" w:type="dxa"/>
              <w:right w:w="130" w:type="dxa"/>
            </w:tcMar>
            <w:hideMark/>
          </w:tcPr>
          <w:p w:rsidR="00786FC9" w:rsidRDefault="00786FC9">
            <w:pPr>
              <w:jc w:val="center"/>
              <w:textAlignment w:val="baseline"/>
              <w:rPr>
                <w:sz w:val="26"/>
                <w:szCs w:val="26"/>
              </w:rPr>
            </w:pPr>
            <w:r>
              <w:rPr>
                <w:sz w:val="26"/>
                <w:szCs w:val="26"/>
              </w:rPr>
              <w:t>ОТМЕТКА О ПОДТВЕРЖДЕНИИ СВЕДЕНИЙ,</w:t>
            </w:r>
            <w:r>
              <w:rPr>
                <w:sz w:val="26"/>
                <w:szCs w:val="26"/>
              </w:rPr>
              <w:br/>
              <w:t>СОДЕРЖАЩИХСЯ В НАСТОЯЩЕЙ ВЫПИСКЕ</w:t>
            </w:r>
          </w:p>
        </w:tc>
      </w:tr>
      <w:tr w:rsidR="00786FC9" w:rsidTr="00786FC9">
        <w:trPr>
          <w:trHeight w:val="15"/>
        </w:trPr>
        <w:tc>
          <w:tcPr>
            <w:tcW w:w="2218" w:type="dxa"/>
            <w:hideMark/>
          </w:tcPr>
          <w:p w:rsidR="00786FC9" w:rsidRDefault="00786FC9">
            <w:pPr>
              <w:rPr>
                <w:sz w:val="26"/>
                <w:szCs w:val="26"/>
              </w:rPr>
            </w:pPr>
          </w:p>
        </w:tc>
        <w:tc>
          <w:tcPr>
            <w:tcW w:w="3142" w:type="dxa"/>
            <w:gridSpan w:val="2"/>
            <w:hideMark/>
          </w:tcPr>
          <w:p w:rsidR="00786FC9" w:rsidRDefault="00786FC9">
            <w:pPr>
              <w:rPr>
                <w:sz w:val="20"/>
                <w:szCs w:val="20"/>
              </w:rPr>
            </w:pPr>
          </w:p>
        </w:tc>
        <w:tc>
          <w:tcPr>
            <w:tcW w:w="370" w:type="dxa"/>
            <w:hideMark/>
          </w:tcPr>
          <w:p w:rsidR="00786FC9" w:rsidRDefault="00786FC9">
            <w:pPr>
              <w:rPr>
                <w:sz w:val="20"/>
                <w:szCs w:val="20"/>
              </w:rPr>
            </w:pPr>
          </w:p>
        </w:tc>
        <w:tc>
          <w:tcPr>
            <w:tcW w:w="2587" w:type="dxa"/>
            <w:gridSpan w:val="2"/>
            <w:hideMark/>
          </w:tcPr>
          <w:p w:rsidR="00786FC9" w:rsidRDefault="00786FC9">
            <w:pPr>
              <w:rPr>
                <w:sz w:val="20"/>
                <w:szCs w:val="20"/>
              </w:rPr>
            </w:pPr>
          </w:p>
        </w:tc>
        <w:tc>
          <w:tcPr>
            <w:tcW w:w="370" w:type="dxa"/>
            <w:hideMark/>
          </w:tcPr>
          <w:p w:rsidR="00786FC9" w:rsidRDefault="00786FC9">
            <w:pPr>
              <w:rPr>
                <w:sz w:val="20"/>
                <w:szCs w:val="20"/>
              </w:rPr>
            </w:pPr>
          </w:p>
        </w:tc>
        <w:tc>
          <w:tcPr>
            <w:tcW w:w="2772" w:type="dxa"/>
            <w:hideMark/>
          </w:tcPr>
          <w:p w:rsidR="00786FC9" w:rsidRDefault="00786FC9">
            <w:pPr>
              <w:rPr>
                <w:sz w:val="20"/>
                <w:szCs w:val="20"/>
              </w:rPr>
            </w:pPr>
          </w:p>
        </w:tc>
      </w:tr>
      <w:tr w:rsidR="00786FC9" w:rsidTr="00786FC9">
        <w:tc>
          <w:tcPr>
            <w:tcW w:w="2218" w:type="dxa"/>
            <w:tcMar>
              <w:top w:w="0" w:type="dxa"/>
              <w:left w:w="130" w:type="dxa"/>
              <w:bottom w:w="0" w:type="dxa"/>
              <w:right w:w="130" w:type="dxa"/>
            </w:tcMar>
            <w:hideMark/>
          </w:tcPr>
          <w:p w:rsidR="00786FC9" w:rsidRDefault="00786FC9">
            <w:pPr>
              <w:textAlignment w:val="baseline"/>
              <w:rPr>
                <w:sz w:val="26"/>
                <w:szCs w:val="26"/>
              </w:rPr>
            </w:pPr>
            <w:r>
              <w:rPr>
                <w:sz w:val="26"/>
                <w:szCs w:val="26"/>
              </w:rPr>
              <w:t>Ответственный</w:t>
            </w:r>
          </w:p>
        </w:tc>
        <w:tc>
          <w:tcPr>
            <w:tcW w:w="3142" w:type="dxa"/>
            <w:gridSpan w:val="2"/>
            <w:tcBorders>
              <w:top w:val="nil"/>
              <w:left w:val="nil"/>
              <w:bottom w:val="single" w:sz="6" w:space="0" w:color="000000"/>
              <w:right w:val="nil"/>
            </w:tcBorders>
            <w:tcMar>
              <w:top w:w="0" w:type="dxa"/>
              <w:left w:w="130" w:type="dxa"/>
              <w:bottom w:w="0" w:type="dxa"/>
              <w:right w:w="130" w:type="dxa"/>
            </w:tcMar>
            <w:hideMark/>
          </w:tcPr>
          <w:p w:rsidR="00786FC9" w:rsidRDefault="00786FC9">
            <w:pPr>
              <w:rPr>
                <w:sz w:val="26"/>
                <w:szCs w:val="26"/>
              </w:rPr>
            </w:pPr>
          </w:p>
        </w:tc>
        <w:tc>
          <w:tcPr>
            <w:tcW w:w="370" w:type="dxa"/>
            <w:tcMar>
              <w:top w:w="0" w:type="dxa"/>
              <w:left w:w="130" w:type="dxa"/>
              <w:bottom w:w="0" w:type="dxa"/>
              <w:right w:w="130" w:type="dxa"/>
            </w:tcMar>
            <w:hideMark/>
          </w:tcPr>
          <w:p w:rsidR="00786FC9" w:rsidRDefault="00786FC9">
            <w:pPr>
              <w:rPr>
                <w:sz w:val="20"/>
                <w:szCs w:val="20"/>
              </w:rPr>
            </w:pPr>
          </w:p>
        </w:tc>
        <w:tc>
          <w:tcPr>
            <w:tcW w:w="2587" w:type="dxa"/>
            <w:gridSpan w:val="2"/>
            <w:tcBorders>
              <w:top w:val="nil"/>
              <w:left w:val="nil"/>
              <w:bottom w:val="single" w:sz="6" w:space="0" w:color="000000"/>
              <w:right w:val="nil"/>
            </w:tcBorders>
            <w:tcMar>
              <w:top w:w="0" w:type="dxa"/>
              <w:left w:w="130" w:type="dxa"/>
              <w:bottom w:w="0" w:type="dxa"/>
              <w:right w:w="130" w:type="dxa"/>
            </w:tcMar>
            <w:hideMark/>
          </w:tcPr>
          <w:p w:rsidR="00786FC9" w:rsidRDefault="00786FC9">
            <w:pPr>
              <w:rPr>
                <w:sz w:val="20"/>
                <w:szCs w:val="20"/>
              </w:rPr>
            </w:pPr>
          </w:p>
        </w:tc>
        <w:tc>
          <w:tcPr>
            <w:tcW w:w="370" w:type="dxa"/>
            <w:tcMar>
              <w:top w:w="0" w:type="dxa"/>
              <w:left w:w="130" w:type="dxa"/>
              <w:bottom w:w="0" w:type="dxa"/>
              <w:right w:w="130" w:type="dxa"/>
            </w:tcMar>
            <w:hideMark/>
          </w:tcPr>
          <w:p w:rsidR="00786FC9" w:rsidRDefault="00786FC9">
            <w:pPr>
              <w:rPr>
                <w:sz w:val="20"/>
                <w:szCs w:val="20"/>
              </w:rPr>
            </w:pPr>
          </w:p>
        </w:tc>
        <w:tc>
          <w:tcPr>
            <w:tcW w:w="2772" w:type="dxa"/>
            <w:tcBorders>
              <w:top w:val="nil"/>
              <w:left w:val="nil"/>
              <w:bottom w:val="single" w:sz="6" w:space="0" w:color="000000"/>
              <w:right w:val="nil"/>
            </w:tcBorders>
            <w:tcMar>
              <w:top w:w="0" w:type="dxa"/>
              <w:left w:w="130" w:type="dxa"/>
              <w:bottom w:w="0" w:type="dxa"/>
              <w:right w:w="130" w:type="dxa"/>
            </w:tcMar>
            <w:hideMark/>
          </w:tcPr>
          <w:p w:rsidR="00786FC9" w:rsidRDefault="00786FC9">
            <w:pPr>
              <w:rPr>
                <w:sz w:val="20"/>
                <w:szCs w:val="20"/>
              </w:rPr>
            </w:pPr>
          </w:p>
        </w:tc>
      </w:tr>
      <w:tr w:rsidR="00786FC9" w:rsidTr="00786FC9">
        <w:tc>
          <w:tcPr>
            <w:tcW w:w="2218" w:type="dxa"/>
            <w:tcMar>
              <w:top w:w="0" w:type="dxa"/>
              <w:left w:w="130" w:type="dxa"/>
              <w:bottom w:w="0" w:type="dxa"/>
              <w:right w:w="130" w:type="dxa"/>
            </w:tcMar>
            <w:hideMark/>
          </w:tcPr>
          <w:p w:rsidR="00786FC9" w:rsidRDefault="00786FC9">
            <w:pPr>
              <w:textAlignment w:val="baseline"/>
              <w:rPr>
                <w:sz w:val="26"/>
                <w:szCs w:val="26"/>
              </w:rPr>
            </w:pPr>
            <w:r>
              <w:rPr>
                <w:sz w:val="26"/>
                <w:szCs w:val="26"/>
              </w:rPr>
              <w:t>исполнитель:</w:t>
            </w:r>
          </w:p>
        </w:tc>
        <w:tc>
          <w:tcPr>
            <w:tcW w:w="3142" w:type="dxa"/>
            <w:gridSpan w:val="2"/>
            <w:tcBorders>
              <w:top w:val="single" w:sz="6" w:space="0" w:color="000000"/>
              <w:left w:val="nil"/>
              <w:bottom w:val="nil"/>
              <w:right w:val="nil"/>
            </w:tcBorders>
            <w:tcMar>
              <w:top w:w="0" w:type="dxa"/>
              <w:left w:w="130" w:type="dxa"/>
              <w:bottom w:w="0" w:type="dxa"/>
              <w:right w:w="130" w:type="dxa"/>
            </w:tcMar>
            <w:hideMark/>
          </w:tcPr>
          <w:p w:rsidR="00786FC9" w:rsidRDefault="00786FC9">
            <w:pPr>
              <w:jc w:val="center"/>
              <w:textAlignment w:val="baseline"/>
              <w:rPr>
                <w:sz w:val="26"/>
                <w:szCs w:val="26"/>
              </w:rPr>
            </w:pPr>
            <w:r>
              <w:rPr>
                <w:sz w:val="26"/>
                <w:szCs w:val="26"/>
              </w:rPr>
              <w:t>(должность)</w:t>
            </w:r>
          </w:p>
        </w:tc>
        <w:tc>
          <w:tcPr>
            <w:tcW w:w="370" w:type="dxa"/>
            <w:tcMar>
              <w:top w:w="0" w:type="dxa"/>
              <w:left w:w="130" w:type="dxa"/>
              <w:bottom w:w="0" w:type="dxa"/>
              <w:right w:w="130" w:type="dxa"/>
            </w:tcMar>
            <w:hideMark/>
          </w:tcPr>
          <w:p w:rsidR="00786FC9" w:rsidRDefault="00786FC9">
            <w:pPr>
              <w:rPr>
                <w:sz w:val="26"/>
                <w:szCs w:val="26"/>
              </w:rPr>
            </w:pPr>
          </w:p>
        </w:tc>
        <w:tc>
          <w:tcPr>
            <w:tcW w:w="2587" w:type="dxa"/>
            <w:gridSpan w:val="2"/>
            <w:tcBorders>
              <w:top w:val="single" w:sz="6" w:space="0" w:color="000000"/>
              <w:left w:val="nil"/>
              <w:bottom w:val="nil"/>
              <w:right w:val="nil"/>
            </w:tcBorders>
            <w:tcMar>
              <w:top w:w="0" w:type="dxa"/>
              <w:left w:w="130" w:type="dxa"/>
              <w:bottom w:w="0" w:type="dxa"/>
              <w:right w:w="130" w:type="dxa"/>
            </w:tcMar>
            <w:hideMark/>
          </w:tcPr>
          <w:p w:rsidR="00786FC9" w:rsidRDefault="00786FC9">
            <w:pPr>
              <w:jc w:val="center"/>
              <w:textAlignment w:val="baseline"/>
              <w:rPr>
                <w:sz w:val="26"/>
                <w:szCs w:val="26"/>
              </w:rPr>
            </w:pPr>
            <w:r>
              <w:rPr>
                <w:sz w:val="26"/>
                <w:szCs w:val="26"/>
              </w:rPr>
              <w:t>(подпись)</w:t>
            </w:r>
          </w:p>
        </w:tc>
        <w:tc>
          <w:tcPr>
            <w:tcW w:w="370" w:type="dxa"/>
            <w:tcMar>
              <w:top w:w="0" w:type="dxa"/>
              <w:left w:w="130" w:type="dxa"/>
              <w:bottom w:w="0" w:type="dxa"/>
              <w:right w:w="130" w:type="dxa"/>
            </w:tcMar>
            <w:hideMark/>
          </w:tcPr>
          <w:p w:rsidR="00786FC9" w:rsidRDefault="00786FC9">
            <w:pPr>
              <w:rPr>
                <w:sz w:val="26"/>
                <w:szCs w:val="26"/>
              </w:rPr>
            </w:pPr>
          </w:p>
        </w:tc>
        <w:tc>
          <w:tcPr>
            <w:tcW w:w="2772" w:type="dxa"/>
            <w:tcBorders>
              <w:top w:val="single" w:sz="6" w:space="0" w:color="000000"/>
              <w:left w:val="nil"/>
              <w:bottom w:val="nil"/>
              <w:right w:val="nil"/>
            </w:tcBorders>
            <w:tcMar>
              <w:top w:w="0" w:type="dxa"/>
              <w:left w:w="130" w:type="dxa"/>
              <w:bottom w:w="0" w:type="dxa"/>
              <w:right w:w="130" w:type="dxa"/>
            </w:tcMar>
            <w:hideMark/>
          </w:tcPr>
          <w:p w:rsidR="00786FC9" w:rsidRDefault="00786FC9">
            <w:pPr>
              <w:jc w:val="center"/>
              <w:textAlignment w:val="baseline"/>
              <w:rPr>
                <w:sz w:val="26"/>
                <w:szCs w:val="26"/>
              </w:rPr>
            </w:pPr>
            <w:r>
              <w:rPr>
                <w:sz w:val="26"/>
                <w:szCs w:val="26"/>
              </w:rPr>
              <w:t>(расшифровка подписи)</w:t>
            </w:r>
          </w:p>
        </w:tc>
      </w:tr>
    </w:tbl>
    <w:p w:rsidR="00786FC9" w:rsidRDefault="00786FC9" w:rsidP="00786FC9">
      <w:pPr>
        <w:shd w:val="clear" w:color="auto" w:fill="FFFFFF"/>
        <w:ind w:firstLine="480"/>
        <w:textAlignment w:val="baseline"/>
        <w:rPr>
          <w:rFonts w:ascii="Arial" w:hAnsi="Arial" w:cs="Arial"/>
          <w:color w:val="444444"/>
          <w:sz w:val="26"/>
          <w:szCs w:val="26"/>
        </w:rPr>
      </w:pPr>
    </w:p>
    <w:tbl>
      <w:tblPr>
        <w:tblW w:w="0" w:type="auto"/>
        <w:tblCellMar>
          <w:left w:w="0" w:type="dxa"/>
          <w:right w:w="0" w:type="dxa"/>
        </w:tblCellMar>
        <w:tblLook w:val="04A0" w:firstRow="1" w:lastRow="0" w:firstColumn="1" w:lastColumn="0" w:noHBand="0" w:noVBand="1"/>
      </w:tblPr>
      <w:tblGrid>
        <w:gridCol w:w="405"/>
        <w:gridCol w:w="509"/>
        <w:gridCol w:w="527"/>
        <w:gridCol w:w="1267"/>
        <w:gridCol w:w="558"/>
        <w:gridCol w:w="661"/>
        <w:gridCol w:w="5995"/>
      </w:tblGrid>
      <w:tr w:rsidR="00786FC9" w:rsidTr="00786FC9">
        <w:trPr>
          <w:trHeight w:val="15"/>
        </w:trPr>
        <w:tc>
          <w:tcPr>
            <w:tcW w:w="370" w:type="dxa"/>
            <w:hideMark/>
          </w:tcPr>
          <w:p w:rsidR="00786FC9" w:rsidRDefault="00786FC9">
            <w:pPr>
              <w:rPr>
                <w:rFonts w:ascii="Arial" w:hAnsi="Arial" w:cs="Arial"/>
                <w:color w:val="444444"/>
                <w:sz w:val="26"/>
                <w:szCs w:val="26"/>
              </w:rPr>
            </w:pPr>
          </w:p>
        </w:tc>
        <w:tc>
          <w:tcPr>
            <w:tcW w:w="554" w:type="dxa"/>
            <w:hideMark/>
          </w:tcPr>
          <w:p w:rsidR="00786FC9" w:rsidRDefault="00786FC9">
            <w:pPr>
              <w:rPr>
                <w:sz w:val="20"/>
                <w:szCs w:val="20"/>
              </w:rPr>
            </w:pPr>
          </w:p>
        </w:tc>
        <w:tc>
          <w:tcPr>
            <w:tcW w:w="554" w:type="dxa"/>
            <w:hideMark/>
          </w:tcPr>
          <w:p w:rsidR="00786FC9" w:rsidRDefault="00786FC9">
            <w:pPr>
              <w:rPr>
                <w:sz w:val="20"/>
                <w:szCs w:val="20"/>
              </w:rPr>
            </w:pPr>
          </w:p>
        </w:tc>
        <w:tc>
          <w:tcPr>
            <w:tcW w:w="1478" w:type="dxa"/>
            <w:hideMark/>
          </w:tcPr>
          <w:p w:rsidR="00786FC9" w:rsidRDefault="00786FC9">
            <w:pPr>
              <w:rPr>
                <w:sz w:val="20"/>
                <w:szCs w:val="20"/>
              </w:rPr>
            </w:pPr>
          </w:p>
        </w:tc>
        <w:tc>
          <w:tcPr>
            <w:tcW w:w="554" w:type="dxa"/>
            <w:hideMark/>
          </w:tcPr>
          <w:p w:rsidR="00786FC9" w:rsidRDefault="00786FC9">
            <w:pPr>
              <w:rPr>
                <w:sz w:val="20"/>
                <w:szCs w:val="20"/>
              </w:rPr>
            </w:pPr>
          </w:p>
        </w:tc>
        <w:tc>
          <w:tcPr>
            <w:tcW w:w="739" w:type="dxa"/>
            <w:hideMark/>
          </w:tcPr>
          <w:p w:rsidR="00786FC9" w:rsidRDefault="00786FC9">
            <w:pPr>
              <w:rPr>
                <w:sz w:val="20"/>
                <w:szCs w:val="20"/>
              </w:rPr>
            </w:pPr>
          </w:p>
        </w:tc>
        <w:tc>
          <w:tcPr>
            <w:tcW w:w="7207" w:type="dxa"/>
            <w:hideMark/>
          </w:tcPr>
          <w:p w:rsidR="00786FC9" w:rsidRDefault="00786FC9">
            <w:pPr>
              <w:rPr>
                <w:sz w:val="20"/>
                <w:szCs w:val="20"/>
              </w:rPr>
            </w:pPr>
          </w:p>
        </w:tc>
      </w:tr>
      <w:tr w:rsidR="00786FC9" w:rsidTr="00786FC9">
        <w:tc>
          <w:tcPr>
            <w:tcW w:w="370" w:type="dxa"/>
            <w:tcMar>
              <w:top w:w="0" w:type="dxa"/>
              <w:left w:w="149" w:type="dxa"/>
              <w:bottom w:w="0" w:type="dxa"/>
              <w:right w:w="149" w:type="dxa"/>
            </w:tcMar>
            <w:hideMark/>
          </w:tcPr>
          <w:p w:rsidR="00786FC9" w:rsidRDefault="00786FC9">
            <w:pPr>
              <w:textAlignment w:val="baseline"/>
              <w:rPr>
                <w:sz w:val="26"/>
                <w:szCs w:val="26"/>
              </w:rPr>
            </w:pPr>
            <w:r>
              <w:rPr>
                <w:sz w:val="26"/>
                <w:szCs w:val="26"/>
              </w:rPr>
              <w:t>"</w:t>
            </w:r>
          </w:p>
        </w:tc>
        <w:tc>
          <w:tcPr>
            <w:tcW w:w="554" w:type="dxa"/>
            <w:tcBorders>
              <w:top w:val="nil"/>
              <w:left w:val="nil"/>
              <w:bottom w:val="single" w:sz="6" w:space="0" w:color="000000"/>
              <w:right w:val="nil"/>
            </w:tcBorders>
            <w:tcMar>
              <w:top w:w="0" w:type="dxa"/>
              <w:left w:w="149" w:type="dxa"/>
              <w:bottom w:w="0" w:type="dxa"/>
              <w:right w:w="149" w:type="dxa"/>
            </w:tcMar>
            <w:hideMark/>
          </w:tcPr>
          <w:p w:rsidR="00786FC9" w:rsidRDefault="00786FC9">
            <w:pPr>
              <w:rPr>
                <w:sz w:val="26"/>
                <w:szCs w:val="26"/>
              </w:rPr>
            </w:pPr>
          </w:p>
        </w:tc>
        <w:tc>
          <w:tcPr>
            <w:tcW w:w="554" w:type="dxa"/>
            <w:tcMar>
              <w:top w:w="0" w:type="dxa"/>
              <w:left w:w="149" w:type="dxa"/>
              <w:bottom w:w="0" w:type="dxa"/>
              <w:right w:w="149" w:type="dxa"/>
            </w:tcMar>
            <w:hideMark/>
          </w:tcPr>
          <w:p w:rsidR="00786FC9" w:rsidRDefault="00786FC9">
            <w:pPr>
              <w:textAlignment w:val="baseline"/>
              <w:rPr>
                <w:sz w:val="26"/>
                <w:szCs w:val="26"/>
              </w:rPr>
            </w:pPr>
            <w:r>
              <w:rPr>
                <w:sz w:val="26"/>
                <w:szCs w:val="26"/>
              </w:rPr>
              <w:t>"</w:t>
            </w:r>
          </w:p>
        </w:tc>
        <w:tc>
          <w:tcPr>
            <w:tcW w:w="1478" w:type="dxa"/>
            <w:tcBorders>
              <w:top w:val="nil"/>
              <w:left w:val="nil"/>
              <w:bottom w:val="single" w:sz="6" w:space="0" w:color="000000"/>
              <w:right w:val="nil"/>
            </w:tcBorders>
            <w:tcMar>
              <w:top w:w="0" w:type="dxa"/>
              <w:left w:w="149" w:type="dxa"/>
              <w:bottom w:w="0" w:type="dxa"/>
              <w:right w:w="149" w:type="dxa"/>
            </w:tcMar>
            <w:hideMark/>
          </w:tcPr>
          <w:p w:rsidR="00786FC9" w:rsidRDefault="00786FC9">
            <w:pPr>
              <w:rPr>
                <w:sz w:val="26"/>
                <w:szCs w:val="26"/>
              </w:rPr>
            </w:pPr>
          </w:p>
        </w:tc>
        <w:tc>
          <w:tcPr>
            <w:tcW w:w="554" w:type="dxa"/>
            <w:tcMar>
              <w:top w:w="0" w:type="dxa"/>
              <w:left w:w="149" w:type="dxa"/>
              <w:bottom w:w="0" w:type="dxa"/>
              <w:right w:w="149" w:type="dxa"/>
            </w:tcMar>
            <w:hideMark/>
          </w:tcPr>
          <w:p w:rsidR="00786FC9" w:rsidRDefault="00786FC9">
            <w:pPr>
              <w:textAlignment w:val="baseline"/>
              <w:rPr>
                <w:sz w:val="26"/>
                <w:szCs w:val="26"/>
              </w:rPr>
            </w:pPr>
            <w:r>
              <w:rPr>
                <w:sz w:val="26"/>
                <w:szCs w:val="26"/>
              </w:rPr>
              <w:t>20</w:t>
            </w:r>
          </w:p>
        </w:tc>
        <w:tc>
          <w:tcPr>
            <w:tcW w:w="739" w:type="dxa"/>
            <w:tcBorders>
              <w:top w:val="nil"/>
              <w:left w:val="nil"/>
              <w:bottom w:val="single" w:sz="6" w:space="0" w:color="000000"/>
              <w:right w:val="nil"/>
            </w:tcBorders>
            <w:tcMar>
              <w:top w:w="0" w:type="dxa"/>
              <w:left w:w="149" w:type="dxa"/>
              <w:bottom w:w="0" w:type="dxa"/>
              <w:right w:w="149" w:type="dxa"/>
            </w:tcMar>
            <w:hideMark/>
          </w:tcPr>
          <w:p w:rsidR="00786FC9" w:rsidRDefault="00786FC9">
            <w:pPr>
              <w:rPr>
                <w:sz w:val="26"/>
                <w:szCs w:val="26"/>
              </w:rPr>
            </w:pPr>
          </w:p>
        </w:tc>
        <w:tc>
          <w:tcPr>
            <w:tcW w:w="7207" w:type="dxa"/>
            <w:tcMar>
              <w:top w:w="0" w:type="dxa"/>
              <w:left w:w="149" w:type="dxa"/>
              <w:bottom w:w="0" w:type="dxa"/>
              <w:right w:w="149" w:type="dxa"/>
            </w:tcMar>
            <w:hideMark/>
          </w:tcPr>
          <w:p w:rsidR="00786FC9" w:rsidRDefault="00786FC9">
            <w:pPr>
              <w:textAlignment w:val="baseline"/>
              <w:rPr>
                <w:sz w:val="26"/>
                <w:szCs w:val="26"/>
              </w:rPr>
            </w:pPr>
            <w:r>
              <w:rPr>
                <w:sz w:val="26"/>
                <w:szCs w:val="26"/>
              </w:rPr>
              <w:t>г.</w:t>
            </w:r>
          </w:p>
        </w:tc>
      </w:tr>
    </w:tbl>
    <w:p w:rsidR="00786FC9" w:rsidRDefault="00786FC9" w:rsidP="00786FC9">
      <w:pPr>
        <w:autoSpaceDE w:val="0"/>
        <w:autoSpaceDN w:val="0"/>
        <w:adjustRightInd w:val="0"/>
        <w:ind w:firstLine="709"/>
        <w:jc w:val="both"/>
        <w:rPr>
          <w:bCs/>
          <w:sz w:val="26"/>
          <w:szCs w:val="26"/>
          <w:lang w:eastAsia="zh-CN"/>
        </w:rPr>
      </w:pPr>
    </w:p>
    <w:p w:rsidR="00786FC9" w:rsidRDefault="00786FC9" w:rsidP="00786FC9">
      <w:pPr>
        <w:autoSpaceDE w:val="0"/>
        <w:autoSpaceDN w:val="0"/>
        <w:adjustRightInd w:val="0"/>
        <w:ind w:firstLine="709"/>
        <w:jc w:val="right"/>
        <w:rPr>
          <w:bCs/>
          <w:sz w:val="28"/>
          <w:szCs w:val="28"/>
        </w:rPr>
      </w:pPr>
      <w:r>
        <w:rPr>
          <w:bCs/>
          <w:sz w:val="26"/>
          <w:szCs w:val="26"/>
        </w:rPr>
        <w:br w:type="page"/>
      </w:r>
      <w:r>
        <w:rPr>
          <w:bCs/>
          <w:sz w:val="28"/>
          <w:szCs w:val="28"/>
        </w:rPr>
        <w:lastRenderedPageBreak/>
        <w:t>Приложение 2</w:t>
      </w:r>
    </w:p>
    <w:p w:rsidR="00786FC9" w:rsidRDefault="00786FC9" w:rsidP="00786FC9">
      <w:pPr>
        <w:autoSpaceDE w:val="0"/>
        <w:autoSpaceDN w:val="0"/>
        <w:adjustRightInd w:val="0"/>
        <w:ind w:firstLine="709"/>
        <w:jc w:val="right"/>
        <w:rPr>
          <w:bCs/>
          <w:sz w:val="28"/>
          <w:szCs w:val="28"/>
        </w:rPr>
      </w:pPr>
      <w:r>
        <w:rPr>
          <w:bCs/>
          <w:sz w:val="28"/>
          <w:szCs w:val="28"/>
        </w:rPr>
        <w:t>к Порядку</w:t>
      </w:r>
      <w:r>
        <w:rPr>
          <w:sz w:val="28"/>
          <w:szCs w:val="28"/>
        </w:rPr>
        <w:t xml:space="preserve"> </w:t>
      </w:r>
      <w:r>
        <w:rPr>
          <w:bCs/>
          <w:sz w:val="28"/>
          <w:szCs w:val="28"/>
        </w:rPr>
        <w:t xml:space="preserve">ведения реестра </w:t>
      </w:r>
    </w:p>
    <w:p w:rsidR="00786FC9" w:rsidRDefault="00786FC9" w:rsidP="00786FC9">
      <w:pPr>
        <w:autoSpaceDE w:val="0"/>
        <w:autoSpaceDN w:val="0"/>
        <w:adjustRightInd w:val="0"/>
        <w:ind w:firstLine="709"/>
        <w:jc w:val="right"/>
        <w:rPr>
          <w:bCs/>
          <w:sz w:val="28"/>
          <w:szCs w:val="28"/>
        </w:rPr>
      </w:pPr>
      <w:r>
        <w:rPr>
          <w:bCs/>
          <w:sz w:val="28"/>
          <w:szCs w:val="28"/>
        </w:rPr>
        <w:t>муниципального имущества, находящегося в</w:t>
      </w:r>
    </w:p>
    <w:p w:rsidR="00786FC9" w:rsidRDefault="00786FC9" w:rsidP="00786FC9">
      <w:pPr>
        <w:jc w:val="right"/>
        <w:rPr>
          <w:bCs/>
          <w:color w:val="262626" w:themeColor="text1" w:themeTint="D9"/>
          <w:sz w:val="28"/>
          <w:szCs w:val="28"/>
        </w:rPr>
      </w:pPr>
      <w:r>
        <w:rPr>
          <w:bCs/>
          <w:sz w:val="28"/>
          <w:szCs w:val="28"/>
        </w:rPr>
        <w:t xml:space="preserve">собственности </w:t>
      </w:r>
      <w:proofErr w:type="spellStart"/>
      <w:r>
        <w:rPr>
          <w:bCs/>
          <w:sz w:val="28"/>
          <w:szCs w:val="28"/>
        </w:rPr>
        <w:t>Курьинского</w:t>
      </w:r>
      <w:proofErr w:type="spellEnd"/>
      <w:r>
        <w:rPr>
          <w:bCs/>
          <w:sz w:val="28"/>
          <w:szCs w:val="28"/>
        </w:rPr>
        <w:t xml:space="preserve"> сельсовета</w:t>
      </w:r>
    </w:p>
    <w:p w:rsidR="00786FC9" w:rsidRDefault="00786FC9" w:rsidP="00786FC9">
      <w:pPr>
        <w:autoSpaceDE w:val="0"/>
        <w:autoSpaceDN w:val="0"/>
        <w:adjustRightInd w:val="0"/>
        <w:ind w:firstLine="709"/>
        <w:jc w:val="right"/>
        <w:rPr>
          <w:bCs/>
          <w:color w:val="404040" w:themeColor="text1" w:themeTint="BF"/>
          <w:sz w:val="28"/>
          <w:szCs w:val="28"/>
        </w:rPr>
      </w:pPr>
    </w:p>
    <w:p w:rsidR="00786FC9" w:rsidRDefault="00786FC9" w:rsidP="00786FC9">
      <w:pPr>
        <w:shd w:val="clear" w:color="auto" w:fill="FFFFFF"/>
        <w:jc w:val="center"/>
        <w:rPr>
          <w:rFonts w:ascii="Arial" w:hAnsi="Arial" w:cs="Arial"/>
          <w:i/>
          <w:color w:val="212529"/>
        </w:rPr>
      </w:pPr>
      <w:r>
        <w:rPr>
          <w:i/>
          <w:color w:val="000000"/>
        </w:rPr>
        <w:t>Форма уведомления об отсутствии запрашиваемой информации в реестре муниципального имущества</w:t>
      </w:r>
    </w:p>
    <w:p w:rsidR="00786FC9" w:rsidRDefault="00786FC9" w:rsidP="00786FC9">
      <w:pPr>
        <w:shd w:val="clear" w:color="auto" w:fill="FFFFFF"/>
        <w:ind w:firstLine="720"/>
        <w:jc w:val="center"/>
        <w:rPr>
          <w:rFonts w:ascii="Arial" w:hAnsi="Arial" w:cs="Arial"/>
          <w:color w:val="212529"/>
          <w:sz w:val="20"/>
          <w:szCs w:val="20"/>
        </w:rPr>
      </w:pPr>
    </w:p>
    <w:p w:rsidR="00786FC9" w:rsidRDefault="00786FC9" w:rsidP="00786FC9">
      <w:pPr>
        <w:shd w:val="clear" w:color="auto" w:fill="FFFFFF"/>
        <w:ind w:firstLine="720"/>
        <w:jc w:val="center"/>
        <w:rPr>
          <w:rFonts w:ascii="Arial" w:hAnsi="Arial" w:cs="Arial"/>
          <w:color w:val="212529"/>
          <w:sz w:val="20"/>
          <w:szCs w:val="20"/>
        </w:rPr>
      </w:pPr>
    </w:p>
    <w:p w:rsidR="00786FC9" w:rsidRDefault="00786FC9" w:rsidP="00786FC9">
      <w:pPr>
        <w:shd w:val="clear" w:color="auto" w:fill="FFFFFF"/>
        <w:jc w:val="center"/>
        <w:rPr>
          <w:b/>
          <w:bCs/>
          <w:color w:val="000000"/>
          <w:sz w:val="28"/>
          <w:szCs w:val="28"/>
        </w:rPr>
      </w:pPr>
      <w:r>
        <w:rPr>
          <w:b/>
          <w:bCs/>
          <w:color w:val="000000"/>
          <w:sz w:val="28"/>
          <w:szCs w:val="28"/>
        </w:rPr>
        <w:t xml:space="preserve">Администрация </w:t>
      </w:r>
      <w:proofErr w:type="spellStart"/>
      <w:r>
        <w:rPr>
          <w:b/>
          <w:bCs/>
          <w:sz w:val="28"/>
          <w:szCs w:val="28"/>
        </w:rPr>
        <w:t>Курьинского</w:t>
      </w:r>
      <w:proofErr w:type="spellEnd"/>
      <w:r>
        <w:rPr>
          <w:b/>
          <w:bCs/>
          <w:sz w:val="28"/>
          <w:szCs w:val="28"/>
        </w:rPr>
        <w:t xml:space="preserve"> сельсовета</w:t>
      </w:r>
    </w:p>
    <w:p w:rsidR="00786FC9" w:rsidRDefault="00786FC9" w:rsidP="00786FC9">
      <w:pPr>
        <w:shd w:val="clear" w:color="auto" w:fill="FFFFFF"/>
        <w:jc w:val="center"/>
        <w:rPr>
          <w:rFonts w:ascii="Arial" w:hAnsi="Arial" w:cs="Arial"/>
          <w:color w:val="212529"/>
          <w:sz w:val="28"/>
          <w:szCs w:val="28"/>
        </w:rPr>
      </w:pPr>
      <w:proofErr w:type="spellStart"/>
      <w:r>
        <w:rPr>
          <w:b/>
          <w:bCs/>
          <w:color w:val="000000"/>
          <w:sz w:val="28"/>
          <w:szCs w:val="28"/>
        </w:rPr>
        <w:t>Курьинского</w:t>
      </w:r>
      <w:proofErr w:type="spellEnd"/>
      <w:r>
        <w:rPr>
          <w:b/>
          <w:bCs/>
          <w:color w:val="000000"/>
          <w:sz w:val="28"/>
          <w:szCs w:val="28"/>
        </w:rPr>
        <w:t xml:space="preserve"> района Алтайского края</w:t>
      </w:r>
    </w:p>
    <w:p w:rsidR="00786FC9" w:rsidRDefault="00786FC9" w:rsidP="00786FC9">
      <w:pPr>
        <w:shd w:val="clear" w:color="auto" w:fill="FFFFFF"/>
        <w:jc w:val="both"/>
        <w:rPr>
          <w:rFonts w:ascii="Arial" w:hAnsi="Arial" w:cs="Arial"/>
          <w:color w:val="212529"/>
          <w:sz w:val="26"/>
          <w:szCs w:val="26"/>
        </w:rPr>
      </w:pPr>
    </w:p>
    <w:p w:rsidR="00786FC9" w:rsidRDefault="00786FC9" w:rsidP="00786FC9">
      <w:pPr>
        <w:shd w:val="clear" w:color="auto" w:fill="FFFFFF"/>
        <w:ind w:left="4536"/>
        <w:jc w:val="both"/>
        <w:rPr>
          <w:rFonts w:ascii="Arial" w:hAnsi="Arial" w:cs="Arial"/>
          <w:color w:val="212529"/>
          <w:sz w:val="26"/>
          <w:szCs w:val="26"/>
        </w:rPr>
      </w:pPr>
      <w:r>
        <w:rPr>
          <w:color w:val="000000"/>
          <w:sz w:val="26"/>
          <w:szCs w:val="26"/>
        </w:rPr>
        <w:t>Кому: __________________________</w:t>
      </w:r>
    </w:p>
    <w:p w:rsidR="00786FC9" w:rsidRDefault="00786FC9" w:rsidP="00786FC9">
      <w:pPr>
        <w:shd w:val="clear" w:color="auto" w:fill="FFFFFF"/>
        <w:ind w:left="4536"/>
        <w:jc w:val="both"/>
        <w:rPr>
          <w:rFonts w:ascii="Arial" w:hAnsi="Arial" w:cs="Arial"/>
          <w:color w:val="212529"/>
          <w:sz w:val="26"/>
          <w:szCs w:val="26"/>
        </w:rPr>
      </w:pPr>
      <w:r>
        <w:rPr>
          <w:color w:val="000000"/>
          <w:sz w:val="26"/>
          <w:szCs w:val="26"/>
        </w:rPr>
        <w:t>Контактные данные: ______________</w:t>
      </w:r>
    </w:p>
    <w:p w:rsidR="00786FC9" w:rsidRDefault="00786FC9" w:rsidP="00786FC9">
      <w:pPr>
        <w:shd w:val="clear" w:color="auto" w:fill="FFFFFF"/>
        <w:jc w:val="both"/>
        <w:rPr>
          <w:rFonts w:ascii="Arial" w:hAnsi="Arial" w:cs="Arial"/>
          <w:color w:val="212529"/>
          <w:sz w:val="26"/>
          <w:szCs w:val="26"/>
        </w:rPr>
      </w:pPr>
    </w:p>
    <w:p w:rsidR="00786FC9" w:rsidRDefault="00786FC9" w:rsidP="00786FC9">
      <w:pPr>
        <w:shd w:val="clear" w:color="auto" w:fill="FFFFFF"/>
        <w:jc w:val="center"/>
        <w:rPr>
          <w:rFonts w:ascii="Arial" w:hAnsi="Arial" w:cs="Arial"/>
          <w:color w:val="212529"/>
          <w:sz w:val="26"/>
          <w:szCs w:val="26"/>
        </w:rPr>
      </w:pPr>
      <w:r>
        <w:rPr>
          <w:b/>
          <w:bCs/>
          <w:color w:val="000000"/>
          <w:sz w:val="26"/>
          <w:szCs w:val="26"/>
        </w:rPr>
        <w:t>Уведомление</w:t>
      </w:r>
    </w:p>
    <w:p w:rsidR="00786FC9" w:rsidRDefault="00786FC9" w:rsidP="00786FC9">
      <w:pPr>
        <w:shd w:val="clear" w:color="auto" w:fill="FFFFFF"/>
        <w:jc w:val="center"/>
        <w:rPr>
          <w:rFonts w:ascii="Arial" w:hAnsi="Arial" w:cs="Arial"/>
          <w:color w:val="212529"/>
          <w:sz w:val="26"/>
          <w:szCs w:val="26"/>
        </w:rPr>
      </w:pPr>
      <w:r>
        <w:rPr>
          <w:b/>
          <w:bCs/>
          <w:color w:val="000000"/>
          <w:sz w:val="26"/>
          <w:szCs w:val="26"/>
        </w:rPr>
        <w:t>об отсутствии информации в реестре муниципального имущества </w:t>
      </w:r>
    </w:p>
    <w:p w:rsidR="00786FC9" w:rsidRDefault="00786FC9" w:rsidP="00786FC9">
      <w:pPr>
        <w:shd w:val="clear" w:color="auto" w:fill="FFFFFF"/>
        <w:ind w:firstLine="720"/>
        <w:jc w:val="both"/>
        <w:rPr>
          <w:rFonts w:ascii="Arial" w:hAnsi="Arial" w:cs="Arial"/>
          <w:color w:val="212529"/>
          <w:sz w:val="26"/>
          <w:szCs w:val="26"/>
        </w:rPr>
      </w:pPr>
    </w:p>
    <w:p w:rsidR="00786FC9" w:rsidRDefault="00786FC9" w:rsidP="00786FC9">
      <w:pPr>
        <w:shd w:val="clear" w:color="auto" w:fill="FFFFFF"/>
        <w:ind w:firstLine="720"/>
        <w:jc w:val="both"/>
        <w:rPr>
          <w:rFonts w:ascii="Arial" w:hAnsi="Arial" w:cs="Arial"/>
          <w:color w:val="212529"/>
          <w:sz w:val="26"/>
          <w:szCs w:val="26"/>
        </w:rPr>
      </w:pPr>
      <w:r>
        <w:rPr>
          <w:color w:val="000000"/>
          <w:sz w:val="26"/>
          <w:szCs w:val="26"/>
        </w:rPr>
        <w:t>от   __________20 ___ г.                                                                  № _____</w:t>
      </w:r>
    </w:p>
    <w:p w:rsidR="00786FC9" w:rsidRDefault="00786FC9" w:rsidP="00786FC9">
      <w:pPr>
        <w:shd w:val="clear" w:color="auto" w:fill="FFFFFF"/>
        <w:ind w:firstLine="720"/>
        <w:jc w:val="both"/>
        <w:rPr>
          <w:rFonts w:ascii="Arial" w:hAnsi="Arial" w:cs="Arial"/>
          <w:color w:val="212529"/>
          <w:sz w:val="26"/>
          <w:szCs w:val="26"/>
        </w:rPr>
      </w:pPr>
    </w:p>
    <w:p w:rsidR="00786FC9" w:rsidRDefault="00786FC9" w:rsidP="00786FC9">
      <w:pPr>
        <w:shd w:val="clear" w:color="auto" w:fill="FFFFFF"/>
        <w:ind w:firstLine="851"/>
        <w:jc w:val="both"/>
        <w:rPr>
          <w:rFonts w:ascii="Arial" w:hAnsi="Arial" w:cs="Arial"/>
          <w:color w:val="212529"/>
          <w:sz w:val="26"/>
          <w:szCs w:val="26"/>
        </w:rPr>
      </w:pPr>
    </w:p>
    <w:p w:rsidR="00786FC9" w:rsidRDefault="00786FC9" w:rsidP="00786FC9">
      <w:pPr>
        <w:shd w:val="clear" w:color="auto" w:fill="FFFFFF"/>
        <w:ind w:firstLine="851"/>
        <w:jc w:val="both"/>
        <w:rPr>
          <w:rFonts w:ascii="Arial" w:hAnsi="Arial" w:cs="Arial"/>
          <w:color w:val="212529"/>
          <w:sz w:val="26"/>
          <w:szCs w:val="26"/>
        </w:rPr>
      </w:pPr>
      <w:r>
        <w:rPr>
          <w:color w:val="000000"/>
          <w:sz w:val="26"/>
          <w:szCs w:val="26"/>
        </w:rPr>
        <w:t>По результатам рассмотрения заявления от __________ № _____ (Заявитель ________________) сообщаем об отсутствии в реестре муниципального имущества запрашиваемых сведений.</w:t>
      </w:r>
    </w:p>
    <w:p w:rsidR="00786FC9" w:rsidRDefault="00786FC9" w:rsidP="00786FC9">
      <w:pPr>
        <w:shd w:val="clear" w:color="auto" w:fill="FFFFFF"/>
        <w:ind w:firstLine="720"/>
        <w:jc w:val="both"/>
        <w:rPr>
          <w:rFonts w:ascii="Arial" w:hAnsi="Arial" w:cs="Arial"/>
          <w:color w:val="212529"/>
          <w:sz w:val="26"/>
          <w:szCs w:val="26"/>
        </w:rPr>
      </w:pPr>
    </w:p>
    <w:p w:rsidR="00786FC9" w:rsidRDefault="00786FC9" w:rsidP="00786FC9">
      <w:pPr>
        <w:shd w:val="clear" w:color="auto" w:fill="FFFFFF"/>
        <w:ind w:firstLine="720"/>
        <w:jc w:val="both"/>
        <w:rPr>
          <w:rFonts w:ascii="Arial" w:hAnsi="Arial" w:cs="Arial"/>
          <w:color w:val="212529"/>
          <w:sz w:val="26"/>
          <w:szCs w:val="26"/>
        </w:rPr>
      </w:pPr>
      <w:r>
        <w:rPr>
          <w:color w:val="000000"/>
          <w:sz w:val="26"/>
          <w:szCs w:val="26"/>
        </w:rPr>
        <w:t>Дополнительно информируем: ___________________________________.</w:t>
      </w:r>
    </w:p>
    <w:p w:rsidR="00786FC9" w:rsidRDefault="00786FC9" w:rsidP="00786FC9">
      <w:pPr>
        <w:shd w:val="clear" w:color="auto" w:fill="FFFFFF"/>
        <w:ind w:firstLine="720"/>
        <w:jc w:val="both"/>
        <w:rPr>
          <w:rFonts w:ascii="Arial" w:hAnsi="Arial" w:cs="Arial"/>
          <w:color w:val="212529"/>
          <w:sz w:val="26"/>
          <w:szCs w:val="26"/>
        </w:rPr>
      </w:pPr>
    </w:p>
    <w:p w:rsidR="00786FC9" w:rsidRDefault="00786FC9" w:rsidP="00786FC9">
      <w:pPr>
        <w:shd w:val="clear" w:color="auto" w:fill="FFFFFF"/>
        <w:jc w:val="both"/>
        <w:rPr>
          <w:rFonts w:ascii="Arial" w:hAnsi="Arial" w:cs="Arial"/>
          <w:color w:val="212529"/>
          <w:sz w:val="26"/>
          <w:szCs w:val="26"/>
        </w:rPr>
      </w:pPr>
    </w:p>
    <w:p w:rsidR="00786FC9" w:rsidRDefault="00786FC9" w:rsidP="00786FC9">
      <w:pPr>
        <w:shd w:val="clear" w:color="auto" w:fill="FFFFFF"/>
        <w:jc w:val="both"/>
        <w:rPr>
          <w:rFonts w:ascii="Arial" w:hAnsi="Arial" w:cs="Arial"/>
          <w:color w:val="212529"/>
          <w:sz w:val="26"/>
          <w:szCs w:val="26"/>
        </w:rPr>
      </w:pPr>
    </w:p>
    <w:p w:rsidR="00786FC9" w:rsidRDefault="00786FC9" w:rsidP="00786FC9">
      <w:pPr>
        <w:shd w:val="clear" w:color="auto" w:fill="FFFFFF"/>
        <w:jc w:val="both"/>
        <w:rPr>
          <w:rFonts w:ascii="Arial" w:hAnsi="Arial" w:cs="Arial"/>
          <w:color w:val="212529"/>
          <w:sz w:val="26"/>
          <w:szCs w:val="26"/>
        </w:rPr>
      </w:pPr>
    </w:p>
    <w:p w:rsidR="00786FC9" w:rsidRDefault="00786FC9" w:rsidP="00786FC9">
      <w:pPr>
        <w:shd w:val="clear" w:color="auto" w:fill="FFFFFF"/>
        <w:jc w:val="both"/>
        <w:rPr>
          <w:rFonts w:ascii="Arial" w:hAnsi="Arial" w:cs="Arial"/>
          <w:color w:val="212529"/>
          <w:sz w:val="26"/>
          <w:szCs w:val="26"/>
        </w:rPr>
      </w:pPr>
      <w:r>
        <w:rPr>
          <w:color w:val="000000"/>
          <w:sz w:val="26"/>
          <w:szCs w:val="26"/>
        </w:rPr>
        <w:t>Ответственный</w:t>
      </w:r>
    </w:p>
    <w:p w:rsidR="00786FC9" w:rsidRDefault="00786FC9" w:rsidP="00786FC9">
      <w:pPr>
        <w:shd w:val="clear" w:color="auto" w:fill="FFFFFF"/>
        <w:jc w:val="both"/>
        <w:rPr>
          <w:rFonts w:ascii="Arial" w:hAnsi="Arial" w:cs="Arial"/>
          <w:color w:val="212529"/>
          <w:sz w:val="26"/>
          <w:szCs w:val="26"/>
        </w:rPr>
      </w:pPr>
      <w:proofErr w:type="gramStart"/>
      <w:r>
        <w:rPr>
          <w:color w:val="000000"/>
          <w:sz w:val="26"/>
          <w:szCs w:val="26"/>
        </w:rPr>
        <w:t>исполнитель:   </w:t>
      </w:r>
      <w:proofErr w:type="gramEnd"/>
      <w:r>
        <w:rPr>
          <w:color w:val="000000"/>
          <w:sz w:val="26"/>
          <w:szCs w:val="26"/>
        </w:rPr>
        <w:t>_____________  __________     __________________________</w:t>
      </w:r>
    </w:p>
    <w:p w:rsidR="00786FC9" w:rsidRDefault="00786FC9" w:rsidP="00786FC9">
      <w:pPr>
        <w:shd w:val="clear" w:color="auto" w:fill="FFFFFF"/>
        <w:jc w:val="both"/>
        <w:rPr>
          <w:color w:val="000000"/>
          <w:sz w:val="20"/>
          <w:szCs w:val="20"/>
        </w:rPr>
      </w:pPr>
      <w:r>
        <w:rPr>
          <w:color w:val="000000"/>
          <w:sz w:val="20"/>
          <w:szCs w:val="20"/>
        </w:rPr>
        <w:t>                                        (</w:t>
      </w:r>
      <w:proofErr w:type="gramStart"/>
      <w:r>
        <w:rPr>
          <w:color w:val="000000"/>
          <w:sz w:val="20"/>
          <w:szCs w:val="20"/>
        </w:rPr>
        <w:t>должность)   </w:t>
      </w:r>
      <w:proofErr w:type="gramEnd"/>
      <w:r>
        <w:rPr>
          <w:color w:val="000000"/>
          <w:sz w:val="20"/>
          <w:szCs w:val="20"/>
        </w:rPr>
        <w:t>             (подпись)                                 (расшифровка подписи)</w:t>
      </w:r>
    </w:p>
    <w:p w:rsidR="00786FC9" w:rsidRDefault="00786FC9" w:rsidP="00786FC9">
      <w:pPr>
        <w:spacing w:after="160" w:line="256" w:lineRule="auto"/>
        <w:rPr>
          <w:color w:val="000000"/>
          <w:sz w:val="20"/>
          <w:szCs w:val="20"/>
        </w:rPr>
      </w:pPr>
      <w:r>
        <w:rPr>
          <w:color w:val="000000"/>
          <w:sz w:val="20"/>
          <w:szCs w:val="20"/>
        </w:rPr>
        <w:br w:type="page"/>
      </w:r>
    </w:p>
    <w:p w:rsidR="00786FC9" w:rsidRDefault="00786FC9" w:rsidP="00786FC9">
      <w:pPr>
        <w:shd w:val="clear" w:color="auto" w:fill="FFFFFF"/>
        <w:jc w:val="center"/>
        <w:rPr>
          <w:rFonts w:ascii="Arial" w:hAnsi="Arial" w:cs="Arial"/>
          <w:i/>
          <w:color w:val="212529"/>
        </w:rPr>
      </w:pPr>
      <w:r>
        <w:rPr>
          <w:i/>
          <w:color w:val="000000"/>
        </w:rPr>
        <w:lastRenderedPageBreak/>
        <w:t>Форма решения об отказе в выдаче выписки из реестра</w:t>
      </w:r>
    </w:p>
    <w:p w:rsidR="00786FC9" w:rsidRDefault="00786FC9" w:rsidP="00786FC9">
      <w:pPr>
        <w:shd w:val="clear" w:color="auto" w:fill="FFFFFF"/>
        <w:jc w:val="center"/>
        <w:rPr>
          <w:rFonts w:ascii="Arial" w:hAnsi="Arial" w:cs="Arial"/>
          <w:i/>
          <w:color w:val="212529"/>
        </w:rPr>
      </w:pPr>
      <w:r>
        <w:rPr>
          <w:i/>
          <w:color w:val="000000"/>
        </w:rPr>
        <w:t>муниципального имущества</w:t>
      </w:r>
    </w:p>
    <w:p w:rsidR="00786FC9" w:rsidRDefault="00786FC9" w:rsidP="00786FC9">
      <w:pPr>
        <w:shd w:val="clear" w:color="auto" w:fill="FFFFFF"/>
        <w:ind w:firstLine="720"/>
        <w:jc w:val="both"/>
        <w:rPr>
          <w:rFonts w:ascii="Arial" w:hAnsi="Arial" w:cs="Arial"/>
          <w:color w:val="212529"/>
          <w:sz w:val="20"/>
          <w:szCs w:val="20"/>
        </w:rPr>
      </w:pPr>
    </w:p>
    <w:p w:rsidR="00786FC9" w:rsidRDefault="00786FC9" w:rsidP="00786FC9">
      <w:pPr>
        <w:shd w:val="clear" w:color="auto" w:fill="FFFFFF"/>
        <w:ind w:firstLine="720"/>
        <w:jc w:val="both"/>
        <w:rPr>
          <w:rFonts w:ascii="Arial" w:hAnsi="Arial" w:cs="Arial"/>
          <w:color w:val="212529"/>
          <w:sz w:val="20"/>
          <w:szCs w:val="20"/>
        </w:rPr>
      </w:pPr>
    </w:p>
    <w:p w:rsidR="00786FC9" w:rsidRDefault="00786FC9" w:rsidP="00786FC9">
      <w:pPr>
        <w:shd w:val="clear" w:color="auto" w:fill="FFFFFF"/>
        <w:jc w:val="center"/>
        <w:rPr>
          <w:b/>
          <w:bCs/>
          <w:color w:val="000000"/>
          <w:sz w:val="28"/>
          <w:szCs w:val="28"/>
        </w:rPr>
      </w:pPr>
      <w:r>
        <w:rPr>
          <w:b/>
          <w:bCs/>
          <w:color w:val="000000"/>
          <w:sz w:val="28"/>
          <w:szCs w:val="28"/>
        </w:rPr>
        <w:t xml:space="preserve">Администрация </w:t>
      </w:r>
      <w:proofErr w:type="spellStart"/>
      <w:r>
        <w:rPr>
          <w:b/>
          <w:bCs/>
          <w:sz w:val="28"/>
          <w:szCs w:val="28"/>
        </w:rPr>
        <w:t>Курьинского</w:t>
      </w:r>
      <w:proofErr w:type="spellEnd"/>
      <w:r>
        <w:rPr>
          <w:b/>
          <w:bCs/>
          <w:sz w:val="28"/>
          <w:szCs w:val="28"/>
        </w:rPr>
        <w:t xml:space="preserve"> сельсовета</w:t>
      </w:r>
    </w:p>
    <w:p w:rsidR="00786FC9" w:rsidRDefault="00786FC9" w:rsidP="00786FC9">
      <w:pPr>
        <w:shd w:val="clear" w:color="auto" w:fill="FFFFFF"/>
        <w:jc w:val="center"/>
        <w:rPr>
          <w:rFonts w:ascii="Arial" w:hAnsi="Arial" w:cs="Arial"/>
          <w:color w:val="212529"/>
          <w:sz w:val="28"/>
          <w:szCs w:val="28"/>
        </w:rPr>
      </w:pPr>
      <w:proofErr w:type="spellStart"/>
      <w:r>
        <w:rPr>
          <w:b/>
          <w:bCs/>
          <w:color w:val="000000"/>
          <w:sz w:val="28"/>
          <w:szCs w:val="28"/>
        </w:rPr>
        <w:t>Курьинского</w:t>
      </w:r>
      <w:proofErr w:type="spellEnd"/>
      <w:r>
        <w:rPr>
          <w:b/>
          <w:bCs/>
          <w:color w:val="000000"/>
          <w:sz w:val="28"/>
          <w:szCs w:val="28"/>
        </w:rPr>
        <w:t xml:space="preserve"> района Алтайского края</w:t>
      </w:r>
    </w:p>
    <w:p w:rsidR="00786FC9" w:rsidRDefault="00786FC9" w:rsidP="00786FC9">
      <w:pPr>
        <w:shd w:val="clear" w:color="auto" w:fill="FFFFFF"/>
        <w:ind w:firstLine="720"/>
        <w:jc w:val="both"/>
        <w:rPr>
          <w:rFonts w:ascii="Arial" w:hAnsi="Arial" w:cs="Arial"/>
          <w:color w:val="212529"/>
          <w:sz w:val="26"/>
          <w:szCs w:val="26"/>
        </w:rPr>
      </w:pPr>
    </w:p>
    <w:p w:rsidR="00786FC9" w:rsidRDefault="00786FC9" w:rsidP="00786FC9">
      <w:pPr>
        <w:shd w:val="clear" w:color="auto" w:fill="FFFFFF"/>
        <w:ind w:left="4536"/>
        <w:jc w:val="both"/>
        <w:rPr>
          <w:rFonts w:ascii="Arial" w:hAnsi="Arial" w:cs="Arial"/>
          <w:color w:val="212529"/>
          <w:sz w:val="26"/>
          <w:szCs w:val="26"/>
        </w:rPr>
      </w:pPr>
      <w:r>
        <w:rPr>
          <w:color w:val="000000"/>
          <w:sz w:val="26"/>
          <w:szCs w:val="26"/>
        </w:rPr>
        <w:t>Кому: __________________________</w:t>
      </w:r>
    </w:p>
    <w:p w:rsidR="00786FC9" w:rsidRDefault="00786FC9" w:rsidP="00786FC9">
      <w:pPr>
        <w:shd w:val="clear" w:color="auto" w:fill="FFFFFF"/>
        <w:ind w:left="4536"/>
        <w:jc w:val="both"/>
        <w:rPr>
          <w:rFonts w:ascii="Arial" w:hAnsi="Arial" w:cs="Arial"/>
          <w:color w:val="212529"/>
          <w:sz w:val="26"/>
          <w:szCs w:val="26"/>
        </w:rPr>
      </w:pPr>
      <w:r>
        <w:rPr>
          <w:color w:val="000000"/>
          <w:sz w:val="26"/>
          <w:szCs w:val="26"/>
        </w:rPr>
        <w:t>Контактные данные: ______________</w:t>
      </w:r>
    </w:p>
    <w:p w:rsidR="00786FC9" w:rsidRDefault="00786FC9" w:rsidP="00786FC9">
      <w:pPr>
        <w:shd w:val="clear" w:color="auto" w:fill="FFFFFF"/>
        <w:ind w:firstLine="720"/>
        <w:jc w:val="both"/>
        <w:rPr>
          <w:rFonts w:ascii="Arial" w:hAnsi="Arial" w:cs="Arial"/>
          <w:color w:val="212529"/>
          <w:sz w:val="26"/>
          <w:szCs w:val="26"/>
        </w:rPr>
      </w:pPr>
    </w:p>
    <w:p w:rsidR="00786FC9" w:rsidRDefault="00786FC9" w:rsidP="00786FC9">
      <w:pPr>
        <w:shd w:val="clear" w:color="auto" w:fill="FFFFFF"/>
        <w:ind w:firstLine="720"/>
        <w:jc w:val="center"/>
        <w:rPr>
          <w:rFonts w:ascii="Arial" w:hAnsi="Arial" w:cs="Arial"/>
          <w:color w:val="212529"/>
          <w:sz w:val="26"/>
          <w:szCs w:val="26"/>
        </w:rPr>
      </w:pPr>
      <w:r>
        <w:rPr>
          <w:b/>
          <w:bCs/>
          <w:color w:val="000000"/>
          <w:sz w:val="26"/>
          <w:szCs w:val="26"/>
        </w:rPr>
        <w:t>Решение об отказе в выдаче выписки из реестра муниципального</w:t>
      </w:r>
    </w:p>
    <w:p w:rsidR="00786FC9" w:rsidRDefault="00786FC9" w:rsidP="00786FC9">
      <w:pPr>
        <w:shd w:val="clear" w:color="auto" w:fill="FFFFFF"/>
        <w:ind w:firstLine="720"/>
        <w:jc w:val="center"/>
        <w:rPr>
          <w:rFonts w:ascii="Arial" w:hAnsi="Arial" w:cs="Arial"/>
          <w:color w:val="212529"/>
          <w:sz w:val="26"/>
          <w:szCs w:val="26"/>
        </w:rPr>
      </w:pPr>
      <w:r>
        <w:rPr>
          <w:b/>
          <w:bCs/>
          <w:color w:val="000000"/>
          <w:sz w:val="26"/>
          <w:szCs w:val="26"/>
        </w:rPr>
        <w:t>имущества</w:t>
      </w:r>
    </w:p>
    <w:p w:rsidR="00786FC9" w:rsidRDefault="00786FC9" w:rsidP="00786FC9">
      <w:pPr>
        <w:shd w:val="clear" w:color="auto" w:fill="FFFFFF"/>
        <w:jc w:val="both"/>
        <w:rPr>
          <w:rFonts w:ascii="Arial" w:hAnsi="Arial" w:cs="Arial"/>
          <w:color w:val="212529"/>
          <w:sz w:val="26"/>
          <w:szCs w:val="26"/>
        </w:rPr>
      </w:pPr>
    </w:p>
    <w:p w:rsidR="00786FC9" w:rsidRDefault="00786FC9" w:rsidP="00786FC9">
      <w:pPr>
        <w:shd w:val="clear" w:color="auto" w:fill="FFFFFF"/>
        <w:jc w:val="both"/>
        <w:rPr>
          <w:rFonts w:ascii="Arial" w:hAnsi="Arial" w:cs="Arial"/>
          <w:color w:val="212529"/>
          <w:sz w:val="26"/>
          <w:szCs w:val="26"/>
        </w:rPr>
      </w:pPr>
      <w:r>
        <w:rPr>
          <w:color w:val="000000"/>
          <w:sz w:val="26"/>
          <w:szCs w:val="26"/>
        </w:rPr>
        <w:t>от ___________ 20___ г.                                                            №______________</w:t>
      </w:r>
    </w:p>
    <w:p w:rsidR="00786FC9" w:rsidRDefault="00786FC9" w:rsidP="00786FC9">
      <w:pPr>
        <w:shd w:val="clear" w:color="auto" w:fill="FFFFFF"/>
        <w:ind w:firstLine="720"/>
        <w:jc w:val="both"/>
        <w:rPr>
          <w:rFonts w:ascii="Arial" w:hAnsi="Arial" w:cs="Arial"/>
          <w:color w:val="212529"/>
          <w:sz w:val="26"/>
          <w:szCs w:val="26"/>
        </w:rPr>
      </w:pPr>
    </w:p>
    <w:p w:rsidR="00786FC9" w:rsidRDefault="00786FC9" w:rsidP="00786FC9">
      <w:pPr>
        <w:shd w:val="clear" w:color="auto" w:fill="FFFFFF"/>
        <w:ind w:firstLine="720"/>
        <w:jc w:val="both"/>
        <w:rPr>
          <w:rFonts w:ascii="Arial" w:hAnsi="Arial" w:cs="Arial"/>
          <w:color w:val="212529"/>
          <w:sz w:val="26"/>
          <w:szCs w:val="26"/>
        </w:rPr>
      </w:pPr>
    </w:p>
    <w:p w:rsidR="00786FC9" w:rsidRDefault="00786FC9" w:rsidP="00786FC9">
      <w:pPr>
        <w:shd w:val="clear" w:color="auto" w:fill="FFFFFF"/>
        <w:ind w:firstLine="851"/>
        <w:jc w:val="both"/>
        <w:rPr>
          <w:rFonts w:ascii="Arial" w:hAnsi="Arial" w:cs="Arial"/>
          <w:color w:val="212529"/>
          <w:sz w:val="26"/>
          <w:szCs w:val="26"/>
        </w:rPr>
      </w:pPr>
      <w:r>
        <w:rPr>
          <w:color w:val="000000"/>
          <w:sz w:val="26"/>
          <w:szCs w:val="26"/>
        </w:rPr>
        <w:t>По результатам рассмотрения заявления от _________ № ______ (Заявитель __________) принято решение об отказе в выдаче выписки из реестра муниципального имущества по следующим основаниям:</w:t>
      </w:r>
    </w:p>
    <w:p w:rsidR="00786FC9" w:rsidRDefault="00786FC9" w:rsidP="00786FC9">
      <w:pPr>
        <w:shd w:val="clear" w:color="auto" w:fill="FFFFFF"/>
        <w:jc w:val="both"/>
        <w:rPr>
          <w:rFonts w:ascii="Arial" w:hAnsi="Arial" w:cs="Arial"/>
          <w:color w:val="212529"/>
          <w:sz w:val="26"/>
          <w:szCs w:val="26"/>
        </w:rPr>
      </w:pPr>
      <w:r>
        <w:rPr>
          <w:color w:val="000000"/>
          <w:sz w:val="26"/>
          <w:szCs w:val="26"/>
        </w:rPr>
        <w:t>___________________________________________________________________</w:t>
      </w:r>
    </w:p>
    <w:p w:rsidR="00786FC9" w:rsidRDefault="00786FC9" w:rsidP="00786FC9">
      <w:pPr>
        <w:shd w:val="clear" w:color="auto" w:fill="FFFFFF"/>
        <w:ind w:firstLine="720"/>
        <w:jc w:val="both"/>
        <w:rPr>
          <w:rFonts w:ascii="Arial" w:hAnsi="Arial" w:cs="Arial"/>
          <w:color w:val="212529"/>
          <w:sz w:val="26"/>
          <w:szCs w:val="26"/>
        </w:rPr>
      </w:pPr>
    </w:p>
    <w:p w:rsidR="00786FC9" w:rsidRDefault="00786FC9" w:rsidP="00786FC9">
      <w:pPr>
        <w:shd w:val="clear" w:color="auto" w:fill="FFFFFF"/>
        <w:ind w:firstLine="720"/>
        <w:jc w:val="both"/>
        <w:rPr>
          <w:rFonts w:ascii="Arial" w:hAnsi="Arial" w:cs="Arial"/>
          <w:color w:val="212529"/>
          <w:sz w:val="26"/>
          <w:szCs w:val="26"/>
        </w:rPr>
      </w:pPr>
      <w:r>
        <w:rPr>
          <w:color w:val="000000"/>
          <w:sz w:val="26"/>
          <w:szCs w:val="26"/>
        </w:rPr>
        <w:t>Дополнительно информируем: _______________________________.</w:t>
      </w:r>
    </w:p>
    <w:p w:rsidR="00786FC9" w:rsidRDefault="00786FC9" w:rsidP="00786FC9">
      <w:pPr>
        <w:shd w:val="clear" w:color="auto" w:fill="FFFFFF"/>
        <w:ind w:firstLine="720"/>
        <w:jc w:val="both"/>
        <w:rPr>
          <w:rFonts w:ascii="Arial" w:hAnsi="Arial" w:cs="Arial"/>
          <w:color w:val="212529"/>
          <w:sz w:val="26"/>
          <w:szCs w:val="26"/>
        </w:rPr>
      </w:pPr>
    </w:p>
    <w:p w:rsidR="00786FC9" w:rsidRDefault="00786FC9" w:rsidP="00786FC9">
      <w:pPr>
        <w:shd w:val="clear" w:color="auto" w:fill="FFFFFF"/>
        <w:ind w:firstLine="720"/>
        <w:jc w:val="both"/>
        <w:rPr>
          <w:rFonts w:ascii="Arial" w:hAnsi="Arial" w:cs="Arial"/>
          <w:color w:val="212529"/>
          <w:sz w:val="26"/>
          <w:szCs w:val="26"/>
        </w:rPr>
      </w:pPr>
      <w:r>
        <w:rPr>
          <w:color w:val="000000"/>
          <w:sz w:val="26"/>
          <w:szCs w:val="26"/>
        </w:rPr>
        <w:t>Вы вправе повторно обратиться в уполномоченный орган с заявлением после устранения указанных нарушений.</w:t>
      </w:r>
    </w:p>
    <w:p w:rsidR="00786FC9" w:rsidRDefault="00786FC9" w:rsidP="00786FC9">
      <w:pPr>
        <w:shd w:val="clear" w:color="auto" w:fill="FFFFFF"/>
        <w:ind w:firstLine="720"/>
        <w:jc w:val="both"/>
        <w:rPr>
          <w:rFonts w:ascii="Arial" w:hAnsi="Arial" w:cs="Arial"/>
          <w:color w:val="212529"/>
          <w:sz w:val="26"/>
          <w:szCs w:val="26"/>
        </w:rPr>
      </w:pPr>
      <w:r>
        <w:rPr>
          <w:color w:val="000000"/>
          <w:sz w:val="26"/>
          <w:szCs w:val="26"/>
        </w:rPr>
        <w:t>Данный отказ может быть обжалован в досудебном порядке путем направления жалобы в уполномоченный орган, а также в судебном порядке.</w:t>
      </w:r>
    </w:p>
    <w:p w:rsidR="00786FC9" w:rsidRDefault="00786FC9" w:rsidP="00786FC9">
      <w:pPr>
        <w:shd w:val="clear" w:color="auto" w:fill="FFFFFF"/>
        <w:ind w:firstLine="720"/>
        <w:jc w:val="both"/>
        <w:rPr>
          <w:rFonts w:ascii="Arial" w:hAnsi="Arial" w:cs="Arial"/>
          <w:color w:val="212529"/>
          <w:sz w:val="26"/>
          <w:szCs w:val="26"/>
        </w:rPr>
      </w:pPr>
    </w:p>
    <w:p w:rsidR="00786FC9" w:rsidRDefault="00786FC9" w:rsidP="00786FC9">
      <w:pPr>
        <w:shd w:val="clear" w:color="auto" w:fill="FFFFFF"/>
        <w:jc w:val="both"/>
        <w:rPr>
          <w:rFonts w:ascii="Arial" w:hAnsi="Arial" w:cs="Arial"/>
          <w:color w:val="212529"/>
          <w:sz w:val="26"/>
          <w:szCs w:val="26"/>
        </w:rPr>
      </w:pPr>
      <w:r>
        <w:rPr>
          <w:color w:val="000000"/>
          <w:sz w:val="26"/>
          <w:szCs w:val="26"/>
        </w:rPr>
        <w:t>Ответственный</w:t>
      </w:r>
    </w:p>
    <w:p w:rsidR="00786FC9" w:rsidRDefault="00786FC9" w:rsidP="00786FC9">
      <w:pPr>
        <w:shd w:val="clear" w:color="auto" w:fill="FFFFFF"/>
        <w:jc w:val="both"/>
        <w:rPr>
          <w:rFonts w:ascii="Arial" w:hAnsi="Arial" w:cs="Arial"/>
          <w:color w:val="212529"/>
          <w:sz w:val="26"/>
          <w:szCs w:val="26"/>
        </w:rPr>
      </w:pPr>
      <w:proofErr w:type="gramStart"/>
      <w:r>
        <w:rPr>
          <w:color w:val="000000"/>
          <w:sz w:val="26"/>
          <w:szCs w:val="26"/>
        </w:rPr>
        <w:t>исполнитель:   </w:t>
      </w:r>
      <w:proofErr w:type="gramEnd"/>
      <w:r>
        <w:rPr>
          <w:color w:val="000000"/>
          <w:sz w:val="26"/>
          <w:szCs w:val="26"/>
        </w:rPr>
        <w:t> _____________  _________    ____________________________</w:t>
      </w:r>
    </w:p>
    <w:p w:rsidR="00786FC9" w:rsidRDefault="00786FC9" w:rsidP="00786FC9">
      <w:pPr>
        <w:shd w:val="clear" w:color="auto" w:fill="FFFFFF"/>
        <w:jc w:val="both"/>
        <w:rPr>
          <w:color w:val="000000"/>
          <w:sz w:val="20"/>
          <w:szCs w:val="20"/>
        </w:rPr>
      </w:pPr>
      <w:r>
        <w:rPr>
          <w:color w:val="000000"/>
          <w:sz w:val="20"/>
          <w:szCs w:val="20"/>
        </w:rPr>
        <w:t>                                        (</w:t>
      </w:r>
      <w:proofErr w:type="gramStart"/>
      <w:r>
        <w:rPr>
          <w:color w:val="000000"/>
          <w:sz w:val="20"/>
          <w:szCs w:val="20"/>
        </w:rPr>
        <w:t>должность)   </w:t>
      </w:r>
      <w:proofErr w:type="gramEnd"/>
      <w:r>
        <w:rPr>
          <w:color w:val="000000"/>
          <w:sz w:val="20"/>
          <w:szCs w:val="20"/>
        </w:rPr>
        <w:t>           (подпись)                                 (расшифровка подписи)</w:t>
      </w:r>
    </w:p>
    <w:p w:rsidR="00786FC9" w:rsidRDefault="00786FC9" w:rsidP="00786FC9">
      <w:pPr>
        <w:spacing w:after="160" w:line="256" w:lineRule="auto"/>
        <w:rPr>
          <w:color w:val="000000"/>
          <w:sz w:val="20"/>
          <w:szCs w:val="20"/>
        </w:rPr>
      </w:pPr>
      <w:r>
        <w:rPr>
          <w:color w:val="000000"/>
          <w:sz w:val="20"/>
          <w:szCs w:val="20"/>
        </w:rPr>
        <w:br w:type="page"/>
      </w:r>
    </w:p>
    <w:p w:rsidR="00786FC9" w:rsidRDefault="00786FC9" w:rsidP="00786FC9">
      <w:pPr>
        <w:autoSpaceDE w:val="0"/>
        <w:autoSpaceDN w:val="0"/>
        <w:adjustRightInd w:val="0"/>
        <w:jc w:val="right"/>
        <w:rPr>
          <w:bCs/>
          <w:lang w:eastAsia="zh-CN"/>
        </w:rPr>
      </w:pPr>
      <w:r>
        <w:rPr>
          <w:bCs/>
        </w:rPr>
        <w:lastRenderedPageBreak/>
        <w:t>Приложение № 2</w:t>
      </w:r>
    </w:p>
    <w:p w:rsidR="00786FC9" w:rsidRDefault="00786FC9" w:rsidP="00786FC9">
      <w:pPr>
        <w:spacing w:line="240" w:lineRule="exact"/>
        <w:ind w:left="5398"/>
        <w:jc w:val="right"/>
      </w:pPr>
      <w:r>
        <w:t>Утверждено решением</w:t>
      </w:r>
    </w:p>
    <w:p w:rsidR="00786FC9" w:rsidRDefault="00786FC9" w:rsidP="00786FC9">
      <w:pPr>
        <w:spacing w:line="240" w:lineRule="exact"/>
        <w:ind w:left="4248"/>
        <w:jc w:val="right"/>
        <w:rPr>
          <w:bCs/>
        </w:rPr>
      </w:pPr>
      <w:r>
        <w:t xml:space="preserve">                        </w:t>
      </w:r>
      <w:proofErr w:type="spellStart"/>
      <w:r>
        <w:rPr>
          <w:bCs/>
        </w:rPr>
        <w:t>Курьинского</w:t>
      </w:r>
      <w:proofErr w:type="spellEnd"/>
      <w:r>
        <w:rPr>
          <w:bCs/>
        </w:rPr>
        <w:t xml:space="preserve"> сельского Совета </w:t>
      </w:r>
    </w:p>
    <w:p w:rsidR="00786FC9" w:rsidRDefault="00786FC9" w:rsidP="00786FC9">
      <w:pPr>
        <w:spacing w:line="240" w:lineRule="exact"/>
        <w:ind w:left="4248"/>
        <w:jc w:val="right"/>
        <w:rPr>
          <w:bCs/>
        </w:rPr>
      </w:pPr>
      <w:r>
        <w:rPr>
          <w:bCs/>
        </w:rPr>
        <w:t>народных депутатов</w:t>
      </w:r>
    </w:p>
    <w:p w:rsidR="00786FC9" w:rsidRDefault="00786FC9" w:rsidP="00786FC9">
      <w:pPr>
        <w:spacing w:line="240" w:lineRule="exact"/>
        <w:ind w:left="4248"/>
        <w:jc w:val="right"/>
        <w:rPr>
          <w:lang w:eastAsia="zh-CN"/>
        </w:rPr>
      </w:pPr>
      <w:r>
        <w:t xml:space="preserve"> от 26.03.2026г.  № 6</w:t>
      </w:r>
    </w:p>
    <w:p w:rsidR="00786FC9" w:rsidRDefault="00786FC9" w:rsidP="00786FC9">
      <w:pPr>
        <w:autoSpaceDE w:val="0"/>
        <w:autoSpaceDN w:val="0"/>
        <w:adjustRightInd w:val="0"/>
        <w:jc w:val="right"/>
        <w:rPr>
          <w:bCs/>
        </w:rPr>
      </w:pPr>
    </w:p>
    <w:p w:rsidR="00786FC9" w:rsidRDefault="00786FC9" w:rsidP="00786FC9">
      <w:pPr>
        <w:shd w:val="clear" w:color="auto" w:fill="FFFFFF"/>
        <w:jc w:val="center"/>
        <w:rPr>
          <w:bCs/>
          <w:color w:val="000000"/>
          <w:sz w:val="28"/>
          <w:szCs w:val="28"/>
        </w:rPr>
      </w:pPr>
      <w:r>
        <w:rPr>
          <w:bCs/>
          <w:color w:val="000000"/>
          <w:sz w:val="28"/>
          <w:szCs w:val="28"/>
        </w:rPr>
        <w:t xml:space="preserve">Реестр </w:t>
      </w:r>
    </w:p>
    <w:p w:rsidR="00786FC9" w:rsidRDefault="00786FC9" w:rsidP="00786FC9">
      <w:pPr>
        <w:autoSpaceDE w:val="0"/>
        <w:autoSpaceDN w:val="0"/>
        <w:adjustRightInd w:val="0"/>
        <w:ind w:firstLine="709"/>
        <w:jc w:val="center"/>
        <w:rPr>
          <w:bCs/>
          <w:color w:val="000000"/>
          <w:sz w:val="28"/>
          <w:szCs w:val="28"/>
        </w:rPr>
      </w:pPr>
      <w:r>
        <w:rPr>
          <w:bCs/>
          <w:color w:val="000000"/>
          <w:sz w:val="28"/>
          <w:szCs w:val="28"/>
        </w:rPr>
        <w:t xml:space="preserve">муниципального имущества, находящегося в собственности </w:t>
      </w:r>
    </w:p>
    <w:p w:rsidR="00786FC9" w:rsidRDefault="00786FC9" w:rsidP="00786FC9">
      <w:pPr>
        <w:autoSpaceDE w:val="0"/>
        <w:autoSpaceDN w:val="0"/>
        <w:adjustRightInd w:val="0"/>
        <w:ind w:firstLine="709"/>
        <w:jc w:val="center"/>
        <w:rPr>
          <w:bCs/>
          <w:color w:val="404040" w:themeColor="text1" w:themeTint="BF"/>
          <w:sz w:val="28"/>
          <w:szCs w:val="28"/>
          <w:lang w:eastAsia="zh-CN"/>
        </w:rPr>
      </w:pPr>
      <w:proofErr w:type="spellStart"/>
      <w:r>
        <w:rPr>
          <w:bCs/>
          <w:sz w:val="28"/>
          <w:szCs w:val="28"/>
        </w:rPr>
        <w:t>Курьинского</w:t>
      </w:r>
      <w:proofErr w:type="spellEnd"/>
      <w:r>
        <w:rPr>
          <w:bCs/>
          <w:sz w:val="28"/>
          <w:szCs w:val="28"/>
        </w:rPr>
        <w:t xml:space="preserve"> сельсовета </w:t>
      </w:r>
      <w:proofErr w:type="spellStart"/>
      <w:r>
        <w:rPr>
          <w:bCs/>
          <w:sz w:val="28"/>
          <w:szCs w:val="28"/>
        </w:rPr>
        <w:t>Курьинского</w:t>
      </w:r>
      <w:proofErr w:type="spellEnd"/>
      <w:r>
        <w:rPr>
          <w:bCs/>
          <w:sz w:val="28"/>
          <w:szCs w:val="28"/>
        </w:rPr>
        <w:t xml:space="preserve"> района Алтайского края</w:t>
      </w:r>
    </w:p>
    <w:p w:rsidR="00786FC9" w:rsidRDefault="00786FC9" w:rsidP="00786FC9">
      <w:pPr>
        <w:shd w:val="clear" w:color="auto" w:fill="FFFFFF"/>
        <w:jc w:val="center"/>
        <w:rPr>
          <w:rFonts w:ascii="Calibri" w:hAnsi="Calibri" w:cs="Calibri"/>
          <w:color w:val="FF0000"/>
          <w:sz w:val="26"/>
          <w:szCs w:val="26"/>
        </w:rPr>
      </w:pPr>
    </w:p>
    <w:p w:rsidR="00786FC9" w:rsidRDefault="00786FC9" w:rsidP="00786FC9">
      <w:pPr>
        <w:shd w:val="clear" w:color="auto" w:fill="FFFFFF"/>
        <w:ind w:right="160"/>
        <w:jc w:val="center"/>
        <w:rPr>
          <w:bCs/>
          <w:color w:val="000000"/>
        </w:rPr>
      </w:pPr>
      <w:r>
        <w:rPr>
          <w:bCs/>
          <w:color w:val="000000"/>
        </w:rPr>
        <w:t>Раздел 1. Сведения о муниципальном недвижимом имуществе</w:t>
      </w:r>
    </w:p>
    <w:p w:rsidR="00786FC9" w:rsidRDefault="00786FC9" w:rsidP="00786FC9">
      <w:pPr>
        <w:shd w:val="clear" w:color="auto" w:fill="FFFFFF"/>
        <w:spacing w:after="60"/>
        <w:ind w:right="160"/>
        <w:rPr>
          <w:rFonts w:ascii="Calibri" w:hAnsi="Calibri" w:cs="Calibri"/>
          <w:color w:val="212529"/>
          <w:sz w:val="23"/>
          <w:szCs w:val="23"/>
        </w:rPr>
      </w:pPr>
      <w:r>
        <w:rPr>
          <w:bCs/>
          <w:color w:val="000000"/>
          <w:sz w:val="23"/>
          <w:szCs w:val="23"/>
        </w:rPr>
        <w:t>Подраздел 1.1. Земельные участки</w:t>
      </w:r>
    </w:p>
    <w:tbl>
      <w:tblPr>
        <w:tblW w:w="4950" w:type="pct"/>
        <w:jc w:val="center"/>
        <w:tblCellMar>
          <w:left w:w="0" w:type="dxa"/>
          <w:right w:w="0" w:type="dxa"/>
        </w:tblCellMar>
        <w:tblLook w:val="04A0" w:firstRow="1" w:lastRow="0" w:firstColumn="1" w:lastColumn="0" w:noHBand="0" w:noVBand="1"/>
      </w:tblPr>
      <w:tblGrid>
        <w:gridCol w:w="452"/>
        <w:gridCol w:w="581"/>
        <w:gridCol w:w="452"/>
        <w:gridCol w:w="650"/>
        <w:gridCol w:w="912"/>
        <w:gridCol w:w="667"/>
        <w:gridCol w:w="609"/>
        <w:gridCol w:w="836"/>
        <w:gridCol w:w="683"/>
        <w:gridCol w:w="811"/>
        <w:gridCol w:w="681"/>
        <w:gridCol w:w="487"/>
        <w:gridCol w:w="460"/>
        <w:gridCol w:w="681"/>
        <w:gridCol w:w="841"/>
      </w:tblGrid>
      <w:tr w:rsidR="00786FC9" w:rsidTr="00786FC9">
        <w:trPr>
          <w:cantSplit/>
          <w:trHeight w:val="3518"/>
          <w:jc w:val="center"/>
        </w:trPr>
        <w:tc>
          <w:tcPr>
            <w:tcW w:w="224"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extDirection w:val="btLr"/>
            <w:hideMark/>
          </w:tcPr>
          <w:p w:rsidR="00786FC9" w:rsidRDefault="00786FC9">
            <w:pPr>
              <w:ind w:left="-108" w:right="-108"/>
              <w:jc w:val="center"/>
              <w:rPr>
                <w:rFonts w:ascii="Calibri" w:hAnsi="Calibri" w:cs="Calibri"/>
                <w:sz w:val="23"/>
                <w:szCs w:val="23"/>
              </w:rPr>
            </w:pPr>
            <w:r>
              <w:rPr>
                <w:bCs/>
                <w:color w:val="000000"/>
                <w:sz w:val="20"/>
                <w:szCs w:val="20"/>
              </w:rPr>
              <w:t>№ п/п</w:t>
            </w:r>
          </w:p>
        </w:tc>
        <w:tc>
          <w:tcPr>
            <w:tcW w:w="299" w:type="pct"/>
            <w:tcBorders>
              <w:top w:val="single" w:sz="8" w:space="0" w:color="auto"/>
              <w:left w:val="nil"/>
              <w:bottom w:val="single" w:sz="8" w:space="0" w:color="auto"/>
              <w:right w:val="single" w:sz="8" w:space="0" w:color="auto"/>
            </w:tcBorders>
            <w:tcMar>
              <w:top w:w="0" w:type="dxa"/>
              <w:left w:w="108" w:type="dxa"/>
              <w:bottom w:w="0" w:type="dxa"/>
              <w:right w:w="108" w:type="dxa"/>
            </w:tcMar>
            <w:textDirection w:val="btLr"/>
            <w:hideMark/>
          </w:tcPr>
          <w:p w:rsidR="00786FC9" w:rsidRDefault="00786FC9">
            <w:pPr>
              <w:ind w:left="-112" w:right="-108"/>
              <w:jc w:val="center"/>
              <w:rPr>
                <w:rFonts w:ascii="Calibri" w:hAnsi="Calibri" w:cs="Calibri"/>
                <w:sz w:val="23"/>
                <w:szCs w:val="23"/>
              </w:rPr>
            </w:pPr>
            <w:r>
              <w:rPr>
                <w:bCs/>
                <w:color w:val="000000"/>
                <w:sz w:val="20"/>
                <w:szCs w:val="20"/>
              </w:rPr>
              <w:t xml:space="preserve">Наименование объекта имущества </w:t>
            </w:r>
          </w:p>
        </w:tc>
        <w:tc>
          <w:tcPr>
            <w:tcW w:w="223" w:type="pct"/>
            <w:tcBorders>
              <w:top w:val="single" w:sz="8" w:space="0" w:color="auto"/>
              <w:left w:val="nil"/>
              <w:bottom w:val="single" w:sz="8" w:space="0" w:color="auto"/>
              <w:right w:val="single" w:sz="4" w:space="0" w:color="auto"/>
            </w:tcBorders>
            <w:tcMar>
              <w:top w:w="0" w:type="dxa"/>
              <w:left w:w="108" w:type="dxa"/>
              <w:bottom w:w="0" w:type="dxa"/>
              <w:right w:w="108" w:type="dxa"/>
            </w:tcMar>
            <w:textDirection w:val="btLr"/>
            <w:hideMark/>
          </w:tcPr>
          <w:p w:rsidR="00786FC9" w:rsidRDefault="00786FC9">
            <w:pPr>
              <w:ind w:left="-109" w:right="-123"/>
              <w:jc w:val="center"/>
              <w:rPr>
                <w:sz w:val="20"/>
                <w:szCs w:val="20"/>
              </w:rPr>
            </w:pPr>
            <w:r>
              <w:rPr>
                <w:sz w:val="20"/>
                <w:szCs w:val="20"/>
              </w:rPr>
              <w:t>Реестровый номер</w:t>
            </w:r>
          </w:p>
        </w:tc>
        <w:tc>
          <w:tcPr>
            <w:tcW w:w="334" w:type="pct"/>
            <w:tcBorders>
              <w:top w:val="single" w:sz="8" w:space="0" w:color="auto"/>
              <w:left w:val="single" w:sz="4" w:space="0" w:color="auto"/>
              <w:bottom w:val="single" w:sz="8" w:space="0" w:color="auto"/>
              <w:right w:val="single" w:sz="8" w:space="0" w:color="auto"/>
            </w:tcBorders>
            <w:textDirection w:val="btLr"/>
            <w:hideMark/>
          </w:tcPr>
          <w:p w:rsidR="00786FC9" w:rsidRDefault="00786FC9">
            <w:pPr>
              <w:ind w:left="-109" w:right="-123"/>
              <w:jc w:val="center"/>
              <w:rPr>
                <w:rFonts w:ascii="Calibri" w:hAnsi="Calibri" w:cs="Calibri"/>
                <w:sz w:val="23"/>
                <w:szCs w:val="23"/>
              </w:rPr>
            </w:pPr>
            <w:r>
              <w:rPr>
                <w:bCs/>
                <w:color w:val="000000"/>
                <w:sz w:val="20"/>
                <w:szCs w:val="20"/>
              </w:rPr>
              <w:t>Адрес (место положение) земельного участка</w:t>
            </w:r>
          </w:p>
          <w:p w:rsidR="00786FC9" w:rsidRDefault="00786FC9">
            <w:pPr>
              <w:ind w:left="-109" w:right="-123"/>
              <w:jc w:val="center"/>
              <w:rPr>
                <w:rFonts w:ascii="Calibri" w:hAnsi="Calibri" w:cs="Calibri"/>
                <w:sz w:val="23"/>
                <w:szCs w:val="23"/>
              </w:rPr>
            </w:pPr>
            <w:r>
              <w:rPr>
                <w:bCs/>
                <w:color w:val="000000"/>
                <w:sz w:val="20"/>
                <w:szCs w:val="20"/>
              </w:rPr>
              <w:t>(с указанием ОКТМО)</w:t>
            </w:r>
          </w:p>
        </w:tc>
        <w:tc>
          <w:tcPr>
            <w:tcW w:w="449" w:type="pct"/>
            <w:tcBorders>
              <w:top w:val="single" w:sz="8" w:space="0" w:color="auto"/>
              <w:left w:val="nil"/>
              <w:bottom w:val="single" w:sz="8" w:space="0" w:color="auto"/>
              <w:right w:val="single" w:sz="8" w:space="0" w:color="auto"/>
            </w:tcBorders>
            <w:tcMar>
              <w:top w:w="0" w:type="dxa"/>
              <w:left w:w="108" w:type="dxa"/>
              <w:bottom w:w="0" w:type="dxa"/>
              <w:right w:w="108" w:type="dxa"/>
            </w:tcMar>
            <w:textDirection w:val="btLr"/>
            <w:hideMark/>
          </w:tcPr>
          <w:p w:rsidR="00786FC9" w:rsidRDefault="00786FC9">
            <w:pPr>
              <w:ind w:left="-93" w:right="-108"/>
              <w:jc w:val="center"/>
              <w:rPr>
                <w:rFonts w:ascii="Calibri" w:hAnsi="Calibri" w:cs="Calibri"/>
                <w:sz w:val="23"/>
                <w:szCs w:val="23"/>
              </w:rPr>
            </w:pPr>
            <w:r>
              <w:rPr>
                <w:bCs/>
                <w:color w:val="000000"/>
                <w:sz w:val="20"/>
                <w:szCs w:val="20"/>
              </w:rPr>
              <w:t>Кадастровый номер</w:t>
            </w:r>
          </w:p>
          <w:p w:rsidR="00786FC9" w:rsidRDefault="00786FC9">
            <w:pPr>
              <w:ind w:left="-93" w:right="-108"/>
              <w:jc w:val="center"/>
              <w:rPr>
                <w:rFonts w:ascii="Calibri" w:hAnsi="Calibri" w:cs="Calibri"/>
                <w:sz w:val="23"/>
                <w:szCs w:val="23"/>
              </w:rPr>
            </w:pPr>
            <w:r>
              <w:rPr>
                <w:bCs/>
                <w:color w:val="000000"/>
                <w:sz w:val="20"/>
                <w:szCs w:val="20"/>
              </w:rPr>
              <w:t>земельного участка</w:t>
            </w:r>
          </w:p>
          <w:p w:rsidR="00786FC9" w:rsidRDefault="00786FC9">
            <w:pPr>
              <w:ind w:left="-93" w:right="-108"/>
              <w:jc w:val="center"/>
              <w:rPr>
                <w:rFonts w:ascii="Calibri" w:hAnsi="Calibri" w:cs="Calibri"/>
                <w:sz w:val="23"/>
                <w:szCs w:val="23"/>
              </w:rPr>
            </w:pPr>
            <w:r>
              <w:rPr>
                <w:bCs/>
                <w:color w:val="000000"/>
                <w:sz w:val="20"/>
                <w:szCs w:val="20"/>
              </w:rPr>
              <w:t>(с датой присвоения)</w:t>
            </w:r>
          </w:p>
        </w:tc>
        <w:tc>
          <w:tcPr>
            <w:tcW w:w="343" w:type="pct"/>
            <w:tcBorders>
              <w:top w:val="single" w:sz="8" w:space="0" w:color="auto"/>
              <w:left w:val="nil"/>
              <w:bottom w:val="single" w:sz="8" w:space="0" w:color="auto"/>
              <w:right w:val="single" w:sz="8" w:space="0" w:color="auto"/>
            </w:tcBorders>
            <w:tcMar>
              <w:top w:w="0" w:type="dxa"/>
              <w:left w:w="108" w:type="dxa"/>
              <w:bottom w:w="0" w:type="dxa"/>
              <w:right w:w="108" w:type="dxa"/>
            </w:tcMar>
            <w:textDirection w:val="btLr"/>
            <w:hideMark/>
          </w:tcPr>
          <w:p w:rsidR="00786FC9" w:rsidRDefault="00786FC9">
            <w:pPr>
              <w:ind w:left="113" w:right="113"/>
              <w:jc w:val="center"/>
              <w:rPr>
                <w:sz w:val="20"/>
                <w:szCs w:val="20"/>
              </w:rPr>
            </w:pPr>
            <w:r>
              <w:rPr>
                <w:sz w:val="20"/>
                <w:szCs w:val="20"/>
              </w:rPr>
              <w:t>Вид разрешенного использования</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textDirection w:val="btLr"/>
            <w:hideMark/>
          </w:tcPr>
          <w:p w:rsidR="00786FC9" w:rsidRDefault="00786FC9">
            <w:pPr>
              <w:ind w:left="-64" w:right="-62"/>
              <w:jc w:val="center"/>
              <w:rPr>
                <w:rFonts w:ascii="Calibri" w:hAnsi="Calibri" w:cs="Calibri"/>
                <w:sz w:val="23"/>
                <w:szCs w:val="23"/>
              </w:rPr>
            </w:pPr>
            <w:r>
              <w:rPr>
                <w:bCs/>
                <w:color w:val="000000"/>
                <w:sz w:val="20"/>
                <w:szCs w:val="20"/>
              </w:rPr>
              <w:t>Вид , номер и дата государственной регистрации права собственности</w:t>
            </w:r>
          </w:p>
        </w:tc>
        <w:tc>
          <w:tcPr>
            <w:tcW w:w="429" w:type="pct"/>
            <w:tcBorders>
              <w:top w:val="single" w:sz="8" w:space="0" w:color="auto"/>
              <w:left w:val="nil"/>
              <w:bottom w:val="single" w:sz="8" w:space="0" w:color="auto"/>
              <w:right w:val="single" w:sz="8" w:space="0" w:color="auto"/>
            </w:tcBorders>
            <w:tcMar>
              <w:top w:w="0" w:type="dxa"/>
              <w:left w:w="108" w:type="dxa"/>
              <w:bottom w:w="0" w:type="dxa"/>
              <w:right w:w="108" w:type="dxa"/>
            </w:tcMar>
            <w:textDirection w:val="btLr"/>
            <w:hideMark/>
          </w:tcPr>
          <w:p w:rsidR="00786FC9" w:rsidRDefault="00786FC9">
            <w:pPr>
              <w:ind w:left="113" w:right="113"/>
              <w:jc w:val="center"/>
              <w:rPr>
                <w:rFonts w:ascii="Calibri" w:hAnsi="Calibri" w:cs="Calibri"/>
                <w:sz w:val="23"/>
                <w:szCs w:val="23"/>
              </w:rPr>
            </w:pPr>
            <w:r>
              <w:rPr>
                <w:bCs/>
                <w:color w:val="000000"/>
                <w:sz w:val="20"/>
                <w:szCs w:val="20"/>
              </w:rPr>
              <w:t>Документы основания возникновения права муниципальной собственности на недвижимое имущество</w:t>
            </w:r>
          </w:p>
        </w:tc>
        <w:tc>
          <w:tcPr>
            <w:tcW w:w="351" w:type="pct"/>
            <w:tcBorders>
              <w:top w:val="single" w:sz="8" w:space="0" w:color="auto"/>
              <w:left w:val="nil"/>
              <w:bottom w:val="single" w:sz="8" w:space="0" w:color="auto"/>
              <w:right w:val="single" w:sz="8" w:space="0" w:color="auto"/>
            </w:tcBorders>
            <w:tcMar>
              <w:top w:w="0" w:type="dxa"/>
              <w:left w:w="108" w:type="dxa"/>
              <w:bottom w:w="0" w:type="dxa"/>
              <w:right w:w="108" w:type="dxa"/>
            </w:tcMar>
            <w:textDirection w:val="btLr"/>
            <w:hideMark/>
          </w:tcPr>
          <w:p w:rsidR="00786FC9" w:rsidRDefault="00786FC9">
            <w:pPr>
              <w:ind w:left="-132" w:right="-148"/>
              <w:jc w:val="center"/>
              <w:rPr>
                <w:rFonts w:ascii="Calibri" w:hAnsi="Calibri" w:cs="Calibri"/>
                <w:sz w:val="23"/>
                <w:szCs w:val="23"/>
              </w:rPr>
            </w:pPr>
            <w:r>
              <w:rPr>
                <w:bCs/>
                <w:color w:val="000000"/>
                <w:sz w:val="20"/>
                <w:szCs w:val="20"/>
              </w:rPr>
              <w:t>Документы основания вещного права</w:t>
            </w:r>
          </w:p>
        </w:tc>
        <w:tc>
          <w:tcPr>
            <w:tcW w:w="416" w:type="pct"/>
            <w:tcBorders>
              <w:top w:val="single" w:sz="8" w:space="0" w:color="auto"/>
              <w:left w:val="nil"/>
              <w:bottom w:val="single" w:sz="8" w:space="0" w:color="auto"/>
              <w:right w:val="single" w:sz="8" w:space="0" w:color="auto"/>
            </w:tcBorders>
            <w:tcMar>
              <w:top w:w="0" w:type="dxa"/>
              <w:left w:w="108" w:type="dxa"/>
              <w:bottom w:w="0" w:type="dxa"/>
              <w:right w:w="108" w:type="dxa"/>
            </w:tcMar>
            <w:textDirection w:val="btLr"/>
            <w:hideMark/>
          </w:tcPr>
          <w:p w:rsidR="00786FC9" w:rsidRDefault="00786FC9">
            <w:pPr>
              <w:ind w:left="113" w:right="113"/>
              <w:jc w:val="center"/>
              <w:rPr>
                <w:rFonts w:ascii="Calibri" w:hAnsi="Calibri" w:cs="Calibri"/>
                <w:sz w:val="23"/>
                <w:szCs w:val="23"/>
              </w:rPr>
            </w:pPr>
            <w:r>
              <w:rPr>
                <w:bCs/>
                <w:color w:val="000000"/>
                <w:sz w:val="20"/>
                <w:szCs w:val="20"/>
              </w:rPr>
              <w:t>Документы основания ограничения оборота</w:t>
            </w:r>
          </w:p>
        </w:tc>
        <w:tc>
          <w:tcPr>
            <w:tcW w:w="350" w:type="pct"/>
            <w:tcBorders>
              <w:top w:val="single" w:sz="8" w:space="0" w:color="auto"/>
              <w:left w:val="nil"/>
              <w:bottom w:val="single" w:sz="8" w:space="0" w:color="auto"/>
              <w:right w:val="single" w:sz="4" w:space="0" w:color="auto"/>
            </w:tcBorders>
            <w:tcMar>
              <w:top w:w="0" w:type="dxa"/>
              <w:left w:w="108" w:type="dxa"/>
              <w:bottom w:w="0" w:type="dxa"/>
              <w:right w:w="108" w:type="dxa"/>
            </w:tcMar>
            <w:textDirection w:val="btLr"/>
            <w:hideMark/>
          </w:tcPr>
          <w:p w:rsidR="00786FC9" w:rsidRDefault="00786FC9">
            <w:pPr>
              <w:ind w:left="113" w:right="113"/>
              <w:jc w:val="center"/>
              <w:rPr>
                <w:sz w:val="20"/>
                <w:szCs w:val="20"/>
              </w:rPr>
            </w:pPr>
            <w:r>
              <w:rPr>
                <w:sz w:val="20"/>
                <w:szCs w:val="20"/>
              </w:rPr>
              <w:t>Обладатель</w:t>
            </w:r>
          </w:p>
        </w:tc>
        <w:tc>
          <w:tcPr>
            <w:tcW w:w="251" w:type="pct"/>
            <w:tcBorders>
              <w:top w:val="single" w:sz="8" w:space="0" w:color="auto"/>
              <w:left w:val="single" w:sz="4" w:space="0" w:color="auto"/>
              <w:bottom w:val="single" w:sz="8" w:space="0" w:color="auto"/>
              <w:right w:val="single" w:sz="4" w:space="0" w:color="auto"/>
            </w:tcBorders>
            <w:textDirection w:val="btLr"/>
            <w:hideMark/>
          </w:tcPr>
          <w:p w:rsidR="00786FC9" w:rsidRDefault="00786FC9">
            <w:pPr>
              <w:ind w:left="113" w:right="113"/>
              <w:jc w:val="center"/>
              <w:rPr>
                <w:sz w:val="20"/>
                <w:szCs w:val="20"/>
              </w:rPr>
            </w:pPr>
            <w:r>
              <w:rPr>
                <w:sz w:val="20"/>
                <w:szCs w:val="20"/>
              </w:rPr>
              <w:t xml:space="preserve">Площадь </w:t>
            </w:r>
            <w:proofErr w:type="spellStart"/>
            <w:r>
              <w:rPr>
                <w:sz w:val="20"/>
                <w:szCs w:val="20"/>
              </w:rPr>
              <w:t>кв.м</w:t>
            </w:r>
            <w:proofErr w:type="spellEnd"/>
            <w:r>
              <w:rPr>
                <w:sz w:val="20"/>
                <w:szCs w:val="20"/>
              </w:rPr>
              <w:t>.</w:t>
            </w:r>
          </w:p>
        </w:tc>
        <w:tc>
          <w:tcPr>
            <w:tcW w:w="237" w:type="pct"/>
            <w:tcBorders>
              <w:top w:val="single" w:sz="8" w:space="0" w:color="auto"/>
              <w:left w:val="single" w:sz="4" w:space="0" w:color="auto"/>
              <w:bottom w:val="single" w:sz="8" w:space="0" w:color="auto"/>
              <w:right w:val="single" w:sz="8" w:space="0" w:color="auto"/>
            </w:tcBorders>
            <w:textDirection w:val="btLr"/>
            <w:hideMark/>
          </w:tcPr>
          <w:p w:rsidR="00786FC9" w:rsidRDefault="00786FC9">
            <w:pPr>
              <w:ind w:left="113" w:right="113"/>
              <w:jc w:val="center"/>
              <w:rPr>
                <w:sz w:val="20"/>
                <w:szCs w:val="20"/>
              </w:rPr>
            </w:pPr>
            <w:r>
              <w:rPr>
                <w:sz w:val="20"/>
                <w:szCs w:val="20"/>
              </w:rPr>
              <w:t>Протяженность м.</w:t>
            </w:r>
          </w:p>
        </w:tc>
        <w:tc>
          <w:tcPr>
            <w:tcW w:w="350" w:type="pct"/>
            <w:tcBorders>
              <w:top w:val="single" w:sz="8" w:space="0" w:color="auto"/>
              <w:left w:val="nil"/>
              <w:bottom w:val="single" w:sz="8" w:space="0" w:color="auto"/>
              <w:right w:val="single" w:sz="8" w:space="0" w:color="auto"/>
            </w:tcBorders>
            <w:tcMar>
              <w:top w:w="0" w:type="dxa"/>
              <w:left w:w="108" w:type="dxa"/>
              <w:bottom w:w="0" w:type="dxa"/>
              <w:right w:w="108" w:type="dxa"/>
            </w:tcMar>
            <w:textDirection w:val="btLr"/>
            <w:hideMark/>
          </w:tcPr>
          <w:p w:rsidR="00786FC9" w:rsidRDefault="00786FC9">
            <w:pPr>
              <w:ind w:left="113" w:right="113"/>
              <w:jc w:val="center"/>
              <w:rPr>
                <w:sz w:val="20"/>
                <w:szCs w:val="20"/>
              </w:rPr>
            </w:pPr>
            <w:r>
              <w:rPr>
                <w:sz w:val="20"/>
                <w:szCs w:val="20"/>
              </w:rPr>
              <w:t>Кадастровая стоимость  (руб.)</w:t>
            </w:r>
          </w:p>
        </w:tc>
        <w:tc>
          <w:tcPr>
            <w:tcW w:w="432" w:type="pct"/>
            <w:tcBorders>
              <w:top w:val="single" w:sz="8" w:space="0" w:color="auto"/>
              <w:left w:val="nil"/>
              <w:bottom w:val="single" w:sz="8" w:space="0" w:color="auto"/>
              <w:right w:val="single" w:sz="8" w:space="0" w:color="auto"/>
            </w:tcBorders>
            <w:tcMar>
              <w:top w:w="0" w:type="dxa"/>
              <w:left w:w="108" w:type="dxa"/>
              <w:bottom w:w="0" w:type="dxa"/>
              <w:right w:w="108" w:type="dxa"/>
            </w:tcMar>
            <w:textDirection w:val="btLr"/>
            <w:hideMark/>
          </w:tcPr>
          <w:p w:rsidR="00786FC9" w:rsidRDefault="00786FC9">
            <w:pPr>
              <w:ind w:left="113" w:right="113"/>
              <w:jc w:val="center"/>
              <w:rPr>
                <w:sz w:val="20"/>
                <w:szCs w:val="20"/>
              </w:rPr>
            </w:pPr>
            <w:r>
              <w:rPr>
                <w:sz w:val="20"/>
                <w:szCs w:val="20"/>
              </w:rPr>
              <w:t>Балансовая стоимость  (руб.)</w:t>
            </w:r>
          </w:p>
        </w:tc>
      </w:tr>
      <w:tr w:rsidR="00786FC9" w:rsidTr="00786FC9">
        <w:trPr>
          <w:trHeight w:val="407"/>
          <w:jc w:val="center"/>
        </w:trPr>
        <w:tc>
          <w:tcPr>
            <w:tcW w:w="22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86FC9" w:rsidRDefault="00786FC9">
            <w:pPr>
              <w:ind w:left="-108" w:right="-108"/>
              <w:jc w:val="center"/>
              <w:rPr>
                <w:rFonts w:ascii="Calibri" w:hAnsi="Calibri" w:cs="Calibri"/>
                <w:sz w:val="23"/>
                <w:szCs w:val="23"/>
              </w:rPr>
            </w:pPr>
            <w:r>
              <w:rPr>
                <w:bCs/>
                <w:color w:val="000000"/>
                <w:sz w:val="20"/>
                <w:szCs w:val="20"/>
              </w:rPr>
              <w:t>1</w:t>
            </w:r>
          </w:p>
        </w:tc>
        <w:tc>
          <w:tcPr>
            <w:tcW w:w="299" w:type="pct"/>
            <w:tcBorders>
              <w:top w:val="nil"/>
              <w:left w:val="nil"/>
              <w:bottom w:val="single" w:sz="8" w:space="0" w:color="auto"/>
              <w:right w:val="single" w:sz="8" w:space="0" w:color="auto"/>
            </w:tcBorders>
            <w:tcMar>
              <w:top w:w="0" w:type="dxa"/>
              <w:left w:w="108" w:type="dxa"/>
              <w:bottom w:w="0" w:type="dxa"/>
              <w:right w:w="108" w:type="dxa"/>
            </w:tcMar>
            <w:hideMark/>
          </w:tcPr>
          <w:p w:rsidR="00786FC9" w:rsidRDefault="00786FC9">
            <w:pPr>
              <w:ind w:left="-112" w:right="-108"/>
              <w:jc w:val="center"/>
              <w:rPr>
                <w:rFonts w:ascii="Calibri" w:hAnsi="Calibri" w:cs="Calibri"/>
                <w:sz w:val="23"/>
                <w:szCs w:val="23"/>
              </w:rPr>
            </w:pPr>
            <w:r>
              <w:rPr>
                <w:bCs/>
                <w:color w:val="000000"/>
                <w:sz w:val="20"/>
                <w:szCs w:val="20"/>
              </w:rPr>
              <w:t>2</w:t>
            </w:r>
          </w:p>
        </w:tc>
        <w:tc>
          <w:tcPr>
            <w:tcW w:w="223" w:type="pct"/>
            <w:tcBorders>
              <w:top w:val="nil"/>
              <w:left w:val="nil"/>
              <w:bottom w:val="single" w:sz="8" w:space="0" w:color="auto"/>
              <w:right w:val="single" w:sz="4" w:space="0" w:color="auto"/>
            </w:tcBorders>
            <w:tcMar>
              <w:top w:w="0" w:type="dxa"/>
              <w:left w:w="108" w:type="dxa"/>
              <w:bottom w:w="0" w:type="dxa"/>
              <w:right w:w="108" w:type="dxa"/>
            </w:tcMar>
            <w:hideMark/>
          </w:tcPr>
          <w:p w:rsidR="00786FC9" w:rsidRDefault="00786FC9">
            <w:pPr>
              <w:jc w:val="center"/>
              <w:rPr>
                <w:rFonts w:ascii="Calibri" w:hAnsi="Calibri" w:cs="Calibri"/>
                <w:sz w:val="23"/>
                <w:szCs w:val="23"/>
              </w:rPr>
            </w:pPr>
            <w:r>
              <w:rPr>
                <w:rFonts w:ascii="Calibri" w:hAnsi="Calibri" w:cs="Calibri"/>
                <w:sz w:val="23"/>
                <w:szCs w:val="23"/>
              </w:rPr>
              <w:t>3</w:t>
            </w:r>
          </w:p>
        </w:tc>
        <w:tc>
          <w:tcPr>
            <w:tcW w:w="334" w:type="pct"/>
            <w:tcBorders>
              <w:top w:val="nil"/>
              <w:left w:val="single" w:sz="4" w:space="0" w:color="auto"/>
              <w:bottom w:val="single" w:sz="8" w:space="0" w:color="auto"/>
              <w:right w:val="single" w:sz="8" w:space="0" w:color="auto"/>
            </w:tcBorders>
            <w:hideMark/>
          </w:tcPr>
          <w:p w:rsidR="00786FC9" w:rsidRDefault="00786FC9">
            <w:pPr>
              <w:jc w:val="center"/>
              <w:rPr>
                <w:rFonts w:ascii="Calibri" w:hAnsi="Calibri" w:cs="Calibri"/>
                <w:sz w:val="23"/>
                <w:szCs w:val="23"/>
              </w:rPr>
            </w:pPr>
            <w:r>
              <w:rPr>
                <w:rFonts w:ascii="Calibri" w:hAnsi="Calibri" w:cs="Calibri"/>
                <w:sz w:val="23"/>
                <w:szCs w:val="23"/>
              </w:rPr>
              <w:t>4</w:t>
            </w:r>
          </w:p>
        </w:tc>
        <w:tc>
          <w:tcPr>
            <w:tcW w:w="449" w:type="pct"/>
            <w:tcBorders>
              <w:top w:val="nil"/>
              <w:left w:val="nil"/>
              <w:bottom w:val="single" w:sz="8" w:space="0" w:color="auto"/>
              <w:right w:val="single" w:sz="8" w:space="0" w:color="auto"/>
            </w:tcBorders>
            <w:tcMar>
              <w:top w:w="0" w:type="dxa"/>
              <w:left w:w="108" w:type="dxa"/>
              <w:bottom w:w="0" w:type="dxa"/>
              <w:right w:w="108" w:type="dxa"/>
            </w:tcMar>
            <w:hideMark/>
          </w:tcPr>
          <w:p w:rsidR="00786FC9" w:rsidRDefault="00786FC9">
            <w:pPr>
              <w:ind w:right="-108"/>
              <w:jc w:val="center"/>
              <w:rPr>
                <w:rFonts w:ascii="Calibri" w:hAnsi="Calibri" w:cs="Calibri"/>
                <w:sz w:val="23"/>
                <w:szCs w:val="23"/>
              </w:rPr>
            </w:pPr>
            <w:r>
              <w:rPr>
                <w:rFonts w:ascii="Calibri" w:hAnsi="Calibri" w:cs="Calibri"/>
                <w:sz w:val="23"/>
                <w:szCs w:val="23"/>
              </w:rPr>
              <w:t>5</w:t>
            </w:r>
          </w:p>
        </w:tc>
        <w:tc>
          <w:tcPr>
            <w:tcW w:w="343" w:type="pct"/>
            <w:tcBorders>
              <w:top w:val="nil"/>
              <w:left w:val="nil"/>
              <w:bottom w:val="single" w:sz="8" w:space="0" w:color="auto"/>
              <w:right w:val="single" w:sz="8" w:space="0" w:color="auto"/>
            </w:tcBorders>
            <w:tcMar>
              <w:top w:w="0" w:type="dxa"/>
              <w:left w:w="108" w:type="dxa"/>
              <w:bottom w:w="0" w:type="dxa"/>
              <w:right w:w="108" w:type="dxa"/>
            </w:tcMar>
            <w:hideMark/>
          </w:tcPr>
          <w:p w:rsidR="00786FC9" w:rsidRDefault="00786FC9">
            <w:pPr>
              <w:ind w:left="-112" w:right="-78"/>
              <w:jc w:val="center"/>
              <w:rPr>
                <w:rFonts w:ascii="Calibri" w:hAnsi="Calibri" w:cs="Calibri"/>
                <w:sz w:val="23"/>
                <w:szCs w:val="23"/>
              </w:rPr>
            </w:pPr>
            <w:r>
              <w:rPr>
                <w:bCs/>
                <w:color w:val="000000"/>
                <w:sz w:val="20"/>
                <w:szCs w:val="20"/>
              </w:rPr>
              <w:t>6</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rsidR="00786FC9" w:rsidRDefault="00786FC9">
            <w:pPr>
              <w:ind w:left="-64" w:right="-62"/>
              <w:jc w:val="center"/>
              <w:rPr>
                <w:rFonts w:ascii="Calibri" w:hAnsi="Calibri" w:cs="Calibri"/>
                <w:sz w:val="23"/>
                <w:szCs w:val="23"/>
              </w:rPr>
            </w:pPr>
            <w:r>
              <w:rPr>
                <w:rFonts w:ascii="Calibri" w:hAnsi="Calibri" w:cs="Calibri"/>
                <w:sz w:val="23"/>
                <w:szCs w:val="23"/>
              </w:rPr>
              <w:t>7</w:t>
            </w:r>
          </w:p>
        </w:tc>
        <w:tc>
          <w:tcPr>
            <w:tcW w:w="429" w:type="pct"/>
            <w:tcBorders>
              <w:top w:val="nil"/>
              <w:left w:val="nil"/>
              <w:bottom w:val="single" w:sz="8" w:space="0" w:color="auto"/>
              <w:right w:val="single" w:sz="8" w:space="0" w:color="auto"/>
            </w:tcBorders>
            <w:tcMar>
              <w:top w:w="0" w:type="dxa"/>
              <w:left w:w="108" w:type="dxa"/>
              <w:bottom w:w="0" w:type="dxa"/>
              <w:right w:w="108" w:type="dxa"/>
            </w:tcMar>
            <w:hideMark/>
          </w:tcPr>
          <w:p w:rsidR="00786FC9" w:rsidRDefault="00786FC9">
            <w:pPr>
              <w:jc w:val="center"/>
              <w:rPr>
                <w:sz w:val="20"/>
                <w:szCs w:val="20"/>
              </w:rPr>
            </w:pPr>
            <w:r>
              <w:rPr>
                <w:sz w:val="20"/>
                <w:szCs w:val="20"/>
              </w:rPr>
              <w:t>8</w:t>
            </w:r>
          </w:p>
        </w:tc>
        <w:tc>
          <w:tcPr>
            <w:tcW w:w="351" w:type="pct"/>
            <w:tcBorders>
              <w:top w:val="nil"/>
              <w:left w:val="nil"/>
              <w:bottom w:val="single" w:sz="8" w:space="0" w:color="auto"/>
              <w:right w:val="single" w:sz="8" w:space="0" w:color="auto"/>
            </w:tcBorders>
            <w:tcMar>
              <w:top w:w="0" w:type="dxa"/>
              <w:left w:w="108" w:type="dxa"/>
              <w:bottom w:w="0" w:type="dxa"/>
              <w:right w:w="108" w:type="dxa"/>
            </w:tcMar>
            <w:hideMark/>
          </w:tcPr>
          <w:p w:rsidR="00786FC9" w:rsidRDefault="00786FC9">
            <w:pPr>
              <w:ind w:left="-132" w:right="-148"/>
              <w:jc w:val="center"/>
              <w:rPr>
                <w:rFonts w:ascii="Calibri" w:hAnsi="Calibri" w:cs="Calibri"/>
                <w:sz w:val="20"/>
                <w:szCs w:val="20"/>
              </w:rPr>
            </w:pPr>
            <w:r>
              <w:rPr>
                <w:rFonts w:ascii="Calibri" w:hAnsi="Calibri" w:cs="Calibri"/>
                <w:sz w:val="20"/>
                <w:szCs w:val="20"/>
              </w:rPr>
              <w:t>9</w:t>
            </w:r>
          </w:p>
        </w:tc>
        <w:tc>
          <w:tcPr>
            <w:tcW w:w="416" w:type="pct"/>
            <w:tcBorders>
              <w:top w:val="nil"/>
              <w:left w:val="nil"/>
              <w:bottom w:val="single" w:sz="8" w:space="0" w:color="auto"/>
              <w:right w:val="single" w:sz="8" w:space="0" w:color="auto"/>
            </w:tcBorders>
            <w:tcMar>
              <w:top w:w="0" w:type="dxa"/>
              <w:left w:w="108" w:type="dxa"/>
              <w:bottom w:w="0" w:type="dxa"/>
              <w:right w:w="108" w:type="dxa"/>
            </w:tcMar>
            <w:hideMark/>
          </w:tcPr>
          <w:p w:rsidR="00786FC9" w:rsidRDefault="00786FC9">
            <w:pPr>
              <w:jc w:val="center"/>
              <w:rPr>
                <w:rFonts w:ascii="Calibri" w:hAnsi="Calibri" w:cs="Calibri"/>
                <w:sz w:val="20"/>
                <w:szCs w:val="20"/>
              </w:rPr>
            </w:pPr>
            <w:r>
              <w:rPr>
                <w:rFonts w:ascii="Calibri" w:hAnsi="Calibri" w:cs="Calibri"/>
                <w:sz w:val="20"/>
                <w:szCs w:val="20"/>
              </w:rPr>
              <w:t>10</w:t>
            </w:r>
          </w:p>
        </w:tc>
        <w:tc>
          <w:tcPr>
            <w:tcW w:w="350" w:type="pct"/>
            <w:tcBorders>
              <w:top w:val="nil"/>
              <w:left w:val="nil"/>
              <w:bottom w:val="single" w:sz="8" w:space="0" w:color="auto"/>
              <w:right w:val="single" w:sz="4" w:space="0" w:color="auto"/>
            </w:tcBorders>
            <w:tcMar>
              <w:top w:w="0" w:type="dxa"/>
              <w:left w:w="108" w:type="dxa"/>
              <w:bottom w:w="0" w:type="dxa"/>
              <w:right w:w="108" w:type="dxa"/>
            </w:tcMar>
            <w:hideMark/>
          </w:tcPr>
          <w:p w:rsidR="00786FC9" w:rsidRDefault="00786FC9">
            <w:pPr>
              <w:jc w:val="center"/>
              <w:rPr>
                <w:sz w:val="20"/>
                <w:szCs w:val="20"/>
              </w:rPr>
            </w:pPr>
            <w:r>
              <w:rPr>
                <w:sz w:val="20"/>
                <w:szCs w:val="20"/>
              </w:rPr>
              <w:t>11</w:t>
            </w:r>
          </w:p>
        </w:tc>
        <w:tc>
          <w:tcPr>
            <w:tcW w:w="251" w:type="pct"/>
            <w:tcBorders>
              <w:top w:val="nil"/>
              <w:left w:val="single" w:sz="4" w:space="0" w:color="auto"/>
              <w:bottom w:val="single" w:sz="8" w:space="0" w:color="auto"/>
              <w:right w:val="single" w:sz="4" w:space="0" w:color="auto"/>
            </w:tcBorders>
            <w:hideMark/>
          </w:tcPr>
          <w:p w:rsidR="00786FC9" w:rsidRDefault="00786FC9">
            <w:pPr>
              <w:jc w:val="center"/>
              <w:rPr>
                <w:sz w:val="20"/>
                <w:szCs w:val="20"/>
              </w:rPr>
            </w:pPr>
            <w:r>
              <w:rPr>
                <w:sz w:val="20"/>
                <w:szCs w:val="20"/>
              </w:rPr>
              <w:t>12</w:t>
            </w:r>
          </w:p>
        </w:tc>
        <w:tc>
          <w:tcPr>
            <w:tcW w:w="237" w:type="pct"/>
            <w:tcBorders>
              <w:top w:val="nil"/>
              <w:left w:val="single" w:sz="4" w:space="0" w:color="auto"/>
              <w:bottom w:val="single" w:sz="8" w:space="0" w:color="auto"/>
              <w:right w:val="single" w:sz="8" w:space="0" w:color="auto"/>
            </w:tcBorders>
            <w:hideMark/>
          </w:tcPr>
          <w:p w:rsidR="00786FC9" w:rsidRDefault="00786FC9">
            <w:pPr>
              <w:jc w:val="center"/>
              <w:rPr>
                <w:sz w:val="20"/>
                <w:szCs w:val="20"/>
              </w:rPr>
            </w:pPr>
            <w:r>
              <w:rPr>
                <w:sz w:val="20"/>
                <w:szCs w:val="20"/>
              </w:rPr>
              <w:t>13</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rsidR="00786FC9" w:rsidRDefault="00786FC9">
            <w:pPr>
              <w:jc w:val="center"/>
              <w:rPr>
                <w:rFonts w:ascii="Calibri" w:hAnsi="Calibri" w:cs="Calibri"/>
                <w:sz w:val="20"/>
                <w:szCs w:val="20"/>
              </w:rPr>
            </w:pPr>
            <w:r>
              <w:rPr>
                <w:sz w:val="20"/>
                <w:szCs w:val="20"/>
              </w:rPr>
              <w:t>14</w:t>
            </w:r>
          </w:p>
        </w:tc>
        <w:tc>
          <w:tcPr>
            <w:tcW w:w="432" w:type="pct"/>
            <w:tcBorders>
              <w:top w:val="nil"/>
              <w:left w:val="nil"/>
              <w:bottom w:val="single" w:sz="8" w:space="0" w:color="auto"/>
              <w:right w:val="single" w:sz="8" w:space="0" w:color="auto"/>
            </w:tcBorders>
            <w:tcMar>
              <w:top w:w="0" w:type="dxa"/>
              <w:left w:w="108" w:type="dxa"/>
              <w:bottom w:w="0" w:type="dxa"/>
              <w:right w:w="108" w:type="dxa"/>
            </w:tcMar>
            <w:hideMark/>
          </w:tcPr>
          <w:p w:rsidR="00786FC9" w:rsidRDefault="00786FC9">
            <w:pPr>
              <w:jc w:val="center"/>
              <w:rPr>
                <w:rFonts w:ascii="Calibri" w:hAnsi="Calibri" w:cs="Calibri"/>
                <w:sz w:val="23"/>
                <w:szCs w:val="23"/>
              </w:rPr>
            </w:pPr>
            <w:r>
              <w:rPr>
                <w:bCs/>
                <w:color w:val="000000"/>
                <w:sz w:val="20"/>
                <w:szCs w:val="20"/>
              </w:rPr>
              <w:t>15</w:t>
            </w:r>
          </w:p>
        </w:tc>
      </w:tr>
    </w:tbl>
    <w:p w:rsidR="00786FC9" w:rsidRDefault="00786FC9" w:rsidP="00786FC9">
      <w:pPr>
        <w:shd w:val="clear" w:color="auto" w:fill="FFFFFF"/>
        <w:jc w:val="both"/>
        <w:rPr>
          <w:color w:val="212529"/>
          <w:sz w:val="23"/>
          <w:szCs w:val="23"/>
        </w:rPr>
      </w:pPr>
    </w:p>
    <w:p w:rsidR="00786FC9" w:rsidRDefault="00786FC9" w:rsidP="00786FC9">
      <w:pPr>
        <w:shd w:val="clear" w:color="auto" w:fill="FFFFFF"/>
        <w:spacing w:after="200"/>
        <w:jc w:val="both"/>
        <w:rPr>
          <w:rFonts w:ascii="Calibri" w:hAnsi="Calibri" w:cs="Calibri"/>
          <w:color w:val="212529"/>
          <w:sz w:val="23"/>
          <w:szCs w:val="23"/>
        </w:rPr>
      </w:pPr>
      <w:r>
        <w:rPr>
          <w:bCs/>
          <w:color w:val="212529"/>
          <w:sz w:val="23"/>
          <w:szCs w:val="23"/>
        </w:rPr>
        <w:t>Подраздел 1.2. Сведения о зданиях, сооружения, объекты незавершенного строительства, единые недвижимые комплексы и иные объекты, кроме автомобильных дорог, отнесенные законом к недвижимости</w:t>
      </w:r>
    </w:p>
    <w:tbl>
      <w:tblPr>
        <w:tblW w:w="5000" w:type="pct"/>
        <w:jc w:val="center"/>
        <w:tblCellMar>
          <w:left w:w="0" w:type="dxa"/>
          <w:right w:w="0" w:type="dxa"/>
        </w:tblCellMar>
        <w:tblLook w:val="04A0" w:firstRow="1" w:lastRow="0" w:firstColumn="1" w:lastColumn="0" w:noHBand="0" w:noVBand="1"/>
      </w:tblPr>
      <w:tblGrid>
        <w:gridCol w:w="320"/>
        <w:gridCol w:w="430"/>
        <w:gridCol w:w="402"/>
        <w:gridCol w:w="408"/>
        <w:gridCol w:w="503"/>
        <w:gridCol w:w="396"/>
        <w:gridCol w:w="568"/>
        <w:gridCol w:w="618"/>
        <w:gridCol w:w="685"/>
        <w:gridCol w:w="434"/>
        <w:gridCol w:w="723"/>
        <w:gridCol w:w="578"/>
        <w:gridCol w:w="576"/>
        <w:gridCol w:w="578"/>
        <w:gridCol w:w="723"/>
        <w:gridCol w:w="576"/>
        <w:gridCol w:w="721"/>
        <w:gridCol w:w="663"/>
      </w:tblGrid>
      <w:tr w:rsidR="00786FC9" w:rsidTr="00786FC9">
        <w:trPr>
          <w:cantSplit/>
          <w:trHeight w:val="5214"/>
          <w:jc w:val="center"/>
        </w:trPr>
        <w:tc>
          <w:tcPr>
            <w:tcW w:w="161" w:type="pct"/>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108" w:right="-108"/>
              <w:jc w:val="center"/>
              <w:rPr>
                <w:rFonts w:ascii="Calibri" w:hAnsi="Calibri" w:cs="Calibri"/>
                <w:sz w:val="23"/>
                <w:szCs w:val="23"/>
              </w:rPr>
            </w:pPr>
            <w:r>
              <w:rPr>
                <w:bCs/>
                <w:color w:val="000000"/>
                <w:sz w:val="20"/>
                <w:szCs w:val="20"/>
              </w:rPr>
              <w:t>№ п/п</w:t>
            </w:r>
          </w:p>
        </w:tc>
        <w:tc>
          <w:tcPr>
            <w:tcW w:w="217"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42" w:right="-36"/>
              <w:jc w:val="center"/>
              <w:rPr>
                <w:rFonts w:ascii="Calibri" w:hAnsi="Calibri" w:cs="Calibri"/>
                <w:sz w:val="23"/>
                <w:szCs w:val="23"/>
              </w:rPr>
            </w:pPr>
            <w:r>
              <w:rPr>
                <w:bCs/>
                <w:color w:val="000000"/>
                <w:sz w:val="20"/>
                <w:szCs w:val="20"/>
              </w:rPr>
              <w:t>Вид  объекта учета</w:t>
            </w:r>
          </w:p>
        </w:tc>
        <w:tc>
          <w:tcPr>
            <w:tcW w:w="203"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33" w:right="113"/>
              <w:jc w:val="center"/>
              <w:rPr>
                <w:rFonts w:ascii="Calibri" w:hAnsi="Calibri" w:cs="Calibri"/>
                <w:sz w:val="23"/>
                <w:szCs w:val="23"/>
              </w:rPr>
            </w:pPr>
            <w:r>
              <w:rPr>
                <w:bCs/>
                <w:color w:val="000000"/>
                <w:sz w:val="20"/>
                <w:szCs w:val="20"/>
              </w:rPr>
              <w:t>Наименование объекта учета</w:t>
            </w:r>
          </w:p>
        </w:tc>
        <w:tc>
          <w:tcPr>
            <w:tcW w:w="206"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113" w:right="-108"/>
              <w:jc w:val="center"/>
              <w:rPr>
                <w:rFonts w:ascii="Calibri" w:hAnsi="Calibri" w:cs="Calibri"/>
                <w:sz w:val="23"/>
                <w:szCs w:val="23"/>
              </w:rPr>
            </w:pPr>
            <w:r>
              <w:rPr>
                <w:bCs/>
                <w:color w:val="000000"/>
                <w:sz w:val="20"/>
                <w:szCs w:val="20"/>
              </w:rPr>
              <w:t>Реестровый номер</w:t>
            </w:r>
          </w:p>
        </w:tc>
        <w:tc>
          <w:tcPr>
            <w:tcW w:w="254" w:type="pct"/>
            <w:tcBorders>
              <w:top w:val="single" w:sz="8" w:space="0" w:color="auto"/>
              <w:left w:val="nil"/>
              <w:bottom w:val="single" w:sz="8" w:space="0" w:color="auto"/>
              <w:right w:val="single" w:sz="4" w:space="0" w:color="auto"/>
            </w:tcBorders>
            <w:tcMar>
              <w:top w:w="0" w:type="dxa"/>
              <w:left w:w="28" w:type="dxa"/>
              <w:bottom w:w="0" w:type="dxa"/>
              <w:right w:w="28" w:type="dxa"/>
            </w:tcMar>
            <w:textDirection w:val="btLr"/>
            <w:hideMark/>
          </w:tcPr>
          <w:p w:rsidR="00786FC9" w:rsidRDefault="00786FC9">
            <w:pPr>
              <w:ind w:left="7" w:right="113"/>
              <w:jc w:val="center"/>
              <w:rPr>
                <w:rFonts w:ascii="Calibri" w:hAnsi="Calibri" w:cs="Calibri"/>
                <w:sz w:val="23"/>
                <w:szCs w:val="23"/>
              </w:rPr>
            </w:pPr>
            <w:r>
              <w:rPr>
                <w:bCs/>
                <w:color w:val="000000"/>
                <w:sz w:val="20"/>
                <w:szCs w:val="20"/>
              </w:rPr>
              <w:t>Адрес (местоположение) объекта учета (</w:t>
            </w:r>
          </w:p>
        </w:tc>
        <w:tc>
          <w:tcPr>
            <w:tcW w:w="200" w:type="pct"/>
            <w:tcBorders>
              <w:top w:val="single" w:sz="8" w:space="0" w:color="auto"/>
              <w:left w:val="single" w:sz="4" w:space="0" w:color="auto"/>
              <w:bottom w:val="single" w:sz="8" w:space="0" w:color="auto"/>
              <w:right w:val="single" w:sz="8" w:space="0" w:color="auto"/>
            </w:tcBorders>
            <w:textDirection w:val="btLr"/>
            <w:hideMark/>
          </w:tcPr>
          <w:p w:rsidR="00786FC9" w:rsidRDefault="00786FC9">
            <w:pPr>
              <w:ind w:left="7" w:right="113"/>
              <w:jc w:val="center"/>
              <w:rPr>
                <w:sz w:val="23"/>
                <w:szCs w:val="23"/>
              </w:rPr>
            </w:pPr>
            <w:r>
              <w:rPr>
                <w:sz w:val="23"/>
                <w:szCs w:val="23"/>
              </w:rPr>
              <w:t>ОКТМО</w:t>
            </w:r>
          </w:p>
        </w:tc>
        <w:tc>
          <w:tcPr>
            <w:tcW w:w="287"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18" w:right="-62"/>
              <w:jc w:val="center"/>
              <w:rPr>
                <w:rFonts w:ascii="Calibri" w:hAnsi="Calibri" w:cs="Calibri"/>
                <w:sz w:val="23"/>
                <w:szCs w:val="23"/>
              </w:rPr>
            </w:pPr>
            <w:r>
              <w:rPr>
                <w:bCs/>
                <w:color w:val="000000"/>
                <w:sz w:val="20"/>
                <w:szCs w:val="20"/>
              </w:rPr>
              <w:t xml:space="preserve">Кадастровый (условный) номер объекта учета </w:t>
            </w:r>
          </w:p>
        </w:tc>
        <w:tc>
          <w:tcPr>
            <w:tcW w:w="312"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19" w:right="113"/>
              <w:jc w:val="center"/>
              <w:rPr>
                <w:rFonts w:ascii="Calibri" w:hAnsi="Calibri" w:cs="Calibri"/>
                <w:sz w:val="23"/>
                <w:szCs w:val="23"/>
              </w:rPr>
            </w:pPr>
            <w:r>
              <w:rPr>
                <w:bCs/>
                <w:color w:val="000000"/>
                <w:sz w:val="20"/>
                <w:szCs w:val="20"/>
              </w:rPr>
              <w:t>Дата присвоения кадастрового номера</w:t>
            </w:r>
          </w:p>
        </w:tc>
        <w:tc>
          <w:tcPr>
            <w:tcW w:w="346"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84" w:right="-4"/>
              <w:jc w:val="center"/>
              <w:rPr>
                <w:rFonts w:ascii="Calibri" w:hAnsi="Calibri" w:cs="Calibri"/>
                <w:sz w:val="23"/>
                <w:szCs w:val="23"/>
              </w:rPr>
            </w:pPr>
            <w:r>
              <w:rPr>
                <w:bCs/>
                <w:color w:val="000000"/>
                <w:sz w:val="20"/>
                <w:szCs w:val="20"/>
              </w:rPr>
              <w:t>Номер государственной регистрации права собственности, вещного права</w:t>
            </w:r>
          </w:p>
        </w:tc>
        <w:tc>
          <w:tcPr>
            <w:tcW w:w="219"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113" w:right="113"/>
              <w:jc w:val="center"/>
              <w:rPr>
                <w:rFonts w:ascii="Calibri" w:hAnsi="Calibri" w:cs="Calibri"/>
                <w:sz w:val="23"/>
                <w:szCs w:val="23"/>
              </w:rPr>
            </w:pPr>
            <w:r>
              <w:rPr>
                <w:bCs/>
                <w:color w:val="000000"/>
                <w:sz w:val="20"/>
                <w:szCs w:val="20"/>
              </w:rPr>
              <w:t>Дата регистрации права собственности</w:t>
            </w:r>
          </w:p>
        </w:tc>
        <w:tc>
          <w:tcPr>
            <w:tcW w:w="365"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113" w:right="113"/>
              <w:jc w:val="center"/>
              <w:rPr>
                <w:rFonts w:ascii="Calibri" w:hAnsi="Calibri" w:cs="Calibri"/>
                <w:sz w:val="23"/>
                <w:szCs w:val="23"/>
              </w:rPr>
            </w:pPr>
            <w:r>
              <w:rPr>
                <w:bCs/>
                <w:color w:val="000000"/>
                <w:sz w:val="20"/>
                <w:szCs w:val="20"/>
              </w:rPr>
              <w:t>Документы основания возникновения права муниципальной собственности на недвижимое имущество</w:t>
            </w:r>
          </w:p>
        </w:tc>
        <w:tc>
          <w:tcPr>
            <w:tcW w:w="292"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113" w:right="-43"/>
              <w:jc w:val="center"/>
              <w:rPr>
                <w:rFonts w:ascii="Calibri" w:hAnsi="Calibri" w:cs="Calibri"/>
                <w:sz w:val="23"/>
                <w:szCs w:val="23"/>
              </w:rPr>
            </w:pPr>
            <w:r>
              <w:rPr>
                <w:bCs/>
                <w:color w:val="000000"/>
                <w:sz w:val="20"/>
                <w:szCs w:val="20"/>
              </w:rPr>
              <w:t>Документы основания вещного права</w:t>
            </w:r>
          </w:p>
        </w:tc>
        <w:tc>
          <w:tcPr>
            <w:tcW w:w="291"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113" w:right="-43"/>
              <w:jc w:val="center"/>
              <w:rPr>
                <w:rFonts w:ascii="Calibri" w:hAnsi="Calibri" w:cs="Calibri"/>
                <w:sz w:val="23"/>
                <w:szCs w:val="23"/>
              </w:rPr>
            </w:pPr>
            <w:r>
              <w:rPr>
                <w:bCs/>
                <w:color w:val="000000"/>
                <w:sz w:val="20"/>
                <w:szCs w:val="20"/>
              </w:rPr>
              <w:t>Документы основания ограничения оборота</w:t>
            </w:r>
          </w:p>
        </w:tc>
        <w:tc>
          <w:tcPr>
            <w:tcW w:w="292"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113" w:right="113"/>
              <w:jc w:val="center"/>
              <w:rPr>
                <w:rFonts w:ascii="Calibri" w:hAnsi="Calibri" w:cs="Calibri"/>
                <w:sz w:val="23"/>
                <w:szCs w:val="23"/>
              </w:rPr>
            </w:pPr>
            <w:r>
              <w:rPr>
                <w:bCs/>
                <w:color w:val="000000"/>
                <w:sz w:val="20"/>
                <w:szCs w:val="20"/>
              </w:rPr>
              <w:t>Обладатель</w:t>
            </w:r>
          </w:p>
        </w:tc>
        <w:tc>
          <w:tcPr>
            <w:tcW w:w="365"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113" w:right="113"/>
              <w:jc w:val="center"/>
              <w:rPr>
                <w:rFonts w:ascii="Calibri" w:hAnsi="Calibri" w:cs="Calibri"/>
                <w:sz w:val="23"/>
                <w:szCs w:val="23"/>
              </w:rPr>
            </w:pPr>
            <w:r>
              <w:rPr>
                <w:bCs/>
                <w:color w:val="000000"/>
                <w:sz w:val="20"/>
                <w:szCs w:val="20"/>
              </w:rPr>
              <w:t xml:space="preserve">Площадь, </w:t>
            </w:r>
            <w:proofErr w:type="spellStart"/>
            <w:r>
              <w:rPr>
                <w:bCs/>
                <w:color w:val="000000"/>
                <w:sz w:val="20"/>
                <w:szCs w:val="20"/>
              </w:rPr>
              <w:t>кв.м</w:t>
            </w:r>
            <w:proofErr w:type="spellEnd"/>
            <w:r>
              <w:rPr>
                <w:bCs/>
                <w:color w:val="000000"/>
                <w:sz w:val="20"/>
                <w:szCs w:val="20"/>
              </w:rPr>
              <w:t>.</w:t>
            </w:r>
          </w:p>
        </w:tc>
        <w:tc>
          <w:tcPr>
            <w:tcW w:w="291"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113" w:right="113"/>
              <w:jc w:val="center"/>
              <w:rPr>
                <w:sz w:val="20"/>
                <w:szCs w:val="20"/>
              </w:rPr>
            </w:pPr>
            <w:r>
              <w:rPr>
                <w:sz w:val="20"/>
                <w:szCs w:val="20"/>
              </w:rPr>
              <w:t>Протяженность, м.</w:t>
            </w:r>
          </w:p>
        </w:tc>
        <w:tc>
          <w:tcPr>
            <w:tcW w:w="364"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113" w:right="113"/>
              <w:jc w:val="center"/>
              <w:rPr>
                <w:rFonts w:ascii="Calibri" w:hAnsi="Calibri" w:cs="Calibri"/>
                <w:sz w:val="23"/>
                <w:szCs w:val="23"/>
              </w:rPr>
            </w:pPr>
            <w:r>
              <w:rPr>
                <w:bCs/>
                <w:color w:val="000000"/>
                <w:sz w:val="20"/>
                <w:szCs w:val="20"/>
              </w:rPr>
              <w:t>Кадастровая стоимость, руб.</w:t>
            </w:r>
          </w:p>
        </w:tc>
        <w:tc>
          <w:tcPr>
            <w:tcW w:w="335"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113" w:right="113"/>
              <w:jc w:val="center"/>
              <w:rPr>
                <w:rFonts w:ascii="Calibri" w:hAnsi="Calibri" w:cs="Calibri"/>
                <w:sz w:val="23"/>
                <w:szCs w:val="23"/>
              </w:rPr>
            </w:pPr>
            <w:r>
              <w:rPr>
                <w:bCs/>
                <w:color w:val="000000"/>
                <w:sz w:val="20"/>
                <w:szCs w:val="20"/>
              </w:rPr>
              <w:t>Балансовая стоимость, руб.</w:t>
            </w:r>
          </w:p>
        </w:tc>
      </w:tr>
      <w:tr w:rsidR="00786FC9" w:rsidTr="00786FC9">
        <w:trPr>
          <w:trHeight w:val="409"/>
          <w:jc w:val="center"/>
        </w:trPr>
        <w:tc>
          <w:tcPr>
            <w:tcW w:w="161" w:type="pct"/>
            <w:tcBorders>
              <w:top w:val="nil"/>
              <w:left w:val="single" w:sz="8" w:space="0" w:color="auto"/>
              <w:bottom w:val="single" w:sz="8" w:space="0" w:color="auto"/>
              <w:right w:val="single" w:sz="8" w:space="0" w:color="auto"/>
            </w:tcBorders>
            <w:tcMar>
              <w:top w:w="0" w:type="dxa"/>
              <w:left w:w="28" w:type="dxa"/>
              <w:bottom w:w="0" w:type="dxa"/>
              <w:right w:w="28" w:type="dxa"/>
            </w:tcMar>
            <w:hideMark/>
          </w:tcPr>
          <w:p w:rsidR="00786FC9" w:rsidRDefault="00786FC9">
            <w:pPr>
              <w:ind w:left="-108" w:right="-108"/>
              <w:jc w:val="center"/>
              <w:rPr>
                <w:rFonts w:ascii="Calibri" w:hAnsi="Calibri" w:cs="Calibri"/>
                <w:sz w:val="23"/>
                <w:szCs w:val="23"/>
              </w:rPr>
            </w:pPr>
            <w:r>
              <w:rPr>
                <w:bCs/>
                <w:color w:val="000000"/>
                <w:sz w:val="20"/>
                <w:szCs w:val="20"/>
              </w:rPr>
              <w:t>1</w:t>
            </w:r>
          </w:p>
        </w:tc>
        <w:tc>
          <w:tcPr>
            <w:tcW w:w="217"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ind w:left="-112" w:right="-108"/>
              <w:jc w:val="center"/>
              <w:rPr>
                <w:rFonts w:ascii="Calibri" w:hAnsi="Calibri" w:cs="Calibri"/>
                <w:sz w:val="23"/>
                <w:szCs w:val="23"/>
              </w:rPr>
            </w:pPr>
            <w:r>
              <w:rPr>
                <w:bCs/>
                <w:color w:val="000000"/>
                <w:sz w:val="20"/>
                <w:szCs w:val="20"/>
              </w:rPr>
              <w:t>2</w:t>
            </w:r>
          </w:p>
        </w:tc>
        <w:tc>
          <w:tcPr>
            <w:tcW w:w="203"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jc w:val="center"/>
              <w:rPr>
                <w:rFonts w:ascii="Calibri" w:hAnsi="Calibri" w:cs="Calibri"/>
                <w:sz w:val="23"/>
                <w:szCs w:val="23"/>
              </w:rPr>
            </w:pPr>
            <w:r>
              <w:rPr>
                <w:bCs/>
                <w:color w:val="000000"/>
                <w:sz w:val="20"/>
                <w:szCs w:val="20"/>
              </w:rPr>
              <w:t>3</w:t>
            </w:r>
          </w:p>
        </w:tc>
        <w:tc>
          <w:tcPr>
            <w:tcW w:w="206"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ind w:right="-108"/>
              <w:jc w:val="center"/>
              <w:rPr>
                <w:rFonts w:ascii="Calibri" w:hAnsi="Calibri" w:cs="Calibri"/>
                <w:sz w:val="23"/>
                <w:szCs w:val="23"/>
              </w:rPr>
            </w:pPr>
            <w:r>
              <w:rPr>
                <w:bCs/>
                <w:color w:val="000000"/>
                <w:sz w:val="20"/>
                <w:szCs w:val="20"/>
              </w:rPr>
              <w:t>4</w:t>
            </w:r>
          </w:p>
        </w:tc>
        <w:tc>
          <w:tcPr>
            <w:tcW w:w="254" w:type="pct"/>
            <w:tcBorders>
              <w:top w:val="nil"/>
              <w:left w:val="nil"/>
              <w:bottom w:val="single" w:sz="8" w:space="0" w:color="auto"/>
              <w:right w:val="single" w:sz="4" w:space="0" w:color="auto"/>
            </w:tcBorders>
            <w:tcMar>
              <w:top w:w="0" w:type="dxa"/>
              <w:left w:w="28" w:type="dxa"/>
              <w:bottom w:w="0" w:type="dxa"/>
              <w:right w:w="28" w:type="dxa"/>
            </w:tcMar>
            <w:hideMark/>
          </w:tcPr>
          <w:p w:rsidR="00786FC9" w:rsidRDefault="00786FC9">
            <w:pPr>
              <w:ind w:left="-112" w:right="-78"/>
              <w:jc w:val="center"/>
              <w:rPr>
                <w:rFonts w:ascii="Calibri" w:hAnsi="Calibri" w:cs="Calibri"/>
                <w:sz w:val="23"/>
                <w:szCs w:val="23"/>
              </w:rPr>
            </w:pPr>
            <w:r>
              <w:rPr>
                <w:bCs/>
                <w:color w:val="000000"/>
                <w:sz w:val="20"/>
                <w:szCs w:val="20"/>
              </w:rPr>
              <w:t>5</w:t>
            </w:r>
          </w:p>
        </w:tc>
        <w:tc>
          <w:tcPr>
            <w:tcW w:w="200" w:type="pct"/>
            <w:tcBorders>
              <w:top w:val="nil"/>
              <w:left w:val="single" w:sz="4" w:space="0" w:color="auto"/>
              <w:bottom w:val="single" w:sz="8" w:space="0" w:color="auto"/>
              <w:right w:val="single" w:sz="8" w:space="0" w:color="auto"/>
            </w:tcBorders>
            <w:hideMark/>
          </w:tcPr>
          <w:p w:rsidR="00786FC9" w:rsidRDefault="00786FC9">
            <w:pPr>
              <w:ind w:right="-78"/>
              <w:jc w:val="center"/>
              <w:rPr>
                <w:rFonts w:ascii="Calibri" w:hAnsi="Calibri" w:cs="Calibri"/>
                <w:sz w:val="23"/>
                <w:szCs w:val="23"/>
              </w:rPr>
            </w:pPr>
            <w:r>
              <w:rPr>
                <w:rFonts w:ascii="Calibri" w:hAnsi="Calibri" w:cs="Calibri"/>
                <w:sz w:val="23"/>
                <w:szCs w:val="23"/>
              </w:rPr>
              <w:t>6</w:t>
            </w:r>
          </w:p>
        </w:tc>
        <w:tc>
          <w:tcPr>
            <w:tcW w:w="287"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ind w:left="-64" w:right="-62"/>
              <w:jc w:val="center"/>
              <w:rPr>
                <w:rFonts w:ascii="Calibri" w:hAnsi="Calibri" w:cs="Calibri"/>
                <w:sz w:val="23"/>
                <w:szCs w:val="23"/>
              </w:rPr>
            </w:pPr>
            <w:r>
              <w:rPr>
                <w:rFonts w:ascii="Calibri" w:hAnsi="Calibri" w:cs="Calibri"/>
                <w:sz w:val="23"/>
                <w:szCs w:val="23"/>
              </w:rPr>
              <w:t>7</w:t>
            </w:r>
          </w:p>
        </w:tc>
        <w:tc>
          <w:tcPr>
            <w:tcW w:w="312"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ind w:left="-132" w:right="-148"/>
              <w:jc w:val="center"/>
              <w:rPr>
                <w:rFonts w:ascii="Calibri" w:hAnsi="Calibri" w:cs="Calibri"/>
                <w:sz w:val="23"/>
                <w:szCs w:val="23"/>
              </w:rPr>
            </w:pPr>
            <w:r>
              <w:rPr>
                <w:rFonts w:ascii="Calibri" w:hAnsi="Calibri" w:cs="Calibri"/>
                <w:sz w:val="23"/>
                <w:szCs w:val="23"/>
              </w:rPr>
              <w:t>8</w:t>
            </w:r>
          </w:p>
        </w:tc>
        <w:tc>
          <w:tcPr>
            <w:tcW w:w="346"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jc w:val="center"/>
              <w:rPr>
                <w:rFonts w:ascii="Calibri" w:hAnsi="Calibri" w:cs="Calibri"/>
                <w:sz w:val="23"/>
                <w:szCs w:val="23"/>
              </w:rPr>
            </w:pPr>
            <w:r>
              <w:rPr>
                <w:rFonts w:ascii="Calibri" w:hAnsi="Calibri" w:cs="Calibri"/>
                <w:sz w:val="23"/>
                <w:szCs w:val="23"/>
              </w:rPr>
              <w:t>9</w:t>
            </w:r>
          </w:p>
        </w:tc>
        <w:tc>
          <w:tcPr>
            <w:tcW w:w="219"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jc w:val="center"/>
              <w:rPr>
                <w:rFonts w:ascii="Calibri" w:hAnsi="Calibri" w:cs="Calibri"/>
                <w:sz w:val="23"/>
                <w:szCs w:val="23"/>
              </w:rPr>
            </w:pPr>
            <w:r>
              <w:rPr>
                <w:rFonts w:ascii="Calibri" w:hAnsi="Calibri" w:cs="Calibri"/>
                <w:sz w:val="23"/>
                <w:szCs w:val="23"/>
              </w:rPr>
              <w:t>10</w:t>
            </w:r>
          </w:p>
        </w:tc>
        <w:tc>
          <w:tcPr>
            <w:tcW w:w="365"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jc w:val="center"/>
              <w:rPr>
                <w:rFonts w:ascii="Calibri" w:hAnsi="Calibri" w:cs="Calibri"/>
                <w:sz w:val="23"/>
                <w:szCs w:val="23"/>
              </w:rPr>
            </w:pPr>
            <w:r>
              <w:rPr>
                <w:bCs/>
                <w:color w:val="000000"/>
                <w:sz w:val="20"/>
                <w:szCs w:val="20"/>
              </w:rPr>
              <w:t>11</w:t>
            </w:r>
          </w:p>
        </w:tc>
        <w:tc>
          <w:tcPr>
            <w:tcW w:w="292"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jc w:val="center"/>
              <w:rPr>
                <w:rFonts w:ascii="Calibri" w:hAnsi="Calibri" w:cs="Calibri"/>
                <w:sz w:val="23"/>
                <w:szCs w:val="23"/>
              </w:rPr>
            </w:pPr>
            <w:r>
              <w:rPr>
                <w:bCs/>
                <w:color w:val="000000"/>
                <w:sz w:val="20"/>
                <w:szCs w:val="20"/>
              </w:rPr>
              <w:t>12</w:t>
            </w:r>
          </w:p>
        </w:tc>
        <w:tc>
          <w:tcPr>
            <w:tcW w:w="291"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jc w:val="center"/>
              <w:rPr>
                <w:rFonts w:ascii="Calibri" w:hAnsi="Calibri" w:cs="Calibri"/>
                <w:sz w:val="23"/>
                <w:szCs w:val="23"/>
              </w:rPr>
            </w:pPr>
            <w:r>
              <w:rPr>
                <w:bCs/>
                <w:color w:val="000000"/>
                <w:sz w:val="20"/>
                <w:szCs w:val="20"/>
              </w:rPr>
              <w:t>13</w:t>
            </w:r>
          </w:p>
        </w:tc>
        <w:tc>
          <w:tcPr>
            <w:tcW w:w="292"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jc w:val="center"/>
              <w:rPr>
                <w:rFonts w:ascii="Calibri" w:hAnsi="Calibri" w:cs="Calibri"/>
                <w:sz w:val="23"/>
                <w:szCs w:val="23"/>
              </w:rPr>
            </w:pPr>
            <w:r>
              <w:rPr>
                <w:bCs/>
                <w:color w:val="000000"/>
                <w:sz w:val="20"/>
                <w:szCs w:val="20"/>
              </w:rPr>
              <w:t>14</w:t>
            </w:r>
          </w:p>
        </w:tc>
        <w:tc>
          <w:tcPr>
            <w:tcW w:w="365"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jc w:val="center"/>
              <w:rPr>
                <w:rFonts w:ascii="Calibri" w:hAnsi="Calibri" w:cs="Calibri"/>
                <w:sz w:val="23"/>
                <w:szCs w:val="23"/>
              </w:rPr>
            </w:pPr>
            <w:r>
              <w:rPr>
                <w:bCs/>
                <w:color w:val="000000"/>
                <w:sz w:val="20"/>
                <w:szCs w:val="20"/>
              </w:rPr>
              <w:t>15</w:t>
            </w:r>
          </w:p>
        </w:tc>
        <w:tc>
          <w:tcPr>
            <w:tcW w:w="291"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jc w:val="center"/>
              <w:rPr>
                <w:rFonts w:ascii="Calibri" w:hAnsi="Calibri" w:cs="Calibri"/>
                <w:sz w:val="23"/>
                <w:szCs w:val="23"/>
              </w:rPr>
            </w:pPr>
            <w:r>
              <w:rPr>
                <w:bCs/>
                <w:color w:val="000000"/>
                <w:sz w:val="20"/>
                <w:szCs w:val="20"/>
              </w:rPr>
              <w:t>16</w:t>
            </w:r>
          </w:p>
        </w:tc>
        <w:tc>
          <w:tcPr>
            <w:tcW w:w="364"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jc w:val="center"/>
              <w:rPr>
                <w:rFonts w:ascii="Calibri" w:hAnsi="Calibri" w:cs="Calibri"/>
                <w:sz w:val="23"/>
                <w:szCs w:val="23"/>
              </w:rPr>
            </w:pPr>
            <w:r>
              <w:rPr>
                <w:bCs/>
                <w:color w:val="000000"/>
                <w:sz w:val="20"/>
                <w:szCs w:val="20"/>
              </w:rPr>
              <w:t>17</w:t>
            </w:r>
          </w:p>
        </w:tc>
        <w:tc>
          <w:tcPr>
            <w:tcW w:w="335"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jc w:val="center"/>
              <w:rPr>
                <w:rFonts w:ascii="Calibri" w:hAnsi="Calibri" w:cs="Calibri"/>
                <w:sz w:val="23"/>
                <w:szCs w:val="23"/>
              </w:rPr>
            </w:pPr>
            <w:r>
              <w:rPr>
                <w:bCs/>
                <w:color w:val="000000"/>
                <w:sz w:val="20"/>
                <w:szCs w:val="20"/>
              </w:rPr>
              <w:t>18</w:t>
            </w:r>
          </w:p>
        </w:tc>
      </w:tr>
    </w:tbl>
    <w:p w:rsidR="00786FC9" w:rsidRDefault="00786FC9" w:rsidP="00786FC9">
      <w:pPr>
        <w:shd w:val="clear" w:color="auto" w:fill="FFFFFF"/>
        <w:jc w:val="both"/>
        <w:rPr>
          <w:color w:val="212529"/>
          <w:sz w:val="23"/>
          <w:szCs w:val="23"/>
        </w:rPr>
      </w:pPr>
    </w:p>
    <w:p w:rsidR="00786FC9" w:rsidRDefault="00786FC9" w:rsidP="00786FC9">
      <w:pPr>
        <w:shd w:val="clear" w:color="auto" w:fill="FFFFFF"/>
        <w:rPr>
          <w:rFonts w:ascii="Calibri" w:hAnsi="Calibri" w:cs="Calibri"/>
          <w:color w:val="212529"/>
          <w:sz w:val="23"/>
          <w:szCs w:val="23"/>
        </w:rPr>
      </w:pPr>
    </w:p>
    <w:p w:rsidR="00786FC9" w:rsidRDefault="00786FC9" w:rsidP="00786FC9">
      <w:pPr>
        <w:shd w:val="clear" w:color="auto" w:fill="FFFFFF"/>
        <w:spacing w:after="200"/>
        <w:rPr>
          <w:rFonts w:ascii="Calibri" w:hAnsi="Calibri" w:cs="Calibri"/>
          <w:color w:val="212529"/>
          <w:sz w:val="23"/>
          <w:szCs w:val="23"/>
        </w:rPr>
      </w:pPr>
      <w:r>
        <w:rPr>
          <w:bCs/>
          <w:color w:val="212529"/>
          <w:sz w:val="23"/>
          <w:szCs w:val="23"/>
        </w:rPr>
        <w:t xml:space="preserve">Подраздел 1.3. Помещения, </w:t>
      </w:r>
      <w:proofErr w:type="spellStart"/>
      <w:r>
        <w:rPr>
          <w:bCs/>
          <w:color w:val="212529"/>
          <w:sz w:val="23"/>
          <w:szCs w:val="23"/>
        </w:rPr>
        <w:t>машино</w:t>
      </w:r>
      <w:proofErr w:type="spellEnd"/>
      <w:r>
        <w:rPr>
          <w:bCs/>
          <w:color w:val="212529"/>
          <w:sz w:val="23"/>
          <w:szCs w:val="23"/>
        </w:rPr>
        <w:t>-места и иные объекты, отнесенные законом к недвижимости</w:t>
      </w:r>
    </w:p>
    <w:tbl>
      <w:tblPr>
        <w:tblW w:w="5000" w:type="pct"/>
        <w:jc w:val="center"/>
        <w:tblCellMar>
          <w:left w:w="0" w:type="dxa"/>
          <w:right w:w="0" w:type="dxa"/>
        </w:tblCellMar>
        <w:tblLook w:val="04A0" w:firstRow="1" w:lastRow="0" w:firstColumn="1" w:lastColumn="0" w:noHBand="0" w:noVBand="1"/>
      </w:tblPr>
      <w:tblGrid>
        <w:gridCol w:w="301"/>
        <w:gridCol w:w="541"/>
        <w:gridCol w:w="416"/>
        <w:gridCol w:w="521"/>
        <w:gridCol w:w="844"/>
        <w:gridCol w:w="556"/>
        <w:gridCol w:w="1000"/>
        <w:gridCol w:w="547"/>
        <w:gridCol w:w="345"/>
        <w:gridCol w:w="541"/>
        <w:gridCol w:w="392"/>
        <w:gridCol w:w="780"/>
        <w:gridCol w:w="780"/>
        <w:gridCol w:w="766"/>
        <w:gridCol w:w="859"/>
        <w:gridCol w:w="713"/>
      </w:tblGrid>
      <w:tr w:rsidR="00786FC9" w:rsidTr="00786FC9">
        <w:trPr>
          <w:cantSplit/>
          <w:trHeight w:val="4187"/>
          <w:jc w:val="center"/>
        </w:trPr>
        <w:tc>
          <w:tcPr>
            <w:tcW w:w="152" w:type="pct"/>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108" w:right="-108"/>
              <w:jc w:val="center"/>
              <w:rPr>
                <w:rFonts w:ascii="Calibri" w:hAnsi="Calibri" w:cs="Calibri"/>
                <w:sz w:val="23"/>
                <w:szCs w:val="23"/>
              </w:rPr>
            </w:pPr>
            <w:r>
              <w:rPr>
                <w:bCs/>
                <w:color w:val="000000"/>
                <w:sz w:val="20"/>
                <w:szCs w:val="20"/>
              </w:rPr>
              <w:t>№ п/п</w:t>
            </w:r>
          </w:p>
        </w:tc>
        <w:tc>
          <w:tcPr>
            <w:tcW w:w="273"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42" w:right="-36"/>
              <w:jc w:val="center"/>
              <w:rPr>
                <w:rFonts w:ascii="Calibri" w:hAnsi="Calibri" w:cs="Calibri"/>
                <w:sz w:val="23"/>
                <w:szCs w:val="23"/>
              </w:rPr>
            </w:pPr>
            <w:r>
              <w:rPr>
                <w:bCs/>
                <w:color w:val="000000"/>
                <w:sz w:val="20"/>
                <w:szCs w:val="20"/>
              </w:rPr>
              <w:t>Вид </w:t>
            </w:r>
          </w:p>
          <w:p w:rsidR="00786FC9" w:rsidRDefault="00786FC9">
            <w:pPr>
              <w:ind w:left="-42" w:right="-36"/>
              <w:jc w:val="center"/>
              <w:rPr>
                <w:rFonts w:ascii="Calibri" w:hAnsi="Calibri" w:cs="Calibri"/>
                <w:sz w:val="23"/>
                <w:szCs w:val="23"/>
              </w:rPr>
            </w:pPr>
            <w:r>
              <w:rPr>
                <w:bCs/>
                <w:color w:val="000000"/>
                <w:sz w:val="20"/>
                <w:szCs w:val="20"/>
              </w:rPr>
              <w:t>объекта учета</w:t>
            </w:r>
          </w:p>
        </w:tc>
        <w:tc>
          <w:tcPr>
            <w:tcW w:w="210"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33" w:right="113"/>
              <w:jc w:val="center"/>
              <w:rPr>
                <w:rFonts w:ascii="Calibri" w:hAnsi="Calibri" w:cs="Calibri"/>
                <w:sz w:val="23"/>
                <w:szCs w:val="23"/>
              </w:rPr>
            </w:pPr>
            <w:r>
              <w:rPr>
                <w:bCs/>
                <w:color w:val="000000"/>
                <w:sz w:val="20"/>
                <w:szCs w:val="20"/>
              </w:rPr>
              <w:t>Наименование объекта учета</w:t>
            </w:r>
          </w:p>
        </w:tc>
        <w:tc>
          <w:tcPr>
            <w:tcW w:w="263"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113" w:right="-108"/>
              <w:jc w:val="center"/>
              <w:rPr>
                <w:rFonts w:ascii="Calibri" w:hAnsi="Calibri" w:cs="Calibri"/>
                <w:sz w:val="23"/>
                <w:szCs w:val="23"/>
              </w:rPr>
            </w:pPr>
            <w:r>
              <w:rPr>
                <w:bCs/>
                <w:color w:val="000000"/>
                <w:sz w:val="20"/>
                <w:szCs w:val="20"/>
              </w:rPr>
              <w:t>Назначение объекта учета</w:t>
            </w:r>
          </w:p>
        </w:tc>
        <w:tc>
          <w:tcPr>
            <w:tcW w:w="426"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7" w:right="113"/>
              <w:jc w:val="center"/>
              <w:rPr>
                <w:rFonts w:ascii="Calibri" w:hAnsi="Calibri" w:cs="Calibri"/>
                <w:sz w:val="23"/>
                <w:szCs w:val="23"/>
              </w:rPr>
            </w:pPr>
            <w:r>
              <w:rPr>
                <w:bCs/>
                <w:color w:val="000000"/>
                <w:sz w:val="20"/>
                <w:szCs w:val="20"/>
              </w:rPr>
              <w:t>Адрес (местоположение) объекта учета (с указанием кода ОКТМО)</w:t>
            </w:r>
          </w:p>
        </w:tc>
        <w:tc>
          <w:tcPr>
            <w:tcW w:w="281"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18" w:right="-62"/>
              <w:jc w:val="center"/>
              <w:rPr>
                <w:rFonts w:ascii="Calibri" w:hAnsi="Calibri" w:cs="Calibri"/>
                <w:sz w:val="23"/>
                <w:szCs w:val="23"/>
              </w:rPr>
            </w:pPr>
            <w:r>
              <w:rPr>
                <w:bCs/>
                <w:color w:val="000000"/>
                <w:sz w:val="20"/>
                <w:szCs w:val="20"/>
              </w:rPr>
              <w:t>Кадастровый номер объекта учета (с датой присвоения)</w:t>
            </w:r>
          </w:p>
        </w:tc>
        <w:tc>
          <w:tcPr>
            <w:tcW w:w="505"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19" w:right="113"/>
              <w:jc w:val="center"/>
              <w:rPr>
                <w:rFonts w:ascii="Calibri" w:hAnsi="Calibri" w:cs="Calibri"/>
                <w:sz w:val="23"/>
                <w:szCs w:val="23"/>
              </w:rPr>
            </w:pPr>
            <w:r>
              <w:rPr>
                <w:bCs/>
                <w:color w:val="000000"/>
                <w:sz w:val="20"/>
                <w:szCs w:val="20"/>
              </w:rPr>
              <w:t>Сведения о здании, сооружении, в состав которого входит объект учета (кадастровый номер, форма собственности)</w:t>
            </w:r>
          </w:p>
        </w:tc>
        <w:tc>
          <w:tcPr>
            <w:tcW w:w="276"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84" w:right="-4"/>
              <w:jc w:val="center"/>
              <w:rPr>
                <w:rFonts w:ascii="Calibri" w:hAnsi="Calibri" w:cs="Calibri"/>
                <w:sz w:val="23"/>
                <w:szCs w:val="23"/>
              </w:rPr>
            </w:pPr>
            <w:r>
              <w:rPr>
                <w:bCs/>
                <w:color w:val="000000"/>
                <w:sz w:val="20"/>
                <w:szCs w:val="20"/>
              </w:rPr>
              <w:t>Сведения о правообладателе</w:t>
            </w:r>
          </w:p>
        </w:tc>
        <w:tc>
          <w:tcPr>
            <w:tcW w:w="174"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113" w:right="113"/>
              <w:jc w:val="center"/>
              <w:rPr>
                <w:rFonts w:ascii="Calibri" w:hAnsi="Calibri" w:cs="Calibri"/>
                <w:sz w:val="23"/>
                <w:szCs w:val="23"/>
              </w:rPr>
            </w:pPr>
            <w:r>
              <w:rPr>
                <w:bCs/>
                <w:color w:val="000000"/>
                <w:sz w:val="20"/>
                <w:szCs w:val="20"/>
              </w:rPr>
              <w:t>Вид вещного права*</w:t>
            </w:r>
          </w:p>
        </w:tc>
        <w:tc>
          <w:tcPr>
            <w:tcW w:w="273"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113" w:right="113"/>
              <w:jc w:val="center"/>
              <w:rPr>
                <w:rFonts w:ascii="Calibri" w:hAnsi="Calibri" w:cs="Calibri"/>
                <w:sz w:val="23"/>
                <w:szCs w:val="23"/>
              </w:rPr>
            </w:pPr>
            <w:r>
              <w:rPr>
                <w:bCs/>
                <w:color w:val="000000"/>
                <w:sz w:val="20"/>
                <w:szCs w:val="20"/>
              </w:rPr>
              <w:t>Сведения об основных характеристиках объекта учета</w:t>
            </w:r>
          </w:p>
          <w:p w:rsidR="00786FC9" w:rsidRDefault="00786FC9">
            <w:pPr>
              <w:ind w:left="113" w:right="113"/>
              <w:jc w:val="center"/>
              <w:rPr>
                <w:rFonts w:ascii="Calibri" w:hAnsi="Calibri" w:cs="Calibri"/>
                <w:sz w:val="23"/>
                <w:szCs w:val="23"/>
              </w:rPr>
            </w:pPr>
            <w:r>
              <w:rPr>
                <w:bCs/>
                <w:color w:val="000000"/>
                <w:sz w:val="20"/>
                <w:szCs w:val="20"/>
              </w:rPr>
              <w:t>**</w:t>
            </w:r>
          </w:p>
        </w:tc>
        <w:tc>
          <w:tcPr>
            <w:tcW w:w="198"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113" w:right="-43"/>
              <w:jc w:val="center"/>
              <w:rPr>
                <w:rFonts w:ascii="Calibri" w:hAnsi="Calibri" w:cs="Calibri"/>
                <w:sz w:val="23"/>
                <w:szCs w:val="23"/>
              </w:rPr>
            </w:pPr>
            <w:r>
              <w:rPr>
                <w:bCs/>
                <w:color w:val="000000"/>
                <w:sz w:val="20"/>
                <w:szCs w:val="20"/>
              </w:rPr>
              <w:t>Инвентарный номер объекта учета</w:t>
            </w:r>
          </w:p>
        </w:tc>
        <w:tc>
          <w:tcPr>
            <w:tcW w:w="394"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113" w:right="47"/>
              <w:jc w:val="center"/>
              <w:rPr>
                <w:rFonts w:ascii="Calibri" w:hAnsi="Calibri" w:cs="Calibri"/>
                <w:sz w:val="23"/>
                <w:szCs w:val="23"/>
              </w:rPr>
            </w:pPr>
            <w:r>
              <w:rPr>
                <w:bCs/>
                <w:color w:val="000000"/>
                <w:sz w:val="20"/>
                <w:szCs w:val="20"/>
              </w:rPr>
              <w:t>Сведения о стоимости объекта учета</w:t>
            </w:r>
          </w:p>
        </w:tc>
        <w:tc>
          <w:tcPr>
            <w:tcW w:w="394"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113" w:right="47"/>
              <w:jc w:val="center"/>
              <w:rPr>
                <w:rFonts w:ascii="Calibri" w:hAnsi="Calibri" w:cs="Calibri"/>
                <w:sz w:val="23"/>
                <w:szCs w:val="23"/>
              </w:rPr>
            </w:pPr>
            <w:r>
              <w:rPr>
                <w:bCs/>
                <w:color w:val="000000"/>
                <w:sz w:val="20"/>
                <w:szCs w:val="20"/>
              </w:rPr>
              <w:t>Сведения об изменениях объекта учета</w:t>
            </w:r>
          </w:p>
          <w:p w:rsidR="00786FC9" w:rsidRDefault="00786FC9">
            <w:pPr>
              <w:ind w:left="113" w:right="113"/>
              <w:jc w:val="center"/>
              <w:rPr>
                <w:rFonts w:ascii="Calibri" w:hAnsi="Calibri" w:cs="Calibri"/>
                <w:sz w:val="23"/>
                <w:szCs w:val="23"/>
              </w:rPr>
            </w:pPr>
            <w:r>
              <w:rPr>
                <w:bCs/>
                <w:color w:val="000000"/>
                <w:sz w:val="20"/>
                <w:szCs w:val="20"/>
              </w:rPr>
              <w:t>***</w:t>
            </w:r>
          </w:p>
        </w:tc>
        <w:tc>
          <w:tcPr>
            <w:tcW w:w="387"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113" w:right="47"/>
              <w:jc w:val="center"/>
              <w:rPr>
                <w:rFonts w:ascii="Calibri" w:hAnsi="Calibri" w:cs="Calibri"/>
                <w:sz w:val="23"/>
                <w:szCs w:val="23"/>
              </w:rPr>
            </w:pPr>
            <w:r>
              <w:rPr>
                <w:bCs/>
                <w:color w:val="000000"/>
                <w:sz w:val="20"/>
                <w:szCs w:val="20"/>
              </w:rPr>
              <w:t>Сведения об установленных</w:t>
            </w:r>
          </w:p>
          <w:p w:rsidR="00786FC9" w:rsidRDefault="00786FC9">
            <w:pPr>
              <w:ind w:left="113" w:right="113"/>
              <w:jc w:val="center"/>
              <w:rPr>
                <w:rFonts w:ascii="Calibri" w:hAnsi="Calibri" w:cs="Calibri"/>
                <w:sz w:val="23"/>
                <w:szCs w:val="23"/>
              </w:rPr>
            </w:pPr>
            <w:r>
              <w:rPr>
                <w:bCs/>
                <w:color w:val="000000"/>
                <w:sz w:val="20"/>
                <w:szCs w:val="20"/>
              </w:rPr>
              <w:t xml:space="preserve"> ограничениях (обременениях)</w:t>
            </w:r>
          </w:p>
          <w:p w:rsidR="00786FC9" w:rsidRDefault="00786FC9">
            <w:pPr>
              <w:ind w:left="113" w:right="113"/>
              <w:jc w:val="center"/>
              <w:rPr>
                <w:rFonts w:ascii="Calibri" w:hAnsi="Calibri" w:cs="Calibri"/>
                <w:sz w:val="23"/>
                <w:szCs w:val="23"/>
              </w:rPr>
            </w:pPr>
            <w:r>
              <w:rPr>
                <w:bCs/>
                <w:color w:val="000000"/>
                <w:sz w:val="20"/>
                <w:szCs w:val="20"/>
              </w:rPr>
              <w:t>****</w:t>
            </w:r>
          </w:p>
        </w:tc>
        <w:tc>
          <w:tcPr>
            <w:tcW w:w="434"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113" w:right="47"/>
              <w:jc w:val="center"/>
              <w:rPr>
                <w:rFonts w:ascii="Calibri" w:hAnsi="Calibri" w:cs="Calibri"/>
                <w:sz w:val="23"/>
                <w:szCs w:val="23"/>
              </w:rPr>
            </w:pPr>
            <w:r>
              <w:rPr>
                <w:bCs/>
                <w:color w:val="000000"/>
                <w:sz w:val="20"/>
                <w:szCs w:val="20"/>
              </w:rPr>
              <w:t>Сведения о лице, в пользу которого установлены ограничения (обременения)</w:t>
            </w:r>
          </w:p>
        </w:tc>
        <w:tc>
          <w:tcPr>
            <w:tcW w:w="360"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113" w:right="113"/>
              <w:jc w:val="center"/>
              <w:rPr>
                <w:rFonts w:ascii="Calibri" w:hAnsi="Calibri" w:cs="Calibri"/>
                <w:sz w:val="23"/>
                <w:szCs w:val="23"/>
              </w:rPr>
            </w:pPr>
            <w:r>
              <w:rPr>
                <w:bCs/>
                <w:color w:val="000000"/>
                <w:sz w:val="20"/>
                <w:szCs w:val="20"/>
              </w:rPr>
              <w:t>Иные сведения </w:t>
            </w:r>
          </w:p>
          <w:p w:rsidR="00786FC9" w:rsidRDefault="00786FC9">
            <w:pPr>
              <w:ind w:left="113" w:right="113"/>
              <w:jc w:val="center"/>
              <w:rPr>
                <w:rFonts w:ascii="Calibri" w:hAnsi="Calibri" w:cs="Calibri"/>
                <w:sz w:val="23"/>
                <w:szCs w:val="23"/>
              </w:rPr>
            </w:pPr>
            <w:r>
              <w:rPr>
                <w:bCs/>
                <w:color w:val="000000"/>
                <w:sz w:val="20"/>
                <w:szCs w:val="20"/>
              </w:rPr>
              <w:t>(при необходимости)</w:t>
            </w:r>
          </w:p>
        </w:tc>
      </w:tr>
      <w:tr w:rsidR="00786FC9" w:rsidTr="00786FC9">
        <w:trPr>
          <w:trHeight w:val="206"/>
          <w:jc w:val="center"/>
        </w:trPr>
        <w:tc>
          <w:tcPr>
            <w:tcW w:w="152" w:type="pct"/>
            <w:tcBorders>
              <w:top w:val="nil"/>
              <w:left w:val="single" w:sz="8" w:space="0" w:color="auto"/>
              <w:bottom w:val="single" w:sz="8" w:space="0" w:color="auto"/>
              <w:right w:val="single" w:sz="8" w:space="0" w:color="auto"/>
            </w:tcBorders>
            <w:tcMar>
              <w:top w:w="0" w:type="dxa"/>
              <w:left w:w="28" w:type="dxa"/>
              <w:bottom w:w="0" w:type="dxa"/>
              <w:right w:w="28" w:type="dxa"/>
            </w:tcMar>
            <w:hideMark/>
          </w:tcPr>
          <w:p w:rsidR="00786FC9" w:rsidRDefault="00786FC9">
            <w:pPr>
              <w:ind w:left="-108" w:right="-108"/>
              <w:jc w:val="center"/>
              <w:rPr>
                <w:rFonts w:ascii="Calibri" w:hAnsi="Calibri" w:cs="Calibri"/>
                <w:sz w:val="23"/>
                <w:szCs w:val="23"/>
              </w:rPr>
            </w:pPr>
            <w:r>
              <w:rPr>
                <w:bCs/>
                <w:color w:val="000000"/>
                <w:sz w:val="20"/>
                <w:szCs w:val="20"/>
              </w:rPr>
              <w:t>1</w:t>
            </w:r>
          </w:p>
        </w:tc>
        <w:tc>
          <w:tcPr>
            <w:tcW w:w="273"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ind w:left="-112" w:right="-108"/>
              <w:jc w:val="center"/>
              <w:rPr>
                <w:rFonts w:ascii="Calibri" w:hAnsi="Calibri" w:cs="Calibri"/>
                <w:sz w:val="23"/>
                <w:szCs w:val="23"/>
              </w:rPr>
            </w:pPr>
            <w:r>
              <w:rPr>
                <w:bCs/>
                <w:color w:val="000000"/>
                <w:sz w:val="20"/>
                <w:szCs w:val="20"/>
              </w:rPr>
              <w:t>2</w:t>
            </w:r>
          </w:p>
        </w:tc>
        <w:tc>
          <w:tcPr>
            <w:tcW w:w="210"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jc w:val="center"/>
              <w:rPr>
                <w:rFonts w:ascii="Calibri" w:hAnsi="Calibri" w:cs="Calibri"/>
                <w:sz w:val="23"/>
                <w:szCs w:val="23"/>
              </w:rPr>
            </w:pPr>
            <w:r>
              <w:rPr>
                <w:bCs/>
                <w:color w:val="000000"/>
                <w:sz w:val="20"/>
                <w:szCs w:val="20"/>
              </w:rPr>
              <w:t>3</w:t>
            </w:r>
          </w:p>
        </w:tc>
        <w:tc>
          <w:tcPr>
            <w:tcW w:w="263"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ind w:right="-108"/>
              <w:jc w:val="center"/>
              <w:rPr>
                <w:rFonts w:ascii="Calibri" w:hAnsi="Calibri" w:cs="Calibri"/>
                <w:sz w:val="23"/>
                <w:szCs w:val="23"/>
              </w:rPr>
            </w:pPr>
            <w:r>
              <w:rPr>
                <w:bCs/>
                <w:color w:val="000000"/>
                <w:sz w:val="20"/>
                <w:szCs w:val="20"/>
              </w:rPr>
              <w:t>4</w:t>
            </w:r>
          </w:p>
        </w:tc>
        <w:tc>
          <w:tcPr>
            <w:tcW w:w="426"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ind w:left="-112" w:right="-78"/>
              <w:jc w:val="center"/>
              <w:rPr>
                <w:rFonts w:ascii="Calibri" w:hAnsi="Calibri" w:cs="Calibri"/>
                <w:sz w:val="23"/>
                <w:szCs w:val="23"/>
              </w:rPr>
            </w:pPr>
            <w:r>
              <w:rPr>
                <w:bCs/>
                <w:color w:val="000000"/>
                <w:sz w:val="20"/>
                <w:szCs w:val="20"/>
              </w:rPr>
              <w:t>5</w:t>
            </w:r>
          </w:p>
        </w:tc>
        <w:tc>
          <w:tcPr>
            <w:tcW w:w="281"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ind w:left="-64" w:right="-62"/>
              <w:jc w:val="center"/>
              <w:rPr>
                <w:rFonts w:ascii="Calibri" w:hAnsi="Calibri" w:cs="Calibri"/>
                <w:sz w:val="23"/>
                <w:szCs w:val="23"/>
              </w:rPr>
            </w:pPr>
            <w:r>
              <w:rPr>
                <w:bCs/>
                <w:color w:val="000000"/>
                <w:sz w:val="20"/>
                <w:szCs w:val="20"/>
              </w:rPr>
              <w:t>6</w:t>
            </w:r>
          </w:p>
        </w:tc>
        <w:tc>
          <w:tcPr>
            <w:tcW w:w="505"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ind w:left="-132" w:right="-148"/>
              <w:jc w:val="center"/>
              <w:rPr>
                <w:rFonts w:ascii="Calibri" w:hAnsi="Calibri" w:cs="Calibri"/>
                <w:sz w:val="23"/>
                <w:szCs w:val="23"/>
              </w:rPr>
            </w:pPr>
            <w:r>
              <w:rPr>
                <w:bCs/>
                <w:color w:val="000000"/>
                <w:sz w:val="20"/>
                <w:szCs w:val="20"/>
              </w:rPr>
              <w:t>7</w:t>
            </w:r>
          </w:p>
        </w:tc>
        <w:tc>
          <w:tcPr>
            <w:tcW w:w="276"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jc w:val="center"/>
              <w:rPr>
                <w:rFonts w:ascii="Calibri" w:hAnsi="Calibri" w:cs="Calibri"/>
                <w:sz w:val="23"/>
                <w:szCs w:val="23"/>
              </w:rPr>
            </w:pPr>
            <w:r>
              <w:rPr>
                <w:bCs/>
                <w:color w:val="000000"/>
                <w:sz w:val="20"/>
                <w:szCs w:val="20"/>
              </w:rPr>
              <w:t>8</w:t>
            </w:r>
          </w:p>
        </w:tc>
        <w:tc>
          <w:tcPr>
            <w:tcW w:w="174"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jc w:val="center"/>
              <w:rPr>
                <w:rFonts w:ascii="Calibri" w:hAnsi="Calibri" w:cs="Calibri"/>
                <w:sz w:val="23"/>
                <w:szCs w:val="23"/>
              </w:rPr>
            </w:pPr>
            <w:r>
              <w:rPr>
                <w:bCs/>
                <w:color w:val="000000"/>
                <w:sz w:val="20"/>
                <w:szCs w:val="20"/>
              </w:rPr>
              <w:t>9</w:t>
            </w:r>
          </w:p>
        </w:tc>
        <w:tc>
          <w:tcPr>
            <w:tcW w:w="273"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jc w:val="center"/>
              <w:rPr>
                <w:rFonts w:ascii="Calibri" w:hAnsi="Calibri" w:cs="Calibri"/>
                <w:sz w:val="23"/>
                <w:szCs w:val="23"/>
              </w:rPr>
            </w:pPr>
            <w:r>
              <w:rPr>
                <w:bCs/>
                <w:color w:val="000000"/>
                <w:sz w:val="20"/>
                <w:szCs w:val="20"/>
              </w:rPr>
              <w:t>10</w:t>
            </w:r>
          </w:p>
        </w:tc>
        <w:tc>
          <w:tcPr>
            <w:tcW w:w="198"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jc w:val="center"/>
              <w:rPr>
                <w:rFonts w:ascii="Calibri" w:hAnsi="Calibri" w:cs="Calibri"/>
                <w:sz w:val="23"/>
                <w:szCs w:val="23"/>
              </w:rPr>
            </w:pPr>
            <w:r>
              <w:rPr>
                <w:bCs/>
                <w:color w:val="000000"/>
                <w:sz w:val="20"/>
                <w:szCs w:val="20"/>
              </w:rPr>
              <w:t>11</w:t>
            </w:r>
          </w:p>
        </w:tc>
        <w:tc>
          <w:tcPr>
            <w:tcW w:w="394"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jc w:val="center"/>
              <w:rPr>
                <w:rFonts w:ascii="Calibri" w:hAnsi="Calibri" w:cs="Calibri"/>
                <w:sz w:val="23"/>
                <w:szCs w:val="23"/>
              </w:rPr>
            </w:pPr>
            <w:r>
              <w:rPr>
                <w:bCs/>
                <w:color w:val="000000"/>
                <w:sz w:val="20"/>
                <w:szCs w:val="20"/>
              </w:rPr>
              <w:t>12</w:t>
            </w:r>
          </w:p>
        </w:tc>
        <w:tc>
          <w:tcPr>
            <w:tcW w:w="394"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jc w:val="center"/>
              <w:rPr>
                <w:rFonts w:ascii="Calibri" w:hAnsi="Calibri" w:cs="Calibri"/>
                <w:sz w:val="23"/>
                <w:szCs w:val="23"/>
              </w:rPr>
            </w:pPr>
            <w:r>
              <w:rPr>
                <w:bCs/>
                <w:color w:val="000000"/>
                <w:sz w:val="20"/>
                <w:szCs w:val="20"/>
              </w:rPr>
              <w:t>13</w:t>
            </w:r>
          </w:p>
        </w:tc>
        <w:tc>
          <w:tcPr>
            <w:tcW w:w="387"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jc w:val="center"/>
              <w:rPr>
                <w:rFonts w:ascii="Calibri" w:hAnsi="Calibri" w:cs="Calibri"/>
                <w:sz w:val="23"/>
                <w:szCs w:val="23"/>
              </w:rPr>
            </w:pPr>
            <w:r>
              <w:rPr>
                <w:bCs/>
                <w:color w:val="000000"/>
                <w:sz w:val="20"/>
                <w:szCs w:val="20"/>
              </w:rPr>
              <w:t>14</w:t>
            </w:r>
          </w:p>
        </w:tc>
        <w:tc>
          <w:tcPr>
            <w:tcW w:w="434"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jc w:val="center"/>
              <w:rPr>
                <w:rFonts w:ascii="Calibri" w:hAnsi="Calibri" w:cs="Calibri"/>
                <w:sz w:val="23"/>
                <w:szCs w:val="23"/>
              </w:rPr>
            </w:pPr>
            <w:r>
              <w:rPr>
                <w:bCs/>
                <w:color w:val="000000"/>
                <w:sz w:val="20"/>
                <w:szCs w:val="20"/>
              </w:rPr>
              <w:t>15</w:t>
            </w:r>
          </w:p>
        </w:tc>
        <w:tc>
          <w:tcPr>
            <w:tcW w:w="360"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jc w:val="center"/>
              <w:rPr>
                <w:rFonts w:ascii="Calibri" w:hAnsi="Calibri" w:cs="Calibri"/>
                <w:sz w:val="23"/>
                <w:szCs w:val="23"/>
              </w:rPr>
            </w:pPr>
            <w:r>
              <w:rPr>
                <w:bCs/>
                <w:color w:val="000000"/>
                <w:sz w:val="20"/>
                <w:szCs w:val="20"/>
              </w:rPr>
              <w:t>16</w:t>
            </w:r>
          </w:p>
        </w:tc>
      </w:tr>
      <w:tr w:rsidR="00786FC9" w:rsidTr="00786FC9">
        <w:trPr>
          <w:jc w:val="center"/>
        </w:trPr>
        <w:tc>
          <w:tcPr>
            <w:tcW w:w="152" w:type="pct"/>
            <w:tcBorders>
              <w:top w:val="nil"/>
              <w:left w:val="single" w:sz="8" w:space="0" w:color="auto"/>
              <w:bottom w:val="single" w:sz="8" w:space="0" w:color="auto"/>
              <w:right w:val="single" w:sz="8" w:space="0" w:color="auto"/>
            </w:tcBorders>
            <w:tcMar>
              <w:top w:w="0" w:type="dxa"/>
              <w:left w:w="28" w:type="dxa"/>
              <w:bottom w:w="0" w:type="dxa"/>
              <w:right w:w="28" w:type="dxa"/>
            </w:tcMar>
            <w:hideMark/>
          </w:tcPr>
          <w:p w:rsidR="00786FC9" w:rsidRDefault="00786FC9">
            <w:pPr>
              <w:rPr>
                <w:rFonts w:ascii="Calibri" w:hAnsi="Calibri" w:cs="Calibri"/>
                <w:sz w:val="23"/>
                <w:szCs w:val="23"/>
              </w:rPr>
            </w:pPr>
          </w:p>
        </w:tc>
        <w:tc>
          <w:tcPr>
            <w:tcW w:w="273"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rPr>
                <w:sz w:val="20"/>
                <w:szCs w:val="20"/>
              </w:rPr>
            </w:pPr>
          </w:p>
        </w:tc>
        <w:tc>
          <w:tcPr>
            <w:tcW w:w="210"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rPr>
                <w:sz w:val="20"/>
                <w:szCs w:val="20"/>
              </w:rPr>
            </w:pPr>
          </w:p>
        </w:tc>
        <w:tc>
          <w:tcPr>
            <w:tcW w:w="263"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rPr>
                <w:sz w:val="20"/>
                <w:szCs w:val="20"/>
              </w:rPr>
            </w:pPr>
          </w:p>
        </w:tc>
        <w:tc>
          <w:tcPr>
            <w:tcW w:w="426"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rPr>
                <w:sz w:val="20"/>
                <w:szCs w:val="20"/>
              </w:rPr>
            </w:pPr>
          </w:p>
        </w:tc>
        <w:tc>
          <w:tcPr>
            <w:tcW w:w="281"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rPr>
                <w:sz w:val="20"/>
                <w:szCs w:val="20"/>
              </w:rPr>
            </w:pPr>
          </w:p>
        </w:tc>
        <w:tc>
          <w:tcPr>
            <w:tcW w:w="505"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rPr>
                <w:sz w:val="20"/>
                <w:szCs w:val="20"/>
              </w:rPr>
            </w:pPr>
          </w:p>
        </w:tc>
        <w:tc>
          <w:tcPr>
            <w:tcW w:w="276"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rPr>
                <w:sz w:val="20"/>
                <w:szCs w:val="20"/>
              </w:rPr>
            </w:pPr>
          </w:p>
        </w:tc>
        <w:tc>
          <w:tcPr>
            <w:tcW w:w="174"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rPr>
                <w:sz w:val="20"/>
                <w:szCs w:val="20"/>
              </w:rPr>
            </w:pPr>
          </w:p>
        </w:tc>
        <w:tc>
          <w:tcPr>
            <w:tcW w:w="273"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rPr>
                <w:sz w:val="20"/>
                <w:szCs w:val="20"/>
              </w:rPr>
            </w:pPr>
          </w:p>
        </w:tc>
        <w:tc>
          <w:tcPr>
            <w:tcW w:w="198"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rPr>
                <w:sz w:val="20"/>
                <w:szCs w:val="20"/>
              </w:rPr>
            </w:pPr>
          </w:p>
        </w:tc>
        <w:tc>
          <w:tcPr>
            <w:tcW w:w="394"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rPr>
                <w:sz w:val="20"/>
                <w:szCs w:val="20"/>
              </w:rPr>
            </w:pPr>
          </w:p>
        </w:tc>
        <w:tc>
          <w:tcPr>
            <w:tcW w:w="394"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rPr>
                <w:sz w:val="20"/>
                <w:szCs w:val="20"/>
              </w:rPr>
            </w:pPr>
          </w:p>
        </w:tc>
        <w:tc>
          <w:tcPr>
            <w:tcW w:w="387"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rPr>
                <w:sz w:val="20"/>
                <w:szCs w:val="20"/>
              </w:rPr>
            </w:pPr>
          </w:p>
        </w:tc>
        <w:tc>
          <w:tcPr>
            <w:tcW w:w="434"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rPr>
                <w:sz w:val="20"/>
                <w:szCs w:val="20"/>
              </w:rPr>
            </w:pPr>
          </w:p>
        </w:tc>
        <w:tc>
          <w:tcPr>
            <w:tcW w:w="360"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rPr>
                <w:sz w:val="20"/>
                <w:szCs w:val="20"/>
              </w:rPr>
            </w:pPr>
          </w:p>
        </w:tc>
      </w:tr>
    </w:tbl>
    <w:p w:rsidR="00786FC9" w:rsidRDefault="00786FC9" w:rsidP="00786FC9">
      <w:pPr>
        <w:shd w:val="clear" w:color="auto" w:fill="FFFFFF"/>
        <w:jc w:val="both"/>
        <w:rPr>
          <w:rFonts w:ascii="Calibri" w:hAnsi="Calibri" w:cs="Calibri"/>
          <w:color w:val="212529"/>
          <w:sz w:val="23"/>
          <w:szCs w:val="23"/>
        </w:rPr>
      </w:pPr>
      <w:r>
        <w:rPr>
          <w:color w:val="212529"/>
          <w:sz w:val="23"/>
          <w:szCs w:val="23"/>
        </w:rPr>
        <w:t>* -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786FC9" w:rsidRDefault="00786FC9" w:rsidP="00786FC9">
      <w:pPr>
        <w:shd w:val="clear" w:color="auto" w:fill="FFFFFF"/>
        <w:jc w:val="both"/>
        <w:rPr>
          <w:rFonts w:ascii="Calibri" w:hAnsi="Calibri" w:cs="Calibri"/>
          <w:color w:val="212529"/>
          <w:sz w:val="23"/>
          <w:szCs w:val="23"/>
        </w:rPr>
      </w:pPr>
      <w:r>
        <w:rPr>
          <w:color w:val="212529"/>
          <w:sz w:val="23"/>
          <w:szCs w:val="23"/>
        </w:rPr>
        <w:t>** - тип объекта (жилое либо нежилое), площадь, этажность (подземная этажность);</w:t>
      </w:r>
    </w:p>
    <w:p w:rsidR="00786FC9" w:rsidRDefault="00786FC9" w:rsidP="00786FC9">
      <w:pPr>
        <w:shd w:val="clear" w:color="auto" w:fill="FFFFFF"/>
        <w:jc w:val="both"/>
        <w:rPr>
          <w:rFonts w:ascii="Calibri" w:hAnsi="Calibri" w:cs="Calibri"/>
          <w:color w:val="212529"/>
          <w:sz w:val="23"/>
          <w:szCs w:val="23"/>
        </w:rPr>
      </w:pPr>
      <w:r>
        <w:rPr>
          <w:color w:val="212529"/>
          <w:sz w:val="23"/>
          <w:szCs w:val="23"/>
        </w:rPr>
        <w:t>*** - произведенных достройках, капитальном ремонте, реконструкции, модернизации, сносе;</w:t>
      </w:r>
    </w:p>
    <w:p w:rsidR="00786FC9" w:rsidRDefault="00786FC9" w:rsidP="00786FC9">
      <w:pPr>
        <w:shd w:val="clear" w:color="auto" w:fill="FFFFFF"/>
        <w:rPr>
          <w:rFonts w:ascii="Calibri" w:hAnsi="Calibri" w:cs="Calibri"/>
          <w:color w:val="212529"/>
          <w:sz w:val="23"/>
          <w:szCs w:val="23"/>
        </w:rPr>
      </w:pPr>
      <w:r>
        <w:rPr>
          <w:color w:val="212529"/>
          <w:sz w:val="23"/>
          <w:szCs w:val="23"/>
        </w:rPr>
        <w:t>**** - с указанием наименования вида ограничений (обременений), основания и даты их возникновения и прекращения;</w:t>
      </w:r>
    </w:p>
    <w:p w:rsidR="00786FC9" w:rsidRDefault="00786FC9" w:rsidP="00786FC9">
      <w:pPr>
        <w:shd w:val="clear" w:color="auto" w:fill="FFFFFF"/>
        <w:rPr>
          <w:color w:val="212529"/>
          <w:sz w:val="23"/>
          <w:szCs w:val="23"/>
        </w:rPr>
      </w:pPr>
      <w:r>
        <w:rPr>
          <w:color w:val="212529"/>
          <w:sz w:val="23"/>
          <w:szCs w:val="23"/>
        </w:rPr>
        <w:t>***** - сведения о зданиях, сооружениях, иных вещах, являющихся составляющими единого недвижимого комплекса, сведения о земельном участке, на котором расположено здание, сооружение</w:t>
      </w:r>
    </w:p>
    <w:p w:rsidR="00786FC9" w:rsidRDefault="00786FC9" w:rsidP="00786FC9">
      <w:pPr>
        <w:shd w:val="clear" w:color="auto" w:fill="FFFFFF"/>
        <w:rPr>
          <w:color w:val="212529"/>
          <w:sz w:val="23"/>
          <w:szCs w:val="23"/>
        </w:rPr>
      </w:pPr>
    </w:p>
    <w:p w:rsidR="00786FC9" w:rsidRDefault="00786FC9" w:rsidP="00786FC9">
      <w:pPr>
        <w:shd w:val="clear" w:color="auto" w:fill="FFFFFF"/>
        <w:jc w:val="both"/>
        <w:rPr>
          <w:color w:val="212529"/>
          <w:sz w:val="20"/>
          <w:szCs w:val="20"/>
        </w:rPr>
      </w:pPr>
    </w:p>
    <w:p w:rsidR="00786FC9" w:rsidRDefault="00786FC9" w:rsidP="00786FC9">
      <w:pPr>
        <w:shd w:val="clear" w:color="auto" w:fill="FFFFFF"/>
        <w:ind w:left="360" w:right="160"/>
        <w:jc w:val="center"/>
        <w:rPr>
          <w:b/>
          <w:bCs/>
          <w:color w:val="000000"/>
        </w:rPr>
      </w:pPr>
    </w:p>
    <w:p w:rsidR="00786FC9" w:rsidRDefault="00786FC9" w:rsidP="00786FC9">
      <w:pPr>
        <w:shd w:val="clear" w:color="auto" w:fill="FFFFFF"/>
        <w:ind w:left="360" w:right="160"/>
        <w:jc w:val="center"/>
        <w:rPr>
          <w:rFonts w:ascii="Calibri" w:hAnsi="Calibri" w:cs="Calibri"/>
          <w:color w:val="212529"/>
          <w:sz w:val="23"/>
          <w:szCs w:val="23"/>
        </w:rPr>
      </w:pPr>
      <w:r>
        <w:rPr>
          <w:bCs/>
          <w:color w:val="000000"/>
        </w:rPr>
        <w:t>Раздел 2. Сведения о муниципальном движимом имуществе и ином имуществе, не относящемся к недвижимым и движимым вещам</w:t>
      </w:r>
    </w:p>
    <w:p w:rsidR="00786FC9" w:rsidRDefault="00786FC9" w:rsidP="00786FC9">
      <w:pPr>
        <w:shd w:val="clear" w:color="auto" w:fill="FFFFFF"/>
        <w:spacing w:after="200"/>
        <w:rPr>
          <w:rFonts w:ascii="Calibri" w:hAnsi="Calibri" w:cs="Calibri"/>
          <w:color w:val="212529"/>
          <w:sz w:val="23"/>
          <w:szCs w:val="23"/>
        </w:rPr>
      </w:pPr>
      <w:r>
        <w:rPr>
          <w:bCs/>
          <w:color w:val="212529"/>
          <w:sz w:val="23"/>
          <w:szCs w:val="23"/>
        </w:rPr>
        <w:t>Подраздел 2.1. Сведения об акциях</w:t>
      </w:r>
    </w:p>
    <w:tbl>
      <w:tblPr>
        <w:tblW w:w="5000" w:type="pct"/>
        <w:jc w:val="center"/>
        <w:tblCellMar>
          <w:left w:w="0" w:type="dxa"/>
          <w:right w:w="0" w:type="dxa"/>
        </w:tblCellMar>
        <w:tblLook w:val="04A0" w:firstRow="1" w:lastRow="0" w:firstColumn="1" w:lastColumn="0" w:noHBand="0" w:noVBand="1"/>
      </w:tblPr>
      <w:tblGrid>
        <w:gridCol w:w="458"/>
        <w:gridCol w:w="1190"/>
        <w:gridCol w:w="1238"/>
        <w:gridCol w:w="1135"/>
        <w:gridCol w:w="1858"/>
        <w:gridCol w:w="1341"/>
        <w:gridCol w:w="1547"/>
        <w:gridCol w:w="1135"/>
      </w:tblGrid>
      <w:tr w:rsidR="00786FC9" w:rsidTr="00786FC9">
        <w:trPr>
          <w:cantSplit/>
          <w:trHeight w:val="1907"/>
          <w:jc w:val="center"/>
        </w:trPr>
        <w:tc>
          <w:tcPr>
            <w:tcW w:w="231" w:type="pct"/>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108" w:right="-108"/>
              <w:jc w:val="center"/>
              <w:rPr>
                <w:rFonts w:ascii="Calibri" w:hAnsi="Calibri" w:cs="Calibri"/>
                <w:sz w:val="23"/>
                <w:szCs w:val="23"/>
              </w:rPr>
            </w:pPr>
            <w:r>
              <w:rPr>
                <w:bCs/>
                <w:color w:val="000000"/>
                <w:sz w:val="20"/>
                <w:szCs w:val="20"/>
              </w:rPr>
              <w:t>№ п/п</w:t>
            </w:r>
          </w:p>
        </w:tc>
        <w:tc>
          <w:tcPr>
            <w:tcW w:w="601"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42" w:right="-36"/>
              <w:jc w:val="center"/>
              <w:rPr>
                <w:rFonts w:ascii="Calibri" w:hAnsi="Calibri" w:cs="Calibri"/>
                <w:sz w:val="23"/>
                <w:szCs w:val="23"/>
              </w:rPr>
            </w:pPr>
            <w:r>
              <w:rPr>
                <w:bCs/>
                <w:color w:val="000000"/>
                <w:sz w:val="20"/>
                <w:szCs w:val="20"/>
              </w:rPr>
              <w:t>Сведения об акционерном обществе (эмитенте)*</w:t>
            </w:r>
          </w:p>
        </w:tc>
        <w:tc>
          <w:tcPr>
            <w:tcW w:w="625"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33" w:right="113"/>
              <w:jc w:val="center"/>
              <w:rPr>
                <w:rFonts w:ascii="Calibri" w:hAnsi="Calibri" w:cs="Calibri"/>
                <w:sz w:val="23"/>
                <w:szCs w:val="23"/>
              </w:rPr>
            </w:pPr>
            <w:r>
              <w:rPr>
                <w:bCs/>
                <w:color w:val="000000"/>
                <w:sz w:val="20"/>
                <w:szCs w:val="20"/>
              </w:rPr>
              <w:t>Сведения об акциях **</w:t>
            </w:r>
          </w:p>
        </w:tc>
        <w:tc>
          <w:tcPr>
            <w:tcW w:w="573"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113" w:right="-108"/>
              <w:jc w:val="center"/>
              <w:rPr>
                <w:rFonts w:ascii="Calibri" w:hAnsi="Calibri" w:cs="Calibri"/>
                <w:sz w:val="23"/>
                <w:szCs w:val="23"/>
              </w:rPr>
            </w:pPr>
            <w:r>
              <w:rPr>
                <w:bCs/>
                <w:color w:val="000000"/>
                <w:sz w:val="20"/>
                <w:szCs w:val="20"/>
              </w:rPr>
              <w:t>Сведения о правообладателе</w:t>
            </w:r>
          </w:p>
        </w:tc>
        <w:tc>
          <w:tcPr>
            <w:tcW w:w="938"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7" w:right="113"/>
              <w:jc w:val="center"/>
              <w:rPr>
                <w:rFonts w:ascii="Calibri" w:hAnsi="Calibri" w:cs="Calibri"/>
                <w:sz w:val="23"/>
                <w:szCs w:val="23"/>
              </w:rPr>
            </w:pPr>
            <w:r>
              <w:rPr>
                <w:bCs/>
                <w:color w:val="000000"/>
                <w:sz w:val="20"/>
                <w:szCs w:val="20"/>
              </w:rPr>
              <w:t>Вид вещного права, на основании которого правообладателю принадлежит объект учета***</w:t>
            </w:r>
          </w:p>
        </w:tc>
        <w:tc>
          <w:tcPr>
            <w:tcW w:w="677"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18" w:right="9"/>
              <w:jc w:val="center"/>
              <w:rPr>
                <w:rFonts w:ascii="Calibri" w:hAnsi="Calibri" w:cs="Calibri"/>
                <w:sz w:val="23"/>
                <w:szCs w:val="23"/>
              </w:rPr>
            </w:pPr>
            <w:r>
              <w:rPr>
                <w:bCs/>
                <w:color w:val="000000"/>
                <w:sz w:val="20"/>
                <w:szCs w:val="20"/>
              </w:rPr>
              <w:t>Сведения об установленных ограничениях (обременениях)</w:t>
            </w:r>
          </w:p>
          <w:p w:rsidR="00786FC9" w:rsidRDefault="00786FC9">
            <w:pPr>
              <w:ind w:left="-18" w:right="9"/>
              <w:jc w:val="center"/>
              <w:rPr>
                <w:rFonts w:ascii="Calibri" w:hAnsi="Calibri" w:cs="Calibri"/>
                <w:sz w:val="23"/>
                <w:szCs w:val="23"/>
              </w:rPr>
            </w:pPr>
            <w:r>
              <w:rPr>
                <w:bCs/>
                <w:color w:val="000000"/>
                <w:sz w:val="20"/>
                <w:szCs w:val="20"/>
              </w:rPr>
              <w:t>****</w:t>
            </w:r>
          </w:p>
        </w:tc>
        <w:tc>
          <w:tcPr>
            <w:tcW w:w="781"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19" w:right="113"/>
              <w:jc w:val="center"/>
              <w:rPr>
                <w:rFonts w:ascii="Calibri" w:hAnsi="Calibri" w:cs="Calibri"/>
                <w:sz w:val="23"/>
                <w:szCs w:val="23"/>
              </w:rPr>
            </w:pPr>
            <w:r>
              <w:rPr>
                <w:bCs/>
                <w:color w:val="000000"/>
                <w:sz w:val="20"/>
                <w:szCs w:val="20"/>
              </w:rPr>
              <w:t>Сведения о лице, в пользу которого установлены ограничения (обременения)</w:t>
            </w:r>
          </w:p>
        </w:tc>
        <w:tc>
          <w:tcPr>
            <w:tcW w:w="573"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113" w:right="113"/>
              <w:jc w:val="center"/>
              <w:rPr>
                <w:rFonts w:ascii="Calibri" w:hAnsi="Calibri" w:cs="Calibri"/>
                <w:sz w:val="23"/>
                <w:szCs w:val="23"/>
              </w:rPr>
            </w:pPr>
            <w:r>
              <w:rPr>
                <w:bCs/>
                <w:color w:val="000000"/>
                <w:sz w:val="20"/>
                <w:szCs w:val="20"/>
              </w:rPr>
              <w:t>Иные сведения </w:t>
            </w:r>
          </w:p>
          <w:p w:rsidR="00786FC9" w:rsidRDefault="00786FC9">
            <w:pPr>
              <w:ind w:left="113" w:right="113"/>
              <w:jc w:val="center"/>
              <w:rPr>
                <w:rFonts w:ascii="Calibri" w:hAnsi="Calibri" w:cs="Calibri"/>
                <w:sz w:val="23"/>
                <w:szCs w:val="23"/>
              </w:rPr>
            </w:pPr>
            <w:r>
              <w:rPr>
                <w:bCs/>
                <w:color w:val="000000"/>
                <w:sz w:val="20"/>
                <w:szCs w:val="20"/>
              </w:rPr>
              <w:t>(при необходимости)</w:t>
            </w:r>
          </w:p>
        </w:tc>
      </w:tr>
      <w:tr w:rsidR="00786FC9" w:rsidTr="00786FC9">
        <w:trPr>
          <w:jc w:val="center"/>
        </w:trPr>
        <w:tc>
          <w:tcPr>
            <w:tcW w:w="231" w:type="pct"/>
            <w:tcBorders>
              <w:top w:val="nil"/>
              <w:left w:val="single" w:sz="8" w:space="0" w:color="auto"/>
              <w:bottom w:val="single" w:sz="8" w:space="0" w:color="auto"/>
              <w:right w:val="single" w:sz="8" w:space="0" w:color="auto"/>
            </w:tcBorders>
            <w:tcMar>
              <w:top w:w="0" w:type="dxa"/>
              <w:left w:w="28" w:type="dxa"/>
              <w:bottom w:w="0" w:type="dxa"/>
              <w:right w:w="28" w:type="dxa"/>
            </w:tcMar>
            <w:hideMark/>
          </w:tcPr>
          <w:p w:rsidR="00786FC9" w:rsidRDefault="00786FC9">
            <w:pPr>
              <w:ind w:left="-108" w:right="-108"/>
              <w:jc w:val="center"/>
              <w:rPr>
                <w:rFonts w:ascii="Calibri" w:hAnsi="Calibri" w:cs="Calibri"/>
                <w:sz w:val="23"/>
                <w:szCs w:val="23"/>
              </w:rPr>
            </w:pPr>
            <w:r>
              <w:rPr>
                <w:bCs/>
                <w:color w:val="000000"/>
                <w:sz w:val="20"/>
                <w:szCs w:val="20"/>
              </w:rPr>
              <w:t>1</w:t>
            </w:r>
          </w:p>
        </w:tc>
        <w:tc>
          <w:tcPr>
            <w:tcW w:w="601"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ind w:left="-112" w:right="-108"/>
              <w:jc w:val="center"/>
              <w:rPr>
                <w:rFonts w:ascii="Calibri" w:hAnsi="Calibri" w:cs="Calibri"/>
                <w:sz w:val="23"/>
                <w:szCs w:val="23"/>
              </w:rPr>
            </w:pPr>
            <w:r>
              <w:rPr>
                <w:bCs/>
                <w:color w:val="000000"/>
                <w:sz w:val="20"/>
                <w:szCs w:val="20"/>
              </w:rPr>
              <w:t>2</w:t>
            </w:r>
          </w:p>
        </w:tc>
        <w:tc>
          <w:tcPr>
            <w:tcW w:w="625"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jc w:val="center"/>
              <w:rPr>
                <w:rFonts w:ascii="Calibri" w:hAnsi="Calibri" w:cs="Calibri"/>
                <w:sz w:val="23"/>
                <w:szCs w:val="23"/>
              </w:rPr>
            </w:pPr>
            <w:r>
              <w:rPr>
                <w:bCs/>
                <w:color w:val="000000"/>
                <w:sz w:val="20"/>
                <w:szCs w:val="20"/>
              </w:rPr>
              <w:t>3</w:t>
            </w:r>
          </w:p>
        </w:tc>
        <w:tc>
          <w:tcPr>
            <w:tcW w:w="573"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ind w:right="-108"/>
              <w:jc w:val="center"/>
              <w:rPr>
                <w:rFonts w:ascii="Calibri" w:hAnsi="Calibri" w:cs="Calibri"/>
                <w:sz w:val="23"/>
                <w:szCs w:val="23"/>
              </w:rPr>
            </w:pPr>
            <w:r>
              <w:rPr>
                <w:bCs/>
                <w:color w:val="000000"/>
                <w:sz w:val="20"/>
                <w:szCs w:val="20"/>
              </w:rPr>
              <w:t>4</w:t>
            </w:r>
          </w:p>
        </w:tc>
        <w:tc>
          <w:tcPr>
            <w:tcW w:w="938"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ind w:left="-112" w:right="-78"/>
              <w:jc w:val="center"/>
              <w:rPr>
                <w:rFonts w:ascii="Calibri" w:hAnsi="Calibri" w:cs="Calibri"/>
                <w:sz w:val="23"/>
                <w:szCs w:val="23"/>
              </w:rPr>
            </w:pPr>
            <w:r>
              <w:rPr>
                <w:bCs/>
                <w:color w:val="000000"/>
                <w:sz w:val="20"/>
                <w:szCs w:val="20"/>
              </w:rPr>
              <w:t>5</w:t>
            </w:r>
          </w:p>
        </w:tc>
        <w:tc>
          <w:tcPr>
            <w:tcW w:w="677"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ind w:left="-64" w:right="-62"/>
              <w:jc w:val="center"/>
              <w:rPr>
                <w:rFonts w:ascii="Calibri" w:hAnsi="Calibri" w:cs="Calibri"/>
                <w:sz w:val="23"/>
                <w:szCs w:val="23"/>
              </w:rPr>
            </w:pPr>
            <w:r>
              <w:rPr>
                <w:bCs/>
                <w:color w:val="000000"/>
                <w:sz w:val="20"/>
                <w:szCs w:val="20"/>
              </w:rPr>
              <w:t>6</w:t>
            </w:r>
          </w:p>
        </w:tc>
        <w:tc>
          <w:tcPr>
            <w:tcW w:w="781"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ind w:left="-132" w:right="-148"/>
              <w:jc w:val="center"/>
              <w:rPr>
                <w:rFonts w:ascii="Calibri" w:hAnsi="Calibri" w:cs="Calibri"/>
                <w:sz w:val="23"/>
                <w:szCs w:val="23"/>
              </w:rPr>
            </w:pPr>
            <w:r>
              <w:rPr>
                <w:bCs/>
                <w:color w:val="000000"/>
                <w:sz w:val="20"/>
                <w:szCs w:val="20"/>
              </w:rPr>
              <w:t>7</w:t>
            </w:r>
          </w:p>
        </w:tc>
        <w:tc>
          <w:tcPr>
            <w:tcW w:w="573"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jc w:val="center"/>
              <w:rPr>
                <w:rFonts w:ascii="Calibri" w:hAnsi="Calibri" w:cs="Calibri"/>
                <w:sz w:val="23"/>
                <w:szCs w:val="23"/>
              </w:rPr>
            </w:pPr>
            <w:r>
              <w:rPr>
                <w:bCs/>
                <w:color w:val="000000"/>
                <w:sz w:val="20"/>
                <w:szCs w:val="20"/>
              </w:rPr>
              <w:t>8</w:t>
            </w:r>
          </w:p>
        </w:tc>
      </w:tr>
      <w:tr w:rsidR="00786FC9" w:rsidTr="00786FC9">
        <w:trPr>
          <w:jc w:val="center"/>
        </w:trPr>
        <w:tc>
          <w:tcPr>
            <w:tcW w:w="231" w:type="pct"/>
            <w:tcBorders>
              <w:top w:val="nil"/>
              <w:left w:val="single" w:sz="8" w:space="0" w:color="auto"/>
              <w:bottom w:val="single" w:sz="8" w:space="0" w:color="auto"/>
              <w:right w:val="single" w:sz="8" w:space="0" w:color="auto"/>
            </w:tcBorders>
            <w:tcMar>
              <w:top w:w="0" w:type="dxa"/>
              <w:left w:w="28" w:type="dxa"/>
              <w:bottom w:w="0" w:type="dxa"/>
              <w:right w:w="28" w:type="dxa"/>
            </w:tcMar>
            <w:hideMark/>
          </w:tcPr>
          <w:p w:rsidR="00786FC9" w:rsidRDefault="00786FC9">
            <w:pPr>
              <w:rPr>
                <w:rFonts w:ascii="Calibri" w:hAnsi="Calibri" w:cs="Calibri"/>
                <w:sz w:val="23"/>
                <w:szCs w:val="23"/>
              </w:rPr>
            </w:pPr>
          </w:p>
        </w:tc>
        <w:tc>
          <w:tcPr>
            <w:tcW w:w="601"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rPr>
                <w:sz w:val="20"/>
                <w:szCs w:val="20"/>
              </w:rPr>
            </w:pPr>
          </w:p>
        </w:tc>
        <w:tc>
          <w:tcPr>
            <w:tcW w:w="625"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rPr>
                <w:sz w:val="20"/>
                <w:szCs w:val="20"/>
              </w:rPr>
            </w:pPr>
          </w:p>
        </w:tc>
        <w:tc>
          <w:tcPr>
            <w:tcW w:w="573"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rPr>
                <w:sz w:val="20"/>
                <w:szCs w:val="20"/>
              </w:rPr>
            </w:pPr>
          </w:p>
        </w:tc>
        <w:tc>
          <w:tcPr>
            <w:tcW w:w="938"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rPr>
                <w:sz w:val="20"/>
                <w:szCs w:val="20"/>
              </w:rPr>
            </w:pPr>
          </w:p>
        </w:tc>
        <w:tc>
          <w:tcPr>
            <w:tcW w:w="677"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rPr>
                <w:sz w:val="20"/>
                <w:szCs w:val="20"/>
              </w:rPr>
            </w:pPr>
          </w:p>
        </w:tc>
        <w:tc>
          <w:tcPr>
            <w:tcW w:w="781"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rPr>
                <w:sz w:val="20"/>
                <w:szCs w:val="20"/>
              </w:rPr>
            </w:pPr>
          </w:p>
        </w:tc>
        <w:tc>
          <w:tcPr>
            <w:tcW w:w="573"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rPr>
                <w:sz w:val="20"/>
                <w:szCs w:val="20"/>
              </w:rPr>
            </w:pPr>
          </w:p>
        </w:tc>
      </w:tr>
    </w:tbl>
    <w:p w:rsidR="00786FC9" w:rsidRDefault="00786FC9" w:rsidP="00786FC9">
      <w:pPr>
        <w:shd w:val="clear" w:color="auto" w:fill="FFFFFF"/>
        <w:jc w:val="both"/>
        <w:rPr>
          <w:color w:val="212529"/>
          <w:sz w:val="23"/>
          <w:szCs w:val="23"/>
        </w:rPr>
      </w:pPr>
    </w:p>
    <w:p w:rsidR="00786FC9" w:rsidRDefault="00786FC9" w:rsidP="00786FC9">
      <w:pPr>
        <w:shd w:val="clear" w:color="auto" w:fill="FFFFFF"/>
        <w:jc w:val="both"/>
        <w:rPr>
          <w:rFonts w:ascii="Calibri" w:hAnsi="Calibri" w:cs="Calibri"/>
          <w:color w:val="212529"/>
          <w:sz w:val="23"/>
          <w:szCs w:val="23"/>
        </w:rPr>
      </w:pPr>
      <w:r>
        <w:rPr>
          <w:color w:val="212529"/>
          <w:sz w:val="23"/>
          <w:szCs w:val="23"/>
        </w:rPr>
        <w:t>* - включая полное наименование юридического лица, включающее его организационно-правовую форму, ИНН, КПП, ОГРН, адрес в пределах места нахождения (с указанием кода ОКТМО);</w:t>
      </w:r>
    </w:p>
    <w:p w:rsidR="00786FC9" w:rsidRDefault="00786FC9" w:rsidP="00786FC9">
      <w:pPr>
        <w:shd w:val="clear" w:color="auto" w:fill="FFFFFF"/>
        <w:jc w:val="both"/>
        <w:rPr>
          <w:rFonts w:ascii="Calibri" w:hAnsi="Calibri" w:cs="Calibri"/>
          <w:color w:val="212529"/>
          <w:sz w:val="23"/>
          <w:szCs w:val="23"/>
        </w:rPr>
      </w:pPr>
      <w:r>
        <w:rPr>
          <w:color w:val="212529"/>
          <w:sz w:val="23"/>
          <w:szCs w:val="23"/>
        </w:rPr>
        <w:t>** - количество акций, регистрационные номера выпусков, номинальная стоимость акций, вид акций (обыкновенные или привилегированные);</w:t>
      </w:r>
    </w:p>
    <w:p w:rsidR="00786FC9" w:rsidRDefault="00786FC9" w:rsidP="00786FC9">
      <w:pPr>
        <w:shd w:val="clear" w:color="auto" w:fill="FFFFFF"/>
        <w:jc w:val="both"/>
        <w:rPr>
          <w:rFonts w:ascii="Calibri" w:hAnsi="Calibri" w:cs="Calibri"/>
          <w:color w:val="212529"/>
          <w:sz w:val="23"/>
          <w:szCs w:val="23"/>
        </w:rPr>
      </w:pPr>
      <w:r>
        <w:rPr>
          <w:color w:val="212529"/>
          <w:sz w:val="23"/>
          <w:szCs w:val="23"/>
        </w:rPr>
        <w:lastRenderedPageBreak/>
        <w:t>*** -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786FC9" w:rsidRDefault="00786FC9" w:rsidP="00786FC9">
      <w:pPr>
        <w:shd w:val="clear" w:color="auto" w:fill="FFFFFF"/>
        <w:rPr>
          <w:rFonts w:ascii="Calibri" w:hAnsi="Calibri" w:cs="Calibri"/>
          <w:color w:val="212529"/>
          <w:sz w:val="23"/>
          <w:szCs w:val="23"/>
        </w:rPr>
      </w:pPr>
      <w:r>
        <w:rPr>
          <w:color w:val="212529"/>
          <w:sz w:val="23"/>
          <w:szCs w:val="23"/>
        </w:rPr>
        <w:t>**** - с указанием наименования вида ограничений (обременений), основания и даты их возникновения и прекращения.</w:t>
      </w:r>
    </w:p>
    <w:p w:rsidR="00786FC9" w:rsidRDefault="00786FC9" w:rsidP="00786FC9"/>
    <w:p w:rsidR="00786FC9" w:rsidRDefault="00786FC9" w:rsidP="00786FC9">
      <w:pPr>
        <w:shd w:val="clear" w:color="auto" w:fill="FFFFFF"/>
        <w:spacing w:after="200"/>
        <w:rPr>
          <w:rFonts w:ascii="Calibri" w:hAnsi="Calibri" w:cs="Calibri"/>
          <w:color w:val="212529"/>
          <w:sz w:val="23"/>
          <w:szCs w:val="23"/>
        </w:rPr>
      </w:pPr>
      <w:r>
        <w:rPr>
          <w:bCs/>
          <w:color w:val="212529"/>
          <w:sz w:val="23"/>
          <w:szCs w:val="23"/>
        </w:rPr>
        <w:t>Подраздел 2.2. Сведения о долях (вкладах) в уставных (складочных) капиталах хозяйственных обществ и товариществ</w:t>
      </w:r>
    </w:p>
    <w:tbl>
      <w:tblPr>
        <w:tblW w:w="5000" w:type="pct"/>
        <w:jc w:val="center"/>
        <w:tblCellMar>
          <w:left w:w="0" w:type="dxa"/>
          <w:right w:w="0" w:type="dxa"/>
        </w:tblCellMar>
        <w:tblLook w:val="04A0" w:firstRow="1" w:lastRow="0" w:firstColumn="1" w:lastColumn="0" w:noHBand="0" w:noVBand="1"/>
      </w:tblPr>
      <w:tblGrid>
        <w:gridCol w:w="600"/>
        <w:gridCol w:w="1145"/>
        <w:gridCol w:w="2149"/>
        <w:gridCol w:w="1002"/>
        <w:gridCol w:w="1572"/>
        <w:gridCol w:w="1289"/>
        <w:gridCol w:w="1289"/>
        <w:gridCol w:w="856"/>
      </w:tblGrid>
      <w:tr w:rsidR="00786FC9" w:rsidTr="00786FC9">
        <w:trPr>
          <w:cantSplit/>
          <w:trHeight w:val="1907"/>
          <w:jc w:val="center"/>
        </w:trPr>
        <w:tc>
          <w:tcPr>
            <w:tcW w:w="303" w:type="pct"/>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108" w:right="-108"/>
              <w:jc w:val="center"/>
              <w:rPr>
                <w:rFonts w:ascii="Calibri" w:hAnsi="Calibri" w:cs="Calibri"/>
                <w:sz w:val="23"/>
                <w:szCs w:val="23"/>
              </w:rPr>
            </w:pPr>
            <w:r>
              <w:rPr>
                <w:bCs/>
                <w:color w:val="000000"/>
                <w:sz w:val="20"/>
                <w:szCs w:val="20"/>
              </w:rPr>
              <w:t>№ п/п</w:t>
            </w:r>
          </w:p>
        </w:tc>
        <w:tc>
          <w:tcPr>
            <w:tcW w:w="578"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42" w:right="-36"/>
              <w:jc w:val="center"/>
              <w:rPr>
                <w:rFonts w:ascii="Calibri" w:hAnsi="Calibri" w:cs="Calibri"/>
                <w:sz w:val="23"/>
                <w:szCs w:val="23"/>
              </w:rPr>
            </w:pPr>
            <w:r>
              <w:rPr>
                <w:bCs/>
                <w:color w:val="000000"/>
                <w:sz w:val="20"/>
                <w:szCs w:val="20"/>
              </w:rPr>
              <w:t>Сведения о хозяйственном обществе (товариществе)*</w:t>
            </w:r>
          </w:p>
        </w:tc>
        <w:tc>
          <w:tcPr>
            <w:tcW w:w="1085"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33" w:right="113"/>
              <w:jc w:val="center"/>
              <w:rPr>
                <w:rFonts w:ascii="Calibri" w:hAnsi="Calibri" w:cs="Calibri"/>
                <w:sz w:val="23"/>
                <w:szCs w:val="23"/>
              </w:rPr>
            </w:pPr>
            <w:r>
              <w:rPr>
                <w:bCs/>
                <w:color w:val="000000"/>
                <w:sz w:val="20"/>
                <w:szCs w:val="20"/>
              </w:rPr>
              <w:t>Доля (вклад) в уставном (складочном) капитале хозяйственного общества, товарищества в процентах</w:t>
            </w:r>
          </w:p>
        </w:tc>
        <w:tc>
          <w:tcPr>
            <w:tcW w:w="506"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113" w:right="-108"/>
              <w:jc w:val="center"/>
              <w:rPr>
                <w:rFonts w:ascii="Calibri" w:hAnsi="Calibri" w:cs="Calibri"/>
                <w:sz w:val="23"/>
                <w:szCs w:val="23"/>
              </w:rPr>
            </w:pPr>
            <w:r>
              <w:rPr>
                <w:bCs/>
                <w:color w:val="000000"/>
                <w:sz w:val="20"/>
                <w:szCs w:val="20"/>
              </w:rPr>
              <w:t>Сведения о                                  правообладателе</w:t>
            </w:r>
          </w:p>
        </w:tc>
        <w:tc>
          <w:tcPr>
            <w:tcW w:w="794"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7" w:right="113"/>
              <w:jc w:val="center"/>
              <w:rPr>
                <w:rFonts w:ascii="Calibri" w:hAnsi="Calibri" w:cs="Calibri"/>
                <w:sz w:val="23"/>
                <w:szCs w:val="23"/>
              </w:rPr>
            </w:pPr>
            <w:r>
              <w:rPr>
                <w:bCs/>
                <w:color w:val="000000"/>
                <w:sz w:val="20"/>
                <w:szCs w:val="20"/>
              </w:rPr>
              <w:t>Вид вещного права, на основании которого правообладателю принадлежит объект учета**</w:t>
            </w:r>
          </w:p>
        </w:tc>
        <w:tc>
          <w:tcPr>
            <w:tcW w:w="651"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18" w:right="9"/>
              <w:jc w:val="center"/>
              <w:rPr>
                <w:rFonts w:ascii="Calibri" w:hAnsi="Calibri" w:cs="Calibri"/>
                <w:sz w:val="23"/>
                <w:szCs w:val="23"/>
              </w:rPr>
            </w:pPr>
            <w:r>
              <w:rPr>
                <w:bCs/>
                <w:color w:val="000000"/>
                <w:sz w:val="20"/>
                <w:szCs w:val="20"/>
              </w:rPr>
              <w:t>Сведения об установленных ограничениях (обременениях)</w:t>
            </w:r>
          </w:p>
          <w:p w:rsidR="00786FC9" w:rsidRDefault="00786FC9">
            <w:pPr>
              <w:ind w:left="-18" w:right="9"/>
              <w:jc w:val="center"/>
              <w:rPr>
                <w:rFonts w:ascii="Calibri" w:hAnsi="Calibri" w:cs="Calibri"/>
                <w:sz w:val="23"/>
                <w:szCs w:val="23"/>
              </w:rPr>
            </w:pPr>
            <w:r>
              <w:rPr>
                <w:bCs/>
                <w:color w:val="000000"/>
                <w:sz w:val="20"/>
                <w:szCs w:val="20"/>
              </w:rPr>
              <w:t>***</w:t>
            </w:r>
          </w:p>
        </w:tc>
        <w:tc>
          <w:tcPr>
            <w:tcW w:w="651"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19" w:right="113"/>
              <w:jc w:val="center"/>
              <w:rPr>
                <w:rFonts w:ascii="Calibri" w:hAnsi="Calibri" w:cs="Calibri"/>
                <w:sz w:val="23"/>
                <w:szCs w:val="23"/>
              </w:rPr>
            </w:pPr>
            <w:r>
              <w:rPr>
                <w:bCs/>
                <w:color w:val="000000"/>
                <w:sz w:val="20"/>
                <w:szCs w:val="20"/>
              </w:rPr>
              <w:t>Сведения о лице, в пользу которого установлены ограничения (обременения)</w:t>
            </w:r>
          </w:p>
        </w:tc>
        <w:tc>
          <w:tcPr>
            <w:tcW w:w="432"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113" w:right="113"/>
              <w:jc w:val="center"/>
              <w:rPr>
                <w:rFonts w:ascii="Calibri" w:hAnsi="Calibri" w:cs="Calibri"/>
                <w:sz w:val="23"/>
                <w:szCs w:val="23"/>
              </w:rPr>
            </w:pPr>
            <w:r>
              <w:rPr>
                <w:bCs/>
                <w:color w:val="000000"/>
                <w:sz w:val="20"/>
                <w:szCs w:val="20"/>
              </w:rPr>
              <w:t>Иные сведения </w:t>
            </w:r>
          </w:p>
          <w:p w:rsidR="00786FC9" w:rsidRDefault="00786FC9">
            <w:pPr>
              <w:ind w:left="113" w:right="113"/>
              <w:jc w:val="center"/>
              <w:rPr>
                <w:rFonts w:ascii="Calibri" w:hAnsi="Calibri" w:cs="Calibri"/>
                <w:sz w:val="23"/>
                <w:szCs w:val="23"/>
              </w:rPr>
            </w:pPr>
            <w:r>
              <w:rPr>
                <w:bCs/>
                <w:color w:val="000000"/>
                <w:sz w:val="20"/>
                <w:szCs w:val="20"/>
              </w:rPr>
              <w:t>(при необходимости)</w:t>
            </w:r>
          </w:p>
        </w:tc>
      </w:tr>
      <w:tr w:rsidR="00786FC9" w:rsidTr="00786FC9">
        <w:trPr>
          <w:jc w:val="center"/>
        </w:trPr>
        <w:tc>
          <w:tcPr>
            <w:tcW w:w="303" w:type="pct"/>
            <w:tcBorders>
              <w:top w:val="nil"/>
              <w:left w:val="single" w:sz="8" w:space="0" w:color="auto"/>
              <w:bottom w:val="single" w:sz="8" w:space="0" w:color="auto"/>
              <w:right w:val="single" w:sz="8" w:space="0" w:color="auto"/>
            </w:tcBorders>
            <w:tcMar>
              <w:top w:w="0" w:type="dxa"/>
              <w:left w:w="28" w:type="dxa"/>
              <w:bottom w:w="0" w:type="dxa"/>
              <w:right w:w="28" w:type="dxa"/>
            </w:tcMar>
            <w:hideMark/>
          </w:tcPr>
          <w:p w:rsidR="00786FC9" w:rsidRDefault="00786FC9">
            <w:pPr>
              <w:ind w:left="-108" w:right="-108"/>
              <w:jc w:val="center"/>
              <w:rPr>
                <w:rFonts w:ascii="Calibri" w:hAnsi="Calibri" w:cs="Calibri"/>
                <w:sz w:val="23"/>
                <w:szCs w:val="23"/>
              </w:rPr>
            </w:pPr>
            <w:r>
              <w:rPr>
                <w:bCs/>
                <w:color w:val="000000"/>
                <w:sz w:val="20"/>
                <w:szCs w:val="20"/>
              </w:rPr>
              <w:t>1</w:t>
            </w:r>
          </w:p>
        </w:tc>
        <w:tc>
          <w:tcPr>
            <w:tcW w:w="578"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ind w:left="-112" w:right="-108"/>
              <w:jc w:val="center"/>
              <w:rPr>
                <w:rFonts w:ascii="Calibri" w:hAnsi="Calibri" w:cs="Calibri"/>
                <w:sz w:val="23"/>
                <w:szCs w:val="23"/>
              </w:rPr>
            </w:pPr>
            <w:r>
              <w:rPr>
                <w:bCs/>
                <w:color w:val="000000"/>
                <w:sz w:val="20"/>
                <w:szCs w:val="20"/>
              </w:rPr>
              <w:t>2</w:t>
            </w:r>
          </w:p>
        </w:tc>
        <w:tc>
          <w:tcPr>
            <w:tcW w:w="1085"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jc w:val="center"/>
              <w:rPr>
                <w:rFonts w:ascii="Calibri" w:hAnsi="Calibri" w:cs="Calibri"/>
                <w:sz w:val="23"/>
                <w:szCs w:val="23"/>
              </w:rPr>
            </w:pPr>
            <w:r>
              <w:rPr>
                <w:bCs/>
                <w:color w:val="000000"/>
                <w:sz w:val="20"/>
                <w:szCs w:val="20"/>
              </w:rPr>
              <w:t>3</w:t>
            </w:r>
          </w:p>
        </w:tc>
        <w:tc>
          <w:tcPr>
            <w:tcW w:w="506"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ind w:right="-108"/>
              <w:jc w:val="center"/>
              <w:rPr>
                <w:rFonts w:ascii="Calibri" w:hAnsi="Calibri" w:cs="Calibri"/>
                <w:sz w:val="23"/>
                <w:szCs w:val="23"/>
              </w:rPr>
            </w:pPr>
            <w:r>
              <w:rPr>
                <w:bCs/>
                <w:color w:val="000000"/>
                <w:sz w:val="20"/>
                <w:szCs w:val="20"/>
              </w:rPr>
              <w:t>4</w:t>
            </w:r>
          </w:p>
        </w:tc>
        <w:tc>
          <w:tcPr>
            <w:tcW w:w="794"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ind w:left="-112" w:right="-78"/>
              <w:jc w:val="center"/>
              <w:rPr>
                <w:rFonts w:ascii="Calibri" w:hAnsi="Calibri" w:cs="Calibri"/>
                <w:sz w:val="23"/>
                <w:szCs w:val="23"/>
              </w:rPr>
            </w:pPr>
            <w:r>
              <w:rPr>
                <w:bCs/>
                <w:color w:val="000000"/>
                <w:sz w:val="20"/>
                <w:szCs w:val="20"/>
              </w:rPr>
              <w:t>5</w:t>
            </w:r>
          </w:p>
        </w:tc>
        <w:tc>
          <w:tcPr>
            <w:tcW w:w="651"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ind w:left="-64" w:right="-62"/>
              <w:jc w:val="center"/>
              <w:rPr>
                <w:rFonts w:ascii="Calibri" w:hAnsi="Calibri" w:cs="Calibri"/>
                <w:sz w:val="23"/>
                <w:szCs w:val="23"/>
              </w:rPr>
            </w:pPr>
            <w:r>
              <w:rPr>
                <w:bCs/>
                <w:color w:val="000000"/>
                <w:sz w:val="20"/>
                <w:szCs w:val="20"/>
              </w:rPr>
              <w:t>6</w:t>
            </w:r>
          </w:p>
        </w:tc>
        <w:tc>
          <w:tcPr>
            <w:tcW w:w="651"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ind w:left="-132" w:right="-148"/>
              <w:jc w:val="center"/>
              <w:rPr>
                <w:rFonts w:ascii="Calibri" w:hAnsi="Calibri" w:cs="Calibri"/>
                <w:sz w:val="23"/>
                <w:szCs w:val="23"/>
              </w:rPr>
            </w:pPr>
            <w:r>
              <w:rPr>
                <w:bCs/>
                <w:color w:val="000000"/>
                <w:sz w:val="20"/>
                <w:szCs w:val="20"/>
              </w:rPr>
              <w:t>7</w:t>
            </w:r>
          </w:p>
        </w:tc>
        <w:tc>
          <w:tcPr>
            <w:tcW w:w="432"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jc w:val="center"/>
              <w:rPr>
                <w:rFonts w:ascii="Calibri" w:hAnsi="Calibri" w:cs="Calibri"/>
                <w:sz w:val="23"/>
                <w:szCs w:val="23"/>
              </w:rPr>
            </w:pPr>
            <w:r>
              <w:rPr>
                <w:bCs/>
                <w:color w:val="000000"/>
                <w:sz w:val="20"/>
                <w:szCs w:val="20"/>
              </w:rPr>
              <w:t>8</w:t>
            </w:r>
          </w:p>
        </w:tc>
      </w:tr>
    </w:tbl>
    <w:p w:rsidR="00786FC9" w:rsidRDefault="00786FC9" w:rsidP="00786FC9">
      <w:pPr>
        <w:shd w:val="clear" w:color="auto" w:fill="FFFFFF"/>
        <w:rPr>
          <w:rFonts w:ascii="Calibri" w:hAnsi="Calibri" w:cs="Calibri"/>
          <w:color w:val="212529"/>
          <w:sz w:val="23"/>
          <w:szCs w:val="23"/>
        </w:rPr>
      </w:pPr>
    </w:p>
    <w:p w:rsidR="00786FC9" w:rsidRDefault="00786FC9" w:rsidP="00786FC9">
      <w:pPr>
        <w:shd w:val="clear" w:color="auto" w:fill="FFFFFF"/>
        <w:jc w:val="both"/>
        <w:rPr>
          <w:rFonts w:ascii="Calibri" w:hAnsi="Calibri" w:cs="Calibri"/>
          <w:color w:val="212529"/>
          <w:sz w:val="23"/>
          <w:szCs w:val="23"/>
        </w:rPr>
      </w:pPr>
      <w:r>
        <w:rPr>
          <w:color w:val="212529"/>
          <w:sz w:val="23"/>
          <w:szCs w:val="23"/>
        </w:rPr>
        <w:t>* - включая полное наименование юридического лица, включающее его организационно-правовую форму, ИНН, КПП, ОГРН, адрес в пределах места нахождения (с указанием кода ОКТМО);</w:t>
      </w:r>
    </w:p>
    <w:p w:rsidR="00786FC9" w:rsidRDefault="00786FC9" w:rsidP="00786FC9">
      <w:pPr>
        <w:shd w:val="clear" w:color="auto" w:fill="FFFFFF"/>
        <w:jc w:val="both"/>
        <w:rPr>
          <w:rFonts w:ascii="Calibri" w:hAnsi="Calibri" w:cs="Calibri"/>
          <w:color w:val="212529"/>
          <w:sz w:val="23"/>
          <w:szCs w:val="23"/>
        </w:rPr>
      </w:pPr>
      <w:r>
        <w:rPr>
          <w:color w:val="212529"/>
          <w:sz w:val="23"/>
          <w:szCs w:val="23"/>
        </w:rPr>
        <w:t>** -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786FC9" w:rsidRDefault="00786FC9" w:rsidP="00786FC9">
      <w:pPr>
        <w:shd w:val="clear" w:color="auto" w:fill="FFFFFF"/>
        <w:rPr>
          <w:rFonts w:ascii="Calibri" w:hAnsi="Calibri" w:cs="Calibri"/>
          <w:color w:val="212529"/>
          <w:sz w:val="23"/>
          <w:szCs w:val="23"/>
        </w:rPr>
      </w:pPr>
      <w:r>
        <w:rPr>
          <w:color w:val="212529"/>
          <w:sz w:val="23"/>
          <w:szCs w:val="23"/>
        </w:rPr>
        <w:t>*** - с указанием наименования вида ограничений (обременений), основания и даты их возникновения и прекращения;</w:t>
      </w:r>
    </w:p>
    <w:p w:rsidR="00786FC9" w:rsidRDefault="00786FC9" w:rsidP="00786FC9">
      <w:pPr>
        <w:shd w:val="clear" w:color="auto" w:fill="FFFFFF"/>
        <w:spacing w:after="200"/>
        <w:rPr>
          <w:bCs/>
          <w:color w:val="212529"/>
          <w:sz w:val="23"/>
          <w:szCs w:val="23"/>
        </w:rPr>
      </w:pPr>
    </w:p>
    <w:p w:rsidR="00786FC9" w:rsidRDefault="00786FC9" w:rsidP="00786FC9">
      <w:pPr>
        <w:shd w:val="clear" w:color="auto" w:fill="FFFFFF"/>
        <w:spacing w:after="200"/>
        <w:rPr>
          <w:bCs/>
          <w:color w:val="212529"/>
          <w:sz w:val="23"/>
          <w:szCs w:val="23"/>
        </w:rPr>
      </w:pPr>
    </w:p>
    <w:p w:rsidR="00786FC9" w:rsidRDefault="00786FC9" w:rsidP="00786FC9">
      <w:pPr>
        <w:shd w:val="clear" w:color="auto" w:fill="FFFFFF"/>
        <w:spacing w:after="200"/>
        <w:rPr>
          <w:rFonts w:ascii="Calibri" w:hAnsi="Calibri" w:cs="Calibri"/>
          <w:color w:val="212529"/>
          <w:sz w:val="23"/>
          <w:szCs w:val="23"/>
        </w:rPr>
      </w:pPr>
      <w:r>
        <w:rPr>
          <w:bCs/>
          <w:color w:val="212529"/>
          <w:sz w:val="23"/>
          <w:szCs w:val="23"/>
        </w:rPr>
        <w:t xml:space="preserve">Подраздел 2.3. Сведения о движимом имуществе, числящемся в муниципальной собственности МО </w:t>
      </w:r>
      <w:proofErr w:type="spellStart"/>
      <w:r>
        <w:rPr>
          <w:bCs/>
          <w:color w:val="212529"/>
          <w:sz w:val="23"/>
          <w:szCs w:val="23"/>
        </w:rPr>
        <w:t>Курьинский</w:t>
      </w:r>
      <w:proofErr w:type="spellEnd"/>
      <w:r>
        <w:rPr>
          <w:bCs/>
          <w:color w:val="212529"/>
          <w:sz w:val="23"/>
          <w:szCs w:val="23"/>
        </w:rPr>
        <w:t xml:space="preserve"> сельсовет </w:t>
      </w:r>
      <w:proofErr w:type="spellStart"/>
      <w:r>
        <w:rPr>
          <w:bCs/>
          <w:color w:val="212529"/>
          <w:sz w:val="23"/>
          <w:szCs w:val="23"/>
        </w:rPr>
        <w:t>Курьинского</w:t>
      </w:r>
      <w:proofErr w:type="spellEnd"/>
      <w:r>
        <w:rPr>
          <w:bCs/>
          <w:color w:val="212529"/>
          <w:sz w:val="23"/>
          <w:szCs w:val="23"/>
        </w:rPr>
        <w:t xml:space="preserve"> района Алтайского края</w:t>
      </w:r>
    </w:p>
    <w:tbl>
      <w:tblPr>
        <w:tblW w:w="5050" w:type="pct"/>
        <w:jc w:val="center"/>
        <w:tblCellMar>
          <w:left w:w="0" w:type="dxa"/>
          <w:right w:w="0" w:type="dxa"/>
        </w:tblCellMar>
        <w:tblLook w:val="04A0" w:firstRow="1" w:lastRow="0" w:firstColumn="1" w:lastColumn="0" w:noHBand="0" w:noVBand="1"/>
      </w:tblPr>
      <w:tblGrid>
        <w:gridCol w:w="605"/>
        <w:gridCol w:w="871"/>
        <w:gridCol w:w="1157"/>
        <w:gridCol w:w="1156"/>
        <w:gridCol w:w="1156"/>
        <w:gridCol w:w="750"/>
        <w:gridCol w:w="1058"/>
        <w:gridCol w:w="938"/>
        <w:gridCol w:w="1446"/>
        <w:gridCol w:w="864"/>
      </w:tblGrid>
      <w:tr w:rsidR="00786FC9" w:rsidTr="00786FC9">
        <w:trPr>
          <w:cantSplit/>
          <w:trHeight w:val="2391"/>
          <w:jc w:val="center"/>
        </w:trPr>
        <w:tc>
          <w:tcPr>
            <w:tcW w:w="302" w:type="pct"/>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108" w:right="-108"/>
              <w:jc w:val="center"/>
              <w:rPr>
                <w:rFonts w:ascii="Calibri" w:hAnsi="Calibri" w:cs="Calibri"/>
                <w:sz w:val="23"/>
                <w:szCs w:val="23"/>
              </w:rPr>
            </w:pPr>
            <w:r>
              <w:rPr>
                <w:bCs/>
                <w:color w:val="000000"/>
                <w:sz w:val="20"/>
                <w:szCs w:val="20"/>
              </w:rPr>
              <w:t>№ </w:t>
            </w:r>
          </w:p>
          <w:p w:rsidR="00786FC9" w:rsidRDefault="00786FC9">
            <w:pPr>
              <w:ind w:left="-108" w:right="-108"/>
              <w:jc w:val="center"/>
              <w:rPr>
                <w:rFonts w:ascii="Calibri" w:hAnsi="Calibri" w:cs="Calibri"/>
                <w:sz w:val="23"/>
                <w:szCs w:val="23"/>
              </w:rPr>
            </w:pPr>
            <w:r>
              <w:rPr>
                <w:bCs/>
                <w:color w:val="000000"/>
                <w:sz w:val="20"/>
                <w:szCs w:val="20"/>
              </w:rPr>
              <w:t>п/п</w:t>
            </w:r>
          </w:p>
        </w:tc>
        <w:tc>
          <w:tcPr>
            <w:tcW w:w="435"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42" w:right="-36"/>
              <w:jc w:val="center"/>
              <w:rPr>
                <w:rFonts w:ascii="Calibri" w:hAnsi="Calibri" w:cs="Calibri"/>
                <w:sz w:val="23"/>
                <w:szCs w:val="23"/>
              </w:rPr>
            </w:pPr>
            <w:r>
              <w:rPr>
                <w:bCs/>
                <w:color w:val="000000"/>
                <w:sz w:val="20"/>
                <w:szCs w:val="20"/>
              </w:rPr>
              <w:t>Объект имущества</w:t>
            </w:r>
          </w:p>
        </w:tc>
        <w:tc>
          <w:tcPr>
            <w:tcW w:w="578"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33" w:right="113"/>
              <w:jc w:val="center"/>
              <w:rPr>
                <w:rFonts w:ascii="Calibri" w:hAnsi="Calibri" w:cs="Calibri"/>
                <w:sz w:val="23"/>
                <w:szCs w:val="23"/>
              </w:rPr>
            </w:pPr>
            <w:r>
              <w:rPr>
                <w:bCs/>
                <w:color w:val="000000"/>
                <w:sz w:val="20"/>
                <w:szCs w:val="20"/>
              </w:rPr>
              <w:t>Правообладатель</w:t>
            </w:r>
          </w:p>
        </w:tc>
        <w:tc>
          <w:tcPr>
            <w:tcW w:w="578"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113" w:right="-108"/>
              <w:jc w:val="center"/>
              <w:rPr>
                <w:rFonts w:ascii="Calibri" w:hAnsi="Calibri" w:cs="Calibri"/>
                <w:sz w:val="23"/>
                <w:szCs w:val="23"/>
              </w:rPr>
            </w:pPr>
            <w:r>
              <w:rPr>
                <w:bCs/>
                <w:color w:val="000000"/>
                <w:sz w:val="20"/>
                <w:szCs w:val="20"/>
              </w:rPr>
              <w:t>Документы основания вещного права</w:t>
            </w:r>
          </w:p>
        </w:tc>
        <w:tc>
          <w:tcPr>
            <w:tcW w:w="578"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7" w:right="113"/>
              <w:jc w:val="center"/>
              <w:rPr>
                <w:rFonts w:ascii="Calibri" w:hAnsi="Calibri" w:cs="Calibri"/>
                <w:sz w:val="23"/>
                <w:szCs w:val="23"/>
              </w:rPr>
            </w:pPr>
            <w:r>
              <w:rPr>
                <w:bCs/>
                <w:color w:val="000000"/>
                <w:sz w:val="20"/>
                <w:szCs w:val="20"/>
              </w:rPr>
              <w:t>Дата регистрации вещного права</w:t>
            </w:r>
          </w:p>
        </w:tc>
        <w:tc>
          <w:tcPr>
            <w:tcW w:w="375" w:type="pct"/>
            <w:tcBorders>
              <w:top w:val="single" w:sz="8" w:space="0" w:color="auto"/>
              <w:left w:val="nil"/>
              <w:bottom w:val="single" w:sz="8" w:space="0" w:color="auto"/>
              <w:right w:val="single" w:sz="4" w:space="0" w:color="auto"/>
            </w:tcBorders>
            <w:tcMar>
              <w:top w:w="0" w:type="dxa"/>
              <w:left w:w="28" w:type="dxa"/>
              <w:bottom w:w="0" w:type="dxa"/>
              <w:right w:w="28" w:type="dxa"/>
            </w:tcMar>
            <w:textDirection w:val="btLr"/>
            <w:hideMark/>
          </w:tcPr>
          <w:p w:rsidR="00786FC9" w:rsidRDefault="00786FC9">
            <w:pPr>
              <w:ind w:left="7" w:right="113"/>
              <w:jc w:val="center"/>
              <w:rPr>
                <w:rFonts w:ascii="Calibri" w:hAnsi="Calibri" w:cs="Calibri"/>
                <w:sz w:val="23"/>
                <w:szCs w:val="23"/>
              </w:rPr>
            </w:pPr>
            <w:r>
              <w:rPr>
                <w:bCs/>
                <w:color w:val="000000"/>
                <w:sz w:val="20"/>
                <w:szCs w:val="20"/>
              </w:rPr>
              <w:t>Идентификационный номер</w:t>
            </w:r>
          </w:p>
        </w:tc>
        <w:tc>
          <w:tcPr>
            <w:tcW w:w="529" w:type="pct"/>
            <w:tcBorders>
              <w:top w:val="single" w:sz="8" w:space="0" w:color="auto"/>
              <w:left w:val="single" w:sz="4" w:space="0" w:color="auto"/>
              <w:bottom w:val="single" w:sz="8" w:space="0" w:color="auto"/>
              <w:right w:val="single" w:sz="8" w:space="0" w:color="auto"/>
            </w:tcBorders>
            <w:textDirection w:val="btLr"/>
            <w:hideMark/>
          </w:tcPr>
          <w:p w:rsidR="00786FC9" w:rsidRDefault="00786FC9">
            <w:pPr>
              <w:ind w:left="7" w:right="113"/>
              <w:jc w:val="center"/>
              <w:rPr>
                <w:sz w:val="22"/>
                <w:szCs w:val="22"/>
              </w:rPr>
            </w:pPr>
            <w:r>
              <w:rPr>
                <w:sz w:val="22"/>
                <w:szCs w:val="22"/>
              </w:rPr>
              <w:t>Марка, модель</w:t>
            </w:r>
          </w:p>
        </w:tc>
        <w:tc>
          <w:tcPr>
            <w:tcW w:w="469"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18" w:right="9"/>
              <w:jc w:val="center"/>
              <w:rPr>
                <w:rFonts w:ascii="Calibri" w:hAnsi="Calibri" w:cs="Calibri"/>
                <w:sz w:val="23"/>
                <w:szCs w:val="23"/>
              </w:rPr>
            </w:pPr>
            <w:r>
              <w:rPr>
                <w:bCs/>
                <w:color w:val="000000"/>
                <w:sz w:val="20"/>
                <w:szCs w:val="20"/>
              </w:rPr>
              <w:t>Балансовая стоимость</w:t>
            </w:r>
          </w:p>
        </w:tc>
        <w:tc>
          <w:tcPr>
            <w:tcW w:w="723"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19" w:right="113"/>
              <w:jc w:val="center"/>
              <w:rPr>
                <w:rFonts w:ascii="Calibri" w:hAnsi="Calibri" w:cs="Calibri"/>
                <w:sz w:val="23"/>
                <w:szCs w:val="23"/>
              </w:rPr>
            </w:pPr>
            <w:r>
              <w:rPr>
                <w:bCs/>
                <w:color w:val="000000"/>
                <w:sz w:val="20"/>
                <w:szCs w:val="20"/>
              </w:rPr>
              <w:t>Остаточная стоимость)</w:t>
            </w:r>
          </w:p>
        </w:tc>
        <w:tc>
          <w:tcPr>
            <w:tcW w:w="432"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113" w:right="113"/>
              <w:jc w:val="center"/>
              <w:rPr>
                <w:rFonts w:ascii="Calibri" w:hAnsi="Calibri" w:cs="Calibri"/>
                <w:sz w:val="23"/>
                <w:szCs w:val="23"/>
              </w:rPr>
            </w:pPr>
            <w:r>
              <w:rPr>
                <w:bCs/>
                <w:color w:val="000000"/>
                <w:sz w:val="20"/>
                <w:szCs w:val="20"/>
              </w:rPr>
              <w:t>Иные сведения </w:t>
            </w:r>
          </w:p>
          <w:p w:rsidR="00786FC9" w:rsidRDefault="00786FC9">
            <w:pPr>
              <w:ind w:left="113" w:right="113"/>
              <w:jc w:val="center"/>
              <w:rPr>
                <w:rFonts w:ascii="Calibri" w:hAnsi="Calibri" w:cs="Calibri"/>
                <w:sz w:val="23"/>
                <w:szCs w:val="23"/>
              </w:rPr>
            </w:pPr>
            <w:r>
              <w:rPr>
                <w:bCs/>
                <w:color w:val="000000"/>
                <w:sz w:val="20"/>
                <w:szCs w:val="20"/>
              </w:rPr>
              <w:t>(РНГИО)</w:t>
            </w:r>
          </w:p>
        </w:tc>
      </w:tr>
      <w:tr w:rsidR="00786FC9" w:rsidTr="00786FC9">
        <w:trPr>
          <w:trHeight w:val="250"/>
          <w:jc w:val="center"/>
        </w:trPr>
        <w:tc>
          <w:tcPr>
            <w:tcW w:w="302" w:type="pct"/>
            <w:tcBorders>
              <w:top w:val="nil"/>
              <w:left w:val="single" w:sz="8" w:space="0" w:color="auto"/>
              <w:bottom w:val="single" w:sz="8" w:space="0" w:color="auto"/>
              <w:right w:val="single" w:sz="8" w:space="0" w:color="auto"/>
            </w:tcBorders>
            <w:tcMar>
              <w:top w:w="0" w:type="dxa"/>
              <w:left w:w="28" w:type="dxa"/>
              <w:bottom w:w="0" w:type="dxa"/>
              <w:right w:w="28" w:type="dxa"/>
            </w:tcMar>
            <w:hideMark/>
          </w:tcPr>
          <w:p w:rsidR="00786FC9" w:rsidRDefault="00786FC9">
            <w:pPr>
              <w:ind w:left="-108" w:right="-108"/>
              <w:jc w:val="center"/>
              <w:rPr>
                <w:rFonts w:ascii="Calibri" w:hAnsi="Calibri" w:cs="Calibri"/>
                <w:sz w:val="23"/>
                <w:szCs w:val="23"/>
              </w:rPr>
            </w:pPr>
            <w:r>
              <w:rPr>
                <w:bCs/>
                <w:color w:val="000000"/>
                <w:sz w:val="20"/>
                <w:szCs w:val="20"/>
              </w:rPr>
              <w:t>1</w:t>
            </w:r>
          </w:p>
        </w:tc>
        <w:tc>
          <w:tcPr>
            <w:tcW w:w="435"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ind w:left="-112" w:right="-108"/>
              <w:jc w:val="center"/>
              <w:rPr>
                <w:rFonts w:ascii="Calibri" w:hAnsi="Calibri" w:cs="Calibri"/>
                <w:sz w:val="23"/>
                <w:szCs w:val="23"/>
              </w:rPr>
            </w:pPr>
            <w:r>
              <w:rPr>
                <w:bCs/>
                <w:color w:val="000000"/>
                <w:sz w:val="20"/>
                <w:szCs w:val="20"/>
              </w:rPr>
              <w:t>2</w:t>
            </w:r>
          </w:p>
        </w:tc>
        <w:tc>
          <w:tcPr>
            <w:tcW w:w="578"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jc w:val="center"/>
              <w:rPr>
                <w:rFonts w:ascii="Calibri" w:hAnsi="Calibri" w:cs="Calibri"/>
                <w:sz w:val="23"/>
                <w:szCs w:val="23"/>
              </w:rPr>
            </w:pPr>
            <w:r>
              <w:rPr>
                <w:bCs/>
                <w:color w:val="000000"/>
                <w:sz w:val="20"/>
                <w:szCs w:val="20"/>
              </w:rPr>
              <w:t>3</w:t>
            </w:r>
          </w:p>
        </w:tc>
        <w:tc>
          <w:tcPr>
            <w:tcW w:w="578"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ind w:right="-108"/>
              <w:jc w:val="center"/>
              <w:rPr>
                <w:rFonts w:ascii="Calibri" w:hAnsi="Calibri" w:cs="Calibri"/>
                <w:sz w:val="23"/>
                <w:szCs w:val="23"/>
              </w:rPr>
            </w:pPr>
            <w:r>
              <w:rPr>
                <w:bCs/>
                <w:color w:val="000000"/>
                <w:sz w:val="20"/>
                <w:szCs w:val="20"/>
              </w:rPr>
              <w:t>4</w:t>
            </w:r>
          </w:p>
        </w:tc>
        <w:tc>
          <w:tcPr>
            <w:tcW w:w="578"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ind w:left="-112" w:right="-78"/>
              <w:jc w:val="center"/>
              <w:rPr>
                <w:rFonts w:ascii="Calibri" w:hAnsi="Calibri" w:cs="Calibri"/>
                <w:sz w:val="23"/>
                <w:szCs w:val="23"/>
              </w:rPr>
            </w:pPr>
            <w:r>
              <w:rPr>
                <w:bCs/>
                <w:color w:val="000000"/>
                <w:sz w:val="20"/>
                <w:szCs w:val="20"/>
              </w:rPr>
              <w:t>5</w:t>
            </w:r>
          </w:p>
        </w:tc>
        <w:tc>
          <w:tcPr>
            <w:tcW w:w="375" w:type="pct"/>
            <w:tcBorders>
              <w:top w:val="nil"/>
              <w:left w:val="nil"/>
              <w:bottom w:val="single" w:sz="8" w:space="0" w:color="auto"/>
              <w:right w:val="single" w:sz="4" w:space="0" w:color="auto"/>
            </w:tcBorders>
            <w:tcMar>
              <w:top w:w="0" w:type="dxa"/>
              <w:left w:w="28" w:type="dxa"/>
              <w:bottom w:w="0" w:type="dxa"/>
              <w:right w:w="28" w:type="dxa"/>
            </w:tcMar>
            <w:hideMark/>
          </w:tcPr>
          <w:p w:rsidR="00786FC9" w:rsidRDefault="00786FC9">
            <w:pPr>
              <w:ind w:left="-64" w:right="-62"/>
              <w:jc w:val="center"/>
              <w:rPr>
                <w:rFonts w:ascii="Calibri" w:hAnsi="Calibri" w:cs="Calibri"/>
                <w:sz w:val="23"/>
                <w:szCs w:val="23"/>
              </w:rPr>
            </w:pPr>
            <w:r>
              <w:rPr>
                <w:bCs/>
                <w:color w:val="000000"/>
                <w:sz w:val="20"/>
                <w:szCs w:val="20"/>
              </w:rPr>
              <w:t>6</w:t>
            </w:r>
          </w:p>
        </w:tc>
        <w:tc>
          <w:tcPr>
            <w:tcW w:w="529" w:type="pct"/>
            <w:tcBorders>
              <w:top w:val="nil"/>
              <w:left w:val="single" w:sz="4" w:space="0" w:color="auto"/>
              <w:bottom w:val="single" w:sz="8" w:space="0" w:color="auto"/>
              <w:right w:val="single" w:sz="8" w:space="0" w:color="auto"/>
            </w:tcBorders>
            <w:hideMark/>
          </w:tcPr>
          <w:p w:rsidR="00786FC9" w:rsidRDefault="00786FC9">
            <w:pPr>
              <w:ind w:right="-62"/>
              <w:jc w:val="center"/>
              <w:rPr>
                <w:rFonts w:ascii="Calibri" w:hAnsi="Calibri" w:cs="Calibri"/>
                <w:sz w:val="23"/>
                <w:szCs w:val="23"/>
              </w:rPr>
            </w:pPr>
            <w:r>
              <w:rPr>
                <w:rFonts w:ascii="Calibri" w:hAnsi="Calibri" w:cs="Calibri"/>
                <w:sz w:val="23"/>
                <w:szCs w:val="23"/>
              </w:rPr>
              <w:t>7</w:t>
            </w:r>
          </w:p>
        </w:tc>
        <w:tc>
          <w:tcPr>
            <w:tcW w:w="469"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ind w:left="-132" w:right="-148"/>
              <w:jc w:val="center"/>
              <w:rPr>
                <w:rFonts w:ascii="Calibri" w:hAnsi="Calibri" w:cs="Calibri"/>
                <w:sz w:val="23"/>
                <w:szCs w:val="23"/>
              </w:rPr>
            </w:pPr>
            <w:r>
              <w:rPr>
                <w:rFonts w:ascii="Calibri" w:hAnsi="Calibri" w:cs="Calibri"/>
                <w:sz w:val="23"/>
                <w:szCs w:val="23"/>
              </w:rPr>
              <w:t>8</w:t>
            </w:r>
          </w:p>
        </w:tc>
        <w:tc>
          <w:tcPr>
            <w:tcW w:w="723"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jc w:val="center"/>
              <w:rPr>
                <w:rFonts w:ascii="Calibri" w:hAnsi="Calibri" w:cs="Calibri"/>
                <w:sz w:val="23"/>
                <w:szCs w:val="23"/>
              </w:rPr>
            </w:pPr>
            <w:r>
              <w:rPr>
                <w:rFonts w:ascii="Calibri" w:hAnsi="Calibri" w:cs="Calibri"/>
                <w:sz w:val="23"/>
                <w:szCs w:val="23"/>
              </w:rPr>
              <w:t>9</w:t>
            </w:r>
          </w:p>
        </w:tc>
        <w:tc>
          <w:tcPr>
            <w:tcW w:w="432"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jc w:val="center"/>
              <w:rPr>
                <w:rFonts w:ascii="Calibri" w:hAnsi="Calibri" w:cs="Calibri"/>
                <w:sz w:val="23"/>
                <w:szCs w:val="23"/>
              </w:rPr>
            </w:pPr>
            <w:r>
              <w:rPr>
                <w:rFonts w:ascii="Calibri" w:hAnsi="Calibri" w:cs="Calibri"/>
                <w:sz w:val="23"/>
                <w:szCs w:val="23"/>
              </w:rPr>
              <w:t>10</w:t>
            </w:r>
          </w:p>
        </w:tc>
      </w:tr>
      <w:tr w:rsidR="00786FC9" w:rsidTr="00786FC9">
        <w:trPr>
          <w:trHeight w:val="15"/>
          <w:jc w:val="center"/>
        </w:trPr>
        <w:tc>
          <w:tcPr>
            <w:tcW w:w="302" w:type="pct"/>
            <w:tcBorders>
              <w:top w:val="nil"/>
              <w:left w:val="single" w:sz="8" w:space="0" w:color="auto"/>
              <w:bottom w:val="single" w:sz="8" w:space="0" w:color="auto"/>
              <w:right w:val="single" w:sz="8" w:space="0" w:color="auto"/>
            </w:tcBorders>
            <w:tcMar>
              <w:top w:w="0" w:type="dxa"/>
              <w:left w:w="28" w:type="dxa"/>
              <w:bottom w:w="0" w:type="dxa"/>
              <w:right w:w="28" w:type="dxa"/>
            </w:tcMar>
            <w:hideMark/>
          </w:tcPr>
          <w:p w:rsidR="00786FC9" w:rsidRDefault="00786FC9">
            <w:pPr>
              <w:rPr>
                <w:rFonts w:ascii="Calibri" w:hAnsi="Calibri" w:cs="Calibri"/>
                <w:sz w:val="23"/>
                <w:szCs w:val="23"/>
              </w:rPr>
            </w:pPr>
          </w:p>
        </w:tc>
        <w:tc>
          <w:tcPr>
            <w:tcW w:w="435"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rPr>
                <w:sz w:val="20"/>
                <w:szCs w:val="20"/>
              </w:rPr>
            </w:pPr>
          </w:p>
        </w:tc>
        <w:tc>
          <w:tcPr>
            <w:tcW w:w="578"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rPr>
                <w:sz w:val="20"/>
                <w:szCs w:val="20"/>
              </w:rPr>
            </w:pPr>
          </w:p>
        </w:tc>
        <w:tc>
          <w:tcPr>
            <w:tcW w:w="578"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rPr>
                <w:sz w:val="20"/>
                <w:szCs w:val="20"/>
              </w:rPr>
            </w:pPr>
          </w:p>
        </w:tc>
        <w:tc>
          <w:tcPr>
            <w:tcW w:w="578"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rPr>
                <w:sz w:val="20"/>
                <w:szCs w:val="20"/>
              </w:rPr>
            </w:pPr>
          </w:p>
        </w:tc>
        <w:tc>
          <w:tcPr>
            <w:tcW w:w="903" w:type="pct"/>
            <w:gridSpan w:val="2"/>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rPr>
                <w:sz w:val="20"/>
                <w:szCs w:val="20"/>
              </w:rPr>
            </w:pPr>
          </w:p>
        </w:tc>
        <w:tc>
          <w:tcPr>
            <w:tcW w:w="469"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rPr>
                <w:sz w:val="20"/>
                <w:szCs w:val="20"/>
              </w:rPr>
            </w:pPr>
          </w:p>
        </w:tc>
        <w:tc>
          <w:tcPr>
            <w:tcW w:w="723"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rPr>
                <w:sz w:val="20"/>
                <w:szCs w:val="20"/>
              </w:rPr>
            </w:pPr>
          </w:p>
        </w:tc>
        <w:tc>
          <w:tcPr>
            <w:tcW w:w="432"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rPr>
                <w:sz w:val="20"/>
                <w:szCs w:val="20"/>
              </w:rPr>
            </w:pPr>
          </w:p>
        </w:tc>
      </w:tr>
    </w:tbl>
    <w:p w:rsidR="00786FC9" w:rsidRDefault="00786FC9" w:rsidP="00786FC9">
      <w:pPr>
        <w:shd w:val="clear" w:color="auto" w:fill="FFFFFF"/>
        <w:jc w:val="both"/>
        <w:rPr>
          <w:color w:val="212529"/>
          <w:sz w:val="23"/>
          <w:szCs w:val="23"/>
        </w:rPr>
      </w:pPr>
    </w:p>
    <w:p w:rsidR="00786FC9" w:rsidRDefault="00786FC9" w:rsidP="00786FC9">
      <w:pPr>
        <w:spacing w:after="160" w:line="256" w:lineRule="auto"/>
        <w:rPr>
          <w:b/>
          <w:bCs/>
          <w:color w:val="212529"/>
          <w:sz w:val="23"/>
          <w:szCs w:val="23"/>
        </w:rPr>
      </w:pPr>
    </w:p>
    <w:p w:rsidR="00786FC9" w:rsidRDefault="00786FC9" w:rsidP="00786FC9">
      <w:pPr>
        <w:spacing w:after="160" w:line="256" w:lineRule="auto"/>
        <w:rPr>
          <w:b/>
          <w:bCs/>
          <w:color w:val="212529"/>
          <w:sz w:val="23"/>
          <w:szCs w:val="23"/>
        </w:rPr>
      </w:pPr>
    </w:p>
    <w:p w:rsidR="00786FC9" w:rsidRDefault="00786FC9" w:rsidP="00786FC9">
      <w:pPr>
        <w:spacing w:after="160" w:line="256" w:lineRule="auto"/>
        <w:rPr>
          <w:b/>
          <w:bCs/>
          <w:color w:val="212529"/>
          <w:sz w:val="23"/>
          <w:szCs w:val="23"/>
        </w:rPr>
      </w:pPr>
    </w:p>
    <w:p w:rsidR="00786FC9" w:rsidRDefault="00786FC9" w:rsidP="00786FC9">
      <w:pPr>
        <w:spacing w:after="160" w:line="256" w:lineRule="auto"/>
        <w:rPr>
          <w:b/>
          <w:bCs/>
          <w:color w:val="212529"/>
          <w:sz w:val="23"/>
          <w:szCs w:val="23"/>
        </w:rPr>
      </w:pPr>
    </w:p>
    <w:p w:rsidR="00786FC9" w:rsidRDefault="00786FC9" w:rsidP="00786FC9">
      <w:pPr>
        <w:spacing w:after="160" w:line="256" w:lineRule="auto"/>
        <w:rPr>
          <w:b/>
          <w:bCs/>
          <w:color w:val="212529"/>
          <w:sz w:val="23"/>
          <w:szCs w:val="23"/>
        </w:rPr>
      </w:pPr>
    </w:p>
    <w:p w:rsidR="00786FC9" w:rsidRDefault="00786FC9" w:rsidP="00786FC9">
      <w:pPr>
        <w:spacing w:after="160" w:line="256" w:lineRule="auto"/>
        <w:rPr>
          <w:b/>
          <w:bCs/>
          <w:color w:val="212529"/>
          <w:sz w:val="23"/>
          <w:szCs w:val="23"/>
        </w:rPr>
      </w:pPr>
    </w:p>
    <w:p w:rsidR="00786FC9" w:rsidRDefault="00786FC9" w:rsidP="00786FC9">
      <w:pPr>
        <w:shd w:val="clear" w:color="auto" w:fill="FFFFFF"/>
        <w:spacing w:after="200"/>
        <w:rPr>
          <w:bCs/>
          <w:color w:val="212529"/>
          <w:sz w:val="23"/>
          <w:szCs w:val="23"/>
        </w:rPr>
      </w:pPr>
    </w:p>
    <w:p w:rsidR="00786FC9" w:rsidRDefault="00786FC9" w:rsidP="00786FC9">
      <w:pPr>
        <w:shd w:val="clear" w:color="auto" w:fill="FFFFFF"/>
        <w:spacing w:after="200"/>
        <w:rPr>
          <w:rFonts w:ascii="Calibri" w:hAnsi="Calibri" w:cs="Calibri"/>
          <w:color w:val="212529"/>
          <w:sz w:val="23"/>
          <w:szCs w:val="23"/>
        </w:rPr>
      </w:pPr>
      <w:r>
        <w:rPr>
          <w:bCs/>
          <w:color w:val="212529"/>
          <w:sz w:val="23"/>
          <w:szCs w:val="23"/>
        </w:rPr>
        <w:lastRenderedPageBreak/>
        <w:t>Подраздел 2.4. Сведения о долях в праве общей долевой собственности на объекты недвижимого и (или) движимого имущества</w:t>
      </w:r>
    </w:p>
    <w:tbl>
      <w:tblPr>
        <w:tblW w:w="5000" w:type="pct"/>
        <w:jc w:val="center"/>
        <w:tblCellMar>
          <w:left w:w="0" w:type="dxa"/>
          <w:right w:w="0" w:type="dxa"/>
        </w:tblCellMar>
        <w:tblLook w:val="04A0" w:firstRow="1" w:lastRow="0" w:firstColumn="1" w:lastColumn="0" w:noHBand="0" w:noVBand="1"/>
      </w:tblPr>
      <w:tblGrid>
        <w:gridCol w:w="433"/>
        <w:gridCol w:w="882"/>
        <w:gridCol w:w="723"/>
        <w:gridCol w:w="715"/>
        <w:gridCol w:w="1000"/>
        <w:gridCol w:w="1428"/>
        <w:gridCol w:w="1361"/>
        <w:gridCol w:w="1159"/>
        <w:gridCol w:w="1054"/>
        <w:gridCol w:w="1147"/>
      </w:tblGrid>
      <w:tr w:rsidR="00786FC9" w:rsidTr="00786FC9">
        <w:trPr>
          <w:cantSplit/>
          <w:trHeight w:val="4205"/>
          <w:jc w:val="center"/>
        </w:trPr>
        <w:tc>
          <w:tcPr>
            <w:tcW w:w="219" w:type="pct"/>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108" w:right="-108"/>
              <w:jc w:val="center"/>
              <w:rPr>
                <w:rFonts w:ascii="Calibri" w:hAnsi="Calibri" w:cs="Calibri"/>
                <w:sz w:val="23"/>
                <w:szCs w:val="23"/>
              </w:rPr>
            </w:pPr>
            <w:r>
              <w:rPr>
                <w:bCs/>
                <w:color w:val="000000"/>
                <w:sz w:val="20"/>
                <w:szCs w:val="20"/>
              </w:rPr>
              <w:t>№ п/п</w:t>
            </w:r>
          </w:p>
        </w:tc>
        <w:tc>
          <w:tcPr>
            <w:tcW w:w="446"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42" w:right="-36"/>
              <w:jc w:val="center"/>
              <w:rPr>
                <w:rFonts w:ascii="Calibri" w:hAnsi="Calibri" w:cs="Calibri"/>
                <w:sz w:val="23"/>
                <w:szCs w:val="23"/>
              </w:rPr>
            </w:pPr>
            <w:r>
              <w:rPr>
                <w:bCs/>
                <w:color w:val="000000"/>
                <w:sz w:val="20"/>
                <w:szCs w:val="20"/>
              </w:rPr>
              <w:t>Размер доли в праве общей долевой собственности на объекты недвижимого и (или) движимого имущества</w:t>
            </w:r>
          </w:p>
        </w:tc>
        <w:tc>
          <w:tcPr>
            <w:tcW w:w="365"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33" w:right="113"/>
              <w:jc w:val="center"/>
              <w:rPr>
                <w:rFonts w:ascii="Calibri" w:hAnsi="Calibri" w:cs="Calibri"/>
                <w:sz w:val="23"/>
                <w:szCs w:val="23"/>
              </w:rPr>
            </w:pPr>
            <w:r>
              <w:rPr>
                <w:bCs/>
                <w:color w:val="000000"/>
                <w:sz w:val="20"/>
                <w:szCs w:val="20"/>
              </w:rPr>
              <w:t>Сведения о стоимости доли</w:t>
            </w:r>
          </w:p>
        </w:tc>
        <w:tc>
          <w:tcPr>
            <w:tcW w:w="361"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33" w:right="113"/>
              <w:jc w:val="center"/>
              <w:rPr>
                <w:rFonts w:ascii="Calibri" w:hAnsi="Calibri" w:cs="Calibri"/>
                <w:sz w:val="23"/>
                <w:szCs w:val="23"/>
              </w:rPr>
            </w:pPr>
            <w:r>
              <w:rPr>
                <w:bCs/>
                <w:color w:val="000000"/>
                <w:sz w:val="20"/>
                <w:szCs w:val="20"/>
              </w:rPr>
              <w:t>Сведения об участниках общей долевой собственности</w:t>
            </w:r>
          </w:p>
          <w:p w:rsidR="00786FC9" w:rsidRDefault="00786FC9">
            <w:pPr>
              <w:ind w:left="33" w:right="113"/>
              <w:jc w:val="center"/>
              <w:rPr>
                <w:rFonts w:ascii="Calibri" w:hAnsi="Calibri" w:cs="Calibri"/>
                <w:sz w:val="23"/>
                <w:szCs w:val="23"/>
              </w:rPr>
            </w:pPr>
            <w:r>
              <w:rPr>
                <w:bCs/>
                <w:color w:val="000000"/>
                <w:sz w:val="20"/>
                <w:szCs w:val="20"/>
              </w:rPr>
              <w:t>*</w:t>
            </w:r>
          </w:p>
        </w:tc>
        <w:tc>
          <w:tcPr>
            <w:tcW w:w="505"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113" w:right="-108"/>
              <w:jc w:val="center"/>
              <w:rPr>
                <w:rFonts w:ascii="Calibri" w:hAnsi="Calibri" w:cs="Calibri"/>
                <w:sz w:val="23"/>
                <w:szCs w:val="23"/>
              </w:rPr>
            </w:pPr>
            <w:r>
              <w:rPr>
                <w:bCs/>
                <w:color w:val="000000"/>
                <w:sz w:val="20"/>
                <w:szCs w:val="20"/>
              </w:rPr>
              <w:t>Сведения о правообладателе</w:t>
            </w:r>
          </w:p>
        </w:tc>
        <w:tc>
          <w:tcPr>
            <w:tcW w:w="721"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7" w:right="113"/>
              <w:jc w:val="center"/>
              <w:rPr>
                <w:rFonts w:ascii="Calibri" w:hAnsi="Calibri" w:cs="Calibri"/>
                <w:sz w:val="23"/>
                <w:szCs w:val="23"/>
              </w:rPr>
            </w:pPr>
            <w:r>
              <w:rPr>
                <w:bCs/>
                <w:color w:val="000000"/>
                <w:sz w:val="20"/>
                <w:szCs w:val="20"/>
              </w:rPr>
              <w:t>Вид вещного права, на основании которого правообладателю принадлежит объект учета**</w:t>
            </w:r>
          </w:p>
        </w:tc>
        <w:tc>
          <w:tcPr>
            <w:tcW w:w="687"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18" w:right="9"/>
              <w:jc w:val="center"/>
              <w:rPr>
                <w:rFonts w:ascii="Calibri" w:hAnsi="Calibri" w:cs="Calibri"/>
                <w:sz w:val="23"/>
                <w:szCs w:val="23"/>
              </w:rPr>
            </w:pPr>
            <w:r>
              <w:rPr>
                <w:bCs/>
                <w:color w:val="000000"/>
                <w:sz w:val="20"/>
                <w:szCs w:val="20"/>
              </w:rPr>
              <w:t>Сведения об объектах недвижимого и (или) движимого имущества, находящихся в общей долевой собственности *** </w:t>
            </w:r>
          </w:p>
        </w:tc>
        <w:tc>
          <w:tcPr>
            <w:tcW w:w="585"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18" w:right="9"/>
              <w:jc w:val="center"/>
              <w:rPr>
                <w:rFonts w:ascii="Calibri" w:hAnsi="Calibri" w:cs="Calibri"/>
                <w:sz w:val="23"/>
                <w:szCs w:val="23"/>
              </w:rPr>
            </w:pPr>
            <w:r>
              <w:rPr>
                <w:bCs/>
                <w:color w:val="000000"/>
                <w:sz w:val="20"/>
                <w:szCs w:val="20"/>
              </w:rPr>
              <w:t>Сведения об установленных в отношении доли ограничениях (обременениях) </w:t>
            </w:r>
          </w:p>
          <w:p w:rsidR="00786FC9" w:rsidRDefault="00786FC9">
            <w:pPr>
              <w:ind w:left="-18" w:right="9"/>
              <w:jc w:val="center"/>
              <w:rPr>
                <w:rFonts w:ascii="Calibri" w:hAnsi="Calibri" w:cs="Calibri"/>
                <w:sz w:val="23"/>
                <w:szCs w:val="23"/>
              </w:rPr>
            </w:pPr>
            <w:r>
              <w:rPr>
                <w:bCs/>
                <w:color w:val="000000"/>
                <w:sz w:val="20"/>
                <w:szCs w:val="20"/>
              </w:rPr>
              <w:t>****</w:t>
            </w:r>
          </w:p>
        </w:tc>
        <w:tc>
          <w:tcPr>
            <w:tcW w:w="532"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19" w:right="113"/>
              <w:jc w:val="center"/>
              <w:rPr>
                <w:rFonts w:ascii="Calibri" w:hAnsi="Calibri" w:cs="Calibri"/>
                <w:sz w:val="23"/>
                <w:szCs w:val="23"/>
              </w:rPr>
            </w:pPr>
            <w:r>
              <w:rPr>
                <w:bCs/>
                <w:color w:val="000000"/>
                <w:sz w:val="20"/>
                <w:szCs w:val="20"/>
              </w:rPr>
              <w:t>Сведения о лице, в пользу которого установлены ограничения (обременения)</w:t>
            </w:r>
            <w:r>
              <w:t xml:space="preserve"> </w:t>
            </w:r>
          </w:p>
        </w:tc>
        <w:tc>
          <w:tcPr>
            <w:tcW w:w="579"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786FC9" w:rsidRDefault="00786FC9">
            <w:pPr>
              <w:ind w:left="113" w:right="113"/>
              <w:jc w:val="center"/>
              <w:rPr>
                <w:rFonts w:ascii="Calibri" w:hAnsi="Calibri" w:cs="Calibri"/>
                <w:sz w:val="23"/>
                <w:szCs w:val="23"/>
              </w:rPr>
            </w:pPr>
            <w:r>
              <w:rPr>
                <w:bCs/>
                <w:color w:val="000000"/>
                <w:sz w:val="20"/>
                <w:szCs w:val="20"/>
              </w:rPr>
              <w:t>Иные сведения </w:t>
            </w:r>
          </w:p>
          <w:p w:rsidR="00786FC9" w:rsidRDefault="00786FC9">
            <w:pPr>
              <w:ind w:left="113" w:right="113"/>
              <w:jc w:val="center"/>
              <w:rPr>
                <w:rFonts w:ascii="Calibri" w:hAnsi="Calibri" w:cs="Calibri"/>
                <w:sz w:val="23"/>
                <w:szCs w:val="23"/>
              </w:rPr>
            </w:pPr>
            <w:r>
              <w:rPr>
                <w:bCs/>
                <w:color w:val="000000"/>
                <w:sz w:val="20"/>
                <w:szCs w:val="20"/>
              </w:rPr>
              <w:t>(при необходимости)</w:t>
            </w:r>
          </w:p>
        </w:tc>
      </w:tr>
      <w:tr w:rsidR="00786FC9" w:rsidTr="00786FC9">
        <w:trPr>
          <w:trHeight w:val="407"/>
          <w:jc w:val="center"/>
        </w:trPr>
        <w:tc>
          <w:tcPr>
            <w:tcW w:w="219" w:type="pct"/>
            <w:tcBorders>
              <w:top w:val="nil"/>
              <w:left w:val="single" w:sz="8" w:space="0" w:color="auto"/>
              <w:bottom w:val="single" w:sz="8" w:space="0" w:color="auto"/>
              <w:right w:val="single" w:sz="8" w:space="0" w:color="auto"/>
            </w:tcBorders>
            <w:tcMar>
              <w:top w:w="0" w:type="dxa"/>
              <w:left w:w="28" w:type="dxa"/>
              <w:bottom w:w="0" w:type="dxa"/>
              <w:right w:w="28" w:type="dxa"/>
            </w:tcMar>
            <w:hideMark/>
          </w:tcPr>
          <w:p w:rsidR="00786FC9" w:rsidRDefault="00786FC9">
            <w:pPr>
              <w:ind w:left="-108" w:right="-108"/>
              <w:jc w:val="center"/>
              <w:rPr>
                <w:rFonts w:ascii="Calibri" w:hAnsi="Calibri" w:cs="Calibri"/>
                <w:sz w:val="23"/>
                <w:szCs w:val="23"/>
              </w:rPr>
            </w:pPr>
            <w:r>
              <w:rPr>
                <w:bCs/>
                <w:color w:val="000000"/>
                <w:sz w:val="20"/>
                <w:szCs w:val="20"/>
              </w:rPr>
              <w:t>1</w:t>
            </w:r>
          </w:p>
        </w:tc>
        <w:tc>
          <w:tcPr>
            <w:tcW w:w="446"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ind w:left="-112" w:right="-108"/>
              <w:jc w:val="center"/>
              <w:rPr>
                <w:rFonts w:ascii="Calibri" w:hAnsi="Calibri" w:cs="Calibri"/>
                <w:sz w:val="23"/>
                <w:szCs w:val="23"/>
              </w:rPr>
            </w:pPr>
            <w:r>
              <w:rPr>
                <w:bCs/>
                <w:color w:val="000000"/>
                <w:sz w:val="20"/>
                <w:szCs w:val="20"/>
              </w:rPr>
              <w:t>2</w:t>
            </w:r>
          </w:p>
        </w:tc>
        <w:tc>
          <w:tcPr>
            <w:tcW w:w="365"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jc w:val="center"/>
              <w:rPr>
                <w:rFonts w:ascii="Calibri" w:hAnsi="Calibri" w:cs="Calibri"/>
                <w:sz w:val="23"/>
                <w:szCs w:val="23"/>
              </w:rPr>
            </w:pPr>
            <w:r>
              <w:rPr>
                <w:bCs/>
                <w:color w:val="000000"/>
                <w:sz w:val="20"/>
                <w:szCs w:val="20"/>
              </w:rPr>
              <w:t>3</w:t>
            </w:r>
          </w:p>
        </w:tc>
        <w:tc>
          <w:tcPr>
            <w:tcW w:w="361"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ind w:right="-108"/>
              <w:jc w:val="center"/>
              <w:rPr>
                <w:rFonts w:ascii="Calibri" w:hAnsi="Calibri" w:cs="Calibri"/>
                <w:sz w:val="23"/>
                <w:szCs w:val="23"/>
              </w:rPr>
            </w:pPr>
            <w:r>
              <w:rPr>
                <w:bCs/>
                <w:color w:val="000000"/>
                <w:sz w:val="20"/>
                <w:szCs w:val="20"/>
              </w:rPr>
              <w:t>4</w:t>
            </w:r>
          </w:p>
        </w:tc>
        <w:tc>
          <w:tcPr>
            <w:tcW w:w="505"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ind w:left="-112" w:right="-78"/>
              <w:jc w:val="center"/>
              <w:rPr>
                <w:rFonts w:ascii="Calibri" w:hAnsi="Calibri" w:cs="Calibri"/>
                <w:sz w:val="23"/>
                <w:szCs w:val="23"/>
              </w:rPr>
            </w:pPr>
            <w:r>
              <w:rPr>
                <w:bCs/>
                <w:color w:val="000000"/>
                <w:sz w:val="20"/>
                <w:szCs w:val="20"/>
              </w:rPr>
              <w:t>5</w:t>
            </w:r>
          </w:p>
        </w:tc>
        <w:tc>
          <w:tcPr>
            <w:tcW w:w="721"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ind w:left="-64" w:right="-62"/>
              <w:jc w:val="center"/>
              <w:rPr>
                <w:rFonts w:ascii="Calibri" w:hAnsi="Calibri" w:cs="Calibri"/>
                <w:sz w:val="23"/>
                <w:szCs w:val="23"/>
              </w:rPr>
            </w:pPr>
            <w:r>
              <w:rPr>
                <w:bCs/>
                <w:color w:val="000000"/>
                <w:sz w:val="20"/>
                <w:szCs w:val="20"/>
              </w:rPr>
              <w:t>6</w:t>
            </w:r>
          </w:p>
        </w:tc>
        <w:tc>
          <w:tcPr>
            <w:tcW w:w="687"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ind w:left="-132" w:right="-148"/>
              <w:jc w:val="center"/>
              <w:rPr>
                <w:rFonts w:ascii="Calibri" w:hAnsi="Calibri" w:cs="Calibri"/>
                <w:sz w:val="23"/>
                <w:szCs w:val="23"/>
              </w:rPr>
            </w:pPr>
            <w:r>
              <w:rPr>
                <w:bCs/>
                <w:color w:val="000000"/>
                <w:sz w:val="20"/>
                <w:szCs w:val="20"/>
              </w:rPr>
              <w:t>7</w:t>
            </w:r>
          </w:p>
        </w:tc>
        <w:tc>
          <w:tcPr>
            <w:tcW w:w="585"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jc w:val="center"/>
              <w:rPr>
                <w:rFonts w:ascii="Calibri" w:hAnsi="Calibri" w:cs="Calibri"/>
                <w:sz w:val="23"/>
                <w:szCs w:val="23"/>
              </w:rPr>
            </w:pPr>
            <w:r>
              <w:rPr>
                <w:bCs/>
                <w:color w:val="000000"/>
                <w:sz w:val="20"/>
                <w:szCs w:val="20"/>
              </w:rPr>
              <w:t>8</w:t>
            </w:r>
          </w:p>
        </w:tc>
        <w:tc>
          <w:tcPr>
            <w:tcW w:w="532"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jc w:val="center"/>
              <w:rPr>
                <w:rFonts w:ascii="Calibri" w:hAnsi="Calibri" w:cs="Calibri"/>
                <w:sz w:val="23"/>
                <w:szCs w:val="23"/>
              </w:rPr>
            </w:pPr>
            <w:r>
              <w:rPr>
                <w:bCs/>
                <w:color w:val="000000"/>
                <w:sz w:val="20"/>
                <w:szCs w:val="20"/>
              </w:rPr>
              <w:t>9</w:t>
            </w:r>
          </w:p>
        </w:tc>
        <w:tc>
          <w:tcPr>
            <w:tcW w:w="579"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jc w:val="center"/>
              <w:rPr>
                <w:rFonts w:ascii="Calibri" w:hAnsi="Calibri" w:cs="Calibri"/>
                <w:sz w:val="23"/>
                <w:szCs w:val="23"/>
              </w:rPr>
            </w:pPr>
            <w:r>
              <w:rPr>
                <w:bCs/>
                <w:color w:val="000000"/>
                <w:sz w:val="20"/>
                <w:szCs w:val="20"/>
              </w:rPr>
              <w:t>10</w:t>
            </w:r>
          </w:p>
        </w:tc>
      </w:tr>
    </w:tbl>
    <w:p w:rsidR="00786FC9" w:rsidRDefault="00786FC9" w:rsidP="00786FC9">
      <w:pPr>
        <w:shd w:val="clear" w:color="auto" w:fill="FFFFFF"/>
        <w:jc w:val="both"/>
        <w:rPr>
          <w:color w:val="212529"/>
          <w:sz w:val="23"/>
          <w:szCs w:val="23"/>
        </w:rPr>
      </w:pPr>
    </w:p>
    <w:p w:rsidR="00786FC9" w:rsidRDefault="00786FC9" w:rsidP="00786FC9">
      <w:pPr>
        <w:shd w:val="clear" w:color="auto" w:fill="FFFFFF"/>
        <w:jc w:val="both"/>
        <w:rPr>
          <w:rFonts w:ascii="Calibri" w:hAnsi="Calibri" w:cs="Calibri"/>
          <w:color w:val="212529"/>
          <w:sz w:val="23"/>
          <w:szCs w:val="23"/>
        </w:rPr>
      </w:pPr>
      <w:r>
        <w:rPr>
          <w:color w:val="212529"/>
          <w:sz w:val="23"/>
          <w:szCs w:val="23"/>
        </w:rPr>
        <w:t>* - включая полное наименование юридических лиц, включающих их организационно-правовую форму, или фамилию, имя и отчество (при наличии) физического лица, а также ИНН, КПП (для юридического лица),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ОКТМО)</w:t>
      </w:r>
    </w:p>
    <w:p w:rsidR="00786FC9" w:rsidRDefault="00786FC9" w:rsidP="00786FC9">
      <w:pPr>
        <w:shd w:val="clear" w:color="auto" w:fill="FFFFFF"/>
        <w:jc w:val="both"/>
        <w:rPr>
          <w:rFonts w:ascii="Calibri" w:hAnsi="Calibri" w:cs="Calibri"/>
          <w:color w:val="212529"/>
          <w:sz w:val="23"/>
          <w:szCs w:val="23"/>
        </w:rPr>
      </w:pPr>
      <w:r>
        <w:rPr>
          <w:color w:val="212529"/>
          <w:sz w:val="23"/>
          <w:szCs w:val="23"/>
        </w:rPr>
        <w:t>** -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786FC9" w:rsidRDefault="00786FC9" w:rsidP="00786FC9">
      <w:pPr>
        <w:shd w:val="clear" w:color="auto" w:fill="FFFFFF"/>
        <w:jc w:val="both"/>
        <w:rPr>
          <w:rFonts w:ascii="Calibri" w:hAnsi="Calibri" w:cs="Calibri"/>
          <w:color w:val="212529"/>
          <w:sz w:val="23"/>
          <w:szCs w:val="23"/>
        </w:rPr>
      </w:pPr>
      <w:r>
        <w:rPr>
          <w:color w:val="212529"/>
          <w:sz w:val="23"/>
          <w:szCs w:val="23"/>
        </w:rPr>
        <w:t>*** - в том числе наименование такого имущества и его кадастровый номер (при наличии)</w:t>
      </w:r>
    </w:p>
    <w:p w:rsidR="00786FC9" w:rsidRDefault="00786FC9" w:rsidP="00786FC9">
      <w:pPr>
        <w:shd w:val="clear" w:color="auto" w:fill="FFFFFF"/>
        <w:rPr>
          <w:color w:val="212529"/>
          <w:sz w:val="23"/>
          <w:szCs w:val="23"/>
        </w:rPr>
      </w:pPr>
      <w:r>
        <w:rPr>
          <w:color w:val="212529"/>
          <w:sz w:val="23"/>
          <w:szCs w:val="23"/>
        </w:rPr>
        <w:t>**** - с указанием наименования вида ограничений (обременений), основания и даты их возникновения и прекращения.</w:t>
      </w:r>
    </w:p>
    <w:p w:rsidR="00786FC9" w:rsidRDefault="00786FC9" w:rsidP="00786FC9">
      <w:pPr>
        <w:shd w:val="clear" w:color="auto" w:fill="FFFFFF"/>
        <w:rPr>
          <w:color w:val="212529"/>
          <w:sz w:val="20"/>
          <w:szCs w:val="20"/>
        </w:rPr>
      </w:pPr>
    </w:p>
    <w:p w:rsidR="00786FC9" w:rsidRDefault="00786FC9" w:rsidP="00786FC9">
      <w:pPr>
        <w:shd w:val="clear" w:color="auto" w:fill="FFFFFF"/>
        <w:ind w:left="360"/>
        <w:jc w:val="center"/>
        <w:rPr>
          <w:b/>
          <w:bCs/>
          <w:color w:val="000000"/>
          <w:sz w:val="23"/>
          <w:szCs w:val="23"/>
        </w:rPr>
      </w:pPr>
    </w:p>
    <w:p w:rsidR="00786FC9" w:rsidRDefault="00786FC9" w:rsidP="00786FC9">
      <w:pPr>
        <w:shd w:val="clear" w:color="auto" w:fill="FFFFFF"/>
        <w:ind w:left="360"/>
        <w:jc w:val="center"/>
        <w:rPr>
          <w:bCs/>
          <w:color w:val="000000"/>
          <w:sz w:val="23"/>
          <w:szCs w:val="23"/>
        </w:rPr>
      </w:pPr>
      <w:r>
        <w:rPr>
          <w:bCs/>
          <w:color w:val="000000"/>
          <w:sz w:val="23"/>
          <w:szCs w:val="23"/>
        </w:rPr>
        <w:t>Раздел 3. Сведения о лицах, обладающих правами на муниципальное имущество и сведениями о нем</w:t>
      </w:r>
    </w:p>
    <w:p w:rsidR="00786FC9" w:rsidRDefault="00786FC9" w:rsidP="00786FC9">
      <w:pPr>
        <w:shd w:val="clear" w:color="auto" w:fill="FFFFFF"/>
        <w:ind w:left="360"/>
        <w:jc w:val="center"/>
        <w:rPr>
          <w:rFonts w:ascii="Calibri" w:hAnsi="Calibri" w:cs="Calibri"/>
          <w:color w:val="212529"/>
          <w:sz w:val="23"/>
          <w:szCs w:val="23"/>
        </w:rPr>
      </w:pPr>
    </w:p>
    <w:tbl>
      <w:tblPr>
        <w:tblW w:w="5060" w:type="pct"/>
        <w:jc w:val="center"/>
        <w:tblCellMar>
          <w:left w:w="0" w:type="dxa"/>
          <w:right w:w="0" w:type="dxa"/>
        </w:tblCellMar>
        <w:tblLook w:val="04A0" w:firstRow="1" w:lastRow="0" w:firstColumn="1" w:lastColumn="0" w:noHBand="0" w:noVBand="1"/>
      </w:tblPr>
      <w:tblGrid>
        <w:gridCol w:w="405"/>
        <w:gridCol w:w="2429"/>
        <w:gridCol w:w="2429"/>
        <w:gridCol w:w="3036"/>
        <w:gridCol w:w="1722"/>
      </w:tblGrid>
      <w:tr w:rsidR="00786FC9" w:rsidTr="00786FC9">
        <w:trPr>
          <w:trHeight w:val="993"/>
          <w:jc w:val="center"/>
        </w:trPr>
        <w:tc>
          <w:tcPr>
            <w:tcW w:w="202" w:type="pct"/>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786FC9" w:rsidRDefault="00786FC9">
            <w:pPr>
              <w:ind w:left="-108" w:right="-108"/>
              <w:jc w:val="center"/>
              <w:rPr>
                <w:rFonts w:ascii="Calibri" w:hAnsi="Calibri" w:cs="Calibri"/>
                <w:sz w:val="23"/>
                <w:szCs w:val="23"/>
              </w:rPr>
            </w:pPr>
            <w:r>
              <w:rPr>
                <w:bCs/>
                <w:color w:val="000000"/>
                <w:sz w:val="20"/>
                <w:szCs w:val="20"/>
              </w:rPr>
              <w:t>№ </w:t>
            </w:r>
          </w:p>
          <w:p w:rsidR="00786FC9" w:rsidRDefault="00786FC9">
            <w:pPr>
              <w:ind w:left="-108" w:right="-108"/>
              <w:jc w:val="center"/>
              <w:rPr>
                <w:rFonts w:ascii="Calibri" w:hAnsi="Calibri" w:cs="Calibri"/>
                <w:sz w:val="23"/>
                <w:szCs w:val="23"/>
              </w:rPr>
            </w:pPr>
            <w:r>
              <w:rPr>
                <w:bCs/>
                <w:color w:val="000000"/>
                <w:sz w:val="20"/>
                <w:szCs w:val="20"/>
              </w:rPr>
              <w:t>п/п</w:t>
            </w:r>
          </w:p>
        </w:tc>
        <w:tc>
          <w:tcPr>
            <w:tcW w:w="1212" w:type="pct"/>
            <w:tcBorders>
              <w:top w:val="single" w:sz="8" w:space="0" w:color="auto"/>
              <w:left w:val="nil"/>
              <w:bottom w:val="single" w:sz="8" w:space="0" w:color="auto"/>
              <w:right w:val="single" w:sz="8" w:space="0" w:color="auto"/>
            </w:tcBorders>
            <w:tcMar>
              <w:top w:w="0" w:type="dxa"/>
              <w:left w:w="28" w:type="dxa"/>
              <w:bottom w:w="0" w:type="dxa"/>
              <w:right w:w="28" w:type="dxa"/>
            </w:tcMar>
            <w:hideMark/>
          </w:tcPr>
          <w:p w:rsidR="00786FC9" w:rsidRDefault="00786FC9">
            <w:pPr>
              <w:ind w:left="-42" w:right="-36"/>
              <w:jc w:val="center"/>
              <w:rPr>
                <w:rFonts w:ascii="Calibri" w:hAnsi="Calibri" w:cs="Calibri"/>
                <w:sz w:val="23"/>
                <w:szCs w:val="23"/>
              </w:rPr>
            </w:pPr>
            <w:r>
              <w:rPr>
                <w:bCs/>
                <w:color w:val="000000"/>
                <w:sz w:val="20"/>
                <w:szCs w:val="20"/>
              </w:rPr>
              <w:t>Сведения о правообладателях</w:t>
            </w:r>
          </w:p>
        </w:tc>
        <w:tc>
          <w:tcPr>
            <w:tcW w:w="1212" w:type="pct"/>
            <w:tcBorders>
              <w:top w:val="single" w:sz="8" w:space="0" w:color="auto"/>
              <w:left w:val="nil"/>
              <w:bottom w:val="single" w:sz="8" w:space="0" w:color="auto"/>
              <w:right w:val="single" w:sz="8" w:space="0" w:color="auto"/>
            </w:tcBorders>
            <w:tcMar>
              <w:top w:w="0" w:type="dxa"/>
              <w:left w:w="28" w:type="dxa"/>
              <w:bottom w:w="0" w:type="dxa"/>
              <w:right w:w="28" w:type="dxa"/>
            </w:tcMar>
            <w:hideMark/>
          </w:tcPr>
          <w:p w:rsidR="00786FC9" w:rsidRDefault="00786FC9">
            <w:pPr>
              <w:ind w:left="33"/>
              <w:jc w:val="center"/>
              <w:rPr>
                <w:rFonts w:ascii="Calibri" w:hAnsi="Calibri" w:cs="Calibri"/>
                <w:sz w:val="23"/>
                <w:szCs w:val="23"/>
              </w:rPr>
            </w:pPr>
            <w:r>
              <w:rPr>
                <w:bCs/>
                <w:color w:val="000000"/>
                <w:sz w:val="20"/>
                <w:szCs w:val="20"/>
              </w:rPr>
              <w:t>Реестровый номер объектов учета, принадлежащих на соответствующем вещном праве</w:t>
            </w:r>
          </w:p>
        </w:tc>
        <w:tc>
          <w:tcPr>
            <w:tcW w:w="1515" w:type="pct"/>
            <w:tcBorders>
              <w:top w:val="single" w:sz="8" w:space="0" w:color="auto"/>
              <w:left w:val="nil"/>
              <w:bottom w:val="single" w:sz="8" w:space="0" w:color="auto"/>
              <w:right w:val="single" w:sz="8" w:space="0" w:color="auto"/>
            </w:tcBorders>
            <w:tcMar>
              <w:top w:w="0" w:type="dxa"/>
              <w:left w:w="28" w:type="dxa"/>
              <w:bottom w:w="0" w:type="dxa"/>
              <w:right w:w="28" w:type="dxa"/>
            </w:tcMar>
            <w:hideMark/>
          </w:tcPr>
          <w:p w:rsidR="00786FC9" w:rsidRDefault="00786FC9">
            <w:pPr>
              <w:ind w:left="-19"/>
              <w:jc w:val="center"/>
              <w:rPr>
                <w:rFonts w:ascii="Calibri" w:hAnsi="Calibri" w:cs="Calibri"/>
                <w:sz w:val="23"/>
                <w:szCs w:val="23"/>
              </w:rPr>
            </w:pPr>
            <w:r>
              <w:rPr>
                <w:bCs/>
                <w:color w:val="000000"/>
                <w:sz w:val="20"/>
                <w:szCs w:val="20"/>
              </w:rPr>
              <w:t>Реестровый номер объектов учета, вещные права на которые ограничены (обременены) в пользу правообладателя</w:t>
            </w:r>
          </w:p>
        </w:tc>
        <w:tc>
          <w:tcPr>
            <w:tcW w:w="859" w:type="pct"/>
            <w:tcBorders>
              <w:top w:val="single" w:sz="8" w:space="0" w:color="auto"/>
              <w:left w:val="nil"/>
              <w:bottom w:val="single" w:sz="8" w:space="0" w:color="auto"/>
              <w:right w:val="single" w:sz="8" w:space="0" w:color="auto"/>
            </w:tcBorders>
            <w:tcMar>
              <w:top w:w="0" w:type="dxa"/>
              <w:left w:w="28" w:type="dxa"/>
              <w:bottom w:w="0" w:type="dxa"/>
              <w:right w:w="28" w:type="dxa"/>
            </w:tcMar>
            <w:hideMark/>
          </w:tcPr>
          <w:p w:rsidR="00786FC9" w:rsidRDefault="00786FC9">
            <w:pPr>
              <w:jc w:val="center"/>
              <w:rPr>
                <w:rFonts w:ascii="Calibri" w:hAnsi="Calibri" w:cs="Calibri"/>
                <w:sz w:val="23"/>
                <w:szCs w:val="23"/>
              </w:rPr>
            </w:pPr>
            <w:r>
              <w:rPr>
                <w:bCs/>
                <w:color w:val="000000"/>
                <w:sz w:val="20"/>
                <w:szCs w:val="20"/>
              </w:rPr>
              <w:t>Иные сведения </w:t>
            </w:r>
          </w:p>
          <w:p w:rsidR="00786FC9" w:rsidRDefault="00786FC9">
            <w:pPr>
              <w:jc w:val="center"/>
              <w:rPr>
                <w:rFonts w:ascii="Calibri" w:hAnsi="Calibri" w:cs="Calibri"/>
                <w:sz w:val="23"/>
                <w:szCs w:val="23"/>
              </w:rPr>
            </w:pPr>
            <w:r>
              <w:rPr>
                <w:bCs/>
                <w:color w:val="000000"/>
                <w:sz w:val="20"/>
                <w:szCs w:val="20"/>
              </w:rPr>
              <w:t>(при необходимости)</w:t>
            </w:r>
          </w:p>
        </w:tc>
      </w:tr>
      <w:tr w:rsidR="00786FC9" w:rsidTr="00786FC9">
        <w:trPr>
          <w:trHeight w:val="148"/>
          <w:jc w:val="center"/>
        </w:trPr>
        <w:tc>
          <w:tcPr>
            <w:tcW w:w="202" w:type="pct"/>
            <w:tcBorders>
              <w:top w:val="nil"/>
              <w:left w:val="single" w:sz="8" w:space="0" w:color="auto"/>
              <w:bottom w:val="single" w:sz="8" w:space="0" w:color="auto"/>
              <w:right w:val="single" w:sz="8" w:space="0" w:color="auto"/>
            </w:tcBorders>
            <w:tcMar>
              <w:top w:w="0" w:type="dxa"/>
              <w:left w:w="28" w:type="dxa"/>
              <w:bottom w:w="0" w:type="dxa"/>
              <w:right w:w="28" w:type="dxa"/>
            </w:tcMar>
            <w:hideMark/>
          </w:tcPr>
          <w:p w:rsidR="00786FC9" w:rsidRDefault="00786FC9">
            <w:pPr>
              <w:ind w:left="-108" w:right="-108"/>
              <w:jc w:val="center"/>
              <w:rPr>
                <w:rFonts w:ascii="Calibri" w:hAnsi="Calibri" w:cs="Calibri"/>
                <w:sz w:val="23"/>
                <w:szCs w:val="23"/>
              </w:rPr>
            </w:pPr>
            <w:r>
              <w:rPr>
                <w:bCs/>
                <w:color w:val="000000"/>
                <w:sz w:val="20"/>
                <w:szCs w:val="20"/>
              </w:rPr>
              <w:t>1</w:t>
            </w:r>
          </w:p>
        </w:tc>
        <w:tc>
          <w:tcPr>
            <w:tcW w:w="1212"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ind w:left="-112" w:right="-108"/>
              <w:jc w:val="center"/>
              <w:rPr>
                <w:rFonts w:ascii="Calibri" w:hAnsi="Calibri" w:cs="Calibri"/>
                <w:sz w:val="23"/>
                <w:szCs w:val="23"/>
              </w:rPr>
            </w:pPr>
            <w:r>
              <w:rPr>
                <w:bCs/>
                <w:color w:val="000000"/>
                <w:sz w:val="20"/>
                <w:szCs w:val="20"/>
              </w:rPr>
              <w:t>2</w:t>
            </w:r>
          </w:p>
        </w:tc>
        <w:tc>
          <w:tcPr>
            <w:tcW w:w="1212"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jc w:val="center"/>
              <w:rPr>
                <w:rFonts w:ascii="Calibri" w:hAnsi="Calibri" w:cs="Calibri"/>
                <w:sz w:val="23"/>
                <w:szCs w:val="23"/>
              </w:rPr>
            </w:pPr>
            <w:r>
              <w:rPr>
                <w:bCs/>
                <w:color w:val="000000"/>
                <w:sz w:val="20"/>
                <w:szCs w:val="20"/>
              </w:rPr>
              <w:t>3</w:t>
            </w:r>
          </w:p>
        </w:tc>
        <w:tc>
          <w:tcPr>
            <w:tcW w:w="1515"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ind w:left="-132" w:right="-148"/>
              <w:jc w:val="center"/>
              <w:rPr>
                <w:rFonts w:ascii="Calibri" w:hAnsi="Calibri" w:cs="Calibri"/>
                <w:sz w:val="23"/>
                <w:szCs w:val="23"/>
              </w:rPr>
            </w:pPr>
            <w:r>
              <w:rPr>
                <w:bCs/>
                <w:color w:val="000000"/>
                <w:sz w:val="20"/>
                <w:szCs w:val="20"/>
              </w:rPr>
              <w:t>4</w:t>
            </w:r>
          </w:p>
        </w:tc>
        <w:tc>
          <w:tcPr>
            <w:tcW w:w="859" w:type="pct"/>
            <w:tcBorders>
              <w:top w:val="nil"/>
              <w:left w:val="nil"/>
              <w:bottom w:val="single" w:sz="8" w:space="0" w:color="auto"/>
              <w:right w:val="single" w:sz="8" w:space="0" w:color="auto"/>
            </w:tcBorders>
            <w:tcMar>
              <w:top w:w="0" w:type="dxa"/>
              <w:left w:w="28" w:type="dxa"/>
              <w:bottom w:w="0" w:type="dxa"/>
              <w:right w:w="28" w:type="dxa"/>
            </w:tcMar>
            <w:hideMark/>
          </w:tcPr>
          <w:p w:rsidR="00786FC9" w:rsidRDefault="00786FC9">
            <w:pPr>
              <w:jc w:val="center"/>
              <w:rPr>
                <w:rFonts w:ascii="Calibri" w:hAnsi="Calibri" w:cs="Calibri"/>
                <w:sz w:val="23"/>
                <w:szCs w:val="23"/>
              </w:rPr>
            </w:pPr>
            <w:r>
              <w:rPr>
                <w:bCs/>
                <w:color w:val="000000"/>
                <w:sz w:val="20"/>
                <w:szCs w:val="20"/>
              </w:rPr>
              <w:t>5</w:t>
            </w:r>
          </w:p>
        </w:tc>
      </w:tr>
    </w:tbl>
    <w:p w:rsidR="00786FC9" w:rsidRDefault="00786FC9" w:rsidP="00786FC9">
      <w:pPr>
        <w:rPr>
          <w:sz w:val="28"/>
          <w:szCs w:val="28"/>
          <w:lang w:eastAsia="zh-CN"/>
        </w:rPr>
      </w:pPr>
    </w:p>
    <w:p w:rsidR="00786FC9" w:rsidRDefault="00786FC9" w:rsidP="00786FC9">
      <w:pPr>
        <w:rPr>
          <w:rFonts w:ascii="Bodoni MT Black" w:hAnsi="Bodoni MT Black"/>
          <w:sz w:val="96"/>
          <w:szCs w:val="96"/>
        </w:rPr>
      </w:pPr>
      <w:r>
        <w:rPr>
          <w:rFonts w:ascii="Bodoni MT Black" w:hAnsi="Bodoni MT Black"/>
          <w:sz w:val="96"/>
          <w:szCs w:val="96"/>
        </w:rPr>
        <w:t xml:space="preserve">                                                                            </w:t>
      </w:r>
    </w:p>
    <w:p w:rsidR="00786FC9" w:rsidRDefault="00786FC9" w:rsidP="00786FC9">
      <w:pPr>
        <w:autoSpaceDE w:val="0"/>
        <w:autoSpaceDN w:val="0"/>
        <w:adjustRightInd w:val="0"/>
        <w:jc w:val="both"/>
        <w:rPr>
          <w:bCs/>
          <w:sz w:val="28"/>
          <w:szCs w:val="28"/>
        </w:rPr>
      </w:pPr>
    </w:p>
    <w:p w:rsidR="00786FC9" w:rsidRDefault="00786FC9" w:rsidP="00786FC9">
      <w:pPr>
        <w:autoSpaceDE w:val="0"/>
        <w:autoSpaceDN w:val="0"/>
        <w:adjustRightInd w:val="0"/>
        <w:jc w:val="both"/>
        <w:rPr>
          <w:bCs/>
          <w:sz w:val="28"/>
          <w:szCs w:val="28"/>
        </w:rPr>
      </w:pPr>
    </w:p>
    <w:p w:rsidR="00786FC9" w:rsidRDefault="00786FC9" w:rsidP="00786FC9">
      <w:pPr>
        <w:autoSpaceDE w:val="0"/>
        <w:autoSpaceDN w:val="0"/>
        <w:adjustRightInd w:val="0"/>
        <w:jc w:val="both"/>
        <w:rPr>
          <w:bCs/>
          <w:sz w:val="28"/>
          <w:szCs w:val="28"/>
        </w:rPr>
      </w:pPr>
    </w:p>
    <w:p w:rsidR="00786FC9" w:rsidRDefault="00786FC9" w:rsidP="00786FC9">
      <w:pPr>
        <w:autoSpaceDE w:val="0"/>
        <w:autoSpaceDN w:val="0"/>
        <w:adjustRightInd w:val="0"/>
        <w:jc w:val="both"/>
        <w:rPr>
          <w:bCs/>
          <w:sz w:val="28"/>
          <w:szCs w:val="28"/>
        </w:rPr>
      </w:pPr>
    </w:p>
    <w:p w:rsidR="00786FC9" w:rsidRDefault="00786FC9" w:rsidP="00786FC9">
      <w:pPr>
        <w:shd w:val="clear" w:color="auto" w:fill="FFFFFF"/>
        <w:jc w:val="both"/>
        <w:rPr>
          <w:rFonts w:ascii="Arial" w:hAnsi="Arial" w:cs="Arial"/>
          <w:color w:val="212529"/>
          <w:sz w:val="20"/>
          <w:szCs w:val="20"/>
        </w:rPr>
      </w:pPr>
    </w:p>
    <w:p w:rsidR="00786FC9" w:rsidRDefault="00786FC9" w:rsidP="00786FC9">
      <w:pPr>
        <w:rPr>
          <w:lang w:eastAsia="zh-CN"/>
        </w:rPr>
      </w:pPr>
    </w:p>
    <w:p w:rsidR="00786FC9" w:rsidRDefault="00786FC9" w:rsidP="00786FC9">
      <w:pPr>
        <w:rPr>
          <w:lang w:eastAsia="zh-CN"/>
        </w:rPr>
      </w:pPr>
    </w:p>
    <w:p w:rsidR="00786FC9" w:rsidRDefault="00786FC9" w:rsidP="00786FC9">
      <w:pPr>
        <w:rPr>
          <w:lang w:eastAsia="zh-CN"/>
        </w:rPr>
      </w:pPr>
    </w:p>
    <w:p w:rsidR="00786FC9" w:rsidRDefault="00786FC9" w:rsidP="00786FC9">
      <w:pPr>
        <w:rPr>
          <w:lang w:eastAsia="zh-CN"/>
        </w:rPr>
      </w:pPr>
    </w:p>
    <w:p w:rsidR="00786FC9" w:rsidRDefault="00786FC9" w:rsidP="00786FC9">
      <w:pPr>
        <w:rPr>
          <w:lang w:eastAsia="zh-CN"/>
        </w:rPr>
      </w:pPr>
    </w:p>
    <w:p w:rsidR="00786FC9" w:rsidRDefault="00786FC9" w:rsidP="00786FC9">
      <w:pPr>
        <w:rPr>
          <w:lang w:eastAsia="zh-CN"/>
        </w:rPr>
      </w:pPr>
    </w:p>
    <w:p w:rsidR="00786FC9" w:rsidRDefault="00786FC9" w:rsidP="00786FC9">
      <w:pPr>
        <w:rPr>
          <w:lang w:eastAsia="zh-CN"/>
        </w:rPr>
      </w:pPr>
    </w:p>
    <w:p w:rsidR="00786FC9" w:rsidRDefault="00786FC9" w:rsidP="00786FC9">
      <w:pPr>
        <w:rPr>
          <w:lang w:eastAsia="zh-CN"/>
        </w:rPr>
      </w:pPr>
    </w:p>
    <w:p w:rsidR="00214ADB" w:rsidRDefault="00214ADB" w:rsidP="00786FC9">
      <w:pPr>
        <w:rPr>
          <w:lang w:eastAsia="zh-CN"/>
        </w:rPr>
      </w:pPr>
    </w:p>
    <w:p w:rsidR="00214ADB" w:rsidRDefault="00214ADB" w:rsidP="00786FC9">
      <w:pPr>
        <w:rPr>
          <w:lang w:eastAsia="zh-CN"/>
        </w:rPr>
      </w:pPr>
    </w:p>
    <w:p w:rsidR="00214ADB" w:rsidRDefault="00214ADB" w:rsidP="00786FC9">
      <w:pPr>
        <w:rPr>
          <w:lang w:eastAsia="zh-CN"/>
        </w:rPr>
      </w:pPr>
    </w:p>
    <w:p w:rsidR="00214ADB" w:rsidRDefault="00214ADB" w:rsidP="00786FC9">
      <w:pPr>
        <w:rPr>
          <w:lang w:eastAsia="zh-CN"/>
        </w:rPr>
      </w:pPr>
    </w:p>
    <w:p w:rsidR="00214ADB" w:rsidRDefault="00214ADB" w:rsidP="00786FC9">
      <w:pPr>
        <w:rPr>
          <w:lang w:eastAsia="zh-CN"/>
        </w:rPr>
      </w:pPr>
    </w:p>
    <w:p w:rsidR="00214ADB" w:rsidRDefault="00214ADB" w:rsidP="00786FC9">
      <w:pPr>
        <w:rPr>
          <w:lang w:eastAsia="zh-CN"/>
        </w:rPr>
      </w:pPr>
    </w:p>
    <w:p w:rsidR="00214ADB" w:rsidRDefault="00214ADB" w:rsidP="00786FC9">
      <w:pPr>
        <w:rPr>
          <w:lang w:eastAsia="zh-CN"/>
        </w:rPr>
      </w:pPr>
    </w:p>
    <w:p w:rsidR="00214ADB" w:rsidRDefault="00214ADB" w:rsidP="00786FC9">
      <w:pPr>
        <w:rPr>
          <w:lang w:eastAsia="zh-CN"/>
        </w:rPr>
      </w:pPr>
    </w:p>
    <w:p w:rsidR="00214ADB" w:rsidRDefault="00214ADB" w:rsidP="00786FC9">
      <w:pPr>
        <w:rPr>
          <w:lang w:eastAsia="zh-CN"/>
        </w:rPr>
      </w:pPr>
    </w:p>
    <w:p w:rsidR="00214ADB" w:rsidRDefault="00214ADB" w:rsidP="00786FC9">
      <w:pPr>
        <w:rPr>
          <w:lang w:eastAsia="zh-CN"/>
        </w:rPr>
      </w:pPr>
    </w:p>
    <w:p w:rsidR="00786FC9" w:rsidRDefault="00786FC9" w:rsidP="00786FC9">
      <w:pPr>
        <w:rPr>
          <w:lang w:eastAsia="zh-CN"/>
        </w:rPr>
      </w:pPr>
      <w:bookmarkStart w:id="0" w:name="_GoBack"/>
      <w:bookmarkEnd w:id="0"/>
    </w:p>
    <w:p w:rsidR="00786FC9" w:rsidRDefault="00786FC9" w:rsidP="00786FC9">
      <w:pPr>
        <w:rPr>
          <w:lang w:eastAsia="zh-CN"/>
        </w:rPr>
      </w:pPr>
    </w:p>
    <w:p w:rsidR="00786FC9" w:rsidRDefault="00786FC9" w:rsidP="00786FC9">
      <w:pPr>
        <w:rPr>
          <w:lang w:eastAsia="zh-CN"/>
        </w:rPr>
      </w:pPr>
    </w:p>
    <w:p w:rsidR="00786FC9" w:rsidRDefault="00786FC9" w:rsidP="00786FC9">
      <w:pPr>
        <w:pStyle w:val="ConsPlusNormal0"/>
        <w:tabs>
          <w:tab w:val="left" w:pos="1418"/>
          <w:tab w:val="left" w:pos="1701"/>
        </w:tabs>
        <w:ind w:firstLine="540"/>
        <w:jc w:val="center"/>
        <w:rPr>
          <w:sz w:val="32"/>
          <w:szCs w:val="32"/>
        </w:rPr>
      </w:pPr>
      <w:r w:rsidRPr="00E2187D">
        <w:rPr>
          <w:sz w:val="32"/>
          <w:szCs w:val="32"/>
        </w:rPr>
        <w:t>Раздел</w:t>
      </w:r>
      <w:r w:rsidRPr="00E2187D">
        <w:rPr>
          <w:sz w:val="32"/>
          <w:szCs w:val="32"/>
        </w:rPr>
        <w:tab/>
        <w:t>4.</w:t>
      </w:r>
    </w:p>
    <w:p w:rsidR="00786FC9" w:rsidRDefault="00786FC9" w:rsidP="00786FC9">
      <w:pPr>
        <w:pStyle w:val="ConsPlusNormal0"/>
        <w:tabs>
          <w:tab w:val="left" w:pos="1418"/>
          <w:tab w:val="left" w:pos="1701"/>
        </w:tabs>
        <w:ind w:firstLine="540"/>
        <w:jc w:val="center"/>
        <w:rPr>
          <w:sz w:val="32"/>
          <w:szCs w:val="32"/>
        </w:rPr>
      </w:pPr>
      <w:r w:rsidRPr="00E2187D">
        <w:rPr>
          <w:sz w:val="32"/>
          <w:szCs w:val="32"/>
        </w:rPr>
        <w:t xml:space="preserve">Постановления Администрации </w:t>
      </w:r>
      <w:proofErr w:type="spellStart"/>
      <w:r w:rsidRPr="00E2187D">
        <w:rPr>
          <w:sz w:val="32"/>
          <w:szCs w:val="32"/>
        </w:rPr>
        <w:t>Курьинского</w:t>
      </w:r>
      <w:proofErr w:type="spellEnd"/>
      <w:r w:rsidRPr="00E2187D">
        <w:rPr>
          <w:sz w:val="32"/>
          <w:szCs w:val="32"/>
        </w:rPr>
        <w:t xml:space="preserve"> сельсовета</w:t>
      </w:r>
    </w:p>
    <w:p w:rsidR="00786FC9" w:rsidRPr="00E2187D" w:rsidRDefault="00786FC9" w:rsidP="00786FC9">
      <w:pPr>
        <w:pStyle w:val="ConsPlusNormal0"/>
        <w:tabs>
          <w:tab w:val="left" w:pos="1418"/>
          <w:tab w:val="left" w:pos="1701"/>
        </w:tabs>
        <w:ind w:firstLine="540"/>
        <w:jc w:val="center"/>
        <w:rPr>
          <w:sz w:val="32"/>
          <w:szCs w:val="32"/>
        </w:rPr>
      </w:pPr>
      <w:r w:rsidRPr="00E2187D">
        <w:rPr>
          <w:sz w:val="32"/>
          <w:szCs w:val="32"/>
        </w:rPr>
        <w:t xml:space="preserve"> </w:t>
      </w:r>
      <w:proofErr w:type="spellStart"/>
      <w:r w:rsidRPr="00E2187D">
        <w:rPr>
          <w:sz w:val="32"/>
          <w:szCs w:val="32"/>
        </w:rPr>
        <w:t>Курьинского</w:t>
      </w:r>
      <w:proofErr w:type="spellEnd"/>
      <w:r w:rsidRPr="00E2187D">
        <w:rPr>
          <w:sz w:val="32"/>
          <w:szCs w:val="32"/>
        </w:rPr>
        <w:t xml:space="preserve"> района Алтайского края</w:t>
      </w:r>
    </w:p>
    <w:p w:rsidR="00786FC9" w:rsidRDefault="00786FC9" w:rsidP="00786FC9">
      <w:pPr>
        <w:jc w:val="center"/>
        <w:rPr>
          <w:sz w:val="28"/>
          <w:szCs w:val="28"/>
        </w:rPr>
      </w:pPr>
    </w:p>
    <w:p w:rsidR="00786FC9" w:rsidRDefault="00786FC9" w:rsidP="00786FC9">
      <w:pPr>
        <w:pStyle w:val="ConsPlusNormal0"/>
        <w:ind w:firstLine="540"/>
        <w:jc w:val="center"/>
      </w:pPr>
    </w:p>
    <w:p w:rsidR="00786FC9" w:rsidRDefault="00786FC9" w:rsidP="00786FC9">
      <w:pPr>
        <w:pStyle w:val="ConsPlusNormal0"/>
        <w:ind w:firstLine="540"/>
        <w:jc w:val="center"/>
      </w:pPr>
    </w:p>
    <w:p w:rsidR="00786FC9" w:rsidRDefault="00786FC9" w:rsidP="00786FC9">
      <w:pPr>
        <w:pStyle w:val="ConsPlusNormal0"/>
        <w:ind w:firstLine="540"/>
        <w:jc w:val="center"/>
      </w:pPr>
    </w:p>
    <w:p w:rsidR="00786FC9" w:rsidRDefault="00786FC9" w:rsidP="00786FC9">
      <w:pPr>
        <w:pStyle w:val="ConsPlusNormal0"/>
        <w:ind w:firstLine="540"/>
        <w:jc w:val="center"/>
      </w:pPr>
    </w:p>
    <w:p w:rsidR="00786FC9" w:rsidRDefault="00786FC9" w:rsidP="00786FC9">
      <w:pPr>
        <w:pStyle w:val="ConsPlusNormal0"/>
        <w:ind w:firstLine="540"/>
        <w:jc w:val="center"/>
      </w:pPr>
    </w:p>
    <w:p w:rsidR="00786FC9" w:rsidRDefault="00786FC9" w:rsidP="00786FC9">
      <w:pPr>
        <w:pStyle w:val="ConsPlusNormal0"/>
        <w:ind w:firstLine="540"/>
        <w:jc w:val="center"/>
      </w:pPr>
    </w:p>
    <w:p w:rsidR="00786FC9" w:rsidRDefault="00786FC9" w:rsidP="00786FC9">
      <w:pPr>
        <w:pStyle w:val="ConsPlusNormal0"/>
        <w:ind w:firstLine="540"/>
        <w:jc w:val="center"/>
      </w:pPr>
    </w:p>
    <w:p w:rsidR="00786FC9" w:rsidRDefault="00786FC9" w:rsidP="00786FC9">
      <w:pPr>
        <w:pStyle w:val="ConsPlusNormal0"/>
        <w:ind w:firstLine="540"/>
        <w:jc w:val="center"/>
      </w:pPr>
    </w:p>
    <w:p w:rsidR="00786FC9" w:rsidRDefault="00786FC9" w:rsidP="00786FC9">
      <w:pPr>
        <w:pStyle w:val="ConsPlusNormal0"/>
        <w:ind w:firstLine="540"/>
        <w:jc w:val="center"/>
      </w:pPr>
    </w:p>
    <w:p w:rsidR="00786FC9" w:rsidRDefault="00786FC9" w:rsidP="00786FC9">
      <w:pPr>
        <w:pStyle w:val="ConsPlusNormal0"/>
        <w:ind w:firstLine="540"/>
        <w:jc w:val="center"/>
      </w:pPr>
    </w:p>
    <w:p w:rsidR="00786FC9" w:rsidRDefault="00786FC9" w:rsidP="00786FC9">
      <w:pPr>
        <w:pStyle w:val="ConsPlusNormal0"/>
        <w:ind w:firstLine="540"/>
        <w:jc w:val="center"/>
      </w:pPr>
    </w:p>
    <w:p w:rsidR="00786FC9" w:rsidRDefault="00786FC9" w:rsidP="00786FC9">
      <w:pPr>
        <w:pStyle w:val="ConsPlusNormal0"/>
        <w:ind w:firstLine="540"/>
        <w:jc w:val="center"/>
      </w:pPr>
    </w:p>
    <w:p w:rsidR="00786FC9" w:rsidRDefault="00786FC9" w:rsidP="00786FC9">
      <w:pPr>
        <w:pStyle w:val="ConsPlusNormal0"/>
        <w:ind w:firstLine="540"/>
        <w:jc w:val="center"/>
      </w:pPr>
    </w:p>
    <w:p w:rsidR="00786FC9" w:rsidRDefault="00786FC9" w:rsidP="00786FC9">
      <w:pPr>
        <w:pStyle w:val="ConsPlusNormal0"/>
        <w:ind w:firstLine="540"/>
        <w:jc w:val="center"/>
      </w:pPr>
    </w:p>
    <w:p w:rsidR="00786FC9" w:rsidRDefault="00786FC9" w:rsidP="00786FC9">
      <w:pPr>
        <w:pStyle w:val="ConsPlusNormal0"/>
        <w:ind w:firstLine="540"/>
        <w:jc w:val="center"/>
      </w:pPr>
    </w:p>
    <w:p w:rsidR="00786FC9" w:rsidRDefault="00786FC9" w:rsidP="00786FC9">
      <w:pPr>
        <w:pStyle w:val="ConsPlusNormal0"/>
        <w:ind w:firstLine="540"/>
        <w:jc w:val="center"/>
      </w:pPr>
    </w:p>
    <w:p w:rsidR="00786FC9" w:rsidRDefault="00786FC9" w:rsidP="00786FC9">
      <w:pPr>
        <w:pStyle w:val="ConsPlusNormal0"/>
        <w:ind w:firstLine="540"/>
        <w:jc w:val="center"/>
      </w:pPr>
    </w:p>
    <w:p w:rsidR="00786FC9" w:rsidRDefault="00786FC9" w:rsidP="00786FC9">
      <w:pPr>
        <w:pStyle w:val="ConsPlusNormal0"/>
        <w:ind w:firstLine="540"/>
        <w:jc w:val="center"/>
      </w:pPr>
    </w:p>
    <w:p w:rsidR="00786FC9" w:rsidRDefault="00786FC9" w:rsidP="00786FC9">
      <w:pPr>
        <w:pStyle w:val="ConsPlusNormal0"/>
        <w:ind w:firstLine="540"/>
        <w:jc w:val="center"/>
      </w:pPr>
    </w:p>
    <w:p w:rsidR="00786FC9" w:rsidRDefault="00786FC9" w:rsidP="00786FC9">
      <w:pPr>
        <w:pStyle w:val="ConsPlusNormal0"/>
        <w:ind w:firstLine="540"/>
        <w:jc w:val="center"/>
      </w:pPr>
    </w:p>
    <w:p w:rsidR="00786FC9" w:rsidRDefault="00786FC9" w:rsidP="00786FC9">
      <w:pPr>
        <w:pStyle w:val="ConsPlusNormal0"/>
        <w:ind w:firstLine="540"/>
        <w:jc w:val="center"/>
      </w:pPr>
    </w:p>
    <w:p w:rsidR="00786FC9" w:rsidRDefault="00786FC9" w:rsidP="00786FC9">
      <w:pPr>
        <w:pStyle w:val="ConsPlusNormal0"/>
        <w:ind w:firstLine="540"/>
        <w:jc w:val="center"/>
      </w:pPr>
    </w:p>
    <w:p w:rsidR="00786FC9" w:rsidRDefault="00786FC9" w:rsidP="00786FC9">
      <w:pPr>
        <w:pStyle w:val="ConsPlusNormal0"/>
        <w:ind w:firstLine="540"/>
        <w:jc w:val="center"/>
      </w:pPr>
    </w:p>
    <w:p w:rsidR="00786FC9" w:rsidRDefault="00786FC9" w:rsidP="00786FC9">
      <w:pPr>
        <w:pStyle w:val="ConsPlusNormal0"/>
        <w:ind w:firstLine="540"/>
        <w:jc w:val="center"/>
      </w:pPr>
    </w:p>
    <w:p w:rsidR="00786FC9" w:rsidRDefault="00786FC9" w:rsidP="00786FC9">
      <w:pPr>
        <w:pStyle w:val="ConsPlusNormal0"/>
        <w:ind w:firstLine="540"/>
        <w:jc w:val="center"/>
      </w:pPr>
    </w:p>
    <w:p w:rsidR="00786FC9" w:rsidRDefault="00786FC9" w:rsidP="00786FC9">
      <w:pPr>
        <w:pStyle w:val="ConsPlusNormal0"/>
        <w:ind w:firstLine="540"/>
        <w:jc w:val="center"/>
      </w:pPr>
    </w:p>
    <w:p w:rsidR="00786FC9" w:rsidRPr="00BF69CC" w:rsidRDefault="00786FC9" w:rsidP="00786FC9">
      <w:pPr>
        <w:jc w:val="center"/>
        <w:rPr>
          <w:sz w:val="28"/>
          <w:szCs w:val="28"/>
        </w:rPr>
      </w:pPr>
      <w:r>
        <w:rPr>
          <w:sz w:val="28"/>
          <w:szCs w:val="28"/>
        </w:rPr>
        <w:lastRenderedPageBreak/>
        <w:t>АДМИ</w:t>
      </w:r>
      <w:r w:rsidRPr="00BF69CC">
        <w:rPr>
          <w:sz w:val="28"/>
          <w:szCs w:val="28"/>
        </w:rPr>
        <w:t>НИСТРАЦИЯ КУРЬИНСКОГО СЕЛЬСОВЕТА</w:t>
      </w:r>
    </w:p>
    <w:p w:rsidR="00786FC9" w:rsidRPr="00BF69CC" w:rsidRDefault="00786FC9" w:rsidP="00786FC9">
      <w:pPr>
        <w:jc w:val="center"/>
        <w:rPr>
          <w:sz w:val="28"/>
          <w:szCs w:val="28"/>
        </w:rPr>
      </w:pPr>
      <w:r w:rsidRPr="00BF69CC">
        <w:rPr>
          <w:sz w:val="28"/>
          <w:szCs w:val="28"/>
        </w:rPr>
        <w:t xml:space="preserve">КУРЬИНСКОГО РАЙОНА  </w:t>
      </w:r>
    </w:p>
    <w:p w:rsidR="00786FC9" w:rsidRPr="00BF69CC" w:rsidRDefault="00786FC9" w:rsidP="00786FC9">
      <w:pPr>
        <w:jc w:val="center"/>
        <w:rPr>
          <w:sz w:val="28"/>
          <w:szCs w:val="28"/>
        </w:rPr>
      </w:pPr>
      <w:r w:rsidRPr="00BF69CC">
        <w:rPr>
          <w:sz w:val="28"/>
          <w:szCs w:val="28"/>
        </w:rPr>
        <w:t>АЛТАЙСКОГО КРАЯ</w:t>
      </w:r>
    </w:p>
    <w:p w:rsidR="00786FC9" w:rsidRPr="00BF69CC" w:rsidRDefault="00786FC9" w:rsidP="00786FC9">
      <w:pPr>
        <w:jc w:val="center"/>
        <w:rPr>
          <w:sz w:val="28"/>
          <w:szCs w:val="28"/>
        </w:rPr>
      </w:pPr>
    </w:p>
    <w:p w:rsidR="00786FC9" w:rsidRPr="00047894" w:rsidRDefault="00786FC9" w:rsidP="00786FC9">
      <w:pPr>
        <w:jc w:val="center"/>
        <w:rPr>
          <w:rFonts w:eastAsia="Tahoma"/>
          <w:color w:val="000000"/>
          <w:kern w:val="1"/>
          <w:sz w:val="28"/>
          <w:szCs w:val="28"/>
          <w:lang w:eastAsia="en-US" w:bidi="en-US"/>
        </w:rPr>
      </w:pPr>
      <w:r w:rsidRPr="00047894">
        <w:rPr>
          <w:rFonts w:eastAsia="Tahoma"/>
          <w:color w:val="000000"/>
          <w:kern w:val="1"/>
          <w:sz w:val="28"/>
          <w:szCs w:val="28"/>
          <w:lang w:eastAsia="en-US" w:bidi="en-US"/>
        </w:rPr>
        <w:t>ПОСТАНОВЛЕНИЕ</w:t>
      </w:r>
    </w:p>
    <w:p w:rsidR="00786FC9" w:rsidRPr="00047894" w:rsidRDefault="00786FC9" w:rsidP="00786FC9">
      <w:pPr>
        <w:rPr>
          <w:rFonts w:eastAsia="Tahoma"/>
          <w:color w:val="000000"/>
          <w:kern w:val="1"/>
          <w:sz w:val="28"/>
          <w:szCs w:val="28"/>
          <w:lang w:eastAsia="en-US" w:bidi="en-US"/>
        </w:rPr>
      </w:pPr>
    </w:p>
    <w:p w:rsidR="00786FC9" w:rsidRPr="00047894" w:rsidRDefault="00786FC9" w:rsidP="00786FC9">
      <w:pPr>
        <w:jc w:val="center"/>
        <w:rPr>
          <w:rFonts w:eastAsia="Lucida Sans Unicode"/>
          <w:kern w:val="1"/>
          <w:sz w:val="28"/>
          <w:szCs w:val="28"/>
        </w:rPr>
      </w:pPr>
      <w:r>
        <w:rPr>
          <w:rFonts w:eastAsia="Tahoma"/>
          <w:color w:val="000000"/>
          <w:kern w:val="1"/>
          <w:sz w:val="28"/>
          <w:szCs w:val="28"/>
          <w:lang w:eastAsia="en-US" w:bidi="en-US"/>
        </w:rPr>
        <w:t xml:space="preserve">11 </w:t>
      </w:r>
      <w:proofErr w:type="gramStart"/>
      <w:r>
        <w:rPr>
          <w:rFonts w:eastAsia="Tahoma"/>
          <w:color w:val="000000"/>
          <w:kern w:val="1"/>
          <w:sz w:val="28"/>
          <w:szCs w:val="28"/>
          <w:lang w:eastAsia="en-US" w:bidi="en-US"/>
        </w:rPr>
        <w:t>марта</w:t>
      </w:r>
      <w:r w:rsidRPr="00047894">
        <w:rPr>
          <w:rFonts w:eastAsia="Tahoma"/>
          <w:color w:val="000000"/>
          <w:kern w:val="1"/>
          <w:sz w:val="28"/>
          <w:szCs w:val="28"/>
          <w:lang w:eastAsia="en-US" w:bidi="en-US"/>
        </w:rPr>
        <w:t xml:space="preserve">  20</w:t>
      </w:r>
      <w:r>
        <w:rPr>
          <w:rFonts w:eastAsia="Tahoma"/>
          <w:color w:val="000000"/>
          <w:kern w:val="1"/>
          <w:sz w:val="28"/>
          <w:szCs w:val="28"/>
          <w:lang w:eastAsia="en-US" w:bidi="en-US"/>
        </w:rPr>
        <w:t>26</w:t>
      </w:r>
      <w:proofErr w:type="gramEnd"/>
      <w:r w:rsidRPr="00047894">
        <w:rPr>
          <w:rFonts w:eastAsia="Tahoma"/>
          <w:color w:val="000000"/>
          <w:kern w:val="1"/>
          <w:sz w:val="28"/>
          <w:szCs w:val="28"/>
          <w:lang w:eastAsia="en-US" w:bidi="en-US"/>
        </w:rPr>
        <w:t xml:space="preserve"> года                                                   </w:t>
      </w:r>
      <w:r>
        <w:rPr>
          <w:rFonts w:eastAsia="Tahoma"/>
          <w:color w:val="000000"/>
          <w:kern w:val="1"/>
          <w:sz w:val="28"/>
          <w:szCs w:val="28"/>
          <w:lang w:eastAsia="en-US" w:bidi="en-US"/>
        </w:rPr>
        <w:t xml:space="preserve">                             </w:t>
      </w:r>
      <w:r w:rsidRPr="00047894">
        <w:rPr>
          <w:rFonts w:eastAsia="Tahoma"/>
          <w:color w:val="000000"/>
          <w:kern w:val="1"/>
          <w:sz w:val="28"/>
          <w:szCs w:val="28"/>
          <w:lang w:eastAsia="en-US" w:bidi="en-US"/>
        </w:rPr>
        <w:t xml:space="preserve">   </w:t>
      </w:r>
      <w:r>
        <w:rPr>
          <w:rFonts w:eastAsia="Tahoma"/>
          <w:color w:val="000000"/>
          <w:kern w:val="1"/>
          <w:sz w:val="28"/>
          <w:szCs w:val="28"/>
          <w:lang w:eastAsia="en-US" w:bidi="en-US"/>
        </w:rPr>
        <w:t xml:space="preserve">    </w:t>
      </w:r>
      <w:r w:rsidRPr="00047894">
        <w:rPr>
          <w:rFonts w:eastAsia="Tahoma"/>
          <w:color w:val="000000"/>
          <w:kern w:val="1"/>
          <w:sz w:val="28"/>
          <w:szCs w:val="28"/>
          <w:lang w:eastAsia="en-US" w:bidi="en-US"/>
        </w:rPr>
        <w:t xml:space="preserve">№ </w:t>
      </w:r>
      <w:r>
        <w:rPr>
          <w:rFonts w:eastAsia="Tahoma"/>
          <w:color w:val="000000"/>
          <w:kern w:val="1"/>
          <w:sz w:val="28"/>
          <w:szCs w:val="28"/>
          <w:lang w:eastAsia="en-US" w:bidi="en-US"/>
        </w:rPr>
        <w:t>16</w:t>
      </w:r>
    </w:p>
    <w:p w:rsidR="00786FC9" w:rsidRPr="00047894" w:rsidRDefault="00786FC9" w:rsidP="00786FC9">
      <w:pPr>
        <w:jc w:val="center"/>
        <w:rPr>
          <w:rFonts w:eastAsia="Lucida Sans Unicode"/>
          <w:kern w:val="1"/>
          <w:sz w:val="28"/>
          <w:szCs w:val="28"/>
        </w:rPr>
      </w:pPr>
      <w:r>
        <w:rPr>
          <w:rFonts w:eastAsia="Lucida Sans Unicode"/>
          <w:kern w:val="1"/>
          <w:sz w:val="28"/>
          <w:szCs w:val="28"/>
        </w:rPr>
        <w:t>с. Курья</w:t>
      </w:r>
    </w:p>
    <w:p w:rsidR="00786FC9" w:rsidRDefault="00786FC9" w:rsidP="00786FC9">
      <w:pPr>
        <w:jc w:val="center"/>
        <w:rPr>
          <w:bCs/>
          <w:color w:val="000000"/>
          <w:sz w:val="28"/>
          <w:szCs w:val="28"/>
        </w:rPr>
      </w:pPr>
    </w:p>
    <w:p w:rsidR="00786FC9" w:rsidRPr="00E5734C" w:rsidRDefault="00786FC9" w:rsidP="00786FC9">
      <w:pPr>
        <w:jc w:val="center"/>
        <w:rPr>
          <w:rFonts w:eastAsia="Lucida Sans Unicode"/>
          <w:bCs/>
          <w:color w:val="000000"/>
          <w:kern w:val="1"/>
          <w:sz w:val="28"/>
          <w:szCs w:val="28"/>
        </w:rPr>
      </w:pPr>
      <w:r>
        <w:rPr>
          <w:bCs/>
          <w:color w:val="000000"/>
          <w:sz w:val="28"/>
          <w:szCs w:val="28"/>
        </w:rPr>
        <w:t>о</w:t>
      </w:r>
      <w:r w:rsidRPr="00E5734C">
        <w:rPr>
          <w:bCs/>
          <w:color w:val="000000"/>
          <w:sz w:val="28"/>
          <w:szCs w:val="28"/>
        </w:rPr>
        <w:t>б утверждении</w:t>
      </w:r>
      <w:r w:rsidRPr="00C93CC4">
        <w:rPr>
          <w:sz w:val="28"/>
          <w:szCs w:val="28"/>
        </w:rPr>
        <w:t xml:space="preserve">   </w:t>
      </w:r>
      <w:proofErr w:type="gramStart"/>
      <w:r w:rsidRPr="00C93CC4">
        <w:rPr>
          <w:sz w:val="28"/>
          <w:szCs w:val="28"/>
        </w:rPr>
        <w:t>Положени</w:t>
      </w:r>
      <w:r>
        <w:rPr>
          <w:sz w:val="28"/>
          <w:szCs w:val="28"/>
        </w:rPr>
        <w:t>я</w:t>
      </w:r>
      <w:r w:rsidRPr="00C93CC4">
        <w:rPr>
          <w:sz w:val="28"/>
          <w:szCs w:val="28"/>
        </w:rPr>
        <w:t xml:space="preserve">  о</w:t>
      </w:r>
      <w:proofErr w:type="gramEnd"/>
      <w:r w:rsidRPr="00C93CC4">
        <w:rPr>
          <w:sz w:val="28"/>
          <w:szCs w:val="28"/>
        </w:rPr>
        <w:t xml:space="preserve">   комиссии   по  постановке  на  учет    граждан,</w:t>
      </w:r>
      <w:r>
        <w:rPr>
          <w:sz w:val="28"/>
          <w:szCs w:val="28"/>
        </w:rPr>
        <w:t xml:space="preserve"> </w:t>
      </w:r>
      <w:r w:rsidRPr="00C93CC4">
        <w:rPr>
          <w:sz w:val="28"/>
          <w:szCs w:val="28"/>
        </w:rPr>
        <w:t xml:space="preserve">испытывающих потребность в древесине для собственных нужд и  проверки достоверности сведений об объемах требуемой древесины для собственных нужд, указанных в заявлениях граждан муниципального образования </w:t>
      </w:r>
      <w:proofErr w:type="spellStart"/>
      <w:r>
        <w:rPr>
          <w:sz w:val="28"/>
          <w:szCs w:val="28"/>
        </w:rPr>
        <w:t>Курьинского</w:t>
      </w:r>
      <w:proofErr w:type="spellEnd"/>
      <w:r w:rsidRPr="00C93CC4">
        <w:rPr>
          <w:sz w:val="28"/>
          <w:szCs w:val="28"/>
        </w:rPr>
        <w:t xml:space="preserve"> сельсовет</w:t>
      </w:r>
      <w:r>
        <w:rPr>
          <w:sz w:val="28"/>
          <w:szCs w:val="28"/>
        </w:rPr>
        <w:t>а</w:t>
      </w:r>
      <w:r w:rsidRPr="00C93CC4">
        <w:rPr>
          <w:sz w:val="28"/>
          <w:szCs w:val="28"/>
        </w:rPr>
        <w:t xml:space="preserve"> </w:t>
      </w:r>
      <w:proofErr w:type="spellStart"/>
      <w:r>
        <w:rPr>
          <w:sz w:val="28"/>
          <w:szCs w:val="28"/>
        </w:rPr>
        <w:t>Курьин</w:t>
      </w:r>
      <w:r w:rsidRPr="00C93CC4">
        <w:rPr>
          <w:sz w:val="28"/>
          <w:szCs w:val="28"/>
        </w:rPr>
        <w:t>ского</w:t>
      </w:r>
      <w:proofErr w:type="spellEnd"/>
      <w:r w:rsidRPr="00C93CC4">
        <w:rPr>
          <w:sz w:val="28"/>
          <w:szCs w:val="28"/>
        </w:rPr>
        <w:t xml:space="preserve"> района Алтайского края</w:t>
      </w:r>
    </w:p>
    <w:p w:rsidR="00786FC9" w:rsidRPr="00047894" w:rsidRDefault="00786FC9" w:rsidP="00786FC9">
      <w:pPr>
        <w:rPr>
          <w:rFonts w:eastAsia="Lucida Sans Unicode"/>
          <w:bCs/>
          <w:color w:val="000000"/>
          <w:kern w:val="1"/>
          <w:sz w:val="28"/>
          <w:szCs w:val="28"/>
        </w:rPr>
      </w:pPr>
    </w:p>
    <w:p w:rsidR="00786FC9" w:rsidRPr="00C93CC4" w:rsidRDefault="00786FC9" w:rsidP="00786FC9">
      <w:pPr>
        <w:ind w:firstLine="708"/>
        <w:rPr>
          <w:bCs/>
          <w:sz w:val="28"/>
          <w:szCs w:val="28"/>
        </w:rPr>
      </w:pPr>
    </w:p>
    <w:p w:rsidR="00786FC9" w:rsidRDefault="00786FC9" w:rsidP="00786FC9">
      <w:pPr>
        <w:ind w:firstLine="708"/>
        <w:jc w:val="both"/>
        <w:rPr>
          <w:bCs/>
          <w:sz w:val="28"/>
          <w:szCs w:val="28"/>
        </w:rPr>
      </w:pPr>
      <w:r w:rsidRPr="00C93CC4">
        <w:rPr>
          <w:bCs/>
          <w:sz w:val="28"/>
          <w:szCs w:val="28"/>
        </w:rPr>
        <w:t xml:space="preserve">В </w:t>
      </w:r>
      <w:proofErr w:type="gramStart"/>
      <w:r w:rsidRPr="00C93CC4">
        <w:rPr>
          <w:bCs/>
          <w:sz w:val="28"/>
          <w:szCs w:val="28"/>
        </w:rPr>
        <w:t>соответствии  с</w:t>
      </w:r>
      <w:proofErr w:type="gramEnd"/>
      <w:r w:rsidRPr="00C93CC4">
        <w:rPr>
          <w:bCs/>
          <w:sz w:val="28"/>
          <w:szCs w:val="28"/>
        </w:rPr>
        <w:t xml:space="preserve"> законом Алтайского края от 10 сентября 2007 г</w:t>
      </w:r>
      <w:r w:rsidRPr="00C93CC4">
        <w:rPr>
          <w:bCs/>
          <w:iCs/>
          <w:sz w:val="28"/>
          <w:szCs w:val="28"/>
        </w:rPr>
        <w:t xml:space="preserve">. N </w:t>
      </w:r>
      <w:r w:rsidRPr="00C93CC4">
        <w:rPr>
          <w:rStyle w:val="a9"/>
          <w:bCs/>
          <w:sz w:val="28"/>
          <w:szCs w:val="28"/>
        </w:rPr>
        <w:t>87</w:t>
      </w:r>
      <w:r w:rsidRPr="00C93CC4">
        <w:rPr>
          <w:bCs/>
          <w:i/>
          <w:iCs/>
          <w:sz w:val="28"/>
          <w:szCs w:val="28"/>
        </w:rPr>
        <w:t>-</w:t>
      </w:r>
      <w:r w:rsidRPr="00C93CC4">
        <w:rPr>
          <w:rStyle w:val="a9"/>
          <w:bCs/>
          <w:sz w:val="28"/>
          <w:szCs w:val="28"/>
        </w:rPr>
        <w:t>ЗС</w:t>
      </w:r>
      <w:r w:rsidRPr="00C93CC4">
        <w:rPr>
          <w:bCs/>
          <w:i/>
          <w:sz w:val="28"/>
          <w:szCs w:val="28"/>
        </w:rPr>
        <w:t xml:space="preserve"> </w:t>
      </w:r>
      <w:r w:rsidRPr="00C93CC4">
        <w:rPr>
          <w:bCs/>
          <w:sz w:val="28"/>
          <w:szCs w:val="28"/>
        </w:rPr>
        <w:t xml:space="preserve">"О регулировании отдельных лесных отношений на территории Алтайского края», руководствуясь Уставом муниципального образования сельское поселение </w:t>
      </w:r>
      <w:proofErr w:type="spellStart"/>
      <w:r w:rsidRPr="00C93CC4">
        <w:rPr>
          <w:bCs/>
          <w:sz w:val="28"/>
          <w:szCs w:val="28"/>
        </w:rPr>
        <w:t>Курьинский</w:t>
      </w:r>
      <w:proofErr w:type="spellEnd"/>
      <w:r w:rsidRPr="00C93CC4">
        <w:rPr>
          <w:bCs/>
          <w:sz w:val="28"/>
          <w:szCs w:val="28"/>
        </w:rPr>
        <w:t xml:space="preserve"> сельсовет   </w:t>
      </w:r>
      <w:proofErr w:type="spellStart"/>
      <w:r w:rsidRPr="00C93CC4">
        <w:rPr>
          <w:bCs/>
          <w:sz w:val="28"/>
          <w:szCs w:val="28"/>
        </w:rPr>
        <w:t>Курьинского</w:t>
      </w:r>
      <w:proofErr w:type="spellEnd"/>
      <w:r w:rsidRPr="00C93CC4">
        <w:rPr>
          <w:bCs/>
          <w:sz w:val="28"/>
          <w:szCs w:val="28"/>
        </w:rPr>
        <w:t xml:space="preserve"> района Алтайского края, </w:t>
      </w:r>
    </w:p>
    <w:p w:rsidR="00786FC9" w:rsidRPr="00C93CC4" w:rsidRDefault="00786FC9" w:rsidP="00786FC9">
      <w:pPr>
        <w:ind w:firstLine="708"/>
        <w:jc w:val="both"/>
        <w:rPr>
          <w:bCs/>
          <w:sz w:val="28"/>
          <w:szCs w:val="28"/>
        </w:rPr>
      </w:pPr>
      <w:r w:rsidRPr="00C93CC4">
        <w:rPr>
          <w:rFonts w:eastAsia="Lucida Sans Unicode"/>
          <w:kern w:val="1"/>
          <w:sz w:val="28"/>
          <w:szCs w:val="28"/>
        </w:rPr>
        <w:t>ПОСТАНОВЛЯЮ:</w:t>
      </w:r>
    </w:p>
    <w:p w:rsidR="00786FC9" w:rsidRPr="00C93CC4" w:rsidRDefault="00786FC9" w:rsidP="00786FC9">
      <w:pPr>
        <w:pStyle w:val="a5"/>
        <w:ind w:firstLine="709"/>
        <w:rPr>
          <w:rFonts w:ascii="Times New Roman" w:hAnsi="Times New Roman" w:cs="Times New Roman"/>
          <w:sz w:val="28"/>
          <w:szCs w:val="28"/>
        </w:rPr>
      </w:pPr>
      <w:r w:rsidRPr="00C93CC4">
        <w:rPr>
          <w:rFonts w:ascii="Times New Roman" w:eastAsia="Lucida Sans Unicode" w:hAnsi="Times New Roman" w:cs="Times New Roman"/>
          <w:color w:val="000000"/>
          <w:kern w:val="1"/>
          <w:sz w:val="28"/>
          <w:szCs w:val="28"/>
        </w:rPr>
        <w:t xml:space="preserve">1. </w:t>
      </w:r>
      <w:r w:rsidRPr="00C93CC4">
        <w:rPr>
          <w:rFonts w:ascii="Times New Roman" w:hAnsi="Times New Roman" w:cs="Times New Roman"/>
          <w:sz w:val="28"/>
          <w:szCs w:val="28"/>
        </w:rPr>
        <w:t xml:space="preserve">Утвердить   </w:t>
      </w:r>
      <w:proofErr w:type="gramStart"/>
      <w:r w:rsidRPr="00C93CC4">
        <w:rPr>
          <w:rFonts w:ascii="Times New Roman" w:hAnsi="Times New Roman" w:cs="Times New Roman"/>
          <w:sz w:val="28"/>
          <w:szCs w:val="28"/>
        </w:rPr>
        <w:t>Положение  о</w:t>
      </w:r>
      <w:proofErr w:type="gramEnd"/>
      <w:r w:rsidRPr="00C93CC4">
        <w:rPr>
          <w:rFonts w:ascii="Times New Roman" w:hAnsi="Times New Roman" w:cs="Times New Roman"/>
          <w:sz w:val="28"/>
          <w:szCs w:val="28"/>
        </w:rPr>
        <w:t xml:space="preserve">   комиссии   по  постановке  на  учет    граждан,</w:t>
      </w:r>
      <w:r>
        <w:rPr>
          <w:rFonts w:ascii="Times New Roman" w:hAnsi="Times New Roman" w:cs="Times New Roman"/>
          <w:sz w:val="28"/>
          <w:szCs w:val="28"/>
        </w:rPr>
        <w:t xml:space="preserve"> </w:t>
      </w:r>
      <w:r w:rsidRPr="00C93CC4">
        <w:rPr>
          <w:rFonts w:ascii="Times New Roman" w:hAnsi="Times New Roman" w:cs="Times New Roman"/>
          <w:sz w:val="28"/>
          <w:szCs w:val="28"/>
        </w:rPr>
        <w:t xml:space="preserve">испытывающих потребность в древесине для собственных нужд и  проверки достоверности сведений об объемах требуемой древесины для собственных нужд, указанных в заявлениях граждан муниципального образования </w:t>
      </w:r>
      <w:proofErr w:type="spellStart"/>
      <w:r>
        <w:rPr>
          <w:rFonts w:ascii="Times New Roman" w:hAnsi="Times New Roman" w:cs="Times New Roman"/>
          <w:sz w:val="28"/>
          <w:szCs w:val="28"/>
        </w:rPr>
        <w:t>Курьинского</w:t>
      </w:r>
      <w:proofErr w:type="spellEnd"/>
      <w:r w:rsidRPr="00C93CC4">
        <w:rPr>
          <w:rFonts w:ascii="Times New Roman" w:hAnsi="Times New Roman" w:cs="Times New Roman"/>
          <w:sz w:val="28"/>
          <w:szCs w:val="28"/>
        </w:rPr>
        <w:t xml:space="preserve"> сельсовет</w:t>
      </w:r>
      <w:r>
        <w:rPr>
          <w:rFonts w:ascii="Times New Roman" w:hAnsi="Times New Roman" w:cs="Times New Roman"/>
          <w:sz w:val="28"/>
          <w:szCs w:val="28"/>
        </w:rPr>
        <w:t>а</w:t>
      </w:r>
      <w:r w:rsidRPr="00C93CC4">
        <w:rPr>
          <w:rFonts w:ascii="Times New Roman" w:hAnsi="Times New Roman" w:cs="Times New Roman"/>
          <w:sz w:val="28"/>
          <w:szCs w:val="28"/>
        </w:rPr>
        <w:t xml:space="preserve"> </w:t>
      </w:r>
      <w:proofErr w:type="spellStart"/>
      <w:r>
        <w:rPr>
          <w:rFonts w:ascii="Times New Roman" w:hAnsi="Times New Roman" w:cs="Times New Roman"/>
          <w:sz w:val="28"/>
          <w:szCs w:val="28"/>
        </w:rPr>
        <w:t>Курьин</w:t>
      </w:r>
      <w:r w:rsidRPr="00C93CC4">
        <w:rPr>
          <w:rFonts w:ascii="Times New Roman" w:hAnsi="Times New Roman" w:cs="Times New Roman"/>
          <w:sz w:val="28"/>
          <w:szCs w:val="28"/>
        </w:rPr>
        <w:t>ского</w:t>
      </w:r>
      <w:proofErr w:type="spellEnd"/>
      <w:r w:rsidRPr="00C93CC4">
        <w:rPr>
          <w:rFonts w:ascii="Times New Roman" w:hAnsi="Times New Roman" w:cs="Times New Roman"/>
          <w:sz w:val="28"/>
          <w:szCs w:val="28"/>
        </w:rPr>
        <w:t xml:space="preserve"> района Алтайского края (приложение 1).</w:t>
      </w:r>
    </w:p>
    <w:p w:rsidR="00786FC9" w:rsidRPr="00047894" w:rsidRDefault="00786FC9" w:rsidP="00786FC9">
      <w:pPr>
        <w:ind w:firstLine="708"/>
        <w:jc w:val="both"/>
        <w:rPr>
          <w:rFonts w:eastAsia="Lucida Sans Unicode"/>
          <w:color w:val="000000"/>
          <w:kern w:val="1"/>
          <w:sz w:val="28"/>
          <w:szCs w:val="28"/>
        </w:rPr>
      </w:pPr>
      <w:r w:rsidRPr="00047894">
        <w:rPr>
          <w:rFonts w:eastAsia="Lucida Sans Unicode"/>
          <w:color w:val="000000"/>
          <w:kern w:val="1"/>
          <w:sz w:val="28"/>
          <w:szCs w:val="28"/>
        </w:rPr>
        <w:t xml:space="preserve">2. </w:t>
      </w:r>
      <w:r>
        <w:rPr>
          <w:rFonts w:eastAsia="Lucida Sans Unicode"/>
          <w:color w:val="000000"/>
          <w:kern w:val="1"/>
          <w:sz w:val="28"/>
          <w:szCs w:val="28"/>
        </w:rPr>
        <w:t>Созда</w:t>
      </w:r>
      <w:r w:rsidRPr="00047894">
        <w:rPr>
          <w:rFonts w:eastAsia="Lucida Sans Unicode"/>
          <w:color w:val="000000"/>
          <w:kern w:val="1"/>
          <w:sz w:val="28"/>
          <w:szCs w:val="28"/>
        </w:rPr>
        <w:t xml:space="preserve">ть </w:t>
      </w:r>
      <w:r w:rsidRPr="00C93CC4">
        <w:rPr>
          <w:sz w:val="28"/>
          <w:szCs w:val="28"/>
        </w:rPr>
        <w:t xml:space="preserve">постоянно </w:t>
      </w:r>
      <w:proofErr w:type="gramStart"/>
      <w:r w:rsidRPr="00C93CC4">
        <w:rPr>
          <w:sz w:val="28"/>
          <w:szCs w:val="28"/>
        </w:rPr>
        <w:t>действующую  комиссию</w:t>
      </w:r>
      <w:proofErr w:type="gramEnd"/>
      <w:r w:rsidRPr="00C93CC4">
        <w:rPr>
          <w:sz w:val="28"/>
          <w:szCs w:val="28"/>
        </w:rPr>
        <w:t xml:space="preserve">  по  постановке   на  учёт граждан, испытывающих потребность в древесине  для собственных нужд, определяющей объём заготовки древесины и формирующей списки граждан, испытывающих потребность в древесине для собственных нужд на территории муниципального образования</w:t>
      </w:r>
      <w:r>
        <w:rPr>
          <w:rFonts w:ascii="Arial" w:hAnsi="Arial" w:cs="Arial"/>
        </w:rPr>
        <w:t xml:space="preserve"> </w:t>
      </w:r>
      <w:proofErr w:type="spellStart"/>
      <w:r>
        <w:rPr>
          <w:rFonts w:eastAsia="Lucida Sans Unicode"/>
          <w:color w:val="000000"/>
          <w:kern w:val="1"/>
          <w:sz w:val="28"/>
          <w:szCs w:val="28"/>
        </w:rPr>
        <w:t>Курьинский</w:t>
      </w:r>
      <w:proofErr w:type="spellEnd"/>
      <w:r w:rsidRPr="00047894">
        <w:rPr>
          <w:rFonts w:eastAsia="Lucida Sans Unicode"/>
          <w:color w:val="000000"/>
          <w:kern w:val="1"/>
          <w:sz w:val="28"/>
          <w:szCs w:val="28"/>
        </w:rPr>
        <w:t xml:space="preserve"> </w:t>
      </w:r>
      <w:r w:rsidRPr="00047894">
        <w:rPr>
          <w:rFonts w:eastAsia="Lucida Sans Unicode"/>
          <w:kern w:val="1"/>
          <w:sz w:val="28"/>
          <w:szCs w:val="28"/>
        </w:rPr>
        <w:t>сельс</w:t>
      </w:r>
      <w:r>
        <w:rPr>
          <w:rFonts w:eastAsia="Lucida Sans Unicode"/>
          <w:kern w:val="1"/>
          <w:sz w:val="28"/>
          <w:szCs w:val="28"/>
        </w:rPr>
        <w:t>овет</w:t>
      </w:r>
      <w:r w:rsidRPr="00047894">
        <w:rPr>
          <w:rFonts w:eastAsia="Lucida Sans Unicode"/>
          <w:kern w:val="1"/>
          <w:sz w:val="28"/>
          <w:szCs w:val="28"/>
        </w:rPr>
        <w:t xml:space="preserve"> </w:t>
      </w:r>
      <w:proofErr w:type="spellStart"/>
      <w:r>
        <w:rPr>
          <w:rFonts w:eastAsia="Lucida Sans Unicode"/>
          <w:kern w:val="1"/>
          <w:sz w:val="28"/>
          <w:szCs w:val="28"/>
        </w:rPr>
        <w:t>Курьинского</w:t>
      </w:r>
      <w:proofErr w:type="spellEnd"/>
      <w:r w:rsidRPr="00047894">
        <w:rPr>
          <w:rFonts w:eastAsia="Lucida Sans Unicode"/>
          <w:kern w:val="1"/>
          <w:sz w:val="28"/>
          <w:szCs w:val="28"/>
        </w:rPr>
        <w:t xml:space="preserve"> района </w:t>
      </w:r>
      <w:r>
        <w:rPr>
          <w:rFonts w:eastAsia="Lucida Sans Unicode"/>
          <w:kern w:val="1"/>
          <w:sz w:val="28"/>
          <w:szCs w:val="28"/>
        </w:rPr>
        <w:t xml:space="preserve">Алтайского края </w:t>
      </w:r>
      <w:r w:rsidRPr="00047894">
        <w:rPr>
          <w:rFonts w:eastAsia="Lucida Sans Unicode"/>
          <w:kern w:val="1"/>
          <w:sz w:val="28"/>
          <w:szCs w:val="28"/>
        </w:rPr>
        <w:t xml:space="preserve"> </w:t>
      </w:r>
      <w:r w:rsidRPr="00047894">
        <w:rPr>
          <w:rFonts w:eastAsia="Lucida Sans Unicode"/>
          <w:color w:val="000000"/>
          <w:kern w:val="1"/>
          <w:sz w:val="28"/>
          <w:szCs w:val="28"/>
        </w:rPr>
        <w:t>(приложение № 2).</w:t>
      </w:r>
    </w:p>
    <w:p w:rsidR="00786FC9" w:rsidRPr="00047894" w:rsidRDefault="00786FC9" w:rsidP="00786FC9">
      <w:pPr>
        <w:pStyle w:val="a5"/>
        <w:ind w:firstLine="708"/>
        <w:rPr>
          <w:rFonts w:ascii="Times New Roman" w:hAnsi="Times New Roman" w:cs="Times New Roman"/>
          <w:color w:val="000000"/>
          <w:spacing w:val="-3"/>
          <w:sz w:val="28"/>
          <w:szCs w:val="28"/>
        </w:rPr>
      </w:pPr>
      <w:r w:rsidRPr="00047894">
        <w:rPr>
          <w:rFonts w:ascii="Times New Roman" w:eastAsia="Lucida Sans Unicode" w:hAnsi="Times New Roman" w:cs="Times New Roman"/>
          <w:color w:val="000000"/>
          <w:kern w:val="1"/>
          <w:sz w:val="28"/>
          <w:szCs w:val="28"/>
        </w:rPr>
        <w:t xml:space="preserve">3. </w:t>
      </w:r>
      <w:r>
        <w:rPr>
          <w:rFonts w:ascii="Times New Roman" w:eastAsia="Lucida Sans Unicode" w:hAnsi="Times New Roman" w:cs="Times New Roman"/>
          <w:color w:val="000000"/>
          <w:kern w:val="1"/>
          <w:sz w:val="28"/>
          <w:szCs w:val="28"/>
        </w:rPr>
        <w:t xml:space="preserve"> </w:t>
      </w:r>
      <w:proofErr w:type="gramStart"/>
      <w:r w:rsidRPr="00C93CC4">
        <w:rPr>
          <w:rFonts w:ascii="Times New Roman" w:eastAsia="Lucida Sans Unicode" w:hAnsi="Times New Roman" w:cs="Times New Roman"/>
          <w:color w:val="000000"/>
          <w:kern w:val="1"/>
          <w:sz w:val="28"/>
          <w:szCs w:val="28"/>
        </w:rPr>
        <w:t>Утвердить  акт</w:t>
      </w:r>
      <w:proofErr w:type="gramEnd"/>
      <w:r w:rsidRPr="00C93CC4">
        <w:rPr>
          <w:rFonts w:ascii="Times New Roman" w:hAnsi="Times New Roman" w:cs="Times New Roman"/>
          <w:color w:val="000000"/>
          <w:spacing w:val="-5"/>
          <w:sz w:val="28"/>
          <w:szCs w:val="28"/>
        </w:rPr>
        <w:t xml:space="preserve"> </w:t>
      </w:r>
      <w:r w:rsidRPr="00C93CC4">
        <w:rPr>
          <w:rFonts w:ascii="Times New Roman" w:hAnsi="Times New Roman" w:cs="Times New Roman"/>
          <w:bCs/>
          <w:color w:val="000000"/>
          <w:sz w:val="28"/>
          <w:szCs w:val="28"/>
        </w:rPr>
        <w:t>по проверке достоверности сведений об объемах требуемой древесины при постановке на учет граждан, испытывающих потребность в древесине для собственных нужд</w:t>
      </w:r>
      <w:r w:rsidRPr="00047894">
        <w:rPr>
          <w:rFonts w:ascii="Times New Roman" w:hAnsi="Times New Roman" w:cs="Times New Roman"/>
          <w:color w:val="000000"/>
          <w:spacing w:val="-3"/>
          <w:sz w:val="28"/>
          <w:szCs w:val="28"/>
        </w:rPr>
        <w:t xml:space="preserve"> (приложение №</w:t>
      </w:r>
      <w:r>
        <w:rPr>
          <w:rFonts w:ascii="Times New Roman" w:hAnsi="Times New Roman" w:cs="Times New Roman"/>
          <w:color w:val="000000"/>
          <w:spacing w:val="-3"/>
          <w:sz w:val="28"/>
          <w:szCs w:val="28"/>
        </w:rPr>
        <w:t xml:space="preserve"> </w:t>
      </w:r>
      <w:r w:rsidRPr="00047894">
        <w:rPr>
          <w:rFonts w:ascii="Times New Roman" w:hAnsi="Times New Roman" w:cs="Times New Roman"/>
          <w:color w:val="000000"/>
          <w:spacing w:val="-3"/>
          <w:sz w:val="28"/>
          <w:szCs w:val="28"/>
        </w:rPr>
        <w:t>3)</w:t>
      </w:r>
      <w:r>
        <w:rPr>
          <w:rFonts w:ascii="Times New Roman" w:hAnsi="Times New Roman" w:cs="Times New Roman"/>
          <w:color w:val="000000"/>
          <w:spacing w:val="-3"/>
          <w:sz w:val="28"/>
          <w:szCs w:val="28"/>
        </w:rPr>
        <w:t>.</w:t>
      </w:r>
    </w:p>
    <w:p w:rsidR="00786FC9" w:rsidRDefault="00786FC9" w:rsidP="00786FC9">
      <w:pPr>
        <w:pStyle w:val="a5"/>
        <w:ind w:firstLine="708"/>
        <w:rPr>
          <w:rFonts w:ascii="Times New Roman" w:hAnsi="Times New Roman" w:cs="Times New Roman"/>
          <w:sz w:val="28"/>
          <w:szCs w:val="28"/>
        </w:rPr>
      </w:pPr>
      <w:r w:rsidRPr="00047894">
        <w:rPr>
          <w:rFonts w:ascii="Times New Roman" w:eastAsia="Lucida Sans Unicode" w:hAnsi="Times New Roman" w:cs="Times New Roman"/>
          <w:kern w:val="1"/>
          <w:sz w:val="28"/>
          <w:szCs w:val="28"/>
        </w:rPr>
        <w:t xml:space="preserve">4. </w:t>
      </w:r>
      <w:r w:rsidRPr="00047894">
        <w:rPr>
          <w:rFonts w:ascii="Times New Roman" w:hAnsi="Times New Roman" w:cs="Times New Roman"/>
          <w:sz w:val="28"/>
          <w:szCs w:val="28"/>
        </w:rPr>
        <w:t xml:space="preserve">Настоящее постановление вступает в силу со дня его </w:t>
      </w:r>
      <w:r>
        <w:rPr>
          <w:rFonts w:ascii="Times New Roman" w:hAnsi="Times New Roman" w:cs="Times New Roman"/>
          <w:sz w:val="28"/>
          <w:szCs w:val="28"/>
        </w:rPr>
        <w:t>опубликования в установленном Уставом сельского поселения порядке.</w:t>
      </w:r>
    </w:p>
    <w:p w:rsidR="00786FC9" w:rsidRPr="00047894" w:rsidRDefault="00786FC9" w:rsidP="00786FC9">
      <w:pPr>
        <w:pStyle w:val="a5"/>
        <w:ind w:firstLine="708"/>
        <w:rPr>
          <w:rFonts w:ascii="Times New Roman" w:hAnsi="Times New Roman" w:cs="Times New Roman"/>
          <w:sz w:val="28"/>
          <w:szCs w:val="28"/>
        </w:rPr>
      </w:pPr>
      <w:r w:rsidRPr="00047894">
        <w:rPr>
          <w:rFonts w:ascii="Times New Roman" w:eastAsiaTheme="minorHAnsi" w:hAnsi="Times New Roman" w:cs="Times New Roman"/>
          <w:sz w:val="28"/>
          <w:szCs w:val="28"/>
          <w:lang w:eastAsia="en-US"/>
        </w:rPr>
        <w:t xml:space="preserve">5. Контроль исполнения настоящего </w:t>
      </w:r>
      <w:r>
        <w:rPr>
          <w:rFonts w:ascii="Times New Roman" w:eastAsiaTheme="minorHAnsi" w:hAnsi="Times New Roman" w:cs="Times New Roman"/>
          <w:sz w:val="28"/>
          <w:szCs w:val="28"/>
          <w:lang w:eastAsia="en-US"/>
        </w:rPr>
        <w:t>постановл</w:t>
      </w:r>
      <w:r w:rsidRPr="00047894">
        <w:rPr>
          <w:rFonts w:ascii="Times New Roman" w:eastAsiaTheme="minorHAnsi" w:hAnsi="Times New Roman" w:cs="Times New Roman"/>
          <w:sz w:val="28"/>
          <w:szCs w:val="28"/>
          <w:lang w:eastAsia="en-US"/>
        </w:rPr>
        <w:t>ения оставляю за собой.</w:t>
      </w:r>
    </w:p>
    <w:p w:rsidR="00786FC9" w:rsidRPr="00047894" w:rsidRDefault="00786FC9" w:rsidP="00786FC9">
      <w:pPr>
        <w:rPr>
          <w:rFonts w:eastAsia="Lucida Sans Unicode"/>
          <w:kern w:val="1"/>
          <w:sz w:val="28"/>
          <w:szCs w:val="28"/>
        </w:rPr>
      </w:pPr>
    </w:p>
    <w:p w:rsidR="00786FC9" w:rsidRDefault="00786FC9" w:rsidP="00786FC9">
      <w:pPr>
        <w:rPr>
          <w:rStyle w:val="a9"/>
          <w:rFonts w:ascii="Arial" w:hAnsi="Arial" w:cs="Arial"/>
          <w:i w:val="0"/>
        </w:rPr>
      </w:pPr>
    </w:p>
    <w:p w:rsidR="00786FC9" w:rsidRDefault="00786FC9" w:rsidP="00786FC9">
      <w:pPr>
        <w:pStyle w:val="a5"/>
        <w:rPr>
          <w:rFonts w:ascii="Times New Roman" w:hAnsi="Times New Roman" w:cs="Times New Roman"/>
          <w:sz w:val="28"/>
          <w:szCs w:val="28"/>
        </w:rPr>
      </w:pPr>
      <w:r>
        <w:rPr>
          <w:rFonts w:ascii="Times New Roman" w:hAnsi="Times New Roman" w:cs="Times New Roman"/>
          <w:sz w:val="28"/>
          <w:szCs w:val="28"/>
        </w:rPr>
        <w:t>Глава Администрации сельсовета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С.А. Ларионов</w:t>
      </w:r>
    </w:p>
    <w:p w:rsidR="00786FC9" w:rsidRPr="005B07D7" w:rsidRDefault="00786FC9" w:rsidP="00786FC9">
      <w:pPr>
        <w:pStyle w:val="a5"/>
        <w:rPr>
          <w:rFonts w:ascii="Times New Roman" w:hAnsi="Times New Roman" w:cs="Times New Roman"/>
          <w:sz w:val="28"/>
          <w:szCs w:val="28"/>
        </w:rPr>
      </w:pPr>
    </w:p>
    <w:p w:rsidR="00786FC9" w:rsidRPr="004B09C8" w:rsidRDefault="00786FC9" w:rsidP="00786FC9">
      <w:pPr>
        <w:ind w:firstLine="708"/>
        <w:jc w:val="both"/>
        <w:rPr>
          <w:rFonts w:ascii="Arial" w:hAnsi="Arial" w:cs="Arial"/>
          <w:bCs/>
        </w:rPr>
      </w:pPr>
      <w:r w:rsidRPr="004B09C8">
        <w:rPr>
          <w:rFonts w:ascii="Arial" w:hAnsi="Arial" w:cs="Arial"/>
          <w:bCs/>
        </w:rPr>
        <w:t xml:space="preserve">  </w:t>
      </w:r>
    </w:p>
    <w:p w:rsidR="00786FC9" w:rsidRDefault="00786FC9" w:rsidP="00786FC9">
      <w:pPr>
        <w:pStyle w:val="a8"/>
        <w:spacing w:before="0" w:beforeAutospacing="0" w:after="0" w:afterAutospacing="0"/>
        <w:ind w:right="-1"/>
        <w:jc w:val="right"/>
        <w:rPr>
          <w:color w:val="39465C"/>
          <w:sz w:val="28"/>
          <w:szCs w:val="28"/>
        </w:rPr>
      </w:pPr>
    </w:p>
    <w:p w:rsidR="00786FC9" w:rsidRDefault="00786FC9" w:rsidP="00786FC9">
      <w:pPr>
        <w:pStyle w:val="a8"/>
        <w:spacing w:before="0" w:beforeAutospacing="0" w:after="0" w:afterAutospacing="0"/>
        <w:ind w:right="-1"/>
        <w:jc w:val="right"/>
        <w:rPr>
          <w:color w:val="39465C"/>
          <w:sz w:val="28"/>
          <w:szCs w:val="28"/>
        </w:rPr>
      </w:pPr>
    </w:p>
    <w:p w:rsidR="00786FC9" w:rsidRPr="00D06E0D" w:rsidRDefault="00786FC9" w:rsidP="00786FC9">
      <w:pPr>
        <w:pStyle w:val="a8"/>
        <w:spacing w:before="0" w:beforeAutospacing="0" w:after="0" w:afterAutospacing="0"/>
        <w:ind w:right="-1"/>
        <w:jc w:val="right"/>
        <w:rPr>
          <w:sz w:val="28"/>
          <w:szCs w:val="28"/>
        </w:rPr>
      </w:pPr>
      <w:r w:rsidRPr="00D06E0D">
        <w:rPr>
          <w:color w:val="39465C"/>
          <w:sz w:val="28"/>
          <w:szCs w:val="28"/>
        </w:rPr>
        <w:lastRenderedPageBreak/>
        <w:t xml:space="preserve"> </w:t>
      </w:r>
      <w:r w:rsidRPr="00D06E0D">
        <w:rPr>
          <w:sz w:val="28"/>
          <w:szCs w:val="28"/>
        </w:rPr>
        <w:t xml:space="preserve">Приложение 1 </w:t>
      </w:r>
    </w:p>
    <w:p w:rsidR="00786FC9" w:rsidRPr="00D06E0D" w:rsidRDefault="00786FC9" w:rsidP="00786FC9">
      <w:pPr>
        <w:pStyle w:val="a8"/>
        <w:spacing w:before="0" w:beforeAutospacing="0" w:after="0" w:afterAutospacing="0"/>
        <w:ind w:right="-1"/>
        <w:jc w:val="right"/>
        <w:rPr>
          <w:sz w:val="28"/>
          <w:szCs w:val="28"/>
        </w:rPr>
      </w:pPr>
      <w:r w:rsidRPr="00D06E0D">
        <w:rPr>
          <w:sz w:val="28"/>
          <w:szCs w:val="28"/>
        </w:rPr>
        <w:t>к постановлению</w:t>
      </w:r>
      <w:r>
        <w:rPr>
          <w:sz w:val="28"/>
          <w:szCs w:val="28"/>
        </w:rPr>
        <w:t xml:space="preserve"> Администрации </w:t>
      </w:r>
    </w:p>
    <w:p w:rsidR="00786FC9" w:rsidRDefault="00786FC9" w:rsidP="00786FC9">
      <w:pPr>
        <w:pStyle w:val="a8"/>
        <w:spacing w:before="0" w:beforeAutospacing="0" w:after="0" w:afterAutospacing="0"/>
        <w:ind w:right="-1"/>
        <w:jc w:val="right"/>
        <w:rPr>
          <w:sz w:val="28"/>
          <w:szCs w:val="28"/>
        </w:rPr>
      </w:pPr>
      <w:proofErr w:type="spellStart"/>
      <w:r>
        <w:rPr>
          <w:sz w:val="28"/>
          <w:szCs w:val="28"/>
        </w:rPr>
        <w:t>Курьинского</w:t>
      </w:r>
      <w:proofErr w:type="spellEnd"/>
      <w:r>
        <w:rPr>
          <w:sz w:val="28"/>
          <w:szCs w:val="28"/>
        </w:rPr>
        <w:t xml:space="preserve"> </w:t>
      </w:r>
      <w:r w:rsidRPr="00D06E0D">
        <w:rPr>
          <w:sz w:val="28"/>
          <w:szCs w:val="28"/>
        </w:rPr>
        <w:t xml:space="preserve">сельсовета </w:t>
      </w:r>
      <w:r>
        <w:rPr>
          <w:sz w:val="28"/>
          <w:szCs w:val="28"/>
        </w:rPr>
        <w:t xml:space="preserve"> </w:t>
      </w:r>
    </w:p>
    <w:p w:rsidR="00786FC9" w:rsidRPr="00D06E0D" w:rsidRDefault="00786FC9" w:rsidP="00786FC9">
      <w:pPr>
        <w:pStyle w:val="a8"/>
        <w:spacing w:before="0" w:beforeAutospacing="0" w:after="0" w:afterAutospacing="0"/>
        <w:ind w:right="-1"/>
        <w:jc w:val="right"/>
        <w:rPr>
          <w:sz w:val="28"/>
          <w:szCs w:val="28"/>
        </w:rPr>
      </w:pPr>
      <w:r>
        <w:rPr>
          <w:sz w:val="28"/>
          <w:szCs w:val="28"/>
        </w:rPr>
        <w:t>от 11.03.2026 № 16</w:t>
      </w:r>
    </w:p>
    <w:p w:rsidR="00786FC9" w:rsidRPr="00D06E0D" w:rsidRDefault="00786FC9" w:rsidP="00786FC9">
      <w:pPr>
        <w:rPr>
          <w:sz w:val="28"/>
          <w:szCs w:val="28"/>
        </w:rPr>
      </w:pPr>
    </w:p>
    <w:p w:rsidR="00786FC9" w:rsidRPr="00D06E0D" w:rsidRDefault="00786FC9" w:rsidP="00786FC9">
      <w:pPr>
        <w:pStyle w:val="a5"/>
        <w:jc w:val="center"/>
        <w:rPr>
          <w:rFonts w:ascii="Times New Roman" w:hAnsi="Times New Roman" w:cs="Times New Roman"/>
          <w:sz w:val="28"/>
          <w:szCs w:val="28"/>
        </w:rPr>
      </w:pPr>
      <w:r w:rsidRPr="00D06E0D">
        <w:rPr>
          <w:rStyle w:val="a7"/>
          <w:rFonts w:ascii="Times New Roman" w:hAnsi="Times New Roman" w:cs="Times New Roman"/>
          <w:sz w:val="28"/>
          <w:szCs w:val="28"/>
        </w:rPr>
        <w:t>ПОЛОЖЕНИЕ</w:t>
      </w:r>
    </w:p>
    <w:p w:rsidR="00786FC9" w:rsidRPr="00E5734C" w:rsidRDefault="00786FC9" w:rsidP="00786FC9">
      <w:pPr>
        <w:jc w:val="center"/>
        <w:rPr>
          <w:rFonts w:eastAsia="Lucida Sans Unicode"/>
          <w:bCs/>
          <w:color w:val="000000"/>
          <w:kern w:val="1"/>
          <w:sz w:val="28"/>
          <w:szCs w:val="28"/>
        </w:rPr>
      </w:pPr>
      <w:r w:rsidRPr="00D06E0D">
        <w:rPr>
          <w:sz w:val="28"/>
          <w:szCs w:val="28"/>
        </w:rPr>
        <w:t xml:space="preserve">о </w:t>
      </w:r>
      <w:proofErr w:type="gramStart"/>
      <w:r w:rsidRPr="00D06E0D">
        <w:rPr>
          <w:sz w:val="28"/>
          <w:szCs w:val="28"/>
        </w:rPr>
        <w:t>комиссии  по</w:t>
      </w:r>
      <w:proofErr w:type="gramEnd"/>
      <w:r w:rsidRPr="00D06E0D">
        <w:rPr>
          <w:sz w:val="28"/>
          <w:szCs w:val="28"/>
        </w:rPr>
        <w:t xml:space="preserve"> постановке на учет граждан, испытывающих потребность в древесине для собственных нужд </w:t>
      </w:r>
      <w:r w:rsidRPr="00C93CC4">
        <w:rPr>
          <w:sz w:val="28"/>
          <w:szCs w:val="28"/>
        </w:rPr>
        <w:t xml:space="preserve">и  проверки достоверности сведений об объемах требуемой древесины для собственных нужд, указанных в заявлениях граждан муниципального образования </w:t>
      </w:r>
      <w:proofErr w:type="spellStart"/>
      <w:r>
        <w:rPr>
          <w:sz w:val="28"/>
          <w:szCs w:val="28"/>
        </w:rPr>
        <w:t>Курьинского</w:t>
      </w:r>
      <w:proofErr w:type="spellEnd"/>
      <w:r w:rsidRPr="00C93CC4">
        <w:rPr>
          <w:sz w:val="28"/>
          <w:szCs w:val="28"/>
        </w:rPr>
        <w:t xml:space="preserve"> сельсовет</w:t>
      </w:r>
      <w:r>
        <w:rPr>
          <w:sz w:val="28"/>
          <w:szCs w:val="28"/>
        </w:rPr>
        <w:t>а</w:t>
      </w:r>
      <w:r w:rsidRPr="00C93CC4">
        <w:rPr>
          <w:sz w:val="28"/>
          <w:szCs w:val="28"/>
        </w:rPr>
        <w:t xml:space="preserve"> </w:t>
      </w:r>
      <w:proofErr w:type="spellStart"/>
      <w:r>
        <w:rPr>
          <w:sz w:val="28"/>
          <w:szCs w:val="28"/>
        </w:rPr>
        <w:t>Курьин</w:t>
      </w:r>
      <w:r w:rsidRPr="00C93CC4">
        <w:rPr>
          <w:sz w:val="28"/>
          <w:szCs w:val="28"/>
        </w:rPr>
        <w:t>ского</w:t>
      </w:r>
      <w:proofErr w:type="spellEnd"/>
      <w:r w:rsidRPr="00C93CC4">
        <w:rPr>
          <w:sz w:val="28"/>
          <w:szCs w:val="28"/>
        </w:rPr>
        <w:t xml:space="preserve"> района Алтайского края</w:t>
      </w:r>
    </w:p>
    <w:p w:rsidR="00786FC9" w:rsidRPr="00D06E0D" w:rsidRDefault="00786FC9" w:rsidP="00786FC9">
      <w:pPr>
        <w:jc w:val="center"/>
        <w:rPr>
          <w:b/>
          <w:sz w:val="28"/>
          <w:szCs w:val="28"/>
        </w:rPr>
      </w:pPr>
    </w:p>
    <w:p w:rsidR="00786FC9" w:rsidRPr="00D06E0D" w:rsidRDefault="00786FC9" w:rsidP="00786FC9">
      <w:pPr>
        <w:ind w:left="1080"/>
        <w:rPr>
          <w:b/>
          <w:sz w:val="28"/>
          <w:szCs w:val="28"/>
        </w:rPr>
      </w:pPr>
    </w:p>
    <w:p w:rsidR="00786FC9" w:rsidRPr="00D06E0D" w:rsidRDefault="00786FC9" w:rsidP="00786FC9">
      <w:pPr>
        <w:numPr>
          <w:ilvl w:val="0"/>
          <w:numId w:val="10"/>
        </w:numPr>
        <w:suppressAutoHyphens/>
        <w:jc w:val="center"/>
        <w:rPr>
          <w:sz w:val="28"/>
          <w:szCs w:val="28"/>
        </w:rPr>
      </w:pPr>
      <w:r w:rsidRPr="00D06E0D">
        <w:rPr>
          <w:sz w:val="28"/>
          <w:szCs w:val="28"/>
        </w:rPr>
        <w:t>Общие положения</w:t>
      </w:r>
    </w:p>
    <w:p w:rsidR="00786FC9" w:rsidRPr="00D06E0D" w:rsidRDefault="00786FC9" w:rsidP="00786FC9">
      <w:pPr>
        <w:jc w:val="both"/>
        <w:rPr>
          <w:sz w:val="28"/>
          <w:szCs w:val="28"/>
        </w:rPr>
      </w:pPr>
      <w:r w:rsidRPr="00D06E0D">
        <w:rPr>
          <w:color w:val="000000"/>
          <w:sz w:val="28"/>
          <w:szCs w:val="28"/>
        </w:rPr>
        <w:t> </w:t>
      </w:r>
      <w:r>
        <w:rPr>
          <w:color w:val="000000"/>
          <w:sz w:val="28"/>
          <w:szCs w:val="28"/>
        </w:rPr>
        <w:tab/>
      </w:r>
      <w:r w:rsidRPr="00D06E0D">
        <w:rPr>
          <w:sz w:val="28"/>
          <w:szCs w:val="28"/>
        </w:rPr>
        <w:t xml:space="preserve">Комиссия по постановке на учет граждан, испытывающих потребность в древесине для собственных нужд </w:t>
      </w:r>
      <w:r w:rsidRPr="00C93CC4">
        <w:rPr>
          <w:sz w:val="28"/>
          <w:szCs w:val="28"/>
        </w:rPr>
        <w:t xml:space="preserve">и  проверки достоверности сведений об объемах требуемой древесины для собственных нужд, указанных в заявлениях граждан муниципального образования </w:t>
      </w:r>
      <w:proofErr w:type="spellStart"/>
      <w:r>
        <w:rPr>
          <w:sz w:val="28"/>
          <w:szCs w:val="28"/>
        </w:rPr>
        <w:t>Курьинского</w:t>
      </w:r>
      <w:proofErr w:type="spellEnd"/>
      <w:r w:rsidRPr="00C93CC4">
        <w:rPr>
          <w:sz w:val="28"/>
          <w:szCs w:val="28"/>
        </w:rPr>
        <w:t xml:space="preserve"> сельсовет</w:t>
      </w:r>
      <w:r>
        <w:rPr>
          <w:sz w:val="28"/>
          <w:szCs w:val="28"/>
        </w:rPr>
        <w:t>а</w:t>
      </w:r>
      <w:r w:rsidRPr="00C93CC4">
        <w:rPr>
          <w:sz w:val="28"/>
          <w:szCs w:val="28"/>
        </w:rPr>
        <w:t xml:space="preserve"> </w:t>
      </w:r>
      <w:proofErr w:type="spellStart"/>
      <w:r>
        <w:rPr>
          <w:sz w:val="28"/>
          <w:szCs w:val="28"/>
        </w:rPr>
        <w:t>Курьин</w:t>
      </w:r>
      <w:r w:rsidRPr="00C93CC4">
        <w:rPr>
          <w:sz w:val="28"/>
          <w:szCs w:val="28"/>
        </w:rPr>
        <w:t>ского</w:t>
      </w:r>
      <w:proofErr w:type="spellEnd"/>
      <w:r w:rsidRPr="00C93CC4">
        <w:rPr>
          <w:sz w:val="28"/>
          <w:szCs w:val="28"/>
        </w:rPr>
        <w:t xml:space="preserve"> района Алтайского края</w:t>
      </w:r>
      <w:r>
        <w:rPr>
          <w:sz w:val="28"/>
          <w:szCs w:val="28"/>
        </w:rPr>
        <w:t xml:space="preserve"> </w:t>
      </w:r>
      <w:r w:rsidRPr="00D06E0D">
        <w:rPr>
          <w:sz w:val="28"/>
          <w:szCs w:val="28"/>
        </w:rPr>
        <w:t>(далее – комиссия) уполномочена рассматривать вопросы, связанные с постановкой (отказом в постановке) на учет заявителей, при необходимости осуществления осмотра жилого помещения, части жилого помещения, иных жилых помещений и хозяйственных построек, определения объёма заготовки древесины, формирования списка граждан, испытывающих потребность в древесине для собственных нужд.</w:t>
      </w:r>
    </w:p>
    <w:p w:rsidR="00786FC9" w:rsidRPr="00B1498C" w:rsidRDefault="00786FC9" w:rsidP="00786FC9">
      <w:pPr>
        <w:numPr>
          <w:ilvl w:val="1"/>
          <w:numId w:val="5"/>
        </w:numPr>
        <w:tabs>
          <w:tab w:val="clear" w:pos="1080"/>
          <w:tab w:val="num" w:pos="0"/>
        </w:tabs>
        <w:ind w:left="0" w:firstLine="709"/>
        <w:jc w:val="both"/>
        <w:rPr>
          <w:sz w:val="28"/>
          <w:szCs w:val="28"/>
        </w:rPr>
      </w:pPr>
      <w:r w:rsidRPr="00B1498C">
        <w:rPr>
          <w:sz w:val="28"/>
          <w:szCs w:val="28"/>
        </w:rPr>
        <w:t>Число членов комиссии должно быть не менее пяти человек.</w:t>
      </w:r>
    </w:p>
    <w:p w:rsidR="00786FC9" w:rsidRPr="00B1498C" w:rsidRDefault="00786FC9" w:rsidP="00786FC9">
      <w:pPr>
        <w:numPr>
          <w:ilvl w:val="1"/>
          <w:numId w:val="5"/>
        </w:numPr>
        <w:tabs>
          <w:tab w:val="clear" w:pos="1080"/>
          <w:tab w:val="num" w:pos="0"/>
        </w:tabs>
        <w:ind w:left="0" w:firstLine="709"/>
        <w:jc w:val="both"/>
        <w:rPr>
          <w:sz w:val="28"/>
          <w:szCs w:val="28"/>
        </w:rPr>
      </w:pPr>
      <w:r>
        <w:rPr>
          <w:sz w:val="28"/>
          <w:szCs w:val="28"/>
        </w:rPr>
        <w:t>Должностной с</w:t>
      </w:r>
      <w:r w:rsidRPr="00B1498C">
        <w:rPr>
          <w:sz w:val="28"/>
          <w:szCs w:val="28"/>
        </w:rPr>
        <w:t xml:space="preserve">остав комиссии определяется постановлением администрации </w:t>
      </w:r>
      <w:proofErr w:type="spellStart"/>
      <w:r w:rsidRPr="00B1498C">
        <w:rPr>
          <w:sz w:val="28"/>
          <w:szCs w:val="28"/>
        </w:rPr>
        <w:t>Курьинского</w:t>
      </w:r>
      <w:proofErr w:type="spellEnd"/>
      <w:r w:rsidRPr="00B1498C">
        <w:rPr>
          <w:sz w:val="28"/>
          <w:szCs w:val="28"/>
        </w:rPr>
        <w:t xml:space="preserve"> сельсовета </w:t>
      </w:r>
      <w:proofErr w:type="spellStart"/>
      <w:r w:rsidRPr="00B1498C">
        <w:rPr>
          <w:sz w:val="28"/>
          <w:szCs w:val="28"/>
        </w:rPr>
        <w:t>Курьинского</w:t>
      </w:r>
      <w:proofErr w:type="spellEnd"/>
      <w:r w:rsidRPr="00B1498C">
        <w:rPr>
          <w:sz w:val="28"/>
          <w:szCs w:val="28"/>
        </w:rPr>
        <w:t xml:space="preserve"> района Алтайского края (далее администрация сельсовета). Замена члена комиссии осуществляется только на основании постановления администрации сельсовета.</w:t>
      </w:r>
    </w:p>
    <w:p w:rsidR="00786FC9" w:rsidRPr="00D06E0D" w:rsidRDefault="00786FC9" w:rsidP="00786FC9">
      <w:pPr>
        <w:numPr>
          <w:ilvl w:val="1"/>
          <w:numId w:val="5"/>
        </w:numPr>
        <w:tabs>
          <w:tab w:val="clear" w:pos="1080"/>
          <w:tab w:val="num" w:pos="0"/>
        </w:tabs>
        <w:ind w:left="0" w:firstLine="709"/>
        <w:jc w:val="both"/>
        <w:rPr>
          <w:sz w:val="28"/>
          <w:szCs w:val="28"/>
        </w:rPr>
      </w:pPr>
      <w:r w:rsidRPr="00D06E0D">
        <w:rPr>
          <w:sz w:val="28"/>
          <w:szCs w:val="28"/>
        </w:rPr>
        <w:t xml:space="preserve">Комиссия в своей деятельности руководствуется Конституцией Российской Федерации, Лесным кодексом Российской Федерации, Гражданским кодексом Российской Федерации, </w:t>
      </w:r>
      <w:r w:rsidRPr="00D06E0D">
        <w:rPr>
          <w:color w:val="000000"/>
          <w:sz w:val="28"/>
          <w:szCs w:val="28"/>
          <w:shd w:val="clear" w:color="auto" w:fill="FFFFFF"/>
        </w:rPr>
        <w:t xml:space="preserve">законами и иными нормативными правовыми актами Алтайского </w:t>
      </w:r>
      <w:proofErr w:type="gramStart"/>
      <w:r w:rsidRPr="00D06E0D">
        <w:rPr>
          <w:color w:val="000000"/>
          <w:sz w:val="28"/>
          <w:szCs w:val="28"/>
          <w:shd w:val="clear" w:color="auto" w:fill="FFFFFF"/>
        </w:rPr>
        <w:t>края, </w:t>
      </w:r>
      <w:r w:rsidRPr="00D06E0D">
        <w:rPr>
          <w:sz w:val="28"/>
          <w:szCs w:val="28"/>
        </w:rPr>
        <w:t xml:space="preserve"> муниципальными</w:t>
      </w:r>
      <w:proofErr w:type="gramEnd"/>
      <w:r w:rsidRPr="00D06E0D">
        <w:rPr>
          <w:sz w:val="28"/>
          <w:szCs w:val="28"/>
        </w:rPr>
        <w:t xml:space="preserve"> правовыми актами, а также настоящим Положением.</w:t>
      </w:r>
    </w:p>
    <w:p w:rsidR="00786FC9" w:rsidRPr="00D06E0D" w:rsidRDefault="00786FC9" w:rsidP="00786FC9">
      <w:pPr>
        <w:spacing w:line="270" w:lineRule="atLeast"/>
        <w:rPr>
          <w:color w:val="000000"/>
          <w:sz w:val="28"/>
          <w:szCs w:val="28"/>
        </w:rPr>
      </w:pPr>
      <w:r w:rsidRPr="00D06E0D">
        <w:rPr>
          <w:color w:val="000000"/>
          <w:sz w:val="28"/>
          <w:szCs w:val="28"/>
        </w:rPr>
        <w:t> </w:t>
      </w:r>
    </w:p>
    <w:p w:rsidR="00786FC9" w:rsidRPr="00D06E0D" w:rsidRDefault="00786FC9" w:rsidP="00786FC9">
      <w:pPr>
        <w:ind w:left="1080"/>
        <w:jc w:val="center"/>
        <w:rPr>
          <w:sz w:val="28"/>
          <w:szCs w:val="28"/>
        </w:rPr>
      </w:pPr>
      <w:r w:rsidRPr="00D06E0D">
        <w:rPr>
          <w:color w:val="000000"/>
          <w:sz w:val="28"/>
          <w:szCs w:val="28"/>
        </w:rPr>
        <w:t>2. Основные цели и задачи Комиссии</w:t>
      </w:r>
    </w:p>
    <w:p w:rsidR="00786FC9" w:rsidRPr="00E968D3" w:rsidRDefault="00786FC9" w:rsidP="00786FC9">
      <w:pPr>
        <w:spacing w:line="270" w:lineRule="atLeast"/>
        <w:rPr>
          <w:sz w:val="28"/>
          <w:szCs w:val="28"/>
        </w:rPr>
      </w:pPr>
      <w:r w:rsidRPr="00D06E0D">
        <w:rPr>
          <w:color w:val="000000"/>
          <w:sz w:val="28"/>
          <w:szCs w:val="28"/>
        </w:rPr>
        <w:t> </w:t>
      </w:r>
      <w:r>
        <w:rPr>
          <w:color w:val="000000"/>
          <w:sz w:val="28"/>
          <w:szCs w:val="28"/>
        </w:rPr>
        <w:tab/>
      </w:r>
      <w:r w:rsidRPr="00E968D3">
        <w:rPr>
          <w:color w:val="000000"/>
          <w:sz w:val="28"/>
          <w:szCs w:val="28"/>
        </w:rPr>
        <w:t xml:space="preserve">Комиссия осуществляет </w:t>
      </w:r>
      <w:r w:rsidRPr="00E968D3">
        <w:rPr>
          <w:sz w:val="28"/>
          <w:szCs w:val="28"/>
        </w:rPr>
        <w:t xml:space="preserve">постановку на учет граждан, испытывающих потребность в древесине для собственных нужд на территории муниципального образования </w:t>
      </w:r>
      <w:proofErr w:type="spellStart"/>
      <w:r w:rsidRPr="00E968D3">
        <w:rPr>
          <w:sz w:val="28"/>
          <w:szCs w:val="28"/>
        </w:rPr>
        <w:t>Курьинский</w:t>
      </w:r>
      <w:proofErr w:type="spellEnd"/>
      <w:r w:rsidRPr="00E968D3">
        <w:rPr>
          <w:sz w:val="28"/>
          <w:szCs w:val="28"/>
        </w:rPr>
        <w:t xml:space="preserve"> сельсовет </w:t>
      </w:r>
      <w:proofErr w:type="spellStart"/>
      <w:r w:rsidRPr="00E968D3">
        <w:rPr>
          <w:sz w:val="28"/>
          <w:szCs w:val="28"/>
        </w:rPr>
        <w:t>Курьинского</w:t>
      </w:r>
      <w:proofErr w:type="spellEnd"/>
      <w:r w:rsidRPr="00E968D3">
        <w:rPr>
          <w:sz w:val="28"/>
          <w:szCs w:val="28"/>
        </w:rPr>
        <w:t xml:space="preserve"> района Алтайского края.</w:t>
      </w:r>
    </w:p>
    <w:p w:rsidR="00786FC9" w:rsidRPr="00D06E0D" w:rsidRDefault="00786FC9" w:rsidP="00786FC9">
      <w:pPr>
        <w:numPr>
          <w:ilvl w:val="1"/>
          <w:numId w:val="11"/>
        </w:numPr>
        <w:ind w:left="0" w:firstLine="709"/>
        <w:jc w:val="both"/>
        <w:rPr>
          <w:sz w:val="28"/>
          <w:szCs w:val="28"/>
        </w:rPr>
      </w:pPr>
      <w:r w:rsidRPr="00D06E0D">
        <w:rPr>
          <w:color w:val="000000"/>
          <w:sz w:val="28"/>
          <w:szCs w:val="28"/>
        </w:rPr>
        <w:t>Комиссия:</w:t>
      </w:r>
    </w:p>
    <w:p w:rsidR="00786FC9" w:rsidRPr="00D06E0D" w:rsidRDefault="00786FC9" w:rsidP="00786FC9">
      <w:pPr>
        <w:ind w:firstLine="709"/>
        <w:jc w:val="both"/>
        <w:rPr>
          <w:color w:val="000000"/>
          <w:sz w:val="28"/>
          <w:szCs w:val="28"/>
        </w:rPr>
      </w:pPr>
      <w:r>
        <w:rPr>
          <w:color w:val="000000"/>
          <w:sz w:val="28"/>
          <w:szCs w:val="28"/>
        </w:rPr>
        <w:t xml:space="preserve">- </w:t>
      </w:r>
      <w:r w:rsidRPr="00D06E0D">
        <w:rPr>
          <w:color w:val="000000"/>
          <w:sz w:val="28"/>
          <w:szCs w:val="28"/>
        </w:rPr>
        <w:t xml:space="preserve">осуществляет рассмотрение заявлений граждан с прилагаемыми </w:t>
      </w:r>
      <w:r>
        <w:rPr>
          <w:color w:val="000000"/>
          <w:sz w:val="28"/>
          <w:szCs w:val="28"/>
        </w:rPr>
        <w:t>доку</w:t>
      </w:r>
      <w:r w:rsidRPr="00D06E0D">
        <w:rPr>
          <w:color w:val="000000"/>
          <w:sz w:val="28"/>
          <w:szCs w:val="28"/>
        </w:rPr>
        <w:t>ментами в соответствии с требованиями действующего законодательства;</w:t>
      </w:r>
    </w:p>
    <w:p w:rsidR="00786FC9" w:rsidRPr="00D06E0D" w:rsidRDefault="00786FC9" w:rsidP="00786FC9">
      <w:pPr>
        <w:numPr>
          <w:ilvl w:val="0"/>
          <w:numId w:val="6"/>
        </w:numPr>
        <w:tabs>
          <w:tab w:val="clear" w:pos="720"/>
        </w:tabs>
        <w:ind w:left="0" w:firstLine="709"/>
        <w:jc w:val="both"/>
        <w:rPr>
          <w:color w:val="000000"/>
          <w:sz w:val="28"/>
          <w:szCs w:val="28"/>
        </w:rPr>
      </w:pPr>
      <w:r w:rsidRPr="00D06E0D">
        <w:rPr>
          <w:sz w:val="28"/>
          <w:szCs w:val="28"/>
        </w:rPr>
        <w:t>при необходимости осуществляет осмотр жилого помещения, части жилого помещения, иных жилых помещений и хозяйственных построек</w:t>
      </w:r>
      <w:r w:rsidRPr="00D06E0D">
        <w:rPr>
          <w:color w:val="050505"/>
          <w:sz w:val="28"/>
          <w:szCs w:val="28"/>
        </w:rPr>
        <w:t>;</w:t>
      </w:r>
    </w:p>
    <w:p w:rsidR="00786FC9" w:rsidRPr="00D06E0D" w:rsidRDefault="00786FC9" w:rsidP="00786FC9">
      <w:pPr>
        <w:numPr>
          <w:ilvl w:val="0"/>
          <w:numId w:val="6"/>
        </w:numPr>
        <w:tabs>
          <w:tab w:val="clear" w:pos="720"/>
        </w:tabs>
        <w:ind w:left="0" w:firstLine="709"/>
        <w:jc w:val="both"/>
        <w:rPr>
          <w:color w:val="000000"/>
          <w:sz w:val="28"/>
          <w:szCs w:val="28"/>
        </w:rPr>
      </w:pPr>
      <w:r w:rsidRPr="00D06E0D">
        <w:rPr>
          <w:sz w:val="28"/>
          <w:szCs w:val="28"/>
        </w:rPr>
        <w:t>определяет объём заготовки древесины</w:t>
      </w:r>
      <w:r w:rsidRPr="00D06E0D">
        <w:rPr>
          <w:color w:val="000000"/>
          <w:sz w:val="28"/>
          <w:szCs w:val="28"/>
        </w:rPr>
        <w:t>;</w:t>
      </w:r>
    </w:p>
    <w:p w:rsidR="00786FC9" w:rsidRPr="00D06E0D" w:rsidRDefault="00786FC9" w:rsidP="00786FC9">
      <w:pPr>
        <w:numPr>
          <w:ilvl w:val="0"/>
          <w:numId w:val="6"/>
        </w:numPr>
        <w:tabs>
          <w:tab w:val="clear" w:pos="720"/>
        </w:tabs>
        <w:ind w:left="0" w:firstLine="709"/>
        <w:jc w:val="both"/>
        <w:rPr>
          <w:color w:val="000000"/>
          <w:sz w:val="28"/>
          <w:szCs w:val="28"/>
        </w:rPr>
      </w:pPr>
      <w:r w:rsidRPr="00D06E0D">
        <w:rPr>
          <w:sz w:val="28"/>
          <w:szCs w:val="28"/>
        </w:rPr>
        <w:lastRenderedPageBreak/>
        <w:t>формирует список граждан, испытывающих потребность в древесине для собственных нужд;</w:t>
      </w:r>
    </w:p>
    <w:p w:rsidR="00786FC9" w:rsidRPr="00D06E0D" w:rsidRDefault="00786FC9" w:rsidP="00786FC9">
      <w:pPr>
        <w:numPr>
          <w:ilvl w:val="0"/>
          <w:numId w:val="6"/>
        </w:numPr>
        <w:tabs>
          <w:tab w:val="clear" w:pos="720"/>
        </w:tabs>
        <w:ind w:left="0" w:firstLine="709"/>
        <w:jc w:val="both"/>
        <w:rPr>
          <w:color w:val="000000"/>
          <w:sz w:val="28"/>
          <w:szCs w:val="28"/>
        </w:rPr>
      </w:pPr>
      <w:r w:rsidRPr="00D06E0D">
        <w:rPr>
          <w:color w:val="000000"/>
          <w:sz w:val="28"/>
          <w:szCs w:val="28"/>
        </w:rPr>
        <w:t>ведет протокол рассмотрения заявлений;</w:t>
      </w:r>
    </w:p>
    <w:p w:rsidR="00786FC9" w:rsidRPr="00D06E0D" w:rsidRDefault="00786FC9" w:rsidP="00786FC9">
      <w:pPr>
        <w:numPr>
          <w:ilvl w:val="0"/>
          <w:numId w:val="6"/>
        </w:numPr>
        <w:tabs>
          <w:tab w:val="clear" w:pos="720"/>
        </w:tabs>
        <w:ind w:left="0" w:firstLine="709"/>
        <w:jc w:val="both"/>
        <w:rPr>
          <w:color w:val="000000"/>
          <w:sz w:val="28"/>
          <w:szCs w:val="28"/>
        </w:rPr>
      </w:pPr>
      <w:r w:rsidRPr="00D06E0D">
        <w:rPr>
          <w:color w:val="000000"/>
          <w:sz w:val="28"/>
          <w:szCs w:val="28"/>
        </w:rPr>
        <w:t>после рассмотрения пакета документов, осмотра жилого помещения, части жилого помещения, иных жилых помещений и хозяйственных построек, комиссия принимает решение о постановке (отказе в постановке) на учет заявителя.</w:t>
      </w:r>
    </w:p>
    <w:p w:rsidR="00786FC9" w:rsidRPr="00D06E0D" w:rsidRDefault="00786FC9" w:rsidP="00786FC9">
      <w:pPr>
        <w:ind w:left="720" w:hanging="5"/>
        <w:jc w:val="both"/>
        <w:rPr>
          <w:color w:val="000000"/>
          <w:sz w:val="28"/>
          <w:szCs w:val="28"/>
        </w:rPr>
      </w:pPr>
    </w:p>
    <w:p w:rsidR="00786FC9" w:rsidRPr="00D06E0D" w:rsidRDefault="00786FC9" w:rsidP="00786FC9">
      <w:pPr>
        <w:ind w:left="360"/>
        <w:jc w:val="center"/>
        <w:rPr>
          <w:sz w:val="28"/>
          <w:szCs w:val="28"/>
        </w:rPr>
      </w:pPr>
      <w:r w:rsidRPr="00D06E0D">
        <w:rPr>
          <w:sz w:val="28"/>
          <w:szCs w:val="28"/>
        </w:rPr>
        <w:t>3. Права и обязанности членов комиссии</w:t>
      </w:r>
    </w:p>
    <w:p w:rsidR="00786FC9" w:rsidRPr="00E968D3" w:rsidRDefault="00786FC9" w:rsidP="00786FC9">
      <w:pPr>
        <w:pStyle w:val="a3"/>
        <w:numPr>
          <w:ilvl w:val="1"/>
          <w:numId w:val="12"/>
        </w:numPr>
        <w:ind w:left="0" w:firstLine="709"/>
        <w:jc w:val="both"/>
        <w:rPr>
          <w:sz w:val="28"/>
          <w:szCs w:val="28"/>
        </w:rPr>
      </w:pPr>
      <w:r w:rsidRPr="00E968D3">
        <w:rPr>
          <w:sz w:val="28"/>
          <w:szCs w:val="28"/>
        </w:rPr>
        <w:t>Члены комиссии вправе:</w:t>
      </w:r>
    </w:p>
    <w:p w:rsidR="00786FC9" w:rsidRPr="00D06E0D" w:rsidRDefault="00786FC9" w:rsidP="00786FC9">
      <w:pPr>
        <w:numPr>
          <w:ilvl w:val="0"/>
          <w:numId w:val="7"/>
        </w:numPr>
        <w:tabs>
          <w:tab w:val="clear" w:pos="1080"/>
          <w:tab w:val="num" w:pos="360"/>
        </w:tabs>
        <w:ind w:left="0" w:firstLine="709"/>
        <w:jc w:val="both"/>
        <w:rPr>
          <w:sz w:val="28"/>
          <w:szCs w:val="28"/>
        </w:rPr>
      </w:pPr>
      <w:r w:rsidRPr="00D06E0D">
        <w:rPr>
          <w:sz w:val="28"/>
          <w:szCs w:val="28"/>
        </w:rPr>
        <w:t>знакомиться со всеми документами и материалами, представленными на рассмотрение заявителями;</w:t>
      </w:r>
    </w:p>
    <w:p w:rsidR="00786FC9" w:rsidRPr="00D06E0D" w:rsidRDefault="00786FC9" w:rsidP="00786FC9">
      <w:pPr>
        <w:numPr>
          <w:ilvl w:val="0"/>
          <w:numId w:val="7"/>
        </w:numPr>
        <w:tabs>
          <w:tab w:val="clear" w:pos="1080"/>
          <w:tab w:val="num" w:pos="720"/>
        </w:tabs>
        <w:ind w:left="0" w:firstLine="709"/>
        <w:jc w:val="both"/>
        <w:rPr>
          <w:sz w:val="28"/>
          <w:szCs w:val="28"/>
        </w:rPr>
      </w:pPr>
      <w:r w:rsidRPr="00D06E0D">
        <w:rPr>
          <w:sz w:val="28"/>
          <w:szCs w:val="28"/>
        </w:rPr>
        <w:t>выступать по вопросам повестки дня на заседаниях комиссии;</w:t>
      </w:r>
    </w:p>
    <w:p w:rsidR="00786FC9" w:rsidRPr="00D06E0D" w:rsidRDefault="00786FC9" w:rsidP="00786FC9">
      <w:pPr>
        <w:numPr>
          <w:ilvl w:val="0"/>
          <w:numId w:val="7"/>
        </w:numPr>
        <w:tabs>
          <w:tab w:val="clear" w:pos="1080"/>
          <w:tab w:val="num" w:pos="720"/>
        </w:tabs>
        <w:ind w:left="0" w:firstLine="709"/>
        <w:jc w:val="both"/>
        <w:rPr>
          <w:sz w:val="28"/>
          <w:szCs w:val="28"/>
        </w:rPr>
      </w:pPr>
      <w:r w:rsidRPr="00D06E0D">
        <w:rPr>
          <w:sz w:val="28"/>
          <w:szCs w:val="28"/>
        </w:rPr>
        <w:t>проверять правильность отражения в протоколе своего выступления;</w:t>
      </w:r>
    </w:p>
    <w:p w:rsidR="00786FC9" w:rsidRPr="00D06E0D" w:rsidRDefault="00786FC9" w:rsidP="00786FC9">
      <w:pPr>
        <w:numPr>
          <w:ilvl w:val="0"/>
          <w:numId w:val="7"/>
        </w:numPr>
        <w:tabs>
          <w:tab w:val="clear" w:pos="1080"/>
          <w:tab w:val="num" w:pos="720"/>
        </w:tabs>
        <w:ind w:left="0" w:firstLine="709"/>
        <w:jc w:val="both"/>
        <w:rPr>
          <w:sz w:val="28"/>
          <w:szCs w:val="28"/>
        </w:rPr>
      </w:pPr>
      <w:r w:rsidRPr="00D06E0D">
        <w:rPr>
          <w:sz w:val="28"/>
          <w:szCs w:val="28"/>
        </w:rPr>
        <w:t>письменно излагать своё особое мнение, которое прикладывается к протоколу.</w:t>
      </w:r>
    </w:p>
    <w:p w:rsidR="00786FC9" w:rsidRPr="00D06E0D" w:rsidRDefault="00786FC9" w:rsidP="00786FC9">
      <w:pPr>
        <w:numPr>
          <w:ilvl w:val="1"/>
          <w:numId w:val="12"/>
        </w:numPr>
        <w:ind w:left="0" w:firstLine="709"/>
        <w:jc w:val="both"/>
        <w:rPr>
          <w:sz w:val="28"/>
          <w:szCs w:val="28"/>
        </w:rPr>
      </w:pPr>
      <w:r w:rsidRPr="00D06E0D">
        <w:rPr>
          <w:sz w:val="28"/>
          <w:szCs w:val="28"/>
        </w:rPr>
        <w:t>Члены комиссии лично участвуют в заседаниях комиссии и подписывают протоколы заседаний комиссии.</w:t>
      </w:r>
    </w:p>
    <w:p w:rsidR="00786FC9" w:rsidRPr="00D06E0D" w:rsidRDefault="00786FC9" w:rsidP="00786FC9">
      <w:pPr>
        <w:numPr>
          <w:ilvl w:val="1"/>
          <w:numId w:val="12"/>
        </w:numPr>
        <w:ind w:left="0" w:firstLine="709"/>
        <w:jc w:val="both"/>
        <w:rPr>
          <w:sz w:val="28"/>
          <w:szCs w:val="28"/>
        </w:rPr>
      </w:pPr>
      <w:r w:rsidRPr="00D06E0D">
        <w:rPr>
          <w:sz w:val="28"/>
          <w:szCs w:val="28"/>
        </w:rPr>
        <w:t>Председатель комиссии:</w:t>
      </w:r>
    </w:p>
    <w:p w:rsidR="00786FC9" w:rsidRPr="00D06E0D" w:rsidRDefault="00786FC9" w:rsidP="00786FC9">
      <w:pPr>
        <w:numPr>
          <w:ilvl w:val="0"/>
          <w:numId w:val="8"/>
        </w:numPr>
        <w:tabs>
          <w:tab w:val="clear" w:pos="720"/>
          <w:tab w:val="num" w:pos="360"/>
        </w:tabs>
        <w:ind w:left="0" w:firstLine="709"/>
        <w:jc w:val="both"/>
        <w:rPr>
          <w:sz w:val="28"/>
          <w:szCs w:val="28"/>
        </w:rPr>
      </w:pPr>
      <w:r w:rsidRPr="00D06E0D">
        <w:rPr>
          <w:sz w:val="28"/>
          <w:szCs w:val="28"/>
        </w:rPr>
        <w:t>осуществляет общее руководство работой комиссии и обеспечивает исполнение настоящего Положения;</w:t>
      </w:r>
    </w:p>
    <w:p w:rsidR="00786FC9" w:rsidRPr="00D06E0D" w:rsidRDefault="00786FC9" w:rsidP="00786FC9">
      <w:pPr>
        <w:numPr>
          <w:ilvl w:val="0"/>
          <w:numId w:val="8"/>
        </w:numPr>
        <w:tabs>
          <w:tab w:val="clear" w:pos="720"/>
          <w:tab w:val="num" w:pos="360"/>
        </w:tabs>
        <w:ind w:left="0" w:firstLine="709"/>
        <w:jc w:val="both"/>
        <w:rPr>
          <w:sz w:val="28"/>
          <w:szCs w:val="28"/>
        </w:rPr>
      </w:pPr>
      <w:r w:rsidRPr="00D06E0D">
        <w:rPr>
          <w:sz w:val="28"/>
          <w:szCs w:val="28"/>
        </w:rPr>
        <w:t>объявляет заседание правомочным или выносит решение о его переносе по причине отсутствия необходимого количества её членов на заседании комиссии;</w:t>
      </w:r>
    </w:p>
    <w:p w:rsidR="00786FC9" w:rsidRPr="00D06E0D" w:rsidRDefault="00786FC9" w:rsidP="00786FC9">
      <w:pPr>
        <w:numPr>
          <w:ilvl w:val="0"/>
          <w:numId w:val="8"/>
        </w:numPr>
        <w:ind w:left="0" w:firstLine="709"/>
        <w:jc w:val="both"/>
        <w:rPr>
          <w:sz w:val="28"/>
          <w:szCs w:val="28"/>
        </w:rPr>
      </w:pPr>
      <w:r w:rsidRPr="00D06E0D">
        <w:rPr>
          <w:sz w:val="28"/>
          <w:szCs w:val="28"/>
        </w:rPr>
        <w:t>открывает и ведёт заседания комиссии;</w:t>
      </w:r>
    </w:p>
    <w:p w:rsidR="00786FC9" w:rsidRPr="00D06E0D" w:rsidRDefault="00786FC9" w:rsidP="00786FC9">
      <w:pPr>
        <w:numPr>
          <w:ilvl w:val="0"/>
          <w:numId w:val="8"/>
        </w:numPr>
        <w:ind w:left="0" w:firstLine="709"/>
        <w:jc w:val="both"/>
        <w:rPr>
          <w:sz w:val="28"/>
          <w:szCs w:val="28"/>
        </w:rPr>
      </w:pPr>
      <w:r w:rsidRPr="00D06E0D">
        <w:rPr>
          <w:sz w:val="28"/>
          <w:szCs w:val="28"/>
        </w:rPr>
        <w:t>определяет порядок рассмотрения вопросов, включённых в повестку дня заседания комиссии.</w:t>
      </w:r>
    </w:p>
    <w:p w:rsidR="00786FC9" w:rsidRPr="00D06E0D" w:rsidRDefault="00786FC9" w:rsidP="00786FC9">
      <w:pPr>
        <w:numPr>
          <w:ilvl w:val="1"/>
          <w:numId w:val="12"/>
        </w:numPr>
        <w:ind w:left="0" w:firstLine="709"/>
        <w:rPr>
          <w:sz w:val="28"/>
          <w:szCs w:val="28"/>
        </w:rPr>
      </w:pPr>
      <w:r w:rsidRPr="00D06E0D">
        <w:rPr>
          <w:sz w:val="28"/>
          <w:szCs w:val="28"/>
        </w:rPr>
        <w:t>Секретарь комиссии:</w:t>
      </w:r>
    </w:p>
    <w:p w:rsidR="00786FC9" w:rsidRPr="00D06E0D" w:rsidRDefault="00786FC9" w:rsidP="00786FC9">
      <w:pPr>
        <w:numPr>
          <w:ilvl w:val="0"/>
          <w:numId w:val="9"/>
        </w:numPr>
        <w:tabs>
          <w:tab w:val="clear" w:pos="720"/>
          <w:tab w:val="num" w:pos="426"/>
        </w:tabs>
        <w:ind w:left="0" w:firstLine="709"/>
        <w:jc w:val="both"/>
        <w:rPr>
          <w:sz w:val="28"/>
          <w:szCs w:val="28"/>
        </w:rPr>
      </w:pPr>
      <w:r w:rsidRPr="00D06E0D">
        <w:rPr>
          <w:sz w:val="28"/>
          <w:szCs w:val="28"/>
        </w:rPr>
        <w:t>осуществляет подготовку заседания комиссии, информирование членов комиссии по всем вопросам, относящимся к функциям комиссии, в том числе уведомляет членов комиссии о месте, дате и времени проведения заседания комиссии не менее чем за два рабочих дня до начала заседания и обеспечивает членов комиссии необходимыми материалами;</w:t>
      </w:r>
    </w:p>
    <w:p w:rsidR="00786FC9" w:rsidRDefault="00786FC9" w:rsidP="00786FC9">
      <w:pPr>
        <w:numPr>
          <w:ilvl w:val="0"/>
          <w:numId w:val="9"/>
        </w:numPr>
        <w:ind w:left="0" w:firstLine="709"/>
        <w:jc w:val="both"/>
        <w:rPr>
          <w:sz w:val="28"/>
          <w:szCs w:val="28"/>
        </w:rPr>
      </w:pPr>
      <w:r w:rsidRPr="00D06E0D">
        <w:rPr>
          <w:sz w:val="28"/>
          <w:szCs w:val="28"/>
        </w:rPr>
        <w:t>ведет протокол рассмотрения заявлений.</w:t>
      </w:r>
    </w:p>
    <w:p w:rsidR="00786FC9" w:rsidRPr="00E968D3" w:rsidRDefault="00786FC9" w:rsidP="00786FC9">
      <w:pPr>
        <w:pStyle w:val="a3"/>
        <w:numPr>
          <w:ilvl w:val="1"/>
          <w:numId w:val="12"/>
        </w:numPr>
        <w:ind w:left="0" w:firstLine="709"/>
        <w:jc w:val="both"/>
        <w:rPr>
          <w:sz w:val="28"/>
          <w:szCs w:val="28"/>
        </w:rPr>
      </w:pPr>
      <w:r w:rsidRPr="00E968D3">
        <w:rPr>
          <w:sz w:val="28"/>
          <w:szCs w:val="28"/>
        </w:rPr>
        <w:t xml:space="preserve">Члены комиссии обязаны   не разглашать    сведения, </w:t>
      </w:r>
      <w:proofErr w:type="gramStart"/>
      <w:r w:rsidRPr="00E968D3">
        <w:rPr>
          <w:sz w:val="28"/>
          <w:szCs w:val="28"/>
        </w:rPr>
        <w:t>имеющие  служебный</w:t>
      </w:r>
      <w:proofErr w:type="gramEnd"/>
      <w:r w:rsidRPr="00E968D3">
        <w:rPr>
          <w:sz w:val="28"/>
          <w:szCs w:val="28"/>
        </w:rPr>
        <w:t xml:space="preserve"> или конфиденциальный характер.</w:t>
      </w:r>
    </w:p>
    <w:p w:rsidR="00786FC9" w:rsidRPr="00D06E0D" w:rsidRDefault="00786FC9" w:rsidP="00786FC9">
      <w:pPr>
        <w:ind w:firstLine="709"/>
        <w:rPr>
          <w:sz w:val="28"/>
          <w:szCs w:val="28"/>
        </w:rPr>
      </w:pPr>
    </w:p>
    <w:p w:rsidR="00786FC9" w:rsidRPr="00D06E0D" w:rsidRDefault="00786FC9" w:rsidP="00786FC9">
      <w:pPr>
        <w:ind w:left="1080"/>
        <w:jc w:val="center"/>
        <w:rPr>
          <w:sz w:val="28"/>
          <w:szCs w:val="28"/>
        </w:rPr>
      </w:pPr>
      <w:r w:rsidRPr="00D06E0D">
        <w:rPr>
          <w:color w:val="000000"/>
          <w:sz w:val="28"/>
          <w:szCs w:val="28"/>
        </w:rPr>
        <w:t>4. Регламент работы комиссии</w:t>
      </w:r>
    </w:p>
    <w:p w:rsidR="00786FC9" w:rsidRPr="00E968D3" w:rsidRDefault="00786FC9" w:rsidP="00786FC9">
      <w:pPr>
        <w:pStyle w:val="a3"/>
        <w:numPr>
          <w:ilvl w:val="1"/>
          <w:numId w:val="13"/>
        </w:numPr>
        <w:spacing w:line="270" w:lineRule="atLeast"/>
        <w:ind w:left="0" w:firstLine="709"/>
        <w:rPr>
          <w:color w:val="000000"/>
          <w:sz w:val="28"/>
          <w:szCs w:val="28"/>
        </w:rPr>
      </w:pPr>
      <w:r w:rsidRPr="00E968D3">
        <w:rPr>
          <w:color w:val="000000"/>
          <w:sz w:val="28"/>
          <w:szCs w:val="28"/>
        </w:rPr>
        <w:t>Заседание комиссии проводится по мере поступления заявлений, по инициативе председателя, членов комиссии.</w:t>
      </w:r>
    </w:p>
    <w:p w:rsidR="00786FC9" w:rsidRPr="00D06E0D" w:rsidRDefault="00786FC9" w:rsidP="00786FC9">
      <w:pPr>
        <w:numPr>
          <w:ilvl w:val="1"/>
          <w:numId w:val="13"/>
        </w:numPr>
        <w:ind w:left="0" w:firstLine="709"/>
        <w:jc w:val="both"/>
        <w:rPr>
          <w:sz w:val="28"/>
          <w:szCs w:val="28"/>
        </w:rPr>
      </w:pPr>
      <w:r w:rsidRPr="00D06E0D">
        <w:rPr>
          <w:color w:val="000000"/>
          <w:sz w:val="28"/>
          <w:szCs w:val="28"/>
        </w:rPr>
        <w:t>О дате, месте и времени заседания комиссии ее члены оповещаются секретарем Комиссии не позднее, чем за два рабочих дня до даты проведения заседания.</w:t>
      </w:r>
    </w:p>
    <w:p w:rsidR="00786FC9" w:rsidRPr="00D06E0D" w:rsidRDefault="00786FC9" w:rsidP="00786FC9">
      <w:pPr>
        <w:numPr>
          <w:ilvl w:val="1"/>
          <w:numId w:val="13"/>
        </w:numPr>
        <w:ind w:left="0" w:firstLine="709"/>
        <w:jc w:val="both"/>
        <w:rPr>
          <w:color w:val="000000"/>
          <w:sz w:val="28"/>
          <w:szCs w:val="28"/>
        </w:rPr>
      </w:pPr>
      <w:r w:rsidRPr="00D06E0D">
        <w:rPr>
          <w:color w:val="000000"/>
          <w:sz w:val="28"/>
          <w:szCs w:val="28"/>
        </w:rPr>
        <w:t>Руководство комиссией осуществляется председателем комиссии. При отсутствии председателя комиссии руководство комиссией осуществляется заместителем председателя комиссии.</w:t>
      </w:r>
    </w:p>
    <w:p w:rsidR="00786FC9" w:rsidRPr="00D06E0D" w:rsidRDefault="00786FC9" w:rsidP="00786FC9">
      <w:pPr>
        <w:numPr>
          <w:ilvl w:val="1"/>
          <w:numId w:val="13"/>
        </w:numPr>
        <w:ind w:left="0" w:firstLine="709"/>
        <w:jc w:val="both"/>
        <w:rPr>
          <w:sz w:val="28"/>
          <w:szCs w:val="28"/>
        </w:rPr>
      </w:pPr>
      <w:r w:rsidRPr="00D06E0D">
        <w:rPr>
          <w:color w:val="000000"/>
          <w:sz w:val="28"/>
          <w:szCs w:val="28"/>
        </w:rPr>
        <w:lastRenderedPageBreak/>
        <w:t xml:space="preserve">Секретарь комиссии ведет протокол заседания комиссии, информирует заинтересованных лиц об </w:t>
      </w:r>
      <w:r w:rsidRPr="00D06E0D">
        <w:rPr>
          <w:sz w:val="28"/>
          <w:szCs w:val="28"/>
        </w:rPr>
        <w:t>осуществлении осмотра жилого помещения, части жилого помещения иных жилых помещений и хозяйственных построек</w:t>
      </w:r>
      <w:r w:rsidRPr="00D06E0D">
        <w:rPr>
          <w:color w:val="000000"/>
          <w:sz w:val="28"/>
          <w:szCs w:val="28"/>
        </w:rPr>
        <w:t>, исполняет указания председателя, заместителя председателя комиссии, касающиеся деятельности комиссии.</w:t>
      </w:r>
    </w:p>
    <w:p w:rsidR="00786FC9" w:rsidRPr="00D06E0D" w:rsidRDefault="00786FC9" w:rsidP="00786FC9">
      <w:pPr>
        <w:numPr>
          <w:ilvl w:val="1"/>
          <w:numId w:val="13"/>
        </w:numPr>
        <w:ind w:left="0" w:firstLine="709"/>
        <w:jc w:val="both"/>
        <w:rPr>
          <w:sz w:val="28"/>
          <w:szCs w:val="28"/>
        </w:rPr>
      </w:pPr>
      <w:r w:rsidRPr="00D06E0D">
        <w:rPr>
          <w:color w:val="000000"/>
          <w:sz w:val="28"/>
          <w:szCs w:val="28"/>
        </w:rPr>
        <w:t>Комиссия правомочна, если на заседании присутствуют не менее 50 процентов общего числа ее состава. Решения комиссии принимаются открытым голосованием простым большинством голосов присутствующих на заседании. При равенстве голосов решающим признается голос председателя комиссии.</w:t>
      </w:r>
    </w:p>
    <w:p w:rsidR="00786FC9" w:rsidRPr="00D06E0D" w:rsidRDefault="00786FC9" w:rsidP="00786FC9">
      <w:pPr>
        <w:numPr>
          <w:ilvl w:val="1"/>
          <w:numId w:val="13"/>
        </w:numPr>
        <w:ind w:left="0" w:firstLine="709"/>
        <w:jc w:val="both"/>
        <w:rPr>
          <w:sz w:val="28"/>
          <w:szCs w:val="28"/>
        </w:rPr>
      </w:pPr>
      <w:r w:rsidRPr="00D06E0D">
        <w:rPr>
          <w:color w:val="050505"/>
          <w:sz w:val="28"/>
          <w:szCs w:val="28"/>
        </w:rPr>
        <w:t>Решения комиссии оформляются протоколами, которые подписывают все члены комиссии, принявшие участие в заседании комиссии.</w:t>
      </w:r>
    </w:p>
    <w:p w:rsidR="00786FC9" w:rsidRPr="00D06E0D" w:rsidRDefault="00786FC9" w:rsidP="00786FC9">
      <w:pPr>
        <w:numPr>
          <w:ilvl w:val="1"/>
          <w:numId w:val="13"/>
        </w:numPr>
        <w:ind w:left="0" w:firstLine="709"/>
        <w:jc w:val="both"/>
        <w:rPr>
          <w:sz w:val="28"/>
          <w:szCs w:val="28"/>
        </w:rPr>
      </w:pPr>
      <w:r w:rsidRPr="00D06E0D">
        <w:rPr>
          <w:color w:val="000000"/>
          <w:sz w:val="28"/>
          <w:szCs w:val="28"/>
        </w:rPr>
        <w:t>Члены комиссии осуществляют свою деятельность на безвозмездной основе.</w:t>
      </w:r>
    </w:p>
    <w:p w:rsidR="00786FC9" w:rsidRPr="00D06E0D" w:rsidRDefault="00786FC9" w:rsidP="00786FC9">
      <w:pPr>
        <w:numPr>
          <w:ilvl w:val="1"/>
          <w:numId w:val="13"/>
        </w:numPr>
        <w:ind w:left="0" w:firstLine="709"/>
        <w:jc w:val="both"/>
        <w:rPr>
          <w:sz w:val="28"/>
          <w:szCs w:val="28"/>
        </w:rPr>
      </w:pPr>
      <w:r w:rsidRPr="00D06E0D">
        <w:rPr>
          <w:color w:val="000000"/>
          <w:sz w:val="28"/>
          <w:szCs w:val="28"/>
        </w:rPr>
        <w:t xml:space="preserve">Решение комиссии о постановке (отказе в постановке) на учет заявителя является основанием для принятия </w:t>
      </w:r>
      <w:proofErr w:type="gramStart"/>
      <w:r w:rsidRPr="00D06E0D">
        <w:rPr>
          <w:color w:val="000000"/>
          <w:sz w:val="28"/>
          <w:szCs w:val="28"/>
        </w:rPr>
        <w:t>администрацией  сельсовета</w:t>
      </w:r>
      <w:proofErr w:type="gramEnd"/>
      <w:r w:rsidRPr="00D06E0D">
        <w:rPr>
          <w:color w:val="000000"/>
          <w:sz w:val="28"/>
          <w:szCs w:val="28"/>
        </w:rPr>
        <w:t xml:space="preserve"> решения о предоставлении (об отказе в предоставлении) муниципальной услуги.</w:t>
      </w:r>
    </w:p>
    <w:p w:rsidR="00786FC9" w:rsidRPr="00D06E0D" w:rsidRDefault="00786FC9" w:rsidP="00786FC9">
      <w:pPr>
        <w:numPr>
          <w:ilvl w:val="1"/>
          <w:numId w:val="13"/>
        </w:numPr>
        <w:ind w:left="0" w:firstLine="709"/>
        <w:jc w:val="both"/>
        <w:rPr>
          <w:sz w:val="28"/>
          <w:szCs w:val="28"/>
        </w:rPr>
      </w:pPr>
      <w:r w:rsidRPr="00D06E0D">
        <w:rPr>
          <w:color w:val="000000"/>
          <w:sz w:val="28"/>
          <w:szCs w:val="28"/>
        </w:rPr>
        <w:t>Комиссия несет ответственность за соответствие принятых решений действующему законодательству.</w:t>
      </w:r>
    </w:p>
    <w:p w:rsidR="00786FC9" w:rsidRPr="00F453AE" w:rsidRDefault="00786FC9" w:rsidP="00786FC9">
      <w:pPr>
        <w:rPr>
          <w:rFonts w:ascii="Arial" w:hAnsi="Arial" w:cs="Arial"/>
        </w:rPr>
      </w:pPr>
    </w:p>
    <w:p w:rsidR="00786FC9" w:rsidRPr="00526F20" w:rsidRDefault="00786FC9" w:rsidP="00786FC9">
      <w:pPr>
        <w:rPr>
          <w:sz w:val="28"/>
          <w:szCs w:val="28"/>
        </w:rPr>
      </w:pPr>
    </w:p>
    <w:p w:rsidR="00786FC9" w:rsidRDefault="00786FC9" w:rsidP="00786FC9">
      <w:pPr>
        <w:rPr>
          <w:sz w:val="28"/>
          <w:szCs w:val="28"/>
        </w:rPr>
      </w:pPr>
    </w:p>
    <w:p w:rsidR="00786FC9" w:rsidRDefault="00786FC9" w:rsidP="00786FC9">
      <w:pPr>
        <w:rPr>
          <w:sz w:val="28"/>
          <w:szCs w:val="28"/>
        </w:rPr>
      </w:pPr>
    </w:p>
    <w:p w:rsidR="00786FC9" w:rsidRDefault="00786FC9" w:rsidP="00786FC9">
      <w:pPr>
        <w:pStyle w:val="a5"/>
        <w:jc w:val="right"/>
        <w:rPr>
          <w:rFonts w:ascii="Times New Roman" w:hAnsi="Times New Roman" w:cs="Times New Roman"/>
          <w:sz w:val="28"/>
          <w:szCs w:val="28"/>
        </w:rPr>
      </w:pPr>
    </w:p>
    <w:p w:rsidR="00786FC9" w:rsidRDefault="00786FC9" w:rsidP="00786FC9">
      <w:pPr>
        <w:pStyle w:val="a5"/>
        <w:jc w:val="right"/>
        <w:rPr>
          <w:rFonts w:ascii="Times New Roman" w:hAnsi="Times New Roman" w:cs="Times New Roman"/>
          <w:sz w:val="28"/>
          <w:szCs w:val="28"/>
        </w:rPr>
      </w:pPr>
    </w:p>
    <w:p w:rsidR="00786FC9" w:rsidRDefault="00786FC9" w:rsidP="00786FC9">
      <w:pPr>
        <w:pStyle w:val="a5"/>
        <w:jc w:val="right"/>
        <w:rPr>
          <w:rFonts w:ascii="Times New Roman" w:hAnsi="Times New Roman" w:cs="Times New Roman"/>
          <w:sz w:val="28"/>
          <w:szCs w:val="28"/>
        </w:rPr>
      </w:pPr>
    </w:p>
    <w:p w:rsidR="00786FC9" w:rsidRDefault="00786FC9" w:rsidP="00786FC9">
      <w:pPr>
        <w:pStyle w:val="a5"/>
        <w:jc w:val="right"/>
        <w:rPr>
          <w:rFonts w:ascii="Times New Roman" w:hAnsi="Times New Roman" w:cs="Times New Roman"/>
          <w:sz w:val="28"/>
          <w:szCs w:val="28"/>
        </w:rPr>
      </w:pPr>
    </w:p>
    <w:p w:rsidR="00786FC9" w:rsidRDefault="00786FC9" w:rsidP="00786FC9">
      <w:pPr>
        <w:pStyle w:val="a5"/>
        <w:jc w:val="right"/>
        <w:rPr>
          <w:rFonts w:ascii="Times New Roman" w:hAnsi="Times New Roman" w:cs="Times New Roman"/>
          <w:sz w:val="28"/>
          <w:szCs w:val="28"/>
        </w:rPr>
      </w:pPr>
    </w:p>
    <w:p w:rsidR="00786FC9" w:rsidRDefault="00786FC9" w:rsidP="00786FC9">
      <w:pPr>
        <w:pStyle w:val="a5"/>
        <w:jc w:val="right"/>
        <w:rPr>
          <w:rFonts w:ascii="Times New Roman" w:hAnsi="Times New Roman" w:cs="Times New Roman"/>
          <w:sz w:val="28"/>
          <w:szCs w:val="28"/>
        </w:rPr>
      </w:pPr>
    </w:p>
    <w:p w:rsidR="00786FC9" w:rsidRDefault="00786FC9" w:rsidP="00786FC9">
      <w:pPr>
        <w:pStyle w:val="a5"/>
        <w:jc w:val="right"/>
        <w:rPr>
          <w:rFonts w:ascii="Times New Roman" w:hAnsi="Times New Roman" w:cs="Times New Roman"/>
          <w:sz w:val="28"/>
          <w:szCs w:val="28"/>
        </w:rPr>
      </w:pPr>
    </w:p>
    <w:p w:rsidR="00786FC9" w:rsidRDefault="00786FC9" w:rsidP="00786FC9">
      <w:pPr>
        <w:pStyle w:val="a5"/>
        <w:jc w:val="right"/>
        <w:rPr>
          <w:rFonts w:ascii="Times New Roman" w:hAnsi="Times New Roman" w:cs="Times New Roman"/>
          <w:sz w:val="28"/>
          <w:szCs w:val="28"/>
        </w:rPr>
      </w:pPr>
    </w:p>
    <w:p w:rsidR="00786FC9" w:rsidRDefault="00786FC9" w:rsidP="00786FC9">
      <w:pPr>
        <w:pStyle w:val="a5"/>
        <w:jc w:val="right"/>
        <w:rPr>
          <w:rFonts w:ascii="Times New Roman" w:hAnsi="Times New Roman" w:cs="Times New Roman"/>
          <w:sz w:val="28"/>
          <w:szCs w:val="28"/>
        </w:rPr>
      </w:pPr>
    </w:p>
    <w:p w:rsidR="00786FC9" w:rsidRDefault="00786FC9" w:rsidP="00786FC9">
      <w:pPr>
        <w:pStyle w:val="a5"/>
        <w:jc w:val="right"/>
        <w:rPr>
          <w:rFonts w:ascii="Times New Roman" w:hAnsi="Times New Roman" w:cs="Times New Roman"/>
          <w:sz w:val="28"/>
          <w:szCs w:val="28"/>
        </w:rPr>
      </w:pPr>
    </w:p>
    <w:p w:rsidR="00786FC9" w:rsidRDefault="00786FC9" w:rsidP="00786FC9">
      <w:pPr>
        <w:pStyle w:val="a5"/>
        <w:jc w:val="right"/>
        <w:rPr>
          <w:rFonts w:ascii="Times New Roman" w:hAnsi="Times New Roman" w:cs="Times New Roman"/>
          <w:sz w:val="28"/>
          <w:szCs w:val="28"/>
        </w:rPr>
      </w:pPr>
    </w:p>
    <w:p w:rsidR="00786FC9" w:rsidRDefault="00786FC9" w:rsidP="00786FC9">
      <w:pPr>
        <w:pStyle w:val="a5"/>
        <w:jc w:val="right"/>
        <w:rPr>
          <w:rFonts w:ascii="Times New Roman" w:hAnsi="Times New Roman" w:cs="Times New Roman"/>
          <w:sz w:val="28"/>
          <w:szCs w:val="28"/>
        </w:rPr>
      </w:pPr>
    </w:p>
    <w:p w:rsidR="00786FC9" w:rsidRDefault="00786FC9" w:rsidP="00786FC9">
      <w:pPr>
        <w:pStyle w:val="a5"/>
        <w:jc w:val="right"/>
        <w:rPr>
          <w:rFonts w:ascii="Times New Roman" w:hAnsi="Times New Roman" w:cs="Times New Roman"/>
          <w:sz w:val="28"/>
          <w:szCs w:val="28"/>
        </w:rPr>
      </w:pPr>
    </w:p>
    <w:p w:rsidR="00786FC9" w:rsidRDefault="00786FC9" w:rsidP="00786FC9">
      <w:pPr>
        <w:pStyle w:val="a5"/>
        <w:jc w:val="right"/>
        <w:rPr>
          <w:rFonts w:ascii="Times New Roman" w:hAnsi="Times New Roman" w:cs="Times New Roman"/>
          <w:sz w:val="28"/>
          <w:szCs w:val="28"/>
        </w:rPr>
      </w:pPr>
    </w:p>
    <w:p w:rsidR="00786FC9" w:rsidRDefault="00786FC9" w:rsidP="00786FC9">
      <w:pPr>
        <w:pStyle w:val="a5"/>
        <w:jc w:val="right"/>
        <w:rPr>
          <w:rFonts w:ascii="Times New Roman" w:hAnsi="Times New Roman" w:cs="Times New Roman"/>
          <w:sz w:val="28"/>
          <w:szCs w:val="28"/>
        </w:rPr>
      </w:pPr>
    </w:p>
    <w:p w:rsidR="00786FC9" w:rsidRDefault="00786FC9" w:rsidP="00786FC9">
      <w:pPr>
        <w:pStyle w:val="a5"/>
        <w:jc w:val="right"/>
        <w:rPr>
          <w:rFonts w:ascii="Times New Roman" w:hAnsi="Times New Roman" w:cs="Times New Roman"/>
          <w:sz w:val="28"/>
          <w:szCs w:val="28"/>
        </w:rPr>
      </w:pPr>
    </w:p>
    <w:p w:rsidR="00786FC9" w:rsidRDefault="00786FC9" w:rsidP="00786FC9">
      <w:pPr>
        <w:pStyle w:val="a5"/>
        <w:jc w:val="right"/>
        <w:rPr>
          <w:rFonts w:ascii="Times New Roman" w:hAnsi="Times New Roman" w:cs="Times New Roman"/>
          <w:sz w:val="28"/>
          <w:szCs w:val="28"/>
        </w:rPr>
      </w:pPr>
    </w:p>
    <w:p w:rsidR="00786FC9" w:rsidRDefault="00786FC9" w:rsidP="00786FC9">
      <w:pPr>
        <w:pStyle w:val="a5"/>
        <w:jc w:val="right"/>
        <w:rPr>
          <w:rFonts w:ascii="Times New Roman" w:hAnsi="Times New Roman" w:cs="Times New Roman"/>
          <w:sz w:val="28"/>
          <w:szCs w:val="28"/>
        </w:rPr>
      </w:pPr>
    </w:p>
    <w:p w:rsidR="00786FC9" w:rsidRDefault="00786FC9" w:rsidP="00786FC9">
      <w:pPr>
        <w:pStyle w:val="a5"/>
        <w:jc w:val="right"/>
        <w:rPr>
          <w:rFonts w:ascii="Times New Roman" w:hAnsi="Times New Roman" w:cs="Times New Roman"/>
          <w:sz w:val="28"/>
          <w:szCs w:val="28"/>
        </w:rPr>
      </w:pPr>
    </w:p>
    <w:p w:rsidR="00786FC9" w:rsidRDefault="00786FC9" w:rsidP="00786FC9">
      <w:pPr>
        <w:pStyle w:val="a8"/>
        <w:spacing w:before="0" w:beforeAutospacing="0" w:after="0" w:afterAutospacing="0"/>
        <w:ind w:right="-1"/>
        <w:jc w:val="right"/>
        <w:rPr>
          <w:sz w:val="28"/>
          <w:szCs w:val="28"/>
        </w:rPr>
      </w:pPr>
    </w:p>
    <w:p w:rsidR="00786FC9" w:rsidRDefault="00786FC9" w:rsidP="00786FC9">
      <w:pPr>
        <w:pStyle w:val="a8"/>
        <w:spacing w:before="0" w:beforeAutospacing="0" w:after="0" w:afterAutospacing="0"/>
        <w:ind w:right="-1"/>
        <w:jc w:val="right"/>
        <w:rPr>
          <w:sz w:val="28"/>
          <w:szCs w:val="28"/>
        </w:rPr>
      </w:pPr>
    </w:p>
    <w:p w:rsidR="00786FC9" w:rsidRDefault="00786FC9" w:rsidP="00786FC9">
      <w:pPr>
        <w:pStyle w:val="a8"/>
        <w:spacing w:before="0" w:beforeAutospacing="0" w:after="0" w:afterAutospacing="0"/>
        <w:ind w:right="-1"/>
        <w:jc w:val="right"/>
        <w:rPr>
          <w:sz w:val="28"/>
          <w:szCs w:val="28"/>
        </w:rPr>
      </w:pPr>
    </w:p>
    <w:p w:rsidR="00786FC9" w:rsidRDefault="00786FC9" w:rsidP="00786FC9">
      <w:pPr>
        <w:pStyle w:val="a8"/>
        <w:spacing w:before="0" w:beforeAutospacing="0" w:after="0" w:afterAutospacing="0"/>
        <w:ind w:right="-1"/>
        <w:jc w:val="right"/>
        <w:rPr>
          <w:sz w:val="28"/>
          <w:szCs w:val="28"/>
        </w:rPr>
      </w:pPr>
    </w:p>
    <w:p w:rsidR="00786FC9" w:rsidRPr="00D06E0D" w:rsidRDefault="00786FC9" w:rsidP="00786FC9">
      <w:pPr>
        <w:pStyle w:val="a8"/>
        <w:spacing w:before="0" w:beforeAutospacing="0" w:after="0" w:afterAutospacing="0"/>
        <w:ind w:right="-1"/>
        <w:jc w:val="right"/>
        <w:rPr>
          <w:sz w:val="28"/>
          <w:szCs w:val="28"/>
        </w:rPr>
      </w:pPr>
      <w:r w:rsidRPr="00D06E0D">
        <w:rPr>
          <w:sz w:val="28"/>
          <w:szCs w:val="28"/>
        </w:rPr>
        <w:lastRenderedPageBreak/>
        <w:t xml:space="preserve">Приложение </w:t>
      </w:r>
      <w:r>
        <w:rPr>
          <w:sz w:val="28"/>
          <w:szCs w:val="28"/>
        </w:rPr>
        <w:t>2</w:t>
      </w:r>
      <w:r w:rsidRPr="00D06E0D">
        <w:rPr>
          <w:sz w:val="28"/>
          <w:szCs w:val="28"/>
        </w:rPr>
        <w:t xml:space="preserve"> </w:t>
      </w:r>
    </w:p>
    <w:p w:rsidR="00786FC9" w:rsidRPr="00D06E0D" w:rsidRDefault="00786FC9" w:rsidP="00786FC9">
      <w:pPr>
        <w:pStyle w:val="a8"/>
        <w:spacing w:before="0" w:beforeAutospacing="0" w:after="0" w:afterAutospacing="0"/>
        <w:ind w:right="-1"/>
        <w:jc w:val="right"/>
        <w:rPr>
          <w:sz w:val="28"/>
          <w:szCs w:val="28"/>
        </w:rPr>
      </w:pPr>
      <w:r w:rsidRPr="00D06E0D">
        <w:rPr>
          <w:sz w:val="28"/>
          <w:szCs w:val="28"/>
        </w:rPr>
        <w:t>к постановлению</w:t>
      </w:r>
      <w:r>
        <w:rPr>
          <w:sz w:val="28"/>
          <w:szCs w:val="28"/>
        </w:rPr>
        <w:t xml:space="preserve"> Администрации </w:t>
      </w:r>
    </w:p>
    <w:p w:rsidR="00786FC9" w:rsidRDefault="00786FC9" w:rsidP="00786FC9">
      <w:pPr>
        <w:pStyle w:val="a8"/>
        <w:spacing w:before="0" w:beforeAutospacing="0" w:after="0" w:afterAutospacing="0"/>
        <w:ind w:right="-1"/>
        <w:jc w:val="right"/>
        <w:rPr>
          <w:sz w:val="28"/>
          <w:szCs w:val="28"/>
        </w:rPr>
      </w:pPr>
      <w:proofErr w:type="spellStart"/>
      <w:r>
        <w:rPr>
          <w:sz w:val="28"/>
          <w:szCs w:val="28"/>
        </w:rPr>
        <w:t>Курьинского</w:t>
      </w:r>
      <w:proofErr w:type="spellEnd"/>
      <w:r>
        <w:rPr>
          <w:sz w:val="28"/>
          <w:szCs w:val="28"/>
        </w:rPr>
        <w:t xml:space="preserve"> </w:t>
      </w:r>
      <w:r w:rsidRPr="00D06E0D">
        <w:rPr>
          <w:sz w:val="28"/>
          <w:szCs w:val="28"/>
        </w:rPr>
        <w:t xml:space="preserve">сельсовета </w:t>
      </w:r>
      <w:r>
        <w:rPr>
          <w:sz w:val="28"/>
          <w:szCs w:val="28"/>
        </w:rPr>
        <w:t xml:space="preserve"> </w:t>
      </w:r>
    </w:p>
    <w:p w:rsidR="00786FC9" w:rsidRPr="00D06E0D" w:rsidRDefault="00786FC9" w:rsidP="00786FC9">
      <w:pPr>
        <w:pStyle w:val="a8"/>
        <w:spacing w:before="0" w:beforeAutospacing="0" w:after="0" w:afterAutospacing="0"/>
        <w:ind w:right="-1"/>
        <w:jc w:val="right"/>
        <w:rPr>
          <w:sz w:val="28"/>
          <w:szCs w:val="28"/>
        </w:rPr>
      </w:pPr>
      <w:r>
        <w:rPr>
          <w:sz w:val="28"/>
          <w:szCs w:val="28"/>
        </w:rPr>
        <w:t>от 11.03.2026 № 16</w:t>
      </w:r>
    </w:p>
    <w:p w:rsidR="00786FC9" w:rsidRPr="00D06E0D" w:rsidRDefault="00786FC9" w:rsidP="00786FC9">
      <w:pPr>
        <w:rPr>
          <w:sz w:val="28"/>
          <w:szCs w:val="28"/>
        </w:rPr>
      </w:pPr>
    </w:p>
    <w:p w:rsidR="00786FC9" w:rsidRDefault="00786FC9" w:rsidP="00786FC9">
      <w:pPr>
        <w:pStyle w:val="a5"/>
        <w:jc w:val="right"/>
        <w:rPr>
          <w:rFonts w:ascii="Times New Roman" w:hAnsi="Times New Roman" w:cs="Times New Roman"/>
          <w:sz w:val="28"/>
          <w:szCs w:val="28"/>
        </w:rPr>
      </w:pPr>
    </w:p>
    <w:p w:rsidR="00786FC9" w:rsidRDefault="00786FC9" w:rsidP="00786FC9">
      <w:pPr>
        <w:spacing w:before="100" w:beforeAutospacing="1" w:after="100" w:afterAutospacing="1"/>
        <w:jc w:val="center"/>
        <w:rPr>
          <w:sz w:val="28"/>
          <w:szCs w:val="28"/>
        </w:rPr>
      </w:pPr>
      <w:r>
        <w:rPr>
          <w:sz w:val="28"/>
          <w:szCs w:val="28"/>
        </w:rPr>
        <w:t>Д</w:t>
      </w:r>
      <w:r w:rsidRPr="00E968D3">
        <w:rPr>
          <w:sz w:val="28"/>
          <w:szCs w:val="28"/>
        </w:rPr>
        <w:t>олжностной состав комиссии по постановке на учёт, испытывающих потребность в древесине для собственных нужд</w:t>
      </w:r>
    </w:p>
    <w:p w:rsidR="00786FC9" w:rsidRPr="00E968D3" w:rsidRDefault="00786FC9" w:rsidP="00786FC9">
      <w:pPr>
        <w:spacing w:before="100" w:beforeAutospacing="1" w:after="100" w:afterAutospacing="1"/>
        <w:jc w:val="center"/>
        <w:rPr>
          <w:sz w:val="28"/>
          <w:szCs w:val="28"/>
        </w:rPr>
      </w:pPr>
    </w:p>
    <w:p w:rsidR="00786FC9" w:rsidRDefault="00786FC9" w:rsidP="00786FC9">
      <w:pPr>
        <w:pStyle w:val="a3"/>
        <w:ind w:left="0" w:firstLine="720"/>
        <w:jc w:val="both"/>
        <w:rPr>
          <w:sz w:val="28"/>
          <w:szCs w:val="28"/>
        </w:rPr>
      </w:pPr>
      <w:r w:rsidRPr="00E968D3">
        <w:rPr>
          <w:sz w:val="28"/>
          <w:szCs w:val="28"/>
        </w:rPr>
        <w:t xml:space="preserve">Председатель </w:t>
      </w:r>
      <w:proofErr w:type="gramStart"/>
      <w:r w:rsidRPr="00E968D3">
        <w:rPr>
          <w:sz w:val="28"/>
          <w:szCs w:val="28"/>
        </w:rPr>
        <w:t xml:space="preserve">комиссии:  </w:t>
      </w:r>
      <w:r>
        <w:rPr>
          <w:sz w:val="28"/>
          <w:szCs w:val="28"/>
        </w:rPr>
        <w:t>г</w:t>
      </w:r>
      <w:r w:rsidRPr="00703815">
        <w:rPr>
          <w:sz w:val="28"/>
          <w:szCs w:val="28"/>
        </w:rPr>
        <w:t>лавный</w:t>
      </w:r>
      <w:proofErr w:type="gramEnd"/>
      <w:r w:rsidRPr="00703815">
        <w:rPr>
          <w:sz w:val="28"/>
          <w:szCs w:val="28"/>
        </w:rPr>
        <w:t xml:space="preserve"> специалист Администрации </w:t>
      </w:r>
      <w:proofErr w:type="spellStart"/>
      <w:r w:rsidRPr="00703815">
        <w:rPr>
          <w:sz w:val="28"/>
          <w:szCs w:val="28"/>
        </w:rPr>
        <w:t>Курьинского</w:t>
      </w:r>
      <w:proofErr w:type="spellEnd"/>
      <w:r w:rsidRPr="00703815">
        <w:rPr>
          <w:sz w:val="28"/>
          <w:szCs w:val="28"/>
        </w:rPr>
        <w:t xml:space="preserve"> сельсовета по земельным и имущес</w:t>
      </w:r>
      <w:r>
        <w:rPr>
          <w:sz w:val="28"/>
          <w:szCs w:val="28"/>
        </w:rPr>
        <w:t>твенным  вопросам;</w:t>
      </w:r>
    </w:p>
    <w:p w:rsidR="00786FC9" w:rsidRDefault="00786FC9" w:rsidP="00786FC9">
      <w:pPr>
        <w:pStyle w:val="a3"/>
        <w:ind w:left="0" w:firstLine="720"/>
        <w:jc w:val="both"/>
        <w:rPr>
          <w:sz w:val="28"/>
          <w:szCs w:val="28"/>
        </w:rPr>
      </w:pPr>
      <w:r>
        <w:rPr>
          <w:sz w:val="28"/>
          <w:szCs w:val="28"/>
        </w:rPr>
        <w:t xml:space="preserve">  </w:t>
      </w:r>
    </w:p>
    <w:p w:rsidR="00786FC9" w:rsidRPr="00E968D3" w:rsidRDefault="00786FC9" w:rsidP="00786FC9">
      <w:pPr>
        <w:pStyle w:val="a3"/>
        <w:ind w:left="0" w:firstLine="720"/>
        <w:jc w:val="both"/>
        <w:rPr>
          <w:sz w:val="28"/>
          <w:szCs w:val="28"/>
        </w:rPr>
      </w:pPr>
      <w:r>
        <w:rPr>
          <w:sz w:val="28"/>
          <w:szCs w:val="28"/>
        </w:rPr>
        <w:t xml:space="preserve">Секретарь </w:t>
      </w:r>
      <w:proofErr w:type="gramStart"/>
      <w:r>
        <w:rPr>
          <w:sz w:val="28"/>
          <w:szCs w:val="28"/>
        </w:rPr>
        <w:t>комиссии:</w:t>
      </w:r>
      <w:r w:rsidRPr="00E968D3">
        <w:rPr>
          <w:sz w:val="28"/>
          <w:szCs w:val="28"/>
        </w:rPr>
        <w:t xml:space="preserve">  </w:t>
      </w:r>
      <w:r>
        <w:rPr>
          <w:sz w:val="28"/>
          <w:szCs w:val="28"/>
        </w:rPr>
        <w:t>глава</w:t>
      </w:r>
      <w:proofErr w:type="gramEnd"/>
      <w:r>
        <w:rPr>
          <w:sz w:val="28"/>
          <w:szCs w:val="28"/>
        </w:rPr>
        <w:t xml:space="preserve"> сельсовета (депутат </w:t>
      </w:r>
      <w:proofErr w:type="spellStart"/>
      <w:r>
        <w:rPr>
          <w:sz w:val="28"/>
          <w:szCs w:val="28"/>
        </w:rPr>
        <w:t>Курьинского</w:t>
      </w:r>
      <w:proofErr w:type="spellEnd"/>
      <w:r>
        <w:rPr>
          <w:sz w:val="28"/>
          <w:szCs w:val="28"/>
        </w:rPr>
        <w:t xml:space="preserve"> сельского Совета народных депутатов);</w:t>
      </w:r>
    </w:p>
    <w:p w:rsidR="00786FC9" w:rsidRDefault="00786FC9" w:rsidP="00786FC9">
      <w:pPr>
        <w:pStyle w:val="a3"/>
        <w:ind w:left="0" w:firstLine="720"/>
        <w:jc w:val="both"/>
        <w:rPr>
          <w:sz w:val="28"/>
          <w:szCs w:val="28"/>
        </w:rPr>
      </w:pPr>
      <w:r w:rsidRPr="006F7A04">
        <w:rPr>
          <w:sz w:val="28"/>
          <w:szCs w:val="28"/>
        </w:rPr>
        <w:t>Секретарь комиссии</w:t>
      </w:r>
      <w:r w:rsidRPr="00E968D3">
        <w:rPr>
          <w:sz w:val="28"/>
          <w:szCs w:val="28"/>
        </w:rPr>
        <w:t xml:space="preserve">:  </w:t>
      </w:r>
    </w:p>
    <w:p w:rsidR="00786FC9" w:rsidRPr="006F7A04" w:rsidRDefault="00786FC9" w:rsidP="00786FC9">
      <w:pPr>
        <w:pStyle w:val="a3"/>
        <w:ind w:left="0" w:firstLine="720"/>
        <w:jc w:val="both"/>
        <w:rPr>
          <w:sz w:val="28"/>
          <w:szCs w:val="28"/>
        </w:rPr>
      </w:pPr>
      <w:r w:rsidRPr="006F7A04">
        <w:rPr>
          <w:sz w:val="28"/>
          <w:szCs w:val="28"/>
        </w:rPr>
        <w:t>Члены комиссии:</w:t>
      </w:r>
    </w:p>
    <w:p w:rsidR="00786FC9" w:rsidRPr="006F7A04" w:rsidRDefault="00786FC9" w:rsidP="00786FC9">
      <w:pPr>
        <w:pStyle w:val="a3"/>
        <w:numPr>
          <w:ilvl w:val="0"/>
          <w:numId w:val="4"/>
        </w:numPr>
        <w:ind w:left="0" w:firstLine="720"/>
        <w:jc w:val="both"/>
        <w:rPr>
          <w:sz w:val="28"/>
          <w:szCs w:val="28"/>
        </w:rPr>
      </w:pPr>
      <w:r w:rsidRPr="006F7A04">
        <w:rPr>
          <w:sz w:val="28"/>
          <w:szCs w:val="28"/>
        </w:rPr>
        <w:t xml:space="preserve">Заведующая отделом по архитектуре, строительству и транспорту Администрации </w:t>
      </w:r>
      <w:proofErr w:type="spellStart"/>
      <w:proofErr w:type="gramStart"/>
      <w:r w:rsidRPr="006F7A04">
        <w:rPr>
          <w:sz w:val="28"/>
          <w:szCs w:val="28"/>
        </w:rPr>
        <w:t>Курьинского</w:t>
      </w:r>
      <w:proofErr w:type="spellEnd"/>
      <w:r w:rsidRPr="006F7A04">
        <w:rPr>
          <w:sz w:val="28"/>
          <w:szCs w:val="28"/>
        </w:rPr>
        <w:t xml:space="preserve">  района</w:t>
      </w:r>
      <w:proofErr w:type="gramEnd"/>
      <w:r w:rsidRPr="006F7A04">
        <w:rPr>
          <w:sz w:val="28"/>
          <w:szCs w:val="28"/>
        </w:rPr>
        <w:t>;</w:t>
      </w:r>
    </w:p>
    <w:p w:rsidR="00786FC9" w:rsidRDefault="00786FC9" w:rsidP="00786FC9">
      <w:pPr>
        <w:pStyle w:val="a3"/>
        <w:numPr>
          <w:ilvl w:val="0"/>
          <w:numId w:val="4"/>
        </w:numPr>
        <w:spacing w:line="276" w:lineRule="auto"/>
        <w:ind w:left="0" w:firstLine="720"/>
        <w:jc w:val="both"/>
        <w:rPr>
          <w:sz w:val="28"/>
          <w:szCs w:val="28"/>
        </w:rPr>
      </w:pPr>
      <w:r>
        <w:rPr>
          <w:sz w:val="28"/>
          <w:szCs w:val="28"/>
        </w:rPr>
        <w:t>Представитель общественности села</w:t>
      </w:r>
      <w:r w:rsidRPr="00E968D3">
        <w:rPr>
          <w:sz w:val="28"/>
          <w:szCs w:val="28"/>
        </w:rPr>
        <w:t>.</w:t>
      </w:r>
    </w:p>
    <w:p w:rsidR="00786FC9" w:rsidRPr="00E968D3" w:rsidRDefault="00786FC9" w:rsidP="00786FC9">
      <w:pPr>
        <w:pStyle w:val="a3"/>
        <w:numPr>
          <w:ilvl w:val="0"/>
          <w:numId w:val="4"/>
        </w:numPr>
        <w:spacing w:line="276" w:lineRule="auto"/>
        <w:ind w:left="0" w:firstLine="720"/>
        <w:jc w:val="both"/>
        <w:rPr>
          <w:sz w:val="28"/>
          <w:szCs w:val="28"/>
        </w:rPr>
      </w:pPr>
      <w:r>
        <w:rPr>
          <w:sz w:val="28"/>
          <w:szCs w:val="28"/>
        </w:rPr>
        <w:t xml:space="preserve">специалист по социальной работе КГКУ УСЗН по </w:t>
      </w:r>
      <w:proofErr w:type="spellStart"/>
      <w:r>
        <w:rPr>
          <w:sz w:val="28"/>
          <w:szCs w:val="28"/>
        </w:rPr>
        <w:t>Краснощековскому</w:t>
      </w:r>
      <w:proofErr w:type="spellEnd"/>
      <w:r>
        <w:rPr>
          <w:sz w:val="28"/>
          <w:szCs w:val="28"/>
        </w:rPr>
        <w:t xml:space="preserve"> и </w:t>
      </w:r>
      <w:proofErr w:type="spellStart"/>
      <w:r>
        <w:rPr>
          <w:sz w:val="28"/>
          <w:szCs w:val="28"/>
        </w:rPr>
        <w:t>Курьинскому</w:t>
      </w:r>
      <w:proofErr w:type="spellEnd"/>
      <w:r>
        <w:rPr>
          <w:sz w:val="28"/>
          <w:szCs w:val="28"/>
        </w:rPr>
        <w:t xml:space="preserve"> районам</w:t>
      </w:r>
    </w:p>
    <w:p w:rsidR="00786FC9" w:rsidRPr="00E968D3" w:rsidRDefault="00786FC9" w:rsidP="00786FC9">
      <w:pPr>
        <w:rPr>
          <w:sz w:val="28"/>
          <w:szCs w:val="28"/>
        </w:rPr>
      </w:pPr>
    </w:p>
    <w:p w:rsidR="00786FC9" w:rsidRDefault="00786FC9" w:rsidP="00786FC9">
      <w:pPr>
        <w:rPr>
          <w:sz w:val="28"/>
          <w:szCs w:val="28"/>
        </w:rPr>
      </w:pPr>
    </w:p>
    <w:p w:rsidR="00786FC9" w:rsidRPr="00E05D04" w:rsidRDefault="00786FC9" w:rsidP="00786FC9">
      <w:pPr>
        <w:rPr>
          <w:sz w:val="28"/>
          <w:szCs w:val="28"/>
        </w:rPr>
      </w:pPr>
    </w:p>
    <w:p w:rsidR="00786FC9" w:rsidRDefault="00786FC9" w:rsidP="00786FC9">
      <w:pPr>
        <w:rPr>
          <w:rFonts w:eastAsia="Lucida Sans Unicode"/>
          <w:kern w:val="1"/>
          <w:sz w:val="28"/>
          <w:szCs w:val="28"/>
        </w:rPr>
      </w:pPr>
    </w:p>
    <w:p w:rsidR="00786FC9" w:rsidRPr="00047894" w:rsidRDefault="00786FC9" w:rsidP="00786FC9">
      <w:pPr>
        <w:rPr>
          <w:rFonts w:eastAsia="Lucida Sans Unicode"/>
          <w:kern w:val="1"/>
          <w:sz w:val="28"/>
          <w:szCs w:val="28"/>
        </w:rPr>
      </w:pPr>
    </w:p>
    <w:p w:rsidR="00786FC9" w:rsidRPr="00047894" w:rsidRDefault="00786FC9" w:rsidP="00786FC9">
      <w:pPr>
        <w:rPr>
          <w:rFonts w:eastAsia="Lucida Sans Unicode"/>
          <w:color w:val="000000"/>
          <w:kern w:val="1"/>
          <w:sz w:val="28"/>
          <w:szCs w:val="28"/>
        </w:rPr>
      </w:pPr>
    </w:p>
    <w:p w:rsidR="00786FC9" w:rsidRDefault="00786FC9" w:rsidP="00786FC9">
      <w:pPr>
        <w:rPr>
          <w:rFonts w:eastAsia="Lucida Sans Unicode"/>
          <w:color w:val="000000"/>
          <w:kern w:val="1"/>
          <w:sz w:val="28"/>
          <w:szCs w:val="28"/>
        </w:rPr>
      </w:pPr>
    </w:p>
    <w:p w:rsidR="00786FC9" w:rsidRDefault="00786FC9" w:rsidP="00786FC9">
      <w:pPr>
        <w:jc w:val="right"/>
        <w:rPr>
          <w:sz w:val="28"/>
          <w:szCs w:val="28"/>
        </w:rPr>
      </w:pPr>
    </w:p>
    <w:p w:rsidR="00786FC9" w:rsidRDefault="00786FC9" w:rsidP="00786FC9">
      <w:pPr>
        <w:jc w:val="right"/>
        <w:rPr>
          <w:sz w:val="28"/>
          <w:szCs w:val="28"/>
        </w:rPr>
      </w:pPr>
    </w:p>
    <w:p w:rsidR="00786FC9" w:rsidRDefault="00786FC9" w:rsidP="00786FC9">
      <w:pPr>
        <w:jc w:val="right"/>
        <w:rPr>
          <w:sz w:val="28"/>
          <w:szCs w:val="28"/>
        </w:rPr>
      </w:pPr>
    </w:p>
    <w:p w:rsidR="00786FC9" w:rsidRDefault="00786FC9" w:rsidP="00786FC9">
      <w:pPr>
        <w:jc w:val="right"/>
        <w:rPr>
          <w:sz w:val="28"/>
          <w:szCs w:val="28"/>
        </w:rPr>
      </w:pPr>
    </w:p>
    <w:p w:rsidR="00786FC9" w:rsidRDefault="00786FC9" w:rsidP="00786FC9">
      <w:pPr>
        <w:jc w:val="right"/>
        <w:rPr>
          <w:sz w:val="28"/>
          <w:szCs w:val="28"/>
        </w:rPr>
      </w:pPr>
    </w:p>
    <w:p w:rsidR="00786FC9" w:rsidRDefault="00786FC9" w:rsidP="00786FC9">
      <w:pPr>
        <w:pStyle w:val="a5"/>
        <w:jc w:val="right"/>
        <w:rPr>
          <w:rFonts w:ascii="Times New Roman" w:eastAsia="Lucida Sans Unicode" w:hAnsi="Times New Roman" w:cs="Times New Roman"/>
          <w:kern w:val="1"/>
          <w:sz w:val="28"/>
          <w:szCs w:val="28"/>
        </w:rPr>
      </w:pPr>
    </w:p>
    <w:p w:rsidR="00786FC9" w:rsidRDefault="00786FC9" w:rsidP="00786FC9">
      <w:pPr>
        <w:pStyle w:val="a5"/>
        <w:jc w:val="right"/>
        <w:rPr>
          <w:rFonts w:ascii="Times New Roman" w:eastAsia="Lucida Sans Unicode" w:hAnsi="Times New Roman" w:cs="Times New Roman"/>
          <w:kern w:val="1"/>
          <w:sz w:val="28"/>
          <w:szCs w:val="28"/>
        </w:rPr>
      </w:pPr>
    </w:p>
    <w:p w:rsidR="00786FC9" w:rsidRDefault="00786FC9" w:rsidP="00786FC9">
      <w:pPr>
        <w:pStyle w:val="a5"/>
        <w:jc w:val="right"/>
        <w:rPr>
          <w:rFonts w:ascii="Times New Roman" w:eastAsia="Lucida Sans Unicode" w:hAnsi="Times New Roman" w:cs="Times New Roman"/>
          <w:kern w:val="1"/>
          <w:sz w:val="28"/>
          <w:szCs w:val="28"/>
        </w:rPr>
      </w:pPr>
    </w:p>
    <w:p w:rsidR="00786FC9" w:rsidRDefault="00786FC9" w:rsidP="00786FC9">
      <w:pPr>
        <w:pStyle w:val="a5"/>
        <w:jc w:val="right"/>
        <w:rPr>
          <w:rFonts w:ascii="Times New Roman" w:eastAsia="Lucida Sans Unicode" w:hAnsi="Times New Roman" w:cs="Times New Roman"/>
          <w:kern w:val="1"/>
          <w:sz w:val="28"/>
          <w:szCs w:val="28"/>
        </w:rPr>
      </w:pPr>
    </w:p>
    <w:p w:rsidR="00786FC9" w:rsidRDefault="00786FC9" w:rsidP="00786FC9">
      <w:pPr>
        <w:pStyle w:val="a5"/>
        <w:jc w:val="right"/>
        <w:rPr>
          <w:rFonts w:ascii="Times New Roman" w:eastAsia="Lucida Sans Unicode" w:hAnsi="Times New Roman" w:cs="Times New Roman"/>
          <w:kern w:val="1"/>
          <w:sz w:val="28"/>
          <w:szCs w:val="28"/>
        </w:rPr>
      </w:pPr>
    </w:p>
    <w:p w:rsidR="00786FC9" w:rsidRDefault="00786FC9" w:rsidP="00786FC9">
      <w:pPr>
        <w:pStyle w:val="a5"/>
        <w:jc w:val="center"/>
        <w:rPr>
          <w:rFonts w:ascii="Times New Roman" w:eastAsia="Lucida Sans Unicode" w:hAnsi="Times New Roman" w:cs="Times New Roman"/>
          <w:b/>
          <w:color w:val="000000"/>
          <w:kern w:val="1"/>
          <w:sz w:val="28"/>
          <w:szCs w:val="28"/>
        </w:rPr>
      </w:pPr>
    </w:p>
    <w:p w:rsidR="00786FC9" w:rsidRDefault="00786FC9" w:rsidP="00786FC9">
      <w:pPr>
        <w:pStyle w:val="a5"/>
        <w:jc w:val="center"/>
        <w:rPr>
          <w:rFonts w:ascii="Times New Roman" w:eastAsia="Lucida Sans Unicode" w:hAnsi="Times New Roman" w:cs="Times New Roman"/>
          <w:b/>
          <w:color w:val="000000"/>
          <w:kern w:val="1"/>
          <w:sz w:val="28"/>
          <w:szCs w:val="28"/>
        </w:rPr>
      </w:pPr>
    </w:p>
    <w:p w:rsidR="00786FC9" w:rsidRDefault="00786FC9" w:rsidP="00786FC9">
      <w:pPr>
        <w:pStyle w:val="a5"/>
        <w:jc w:val="center"/>
        <w:rPr>
          <w:rFonts w:ascii="Times New Roman" w:eastAsia="Lucida Sans Unicode" w:hAnsi="Times New Roman" w:cs="Times New Roman"/>
          <w:b/>
          <w:color w:val="000000"/>
          <w:kern w:val="1"/>
          <w:sz w:val="28"/>
          <w:szCs w:val="28"/>
        </w:rPr>
      </w:pPr>
    </w:p>
    <w:p w:rsidR="00786FC9" w:rsidRDefault="00786FC9" w:rsidP="00786FC9">
      <w:pPr>
        <w:pStyle w:val="a5"/>
        <w:jc w:val="center"/>
        <w:rPr>
          <w:rFonts w:ascii="Times New Roman" w:eastAsia="Lucida Sans Unicode" w:hAnsi="Times New Roman" w:cs="Times New Roman"/>
          <w:b/>
          <w:color w:val="000000"/>
          <w:kern w:val="1"/>
          <w:sz w:val="28"/>
          <w:szCs w:val="28"/>
        </w:rPr>
      </w:pPr>
    </w:p>
    <w:p w:rsidR="00786FC9" w:rsidRPr="00047894" w:rsidRDefault="00786FC9" w:rsidP="00786FC9">
      <w:pPr>
        <w:jc w:val="right"/>
        <w:rPr>
          <w:rFonts w:eastAsia="Lucida Sans Unicode"/>
          <w:kern w:val="1"/>
          <w:sz w:val="28"/>
          <w:szCs w:val="28"/>
        </w:rPr>
      </w:pPr>
      <w:r w:rsidRPr="00047894">
        <w:rPr>
          <w:sz w:val="28"/>
          <w:szCs w:val="28"/>
        </w:rPr>
        <w:lastRenderedPageBreak/>
        <w:t xml:space="preserve">           </w:t>
      </w:r>
      <w:r w:rsidRPr="00047894">
        <w:rPr>
          <w:rFonts w:eastAsia="Lucida Sans Unicode"/>
          <w:kern w:val="1"/>
          <w:sz w:val="28"/>
          <w:szCs w:val="28"/>
        </w:rPr>
        <w:t>Приложение</w:t>
      </w:r>
      <w:r>
        <w:rPr>
          <w:rFonts w:eastAsia="Lucida Sans Unicode"/>
          <w:kern w:val="1"/>
          <w:sz w:val="28"/>
          <w:szCs w:val="28"/>
        </w:rPr>
        <w:t xml:space="preserve"> </w:t>
      </w:r>
      <w:r w:rsidRPr="00047894">
        <w:rPr>
          <w:rFonts w:eastAsia="Lucida Sans Unicode"/>
          <w:kern w:val="1"/>
          <w:sz w:val="28"/>
          <w:szCs w:val="28"/>
        </w:rPr>
        <w:t>№</w:t>
      </w:r>
      <w:r>
        <w:rPr>
          <w:rFonts w:eastAsia="Lucida Sans Unicode"/>
          <w:kern w:val="1"/>
          <w:sz w:val="28"/>
          <w:szCs w:val="28"/>
        </w:rPr>
        <w:t xml:space="preserve"> </w:t>
      </w:r>
      <w:r w:rsidRPr="00047894">
        <w:rPr>
          <w:rFonts w:eastAsia="Lucida Sans Unicode"/>
          <w:kern w:val="1"/>
          <w:sz w:val="28"/>
          <w:szCs w:val="28"/>
        </w:rPr>
        <w:t xml:space="preserve">3 </w:t>
      </w:r>
    </w:p>
    <w:p w:rsidR="00786FC9" w:rsidRPr="00047894" w:rsidRDefault="00786FC9" w:rsidP="00786FC9">
      <w:pPr>
        <w:jc w:val="right"/>
        <w:rPr>
          <w:rFonts w:eastAsia="Lucida Sans Unicode"/>
          <w:kern w:val="1"/>
          <w:sz w:val="28"/>
          <w:szCs w:val="28"/>
        </w:rPr>
      </w:pPr>
      <w:r w:rsidRPr="00047894">
        <w:rPr>
          <w:rFonts w:eastAsia="Lucida Sans Unicode"/>
          <w:kern w:val="1"/>
          <w:sz w:val="28"/>
          <w:szCs w:val="28"/>
        </w:rPr>
        <w:t xml:space="preserve">к постановлению </w:t>
      </w:r>
      <w:r>
        <w:rPr>
          <w:rFonts w:eastAsia="Lucida Sans Unicode"/>
          <w:kern w:val="1"/>
          <w:sz w:val="28"/>
          <w:szCs w:val="28"/>
        </w:rPr>
        <w:t>А</w:t>
      </w:r>
      <w:r w:rsidRPr="00047894">
        <w:rPr>
          <w:rFonts w:eastAsia="Lucida Sans Unicode"/>
          <w:kern w:val="1"/>
          <w:sz w:val="28"/>
          <w:szCs w:val="28"/>
        </w:rPr>
        <w:t xml:space="preserve">дминистрации </w:t>
      </w:r>
    </w:p>
    <w:p w:rsidR="00786FC9" w:rsidRPr="00047894" w:rsidRDefault="00786FC9" w:rsidP="00786FC9">
      <w:pPr>
        <w:jc w:val="right"/>
        <w:rPr>
          <w:rFonts w:eastAsia="Lucida Sans Unicode"/>
          <w:kern w:val="1"/>
          <w:sz w:val="28"/>
          <w:szCs w:val="28"/>
        </w:rPr>
      </w:pPr>
      <w:proofErr w:type="spellStart"/>
      <w:r>
        <w:rPr>
          <w:rFonts w:eastAsia="Lucida Sans Unicode"/>
          <w:kern w:val="1"/>
          <w:sz w:val="28"/>
          <w:szCs w:val="28"/>
        </w:rPr>
        <w:t>Курьин</w:t>
      </w:r>
      <w:r w:rsidRPr="00047894">
        <w:rPr>
          <w:rFonts w:eastAsia="Lucida Sans Unicode"/>
          <w:kern w:val="1"/>
          <w:sz w:val="28"/>
          <w:szCs w:val="28"/>
        </w:rPr>
        <w:t>ского</w:t>
      </w:r>
      <w:proofErr w:type="spellEnd"/>
      <w:r w:rsidRPr="00047894">
        <w:rPr>
          <w:rFonts w:eastAsia="Lucida Sans Unicode"/>
          <w:kern w:val="1"/>
          <w:sz w:val="28"/>
          <w:szCs w:val="28"/>
        </w:rPr>
        <w:t xml:space="preserve"> сельс</w:t>
      </w:r>
      <w:r>
        <w:rPr>
          <w:rFonts w:eastAsia="Lucida Sans Unicode"/>
          <w:kern w:val="1"/>
          <w:sz w:val="28"/>
          <w:szCs w:val="28"/>
        </w:rPr>
        <w:t>овета</w:t>
      </w:r>
    </w:p>
    <w:p w:rsidR="00786FC9" w:rsidRPr="00D06E0D" w:rsidRDefault="00786FC9" w:rsidP="00786FC9">
      <w:pPr>
        <w:pStyle w:val="a8"/>
        <w:spacing w:before="0" w:beforeAutospacing="0" w:after="0" w:afterAutospacing="0"/>
        <w:ind w:right="-1"/>
        <w:jc w:val="right"/>
        <w:rPr>
          <w:sz w:val="28"/>
          <w:szCs w:val="28"/>
        </w:rPr>
      </w:pPr>
      <w:r>
        <w:rPr>
          <w:sz w:val="28"/>
          <w:szCs w:val="28"/>
        </w:rPr>
        <w:t>от 11.03.2026 № 16</w:t>
      </w:r>
    </w:p>
    <w:p w:rsidR="00786FC9" w:rsidRPr="00047894" w:rsidRDefault="00786FC9" w:rsidP="00786FC9">
      <w:pPr>
        <w:pStyle w:val="a5"/>
        <w:jc w:val="right"/>
        <w:rPr>
          <w:rFonts w:ascii="Times New Roman" w:hAnsi="Times New Roman" w:cs="Times New Roman"/>
          <w:color w:val="000000"/>
          <w:spacing w:val="-5"/>
          <w:sz w:val="28"/>
          <w:szCs w:val="28"/>
        </w:rPr>
      </w:pPr>
    </w:p>
    <w:p w:rsidR="00786FC9" w:rsidRDefault="00786FC9" w:rsidP="00786FC9">
      <w:pPr>
        <w:pStyle w:val="a5"/>
        <w:jc w:val="center"/>
        <w:rPr>
          <w:rFonts w:ascii="Times New Roman" w:hAnsi="Times New Roman" w:cs="Times New Roman"/>
          <w:color w:val="000000"/>
          <w:spacing w:val="-5"/>
          <w:sz w:val="28"/>
          <w:szCs w:val="28"/>
        </w:rPr>
      </w:pPr>
      <w:r w:rsidRPr="00047894">
        <w:rPr>
          <w:rFonts w:ascii="Times New Roman" w:hAnsi="Times New Roman" w:cs="Times New Roman"/>
          <w:color w:val="000000"/>
          <w:spacing w:val="-5"/>
          <w:sz w:val="28"/>
          <w:szCs w:val="28"/>
        </w:rPr>
        <w:t>АКТ</w:t>
      </w:r>
    </w:p>
    <w:p w:rsidR="00786FC9" w:rsidRPr="0005454B" w:rsidRDefault="00786FC9" w:rsidP="00786FC9">
      <w:pPr>
        <w:jc w:val="center"/>
        <w:textAlignment w:val="baseline"/>
        <w:rPr>
          <w:bCs/>
          <w:sz w:val="28"/>
          <w:szCs w:val="28"/>
        </w:rPr>
      </w:pPr>
      <w:r w:rsidRPr="0005454B">
        <w:rPr>
          <w:bCs/>
          <w:sz w:val="28"/>
          <w:szCs w:val="28"/>
        </w:rPr>
        <w:t xml:space="preserve"> соответствия заявленного заявителем объема древесины реальной потребности для удовлетворения собственных нужд заявителя</w:t>
      </w:r>
      <w:r>
        <w:rPr>
          <w:bCs/>
          <w:sz w:val="28"/>
          <w:szCs w:val="28"/>
        </w:rPr>
        <w:t>,</w:t>
      </w:r>
    </w:p>
    <w:p w:rsidR="00786FC9" w:rsidRPr="00047894" w:rsidRDefault="00786FC9" w:rsidP="00786FC9">
      <w:pPr>
        <w:pStyle w:val="a5"/>
        <w:jc w:val="center"/>
        <w:rPr>
          <w:rFonts w:ascii="Times New Roman" w:hAnsi="Times New Roman" w:cs="Times New Roman"/>
          <w:color w:val="000000"/>
          <w:spacing w:val="-3"/>
          <w:sz w:val="28"/>
          <w:szCs w:val="28"/>
        </w:rPr>
      </w:pPr>
      <w:r>
        <w:rPr>
          <w:rFonts w:ascii="Times New Roman" w:hAnsi="Times New Roman" w:cs="Times New Roman"/>
          <w:bCs/>
          <w:color w:val="000000"/>
          <w:sz w:val="28"/>
          <w:szCs w:val="28"/>
        </w:rPr>
        <w:t xml:space="preserve"> </w:t>
      </w:r>
      <w:r>
        <w:rPr>
          <w:rFonts w:ascii="Times New Roman" w:hAnsi="Times New Roman" w:cs="Times New Roman"/>
          <w:color w:val="000000"/>
          <w:spacing w:val="-3"/>
          <w:sz w:val="28"/>
          <w:szCs w:val="28"/>
        </w:rPr>
        <w:t xml:space="preserve">проживающего по адресу: ул. ___________________________ </w:t>
      </w:r>
    </w:p>
    <w:p w:rsidR="00786FC9" w:rsidRPr="00047894" w:rsidRDefault="00786FC9" w:rsidP="00786FC9">
      <w:pPr>
        <w:pStyle w:val="a5"/>
        <w:jc w:val="center"/>
        <w:rPr>
          <w:rFonts w:ascii="Times New Roman" w:hAnsi="Times New Roman" w:cs="Times New Roman"/>
          <w:b/>
          <w:color w:val="000000"/>
          <w:spacing w:val="-3"/>
          <w:sz w:val="28"/>
          <w:szCs w:val="28"/>
        </w:rPr>
      </w:pPr>
    </w:p>
    <w:p w:rsidR="00786FC9" w:rsidRPr="0005454B" w:rsidRDefault="00786FC9" w:rsidP="00786FC9">
      <w:pPr>
        <w:textAlignment w:val="baseline"/>
        <w:rPr>
          <w:spacing w:val="-18"/>
          <w:sz w:val="28"/>
          <w:szCs w:val="28"/>
        </w:rPr>
      </w:pPr>
      <w:r w:rsidRPr="0005454B">
        <w:rPr>
          <w:spacing w:val="-18"/>
          <w:sz w:val="28"/>
          <w:szCs w:val="28"/>
        </w:rPr>
        <w:t>с. Курья                                                                                                                            "__" __________ 20__ г.</w:t>
      </w:r>
    </w:p>
    <w:p w:rsidR="00786FC9" w:rsidRPr="0005454B" w:rsidRDefault="00786FC9" w:rsidP="00786FC9">
      <w:pPr>
        <w:textAlignment w:val="baseline"/>
        <w:rPr>
          <w:b/>
          <w:spacing w:val="-18"/>
          <w:sz w:val="28"/>
          <w:szCs w:val="28"/>
        </w:rPr>
      </w:pPr>
      <w:r w:rsidRPr="0005454B">
        <w:rPr>
          <w:b/>
          <w:spacing w:val="-18"/>
          <w:sz w:val="28"/>
          <w:szCs w:val="28"/>
        </w:rPr>
        <w:t>Комиссия в составе:</w:t>
      </w:r>
    </w:p>
    <w:p w:rsidR="00786FC9" w:rsidRPr="0085637D" w:rsidRDefault="00786FC9" w:rsidP="00786FC9">
      <w:pPr>
        <w:textAlignment w:val="baseline"/>
        <w:rPr>
          <w:spacing w:val="-18"/>
          <w:sz w:val="28"/>
          <w:szCs w:val="28"/>
        </w:rPr>
      </w:pPr>
      <w:r w:rsidRPr="0085637D">
        <w:rPr>
          <w:sz w:val="28"/>
          <w:szCs w:val="28"/>
        </w:rPr>
        <w:t xml:space="preserve">главный специалист Администрации </w:t>
      </w:r>
      <w:proofErr w:type="spellStart"/>
      <w:r w:rsidRPr="0085637D">
        <w:rPr>
          <w:sz w:val="28"/>
          <w:szCs w:val="28"/>
        </w:rPr>
        <w:t>Курьинского</w:t>
      </w:r>
      <w:proofErr w:type="spellEnd"/>
      <w:r w:rsidRPr="0085637D">
        <w:rPr>
          <w:sz w:val="28"/>
          <w:szCs w:val="28"/>
        </w:rPr>
        <w:t xml:space="preserve"> сельсовета по земельным и </w:t>
      </w:r>
      <w:proofErr w:type="gramStart"/>
      <w:r w:rsidRPr="0085637D">
        <w:rPr>
          <w:sz w:val="28"/>
          <w:szCs w:val="28"/>
        </w:rPr>
        <w:t>имущественным  вопросам</w:t>
      </w:r>
      <w:proofErr w:type="gramEnd"/>
      <w:r w:rsidRPr="0085637D">
        <w:rPr>
          <w:sz w:val="28"/>
          <w:szCs w:val="28"/>
        </w:rPr>
        <w:t xml:space="preserve"> –председатель комиссии;</w:t>
      </w:r>
    </w:p>
    <w:p w:rsidR="00786FC9" w:rsidRPr="0085637D" w:rsidRDefault="00786FC9" w:rsidP="00786FC9">
      <w:pPr>
        <w:rPr>
          <w:sz w:val="28"/>
          <w:szCs w:val="28"/>
        </w:rPr>
      </w:pPr>
      <w:r w:rsidRPr="0085637D">
        <w:rPr>
          <w:sz w:val="28"/>
          <w:szCs w:val="28"/>
        </w:rPr>
        <w:t xml:space="preserve">глава сельсовета (депутат </w:t>
      </w:r>
      <w:proofErr w:type="spellStart"/>
      <w:r w:rsidRPr="0085637D">
        <w:rPr>
          <w:sz w:val="28"/>
          <w:szCs w:val="28"/>
        </w:rPr>
        <w:t>Курьинского</w:t>
      </w:r>
      <w:proofErr w:type="spellEnd"/>
      <w:r w:rsidRPr="0085637D">
        <w:rPr>
          <w:sz w:val="28"/>
          <w:szCs w:val="28"/>
        </w:rPr>
        <w:t xml:space="preserve"> сельского Совета народных депутатов</w:t>
      </w:r>
      <w:proofErr w:type="gramStart"/>
      <w:r w:rsidRPr="0085637D">
        <w:rPr>
          <w:sz w:val="28"/>
          <w:szCs w:val="28"/>
        </w:rPr>
        <w:t>).–</w:t>
      </w:r>
      <w:proofErr w:type="gramEnd"/>
      <w:r w:rsidRPr="0085637D">
        <w:rPr>
          <w:sz w:val="28"/>
          <w:szCs w:val="28"/>
        </w:rPr>
        <w:t xml:space="preserve"> секретарь комиссии;</w:t>
      </w:r>
    </w:p>
    <w:p w:rsidR="00786FC9" w:rsidRPr="0085637D" w:rsidRDefault="00786FC9" w:rsidP="00786FC9">
      <w:pPr>
        <w:pStyle w:val="a3"/>
        <w:numPr>
          <w:ilvl w:val="0"/>
          <w:numId w:val="14"/>
        </w:numPr>
        <w:jc w:val="both"/>
        <w:rPr>
          <w:sz w:val="28"/>
          <w:szCs w:val="28"/>
        </w:rPr>
      </w:pPr>
      <w:r w:rsidRPr="0085637D">
        <w:rPr>
          <w:sz w:val="28"/>
          <w:szCs w:val="28"/>
        </w:rPr>
        <w:t xml:space="preserve">Члены комиссии: Заведующая отделом по архитектуре, строительству и транспорту Администрации </w:t>
      </w:r>
      <w:proofErr w:type="spellStart"/>
      <w:proofErr w:type="gramStart"/>
      <w:r w:rsidRPr="0085637D">
        <w:rPr>
          <w:sz w:val="28"/>
          <w:szCs w:val="28"/>
        </w:rPr>
        <w:t>Курьинского</w:t>
      </w:r>
      <w:proofErr w:type="spellEnd"/>
      <w:r w:rsidRPr="0085637D">
        <w:rPr>
          <w:sz w:val="28"/>
          <w:szCs w:val="28"/>
        </w:rPr>
        <w:t xml:space="preserve">  района</w:t>
      </w:r>
      <w:proofErr w:type="gramEnd"/>
      <w:r w:rsidRPr="0085637D">
        <w:rPr>
          <w:sz w:val="28"/>
          <w:szCs w:val="28"/>
        </w:rPr>
        <w:t xml:space="preserve">, специалист по социальной работе КГКУ УСЗН по </w:t>
      </w:r>
      <w:proofErr w:type="spellStart"/>
      <w:r w:rsidRPr="0085637D">
        <w:rPr>
          <w:sz w:val="28"/>
          <w:szCs w:val="28"/>
        </w:rPr>
        <w:t>Краснощековскому</w:t>
      </w:r>
      <w:proofErr w:type="spellEnd"/>
      <w:r w:rsidRPr="0085637D">
        <w:rPr>
          <w:sz w:val="28"/>
          <w:szCs w:val="28"/>
        </w:rPr>
        <w:t xml:space="preserve"> и </w:t>
      </w:r>
      <w:proofErr w:type="spellStart"/>
      <w:r w:rsidRPr="0085637D">
        <w:rPr>
          <w:sz w:val="28"/>
          <w:szCs w:val="28"/>
        </w:rPr>
        <w:t>Курьинскому</w:t>
      </w:r>
      <w:proofErr w:type="spellEnd"/>
      <w:r w:rsidRPr="0085637D">
        <w:rPr>
          <w:sz w:val="28"/>
          <w:szCs w:val="28"/>
        </w:rPr>
        <w:t xml:space="preserve"> районам</w:t>
      </w:r>
      <w:r>
        <w:rPr>
          <w:sz w:val="28"/>
          <w:szCs w:val="28"/>
        </w:rPr>
        <w:t>, Представитель общественности села</w:t>
      </w:r>
    </w:p>
    <w:p w:rsidR="00786FC9" w:rsidRPr="0085637D" w:rsidRDefault="00786FC9" w:rsidP="00786FC9">
      <w:pPr>
        <w:ind w:firstLine="4678"/>
        <w:textAlignment w:val="baseline"/>
        <w:rPr>
          <w:spacing w:val="-18"/>
          <w:sz w:val="28"/>
          <w:szCs w:val="28"/>
        </w:rPr>
      </w:pPr>
      <w:r w:rsidRPr="0085637D">
        <w:rPr>
          <w:b/>
          <w:spacing w:val="-18"/>
          <w:sz w:val="28"/>
          <w:szCs w:val="28"/>
        </w:rPr>
        <w:t>Установила:</w:t>
      </w:r>
    </w:p>
    <w:p w:rsidR="00786FC9" w:rsidRPr="0005454B" w:rsidRDefault="00786FC9" w:rsidP="00786FC9">
      <w:pPr>
        <w:ind w:firstLine="708"/>
        <w:textAlignment w:val="baseline"/>
        <w:rPr>
          <w:spacing w:val="-18"/>
          <w:sz w:val="28"/>
          <w:szCs w:val="28"/>
        </w:rPr>
      </w:pPr>
      <w:r>
        <w:rPr>
          <w:spacing w:val="-18"/>
          <w:sz w:val="28"/>
          <w:szCs w:val="28"/>
        </w:rPr>
        <w:t>1</w:t>
      </w:r>
      <w:r w:rsidRPr="0005454B">
        <w:rPr>
          <w:spacing w:val="-18"/>
          <w:sz w:val="28"/>
          <w:szCs w:val="28"/>
        </w:rPr>
        <w:t>.  </w:t>
      </w:r>
      <w:proofErr w:type="gramStart"/>
      <w:r w:rsidRPr="0005454B">
        <w:rPr>
          <w:spacing w:val="-18"/>
          <w:sz w:val="28"/>
          <w:szCs w:val="28"/>
        </w:rPr>
        <w:t>В  Администрацию</w:t>
      </w:r>
      <w:proofErr w:type="gramEnd"/>
      <w:r w:rsidRPr="0005454B">
        <w:rPr>
          <w:spacing w:val="-18"/>
          <w:sz w:val="28"/>
          <w:szCs w:val="28"/>
        </w:rPr>
        <w:t xml:space="preserve"> </w:t>
      </w:r>
      <w:proofErr w:type="spellStart"/>
      <w:r w:rsidRPr="0005454B">
        <w:rPr>
          <w:spacing w:val="-18"/>
          <w:sz w:val="28"/>
          <w:szCs w:val="28"/>
        </w:rPr>
        <w:t>Курьинского</w:t>
      </w:r>
      <w:proofErr w:type="spellEnd"/>
      <w:r w:rsidRPr="0005454B">
        <w:rPr>
          <w:spacing w:val="-18"/>
          <w:sz w:val="28"/>
          <w:szCs w:val="28"/>
        </w:rPr>
        <w:t xml:space="preserve"> сельсовета </w:t>
      </w:r>
      <w:proofErr w:type="spellStart"/>
      <w:r w:rsidRPr="0005454B">
        <w:rPr>
          <w:spacing w:val="-18"/>
          <w:sz w:val="28"/>
          <w:szCs w:val="28"/>
        </w:rPr>
        <w:t>Курьинского</w:t>
      </w:r>
      <w:proofErr w:type="spellEnd"/>
      <w:r w:rsidRPr="0005454B">
        <w:rPr>
          <w:spacing w:val="-18"/>
          <w:sz w:val="28"/>
          <w:szCs w:val="28"/>
        </w:rPr>
        <w:t xml:space="preserve"> района Алтайского края с заявлением о постановке  на  учет  граждан,  испытывающих  потребность  в  древесине для</w:t>
      </w:r>
    </w:p>
    <w:p w:rsidR="00786FC9" w:rsidRPr="0005454B" w:rsidRDefault="00786FC9" w:rsidP="00786FC9">
      <w:pPr>
        <w:textAlignment w:val="baseline"/>
        <w:rPr>
          <w:spacing w:val="-18"/>
          <w:sz w:val="28"/>
          <w:szCs w:val="28"/>
        </w:rPr>
      </w:pPr>
      <w:r w:rsidRPr="0005454B">
        <w:rPr>
          <w:spacing w:val="-18"/>
          <w:sz w:val="28"/>
          <w:szCs w:val="28"/>
        </w:rPr>
        <w:t xml:space="preserve">собственных </w:t>
      </w:r>
      <w:proofErr w:type="gramStart"/>
      <w:r w:rsidRPr="0005454B">
        <w:rPr>
          <w:spacing w:val="-18"/>
          <w:sz w:val="28"/>
          <w:szCs w:val="28"/>
        </w:rPr>
        <w:t>нужд,  обратился</w:t>
      </w:r>
      <w:proofErr w:type="gramEnd"/>
      <w:r w:rsidRPr="0005454B">
        <w:rPr>
          <w:spacing w:val="-18"/>
          <w:sz w:val="28"/>
          <w:szCs w:val="28"/>
        </w:rPr>
        <w:t xml:space="preserve">  (обратилась)</w:t>
      </w:r>
      <w:r>
        <w:rPr>
          <w:spacing w:val="-18"/>
          <w:sz w:val="28"/>
          <w:szCs w:val="28"/>
        </w:rPr>
        <w:t xml:space="preserve"> </w:t>
      </w:r>
      <w:r w:rsidRPr="0005454B">
        <w:rPr>
          <w:spacing w:val="-18"/>
          <w:sz w:val="28"/>
          <w:szCs w:val="28"/>
        </w:rPr>
        <w:t>_________________________________________</w:t>
      </w:r>
    </w:p>
    <w:p w:rsidR="00786FC9" w:rsidRPr="0005454B" w:rsidRDefault="00786FC9" w:rsidP="00786FC9">
      <w:pPr>
        <w:textAlignment w:val="baseline"/>
        <w:rPr>
          <w:spacing w:val="-18"/>
          <w:sz w:val="28"/>
          <w:szCs w:val="28"/>
        </w:rPr>
      </w:pPr>
      <w:r w:rsidRPr="0005454B">
        <w:rPr>
          <w:spacing w:val="-18"/>
          <w:sz w:val="28"/>
          <w:szCs w:val="28"/>
        </w:rPr>
        <w:t>______________________________________________________________________________</w:t>
      </w:r>
    </w:p>
    <w:p w:rsidR="00786FC9" w:rsidRPr="0005454B" w:rsidRDefault="00786FC9" w:rsidP="00786FC9">
      <w:pPr>
        <w:jc w:val="center"/>
        <w:textAlignment w:val="baseline"/>
        <w:rPr>
          <w:spacing w:val="-18"/>
          <w:sz w:val="18"/>
          <w:szCs w:val="18"/>
        </w:rPr>
      </w:pPr>
      <w:r w:rsidRPr="0005454B">
        <w:rPr>
          <w:spacing w:val="-18"/>
          <w:sz w:val="18"/>
          <w:szCs w:val="18"/>
        </w:rPr>
        <w:t>(Ф.И.О.)</w:t>
      </w:r>
    </w:p>
    <w:p w:rsidR="00786FC9" w:rsidRPr="0005454B" w:rsidRDefault="00786FC9" w:rsidP="00786FC9">
      <w:pPr>
        <w:textAlignment w:val="baseline"/>
        <w:rPr>
          <w:spacing w:val="-18"/>
          <w:sz w:val="28"/>
          <w:szCs w:val="28"/>
        </w:rPr>
      </w:pPr>
      <w:r w:rsidRPr="0005454B">
        <w:rPr>
          <w:spacing w:val="-18"/>
          <w:sz w:val="28"/>
          <w:szCs w:val="28"/>
        </w:rPr>
        <w:t>2. Цель заготовки древесины:</w:t>
      </w:r>
      <w:r>
        <w:rPr>
          <w:spacing w:val="-18"/>
          <w:sz w:val="28"/>
          <w:szCs w:val="28"/>
        </w:rPr>
        <w:t xml:space="preserve"> _____________________________________________________ </w:t>
      </w:r>
      <w:r w:rsidRPr="0005454B">
        <w:rPr>
          <w:spacing w:val="-18"/>
          <w:sz w:val="28"/>
          <w:szCs w:val="28"/>
        </w:rPr>
        <w:t>_____________________________________________</w:t>
      </w:r>
      <w:r>
        <w:rPr>
          <w:spacing w:val="-18"/>
          <w:sz w:val="28"/>
          <w:szCs w:val="28"/>
        </w:rPr>
        <w:t>__</w:t>
      </w:r>
      <w:r w:rsidRPr="0005454B">
        <w:rPr>
          <w:spacing w:val="-18"/>
          <w:sz w:val="28"/>
          <w:szCs w:val="28"/>
        </w:rPr>
        <w:t>_______________________________</w:t>
      </w:r>
    </w:p>
    <w:p w:rsidR="00786FC9" w:rsidRPr="0005454B" w:rsidRDefault="00786FC9" w:rsidP="00786FC9">
      <w:pPr>
        <w:textAlignment w:val="baseline"/>
        <w:rPr>
          <w:spacing w:val="-18"/>
          <w:sz w:val="28"/>
          <w:szCs w:val="28"/>
        </w:rPr>
      </w:pPr>
      <w:r w:rsidRPr="0005454B">
        <w:rPr>
          <w:spacing w:val="-18"/>
          <w:sz w:val="28"/>
          <w:szCs w:val="28"/>
        </w:rPr>
        <w:t>По адресу: _____________________________________________________________________</w:t>
      </w:r>
    </w:p>
    <w:p w:rsidR="00786FC9" w:rsidRPr="0005454B" w:rsidRDefault="00786FC9" w:rsidP="00786FC9">
      <w:pPr>
        <w:textAlignment w:val="baseline"/>
        <w:rPr>
          <w:spacing w:val="-18"/>
          <w:sz w:val="28"/>
          <w:szCs w:val="28"/>
        </w:rPr>
      </w:pPr>
      <w:r w:rsidRPr="0005454B">
        <w:rPr>
          <w:spacing w:val="-18"/>
          <w:sz w:val="28"/>
          <w:szCs w:val="28"/>
        </w:rPr>
        <w:t>3.  Объем древесины, указанный заявителем для заготовки (приобретения):</w:t>
      </w:r>
      <w:r>
        <w:rPr>
          <w:spacing w:val="-18"/>
          <w:sz w:val="28"/>
          <w:szCs w:val="28"/>
        </w:rPr>
        <w:t xml:space="preserve"> </w:t>
      </w:r>
      <w:r w:rsidRPr="0005454B">
        <w:rPr>
          <w:spacing w:val="-18"/>
          <w:sz w:val="28"/>
          <w:szCs w:val="28"/>
        </w:rPr>
        <w:t>____________</w:t>
      </w:r>
      <w:r>
        <w:rPr>
          <w:spacing w:val="-18"/>
          <w:sz w:val="28"/>
          <w:szCs w:val="28"/>
        </w:rPr>
        <w:t xml:space="preserve"> м</w:t>
      </w:r>
      <w:r w:rsidRPr="0005454B">
        <w:rPr>
          <w:spacing w:val="-18"/>
          <w:sz w:val="28"/>
          <w:szCs w:val="28"/>
          <w:vertAlign w:val="superscript"/>
        </w:rPr>
        <w:t>3</w:t>
      </w:r>
    </w:p>
    <w:p w:rsidR="00786FC9" w:rsidRPr="0005454B" w:rsidRDefault="00786FC9" w:rsidP="00786FC9">
      <w:pPr>
        <w:textAlignment w:val="baseline"/>
        <w:rPr>
          <w:spacing w:val="-18"/>
          <w:sz w:val="28"/>
          <w:szCs w:val="28"/>
        </w:rPr>
      </w:pPr>
      <w:r w:rsidRPr="0005454B">
        <w:rPr>
          <w:spacing w:val="-18"/>
          <w:sz w:val="28"/>
          <w:szCs w:val="28"/>
        </w:rPr>
        <w:t>4. На основании осмотра в натуре объекта, указанного в заявлении (жилого дома, части жилого дома, хозяйственной постройки, земельного участка)</w:t>
      </w:r>
    </w:p>
    <w:p w:rsidR="00786FC9" w:rsidRPr="0085637D" w:rsidRDefault="00786FC9" w:rsidP="00786FC9">
      <w:pPr>
        <w:textAlignment w:val="baseline"/>
        <w:rPr>
          <w:b/>
          <w:spacing w:val="-18"/>
          <w:sz w:val="28"/>
          <w:szCs w:val="28"/>
        </w:rPr>
      </w:pPr>
      <w:r w:rsidRPr="0085637D">
        <w:rPr>
          <w:b/>
          <w:spacing w:val="-18"/>
          <w:sz w:val="28"/>
          <w:szCs w:val="28"/>
        </w:rPr>
        <w:t>Установлено:</w:t>
      </w:r>
    </w:p>
    <w:p w:rsidR="00786FC9" w:rsidRPr="0085637D" w:rsidRDefault="00786FC9" w:rsidP="00786FC9">
      <w:pPr>
        <w:textAlignment w:val="baseline"/>
        <w:rPr>
          <w:spacing w:val="-18"/>
          <w:sz w:val="28"/>
          <w:szCs w:val="28"/>
        </w:rPr>
      </w:pPr>
      <w:r w:rsidRPr="0085637D">
        <w:rPr>
          <w:spacing w:val="-18"/>
          <w:sz w:val="28"/>
          <w:szCs w:val="28"/>
        </w:rPr>
        <w:t>Объемы требуемой древесины для собственных нужд соответствует объему древесины, указанному в заявлении/ не соответствует - указать)</w:t>
      </w:r>
    </w:p>
    <w:p w:rsidR="00786FC9" w:rsidRPr="0085637D" w:rsidRDefault="00786FC9" w:rsidP="00786FC9">
      <w:pPr>
        <w:textAlignment w:val="baseline"/>
        <w:rPr>
          <w:spacing w:val="-18"/>
          <w:sz w:val="28"/>
          <w:szCs w:val="28"/>
        </w:rPr>
      </w:pPr>
      <w:r w:rsidRPr="0085637D">
        <w:rPr>
          <w:b/>
          <w:spacing w:val="-18"/>
          <w:sz w:val="28"/>
          <w:szCs w:val="28"/>
        </w:rPr>
        <w:t>Решение комиссии</w:t>
      </w:r>
      <w:r w:rsidRPr="0085637D">
        <w:rPr>
          <w:spacing w:val="-18"/>
          <w:sz w:val="28"/>
          <w:szCs w:val="28"/>
        </w:rPr>
        <w:t>:</w:t>
      </w:r>
    </w:p>
    <w:p w:rsidR="00786FC9" w:rsidRPr="0085637D" w:rsidRDefault="00786FC9" w:rsidP="00786FC9">
      <w:pPr>
        <w:textAlignment w:val="baseline"/>
        <w:rPr>
          <w:spacing w:val="-18"/>
          <w:sz w:val="28"/>
          <w:szCs w:val="28"/>
        </w:rPr>
      </w:pPr>
      <w:r w:rsidRPr="0085637D">
        <w:rPr>
          <w:spacing w:val="-18"/>
          <w:sz w:val="28"/>
          <w:szCs w:val="28"/>
        </w:rPr>
        <w:t>1. Считать соответствующими заявленные ___________________________________________</w:t>
      </w:r>
    </w:p>
    <w:p w:rsidR="00786FC9" w:rsidRPr="00B1498C" w:rsidRDefault="00786FC9" w:rsidP="00786FC9">
      <w:pPr>
        <w:jc w:val="center"/>
        <w:textAlignment w:val="baseline"/>
        <w:rPr>
          <w:spacing w:val="-18"/>
          <w:sz w:val="18"/>
          <w:szCs w:val="18"/>
        </w:rPr>
      </w:pPr>
      <w:r w:rsidRPr="00B1498C">
        <w:rPr>
          <w:spacing w:val="-18"/>
          <w:sz w:val="18"/>
          <w:szCs w:val="18"/>
        </w:rPr>
        <w:t xml:space="preserve">                                               (Ф.И.О.)</w:t>
      </w:r>
    </w:p>
    <w:p w:rsidR="00786FC9" w:rsidRPr="0085637D" w:rsidRDefault="00786FC9" w:rsidP="00786FC9">
      <w:pPr>
        <w:textAlignment w:val="baseline"/>
        <w:rPr>
          <w:spacing w:val="-18"/>
          <w:sz w:val="28"/>
          <w:szCs w:val="28"/>
        </w:rPr>
      </w:pPr>
      <w:r w:rsidRPr="0085637D">
        <w:rPr>
          <w:spacing w:val="-18"/>
          <w:sz w:val="28"/>
          <w:szCs w:val="28"/>
        </w:rPr>
        <w:t>в </w:t>
      </w:r>
      <w:proofErr w:type="gramStart"/>
      <w:r w:rsidRPr="0085637D">
        <w:rPr>
          <w:spacing w:val="-18"/>
          <w:sz w:val="28"/>
          <w:szCs w:val="28"/>
        </w:rPr>
        <w:t>объеме  _</w:t>
      </w:r>
      <w:proofErr w:type="gramEnd"/>
      <w:r w:rsidRPr="0085637D">
        <w:rPr>
          <w:spacing w:val="-18"/>
          <w:sz w:val="28"/>
          <w:szCs w:val="28"/>
        </w:rPr>
        <w:t>______</w:t>
      </w:r>
      <w:r>
        <w:rPr>
          <w:spacing w:val="-18"/>
          <w:sz w:val="28"/>
          <w:szCs w:val="28"/>
        </w:rPr>
        <w:t>д</w:t>
      </w:r>
      <w:r w:rsidRPr="0085637D">
        <w:rPr>
          <w:spacing w:val="-18"/>
          <w:sz w:val="28"/>
          <w:szCs w:val="28"/>
        </w:rPr>
        <w:t xml:space="preserve">ревесины  реальной  потребностью  для  удовлетворения  собственных </w:t>
      </w:r>
      <w:r>
        <w:rPr>
          <w:spacing w:val="-18"/>
          <w:sz w:val="28"/>
          <w:szCs w:val="28"/>
        </w:rPr>
        <w:t>н</w:t>
      </w:r>
      <w:r w:rsidRPr="0085637D">
        <w:rPr>
          <w:spacing w:val="-18"/>
          <w:sz w:val="28"/>
          <w:szCs w:val="28"/>
        </w:rPr>
        <w:t>ужд</w:t>
      </w:r>
    </w:p>
    <w:p w:rsidR="00786FC9" w:rsidRPr="0085637D" w:rsidRDefault="00786FC9" w:rsidP="00786FC9">
      <w:pPr>
        <w:textAlignment w:val="baseline"/>
        <w:rPr>
          <w:spacing w:val="-18"/>
          <w:sz w:val="28"/>
          <w:szCs w:val="28"/>
        </w:rPr>
      </w:pPr>
      <w:r w:rsidRPr="0085637D">
        <w:rPr>
          <w:spacing w:val="-18"/>
          <w:sz w:val="28"/>
          <w:szCs w:val="28"/>
        </w:rPr>
        <w:t>Председатель комиссии: ___________________/_______________________</w:t>
      </w:r>
    </w:p>
    <w:p w:rsidR="00786FC9" w:rsidRPr="0085637D" w:rsidRDefault="00786FC9" w:rsidP="00786FC9">
      <w:pPr>
        <w:textAlignment w:val="baseline"/>
        <w:rPr>
          <w:spacing w:val="-18"/>
          <w:sz w:val="28"/>
          <w:szCs w:val="28"/>
        </w:rPr>
      </w:pPr>
      <w:r w:rsidRPr="0085637D">
        <w:rPr>
          <w:spacing w:val="-18"/>
          <w:sz w:val="28"/>
          <w:szCs w:val="28"/>
        </w:rPr>
        <w:t>                                                                      (</w:t>
      </w:r>
      <w:proofErr w:type="gramStart"/>
      <w:r w:rsidRPr="0085637D">
        <w:rPr>
          <w:spacing w:val="-18"/>
          <w:sz w:val="28"/>
          <w:szCs w:val="28"/>
        </w:rPr>
        <w:t>подпись)   </w:t>
      </w:r>
      <w:proofErr w:type="gramEnd"/>
      <w:r w:rsidRPr="0085637D">
        <w:rPr>
          <w:spacing w:val="-18"/>
          <w:sz w:val="28"/>
          <w:szCs w:val="28"/>
        </w:rPr>
        <w:t>    (расшифровка подписи)</w:t>
      </w:r>
    </w:p>
    <w:p w:rsidR="00786FC9" w:rsidRDefault="00786FC9" w:rsidP="00786FC9">
      <w:pPr>
        <w:textAlignment w:val="baseline"/>
        <w:rPr>
          <w:sz w:val="28"/>
          <w:szCs w:val="28"/>
        </w:rPr>
      </w:pPr>
      <w:r w:rsidRPr="00B1498C">
        <w:rPr>
          <w:spacing w:val="-18"/>
          <w:sz w:val="28"/>
          <w:szCs w:val="28"/>
        </w:rPr>
        <w:t>Чл</w:t>
      </w:r>
      <w:r>
        <w:rPr>
          <w:spacing w:val="-18"/>
          <w:sz w:val="28"/>
          <w:szCs w:val="28"/>
        </w:rPr>
        <w:t>е</w:t>
      </w:r>
      <w:r w:rsidRPr="00B1498C">
        <w:rPr>
          <w:spacing w:val="-18"/>
          <w:sz w:val="28"/>
          <w:szCs w:val="28"/>
        </w:rPr>
        <w:t xml:space="preserve">ны </w:t>
      </w:r>
      <w:proofErr w:type="gramStart"/>
      <w:r w:rsidRPr="00B1498C">
        <w:rPr>
          <w:spacing w:val="-18"/>
          <w:sz w:val="28"/>
          <w:szCs w:val="28"/>
        </w:rPr>
        <w:t>комиссии:</w:t>
      </w:r>
      <w:r>
        <w:rPr>
          <w:spacing w:val="-18"/>
          <w:sz w:val="28"/>
          <w:szCs w:val="28"/>
        </w:rPr>
        <w:t xml:space="preserve"> </w:t>
      </w:r>
      <w:r w:rsidRPr="00D06E0D">
        <w:rPr>
          <w:sz w:val="28"/>
          <w:szCs w:val="28"/>
        </w:rPr>
        <w:t xml:space="preserve">  </w:t>
      </w:r>
      <w:proofErr w:type="gramEnd"/>
      <w:r w:rsidRPr="00D06E0D">
        <w:rPr>
          <w:sz w:val="28"/>
          <w:szCs w:val="28"/>
        </w:rPr>
        <w:t xml:space="preserve">         ________________________________________________</w:t>
      </w:r>
      <w:r>
        <w:rPr>
          <w:sz w:val="28"/>
          <w:szCs w:val="28"/>
        </w:rPr>
        <w:t xml:space="preserve"> </w:t>
      </w:r>
    </w:p>
    <w:p w:rsidR="00786FC9" w:rsidRDefault="00786FC9" w:rsidP="00786FC9">
      <w:pPr>
        <w:textAlignment w:val="baseline"/>
        <w:rPr>
          <w:sz w:val="28"/>
          <w:szCs w:val="28"/>
        </w:rPr>
      </w:pPr>
      <w:r>
        <w:rPr>
          <w:sz w:val="28"/>
          <w:szCs w:val="28"/>
        </w:rPr>
        <w:tab/>
      </w:r>
      <w:r>
        <w:rPr>
          <w:sz w:val="28"/>
          <w:szCs w:val="28"/>
        </w:rPr>
        <w:tab/>
      </w:r>
      <w:r>
        <w:rPr>
          <w:sz w:val="28"/>
          <w:szCs w:val="28"/>
        </w:rPr>
        <w:tab/>
        <w:t xml:space="preserve">        ________________________________________________ </w:t>
      </w:r>
    </w:p>
    <w:p w:rsidR="00786FC9" w:rsidRDefault="00786FC9" w:rsidP="00786FC9">
      <w:pPr>
        <w:pStyle w:val="ConsPlusNormal0"/>
        <w:ind w:firstLine="540"/>
        <w:jc w:val="center"/>
      </w:pPr>
      <w:r>
        <w:rPr>
          <w:sz w:val="28"/>
          <w:szCs w:val="28"/>
        </w:rPr>
        <w:tab/>
      </w:r>
      <w:r>
        <w:rPr>
          <w:sz w:val="28"/>
          <w:szCs w:val="28"/>
        </w:rPr>
        <w:tab/>
      </w:r>
      <w:r>
        <w:rPr>
          <w:sz w:val="28"/>
          <w:szCs w:val="28"/>
        </w:rPr>
        <w:tab/>
        <w:t xml:space="preserve">        ____________________________</w:t>
      </w:r>
    </w:p>
    <w:p w:rsidR="00786FC9" w:rsidRDefault="00786FC9" w:rsidP="00786FC9">
      <w:pPr>
        <w:pStyle w:val="ConsPlusNormal0"/>
        <w:ind w:firstLine="540"/>
        <w:jc w:val="center"/>
      </w:pPr>
    </w:p>
    <w:sectPr w:rsidR="00786FC9" w:rsidSect="006F2D66">
      <w:pgSz w:w="11906" w:h="16838"/>
      <w:pgMar w:top="1134" w:right="566"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Bodoni MT Black">
    <w:altName w:val="Bodoni Poster"/>
    <w:charset w:val="00"/>
    <w:family w:val="roman"/>
    <w:pitch w:val="variable"/>
    <w:sig w:usb0="00000003" w:usb1="00000000" w:usb2="00000000" w:usb3="00000000" w:csb0="00000001" w:csb1="00000000"/>
  </w:font>
  <w:font w:name="Tahoma">
    <w:panose1 w:val="020B0604030504040204"/>
    <w:charset w:val="CC"/>
    <w:family w:val="swiss"/>
    <w:pitch w:val="variable"/>
    <w:sig w:usb0="21002A87" w:usb1="00000000" w:usb2="00000000"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1" w15:restartNumberingAfterBreak="0">
    <w:nsid w:val="02E07CE7"/>
    <w:multiLevelType w:val="multilevel"/>
    <w:tmpl w:val="12745ED4"/>
    <w:lvl w:ilvl="0">
      <w:start w:val="4"/>
      <w:numFmt w:val="decimal"/>
      <w:lvlText w:val="%1."/>
      <w:lvlJc w:val="left"/>
      <w:pPr>
        <w:ind w:left="450" w:hanging="450"/>
      </w:pPr>
      <w:rPr>
        <w:rFonts w:hint="default"/>
      </w:rPr>
    </w:lvl>
    <w:lvl w:ilvl="1">
      <w:start w:val="1"/>
      <w:numFmt w:val="decimal"/>
      <w:lvlText w:val="%1.%2."/>
      <w:lvlJc w:val="left"/>
      <w:pPr>
        <w:ind w:left="795" w:hanging="720"/>
      </w:pPr>
      <w:rPr>
        <w:rFonts w:hint="default"/>
      </w:rPr>
    </w:lvl>
    <w:lvl w:ilvl="2">
      <w:start w:val="1"/>
      <w:numFmt w:val="decimal"/>
      <w:lvlText w:val="%1.%2.%3."/>
      <w:lvlJc w:val="left"/>
      <w:pPr>
        <w:ind w:left="870" w:hanging="720"/>
      </w:pPr>
      <w:rPr>
        <w:rFonts w:hint="default"/>
      </w:rPr>
    </w:lvl>
    <w:lvl w:ilvl="3">
      <w:start w:val="1"/>
      <w:numFmt w:val="decimal"/>
      <w:lvlText w:val="%1.%2.%3.%4."/>
      <w:lvlJc w:val="left"/>
      <w:pPr>
        <w:ind w:left="1305" w:hanging="1080"/>
      </w:pPr>
      <w:rPr>
        <w:rFonts w:hint="default"/>
      </w:rPr>
    </w:lvl>
    <w:lvl w:ilvl="4">
      <w:start w:val="1"/>
      <w:numFmt w:val="decimal"/>
      <w:lvlText w:val="%1.%2.%3.%4.%5."/>
      <w:lvlJc w:val="left"/>
      <w:pPr>
        <w:ind w:left="1380" w:hanging="1080"/>
      </w:pPr>
      <w:rPr>
        <w:rFonts w:hint="default"/>
      </w:rPr>
    </w:lvl>
    <w:lvl w:ilvl="5">
      <w:start w:val="1"/>
      <w:numFmt w:val="decimal"/>
      <w:lvlText w:val="%1.%2.%3.%4.%5.%6."/>
      <w:lvlJc w:val="left"/>
      <w:pPr>
        <w:ind w:left="1815" w:hanging="1440"/>
      </w:pPr>
      <w:rPr>
        <w:rFonts w:hint="default"/>
      </w:rPr>
    </w:lvl>
    <w:lvl w:ilvl="6">
      <w:start w:val="1"/>
      <w:numFmt w:val="decimal"/>
      <w:lvlText w:val="%1.%2.%3.%4.%5.%6.%7."/>
      <w:lvlJc w:val="left"/>
      <w:pPr>
        <w:ind w:left="2250" w:hanging="1800"/>
      </w:pPr>
      <w:rPr>
        <w:rFonts w:hint="default"/>
      </w:rPr>
    </w:lvl>
    <w:lvl w:ilvl="7">
      <w:start w:val="1"/>
      <w:numFmt w:val="decimal"/>
      <w:lvlText w:val="%1.%2.%3.%4.%5.%6.%7.%8."/>
      <w:lvlJc w:val="left"/>
      <w:pPr>
        <w:ind w:left="2325" w:hanging="1800"/>
      </w:pPr>
      <w:rPr>
        <w:rFonts w:hint="default"/>
      </w:rPr>
    </w:lvl>
    <w:lvl w:ilvl="8">
      <w:start w:val="1"/>
      <w:numFmt w:val="decimal"/>
      <w:lvlText w:val="%1.%2.%3.%4.%5.%6.%7.%8.%9."/>
      <w:lvlJc w:val="left"/>
      <w:pPr>
        <w:ind w:left="2760" w:hanging="2160"/>
      </w:pPr>
      <w:rPr>
        <w:rFonts w:hint="default"/>
      </w:rPr>
    </w:lvl>
  </w:abstractNum>
  <w:abstractNum w:abstractNumId="2" w15:restartNumberingAfterBreak="0">
    <w:nsid w:val="17722B9B"/>
    <w:multiLevelType w:val="hybridMultilevel"/>
    <w:tmpl w:val="B1521C9C"/>
    <w:lvl w:ilvl="0" w:tplc="D03C0750">
      <w:start w:val="1"/>
      <w:numFmt w:val="decimal"/>
      <w:lvlText w:val="%1."/>
      <w:lvlJc w:val="left"/>
      <w:pPr>
        <w:ind w:left="1080" w:hanging="360"/>
      </w:pPr>
      <w:rPr>
        <w:rFonts w:ascii="Times New Roman" w:eastAsiaTheme="minorEastAsia" w:hAnsi="Times New Roman"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247E386A"/>
    <w:multiLevelType w:val="hybridMultilevel"/>
    <w:tmpl w:val="C90EB734"/>
    <w:lvl w:ilvl="0" w:tplc="AEF8D22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294B57AF"/>
    <w:multiLevelType w:val="hybridMultilevel"/>
    <w:tmpl w:val="0D7E10E2"/>
    <w:lvl w:ilvl="0" w:tplc="6AEA096E">
      <w:start w:val="1"/>
      <w:numFmt w:val="bullet"/>
      <w:lvlText w:val="-"/>
      <w:lvlJc w:val="left"/>
      <w:pPr>
        <w:tabs>
          <w:tab w:val="num" w:pos="720"/>
        </w:tabs>
        <w:ind w:left="720" w:hanging="360"/>
      </w:pPr>
      <w:rPr>
        <w:rFonts w:ascii="Courier New" w:hAnsi="Courier New" w:hint="default"/>
      </w:rPr>
    </w:lvl>
    <w:lvl w:ilvl="1" w:tplc="04190019">
      <w:start w:val="1"/>
      <w:numFmt w:val="lowerLetter"/>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C934947"/>
    <w:multiLevelType w:val="multilevel"/>
    <w:tmpl w:val="BD4821BE"/>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FC54B42"/>
    <w:multiLevelType w:val="multilevel"/>
    <w:tmpl w:val="C9A4399A"/>
    <w:lvl w:ilvl="0">
      <w:start w:val="2"/>
      <w:numFmt w:val="decimal"/>
      <w:lvlText w:val="%1."/>
      <w:lvlJc w:val="left"/>
      <w:pPr>
        <w:ind w:left="450" w:hanging="450"/>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7" w15:restartNumberingAfterBreak="0">
    <w:nsid w:val="32662B6F"/>
    <w:multiLevelType w:val="multilevel"/>
    <w:tmpl w:val="EF0086A4"/>
    <w:lvl w:ilvl="0">
      <w:start w:val="1"/>
      <w:numFmt w:val="upperRoman"/>
      <w:lvlText w:val="%1."/>
      <w:lvlJc w:val="left"/>
      <w:pPr>
        <w:tabs>
          <w:tab w:val="num" w:pos="1080"/>
        </w:tabs>
        <w:ind w:left="1080" w:hanging="720"/>
      </w:pPr>
      <w:rPr>
        <w:rFonts w:hint="default"/>
        <w:color w:val="000000"/>
      </w:rPr>
    </w:lvl>
    <w:lvl w:ilvl="1">
      <w:start w:val="1"/>
      <w:numFmt w:val="decimal"/>
      <w:isLgl/>
      <w:lvlText w:val="%1.%2."/>
      <w:lvlJc w:val="left"/>
      <w:pPr>
        <w:tabs>
          <w:tab w:val="num" w:pos="1080"/>
        </w:tabs>
        <w:ind w:left="1080" w:hanging="720"/>
      </w:pPr>
      <w:rPr>
        <w:rFonts w:hint="default"/>
        <w:b w:val="0"/>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8" w15:restartNumberingAfterBreak="0">
    <w:nsid w:val="43CF2552"/>
    <w:multiLevelType w:val="hybridMultilevel"/>
    <w:tmpl w:val="B1521C9C"/>
    <w:lvl w:ilvl="0" w:tplc="D03C0750">
      <w:start w:val="1"/>
      <w:numFmt w:val="decimal"/>
      <w:lvlText w:val="%1."/>
      <w:lvlJc w:val="left"/>
      <w:pPr>
        <w:ind w:left="1080" w:hanging="360"/>
      </w:pPr>
      <w:rPr>
        <w:rFonts w:ascii="Times New Roman" w:eastAsiaTheme="minorEastAsia" w:hAnsi="Times New Roman"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4D4F0D81"/>
    <w:multiLevelType w:val="hybridMultilevel"/>
    <w:tmpl w:val="50C056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D840FCB"/>
    <w:multiLevelType w:val="multilevel"/>
    <w:tmpl w:val="B2166B6C"/>
    <w:lvl w:ilvl="0">
      <w:start w:val="1"/>
      <w:numFmt w:val="decimal"/>
      <w:lvlText w:val="%1."/>
      <w:lvlJc w:val="left"/>
      <w:pPr>
        <w:ind w:left="942" w:hanging="375"/>
      </w:pPr>
      <w:rPr>
        <w:rFonts w:hint="default"/>
      </w:rPr>
    </w:lvl>
    <w:lvl w:ilvl="1">
      <w:start w:val="6"/>
      <w:numFmt w:val="decimal"/>
      <w:isLgl/>
      <w:lvlText w:val="%1.%2"/>
      <w:lvlJc w:val="left"/>
      <w:pPr>
        <w:ind w:left="1317" w:hanging="375"/>
      </w:pPr>
      <w:rPr>
        <w:rFonts w:hint="default"/>
      </w:rPr>
    </w:lvl>
    <w:lvl w:ilvl="2">
      <w:start w:val="1"/>
      <w:numFmt w:val="decimal"/>
      <w:isLgl/>
      <w:lvlText w:val="%1.%2.%3"/>
      <w:lvlJc w:val="left"/>
      <w:pPr>
        <w:ind w:left="2037" w:hanging="720"/>
      </w:pPr>
      <w:rPr>
        <w:rFonts w:hint="default"/>
      </w:rPr>
    </w:lvl>
    <w:lvl w:ilvl="3">
      <w:start w:val="1"/>
      <w:numFmt w:val="decimal"/>
      <w:isLgl/>
      <w:lvlText w:val="%1.%2.%3.%4"/>
      <w:lvlJc w:val="left"/>
      <w:pPr>
        <w:ind w:left="2772" w:hanging="1080"/>
      </w:pPr>
      <w:rPr>
        <w:rFonts w:hint="default"/>
      </w:rPr>
    </w:lvl>
    <w:lvl w:ilvl="4">
      <w:start w:val="1"/>
      <w:numFmt w:val="decimal"/>
      <w:isLgl/>
      <w:lvlText w:val="%1.%2.%3.%4.%5"/>
      <w:lvlJc w:val="left"/>
      <w:pPr>
        <w:ind w:left="3147" w:hanging="1080"/>
      </w:pPr>
      <w:rPr>
        <w:rFonts w:hint="default"/>
      </w:rPr>
    </w:lvl>
    <w:lvl w:ilvl="5">
      <w:start w:val="1"/>
      <w:numFmt w:val="decimal"/>
      <w:isLgl/>
      <w:lvlText w:val="%1.%2.%3.%4.%5.%6"/>
      <w:lvlJc w:val="left"/>
      <w:pPr>
        <w:ind w:left="3882" w:hanging="1440"/>
      </w:pPr>
      <w:rPr>
        <w:rFonts w:hint="default"/>
      </w:rPr>
    </w:lvl>
    <w:lvl w:ilvl="6">
      <w:start w:val="1"/>
      <w:numFmt w:val="decimal"/>
      <w:isLgl/>
      <w:lvlText w:val="%1.%2.%3.%4.%5.%6.%7"/>
      <w:lvlJc w:val="left"/>
      <w:pPr>
        <w:ind w:left="4257" w:hanging="1440"/>
      </w:pPr>
      <w:rPr>
        <w:rFonts w:hint="default"/>
      </w:rPr>
    </w:lvl>
    <w:lvl w:ilvl="7">
      <w:start w:val="1"/>
      <w:numFmt w:val="decimal"/>
      <w:isLgl/>
      <w:lvlText w:val="%1.%2.%3.%4.%5.%6.%7.%8"/>
      <w:lvlJc w:val="left"/>
      <w:pPr>
        <w:ind w:left="4992" w:hanging="1800"/>
      </w:pPr>
      <w:rPr>
        <w:rFonts w:hint="default"/>
      </w:rPr>
    </w:lvl>
    <w:lvl w:ilvl="8">
      <w:start w:val="1"/>
      <w:numFmt w:val="decimal"/>
      <w:isLgl/>
      <w:lvlText w:val="%1.%2.%3.%4.%5.%6.%7.%8.%9"/>
      <w:lvlJc w:val="left"/>
      <w:pPr>
        <w:ind w:left="5727" w:hanging="2160"/>
      </w:pPr>
      <w:rPr>
        <w:rFonts w:hint="default"/>
      </w:rPr>
    </w:lvl>
  </w:abstractNum>
  <w:abstractNum w:abstractNumId="11" w15:restartNumberingAfterBreak="0">
    <w:nsid w:val="52E618D2"/>
    <w:multiLevelType w:val="hybridMultilevel"/>
    <w:tmpl w:val="909AE648"/>
    <w:lvl w:ilvl="0" w:tplc="6AEA096E">
      <w:start w:val="1"/>
      <w:numFmt w:val="bullet"/>
      <w:lvlText w:val="-"/>
      <w:lvlJc w:val="left"/>
      <w:pPr>
        <w:tabs>
          <w:tab w:val="num" w:pos="720"/>
        </w:tabs>
        <w:ind w:left="720" w:hanging="360"/>
      </w:pPr>
      <w:rPr>
        <w:rFonts w:ascii="Courier New" w:hAnsi="Courier New" w:hint="default"/>
      </w:rPr>
    </w:lvl>
    <w:lvl w:ilvl="1" w:tplc="04190019">
      <w:start w:val="1"/>
      <w:numFmt w:val="lowerLetter"/>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8404BD0"/>
    <w:multiLevelType w:val="hybridMultilevel"/>
    <w:tmpl w:val="332814B0"/>
    <w:lvl w:ilvl="0" w:tplc="6AEA096E">
      <w:start w:val="1"/>
      <w:numFmt w:val="bullet"/>
      <w:lvlText w:val="-"/>
      <w:lvlJc w:val="left"/>
      <w:pPr>
        <w:tabs>
          <w:tab w:val="num" w:pos="720"/>
        </w:tabs>
        <w:ind w:left="720" w:hanging="360"/>
      </w:pPr>
      <w:rPr>
        <w:rFonts w:ascii="Courier New" w:hAnsi="Courier New" w:hint="default"/>
      </w:rPr>
    </w:lvl>
    <w:lvl w:ilvl="1" w:tplc="F4FE62DE">
      <w:start w:val="1"/>
      <w:numFmt w:val="upperRoman"/>
      <w:lvlText w:val="%2."/>
      <w:lvlJc w:val="left"/>
      <w:pPr>
        <w:tabs>
          <w:tab w:val="num" w:pos="1800"/>
        </w:tabs>
        <w:ind w:left="1800" w:hanging="720"/>
      </w:pPr>
      <w:rPr>
        <w:rFonts w:hint="default"/>
        <w:color w:val="000000"/>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EA75877"/>
    <w:multiLevelType w:val="hybridMultilevel"/>
    <w:tmpl w:val="0382DBB6"/>
    <w:lvl w:ilvl="0" w:tplc="6AEA096E">
      <w:start w:val="1"/>
      <w:numFmt w:val="bullet"/>
      <w:lvlText w:val="-"/>
      <w:lvlJc w:val="left"/>
      <w:pPr>
        <w:tabs>
          <w:tab w:val="num" w:pos="1080"/>
        </w:tabs>
        <w:ind w:left="1080" w:hanging="360"/>
      </w:pPr>
      <w:rPr>
        <w:rFonts w:ascii="Courier New" w:hAnsi="Courier New" w:hint="default"/>
      </w:rPr>
    </w:lvl>
    <w:lvl w:ilvl="1" w:tplc="F4FE62DE">
      <w:start w:val="1"/>
      <w:numFmt w:val="upperRoman"/>
      <w:lvlText w:val="%2."/>
      <w:lvlJc w:val="left"/>
      <w:pPr>
        <w:tabs>
          <w:tab w:val="num" w:pos="2160"/>
        </w:tabs>
        <w:ind w:left="2160" w:hanging="720"/>
      </w:pPr>
      <w:rPr>
        <w:rFonts w:hint="default"/>
        <w:color w:val="000000"/>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3"/>
  </w:num>
  <w:num w:numId="2">
    <w:abstractNumId w:val="10"/>
  </w:num>
  <w:num w:numId="3">
    <w:abstractNumId w:val="9"/>
  </w:num>
  <w:num w:numId="4">
    <w:abstractNumId w:val="2"/>
  </w:num>
  <w:num w:numId="5">
    <w:abstractNumId w:val="7"/>
  </w:num>
  <w:num w:numId="6">
    <w:abstractNumId w:val="12"/>
  </w:num>
  <w:num w:numId="7">
    <w:abstractNumId w:val="13"/>
  </w:num>
  <w:num w:numId="8">
    <w:abstractNumId w:val="4"/>
  </w:num>
  <w:num w:numId="9">
    <w:abstractNumId w:val="11"/>
  </w:num>
  <w:num w:numId="10">
    <w:abstractNumId w:val="0"/>
  </w:num>
  <w:num w:numId="11">
    <w:abstractNumId w:val="6"/>
  </w:num>
  <w:num w:numId="12">
    <w:abstractNumId w:val="5"/>
  </w:num>
  <w:num w:numId="13">
    <w:abstractNumId w:val="1"/>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534F"/>
    <w:rsid w:val="000A17DE"/>
    <w:rsid w:val="000B3EF8"/>
    <w:rsid w:val="00163650"/>
    <w:rsid w:val="001E030D"/>
    <w:rsid w:val="00214ADB"/>
    <w:rsid w:val="006F2D66"/>
    <w:rsid w:val="00786FC9"/>
    <w:rsid w:val="0083449C"/>
    <w:rsid w:val="00927CA6"/>
    <w:rsid w:val="00C822AF"/>
    <w:rsid w:val="00CA5B7E"/>
    <w:rsid w:val="00DB78F3"/>
    <w:rsid w:val="00DE53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9235C"/>
  <w15:chartTrackingRefBased/>
  <w15:docId w15:val="{A204A8E0-F8A2-451D-BAE5-6202A8A65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5B7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locked/>
    <w:rsid w:val="00CA5B7E"/>
    <w:rPr>
      <w:rFonts w:ascii="Times New Roman" w:eastAsia="Times New Roman" w:hAnsi="Times New Roman" w:cs="Times New Roman"/>
      <w:sz w:val="24"/>
      <w:szCs w:val="24"/>
      <w:lang w:eastAsia="ru-RU"/>
    </w:rPr>
  </w:style>
  <w:style w:type="paragraph" w:customStyle="1" w:styleId="ConsPlusNormal0">
    <w:name w:val="ConsPlusNormal"/>
    <w:link w:val="ConsPlusNormal"/>
    <w:rsid w:val="00CA5B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3">
    <w:name w:val="List Paragraph"/>
    <w:basedOn w:val="a"/>
    <w:uiPriority w:val="34"/>
    <w:qFormat/>
    <w:rsid w:val="006F2D66"/>
    <w:pPr>
      <w:ind w:left="720"/>
      <w:contextualSpacing/>
    </w:pPr>
    <w:rPr>
      <w:sz w:val="20"/>
      <w:szCs w:val="20"/>
    </w:rPr>
  </w:style>
  <w:style w:type="paragraph" w:customStyle="1" w:styleId="normalweb">
    <w:name w:val="normalweb"/>
    <w:basedOn w:val="a"/>
    <w:rsid w:val="006F2D66"/>
    <w:pPr>
      <w:spacing w:before="100" w:beforeAutospacing="1" w:after="100" w:afterAutospacing="1"/>
    </w:pPr>
  </w:style>
  <w:style w:type="character" w:styleId="a4">
    <w:name w:val="Hyperlink"/>
    <w:uiPriority w:val="99"/>
    <w:unhideWhenUsed/>
    <w:rsid w:val="006F2D66"/>
    <w:rPr>
      <w:color w:val="0000FF"/>
      <w:u w:val="single"/>
    </w:rPr>
  </w:style>
  <w:style w:type="character" w:customStyle="1" w:styleId="1">
    <w:name w:val="Строгий1"/>
    <w:basedOn w:val="a0"/>
    <w:rsid w:val="006F2D66"/>
  </w:style>
  <w:style w:type="paragraph" w:customStyle="1" w:styleId="western">
    <w:name w:val="western"/>
    <w:basedOn w:val="a"/>
    <w:qFormat/>
    <w:rsid w:val="00786FC9"/>
    <w:pPr>
      <w:spacing w:before="280" w:after="280"/>
    </w:pPr>
    <w:rPr>
      <w:lang w:eastAsia="zh-CN"/>
    </w:rPr>
  </w:style>
  <w:style w:type="paragraph" w:styleId="a5">
    <w:name w:val="No Spacing"/>
    <w:link w:val="a6"/>
    <w:uiPriority w:val="99"/>
    <w:qFormat/>
    <w:rsid w:val="00786FC9"/>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character" w:customStyle="1" w:styleId="a6">
    <w:name w:val="Без интервала Знак"/>
    <w:basedOn w:val="a0"/>
    <w:link w:val="a5"/>
    <w:uiPriority w:val="99"/>
    <w:locked/>
    <w:rsid w:val="00786FC9"/>
    <w:rPr>
      <w:rFonts w:ascii="Arial" w:eastAsia="Times New Roman" w:hAnsi="Arial" w:cs="Arial"/>
      <w:sz w:val="24"/>
      <w:szCs w:val="24"/>
      <w:lang w:eastAsia="ru-RU"/>
    </w:rPr>
  </w:style>
  <w:style w:type="character" w:styleId="a7">
    <w:name w:val="Strong"/>
    <w:basedOn w:val="a0"/>
    <w:qFormat/>
    <w:rsid w:val="00786FC9"/>
    <w:rPr>
      <w:b/>
      <w:bCs/>
    </w:rPr>
  </w:style>
  <w:style w:type="paragraph" w:styleId="a8">
    <w:name w:val="Normal (Web)"/>
    <w:basedOn w:val="a"/>
    <w:uiPriority w:val="99"/>
    <w:unhideWhenUsed/>
    <w:rsid w:val="00786FC9"/>
    <w:pPr>
      <w:spacing w:before="100" w:beforeAutospacing="1" w:after="100" w:afterAutospacing="1"/>
    </w:pPr>
  </w:style>
  <w:style w:type="character" w:styleId="a9">
    <w:name w:val="Emphasis"/>
    <w:basedOn w:val="a0"/>
    <w:uiPriority w:val="99"/>
    <w:qFormat/>
    <w:rsid w:val="00786FC9"/>
    <w:rPr>
      <w:i/>
      <w:iCs/>
    </w:rPr>
  </w:style>
  <w:style w:type="paragraph" w:styleId="aa">
    <w:name w:val="Balloon Text"/>
    <w:basedOn w:val="a"/>
    <w:link w:val="ab"/>
    <w:uiPriority w:val="99"/>
    <w:semiHidden/>
    <w:unhideWhenUsed/>
    <w:rsid w:val="00214ADB"/>
    <w:rPr>
      <w:rFonts w:ascii="Segoe UI" w:hAnsi="Segoe UI" w:cs="Segoe UI"/>
      <w:sz w:val="18"/>
      <w:szCs w:val="18"/>
    </w:rPr>
  </w:style>
  <w:style w:type="character" w:customStyle="1" w:styleId="ab">
    <w:name w:val="Текст выноски Знак"/>
    <w:basedOn w:val="a0"/>
    <w:link w:val="aa"/>
    <w:uiPriority w:val="99"/>
    <w:semiHidden/>
    <w:rsid w:val="00214ADB"/>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9893553">
      <w:bodyDiv w:val="1"/>
      <w:marLeft w:val="0"/>
      <w:marRight w:val="0"/>
      <w:marTop w:val="0"/>
      <w:marBottom w:val="0"/>
      <w:divBdr>
        <w:top w:val="none" w:sz="0" w:space="0" w:color="auto"/>
        <w:left w:val="none" w:sz="0" w:space="0" w:color="auto"/>
        <w:bottom w:val="none" w:sz="0" w:space="0" w:color="auto"/>
        <w:right w:val="none" w:sz="0" w:space="0" w:color="auto"/>
      </w:divBdr>
    </w:div>
    <w:div w:id="1962302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kurya.ru/get/785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669C92-9A60-44C0-A10D-60A67F18E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1</Pages>
  <Words>20792</Words>
  <Characters>118518</Characters>
  <Application>Microsoft Office Word</Application>
  <DocSecurity>0</DocSecurity>
  <Lines>987</Lines>
  <Paragraphs>278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cp:lastPrinted>2026-04-07T10:03:00Z</cp:lastPrinted>
  <dcterms:created xsi:type="dcterms:W3CDTF">2026-04-06T08:07:00Z</dcterms:created>
  <dcterms:modified xsi:type="dcterms:W3CDTF">2026-04-07T10:10:00Z</dcterms:modified>
</cp:coreProperties>
</file>