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D59" w:rsidRDefault="00A16439" w:rsidP="00A164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20D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351565">
        <w:rPr>
          <w:rFonts w:ascii="Times New Roman" w:hAnsi="Times New Roman" w:cs="Times New Roman"/>
          <w:b/>
          <w:sz w:val="28"/>
          <w:szCs w:val="28"/>
        </w:rPr>
        <w:t>ТРУСОВСКОГО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5C1D59" w:rsidRDefault="00A16439" w:rsidP="00A164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20DC">
        <w:rPr>
          <w:rFonts w:ascii="Times New Roman" w:hAnsi="Times New Roman" w:cs="Times New Roman"/>
          <w:b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16439" w:rsidRPr="000320DC" w:rsidRDefault="00A16439" w:rsidP="00A164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A16439" w:rsidRPr="000320DC" w:rsidRDefault="00A16439" w:rsidP="00A164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439" w:rsidRPr="000320DC" w:rsidRDefault="00A16439" w:rsidP="00A164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16439" w:rsidRPr="000320DC" w:rsidRDefault="00A16439" w:rsidP="00A1643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6439" w:rsidRPr="000320DC" w:rsidRDefault="008950A0" w:rsidP="00A164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16439">
        <w:rPr>
          <w:rFonts w:ascii="Times New Roman" w:hAnsi="Times New Roman" w:cs="Times New Roman"/>
          <w:sz w:val="28"/>
          <w:szCs w:val="28"/>
        </w:rPr>
        <w:t>.04</w:t>
      </w:r>
      <w:r w:rsidR="00A16439" w:rsidRPr="000320DC">
        <w:rPr>
          <w:rFonts w:ascii="Times New Roman" w:hAnsi="Times New Roman" w:cs="Times New Roman"/>
          <w:sz w:val="28"/>
          <w:szCs w:val="28"/>
        </w:rPr>
        <w:t>.202</w:t>
      </w:r>
      <w:r w:rsidR="00A16439">
        <w:rPr>
          <w:rFonts w:ascii="Times New Roman" w:hAnsi="Times New Roman" w:cs="Times New Roman"/>
          <w:sz w:val="28"/>
          <w:szCs w:val="28"/>
        </w:rPr>
        <w:t>6</w:t>
      </w:r>
      <w:r w:rsidR="00A16439" w:rsidRPr="000320D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A1643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67A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439" w:rsidRPr="000320DC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351565">
        <w:rPr>
          <w:rFonts w:ascii="Times New Roman" w:hAnsi="Times New Roman" w:cs="Times New Roman"/>
          <w:sz w:val="28"/>
          <w:szCs w:val="28"/>
        </w:rPr>
        <w:t>Трусово</w:t>
      </w:r>
      <w:proofErr w:type="spellEnd"/>
      <w:r w:rsidR="00A16439" w:rsidRPr="000320DC">
        <w:rPr>
          <w:rFonts w:ascii="Times New Roman" w:hAnsi="Times New Roman" w:cs="Times New Roman"/>
          <w:sz w:val="28"/>
          <w:szCs w:val="28"/>
        </w:rPr>
        <w:t xml:space="preserve"> </w:t>
      </w:r>
      <w:r w:rsidR="00A1643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1D59">
        <w:rPr>
          <w:rFonts w:ascii="Times New Roman" w:hAnsi="Times New Roman" w:cs="Times New Roman"/>
          <w:sz w:val="28"/>
          <w:szCs w:val="28"/>
        </w:rPr>
        <w:t xml:space="preserve">       </w:t>
      </w:r>
      <w:r w:rsidR="00A16439">
        <w:rPr>
          <w:rFonts w:ascii="Times New Roman" w:hAnsi="Times New Roman" w:cs="Times New Roman"/>
          <w:sz w:val="28"/>
          <w:szCs w:val="28"/>
        </w:rPr>
        <w:t xml:space="preserve">    </w:t>
      </w:r>
      <w:r w:rsidR="009167A8">
        <w:rPr>
          <w:rFonts w:ascii="Times New Roman" w:hAnsi="Times New Roman" w:cs="Times New Roman"/>
          <w:sz w:val="28"/>
          <w:szCs w:val="28"/>
        </w:rPr>
        <w:t xml:space="preserve">    № </w:t>
      </w:r>
      <w:r w:rsidR="00A12B6C">
        <w:rPr>
          <w:rFonts w:ascii="Times New Roman" w:hAnsi="Times New Roman" w:cs="Times New Roman"/>
          <w:sz w:val="28"/>
          <w:szCs w:val="28"/>
        </w:rPr>
        <w:t>10</w:t>
      </w:r>
      <w:r w:rsidR="00A16439">
        <w:rPr>
          <w:rFonts w:ascii="Times New Roman" w:hAnsi="Times New Roman" w:cs="Times New Roman"/>
          <w:sz w:val="28"/>
          <w:szCs w:val="28"/>
        </w:rPr>
        <w:t xml:space="preserve">      </w:t>
      </w:r>
      <w:r w:rsidR="00A16439" w:rsidRPr="000320DC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A16439" w:rsidRPr="000320DC" w:rsidRDefault="00A16439" w:rsidP="00A164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A12B6C" w:rsidRDefault="00A16439" w:rsidP="00A12B6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постановление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Администрации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 w:rsidR="003A31E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Трусовского</w:t>
      </w:r>
      <w:proofErr w:type="spellEnd"/>
      <w:r w:rsidR="003A31E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сельсовета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Курьинского</w:t>
      </w:r>
      <w:proofErr w:type="spellEnd"/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района Алтайского края от </w:t>
      </w:r>
      <w:r w:rsidR="003515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</w:t>
      </w:r>
      <w:r w:rsidR="003515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.2021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№</w:t>
      </w:r>
      <w:r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35156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7</w:t>
      </w:r>
      <w:r w:rsidR="00A12B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«</w:t>
      </w:r>
      <w:r w:rsidR="00A12B6C"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 </w:t>
      </w:r>
      <w:r w:rsidR="00A12B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утверждении</w:t>
      </w:r>
      <w:r w:rsidR="00A12B6C"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proofErr w:type="spellStart"/>
      <w:r w:rsidR="00A12B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Трусовский</w:t>
      </w:r>
      <w:proofErr w:type="spellEnd"/>
      <w:r w:rsidR="00A12B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сельсовета </w:t>
      </w:r>
      <w:proofErr w:type="spellStart"/>
      <w:r w:rsidR="00A12B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Курьинского</w:t>
      </w:r>
      <w:proofErr w:type="spellEnd"/>
      <w:r w:rsidR="00A12B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A12B6C"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район</w:t>
      </w:r>
      <w:r w:rsidR="00A12B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</w:t>
      </w:r>
      <w:r w:rsidR="00A12B6C"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Алтайского </w:t>
      </w:r>
      <w:proofErr w:type="gramStart"/>
      <w:r w:rsidR="00A12B6C"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края</w:t>
      </w:r>
      <w:r w:rsidR="00A12B6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»  .</w:t>
      </w:r>
      <w:proofErr w:type="gramEnd"/>
      <w:r w:rsidR="00A12B6C" w:rsidRPr="000320D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A16439" w:rsidRPr="000320DC" w:rsidRDefault="00A16439" w:rsidP="00A12B6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  <w:lang w:eastAsia="ru-RU"/>
        </w:rPr>
      </w:pPr>
    </w:p>
    <w:p w:rsidR="00A16439" w:rsidRPr="00FB1683" w:rsidRDefault="00A16439" w:rsidP="00A1643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ОСТАНОВЛЯЮ</w:t>
      </w:r>
      <w:r w:rsidRPr="00FB1683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:</w:t>
      </w:r>
    </w:p>
    <w:p w:rsidR="00542875" w:rsidRDefault="00542875">
      <w:pPr>
        <w:pStyle w:val="ConsPlusNormal"/>
        <w:spacing w:before="220"/>
        <w:ind w:firstLine="540"/>
        <w:jc w:val="both"/>
      </w:pPr>
      <w:r w:rsidRPr="00A16439">
        <w:rPr>
          <w:rFonts w:ascii="Times New Roman" w:hAnsi="Times New Roman" w:cs="Times New Roman"/>
          <w:sz w:val="28"/>
          <w:szCs w:val="28"/>
        </w:rPr>
        <w:t>1. Внести изменения</w:t>
      </w:r>
      <w:r w:rsidRPr="00A16439">
        <w:rPr>
          <w:rFonts w:ascii="Times New Roman" w:hAnsi="Times New Roman" w:cs="Times New Roman"/>
          <w:sz w:val="26"/>
          <w:szCs w:val="26"/>
        </w:rPr>
        <w:t xml:space="preserve"> </w:t>
      </w:r>
      <w:r w:rsidRPr="00E8238B">
        <w:rPr>
          <w:rFonts w:ascii="Times New Roman" w:hAnsi="Times New Roman" w:cs="Times New Roman"/>
          <w:sz w:val="28"/>
          <w:szCs w:val="28"/>
        </w:rPr>
        <w:t>в</w:t>
      </w:r>
      <w:r w:rsidR="00E8238B" w:rsidRPr="00E8238B">
        <w:rPr>
          <w:sz w:val="28"/>
          <w:szCs w:val="28"/>
        </w:rPr>
        <w:t xml:space="preserve"> 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>постановление</w:t>
      </w:r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Администрации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8950A0">
        <w:rPr>
          <w:rFonts w:ascii="Times New Roman" w:hAnsi="Times New Roman" w:cs="Times New Roman"/>
          <w:spacing w:val="2"/>
          <w:sz w:val="28"/>
          <w:szCs w:val="28"/>
        </w:rPr>
        <w:t>Трусовского</w:t>
      </w:r>
      <w:proofErr w:type="spellEnd"/>
      <w:r w:rsidR="00A16439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сельсовета</w:t>
      </w:r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A16439">
        <w:rPr>
          <w:rFonts w:ascii="Times New Roman" w:hAnsi="Times New Roman" w:cs="Times New Roman"/>
          <w:spacing w:val="2"/>
          <w:sz w:val="28"/>
          <w:szCs w:val="28"/>
        </w:rPr>
        <w:t>Курьинского</w:t>
      </w:r>
      <w:proofErr w:type="spellEnd"/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района Алтайского края от </w:t>
      </w:r>
      <w:r w:rsidR="003A31E0">
        <w:rPr>
          <w:rFonts w:ascii="Times New Roman" w:hAnsi="Times New Roman" w:cs="Times New Roman"/>
          <w:spacing w:val="2"/>
          <w:sz w:val="28"/>
          <w:szCs w:val="28"/>
        </w:rPr>
        <w:t>11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>.</w:t>
      </w:r>
      <w:r w:rsidR="003A31E0">
        <w:rPr>
          <w:rFonts w:ascii="Times New Roman" w:hAnsi="Times New Roman" w:cs="Times New Roman"/>
          <w:spacing w:val="2"/>
          <w:sz w:val="28"/>
          <w:szCs w:val="28"/>
        </w:rPr>
        <w:t>11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>.2021</w:t>
      </w:r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16439">
        <w:rPr>
          <w:rFonts w:ascii="Times New Roman" w:hAnsi="Times New Roman" w:cs="Times New Roman"/>
          <w:spacing w:val="2"/>
          <w:sz w:val="28"/>
          <w:szCs w:val="28"/>
        </w:rPr>
        <w:t xml:space="preserve">  №</w:t>
      </w:r>
      <w:r w:rsidR="00A16439" w:rsidRPr="000320D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3A31E0">
        <w:rPr>
          <w:rFonts w:ascii="Times New Roman" w:hAnsi="Times New Roman" w:cs="Times New Roman"/>
          <w:spacing w:val="2"/>
          <w:sz w:val="28"/>
          <w:szCs w:val="28"/>
        </w:rPr>
        <w:t>37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 xml:space="preserve"> «</w:t>
      </w:r>
      <w:r w:rsidR="00B10D6F"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Об 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>утверждении</w:t>
      </w:r>
      <w:r w:rsidR="00B10D6F"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Порядка учета бюджетных и денежных обязательств получателей средств бюджета муниципального образования </w:t>
      </w:r>
      <w:proofErr w:type="spellStart"/>
      <w:r w:rsidR="003A31E0">
        <w:rPr>
          <w:rFonts w:ascii="Times New Roman" w:hAnsi="Times New Roman" w:cs="Times New Roman"/>
          <w:spacing w:val="2"/>
          <w:sz w:val="28"/>
          <w:szCs w:val="28"/>
        </w:rPr>
        <w:t>Трусовский</w:t>
      </w:r>
      <w:proofErr w:type="spellEnd"/>
      <w:r w:rsidR="00B10D6F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сельсовета </w:t>
      </w:r>
      <w:proofErr w:type="spellStart"/>
      <w:r w:rsidR="00B10D6F">
        <w:rPr>
          <w:rFonts w:ascii="Times New Roman" w:hAnsi="Times New Roman" w:cs="Times New Roman"/>
          <w:spacing w:val="2"/>
          <w:sz w:val="28"/>
          <w:szCs w:val="28"/>
        </w:rPr>
        <w:t>Курьинского</w:t>
      </w:r>
      <w:proofErr w:type="spellEnd"/>
      <w:r w:rsidR="00B10D6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B10D6F" w:rsidRPr="00FB1683">
        <w:rPr>
          <w:rFonts w:ascii="Times New Roman" w:hAnsi="Times New Roman" w:cs="Times New Roman"/>
          <w:spacing w:val="2"/>
          <w:sz w:val="28"/>
          <w:szCs w:val="28"/>
        </w:rPr>
        <w:t>район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>а</w:t>
      </w:r>
      <w:r w:rsidR="00B10D6F" w:rsidRPr="00FB1683">
        <w:rPr>
          <w:rFonts w:ascii="Times New Roman" w:hAnsi="Times New Roman" w:cs="Times New Roman"/>
          <w:spacing w:val="2"/>
          <w:sz w:val="28"/>
          <w:szCs w:val="28"/>
        </w:rPr>
        <w:t xml:space="preserve"> Алтайского края</w:t>
      </w:r>
      <w:r w:rsidR="00B10D6F">
        <w:rPr>
          <w:rFonts w:ascii="Times New Roman" w:hAnsi="Times New Roman" w:cs="Times New Roman"/>
          <w:spacing w:val="2"/>
          <w:sz w:val="28"/>
          <w:szCs w:val="28"/>
        </w:rPr>
        <w:t xml:space="preserve">» следующие изменения: </w:t>
      </w:r>
    </w:p>
    <w:p w:rsidR="00542875" w:rsidRPr="001C7E2E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4"/>
      <w:bookmarkEnd w:id="0"/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5">
        <w:r w:rsidRPr="001C7E2E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1C7E2E">
        <w:rPr>
          <w:rFonts w:ascii="Times New Roman" w:hAnsi="Times New Roman" w:cs="Times New Roman"/>
          <w:sz w:val="28"/>
          <w:szCs w:val="28"/>
        </w:rPr>
        <w:t xml:space="preserve">, утвержденном указанным </w:t>
      </w:r>
      <w:r w:rsidR="001C7E2E" w:rsidRPr="001C7E2E">
        <w:rPr>
          <w:rFonts w:ascii="Times New Roman" w:hAnsi="Times New Roman" w:cs="Times New Roman"/>
          <w:sz w:val="28"/>
          <w:szCs w:val="28"/>
        </w:rPr>
        <w:t>постановлением</w:t>
      </w:r>
      <w:r w:rsidRPr="001C7E2E">
        <w:rPr>
          <w:rFonts w:ascii="Times New Roman" w:hAnsi="Times New Roman" w:cs="Times New Roman"/>
          <w:sz w:val="28"/>
          <w:szCs w:val="28"/>
        </w:rPr>
        <w:t>:</w:t>
      </w:r>
    </w:p>
    <w:p w:rsidR="00542875" w:rsidRPr="001C7E2E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6">
        <w:r w:rsidRPr="001C7E2E">
          <w:rPr>
            <w:rFonts w:ascii="Times New Roman" w:hAnsi="Times New Roman" w:cs="Times New Roman"/>
            <w:sz w:val="28"/>
            <w:szCs w:val="28"/>
          </w:rPr>
          <w:t>абзаце втором пункта 1.4</w:t>
        </w:r>
      </w:hyperlink>
      <w:r w:rsidRPr="001C7E2E">
        <w:rPr>
          <w:rFonts w:ascii="Times New Roman" w:hAnsi="Times New Roman" w:cs="Times New Roman"/>
          <w:sz w:val="28"/>
          <w:szCs w:val="28"/>
        </w:rPr>
        <w:t xml:space="preserve"> слова "информационной системы Федерального казначейства" заменить словами "информационных сис</w:t>
      </w:r>
      <w:r w:rsidR="001C7E2E" w:rsidRPr="001C7E2E">
        <w:rPr>
          <w:rFonts w:ascii="Times New Roman" w:hAnsi="Times New Roman" w:cs="Times New Roman"/>
          <w:sz w:val="28"/>
          <w:szCs w:val="28"/>
        </w:rPr>
        <w:t>тем получателей средств</w:t>
      </w:r>
      <w:r w:rsidRPr="001C7E2E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1C7E2E" w:rsidRPr="001C7E2E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1C7E2E">
        <w:rPr>
          <w:rFonts w:ascii="Times New Roman" w:hAnsi="Times New Roman" w:cs="Times New Roman"/>
          <w:sz w:val="28"/>
          <w:szCs w:val="28"/>
        </w:rPr>
        <w:t>и Федерального казначейства";</w:t>
      </w:r>
    </w:p>
    <w:p w:rsidR="00542875" w:rsidRPr="001C7E2E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 xml:space="preserve">в </w:t>
      </w:r>
      <w:hyperlink r:id="rId7">
        <w:r w:rsidRPr="001C7E2E">
          <w:rPr>
            <w:rFonts w:ascii="Times New Roman" w:hAnsi="Times New Roman" w:cs="Times New Roman"/>
            <w:sz w:val="28"/>
            <w:szCs w:val="28"/>
          </w:rPr>
          <w:t>подпункте "б" пункта 2.2.1</w:t>
        </w:r>
      </w:hyperlink>
      <w:r w:rsidRPr="001C7E2E">
        <w:rPr>
          <w:rFonts w:ascii="Times New Roman" w:hAnsi="Times New Roman" w:cs="Times New Roman"/>
          <w:sz w:val="28"/>
          <w:szCs w:val="28"/>
        </w:rPr>
        <w:t>:</w:t>
      </w:r>
    </w:p>
    <w:p w:rsidR="00542875" w:rsidRPr="001C7E2E" w:rsidRDefault="005C1D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8">
        <w:r w:rsidR="00542875" w:rsidRPr="001C7E2E">
          <w:rPr>
            <w:rFonts w:ascii="Times New Roman" w:hAnsi="Times New Roman" w:cs="Times New Roman"/>
            <w:sz w:val="28"/>
            <w:szCs w:val="28"/>
          </w:rPr>
          <w:t>абзац второй</w:t>
        </w:r>
      </w:hyperlink>
      <w:r w:rsidR="00542875" w:rsidRPr="001C7E2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1C7E2E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7E2E">
        <w:rPr>
          <w:rFonts w:ascii="Times New Roman" w:hAnsi="Times New Roman" w:cs="Times New Roman"/>
          <w:sz w:val="28"/>
          <w:szCs w:val="28"/>
        </w:rPr>
        <w:t>"пунктами 1.5 и 1.6 графы 1 Перечня документов-оснований, - не позднее пяти рабочих дней со дня заключения соответственно государственного контракта, договора, указанных в названных пунктах графы 1 Перечня документов-оснований;";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9">
        <w:r w:rsidRPr="00B654E1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слова "нормативного правового акта о предоставлении субсидии юридическому лицу" заменить словами "нормативных правовых актов о предоставлении субсидий";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10">
        <w:r w:rsidRPr="00B654E1">
          <w:rPr>
            <w:rFonts w:ascii="Times New Roman" w:hAnsi="Times New Roman" w:cs="Times New Roman"/>
            <w:sz w:val="28"/>
            <w:szCs w:val="28"/>
          </w:rPr>
          <w:t>пункте 2.2.2</w:t>
        </w:r>
      </w:hyperlink>
      <w:r w:rsidRPr="00B654E1">
        <w:rPr>
          <w:rFonts w:ascii="Times New Roman" w:hAnsi="Times New Roman" w:cs="Times New Roman"/>
          <w:sz w:val="28"/>
          <w:szCs w:val="28"/>
        </w:rPr>
        <w:t>: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после </w:t>
      </w:r>
      <w:hyperlink r:id="rId11">
        <w:r w:rsidRPr="00B654E1">
          <w:rPr>
            <w:rFonts w:ascii="Times New Roman" w:hAnsi="Times New Roman" w:cs="Times New Roman"/>
            <w:sz w:val="28"/>
            <w:szCs w:val="28"/>
          </w:rPr>
          <w:t>абзаца второго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дополнить пункт абзацем следующего содержания: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"пунктами 2.1, 2.1.1, 2.13 и 2.14 графы 1 Перечня документов-оснований, - одновременно с размещением информации в реестре соглашений (договоров) о предоставлении субсидий, бюджетных инвестиций, </w:t>
      </w:r>
      <w:r w:rsidRPr="00B654E1">
        <w:rPr>
          <w:rFonts w:ascii="Times New Roman" w:hAnsi="Times New Roman" w:cs="Times New Roman"/>
          <w:sz w:val="28"/>
          <w:szCs w:val="28"/>
        </w:rPr>
        <w:lastRenderedPageBreak/>
        <w:t>межбюджетных трансфертов;";</w:t>
      </w:r>
    </w:p>
    <w:p w:rsidR="00542875" w:rsidRPr="00B654E1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54E1">
        <w:rPr>
          <w:rFonts w:ascii="Times New Roman" w:hAnsi="Times New Roman" w:cs="Times New Roman"/>
          <w:sz w:val="28"/>
          <w:szCs w:val="28"/>
        </w:rPr>
        <w:t xml:space="preserve">в </w:t>
      </w:r>
      <w:hyperlink r:id="rId12">
        <w:r w:rsidRPr="00B654E1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B654E1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2.2 - 2.12";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3">
        <w:r w:rsidRPr="007B122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7B1226">
        <w:rPr>
          <w:rFonts w:ascii="Times New Roman" w:hAnsi="Times New Roman" w:cs="Times New Roman"/>
          <w:sz w:val="28"/>
          <w:szCs w:val="28"/>
        </w:rPr>
        <w:t>: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4">
        <w:r w:rsidRPr="007B1226">
          <w:rPr>
            <w:rFonts w:ascii="Times New Roman" w:hAnsi="Times New Roman" w:cs="Times New Roman"/>
            <w:sz w:val="28"/>
            <w:szCs w:val="28"/>
          </w:rPr>
          <w:t>абзаце первом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5">
        <w:r w:rsidRPr="007B1226">
          <w:rPr>
            <w:rFonts w:ascii="Times New Roman" w:hAnsi="Times New Roman" w:cs="Times New Roman"/>
            <w:sz w:val="28"/>
            <w:szCs w:val="28"/>
          </w:rPr>
          <w:t>абзаце четвертом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2.1 - 2.12" заменить словами "пунктами 2.1 - 2.14";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6">
        <w:r w:rsidRPr="007B1226">
          <w:rPr>
            <w:rFonts w:ascii="Times New Roman" w:hAnsi="Times New Roman" w:cs="Times New Roman"/>
            <w:sz w:val="28"/>
            <w:szCs w:val="28"/>
          </w:rPr>
          <w:t>абзаце восьмом пункта 2.4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7">
        <w:r w:rsidRPr="007B1226">
          <w:rPr>
            <w:rFonts w:ascii="Times New Roman" w:hAnsi="Times New Roman" w:cs="Times New Roman"/>
            <w:sz w:val="28"/>
            <w:szCs w:val="28"/>
          </w:rPr>
          <w:t>абзаце четвертом пункта 2.8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"пунктами 1.6 - 1.11 и 3" заменить словами "пунктами 1.6, 1.8, 1.11 и 3";</w:t>
      </w:r>
    </w:p>
    <w:p w:rsidR="00542875" w:rsidRPr="007B122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B1226">
        <w:rPr>
          <w:rFonts w:ascii="Times New Roman" w:hAnsi="Times New Roman" w:cs="Times New Roman"/>
          <w:sz w:val="28"/>
          <w:szCs w:val="28"/>
        </w:rPr>
        <w:t xml:space="preserve">в </w:t>
      </w:r>
      <w:hyperlink r:id="rId18">
        <w:r w:rsidRPr="007B1226">
          <w:rPr>
            <w:rFonts w:ascii="Times New Roman" w:hAnsi="Times New Roman" w:cs="Times New Roman"/>
            <w:sz w:val="28"/>
            <w:szCs w:val="28"/>
          </w:rPr>
          <w:t>абзаце первом пункта 2.10</w:t>
        </w:r>
      </w:hyperlink>
      <w:r w:rsidRPr="007B1226">
        <w:rPr>
          <w:rFonts w:ascii="Times New Roman" w:hAnsi="Times New Roman" w:cs="Times New Roman"/>
          <w:sz w:val="28"/>
          <w:szCs w:val="28"/>
        </w:rPr>
        <w:t xml:space="preserve"> слова "абзацах втором - пятом пункта 2.8" заменить словами "абзацах втором - четвертом пункта 2.8";</w:t>
      </w:r>
    </w:p>
    <w:p w:rsidR="00542875" w:rsidRPr="007B1226" w:rsidRDefault="005C1D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19">
        <w:r w:rsidR="00542875" w:rsidRPr="007B1226">
          <w:rPr>
            <w:rFonts w:ascii="Times New Roman" w:hAnsi="Times New Roman" w:cs="Times New Roman"/>
            <w:sz w:val="28"/>
            <w:szCs w:val="28"/>
          </w:rPr>
          <w:t>абзац первый пункта 2.13</w:t>
        </w:r>
      </w:hyperlink>
      <w:r w:rsidR="00542875" w:rsidRPr="007B122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0412C2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12C2">
        <w:rPr>
          <w:rFonts w:ascii="Times New Roman" w:hAnsi="Times New Roman" w:cs="Times New Roman"/>
          <w:sz w:val="28"/>
          <w:szCs w:val="28"/>
        </w:rPr>
        <w:t>"В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Управлением в соответствии с пунктом 2.4 настоящего Порядка в первый рабочий день текущего финансового года:</w:t>
      </w:r>
    </w:p>
    <w:p w:rsidR="00542875" w:rsidRPr="0057671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1.1 - 1.6, 1.12, 1.13 и 2.12 графы 1 Перечня документов-оснований, - на сумму неисполненного на конец отчетного финансового года бюджетного обязательства и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542875" w:rsidRPr="0057671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>в отношении бюджетных обязательств, возникших на основании документов-оснований, предусмотренных пунктами 1.8, 1.11, 2.1, 2.1.1, 2.2, 2.13 и 2.14 графы 1 Перечня документов-оснований, - на сумму, предусмотренную на плановый период (при наличии) по кодам бюджетной классификации Российской Федерации, действующим в текущем финансовом году на момент внесения указанных изменений;</w:t>
      </w:r>
    </w:p>
    <w:p w:rsidR="00542875" w:rsidRPr="0057671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76716">
        <w:rPr>
          <w:rFonts w:ascii="Times New Roman" w:hAnsi="Times New Roman" w:cs="Times New Roman"/>
          <w:sz w:val="28"/>
          <w:szCs w:val="28"/>
        </w:rPr>
        <w:t xml:space="preserve">в отношении бюджетных обязательств, возникших на основании документов-оснований, предусмотренных пунктами 1.5 и 1.6 графы 1 Перечня документов-оснований, в рамках которых поставлены на учет и не подтверждены денежные обязательства по платежам, требующим </w:t>
      </w:r>
      <w:r w:rsidRPr="00576716">
        <w:rPr>
          <w:rFonts w:ascii="Times New Roman" w:hAnsi="Times New Roman" w:cs="Times New Roman"/>
          <w:sz w:val="28"/>
          <w:szCs w:val="28"/>
        </w:rPr>
        <w:lastRenderedPageBreak/>
        <w:t>подтверждения (с признаком платежа, требующего подтверждения - "Да").</w:t>
      </w:r>
    </w:p>
    <w:p w:rsidR="00542875" w:rsidRPr="00DF3012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F3012">
        <w:rPr>
          <w:rFonts w:ascii="Times New Roman" w:hAnsi="Times New Roman" w:cs="Times New Roman"/>
          <w:sz w:val="28"/>
          <w:szCs w:val="28"/>
        </w:rPr>
        <w:t>В бюджетные обязательства, в которые внесены изменения в соответствии с настоящим пунктом, получателем средств бюджета</w:t>
      </w:r>
      <w:r w:rsidR="00DF3012" w:rsidRPr="00DF3012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DF3012">
        <w:rPr>
          <w:rFonts w:ascii="Times New Roman" w:hAnsi="Times New Roman" w:cs="Times New Roman"/>
          <w:sz w:val="28"/>
          <w:szCs w:val="28"/>
        </w:rPr>
        <w:t xml:space="preserve"> вносятся изменения в части уточнения срока исполнения, графика оплаты бюджетного обязательства, а также, при необходимости, в части кодов бюджетной классификации Российской Федерации в соответствии с пунктом 2.4 настоящего Порядка не позднее первого рабочего дня апреля текущего финансового года.</w:t>
      </w:r>
    </w:p>
    <w:p w:rsidR="00542875" w:rsidRPr="00D64DE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64DE6">
        <w:rPr>
          <w:rFonts w:ascii="Times New Roman" w:hAnsi="Times New Roman" w:cs="Times New Roman"/>
          <w:sz w:val="28"/>
          <w:szCs w:val="28"/>
        </w:rPr>
        <w:t xml:space="preserve">Внесение в бюджетные обязательства изменений, предусмотренных абзацем четвертым настоящего пункта, в части кодов бюджетной классификации Российской Федерации по документам-основаниям, предусмотренным пунктом 1.5 графы 1 Перечня документов-оснований, осуществляется получателем средств бюджета </w:t>
      </w:r>
      <w:r w:rsidR="00D64DE6" w:rsidRPr="00D64DE6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D64DE6">
        <w:rPr>
          <w:rFonts w:ascii="Times New Roman" w:hAnsi="Times New Roman" w:cs="Times New Roman"/>
          <w:sz w:val="28"/>
          <w:szCs w:val="28"/>
        </w:rPr>
        <w:t>не позднее первого февраля текущего финансового года.";</w:t>
      </w:r>
    </w:p>
    <w:bookmarkStart w:id="1" w:name="P38"/>
    <w:bookmarkEnd w:id="1"/>
    <w:p w:rsidR="00542875" w:rsidRPr="00997DF6" w:rsidRDefault="001B1703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7DF6">
        <w:rPr>
          <w:rFonts w:ascii="Times New Roman" w:hAnsi="Times New Roman" w:cs="Times New Roman"/>
          <w:sz w:val="28"/>
          <w:szCs w:val="28"/>
        </w:rPr>
        <w:fldChar w:fldCharType="begin"/>
      </w:r>
      <w:r w:rsidR="00542875" w:rsidRPr="00997DF6">
        <w:rPr>
          <w:rFonts w:ascii="Times New Roman" w:hAnsi="Times New Roman" w:cs="Times New Roman"/>
          <w:sz w:val="28"/>
          <w:szCs w:val="28"/>
        </w:rPr>
        <w:instrText xml:space="preserve"> HYPERLINK "https://login.consultant.ru/link/?req=doc&amp;base=RLAW016&amp;n=120398&amp;dst=100513" \h </w:instrText>
      </w:r>
      <w:r w:rsidRPr="00997DF6">
        <w:rPr>
          <w:rFonts w:ascii="Times New Roman" w:hAnsi="Times New Roman" w:cs="Times New Roman"/>
          <w:sz w:val="28"/>
          <w:szCs w:val="28"/>
        </w:rPr>
        <w:fldChar w:fldCharType="separate"/>
      </w:r>
      <w:r w:rsidR="00542875" w:rsidRPr="00997DF6">
        <w:rPr>
          <w:rFonts w:ascii="Times New Roman" w:hAnsi="Times New Roman" w:cs="Times New Roman"/>
          <w:sz w:val="28"/>
          <w:szCs w:val="28"/>
        </w:rPr>
        <w:t>абзац третий пункта 4.2</w:t>
      </w:r>
      <w:r w:rsidRPr="00997DF6">
        <w:rPr>
          <w:rFonts w:ascii="Times New Roman" w:hAnsi="Times New Roman" w:cs="Times New Roman"/>
          <w:sz w:val="28"/>
          <w:szCs w:val="28"/>
        </w:rPr>
        <w:fldChar w:fldCharType="end"/>
      </w:r>
      <w:r w:rsidR="00542875" w:rsidRPr="00997DF6">
        <w:rPr>
          <w:rFonts w:ascii="Times New Roman" w:hAnsi="Times New Roman" w:cs="Times New Roman"/>
          <w:sz w:val="28"/>
          <w:szCs w:val="28"/>
        </w:rPr>
        <w:t xml:space="preserve"> после слов "на основании казначейского обеспечения обязательств" дополнить словами "(за исключением предоставления субсидии бюджетному или автономному учреждению)";</w:t>
      </w:r>
    </w:p>
    <w:p w:rsidR="00542875" w:rsidRPr="00997DF6" w:rsidRDefault="0054287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7DF6">
        <w:rPr>
          <w:rFonts w:ascii="Times New Roman" w:hAnsi="Times New Roman" w:cs="Times New Roman"/>
          <w:sz w:val="28"/>
          <w:szCs w:val="28"/>
        </w:rPr>
        <w:t xml:space="preserve">в </w:t>
      </w:r>
      <w:hyperlink r:id="rId20">
        <w:r w:rsidRPr="00997DF6">
          <w:rPr>
            <w:rFonts w:ascii="Times New Roman" w:hAnsi="Times New Roman" w:cs="Times New Roman"/>
            <w:sz w:val="28"/>
            <w:szCs w:val="28"/>
          </w:rPr>
          <w:t>Приложении 1</w:t>
        </w:r>
      </w:hyperlink>
      <w:r w:rsidRPr="00997DF6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542875" w:rsidRPr="002E5507" w:rsidRDefault="005C1D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1">
        <w:r w:rsidR="00542875" w:rsidRPr="002E5507">
          <w:rPr>
            <w:rFonts w:ascii="Times New Roman" w:hAnsi="Times New Roman" w:cs="Times New Roman"/>
            <w:sz w:val="28"/>
            <w:szCs w:val="28"/>
          </w:rPr>
          <w:t>пункт 5.2</w:t>
        </w:r>
      </w:hyperlink>
      <w:r w:rsidR="00542875" w:rsidRPr="002E550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 w:rsidRPr="00F942B8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"5.2.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Указывает</w:t>
            </w:r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>ся наименование бюджета "</w:t>
            </w: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31E0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="00DA47D6"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края".</w:t>
            </w:r>
          </w:p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При представлении Сведений о бюджетном обязательстве в форме электронного документа в ЕИС заполняется автоматически";</w:t>
            </w:r>
          </w:p>
        </w:tc>
      </w:tr>
    </w:tbl>
    <w:p w:rsidR="00542875" w:rsidRPr="00F942B8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42875" w:rsidRPr="00F942B8" w:rsidRDefault="005C1D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2">
        <w:r w:rsidR="00542875" w:rsidRPr="00F942B8">
          <w:rPr>
            <w:rFonts w:ascii="Times New Roman" w:hAnsi="Times New Roman" w:cs="Times New Roman"/>
            <w:sz w:val="28"/>
            <w:szCs w:val="28"/>
          </w:rPr>
          <w:t>пункт 8.11</w:t>
        </w:r>
      </w:hyperlink>
      <w:r w:rsidR="00542875" w:rsidRPr="00F942B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F942B8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F942B8" w:rsidRPr="00F942B8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"8.11.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F942B8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2B8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аналитический код, присваиваемый субсидиям, субвенциям и иным межбюджетным трансфертам, имеющим целевое значение, предоставляемым из федерального бюджета бюджетам субъектов Российской Федерации и муниципальных образований";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102975" w:rsidRDefault="005428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2975">
        <w:rPr>
          <w:rFonts w:ascii="Times New Roman" w:hAnsi="Times New Roman" w:cs="Times New Roman"/>
          <w:sz w:val="28"/>
          <w:szCs w:val="28"/>
        </w:rPr>
        <w:t xml:space="preserve">в </w:t>
      </w:r>
      <w:hyperlink r:id="rId23">
        <w:r w:rsidRPr="00102975">
          <w:rPr>
            <w:rFonts w:ascii="Times New Roman" w:hAnsi="Times New Roman" w:cs="Times New Roman"/>
            <w:sz w:val="28"/>
            <w:szCs w:val="28"/>
          </w:rPr>
          <w:t>Приложении 2</w:t>
        </w:r>
      </w:hyperlink>
      <w:r w:rsidRPr="00102975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542875" w:rsidRPr="00102975" w:rsidRDefault="005C1D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4">
        <w:r w:rsidR="00542875" w:rsidRPr="00102975">
          <w:rPr>
            <w:rFonts w:ascii="Times New Roman" w:hAnsi="Times New Roman" w:cs="Times New Roman"/>
            <w:sz w:val="28"/>
            <w:szCs w:val="28"/>
          </w:rPr>
          <w:t>пункт 6.6</w:t>
        </w:r>
      </w:hyperlink>
      <w:r w:rsidR="00542875" w:rsidRPr="00102975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102975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102975" w:rsidRPr="00102975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102975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"6.6. Наименование бюджета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102975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Ука</w:t>
            </w:r>
            <w:r w:rsidR="00102975" w:rsidRPr="00102975">
              <w:rPr>
                <w:rFonts w:ascii="Times New Roman" w:hAnsi="Times New Roman" w:cs="Times New Roman"/>
                <w:sz w:val="28"/>
                <w:szCs w:val="28"/>
              </w:rPr>
              <w:t>зывается наименование бюджета "</w:t>
            </w: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бюджет</w:t>
            </w:r>
            <w:r w:rsidR="00102975"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A31E0">
              <w:rPr>
                <w:rFonts w:ascii="Times New Roman" w:hAnsi="Times New Roman" w:cs="Times New Roman"/>
                <w:sz w:val="28"/>
                <w:szCs w:val="28"/>
              </w:rPr>
              <w:t>Трусовского</w:t>
            </w:r>
            <w:proofErr w:type="spellEnd"/>
            <w:r w:rsidR="00102975"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</w:t>
            </w:r>
            <w:proofErr w:type="spellStart"/>
            <w:r w:rsidR="00102975" w:rsidRPr="00102975">
              <w:rPr>
                <w:rFonts w:ascii="Times New Roman" w:hAnsi="Times New Roman" w:cs="Times New Roman"/>
                <w:sz w:val="28"/>
                <w:szCs w:val="28"/>
              </w:rPr>
              <w:t>Курьинского</w:t>
            </w:r>
            <w:proofErr w:type="spellEnd"/>
            <w:r w:rsidR="00102975"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края".</w:t>
            </w:r>
          </w:p>
          <w:p w:rsidR="00542875" w:rsidRPr="00102975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2975">
              <w:rPr>
                <w:rFonts w:ascii="Times New Roman" w:hAnsi="Times New Roman" w:cs="Times New Roman"/>
                <w:sz w:val="28"/>
                <w:szCs w:val="28"/>
              </w:rPr>
              <w:t>При формировании Сведений о денежном обязательстве в форме электронного документа в ЕИС заполняется автоматически";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525EC7" w:rsidRDefault="005C1D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5">
        <w:r w:rsidR="00542875" w:rsidRPr="00525EC7">
          <w:rPr>
            <w:rFonts w:ascii="Times New Roman" w:hAnsi="Times New Roman" w:cs="Times New Roman"/>
            <w:sz w:val="28"/>
            <w:szCs w:val="28"/>
          </w:rPr>
          <w:t>пункт 7.8</w:t>
        </w:r>
      </w:hyperlink>
      <w:r w:rsidR="00542875" w:rsidRPr="00525EC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525EC7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25EC7" w:rsidRPr="00525EC7">
        <w:tc>
          <w:tcPr>
            <w:tcW w:w="3662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525EC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EC7">
              <w:rPr>
                <w:rFonts w:ascii="Times New Roman" w:hAnsi="Times New Roman" w:cs="Times New Roman"/>
                <w:sz w:val="28"/>
                <w:szCs w:val="28"/>
              </w:rPr>
              <w:t>"7.8. Аналитический код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</w:tcPr>
          <w:p w:rsidR="00542875" w:rsidRPr="00525EC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5EC7">
              <w:rPr>
                <w:rFonts w:ascii="Times New Roman" w:hAnsi="Times New Roman" w:cs="Times New Roman"/>
                <w:sz w:val="28"/>
                <w:szCs w:val="28"/>
              </w:rPr>
              <w:t>Указывается при необходимости в дополнение к коду по бюджетной классификации плательщика аналитический код, используемый в целях санкционирования операций с целевыми расходами";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050DF6" w:rsidRDefault="005428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0DF6">
        <w:rPr>
          <w:rFonts w:ascii="Times New Roman" w:hAnsi="Times New Roman" w:cs="Times New Roman"/>
          <w:sz w:val="28"/>
          <w:szCs w:val="28"/>
        </w:rPr>
        <w:t xml:space="preserve">в </w:t>
      </w:r>
      <w:hyperlink r:id="rId26">
        <w:r w:rsidRPr="00050DF6">
          <w:rPr>
            <w:rFonts w:ascii="Times New Roman" w:hAnsi="Times New Roman" w:cs="Times New Roman"/>
            <w:sz w:val="28"/>
            <w:szCs w:val="28"/>
          </w:rPr>
          <w:t>Приложении 3</w:t>
        </w:r>
      </w:hyperlink>
      <w:r w:rsidRPr="00050DF6">
        <w:rPr>
          <w:rFonts w:ascii="Times New Roman" w:hAnsi="Times New Roman" w:cs="Times New Roman"/>
          <w:sz w:val="28"/>
          <w:szCs w:val="28"/>
        </w:rPr>
        <w:t xml:space="preserve"> к Порядку, утвержденному указанным приказом:</w:t>
      </w:r>
    </w:p>
    <w:p w:rsidR="00542875" w:rsidRPr="00050DF6" w:rsidRDefault="005C1D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7">
        <w:r w:rsidR="00542875" w:rsidRPr="00050DF6">
          <w:rPr>
            <w:rFonts w:ascii="Times New Roman" w:hAnsi="Times New Roman" w:cs="Times New Roman"/>
            <w:sz w:val="28"/>
            <w:szCs w:val="28"/>
          </w:rPr>
          <w:t>пункты 1.7</w:t>
        </w:r>
      </w:hyperlink>
      <w:r w:rsidR="00542875" w:rsidRPr="00050DF6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>
        <w:r w:rsidR="00542875" w:rsidRPr="00050DF6">
          <w:rPr>
            <w:rFonts w:ascii="Times New Roman" w:hAnsi="Times New Roman" w:cs="Times New Roman"/>
            <w:sz w:val="28"/>
            <w:szCs w:val="28"/>
          </w:rPr>
          <w:t>1.9</w:t>
        </w:r>
      </w:hyperlink>
      <w:r w:rsidR="00542875" w:rsidRPr="00050DF6">
        <w:rPr>
          <w:rFonts w:ascii="Times New Roman" w:hAnsi="Times New Roman" w:cs="Times New Roman"/>
          <w:sz w:val="28"/>
          <w:szCs w:val="28"/>
        </w:rPr>
        <w:t xml:space="preserve"> и </w:t>
      </w:r>
      <w:hyperlink r:id="rId29">
        <w:r w:rsidR="00542875" w:rsidRPr="00050DF6">
          <w:rPr>
            <w:rFonts w:ascii="Times New Roman" w:hAnsi="Times New Roman" w:cs="Times New Roman"/>
            <w:sz w:val="28"/>
            <w:szCs w:val="28"/>
          </w:rPr>
          <w:t>1.10</w:t>
        </w:r>
      </w:hyperlink>
      <w:r w:rsidR="00542875" w:rsidRPr="00050DF6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542875" w:rsidRPr="00050DF6" w:rsidRDefault="005C1D5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0">
        <w:r w:rsidR="00542875" w:rsidRPr="00050DF6">
          <w:rPr>
            <w:rFonts w:ascii="Times New Roman" w:hAnsi="Times New Roman" w:cs="Times New Roman"/>
            <w:sz w:val="28"/>
            <w:szCs w:val="28"/>
          </w:rPr>
          <w:t>пункт 2.1</w:t>
        </w:r>
      </w:hyperlink>
      <w:r w:rsidR="00542875" w:rsidRPr="00050DF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>
        <w:tc>
          <w:tcPr>
            <w:tcW w:w="3662" w:type="dxa"/>
            <w:vMerge w:val="restart"/>
          </w:tcPr>
          <w:p w:rsidR="00542875" w:rsidRPr="00D77AD8" w:rsidRDefault="00542875" w:rsidP="00D77AD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"2.1. Соглаше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>ние о предоставлении из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 районному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бюджету межбюджетного трансферта, не предусмотренного пунктом 2.1.1 графы 1 Перечня документов-оснований, в форме субсидии, субвенции, иного межбюджетного трансферта (далее - соглашение о предоставлении межбюджетного трансферта)</w:t>
            </w:r>
          </w:p>
        </w:tc>
        <w:tc>
          <w:tcPr>
            <w:tcW w:w="5386" w:type="dxa"/>
          </w:tcPr>
          <w:p w:rsidR="00542875" w:rsidRPr="00D77AD8" w:rsidRDefault="00542875" w:rsidP="00D77AD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бюджета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, источником финансового обеспечения которых являются межбюджетные трансферты</w:t>
            </w:r>
          </w:p>
        </w:tc>
      </w:tr>
      <w:tr w:rsidR="00542875">
        <w:tc>
          <w:tcPr>
            <w:tcW w:w="3662" w:type="dxa"/>
            <w:vMerge/>
          </w:tcPr>
          <w:p w:rsidR="00542875" w:rsidRPr="00D77AD8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D77AD8" w:rsidRDefault="00542875" w:rsidP="00D77AD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D77AD8" w:rsidRPr="00D77AD8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D77AD8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соглашения о предоставлении межбюджетного трансферта";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223C89" w:rsidRDefault="005C1D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1">
        <w:r w:rsidR="00542875" w:rsidRPr="00223C89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542875" w:rsidRPr="00223C89">
        <w:rPr>
          <w:rFonts w:ascii="Times New Roman" w:hAnsi="Times New Roman" w:cs="Times New Roman"/>
          <w:sz w:val="28"/>
          <w:szCs w:val="28"/>
        </w:rPr>
        <w:t xml:space="preserve"> пунктом 2.1.1 следующего содержания: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>
        <w:tc>
          <w:tcPr>
            <w:tcW w:w="3662" w:type="dxa"/>
            <w:vMerge w:val="restart"/>
          </w:tcPr>
          <w:p w:rsidR="00542875" w:rsidRPr="00F442E3" w:rsidRDefault="00542875" w:rsidP="00F442E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"2.1.1 Соглашение о предоставлении из бюджета </w:t>
            </w:r>
            <w:r w:rsidR="00F442E3" w:rsidRPr="00F442E3">
              <w:rPr>
                <w:rFonts w:ascii="Times New Roman" w:hAnsi="Times New Roman" w:cs="Times New Roman"/>
                <w:sz w:val="28"/>
                <w:szCs w:val="28"/>
              </w:rPr>
              <w:t>поселения районному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бюджету межбюджетного трансферта в пределах суммы, необходимой для оплаты денежных обязательств по расходам получателей средств </w:t>
            </w:r>
            <w:r w:rsidR="00F442E3" w:rsidRPr="00F442E3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</w:p>
        </w:tc>
        <w:tc>
          <w:tcPr>
            <w:tcW w:w="5386" w:type="dxa"/>
          </w:tcPr>
          <w:p w:rsidR="00542875" w:rsidRPr="00F442E3" w:rsidRDefault="00542875" w:rsidP="00F442E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обязательств получателя средств </w:t>
            </w:r>
            <w:r w:rsidR="00F442E3" w:rsidRPr="00F442E3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бюджета, источником финансового обеспечения которых являются межбюджетные трансферты</w:t>
            </w:r>
          </w:p>
        </w:tc>
      </w:tr>
      <w:tr w:rsidR="00542875">
        <w:tc>
          <w:tcPr>
            <w:tcW w:w="3662" w:type="dxa"/>
            <w:vMerge/>
          </w:tcPr>
          <w:p w:rsidR="00542875" w:rsidRPr="00F442E3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F442E3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2">
              <w:r w:rsidRPr="00F442E3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542875">
        <w:tc>
          <w:tcPr>
            <w:tcW w:w="3662" w:type="dxa"/>
            <w:vMerge/>
          </w:tcPr>
          <w:p w:rsidR="00542875" w:rsidRPr="00F442E3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F442E3" w:rsidRDefault="00542875" w:rsidP="00F442E3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</w:t>
            </w:r>
            <w:bookmarkStart w:id="2" w:name="_GoBack"/>
            <w:bookmarkEnd w:id="2"/>
            <w:r w:rsidRPr="00F442E3">
              <w:rPr>
                <w:rFonts w:ascii="Times New Roman" w:hAnsi="Times New Roman" w:cs="Times New Roman"/>
                <w:sz w:val="28"/>
                <w:szCs w:val="28"/>
              </w:rPr>
              <w:t>бязательства по бюджетному обязательству получателя средств бюджета</w:t>
            </w:r>
            <w:r w:rsidR="00F442E3" w:rsidRPr="00F442E3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F442E3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соглашения о предоставлении межбюджетного трансферта";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8652DC" w:rsidRDefault="005C1D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3">
        <w:r w:rsidR="00542875" w:rsidRPr="008652DC">
          <w:rPr>
            <w:rFonts w:ascii="Times New Roman" w:hAnsi="Times New Roman" w:cs="Times New Roman"/>
            <w:sz w:val="28"/>
            <w:szCs w:val="28"/>
          </w:rPr>
          <w:t>пункт 2.2</w:t>
        </w:r>
      </w:hyperlink>
      <w:r w:rsidR="00542875" w:rsidRPr="008652D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>
        <w:tc>
          <w:tcPr>
            <w:tcW w:w="3662" w:type="dxa"/>
            <w:vMerge w:val="restart"/>
          </w:tcPr>
          <w:p w:rsidR="00542875" w:rsidRPr="005C493B" w:rsidRDefault="00542875" w:rsidP="005C49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"2.2. Нормативный правовой акт, предусматривающий предоставление из бюджета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бюджету бюджетной системы Российской Федерации межбюджетного трансферта, не предусмотренного пунктом 1.8 графы 1 Перечня документов-оснований, в форме субсидии, субвенции или иного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(далее - нормативный правовой акт о предоставлении межбюджетного трансферта)</w:t>
            </w:r>
          </w:p>
        </w:tc>
        <w:tc>
          <w:tcPr>
            <w:tcW w:w="5386" w:type="dxa"/>
          </w:tcPr>
          <w:p w:rsidR="00542875" w:rsidRPr="005C493B" w:rsidRDefault="00542875" w:rsidP="005C493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Распоряжение о совершении казначейских платежей (далее - распоряжение), необходимое для оплаты денежных обязательств, и документ, подтверждающий возникновение денежных обяз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>ательств получателя средств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(местного бюджета), источником финансового обеспечения которых являются межбюджетные трансферты</w:t>
            </w:r>
          </w:p>
        </w:tc>
      </w:tr>
      <w:tr w:rsidR="00542875">
        <w:tc>
          <w:tcPr>
            <w:tcW w:w="3662" w:type="dxa"/>
            <w:vMerge/>
          </w:tcPr>
          <w:p w:rsidR="00542875" w:rsidRPr="005C493B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5C493B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>ству получателя средств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5C493B" w:rsidRPr="005C493B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5C493B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нормативного правового акта о предоставлении межбюджетного трансферта, имеющего целевое назначение";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8F3E17" w:rsidRDefault="005C1D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4">
        <w:r w:rsidR="00542875" w:rsidRPr="008F3E17">
          <w:rPr>
            <w:rFonts w:ascii="Times New Roman" w:hAnsi="Times New Roman" w:cs="Times New Roman"/>
            <w:sz w:val="28"/>
            <w:szCs w:val="28"/>
          </w:rPr>
          <w:t>пункт 2.6</w:t>
        </w:r>
      </w:hyperlink>
      <w:r w:rsidR="00542875" w:rsidRPr="008F3E17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542875" w:rsidRPr="008F3E17" w:rsidRDefault="005428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8F3E17" w:rsidRPr="008F3E17">
        <w:tc>
          <w:tcPr>
            <w:tcW w:w="3662" w:type="dxa"/>
            <w:vMerge w:val="restart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"2.6. Заявление на выдачу денежных средств под отчет, авансовый отчет, отчет о расходах подотчетного лица, Решение (изменение Решения) о командировании</w:t>
            </w: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Авансовый отчет (ф. 0504505)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Отчет о расходах подотчетного лица (ф. 0504520)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Правовой акт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территории Российской Федерации (ф. 0504512)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Решение о командировании на территорию иностранного государства (ф. 0504515)</w:t>
            </w:r>
          </w:p>
        </w:tc>
      </w:tr>
      <w:tr w:rsidR="008F3E17" w:rsidRPr="008F3E17">
        <w:tc>
          <w:tcPr>
            <w:tcW w:w="3662" w:type="dxa"/>
            <w:vMerge/>
          </w:tcPr>
          <w:p w:rsidR="00542875" w:rsidRPr="008F3E17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8F3E17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3E17">
              <w:rPr>
                <w:rFonts w:ascii="Times New Roman" w:hAnsi="Times New Roman" w:cs="Times New Roman"/>
                <w:sz w:val="28"/>
                <w:szCs w:val="28"/>
              </w:rPr>
              <w:t>Изменение Решения о командировании на территорию иностранного государства (ф. 0504516)";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4554D5" w:rsidRDefault="005C1D5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5">
        <w:r w:rsidR="00542875" w:rsidRPr="004554D5">
          <w:rPr>
            <w:rFonts w:ascii="Times New Roman" w:hAnsi="Times New Roman" w:cs="Times New Roman"/>
            <w:sz w:val="28"/>
            <w:szCs w:val="28"/>
          </w:rPr>
          <w:t>дополнить</w:t>
        </w:r>
      </w:hyperlink>
      <w:r w:rsidR="00542875" w:rsidRPr="004554D5">
        <w:rPr>
          <w:rFonts w:ascii="Times New Roman" w:hAnsi="Times New Roman" w:cs="Times New Roman"/>
          <w:sz w:val="28"/>
          <w:szCs w:val="28"/>
        </w:rPr>
        <w:t xml:space="preserve"> пунктами 2.13 и 2.14 следующего содержания:</w:t>
      </w:r>
    </w:p>
    <w:p w:rsidR="00542875" w:rsidRDefault="0054287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5386"/>
      </w:tblGrid>
      <w:tr w:rsidR="00542875">
        <w:tc>
          <w:tcPr>
            <w:tcW w:w="3662" w:type="dxa"/>
            <w:vMerge w:val="restart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"2.13. Договор (соглашение) о предоставлении субсидии бюджетному или автономному учреждению</w:t>
            </w:r>
          </w:p>
        </w:tc>
        <w:tc>
          <w:tcPr>
            <w:tcW w:w="5386" w:type="dxa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График перечисления субсидии, предусмотренный договором (соглашением) о предоставлении субсидии бюджетному или автономному учреждению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6">
              <w:r w:rsidRPr="009B1C24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Иной документ, подтверждающий 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возникновение денежного обязательства по бюджетному обязательству получателя средств бюджета</w:t>
            </w:r>
            <w:r w:rsidR="009B1C24"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договора (соглашения) о предоставлении субсидии бюджетному или автономному учреждению</w:t>
            </w:r>
          </w:p>
        </w:tc>
      </w:tr>
      <w:tr w:rsidR="00542875">
        <w:tc>
          <w:tcPr>
            <w:tcW w:w="3662" w:type="dxa"/>
            <w:vMerge w:val="restart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2.14. Договор (соглашение) о предоставлении субсидии юридическому лицу, иному юридическому лицу (за исключением субсидии бюджетному или автономному учреждению) или индивидуальному предпринимателю или физическому лицу производителю товаров, работ, услуг или договор, заключенный в связи с предоставлением бюджетных инвестиций юридическому лицу в соответствии с бюджетным законодательством Российской Федерации (далее - договор (соглашение) о предоставлении субсидии или бюджетных инвестиций юридическому лицу)</w:t>
            </w: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выполненных работ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об оказании услуг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Акт приема-передачи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Распоряжение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Счет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Счет-фактура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Товарная накладная (унифицированная форма N ТОРГ-12) (ф. 0330212)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Чек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отчет о выполнении условий, установленных при предоставлении субсидии юридическому лицу, в соответствии с порядком (правилами) 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предоставления субсидии юридическому лицу;</w:t>
            </w:r>
          </w:p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документы, подтверждающие фактически произведенные расходы (недополученные доходы), в соответствии с порядком (правилами) предоставления субсидии юридическому лицу;</w:t>
            </w:r>
          </w:p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заявка на перечисление субсидии юридическому лицу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лицу) (при наличии)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Казначейское обеспечение обязательств (код формы по </w:t>
            </w:r>
            <w:hyperlink r:id="rId37">
              <w:r w:rsidRPr="009B1C24">
                <w:rPr>
                  <w:rFonts w:ascii="Times New Roman" w:hAnsi="Times New Roman" w:cs="Times New Roman"/>
                  <w:sz w:val="28"/>
                  <w:szCs w:val="28"/>
                </w:rPr>
                <w:t>ОКУД</w:t>
              </w:r>
            </w:hyperlink>
            <w:r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0506110)</w:t>
            </w:r>
          </w:p>
        </w:tc>
      </w:tr>
      <w:tr w:rsidR="00542875">
        <w:tc>
          <w:tcPr>
            <w:tcW w:w="3662" w:type="dxa"/>
            <w:vMerge/>
          </w:tcPr>
          <w:p w:rsidR="00542875" w:rsidRPr="009B1C24" w:rsidRDefault="0054287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6" w:type="dxa"/>
          </w:tcPr>
          <w:p w:rsidR="00542875" w:rsidRPr="009B1C24" w:rsidRDefault="00542875" w:rsidP="009B1C2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9B1C24" w:rsidRPr="009B1C24">
              <w:rPr>
                <w:rFonts w:ascii="Times New Roman" w:hAnsi="Times New Roman" w:cs="Times New Roman"/>
                <w:sz w:val="28"/>
                <w:szCs w:val="28"/>
              </w:rPr>
              <w:t xml:space="preserve"> поселения</w:t>
            </w:r>
            <w:r w:rsidRPr="009B1C24">
              <w:rPr>
                <w:rFonts w:ascii="Times New Roman" w:hAnsi="Times New Roman" w:cs="Times New Roman"/>
                <w:sz w:val="28"/>
                <w:szCs w:val="28"/>
              </w:rPr>
              <w:t>, возникшему на основании договора (соглашения) о предоставлении субсидии и бюджетных инвестиций юридическому лицу".</w:t>
            </w:r>
          </w:p>
        </w:tc>
      </w:tr>
    </w:tbl>
    <w:p w:rsidR="00542875" w:rsidRDefault="00542875">
      <w:pPr>
        <w:pStyle w:val="ConsPlusNormal"/>
        <w:jc w:val="both"/>
      </w:pPr>
    </w:p>
    <w:p w:rsidR="00542875" w:rsidRPr="001452DF" w:rsidRDefault="005428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2DF">
        <w:rPr>
          <w:rFonts w:ascii="Times New Roman" w:hAnsi="Times New Roman" w:cs="Times New Roman"/>
          <w:sz w:val="28"/>
          <w:szCs w:val="28"/>
        </w:rPr>
        <w:t>2. Установить, что:</w:t>
      </w:r>
    </w:p>
    <w:p w:rsidR="00D97288" w:rsidRDefault="001452DF" w:rsidP="00D972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452DF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530B33">
        <w:rPr>
          <w:rFonts w:ascii="Times New Roman" w:hAnsi="Times New Roman" w:cs="Times New Roman"/>
          <w:sz w:val="28"/>
          <w:szCs w:val="28"/>
        </w:rPr>
        <w:t>,</w:t>
      </w:r>
      <w:r w:rsidRPr="001452DF">
        <w:rPr>
          <w:rFonts w:ascii="Times New Roman" w:hAnsi="Times New Roman" w:cs="Times New Roman"/>
          <w:sz w:val="28"/>
          <w:szCs w:val="28"/>
        </w:rPr>
        <w:t xml:space="preserve"> </w:t>
      </w:r>
      <w:r w:rsidR="00530B33" w:rsidRPr="00530B33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hyperlink w:anchor="P38">
        <w:r w:rsidR="00530B33" w:rsidRPr="00530B33">
          <w:rPr>
            <w:rFonts w:ascii="Times New Roman" w:hAnsi="Times New Roman" w:cs="Times New Roman"/>
            <w:sz w:val="28"/>
            <w:szCs w:val="28"/>
          </w:rPr>
          <w:t>абзаца двадцать пятого</w:t>
        </w:r>
      </w:hyperlink>
      <w:r w:rsidR="00530B33">
        <w:rPr>
          <w:rFonts w:ascii="Times New Roman" w:hAnsi="Times New Roman" w:cs="Times New Roman"/>
          <w:sz w:val="28"/>
          <w:szCs w:val="28"/>
        </w:rPr>
        <w:t>,</w:t>
      </w:r>
      <w:r w:rsidR="00530B33">
        <w:rPr>
          <w:color w:val="0000FF"/>
        </w:rPr>
        <w:t xml:space="preserve"> </w:t>
      </w:r>
      <w:r w:rsidR="00542875" w:rsidRPr="001452DF">
        <w:rPr>
          <w:rFonts w:ascii="Times New Roman" w:hAnsi="Times New Roman" w:cs="Times New Roman"/>
          <w:sz w:val="28"/>
          <w:szCs w:val="28"/>
        </w:rPr>
        <w:t>распространяет свое действие на правоотношения, возникшие с 01.01.2026.</w:t>
      </w:r>
    </w:p>
    <w:p w:rsidR="00D97288" w:rsidRPr="00D97288" w:rsidRDefault="00D97288" w:rsidP="00D9728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97288">
        <w:rPr>
          <w:rFonts w:ascii="Times New Roman" w:hAnsi="Times New Roman" w:cs="Times New Roman"/>
          <w:spacing w:val="2"/>
          <w:sz w:val="28"/>
          <w:szCs w:val="28"/>
        </w:rPr>
        <w:t xml:space="preserve">Настоящее постановление подлежит размещению на официальном сайте муниципального образования </w:t>
      </w:r>
      <w:proofErr w:type="spellStart"/>
      <w:r w:rsidRPr="00D97288">
        <w:rPr>
          <w:rFonts w:ascii="Times New Roman" w:hAnsi="Times New Roman" w:cs="Times New Roman"/>
          <w:spacing w:val="2"/>
          <w:sz w:val="28"/>
          <w:szCs w:val="28"/>
        </w:rPr>
        <w:t>Курьинский</w:t>
      </w:r>
      <w:proofErr w:type="spellEnd"/>
      <w:r w:rsidRPr="00D97288">
        <w:rPr>
          <w:rFonts w:ascii="Times New Roman" w:hAnsi="Times New Roman" w:cs="Times New Roman"/>
          <w:spacing w:val="2"/>
          <w:sz w:val="28"/>
          <w:szCs w:val="28"/>
        </w:rPr>
        <w:t xml:space="preserve"> район Алтайского края.</w:t>
      </w:r>
    </w:p>
    <w:p w:rsidR="00542875" w:rsidRDefault="009167A8">
      <w:pPr>
        <w:pStyle w:val="ConsPlusNormal"/>
        <w:jc w:val="both"/>
      </w:pPr>
      <w:r>
        <w:t xml:space="preserve">   </w:t>
      </w:r>
    </w:p>
    <w:p w:rsidR="009167A8" w:rsidRDefault="009167A8">
      <w:pPr>
        <w:pStyle w:val="ConsPlusNormal"/>
        <w:jc w:val="both"/>
      </w:pPr>
    </w:p>
    <w:p w:rsidR="00961422" w:rsidRPr="009167A8" w:rsidRDefault="00916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A31E0" w:rsidRPr="009167A8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3A31E0" w:rsidRPr="009167A8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sectPr w:rsidR="00961422" w:rsidRPr="009167A8" w:rsidSect="00F43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2875"/>
    <w:rsid w:val="000412C2"/>
    <w:rsid w:val="00050DF6"/>
    <w:rsid w:val="00102975"/>
    <w:rsid w:val="001452DF"/>
    <w:rsid w:val="001B1703"/>
    <w:rsid w:val="001C7E2E"/>
    <w:rsid w:val="00223C89"/>
    <w:rsid w:val="002E5507"/>
    <w:rsid w:val="00351565"/>
    <w:rsid w:val="00396705"/>
    <w:rsid w:val="003A31E0"/>
    <w:rsid w:val="004554D5"/>
    <w:rsid w:val="00525EC7"/>
    <w:rsid w:val="00530B33"/>
    <w:rsid w:val="00542875"/>
    <w:rsid w:val="00576716"/>
    <w:rsid w:val="005C1D59"/>
    <w:rsid w:val="005C493B"/>
    <w:rsid w:val="007B1226"/>
    <w:rsid w:val="007E3CC6"/>
    <w:rsid w:val="00826E19"/>
    <w:rsid w:val="008652DC"/>
    <w:rsid w:val="008950A0"/>
    <w:rsid w:val="008F3E17"/>
    <w:rsid w:val="009167A8"/>
    <w:rsid w:val="00997DF6"/>
    <w:rsid w:val="009B1C24"/>
    <w:rsid w:val="00A12B6C"/>
    <w:rsid w:val="00A16439"/>
    <w:rsid w:val="00A30CDD"/>
    <w:rsid w:val="00B10D6F"/>
    <w:rsid w:val="00B15740"/>
    <w:rsid w:val="00B654E1"/>
    <w:rsid w:val="00BA4F52"/>
    <w:rsid w:val="00CC19AC"/>
    <w:rsid w:val="00D13C09"/>
    <w:rsid w:val="00D64DE6"/>
    <w:rsid w:val="00D77AD8"/>
    <w:rsid w:val="00D97288"/>
    <w:rsid w:val="00DA47D6"/>
    <w:rsid w:val="00DF3012"/>
    <w:rsid w:val="00E8238B"/>
    <w:rsid w:val="00F442E3"/>
    <w:rsid w:val="00F9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39A38"/>
  <w15:docId w15:val="{DC377545-8E86-47EB-AB38-4C43089C2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4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8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4287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4287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9728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1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19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16&amp;n=120398&amp;dst=100446" TargetMode="External"/><Relationship Id="rId13" Type="http://schemas.openxmlformats.org/officeDocument/2006/relationships/hyperlink" Target="https://login.consultant.ru/link/?req=doc&amp;base=RLAW016&amp;n=120398&amp;dst=100451" TargetMode="External"/><Relationship Id="rId18" Type="http://schemas.openxmlformats.org/officeDocument/2006/relationships/hyperlink" Target="https://login.consultant.ru/link/?req=doc&amp;base=RLAW016&amp;n=120398&amp;dst=100485" TargetMode="External"/><Relationship Id="rId26" Type="http://schemas.openxmlformats.org/officeDocument/2006/relationships/hyperlink" Target="https://login.consultant.ru/link/?req=doc&amp;base=RLAW016&amp;n=120398&amp;dst=100747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LAW016&amp;n=120398&amp;dst=100573" TargetMode="External"/><Relationship Id="rId34" Type="http://schemas.openxmlformats.org/officeDocument/2006/relationships/hyperlink" Target="https://login.consultant.ru/link/?req=doc&amp;base=RLAW016&amp;n=120398&amp;dst=100850" TargetMode="External"/><Relationship Id="rId7" Type="http://schemas.openxmlformats.org/officeDocument/2006/relationships/hyperlink" Target="https://login.consultant.ru/link/?req=doc&amp;base=RLAW016&amp;n=120398&amp;dst=100445" TargetMode="External"/><Relationship Id="rId12" Type="http://schemas.openxmlformats.org/officeDocument/2006/relationships/hyperlink" Target="https://login.consultant.ru/link/?req=doc&amp;base=RLAW016&amp;n=120398&amp;dst=100450" TargetMode="External"/><Relationship Id="rId17" Type="http://schemas.openxmlformats.org/officeDocument/2006/relationships/hyperlink" Target="https://login.consultant.ru/link/?req=doc&amp;base=RLAW016&amp;n=120398&amp;dst=100480" TargetMode="External"/><Relationship Id="rId25" Type="http://schemas.openxmlformats.org/officeDocument/2006/relationships/hyperlink" Target="https://login.consultant.ru/link/?req=doc&amp;base=RLAW016&amp;n=120398&amp;dst=100734" TargetMode="External"/><Relationship Id="rId33" Type="http://schemas.openxmlformats.org/officeDocument/2006/relationships/hyperlink" Target="https://login.consultant.ru/link/?req=doc&amp;base=RLAW016&amp;n=120398&amp;dst=100834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16&amp;n=120398&amp;dst=100462" TargetMode="External"/><Relationship Id="rId20" Type="http://schemas.openxmlformats.org/officeDocument/2006/relationships/hyperlink" Target="https://login.consultant.ru/link/?req=doc&amp;base=RLAW016&amp;n=120398&amp;dst=100555" TargetMode="External"/><Relationship Id="rId29" Type="http://schemas.openxmlformats.org/officeDocument/2006/relationships/hyperlink" Target="https://login.consultant.ru/link/?req=doc&amp;base=RLAW016&amp;n=120398&amp;dst=10079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16&amp;n=120398&amp;dst=100433" TargetMode="External"/><Relationship Id="rId11" Type="http://schemas.openxmlformats.org/officeDocument/2006/relationships/hyperlink" Target="https://login.consultant.ru/link/?req=doc&amp;base=RLAW016&amp;n=120398&amp;dst=100449" TargetMode="External"/><Relationship Id="rId24" Type="http://schemas.openxmlformats.org/officeDocument/2006/relationships/hyperlink" Target="https://login.consultant.ru/link/?req=doc&amp;base=RLAW016&amp;n=120398&amp;dst=100705" TargetMode="External"/><Relationship Id="rId32" Type="http://schemas.openxmlformats.org/officeDocument/2006/relationships/hyperlink" Target="https://login.consultant.ru/link/?req=doc&amp;base=LAW&amp;n=528830" TargetMode="External"/><Relationship Id="rId37" Type="http://schemas.openxmlformats.org/officeDocument/2006/relationships/hyperlink" Target="https://login.consultant.ru/link/?req=doc&amp;base=LAW&amp;n=528830" TargetMode="External"/><Relationship Id="rId5" Type="http://schemas.openxmlformats.org/officeDocument/2006/relationships/hyperlink" Target="https://login.consultant.ru/link/?req=doc&amp;base=RLAW016&amp;n=120398&amp;dst=100426" TargetMode="External"/><Relationship Id="rId15" Type="http://schemas.openxmlformats.org/officeDocument/2006/relationships/hyperlink" Target="https://login.consultant.ru/link/?req=doc&amp;base=RLAW016&amp;n=120398&amp;dst=100454" TargetMode="External"/><Relationship Id="rId23" Type="http://schemas.openxmlformats.org/officeDocument/2006/relationships/hyperlink" Target="https://login.consultant.ru/link/?req=doc&amp;base=RLAW016&amp;n=120398&amp;dst=100677" TargetMode="External"/><Relationship Id="rId28" Type="http://schemas.openxmlformats.org/officeDocument/2006/relationships/hyperlink" Target="https://login.consultant.ru/link/?req=doc&amp;base=RLAW016&amp;n=120398&amp;dst=100795" TargetMode="External"/><Relationship Id="rId36" Type="http://schemas.openxmlformats.org/officeDocument/2006/relationships/hyperlink" Target="https://login.consultant.ru/link/?req=doc&amp;base=LAW&amp;n=528830" TargetMode="External"/><Relationship Id="rId10" Type="http://schemas.openxmlformats.org/officeDocument/2006/relationships/hyperlink" Target="https://login.consultant.ru/link/?req=doc&amp;base=RLAW016&amp;n=120398&amp;dst=100448" TargetMode="External"/><Relationship Id="rId19" Type="http://schemas.openxmlformats.org/officeDocument/2006/relationships/hyperlink" Target="https://login.consultant.ru/link/?req=doc&amp;base=RLAW016&amp;n=120398&amp;dst=100501" TargetMode="External"/><Relationship Id="rId31" Type="http://schemas.openxmlformats.org/officeDocument/2006/relationships/hyperlink" Target="https://login.consultant.ru/link/?req=doc&amp;base=RLAW016&amp;n=120398&amp;dst=1007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16&amp;n=120398&amp;dst=100447" TargetMode="External"/><Relationship Id="rId14" Type="http://schemas.openxmlformats.org/officeDocument/2006/relationships/hyperlink" Target="https://login.consultant.ru/link/?req=doc&amp;base=RLAW016&amp;n=120398&amp;dst=100451" TargetMode="External"/><Relationship Id="rId22" Type="http://schemas.openxmlformats.org/officeDocument/2006/relationships/hyperlink" Target="https://login.consultant.ru/link/?req=doc&amp;base=RLAW016&amp;n=120398&amp;dst=100670" TargetMode="External"/><Relationship Id="rId27" Type="http://schemas.openxmlformats.org/officeDocument/2006/relationships/hyperlink" Target="https://login.consultant.ru/link/?req=doc&amp;base=RLAW016&amp;n=120398&amp;dst=100787" TargetMode="External"/><Relationship Id="rId30" Type="http://schemas.openxmlformats.org/officeDocument/2006/relationships/hyperlink" Target="https://login.consultant.ru/link/?req=doc&amp;base=RLAW016&amp;n=120398&amp;dst=100831" TargetMode="External"/><Relationship Id="rId35" Type="http://schemas.openxmlformats.org/officeDocument/2006/relationships/hyperlink" Target="https://login.consultant.ru/link/?req=doc&amp;base=RLAW016&amp;n=120398&amp;dst=1007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8</Pages>
  <Words>2421</Words>
  <Characters>13803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157</cp:lastModifiedBy>
  <cp:revision>38</cp:revision>
  <cp:lastPrinted>2026-04-22T02:44:00Z</cp:lastPrinted>
  <dcterms:created xsi:type="dcterms:W3CDTF">2026-04-14T02:49:00Z</dcterms:created>
  <dcterms:modified xsi:type="dcterms:W3CDTF">2026-04-22T02:52:00Z</dcterms:modified>
</cp:coreProperties>
</file>