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4A5" w:rsidRDefault="009B74A5" w:rsidP="009B74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Краснознаменский сельский Совет депутатов</w:t>
      </w:r>
    </w:p>
    <w:p w:rsidR="009B74A5" w:rsidRDefault="009B74A5" w:rsidP="009B74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Курьинского района Алтайского края  </w:t>
      </w:r>
    </w:p>
    <w:p w:rsidR="009B74A5" w:rsidRDefault="009B74A5" w:rsidP="009B74A5">
      <w:pPr>
        <w:rPr>
          <w:b/>
          <w:sz w:val="32"/>
          <w:szCs w:val="32"/>
        </w:rPr>
      </w:pPr>
    </w:p>
    <w:p w:rsidR="009B74A5" w:rsidRDefault="009B74A5" w:rsidP="009B74A5">
      <w:pPr>
        <w:jc w:val="center"/>
        <w:rPr>
          <w:b/>
          <w:sz w:val="32"/>
          <w:szCs w:val="32"/>
        </w:rPr>
      </w:pPr>
    </w:p>
    <w:p w:rsidR="009B74A5" w:rsidRDefault="009B74A5" w:rsidP="009B74A5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Р</w:t>
      </w:r>
      <w:proofErr w:type="gramEnd"/>
      <w:r>
        <w:rPr>
          <w:b/>
          <w:sz w:val="32"/>
          <w:szCs w:val="32"/>
        </w:rPr>
        <w:t xml:space="preserve"> Е Ш Е Н И Е </w:t>
      </w:r>
    </w:p>
    <w:p w:rsidR="009B74A5" w:rsidRDefault="009B74A5" w:rsidP="009B74A5">
      <w:pPr>
        <w:rPr>
          <w:sz w:val="28"/>
          <w:szCs w:val="28"/>
        </w:rPr>
      </w:pPr>
    </w:p>
    <w:p w:rsidR="009B74A5" w:rsidRDefault="00CA5E71" w:rsidP="009B74A5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6E03DF">
        <w:rPr>
          <w:sz w:val="28"/>
          <w:szCs w:val="28"/>
        </w:rPr>
        <w:t>26</w:t>
      </w:r>
      <w:r>
        <w:rPr>
          <w:sz w:val="28"/>
          <w:szCs w:val="28"/>
        </w:rPr>
        <w:t xml:space="preserve"> » </w:t>
      </w:r>
      <w:r w:rsidR="006E03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июня </w:t>
      </w:r>
      <w:r w:rsidR="009B74A5">
        <w:rPr>
          <w:sz w:val="28"/>
          <w:szCs w:val="28"/>
        </w:rPr>
        <w:t xml:space="preserve"> 2025 г.  </w:t>
      </w:r>
      <w:r w:rsidR="006E03DF">
        <w:rPr>
          <w:sz w:val="28"/>
          <w:szCs w:val="28"/>
        </w:rPr>
        <w:t xml:space="preserve">             </w:t>
      </w:r>
      <w:r w:rsidR="009B74A5">
        <w:rPr>
          <w:sz w:val="28"/>
          <w:szCs w:val="28"/>
        </w:rPr>
        <w:t xml:space="preserve"> с. Краснознаменка</w:t>
      </w:r>
      <w:r w:rsidR="006E03DF">
        <w:rPr>
          <w:sz w:val="28"/>
          <w:szCs w:val="28"/>
        </w:rPr>
        <w:t xml:space="preserve">                                         № 7</w:t>
      </w:r>
    </w:p>
    <w:p w:rsidR="009B74A5" w:rsidRDefault="009B74A5" w:rsidP="009B74A5">
      <w:pPr>
        <w:rPr>
          <w:sz w:val="28"/>
          <w:szCs w:val="28"/>
        </w:rPr>
      </w:pPr>
    </w:p>
    <w:p w:rsidR="009B74A5" w:rsidRDefault="009B74A5" w:rsidP="009B74A5">
      <w:pPr>
        <w:rPr>
          <w:sz w:val="28"/>
          <w:szCs w:val="28"/>
        </w:rPr>
      </w:pPr>
    </w:p>
    <w:p w:rsidR="009B74A5" w:rsidRDefault="009B74A5" w:rsidP="009B74A5">
      <w:r>
        <w:t>О внесении изменений и дополнений</w:t>
      </w:r>
    </w:p>
    <w:p w:rsidR="009B74A5" w:rsidRDefault="009B74A5" w:rsidP="009B74A5">
      <w:r>
        <w:t xml:space="preserve">в решение о бюджете </w:t>
      </w:r>
      <w:proofErr w:type="gramStart"/>
      <w:r>
        <w:t>сельского</w:t>
      </w:r>
      <w:proofErr w:type="gramEnd"/>
    </w:p>
    <w:p w:rsidR="009B74A5" w:rsidRDefault="009B74A5" w:rsidP="009B74A5">
      <w:r>
        <w:t>поселения Краснознаменский сельсовет</w:t>
      </w:r>
    </w:p>
    <w:p w:rsidR="009B74A5" w:rsidRDefault="009B74A5" w:rsidP="009B74A5">
      <w:r>
        <w:t>на 2025 год</w:t>
      </w:r>
    </w:p>
    <w:p w:rsidR="009B74A5" w:rsidRDefault="009B74A5" w:rsidP="009B74A5">
      <w:pPr>
        <w:rPr>
          <w:b/>
        </w:rPr>
      </w:pPr>
    </w:p>
    <w:p w:rsidR="009B74A5" w:rsidRDefault="009B74A5" w:rsidP="009B74A5">
      <w:pPr>
        <w:rPr>
          <w:b/>
          <w:sz w:val="28"/>
          <w:szCs w:val="28"/>
        </w:rPr>
      </w:pPr>
    </w:p>
    <w:p w:rsidR="009B74A5" w:rsidRDefault="009B74A5" w:rsidP="009B74A5">
      <w:pPr>
        <w:rPr>
          <w:sz w:val="28"/>
          <w:szCs w:val="28"/>
        </w:rPr>
      </w:pPr>
    </w:p>
    <w:p w:rsidR="009B74A5" w:rsidRDefault="009B74A5" w:rsidP="009B74A5">
      <w:pPr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со ст.21  Устава муниципального образования</w:t>
      </w:r>
      <w:r w:rsidR="00B94E79">
        <w:rPr>
          <w:sz w:val="28"/>
          <w:szCs w:val="28"/>
        </w:rPr>
        <w:t xml:space="preserve"> сельское поселение </w:t>
      </w:r>
      <w:r>
        <w:rPr>
          <w:sz w:val="28"/>
          <w:szCs w:val="28"/>
        </w:rPr>
        <w:t xml:space="preserve"> Краснознаменский сельсовет Курьинского района Алтайского края  Краснознаменский сельский Совет депутатов РЕШИЛ:</w:t>
      </w:r>
    </w:p>
    <w:p w:rsidR="009B74A5" w:rsidRDefault="009B74A5" w:rsidP="009B74A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B74A5" w:rsidRDefault="009B74A5" w:rsidP="009B74A5">
      <w:pPr>
        <w:rPr>
          <w:sz w:val="28"/>
          <w:szCs w:val="28"/>
        </w:rPr>
      </w:pPr>
      <w:r>
        <w:rPr>
          <w:sz w:val="28"/>
          <w:szCs w:val="28"/>
        </w:rPr>
        <w:t xml:space="preserve">      Внести изменение в решение № 14 от 25.12.2024 г.</w:t>
      </w:r>
      <w:r w:rsidR="00B94E79">
        <w:rPr>
          <w:sz w:val="28"/>
          <w:szCs w:val="28"/>
        </w:rPr>
        <w:t xml:space="preserve"> «</w:t>
      </w:r>
      <w:r>
        <w:rPr>
          <w:sz w:val="28"/>
          <w:szCs w:val="28"/>
        </w:rPr>
        <w:t>О бюджете сельского поселения  Краснознаменский сельсовет на 2025 год»  следующие изменения и дополнения:</w:t>
      </w:r>
    </w:p>
    <w:p w:rsidR="009B74A5" w:rsidRDefault="009B74A5" w:rsidP="009B74A5">
      <w:pPr>
        <w:rPr>
          <w:sz w:val="28"/>
          <w:szCs w:val="28"/>
        </w:rPr>
      </w:pPr>
      <w:r>
        <w:rPr>
          <w:sz w:val="28"/>
          <w:szCs w:val="28"/>
        </w:rPr>
        <w:t xml:space="preserve">       1.Пункт 1 изложить в следующей редакции: «Утвердить основные характеристики бюджета поселения на 2025 год: </w:t>
      </w:r>
    </w:p>
    <w:p w:rsidR="009B74A5" w:rsidRDefault="009B74A5" w:rsidP="009B74A5">
      <w:pPr>
        <w:rPr>
          <w:sz w:val="28"/>
          <w:szCs w:val="28"/>
        </w:rPr>
      </w:pPr>
      <w:r>
        <w:rPr>
          <w:sz w:val="28"/>
          <w:szCs w:val="28"/>
        </w:rPr>
        <w:t>1) прогнозируемый объем дохо</w:t>
      </w:r>
      <w:r w:rsidR="00CA5E71">
        <w:rPr>
          <w:sz w:val="28"/>
          <w:szCs w:val="28"/>
        </w:rPr>
        <w:t>дов бюджета поселения в сумме 62</w:t>
      </w:r>
      <w:r>
        <w:rPr>
          <w:sz w:val="28"/>
          <w:szCs w:val="28"/>
        </w:rPr>
        <w:t>94,2</w:t>
      </w:r>
    </w:p>
    <w:p w:rsidR="009B74A5" w:rsidRDefault="009B74A5" w:rsidP="009B74A5">
      <w:pPr>
        <w:rPr>
          <w:sz w:val="28"/>
          <w:szCs w:val="28"/>
        </w:rPr>
      </w:pP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ублей, в том числе объем межбюджетных трансфертов, получаемы</w:t>
      </w:r>
      <w:r w:rsidR="00CA5E71">
        <w:rPr>
          <w:sz w:val="28"/>
          <w:szCs w:val="28"/>
        </w:rPr>
        <w:t>х из других бюджетов, в сумме 45</w:t>
      </w:r>
      <w:r>
        <w:rPr>
          <w:sz w:val="28"/>
          <w:szCs w:val="28"/>
        </w:rPr>
        <w:t>34,4 тыс.рублей;</w:t>
      </w:r>
    </w:p>
    <w:p w:rsidR="009B74A5" w:rsidRDefault="009B74A5" w:rsidP="009B74A5">
      <w:pPr>
        <w:rPr>
          <w:sz w:val="28"/>
          <w:szCs w:val="28"/>
        </w:rPr>
      </w:pPr>
      <w:r>
        <w:rPr>
          <w:sz w:val="28"/>
          <w:szCs w:val="28"/>
        </w:rPr>
        <w:t>2)общий объем расхо</w:t>
      </w:r>
      <w:r w:rsidR="00CA5E71">
        <w:rPr>
          <w:sz w:val="28"/>
          <w:szCs w:val="28"/>
        </w:rPr>
        <w:t>дов бюджета поселения в сумме 62</w:t>
      </w:r>
      <w:r>
        <w:rPr>
          <w:sz w:val="28"/>
          <w:szCs w:val="28"/>
        </w:rPr>
        <w:t>94,2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ублей;</w:t>
      </w:r>
    </w:p>
    <w:p w:rsidR="009B74A5" w:rsidRDefault="009B74A5" w:rsidP="009B74A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3.Обнародовать данное решение в установленном порядке.</w:t>
      </w:r>
    </w:p>
    <w:p w:rsidR="009B74A5" w:rsidRDefault="009B74A5" w:rsidP="009B74A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9B74A5" w:rsidRDefault="009B74A5" w:rsidP="009B74A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9B74A5" w:rsidRDefault="009B74A5" w:rsidP="009B74A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9B74A5" w:rsidRDefault="009B74A5" w:rsidP="009B74A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9B74A5" w:rsidRDefault="009B74A5" w:rsidP="009B74A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9B74A5" w:rsidRDefault="009B74A5" w:rsidP="009B74A5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>Глава сельсовета                                       Л.Г.Балахнина</w:t>
      </w:r>
    </w:p>
    <w:p w:rsidR="009B74A5" w:rsidRDefault="009B74A5" w:rsidP="009B74A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9B74A5" w:rsidRDefault="009B74A5" w:rsidP="009B74A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9B74A5" w:rsidRDefault="009B74A5" w:rsidP="009B74A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9B74A5" w:rsidRDefault="009B74A5" w:rsidP="009B74A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9B74A5" w:rsidRDefault="009B74A5" w:rsidP="009B74A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9B74A5" w:rsidRDefault="009B74A5" w:rsidP="009B74A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9B74A5" w:rsidRDefault="009B74A5" w:rsidP="009B74A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                                                                                                                         </w:t>
      </w:r>
    </w:p>
    <w:p w:rsidR="009B74A5" w:rsidRDefault="009B74A5" w:rsidP="009B74A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9B74A5" w:rsidRDefault="009B74A5" w:rsidP="009B74A5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</w:rPr>
        <w:t xml:space="preserve">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                                  </w:t>
      </w:r>
    </w:p>
    <w:p w:rsidR="009B74A5" w:rsidRDefault="009B74A5" w:rsidP="009B74A5">
      <w:pPr>
        <w:pageBreakBefore/>
        <w:widowControl w:val="0"/>
        <w:tabs>
          <w:tab w:val="left" w:pos="6500"/>
          <w:tab w:val="left" w:pos="6804"/>
        </w:tabs>
        <w:suppressAutoHyphens/>
        <w:ind w:left="5672"/>
        <w:jc w:val="right"/>
        <w:rPr>
          <w:sz w:val="20"/>
          <w:szCs w:val="20"/>
        </w:rPr>
      </w:pPr>
      <w:r>
        <w:rPr>
          <w:caps/>
          <w:sz w:val="20"/>
          <w:szCs w:val="20"/>
        </w:rPr>
        <w:lastRenderedPageBreak/>
        <w:t>Приложение</w:t>
      </w:r>
      <w:r>
        <w:rPr>
          <w:sz w:val="20"/>
          <w:szCs w:val="20"/>
        </w:rPr>
        <w:t xml:space="preserve"> 5</w:t>
      </w:r>
    </w:p>
    <w:p w:rsidR="009B74A5" w:rsidRDefault="009B74A5" w:rsidP="009B74A5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решению о бюджете </w:t>
      </w:r>
    </w:p>
    <w:p w:rsidR="009B74A5" w:rsidRDefault="009B74A5" w:rsidP="009B74A5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>сельского поселения</w:t>
      </w:r>
    </w:p>
    <w:p w:rsidR="009B74A5" w:rsidRDefault="009B74A5" w:rsidP="009B74A5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Краснознаменский сельсовет</w:t>
      </w:r>
    </w:p>
    <w:p w:rsidR="009B74A5" w:rsidRDefault="009B74A5" w:rsidP="009B74A5">
      <w:pPr>
        <w:tabs>
          <w:tab w:val="left" w:pos="1725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</w:t>
      </w:r>
      <w:r w:rsidR="00E27D53">
        <w:rPr>
          <w:sz w:val="20"/>
          <w:szCs w:val="20"/>
        </w:rPr>
        <w:t xml:space="preserve">       </w:t>
      </w:r>
      <w:r>
        <w:rPr>
          <w:sz w:val="20"/>
          <w:szCs w:val="20"/>
        </w:rPr>
        <w:t xml:space="preserve">  Курьинского района  на 2025 год</w:t>
      </w:r>
    </w:p>
    <w:p w:rsidR="009B74A5" w:rsidRDefault="009B74A5" w:rsidP="009B74A5">
      <w:pPr>
        <w:tabs>
          <w:tab w:val="left" w:pos="1685"/>
        </w:tabs>
        <w:rPr>
          <w:sz w:val="20"/>
          <w:szCs w:val="20"/>
        </w:rPr>
      </w:pPr>
    </w:p>
    <w:p w:rsidR="009B74A5" w:rsidRDefault="009B74A5" w:rsidP="009B74A5">
      <w:pPr>
        <w:jc w:val="center"/>
        <w:rPr>
          <w:rFonts w:ascii="Times New Roman CYR" w:hAnsi="Times New Roman CYR" w:cs="Times New Roman CYR"/>
          <w:b/>
        </w:rPr>
      </w:pPr>
      <w:r>
        <w:rPr>
          <w:rFonts w:ascii="Times New Roman CYR" w:hAnsi="Times New Roman CYR" w:cs="Times New Roman CYR"/>
          <w:b/>
        </w:rPr>
        <w:t>Ведомственная структура расходов местного бюджета на 2025 год</w:t>
      </w:r>
    </w:p>
    <w:p w:rsidR="009B74A5" w:rsidRDefault="009B74A5" w:rsidP="009B74A5">
      <w:pPr>
        <w:jc w:val="center"/>
        <w:rPr>
          <w:rFonts w:ascii="Times New Roman CYR" w:hAnsi="Times New Roman CYR" w:cs="Times New Roman CYR"/>
          <w:b/>
        </w:rPr>
      </w:pPr>
    </w:p>
    <w:tbl>
      <w:tblPr>
        <w:tblW w:w="9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78"/>
        <w:gridCol w:w="608"/>
        <w:gridCol w:w="536"/>
        <w:gridCol w:w="708"/>
        <w:gridCol w:w="1701"/>
        <w:gridCol w:w="567"/>
        <w:gridCol w:w="1418"/>
      </w:tblGrid>
      <w:tr w:rsidR="009B74A5" w:rsidTr="00E27D53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Наименование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Мин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Сумма</w:t>
            </w:r>
          </w:p>
        </w:tc>
      </w:tr>
      <w:tr w:rsidR="009B74A5" w:rsidTr="00E27D53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CA5E71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62</w:t>
            </w:r>
            <w:r w:rsidR="009B74A5">
              <w:rPr>
                <w:rFonts w:ascii="Times New Roman CYR" w:hAnsi="Times New Roman CYR" w:cs="Times New Roman CYR"/>
                <w:b/>
                <w:sz w:val="20"/>
                <w:szCs w:val="20"/>
              </w:rPr>
              <w:t>94,2</w:t>
            </w:r>
          </w:p>
        </w:tc>
      </w:tr>
      <w:tr w:rsidR="009B74A5" w:rsidTr="00E27D53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2036,4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CA5E71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1692</w:t>
            </w:r>
            <w:r w:rsidR="009B74A5">
              <w:rPr>
                <w:rFonts w:ascii="Times New Roman CYR" w:hAnsi="Times New Roman CYR" w:cs="Times New Roman CYR"/>
                <w:sz w:val="20"/>
                <w:szCs w:val="20"/>
              </w:rPr>
              <w:t>,9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CA5E71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1692</w:t>
            </w:r>
            <w:r w:rsidR="009B74A5">
              <w:rPr>
                <w:rFonts w:ascii="Times New Roman CYR" w:hAnsi="Times New Roman CYR" w:cs="Times New Roman CYR"/>
                <w:sz w:val="20"/>
                <w:szCs w:val="20"/>
              </w:rPr>
              <w:t>,9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CA5E71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1692</w:t>
            </w:r>
            <w:r w:rsidR="009B74A5">
              <w:rPr>
                <w:rFonts w:ascii="Times New Roman CYR" w:hAnsi="Times New Roman CYR" w:cs="Times New Roman CYR"/>
                <w:sz w:val="20"/>
                <w:szCs w:val="20"/>
              </w:rPr>
              <w:t>,9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CA5E71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1214</w:t>
            </w:r>
            <w:r w:rsidR="009B74A5">
              <w:rPr>
                <w:rFonts w:ascii="Times New Roman CYR" w:hAnsi="Times New Roman CYR" w:cs="Times New Roman CYR"/>
                <w:sz w:val="20"/>
                <w:szCs w:val="20"/>
              </w:rPr>
              <w:t>,5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453,0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CA5E71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67</w:t>
            </w:r>
            <w:r w:rsidR="009B74A5">
              <w:rPr>
                <w:rFonts w:ascii="Times New Roman CYR" w:hAnsi="Times New Roman CYR" w:cs="Times New Roman CYR"/>
                <w:sz w:val="20"/>
                <w:szCs w:val="20"/>
              </w:rPr>
              <w:t>3,0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CA5E71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88,5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478,4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478,4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10,0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Иные расходы органов государственной власти субъектов Российской Федерации и органов местного самоуправления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787,5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Расходы на осуществление полномочий по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98  500 60510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98 500 60510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6,0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органов государственной власти субъектов Российской Федерации и 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99 000 00000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781,5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781,5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781,5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779,0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2,5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140,3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u w:val="single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140,3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Национальная безопасность и правоохранительные органы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38,5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Защита населения и территории  от чрезвычайных ситуаций природного и техногенного характера, гражданская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предупреждению и ликвидации последствий чрезвычайных ситуаций в границах поселения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Национальная экономика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525,8</w:t>
            </w:r>
          </w:p>
        </w:tc>
      </w:tr>
      <w:tr w:rsidR="009B74A5" w:rsidRPr="00BF22A9" w:rsidTr="00E27D53">
        <w:trPr>
          <w:trHeight w:val="39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Дорожное хозяйств</w:t>
            </w:r>
            <w:proofErr w:type="gramStart"/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о(</w:t>
            </w:r>
            <w:proofErr w:type="gramEnd"/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дорожные фонды)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BF22A9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Pr="007D3973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 xml:space="preserve">Иные вопросы в области национальной </w:t>
            </w: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7D3973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7D3973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7D3973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91 0 00 00000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Pr="007D3973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7D3973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Pr="007D3973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Мероприятия в сфере транспорта и дорожного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7D3973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7D3973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7D3973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Pr="007D3973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7D3973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4,3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по осуществлению в пределах полномочий  собственника объектов муниципальной собственности и градостроения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2253,1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195,9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195,9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195,9</w:t>
            </w:r>
          </w:p>
        </w:tc>
      </w:tr>
      <w:tr w:rsidR="009B74A5" w:rsidTr="00E27D53">
        <w:trPr>
          <w:trHeight w:val="1384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,тепло-,газо</w:t>
            </w:r>
            <w:proofErr w:type="spellEnd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- и водоснабжения населения, водоотведения населения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186,6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186,6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9,3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9,3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Благоустройство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2057,2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2038,7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90 3 00 00000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2038,7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Реализация проектов развития общественных инфраструктур, основанных на инициативах гражда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обустройство спортивной площадки, село Краснознаменка)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Pr="00A5716E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90 3 00 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0262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2038,7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Pr="0019491D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90 3 00 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0262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2038,1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Расходы общего характера в рамках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по 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Культура, кинематография, средства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893,4</w:t>
            </w:r>
          </w:p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CA5E71" w:rsidP="00CA5E7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839</w:t>
            </w:r>
            <w:r w:rsidR="009B74A5">
              <w:rPr>
                <w:rFonts w:ascii="Times New Roman CYR" w:hAnsi="Times New Roman CYR" w:cs="Times New Roman CYR"/>
                <w:sz w:val="20"/>
                <w:szCs w:val="20"/>
              </w:rPr>
              <w:t>,4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CA5E71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522</w:t>
            </w:r>
            <w:r w:rsidR="009B74A5">
              <w:rPr>
                <w:rFonts w:ascii="Times New Roman CYR" w:hAnsi="Times New Roman CYR" w:cs="Times New Roman CYR"/>
                <w:sz w:val="20"/>
                <w:szCs w:val="20"/>
              </w:rPr>
              <w:t>,7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 культуры и средств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CA5E71" w:rsidP="00CA5E7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522</w:t>
            </w:r>
            <w:r w:rsidR="009B74A5">
              <w:rPr>
                <w:rFonts w:ascii="Times New Roman CYR" w:hAnsi="Times New Roman CYR" w:cs="Times New Roman CYR"/>
                <w:sz w:val="20"/>
                <w:szCs w:val="20"/>
              </w:rPr>
              <w:t>,7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CA5E71" w:rsidP="00CA5E7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522</w:t>
            </w:r>
            <w:r w:rsidR="009B74A5">
              <w:rPr>
                <w:rFonts w:ascii="Times New Roman CYR" w:hAnsi="Times New Roman CYR" w:cs="Times New Roman CYR"/>
                <w:sz w:val="20"/>
                <w:szCs w:val="20"/>
              </w:rPr>
              <w:t>,7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CA5E71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473,2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49,5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300,0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300,0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расчетов за топливно-энергетические ресурсы, потребляемые муниципальными учреждениями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 xml:space="preserve"> 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Т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190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0F2F50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,0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0F2F50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0F2F50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0F2F50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0F2F50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92 9 00 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Т190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0F2F50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300,0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16,7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Pr="00BF22A9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Социальная политика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BF22A9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BF22A9"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BF22A9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BF22A9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BF22A9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BF22A9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BF22A9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6,6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Pr="00BF22A9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>Пенсионное обеспечение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9B74A5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Pr="00BF22A9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9B74A5" w:rsidRPr="00BF22A9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Pr="00BF22A9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</w:t>
            </w: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 xml:space="preserve"> социальной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политике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BF22A9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BF22A9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BF22A9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BF22A9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BF22A9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BF22A9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9B74A5" w:rsidRPr="00BF22A9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Доплаты к пенсии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BF22A9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9B74A5" w:rsidRPr="00BF22A9" w:rsidTr="00E27D5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Pr="00BF22A9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A5" w:rsidRDefault="009B74A5" w:rsidP="00B94E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</w:tbl>
    <w:p w:rsidR="009B74A5" w:rsidRPr="00BF22A9" w:rsidRDefault="009B74A5" w:rsidP="009B74A5">
      <w:pPr>
        <w:tabs>
          <w:tab w:val="left" w:pos="1685"/>
        </w:tabs>
        <w:rPr>
          <w:sz w:val="20"/>
          <w:szCs w:val="20"/>
        </w:rPr>
      </w:pPr>
    </w:p>
    <w:p w:rsidR="009B74A5" w:rsidRDefault="009B74A5" w:rsidP="009B74A5">
      <w:pPr>
        <w:tabs>
          <w:tab w:val="left" w:pos="1725"/>
        </w:tabs>
      </w:pPr>
    </w:p>
    <w:p w:rsidR="009B74A5" w:rsidRDefault="009B74A5" w:rsidP="009B74A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9B74A5" w:rsidRDefault="009B74A5" w:rsidP="009B74A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9B74A5" w:rsidRDefault="009B74A5" w:rsidP="009B74A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9B74A5" w:rsidRPr="00BF22A9" w:rsidRDefault="009B74A5" w:rsidP="009B74A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Cs/>
          <w:sz w:val="22"/>
          <w:szCs w:val="22"/>
        </w:rPr>
      </w:pPr>
    </w:p>
    <w:p w:rsidR="009B74A5" w:rsidRDefault="009B74A5" w:rsidP="009B74A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9B74A5" w:rsidRDefault="009B74A5" w:rsidP="009B74A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sz w:val="22"/>
          <w:szCs w:val="22"/>
        </w:rPr>
        <w:t xml:space="preserve">                </w:t>
      </w:r>
    </w:p>
    <w:sectPr w:rsidR="009B74A5" w:rsidSect="006E03DF">
      <w:headerReference w:type="default" r:id="rId6"/>
      <w:pgSz w:w="11906" w:h="16838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7FAA" w:rsidRDefault="00DD7FAA" w:rsidP="00E27D53">
      <w:r>
        <w:separator/>
      </w:r>
    </w:p>
  </w:endnote>
  <w:endnote w:type="continuationSeparator" w:id="0">
    <w:p w:rsidR="00DD7FAA" w:rsidRDefault="00DD7FAA" w:rsidP="00E27D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7FAA" w:rsidRDefault="00DD7FAA" w:rsidP="00E27D53">
      <w:r>
        <w:separator/>
      </w:r>
    </w:p>
  </w:footnote>
  <w:footnote w:type="continuationSeparator" w:id="0">
    <w:p w:rsidR="00DD7FAA" w:rsidRDefault="00DD7FAA" w:rsidP="00E27D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7599"/>
      <w:docPartObj>
        <w:docPartGallery w:val="Page Numbers (Top of Page)"/>
        <w:docPartUnique/>
      </w:docPartObj>
    </w:sdtPr>
    <w:sdtContent>
      <w:p w:rsidR="00E27D53" w:rsidRDefault="00E27D53">
        <w:pPr>
          <w:pStyle w:val="a3"/>
          <w:jc w:val="center"/>
        </w:pPr>
        <w:fldSimple w:instr=" PAGE   \* MERGEFORMAT ">
          <w:r w:rsidR="008955E4">
            <w:rPr>
              <w:noProof/>
            </w:rPr>
            <w:t>5</w:t>
          </w:r>
        </w:fldSimple>
      </w:p>
    </w:sdtContent>
  </w:sdt>
  <w:p w:rsidR="00E27D53" w:rsidRDefault="00E27D5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74A5"/>
    <w:rsid w:val="000A02B1"/>
    <w:rsid w:val="005B5638"/>
    <w:rsid w:val="00657473"/>
    <w:rsid w:val="006E03DF"/>
    <w:rsid w:val="008955E4"/>
    <w:rsid w:val="009B74A5"/>
    <w:rsid w:val="00B94E79"/>
    <w:rsid w:val="00BD15FC"/>
    <w:rsid w:val="00C07E34"/>
    <w:rsid w:val="00CA5E71"/>
    <w:rsid w:val="00DD7FAA"/>
    <w:rsid w:val="00E27D53"/>
    <w:rsid w:val="00F33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4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7D5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27D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E27D5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27D5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1633</Words>
  <Characters>9309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259</dc:creator>
  <cp:keywords/>
  <dc:description/>
  <cp:lastModifiedBy>krasadmin</cp:lastModifiedBy>
  <cp:revision>6</cp:revision>
  <cp:lastPrinted>2025-07-11T07:38:00Z</cp:lastPrinted>
  <dcterms:created xsi:type="dcterms:W3CDTF">2025-04-07T08:21:00Z</dcterms:created>
  <dcterms:modified xsi:type="dcterms:W3CDTF">2025-07-11T07:39:00Z</dcterms:modified>
</cp:coreProperties>
</file>