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755956">
        <w:rPr>
          <w:rFonts w:ascii="Times New Roman" w:hAnsi="Times New Roman" w:cs="Times New Roman"/>
          <w:b/>
          <w:sz w:val="32"/>
          <w:szCs w:val="32"/>
        </w:rPr>
        <w:t>5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7559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755956">
        <w:rPr>
          <w:rFonts w:ascii="Times New Roman" w:hAnsi="Times New Roman" w:cs="Times New Roman"/>
          <w:sz w:val="28"/>
          <w:szCs w:val="28"/>
        </w:rPr>
        <w:t>4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81C9F" w:rsidRPr="00C45FB7" w:rsidRDefault="00E83F3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Ивановского </w:t>
      </w:r>
      <w:r w:rsidR="00381C9F">
        <w:rPr>
          <w:rFonts w:ascii="Times New Roman" w:hAnsi="Times New Roman" w:cs="Times New Roman"/>
          <w:sz w:val="28"/>
          <w:szCs w:val="28"/>
        </w:rPr>
        <w:t>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="0055483E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Шатаева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831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2A6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956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3F3F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2025-03-03T03:48:00Z</cp:lastPrinted>
  <dcterms:created xsi:type="dcterms:W3CDTF">2025-03-03T03:49:00Z</dcterms:created>
  <dcterms:modified xsi:type="dcterms:W3CDTF">2025-03-03T03:49:00Z</dcterms:modified>
</cp:coreProperties>
</file>