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762" w:rsidRDefault="001A2762"/>
    <w:p w:rsidR="001A2762" w:rsidRPr="001A2762" w:rsidRDefault="001A2762" w:rsidP="001A2762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A27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1A2762" w:rsidRPr="001A2762" w:rsidRDefault="001A2762" w:rsidP="001A2762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A27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1A27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1A27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1A2762" w:rsidRPr="001A2762" w:rsidRDefault="001A2762" w:rsidP="001A27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1A2762" w:rsidRPr="001A2762" w:rsidRDefault="001A2762" w:rsidP="001A27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1A2762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1A2762" w:rsidRPr="001A2762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2762" w:rsidRPr="001A2762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762" w:rsidRPr="001A2762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>12  июля   2023г.                           с.Новофирсово</w:t>
      </w:r>
      <w:r w:rsidRPr="001A27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</w:t>
      </w: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>№ 30</w:t>
      </w:r>
      <w:r w:rsidRPr="001A27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</w:p>
    <w:p w:rsidR="001A2762" w:rsidRPr="001A2762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762" w:rsidRPr="001A2762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762" w:rsidRPr="001A2762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833403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74C3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bookmarkStart w:id="0" w:name="_GoBack"/>
      <w:bookmarkEnd w:id="0"/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833403" w:rsidRPr="0083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40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 сельсовета</w:t>
      </w:r>
    </w:p>
    <w:p w:rsidR="001A2762" w:rsidRPr="001A2762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1 полугодие  2023 года</w:t>
      </w:r>
    </w:p>
    <w:p w:rsidR="001A2762" w:rsidRPr="001A2762" w:rsidRDefault="001A2762" w:rsidP="001A2762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62" w:rsidRPr="001A2762" w:rsidRDefault="001A2762" w:rsidP="001A2762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A2762" w:rsidRPr="001A2762" w:rsidRDefault="001A2762" w:rsidP="001A27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264.2 пункт 5  Бюджетного кодекса Российской Федерации, Уставом муниципального образования Новофирсовский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Новофирсовский сельсовет Курьинского района Алтайского края» утвержденного Решением Новофирсовского сельского Совета депутатов Курьинского района Алтайского края от 20.11.2018 № 17, ПОСТАНОВЛЯЮ:</w:t>
      </w:r>
    </w:p>
    <w:p w:rsidR="001A2762" w:rsidRPr="001A2762" w:rsidRDefault="001A2762" w:rsidP="001A27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762" w:rsidRPr="001A2762" w:rsidRDefault="001A2762" w:rsidP="001A27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833403" w:rsidRPr="0083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40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 сельсовета</w:t>
      </w: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1 полугодие 2023 года.</w:t>
      </w:r>
    </w:p>
    <w:p w:rsidR="001A2762" w:rsidRPr="001A2762" w:rsidRDefault="001A2762" w:rsidP="001A27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данное постановление в Новофирсовский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1A2762" w:rsidRPr="001A2762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762" w:rsidRPr="001A2762" w:rsidRDefault="001A2762" w:rsidP="001A27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762" w:rsidRPr="001A2762" w:rsidRDefault="001A2762" w:rsidP="001A2762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762" w:rsidRPr="001A2762" w:rsidRDefault="001A2762" w:rsidP="001A2762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A2762" w:rsidRPr="001A2762" w:rsidRDefault="001A2762" w:rsidP="001A2762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762" w:rsidRPr="001A2762" w:rsidRDefault="001A2762" w:rsidP="001A2762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762" w:rsidRPr="001A2762" w:rsidRDefault="001A2762" w:rsidP="001A2762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76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сельсовета                                                                               Л.А.Шильреф</w:t>
      </w:r>
    </w:p>
    <w:p w:rsidR="001A2762" w:rsidRPr="001A2762" w:rsidRDefault="001A2762" w:rsidP="001A2762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762" w:rsidRDefault="001A2762"/>
    <w:p w:rsidR="001A2762" w:rsidRDefault="001A2762"/>
    <w:p w:rsidR="001A2762" w:rsidRDefault="001A2762"/>
    <w:p w:rsidR="001A2762" w:rsidRDefault="001A2762"/>
    <w:p w:rsidR="001A2762" w:rsidRDefault="001A2762"/>
    <w:p w:rsidR="001A2762" w:rsidRDefault="001A2762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766A80" w:rsidRPr="00766A80" w:rsidTr="00766A80">
        <w:trPr>
          <w:trHeight w:val="264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6A80" w:rsidRPr="001A2762" w:rsidRDefault="00766A80" w:rsidP="001A2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ОТЧЕТ ОБ ИСПОЛНЕНИИ БЮДЖЕТА по доходам</w:t>
            </w:r>
            <w:r w:rsidR="002F4437"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162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="001A2762"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2F4437"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A2762"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полугодие</w:t>
            </w:r>
            <w:r w:rsidR="00DD152B"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2023г</w:t>
            </w:r>
          </w:p>
        </w:tc>
      </w:tr>
      <w:tr w:rsidR="00766A80" w:rsidRPr="00766A80" w:rsidTr="00766A80">
        <w:trPr>
          <w:trHeight w:val="792"/>
        </w:trPr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766A80" w:rsidRPr="00766A80" w:rsidTr="00766A80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2 456 784,00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689 219,73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127 743,23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108 717,63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108 717,63</w:t>
            </w:r>
          </w:p>
        </w:tc>
      </w:tr>
      <w:tr w:rsidR="00766A80" w:rsidRPr="00766A80" w:rsidTr="00766A80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10102010013000110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-20,96</w:t>
            </w:r>
          </w:p>
        </w:tc>
      </w:tr>
      <w:tr w:rsidR="00766A80" w:rsidRPr="00766A80" w:rsidTr="00766A80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10,48</w:t>
            </w:r>
          </w:p>
        </w:tc>
      </w:tr>
      <w:tr w:rsidR="00766A80" w:rsidRPr="00766A80" w:rsidTr="00766A80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10102030013000110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10,48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33 236,40</w:t>
            </w:r>
          </w:p>
        </w:tc>
      </w:tr>
      <w:tr w:rsidR="00766A80" w:rsidRPr="00766A80" w:rsidTr="00766A80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33 236,40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-43 266,20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10601000000000110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1 668,59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-44 934,79</w:t>
            </w:r>
          </w:p>
        </w:tc>
      </w:tr>
      <w:tr w:rsidR="00766A80" w:rsidRPr="00766A80" w:rsidTr="00766A80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-54 242,92</w:t>
            </w:r>
          </w:p>
        </w:tc>
      </w:tr>
      <w:tr w:rsidR="00766A80" w:rsidRPr="00766A80" w:rsidTr="00766A80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9 308,13</w:t>
            </w:r>
          </w:p>
        </w:tc>
      </w:tr>
      <w:tr w:rsidR="00766A80" w:rsidRPr="00766A80" w:rsidTr="00766A80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29 055,40</w:t>
            </w:r>
          </w:p>
        </w:tc>
      </w:tr>
      <w:tr w:rsidR="00766A80" w:rsidRPr="00766A80" w:rsidTr="00766A80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29 055,40</w:t>
            </w:r>
          </w:p>
        </w:tc>
      </w:tr>
      <w:tr w:rsidR="00766A80" w:rsidRPr="00766A80" w:rsidTr="00766A80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1 665,40</w:t>
            </w:r>
          </w:p>
        </w:tc>
      </w:tr>
      <w:tr w:rsidR="00766A80" w:rsidRPr="00766A80" w:rsidTr="00766A80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27 390,00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БЕЗВОЗМЕЗДНЫЕ ПОСТУПЛЕНИЯ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1 216 784,00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561 476,50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20210000000000150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32 751,00</w:t>
            </w:r>
          </w:p>
        </w:tc>
      </w:tr>
      <w:tr w:rsidR="00766A80" w:rsidRPr="00766A80" w:rsidTr="00766A80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25 542,00</w:t>
            </w:r>
          </w:p>
        </w:tc>
      </w:tr>
      <w:tr w:rsidR="00766A80" w:rsidRPr="00766A80" w:rsidTr="00766A80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503 183,50</w:t>
            </w:r>
          </w:p>
        </w:tc>
      </w:tr>
      <w:tr w:rsidR="00766A80" w:rsidRPr="00766A80" w:rsidTr="00766A80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118 183,50</w:t>
            </w:r>
          </w:p>
        </w:tc>
      </w:tr>
      <w:tr w:rsidR="00766A80" w:rsidRPr="00766A80" w:rsidTr="00766A80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6A80" w:rsidRPr="00766A80" w:rsidRDefault="00766A80" w:rsidP="00766A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6A80" w:rsidRPr="00766A80" w:rsidRDefault="00766A80" w:rsidP="0076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66A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385 000,00</w:t>
            </w:r>
          </w:p>
        </w:tc>
      </w:tr>
    </w:tbl>
    <w:p w:rsidR="00C14FD3" w:rsidRDefault="00C14FD3"/>
    <w:p w:rsidR="002F4437" w:rsidRDefault="002F4437"/>
    <w:p w:rsidR="00346EF8" w:rsidRDefault="001A2762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1A2762">
        <w:rPr>
          <w:rFonts w:ascii="Arial" w:eastAsia="Times New Roman" w:hAnsi="Arial" w:cs="Arial"/>
          <w:b/>
          <w:bCs/>
          <w:color w:val="000000"/>
          <w:lang w:eastAsia="ru-RU"/>
        </w:rPr>
        <w:t xml:space="preserve">ОТЧЕТ ОБ ИСПОЛНЕНИИ БЮДЖЕТА по </w:t>
      </w:r>
      <w:r>
        <w:rPr>
          <w:rFonts w:ascii="Arial" w:eastAsia="Times New Roman" w:hAnsi="Arial" w:cs="Arial"/>
          <w:b/>
          <w:bCs/>
          <w:color w:val="000000"/>
          <w:lang w:eastAsia="ru-RU"/>
        </w:rPr>
        <w:t>расходам</w:t>
      </w:r>
      <w:r w:rsidRPr="001A2762">
        <w:rPr>
          <w:rFonts w:ascii="Arial" w:eastAsia="Times New Roman" w:hAnsi="Arial" w:cs="Arial"/>
          <w:b/>
          <w:bCs/>
          <w:color w:val="000000"/>
          <w:lang w:eastAsia="ru-RU"/>
        </w:rPr>
        <w:t xml:space="preserve"> </w:t>
      </w:r>
      <w:r w:rsidR="00E16260">
        <w:rPr>
          <w:rFonts w:ascii="Arial" w:eastAsia="Times New Roman" w:hAnsi="Arial" w:cs="Arial"/>
          <w:b/>
          <w:bCs/>
          <w:color w:val="000000"/>
          <w:lang w:eastAsia="ru-RU"/>
        </w:rPr>
        <w:t xml:space="preserve">за </w:t>
      </w:r>
      <w:r w:rsidRPr="001A2762">
        <w:rPr>
          <w:rFonts w:ascii="Arial" w:eastAsia="Times New Roman" w:hAnsi="Arial" w:cs="Arial"/>
          <w:b/>
          <w:bCs/>
          <w:color w:val="000000"/>
          <w:lang w:eastAsia="ru-RU"/>
        </w:rPr>
        <w:t>1 полугодие 2023г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4531"/>
        <w:gridCol w:w="2127"/>
        <w:gridCol w:w="1417"/>
        <w:gridCol w:w="1276"/>
      </w:tblGrid>
      <w:tr w:rsidR="00346EF8" w:rsidRPr="008D7FBA" w:rsidTr="00E16260">
        <w:trPr>
          <w:trHeight w:val="792"/>
        </w:trPr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346EF8" w:rsidRPr="008D7FBA" w:rsidTr="00E16260">
        <w:trPr>
          <w:trHeight w:val="276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2 456 784,00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743 796,69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1 767 700,00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599 886,50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168 004,85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168 004,85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129 036,00</w:t>
            </w:r>
          </w:p>
        </w:tc>
      </w:tr>
      <w:tr w:rsidR="00346EF8" w:rsidRPr="008D7FBA" w:rsidTr="00E16260">
        <w:trPr>
          <w:trHeight w:val="612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38 968,85</w:t>
            </w:r>
          </w:p>
        </w:tc>
      </w:tr>
      <w:tr w:rsidR="00346EF8" w:rsidRPr="008D7FBA" w:rsidTr="00E16260">
        <w:trPr>
          <w:trHeight w:val="612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0103 0120010110 244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612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228 198,14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228 198,14</w:t>
            </w:r>
          </w:p>
        </w:tc>
      </w:tr>
      <w:tr w:rsidR="00346EF8" w:rsidRPr="008D7FBA" w:rsidTr="00E16260">
        <w:trPr>
          <w:trHeight w:val="816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127 682,28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127 682,28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98 066,25</w:t>
            </w:r>
          </w:p>
        </w:tc>
      </w:tr>
      <w:tr w:rsidR="00346EF8" w:rsidRPr="008D7FBA" w:rsidTr="00E16260">
        <w:trPr>
          <w:trHeight w:val="612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29 616,03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97 111,86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62 101,55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35 010,31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3 404,00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1 404,00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Резервные фонды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203 683,51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0113 9850060510 540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203 683,51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203 683,51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200 206,51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200 206,51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3 477,00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3 477,00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15 256,80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15 256,80</w:t>
            </w:r>
          </w:p>
        </w:tc>
      </w:tr>
      <w:tr w:rsidR="00346EF8" w:rsidRPr="008D7FBA" w:rsidTr="00E16260">
        <w:trPr>
          <w:trHeight w:val="816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46 084,00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10 256,80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46 084,00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10 256,80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35 395,00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7 877,73</w:t>
            </w:r>
          </w:p>
        </w:tc>
      </w:tr>
      <w:tr w:rsidR="00346EF8" w:rsidRPr="008D7FBA" w:rsidTr="00E16260">
        <w:trPr>
          <w:trHeight w:val="612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10 689,00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2 379,07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74 391,50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74 391,50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0409 9120067270 244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74 391,50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0412 0000000000 0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8 792,00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612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816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8 792,00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8 792,00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8 792,00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45 469,89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30 469,89</w:t>
            </w:r>
          </w:p>
        </w:tc>
      </w:tr>
      <w:tr w:rsidR="00346EF8" w:rsidRPr="008D7FBA" w:rsidTr="00E16260">
        <w:trPr>
          <w:trHeight w:val="408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30 469,89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22 235,00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8 234,89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64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46EF8" w:rsidRPr="008D7FBA" w:rsidTr="00E16260">
        <w:trPr>
          <w:trHeight w:val="276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EF8" w:rsidRPr="008D7FBA" w:rsidRDefault="00346EF8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6EF8" w:rsidRPr="008D7FBA" w:rsidRDefault="00346EF8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D7F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-54 576,96</w:t>
            </w:r>
          </w:p>
        </w:tc>
      </w:tr>
    </w:tbl>
    <w:p w:rsidR="00891AE9" w:rsidRDefault="00891AE9"/>
    <w:p w:rsidR="00CD41B8" w:rsidRDefault="00CD41B8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99029D">
        <w:rPr>
          <w:rFonts w:ascii="Arial" w:eastAsia="Times New Roman" w:hAnsi="Arial" w:cs="Arial"/>
          <w:b/>
          <w:bCs/>
          <w:color w:val="000000"/>
          <w:lang w:eastAsia="ru-RU"/>
        </w:rPr>
        <w:t>3. Источники финансирования дефицита бюджета</w:t>
      </w:r>
    </w:p>
    <w:p w:rsidR="00EA1705" w:rsidRDefault="00EA1705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100" w:type="dxa"/>
        <w:tblLook w:val="04A0" w:firstRow="1" w:lastRow="0" w:firstColumn="1" w:lastColumn="0" w:noHBand="0" w:noVBand="1"/>
      </w:tblPr>
      <w:tblGrid>
        <w:gridCol w:w="2520"/>
        <w:gridCol w:w="1729"/>
        <w:gridCol w:w="1443"/>
        <w:gridCol w:w="1408"/>
      </w:tblGrid>
      <w:tr w:rsidR="00EA1705" w:rsidRPr="0099029D" w:rsidTr="00EA1705">
        <w:trPr>
          <w:trHeight w:val="1359"/>
        </w:trPr>
        <w:tc>
          <w:tcPr>
            <w:tcW w:w="26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EA1705" w:rsidRPr="0099029D" w:rsidTr="00156AC8">
        <w:trPr>
          <w:trHeight w:val="276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54 576,96</w:t>
            </w:r>
          </w:p>
        </w:tc>
      </w:tr>
      <w:tr w:rsidR="00EA1705" w:rsidRPr="0099029D" w:rsidTr="00156AC8">
        <w:trPr>
          <w:trHeight w:val="264"/>
        </w:trPr>
        <w:tc>
          <w:tcPr>
            <w:tcW w:w="26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A1705" w:rsidRPr="0099029D" w:rsidTr="00156AC8">
        <w:trPr>
          <w:trHeight w:val="264"/>
        </w:trPr>
        <w:tc>
          <w:tcPr>
            <w:tcW w:w="26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A1705" w:rsidRPr="0099029D" w:rsidTr="00156AC8">
        <w:trPr>
          <w:trHeight w:val="264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A1705" w:rsidRPr="0099029D" w:rsidTr="00156AC8">
        <w:trPr>
          <w:trHeight w:val="264"/>
        </w:trPr>
        <w:tc>
          <w:tcPr>
            <w:tcW w:w="26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A1705" w:rsidRPr="0099029D" w:rsidTr="00156AC8">
        <w:trPr>
          <w:trHeight w:val="264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A1705" w:rsidRPr="0099029D" w:rsidTr="00156AC8">
        <w:trPr>
          <w:trHeight w:val="264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01000000000000000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54 576,96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01050000000000000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54 576,96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01050000000000500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-2 456 784,00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-689 219,73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01050200000000500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-2 456 784,00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-689 219,73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01050201000000510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-2 456 784,00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-689 219,73</w:t>
            </w:r>
          </w:p>
        </w:tc>
      </w:tr>
      <w:tr w:rsidR="00EA1705" w:rsidRPr="0099029D" w:rsidTr="00156AC8">
        <w:trPr>
          <w:trHeight w:val="612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01050201100000510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-2 456 784,00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-689 219,73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01050000000000600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2 456 784,00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743 796,69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01050200000000600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2 456 784,00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743 796,69</w:t>
            </w:r>
          </w:p>
        </w:tc>
      </w:tr>
      <w:tr w:rsidR="00EA1705" w:rsidRPr="0099029D" w:rsidTr="00156AC8">
        <w:trPr>
          <w:trHeight w:val="408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01050201000000610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2 456 784,00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743 796,69</w:t>
            </w:r>
          </w:p>
        </w:tc>
      </w:tr>
      <w:tr w:rsidR="00EA1705" w:rsidRPr="0099029D" w:rsidTr="00156AC8">
        <w:trPr>
          <w:trHeight w:val="612"/>
        </w:trPr>
        <w:tc>
          <w:tcPr>
            <w:tcW w:w="2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705" w:rsidRPr="0099029D" w:rsidRDefault="00EA1705" w:rsidP="00156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01050201100000610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2 456 784,00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705" w:rsidRPr="0099029D" w:rsidRDefault="00EA1705" w:rsidP="00156A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902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743 796,69</w:t>
            </w:r>
          </w:p>
        </w:tc>
      </w:tr>
    </w:tbl>
    <w:p w:rsidR="00EA1705" w:rsidRDefault="00EA1705"/>
    <w:sectPr w:rsidR="00EA1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80"/>
    <w:rsid w:val="001A2762"/>
    <w:rsid w:val="001F74C3"/>
    <w:rsid w:val="002F4437"/>
    <w:rsid w:val="00346EF8"/>
    <w:rsid w:val="004D477B"/>
    <w:rsid w:val="005F278C"/>
    <w:rsid w:val="00766A80"/>
    <w:rsid w:val="00833403"/>
    <w:rsid w:val="00891AE9"/>
    <w:rsid w:val="008F0957"/>
    <w:rsid w:val="00C14FD3"/>
    <w:rsid w:val="00CD41B8"/>
    <w:rsid w:val="00DD152B"/>
    <w:rsid w:val="00E02C99"/>
    <w:rsid w:val="00E16260"/>
    <w:rsid w:val="00EA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3311C"/>
  <w15:chartTrackingRefBased/>
  <w15:docId w15:val="{1928026E-EE80-4AB9-8D9D-DC123D2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2123</Words>
  <Characters>12107</Characters>
  <Application>Microsoft Office Word</Application>
  <DocSecurity>0</DocSecurity>
  <Lines>100</Lines>
  <Paragraphs>28</Paragraphs>
  <ScaleCrop>false</ScaleCrop>
  <Company>SPecialiST RePack</Company>
  <LinksUpToDate>false</LinksUpToDate>
  <CharactersWithSpaces>14202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23</cp:revision>
  <dcterms:created xsi:type="dcterms:W3CDTF">2024-10-23T08:47:00Z</dcterms:created>
  <dcterms:modified xsi:type="dcterms:W3CDTF">2024-10-24T04:03:00Z</dcterms:modified>
</cp:coreProperties>
</file>