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r w:rsidR="00AD696F"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6037EB">
        <w:t xml:space="preserve"> </w:t>
      </w:r>
      <w:r w:rsidR="00447B30">
        <w:t>8</w:t>
      </w:r>
      <w:r w:rsidR="006037EB">
        <w:t xml:space="preserve">/ </w:t>
      </w:r>
      <w:r w:rsidR="00447B30">
        <w:t>сентябрь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447B30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</w:t>
      </w:r>
      <w:r w:rsidR="006037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сентября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5F1F31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E82401" w:rsidRDefault="00E8240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CB6573" w:rsidRDefault="00CB6573" w:rsidP="00CB6573"/>
    <w:p w:rsidR="00CB6573" w:rsidRPr="0060262A" w:rsidRDefault="00CB6573" w:rsidP="00CB6573"/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447B30">
        <w:rPr>
          <w:b/>
          <w:sz w:val="28"/>
          <w:szCs w:val="28"/>
        </w:rPr>
        <w:t>8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447B30">
        <w:rPr>
          <w:b/>
          <w:sz w:val="28"/>
          <w:szCs w:val="28"/>
        </w:rPr>
        <w:t>сентябрь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47B30">
        <w:rPr>
          <w:b/>
          <w:sz w:val="28"/>
          <w:szCs w:val="28"/>
        </w:rPr>
        <w:t>30</w:t>
      </w:r>
      <w:r w:rsidR="005F1F31">
        <w:rPr>
          <w:b/>
          <w:sz w:val="28"/>
          <w:szCs w:val="28"/>
        </w:rPr>
        <w:t xml:space="preserve"> </w:t>
      </w:r>
      <w:r w:rsidR="00447B30">
        <w:rPr>
          <w:b/>
          <w:sz w:val="28"/>
          <w:szCs w:val="28"/>
        </w:rPr>
        <w:t>сентября</w:t>
      </w:r>
      <w:r w:rsidR="005F1F31">
        <w:rPr>
          <w:b/>
          <w:sz w:val="28"/>
          <w:szCs w:val="28"/>
        </w:rPr>
        <w:t xml:space="preserve"> 2024 г.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</w:t>
      </w:r>
      <w:r w:rsidR="005F1F31">
        <w:rPr>
          <w:sz w:val="28"/>
          <w:szCs w:val="28"/>
        </w:rPr>
        <w:t>А.М</w:t>
      </w:r>
      <w:r>
        <w:rPr>
          <w:sz w:val="28"/>
          <w:szCs w:val="28"/>
        </w:rPr>
        <w:t>.</w:t>
      </w:r>
      <w:r w:rsidR="00CB6573">
        <w:rPr>
          <w:sz w:val="28"/>
          <w:szCs w:val="28"/>
        </w:rPr>
        <w:t xml:space="preserve">, </w:t>
      </w:r>
      <w:r w:rsidR="005F1F31">
        <w:rPr>
          <w:sz w:val="28"/>
          <w:szCs w:val="28"/>
        </w:rPr>
        <w:t>зам</w:t>
      </w:r>
      <w:proofErr w:type="gramStart"/>
      <w:r w:rsidR="005F1F31">
        <w:rPr>
          <w:sz w:val="28"/>
          <w:szCs w:val="28"/>
        </w:rPr>
        <w:t>.г</w:t>
      </w:r>
      <w:proofErr w:type="gramEnd"/>
      <w:r w:rsidR="005F1F31">
        <w:rPr>
          <w:sz w:val="28"/>
          <w:szCs w:val="28"/>
        </w:rPr>
        <w:t>лавы Ивановского сельсовета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82401" w:rsidRDefault="00E82401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E82401" w:rsidRDefault="00447B30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8</w:t>
      </w:r>
      <w:r w:rsidR="00E82401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сентябрь</w:t>
      </w:r>
      <w:r w:rsidR="00E82401">
        <w:rPr>
          <w:b/>
          <w:sz w:val="28"/>
          <w:szCs w:val="28"/>
        </w:rPr>
        <w:t xml:space="preserve">), </w:t>
      </w:r>
    </w:p>
    <w:p w:rsidR="00E82401" w:rsidRDefault="000A5FB3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47B30">
        <w:rPr>
          <w:b/>
          <w:sz w:val="28"/>
          <w:szCs w:val="28"/>
        </w:rPr>
        <w:t>30</w:t>
      </w:r>
      <w:r w:rsidR="00E82401">
        <w:rPr>
          <w:b/>
          <w:sz w:val="28"/>
          <w:szCs w:val="28"/>
        </w:rPr>
        <w:t xml:space="preserve"> </w:t>
      </w:r>
      <w:r w:rsidR="00447B30">
        <w:rPr>
          <w:b/>
          <w:sz w:val="28"/>
          <w:szCs w:val="28"/>
        </w:rPr>
        <w:t>сентября</w:t>
      </w:r>
      <w:r w:rsidR="00E82401">
        <w:rPr>
          <w:b/>
          <w:sz w:val="28"/>
          <w:szCs w:val="28"/>
        </w:rPr>
        <w:t xml:space="preserve"> 2024 г.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Pr="00E82401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</w:t>
            </w:r>
            <w:r w:rsidRPr="00E82401">
              <w:rPr>
                <w:sz w:val="28"/>
                <w:szCs w:val="28"/>
              </w:rPr>
              <w:t>а</w:t>
            </w:r>
            <w:r w:rsidRPr="00E82401">
              <w:rPr>
                <w:sz w:val="28"/>
                <w:szCs w:val="28"/>
              </w:rPr>
              <w:t>ницы в Сборнике</w:t>
            </w:r>
          </w:p>
        </w:tc>
      </w:tr>
      <w:tr w:rsidR="00E82401" w:rsidTr="00CB6573">
        <w:tc>
          <w:tcPr>
            <w:tcW w:w="1473" w:type="dxa"/>
          </w:tcPr>
          <w:p w:rsidR="00E82401" w:rsidRPr="00E82401" w:rsidRDefault="00E43A77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476" w:type="dxa"/>
          </w:tcPr>
          <w:p w:rsidR="00E82401" w:rsidRPr="000A5FB3" w:rsidRDefault="00E43A77" w:rsidP="00E43A77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0A5FB3" w:rsidRPr="000A5FB3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9</w:t>
            </w:r>
            <w:r w:rsidR="000A5FB3" w:rsidRPr="000A5FB3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E82401" w:rsidRPr="000A5FB3" w:rsidRDefault="00E43A77" w:rsidP="000A5FB3">
            <w:pPr>
              <w:pStyle w:val="a6"/>
              <w:jc w:val="both"/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направлении ходатайства в ПАО Сбербанк</w:t>
            </w:r>
          </w:p>
        </w:tc>
        <w:tc>
          <w:tcPr>
            <w:tcW w:w="1837" w:type="dxa"/>
          </w:tcPr>
          <w:p w:rsidR="00E82401" w:rsidRPr="00E82401" w:rsidRDefault="00E43A77" w:rsidP="000A5FB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E43A77" w:rsidTr="00CB6573">
        <w:tc>
          <w:tcPr>
            <w:tcW w:w="1473" w:type="dxa"/>
          </w:tcPr>
          <w:p w:rsidR="00E43A77" w:rsidRDefault="00E43A77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76" w:type="dxa"/>
          </w:tcPr>
          <w:p w:rsidR="00E43A77" w:rsidRPr="000A5FB3" w:rsidRDefault="00E43A77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30.09.2024</w:t>
            </w:r>
          </w:p>
        </w:tc>
        <w:tc>
          <w:tcPr>
            <w:tcW w:w="4848" w:type="dxa"/>
          </w:tcPr>
          <w:p w:rsidR="00E43A77" w:rsidRPr="000A5FB3" w:rsidRDefault="00E43A77" w:rsidP="00E43A77">
            <w:pPr>
              <w:suppressAutoHyphens/>
              <w:jc w:val="both"/>
              <w:rPr>
                <w:sz w:val="28"/>
                <w:szCs w:val="28"/>
              </w:rPr>
            </w:pPr>
            <w:r w:rsidRPr="00CE296D">
              <w:rPr>
                <w:sz w:val="28"/>
                <w:szCs w:val="28"/>
              </w:rPr>
              <w:t>О внесении изменений в решение Ивановского сельского Совета депутатов Курьинского района Алтайского края от 01.11.2019 № 13 «О введении земельного налога на территории муниципального образования Ивановский сельсовет Курьинского района Алтайского края»</w:t>
            </w:r>
          </w:p>
        </w:tc>
        <w:tc>
          <w:tcPr>
            <w:tcW w:w="1837" w:type="dxa"/>
          </w:tcPr>
          <w:p w:rsidR="00E43A77" w:rsidRDefault="00E43A77" w:rsidP="000A5FB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34-35</w:t>
            </w:r>
          </w:p>
        </w:tc>
      </w:tr>
    </w:tbl>
    <w:p w:rsidR="0096549D" w:rsidRDefault="00E82401" w:rsidP="00E82401">
      <w:pPr>
        <w:tabs>
          <w:tab w:val="left" w:pos="5865"/>
        </w:tabs>
      </w:pPr>
      <w:r>
        <w:tab/>
      </w: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C52C7F" w:rsidTr="00E82401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72198C" w:rsidTr="00E82401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E43A77" w:rsidRPr="000A5FB3" w:rsidRDefault="00E82401" w:rsidP="00E43A77">
      <w:pPr>
        <w:pStyle w:val="aff3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>
        <w:rPr>
          <w:b w:val="0"/>
          <w:szCs w:val="28"/>
        </w:rPr>
        <w:br w:type="page"/>
      </w:r>
      <w:r w:rsidR="00E43A77" w:rsidRPr="000A5FB3">
        <w:rPr>
          <w:szCs w:val="28"/>
        </w:rPr>
        <w:lastRenderedPageBreak/>
        <w:t>ИВАНОВСКИЙ СЕЛЬСКИЙ СОВЕТ ДЕПУТАТОВ</w:t>
      </w:r>
    </w:p>
    <w:p w:rsidR="00E43A77" w:rsidRPr="000A5FB3" w:rsidRDefault="00E43A77" w:rsidP="00E43A77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E43A77" w:rsidRPr="000A5FB3" w:rsidRDefault="00E43A77" w:rsidP="00E43A77">
      <w:pPr>
        <w:jc w:val="right"/>
        <w:rPr>
          <w:b/>
          <w:sz w:val="28"/>
          <w:szCs w:val="28"/>
        </w:rPr>
      </w:pPr>
    </w:p>
    <w:p w:rsidR="00E43A77" w:rsidRPr="000A5FB3" w:rsidRDefault="00E43A77" w:rsidP="00E43A7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E43A77" w:rsidRDefault="00E43A77" w:rsidP="00E43A77">
      <w:pPr>
        <w:tabs>
          <w:tab w:val="left" w:pos="8640"/>
        </w:tabs>
        <w:rPr>
          <w:sz w:val="28"/>
          <w:szCs w:val="28"/>
        </w:rPr>
      </w:pPr>
    </w:p>
    <w:p w:rsidR="00E43A77" w:rsidRPr="008D28DB" w:rsidRDefault="00E43A77" w:rsidP="00E43A77">
      <w:pPr>
        <w:tabs>
          <w:tab w:val="left" w:pos="864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Pr="008D28DB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8D28DB">
        <w:rPr>
          <w:sz w:val="28"/>
          <w:szCs w:val="28"/>
        </w:rPr>
        <w:t xml:space="preserve">  2024 года  </w:t>
      </w:r>
      <w:r>
        <w:rPr>
          <w:sz w:val="28"/>
          <w:szCs w:val="28"/>
        </w:rPr>
        <w:t xml:space="preserve">                            № 14                         </w:t>
      </w:r>
      <w:proofErr w:type="gramStart"/>
      <w:r w:rsidRPr="008D28DB">
        <w:rPr>
          <w:sz w:val="28"/>
          <w:szCs w:val="28"/>
        </w:rPr>
        <w:t>с</w:t>
      </w:r>
      <w:proofErr w:type="gramEnd"/>
      <w:r w:rsidRPr="008D28DB">
        <w:rPr>
          <w:sz w:val="28"/>
          <w:szCs w:val="28"/>
        </w:rPr>
        <w:t>. Ивановка</w:t>
      </w:r>
    </w:p>
    <w:p w:rsidR="00E43A77" w:rsidRPr="008D28DB" w:rsidRDefault="00E43A77" w:rsidP="00E43A77">
      <w:pPr>
        <w:rPr>
          <w:spacing w:val="-3"/>
          <w:sz w:val="28"/>
          <w:szCs w:val="28"/>
        </w:rPr>
      </w:pPr>
    </w:p>
    <w:p w:rsidR="00E43A77" w:rsidRPr="008D28DB" w:rsidRDefault="00E43A77" w:rsidP="00E43A77">
      <w:pPr>
        <w:rPr>
          <w:sz w:val="28"/>
          <w:szCs w:val="28"/>
        </w:rPr>
      </w:pPr>
      <w:r w:rsidRPr="008D28DB">
        <w:rPr>
          <w:sz w:val="28"/>
          <w:szCs w:val="28"/>
        </w:rPr>
        <w:t xml:space="preserve">О </w:t>
      </w:r>
      <w:r>
        <w:rPr>
          <w:sz w:val="28"/>
          <w:szCs w:val="28"/>
        </w:rPr>
        <w:t>направлении ходатайства в ПАО Сбербанк</w:t>
      </w:r>
      <w:r>
        <w:rPr>
          <w:sz w:val="28"/>
          <w:szCs w:val="28"/>
        </w:rPr>
        <w:br/>
      </w:r>
    </w:p>
    <w:p w:rsidR="00E43A77" w:rsidRPr="008D28DB" w:rsidRDefault="00E43A77" w:rsidP="00E43A77">
      <w:pPr>
        <w:jc w:val="both"/>
        <w:rPr>
          <w:spacing w:val="40"/>
          <w:sz w:val="28"/>
          <w:szCs w:val="28"/>
        </w:rPr>
      </w:pPr>
      <w:r>
        <w:rPr>
          <w:spacing w:val="-3"/>
          <w:sz w:val="28"/>
          <w:szCs w:val="28"/>
        </w:rPr>
        <w:t>В связи с обращениями населения с</w:t>
      </w:r>
      <w:proofErr w:type="gramStart"/>
      <w:r>
        <w:rPr>
          <w:spacing w:val="-3"/>
          <w:sz w:val="28"/>
          <w:szCs w:val="28"/>
        </w:rPr>
        <w:t>.И</w:t>
      </w:r>
      <w:proofErr w:type="gramEnd"/>
      <w:r>
        <w:rPr>
          <w:spacing w:val="-3"/>
          <w:sz w:val="28"/>
          <w:szCs w:val="28"/>
        </w:rPr>
        <w:t xml:space="preserve">вановки и </w:t>
      </w:r>
      <w:proofErr w:type="spellStart"/>
      <w:r>
        <w:rPr>
          <w:spacing w:val="-3"/>
          <w:sz w:val="28"/>
          <w:szCs w:val="28"/>
        </w:rPr>
        <w:t>пос.Горновка</w:t>
      </w:r>
      <w:proofErr w:type="spellEnd"/>
      <w:r>
        <w:rPr>
          <w:spacing w:val="-3"/>
          <w:sz w:val="28"/>
          <w:szCs w:val="28"/>
        </w:rPr>
        <w:t xml:space="preserve"> о неудобстве н</w:t>
      </w:r>
      <w:r>
        <w:rPr>
          <w:spacing w:val="-3"/>
          <w:sz w:val="28"/>
          <w:szCs w:val="28"/>
        </w:rPr>
        <w:t>о</w:t>
      </w:r>
      <w:r>
        <w:rPr>
          <w:spacing w:val="-3"/>
          <w:sz w:val="28"/>
          <w:szCs w:val="28"/>
        </w:rPr>
        <w:t>вого графика работы отделения ПАО Сбербанк в с.Курья</w:t>
      </w:r>
      <w:r w:rsidRPr="008D28DB">
        <w:rPr>
          <w:sz w:val="28"/>
          <w:szCs w:val="28"/>
        </w:rPr>
        <w:t xml:space="preserve">, Совет депутатов </w:t>
      </w:r>
      <w:r w:rsidRPr="008D28DB">
        <w:rPr>
          <w:spacing w:val="40"/>
          <w:sz w:val="28"/>
          <w:szCs w:val="28"/>
        </w:rPr>
        <w:t>РЕШИЛ:</w:t>
      </w:r>
    </w:p>
    <w:p w:rsidR="00E43A77" w:rsidRPr="008D28DB" w:rsidRDefault="00E43A77" w:rsidP="00E43A77">
      <w:pPr>
        <w:jc w:val="both"/>
        <w:rPr>
          <w:spacing w:val="40"/>
          <w:sz w:val="28"/>
          <w:szCs w:val="28"/>
        </w:rPr>
      </w:pPr>
    </w:p>
    <w:p w:rsidR="00E43A77" w:rsidRPr="00846F9C" w:rsidRDefault="00E43A77" w:rsidP="00E43A77">
      <w:pPr>
        <w:pStyle w:val="ae"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46F9C">
        <w:rPr>
          <w:sz w:val="28"/>
          <w:szCs w:val="28"/>
        </w:rPr>
        <w:t>оручить администрации Ивановского сельсовета Курьинского района Алтайского края подготов</w:t>
      </w:r>
      <w:r>
        <w:rPr>
          <w:sz w:val="28"/>
          <w:szCs w:val="28"/>
        </w:rPr>
        <w:t xml:space="preserve">ить и направить </w:t>
      </w:r>
      <w:r w:rsidRPr="00846F9C">
        <w:rPr>
          <w:sz w:val="28"/>
          <w:szCs w:val="28"/>
        </w:rPr>
        <w:t>ходатайств</w:t>
      </w:r>
      <w:r>
        <w:rPr>
          <w:sz w:val="28"/>
          <w:szCs w:val="28"/>
        </w:rPr>
        <w:t>о</w:t>
      </w:r>
      <w:r w:rsidRPr="00846F9C">
        <w:rPr>
          <w:sz w:val="28"/>
          <w:szCs w:val="28"/>
        </w:rPr>
        <w:t xml:space="preserve"> об изменении графика работы отделения ПАО Сбербанк в с</w:t>
      </w:r>
      <w:proofErr w:type="gramStart"/>
      <w:r w:rsidRPr="00846F9C">
        <w:rPr>
          <w:sz w:val="28"/>
          <w:szCs w:val="28"/>
        </w:rPr>
        <w:t>.И</w:t>
      </w:r>
      <w:proofErr w:type="gramEnd"/>
      <w:r w:rsidRPr="00846F9C">
        <w:rPr>
          <w:sz w:val="28"/>
          <w:szCs w:val="28"/>
        </w:rPr>
        <w:t>вановка в следующем виде:</w:t>
      </w:r>
    </w:p>
    <w:p w:rsidR="00E43A77" w:rsidRDefault="00E43A77" w:rsidP="00E43A77">
      <w:pPr>
        <w:jc w:val="both"/>
        <w:rPr>
          <w:sz w:val="28"/>
          <w:szCs w:val="28"/>
        </w:rPr>
      </w:pPr>
      <w:r>
        <w:rPr>
          <w:sz w:val="28"/>
          <w:szCs w:val="28"/>
        </w:rPr>
        <w:t>ПОНЕДЕЛЬНИК, СРЕДА, ЧЕТВЕРГ, ПЯТНИЦА С 9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>00 ДО 13:00.</w:t>
      </w:r>
    </w:p>
    <w:p w:rsidR="00E43A77" w:rsidRPr="008D28DB" w:rsidRDefault="00E43A77" w:rsidP="00E43A77">
      <w:pPr>
        <w:rPr>
          <w:sz w:val="28"/>
          <w:szCs w:val="28"/>
        </w:rPr>
      </w:pPr>
    </w:p>
    <w:p w:rsidR="00E43A77" w:rsidRPr="008D28DB" w:rsidRDefault="00E43A77" w:rsidP="00E43A77">
      <w:pPr>
        <w:rPr>
          <w:sz w:val="28"/>
          <w:szCs w:val="28"/>
        </w:rPr>
      </w:pPr>
      <w:r w:rsidRPr="008D28DB">
        <w:rPr>
          <w:sz w:val="28"/>
          <w:szCs w:val="28"/>
        </w:rPr>
        <w:t xml:space="preserve">Глава сельсовета                                                                      Н.А. </w:t>
      </w:r>
      <w:proofErr w:type="spellStart"/>
      <w:r w:rsidRPr="008D28DB">
        <w:rPr>
          <w:sz w:val="28"/>
          <w:szCs w:val="28"/>
        </w:rPr>
        <w:t>Шатаева</w:t>
      </w:r>
      <w:proofErr w:type="spellEnd"/>
    </w:p>
    <w:p w:rsidR="00E43A77" w:rsidRDefault="00E43A77" w:rsidP="00E43A77"/>
    <w:p w:rsidR="00E43A77" w:rsidRDefault="00E43A77">
      <w:pPr>
        <w:widowControl/>
        <w:autoSpaceDE/>
        <w:autoSpaceDN/>
        <w:adjustRightInd/>
        <w:spacing w:after="160" w:line="259" w:lineRule="auto"/>
        <w:rPr>
          <w:rFonts w:ascii="Times New Roman CYR" w:hAnsi="Times New Roman CYR" w:cs="Times New Roman CYR"/>
          <w:b/>
          <w:bCs/>
          <w:kern w:val="36"/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br w:type="page"/>
      </w:r>
    </w:p>
    <w:p w:rsidR="00E43A77" w:rsidRPr="00CE296D" w:rsidRDefault="00E43A77" w:rsidP="00E43A77">
      <w:pPr>
        <w:suppressAutoHyphens/>
        <w:jc w:val="center"/>
        <w:rPr>
          <w:b/>
          <w:spacing w:val="20"/>
          <w:sz w:val="28"/>
          <w:szCs w:val="28"/>
        </w:rPr>
      </w:pPr>
    </w:p>
    <w:p w:rsidR="00E43A77" w:rsidRPr="00CE296D" w:rsidRDefault="00E132F5" w:rsidP="00E43A77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58240;mso-width-relative:margin;mso-height-relative:margin" strokecolor="white">
            <v:textbox>
              <w:txbxContent>
                <w:p w:rsidR="00E43A77" w:rsidRPr="00EC54F6" w:rsidRDefault="00E43A77" w:rsidP="00E43A77"/>
              </w:txbxContent>
            </v:textbox>
          </v:shape>
        </w:pict>
      </w:r>
      <w:r w:rsidR="00E43A77" w:rsidRPr="00CE296D">
        <w:rPr>
          <w:b/>
          <w:noProof/>
          <w:sz w:val="28"/>
          <w:szCs w:val="28"/>
          <w:lang w:eastAsia="en-US"/>
        </w:rPr>
        <w:t>ИВАНОВСКИЙ</w:t>
      </w:r>
      <w:r w:rsidR="00E43A77" w:rsidRPr="00CE296D">
        <w:rPr>
          <w:b/>
          <w:sz w:val="28"/>
          <w:szCs w:val="28"/>
        </w:rPr>
        <w:t xml:space="preserve"> СЕЛЬСКИЙ СОВЕТ ДЕПУТАТОВ</w:t>
      </w:r>
    </w:p>
    <w:p w:rsidR="00E43A77" w:rsidRPr="00CE296D" w:rsidRDefault="00E43A77" w:rsidP="00E43A77">
      <w:pPr>
        <w:suppressAutoHyphens/>
        <w:jc w:val="center"/>
        <w:rPr>
          <w:b/>
          <w:sz w:val="28"/>
          <w:szCs w:val="28"/>
        </w:rPr>
      </w:pPr>
      <w:r w:rsidRPr="00CE296D">
        <w:rPr>
          <w:b/>
          <w:sz w:val="28"/>
          <w:szCs w:val="28"/>
        </w:rPr>
        <w:t>КУРЬИНСКОГО РАЙОНА АЛТАЙСКОГО КРАЯ</w:t>
      </w:r>
    </w:p>
    <w:p w:rsidR="00E43A77" w:rsidRPr="00CE296D" w:rsidRDefault="00E43A77" w:rsidP="00E43A77">
      <w:pPr>
        <w:suppressAutoHyphens/>
        <w:ind w:firstLine="709"/>
        <w:jc w:val="center"/>
        <w:rPr>
          <w:b/>
          <w:sz w:val="28"/>
          <w:szCs w:val="28"/>
        </w:rPr>
      </w:pPr>
    </w:p>
    <w:p w:rsidR="00E43A77" w:rsidRPr="00CE296D" w:rsidRDefault="00E43A77" w:rsidP="00E43A77">
      <w:pPr>
        <w:suppressAutoHyphens/>
        <w:jc w:val="center"/>
        <w:outlineLvl w:val="0"/>
        <w:rPr>
          <w:b/>
          <w:sz w:val="28"/>
          <w:szCs w:val="28"/>
        </w:rPr>
      </w:pPr>
      <w:r w:rsidRPr="00CE296D">
        <w:rPr>
          <w:b/>
          <w:sz w:val="28"/>
          <w:szCs w:val="28"/>
        </w:rPr>
        <w:t>РЕШЕНИЕ</w:t>
      </w:r>
    </w:p>
    <w:p w:rsidR="00E43A77" w:rsidRPr="00CE296D" w:rsidRDefault="00E43A77" w:rsidP="00E43A77">
      <w:pPr>
        <w:suppressAutoHyphens/>
        <w:ind w:firstLine="709"/>
        <w:jc w:val="center"/>
        <w:rPr>
          <w:b/>
          <w:sz w:val="28"/>
          <w:szCs w:val="28"/>
        </w:rPr>
      </w:pPr>
    </w:p>
    <w:p w:rsidR="00E43A77" w:rsidRDefault="00E43A77" w:rsidP="00E43A77">
      <w:pPr>
        <w:pStyle w:val="af9"/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CE296D">
        <w:rPr>
          <w:rFonts w:eastAsia="Calibri"/>
          <w:sz w:val="28"/>
          <w:szCs w:val="28"/>
          <w:lang w:eastAsia="en-US"/>
        </w:rPr>
        <w:t>30.09.2024 г.                                 № 15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 </w:t>
      </w:r>
      <w:r>
        <w:rPr>
          <w:rFonts w:eastAsia="Calibri"/>
          <w:sz w:val="28"/>
          <w:szCs w:val="28"/>
          <w:lang w:eastAsia="en-US"/>
        </w:rPr>
        <w:tab/>
        <w:t xml:space="preserve">       </w:t>
      </w:r>
      <w:proofErr w:type="gramStart"/>
      <w:r w:rsidRPr="00CE296D">
        <w:rPr>
          <w:rFonts w:eastAsia="Calibri"/>
          <w:sz w:val="28"/>
          <w:szCs w:val="28"/>
          <w:lang w:eastAsia="en-US"/>
        </w:rPr>
        <w:t>с</w:t>
      </w:r>
      <w:proofErr w:type="gramEnd"/>
      <w:r w:rsidRPr="00CE296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CE296D">
        <w:rPr>
          <w:rFonts w:eastAsia="Calibri"/>
          <w:sz w:val="28"/>
          <w:szCs w:val="28"/>
          <w:lang w:eastAsia="en-US"/>
        </w:rPr>
        <w:t>Ивановка</w:t>
      </w:r>
    </w:p>
    <w:p w:rsidR="00E43A77" w:rsidRDefault="00E43A77" w:rsidP="00E43A77">
      <w:pPr>
        <w:suppressAutoHyphens/>
        <w:jc w:val="both"/>
        <w:rPr>
          <w:sz w:val="28"/>
          <w:szCs w:val="28"/>
        </w:rPr>
      </w:pPr>
      <w:r w:rsidRPr="00CE296D">
        <w:rPr>
          <w:sz w:val="28"/>
          <w:szCs w:val="28"/>
        </w:rPr>
        <w:t xml:space="preserve">О внесении изменений в решение </w:t>
      </w:r>
    </w:p>
    <w:p w:rsidR="00E43A77" w:rsidRDefault="00E43A77" w:rsidP="00E43A77">
      <w:pPr>
        <w:suppressAutoHyphens/>
        <w:jc w:val="both"/>
        <w:rPr>
          <w:sz w:val="28"/>
          <w:szCs w:val="28"/>
        </w:rPr>
      </w:pPr>
      <w:r w:rsidRPr="00CE296D">
        <w:rPr>
          <w:sz w:val="28"/>
          <w:szCs w:val="28"/>
        </w:rPr>
        <w:t xml:space="preserve">Ивановского сельского Совета депутатов </w:t>
      </w:r>
    </w:p>
    <w:p w:rsidR="00E43A77" w:rsidRDefault="00E43A77" w:rsidP="00E43A77">
      <w:pPr>
        <w:suppressAutoHyphens/>
        <w:jc w:val="both"/>
        <w:rPr>
          <w:sz w:val="28"/>
          <w:szCs w:val="28"/>
        </w:rPr>
      </w:pPr>
      <w:r w:rsidRPr="00CE296D">
        <w:rPr>
          <w:sz w:val="28"/>
          <w:szCs w:val="28"/>
        </w:rPr>
        <w:t xml:space="preserve">Курьинского района Алтайского края </w:t>
      </w:r>
    </w:p>
    <w:p w:rsidR="00E43A77" w:rsidRDefault="00E43A77" w:rsidP="00E43A77">
      <w:pPr>
        <w:suppressAutoHyphens/>
        <w:jc w:val="both"/>
        <w:rPr>
          <w:sz w:val="28"/>
          <w:szCs w:val="28"/>
        </w:rPr>
      </w:pPr>
      <w:r w:rsidRPr="00CE296D">
        <w:rPr>
          <w:sz w:val="28"/>
          <w:szCs w:val="28"/>
        </w:rPr>
        <w:t xml:space="preserve">от 01.11.2019 № 13 «О введении </w:t>
      </w:r>
      <w:proofErr w:type="gramStart"/>
      <w:r w:rsidRPr="00CE296D">
        <w:rPr>
          <w:sz w:val="28"/>
          <w:szCs w:val="28"/>
        </w:rPr>
        <w:t>земельного</w:t>
      </w:r>
      <w:proofErr w:type="gramEnd"/>
      <w:r w:rsidRPr="00CE296D">
        <w:rPr>
          <w:sz w:val="28"/>
          <w:szCs w:val="28"/>
        </w:rPr>
        <w:t xml:space="preserve"> </w:t>
      </w:r>
    </w:p>
    <w:p w:rsidR="00E43A77" w:rsidRDefault="00E43A77" w:rsidP="00E43A77">
      <w:pPr>
        <w:suppressAutoHyphens/>
        <w:jc w:val="both"/>
        <w:rPr>
          <w:sz w:val="28"/>
          <w:szCs w:val="28"/>
        </w:rPr>
      </w:pPr>
      <w:r w:rsidRPr="00CE296D">
        <w:rPr>
          <w:sz w:val="28"/>
          <w:szCs w:val="28"/>
        </w:rPr>
        <w:t xml:space="preserve">налога на территории муниципального образования </w:t>
      </w:r>
    </w:p>
    <w:p w:rsidR="00E43A77" w:rsidRPr="00CE296D" w:rsidRDefault="00E43A77" w:rsidP="00E43A77">
      <w:pPr>
        <w:suppressAutoHyphens/>
        <w:jc w:val="both"/>
        <w:rPr>
          <w:sz w:val="28"/>
          <w:szCs w:val="28"/>
        </w:rPr>
      </w:pPr>
      <w:r w:rsidRPr="00CE296D">
        <w:rPr>
          <w:sz w:val="28"/>
          <w:szCs w:val="28"/>
        </w:rPr>
        <w:t>Ивановский сельсовет Курьинского района Алтайского края»</w:t>
      </w:r>
    </w:p>
    <w:p w:rsidR="00E43A77" w:rsidRPr="00CE296D" w:rsidRDefault="00E43A77" w:rsidP="00E43A77">
      <w:pPr>
        <w:suppressAutoHyphens/>
        <w:jc w:val="both"/>
        <w:rPr>
          <w:sz w:val="28"/>
          <w:szCs w:val="28"/>
        </w:rPr>
      </w:pPr>
    </w:p>
    <w:p w:rsidR="00E43A77" w:rsidRPr="00E43A77" w:rsidRDefault="00E43A77" w:rsidP="00E43A77">
      <w:pPr>
        <w:pStyle w:val="af9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CE296D">
        <w:rPr>
          <w:rFonts w:eastAsia="Calibri"/>
          <w:sz w:val="28"/>
          <w:szCs w:val="28"/>
          <w:lang w:eastAsia="en-US"/>
        </w:rPr>
        <w:t xml:space="preserve">В </w:t>
      </w:r>
      <w:r w:rsidRPr="00E43A77">
        <w:rPr>
          <w:rFonts w:eastAsia="Calibri"/>
          <w:sz w:val="28"/>
          <w:szCs w:val="28"/>
          <w:lang w:eastAsia="en-US"/>
        </w:rPr>
        <w:t>соответствии с абзацами третьим и четвертым подпункта 1 пункта 1 статьи 394 Налогового кодекса Российской Федерации, на основании Устава мун</w:t>
      </w:r>
      <w:r w:rsidRPr="00E43A77">
        <w:rPr>
          <w:rFonts w:eastAsia="Calibri"/>
          <w:sz w:val="28"/>
          <w:szCs w:val="28"/>
          <w:lang w:eastAsia="en-US"/>
        </w:rPr>
        <w:t>и</w:t>
      </w:r>
      <w:r w:rsidRPr="00E43A77">
        <w:rPr>
          <w:rFonts w:eastAsia="Calibri"/>
          <w:sz w:val="28"/>
          <w:szCs w:val="28"/>
          <w:lang w:eastAsia="en-US"/>
        </w:rPr>
        <w:t>ципального образования Ивановский сельсовет Курьинского района Алта</w:t>
      </w:r>
      <w:r w:rsidRPr="00E43A77">
        <w:rPr>
          <w:rFonts w:eastAsia="Calibri"/>
          <w:sz w:val="28"/>
          <w:szCs w:val="28"/>
          <w:lang w:eastAsia="en-US"/>
        </w:rPr>
        <w:t>й</w:t>
      </w:r>
      <w:r w:rsidRPr="00E43A77">
        <w:rPr>
          <w:rFonts w:eastAsia="Calibri"/>
          <w:sz w:val="28"/>
          <w:szCs w:val="28"/>
          <w:lang w:eastAsia="en-US"/>
        </w:rPr>
        <w:t>ского края, Ивановский сельский Совет депутатов Курьинского района А</w:t>
      </w:r>
      <w:r w:rsidRPr="00E43A77">
        <w:rPr>
          <w:rFonts w:eastAsia="Calibri"/>
          <w:sz w:val="28"/>
          <w:szCs w:val="28"/>
          <w:lang w:eastAsia="en-US"/>
        </w:rPr>
        <w:t>л</w:t>
      </w:r>
      <w:r w:rsidRPr="00E43A77">
        <w:rPr>
          <w:rFonts w:eastAsia="Calibri"/>
          <w:sz w:val="28"/>
          <w:szCs w:val="28"/>
          <w:lang w:eastAsia="en-US"/>
        </w:rPr>
        <w:t>тайского края,</w:t>
      </w:r>
    </w:p>
    <w:p w:rsidR="00E43A77" w:rsidRPr="00E43A77" w:rsidRDefault="00E43A77" w:rsidP="00E43A77">
      <w:pPr>
        <w:pStyle w:val="af9"/>
        <w:spacing w:after="0"/>
        <w:jc w:val="both"/>
        <w:rPr>
          <w:rFonts w:eastAsia="Calibri"/>
          <w:sz w:val="28"/>
          <w:szCs w:val="28"/>
          <w:lang w:eastAsia="en-US"/>
        </w:rPr>
      </w:pPr>
    </w:p>
    <w:p w:rsidR="00E43A77" w:rsidRPr="00E43A77" w:rsidRDefault="00E43A77" w:rsidP="00E43A77">
      <w:pPr>
        <w:pStyle w:val="af9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E43A77">
        <w:rPr>
          <w:rFonts w:eastAsia="Calibri"/>
          <w:sz w:val="28"/>
          <w:szCs w:val="28"/>
          <w:lang w:eastAsia="en-US"/>
        </w:rPr>
        <w:t>РЕШИЛ:</w:t>
      </w:r>
    </w:p>
    <w:p w:rsidR="00E43A77" w:rsidRPr="00E43A77" w:rsidRDefault="00E43A77" w:rsidP="00E43A77">
      <w:pPr>
        <w:pStyle w:val="a6"/>
        <w:jc w:val="both"/>
        <w:rPr>
          <w:sz w:val="28"/>
          <w:szCs w:val="28"/>
        </w:rPr>
      </w:pPr>
      <w:r w:rsidRPr="00E43A77">
        <w:rPr>
          <w:sz w:val="28"/>
          <w:szCs w:val="28"/>
        </w:rPr>
        <w:t>1. Внести в решение Ивановского сельского Совета депутатов Курьинского района Алтайского края от 01.11.2019 № 13 «О введении земельного налога на территории муниципального образования Ивановский сельсовет Курьи</w:t>
      </w:r>
      <w:r w:rsidRPr="00E43A77">
        <w:rPr>
          <w:sz w:val="28"/>
          <w:szCs w:val="28"/>
        </w:rPr>
        <w:t>н</w:t>
      </w:r>
      <w:r w:rsidRPr="00E43A77">
        <w:rPr>
          <w:sz w:val="28"/>
          <w:szCs w:val="28"/>
        </w:rPr>
        <w:t>ского района Алтайского края» следующие изменения:</w:t>
      </w:r>
    </w:p>
    <w:p w:rsidR="00E43A77" w:rsidRPr="00E43A77" w:rsidRDefault="00E43A77" w:rsidP="00E43A77">
      <w:pPr>
        <w:pStyle w:val="a6"/>
        <w:jc w:val="both"/>
        <w:rPr>
          <w:sz w:val="28"/>
          <w:szCs w:val="28"/>
        </w:rPr>
      </w:pPr>
      <w:r w:rsidRPr="00E43A77">
        <w:rPr>
          <w:sz w:val="28"/>
          <w:szCs w:val="28"/>
        </w:rPr>
        <w:t>абзацы второй и третий подпункта 1 пункта 2  изложить в следующей реда</w:t>
      </w:r>
      <w:r w:rsidRPr="00E43A77">
        <w:rPr>
          <w:sz w:val="28"/>
          <w:szCs w:val="28"/>
        </w:rPr>
        <w:t>к</w:t>
      </w:r>
      <w:r w:rsidRPr="00E43A77">
        <w:rPr>
          <w:sz w:val="28"/>
          <w:szCs w:val="28"/>
        </w:rPr>
        <w:t>ции:</w:t>
      </w:r>
    </w:p>
    <w:p w:rsidR="00E43A77" w:rsidRPr="00CE296D" w:rsidRDefault="00E43A77" w:rsidP="00E43A77">
      <w:pPr>
        <w:jc w:val="both"/>
        <w:rPr>
          <w:sz w:val="28"/>
          <w:szCs w:val="28"/>
        </w:rPr>
      </w:pPr>
      <w:proofErr w:type="gramStart"/>
      <w:r w:rsidRPr="00E43A77">
        <w:rPr>
          <w:rFonts w:eastAsia="Calibri"/>
          <w:sz w:val="28"/>
          <w:szCs w:val="28"/>
          <w:lang w:eastAsia="en-US"/>
        </w:rPr>
        <w:t xml:space="preserve">« - </w:t>
      </w:r>
      <w:r w:rsidRPr="00E43A77">
        <w:rPr>
          <w:sz w:val="28"/>
          <w:szCs w:val="28"/>
        </w:rPr>
        <w:t xml:space="preserve">занятых </w:t>
      </w:r>
      <w:hyperlink r:id="rId8" w:history="1">
        <w:r w:rsidRPr="00E43A77">
          <w:rPr>
            <w:sz w:val="28"/>
            <w:szCs w:val="28"/>
          </w:rPr>
          <w:t>жилищным фондом</w:t>
        </w:r>
      </w:hyperlink>
      <w:r w:rsidRPr="00E43A77">
        <w:rPr>
          <w:sz w:val="28"/>
          <w:szCs w:val="28"/>
        </w:rPr>
        <w:t xml:space="preserve"> и (или) объектами инженерной инфрастру</w:t>
      </w:r>
      <w:r w:rsidRPr="00E43A77">
        <w:rPr>
          <w:sz w:val="28"/>
          <w:szCs w:val="28"/>
        </w:rPr>
        <w:t>к</w:t>
      </w:r>
      <w:r w:rsidRPr="00E43A77">
        <w:rPr>
          <w:sz w:val="28"/>
          <w:szCs w:val="28"/>
        </w:rPr>
        <w:t xml:space="preserve">туры жилищно-коммунального комплекса (за исключением </w:t>
      </w:r>
      <w:hyperlink r:id="rId9" w:history="1">
        <w:r w:rsidRPr="00E43A77">
          <w:rPr>
            <w:sz w:val="28"/>
            <w:szCs w:val="28"/>
          </w:rPr>
          <w:t>части</w:t>
        </w:r>
      </w:hyperlink>
      <w:r w:rsidRPr="00E43A77">
        <w:rPr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</w:t>
      </w:r>
      <w:r w:rsidRPr="00E43A77">
        <w:rPr>
          <w:sz w:val="28"/>
          <w:szCs w:val="28"/>
        </w:rPr>
        <w:t>щ</w:t>
      </w:r>
      <w:r w:rsidRPr="00E43A77">
        <w:rPr>
          <w:sz w:val="28"/>
          <w:szCs w:val="28"/>
        </w:rPr>
        <w:t xml:space="preserve">но-коммунального комплекса) или приобретенных (предоставленных) для жилищного строительства (за </w:t>
      </w:r>
      <w:hyperlink r:id="rId10" w:history="1">
        <w:r w:rsidRPr="00E43A77">
          <w:rPr>
            <w:sz w:val="28"/>
            <w:szCs w:val="28"/>
          </w:rPr>
          <w:t>исключением</w:t>
        </w:r>
      </w:hyperlink>
      <w:r w:rsidRPr="00E43A77">
        <w:rPr>
          <w:sz w:val="28"/>
          <w:szCs w:val="28"/>
        </w:rPr>
        <w:t xml:space="preserve"> указанных в настоящем абзаце земельных участков, приобретенных (предоставленных) для индивидуальн</w:t>
      </w:r>
      <w:r w:rsidRPr="00E43A77">
        <w:rPr>
          <w:sz w:val="28"/>
          <w:szCs w:val="28"/>
        </w:rPr>
        <w:t>о</w:t>
      </w:r>
      <w:r w:rsidRPr="00E43A77">
        <w:rPr>
          <w:sz w:val="28"/>
          <w:szCs w:val="28"/>
        </w:rPr>
        <w:t>го жилищного строительства,</w:t>
      </w:r>
      <w:r w:rsidRPr="00CE296D">
        <w:rPr>
          <w:sz w:val="28"/>
          <w:szCs w:val="28"/>
        </w:rPr>
        <w:t xml:space="preserve"> используемых в предпринимательской де</w:t>
      </w:r>
      <w:r w:rsidRPr="00CE296D">
        <w:rPr>
          <w:sz w:val="28"/>
          <w:szCs w:val="28"/>
        </w:rPr>
        <w:t>я</w:t>
      </w:r>
      <w:r w:rsidRPr="00CE296D">
        <w:rPr>
          <w:sz w:val="28"/>
          <w:szCs w:val="28"/>
        </w:rPr>
        <w:t>тельности, и земельных участков</w:t>
      </w:r>
      <w:proofErr w:type="gramEnd"/>
      <w:r w:rsidRPr="00CE296D">
        <w:rPr>
          <w:sz w:val="28"/>
          <w:szCs w:val="28"/>
        </w:rPr>
        <w:t xml:space="preserve">, кадастровая стоимость </w:t>
      </w:r>
      <w:proofErr w:type="gramStart"/>
      <w:r w:rsidRPr="00CE296D">
        <w:rPr>
          <w:sz w:val="28"/>
          <w:szCs w:val="28"/>
        </w:rPr>
        <w:t>каждого</w:t>
      </w:r>
      <w:proofErr w:type="gramEnd"/>
      <w:r w:rsidRPr="00CE296D">
        <w:rPr>
          <w:sz w:val="28"/>
          <w:szCs w:val="28"/>
        </w:rPr>
        <w:t xml:space="preserve"> из которых превышает 300 миллионов рублей;</w:t>
      </w:r>
    </w:p>
    <w:p w:rsidR="00E43A77" w:rsidRPr="00CE296D" w:rsidRDefault="00E43A77" w:rsidP="00E43A77">
      <w:pPr>
        <w:jc w:val="both"/>
        <w:rPr>
          <w:rFonts w:eastAsia="Calibri"/>
          <w:sz w:val="28"/>
          <w:szCs w:val="28"/>
          <w:lang w:eastAsia="en-US"/>
        </w:rPr>
      </w:pPr>
      <w:r w:rsidRPr="00CE296D">
        <w:rPr>
          <w:rFonts w:eastAsia="Calibri"/>
          <w:sz w:val="28"/>
          <w:szCs w:val="28"/>
          <w:lang w:eastAsia="en-US"/>
        </w:rPr>
        <w:t xml:space="preserve"> </w:t>
      </w:r>
      <w:r w:rsidRPr="00CE296D">
        <w:rPr>
          <w:sz w:val="28"/>
          <w:szCs w:val="28"/>
        </w:rPr>
        <w:t xml:space="preserve"> </w:t>
      </w:r>
      <w:proofErr w:type="gramStart"/>
      <w:r w:rsidRPr="00CE296D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11" w:history="1">
        <w:r w:rsidRPr="00CE296D">
          <w:rPr>
            <w:sz w:val="28"/>
            <w:szCs w:val="28"/>
          </w:rPr>
          <w:t>личного подсобного хозяйства</w:t>
        </w:r>
      </w:hyperlink>
      <w:r w:rsidRPr="00CE296D">
        <w:rPr>
          <w:sz w:val="28"/>
          <w:szCs w:val="28"/>
        </w:rPr>
        <w:t xml:space="preserve">, садоводства или огородничества, а также земельных </w:t>
      </w:r>
      <w:hyperlink r:id="rId12" w:history="1">
        <w:r w:rsidRPr="00CE296D">
          <w:rPr>
            <w:sz w:val="28"/>
            <w:szCs w:val="28"/>
          </w:rPr>
          <w:t>участков общего назначения</w:t>
        </w:r>
      </w:hyperlink>
      <w:r w:rsidRPr="00CE296D">
        <w:rPr>
          <w:sz w:val="28"/>
          <w:szCs w:val="28"/>
        </w:rPr>
        <w:t>, пред</w:t>
      </w:r>
      <w:r w:rsidRPr="00CE296D">
        <w:rPr>
          <w:sz w:val="28"/>
          <w:szCs w:val="28"/>
        </w:rPr>
        <w:t>у</w:t>
      </w:r>
      <w:r w:rsidRPr="00CE296D">
        <w:rPr>
          <w:sz w:val="28"/>
          <w:szCs w:val="28"/>
        </w:rPr>
        <w:t xml:space="preserve">смотренных Федеральным </w:t>
      </w:r>
      <w:hyperlink r:id="rId13" w:history="1">
        <w:r w:rsidRPr="00CE296D">
          <w:rPr>
            <w:sz w:val="28"/>
            <w:szCs w:val="28"/>
          </w:rPr>
          <w:t>законом</w:t>
        </w:r>
      </w:hyperlink>
      <w:r w:rsidRPr="00CE296D">
        <w:rPr>
          <w:sz w:val="28"/>
          <w:szCs w:val="28"/>
        </w:rPr>
        <w:t xml:space="preserve"> от 29 июля 2017 года N 217-ФЗ "О вед</w:t>
      </w:r>
      <w:r w:rsidRPr="00CE296D">
        <w:rPr>
          <w:sz w:val="28"/>
          <w:szCs w:val="28"/>
        </w:rPr>
        <w:t>е</w:t>
      </w:r>
      <w:r w:rsidRPr="00CE296D">
        <w:rPr>
          <w:sz w:val="28"/>
          <w:szCs w:val="28"/>
        </w:rPr>
        <w:t>нии гражданами садоводства и огородничества для собственных нужд и о внесении изменений в отдельные законодательные акты Российской Федер</w:t>
      </w:r>
      <w:r w:rsidRPr="00CE296D">
        <w:rPr>
          <w:sz w:val="28"/>
          <w:szCs w:val="28"/>
        </w:rPr>
        <w:t>а</w:t>
      </w:r>
      <w:r w:rsidRPr="00CE296D">
        <w:rPr>
          <w:sz w:val="28"/>
          <w:szCs w:val="28"/>
        </w:rPr>
        <w:t>ции, за исключением указанных в настоящем абзаце земельных участков, к</w:t>
      </w:r>
      <w:r w:rsidRPr="00CE296D">
        <w:rPr>
          <w:sz w:val="28"/>
          <w:szCs w:val="28"/>
        </w:rPr>
        <w:t>а</w:t>
      </w:r>
      <w:r w:rsidRPr="00CE296D">
        <w:rPr>
          <w:sz w:val="28"/>
          <w:szCs w:val="28"/>
        </w:rPr>
        <w:lastRenderedPageBreak/>
        <w:t>дастровая стоимость</w:t>
      </w:r>
      <w:proofErr w:type="gramEnd"/>
      <w:r w:rsidRPr="00CE296D">
        <w:rPr>
          <w:sz w:val="28"/>
          <w:szCs w:val="28"/>
        </w:rPr>
        <w:t xml:space="preserve"> </w:t>
      </w:r>
      <w:proofErr w:type="gramStart"/>
      <w:r w:rsidRPr="00CE296D">
        <w:rPr>
          <w:sz w:val="28"/>
          <w:szCs w:val="28"/>
        </w:rPr>
        <w:t>каждого</w:t>
      </w:r>
      <w:proofErr w:type="gramEnd"/>
      <w:r w:rsidRPr="00CE296D">
        <w:rPr>
          <w:sz w:val="28"/>
          <w:szCs w:val="28"/>
        </w:rPr>
        <w:t xml:space="preserve"> из которых превышает 300 миллионов ру</w:t>
      </w:r>
      <w:r w:rsidRPr="00CE296D">
        <w:rPr>
          <w:sz w:val="28"/>
          <w:szCs w:val="28"/>
        </w:rPr>
        <w:t>б</w:t>
      </w:r>
      <w:r w:rsidRPr="00CE296D">
        <w:rPr>
          <w:sz w:val="28"/>
          <w:szCs w:val="28"/>
        </w:rPr>
        <w:t>лей;</w:t>
      </w:r>
      <w:r w:rsidRPr="00CE296D">
        <w:rPr>
          <w:rFonts w:eastAsia="Calibri"/>
          <w:sz w:val="28"/>
          <w:szCs w:val="28"/>
          <w:lang w:eastAsia="en-US"/>
        </w:rPr>
        <w:t>».</w:t>
      </w:r>
    </w:p>
    <w:p w:rsidR="00E43A77" w:rsidRPr="00CE296D" w:rsidRDefault="00E43A77" w:rsidP="00E43A77">
      <w:pPr>
        <w:jc w:val="both"/>
        <w:rPr>
          <w:rFonts w:eastAsia="Calibri"/>
          <w:sz w:val="28"/>
          <w:szCs w:val="28"/>
          <w:lang w:eastAsia="en-US"/>
        </w:rPr>
      </w:pPr>
      <w:r w:rsidRPr="00CE296D">
        <w:rPr>
          <w:rFonts w:eastAsia="Calibri"/>
          <w:sz w:val="28"/>
          <w:szCs w:val="28"/>
          <w:lang w:eastAsia="en-US"/>
        </w:rPr>
        <w:t xml:space="preserve">2. </w:t>
      </w:r>
      <w:r w:rsidRPr="00CE296D">
        <w:rPr>
          <w:sz w:val="28"/>
          <w:szCs w:val="28"/>
        </w:rPr>
        <w:t>Настоящее решение  вступает в силу с 01.01.2025, но не ранее чем по ист</w:t>
      </w:r>
      <w:r w:rsidRPr="00CE296D">
        <w:rPr>
          <w:sz w:val="28"/>
          <w:szCs w:val="28"/>
        </w:rPr>
        <w:t>е</w:t>
      </w:r>
      <w:r w:rsidRPr="00CE296D">
        <w:rPr>
          <w:sz w:val="28"/>
          <w:szCs w:val="28"/>
        </w:rPr>
        <w:t>чении одного месяца со дня его официального опубликования.</w:t>
      </w:r>
    </w:p>
    <w:p w:rsidR="00E43A77" w:rsidRPr="00CE296D" w:rsidRDefault="00E43A77" w:rsidP="00E43A77">
      <w:pPr>
        <w:pStyle w:val="af9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CE296D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актов Ивановского сельсовета Курьинского района Алтайского края.</w:t>
      </w:r>
    </w:p>
    <w:p w:rsidR="00E43A77" w:rsidRDefault="00E43A77" w:rsidP="00E43A77">
      <w:pPr>
        <w:suppressAutoHyphens/>
        <w:jc w:val="both"/>
        <w:rPr>
          <w:rFonts w:eastAsia="Calibri"/>
          <w:sz w:val="28"/>
          <w:szCs w:val="28"/>
          <w:lang w:eastAsia="en-US"/>
        </w:rPr>
      </w:pPr>
    </w:p>
    <w:p w:rsidR="00E43A77" w:rsidRPr="00CE296D" w:rsidRDefault="00E43A77" w:rsidP="00E43A77">
      <w:pPr>
        <w:suppressAutoHyphens/>
        <w:jc w:val="both"/>
        <w:rPr>
          <w:rFonts w:eastAsia="Calibri"/>
          <w:sz w:val="28"/>
          <w:szCs w:val="28"/>
          <w:lang w:eastAsia="en-US"/>
        </w:rPr>
      </w:pPr>
    </w:p>
    <w:p w:rsidR="00E43A77" w:rsidRPr="00CE296D" w:rsidRDefault="00E43A77" w:rsidP="00E43A77">
      <w:pPr>
        <w:suppressAutoHyphens/>
        <w:jc w:val="both"/>
        <w:rPr>
          <w:sz w:val="28"/>
          <w:szCs w:val="28"/>
          <w:highlight w:val="yellow"/>
        </w:rPr>
      </w:pPr>
      <w:r w:rsidRPr="00CE296D"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E296D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proofErr w:type="spellStart"/>
      <w:r w:rsidRPr="00CE296D">
        <w:rPr>
          <w:sz w:val="28"/>
          <w:szCs w:val="28"/>
        </w:rPr>
        <w:t>Шатаева</w:t>
      </w:r>
      <w:proofErr w:type="spellEnd"/>
    </w:p>
    <w:p w:rsidR="00862C8A" w:rsidRPr="00862C8A" w:rsidRDefault="00862C8A" w:rsidP="000A5FB3">
      <w:pPr>
        <w:pStyle w:val="aff5"/>
        <w:rPr>
          <w:sz w:val="28"/>
          <w:szCs w:val="28"/>
          <w:highlight w:val="yellow"/>
        </w:rPr>
      </w:pPr>
    </w:p>
    <w:sectPr w:rsidR="00862C8A" w:rsidRPr="00862C8A" w:rsidSect="00E82401">
      <w:headerReference w:type="default" r:id="rId14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571" w:rsidRDefault="00806571" w:rsidP="00CB6573">
      <w:r>
        <w:separator/>
      </w:r>
    </w:p>
  </w:endnote>
  <w:endnote w:type="continuationSeparator" w:id="0">
    <w:p w:rsidR="00806571" w:rsidRDefault="00806571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571" w:rsidRDefault="00806571" w:rsidP="00CB6573">
      <w:r>
        <w:separator/>
      </w:r>
    </w:p>
  </w:footnote>
  <w:footnote w:type="continuationSeparator" w:id="0">
    <w:p w:rsidR="00806571" w:rsidRDefault="00806571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FB3" w:rsidRDefault="000A5FB3">
    <w:pPr>
      <w:pStyle w:val="a9"/>
      <w:jc w:val="center"/>
    </w:pPr>
  </w:p>
  <w:p w:rsidR="000A5FB3" w:rsidRDefault="000A5FB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1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2981413"/>
    <w:multiLevelType w:val="hybridMultilevel"/>
    <w:tmpl w:val="108A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3"/>
  </w:num>
  <w:num w:numId="3">
    <w:abstractNumId w:val="34"/>
  </w:num>
  <w:num w:numId="4">
    <w:abstractNumId w:val="19"/>
  </w:num>
  <w:num w:numId="5">
    <w:abstractNumId w:val="5"/>
  </w:num>
  <w:num w:numId="6">
    <w:abstractNumId w:val="26"/>
  </w:num>
  <w:num w:numId="7">
    <w:abstractNumId w:val="9"/>
  </w:num>
  <w:num w:numId="8">
    <w:abstractNumId w:val="36"/>
  </w:num>
  <w:num w:numId="9">
    <w:abstractNumId w:val="20"/>
  </w:num>
  <w:num w:numId="10">
    <w:abstractNumId w:val="2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1"/>
  </w:num>
  <w:num w:numId="17">
    <w:abstractNumId w:val="14"/>
  </w:num>
  <w:num w:numId="18">
    <w:abstractNumId w:val="16"/>
  </w:num>
  <w:num w:numId="19">
    <w:abstractNumId w:val="15"/>
  </w:num>
  <w:num w:numId="20">
    <w:abstractNumId w:val="17"/>
  </w:num>
  <w:num w:numId="21">
    <w:abstractNumId w:val="8"/>
  </w:num>
  <w:num w:numId="22">
    <w:abstractNumId w:val="27"/>
  </w:num>
  <w:num w:numId="23">
    <w:abstractNumId w:val="7"/>
  </w:num>
  <w:num w:numId="24">
    <w:abstractNumId w:val="12"/>
  </w:num>
  <w:num w:numId="25">
    <w:abstractNumId w:val="31"/>
  </w:num>
  <w:num w:numId="2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1"/>
  </w:num>
  <w:num w:numId="29">
    <w:abstractNumId w:val="28"/>
  </w:num>
  <w:num w:numId="30">
    <w:abstractNumId w:val="3"/>
  </w:num>
  <w:num w:numId="31">
    <w:abstractNumId w:val="25"/>
  </w:num>
  <w:num w:numId="32">
    <w:abstractNumId w:val="33"/>
  </w:num>
  <w:num w:numId="33">
    <w:abstractNumId w:val="4"/>
  </w:num>
  <w:num w:numId="34">
    <w:abstractNumId w:val="2"/>
  </w:num>
  <w:num w:numId="35">
    <w:abstractNumId w:val="21"/>
  </w:num>
  <w:num w:numId="36">
    <w:abstractNumId w:val="35"/>
  </w:num>
  <w:num w:numId="37">
    <w:abstractNumId w:val="10"/>
  </w:num>
  <w:num w:numId="38">
    <w:abstractNumId w:val="18"/>
  </w:num>
  <w:num w:numId="39">
    <w:abstractNumId w:val="6"/>
  </w:num>
  <w:num w:numId="40">
    <w:abstractNumId w:val="29"/>
  </w:num>
  <w:num w:numId="41">
    <w:abstractNumId w:val="23"/>
  </w:num>
  <w:num w:numId="42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0A0B62"/>
    <w:rsid w:val="000A5FB3"/>
    <w:rsid w:val="000D1DDF"/>
    <w:rsid w:val="000D5A50"/>
    <w:rsid w:val="00113A1F"/>
    <w:rsid w:val="00140A33"/>
    <w:rsid w:val="00180831"/>
    <w:rsid w:val="001C0B18"/>
    <w:rsid w:val="001F773D"/>
    <w:rsid w:val="002C2231"/>
    <w:rsid w:val="002C3677"/>
    <w:rsid w:val="00321A6D"/>
    <w:rsid w:val="0032521A"/>
    <w:rsid w:val="003755B9"/>
    <w:rsid w:val="00395892"/>
    <w:rsid w:val="003A25D4"/>
    <w:rsid w:val="00400AEC"/>
    <w:rsid w:val="004214E9"/>
    <w:rsid w:val="00447B30"/>
    <w:rsid w:val="004518BB"/>
    <w:rsid w:val="0046199D"/>
    <w:rsid w:val="00462331"/>
    <w:rsid w:val="00474D1F"/>
    <w:rsid w:val="004C6C42"/>
    <w:rsid w:val="004D6CEC"/>
    <w:rsid w:val="00504ACA"/>
    <w:rsid w:val="005404D2"/>
    <w:rsid w:val="0055146A"/>
    <w:rsid w:val="0057611E"/>
    <w:rsid w:val="005B7B3E"/>
    <w:rsid w:val="005D5998"/>
    <w:rsid w:val="005F1F31"/>
    <w:rsid w:val="006037EB"/>
    <w:rsid w:val="00666C0C"/>
    <w:rsid w:val="00695950"/>
    <w:rsid w:val="006C527C"/>
    <w:rsid w:val="006E245C"/>
    <w:rsid w:val="00704BF5"/>
    <w:rsid w:val="00717856"/>
    <w:rsid w:val="0072198C"/>
    <w:rsid w:val="00747B10"/>
    <w:rsid w:val="007652D6"/>
    <w:rsid w:val="00803356"/>
    <w:rsid w:val="00806571"/>
    <w:rsid w:val="008231DA"/>
    <w:rsid w:val="008448D8"/>
    <w:rsid w:val="0085724B"/>
    <w:rsid w:val="00862C8A"/>
    <w:rsid w:val="008B7CC4"/>
    <w:rsid w:val="008B7D4A"/>
    <w:rsid w:val="008D28DB"/>
    <w:rsid w:val="00931DDD"/>
    <w:rsid w:val="0096549D"/>
    <w:rsid w:val="00976F02"/>
    <w:rsid w:val="009834D6"/>
    <w:rsid w:val="009B143C"/>
    <w:rsid w:val="009C34D9"/>
    <w:rsid w:val="009E3F49"/>
    <w:rsid w:val="00A15935"/>
    <w:rsid w:val="00A40882"/>
    <w:rsid w:val="00A52257"/>
    <w:rsid w:val="00A75E4D"/>
    <w:rsid w:val="00AB6CFB"/>
    <w:rsid w:val="00AC71C3"/>
    <w:rsid w:val="00AD696F"/>
    <w:rsid w:val="00B17434"/>
    <w:rsid w:val="00B20A28"/>
    <w:rsid w:val="00B20EC4"/>
    <w:rsid w:val="00B23636"/>
    <w:rsid w:val="00B470F4"/>
    <w:rsid w:val="00B55EF0"/>
    <w:rsid w:val="00B56902"/>
    <w:rsid w:val="00B570E0"/>
    <w:rsid w:val="00B70335"/>
    <w:rsid w:val="00B77404"/>
    <w:rsid w:val="00B901EB"/>
    <w:rsid w:val="00B92C64"/>
    <w:rsid w:val="00BA7939"/>
    <w:rsid w:val="00BB0DFB"/>
    <w:rsid w:val="00BC6E7B"/>
    <w:rsid w:val="00C06024"/>
    <w:rsid w:val="00C360EF"/>
    <w:rsid w:val="00C369FC"/>
    <w:rsid w:val="00C52C7F"/>
    <w:rsid w:val="00CB200A"/>
    <w:rsid w:val="00CB6573"/>
    <w:rsid w:val="00CD189E"/>
    <w:rsid w:val="00CD2EE6"/>
    <w:rsid w:val="00D56742"/>
    <w:rsid w:val="00D868E6"/>
    <w:rsid w:val="00D87599"/>
    <w:rsid w:val="00DD458F"/>
    <w:rsid w:val="00E132F5"/>
    <w:rsid w:val="00E26FDC"/>
    <w:rsid w:val="00E43A77"/>
    <w:rsid w:val="00E51E76"/>
    <w:rsid w:val="00E57EFE"/>
    <w:rsid w:val="00E65D4C"/>
    <w:rsid w:val="00E764D7"/>
    <w:rsid w:val="00E82401"/>
    <w:rsid w:val="00E96DC4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E82401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82401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E82401"/>
    <w:pPr>
      <w:keepNext/>
      <w:widowControl/>
      <w:autoSpaceDE/>
      <w:autoSpaceDN/>
      <w:adjustRightInd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  <w:style w:type="paragraph" w:styleId="24">
    <w:name w:val="Body Text Indent 2"/>
    <w:basedOn w:val="a"/>
    <w:link w:val="25"/>
    <w:unhideWhenUsed/>
    <w:rsid w:val="00A408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annotation reference"/>
    <w:unhideWhenUsed/>
    <w:rsid w:val="00A40882"/>
    <w:rPr>
      <w:sz w:val="16"/>
      <w:szCs w:val="16"/>
    </w:rPr>
  </w:style>
  <w:style w:type="paragraph" w:styleId="af5">
    <w:name w:val="annotation text"/>
    <w:basedOn w:val="a"/>
    <w:link w:val="af6"/>
    <w:unhideWhenUsed/>
    <w:rsid w:val="00A40882"/>
    <w:pPr>
      <w:widowControl/>
      <w:autoSpaceDE/>
      <w:autoSpaceDN/>
      <w:adjustRightInd/>
    </w:pPr>
  </w:style>
  <w:style w:type="character" w:customStyle="1" w:styleId="af6">
    <w:name w:val="Текст примечания Знак"/>
    <w:basedOn w:val="a0"/>
    <w:link w:val="af5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Balloon Text"/>
    <w:basedOn w:val="a"/>
    <w:link w:val="af8"/>
    <w:semiHidden/>
    <w:unhideWhenUsed/>
    <w:rsid w:val="00A40882"/>
    <w:pPr>
      <w:widowControl/>
      <w:autoSpaceDE/>
      <w:autoSpaceDN/>
      <w:adjustRightInd/>
    </w:pPr>
    <w:rPr>
      <w:rFonts w:ascii="Tahoma" w:hAnsi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A40882"/>
    <w:rPr>
      <w:rFonts w:ascii="Tahoma" w:eastAsia="Times New Roman" w:hAnsi="Tahoma" w:cs="Times New Roman"/>
      <w:sz w:val="16"/>
      <w:szCs w:val="16"/>
      <w:lang w:eastAsia="ru-RU"/>
    </w:rPr>
  </w:style>
  <w:style w:type="paragraph" w:styleId="af9">
    <w:name w:val="Body Text"/>
    <w:basedOn w:val="a"/>
    <w:link w:val="afa"/>
    <w:unhideWhenUsed/>
    <w:rsid w:val="00A40882"/>
    <w:pPr>
      <w:widowControl/>
      <w:autoSpaceDE/>
      <w:autoSpaceDN/>
      <w:adjustRightInd/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Таблицы (моноширинный)"/>
    <w:basedOn w:val="a"/>
    <w:next w:val="a"/>
    <w:uiPriority w:val="99"/>
    <w:rsid w:val="00A40882"/>
    <w:pPr>
      <w:widowControl/>
      <w:jc w:val="both"/>
    </w:pPr>
    <w:rPr>
      <w:rFonts w:ascii="Courier New" w:hAnsi="Courier New" w:cs="Courier New"/>
      <w:sz w:val="22"/>
      <w:szCs w:val="22"/>
    </w:rPr>
  </w:style>
  <w:style w:type="character" w:styleId="afc">
    <w:name w:val="FollowedHyperlink"/>
    <w:uiPriority w:val="99"/>
    <w:unhideWhenUsed/>
    <w:rsid w:val="00A40882"/>
    <w:rPr>
      <w:color w:val="800080"/>
      <w:u w:val="single"/>
    </w:rPr>
  </w:style>
  <w:style w:type="character" w:customStyle="1" w:styleId="afd">
    <w:name w:val="Гипертекстовая ссылка"/>
    <w:uiPriority w:val="99"/>
    <w:rsid w:val="00A40882"/>
    <w:rPr>
      <w:color w:val="008000"/>
      <w:sz w:val="20"/>
      <w:szCs w:val="20"/>
      <w:u w:val="single"/>
    </w:rPr>
  </w:style>
  <w:style w:type="paragraph" w:styleId="afe">
    <w:name w:val="footnote text"/>
    <w:basedOn w:val="a"/>
    <w:link w:val="aff"/>
    <w:rsid w:val="00A40882"/>
    <w:pPr>
      <w:widowControl/>
      <w:autoSpaceDE/>
      <w:autoSpaceDN/>
      <w:adjustRightInd/>
    </w:pPr>
  </w:style>
  <w:style w:type="character" w:customStyle="1" w:styleId="aff">
    <w:name w:val="Текст сноски Знак"/>
    <w:basedOn w:val="a0"/>
    <w:link w:val="afe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rsid w:val="00A40882"/>
    <w:rPr>
      <w:vertAlign w:val="superscript"/>
    </w:rPr>
  </w:style>
  <w:style w:type="character" w:customStyle="1" w:styleId="st">
    <w:name w:val="st"/>
    <w:basedOn w:val="a0"/>
    <w:rsid w:val="00A40882"/>
  </w:style>
  <w:style w:type="paragraph" w:customStyle="1" w:styleId="aff1">
    <w:name w:val="Прижатый влево"/>
    <w:basedOn w:val="a"/>
    <w:next w:val="a"/>
    <w:uiPriority w:val="99"/>
    <w:rsid w:val="00A40882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aff2">
    <w:name w:val="Знак"/>
    <w:basedOn w:val="a"/>
    <w:rsid w:val="00A4088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6">
    <w:name w:val="Body Text 2"/>
    <w:basedOn w:val="a"/>
    <w:link w:val="27"/>
    <w:uiPriority w:val="99"/>
    <w:unhideWhenUsed/>
    <w:rsid w:val="00A40882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A408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40882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408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3">
    <w:name w:val="Title"/>
    <w:basedOn w:val="a"/>
    <w:link w:val="aff4"/>
    <w:qFormat/>
    <w:rsid w:val="0072198C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f4">
    <w:name w:val="Название Знак"/>
    <w:basedOn w:val="a0"/>
    <w:link w:val="aff3"/>
    <w:rsid w:val="007219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E8240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8240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82401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E82401"/>
    <w:rPr>
      <w:b/>
      <w:bCs/>
      <w:sz w:val="20"/>
      <w:szCs w:val="20"/>
    </w:rPr>
  </w:style>
  <w:style w:type="paragraph" w:customStyle="1" w:styleId="aff5">
    <w:name w:val="Заголовок"/>
    <w:basedOn w:val="a"/>
    <w:qFormat/>
    <w:rsid w:val="00E82401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customStyle="1" w:styleId="ConsTitle">
    <w:name w:val="ConsTitle"/>
    <w:rsid w:val="00E8240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E82401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character" w:customStyle="1" w:styleId="61">
    <w:name w:val="Знак6"/>
    <w:rsid w:val="00E82401"/>
    <w:rPr>
      <w:b/>
      <w:bCs/>
      <w:i/>
      <w:iCs/>
      <w:sz w:val="26"/>
      <w:szCs w:val="26"/>
      <w:lang w:val="en-US" w:eastAsia="en-US" w:bidi="ar-SA"/>
    </w:rPr>
  </w:style>
  <w:style w:type="character" w:styleId="aff6">
    <w:name w:val="page number"/>
    <w:rsid w:val="00E82401"/>
  </w:style>
  <w:style w:type="paragraph" w:styleId="aff7">
    <w:name w:val="annotation subject"/>
    <w:basedOn w:val="af5"/>
    <w:next w:val="af5"/>
    <w:link w:val="aff8"/>
    <w:rsid w:val="00E82401"/>
    <w:rPr>
      <w:b/>
      <w:bCs/>
      <w:lang w:val="en-US" w:eastAsia="en-US"/>
    </w:rPr>
  </w:style>
  <w:style w:type="character" w:customStyle="1" w:styleId="aff8">
    <w:name w:val="Тема примечания Знак"/>
    <w:basedOn w:val="af6"/>
    <w:link w:val="aff7"/>
    <w:rsid w:val="00E82401"/>
    <w:rPr>
      <w:b/>
      <w:bCs/>
      <w:lang w:val="en-US"/>
    </w:rPr>
  </w:style>
  <w:style w:type="character" w:customStyle="1" w:styleId="messagein1">
    <w:name w:val="messagein1"/>
    <w:rsid w:val="00E82401"/>
    <w:rPr>
      <w:rFonts w:ascii="Arial" w:hAnsi="Arial" w:cs="Arial" w:hint="default"/>
      <w:b/>
      <w:bCs/>
      <w:color w:val="353535"/>
      <w:sz w:val="20"/>
      <w:szCs w:val="20"/>
    </w:rPr>
  </w:style>
  <w:style w:type="paragraph" w:styleId="33">
    <w:name w:val="Body Text 3"/>
    <w:basedOn w:val="a"/>
    <w:link w:val="34"/>
    <w:rsid w:val="00E82401"/>
    <w:pPr>
      <w:widowControl/>
      <w:autoSpaceDE/>
      <w:autoSpaceDN/>
      <w:adjustRightInd/>
    </w:pPr>
    <w:rPr>
      <w:sz w:val="28"/>
      <w:szCs w:val="28"/>
      <w:lang w:eastAsia="en-US"/>
    </w:rPr>
  </w:style>
  <w:style w:type="character" w:customStyle="1" w:styleId="34">
    <w:name w:val="Основной текст 3 Знак"/>
    <w:basedOn w:val="a0"/>
    <w:link w:val="33"/>
    <w:rsid w:val="00E82401"/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0">
    <w:name w:val="msonormal"/>
    <w:basedOn w:val="a"/>
    <w:rsid w:val="00E8240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0">
    <w:name w:val="xl60"/>
    <w:basedOn w:val="a"/>
    <w:rsid w:val="00E82401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E82401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character" w:customStyle="1" w:styleId="ConsPlusNormal1">
    <w:name w:val="ConsPlusNormal1"/>
    <w:locked/>
    <w:rsid w:val="00E82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E82401"/>
    <w:pPr>
      <w:widowControl/>
      <w:autoSpaceDE/>
      <w:autoSpaceDN/>
      <w:adjustRightInd/>
      <w:spacing w:before="100" w:beforeAutospacing="1" w:after="115"/>
    </w:pPr>
    <w:rPr>
      <w:rFonts w:eastAsia="Arial Unicode MS"/>
      <w:color w:val="000000"/>
      <w:sz w:val="24"/>
      <w:szCs w:val="24"/>
    </w:rPr>
  </w:style>
  <w:style w:type="character" w:customStyle="1" w:styleId="highlighthighlightactive">
    <w:name w:val="highlight highlight_active"/>
    <w:basedOn w:val="a0"/>
    <w:uiPriority w:val="99"/>
    <w:rsid w:val="00E82401"/>
  </w:style>
  <w:style w:type="character" w:customStyle="1" w:styleId="a7">
    <w:name w:val="Без интервала Знак"/>
    <w:basedOn w:val="a0"/>
    <w:link w:val="a6"/>
    <w:uiPriority w:val="1"/>
    <w:locked/>
    <w:rsid w:val="00E43A7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54&amp;dst=100149" TargetMode="External"/><Relationship Id="rId13" Type="http://schemas.openxmlformats.org/officeDocument/2006/relationships/hyperlink" Target="https://login.consultant.ru/link/?req=doc&amp;base=LAW&amp;n=4527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12647&amp;dst=10001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4116&amp;dst=1000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52382&amp;dst=1004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6786&amp;dst=100005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4E691-B5F2-436C-96D7-3DB5700B3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2023-07-07T03:28:00Z</cp:lastPrinted>
  <dcterms:created xsi:type="dcterms:W3CDTF">2024-07-23T04:14:00Z</dcterms:created>
  <dcterms:modified xsi:type="dcterms:W3CDTF">2024-10-08T02:37:00Z</dcterms:modified>
</cp:coreProperties>
</file>