
<file path=[Content_Types].xml><?xml version="1.0" encoding="utf-8"?>
<Types xmlns="http://schemas.openxmlformats.org/package/2006/content-types">
  <Override PartName="/word/footnotes.xml" ContentType="application/vnd.openxmlformats-officedocument.wordprocessingml.footnotes+xml"/>
  <Override PartName="/word/footer8.xml" ContentType="application/vnd.openxmlformats-officedocument.wordprocessingml.footer+xml"/>
  <Override PartName="/word/footer9.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28F1" w:rsidRDefault="008228F1" w:rsidP="002858B9">
      <w:pPr>
        <w:pStyle w:val="ConsPlusNormal"/>
        <w:jc w:val="center"/>
        <w:rPr>
          <w:b/>
          <w:sz w:val="40"/>
          <w:szCs w:val="40"/>
          <w:lang w:val="en-US"/>
        </w:rPr>
      </w:pPr>
    </w:p>
    <w:p w:rsidR="008228F1" w:rsidRDefault="008228F1" w:rsidP="002858B9">
      <w:pPr>
        <w:pStyle w:val="ConsPlusNormal"/>
        <w:jc w:val="center"/>
        <w:rPr>
          <w:b/>
          <w:sz w:val="40"/>
          <w:szCs w:val="40"/>
          <w:lang w:val="en-US"/>
        </w:rPr>
      </w:pPr>
    </w:p>
    <w:p w:rsidR="002858B9" w:rsidRDefault="002858B9" w:rsidP="002858B9">
      <w:pPr>
        <w:pStyle w:val="ConsPlusNormal"/>
        <w:jc w:val="center"/>
        <w:rPr>
          <w:b/>
          <w:sz w:val="40"/>
          <w:szCs w:val="40"/>
        </w:rPr>
      </w:pPr>
      <w:r>
        <w:rPr>
          <w:b/>
          <w:sz w:val="40"/>
          <w:szCs w:val="40"/>
        </w:rPr>
        <w:t>СБОРНИК</w:t>
      </w:r>
    </w:p>
    <w:p w:rsidR="002858B9" w:rsidRDefault="002858B9" w:rsidP="002858B9">
      <w:pPr>
        <w:pStyle w:val="ConsPlusNormal"/>
        <w:jc w:val="center"/>
        <w:rPr>
          <w:b/>
          <w:sz w:val="40"/>
          <w:szCs w:val="40"/>
        </w:rPr>
      </w:pPr>
      <w:r>
        <w:rPr>
          <w:b/>
          <w:sz w:val="40"/>
          <w:szCs w:val="40"/>
        </w:rPr>
        <w:t xml:space="preserve">МУНИЦИПАЛЬНЫХ ПРАВОВЫХ АКТОВ </w:t>
      </w:r>
    </w:p>
    <w:p w:rsidR="002858B9" w:rsidRDefault="002858B9" w:rsidP="002858B9">
      <w:pPr>
        <w:pStyle w:val="ConsPlusNormal"/>
        <w:jc w:val="center"/>
        <w:rPr>
          <w:b/>
          <w:sz w:val="40"/>
          <w:szCs w:val="40"/>
        </w:rPr>
      </w:pPr>
      <w:r>
        <w:rPr>
          <w:b/>
          <w:sz w:val="40"/>
          <w:szCs w:val="40"/>
        </w:rPr>
        <w:t>НОВОФИРСОВСКОГО СЕЛЬСОВЕТА</w:t>
      </w:r>
    </w:p>
    <w:p w:rsidR="002858B9" w:rsidRDefault="002858B9" w:rsidP="002858B9">
      <w:pPr>
        <w:pStyle w:val="ConsPlusNormal"/>
        <w:jc w:val="center"/>
        <w:rPr>
          <w:b/>
          <w:sz w:val="40"/>
          <w:szCs w:val="40"/>
        </w:rPr>
      </w:pPr>
      <w:r>
        <w:rPr>
          <w:b/>
          <w:sz w:val="40"/>
          <w:szCs w:val="40"/>
        </w:rPr>
        <w:t xml:space="preserve"> КУРЬИНСКОГО РАЙОНА</w:t>
      </w:r>
    </w:p>
    <w:p w:rsidR="002858B9" w:rsidRDefault="002858B9" w:rsidP="002858B9">
      <w:pPr>
        <w:pStyle w:val="ConsPlusNormal"/>
        <w:jc w:val="center"/>
        <w:rPr>
          <w:b/>
          <w:sz w:val="40"/>
          <w:szCs w:val="40"/>
        </w:rPr>
      </w:pPr>
      <w:r>
        <w:rPr>
          <w:b/>
          <w:sz w:val="40"/>
          <w:szCs w:val="40"/>
        </w:rPr>
        <w:t xml:space="preserve"> АЛТАЙСКОГО КРАЯ</w:t>
      </w:r>
    </w:p>
    <w:p w:rsidR="002858B9" w:rsidRDefault="002858B9" w:rsidP="002858B9">
      <w:pPr>
        <w:pStyle w:val="ConsPlusNormal"/>
        <w:ind w:firstLine="540"/>
        <w:jc w:val="center"/>
      </w:pPr>
    </w:p>
    <w:p w:rsidR="002858B9" w:rsidRDefault="002858B9" w:rsidP="002858B9">
      <w:pPr>
        <w:pStyle w:val="ConsPlusNormal"/>
        <w:ind w:firstLine="540"/>
        <w:jc w:val="center"/>
      </w:pPr>
    </w:p>
    <w:p w:rsidR="002858B9" w:rsidRDefault="002858B9" w:rsidP="002858B9">
      <w:pPr>
        <w:pStyle w:val="ConsPlusNormal"/>
        <w:ind w:firstLine="540"/>
        <w:jc w:val="center"/>
      </w:pPr>
    </w:p>
    <w:p w:rsidR="002858B9" w:rsidRDefault="002858B9" w:rsidP="002858B9">
      <w:pPr>
        <w:pStyle w:val="ConsPlusNormal"/>
        <w:ind w:firstLine="540"/>
        <w:jc w:val="center"/>
      </w:pPr>
      <w:proofErr w:type="gramStart"/>
      <w:r>
        <w:t xml:space="preserve">(Официальное ежемесячное печатное издание </w:t>
      </w:r>
      <w:proofErr w:type="gramEnd"/>
    </w:p>
    <w:p w:rsidR="002858B9" w:rsidRDefault="002858B9" w:rsidP="002858B9">
      <w:pPr>
        <w:pStyle w:val="ConsPlusNormal"/>
        <w:ind w:firstLine="540"/>
        <w:jc w:val="center"/>
      </w:pPr>
      <w:proofErr w:type="spellStart"/>
      <w:proofErr w:type="gramStart"/>
      <w:r>
        <w:t>Новофирсовского</w:t>
      </w:r>
      <w:proofErr w:type="spellEnd"/>
      <w:r>
        <w:t xml:space="preserve"> сельского Совета  депутатов, Администрации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roofErr w:type="gramEnd"/>
    </w:p>
    <w:p w:rsidR="002858B9" w:rsidRDefault="002858B9" w:rsidP="002858B9">
      <w:pPr>
        <w:pStyle w:val="ConsPlusNormal"/>
        <w:ind w:firstLine="540"/>
        <w:jc w:val="center"/>
      </w:pPr>
    </w:p>
    <w:p w:rsidR="002858B9" w:rsidRDefault="002858B9" w:rsidP="002858B9">
      <w:pPr>
        <w:pStyle w:val="ConsPlusNormal"/>
        <w:ind w:firstLine="540"/>
        <w:jc w:val="center"/>
      </w:pPr>
    </w:p>
    <w:p w:rsidR="002858B9" w:rsidRDefault="002858B9" w:rsidP="002858B9">
      <w:pPr>
        <w:pStyle w:val="ConsPlusNormal"/>
        <w:ind w:firstLine="540"/>
        <w:jc w:val="center"/>
      </w:pPr>
    </w:p>
    <w:p w:rsidR="002858B9" w:rsidRDefault="002858B9" w:rsidP="002858B9">
      <w:pPr>
        <w:pStyle w:val="ConsPlusNormal"/>
        <w:ind w:firstLine="540"/>
        <w:jc w:val="center"/>
      </w:pPr>
    </w:p>
    <w:p w:rsidR="002858B9" w:rsidRDefault="002858B9" w:rsidP="002858B9">
      <w:pPr>
        <w:pStyle w:val="ConsPlusNormal"/>
        <w:ind w:firstLine="540"/>
        <w:jc w:val="center"/>
      </w:pPr>
    </w:p>
    <w:p w:rsidR="002858B9" w:rsidRDefault="002858B9" w:rsidP="002858B9">
      <w:pPr>
        <w:pStyle w:val="ConsPlusNormal"/>
        <w:ind w:firstLine="540"/>
        <w:jc w:val="center"/>
      </w:pPr>
    </w:p>
    <w:p w:rsidR="002858B9" w:rsidRDefault="002858B9" w:rsidP="002858B9">
      <w:pPr>
        <w:pStyle w:val="ConsPlusNormal"/>
        <w:ind w:firstLine="540"/>
        <w:jc w:val="center"/>
      </w:pPr>
    </w:p>
    <w:p w:rsidR="002858B9" w:rsidRDefault="002858B9" w:rsidP="002858B9">
      <w:pPr>
        <w:pStyle w:val="ConsPlusNormal"/>
        <w:ind w:firstLine="540"/>
        <w:jc w:val="center"/>
      </w:pPr>
    </w:p>
    <w:p w:rsidR="002858B9" w:rsidRDefault="002858B9" w:rsidP="002858B9">
      <w:pPr>
        <w:pStyle w:val="ConsPlusNormal"/>
        <w:ind w:firstLine="540"/>
        <w:jc w:val="center"/>
      </w:pPr>
    </w:p>
    <w:p w:rsidR="002858B9" w:rsidRDefault="002858B9" w:rsidP="002858B9">
      <w:pPr>
        <w:pStyle w:val="ConsPlusNormal"/>
        <w:ind w:firstLine="540"/>
        <w:jc w:val="center"/>
      </w:pPr>
    </w:p>
    <w:p w:rsidR="002858B9" w:rsidRDefault="002858B9" w:rsidP="002858B9">
      <w:pPr>
        <w:pStyle w:val="ConsPlusNormal"/>
        <w:ind w:firstLine="540"/>
        <w:jc w:val="center"/>
      </w:pPr>
    </w:p>
    <w:p w:rsidR="002858B9" w:rsidRDefault="002858B9" w:rsidP="002858B9">
      <w:pPr>
        <w:pStyle w:val="ConsPlusNormal"/>
        <w:ind w:firstLine="540"/>
        <w:jc w:val="center"/>
      </w:pPr>
    </w:p>
    <w:p w:rsidR="002858B9" w:rsidRDefault="002858B9" w:rsidP="002858B9">
      <w:pPr>
        <w:pStyle w:val="ConsPlusNormal"/>
        <w:ind w:firstLine="540"/>
        <w:jc w:val="center"/>
      </w:pPr>
    </w:p>
    <w:p w:rsidR="002858B9" w:rsidRDefault="002858B9" w:rsidP="002858B9">
      <w:pPr>
        <w:pStyle w:val="ConsPlusNormal"/>
        <w:ind w:firstLine="540"/>
        <w:jc w:val="center"/>
      </w:pPr>
    </w:p>
    <w:p w:rsidR="002858B9" w:rsidRDefault="002858B9" w:rsidP="002858B9">
      <w:pPr>
        <w:pStyle w:val="ConsPlusNormal"/>
        <w:ind w:firstLine="540"/>
        <w:jc w:val="center"/>
      </w:pPr>
    </w:p>
    <w:p w:rsidR="002858B9" w:rsidRDefault="002858B9" w:rsidP="002858B9">
      <w:pPr>
        <w:pStyle w:val="ConsPlusNormal"/>
        <w:ind w:firstLine="540"/>
        <w:jc w:val="center"/>
      </w:pPr>
    </w:p>
    <w:p w:rsidR="002858B9" w:rsidRDefault="002858B9" w:rsidP="002858B9">
      <w:pPr>
        <w:pStyle w:val="ConsPlusNormal"/>
        <w:ind w:firstLine="540"/>
        <w:jc w:val="center"/>
      </w:pPr>
    </w:p>
    <w:p w:rsidR="002858B9" w:rsidRDefault="002858B9" w:rsidP="002858B9">
      <w:pPr>
        <w:pStyle w:val="ConsPlusNormal"/>
        <w:ind w:firstLine="540"/>
        <w:jc w:val="center"/>
      </w:pPr>
    </w:p>
    <w:p w:rsidR="002858B9" w:rsidRDefault="002858B9" w:rsidP="002858B9">
      <w:pPr>
        <w:pStyle w:val="ConsPlusNormal"/>
        <w:ind w:firstLine="540"/>
        <w:jc w:val="center"/>
      </w:pPr>
      <w:r>
        <w:t>№</w:t>
      </w:r>
      <w:r w:rsidRPr="008228F1">
        <w:t>4</w:t>
      </w:r>
      <w:r>
        <w:t xml:space="preserve"> (май)</w:t>
      </w:r>
    </w:p>
    <w:p w:rsidR="002858B9" w:rsidRDefault="002858B9" w:rsidP="002858B9">
      <w:pPr>
        <w:pStyle w:val="ConsPlusNormal"/>
        <w:spacing w:before="240"/>
        <w:ind w:firstLine="540"/>
        <w:jc w:val="center"/>
      </w:pPr>
      <w:r>
        <w:t>"</w:t>
      </w:r>
      <w:r w:rsidR="00A654D4" w:rsidRPr="005363D0">
        <w:t>2</w:t>
      </w:r>
      <w:r w:rsidR="00794CB1" w:rsidRPr="00794CB1">
        <w:t>3</w:t>
      </w:r>
      <w:r>
        <w:t>"</w:t>
      </w:r>
      <w:r w:rsidRPr="002858B9">
        <w:rPr>
          <w:color w:val="FF0000"/>
        </w:rPr>
        <w:t xml:space="preserve"> </w:t>
      </w:r>
      <w:r w:rsidR="00A654D4">
        <w:t>мая</w:t>
      </w:r>
      <w:r>
        <w:t xml:space="preserve"> 2024года</w:t>
      </w:r>
    </w:p>
    <w:p w:rsidR="002858B9" w:rsidRDefault="002858B9" w:rsidP="002858B9">
      <w:pPr>
        <w:pStyle w:val="ConsPlusNormal"/>
        <w:ind w:firstLine="540"/>
        <w:jc w:val="center"/>
        <w:rPr>
          <w:color w:val="FF0000"/>
        </w:rPr>
      </w:pPr>
    </w:p>
    <w:p w:rsidR="002858B9" w:rsidRDefault="002858B9" w:rsidP="002858B9">
      <w:pPr>
        <w:jc w:val="center"/>
      </w:pPr>
      <w:r>
        <w:t xml:space="preserve">     с. </w:t>
      </w:r>
      <w:proofErr w:type="spellStart"/>
      <w:r>
        <w:t>Новофирсово</w:t>
      </w:r>
      <w:proofErr w:type="spellEnd"/>
    </w:p>
    <w:p w:rsidR="002858B9" w:rsidRDefault="002858B9" w:rsidP="002858B9">
      <w:pPr>
        <w:jc w:val="both"/>
      </w:pPr>
    </w:p>
    <w:p w:rsidR="002858B9" w:rsidRDefault="002858B9" w:rsidP="002858B9">
      <w:pPr>
        <w:jc w:val="both"/>
      </w:pPr>
      <w:r>
        <w:br w:type="page"/>
      </w:r>
    </w:p>
    <w:p w:rsidR="002858B9" w:rsidRDefault="002858B9" w:rsidP="002858B9">
      <w:pPr>
        <w:pStyle w:val="ConsPlusNormal"/>
        <w:jc w:val="center"/>
      </w:pPr>
    </w:p>
    <w:p w:rsidR="002858B9" w:rsidRDefault="002858B9" w:rsidP="002858B9">
      <w:pPr>
        <w:pStyle w:val="ConsPlusNormal"/>
        <w:jc w:val="center"/>
      </w:pPr>
    </w:p>
    <w:p w:rsidR="002858B9" w:rsidRDefault="002858B9" w:rsidP="002858B9">
      <w:pPr>
        <w:pStyle w:val="ConsPlusNormal"/>
        <w:tabs>
          <w:tab w:val="left" w:pos="1701"/>
        </w:tabs>
        <w:jc w:val="center"/>
      </w:pPr>
      <w:r>
        <w:t>СБОРНИК</w:t>
      </w:r>
    </w:p>
    <w:p w:rsidR="002858B9" w:rsidRDefault="002858B9" w:rsidP="002858B9">
      <w:pPr>
        <w:pStyle w:val="ConsPlusNormal"/>
        <w:jc w:val="center"/>
      </w:pPr>
      <w:r>
        <w:t>муниципальных правовых актов</w:t>
      </w:r>
    </w:p>
    <w:p w:rsidR="002858B9" w:rsidRDefault="002858B9" w:rsidP="002858B9">
      <w:pPr>
        <w:jc w:val="center"/>
      </w:pP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2858B9" w:rsidRDefault="002858B9" w:rsidP="002858B9">
      <w:pPr>
        <w:jc w:val="center"/>
      </w:pPr>
    </w:p>
    <w:p w:rsidR="002858B9" w:rsidRDefault="002858B9" w:rsidP="002858B9">
      <w:pPr>
        <w:jc w:val="center"/>
      </w:pPr>
    </w:p>
    <w:p w:rsidR="002858B9" w:rsidRDefault="002858B9" w:rsidP="002858B9">
      <w:pPr>
        <w:pStyle w:val="ConsPlusNormal"/>
        <w:ind w:firstLine="540"/>
        <w:jc w:val="center"/>
      </w:pPr>
      <w:r>
        <w:t xml:space="preserve">№ 4 </w:t>
      </w:r>
      <w:proofErr w:type="gramStart"/>
      <w:r>
        <w:t xml:space="preserve">( </w:t>
      </w:r>
      <w:proofErr w:type="gramEnd"/>
      <w:r>
        <w:t xml:space="preserve">май ) </w:t>
      </w:r>
      <w:r w:rsidRPr="00A55A78">
        <w:t>"</w:t>
      </w:r>
      <w:r w:rsidR="00A654D4">
        <w:t>2</w:t>
      </w:r>
      <w:r w:rsidR="00794CB1">
        <w:rPr>
          <w:lang w:val="en-US"/>
        </w:rPr>
        <w:t>3</w:t>
      </w:r>
      <w:r w:rsidRPr="00A55A78">
        <w:t xml:space="preserve"> " </w:t>
      </w:r>
      <w:r w:rsidR="00A654D4">
        <w:t>мая</w:t>
      </w:r>
      <w:r w:rsidRPr="00A55A78">
        <w:t xml:space="preserve"> </w:t>
      </w:r>
      <w:r>
        <w:t>2024 года</w:t>
      </w:r>
    </w:p>
    <w:p w:rsidR="002858B9" w:rsidRDefault="002858B9" w:rsidP="002858B9">
      <w:pPr>
        <w:pStyle w:val="ConsPlusNormal"/>
        <w:ind w:firstLine="540"/>
        <w:jc w:val="both"/>
      </w:pPr>
    </w:p>
    <w:p w:rsidR="002858B9" w:rsidRDefault="002858B9" w:rsidP="002858B9">
      <w:pPr>
        <w:pStyle w:val="ConsPlusNormal"/>
        <w:ind w:firstLine="540"/>
        <w:jc w:val="both"/>
      </w:pPr>
    </w:p>
    <w:p w:rsidR="002858B9" w:rsidRDefault="002858B9" w:rsidP="002858B9">
      <w:pPr>
        <w:pStyle w:val="ConsPlusNormal"/>
        <w:ind w:firstLine="540"/>
        <w:jc w:val="both"/>
      </w:pPr>
    </w:p>
    <w:p w:rsidR="002858B9" w:rsidRDefault="002858B9" w:rsidP="002858B9">
      <w:pPr>
        <w:pStyle w:val="ConsPlusNormal"/>
        <w:jc w:val="center"/>
      </w:pPr>
      <w:r>
        <w:t xml:space="preserve">Учредители: Совет депутатов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 и администрация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2858B9" w:rsidRDefault="002858B9" w:rsidP="002858B9">
      <w:pPr>
        <w:pStyle w:val="ConsPlusNormal"/>
        <w:jc w:val="center"/>
      </w:pPr>
    </w:p>
    <w:p w:rsidR="002858B9" w:rsidRDefault="002858B9" w:rsidP="002858B9">
      <w:pPr>
        <w:pStyle w:val="ConsPlusNormal"/>
        <w:jc w:val="center"/>
      </w:pPr>
      <w:r>
        <w:t>Адрес учредителя: 658325, Алтайский край,</w:t>
      </w:r>
    </w:p>
    <w:p w:rsidR="002858B9" w:rsidRDefault="002858B9" w:rsidP="002858B9">
      <w:pPr>
        <w:pStyle w:val="ConsPlusNormal"/>
        <w:spacing w:before="240"/>
        <w:jc w:val="center"/>
      </w:pPr>
      <w:proofErr w:type="spellStart"/>
      <w:r>
        <w:t>Курьинский</w:t>
      </w:r>
      <w:proofErr w:type="spellEnd"/>
      <w:r>
        <w:t xml:space="preserve"> район, </w:t>
      </w:r>
      <w:proofErr w:type="spellStart"/>
      <w:r>
        <w:t>с</w:t>
      </w:r>
      <w:proofErr w:type="gramStart"/>
      <w:r>
        <w:t>.Н</w:t>
      </w:r>
      <w:proofErr w:type="gramEnd"/>
      <w:r>
        <w:t>овофирсово</w:t>
      </w:r>
      <w:proofErr w:type="spellEnd"/>
      <w:r>
        <w:t>, улица Центральная, дом 15</w:t>
      </w:r>
    </w:p>
    <w:p w:rsidR="002858B9" w:rsidRDefault="002858B9" w:rsidP="002858B9">
      <w:pPr>
        <w:pStyle w:val="ConsPlusNormal"/>
        <w:jc w:val="center"/>
      </w:pPr>
    </w:p>
    <w:p w:rsidR="002858B9" w:rsidRDefault="002858B9" w:rsidP="002858B9">
      <w:pPr>
        <w:pStyle w:val="ConsPlusNormal"/>
        <w:jc w:val="center"/>
      </w:pPr>
      <w:r>
        <w:t>8 (38576) 29343- ответственный секретарь Редакционного Совета</w:t>
      </w:r>
    </w:p>
    <w:p w:rsidR="002858B9" w:rsidRDefault="002858B9" w:rsidP="002858B9">
      <w:pPr>
        <w:pStyle w:val="ConsPlusNormal"/>
        <w:jc w:val="center"/>
      </w:pPr>
    </w:p>
    <w:p w:rsidR="002858B9" w:rsidRDefault="002858B9" w:rsidP="002858B9">
      <w:pPr>
        <w:pStyle w:val="ConsPlusNormal"/>
        <w:jc w:val="center"/>
      </w:pPr>
      <w:r>
        <w:t>Тираж 3 экз.</w:t>
      </w:r>
    </w:p>
    <w:p w:rsidR="002858B9" w:rsidRDefault="002858B9" w:rsidP="002858B9">
      <w:pPr>
        <w:pStyle w:val="ConsPlusNormal"/>
        <w:jc w:val="center"/>
      </w:pPr>
    </w:p>
    <w:p w:rsidR="002858B9" w:rsidRDefault="002858B9" w:rsidP="002858B9">
      <w:pPr>
        <w:pStyle w:val="ConsPlusNormal"/>
        <w:jc w:val="center"/>
      </w:pPr>
      <w:r>
        <w:t>Распространяется бесплатно</w:t>
      </w:r>
    </w:p>
    <w:p w:rsidR="002858B9" w:rsidRDefault="002858B9" w:rsidP="002858B9">
      <w:pPr>
        <w:jc w:val="both"/>
      </w:pPr>
    </w:p>
    <w:p w:rsidR="002858B9" w:rsidRDefault="002858B9" w:rsidP="002858B9">
      <w:pPr>
        <w:pStyle w:val="ConsPlusNormal"/>
        <w:jc w:val="center"/>
      </w:pPr>
    </w:p>
    <w:p w:rsidR="002858B9" w:rsidRDefault="002858B9" w:rsidP="002858B9">
      <w:pPr>
        <w:pStyle w:val="ConsPlusNormal"/>
        <w:jc w:val="center"/>
      </w:pPr>
    </w:p>
    <w:p w:rsidR="002858B9" w:rsidRDefault="002858B9" w:rsidP="002858B9">
      <w:pPr>
        <w:pStyle w:val="ConsPlusNormal"/>
        <w:jc w:val="center"/>
      </w:pPr>
    </w:p>
    <w:p w:rsidR="002858B9" w:rsidRDefault="002858B9" w:rsidP="002858B9">
      <w:pPr>
        <w:pStyle w:val="ConsPlusNormal"/>
        <w:jc w:val="center"/>
      </w:pPr>
    </w:p>
    <w:p w:rsidR="002858B9" w:rsidRDefault="002858B9" w:rsidP="002858B9">
      <w:pPr>
        <w:pStyle w:val="ConsPlusNormal"/>
        <w:jc w:val="center"/>
      </w:pPr>
    </w:p>
    <w:p w:rsidR="002858B9" w:rsidRDefault="002858B9" w:rsidP="002858B9">
      <w:pPr>
        <w:pStyle w:val="ConsPlusNormal"/>
        <w:jc w:val="center"/>
      </w:pPr>
    </w:p>
    <w:p w:rsidR="002858B9" w:rsidRDefault="002858B9" w:rsidP="002858B9">
      <w:pPr>
        <w:pStyle w:val="ConsPlusNormal"/>
        <w:jc w:val="center"/>
      </w:pPr>
    </w:p>
    <w:p w:rsidR="002858B9" w:rsidRDefault="002858B9" w:rsidP="002858B9">
      <w:pPr>
        <w:pStyle w:val="ConsPlusNormal"/>
        <w:jc w:val="center"/>
      </w:pPr>
    </w:p>
    <w:p w:rsidR="002858B9" w:rsidRDefault="002858B9" w:rsidP="002858B9">
      <w:pPr>
        <w:pStyle w:val="ConsPlusNormal"/>
        <w:jc w:val="center"/>
      </w:pPr>
    </w:p>
    <w:p w:rsidR="002858B9" w:rsidRDefault="002858B9" w:rsidP="002858B9">
      <w:pPr>
        <w:pStyle w:val="ConsPlusNormal"/>
        <w:jc w:val="center"/>
      </w:pPr>
    </w:p>
    <w:p w:rsidR="002858B9" w:rsidRDefault="002858B9" w:rsidP="002858B9">
      <w:pPr>
        <w:pStyle w:val="ConsPlusNormal"/>
        <w:jc w:val="center"/>
      </w:pPr>
    </w:p>
    <w:p w:rsidR="002858B9" w:rsidRDefault="002858B9" w:rsidP="002858B9">
      <w:pPr>
        <w:pStyle w:val="ConsPlusNormal"/>
        <w:jc w:val="center"/>
      </w:pPr>
    </w:p>
    <w:p w:rsidR="002858B9" w:rsidRDefault="002858B9" w:rsidP="002858B9">
      <w:pPr>
        <w:pStyle w:val="ConsPlusNormal"/>
        <w:jc w:val="center"/>
      </w:pPr>
    </w:p>
    <w:p w:rsidR="002858B9" w:rsidRDefault="002858B9" w:rsidP="002858B9">
      <w:pPr>
        <w:pStyle w:val="ConsPlusNormal"/>
        <w:jc w:val="center"/>
      </w:pPr>
    </w:p>
    <w:p w:rsidR="002858B9" w:rsidRDefault="002858B9" w:rsidP="002858B9">
      <w:pPr>
        <w:pStyle w:val="ConsPlusNormal"/>
        <w:jc w:val="center"/>
      </w:pPr>
    </w:p>
    <w:p w:rsidR="002858B9" w:rsidRDefault="002858B9" w:rsidP="002858B9">
      <w:pPr>
        <w:pStyle w:val="ConsPlusNormal"/>
        <w:jc w:val="center"/>
      </w:pPr>
    </w:p>
    <w:p w:rsidR="002858B9" w:rsidRDefault="002858B9" w:rsidP="002858B9">
      <w:pPr>
        <w:pStyle w:val="ConsPlusNormal"/>
        <w:jc w:val="center"/>
      </w:pPr>
    </w:p>
    <w:p w:rsidR="002858B9" w:rsidRDefault="002858B9" w:rsidP="002858B9">
      <w:pPr>
        <w:pStyle w:val="ConsPlusNormal"/>
        <w:jc w:val="center"/>
      </w:pPr>
    </w:p>
    <w:p w:rsidR="002858B9" w:rsidRDefault="002858B9" w:rsidP="002858B9">
      <w:pPr>
        <w:pStyle w:val="ConsPlusNormal"/>
        <w:jc w:val="center"/>
      </w:pPr>
    </w:p>
    <w:p w:rsidR="002858B9" w:rsidRDefault="002858B9" w:rsidP="002858B9">
      <w:pPr>
        <w:pStyle w:val="ConsPlusNormal"/>
      </w:pPr>
    </w:p>
    <w:p w:rsidR="002858B9" w:rsidRDefault="002858B9" w:rsidP="002858B9">
      <w:pPr>
        <w:pStyle w:val="ConsPlusNormal"/>
      </w:pPr>
    </w:p>
    <w:p w:rsidR="002858B9" w:rsidRDefault="002858B9" w:rsidP="002858B9">
      <w:pPr>
        <w:pStyle w:val="ConsPlusNormal"/>
      </w:pPr>
    </w:p>
    <w:p w:rsidR="002858B9" w:rsidRDefault="002858B9" w:rsidP="002858B9">
      <w:pPr>
        <w:pStyle w:val="ConsPlusNormal"/>
      </w:pPr>
    </w:p>
    <w:p w:rsidR="002858B9" w:rsidRDefault="002858B9" w:rsidP="002858B9">
      <w:pPr>
        <w:pStyle w:val="ConsPlusNormal"/>
      </w:pPr>
    </w:p>
    <w:p w:rsidR="002858B9" w:rsidRDefault="002858B9" w:rsidP="002858B9">
      <w:pPr>
        <w:pStyle w:val="ConsPlusNormal"/>
      </w:pPr>
    </w:p>
    <w:p w:rsidR="002858B9" w:rsidRDefault="002858B9" w:rsidP="002858B9">
      <w:pPr>
        <w:pStyle w:val="ConsPlusNormal"/>
      </w:pPr>
    </w:p>
    <w:p w:rsidR="002858B9" w:rsidRPr="008228F1" w:rsidRDefault="002858B9" w:rsidP="002858B9">
      <w:pPr>
        <w:pStyle w:val="ConsPlusNormal"/>
      </w:pPr>
      <w:r>
        <w:t xml:space="preserve">                                                                  </w:t>
      </w:r>
    </w:p>
    <w:p w:rsidR="008228F1" w:rsidRPr="00B41437" w:rsidRDefault="002858B9" w:rsidP="002858B9">
      <w:pPr>
        <w:pStyle w:val="ConsPlusNormal"/>
      </w:pPr>
      <w:r w:rsidRPr="008228F1">
        <w:lastRenderedPageBreak/>
        <w:t xml:space="preserve">                                                                </w:t>
      </w:r>
    </w:p>
    <w:p w:rsidR="008228F1" w:rsidRPr="00B41437" w:rsidRDefault="008228F1" w:rsidP="002858B9">
      <w:pPr>
        <w:pStyle w:val="ConsPlusNormal"/>
      </w:pPr>
    </w:p>
    <w:p w:rsidR="002858B9" w:rsidRDefault="008228F1" w:rsidP="002858B9">
      <w:pPr>
        <w:pStyle w:val="ConsPlusNormal"/>
      </w:pPr>
      <w:r w:rsidRPr="00B41437">
        <w:t xml:space="preserve">                                                               </w:t>
      </w:r>
      <w:r w:rsidR="002858B9" w:rsidRPr="008228F1">
        <w:t xml:space="preserve">  </w:t>
      </w:r>
      <w:r w:rsidR="002858B9">
        <w:t xml:space="preserve"> СБОРНИК</w:t>
      </w:r>
    </w:p>
    <w:p w:rsidR="002858B9" w:rsidRDefault="002858B9" w:rsidP="002858B9">
      <w:pPr>
        <w:pStyle w:val="ConsPlusNormal"/>
        <w:jc w:val="center"/>
      </w:pPr>
      <w:r>
        <w:t>муниципальных правовых актов</w:t>
      </w:r>
    </w:p>
    <w:p w:rsidR="002858B9" w:rsidRDefault="002858B9" w:rsidP="002858B9">
      <w:pPr>
        <w:jc w:val="center"/>
      </w:pP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2858B9" w:rsidRDefault="002858B9" w:rsidP="002858B9">
      <w:pPr>
        <w:pStyle w:val="ConsPlusNormal"/>
      </w:pPr>
      <w:r>
        <w:t xml:space="preserve">                                                         № 4 (май) </w:t>
      </w:r>
      <w:r w:rsidRPr="00A55A78">
        <w:t>"</w:t>
      </w:r>
      <w:r w:rsidR="00A654D4">
        <w:t>2</w:t>
      </w:r>
      <w:r w:rsidR="00794CB1">
        <w:rPr>
          <w:lang w:val="en-US"/>
        </w:rPr>
        <w:t>3</w:t>
      </w:r>
      <w:r w:rsidRPr="00A55A78">
        <w:t xml:space="preserve">" </w:t>
      </w:r>
      <w:r w:rsidR="00A654D4">
        <w:t>мая</w:t>
      </w:r>
      <w:r w:rsidRPr="00A55A78">
        <w:t xml:space="preserve"> </w:t>
      </w:r>
      <w:r>
        <w:t>2024года</w:t>
      </w:r>
    </w:p>
    <w:p w:rsidR="002858B9" w:rsidRDefault="002858B9" w:rsidP="002858B9">
      <w:pPr>
        <w:pStyle w:val="ConsPlusNormal"/>
      </w:pPr>
    </w:p>
    <w:p w:rsidR="002858B9" w:rsidRDefault="002858B9" w:rsidP="002858B9">
      <w:pPr>
        <w:pStyle w:val="ConsPlusNormal"/>
        <w:ind w:firstLine="540"/>
        <w:jc w:val="center"/>
      </w:pPr>
      <w:r>
        <w:t>Официальное издание</w:t>
      </w:r>
    </w:p>
    <w:p w:rsidR="002858B9" w:rsidRDefault="002858B9" w:rsidP="002858B9">
      <w:pPr>
        <w:pStyle w:val="ConsPlusNormal"/>
        <w:ind w:firstLine="540"/>
        <w:jc w:val="center"/>
      </w:pPr>
      <w:r>
        <w:t>СОДЕРЖАНИЕ</w:t>
      </w:r>
    </w:p>
    <w:p w:rsidR="002858B9" w:rsidRDefault="002858B9" w:rsidP="002858B9">
      <w:pPr>
        <w:pStyle w:val="ConsPlusNormal"/>
        <w:ind w:firstLine="540"/>
        <w:jc w:val="both"/>
      </w:pPr>
      <w:r>
        <w:t xml:space="preserve">Раздел 1. Решения Совета депутатов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9570" w:type="dxa"/>
        <w:tblLayout w:type="fixed"/>
        <w:tblLook w:val="04A0"/>
      </w:tblPr>
      <w:tblGrid>
        <w:gridCol w:w="1242"/>
        <w:gridCol w:w="1560"/>
        <w:gridCol w:w="5385"/>
        <w:gridCol w:w="1383"/>
      </w:tblGrid>
      <w:tr w:rsidR="002858B9" w:rsidTr="002858B9">
        <w:tc>
          <w:tcPr>
            <w:tcW w:w="1242" w:type="dxa"/>
            <w:tcBorders>
              <w:top w:val="single" w:sz="4" w:space="0" w:color="auto"/>
              <w:left w:val="single" w:sz="4" w:space="0" w:color="auto"/>
              <w:bottom w:val="single" w:sz="4" w:space="0" w:color="auto"/>
              <w:right w:val="single" w:sz="4" w:space="0" w:color="auto"/>
            </w:tcBorders>
            <w:hideMark/>
          </w:tcPr>
          <w:p w:rsidR="002858B9" w:rsidRDefault="002858B9">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2858B9" w:rsidRDefault="002858B9">
            <w:pPr>
              <w:pStyle w:val="ConsPlusNormal"/>
              <w:jc w:val="both"/>
              <w:rPr>
                <w:sz w:val="20"/>
                <w:szCs w:val="20"/>
                <w:lang w:eastAsia="en-US"/>
              </w:rPr>
            </w:pPr>
            <w:r>
              <w:rPr>
                <w:sz w:val="20"/>
                <w:szCs w:val="20"/>
                <w:lang w:eastAsia="en-US"/>
              </w:rPr>
              <w:t>Дата принятия</w:t>
            </w:r>
          </w:p>
        </w:tc>
        <w:tc>
          <w:tcPr>
            <w:tcW w:w="5385" w:type="dxa"/>
            <w:tcBorders>
              <w:top w:val="single" w:sz="4" w:space="0" w:color="auto"/>
              <w:left w:val="single" w:sz="4" w:space="0" w:color="auto"/>
              <w:bottom w:val="single" w:sz="4" w:space="0" w:color="auto"/>
              <w:right w:val="single" w:sz="4" w:space="0" w:color="auto"/>
            </w:tcBorders>
            <w:hideMark/>
          </w:tcPr>
          <w:p w:rsidR="002858B9" w:rsidRDefault="002858B9">
            <w:pPr>
              <w:pStyle w:val="ConsPlusNormal"/>
              <w:jc w:val="both"/>
              <w:rPr>
                <w:sz w:val="20"/>
                <w:szCs w:val="20"/>
                <w:lang w:eastAsia="en-US"/>
              </w:rPr>
            </w:pPr>
            <w:r>
              <w:rPr>
                <w:sz w:val="20"/>
                <w:szCs w:val="20"/>
                <w:lang w:eastAsia="en-US"/>
              </w:rPr>
              <w:t>Наименование решения</w:t>
            </w:r>
          </w:p>
        </w:tc>
        <w:tc>
          <w:tcPr>
            <w:tcW w:w="1383" w:type="dxa"/>
            <w:tcBorders>
              <w:top w:val="single" w:sz="4" w:space="0" w:color="auto"/>
              <w:left w:val="single" w:sz="4" w:space="0" w:color="auto"/>
              <w:bottom w:val="single" w:sz="4" w:space="0" w:color="auto"/>
              <w:right w:val="single" w:sz="4" w:space="0" w:color="auto"/>
            </w:tcBorders>
            <w:hideMark/>
          </w:tcPr>
          <w:p w:rsidR="002858B9" w:rsidRDefault="002858B9">
            <w:pPr>
              <w:pStyle w:val="ConsPlusNormal"/>
              <w:jc w:val="both"/>
              <w:rPr>
                <w:sz w:val="20"/>
                <w:szCs w:val="20"/>
                <w:lang w:eastAsia="en-US"/>
              </w:rPr>
            </w:pPr>
            <w:r>
              <w:rPr>
                <w:sz w:val="20"/>
                <w:szCs w:val="20"/>
                <w:lang w:eastAsia="en-US"/>
              </w:rPr>
              <w:t>Номер страницы в сборнике</w:t>
            </w:r>
          </w:p>
        </w:tc>
      </w:tr>
      <w:tr w:rsidR="002858B9" w:rsidTr="002858B9">
        <w:tc>
          <w:tcPr>
            <w:tcW w:w="1242" w:type="dxa"/>
            <w:tcBorders>
              <w:top w:val="single" w:sz="4" w:space="0" w:color="auto"/>
              <w:left w:val="single" w:sz="4" w:space="0" w:color="auto"/>
              <w:bottom w:val="single" w:sz="4" w:space="0" w:color="auto"/>
              <w:right w:val="single" w:sz="4" w:space="0" w:color="auto"/>
            </w:tcBorders>
            <w:hideMark/>
          </w:tcPr>
          <w:p w:rsidR="002858B9" w:rsidRPr="00A55A78" w:rsidRDefault="002858B9">
            <w:pPr>
              <w:pStyle w:val="ConsPlusNormal"/>
              <w:jc w:val="both"/>
              <w:rPr>
                <w:lang w:eastAsia="en-US"/>
              </w:rPr>
            </w:pPr>
            <w:r w:rsidRPr="00A55A78">
              <w:rPr>
                <w:lang w:eastAsia="en-US"/>
              </w:rPr>
              <w:t>6</w:t>
            </w:r>
          </w:p>
        </w:tc>
        <w:tc>
          <w:tcPr>
            <w:tcW w:w="1560" w:type="dxa"/>
            <w:tcBorders>
              <w:top w:val="single" w:sz="4" w:space="0" w:color="auto"/>
              <w:left w:val="single" w:sz="4" w:space="0" w:color="auto"/>
              <w:bottom w:val="single" w:sz="4" w:space="0" w:color="auto"/>
              <w:right w:val="single" w:sz="4" w:space="0" w:color="auto"/>
            </w:tcBorders>
            <w:hideMark/>
          </w:tcPr>
          <w:p w:rsidR="002858B9" w:rsidRPr="00A55A78" w:rsidRDefault="002858B9" w:rsidP="002858B9">
            <w:pPr>
              <w:pStyle w:val="ConsPlusNormal"/>
              <w:jc w:val="both"/>
              <w:rPr>
                <w:lang w:eastAsia="en-US"/>
              </w:rPr>
            </w:pPr>
            <w:r w:rsidRPr="00A55A78">
              <w:rPr>
                <w:lang w:eastAsia="en-US"/>
              </w:rPr>
              <w:t>13.05.2024</w:t>
            </w:r>
          </w:p>
        </w:tc>
        <w:tc>
          <w:tcPr>
            <w:tcW w:w="5385" w:type="dxa"/>
            <w:tcBorders>
              <w:top w:val="single" w:sz="4" w:space="0" w:color="auto"/>
              <w:left w:val="single" w:sz="4" w:space="0" w:color="auto"/>
              <w:bottom w:val="single" w:sz="4" w:space="0" w:color="auto"/>
              <w:right w:val="single" w:sz="4" w:space="0" w:color="auto"/>
            </w:tcBorders>
            <w:hideMark/>
          </w:tcPr>
          <w:p w:rsidR="002858B9" w:rsidRPr="00A55A78" w:rsidRDefault="00A55A78">
            <w:pPr>
              <w:pStyle w:val="a3"/>
              <w:rPr>
                <w:sz w:val="24"/>
                <w:szCs w:val="24"/>
              </w:rPr>
            </w:pPr>
            <w:r w:rsidRPr="00A55A78">
              <w:rPr>
                <w:sz w:val="24"/>
                <w:szCs w:val="24"/>
              </w:rPr>
              <w:t>О дополнительных основаниях признания безнадежной к взысканию задолженности в части сумм  местных налогов</w:t>
            </w:r>
          </w:p>
        </w:tc>
        <w:tc>
          <w:tcPr>
            <w:tcW w:w="1383" w:type="dxa"/>
            <w:tcBorders>
              <w:top w:val="single" w:sz="4" w:space="0" w:color="auto"/>
              <w:left w:val="single" w:sz="4" w:space="0" w:color="auto"/>
              <w:bottom w:val="single" w:sz="4" w:space="0" w:color="auto"/>
              <w:right w:val="single" w:sz="4" w:space="0" w:color="auto"/>
            </w:tcBorders>
            <w:hideMark/>
          </w:tcPr>
          <w:p w:rsidR="002858B9" w:rsidRPr="00077069" w:rsidRDefault="00F11981">
            <w:pPr>
              <w:pStyle w:val="ConsPlusNormal"/>
              <w:jc w:val="both"/>
              <w:rPr>
                <w:sz w:val="20"/>
                <w:szCs w:val="20"/>
                <w:lang w:eastAsia="en-US"/>
              </w:rPr>
            </w:pPr>
            <w:r>
              <w:rPr>
                <w:sz w:val="20"/>
                <w:szCs w:val="20"/>
                <w:lang w:eastAsia="en-US"/>
              </w:rPr>
              <w:t>5-6</w:t>
            </w:r>
          </w:p>
        </w:tc>
      </w:tr>
      <w:tr w:rsidR="002858B9" w:rsidTr="002858B9">
        <w:tc>
          <w:tcPr>
            <w:tcW w:w="1242" w:type="dxa"/>
            <w:tcBorders>
              <w:top w:val="single" w:sz="4" w:space="0" w:color="auto"/>
              <w:left w:val="single" w:sz="4" w:space="0" w:color="auto"/>
              <w:bottom w:val="single" w:sz="4" w:space="0" w:color="auto"/>
              <w:right w:val="single" w:sz="4" w:space="0" w:color="auto"/>
            </w:tcBorders>
            <w:hideMark/>
          </w:tcPr>
          <w:p w:rsidR="002858B9" w:rsidRPr="00A55A78" w:rsidRDefault="002858B9">
            <w:pPr>
              <w:pStyle w:val="ConsPlusNormal"/>
              <w:jc w:val="both"/>
              <w:rPr>
                <w:lang w:eastAsia="en-US"/>
              </w:rPr>
            </w:pPr>
            <w:r w:rsidRPr="00A55A78">
              <w:rPr>
                <w:lang w:eastAsia="en-US"/>
              </w:rPr>
              <w:t>7</w:t>
            </w:r>
          </w:p>
        </w:tc>
        <w:tc>
          <w:tcPr>
            <w:tcW w:w="1560" w:type="dxa"/>
            <w:tcBorders>
              <w:top w:val="single" w:sz="4" w:space="0" w:color="auto"/>
              <w:left w:val="single" w:sz="4" w:space="0" w:color="auto"/>
              <w:bottom w:val="single" w:sz="4" w:space="0" w:color="auto"/>
              <w:right w:val="single" w:sz="4" w:space="0" w:color="auto"/>
            </w:tcBorders>
            <w:hideMark/>
          </w:tcPr>
          <w:p w:rsidR="002858B9" w:rsidRPr="00A55A78" w:rsidRDefault="002858B9" w:rsidP="002858B9">
            <w:pPr>
              <w:pStyle w:val="ConsPlusNormal"/>
              <w:jc w:val="both"/>
              <w:rPr>
                <w:lang w:eastAsia="en-US"/>
              </w:rPr>
            </w:pPr>
            <w:r w:rsidRPr="00A55A78">
              <w:rPr>
                <w:lang w:eastAsia="en-US"/>
              </w:rPr>
              <w:t>13.05.2024</w:t>
            </w:r>
          </w:p>
        </w:tc>
        <w:tc>
          <w:tcPr>
            <w:tcW w:w="5385" w:type="dxa"/>
            <w:tcBorders>
              <w:top w:val="single" w:sz="4" w:space="0" w:color="auto"/>
              <w:left w:val="single" w:sz="4" w:space="0" w:color="auto"/>
              <w:bottom w:val="single" w:sz="4" w:space="0" w:color="auto"/>
              <w:right w:val="single" w:sz="4" w:space="0" w:color="auto"/>
            </w:tcBorders>
            <w:hideMark/>
          </w:tcPr>
          <w:p w:rsidR="002858B9" w:rsidRPr="00A55A78" w:rsidRDefault="00A55A78">
            <w:pPr>
              <w:pStyle w:val="a3"/>
              <w:rPr>
                <w:sz w:val="24"/>
                <w:szCs w:val="24"/>
              </w:rPr>
            </w:pPr>
            <w:r w:rsidRPr="00A55A78">
              <w:rPr>
                <w:rFonts w:cs="Times New Roman"/>
                <w:sz w:val="24"/>
                <w:szCs w:val="24"/>
              </w:rPr>
              <w:t xml:space="preserve">О внесении изменений в Генеральный план  муниципального образования </w:t>
            </w:r>
            <w:proofErr w:type="spellStart"/>
            <w:r w:rsidRPr="00A55A78">
              <w:rPr>
                <w:rFonts w:cs="Times New Roman"/>
                <w:sz w:val="24"/>
                <w:szCs w:val="24"/>
              </w:rPr>
              <w:t>Новофирсовский</w:t>
            </w:r>
            <w:proofErr w:type="spellEnd"/>
            <w:r w:rsidRPr="00A55A78">
              <w:rPr>
                <w:rFonts w:cs="Times New Roman"/>
                <w:sz w:val="24"/>
                <w:szCs w:val="24"/>
              </w:rPr>
              <w:t xml:space="preserve"> сельсовет </w:t>
            </w:r>
            <w:proofErr w:type="spellStart"/>
            <w:r w:rsidRPr="00A55A78">
              <w:rPr>
                <w:rFonts w:cs="Times New Roman"/>
                <w:sz w:val="24"/>
                <w:szCs w:val="24"/>
              </w:rPr>
              <w:t>Курьинского</w:t>
            </w:r>
            <w:proofErr w:type="spellEnd"/>
            <w:r w:rsidRPr="00A55A78">
              <w:rPr>
                <w:rFonts w:cs="Times New Roman"/>
                <w:sz w:val="24"/>
                <w:szCs w:val="24"/>
              </w:rPr>
              <w:t xml:space="preserve"> района Алтайского края, утвержденный решением </w:t>
            </w:r>
            <w:proofErr w:type="spellStart"/>
            <w:r w:rsidRPr="00A55A78">
              <w:rPr>
                <w:rFonts w:cs="Times New Roman"/>
                <w:sz w:val="24"/>
                <w:szCs w:val="24"/>
              </w:rPr>
              <w:t>Новофирсовского</w:t>
            </w:r>
            <w:proofErr w:type="spellEnd"/>
            <w:r w:rsidRPr="00A55A78">
              <w:rPr>
                <w:rFonts w:cs="Times New Roman"/>
                <w:sz w:val="24"/>
                <w:szCs w:val="24"/>
              </w:rPr>
              <w:t xml:space="preserve"> сельского Совета  депутатов от 26.02.2014 № 1 .</w:t>
            </w:r>
          </w:p>
        </w:tc>
        <w:tc>
          <w:tcPr>
            <w:tcW w:w="1383" w:type="dxa"/>
            <w:tcBorders>
              <w:top w:val="single" w:sz="4" w:space="0" w:color="auto"/>
              <w:left w:val="single" w:sz="4" w:space="0" w:color="auto"/>
              <w:bottom w:val="single" w:sz="4" w:space="0" w:color="auto"/>
              <w:right w:val="single" w:sz="4" w:space="0" w:color="auto"/>
            </w:tcBorders>
            <w:hideMark/>
          </w:tcPr>
          <w:p w:rsidR="002858B9" w:rsidRPr="00DE2377" w:rsidRDefault="00F11981">
            <w:pPr>
              <w:pStyle w:val="ConsPlusNormal"/>
              <w:jc w:val="both"/>
              <w:rPr>
                <w:sz w:val="20"/>
                <w:szCs w:val="20"/>
                <w:lang w:val="en-US" w:eastAsia="en-US"/>
              </w:rPr>
            </w:pPr>
            <w:r>
              <w:rPr>
                <w:sz w:val="20"/>
                <w:szCs w:val="20"/>
                <w:lang w:eastAsia="en-US"/>
              </w:rPr>
              <w:t>7</w:t>
            </w:r>
            <w:r w:rsidR="00DE2377">
              <w:rPr>
                <w:sz w:val="20"/>
                <w:szCs w:val="20"/>
                <w:lang w:val="en-US" w:eastAsia="en-US"/>
              </w:rPr>
              <w:t>-73</w:t>
            </w:r>
          </w:p>
        </w:tc>
      </w:tr>
      <w:tr w:rsidR="002858B9" w:rsidTr="002858B9">
        <w:tc>
          <w:tcPr>
            <w:tcW w:w="1242" w:type="dxa"/>
            <w:tcBorders>
              <w:top w:val="single" w:sz="4" w:space="0" w:color="auto"/>
              <w:left w:val="single" w:sz="4" w:space="0" w:color="auto"/>
              <w:bottom w:val="single" w:sz="4" w:space="0" w:color="auto"/>
              <w:right w:val="single" w:sz="4" w:space="0" w:color="auto"/>
            </w:tcBorders>
            <w:hideMark/>
          </w:tcPr>
          <w:p w:rsidR="002858B9" w:rsidRPr="00A55A78" w:rsidRDefault="002858B9">
            <w:pPr>
              <w:pStyle w:val="ConsPlusNormal"/>
              <w:jc w:val="both"/>
              <w:rPr>
                <w:lang w:eastAsia="en-US"/>
              </w:rPr>
            </w:pPr>
            <w:r w:rsidRPr="00A55A78">
              <w:rPr>
                <w:lang w:eastAsia="en-US"/>
              </w:rPr>
              <w:t>8</w:t>
            </w:r>
          </w:p>
        </w:tc>
        <w:tc>
          <w:tcPr>
            <w:tcW w:w="1560" w:type="dxa"/>
            <w:tcBorders>
              <w:top w:val="single" w:sz="4" w:space="0" w:color="auto"/>
              <w:left w:val="single" w:sz="4" w:space="0" w:color="auto"/>
              <w:bottom w:val="single" w:sz="4" w:space="0" w:color="auto"/>
              <w:right w:val="single" w:sz="4" w:space="0" w:color="auto"/>
            </w:tcBorders>
            <w:hideMark/>
          </w:tcPr>
          <w:p w:rsidR="002858B9" w:rsidRPr="00A55A78" w:rsidRDefault="002858B9" w:rsidP="002858B9">
            <w:pPr>
              <w:pStyle w:val="ConsPlusNormal"/>
              <w:jc w:val="both"/>
              <w:rPr>
                <w:lang w:eastAsia="en-US"/>
              </w:rPr>
            </w:pPr>
            <w:r w:rsidRPr="00A55A78">
              <w:rPr>
                <w:lang w:eastAsia="en-US"/>
              </w:rPr>
              <w:t>13.05.2024</w:t>
            </w:r>
          </w:p>
        </w:tc>
        <w:tc>
          <w:tcPr>
            <w:tcW w:w="5385" w:type="dxa"/>
            <w:tcBorders>
              <w:top w:val="single" w:sz="4" w:space="0" w:color="auto"/>
              <w:left w:val="single" w:sz="4" w:space="0" w:color="auto"/>
              <w:bottom w:val="single" w:sz="4" w:space="0" w:color="auto"/>
              <w:right w:val="single" w:sz="4" w:space="0" w:color="auto"/>
            </w:tcBorders>
            <w:hideMark/>
          </w:tcPr>
          <w:p w:rsidR="002858B9" w:rsidRPr="00A55A78" w:rsidRDefault="00A55A78">
            <w:pPr>
              <w:pStyle w:val="a3"/>
              <w:rPr>
                <w:rFonts w:cs="Times New Roman"/>
                <w:sz w:val="24"/>
                <w:szCs w:val="24"/>
              </w:rPr>
            </w:pPr>
            <w:r w:rsidRPr="00A55A78">
              <w:rPr>
                <w:rFonts w:cs="Times New Roman"/>
                <w:sz w:val="24"/>
                <w:szCs w:val="24"/>
              </w:rPr>
              <w:t xml:space="preserve">О внесении изменений в Правила благоустройства территории муниципального образования </w:t>
            </w:r>
            <w:proofErr w:type="spellStart"/>
            <w:r w:rsidRPr="00A55A78">
              <w:rPr>
                <w:rFonts w:cs="Times New Roman"/>
                <w:sz w:val="24"/>
                <w:szCs w:val="24"/>
              </w:rPr>
              <w:t>Новофирсовский</w:t>
            </w:r>
            <w:proofErr w:type="spellEnd"/>
            <w:r w:rsidRPr="00A55A78">
              <w:rPr>
                <w:rFonts w:cs="Times New Roman"/>
                <w:sz w:val="24"/>
                <w:szCs w:val="24"/>
              </w:rPr>
              <w:t xml:space="preserve"> сельсовет </w:t>
            </w:r>
            <w:proofErr w:type="spellStart"/>
            <w:r w:rsidRPr="00A55A78">
              <w:rPr>
                <w:rFonts w:cs="Times New Roman"/>
                <w:sz w:val="24"/>
                <w:szCs w:val="24"/>
              </w:rPr>
              <w:t>Курьинского</w:t>
            </w:r>
            <w:proofErr w:type="spellEnd"/>
            <w:r w:rsidRPr="00A55A78">
              <w:rPr>
                <w:rFonts w:cs="Times New Roman"/>
                <w:sz w:val="24"/>
                <w:szCs w:val="24"/>
              </w:rPr>
              <w:t xml:space="preserve"> района Алтайского края, утвержденные решением </w:t>
            </w:r>
            <w:proofErr w:type="spellStart"/>
            <w:r w:rsidRPr="00A55A78">
              <w:rPr>
                <w:rFonts w:cs="Times New Roman"/>
                <w:sz w:val="24"/>
                <w:szCs w:val="24"/>
              </w:rPr>
              <w:t>Новофирсовского</w:t>
            </w:r>
            <w:proofErr w:type="spellEnd"/>
            <w:r w:rsidRPr="00A55A78">
              <w:rPr>
                <w:rFonts w:cs="Times New Roman"/>
                <w:sz w:val="24"/>
                <w:szCs w:val="24"/>
              </w:rPr>
              <w:t xml:space="preserve"> сельского Совета  депутатов от 27.09.2019 № 13 (с изменениями от 30.07.2020 № 9, 24.09.2021 № 14, 07.10.2022 №10).</w:t>
            </w:r>
          </w:p>
        </w:tc>
        <w:tc>
          <w:tcPr>
            <w:tcW w:w="1383" w:type="dxa"/>
            <w:tcBorders>
              <w:top w:val="single" w:sz="4" w:space="0" w:color="auto"/>
              <w:left w:val="single" w:sz="4" w:space="0" w:color="auto"/>
              <w:bottom w:val="single" w:sz="4" w:space="0" w:color="auto"/>
              <w:right w:val="single" w:sz="4" w:space="0" w:color="auto"/>
            </w:tcBorders>
            <w:hideMark/>
          </w:tcPr>
          <w:p w:rsidR="002858B9" w:rsidRPr="00DE2377" w:rsidRDefault="00DE2377">
            <w:pPr>
              <w:pStyle w:val="ConsPlusNormal"/>
              <w:jc w:val="both"/>
              <w:rPr>
                <w:sz w:val="20"/>
                <w:szCs w:val="20"/>
                <w:lang w:val="en-US" w:eastAsia="en-US"/>
              </w:rPr>
            </w:pPr>
            <w:r>
              <w:rPr>
                <w:sz w:val="20"/>
                <w:szCs w:val="20"/>
                <w:lang w:val="en-US" w:eastAsia="en-US"/>
              </w:rPr>
              <w:t>74</w:t>
            </w:r>
            <w:r w:rsidR="00F11981">
              <w:rPr>
                <w:sz w:val="20"/>
                <w:szCs w:val="20"/>
                <w:lang w:eastAsia="en-US"/>
              </w:rPr>
              <w:t>-</w:t>
            </w:r>
            <w:r>
              <w:rPr>
                <w:sz w:val="20"/>
                <w:szCs w:val="20"/>
                <w:lang w:val="en-US" w:eastAsia="en-US"/>
              </w:rPr>
              <w:t>75</w:t>
            </w:r>
          </w:p>
        </w:tc>
      </w:tr>
    </w:tbl>
    <w:p w:rsidR="002858B9" w:rsidRDefault="002858B9" w:rsidP="002858B9">
      <w:pPr>
        <w:pStyle w:val="ConsPlusNormal"/>
        <w:jc w:val="both"/>
      </w:pPr>
    </w:p>
    <w:p w:rsidR="002858B9" w:rsidRDefault="002858B9" w:rsidP="002858B9">
      <w:pPr>
        <w:pStyle w:val="ConsPlusNormal"/>
        <w:ind w:firstLine="540"/>
        <w:jc w:val="both"/>
      </w:pPr>
      <w:r>
        <w:t xml:space="preserve">Раздел 2. Постановления главы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0" w:type="auto"/>
        <w:tblLayout w:type="fixed"/>
        <w:tblLook w:val="04A0"/>
      </w:tblPr>
      <w:tblGrid>
        <w:gridCol w:w="1242"/>
        <w:gridCol w:w="1560"/>
        <w:gridCol w:w="5386"/>
        <w:gridCol w:w="1383"/>
      </w:tblGrid>
      <w:tr w:rsidR="002858B9" w:rsidTr="002858B9">
        <w:tc>
          <w:tcPr>
            <w:tcW w:w="1242" w:type="dxa"/>
            <w:tcBorders>
              <w:top w:val="single" w:sz="4" w:space="0" w:color="auto"/>
              <w:left w:val="single" w:sz="4" w:space="0" w:color="auto"/>
              <w:bottom w:val="single" w:sz="4" w:space="0" w:color="auto"/>
              <w:right w:val="single" w:sz="4" w:space="0" w:color="auto"/>
            </w:tcBorders>
            <w:hideMark/>
          </w:tcPr>
          <w:p w:rsidR="002858B9" w:rsidRDefault="002858B9">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2858B9" w:rsidRDefault="002858B9">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2858B9" w:rsidRDefault="002858B9">
            <w:pPr>
              <w:pStyle w:val="ConsPlusNormal"/>
              <w:jc w:val="both"/>
              <w:rPr>
                <w:sz w:val="20"/>
                <w:szCs w:val="20"/>
                <w:lang w:eastAsia="en-US"/>
              </w:rPr>
            </w:pPr>
            <w:r>
              <w:rPr>
                <w:sz w:val="20"/>
                <w:szCs w:val="20"/>
                <w:lang w:eastAsia="en-US"/>
              </w:rPr>
              <w:t>Наименование постановления</w:t>
            </w:r>
          </w:p>
        </w:tc>
        <w:tc>
          <w:tcPr>
            <w:tcW w:w="1383" w:type="dxa"/>
            <w:tcBorders>
              <w:top w:val="single" w:sz="4" w:space="0" w:color="auto"/>
              <w:left w:val="single" w:sz="4" w:space="0" w:color="auto"/>
              <w:bottom w:val="single" w:sz="4" w:space="0" w:color="auto"/>
              <w:right w:val="single" w:sz="4" w:space="0" w:color="auto"/>
            </w:tcBorders>
            <w:hideMark/>
          </w:tcPr>
          <w:p w:rsidR="002858B9" w:rsidRDefault="002858B9">
            <w:pPr>
              <w:pStyle w:val="ConsPlusNormal"/>
              <w:jc w:val="both"/>
              <w:rPr>
                <w:sz w:val="20"/>
                <w:szCs w:val="20"/>
                <w:lang w:eastAsia="en-US"/>
              </w:rPr>
            </w:pPr>
            <w:r>
              <w:rPr>
                <w:sz w:val="20"/>
                <w:szCs w:val="20"/>
                <w:lang w:eastAsia="en-US"/>
              </w:rPr>
              <w:t>Номер страницы в сборнике</w:t>
            </w:r>
          </w:p>
        </w:tc>
      </w:tr>
    </w:tbl>
    <w:p w:rsidR="002858B9" w:rsidRDefault="002858B9" w:rsidP="002858B9">
      <w:pPr>
        <w:pStyle w:val="ConsPlusNormal"/>
        <w:ind w:firstLine="540"/>
        <w:jc w:val="both"/>
      </w:pPr>
    </w:p>
    <w:p w:rsidR="002858B9" w:rsidRDefault="002858B9" w:rsidP="002858B9">
      <w:pPr>
        <w:pStyle w:val="ConsPlusNormal"/>
        <w:ind w:firstLine="540"/>
        <w:jc w:val="both"/>
      </w:pPr>
      <w:r>
        <w:t xml:space="preserve">Раздел 3. Распоряжения главы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0" w:type="auto"/>
        <w:tblLayout w:type="fixed"/>
        <w:tblLook w:val="04A0"/>
      </w:tblPr>
      <w:tblGrid>
        <w:gridCol w:w="1242"/>
        <w:gridCol w:w="1560"/>
        <w:gridCol w:w="5386"/>
        <w:gridCol w:w="1383"/>
      </w:tblGrid>
      <w:tr w:rsidR="002858B9" w:rsidTr="002858B9">
        <w:tc>
          <w:tcPr>
            <w:tcW w:w="1242" w:type="dxa"/>
            <w:tcBorders>
              <w:top w:val="single" w:sz="4" w:space="0" w:color="auto"/>
              <w:left w:val="single" w:sz="4" w:space="0" w:color="auto"/>
              <w:bottom w:val="single" w:sz="4" w:space="0" w:color="auto"/>
              <w:right w:val="single" w:sz="4" w:space="0" w:color="auto"/>
            </w:tcBorders>
            <w:hideMark/>
          </w:tcPr>
          <w:p w:rsidR="002858B9" w:rsidRDefault="002858B9">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2858B9" w:rsidRDefault="002858B9">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2858B9" w:rsidRDefault="002858B9">
            <w:pPr>
              <w:pStyle w:val="ConsPlusNormal"/>
              <w:jc w:val="both"/>
              <w:rPr>
                <w:sz w:val="20"/>
                <w:szCs w:val="20"/>
                <w:lang w:eastAsia="en-US"/>
              </w:rPr>
            </w:pPr>
            <w:r>
              <w:rPr>
                <w:sz w:val="20"/>
                <w:szCs w:val="20"/>
                <w:lang w:eastAsia="en-US"/>
              </w:rPr>
              <w:t>Наименование распоряжения</w:t>
            </w:r>
          </w:p>
        </w:tc>
        <w:tc>
          <w:tcPr>
            <w:tcW w:w="1383" w:type="dxa"/>
            <w:tcBorders>
              <w:top w:val="single" w:sz="4" w:space="0" w:color="auto"/>
              <w:left w:val="single" w:sz="4" w:space="0" w:color="auto"/>
              <w:bottom w:val="single" w:sz="4" w:space="0" w:color="auto"/>
              <w:right w:val="single" w:sz="4" w:space="0" w:color="auto"/>
            </w:tcBorders>
            <w:hideMark/>
          </w:tcPr>
          <w:p w:rsidR="002858B9" w:rsidRDefault="002858B9">
            <w:pPr>
              <w:pStyle w:val="ConsPlusNormal"/>
              <w:jc w:val="both"/>
              <w:rPr>
                <w:sz w:val="20"/>
                <w:szCs w:val="20"/>
                <w:lang w:eastAsia="en-US"/>
              </w:rPr>
            </w:pPr>
            <w:r>
              <w:rPr>
                <w:sz w:val="20"/>
                <w:szCs w:val="20"/>
                <w:lang w:eastAsia="en-US"/>
              </w:rPr>
              <w:t>Номер страницы в сборнике</w:t>
            </w:r>
          </w:p>
        </w:tc>
      </w:tr>
    </w:tbl>
    <w:p w:rsidR="002858B9" w:rsidRDefault="002858B9" w:rsidP="002858B9">
      <w:pPr>
        <w:pStyle w:val="ConsPlusNormal"/>
        <w:ind w:firstLine="540"/>
        <w:jc w:val="both"/>
      </w:pPr>
    </w:p>
    <w:p w:rsidR="002858B9" w:rsidRDefault="002858B9" w:rsidP="002858B9">
      <w:pPr>
        <w:pStyle w:val="ConsPlusNormal"/>
        <w:tabs>
          <w:tab w:val="left" w:pos="1418"/>
          <w:tab w:val="left" w:pos="1701"/>
        </w:tabs>
        <w:ind w:firstLine="540"/>
        <w:jc w:val="both"/>
      </w:pPr>
      <w:r>
        <w:t>Раздел</w:t>
      </w:r>
      <w:r>
        <w:tab/>
        <w:t>4.</w:t>
      </w:r>
      <w:r>
        <w:tab/>
        <w:t xml:space="preserve">Распоряжения Администрации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9570" w:type="dxa"/>
        <w:tblLayout w:type="fixed"/>
        <w:tblLook w:val="04A0"/>
      </w:tblPr>
      <w:tblGrid>
        <w:gridCol w:w="1242"/>
        <w:gridCol w:w="1560"/>
        <w:gridCol w:w="5385"/>
        <w:gridCol w:w="1383"/>
      </w:tblGrid>
      <w:tr w:rsidR="002858B9" w:rsidTr="002858B9">
        <w:trPr>
          <w:trHeight w:val="545"/>
        </w:trPr>
        <w:tc>
          <w:tcPr>
            <w:tcW w:w="1242" w:type="dxa"/>
            <w:tcBorders>
              <w:top w:val="single" w:sz="4" w:space="0" w:color="auto"/>
              <w:left w:val="single" w:sz="4" w:space="0" w:color="auto"/>
              <w:bottom w:val="single" w:sz="4" w:space="0" w:color="auto"/>
              <w:right w:val="single" w:sz="4" w:space="0" w:color="auto"/>
            </w:tcBorders>
            <w:hideMark/>
          </w:tcPr>
          <w:p w:rsidR="002858B9" w:rsidRDefault="002858B9">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2858B9" w:rsidRDefault="002858B9">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2858B9" w:rsidRDefault="002858B9">
            <w:pPr>
              <w:pStyle w:val="ConsPlusNormal"/>
              <w:jc w:val="both"/>
              <w:rPr>
                <w:sz w:val="20"/>
                <w:szCs w:val="20"/>
                <w:lang w:eastAsia="en-US"/>
              </w:rPr>
            </w:pPr>
            <w:r>
              <w:rPr>
                <w:sz w:val="20"/>
                <w:szCs w:val="20"/>
                <w:lang w:eastAsia="en-US"/>
              </w:rPr>
              <w:t>Наименование распоряжения</w:t>
            </w:r>
          </w:p>
        </w:tc>
        <w:tc>
          <w:tcPr>
            <w:tcW w:w="1383" w:type="dxa"/>
            <w:tcBorders>
              <w:top w:val="single" w:sz="4" w:space="0" w:color="auto"/>
              <w:left w:val="single" w:sz="4" w:space="0" w:color="auto"/>
              <w:bottom w:val="single" w:sz="4" w:space="0" w:color="auto"/>
              <w:right w:val="single" w:sz="4" w:space="0" w:color="auto"/>
            </w:tcBorders>
            <w:hideMark/>
          </w:tcPr>
          <w:p w:rsidR="002858B9" w:rsidRDefault="002858B9">
            <w:pPr>
              <w:pStyle w:val="ConsPlusNormal"/>
              <w:jc w:val="both"/>
              <w:rPr>
                <w:sz w:val="20"/>
                <w:szCs w:val="20"/>
                <w:lang w:eastAsia="en-US"/>
              </w:rPr>
            </w:pPr>
            <w:r>
              <w:rPr>
                <w:sz w:val="20"/>
                <w:szCs w:val="20"/>
                <w:lang w:eastAsia="en-US"/>
              </w:rPr>
              <w:t>Номер страницы в сборнике</w:t>
            </w:r>
          </w:p>
        </w:tc>
      </w:tr>
      <w:tr w:rsidR="00050090" w:rsidTr="002858B9">
        <w:trPr>
          <w:trHeight w:val="545"/>
        </w:trPr>
        <w:tc>
          <w:tcPr>
            <w:tcW w:w="1242" w:type="dxa"/>
            <w:tcBorders>
              <w:top w:val="single" w:sz="4" w:space="0" w:color="auto"/>
              <w:left w:val="single" w:sz="4" w:space="0" w:color="auto"/>
              <w:bottom w:val="single" w:sz="4" w:space="0" w:color="auto"/>
              <w:right w:val="single" w:sz="4" w:space="0" w:color="auto"/>
            </w:tcBorders>
            <w:hideMark/>
          </w:tcPr>
          <w:p w:rsidR="00050090" w:rsidRDefault="00DE2377">
            <w:pPr>
              <w:pStyle w:val="ConsPlusNormal"/>
              <w:jc w:val="both"/>
              <w:rPr>
                <w:sz w:val="20"/>
                <w:szCs w:val="20"/>
                <w:lang w:eastAsia="en-US"/>
              </w:rPr>
            </w:pPr>
            <w:r>
              <w:rPr>
                <w:sz w:val="20"/>
                <w:szCs w:val="20"/>
                <w:lang w:eastAsia="en-US"/>
              </w:rPr>
              <w:t>13</w:t>
            </w:r>
          </w:p>
        </w:tc>
        <w:tc>
          <w:tcPr>
            <w:tcW w:w="1560" w:type="dxa"/>
            <w:tcBorders>
              <w:top w:val="single" w:sz="4" w:space="0" w:color="auto"/>
              <w:left w:val="single" w:sz="4" w:space="0" w:color="auto"/>
              <w:bottom w:val="single" w:sz="4" w:space="0" w:color="auto"/>
              <w:right w:val="single" w:sz="4" w:space="0" w:color="auto"/>
            </w:tcBorders>
            <w:hideMark/>
          </w:tcPr>
          <w:p w:rsidR="00050090" w:rsidRPr="00DE2377" w:rsidRDefault="00DE2377">
            <w:pPr>
              <w:pStyle w:val="ConsPlusNormal"/>
              <w:jc w:val="both"/>
              <w:rPr>
                <w:sz w:val="20"/>
                <w:szCs w:val="20"/>
                <w:lang w:eastAsia="en-US"/>
              </w:rPr>
            </w:pPr>
            <w:r>
              <w:rPr>
                <w:sz w:val="20"/>
                <w:szCs w:val="20"/>
                <w:lang w:val="en-US" w:eastAsia="en-US"/>
              </w:rPr>
              <w:t>22</w:t>
            </w:r>
            <w:r>
              <w:rPr>
                <w:sz w:val="20"/>
                <w:szCs w:val="20"/>
                <w:lang w:eastAsia="en-US"/>
              </w:rPr>
              <w:t>.</w:t>
            </w:r>
            <w:r>
              <w:rPr>
                <w:sz w:val="20"/>
                <w:szCs w:val="20"/>
                <w:lang w:val="en-US" w:eastAsia="en-US"/>
              </w:rPr>
              <w:t>05</w:t>
            </w:r>
            <w:r>
              <w:rPr>
                <w:sz w:val="20"/>
                <w:szCs w:val="20"/>
                <w:lang w:eastAsia="en-US"/>
              </w:rPr>
              <w:t>.</w:t>
            </w:r>
            <w:r>
              <w:rPr>
                <w:sz w:val="20"/>
                <w:szCs w:val="20"/>
                <w:lang w:val="en-US" w:eastAsia="en-US"/>
              </w:rPr>
              <w:t>2024</w:t>
            </w:r>
          </w:p>
        </w:tc>
        <w:tc>
          <w:tcPr>
            <w:tcW w:w="5386" w:type="dxa"/>
            <w:tcBorders>
              <w:top w:val="single" w:sz="4" w:space="0" w:color="auto"/>
              <w:left w:val="single" w:sz="4" w:space="0" w:color="auto"/>
              <w:bottom w:val="single" w:sz="4" w:space="0" w:color="auto"/>
              <w:right w:val="single" w:sz="4" w:space="0" w:color="auto"/>
            </w:tcBorders>
            <w:hideMark/>
          </w:tcPr>
          <w:p w:rsidR="00DE2377" w:rsidRPr="007413AD" w:rsidRDefault="00DE2377" w:rsidP="00DE2377">
            <w:pPr>
              <w:pStyle w:val="a3"/>
              <w:rPr>
                <w:sz w:val="24"/>
                <w:szCs w:val="24"/>
              </w:rPr>
            </w:pPr>
            <w:r w:rsidRPr="007413AD">
              <w:rPr>
                <w:sz w:val="24"/>
                <w:szCs w:val="24"/>
              </w:rPr>
              <w:t>О проведении публичных слушаний</w:t>
            </w:r>
            <w:r>
              <w:rPr>
                <w:sz w:val="24"/>
                <w:szCs w:val="24"/>
              </w:rPr>
              <w:t xml:space="preserve"> </w:t>
            </w:r>
            <w:r w:rsidRPr="007413AD">
              <w:rPr>
                <w:sz w:val="24"/>
                <w:szCs w:val="24"/>
              </w:rPr>
              <w:t>по проекту  Устава  муниципального образования</w:t>
            </w:r>
            <w:r>
              <w:rPr>
                <w:sz w:val="24"/>
                <w:szCs w:val="24"/>
              </w:rPr>
              <w:t xml:space="preserve"> </w:t>
            </w:r>
            <w:r w:rsidRPr="007413AD">
              <w:rPr>
                <w:sz w:val="24"/>
                <w:szCs w:val="24"/>
              </w:rPr>
              <w:t xml:space="preserve">сельское поселение </w:t>
            </w:r>
            <w:proofErr w:type="spellStart"/>
            <w:r w:rsidRPr="007413AD">
              <w:rPr>
                <w:sz w:val="24"/>
                <w:szCs w:val="24"/>
              </w:rPr>
              <w:t>Новофирсовский</w:t>
            </w:r>
            <w:proofErr w:type="spellEnd"/>
            <w:r w:rsidRPr="007413AD">
              <w:rPr>
                <w:sz w:val="24"/>
                <w:szCs w:val="24"/>
              </w:rPr>
              <w:t xml:space="preserve"> сельсовет</w:t>
            </w:r>
          </w:p>
          <w:p w:rsidR="00050090" w:rsidRDefault="00DE2377" w:rsidP="00DE2377">
            <w:pPr>
              <w:pStyle w:val="ConsPlusNormal"/>
              <w:jc w:val="both"/>
              <w:rPr>
                <w:sz w:val="20"/>
                <w:szCs w:val="20"/>
                <w:lang w:eastAsia="en-US"/>
              </w:rPr>
            </w:pPr>
            <w:proofErr w:type="spellStart"/>
            <w:r w:rsidRPr="007413AD">
              <w:t>Курьинского</w:t>
            </w:r>
            <w:proofErr w:type="spellEnd"/>
            <w:r w:rsidRPr="007413AD">
              <w:t xml:space="preserve"> района Алтайского края</w:t>
            </w:r>
          </w:p>
        </w:tc>
        <w:tc>
          <w:tcPr>
            <w:tcW w:w="1383" w:type="dxa"/>
            <w:tcBorders>
              <w:top w:val="single" w:sz="4" w:space="0" w:color="auto"/>
              <w:left w:val="single" w:sz="4" w:space="0" w:color="auto"/>
              <w:bottom w:val="single" w:sz="4" w:space="0" w:color="auto"/>
              <w:right w:val="single" w:sz="4" w:space="0" w:color="auto"/>
            </w:tcBorders>
            <w:hideMark/>
          </w:tcPr>
          <w:p w:rsidR="00050090" w:rsidRDefault="00DE2377">
            <w:pPr>
              <w:pStyle w:val="ConsPlusNormal"/>
              <w:jc w:val="both"/>
              <w:rPr>
                <w:sz w:val="20"/>
                <w:szCs w:val="20"/>
                <w:lang w:eastAsia="en-US"/>
              </w:rPr>
            </w:pPr>
            <w:r>
              <w:rPr>
                <w:sz w:val="20"/>
                <w:szCs w:val="20"/>
                <w:lang w:eastAsia="en-US"/>
              </w:rPr>
              <w:t>76-77</w:t>
            </w:r>
          </w:p>
        </w:tc>
      </w:tr>
    </w:tbl>
    <w:p w:rsidR="002858B9" w:rsidRDefault="002858B9" w:rsidP="002858B9">
      <w:pPr>
        <w:pStyle w:val="ConsPlusNormal"/>
        <w:tabs>
          <w:tab w:val="left" w:pos="1418"/>
          <w:tab w:val="left" w:pos="1701"/>
        </w:tabs>
        <w:ind w:firstLine="540"/>
        <w:jc w:val="both"/>
      </w:pPr>
    </w:p>
    <w:p w:rsidR="002858B9" w:rsidRDefault="002858B9" w:rsidP="002858B9">
      <w:pPr>
        <w:pStyle w:val="ConsPlusNormal"/>
        <w:tabs>
          <w:tab w:val="left" w:pos="1418"/>
          <w:tab w:val="left" w:pos="1701"/>
        </w:tabs>
        <w:ind w:firstLine="540"/>
        <w:jc w:val="both"/>
      </w:pPr>
      <w:r>
        <w:lastRenderedPageBreak/>
        <w:t>Раздел</w:t>
      </w:r>
      <w:r>
        <w:tab/>
        <w:t>4.</w:t>
      </w:r>
      <w:r>
        <w:tab/>
        <w:t xml:space="preserve">Постановления Администрации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0" w:type="auto"/>
        <w:tblLayout w:type="fixed"/>
        <w:tblLook w:val="04A0"/>
      </w:tblPr>
      <w:tblGrid>
        <w:gridCol w:w="1242"/>
        <w:gridCol w:w="1560"/>
        <w:gridCol w:w="5386"/>
        <w:gridCol w:w="1383"/>
      </w:tblGrid>
      <w:tr w:rsidR="002858B9" w:rsidTr="002858B9">
        <w:tc>
          <w:tcPr>
            <w:tcW w:w="1242" w:type="dxa"/>
            <w:tcBorders>
              <w:top w:val="single" w:sz="4" w:space="0" w:color="auto"/>
              <w:left w:val="single" w:sz="4" w:space="0" w:color="auto"/>
              <w:bottom w:val="single" w:sz="4" w:space="0" w:color="auto"/>
              <w:right w:val="single" w:sz="4" w:space="0" w:color="auto"/>
            </w:tcBorders>
            <w:hideMark/>
          </w:tcPr>
          <w:p w:rsidR="002858B9" w:rsidRDefault="002858B9">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2858B9" w:rsidRDefault="002858B9">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2858B9" w:rsidRDefault="002858B9">
            <w:pPr>
              <w:pStyle w:val="ConsPlusNormal"/>
              <w:jc w:val="both"/>
              <w:rPr>
                <w:sz w:val="20"/>
                <w:szCs w:val="20"/>
                <w:lang w:eastAsia="en-US"/>
              </w:rPr>
            </w:pPr>
            <w:r>
              <w:rPr>
                <w:sz w:val="20"/>
                <w:szCs w:val="20"/>
                <w:lang w:eastAsia="en-US"/>
              </w:rPr>
              <w:t>Наименование постановления</w:t>
            </w:r>
          </w:p>
        </w:tc>
        <w:tc>
          <w:tcPr>
            <w:tcW w:w="1383" w:type="dxa"/>
            <w:tcBorders>
              <w:top w:val="single" w:sz="4" w:space="0" w:color="auto"/>
              <w:left w:val="single" w:sz="4" w:space="0" w:color="auto"/>
              <w:bottom w:val="single" w:sz="4" w:space="0" w:color="auto"/>
              <w:right w:val="single" w:sz="4" w:space="0" w:color="auto"/>
            </w:tcBorders>
            <w:hideMark/>
          </w:tcPr>
          <w:p w:rsidR="002858B9" w:rsidRDefault="002858B9">
            <w:pPr>
              <w:pStyle w:val="ConsPlusNormal"/>
              <w:jc w:val="both"/>
              <w:rPr>
                <w:sz w:val="20"/>
                <w:szCs w:val="20"/>
                <w:lang w:eastAsia="en-US"/>
              </w:rPr>
            </w:pPr>
            <w:r>
              <w:rPr>
                <w:sz w:val="20"/>
                <w:szCs w:val="20"/>
                <w:lang w:eastAsia="en-US"/>
              </w:rPr>
              <w:t>Номер страницы в сборнике</w:t>
            </w:r>
          </w:p>
        </w:tc>
      </w:tr>
      <w:tr w:rsidR="002858B9" w:rsidTr="002858B9">
        <w:tc>
          <w:tcPr>
            <w:tcW w:w="1242" w:type="dxa"/>
            <w:tcBorders>
              <w:top w:val="single" w:sz="4" w:space="0" w:color="auto"/>
              <w:left w:val="single" w:sz="4" w:space="0" w:color="auto"/>
              <w:bottom w:val="single" w:sz="4" w:space="0" w:color="auto"/>
              <w:right w:val="single" w:sz="4" w:space="0" w:color="auto"/>
            </w:tcBorders>
            <w:hideMark/>
          </w:tcPr>
          <w:p w:rsidR="002858B9" w:rsidRDefault="002858B9">
            <w:pPr>
              <w:pStyle w:val="ConsPlusNormal"/>
              <w:jc w:val="both"/>
              <w:rPr>
                <w:lang w:eastAsia="en-US"/>
              </w:rPr>
            </w:pPr>
          </w:p>
        </w:tc>
        <w:tc>
          <w:tcPr>
            <w:tcW w:w="1560" w:type="dxa"/>
            <w:tcBorders>
              <w:top w:val="single" w:sz="4" w:space="0" w:color="auto"/>
              <w:left w:val="single" w:sz="4" w:space="0" w:color="auto"/>
              <w:bottom w:val="single" w:sz="4" w:space="0" w:color="auto"/>
              <w:right w:val="single" w:sz="4" w:space="0" w:color="auto"/>
            </w:tcBorders>
            <w:hideMark/>
          </w:tcPr>
          <w:p w:rsidR="002858B9" w:rsidRDefault="002858B9">
            <w:pPr>
              <w:pStyle w:val="ConsPlusNormal"/>
              <w:jc w:val="both"/>
              <w:rPr>
                <w:lang w:eastAsia="en-US"/>
              </w:rPr>
            </w:pPr>
          </w:p>
        </w:tc>
        <w:tc>
          <w:tcPr>
            <w:tcW w:w="5386" w:type="dxa"/>
            <w:tcBorders>
              <w:top w:val="single" w:sz="4" w:space="0" w:color="auto"/>
              <w:left w:val="single" w:sz="4" w:space="0" w:color="auto"/>
              <w:bottom w:val="single" w:sz="4" w:space="0" w:color="auto"/>
              <w:right w:val="single" w:sz="4" w:space="0" w:color="auto"/>
            </w:tcBorders>
          </w:tcPr>
          <w:p w:rsidR="002858B9" w:rsidRDefault="002858B9" w:rsidP="002858B9">
            <w:pPr>
              <w:rPr>
                <w:rFonts w:eastAsiaTheme="minorHAnsi"/>
                <w:sz w:val="24"/>
                <w:szCs w:val="24"/>
              </w:rPr>
            </w:pPr>
          </w:p>
        </w:tc>
        <w:tc>
          <w:tcPr>
            <w:tcW w:w="1383" w:type="dxa"/>
            <w:tcBorders>
              <w:top w:val="single" w:sz="4" w:space="0" w:color="auto"/>
              <w:left w:val="single" w:sz="4" w:space="0" w:color="auto"/>
              <w:bottom w:val="single" w:sz="4" w:space="0" w:color="auto"/>
              <w:right w:val="single" w:sz="4" w:space="0" w:color="auto"/>
            </w:tcBorders>
            <w:hideMark/>
          </w:tcPr>
          <w:p w:rsidR="002858B9" w:rsidRPr="002858B9" w:rsidRDefault="002858B9">
            <w:pPr>
              <w:pStyle w:val="ConsPlusNormal"/>
              <w:jc w:val="both"/>
              <w:rPr>
                <w:lang w:eastAsia="en-US"/>
              </w:rPr>
            </w:pPr>
          </w:p>
        </w:tc>
      </w:tr>
    </w:tbl>
    <w:p w:rsidR="002858B9" w:rsidRDefault="002858B9" w:rsidP="002858B9">
      <w:pPr>
        <w:pStyle w:val="ConsPlusNormal"/>
        <w:ind w:firstLine="540"/>
        <w:jc w:val="both"/>
      </w:pPr>
    </w:p>
    <w:p w:rsidR="002858B9" w:rsidRDefault="002858B9" w:rsidP="002858B9">
      <w:pPr>
        <w:pStyle w:val="ConsPlusNormal"/>
        <w:ind w:firstLine="540"/>
        <w:jc w:val="both"/>
      </w:pPr>
      <w:r>
        <w:t>Раздел 5. Иная официальная информация</w:t>
      </w:r>
    </w:p>
    <w:tbl>
      <w:tblPr>
        <w:tblStyle w:val="a5"/>
        <w:tblW w:w="0" w:type="auto"/>
        <w:tblLayout w:type="fixed"/>
        <w:tblLook w:val="04A0"/>
      </w:tblPr>
      <w:tblGrid>
        <w:gridCol w:w="1242"/>
        <w:gridCol w:w="1560"/>
        <w:gridCol w:w="5386"/>
        <w:gridCol w:w="1383"/>
      </w:tblGrid>
      <w:tr w:rsidR="002858B9" w:rsidTr="002858B9">
        <w:tc>
          <w:tcPr>
            <w:tcW w:w="1242" w:type="dxa"/>
            <w:tcBorders>
              <w:top w:val="single" w:sz="4" w:space="0" w:color="auto"/>
              <w:left w:val="single" w:sz="4" w:space="0" w:color="auto"/>
              <w:bottom w:val="single" w:sz="4" w:space="0" w:color="auto"/>
              <w:right w:val="single" w:sz="4" w:space="0" w:color="auto"/>
            </w:tcBorders>
            <w:hideMark/>
          </w:tcPr>
          <w:p w:rsidR="002858B9" w:rsidRDefault="002858B9">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2858B9" w:rsidRDefault="002858B9">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2858B9" w:rsidRDefault="002858B9">
            <w:pPr>
              <w:pStyle w:val="ConsPlusNormal"/>
              <w:jc w:val="both"/>
              <w:rPr>
                <w:sz w:val="20"/>
                <w:szCs w:val="20"/>
                <w:lang w:eastAsia="en-US"/>
              </w:rPr>
            </w:pPr>
            <w:r>
              <w:rPr>
                <w:sz w:val="20"/>
                <w:szCs w:val="20"/>
                <w:lang w:eastAsia="en-US"/>
              </w:rPr>
              <w:t>Наименование решения</w:t>
            </w:r>
          </w:p>
        </w:tc>
        <w:tc>
          <w:tcPr>
            <w:tcW w:w="1383" w:type="dxa"/>
            <w:tcBorders>
              <w:top w:val="single" w:sz="4" w:space="0" w:color="auto"/>
              <w:left w:val="single" w:sz="4" w:space="0" w:color="auto"/>
              <w:bottom w:val="single" w:sz="4" w:space="0" w:color="auto"/>
              <w:right w:val="single" w:sz="4" w:space="0" w:color="auto"/>
            </w:tcBorders>
            <w:hideMark/>
          </w:tcPr>
          <w:p w:rsidR="002858B9" w:rsidRDefault="002858B9">
            <w:pPr>
              <w:pStyle w:val="ConsPlusNormal"/>
              <w:jc w:val="both"/>
              <w:rPr>
                <w:sz w:val="20"/>
                <w:szCs w:val="20"/>
                <w:lang w:eastAsia="en-US"/>
              </w:rPr>
            </w:pPr>
            <w:r>
              <w:rPr>
                <w:sz w:val="20"/>
                <w:szCs w:val="20"/>
                <w:lang w:eastAsia="en-US"/>
              </w:rPr>
              <w:t>Номер страницы в сборнике</w:t>
            </w:r>
          </w:p>
        </w:tc>
      </w:tr>
      <w:tr w:rsidR="00A654D4" w:rsidTr="002858B9">
        <w:tc>
          <w:tcPr>
            <w:tcW w:w="1242" w:type="dxa"/>
            <w:tcBorders>
              <w:top w:val="single" w:sz="4" w:space="0" w:color="auto"/>
              <w:left w:val="single" w:sz="4" w:space="0" w:color="auto"/>
              <w:bottom w:val="single" w:sz="4" w:space="0" w:color="auto"/>
              <w:right w:val="single" w:sz="4" w:space="0" w:color="auto"/>
            </w:tcBorders>
            <w:hideMark/>
          </w:tcPr>
          <w:p w:rsidR="00A654D4" w:rsidRDefault="00A654D4">
            <w:pPr>
              <w:pStyle w:val="ConsPlusNormal"/>
              <w:jc w:val="both"/>
              <w:rPr>
                <w:sz w:val="20"/>
                <w:szCs w:val="20"/>
                <w:lang w:eastAsia="en-US"/>
              </w:rPr>
            </w:pPr>
          </w:p>
          <w:p w:rsidR="00A654D4" w:rsidRDefault="00A654D4">
            <w:pPr>
              <w:pStyle w:val="ConsPlusNormal"/>
              <w:jc w:val="both"/>
              <w:rPr>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hideMark/>
          </w:tcPr>
          <w:p w:rsidR="00A654D4" w:rsidRDefault="00A654D4">
            <w:pPr>
              <w:pStyle w:val="ConsPlusNormal"/>
              <w:jc w:val="both"/>
              <w:rPr>
                <w:sz w:val="20"/>
                <w:szCs w:val="20"/>
                <w:lang w:eastAsia="en-US"/>
              </w:rPr>
            </w:pPr>
          </w:p>
        </w:tc>
        <w:tc>
          <w:tcPr>
            <w:tcW w:w="5386" w:type="dxa"/>
            <w:tcBorders>
              <w:top w:val="single" w:sz="4" w:space="0" w:color="auto"/>
              <w:left w:val="single" w:sz="4" w:space="0" w:color="auto"/>
              <w:bottom w:val="single" w:sz="4" w:space="0" w:color="auto"/>
              <w:right w:val="single" w:sz="4" w:space="0" w:color="auto"/>
            </w:tcBorders>
            <w:hideMark/>
          </w:tcPr>
          <w:p w:rsidR="00A654D4" w:rsidRPr="00794CB1" w:rsidRDefault="0093551D">
            <w:pPr>
              <w:pStyle w:val="ConsPlusNormal"/>
              <w:jc w:val="both"/>
              <w:rPr>
                <w:lang w:eastAsia="en-US"/>
              </w:rPr>
            </w:pPr>
            <w:r w:rsidRPr="00794CB1">
              <w:rPr>
                <w:lang w:eastAsia="en-US"/>
              </w:rPr>
              <w:t xml:space="preserve">Проект Устава муниципального образования сельское поселение </w:t>
            </w:r>
            <w:proofErr w:type="spellStart"/>
            <w:r w:rsidRPr="00794CB1">
              <w:rPr>
                <w:lang w:eastAsia="en-US"/>
              </w:rPr>
              <w:t>Новофирсовсовский</w:t>
            </w:r>
            <w:proofErr w:type="spellEnd"/>
            <w:r w:rsidRPr="00794CB1">
              <w:rPr>
                <w:lang w:eastAsia="en-US"/>
              </w:rPr>
              <w:t xml:space="preserve"> сельсовет </w:t>
            </w:r>
            <w:proofErr w:type="spellStart"/>
            <w:r w:rsidRPr="00794CB1">
              <w:rPr>
                <w:lang w:eastAsia="en-US"/>
              </w:rPr>
              <w:t>Курьинского</w:t>
            </w:r>
            <w:proofErr w:type="spellEnd"/>
            <w:r w:rsidRPr="00794CB1">
              <w:rPr>
                <w:lang w:eastAsia="en-US"/>
              </w:rPr>
              <w:t xml:space="preserve"> района Алтайского края</w:t>
            </w:r>
          </w:p>
        </w:tc>
        <w:tc>
          <w:tcPr>
            <w:tcW w:w="1383" w:type="dxa"/>
            <w:tcBorders>
              <w:top w:val="single" w:sz="4" w:space="0" w:color="auto"/>
              <w:left w:val="single" w:sz="4" w:space="0" w:color="auto"/>
              <w:bottom w:val="single" w:sz="4" w:space="0" w:color="auto"/>
              <w:right w:val="single" w:sz="4" w:space="0" w:color="auto"/>
            </w:tcBorders>
            <w:hideMark/>
          </w:tcPr>
          <w:p w:rsidR="00A654D4" w:rsidRPr="00794CB1" w:rsidRDefault="0093551D">
            <w:pPr>
              <w:pStyle w:val="ConsPlusNormal"/>
              <w:jc w:val="both"/>
              <w:rPr>
                <w:lang w:val="en-US" w:eastAsia="en-US"/>
              </w:rPr>
            </w:pPr>
            <w:r w:rsidRPr="00794CB1">
              <w:rPr>
                <w:lang w:eastAsia="en-US"/>
              </w:rPr>
              <w:t>78-</w:t>
            </w:r>
            <w:r w:rsidR="00794CB1" w:rsidRPr="00794CB1">
              <w:rPr>
                <w:lang w:val="en-US" w:eastAsia="en-US"/>
              </w:rPr>
              <w:t>120</w:t>
            </w:r>
          </w:p>
        </w:tc>
      </w:tr>
      <w:tr w:rsidR="00A55A78" w:rsidTr="002858B9">
        <w:tc>
          <w:tcPr>
            <w:tcW w:w="1242" w:type="dxa"/>
            <w:tcBorders>
              <w:top w:val="single" w:sz="4" w:space="0" w:color="auto"/>
              <w:left w:val="single" w:sz="4" w:space="0" w:color="auto"/>
              <w:bottom w:val="single" w:sz="4" w:space="0" w:color="auto"/>
              <w:right w:val="single" w:sz="4" w:space="0" w:color="auto"/>
            </w:tcBorders>
            <w:hideMark/>
          </w:tcPr>
          <w:p w:rsidR="00A55A78" w:rsidRDefault="00A55A78">
            <w:pPr>
              <w:pStyle w:val="ConsPlusNormal"/>
              <w:jc w:val="both"/>
              <w:rPr>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hideMark/>
          </w:tcPr>
          <w:p w:rsidR="00A55A78" w:rsidRDefault="00A55A78">
            <w:pPr>
              <w:pStyle w:val="ConsPlusNormal"/>
              <w:jc w:val="both"/>
              <w:rPr>
                <w:sz w:val="20"/>
                <w:szCs w:val="20"/>
                <w:lang w:eastAsia="en-US"/>
              </w:rPr>
            </w:pPr>
          </w:p>
        </w:tc>
        <w:tc>
          <w:tcPr>
            <w:tcW w:w="5386" w:type="dxa"/>
            <w:tcBorders>
              <w:top w:val="single" w:sz="4" w:space="0" w:color="auto"/>
              <w:left w:val="single" w:sz="4" w:space="0" w:color="auto"/>
              <w:bottom w:val="single" w:sz="4" w:space="0" w:color="auto"/>
              <w:right w:val="single" w:sz="4" w:space="0" w:color="auto"/>
            </w:tcBorders>
            <w:hideMark/>
          </w:tcPr>
          <w:p w:rsidR="00A55A78" w:rsidRDefault="00A55A78">
            <w:pPr>
              <w:pStyle w:val="ConsPlusNormal"/>
              <w:jc w:val="both"/>
              <w:rPr>
                <w:sz w:val="20"/>
                <w:szCs w:val="20"/>
                <w:lang w:eastAsia="en-US"/>
              </w:rPr>
            </w:pPr>
          </w:p>
        </w:tc>
        <w:tc>
          <w:tcPr>
            <w:tcW w:w="1383" w:type="dxa"/>
            <w:tcBorders>
              <w:top w:val="single" w:sz="4" w:space="0" w:color="auto"/>
              <w:left w:val="single" w:sz="4" w:space="0" w:color="auto"/>
              <w:bottom w:val="single" w:sz="4" w:space="0" w:color="auto"/>
              <w:right w:val="single" w:sz="4" w:space="0" w:color="auto"/>
            </w:tcBorders>
            <w:hideMark/>
          </w:tcPr>
          <w:p w:rsidR="00A55A78" w:rsidRDefault="00A55A78">
            <w:pPr>
              <w:pStyle w:val="ConsPlusNormal"/>
              <w:jc w:val="both"/>
              <w:rPr>
                <w:sz w:val="20"/>
                <w:szCs w:val="20"/>
                <w:lang w:eastAsia="en-US"/>
              </w:rPr>
            </w:pPr>
          </w:p>
        </w:tc>
      </w:tr>
    </w:tbl>
    <w:p w:rsidR="002858B9" w:rsidRDefault="002858B9" w:rsidP="002858B9">
      <w:pPr>
        <w:tabs>
          <w:tab w:val="left" w:pos="5505"/>
        </w:tabs>
        <w:rPr>
          <w:b/>
          <w:szCs w:val="28"/>
        </w:rPr>
      </w:pPr>
    </w:p>
    <w:p w:rsidR="002858B9" w:rsidRPr="00077069" w:rsidRDefault="002858B9" w:rsidP="002858B9">
      <w:pPr>
        <w:tabs>
          <w:tab w:val="left" w:pos="5505"/>
        </w:tabs>
        <w:rPr>
          <w:b/>
          <w:szCs w:val="28"/>
        </w:rPr>
      </w:pPr>
    </w:p>
    <w:p w:rsidR="00A55A78" w:rsidRDefault="00A55A78" w:rsidP="002858B9">
      <w:pPr>
        <w:pStyle w:val="a9"/>
        <w:jc w:val="center"/>
        <w:rPr>
          <w:rFonts w:ascii="Times New Roman" w:hAnsi="Times New Roman"/>
          <w:b/>
          <w:spacing w:val="20"/>
          <w:sz w:val="28"/>
          <w:szCs w:val="28"/>
        </w:rPr>
      </w:pPr>
    </w:p>
    <w:p w:rsidR="00A55A78" w:rsidRDefault="00A55A78" w:rsidP="002858B9">
      <w:pPr>
        <w:pStyle w:val="a9"/>
        <w:jc w:val="center"/>
        <w:rPr>
          <w:rFonts w:ascii="Times New Roman" w:hAnsi="Times New Roman"/>
          <w:b/>
          <w:spacing w:val="20"/>
          <w:sz w:val="28"/>
          <w:szCs w:val="28"/>
        </w:rPr>
      </w:pPr>
    </w:p>
    <w:p w:rsidR="00A55A78" w:rsidRDefault="00A55A78" w:rsidP="002858B9">
      <w:pPr>
        <w:pStyle w:val="a9"/>
        <w:jc w:val="center"/>
        <w:rPr>
          <w:rFonts w:ascii="Times New Roman" w:hAnsi="Times New Roman"/>
          <w:b/>
          <w:spacing w:val="20"/>
          <w:sz w:val="28"/>
          <w:szCs w:val="28"/>
        </w:rPr>
      </w:pPr>
    </w:p>
    <w:p w:rsidR="00A55A78" w:rsidRDefault="00A55A78" w:rsidP="002858B9">
      <w:pPr>
        <w:pStyle w:val="a9"/>
        <w:jc w:val="center"/>
        <w:rPr>
          <w:rFonts w:ascii="Times New Roman" w:hAnsi="Times New Roman"/>
          <w:b/>
          <w:spacing w:val="20"/>
          <w:sz w:val="28"/>
          <w:szCs w:val="28"/>
        </w:rPr>
      </w:pPr>
    </w:p>
    <w:p w:rsidR="00A55A78" w:rsidRDefault="00A55A78" w:rsidP="002858B9">
      <w:pPr>
        <w:pStyle w:val="a9"/>
        <w:jc w:val="center"/>
        <w:rPr>
          <w:rFonts w:ascii="Times New Roman" w:hAnsi="Times New Roman"/>
          <w:b/>
          <w:spacing w:val="20"/>
          <w:sz w:val="28"/>
          <w:szCs w:val="28"/>
        </w:rPr>
      </w:pPr>
    </w:p>
    <w:p w:rsidR="00A55A78" w:rsidRDefault="00A55A78" w:rsidP="002858B9">
      <w:pPr>
        <w:pStyle w:val="a9"/>
        <w:jc w:val="center"/>
        <w:rPr>
          <w:rFonts w:ascii="Times New Roman" w:hAnsi="Times New Roman"/>
          <w:b/>
          <w:spacing w:val="20"/>
          <w:sz w:val="28"/>
          <w:szCs w:val="28"/>
        </w:rPr>
      </w:pPr>
    </w:p>
    <w:p w:rsidR="00A55A78" w:rsidRDefault="00A55A78" w:rsidP="002858B9">
      <w:pPr>
        <w:pStyle w:val="a9"/>
        <w:jc w:val="center"/>
        <w:rPr>
          <w:rFonts w:ascii="Times New Roman" w:hAnsi="Times New Roman"/>
          <w:b/>
          <w:spacing w:val="20"/>
          <w:sz w:val="28"/>
          <w:szCs w:val="28"/>
        </w:rPr>
      </w:pPr>
    </w:p>
    <w:p w:rsidR="00A55A78" w:rsidRDefault="00A55A78" w:rsidP="002858B9">
      <w:pPr>
        <w:pStyle w:val="a9"/>
        <w:jc w:val="center"/>
        <w:rPr>
          <w:rFonts w:ascii="Times New Roman" w:hAnsi="Times New Roman"/>
          <w:b/>
          <w:spacing w:val="20"/>
          <w:sz w:val="28"/>
          <w:szCs w:val="28"/>
        </w:rPr>
      </w:pPr>
    </w:p>
    <w:p w:rsidR="00A55A78" w:rsidRDefault="00A55A78" w:rsidP="002858B9">
      <w:pPr>
        <w:pStyle w:val="a9"/>
        <w:jc w:val="center"/>
        <w:rPr>
          <w:rFonts w:ascii="Times New Roman" w:hAnsi="Times New Roman"/>
          <w:b/>
          <w:spacing w:val="20"/>
          <w:sz w:val="28"/>
          <w:szCs w:val="28"/>
        </w:rPr>
      </w:pPr>
    </w:p>
    <w:p w:rsidR="00A55A78" w:rsidRDefault="00A55A78" w:rsidP="002858B9">
      <w:pPr>
        <w:pStyle w:val="a9"/>
        <w:jc w:val="center"/>
        <w:rPr>
          <w:rFonts w:ascii="Times New Roman" w:hAnsi="Times New Roman"/>
          <w:b/>
          <w:spacing w:val="20"/>
          <w:sz w:val="28"/>
          <w:szCs w:val="28"/>
        </w:rPr>
      </w:pPr>
    </w:p>
    <w:p w:rsidR="00A55A78" w:rsidRDefault="00A55A78" w:rsidP="002858B9">
      <w:pPr>
        <w:pStyle w:val="a9"/>
        <w:jc w:val="center"/>
        <w:rPr>
          <w:rFonts w:ascii="Times New Roman" w:hAnsi="Times New Roman"/>
          <w:b/>
          <w:spacing w:val="20"/>
          <w:sz w:val="28"/>
          <w:szCs w:val="28"/>
        </w:rPr>
      </w:pPr>
    </w:p>
    <w:p w:rsidR="00A55A78" w:rsidRDefault="00A55A78" w:rsidP="002858B9">
      <w:pPr>
        <w:pStyle w:val="a9"/>
        <w:jc w:val="center"/>
        <w:rPr>
          <w:rFonts w:ascii="Times New Roman" w:hAnsi="Times New Roman"/>
          <w:b/>
          <w:spacing w:val="20"/>
          <w:sz w:val="28"/>
          <w:szCs w:val="28"/>
        </w:rPr>
      </w:pPr>
    </w:p>
    <w:p w:rsidR="00A55A78" w:rsidRDefault="00A55A78" w:rsidP="002858B9">
      <w:pPr>
        <w:pStyle w:val="a9"/>
        <w:jc w:val="center"/>
        <w:rPr>
          <w:rFonts w:ascii="Times New Roman" w:hAnsi="Times New Roman"/>
          <w:b/>
          <w:spacing w:val="20"/>
          <w:sz w:val="28"/>
          <w:szCs w:val="28"/>
        </w:rPr>
      </w:pPr>
    </w:p>
    <w:p w:rsidR="00A55A78" w:rsidRDefault="00A55A78" w:rsidP="002858B9">
      <w:pPr>
        <w:pStyle w:val="a9"/>
        <w:jc w:val="center"/>
        <w:rPr>
          <w:rFonts w:ascii="Times New Roman" w:hAnsi="Times New Roman"/>
          <w:b/>
          <w:spacing w:val="20"/>
          <w:sz w:val="28"/>
          <w:szCs w:val="28"/>
        </w:rPr>
      </w:pPr>
    </w:p>
    <w:p w:rsidR="00A55A78" w:rsidRDefault="00A55A78" w:rsidP="002858B9">
      <w:pPr>
        <w:pStyle w:val="a9"/>
        <w:jc w:val="center"/>
        <w:rPr>
          <w:rFonts w:ascii="Times New Roman" w:hAnsi="Times New Roman"/>
          <w:b/>
          <w:spacing w:val="20"/>
          <w:sz w:val="28"/>
          <w:szCs w:val="28"/>
        </w:rPr>
      </w:pPr>
    </w:p>
    <w:p w:rsidR="00A55A78" w:rsidRDefault="00A55A78" w:rsidP="002858B9">
      <w:pPr>
        <w:pStyle w:val="a9"/>
        <w:jc w:val="center"/>
        <w:rPr>
          <w:rFonts w:ascii="Times New Roman" w:hAnsi="Times New Roman"/>
          <w:b/>
          <w:spacing w:val="20"/>
          <w:sz w:val="28"/>
          <w:szCs w:val="28"/>
        </w:rPr>
      </w:pPr>
    </w:p>
    <w:p w:rsidR="00A55A78" w:rsidRDefault="00A55A78" w:rsidP="002858B9">
      <w:pPr>
        <w:pStyle w:val="a9"/>
        <w:jc w:val="center"/>
        <w:rPr>
          <w:rFonts w:ascii="Times New Roman" w:hAnsi="Times New Roman"/>
          <w:b/>
          <w:spacing w:val="20"/>
          <w:sz w:val="28"/>
          <w:szCs w:val="28"/>
        </w:rPr>
      </w:pPr>
    </w:p>
    <w:p w:rsidR="00A55A78" w:rsidRDefault="00A55A78" w:rsidP="002858B9">
      <w:pPr>
        <w:pStyle w:val="a9"/>
        <w:jc w:val="center"/>
        <w:rPr>
          <w:rFonts w:ascii="Times New Roman" w:hAnsi="Times New Roman"/>
          <w:b/>
          <w:spacing w:val="20"/>
          <w:sz w:val="28"/>
          <w:szCs w:val="28"/>
        </w:rPr>
      </w:pPr>
    </w:p>
    <w:p w:rsidR="00A55A78" w:rsidRDefault="00A55A78" w:rsidP="002858B9">
      <w:pPr>
        <w:pStyle w:val="a9"/>
        <w:jc w:val="center"/>
        <w:rPr>
          <w:rFonts w:ascii="Times New Roman" w:hAnsi="Times New Roman"/>
          <w:b/>
          <w:spacing w:val="20"/>
          <w:sz w:val="28"/>
          <w:szCs w:val="28"/>
        </w:rPr>
      </w:pPr>
    </w:p>
    <w:p w:rsidR="00A55A78" w:rsidRDefault="00A55A78" w:rsidP="002858B9">
      <w:pPr>
        <w:pStyle w:val="a9"/>
        <w:jc w:val="center"/>
        <w:rPr>
          <w:rFonts w:ascii="Times New Roman" w:hAnsi="Times New Roman"/>
          <w:b/>
          <w:spacing w:val="20"/>
          <w:sz w:val="28"/>
          <w:szCs w:val="28"/>
        </w:rPr>
      </w:pPr>
    </w:p>
    <w:p w:rsidR="00A55A78" w:rsidRDefault="00A55A78" w:rsidP="002858B9">
      <w:pPr>
        <w:pStyle w:val="a9"/>
        <w:jc w:val="center"/>
        <w:rPr>
          <w:rFonts w:ascii="Times New Roman" w:hAnsi="Times New Roman"/>
          <w:b/>
          <w:spacing w:val="20"/>
          <w:sz w:val="28"/>
          <w:szCs w:val="28"/>
        </w:rPr>
      </w:pPr>
    </w:p>
    <w:p w:rsidR="00A55A78" w:rsidRDefault="00A55A78" w:rsidP="002858B9">
      <w:pPr>
        <w:pStyle w:val="a9"/>
        <w:jc w:val="center"/>
        <w:rPr>
          <w:rFonts w:ascii="Times New Roman" w:hAnsi="Times New Roman"/>
          <w:b/>
          <w:spacing w:val="20"/>
          <w:sz w:val="28"/>
          <w:szCs w:val="28"/>
        </w:rPr>
      </w:pPr>
    </w:p>
    <w:p w:rsidR="00A55A78" w:rsidRDefault="00A55A78" w:rsidP="002858B9">
      <w:pPr>
        <w:pStyle w:val="a9"/>
        <w:jc w:val="center"/>
        <w:rPr>
          <w:rFonts w:ascii="Times New Roman" w:hAnsi="Times New Roman"/>
          <w:b/>
          <w:spacing w:val="20"/>
          <w:sz w:val="28"/>
          <w:szCs w:val="28"/>
        </w:rPr>
      </w:pPr>
    </w:p>
    <w:p w:rsidR="00A55A78" w:rsidRDefault="00A55A78" w:rsidP="002858B9">
      <w:pPr>
        <w:pStyle w:val="a9"/>
        <w:jc w:val="center"/>
        <w:rPr>
          <w:rFonts w:ascii="Times New Roman" w:hAnsi="Times New Roman"/>
          <w:b/>
          <w:spacing w:val="20"/>
          <w:sz w:val="28"/>
          <w:szCs w:val="28"/>
        </w:rPr>
      </w:pPr>
    </w:p>
    <w:p w:rsidR="00A55A78" w:rsidRDefault="00A55A78" w:rsidP="002858B9">
      <w:pPr>
        <w:pStyle w:val="a9"/>
        <w:jc w:val="center"/>
        <w:rPr>
          <w:rFonts w:ascii="Times New Roman" w:hAnsi="Times New Roman"/>
          <w:b/>
          <w:spacing w:val="20"/>
          <w:sz w:val="28"/>
          <w:szCs w:val="28"/>
        </w:rPr>
      </w:pPr>
    </w:p>
    <w:p w:rsidR="00A55A78" w:rsidRDefault="00A55A78" w:rsidP="002858B9">
      <w:pPr>
        <w:pStyle w:val="a9"/>
        <w:jc w:val="center"/>
        <w:rPr>
          <w:rFonts w:ascii="Times New Roman" w:hAnsi="Times New Roman"/>
          <w:b/>
          <w:spacing w:val="20"/>
          <w:sz w:val="28"/>
          <w:szCs w:val="28"/>
        </w:rPr>
      </w:pPr>
    </w:p>
    <w:p w:rsidR="00A55A78" w:rsidRDefault="00A55A78" w:rsidP="002858B9">
      <w:pPr>
        <w:pStyle w:val="a9"/>
        <w:jc w:val="center"/>
        <w:rPr>
          <w:rFonts w:ascii="Times New Roman" w:hAnsi="Times New Roman"/>
          <w:b/>
          <w:spacing w:val="20"/>
          <w:sz w:val="28"/>
          <w:szCs w:val="28"/>
        </w:rPr>
      </w:pPr>
    </w:p>
    <w:p w:rsidR="00A55A78" w:rsidRDefault="00A55A78" w:rsidP="002858B9">
      <w:pPr>
        <w:pStyle w:val="a9"/>
        <w:jc w:val="center"/>
        <w:rPr>
          <w:rFonts w:ascii="Times New Roman" w:hAnsi="Times New Roman"/>
          <w:b/>
          <w:spacing w:val="20"/>
          <w:sz w:val="28"/>
          <w:szCs w:val="28"/>
        </w:rPr>
      </w:pPr>
    </w:p>
    <w:p w:rsidR="00A55A78" w:rsidRDefault="00A55A78" w:rsidP="002858B9">
      <w:pPr>
        <w:pStyle w:val="a9"/>
        <w:jc w:val="center"/>
        <w:rPr>
          <w:rFonts w:ascii="Times New Roman" w:hAnsi="Times New Roman"/>
          <w:b/>
          <w:spacing w:val="20"/>
          <w:sz w:val="28"/>
          <w:szCs w:val="28"/>
        </w:rPr>
      </w:pPr>
    </w:p>
    <w:p w:rsidR="00A55A78" w:rsidRPr="00794CB1" w:rsidRDefault="00A55A78" w:rsidP="00794CB1">
      <w:pPr>
        <w:pStyle w:val="a9"/>
        <w:rPr>
          <w:rFonts w:ascii="Times New Roman" w:hAnsi="Times New Roman"/>
          <w:b/>
          <w:spacing w:val="20"/>
          <w:sz w:val="28"/>
          <w:szCs w:val="28"/>
          <w:lang w:val="en-US"/>
        </w:rPr>
      </w:pPr>
    </w:p>
    <w:p w:rsidR="00A55A78" w:rsidRPr="00794CB1" w:rsidRDefault="00A55A78" w:rsidP="00794CB1">
      <w:pPr>
        <w:pStyle w:val="a9"/>
        <w:rPr>
          <w:rFonts w:ascii="Times New Roman" w:hAnsi="Times New Roman"/>
          <w:b/>
          <w:spacing w:val="20"/>
          <w:sz w:val="28"/>
          <w:szCs w:val="28"/>
          <w:lang w:val="en-US"/>
        </w:rPr>
      </w:pPr>
    </w:p>
    <w:p w:rsidR="00794CB1" w:rsidRPr="00794CB1" w:rsidRDefault="00794CB1" w:rsidP="002307EA">
      <w:pPr>
        <w:pStyle w:val="a9"/>
        <w:rPr>
          <w:rFonts w:ascii="Times New Roman" w:hAnsi="Times New Roman"/>
          <w:b/>
          <w:spacing w:val="20"/>
          <w:sz w:val="28"/>
          <w:szCs w:val="28"/>
          <w:lang w:val="en-US"/>
        </w:rPr>
      </w:pPr>
    </w:p>
    <w:p w:rsidR="002858B9" w:rsidRDefault="002858B9" w:rsidP="002858B9">
      <w:pPr>
        <w:pStyle w:val="a9"/>
        <w:jc w:val="center"/>
        <w:rPr>
          <w:rFonts w:ascii="Times New Roman" w:hAnsi="Times New Roman"/>
          <w:b/>
          <w:spacing w:val="20"/>
          <w:sz w:val="28"/>
          <w:szCs w:val="28"/>
        </w:rPr>
      </w:pPr>
      <w:r>
        <w:rPr>
          <w:rFonts w:ascii="Times New Roman" w:hAnsi="Times New Roman"/>
          <w:b/>
          <w:spacing w:val="20"/>
          <w:sz w:val="28"/>
          <w:szCs w:val="28"/>
        </w:rPr>
        <w:t>НОВОФИРСОВСКИЙ СЕЛЬСКИЙ СОВЕТ ДЕПУТАТОВ КУРЬИНСКОГО РАЙОНА АЛТАЙСКОГО КРАЯ</w:t>
      </w:r>
    </w:p>
    <w:p w:rsidR="002858B9" w:rsidRDefault="002858B9" w:rsidP="002858B9">
      <w:pPr>
        <w:shd w:val="clear" w:color="auto" w:fill="FFFFFF"/>
        <w:tabs>
          <w:tab w:val="left" w:leader="underscore" w:pos="5064"/>
        </w:tabs>
        <w:jc w:val="center"/>
        <w:rPr>
          <w:sz w:val="28"/>
          <w:szCs w:val="28"/>
        </w:rPr>
      </w:pPr>
    </w:p>
    <w:p w:rsidR="002858B9" w:rsidRPr="000B220B" w:rsidRDefault="002858B9" w:rsidP="002858B9">
      <w:pPr>
        <w:shd w:val="clear" w:color="auto" w:fill="FFFFFF"/>
        <w:tabs>
          <w:tab w:val="left" w:leader="underscore" w:pos="5064"/>
        </w:tabs>
        <w:jc w:val="center"/>
        <w:rPr>
          <w:sz w:val="28"/>
          <w:szCs w:val="28"/>
        </w:rPr>
      </w:pPr>
      <w:r w:rsidRPr="000B220B">
        <w:rPr>
          <w:sz w:val="28"/>
          <w:szCs w:val="28"/>
        </w:rPr>
        <w:t xml:space="preserve">РЕШЕНИЕ </w:t>
      </w:r>
    </w:p>
    <w:p w:rsidR="002858B9" w:rsidRPr="000B220B" w:rsidRDefault="002858B9" w:rsidP="002858B9">
      <w:pPr>
        <w:shd w:val="clear" w:color="auto" w:fill="FFFFFF"/>
        <w:tabs>
          <w:tab w:val="left" w:leader="underscore" w:pos="5064"/>
          <w:tab w:val="left" w:pos="6615"/>
        </w:tabs>
        <w:rPr>
          <w:sz w:val="28"/>
          <w:szCs w:val="28"/>
        </w:rPr>
      </w:pPr>
    </w:p>
    <w:p w:rsidR="002858B9" w:rsidRPr="000B220B" w:rsidRDefault="002858B9" w:rsidP="002858B9">
      <w:pPr>
        <w:shd w:val="clear" w:color="auto" w:fill="FFFFFF"/>
        <w:tabs>
          <w:tab w:val="left" w:leader="underscore" w:pos="5064"/>
          <w:tab w:val="left" w:pos="6615"/>
        </w:tabs>
        <w:rPr>
          <w:sz w:val="28"/>
          <w:szCs w:val="28"/>
        </w:rPr>
      </w:pPr>
      <w:r>
        <w:rPr>
          <w:sz w:val="28"/>
          <w:szCs w:val="28"/>
        </w:rPr>
        <w:t>13.05. 2024 г.</w:t>
      </w:r>
      <w:r w:rsidRPr="000B220B">
        <w:rPr>
          <w:sz w:val="28"/>
          <w:szCs w:val="28"/>
        </w:rPr>
        <w:t xml:space="preserve">                     </w:t>
      </w:r>
      <w:r>
        <w:rPr>
          <w:sz w:val="28"/>
          <w:szCs w:val="28"/>
        </w:rPr>
        <w:t xml:space="preserve">   с. </w:t>
      </w:r>
      <w:proofErr w:type="spellStart"/>
      <w:r>
        <w:rPr>
          <w:sz w:val="28"/>
          <w:szCs w:val="28"/>
        </w:rPr>
        <w:t>Новофирсово</w:t>
      </w:r>
      <w:proofErr w:type="spellEnd"/>
      <w:r w:rsidRPr="000B220B">
        <w:rPr>
          <w:sz w:val="28"/>
          <w:szCs w:val="28"/>
        </w:rPr>
        <w:t xml:space="preserve">  </w:t>
      </w:r>
      <w:r>
        <w:rPr>
          <w:sz w:val="28"/>
          <w:szCs w:val="28"/>
        </w:rPr>
        <w:t xml:space="preserve">                         </w:t>
      </w:r>
      <w:r>
        <w:rPr>
          <w:sz w:val="28"/>
          <w:szCs w:val="28"/>
        </w:rPr>
        <w:tab/>
      </w:r>
      <w:r>
        <w:rPr>
          <w:sz w:val="28"/>
          <w:szCs w:val="28"/>
        </w:rPr>
        <w:tab/>
        <w:t xml:space="preserve">        </w:t>
      </w:r>
      <w:r w:rsidRPr="00152C52">
        <w:rPr>
          <w:sz w:val="28"/>
          <w:szCs w:val="28"/>
        </w:rPr>
        <w:t xml:space="preserve"> </w:t>
      </w:r>
      <w:r>
        <w:rPr>
          <w:sz w:val="28"/>
          <w:szCs w:val="28"/>
        </w:rPr>
        <w:t xml:space="preserve">  </w:t>
      </w:r>
      <w:r w:rsidRPr="002858B9">
        <w:rPr>
          <w:sz w:val="28"/>
          <w:szCs w:val="28"/>
        </w:rPr>
        <w:t xml:space="preserve">   </w:t>
      </w:r>
      <w:r>
        <w:rPr>
          <w:sz w:val="28"/>
          <w:szCs w:val="28"/>
        </w:rPr>
        <w:t>№  6</w:t>
      </w:r>
    </w:p>
    <w:p w:rsidR="002858B9" w:rsidRPr="000B220B" w:rsidRDefault="002858B9" w:rsidP="002858B9">
      <w:pPr>
        <w:jc w:val="right"/>
        <w:rPr>
          <w:sz w:val="28"/>
          <w:szCs w:val="28"/>
        </w:rPr>
      </w:pPr>
    </w:p>
    <w:p w:rsidR="002858B9" w:rsidRDefault="002858B9" w:rsidP="002858B9">
      <w:pPr>
        <w:pStyle w:val="ConsPlusTitle"/>
        <w:ind w:right="4253"/>
        <w:jc w:val="both"/>
        <w:rPr>
          <w:rFonts w:ascii="Times New Roman" w:hAnsi="Times New Roman" w:cs="Times New Roman"/>
          <w:b w:val="0"/>
          <w:sz w:val="28"/>
          <w:szCs w:val="28"/>
        </w:rPr>
      </w:pPr>
    </w:p>
    <w:p w:rsidR="002858B9" w:rsidRPr="004B0BC7" w:rsidRDefault="002858B9" w:rsidP="002858B9">
      <w:pPr>
        <w:pStyle w:val="ConsPlusTitle"/>
        <w:spacing w:line="240" w:lineRule="exact"/>
        <w:ind w:right="4253"/>
        <w:jc w:val="both"/>
        <w:rPr>
          <w:rFonts w:ascii="Times New Roman" w:hAnsi="Times New Roman" w:cs="Times New Roman"/>
        </w:rPr>
      </w:pPr>
      <w:r w:rsidRPr="00B643AF">
        <w:rPr>
          <w:rFonts w:ascii="Times New Roman" w:hAnsi="Times New Roman" w:cs="Times New Roman"/>
          <w:b w:val="0"/>
          <w:sz w:val="28"/>
          <w:szCs w:val="28"/>
        </w:rPr>
        <w:t>О дополнительных основаниях признания безнадежн</w:t>
      </w:r>
      <w:r>
        <w:rPr>
          <w:rFonts w:ascii="Times New Roman" w:hAnsi="Times New Roman" w:cs="Times New Roman"/>
          <w:b w:val="0"/>
          <w:sz w:val="28"/>
          <w:szCs w:val="28"/>
        </w:rPr>
        <w:t>ой</w:t>
      </w:r>
      <w:r w:rsidRPr="00B643AF">
        <w:rPr>
          <w:rFonts w:ascii="Times New Roman" w:hAnsi="Times New Roman" w:cs="Times New Roman"/>
          <w:b w:val="0"/>
          <w:sz w:val="28"/>
          <w:szCs w:val="28"/>
        </w:rPr>
        <w:t xml:space="preserve"> к взысканию задолженности </w:t>
      </w:r>
      <w:r>
        <w:rPr>
          <w:rFonts w:ascii="Times New Roman" w:hAnsi="Times New Roman" w:cs="Times New Roman"/>
          <w:b w:val="0"/>
          <w:sz w:val="28"/>
          <w:szCs w:val="28"/>
        </w:rPr>
        <w:t xml:space="preserve">в части сумм </w:t>
      </w:r>
      <w:r w:rsidRPr="00B643AF">
        <w:rPr>
          <w:rFonts w:ascii="Times New Roman" w:hAnsi="Times New Roman" w:cs="Times New Roman"/>
          <w:b w:val="0"/>
          <w:sz w:val="28"/>
          <w:szCs w:val="28"/>
        </w:rPr>
        <w:t xml:space="preserve"> местны</w:t>
      </w:r>
      <w:r>
        <w:rPr>
          <w:rFonts w:ascii="Times New Roman" w:hAnsi="Times New Roman" w:cs="Times New Roman"/>
          <w:b w:val="0"/>
          <w:sz w:val="28"/>
          <w:szCs w:val="28"/>
        </w:rPr>
        <w:t>х</w:t>
      </w:r>
      <w:r w:rsidRPr="00B643AF">
        <w:rPr>
          <w:rFonts w:ascii="Times New Roman" w:hAnsi="Times New Roman" w:cs="Times New Roman"/>
          <w:b w:val="0"/>
          <w:sz w:val="28"/>
          <w:szCs w:val="28"/>
        </w:rPr>
        <w:t xml:space="preserve"> налог</w:t>
      </w:r>
      <w:r>
        <w:rPr>
          <w:rFonts w:ascii="Times New Roman" w:hAnsi="Times New Roman" w:cs="Times New Roman"/>
          <w:b w:val="0"/>
          <w:sz w:val="28"/>
          <w:szCs w:val="28"/>
        </w:rPr>
        <w:t>ов</w:t>
      </w:r>
    </w:p>
    <w:p w:rsidR="002858B9" w:rsidRDefault="002858B9" w:rsidP="002858B9">
      <w:pPr>
        <w:spacing w:line="240" w:lineRule="exact"/>
        <w:ind w:right="4253" w:firstLine="709"/>
        <w:rPr>
          <w:b/>
          <w:sz w:val="28"/>
        </w:rPr>
      </w:pPr>
    </w:p>
    <w:p w:rsidR="002858B9" w:rsidRDefault="002858B9" w:rsidP="002858B9">
      <w:pPr>
        <w:ind w:firstLine="709"/>
        <w:rPr>
          <w:b/>
          <w:sz w:val="28"/>
        </w:rPr>
      </w:pPr>
    </w:p>
    <w:p w:rsidR="002858B9" w:rsidRDefault="002858B9" w:rsidP="002858B9">
      <w:pPr>
        <w:ind w:firstLine="709"/>
        <w:rPr>
          <w:b/>
          <w:sz w:val="28"/>
        </w:rPr>
      </w:pPr>
    </w:p>
    <w:p w:rsidR="002858B9" w:rsidRDefault="002858B9" w:rsidP="002858B9">
      <w:pPr>
        <w:pStyle w:val="a6"/>
        <w:tabs>
          <w:tab w:val="num" w:pos="0"/>
        </w:tabs>
        <w:spacing w:after="0"/>
        <w:ind w:left="0" w:firstLine="709"/>
        <w:jc w:val="both"/>
        <w:rPr>
          <w:rFonts w:ascii="Times New Roman" w:hAnsi="Times New Roman"/>
          <w:b/>
        </w:rPr>
      </w:pPr>
      <w:r>
        <w:rPr>
          <w:rFonts w:ascii="Times New Roman" w:hAnsi="Times New Roman"/>
          <w:sz w:val="28"/>
          <w:szCs w:val="28"/>
        </w:rPr>
        <w:t>В соответствии с</w:t>
      </w:r>
      <w:r w:rsidRPr="004B0BC7">
        <w:rPr>
          <w:rFonts w:ascii="Times New Roman" w:hAnsi="Times New Roman"/>
          <w:sz w:val="28"/>
          <w:szCs w:val="28"/>
        </w:rPr>
        <w:t xml:space="preserve"> </w:t>
      </w:r>
      <w:r>
        <w:rPr>
          <w:rFonts w:ascii="Times New Roman" w:hAnsi="Times New Roman"/>
          <w:sz w:val="28"/>
          <w:szCs w:val="28"/>
        </w:rPr>
        <w:t xml:space="preserve">пунктом 3 </w:t>
      </w:r>
      <w:r w:rsidRPr="004B0BC7">
        <w:rPr>
          <w:rFonts w:ascii="Times New Roman" w:hAnsi="Times New Roman"/>
          <w:sz w:val="28"/>
          <w:szCs w:val="28"/>
        </w:rPr>
        <w:t>стать</w:t>
      </w:r>
      <w:r>
        <w:rPr>
          <w:rFonts w:ascii="Times New Roman" w:hAnsi="Times New Roman"/>
          <w:sz w:val="28"/>
          <w:szCs w:val="28"/>
        </w:rPr>
        <w:t>и</w:t>
      </w:r>
      <w:r w:rsidRPr="004B0BC7">
        <w:rPr>
          <w:rFonts w:ascii="Times New Roman" w:hAnsi="Times New Roman"/>
          <w:sz w:val="28"/>
          <w:szCs w:val="28"/>
        </w:rPr>
        <w:t xml:space="preserve"> </w:t>
      </w:r>
      <w:r>
        <w:rPr>
          <w:rFonts w:ascii="Times New Roman" w:hAnsi="Times New Roman"/>
          <w:sz w:val="28"/>
          <w:szCs w:val="28"/>
        </w:rPr>
        <w:t>59 Налогового</w:t>
      </w:r>
      <w:r w:rsidRPr="004B0BC7">
        <w:rPr>
          <w:rFonts w:ascii="Times New Roman" w:hAnsi="Times New Roman"/>
          <w:sz w:val="28"/>
          <w:szCs w:val="28"/>
        </w:rPr>
        <w:t xml:space="preserve"> кодекса Р</w:t>
      </w:r>
      <w:r>
        <w:rPr>
          <w:rFonts w:ascii="Times New Roman" w:hAnsi="Times New Roman"/>
          <w:sz w:val="28"/>
          <w:szCs w:val="28"/>
        </w:rPr>
        <w:t xml:space="preserve">оссийской </w:t>
      </w:r>
      <w:r w:rsidRPr="004B0BC7">
        <w:rPr>
          <w:rFonts w:ascii="Times New Roman" w:hAnsi="Times New Roman"/>
          <w:sz w:val="28"/>
          <w:szCs w:val="28"/>
        </w:rPr>
        <w:t>Ф</w:t>
      </w:r>
      <w:r>
        <w:rPr>
          <w:rFonts w:ascii="Times New Roman" w:hAnsi="Times New Roman"/>
          <w:sz w:val="28"/>
          <w:szCs w:val="28"/>
        </w:rPr>
        <w:t xml:space="preserve">едерации, </w:t>
      </w:r>
      <w:r w:rsidRPr="00334664">
        <w:rPr>
          <w:rFonts w:ascii="Times New Roman" w:hAnsi="Times New Roman"/>
          <w:sz w:val="28"/>
          <w:szCs w:val="28"/>
        </w:rPr>
        <w:t xml:space="preserve"> </w:t>
      </w:r>
      <w:proofErr w:type="spellStart"/>
      <w:r>
        <w:rPr>
          <w:rFonts w:ascii="Times New Roman" w:hAnsi="Times New Roman"/>
          <w:sz w:val="28"/>
          <w:szCs w:val="28"/>
        </w:rPr>
        <w:t>Новофирсовский</w:t>
      </w:r>
      <w:proofErr w:type="spellEnd"/>
      <w:r>
        <w:rPr>
          <w:rFonts w:ascii="Times New Roman" w:hAnsi="Times New Roman"/>
          <w:sz w:val="28"/>
          <w:szCs w:val="28"/>
        </w:rPr>
        <w:t xml:space="preserve">  сельский </w:t>
      </w:r>
      <w:r w:rsidRPr="00B643AF">
        <w:rPr>
          <w:rFonts w:ascii="Times New Roman" w:hAnsi="Times New Roman"/>
          <w:sz w:val="28"/>
          <w:szCs w:val="28"/>
        </w:rPr>
        <w:t xml:space="preserve">Совет депутатов </w:t>
      </w:r>
      <w:r w:rsidRPr="00135B46">
        <w:rPr>
          <w:rFonts w:ascii="Times New Roman" w:hAnsi="Times New Roman"/>
          <w:spacing w:val="24"/>
          <w:sz w:val="28"/>
          <w:szCs w:val="28"/>
        </w:rPr>
        <w:t>РЕШИЛ</w:t>
      </w:r>
      <w:r w:rsidRPr="00135B46">
        <w:rPr>
          <w:rFonts w:ascii="Times New Roman" w:hAnsi="Times New Roman"/>
          <w:spacing w:val="24"/>
        </w:rPr>
        <w:t>:</w:t>
      </w:r>
    </w:p>
    <w:p w:rsidR="002858B9" w:rsidRPr="004B0BC7" w:rsidRDefault="002858B9" w:rsidP="002858B9">
      <w:pPr>
        <w:pStyle w:val="a6"/>
        <w:tabs>
          <w:tab w:val="num" w:pos="0"/>
        </w:tabs>
        <w:spacing w:after="0"/>
        <w:ind w:left="0" w:firstLine="709"/>
        <w:jc w:val="both"/>
        <w:rPr>
          <w:rFonts w:ascii="Times New Roman" w:hAnsi="Times New Roman"/>
          <w:b/>
        </w:rPr>
      </w:pPr>
    </w:p>
    <w:p w:rsidR="002858B9" w:rsidRDefault="002858B9" w:rsidP="002858B9">
      <w:pPr>
        <w:pStyle w:val="a8"/>
        <w:numPr>
          <w:ilvl w:val="0"/>
          <w:numId w:val="1"/>
        </w:numPr>
        <w:tabs>
          <w:tab w:val="left" w:pos="851"/>
          <w:tab w:val="left" w:pos="993"/>
        </w:tabs>
        <w:ind w:left="0" w:firstLine="709"/>
        <w:rPr>
          <w:rFonts w:ascii="Times New Roman" w:hAnsi="Times New Roman"/>
          <w:sz w:val="28"/>
          <w:szCs w:val="28"/>
        </w:rPr>
      </w:pPr>
      <w:r w:rsidRPr="00270D78">
        <w:rPr>
          <w:rFonts w:ascii="Times New Roman" w:hAnsi="Times New Roman"/>
          <w:sz w:val="28"/>
          <w:szCs w:val="28"/>
        </w:rPr>
        <w:t xml:space="preserve">Установить </w:t>
      </w:r>
      <w:r w:rsidRPr="001A3C2F">
        <w:rPr>
          <w:rFonts w:ascii="Times New Roman" w:hAnsi="Times New Roman"/>
          <w:sz w:val="28"/>
          <w:szCs w:val="28"/>
        </w:rPr>
        <w:t>дополнительные основания признания безнадежн</w:t>
      </w:r>
      <w:r>
        <w:rPr>
          <w:rFonts w:ascii="Times New Roman" w:hAnsi="Times New Roman"/>
          <w:sz w:val="28"/>
          <w:szCs w:val="28"/>
        </w:rPr>
        <w:t>ой</w:t>
      </w:r>
      <w:r w:rsidRPr="001A3C2F">
        <w:rPr>
          <w:rFonts w:ascii="Times New Roman" w:hAnsi="Times New Roman"/>
          <w:sz w:val="28"/>
          <w:szCs w:val="28"/>
        </w:rPr>
        <w:t xml:space="preserve"> к взысканию задолженности </w:t>
      </w:r>
      <w:r>
        <w:rPr>
          <w:rFonts w:ascii="Times New Roman" w:hAnsi="Times New Roman"/>
          <w:sz w:val="28"/>
          <w:szCs w:val="28"/>
        </w:rPr>
        <w:t>в части сумм</w:t>
      </w:r>
      <w:r w:rsidRPr="001A3C2F">
        <w:rPr>
          <w:rFonts w:ascii="Times New Roman" w:hAnsi="Times New Roman"/>
          <w:sz w:val="28"/>
          <w:szCs w:val="28"/>
        </w:rPr>
        <w:t xml:space="preserve"> </w:t>
      </w:r>
      <w:r>
        <w:rPr>
          <w:rFonts w:ascii="Times New Roman" w:hAnsi="Times New Roman"/>
          <w:sz w:val="28"/>
          <w:szCs w:val="28"/>
        </w:rPr>
        <w:t>местных</w:t>
      </w:r>
      <w:r w:rsidRPr="001A3C2F">
        <w:rPr>
          <w:rFonts w:ascii="Times New Roman" w:hAnsi="Times New Roman"/>
          <w:sz w:val="28"/>
          <w:szCs w:val="28"/>
        </w:rPr>
        <w:t xml:space="preserve"> налог</w:t>
      </w:r>
      <w:r>
        <w:rPr>
          <w:rFonts w:ascii="Times New Roman" w:hAnsi="Times New Roman"/>
          <w:sz w:val="28"/>
          <w:szCs w:val="28"/>
        </w:rPr>
        <w:t>ов.</w:t>
      </w:r>
    </w:p>
    <w:p w:rsidR="002858B9" w:rsidRDefault="002858B9" w:rsidP="002858B9">
      <w:pPr>
        <w:pStyle w:val="a8"/>
        <w:tabs>
          <w:tab w:val="left" w:pos="993"/>
        </w:tabs>
        <w:ind w:left="0" w:firstLine="709"/>
        <w:rPr>
          <w:rFonts w:ascii="Times New Roman" w:hAnsi="Times New Roman"/>
          <w:sz w:val="28"/>
          <w:szCs w:val="28"/>
        </w:rPr>
      </w:pPr>
      <w:r>
        <w:rPr>
          <w:rFonts w:ascii="Times New Roman" w:hAnsi="Times New Roman"/>
          <w:sz w:val="28"/>
          <w:szCs w:val="28"/>
        </w:rPr>
        <w:t>Признаются б</w:t>
      </w:r>
      <w:r w:rsidRPr="001A3C2F">
        <w:rPr>
          <w:rFonts w:ascii="Times New Roman" w:hAnsi="Times New Roman"/>
          <w:sz w:val="28"/>
          <w:szCs w:val="28"/>
        </w:rPr>
        <w:t xml:space="preserve">езнадежными к взысканию </w:t>
      </w:r>
      <w:r>
        <w:rPr>
          <w:rFonts w:ascii="Times New Roman" w:hAnsi="Times New Roman"/>
          <w:sz w:val="28"/>
          <w:szCs w:val="28"/>
        </w:rPr>
        <w:t>и подлежат списанию:</w:t>
      </w:r>
    </w:p>
    <w:p w:rsidR="002858B9" w:rsidRDefault="002858B9" w:rsidP="002858B9">
      <w:pPr>
        <w:pStyle w:val="ConsPlusNormal"/>
        <w:numPr>
          <w:ilvl w:val="0"/>
          <w:numId w:val="2"/>
        </w:numPr>
        <w:tabs>
          <w:tab w:val="left" w:pos="993"/>
        </w:tabs>
        <w:adjustRightInd/>
        <w:ind w:left="0" w:firstLine="709"/>
        <w:jc w:val="both"/>
        <w:rPr>
          <w:sz w:val="28"/>
          <w:szCs w:val="28"/>
        </w:rPr>
      </w:pPr>
      <w:r>
        <w:rPr>
          <w:sz w:val="28"/>
          <w:szCs w:val="28"/>
        </w:rPr>
        <w:t xml:space="preserve"> </w:t>
      </w:r>
      <w:r w:rsidRPr="00AF0E3D">
        <w:rPr>
          <w:sz w:val="28"/>
          <w:szCs w:val="28"/>
        </w:rPr>
        <w:t>задолженност</w:t>
      </w:r>
      <w:r>
        <w:rPr>
          <w:sz w:val="28"/>
          <w:szCs w:val="28"/>
        </w:rPr>
        <w:t>ь</w:t>
      </w:r>
      <w:r w:rsidRPr="00AF0E3D">
        <w:rPr>
          <w:sz w:val="28"/>
          <w:szCs w:val="28"/>
        </w:rPr>
        <w:t xml:space="preserve"> </w:t>
      </w:r>
      <w:r>
        <w:rPr>
          <w:sz w:val="28"/>
          <w:szCs w:val="28"/>
        </w:rPr>
        <w:t>в части сумм местных налогов</w:t>
      </w:r>
      <w:r w:rsidRPr="00FD23C6">
        <w:rPr>
          <w:sz w:val="28"/>
          <w:szCs w:val="28"/>
        </w:rPr>
        <w:t xml:space="preserve"> у физических лиц, выбывших на постоянное место жительство за пределы Российской Федерации, с момента возникновения обязанности</w:t>
      </w:r>
      <w:r>
        <w:rPr>
          <w:sz w:val="28"/>
          <w:szCs w:val="28"/>
        </w:rPr>
        <w:t>,</w:t>
      </w:r>
      <w:r w:rsidRPr="00FD23C6">
        <w:rPr>
          <w:sz w:val="28"/>
          <w:szCs w:val="28"/>
        </w:rPr>
        <w:t xml:space="preserve"> по уплате к</w:t>
      </w:r>
      <w:r>
        <w:rPr>
          <w:sz w:val="28"/>
          <w:szCs w:val="28"/>
        </w:rPr>
        <w:t>оторых прошло не менее трех лет, на основании подтверждающих документов:</w:t>
      </w:r>
    </w:p>
    <w:p w:rsidR="002858B9" w:rsidRDefault="002858B9" w:rsidP="002858B9">
      <w:pPr>
        <w:pStyle w:val="ConsPlusNormal"/>
        <w:tabs>
          <w:tab w:val="left" w:pos="993"/>
        </w:tabs>
        <w:ind w:left="709"/>
        <w:jc w:val="both"/>
        <w:rPr>
          <w:sz w:val="28"/>
          <w:szCs w:val="28"/>
        </w:rPr>
      </w:pPr>
      <w:r>
        <w:rPr>
          <w:sz w:val="28"/>
          <w:szCs w:val="28"/>
        </w:rPr>
        <w:t xml:space="preserve"> выписка из Единого государственного реестра налогоплательщиков;</w:t>
      </w:r>
    </w:p>
    <w:p w:rsidR="002858B9" w:rsidRDefault="002858B9" w:rsidP="002858B9">
      <w:pPr>
        <w:pStyle w:val="ConsPlusNormal"/>
        <w:numPr>
          <w:ilvl w:val="0"/>
          <w:numId w:val="2"/>
        </w:numPr>
        <w:tabs>
          <w:tab w:val="left" w:pos="993"/>
        </w:tabs>
        <w:adjustRightInd/>
        <w:ind w:left="0" w:firstLine="709"/>
        <w:jc w:val="both"/>
        <w:rPr>
          <w:sz w:val="28"/>
          <w:szCs w:val="28"/>
        </w:rPr>
      </w:pPr>
      <w:r>
        <w:rPr>
          <w:sz w:val="28"/>
          <w:szCs w:val="28"/>
        </w:rPr>
        <w:t>задолженность в части сумм мест</w:t>
      </w:r>
      <w:r w:rsidRPr="00744FFC">
        <w:rPr>
          <w:sz w:val="28"/>
          <w:szCs w:val="28"/>
        </w:rPr>
        <w:t xml:space="preserve">ных налогов у физических лиц, по которым истек срок предъявления к исполнению исполнительных документов, если </w:t>
      </w:r>
      <w:proofErr w:type="gramStart"/>
      <w:r w:rsidRPr="00744FFC">
        <w:rPr>
          <w:sz w:val="28"/>
          <w:szCs w:val="28"/>
        </w:rPr>
        <w:t>с даты образования</w:t>
      </w:r>
      <w:proofErr w:type="gramEnd"/>
      <w:r w:rsidRPr="00744FFC">
        <w:rPr>
          <w:sz w:val="28"/>
          <w:szCs w:val="28"/>
        </w:rPr>
        <w:t xml:space="preserve"> задолженности в части сумм </w:t>
      </w:r>
      <w:r>
        <w:rPr>
          <w:sz w:val="28"/>
          <w:szCs w:val="28"/>
        </w:rPr>
        <w:t>мест</w:t>
      </w:r>
      <w:r w:rsidRPr="00744FFC">
        <w:rPr>
          <w:sz w:val="28"/>
          <w:szCs w:val="28"/>
        </w:rPr>
        <w:t>ных налогов прошло не менее трех лет, на основании подтверждающих документов:</w:t>
      </w:r>
    </w:p>
    <w:p w:rsidR="002858B9" w:rsidRPr="00744FFC" w:rsidRDefault="002858B9" w:rsidP="002858B9">
      <w:pPr>
        <w:pStyle w:val="ConsPlusNormal"/>
        <w:tabs>
          <w:tab w:val="left" w:pos="993"/>
        </w:tabs>
        <w:ind w:left="709"/>
        <w:jc w:val="both"/>
        <w:rPr>
          <w:sz w:val="28"/>
          <w:szCs w:val="28"/>
        </w:rPr>
      </w:pPr>
      <w:r>
        <w:rPr>
          <w:sz w:val="28"/>
          <w:szCs w:val="28"/>
        </w:rPr>
        <w:t xml:space="preserve"> копия исполнительного документа;</w:t>
      </w:r>
    </w:p>
    <w:p w:rsidR="002858B9" w:rsidRDefault="002858B9" w:rsidP="002858B9">
      <w:pPr>
        <w:pStyle w:val="ConsPlusNormal"/>
        <w:numPr>
          <w:ilvl w:val="0"/>
          <w:numId w:val="2"/>
        </w:numPr>
        <w:tabs>
          <w:tab w:val="left" w:pos="993"/>
        </w:tabs>
        <w:adjustRightInd/>
        <w:ind w:left="0" w:firstLine="709"/>
        <w:jc w:val="both"/>
        <w:rPr>
          <w:sz w:val="28"/>
          <w:szCs w:val="28"/>
        </w:rPr>
      </w:pPr>
      <w:r w:rsidRPr="008F3E51">
        <w:rPr>
          <w:sz w:val="28"/>
          <w:szCs w:val="28"/>
        </w:rPr>
        <w:t xml:space="preserve">задолженность в части сумм </w:t>
      </w:r>
      <w:r>
        <w:rPr>
          <w:sz w:val="28"/>
          <w:szCs w:val="28"/>
        </w:rPr>
        <w:t>мест</w:t>
      </w:r>
      <w:r w:rsidRPr="008F3E51">
        <w:rPr>
          <w:sz w:val="28"/>
          <w:szCs w:val="28"/>
        </w:rPr>
        <w:t>ных</w:t>
      </w:r>
      <w:r>
        <w:rPr>
          <w:sz w:val="28"/>
          <w:szCs w:val="28"/>
        </w:rPr>
        <w:t xml:space="preserve"> налогов по отмененным мест</w:t>
      </w:r>
      <w:r w:rsidRPr="008F3E51">
        <w:rPr>
          <w:sz w:val="28"/>
          <w:szCs w:val="28"/>
        </w:rPr>
        <w:t xml:space="preserve">ным налогам у налогоплательщиков, в отношении которых не возбуждено производство по делу о банкротстве в соответствии с Федеральным </w:t>
      </w:r>
      <w:hyperlink r:id="rId7">
        <w:r w:rsidRPr="008F3E51">
          <w:rPr>
            <w:sz w:val="28"/>
            <w:szCs w:val="28"/>
          </w:rPr>
          <w:t>законом</w:t>
        </w:r>
      </w:hyperlink>
      <w:r w:rsidRPr="008F3E51">
        <w:rPr>
          <w:sz w:val="28"/>
          <w:szCs w:val="28"/>
        </w:rPr>
        <w:t xml:space="preserve"> от 26 октября 2002 года N 127-ФЗ "О несостоятельности (банкротстве)", при условии, если с момента отмены налога прошло не менее трех лет и (</w:t>
      </w:r>
      <w:proofErr w:type="gramStart"/>
      <w:r w:rsidRPr="008F3E51">
        <w:rPr>
          <w:sz w:val="28"/>
          <w:szCs w:val="28"/>
        </w:rPr>
        <w:t xml:space="preserve">или) </w:t>
      </w:r>
      <w:proofErr w:type="gramEnd"/>
      <w:r w:rsidRPr="008F3E51">
        <w:rPr>
          <w:sz w:val="28"/>
          <w:szCs w:val="28"/>
        </w:rPr>
        <w:t xml:space="preserve">задолженность не реструктуризирована, срок ее уплаты не изменен в </w:t>
      </w:r>
      <w:proofErr w:type="gramStart"/>
      <w:r w:rsidRPr="008F3E51">
        <w:rPr>
          <w:sz w:val="28"/>
          <w:szCs w:val="28"/>
        </w:rPr>
        <w:t>соответствии</w:t>
      </w:r>
      <w:proofErr w:type="gramEnd"/>
      <w:r w:rsidRPr="008F3E51">
        <w:rPr>
          <w:sz w:val="28"/>
          <w:szCs w:val="28"/>
        </w:rPr>
        <w:t xml:space="preserve"> с </w:t>
      </w:r>
      <w:hyperlink r:id="rId8">
        <w:r w:rsidRPr="008F3E51">
          <w:rPr>
            <w:sz w:val="28"/>
            <w:szCs w:val="28"/>
          </w:rPr>
          <w:t>главой 9</w:t>
        </w:r>
      </w:hyperlink>
      <w:r w:rsidRPr="008F3E51">
        <w:rPr>
          <w:sz w:val="28"/>
          <w:szCs w:val="28"/>
        </w:rPr>
        <w:t xml:space="preserve"> Налогового кодекса Российской Федерации, на основании подтверждающих документов:</w:t>
      </w:r>
    </w:p>
    <w:p w:rsidR="002858B9" w:rsidRDefault="002858B9" w:rsidP="002858B9">
      <w:pPr>
        <w:pStyle w:val="ConsPlusNormal"/>
        <w:tabs>
          <w:tab w:val="left" w:pos="993"/>
        </w:tabs>
        <w:ind w:left="709"/>
        <w:jc w:val="both"/>
        <w:rPr>
          <w:sz w:val="28"/>
          <w:szCs w:val="28"/>
        </w:rPr>
      </w:pPr>
      <w:r>
        <w:rPr>
          <w:sz w:val="28"/>
          <w:szCs w:val="28"/>
        </w:rPr>
        <w:t xml:space="preserve"> </w:t>
      </w:r>
      <w:r w:rsidRPr="008F3E51">
        <w:rPr>
          <w:sz w:val="28"/>
          <w:szCs w:val="28"/>
        </w:rPr>
        <w:t>копия нормативного правового акта, которым налог был отменен;</w:t>
      </w:r>
    </w:p>
    <w:p w:rsidR="002858B9" w:rsidRDefault="002858B9" w:rsidP="002858B9">
      <w:pPr>
        <w:pStyle w:val="ConsPlusNormal"/>
        <w:ind w:firstLine="708"/>
        <w:jc w:val="both"/>
      </w:pPr>
      <w:r>
        <w:rPr>
          <w:sz w:val="28"/>
          <w:szCs w:val="28"/>
        </w:rPr>
        <w:t xml:space="preserve">4) </w:t>
      </w:r>
      <w:r w:rsidRPr="008F3E51">
        <w:rPr>
          <w:sz w:val="28"/>
          <w:szCs w:val="28"/>
        </w:rPr>
        <w:t>задолженность по уплате налогов, образовавшаяся у физических лиц по состоянию на 1 января 2019 года, на основании справки налогового органа о сумме задолженности по уплате налогов, утвержденной Управлением Федеральной налоговой службы по Алтайскому краю;</w:t>
      </w:r>
    </w:p>
    <w:p w:rsidR="002858B9" w:rsidRDefault="002858B9" w:rsidP="002858B9">
      <w:pPr>
        <w:pStyle w:val="ConsPlusNormal"/>
        <w:numPr>
          <w:ilvl w:val="0"/>
          <w:numId w:val="3"/>
        </w:numPr>
        <w:tabs>
          <w:tab w:val="left" w:pos="709"/>
        </w:tabs>
        <w:adjustRightInd/>
        <w:ind w:left="0" w:firstLine="709"/>
        <w:jc w:val="both"/>
        <w:rPr>
          <w:sz w:val="28"/>
          <w:szCs w:val="28"/>
        </w:rPr>
      </w:pPr>
      <w:r>
        <w:rPr>
          <w:sz w:val="28"/>
          <w:szCs w:val="28"/>
        </w:rPr>
        <w:lastRenderedPageBreak/>
        <w:t xml:space="preserve"> </w:t>
      </w:r>
      <w:proofErr w:type="gramStart"/>
      <w:r w:rsidRPr="00F01862">
        <w:rPr>
          <w:sz w:val="28"/>
          <w:szCs w:val="28"/>
        </w:rPr>
        <w:t xml:space="preserve">задолженность по пени в размере, не превышающем 100 рублей, при условии отсутствия у налогоплательщика недоимки по налогу, не урегулированная в переходный период, установленный Федеральным </w:t>
      </w:r>
      <w:hyperlink r:id="rId9">
        <w:r w:rsidRPr="00F01862">
          <w:rPr>
            <w:sz w:val="28"/>
            <w:szCs w:val="28"/>
          </w:rPr>
          <w:t>законом</w:t>
        </w:r>
      </w:hyperlink>
      <w:r w:rsidRPr="00F01862">
        <w:rPr>
          <w:sz w:val="28"/>
          <w:szCs w:val="28"/>
        </w:rPr>
        <w:t xml:space="preserve"> от 14 июля 2022 года N 263-ФЗ "О внесении изменений в части первую и вторую Налогового кодекса Российской Федерации", на основании справки налогового органа о сумме задолженности по уплате налогов, утвержденной Управлением Федеральной налоговой службы</w:t>
      </w:r>
      <w:proofErr w:type="gramEnd"/>
      <w:r w:rsidRPr="00F01862">
        <w:rPr>
          <w:sz w:val="28"/>
          <w:szCs w:val="28"/>
        </w:rPr>
        <w:t xml:space="preserve"> по Алтайскому краю;</w:t>
      </w:r>
    </w:p>
    <w:p w:rsidR="002858B9" w:rsidRDefault="002858B9" w:rsidP="002858B9">
      <w:pPr>
        <w:pStyle w:val="ConsPlusNormal"/>
        <w:numPr>
          <w:ilvl w:val="0"/>
          <w:numId w:val="3"/>
        </w:numPr>
        <w:tabs>
          <w:tab w:val="left" w:pos="993"/>
        </w:tabs>
        <w:adjustRightInd/>
        <w:ind w:left="0" w:firstLine="709"/>
        <w:jc w:val="both"/>
        <w:rPr>
          <w:sz w:val="28"/>
          <w:szCs w:val="28"/>
        </w:rPr>
      </w:pPr>
      <w:r w:rsidRPr="00F01862">
        <w:rPr>
          <w:sz w:val="28"/>
          <w:szCs w:val="28"/>
        </w:rPr>
        <w:t>задолженность физических лиц по пеням со сроком образования свыше 3 лет, при отсутствии задолженности по соответствующему налогу на дату принятия решения о списании, на основании справки налогового органа о сумме задолженности по уплате налогов, утвержденной Управлением Федеральной налоговой службы по Алтайскому краю;</w:t>
      </w:r>
    </w:p>
    <w:p w:rsidR="002858B9" w:rsidRDefault="002858B9" w:rsidP="002858B9">
      <w:pPr>
        <w:pStyle w:val="ConsPlusNormal"/>
        <w:numPr>
          <w:ilvl w:val="0"/>
          <w:numId w:val="3"/>
        </w:numPr>
        <w:tabs>
          <w:tab w:val="left" w:pos="993"/>
        </w:tabs>
        <w:adjustRightInd/>
        <w:ind w:left="0" w:firstLine="709"/>
        <w:jc w:val="both"/>
        <w:rPr>
          <w:sz w:val="28"/>
          <w:szCs w:val="28"/>
        </w:rPr>
      </w:pPr>
      <w:proofErr w:type="gramStart"/>
      <w:r w:rsidRPr="009C6BD5">
        <w:rPr>
          <w:sz w:val="28"/>
          <w:szCs w:val="28"/>
        </w:rPr>
        <w:t>задолженность погибших (умерших) при исполнении обязанностей военной службы в ходе проведения специальной военной операции граждан,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находившихся на военной службе в войсках национальной гвардии Российской Федерации, в воинских формированиях и органах, указанных в</w:t>
      </w:r>
      <w:proofErr w:type="gramEnd"/>
      <w:r w:rsidRPr="009C6BD5">
        <w:rPr>
          <w:sz w:val="28"/>
          <w:szCs w:val="28"/>
        </w:rPr>
        <w:t xml:space="preserve"> </w:t>
      </w:r>
      <w:hyperlink r:id="rId10">
        <w:proofErr w:type="gramStart"/>
        <w:r w:rsidRPr="009C6BD5">
          <w:rPr>
            <w:sz w:val="28"/>
            <w:szCs w:val="28"/>
          </w:rPr>
          <w:t>пункте 6 статьи 1</w:t>
        </w:r>
      </w:hyperlink>
      <w:r w:rsidRPr="009C6BD5">
        <w:rPr>
          <w:sz w:val="28"/>
          <w:szCs w:val="28"/>
        </w:rPr>
        <w:t xml:space="preserve"> Федерального закона от 31 мая 1996 года N 61-ФЗ "Об обороне", граждан, призванных на военную службу в Вооруженные Силы Российской Федерации по мобилизации, граждан, непосредственно выполнявших задачи по охране государственной границы Российской Федерации на участках, примыкающих к районам проведения специальной военной операции на территориях Донецкой Народной Республики, Луганской Народной Республики и Украины;</w:t>
      </w:r>
      <w:proofErr w:type="gramEnd"/>
    </w:p>
    <w:p w:rsidR="002858B9" w:rsidRPr="00902C2B" w:rsidRDefault="002858B9" w:rsidP="002858B9">
      <w:pPr>
        <w:pStyle w:val="ConsPlusNormal"/>
        <w:numPr>
          <w:ilvl w:val="0"/>
          <w:numId w:val="3"/>
        </w:numPr>
        <w:tabs>
          <w:tab w:val="left" w:pos="993"/>
        </w:tabs>
        <w:adjustRightInd/>
        <w:ind w:left="0" w:firstLine="709"/>
        <w:jc w:val="both"/>
        <w:rPr>
          <w:sz w:val="28"/>
          <w:szCs w:val="28"/>
        </w:rPr>
      </w:pPr>
      <w:r w:rsidRPr="00D510CF">
        <w:rPr>
          <w:sz w:val="28"/>
          <w:szCs w:val="28"/>
        </w:rPr>
        <w:t xml:space="preserve">задолженность умерших физических лиц в случае, если в течение 1 года </w:t>
      </w:r>
      <w:proofErr w:type="gramStart"/>
      <w:r w:rsidRPr="00D510CF">
        <w:rPr>
          <w:sz w:val="28"/>
          <w:szCs w:val="28"/>
        </w:rPr>
        <w:t>с даты открытия</w:t>
      </w:r>
      <w:proofErr w:type="gramEnd"/>
      <w:r w:rsidRPr="00D510CF">
        <w:rPr>
          <w:sz w:val="28"/>
          <w:szCs w:val="28"/>
        </w:rPr>
        <w:t xml:space="preserve"> наследства не установлены наследники имущества должника, на основании справки налогового органа о сумме задолженности по уплате налогов, утвержденной Управлением Федеральной нало</w:t>
      </w:r>
      <w:r>
        <w:rPr>
          <w:sz w:val="28"/>
          <w:szCs w:val="28"/>
        </w:rPr>
        <w:t>говой службы по Алтайскому краю.</w:t>
      </w:r>
    </w:p>
    <w:p w:rsidR="002858B9" w:rsidRDefault="002858B9" w:rsidP="002858B9">
      <w:pPr>
        <w:pStyle w:val="ConsPlusNormal"/>
        <w:numPr>
          <w:ilvl w:val="0"/>
          <w:numId w:val="1"/>
        </w:numPr>
        <w:tabs>
          <w:tab w:val="left" w:pos="993"/>
        </w:tabs>
        <w:adjustRightInd/>
        <w:ind w:left="0" w:firstLine="709"/>
        <w:jc w:val="both"/>
        <w:rPr>
          <w:sz w:val="28"/>
          <w:szCs w:val="28"/>
        </w:rPr>
      </w:pPr>
      <w:proofErr w:type="gramStart"/>
      <w:r>
        <w:rPr>
          <w:sz w:val="28"/>
          <w:szCs w:val="28"/>
        </w:rPr>
        <w:t xml:space="preserve">Признать утратившим силу Решение </w:t>
      </w:r>
      <w:proofErr w:type="spellStart"/>
      <w:r>
        <w:rPr>
          <w:sz w:val="28"/>
          <w:szCs w:val="28"/>
        </w:rPr>
        <w:t>Новофирсовского</w:t>
      </w:r>
      <w:proofErr w:type="spellEnd"/>
      <w:r>
        <w:rPr>
          <w:sz w:val="28"/>
          <w:szCs w:val="28"/>
        </w:rPr>
        <w:t xml:space="preserve"> сельского Совета депутатов от </w:t>
      </w:r>
      <w:r w:rsidRPr="002858B9">
        <w:rPr>
          <w:sz w:val="28"/>
          <w:szCs w:val="28"/>
        </w:rPr>
        <w:t>23 ноября 2017 года № 14</w:t>
      </w:r>
      <w:r>
        <w:rPr>
          <w:sz w:val="28"/>
          <w:szCs w:val="28"/>
        </w:rPr>
        <w:t xml:space="preserve"> «О дополнительных основаниях признания безнадежными к взысканию недоимки, задолженности по пеням и штрафам по местным налогам».</w:t>
      </w:r>
      <w:proofErr w:type="gramEnd"/>
    </w:p>
    <w:p w:rsidR="002858B9" w:rsidRDefault="002858B9" w:rsidP="002858B9">
      <w:pPr>
        <w:pStyle w:val="ConsPlusNormal"/>
        <w:numPr>
          <w:ilvl w:val="0"/>
          <w:numId w:val="1"/>
        </w:numPr>
        <w:tabs>
          <w:tab w:val="left" w:pos="993"/>
        </w:tabs>
        <w:adjustRightInd/>
        <w:ind w:left="0" w:firstLine="709"/>
        <w:jc w:val="both"/>
        <w:rPr>
          <w:sz w:val="28"/>
          <w:szCs w:val="28"/>
        </w:rPr>
      </w:pPr>
      <w:r>
        <w:rPr>
          <w:sz w:val="28"/>
          <w:szCs w:val="28"/>
        </w:rPr>
        <w:t>Настоящее решение  вступает в силу со дня его официального опубликования.</w:t>
      </w:r>
    </w:p>
    <w:p w:rsidR="002858B9" w:rsidRDefault="002858B9" w:rsidP="002858B9">
      <w:pPr>
        <w:pStyle w:val="a6"/>
        <w:tabs>
          <w:tab w:val="left" w:pos="709"/>
        </w:tabs>
        <w:spacing w:after="0"/>
        <w:ind w:left="0"/>
        <w:jc w:val="both"/>
        <w:rPr>
          <w:rFonts w:ascii="Times New Roman" w:hAnsi="Times New Roman"/>
          <w:sz w:val="28"/>
          <w:szCs w:val="28"/>
        </w:rPr>
      </w:pPr>
    </w:p>
    <w:p w:rsidR="002858B9" w:rsidRDefault="002858B9" w:rsidP="002858B9">
      <w:pPr>
        <w:widowControl w:val="0"/>
        <w:suppressAutoHyphens/>
        <w:rPr>
          <w:sz w:val="28"/>
          <w:szCs w:val="28"/>
        </w:rPr>
      </w:pPr>
    </w:p>
    <w:p w:rsidR="002858B9" w:rsidRDefault="002858B9" w:rsidP="002858B9">
      <w:pPr>
        <w:widowControl w:val="0"/>
        <w:suppressAutoHyphens/>
        <w:rPr>
          <w:sz w:val="28"/>
          <w:szCs w:val="28"/>
        </w:rPr>
      </w:pPr>
      <w:r w:rsidRPr="00AE4C66">
        <w:rPr>
          <w:sz w:val="28"/>
          <w:szCs w:val="28"/>
        </w:rPr>
        <w:t xml:space="preserve">Глава сельсовета                                                   </w:t>
      </w:r>
      <w:r>
        <w:rPr>
          <w:sz w:val="28"/>
          <w:szCs w:val="28"/>
        </w:rPr>
        <w:t xml:space="preserve">                            </w:t>
      </w:r>
      <w:proofErr w:type="spellStart"/>
      <w:r>
        <w:rPr>
          <w:sz w:val="28"/>
          <w:szCs w:val="28"/>
        </w:rPr>
        <w:t>Л</w:t>
      </w:r>
      <w:r w:rsidRPr="00AE4C66">
        <w:rPr>
          <w:sz w:val="28"/>
          <w:szCs w:val="28"/>
        </w:rPr>
        <w:t>.А.</w:t>
      </w:r>
      <w:r>
        <w:rPr>
          <w:sz w:val="28"/>
          <w:szCs w:val="28"/>
        </w:rPr>
        <w:t>Шильреф</w:t>
      </w:r>
      <w:proofErr w:type="spellEnd"/>
    </w:p>
    <w:p w:rsidR="002858B9" w:rsidRDefault="002858B9" w:rsidP="002858B9">
      <w:pPr>
        <w:widowControl w:val="0"/>
        <w:suppressAutoHyphens/>
        <w:rPr>
          <w:sz w:val="28"/>
          <w:szCs w:val="28"/>
        </w:rPr>
      </w:pPr>
    </w:p>
    <w:p w:rsidR="002858B9" w:rsidRDefault="002858B9" w:rsidP="002858B9"/>
    <w:p w:rsidR="002858B9" w:rsidRDefault="002858B9" w:rsidP="002858B9"/>
    <w:p w:rsidR="002858B9" w:rsidRDefault="002858B9" w:rsidP="002858B9"/>
    <w:p w:rsidR="002858B9" w:rsidRDefault="002858B9" w:rsidP="002858B9">
      <w:pPr>
        <w:shd w:val="clear" w:color="auto" w:fill="FFFFFF"/>
        <w:jc w:val="center"/>
        <w:rPr>
          <w:b/>
          <w:sz w:val="28"/>
          <w:szCs w:val="28"/>
        </w:rPr>
      </w:pPr>
      <w:r>
        <w:rPr>
          <w:b/>
          <w:sz w:val="28"/>
          <w:szCs w:val="28"/>
        </w:rPr>
        <w:t>НОВОФИРСОВСКИЙ СЕЛЬСКИЙ СОВЕТ ДЕПУТАТОВ КУРЬИНСКОГО РАЙОНА АЛТАЙСКОГО КРАЯ</w:t>
      </w:r>
    </w:p>
    <w:p w:rsidR="002858B9" w:rsidRDefault="002858B9" w:rsidP="002858B9">
      <w:pPr>
        <w:shd w:val="clear" w:color="auto" w:fill="FFFFFF"/>
        <w:jc w:val="center"/>
      </w:pPr>
    </w:p>
    <w:p w:rsidR="002858B9" w:rsidRDefault="002858B9" w:rsidP="002858B9">
      <w:pPr>
        <w:shd w:val="clear" w:color="auto" w:fill="FFFFFF"/>
        <w:tabs>
          <w:tab w:val="left" w:leader="underscore" w:pos="5064"/>
        </w:tabs>
        <w:jc w:val="center"/>
        <w:rPr>
          <w:sz w:val="32"/>
          <w:szCs w:val="32"/>
        </w:rPr>
      </w:pPr>
      <w:r>
        <w:rPr>
          <w:sz w:val="32"/>
          <w:szCs w:val="32"/>
        </w:rPr>
        <w:t>РЕШЕНИЕ</w:t>
      </w:r>
    </w:p>
    <w:p w:rsidR="002858B9" w:rsidRDefault="002858B9" w:rsidP="002858B9">
      <w:pPr>
        <w:shd w:val="clear" w:color="auto" w:fill="FFFFFF"/>
        <w:tabs>
          <w:tab w:val="left" w:leader="underscore" w:pos="5064"/>
          <w:tab w:val="left" w:pos="6615"/>
        </w:tabs>
        <w:jc w:val="center"/>
        <w:rPr>
          <w:sz w:val="28"/>
          <w:szCs w:val="28"/>
        </w:rPr>
      </w:pPr>
    </w:p>
    <w:p w:rsidR="002858B9" w:rsidRDefault="002858B9" w:rsidP="002858B9">
      <w:pPr>
        <w:shd w:val="clear" w:color="auto" w:fill="FFFFFF"/>
        <w:tabs>
          <w:tab w:val="left" w:leader="underscore" w:pos="5064"/>
          <w:tab w:val="left" w:pos="6615"/>
        </w:tabs>
        <w:jc w:val="center"/>
        <w:rPr>
          <w:sz w:val="28"/>
          <w:szCs w:val="28"/>
        </w:rPr>
      </w:pPr>
      <w:r>
        <w:rPr>
          <w:sz w:val="28"/>
          <w:szCs w:val="28"/>
        </w:rPr>
        <w:t xml:space="preserve">13.05.2024  г.                           с. </w:t>
      </w:r>
      <w:proofErr w:type="spellStart"/>
      <w:r>
        <w:rPr>
          <w:sz w:val="28"/>
          <w:szCs w:val="28"/>
        </w:rPr>
        <w:t>Новофирсово</w:t>
      </w:r>
      <w:proofErr w:type="spellEnd"/>
      <w:r>
        <w:rPr>
          <w:sz w:val="28"/>
          <w:szCs w:val="28"/>
        </w:rPr>
        <w:t xml:space="preserve">                                  </w:t>
      </w:r>
      <w:r>
        <w:rPr>
          <w:sz w:val="28"/>
          <w:szCs w:val="28"/>
        </w:rPr>
        <w:tab/>
        <w:t xml:space="preserve">         №  7</w:t>
      </w:r>
    </w:p>
    <w:p w:rsidR="002858B9" w:rsidRDefault="002858B9" w:rsidP="002858B9">
      <w:pPr>
        <w:tabs>
          <w:tab w:val="left" w:pos="709"/>
          <w:tab w:val="left" w:pos="851"/>
        </w:tabs>
        <w:autoSpaceDE w:val="0"/>
        <w:autoSpaceDN w:val="0"/>
        <w:adjustRightInd w:val="0"/>
        <w:jc w:val="center"/>
        <w:rPr>
          <w:b/>
          <w:sz w:val="28"/>
          <w:szCs w:val="28"/>
        </w:rPr>
      </w:pPr>
    </w:p>
    <w:p w:rsidR="002858B9" w:rsidRDefault="002858B9" w:rsidP="002858B9">
      <w:pPr>
        <w:tabs>
          <w:tab w:val="left" w:pos="709"/>
          <w:tab w:val="left" w:pos="851"/>
        </w:tabs>
        <w:autoSpaceDE w:val="0"/>
        <w:autoSpaceDN w:val="0"/>
        <w:adjustRightInd w:val="0"/>
        <w:jc w:val="center"/>
        <w:rPr>
          <w:b/>
          <w:sz w:val="28"/>
          <w:szCs w:val="28"/>
        </w:rPr>
      </w:pPr>
    </w:p>
    <w:p w:rsidR="002858B9" w:rsidRPr="002858B9" w:rsidRDefault="002858B9" w:rsidP="002858B9">
      <w:pPr>
        <w:jc w:val="both"/>
        <w:rPr>
          <w:sz w:val="28"/>
          <w:szCs w:val="28"/>
        </w:rPr>
      </w:pPr>
      <w:r w:rsidRPr="002858B9">
        <w:rPr>
          <w:sz w:val="28"/>
          <w:szCs w:val="28"/>
        </w:rPr>
        <w:t xml:space="preserve"> О внесении изменений в Генеральный план  муниципального образования </w:t>
      </w:r>
      <w:proofErr w:type="spellStart"/>
      <w:r w:rsidRPr="002858B9">
        <w:rPr>
          <w:sz w:val="28"/>
          <w:szCs w:val="28"/>
        </w:rPr>
        <w:t>Новофирсовский</w:t>
      </w:r>
      <w:proofErr w:type="spellEnd"/>
      <w:r w:rsidRPr="002858B9">
        <w:rPr>
          <w:sz w:val="28"/>
          <w:szCs w:val="28"/>
        </w:rPr>
        <w:t xml:space="preserve"> сельсовет </w:t>
      </w:r>
      <w:proofErr w:type="spellStart"/>
      <w:r w:rsidRPr="002858B9">
        <w:rPr>
          <w:sz w:val="28"/>
          <w:szCs w:val="28"/>
        </w:rPr>
        <w:t>Курьинского</w:t>
      </w:r>
      <w:proofErr w:type="spellEnd"/>
      <w:r w:rsidRPr="002858B9">
        <w:rPr>
          <w:sz w:val="28"/>
          <w:szCs w:val="28"/>
        </w:rPr>
        <w:t xml:space="preserve"> района Алтайского края, утвержденный решением </w:t>
      </w:r>
      <w:proofErr w:type="spellStart"/>
      <w:r w:rsidRPr="002858B9">
        <w:rPr>
          <w:sz w:val="28"/>
          <w:szCs w:val="28"/>
        </w:rPr>
        <w:t>Новофирсовского</w:t>
      </w:r>
      <w:proofErr w:type="spellEnd"/>
      <w:r w:rsidRPr="002858B9">
        <w:rPr>
          <w:sz w:val="28"/>
          <w:szCs w:val="28"/>
        </w:rPr>
        <w:t xml:space="preserve"> сельского Совета  депутатов от 26.02.2014 № 1 .</w:t>
      </w:r>
    </w:p>
    <w:p w:rsidR="002858B9" w:rsidRPr="002858B9" w:rsidRDefault="002858B9" w:rsidP="002858B9">
      <w:pPr>
        <w:ind w:firstLine="709"/>
        <w:rPr>
          <w:sz w:val="28"/>
          <w:szCs w:val="28"/>
        </w:rPr>
      </w:pPr>
    </w:p>
    <w:p w:rsidR="002858B9" w:rsidRPr="002858B9" w:rsidRDefault="002858B9" w:rsidP="002858B9">
      <w:pPr>
        <w:ind w:firstLine="709"/>
        <w:rPr>
          <w:sz w:val="28"/>
          <w:szCs w:val="28"/>
        </w:rPr>
      </w:pPr>
    </w:p>
    <w:p w:rsidR="002858B9" w:rsidRPr="002858B9" w:rsidRDefault="002858B9" w:rsidP="002858B9">
      <w:pPr>
        <w:ind w:firstLine="709"/>
        <w:jc w:val="both"/>
        <w:rPr>
          <w:sz w:val="28"/>
          <w:szCs w:val="28"/>
        </w:rPr>
      </w:pPr>
      <w:proofErr w:type="gramStart"/>
      <w:r w:rsidRPr="002858B9">
        <w:rPr>
          <w:sz w:val="28"/>
          <w:szCs w:val="28"/>
        </w:rPr>
        <w:t>Руководствуясь  пунктом 20 статьи 14 Федерального закона от 06.10.2003 № 131-ФЗ «Об общих принципах организации местного самоуправления в Российской Федерации», Федеральным законом от 27.05.2015 № 136-ФЗ «</w:t>
      </w:r>
      <w:r w:rsidRPr="002858B9">
        <w:rPr>
          <w:rFonts w:eastAsia="Calibri"/>
          <w:sz w:val="28"/>
          <w:szCs w:val="28"/>
        </w:rPr>
        <w:t xml:space="preserve">О внесении изменений в статью 26.3 Федерального закона «Об общих принципах организации законодательных (представительных) и исполнительных органов государственной власти субъектов РФ», </w:t>
      </w:r>
      <w:r w:rsidRPr="002858B9">
        <w:rPr>
          <w:sz w:val="28"/>
          <w:szCs w:val="28"/>
        </w:rPr>
        <w:t xml:space="preserve">в соответствии со статьей 32 Градостроительного кодекса Российской Федерации, Уставом муниципального образования </w:t>
      </w:r>
      <w:proofErr w:type="spellStart"/>
      <w:r w:rsidRPr="002858B9">
        <w:rPr>
          <w:sz w:val="28"/>
          <w:szCs w:val="28"/>
        </w:rPr>
        <w:t>Новофирсовский</w:t>
      </w:r>
      <w:proofErr w:type="spellEnd"/>
      <w:r w:rsidRPr="002858B9">
        <w:rPr>
          <w:sz w:val="28"/>
          <w:szCs w:val="28"/>
        </w:rPr>
        <w:t xml:space="preserve"> сельсовет </w:t>
      </w:r>
      <w:proofErr w:type="spellStart"/>
      <w:r w:rsidRPr="002858B9">
        <w:rPr>
          <w:sz w:val="28"/>
          <w:szCs w:val="28"/>
        </w:rPr>
        <w:t>Курьинского</w:t>
      </w:r>
      <w:proofErr w:type="spellEnd"/>
      <w:proofErr w:type="gramEnd"/>
      <w:r w:rsidRPr="002858B9">
        <w:rPr>
          <w:sz w:val="28"/>
          <w:szCs w:val="28"/>
        </w:rPr>
        <w:t xml:space="preserve"> района Алтайского края, </w:t>
      </w:r>
      <w:proofErr w:type="spellStart"/>
      <w:r w:rsidRPr="002858B9">
        <w:rPr>
          <w:sz w:val="28"/>
          <w:szCs w:val="28"/>
        </w:rPr>
        <w:t>Новофирсовский</w:t>
      </w:r>
      <w:proofErr w:type="spellEnd"/>
      <w:r w:rsidRPr="002858B9">
        <w:rPr>
          <w:sz w:val="28"/>
          <w:szCs w:val="28"/>
        </w:rPr>
        <w:t xml:space="preserve"> сельский Совет  депутатов РЕШИЛ:</w:t>
      </w:r>
    </w:p>
    <w:p w:rsidR="002858B9" w:rsidRPr="002858B9" w:rsidRDefault="002858B9" w:rsidP="002858B9">
      <w:pPr>
        <w:pStyle w:val="a8"/>
        <w:widowControl/>
        <w:numPr>
          <w:ilvl w:val="0"/>
          <w:numId w:val="4"/>
        </w:numPr>
        <w:tabs>
          <w:tab w:val="left" w:pos="709"/>
          <w:tab w:val="left" w:pos="993"/>
        </w:tabs>
        <w:autoSpaceDE/>
        <w:autoSpaceDN/>
        <w:adjustRightInd/>
        <w:ind w:left="0" w:firstLine="709"/>
        <w:rPr>
          <w:rFonts w:ascii="Times New Roman" w:hAnsi="Times New Roman"/>
          <w:sz w:val="28"/>
          <w:szCs w:val="28"/>
        </w:rPr>
      </w:pPr>
      <w:r w:rsidRPr="002858B9">
        <w:rPr>
          <w:rFonts w:ascii="Times New Roman" w:hAnsi="Times New Roman"/>
          <w:sz w:val="28"/>
          <w:szCs w:val="28"/>
        </w:rPr>
        <w:t xml:space="preserve">Утвердить «Внесение изменений в генеральный план муниципального образования </w:t>
      </w:r>
      <w:proofErr w:type="spellStart"/>
      <w:r w:rsidRPr="002858B9">
        <w:rPr>
          <w:rFonts w:ascii="Times New Roman" w:hAnsi="Times New Roman"/>
          <w:sz w:val="28"/>
          <w:szCs w:val="28"/>
        </w:rPr>
        <w:t>Новофирсовский</w:t>
      </w:r>
      <w:proofErr w:type="spellEnd"/>
      <w:r w:rsidRPr="002858B9">
        <w:rPr>
          <w:rFonts w:ascii="Times New Roman" w:hAnsi="Times New Roman"/>
          <w:sz w:val="28"/>
          <w:szCs w:val="28"/>
        </w:rPr>
        <w:t xml:space="preserve"> сельсовет </w:t>
      </w:r>
      <w:proofErr w:type="spellStart"/>
      <w:r w:rsidRPr="002858B9">
        <w:rPr>
          <w:rFonts w:ascii="Times New Roman" w:hAnsi="Times New Roman"/>
          <w:sz w:val="28"/>
          <w:szCs w:val="28"/>
        </w:rPr>
        <w:t>Курьинского</w:t>
      </w:r>
      <w:proofErr w:type="spellEnd"/>
      <w:r w:rsidRPr="002858B9">
        <w:rPr>
          <w:rFonts w:ascii="Times New Roman" w:hAnsi="Times New Roman"/>
          <w:sz w:val="28"/>
          <w:szCs w:val="28"/>
        </w:rPr>
        <w:t xml:space="preserve"> района Алтайского края, утвержденный решением </w:t>
      </w:r>
      <w:proofErr w:type="spellStart"/>
      <w:r w:rsidRPr="002858B9">
        <w:rPr>
          <w:rFonts w:ascii="Times New Roman" w:hAnsi="Times New Roman"/>
          <w:sz w:val="28"/>
          <w:szCs w:val="28"/>
        </w:rPr>
        <w:t>Новофирсовского</w:t>
      </w:r>
      <w:proofErr w:type="spellEnd"/>
      <w:r w:rsidRPr="002858B9">
        <w:rPr>
          <w:rFonts w:ascii="Times New Roman" w:hAnsi="Times New Roman"/>
          <w:sz w:val="28"/>
          <w:szCs w:val="28"/>
        </w:rPr>
        <w:t xml:space="preserve"> сельского Совета  депутатов от 26.02.2014 № 1.</w:t>
      </w:r>
    </w:p>
    <w:p w:rsidR="002858B9" w:rsidRPr="002858B9" w:rsidRDefault="002858B9" w:rsidP="002858B9">
      <w:pPr>
        <w:ind w:firstLine="709"/>
        <w:jc w:val="both"/>
        <w:rPr>
          <w:sz w:val="28"/>
          <w:szCs w:val="28"/>
        </w:rPr>
      </w:pPr>
      <w:r w:rsidRPr="002858B9">
        <w:rPr>
          <w:sz w:val="28"/>
          <w:szCs w:val="28"/>
        </w:rPr>
        <w:t>2. Обнародовать настоящее решение в установленном порядке.</w:t>
      </w:r>
    </w:p>
    <w:p w:rsidR="002858B9" w:rsidRPr="002858B9" w:rsidRDefault="002858B9" w:rsidP="002858B9">
      <w:pPr>
        <w:ind w:firstLine="709"/>
        <w:jc w:val="both"/>
        <w:rPr>
          <w:sz w:val="28"/>
          <w:szCs w:val="28"/>
        </w:rPr>
      </w:pPr>
      <w:r w:rsidRPr="002858B9">
        <w:rPr>
          <w:sz w:val="28"/>
          <w:szCs w:val="28"/>
        </w:rPr>
        <w:t>3. Настоящее решение вступает в силу со дня его принятия.</w:t>
      </w:r>
    </w:p>
    <w:p w:rsidR="002858B9" w:rsidRPr="002858B9" w:rsidRDefault="002858B9" w:rsidP="002858B9">
      <w:pPr>
        <w:ind w:firstLine="709"/>
        <w:jc w:val="both"/>
        <w:rPr>
          <w:sz w:val="28"/>
          <w:szCs w:val="28"/>
        </w:rPr>
      </w:pPr>
      <w:r w:rsidRPr="002858B9">
        <w:rPr>
          <w:sz w:val="28"/>
          <w:szCs w:val="28"/>
        </w:rPr>
        <w:t xml:space="preserve">4. </w:t>
      </w:r>
      <w:proofErr w:type="gramStart"/>
      <w:r w:rsidRPr="002858B9">
        <w:rPr>
          <w:sz w:val="28"/>
          <w:szCs w:val="28"/>
        </w:rPr>
        <w:t>Контроль за</w:t>
      </w:r>
      <w:proofErr w:type="gramEnd"/>
      <w:r w:rsidRPr="002858B9">
        <w:rPr>
          <w:sz w:val="28"/>
          <w:szCs w:val="28"/>
        </w:rPr>
        <w:t xml:space="preserve"> исполнением настоящего решения оставляю за собой.</w:t>
      </w:r>
    </w:p>
    <w:p w:rsidR="002858B9" w:rsidRPr="002858B9" w:rsidRDefault="002858B9" w:rsidP="002858B9">
      <w:pPr>
        <w:ind w:firstLine="709"/>
        <w:rPr>
          <w:sz w:val="28"/>
          <w:szCs w:val="28"/>
        </w:rPr>
      </w:pPr>
    </w:p>
    <w:p w:rsidR="002858B9" w:rsidRPr="002858B9" w:rsidRDefault="002858B9" w:rsidP="002858B9">
      <w:pPr>
        <w:ind w:firstLine="709"/>
        <w:rPr>
          <w:sz w:val="28"/>
          <w:szCs w:val="28"/>
        </w:rPr>
      </w:pPr>
    </w:p>
    <w:p w:rsidR="002858B9" w:rsidRPr="002858B9" w:rsidRDefault="002858B9" w:rsidP="002858B9">
      <w:pPr>
        <w:ind w:firstLine="709"/>
        <w:rPr>
          <w:sz w:val="28"/>
          <w:szCs w:val="28"/>
        </w:rPr>
      </w:pPr>
    </w:p>
    <w:p w:rsidR="002858B9" w:rsidRPr="002858B9" w:rsidRDefault="002858B9" w:rsidP="002858B9">
      <w:pPr>
        <w:ind w:firstLine="709"/>
        <w:jc w:val="center"/>
        <w:rPr>
          <w:sz w:val="28"/>
          <w:szCs w:val="28"/>
        </w:rPr>
      </w:pPr>
    </w:p>
    <w:p w:rsidR="002858B9" w:rsidRPr="002858B9" w:rsidRDefault="002858B9" w:rsidP="002858B9">
      <w:pPr>
        <w:ind w:firstLine="709"/>
        <w:jc w:val="center"/>
        <w:rPr>
          <w:sz w:val="28"/>
          <w:szCs w:val="28"/>
        </w:rPr>
      </w:pPr>
    </w:p>
    <w:p w:rsidR="002858B9" w:rsidRPr="002858B9" w:rsidRDefault="002858B9" w:rsidP="002858B9">
      <w:pPr>
        <w:keepNext/>
        <w:ind w:firstLine="709"/>
        <w:jc w:val="center"/>
        <w:rPr>
          <w:sz w:val="28"/>
          <w:szCs w:val="28"/>
        </w:rPr>
      </w:pPr>
    </w:p>
    <w:p w:rsidR="002858B9" w:rsidRPr="002858B9" w:rsidRDefault="002858B9" w:rsidP="002858B9">
      <w:pPr>
        <w:pStyle w:val="ConsPlusNormal"/>
        <w:widowControl/>
        <w:rPr>
          <w:sz w:val="28"/>
          <w:szCs w:val="28"/>
        </w:rPr>
      </w:pPr>
      <w:r w:rsidRPr="002858B9">
        <w:rPr>
          <w:sz w:val="28"/>
          <w:szCs w:val="28"/>
        </w:rPr>
        <w:t>Глава сельсовета</w:t>
      </w:r>
      <w:r w:rsidRPr="002858B9">
        <w:rPr>
          <w:sz w:val="28"/>
          <w:szCs w:val="28"/>
        </w:rPr>
        <w:tab/>
      </w:r>
      <w:r w:rsidRPr="002858B9">
        <w:rPr>
          <w:sz w:val="28"/>
          <w:szCs w:val="28"/>
        </w:rPr>
        <w:tab/>
      </w:r>
      <w:r w:rsidRPr="002858B9">
        <w:rPr>
          <w:sz w:val="28"/>
          <w:szCs w:val="28"/>
        </w:rPr>
        <w:tab/>
      </w:r>
      <w:r w:rsidRPr="002858B9">
        <w:rPr>
          <w:sz w:val="28"/>
          <w:szCs w:val="28"/>
        </w:rPr>
        <w:tab/>
      </w:r>
      <w:r w:rsidRPr="002858B9">
        <w:rPr>
          <w:sz w:val="28"/>
          <w:szCs w:val="28"/>
        </w:rPr>
        <w:tab/>
      </w:r>
      <w:r w:rsidRPr="002858B9">
        <w:rPr>
          <w:sz w:val="28"/>
          <w:szCs w:val="28"/>
        </w:rPr>
        <w:tab/>
      </w:r>
      <w:r w:rsidRPr="002858B9">
        <w:rPr>
          <w:sz w:val="28"/>
          <w:szCs w:val="28"/>
        </w:rPr>
        <w:tab/>
        <w:t xml:space="preserve"> </w:t>
      </w:r>
      <w:r w:rsidRPr="00DE0F2E">
        <w:rPr>
          <w:sz w:val="28"/>
          <w:szCs w:val="28"/>
        </w:rPr>
        <w:t xml:space="preserve">         </w:t>
      </w:r>
      <w:r w:rsidRPr="002858B9">
        <w:rPr>
          <w:sz w:val="28"/>
          <w:szCs w:val="28"/>
        </w:rPr>
        <w:t xml:space="preserve">   </w:t>
      </w:r>
      <w:proofErr w:type="spellStart"/>
      <w:r w:rsidRPr="002858B9">
        <w:rPr>
          <w:sz w:val="28"/>
          <w:szCs w:val="28"/>
        </w:rPr>
        <w:t>Л.А.Шильреф</w:t>
      </w:r>
      <w:proofErr w:type="spellEnd"/>
    </w:p>
    <w:p w:rsidR="002858B9" w:rsidRPr="002858B9" w:rsidRDefault="002858B9" w:rsidP="002858B9">
      <w:pPr>
        <w:pStyle w:val="ConsPlusNormal"/>
        <w:widowControl/>
        <w:jc w:val="center"/>
        <w:rPr>
          <w:sz w:val="28"/>
          <w:szCs w:val="28"/>
        </w:rPr>
      </w:pPr>
    </w:p>
    <w:p w:rsidR="002858B9" w:rsidRPr="002858B9" w:rsidRDefault="002858B9" w:rsidP="002858B9">
      <w:pPr>
        <w:pStyle w:val="ConsPlusNormal"/>
        <w:widowControl/>
        <w:jc w:val="center"/>
        <w:rPr>
          <w:sz w:val="28"/>
          <w:szCs w:val="28"/>
        </w:rPr>
      </w:pPr>
    </w:p>
    <w:p w:rsidR="002858B9" w:rsidRPr="002858B9" w:rsidRDefault="002858B9" w:rsidP="002858B9"/>
    <w:p w:rsidR="002858B9" w:rsidRDefault="002858B9" w:rsidP="002858B9"/>
    <w:p w:rsidR="00E1521B" w:rsidRDefault="00E1521B"/>
    <w:p w:rsidR="008C44F1" w:rsidRPr="00DE0F2E" w:rsidRDefault="008C44F1"/>
    <w:p w:rsidR="00B41437" w:rsidRPr="00DE0F2E" w:rsidRDefault="00B41437"/>
    <w:p w:rsidR="00C8724C" w:rsidRPr="002307EA" w:rsidRDefault="00C8724C" w:rsidP="00B41437">
      <w:pPr>
        <w:shd w:val="clear" w:color="auto" w:fill="FFFFFF"/>
        <w:jc w:val="center"/>
        <w:rPr>
          <w:b/>
          <w:sz w:val="28"/>
          <w:szCs w:val="28"/>
        </w:rPr>
      </w:pPr>
    </w:p>
    <w:p w:rsidR="00C8724C" w:rsidRPr="00BC6DB9" w:rsidRDefault="00C8724C" w:rsidP="00C8724C">
      <w:pPr>
        <w:rPr>
          <w:highlight w:val="yellow"/>
        </w:rPr>
      </w:pPr>
      <w:r w:rsidRPr="00BC6DB9">
        <w:rPr>
          <w:noProof/>
          <w:highlight w:val="yellow"/>
        </w:rPr>
        <w:drawing>
          <wp:anchor distT="0" distB="0" distL="114300" distR="114300" simplePos="0" relativeHeight="251664384" behindDoc="1" locked="0" layoutInCell="0" allowOverlap="1">
            <wp:simplePos x="0" y="0"/>
            <wp:positionH relativeFrom="page">
              <wp:posOffset>3284855</wp:posOffset>
            </wp:positionH>
            <wp:positionV relativeFrom="page">
              <wp:posOffset>622585</wp:posOffset>
            </wp:positionV>
            <wp:extent cx="1370363" cy="973777"/>
            <wp:effectExtent l="0" t="0" r="127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clrChange>
                        <a:clrFrom>
                          <a:srgbClr val="FFFFFF"/>
                        </a:clrFrom>
                        <a:clrTo>
                          <a:srgbClr val="FFFFFF">
                            <a:alpha val="0"/>
                          </a:srgbClr>
                        </a:clrTo>
                      </a:clrChange>
                      <a:extLst/>
                    </a:blip>
                    <a:srcRect/>
                    <a:stretch>
                      <a:fillRect/>
                    </a:stretch>
                  </pic:blipFill>
                  <pic:spPr bwMode="auto">
                    <a:xfrm>
                      <a:off x="0" y="0"/>
                      <a:ext cx="1370363" cy="973777"/>
                    </a:xfrm>
                    <a:prstGeom prst="rect">
                      <a:avLst/>
                    </a:prstGeom>
                    <a:noFill/>
                  </pic:spPr>
                </pic:pic>
              </a:graphicData>
            </a:graphic>
          </wp:anchor>
        </w:drawing>
      </w:r>
    </w:p>
    <w:p w:rsidR="00C8724C" w:rsidRPr="00BC6DB9" w:rsidRDefault="00C8724C" w:rsidP="00C8724C">
      <w:pPr>
        <w:rPr>
          <w:highlight w:val="yellow"/>
        </w:rPr>
      </w:pPr>
    </w:p>
    <w:p w:rsidR="00C8724C" w:rsidRPr="00F922EA" w:rsidRDefault="00657964" w:rsidP="00C8724C">
      <w:pPr>
        <w:rPr>
          <w:rFonts w:ascii="GOST Common" w:hAnsi="GOST Common"/>
          <w:sz w:val="10"/>
          <w:szCs w:val="10"/>
          <w:highlight w:val="yellow"/>
        </w:rPr>
      </w:pPr>
      <w:r w:rsidRPr="00657964">
        <w:rPr>
          <w:rFonts w:ascii="GOST Common" w:hAnsi="GOST Common"/>
          <w:noProof/>
          <w:highlight w:val="yellow"/>
        </w:rPr>
        <w:pict>
          <v:line id="Прямая соединительная линия 5" o:spid="_x0000_s1026" style="position:absolute;z-index:251660288;visibility:visible;mso-wrap-distance-left:0;mso-wrap-distance-right:0;mso-position-horizontal-relative:page;mso-position-vertical-relative:page" from="24pt,25.5pt" to="571.4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JP0TwIAAFkEAAAOAAAAZHJzL2Uyb0RvYy54bWysVM1uEzEQviPxDtbe091Nk5CsuqlQNuFS&#10;oFLLAzi2N2vhtS3bySZCSNAzUh+BV+AAUqUCz7B5I8bOj1q4IEQOztgz8/mbmc97dr6uBVoxY7mS&#10;eZSeJBFikijK5SKP3lzPOsMIWYclxUJJlkcbZqPz8dMnZ43OWFdVSlBmEIBImzU6jyrndBbHllSs&#10;xvZEaSbBWSpTYwdbs4ipwQ2g1yLuJskgbpSh2ijCrIXTYueMxgG/LBlxr8vSModEHgE3F1YT1rlf&#10;4/EZzhYG64qTPQ38DyxqzCVceoQqsMNoafgfUDUnRllVuhOi6liVJScs1ADVpMlv1VxVWLNQCzTH&#10;6mOb7P+DJa9WlwZxmkf9CElcw4jaz9sP29v2e/tle4u2H9uf7bf2a3vX/mjvtjdg328/ge2d7f3+&#10;+Bb1fScbbTMAnMhL43tB1vJKXyjy1iKpJhWWCxYqut5ouCb1GfGjFL+xGvjMm5eKQgxeOhXaui5N&#10;7SGhYWgdprc5To+tHSJwOBj109EQhkwOvhhnh0RtrHvBVI28kUeCS99YnOHVhXWeCM4OIf5YqhkX&#10;IohDSNTk0ekwTZKQYZXg1Ht9nDWL+UQYtMJeX+EXygLPwzCjlpIGtIphOt3bDnOxs+F2IT0e1AJ8&#10;9tZOQO9GyWg6nA57nV53MO30kqLoPJ9Nep3BLH3WL06LyaRI33tqaS+rOKVMenYHMae9vxPL/lnt&#10;ZHiU87EP8WP00DAge/gPpMMw/fx2Spgrurk0hyGDfkPw/q35B/JwD/bDL8L4FwAAAP//AwBQSwME&#10;FAAGAAgAAAAhAHVZ0FvbAAAACQEAAA8AAABkcnMvZG93bnJldi54bWxMj81OwzAQhO9IvIO1SNyo&#10;kxJQSONUCIkbHGh5gG28xCn+iWy3DTw9W3GA02p3RrPftOvZWXGkmMbgFZSLAgT5PujRDwret883&#10;NYiU0Wu0wZOCL0qw7i4vWmx0OPk3Om7yIDjEpwYVmJynRsrUG3KYFmEiz9pHiA4zr3GQOuKJw52V&#10;y6K4lw5Hzx8MTvRkqP/cHJyCl6p8eC2kmW5rbVHuv/tkY1Lq+mp+XIHINOc/M5zxGR06ZtqFg9dJ&#10;WAVVzVWygruS51kvqyV32f1eZNfK/w26HwAAAP//AwBQSwECLQAUAAYACAAAACEAtoM4kv4AAADh&#10;AQAAEwAAAAAAAAAAAAAAAAAAAAAAW0NvbnRlbnRfVHlwZXNdLnhtbFBLAQItABQABgAIAAAAIQA4&#10;/SH/1gAAAJQBAAALAAAAAAAAAAAAAAAAAC8BAABfcmVscy8ucmVsc1BLAQItABQABgAIAAAAIQDe&#10;sJP0TwIAAFkEAAAOAAAAAAAAAAAAAAAAAC4CAABkcnMvZTJvRG9jLnhtbFBLAQItABQABgAIAAAA&#10;IQB1WdBb2wAAAAkBAAAPAAAAAAAAAAAAAAAAAKkEAABkcnMvZG93bnJldi54bWxQSwUGAAAAAAQA&#10;BADzAAAAsQUAAAAA&#10;" o:allowincell="f" strokeweight="3pt">
            <w10:wrap anchorx="page" anchory="page"/>
          </v:line>
        </w:pict>
      </w:r>
      <w:r w:rsidRPr="00657964">
        <w:rPr>
          <w:rFonts w:ascii="GOST Common" w:hAnsi="GOST Common"/>
          <w:noProof/>
          <w:highlight w:val="yellow"/>
        </w:rPr>
        <w:pict>
          <v:line id="Прямая соединительная линия 4" o:spid="_x0000_s1027" style="position:absolute;z-index:251661312;visibility:visible;mso-wrap-distance-left:0;mso-wrap-distance-right:0;mso-position-horizontal-relative:page;mso-position-vertical-relative:page" from="25.5pt,24pt" to="25.5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n6OTQIAAFoEAAAOAAAAZHJzL2Uyb0RvYy54bWysVM1uEzEQviPxDpbv6e62S0lX3VQom3Ap&#10;UKnlARzbm7Xw2pbtZhMhJOCM1EfgFTiAVKnAM2zeiLHzoxYuCJGDM54Zf/5m5vOeni1biRbcOqFV&#10;ibODFCOuqGZCzUv8+mo6GGLkPFGMSK14iVfc4bPR40ennSn4oW60ZNwiAFGu6EyJG+9NkSSONrwl&#10;7kAbriBYa9sSD1s7T5glHaC3MjlM0+Ok05YZqyl3DrzVJohHEb+uOfWv6tpxj2SJgZuPq43rLKzJ&#10;6JQUc0tMI+iWBvkHFi0RCi7dQ1XEE3RtxR9QraBWO137A6rbRNe1oDzWANVk6W/VXDbE8FgLNMeZ&#10;fZvc/4OlLxcXFglW4hwjRVoYUf95/X5903/vv6xv0PpD/7P/1n/tb/sf/e36I9h3609gh2B/t3Xf&#10;oDx0sjOuAMCxurChF3SpLs25pm8cUnrcEDXnsaKrlYFrsnAieXAkbJwBPrPuhWaQQ669jm1d1rYN&#10;kNAwtIzTW+2nx5ce0Y2TgjdL0+HRMI2jTUixO2ms88+5blEwSiyFCp0lBVmcOx+YkGKXEtxKT4WU&#10;UR1Soa7ER0MAjiecloKFaMhzdj4bS4sWJAgs/mJdELmfZvW1YhGt4YRNtrYnQm5suF2qgAfFAJ+t&#10;tVHQ25P0ZDKcDPNBfng8GeRpVQ2eTcf54HiaPX1SHVXjcZW9C9SyvGgEY1wFdjs1Z/nfqWX7rjY6&#10;3Ot534fkIXpsGJDd/UfScZphgBspzDRbXdjdlEHAMXn72MILub8H+/4nYfQLAAD//wMAUEsDBBQA&#10;BgAIAAAAIQDFExCw2wAAAAkBAAAPAAAAZHJzL2Rvd25yZXYueG1sTI/BTsMwEETvSPyDtUjcqB1a&#10;opDGqRASNzhQ+IBtbOIUex3Fbhv4ehYu9LQazWj2TbOZgxdHO6UhkoZioUBY6qIZqNfw/vZ0U4FI&#10;Gcmgj2Q1fNkEm/byosHaxBO92uM294JLKNWoweU81lKmztmAaRFHS+x9xClgZjn10kx44vLg5a1S&#10;pQw4EH9wONpHZ7vP7SFoeF4V9y9KunFZGY9y/90lPyWtr6/mhzWIbOf8H4ZffEaHlpl28UAmCa/h&#10;ruApWcOq4sv+n95xrlyWCmTbyPMF7Q8AAAD//wMAUEsBAi0AFAAGAAgAAAAhALaDOJL+AAAA4QEA&#10;ABMAAAAAAAAAAAAAAAAAAAAAAFtDb250ZW50X1R5cGVzXS54bWxQSwECLQAUAAYACAAAACEAOP0h&#10;/9YAAACUAQAACwAAAAAAAAAAAAAAAAAvAQAAX3JlbHMvLnJlbHNQSwECLQAUAAYACAAAACEAEQ5+&#10;jk0CAABaBAAADgAAAAAAAAAAAAAAAAAuAgAAZHJzL2Uyb0RvYy54bWxQSwECLQAUAAYACAAAACEA&#10;xRMQsNsAAAAJAQAADwAAAAAAAAAAAAAAAACnBAAAZHJzL2Rvd25yZXYueG1sUEsFBgAAAAAEAAQA&#10;8wAAAK8FAAAAAA==&#10;" o:allowincell="f" strokeweight="3pt">
            <w10:wrap anchorx="page" anchory="page"/>
          </v:line>
        </w:pict>
      </w:r>
      <w:r w:rsidRPr="00657964">
        <w:rPr>
          <w:rFonts w:ascii="GOST Common" w:hAnsi="GOST Common"/>
          <w:noProof/>
          <w:highlight w:val="yellow"/>
        </w:rPr>
        <w:pict>
          <v:line id="Прямая соединительная линия 3" o:spid="_x0000_s1028" style="position:absolute;z-index:251662336;visibility:visible;mso-wrap-distance-left:0;mso-wrap-distance-right:0;mso-position-horizontal-relative:page;mso-position-vertical-relative:page" from="24pt,816.5pt" to="571.4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wn4TgIAAFkEAAAOAAAAZHJzL2Uyb0RvYy54bWysVM1uEzEQviPxDtbe091N05CsuqlQNuFS&#10;oFLLAzi2N2vhtS3bzSZCSNAzUh6BV+AAUqUCz7B5I8bOj1K4IEQOztgz8/mbb8Z7frGsBVowY7mS&#10;eZSeJBFikijK5TyP3txMO4MIWYclxUJJlkcrZqOL0dMn543OWFdVSlBmEIBImzU6jyrndBbHllSs&#10;xvZEaSbBWSpTYwdbM4+pwQ2g1yLuJkk/bpSh2ijCrIXTYuuMRgG/LBlxr8vSModEHgE3F1YT1plf&#10;49E5zuYG64qTHQ38DyxqzCVceoAqsMPo1vA/oGpOjLKqdCdE1bEqS05YqAGqSZPfqrmusGahFhDH&#10;6oNM9v/BkleLK4M4zaPTCElcQ4vaz5sPm3X7vf2yWaPNx/Zn+6392t63P9r7zR3YD5tPYHtn+7A7&#10;XqNTr2SjbQaAY3llvBZkKa/1pSJvLZJqXGE5Z6Gim5WGa1KfET9K8Rurgc+seakoxOBbp4Ksy9LU&#10;HhIEQ8vQvdWhe2zpEIHD/vAsHQ6gyWTvi3G2T9TGuhdM1cgbeSS49MLiDC8urfNEcLYP8cdSTbkQ&#10;YTiERA2oM0iTJGRYJTj1Xh9nzXw2FgYtsJ+v8Atlgec4zKhbSQNaxTCd7GyHudjacLuQHg9qAT47&#10;aztA74bJcDKYDHqdXrc/6fSSoug8n457nf40fXZWnBbjcZG+99TSXlZxSpn07PbDnPb+blh2z2o7&#10;hodxPugQP0YPggHZ/X8gHZrp+7edhJmiqyuzbzLMbwjevTX/QI73YB9/EUa/AAAA//8DAFBLAwQU&#10;AAYACAAAACEAK9YJG9sAAAANAQAADwAAAGRycy9kb3ducmV2LnhtbEyPwU7DMBBE70j8g7VI3KiT&#10;JqpCiFMhJG5woPABbrzEAXsd2W4b+Hq2BwS33dnR7Jtuu3gnjhjTFEhBuSpAIA3BTDQqeHt9vGlA&#10;pKzJaBcIFXxhgm1/edHp1oQTveBxl0fBIZRarcDmPLdSpsGi12kVZiS+vYfodeY1jtJEfeJw7+S6&#10;KDbS64n4g9UzPlgcPncHr+CpLm+fC2nnqjFOy4/vIbmYlLq+Wu7vQGRc8p8ZzviMDj0z7cOBTBJO&#10;Qd1wlcz6pqp4OjvKes1t9r+a7Dv5v0X/AwAA//8DAFBLAQItABQABgAIAAAAIQC2gziS/gAAAOEB&#10;AAATAAAAAAAAAAAAAAAAAAAAAABbQ29udGVudF9UeXBlc10ueG1sUEsBAi0AFAAGAAgAAAAhADj9&#10;If/WAAAAlAEAAAsAAAAAAAAAAAAAAAAALwEAAF9yZWxzLy5yZWxzUEsBAi0AFAAGAAgAAAAhAIYn&#10;CfhOAgAAWQQAAA4AAAAAAAAAAAAAAAAALgIAAGRycy9lMm9Eb2MueG1sUEsBAi0AFAAGAAgAAAAh&#10;ACvWCRvbAAAADQEAAA8AAAAAAAAAAAAAAAAAqAQAAGRycy9kb3ducmV2LnhtbFBLBQYAAAAABAAE&#10;APMAAACwBQAAAAA=&#10;" o:allowincell="f" strokeweight="3pt">
            <w10:wrap anchorx="page" anchory="page"/>
          </v:line>
        </w:pict>
      </w:r>
      <w:r w:rsidRPr="00657964">
        <w:rPr>
          <w:rFonts w:ascii="GOST Common" w:hAnsi="GOST Common"/>
          <w:noProof/>
          <w:highlight w:val="yellow"/>
        </w:rPr>
        <w:pict>
          <v:line id="Прямая соединительная линия 2" o:spid="_x0000_s1029" style="position:absolute;z-index:251663360;visibility:visible;mso-wrap-distance-left:0;mso-wrap-distance-right:0;mso-position-horizontal-relative:page;mso-position-vertical-relative:page" from="569.9pt,24pt" to="569.9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cLrTgIAAFoEAAAOAAAAZHJzL2Uyb0RvYy54bWysVM1uEzEQviPxDpbv6e6moaSrbiqUTbgU&#10;qNTyAI7tzVp4bct2s4kQEnBGyiPwChxAqlTgGTZvxNj5UQsXhMjBGc+MP38z83nPzpeNRAtundCq&#10;wNlRihFXVDOh5gV+fT3tDTFynihGpFa8wCvu8Pno8aOz1uS8r2stGbcIQJTLW1Pg2nuTJ4mjNW+I&#10;O9KGKwhW2jbEw9bOE2ZJC+iNTPppepK02jJjNeXOgbfcBvEo4lcVp/5VVTnukSwwcPNxtXGdhTUZ&#10;nZF8bompBd3RIP/AoiFCwaUHqJJ4gm6s+AOqEdRqpyt/RHWT6KoSlMcaoJos/a2aq5oYHmuB5jhz&#10;aJP7f7D05eLSIsEK3MdIkQZG1H3evN+su+/dl80abT50P7tv3dfutvvR3W4+gn23+QR2CHZ3O/ca&#10;9UMnW+NyAByrSxt6QZfqylxo+sYhpcc1UXMeK7peGbgmCyeSB0fCxhngM2tfaAY55Mbr2NZlZZsA&#10;CQ1Dyzi91WF6fOkR3TopeLM0HR4P0zjahOT7k8Y6/5zrBgWjwFKo0FmSk8WF84EJyfcpwa30VEgZ&#10;1SEVagt8PATgeMJpKViIhjxn57OxtGhBgsDiL9YFkftpVt8oFtFqTthkZ3si5NaG26UKeFAM8NlZ&#10;WwW9PU1PJ8PJcNAb9E8mvUFalr1n0/GgdzLNnj4pj8vxuMzeBWrZIK8FY1wFdns1Z4O/U8vuXW11&#10;eNDzoQ/JQ/TYMCC7/4+k4zTDALdSmGm2urT7KYOAY/LusYUXcn8P9v1PwugXAAAA//8DAFBLAwQU&#10;AAYACAAAACEAf7YdttwAAAANAQAADwAAAGRycy9kb3ducmV2LnhtbEyPwU7DMBBE70j8g7VI3Kgd&#10;UkVpiFMhJG5woPAB29jEAXsdxW4b+Hq24gC3nd3R7Jt2uwQvjnZOYyQNxUqBsNRHM9Kg4e318aYG&#10;kTKSQR/JaviyCbbd5UWLjYknerHHXR4Eh1BqUIPLeWqkTL2zAdMqTpb49h7ngJnlPEgz44nDg5e3&#10;SlUy4Ej8weFkH5ztP3eHoOFpXWyelXRTWRuP8uO7T35OWl9fLfd3ILJd8p8ZzviMDh0z7eOBTBKe&#10;dVFumD1rWNdc6uz43ex5qspKgexa+b9F9wMAAP//AwBQSwECLQAUAAYACAAAACEAtoM4kv4AAADh&#10;AQAAEwAAAAAAAAAAAAAAAAAAAAAAW0NvbnRlbnRfVHlwZXNdLnhtbFBLAQItABQABgAIAAAAIQA4&#10;/SH/1gAAAJQBAAALAAAAAAAAAAAAAAAAAC8BAABfcmVscy8ucmVsc1BLAQItABQABgAIAAAAIQBA&#10;TcLrTgIAAFoEAAAOAAAAAAAAAAAAAAAAAC4CAABkcnMvZTJvRG9jLnhtbFBLAQItABQABgAIAAAA&#10;IQB/th223AAAAA0BAAAPAAAAAAAAAAAAAAAAAKgEAABkcnMvZG93bnJldi54bWxQSwUGAAAAAAQA&#10;BADzAAAAsQUAAAAA&#10;" o:allowincell="f" strokeweight="3pt">
            <w10:wrap anchorx="page" anchory="page"/>
          </v:line>
        </w:pict>
      </w:r>
    </w:p>
    <w:p w:rsidR="00C8724C" w:rsidRPr="00F922EA" w:rsidRDefault="00C8724C" w:rsidP="00C8724C">
      <w:pPr>
        <w:jc w:val="center"/>
        <w:rPr>
          <w:rFonts w:ascii="GOST Common" w:eastAsia="Courier New" w:hAnsi="GOST Common"/>
          <w:szCs w:val="28"/>
        </w:rPr>
      </w:pPr>
    </w:p>
    <w:p w:rsidR="00C8724C" w:rsidRPr="00F922EA" w:rsidRDefault="00C8724C" w:rsidP="00C8724C">
      <w:pPr>
        <w:jc w:val="center"/>
        <w:rPr>
          <w:rFonts w:ascii="GOST Common" w:eastAsia="Courier New" w:hAnsi="GOST Common"/>
          <w:szCs w:val="28"/>
        </w:rPr>
      </w:pPr>
    </w:p>
    <w:p w:rsidR="00C8724C" w:rsidRPr="004F7C95" w:rsidRDefault="00C8724C" w:rsidP="00C8724C">
      <w:pPr>
        <w:ind w:right="284"/>
        <w:jc w:val="center"/>
        <w:rPr>
          <w:rFonts w:ascii="GOST Common" w:hAnsi="GOST Common"/>
          <w:sz w:val="20"/>
          <w:szCs w:val="20"/>
        </w:rPr>
      </w:pPr>
      <w:r w:rsidRPr="004F7C95">
        <w:rPr>
          <w:rFonts w:ascii="GOST Common" w:eastAsia="Courier New" w:hAnsi="GOST Common" w:cs="Courier New"/>
          <w:sz w:val="28"/>
          <w:szCs w:val="28"/>
        </w:rPr>
        <w:t xml:space="preserve">ООО </w:t>
      </w:r>
      <w:r w:rsidRPr="004F7C95">
        <w:rPr>
          <w:rFonts w:asciiTheme="minorHAnsi" w:eastAsia="Courier New" w:hAnsiTheme="minorHAnsi" w:cstheme="minorHAnsi"/>
          <w:sz w:val="28"/>
          <w:szCs w:val="28"/>
        </w:rPr>
        <w:t>«</w:t>
      </w:r>
      <w:r w:rsidRPr="004F7C95">
        <w:rPr>
          <w:rFonts w:ascii="GOST Common" w:eastAsia="Courier New" w:hAnsi="GOST Common" w:cs="Courier New"/>
          <w:sz w:val="28"/>
          <w:szCs w:val="28"/>
        </w:rPr>
        <w:t xml:space="preserve">Компания </w:t>
      </w:r>
      <w:proofErr w:type="spellStart"/>
      <w:r w:rsidRPr="004F7C95">
        <w:rPr>
          <w:rFonts w:ascii="GOST Common" w:eastAsia="Courier New" w:hAnsi="GOST Common" w:cs="Courier New"/>
          <w:sz w:val="28"/>
          <w:szCs w:val="28"/>
        </w:rPr>
        <w:t>Земпроект</w:t>
      </w:r>
      <w:proofErr w:type="spellEnd"/>
      <w:r w:rsidRPr="004F7C95">
        <w:rPr>
          <w:rFonts w:asciiTheme="minorHAnsi" w:eastAsia="Courier New" w:hAnsiTheme="minorHAnsi" w:cstheme="minorHAnsi"/>
          <w:sz w:val="28"/>
          <w:szCs w:val="28"/>
        </w:rPr>
        <w:t>»</w:t>
      </w:r>
    </w:p>
    <w:p w:rsidR="00C8724C" w:rsidRPr="00F922EA" w:rsidRDefault="00C8724C" w:rsidP="00C8724C">
      <w:pPr>
        <w:jc w:val="center"/>
        <w:rPr>
          <w:rFonts w:ascii="GOST Common" w:eastAsia="Courier New" w:hAnsi="GOST Common"/>
          <w:b/>
          <w:bCs/>
          <w:sz w:val="32"/>
          <w:szCs w:val="32"/>
          <w:highlight w:val="yellow"/>
        </w:rPr>
      </w:pPr>
    </w:p>
    <w:p w:rsidR="00C8724C" w:rsidRPr="00F922EA" w:rsidRDefault="00C8724C" w:rsidP="00C8724C">
      <w:pPr>
        <w:jc w:val="center"/>
        <w:rPr>
          <w:rFonts w:ascii="GOST Common" w:eastAsia="Courier New" w:hAnsi="GOST Common"/>
          <w:b/>
          <w:bCs/>
          <w:sz w:val="32"/>
          <w:szCs w:val="32"/>
          <w:highlight w:val="yellow"/>
        </w:rPr>
      </w:pPr>
    </w:p>
    <w:p w:rsidR="00C8724C" w:rsidRPr="00F922EA" w:rsidRDefault="00C8724C" w:rsidP="00C8724C">
      <w:pPr>
        <w:jc w:val="center"/>
        <w:rPr>
          <w:rFonts w:ascii="GOST Common" w:eastAsia="Courier New" w:hAnsi="GOST Common"/>
          <w:b/>
          <w:bCs/>
          <w:sz w:val="32"/>
          <w:szCs w:val="32"/>
          <w:highlight w:val="yellow"/>
        </w:rPr>
      </w:pPr>
    </w:p>
    <w:p w:rsidR="00C8724C" w:rsidRPr="00F922EA" w:rsidRDefault="00C8724C" w:rsidP="00C8724C">
      <w:pPr>
        <w:jc w:val="center"/>
        <w:rPr>
          <w:rFonts w:ascii="GOST Common" w:eastAsia="Courier New" w:hAnsi="GOST Common"/>
          <w:b/>
          <w:bCs/>
          <w:sz w:val="32"/>
          <w:szCs w:val="32"/>
          <w:highlight w:val="yellow"/>
        </w:rPr>
      </w:pPr>
    </w:p>
    <w:p w:rsidR="00C8724C" w:rsidRPr="00F922EA" w:rsidRDefault="00C8724C" w:rsidP="00C8724C">
      <w:pPr>
        <w:jc w:val="center"/>
        <w:rPr>
          <w:rFonts w:ascii="GOST Common" w:eastAsia="Courier New" w:hAnsi="GOST Common"/>
          <w:b/>
          <w:bCs/>
          <w:sz w:val="32"/>
          <w:szCs w:val="32"/>
          <w:highlight w:val="yellow"/>
        </w:rPr>
      </w:pPr>
    </w:p>
    <w:p w:rsidR="00C8724C" w:rsidRPr="00F922EA" w:rsidRDefault="00C8724C" w:rsidP="00C8724C">
      <w:pPr>
        <w:jc w:val="center"/>
        <w:rPr>
          <w:rFonts w:ascii="GOST Common" w:eastAsia="Courier New" w:hAnsi="GOST Common"/>
          <w:b/>
          <w:bCs/>
          <w:sz w:val="36"/>
          <w:szCs w:val="36"/>
        </w:rPr>
      </w:pPr>
    </w:p>
    <w:p w:rsidR="00C8724C" w:rsidRPr="00F922EA" w:rsidRDefault="00C8724C" w:rsidP="00C8724C">
      <w:pPr>
        <w:jc w:val="center"/>
        <w:rPr>
          <w:rFonts w:ascii="GOST Common" w:eastAsia="Courier New" w:hAnsi="GOST Common"/>
          <w:b/>
          <w:bCs/>
          <w:sz w:val="36"/>
          <w:szCs w:val="36"/>
        </w:rPr>
      </w:pPr>
    </w:p>
    <w:p w:rsidR="00C8724C" w:rsidRPr="00F922EA" w:rsidRDefault="00C8724C" w:rsidP="00C8724C">
      <w:pPr>
        <w:jc w:val="center"/>
        <w:rPr>
          <w:rFonts w:ascii="GOST Common" w:eastAsia="Courier New" w:hAnsi="GOST Common"/>
          <w:b/>
          <w:bCs/>
          <w:sz w:val="36"/>
          <w:szCs w:val="36"/>
        </w:rPr>
      </w:pPr>
      <w:r>
        <w:rPr>
          <w:rFonts w:ascii="GOST Common" w:eastAsia="Courier New" w:hAnsi="GOST Common"/>
          <w:b/>
          <w:bCs/>
          <w:sz w:val="36"/>
          <w:szCs w:val="36"/>
        </w:rPr>
        <w:t>ГЕНЕРАЛЬНЫЙ ПЛАН</w:t>
      </w:r>
    </w:p>
    <w:p w:rsidR="00C8724C" w:rsidRPr="00F922EA" w:rsidRDefault="00C8724C" w:rsidP="00C8724C">
      <w:pPr>
        <w:jc w:val="center"/>
        <w:rPr>
          <w:rFonts w:ascii="GOST Common" w:eastAsia="Courier New" w:hAnsi="GOST Common"/>
          <w:b/>
          <w:bCs/>
          <w:sz w:val="36"/>
          <w:szCs w:val="36"/>
        </w:rPr>
      </w:pPr>
      <w:r w:rsidRPr="00F922EA">
        <w:rPr>
          <w:rFonts w:ascii="GOST Common" w:eastAsia="Courier New" w:hAnsi="GOST Common"/>
          <w:b/>
          <w:bCs/>
          <w:sz w:val="36"/>
          <w:szCs w:val="36"/>
        </w:rPr>
        <w:t>МУНИЦИПАЛЬНОГО ОБРАЗОВАНИЯ</w:t>
      </w:r>
    </w:p>
    <w:p w:rsidR="00C8724C" w:rsidRPr="00F922EA" w:rsidRDefault="00C8724C" w:rsidP="00C8724C">
      <w:pPr>
        <w:jc w:val="center"/>
        <w:rPr>
          <w:rFonts w:ascii="GOST Common" w:eastAsia="Courier New" w:hAnsi="GOST Common"/>
          <w:b/>
          <w:bCs/>
          <w:sz w:val="36"/>
          <w:szCs w:val="36"/>
        </w:rPr>
      </w:pPr>
      <w:r>
        <w:rPr>
          <w:rFonts w:ascii="GOST Common" w:eastAsia="Courier New" w:hAnsi="GOST Common"/>
          <w:b/>
          <w:bCs/>
          <w:sz w:val="36"/>
          <w:szCs w:val="36"/>
        </w:rPr>
        <w:t>НОВОФИРСОВСКИЙ СЕЛЬСОВЕТ</w:t>
      </w:r>
    </w:p>
    <w:p w:rsidR="00C8724C" w:rsidRPr="00F922EA" w:rsidRDefault="00C8724C" w:rsidP="00C8724C">
      <w:pPr>
        <w:jc w:val="center"/>
        <w:rPr>
          <w:rFonts w:ascii="GOST Common" w:eastAsia="Courier New" w:hAnsi="GOST Common"/>
          <w:b/>
          <w:bCs/>
          <w:sz w:val="36"/>
          <w:szCs w:val="36"/>
        </w:rPr>
      </w:pPr>
      <w:r>
        <w:rPr>
          <w:rFonts w:ascii="GOST Common" w:eastAsia="Courier New" w:hAnsi="GOST Common"/>
          <w:b/>
          <w:bCs/>
          <w:sz w:val="36"/>
          <w:szCs w:val="36"/>
        </w:rPr>
        <w:t>КУРЬИНСКОГО</w:t>
      </w:r>
      <w:r w:rsidRPr="00F922EA">
        <w:rPr>
          <w:rFonts w:ascii="GOST Common" w:eastAsia="Courier New" w:hAnsi="GOST Common"/>
          <w:b/>
          <w:bCs/>
          <w:sz w:val="36"/>
          <w:szCs w:val="36"/>
        </w:rPr>
        <w:t xml:space="preserve"> РАЙОНА</w:t>
      </w:r>
    </w:p>
    <w:p w:rsidR="00C8724C" w:rsidRPr="00F922EA" w:rsidRDefault="00C8724C" w:rsidP="00C8724C">
      <w:pPr>
        <w:jc w:val="center"/>
        <w:rPr>
          <w:rFonts w:ascii="GOST Common" w:eastAsia="Courier New" w:hAnsi="GOST Common"/>
          <w:b/>
          <w:bCs/>
          <w:sz w:val="36"/>
          <w:szCs w:val="36"/>
        </w:rPr>
      </w:pPr>
      <w:r>
        <w:rPr>
          <w:rFonts w:ascii="GOST Common" w:eastAsia="Courier New" w:hAnsi="GOST Common"/>
          <w:b/>
          <w:bCs/>
          <w:sz w:val="36"/>
          <w:szCs w:val="36"/>
        </w:rPr>
        <w:t>АЛТАЙСКОГО КРАЯ</w:t>
      </w:r>
    </w:p>
    <w:p w:rsidR="00C8724C" w:rsidRPr="00F922EA" w:rsidRDefault="00C8724C" w:rsidP="00C8724C">
      <w:pPr>
        <w:jc w:val="center"/>
        <w:rPr>
          <w:rFonts w:ascii="GOST Common" w:eastAsia="Courier New" w:hAnsi="GOST Common"/>
          <w:b/>
          <w:bCs/>
          <w:sz w:val="32"/>
          <w:szCs w:val="32"/>
          <w:highlight w:val="yellow"/>
        </w:rPr>
      </w:pPr>
    </w:p>
    <w:p w:rsidR="00C8724C" w:rsidRPr="00F922EA" w:rsidRDefault="00C8724C" w:rsidP="00C8724C">
      <w:pPr>
        <w:rPr>
          <w:rFonts w:ascii="GOST Common" w:hAnsi="GOST Common"/>
          <w:szCs w:val="28"/>
          <w:highlight w:val="yellow"/>
        </w:rPr>
      </w:pPr>
    </w:p>
    <w:p w:rsidR="00C8724C" w:rsidRPr="00F922EA" w:rsidRDefault="00C8724C" w:rsidP="00C8724C">
      <w:pPr>
        <w:rPr>
          <w:rFonts w:ascii="GOST Common" w:hAnsi="GOST Common"/>
          <w:szCs w:val="28"/>
          <w:highlight w:val="yellow"/>
        </w:rPr>
      </w:pPr>
    </w:p>
    <w:p w:rsidR="00C8724C" w:rsidRPr="00F922EA" w:rsidRDefault="00C8724C" w:rsidP="00C8724C">
      <w:pPr>
        <w:rPr>
          <w:rFonts w:ascii="GOST Common" w:hAnsi="GOST Common"/>
          <w:szCs w:val="28"/>
          <w:highlight w:val="yellow"/>
        </w:rPr>
      </w:pPr>
    </w:p>
    <w:p w:rsidR="00C8724C" w:rsidRPr="00F922EA" w:rsidRDefault="00C8724C" w:rsidP="00C8724C">
      <w:pPr>
        <w:rPr>
          <w:rFonts w:ascii="GOST Common" w:hAnsi="GOST Common"/>
          <w:szCs w:val="28"/>
          <w:highlight w:val="yellow"/>
        </w:rPr>
      </w:pPr>
    </w:p>
    <w:p w:rsidR="00C8724C" w:rsidRPr="00F922EA" w:rsidRDefault="00C8724C" w:rsidP="00C8724C">
      <w:pPr>
        <w:rPr>
          <w:rFonts w:ascii="GOST Common" w:eastAsia="Courier New" w:hAnsi="GOST Common"/>
          <w:b/>
          <w:bCs/>
          <w:szCs w:val="28"/>
        </w:rPr>
      </w:pPr>
    </w:p>
    <w:p w:rsidR="00C8724C" w:rsidRPr="00F922EA" w:rsidRDefault="00C8724C" w:rsidP="00C8724C">
      <w:pPr>
        <w:rPr>
          <w:rFonts w:ascii="GOST Common" w:eastAsia="Courier New" w:hAnsi="GOST Common"/>
          <w:b/>
          <w:bCs/>
          <w:szCs w:val="28"/>
        </w:rPr>
      </w:pPr>
    </w:p>
    <w:p w:rsidR="00C8724C" w:rsidRPr="00F922EA" w:rsidRDefault="00C8724C" w:rsidP="00C8724C">
      <w:pPr>
        <w:rPr>
          <w:rFonts w:ascii="GOST Common" w:eastAsia="Courier New" w:hAnsi="GOST Common"/>
          <w:bCs/>
          <w:szCs w:val="28"/>
          <w:highlight w:val="yellow"/>
        </w:rPr>
      </w:pPr>
    </w:p>
    <w:p w:rsidR="00C8724C" w:rsidRPr="00F922EA" w:rsidRDefault="00C8724C" w:rsidP="00C8724C">
      <w:pPr>
        <w:jc w:val="right"/>
        <w:rPr>
          <w:rFonts w:ascii="GOST Common" w:eastAsia="Courier New" w:hAnsi="GOST Common"/>
          <w:szCs w:val="28"/>
        </w:rPr>
      </w:pPr>
    </w:p>
    <w:p w:rsidR="00C8724C" w:rsidRPr="00F922EA" w:rsidRDefault="00C8724C" w:rsidP="00C8724C">
      <w:pPr>
        <w:jc w:val="right"/>
        <w:rPr>
          <w:rFonts w:ascii="GOST Common" w:eastAsia="Courier New" w:hAnsi="GOST Common"/>
          <w:szCs w:val="28"/>
        </w:rPr>
      </w:pPr>
    </w:p>
    <w:p w:rsidR="00C8724C" w:rsidRPr="00F922EA" w:rsidRDefault="00C8724C" w:rsidP="00C8724C">
      <w:pPr>
        <w:jc w:val="right"/>
        <w:rPr>
          <w:rFonts w:ascii="GOST Common" w:eastAsia="Courier New" w:hAnsi="GOST Common"/>
          <w:szCs w:val="28"/>
        </w:rPr>
      </w:pPr>
    </w:p>
    <w:p w:rsidR="00C8724C" w:rsidRPr="00F922EA" w:rsidRDefault="00C8724C" w:rsidP="00C8724C">
      <w:pPr>
        <w:jc w:val="right"/>
        <w:rPr>
          <w:rFonts w:ascii="GOST Common" w:eastAsia="Courier New" w:hAnsi="GOST Common"/>
          <w:szCs w:val="28"/>
        </w:rPr>
      </w:pPr>
    </w:p>
    <w:p w:rsidR="00C8724C" w:rsidRPr="00F922EA" w:rsidRDefault="00C8724C" w:rsidP="00C8724C">
      <w:pPr>
        <w:jc w:val="right"/>
        <w:rPr>
          <w:rFonts w:ascii="GOST Common" w:eastAsia="Courier New" w:hAnsi="GOST Common"/>
          <w:szCs w:val="28"/>
        </w:rPr>
      </w:pPr>
    </w:p>
    <w:p w:rsidR="00C8724C" w:rsidRPr="00F922EA" w:rsidRDefault="00C8724C" w:rsidP="00C8724C">
      <w:pPr>
        <w:rPr>
          <w:rFonts w:ascii="GOST Common" w:hAnsi="GOST Common"/>
          <w:sz w:val="20"/>
          <w:szCs w:val="20"/>
        </w:rPr>
      </w:pPr>
    </w:p>
    <w:p w:rsidR="00C8724C" w:rsidRPr="00F922EA" w:rsidRDefault="00C8724C" w:rsidP="00C8724C">
      <w:pPr>
        <w:jc w:val="center"/>
        <w:rPr>
          <w:rFonts w:ascii="GOST Common" w:eastAsia="Courier New" w:hAnsi="GOST Common"/>
          <w:b/>
          <w:szCs w:val="28"/>
        </w:rPr>
      </w:pPr>
    </w:p>
    <w:p w:rsidR="00C8724C" w:rsidRPr="00F922EA" w:rsidRDefault="00C8724C" w:rsidP="00C8724C">
      <w:pPr>
        <w:jc w:val="center"/>
        <w:rPr>
          <w:rFonts w:ascii="GOST Common" w:eastAsia="Courier New" w:hAnsi="GOST Common"/>
          <w:b/>
          <w:szCs w:val="28"/>
        </w:rPr>
      </w:pPr>
    </w:p>
    <w:p w:rsidR="00C8724C" w:rsidRPr="00F922EA" w:rsidRDefault="00C8724C" w:rsidP="00C8724C">
      <w:pPr>
        <w:rPr>
          <w:rFonts w:ascii="GOST Common" w:eastAsia="Courier New" w:hAnsi="GOST Common"/>
          <w:b/>
          <w:szCs w:val="28"/>
        </w:rPr>
      </w:pPr>
    </w:p>
    <w:p w:rsidR="00C8724C" w:rsidRPr="00F922EA" w:rsidRDefault="00C8724C" w:rsidP="00C8724C">
      <w:pPr>
        <w:jc w:val="center"/>
        <w:rPr>
          <w:rFonts w:ascii="GOST Common" w:eastAsia="Courier New" w:hAnsi="GOST Common"/>
          <w:b/>
          <w:szCs w:val="28"/>
        </w:rPr>
      </w:pPr>
    </w:p>
    <w:p w:rsidR="00C8724C" w:rsidRPr="00F922EA" w:rsidRDefault="00C8724C" w:rsidP="00C8724C">
      <w:pPr>
        <w:jc w:val="center"/>
        <w:rPr>
          <w:rFonts w:ascii="GOST Common" w:eastAsia="Courier New" w:hAnsi="GOST Common"/>
          <w:b/>
          <w:szCs w:val="28"/>
        </w:rPr>
      </w:pPr>
    </w:p>
    <w:p w:rsidR="00C8724C" w:rsidRPr="00521CF8" w:rsidRDefault="00C8724C" w:rsidP="00C8724C">
      <w:pPr>
        <w:jc w:val="center"/>
        <w:rPr>
          <w:rFonts w:ascii="GOST Common" w:eastAsia="Courier New" w:hAnsi="GOST Common"/>
          <w:b/>
          <w:sz w:val="28"/>
          <w:szCs w:val="28"/>
        </w:rPr>
      </w:pPr>
      <w:r>
        <w:rPr>
          <w:rFonts w:ascii="GOST Common" w:eastAsia="Courier New" w:hAnsi="GOST Common"/>
          <w:b/>
          <w:sz w:val="28"/>
          <w:szCs w:val="28"/>
        </w:rPr>
        <w:t>2023</w:t>
      </w:r>
    </w:p>
    <w:p w:rsidR="00C8724C" w:rsidRPr="00521CF8" w:rsidRDefault="00C8724C" w:rsidP="00C8724C">
      <w:pPr>
        <w:jc w:val="center"/>
        <w:rPr>
          <w:rFonts w:ascii="GOST Common" w:eastAsia="Courier New" w:hAnsi="GOST Common"/>
          <w:b/>
          <w:sz w:val="28"/>
          <w:szCs w:val="28"/>
        </w:rPr>
        <w:sectPr w:rsidR="00C8724C" w:rsidRPr="00521CF8" w:rsidSect="00050087">
          <w:footerReference w:type="default" r:id="rId12"/>
          <w:footerReference w:type="first" r:id="rId13"/>
          <w:pgSz w:w="11906" w:h="16838" w:code="9"/>
          <w:pgMar w:top="1134" w:right="851" w:bottom="1134" w:left="1701" w:header="709" w:footer="709" w:gutter="0"/>
          <w:pgNumType w:start="1"/>
          <w:cols w:space="708"/>
          <w:titlePg/>
          <w:docGrid w:linePitch="360"/>
        </w:sectPr>
      </w:pPr>
    </w:p>
    <w:p w:rsidR="00C8724C" w:rsidRPr="00F922EA" w:rsidRDefault="00C8724C" w:rsidP="00C8724C">
      <w:pPr>
        <w:rPr>
          <w:rFonts w:ascii="GOST Common" w:hAnsi="GOST Common"/>
          <w:highlight w:val="yellow"/>
        </w:rPr>
      </w:pPr>
    </w:p>
    <w:p w:rsidR="00C8724C" w:rsidRPr="00F922EA" w:rsidRDefault="00C8724C" w:rsidP="00C8724C">
      <w:pPr>
        <w:rPr>
          <w:rFonts w:ascii="GOST Common" w:hAnsi="GOST Common"/>
          <w:highlight w:val="yellow"/>
        </w:rPr>
      </w:pPr>
    </w:p>
    <w:p w:rsidR="00C8724C" w:rsidRPr="00F922EA" w:rsidRDefault="00657964" w:rsidP="00C8724C">
      <w:pPr>
        <w:rPr>
          <w:rFonts w:ascii="GOST Common" w:hAnsi="GOST Common"/>
          <w:sz w:val="10"/>
          <w:szCs w:val="10"/>
          <w:highlight w:val="yellow"/>
        </w:rPr>
      </w:pPr>
      <w:r w:rsidRPr="00657964">
        <w:rPr>
          <w:rFonts w:ascii="GOST Common" w:hAnsi="GOST Common"/>
          <w:noProof/>
          <w:highlight w:val="yellow"/>
        </w:rPr>
        <w:pict>
          <v:line id="Прямая соединительная линия 14" o:spid="_x0000_s1030" style="position:absolute;z-index:251665408;visibility:visible;mso-wrap-distance-left:0;mso-wrap-distance-right:0;mso-position-horizontal-relative:page;mso-position-vertical-relative:page" from="24pt,25.5pt" to="571.4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VRoTwIAAFsEAAAOAAAAZHJzL2Uyb0RvYy54bWysVM1uEzEQviPxDtbe091ttyFZdVOhbMKl&#10;QKWWB3Bsb9bCa1u2m02EkKBnpDwCr8ABpEoFnmHzRoydH7VwQYgcnLFn5vM3M5/37HzZCLRgxnIl&#10;iyg9SiLEJFGUy3kRvbme9gYRsg5LioWSrIhWzEbno6dPzlqds2NVK0GZQQAibd7qIqqd03kcW1Kz&#10;BtsjpZkEZ6VMgx1szTymBreA3oj4OEn6casM1UYRZi2clltnNAr4VcWIe11Vljkkigi4ubCasM78&#10;Go/OcD43WNec7Gjgf2DRYC7h0gNUiR1GN4b/AdVwYpRVlTsiqolVVXHCQg1QTZr8Vs1VjTULtUBz&#10;rD60yf4/WPJqcWkQpzC7LEISNzCj7vPmw2bdfe++bNZo87H72X3rvnZ33Y/ubnML9v3mE9je2d3v&#10;jtcI0qGXrbY5QI7lpfHdIEt5pS8UeWuRVOMayzkLNV2vNNyT+oz4UYrfWA2MZu1LRSEG3zgVGrus&#10;TOMhoWVoGea3OsyPLR0icNgfnqbDAYyZ7H0xzveJ2lj3gqkGeaOIBJe+tTjHiwvrPBGc70P8sVRT&#10;LkSQh5CoLaKTQZokIcMqwan3+jhr5rOxMGiBvcLCL5QFnodhRt1IGtBqhulkZzvMxdaG24X0eFAL&#10;8NlZWwm9GybDyWAyyHrZcX/Sy5Ky7D2fjrNef5o+Oy1PyvG4TN97ammW15xSJj27vZzT7O/ksntY&#10;WyEeBH3oQ/wYPTQMyO7/A+kwTD+/rRJmiq4uzX7IoOAQvHtt/ok83IP98Jsw+gUAAP//AwBQSwME&#10;FAAGAAgAAAAhAHVZ0FvbAAAACQEAAA8AAABkcnMvZG93bnJldi54bWxMj81OwzAQhO9IvIO1SNyo&#10;kxJQSONUCIkbHGh5gG28xCn+iWy3DTw9W3GA02p3RrPftOvZWXGkmMbgFZSLAgT5PujRDwret883&#10;NYiU0Wu0wZOCL0qw7i4vWmx0OPk3Om7yIDjEpwYVmJynRsrUG3KYFmEiz9pHiA4zr3GQOuKJw52V&#10;y6K4lw5Hzx8MTvRkqP/cHJyCl6p8eC2kmW5rbVHuv/tkY1Lq+mp+XIHINOc/M5zxGR06ZtqFg9dJ&#10;WAVVzVWygruS51kvqyV32f1eZNfK/w26HwAAAP//AwBQSwECLQAUAAYACAAAACEAtoM4kv4AAADh&#10;AQAAEwAAAAAAAAAAAAAAAAAAAAAAW0NvbnRlbnRfVHlwZXNdLnhtbFBLAQItABQABgAIAAAAIQA4&#10;/SH/1gAAAJQBAAALAAAAAAAAAAAAAAAAAC8BAABfcmVscy8ucmVsc1BLAQItABQABgAIAAAAIQAg&#10;9VRoTwIAAFsEAAAOAAAAAAAAAAAAAAAAAC4CAABkcnMvZTJvRG9jLnhtbFBLAQItABQABgAIAAAA&#10;IQB1WdBb2wAAAAkBAAAPAAAAAAAAAAAAAAAAAKkEAABkcnMvZG93bnJldi54bWxQSwUGAAAAAAQA&#10;BADzAAAAsQUAAAAA&#10;" o:allowincell="f" strokeweight="3pt">
            <w10:wrap anchorx="page" anchory="page"/>
          </v:line>
        </w:pict>
      </w:r>
      <w:r w:rsidRPr="00657964">
        <w:rPr>
          <w:rFonts w:ascii="GOST Common" w:hAnsi="GOST Common"/>
          <w:noProof/>
          <w:highlight w:val="yellow"/>
        </w:rPr>
        <w:pict>
          <v:line id="Прямая соединительная линия 15" o:spid="_x0000_s1031" style="position:absolute;z-index:251666432;visibility:visible;mso-wrap-distance-left:0;mso-wrap-distance-right:0;mso-position-horizontal-relative:page;mso-position-vertical-relative:page" from="25.5pt,24pt" to="25.5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nssTwIAAFwEAAAOAAAAZHJzL2Uyb0RvYy54bWysVM1uEzEQviPxDtbek91t05CusqlQNuFS&#10;IFLLAzi2N2vhtS3bzSZCSNAzUh6BV+AAUqUCz7B5I8bOj1q4IEQOzng88/mbmc87vFjVAi2ZsVzJ&#10;PEq7SYSYJIpyucijN9fTziBC1mFJsVCS5dGa2ehi9PTJsNEZO1GVEpQZBCDSZo3Oo8o5ncWxJRWr&#10;se0qzSQclsrU2MHWLGJqcAPotYhPkqQfN8pQbRRh1oK32B1Go4Bfloy412VpmUMij4CbC6sJ69yv&#10;8WiIs4XBuuJkTwP/A4sacwmXHqEK7DC6MfwPqJoTo6wqXZeoOlZlyQkLNUA1afJbNVcV1izUAs2x&#10;+tgm+/9gyavlzCBOYXZnEZK4hhm1n7cftpv2e/tlu0Hbj+3P9lv7tb1rf7R321uw77efwPaH7f3e&#10;vUGQDr1stM0AcixnxneDrOSVvlTkrUVSjSssFyzUdL3WcE/qM+JHKX5jNTCaNy8VhRh841Ro7Ko0&#10;tYeElqFVmN/6OD+2cojsnAS8aZIMTgdJGG6Ms0OmNta9YKpG3sgjwaXvLc7w8tI6zwRnhxDvlmrK&#10;hQj6EBI1eXQ6AOCQYZXg1J/6OGsW87EwaIm9xMIv1AUnD8OMupE0oFUM08nedpiLnQ23C+nxoBjg&#10;s7d2Gnp3npxPBpNBr9M76U86vaQoOs+n416nP02fnRWnxXhcpO89tbSXVZxSJj27g57T3t/pZf+y&#10;dko8KvrYh/gxemgYkD38B9Jhmn6AOynMFV3PzGHKIOEQvH9u/o083IP98KMw+gUAAP//AwBQSwME&#10;FAAGAAgAAAAhAMUTELDbAAAACQEAAA8AAABkcnMvZG93bnJldi54bWxMj8FOwzAQRO9I/IO1SNyo&#10;HVqikMapEBI3OFD4gG1s4hR7HcVuG/h6Fi70tBrNaPZNs5mDF0c7pSGShmKhQFjqohmo1/D+9nRT&#10;gUgZyaCPZDV82QSb9vKiwdrEE73a4zb3gkso1ajB5TzWUqbO2YBpEUdL7H3EKWBmOfXSTHji8uDl&#10;rVKlDDgQf3A42kdnu8/tIWh4XhX3L0q6cVkZj3L/3SU/Ja2vr+aHNYhs5/wfhl98RoeWmXbxQCYJ&#10;r+Gu4ClZw6riy/6f3nGuXJYKZNvI8wXtDwAAAP//AwBQSwECLQAUAAYACAAAACEAtoM4kv4AAADh&#10;AQAAEwAAAAAAAAAAAAAAAAAAAAAAW0NvbnRlbnRfVHlwZXNdLnhtbFBLAQItABQABgAIAAAAIQA4&#10;/SH/1gAAAJQBAAALAAAAAAAAAAAAAAAAAC8BAABfcmVscy8ucmVsc1BLAQItABQABgAIAAAAIQDQ&#10;pnssTwIAAFwEAAAOAAAAAAAAAAAAAAAAAC4CAABkcnMvZTJvRG9jLnhtbFBLAQItABQABgAIAAAA&#10;IQDFExCw2wAAAAkBAAAPAAAAAAAAAAAAAAAAAKkEAABkcnMvZG93bnJldi54bWxQSwUGAAAAAAQA&#10;BADzAAAAsQUAAAAA&#10;" o:allowincell="f" strokeweight="3pt">
            <w10:wrap anchorx="page" anchory="page"/>
          </v:line>
        </w:pict>
      </w:r>
      <w:r w:rsidRPr="00657964">
        <w:rPr>
          <w:rFonts w:ascii="GOST Common" w:hAnsi="GOST Common"/>
          <w:noProof/>
          <w:highlight w:val="yellow"/>
        </w:rPr>
        <w:pict>
          <v:line id="Прямая соединительная линия 16" o:spid="_x0000_s1032" style="position:absolute;z-index:251667456;visibility:visible;mso-wrap-distance-left:0;mso-wrap-distance-right:0;mso-position-horizontal-relative:page;mso-position-vertical-relative:page" from="24pt,816.5pt" to="571.4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G5LTwIAAFsEAAAOAAAAZHJzL2Uyb0RvYy54bWysVM1uEzEQviPxDtbe091N05CsuqlQNuFS&#10;oFLLAzi2N2vhtS3bzSZCSNAzUh6BV+AAUqUCz7B5I8bOj1K4IEQOztgz8/mbmc97frGsBVowY7mS&#10;eZSeJBFikijK5TyP3txMO4MIWYclxUJJlkcrZqOL0dMn543OWFdVSlBmEIBImzU6jyrndBbHllSs&#10;xvZEaSbBWSpTYwdbM4+pwQ2g1yLuJkk/bpSh2ijCrIXTYuuMRgG/LBlxr8vSModEHgE3F1YT1plf&#10;49E5zuYG64qTHQ38DyxqzCVceoAqsMPo1vA/oGpOjLKqdCdE1bEqS05YqAGqSZPfqrmusGahFmiO&#10;1Yc22f8HS14trgziFGbXj5DENcyo/bz5sFm339svmzXafGx/tt/ar+19+6O939yB/bD5BLZ3tg+7&#10;4zWCdOhlo20GkGN5ZXw3yFJe60tF3lok1bjCcs5CTTcrDfekPiN+lOI3VgOjWfNSUYjBt06Fxi5L&#10;U3tIaBlahvmtDvNjS4cIHPaHZ+lwAGMme1+Ms32iNta9YKpG3sgjwaVvLc7w4tI6TwRn+xB/LNWU&#10;CxHkISRq8uh0kCZJyLBKcOq9Ps6a+WwsDFpgr7DwC2WB5zjMqFtJA1rFMJ3sbIe52Npwu5AeD2oB&#10;PjtrK6F3w2Q4GUwGvU6v2590eklRdJ5Px71Of5o+OytOi/G4SN97amkvqzilTHp2ezmnvb+Ty+5h&#10;bYV4EPShD/Fj9NAwILv/D6TDMP38tkqYKbq6Mvshg4JD8O61+SdyvAf7+Jsw+gUAAP//AwBQSwME&#10;FAAGAAgAAAAhACvWCRvbAAAADQEAAA8AAABkcnMvZG93bnJldi54bWxMj8FOwzAQRO9I/IO1SNyo&#10;kyaqQohTISRucKDwAW68xAF7HdluG/h6tgcEt93Z0eybbrt4J44Y0xRIQbkqQCANwUw0Knh7fbxp&#10;QKSsyWgXCBV8YYJtf3nR6daEE73gcZdHwSGUWq3A5jy3UqbBotdpFWYkvr2H6HXmNY7SRH3icO/k&#10;uig20uuJ+IPVMz5YHD53B6/gqS5vnwtp56oxTsuP7yG5mJS6vlru70BkXPKfGc74jA49M+3DgUwS&#10;TkHdcJXM+qaqeDo7ynrNbfa/muw7+b9F/wMAAP//AwBQSwECLQAUAAYACAAAACEAtoM4kv4AAADh&#10;AQAAEwAAAAAAAAAAAAAAAAAAAAAAW0NvbnRlbnRfVHlwZXNdLnhtbFBLAQItABQABgAIAAAAIQA4&#10;/SH/1gAAAJQBAAALAAAAAAAAAAAAAAAAAC8BAABfcmVscy8ucmVsc1BLAQItABQABgAIAAAAIQAT&#10;bG5LTwIAAFsEAAAOAAAAAAAAAAAAAAAAAC4CAABkcnMvZTJvRG9jLnhtbFBLAQItABQABgAIAAAA&#10;IQAr1gkb2wAAAA0BAAAPAAAAAAAAAAAAAAAAAKkEAABkcnMvZG93bnJldi54bWxQSwUGAAAAAAQA&#10;BADzAAAAsQUAAAAA&#10;" o:allowincell="f" strokeweight="3pt">
            <w10:wrap anchorx="page" anchory="page"/>
          </v:line>
        </w:pict>
      </w:r>
      <w:r w:rsidRPr="00657964">
        <w:rPr>
          <w:rFonts w:ascii="GOST Common" w:hAnsi="GOST Common"/>
          <w:noProof/>
          <w:highlight w:val="yellow"/>
        </w:rPr>
        <w:pict>
          <v:line id="Прямая соединительная линия 17" o:spid="_x0000_s1033" style="position:absolute;z-index:251668480;visibility:visible;mso-wrap-distance-left:0;mso-wrap-distance-right:0;mso-position-horizontal-relative:page;mso-position-vertical-relative:page" from="569.9pt,24pt" to="569.9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iTTwIAAFwEAAAOAAAAZHJzL2Uyb0RvYy54bWysVM1uEzEQviPxDtbek91tQ5qusqlQNuFS&#10;IFLLAzi2N2vhtS3bzSZCSNAzUh6BV+AAUqUCz7B5I8bOj1q4IEQOzng88/mbmc87vFjVAi2ZsVzJ&#10;PEq7SYSYJIpyucijN9fTziBC1mFJsVCS5dGa2ehi9PTJsNEZO1GVEpQZBCDSZo3Oo8o5ncWxJRWr&#10;se0qzSQclsrU2MHWLGJqcAPotYhPkqQfN8pQbRRh1oK32B1Go4Bfloy412VpmUMij4CbC6sJ69yv&#10;8WiIs4XBuuJkTwP/A4sacwmXHqEK7DC6MfwPqJoTo6wqXZeoOlZlyQkLNUA1afJbNVcV1izUAs2x&#10;+tgm+/9gyavlzCBOYXZnEZK4hhm1n7cftpv2e/tlu0Hbj+3P9lv7tb1rf7R321uw77efwPaH7f3e&#10;vUGQDr1stM0AcixnxneDrOSVvlTkrUVSjSssFyzUdL3WcE/qM+JHKX5jNTCaNy8VhRh841Ro7Ko0&#10;tYeElqFVmN/6OD+2cojsnAS8aZIMTgdJGG6Ms0OmNta9YKpG3sgjwaXvLc7w8tI6zwRnhxDvlmrK&#10;hQj6EBI1eXQ6AOCQYZXg1J/6OGsW87EwaIm9xMIv1AUnD8OMupE0oFUM08nedpiLnQ23C+nxoBjg&#10;s7d2Gnp3npxPBpNBr9M76U86vaQoOs+n416nP03PnhWnxXhcpO89tbSXVZxSJj27g57T3t/pZf+y&#10;dko8KvrYh/gxemgYkD38B9Jhmn6AOynMFV3PzGHKIOEQvH9u/o083IP98KMw+gUAAP//AwBQSwME&#10;FAAGAAgAAAAhAH+2HbbcAAAADQEAAA8AAABkcnMvZG93bnJldi54bWxMj8FOwzAQRO9I/IO1SNyo&#10;HVJFaYhTISRucKDwAdvYxAF7HcVuG/h6tuIAt53d0eybdrsEL452TmMkDcVKgbDURzPSoOHt9fGm&#10;BpEykkEfyWr4sgm23eVFi42JJ3qxx10eBIdQalCDy3lqpEy9swHTKk6W+PYe54CZ5TxIM+OJw4OX&#10;t0pVMuBI/MHhZB+c7T93h6DhaV1snpV0U1kbj/Lju09+TlpfXy33dyCyXfKfGc74jA4dM+3jgUwS&#10;nnVRbpg9a1jXXOrs+N3searKSoHsWvm/RfcDAAD//wMAUEsBAi0AFAAGAAgAAAAhALaDOJL+AAAA&#10;4QEAABMAAAAAAAAAAAAAAAAAAAAAAFtDb250ZW50X1R5cGVzXS54bWxQSwECLQAUAAYACAAAACEA&#10;OP0h/9YAAACUAQAACwAAAAAAAAAAAAAAAAAvAQAAX3JlbHMvLnJlbHNQSwECLQAUAAYACAAAACEA&#10;X/2Ik08CAABcBAAADgAAAAAAAAAAAAAAAAAuAgAAZHJzL2Uyb0RvYy54bWxQSwECLQAUAAYACAAA&#10;ACEAf7YdttwAAAANAQAADwAAAAAAAAAAAAAAAACpBAAAZHJzL2Rvd25yZXYueG1sUEsFBgAAAAAE&#10;AAQA8wAAALIFAAAAAA==&#10;" o:allowincell="f" strokeweight="3pt">
            <w10:wrap anchorx="page" anchory="page"/>
          </v:line>
        </w:pict>
      </w:r>
    </w:p>
    <w:p w:rsidR="00C8724C" w:rsidRPr="00F922EA" w:rsidRDefault="00C8724C" w:rsidP="00C8724C">
      <w:pPr>
        <w:jc w:val="center"/>
        <w:rPr>
          <w:rFonts w:ascii="GOST Common" w:eastAsia="Courier New" w:hAnsi="GOST Common"/>
          <w:b/>
          <w:bCs/>
          <w:sz w:val="32"/>
          <w:szCs w:val="32"/>
          <w:highlight w:val="yellow"/>
        </w:rPr>
      </w:pPr>
    </w:p>
    <w:p w:rsidR="00C8724C" w:rsidRPr="00F922EA" w:rsidRDefault="00C8724C" w:rsidP="00C8724C">
      <w:pPr>
        <w:jc w:val="center"/>
        <w:rPr>
          <w:rFonts w:ascii="GOST Common" w:eastAsia="Courier New" w:hAnsi="GOST Common"/>
          <w:b/>
          <w:bCs/>
          <w:sz w:val="32"/>
          <w:szCs w:val="32"/>
          <w:highlight w:val="yellow"/>
        </w:rPr>
      </w:pPr>
    </w:p>
    <w:p w:rsidR="00C8724C" w:rsidRPr="00F922EA" w:rsidRDefault="00C8724C" w:rsidP="00C8724C">
      <w:pPr>
        <w:jc w:val="center"/>
        <w:rPr>
          <w:rFonts w:ascii="GOST Common" w:eastAsia="Courier New" w:hAnsi="GOST Common"/>
          <w:b/>
          <w:bCs/>
          <w:sz w:val="36"/>
          <w:szCs w:val="36"/>
        </w:rPr>
      </w:pPr>
      <w:r>
        <w:rPr>
          <w:rFonts w:ascii="GOST Common" w:eastAsia="Courier New" w:hAnsi="GOST Common"/>
          <w:b/>
          <w:bCs/>
          <w:sz w:val="36"/>
          <w:szCs w:val="36"/>
        </w:rPr>
        <w:t>ГЕНЕРАЛЬНЫЙ ПЛАН</w:t>
      </w:r>
    </w:p>
    <w:p w:rsidR="00C8724C" w:rsidRPr="00F922EA" w:rsidRDefault="00C8724C" w:rsidP="00C8724C">
      <w:pPr>
        <w:jc w:val="center"/>
        <w:rPr>
          <w:rFonts w:ascii="GOST Common" w:eastAsia="Courier New" w:hAnsi="GOST Common"/>
          <w:b/>
          <w:bCs/>
          <w:sz w:val="36"/>
          <w:szCs w:val="36"/>
        </w:rPr>
      </w:pPr>
      <w:r w:rsidRPr="00F922EA">
        <w:rPr>
          <w:rFonts w:ascii="GOST Common" w:eastAsia="Courier New" w:hAnsi="GOST Common"/>
          <w:b/>
          <w:bCs/>
          <w:sz w:val="36"/>
          <w:szCs w:val="36"/>
        </w:rPr>
        <w:t>МУНИЦИПАЛЬНОГО ОБРАЗОВАНИЯ</w:t>
      </w:r>
    </w:p>
    <w:p w:rsidR="00C8724C" w:rsidRPr="00F922EA" w:rsidRDefault="00C8724C" w:rsidP="00C8724C">
      <w:pPr>
        <w:jc w:val="center"/>
        <w:rPr>
          <w:rFonts w:ascii="GOST Common" w:eastAsia="Courier New" w:hAnsi="GOST Common"/>
          <w:b/>
          <w:bCs/>
          <w:sz w:val="36"/>
          <w:szCs w:val="36"/>
        </w:rPr>
      </w:pPr>
      <w:r>
        <w:rPr>
          <w:rFonts w:ascii="GOST Common" w:eastAsia="Courier New" w:hAnsi="GOST Common"/>
          <w:b/>
          <w:bCs/>
          <w:sz w:val="36"/>
          <w:szCs w:val="36"/>
        </w:rPr>
        <w:t>НОВОФИРСОВСКИЙ СЕЛЬСОВЕТ</w:t>
      </w:r>
    </w:p>
    <w:p w:rsidR="00C8724C" w:rsidRPr="00F922EA" w:rsidRDefault="00C8724C" w:rsidP="00C8724C">
      <w:pPr>
        <w:jc w:val="center"/>
        <w:rPr>
          <w:rFonts w:ascii="GOST Common" w:eastAsia="Courier New" w:hAnsi="GOST Common"/>
          <w:b/>
          <w:bCs/>
          <w:sz w:val="36"/>
          <w:szCs w:val="36"/>
        </w:rPr>
      </w:pPr>
      <w:r>
        <w:rPr>
          <w:rFonts w:ascii="GOST Common" w:eastAsia="Courier New" w:hAnsi="GOST Common"/>
          <w:b/>
          <w:bCs/>
          <w:sz w:val="36"/>
          <w:szCs w:val="36"/>
        </w:rPr>
        <w:t>КУРЬИНСКОГО</w:t>
      </w:r>
      <w:r w:rsidRPr="00F922EA">
        <w:rPr>
          <w:rFonts w:ascii="GOST Common" w:eastAsia="Courier New" w:hAnsi="GOST Common"/>
          <w:b/>
          <w:bCs/>
          <w:sz w:val="36"/>
          <w:szCs w:val="36"/>
        </w:rPr>
        <w:t xml:space="preserve"> РАЙОНА</w:t>
      </w:r>
    </w:p>
    <w:p w:rsidR="00C8724C" w:rsidRPr="00F922EA" w:rsidRDefault="00C8724C" w:rsidP="00C8724C">
      <w:pPr>
        <w:jc w:val="center"/>
        <w:rPr>
          <w:rFonts w:ascii="GOST Common" w:eastAsia="Courier New" w:hAnsi="GOST Common"/>
          <w:b/>
          <w:bCs/>
          <w:sz w:val="36"/>
          <w:szCs w:val="36"/>
        </w:rPr>
      </w:pPr>
      <w:r>
        <w:rPr>
          <w:rFonts w:ascii="GOST Common" w:eastAsia="Courier New" w:hAnsi="GOST Common"/>
          <w:b/>
          <w:bCs/>
          <w:sz w:val="36"/>
          <w:szCs w:val="36"/>
        </w:rPr>
        <w:t>АЛТАЙСКОГО КРАЯ</w:t>
      </w:r>
    </w:p>
    <w:p w:rsidR="00C8724C" w:rsidRPr="00F922EA" w:rsidRDefault="00C8724C" w:rsidP="00C8724C">
      <w:pPr>
        <w:rPr>
          <w:rFonts w:ascii="GOST Common" w:hAnsi="GOST Common"/>
          <w:szCs w:val="28"/>
        </w:rPr>
      </w:pPr>
    </w:p>
    <w:p w:rsidR="00C8724C" w:rsidRPr="00521CF8" w:rsidRDefault="00C8724C" w:rsidP="00C8724C">
      <w:pPr>
        <w:rPr>
          <w:rFonts w:ascii="GOST Common" w:eastAsia="Courier New" w:hAnsi="GOST Common"/>
          <w:b/>
          <w:bCs/>
          <w:sz w:val="28"/>
          <w:szCs w:val="28"/>
          <w:highlight w:val="yellow"/>
        </w:rPr>
      </w:pPr>
    </w:p>
    <w:p w:rsidR="00C8724C" w:rsidRDefault="00C8724C" w:rsidP="00C8724C">
      <w:pPr>
        <w:jc w:val="center"/>
        <w:rPr>
          <w:rFonts w:ascii="GOST Common" w:hAnsi="GOST Common"/>
          <w:sz w:val="28"/>
          <w:szCs w:val="28"/>
        </w:rPr>
      </w:pPr>
      <w:r w:rsidRPr="00521CF8">
        <w:rPr>
          <w:rFonts w:ascii="GOST Common" w:hAnsi="GOST Common"/>
          <w:sz w:val="28"/>
          <w:szCs w:val="28"/>
        </w:rPr>
        <w:t xml:space="preserve"> Материалы по обоснованию</w:t>
      </w:r>
    </w:p>
    <w:p w:rsidR="00C8724C" w:rsidRDefault="00C8724C" w:rsidP="00C8724C">
      <w:pPr>
        <w:jc w:val="center"/>
        <w:rPr>
          <w:rFonts w:ascii="GOST Common" w:hAnsi="GOST Common"/>
          <w:sz w:val="28"/>
          <w:szCs w:val="28"/>
        </w:rPr>
      </w:pPr>
    </w:p>
    <w:p w:rsidR="00C8724C" w:rsidRPr="00521CF8" w:rsidRDefault="00C8724C" w:rsidP="00C8724C">
      <w:pPr>
        <w:rPr>
          <w:rFonts w:ascii="GOST Common" w:hAnsi="GOST Common"/>
          <w:sz w:val="28"/>
          <w:szCs w:val="28"/>
          <w:highlight w:val="yellow"/>
        </w:rPr>
      </w:pPr>
    </w:p>
    <w:p w:rsidR="00C8724C" w:rsidRPr="00521CF8" w:rsidRDefault="00C8724C" w:rsidP="00C8724C">
      <w:pPr>
        <w:rPr>
          <w:rFonts w:ascii="GOST Common" w:hAnsi="GOST Common"/>
          <w:sz w:val="28"/>
          <w:szCs w:val="28"/>
          <w:highlight w:val="yellow"/>
        </w:rPr>
      </w:pPr>
    </w:p>
    <w:p w:rsidR="00C8724C" w:rsidRPr="00521CF8" w:rsidRDefault="00C8724C" w:rsidP="00C8724C">
      <w:pPr>
        <w:rPr>
          <w:rFonts w:ascii="GOST Common" w:hAnsi="GOST Common"/>
          <w:sz w:val="28"/>
          <w:szCs w:val="28"/>
          <w:highlight w:val="yellow"/>
        </w:rPr>
      </w:pPr>
    </w:p>
    <w:p w:rsidR="00C8724C" w:rsidRPr="00AE57EC" w:rsidRDefault="00C8724C" w:rsidP="00C8724C">
      <w:pPr>
        <w:rPr>
          <w:rFonts w:ascii="GOST Common" w:hAnsi="GOST Common"/>
          <w:sz w:val="28"/>
          <w:szCs w:val="28"/>
        </w:rPr>
      </w:pPr>
      <w:r w:rsidRPr="00521CF8">
        <w:rPr>
          <w:rFonts w:ascii="GOST Common" w:eastAsia="Courier New" w:hAnsi="GOST Common"/>
          <w:b/>
          <w:bCs/>
          <w:sz w:val="28"/>
          <w:szCs w:val="28"/>
        </w:rPr>
        <w:t xml:space="preserve">Заказчик: </w:t>
      </w:r>
      <w:r>
        <w:rPr>
          <w:rFonts w:ascii="GOST Common" w:hAnsi="GOST Common"/>
          <w:sz w:val="28"/>
          <w:szCs w:val="28"/>
        </w:rPr>
        <w:t xml:space="preserve">Администрация </w:t>
      </w:r>
      <w:proofErr w:type="spellStart"/>
      <w:r>
        <w:rPr>
          <w:rFonts w:ascii="GOST Common" w:hAnsi="GOST Common"/>
          <w:sz w:val="28"/>
          <w:szCs w:val="28"/>
        </w:rPr>
        <w:t>Новофирсовского</w:t>
      </w:r>
      <w:proofErr w:type="spellEnd"/>
      <w:r>
        <w:rPr>
          <w:rFonts w:ascii="GOST Common" w:hAnsi="GOST Common"/>
          <w:sz w:val="28"/>
          <w:szCs w:val="28"/>
        </w:rPr>
        <w:t xml:space="preserve"> сельсовета </w:t>
      </w:r>
      <w:proofErr w:type="spellStart"/>
      <w:r>
        <w:rPr>
          <w:rFonts w:ascii="GOST Common" w:hAnsi="GOST Common"/>
          <w:sz w:val="28"/>
          <w:szCs w:val="28"/>
        </w:rPr>
        <w:t>Курьинского</w:t>
      </w:r>
      <w:proofErr w:type="spellEnd"/>
      <w:r>
        <w:rPr>
          <w:rFonts w:ascii="GOST Common" w:hAnsi="GOST Common"/>
          <w:sz w:val="28"/>
          <w:szCs w:val="28"/>
        </w:rPr>
        <w:t xml:space="preserve"> района Алтайского края</w:t>
      </w:r>
    </w:p>
    <w:p w:rsidR="00C8724C" w:rsidRPr="00AE57EC" w:rsidRDefault="00C8724C" w:rsidP="00C8724C">
      <w:pPr>
        <w:rPr>
          <w:rFonts w:ascii="GOST Common" w:eastAsia="Courier New" w:hAnsi="GOST Common"/>
          <w:sz w:val="28"/>
          <w:szCs w:val="28"/>
        </w:rPr>
      </w:pPr>
      <w:r w:rsidRPr="00AE57EC">
        <w:rPr>
          <w:rFonts w:ascii="GOST Common" w:eastAsia="Courier New" w:hAnsi="GOST Common"/>
          <w:b/>
          <w:bCs/>
          <w:sz w:val="28"/>
          <w:szCs w:val="28"/>
        </w:rPr>
        <w:t xml:space="preserve">Муниципальный контракт: </w:t>
      </w:r>
      <w:r>
        <w:rPr>
          <w:rFonts w:ascii="GOST Common" w:eastAsia="Courier New" w:hAnsi="GOST Common"/>
          <w:sz w:val="28"/>
          <w:szCs w:val="28"/>
        </w:rPr>
        <w:t>№450</w:t>
      </w:r>
      <w:r w:rsidRPr="00AE57EC">
        <w:rPr>
          <w:rFonts w:ascii="GOST Common" w:eastAsia="Courier New" w:hAnsi="GOST Common"/>
          <w:sz w:val="28"/>
          <w:szCs w:val="28"/>
        </w:rPr>
        <w:t xml:space="preserve"> от </w:t>
      </w:r>
      <w:r>
        <w:rPr>
          <w:rFonts w:ascii="GOST Common" w:eastAsia="Courier New" w:hAnsi="GOST Common"/>
          <w:sz w:val="28"/>
          <w:szCs w:val="28"/>
        </w:rPr>
        <w:t>25.10</w:t>
      </w:r>
      <w:r w:rsidRPr="00AE57EC">
        <w:rPr>
          <w:rFonts w:ascii="GOST Common" w:eastAsia="Courier New" w:hAnsi="GOST Common"/>
          <w:sz w:val="28"/>
          <w:szCs w:val="28"/>
        </w:rPr>
        <w:t>.202</w:t>
      </w:r>
      <w:r>
        <w:rPr>
          <w:rFonts w:ascii="GOST Common" w:eastAsia="Courier New" w:hAnsi="GOST Common"/>
          <w:sz w:val="28"/>
          <w:szCs w:val="28"/>
        </w:rPr>
        <w:t>3</w:t>
      </w:r>
      <w:r w:rsidRPr="00AE57EC">
        <w:rPr>
          <w:rFonts w:ascii="GOST Common" w:eastAsia="Courier New" w:hAnsi="GOST Common"/>
          <w:sz w:val="28"/>
          <w:szCs w:val="28"/>
        </w:rPr>
        <w:t xml:space="preserve"> г.</w:t>
      </w:r>
    </w:p>
    <w:p w:rsidR="00C8724C" w:rsidRPr="00521CF8" w:rsidRDefault="00C8724C" w:rsidP="00C8724C">
      <w:pPr>
        <w:ind w:right="284"/>
        <w:rPr>
          <w:rFonts w:ascii="GOST Common" w:hAnsi="GOST Common"/>
          <w:sz w:val="28"/>
          <w:szCs w:val="28"/>
        </w:rPr>
      </w:pPr>
      <w:r w:rsidRPr="00521CF8">
        <w:rPr>
          <w:rFonts w:ascii="GOST Common" w:eastAsia="Courier New" w:hAnsi="GOST Common"/>
          <w:b/>
          <w:bCs/>
          <w:sz w:val="28"/>
          <w:szCs w:val="28"/>
        </w:rPr>
        <w:t xml:space="preserve">Исполнитель: </w:t>
      </w:r>
      <w:r w:rsidRPr="00521CF8">
        <w:rPr>
          <w:rFonts w:ascii="GOST Common" w:eastAsia="Courier New" w:hAnsi="GOST Common" w:cs="Courier New"/>
          <w:sz w:val="28"/>
          <w:szCs w:val="28"/>
        </w:rPr>
        <w:t xml:space="preserve">ООО </w:t>
      </w:r>
      <w:r w:rsidRPr="00521CF8">
        <w:rPr>
          <w:rFonts w:asciiTheme="minorHAnsi" w:eastAsia="Courier New" w:hAnsiTheme="minorHAnsi" w:cstheme="minorHAnsi"/>
          <w:sz w:val="28"/>
          <w:szCs w:val="28"/>
        </w:rPr>
        <w:t>«</w:t>
      </w:r>
      <w:r w:rsidRPr="00521CF8">
        <w:rPr>
          <w:rFonts w:ascii="GOST Common" w:eastAsia="Courier New" w:hAnsi="GOST Common" w:cs="Courier New"/>
          <w:sz w:val="28"/>
          <w:szCs w:val="28"/>
        </w:rPr>
        <w:t xml:space="preserve">Компания </w:t>
      </w:r>
      <w:proofErr w:type="spellStart"/>
      <w:r w:rsidRPr="00521CF8">
        <w:rPr>
          <w:rFonts w:ascii="GOST Common" w:eastAsia="Courier New" w:hAnsi="GOST Common" w:cs="Courier New"/>
          <w:sz w:val="28"/>
          <w:szCs w:val="28"/>
        </w:rPr>
        <w:t>Земпроект</w:t>
      </w:r>
      <w:proofErr w:type="spellEnd"/>
      <w:r w:rsidRPr="00521CF8">
        <w:rPr>
          <w:rFonts w:asciiTheme="minorHAnsi" w:eastAsia="Courier New" w:hAnsiTheme="minorHAnsi" w:cstheme="minorHAnsi"/>
          <w:sz w:val="28"/>
          <w:szCs w:val="28"/>
        </w:rPr>
        <w:t>»</w:t>
      </w:r>
    </w:p>
    <w:p w:rsidR="00C8724C" w:rsidRPr="00521CF8" w:rsidRDefault="00C8724C" w:rsidP="00C8724C">
      <w:pPr>
        <w:rPr>
          <w:rFonts w:ascii="GOST Common" w:eastAsia="Courier New" w:hAnsi="GOST Common"/>
          <w:bCs/>
          <w:sz w:val="28"/>
          <w:szCs w:val="28"/>
          <w:highlight w:val="yellow"/>
        </w:rPr>
      </w:pPr>
    </w:p>
    <w:p w:rsidR="00C8724C" w:rsidRPr="00521CF8" w:rsidRDefault="00C8724C" w:rsidP="00C8724C">
      <w:pPr>
        <w:rPr>
          <w:rFonts w:ascii="GOST Common" w:eastAsia="Courier New" w:hAnsi="GOST Common"/>
          <w:bCs/>
          <w:sz w:val="28"/>
          <w:szCs w:val="28"/>
          <w:highlight w:val="yellow"/>
        </w:rPr>
      </w:pPr>
    </w:p>
    <w:p w:rsidR="00C8724C" w:rsidRPr="00521CF8" w:rsidRDefault="00C8724C" w:rsidP="00C8724C">
      <w:pPr>
        <w:rPr>
          <w:rFonts w:ascii="GOST Common" w:eastAsia="Courier New" w:hAnsi="GOST Common"/>
          <w:bCs/>
          <w:sz w:val="28"/>
          <w:szCs w:val="28"/>
          <w:highlight w:val="yellow"/>
        </w:rPr>
      </w:pPr>
    </w:p>
    <w:p w:rsidR="00C8724C" w:rsidRPr="00521CF8" w:rsidRDefault="00C8724C" w:rsidP="00C8724C">
      <w:pPr>
        <w:jc w:val="right"/>
        <w:rPr>
          <w:rFonts w:ascii="GOST Common" w:eastAsia="Courier New" w:hAnsi="GOST Common"/>
          <w:sz w:val="28"/>
          <w:szCs w:val="28"/>
        </w:rPr>
      </w:pPr>
      <w:r w:rsidRPr="00521CF8">
        <w:rPr>
          <w:rFonts w:ascii="GOST Common" w:eastAsia="Courier New" w:hAnsi="GOST Common"/>
          <w:sz w:val="28"/>
          <w:szCs w:val="28"/>
        </w:rPr>
        <w:t>Руководитель проекта:</w:t>
      </w:r>
    </w:p>
    <w:p w:rsidR="00C8724C" w:rsidRPr="00521CF8" w:rsidRDefault="00C8724C" w:rsidP="00C8724C">
      <w:pPr>
        <w:jc w:val="right"/>
        <w:rPr>
          <w:rFonts w:ascii="GOST Common" w:hAnsi="GOST Common"/>
          <w:sz w:val="28"/>
          <w:szCs w:val="28"/>
        </w:rPr>
      </w:pPr>
      <w:r w:rsidRPr="00521CF8">
        <w:rPr>
          <w:rFonts w:ascii="GOST Common" w:eastAsia="Courier New" w:hAnsi="GOST Common"/>
          <w:sz w:val="28"/>
          <w:szCs w:val="28"/>
        </w:rPr>
        <w:t xml:space="preserve">_______________ </w:t>
      </w:r>
      <w:proofErr w:type="spellStart"/>
      <w:r w:rsidRPr="00521CF8">
        <w:rPr>
          <w:rFonts w:ascii="GOST Common" w:eastAsia="Courier New" w:hAnsi="GOST Common"/>
          <w:sz w:val="28"/>
          <w:szCs w:val="28"/>
        </w:rPr>
        <w:t>Садакова</w:t>
      </w:r>
      <w:proofErr w:type="spellEnd"/>
      <w:r w:rsidRPr="00521CF8">
        <w:rPr>
          <w:rFonts w:ascii="GOST Common" w:eastAsia="Courier New" w:hAnsi="GOST Common"/>
          <w:sz w:val="28"/>
          <w:szCs w:val="28"/>
        </w:rPr>
        <w:t xml:space="preserve"> Г.А.</w:t>
      </w:r>
    </w:p>
    <w:p w:rsidR="00C8724C" w:rsidRPr="00521CF8" w:rsidRDefault="00C8724C" w:rsidP="00C8724C">
      <w:pPr>
        <w:rPr>
          <w:rFonts w:ascii="GOST Common" w:hAnsi="GOST Common"/>
          <w:sz w:val="28"/>
          <w:szCs w:val="28"/>
        </w:rPr>
      </w:pPr>
    </w:p>
    <w:p w:rsidR="00C8724C" w:rsidRPr="00521CF8" w:rsidRDefault="00C8724C" w:rsidP="00C8724C">
      <w:pPr>
        <w:pStyle w:val="210"/>
        <w:ind w:left="0" w:firstLine="0"/>
        <w:jc w:val="center"/>
        <w:outlineLvl w:val="9"/>
        <w:rPr>
          <w:rFonts w:ascii="GOST Common" w:eastAsia="Courier New" w:hAnsi="GOST Common"/>
          <w:sz w:val="28"/>
          <w:szCs w:val="28"/>
          <w:lang w:val="ru-RU"/>
        </w:rPr>
      </w:pPr>
    </w:p>
    <w:p w:rsidR="00C8724C" w:rsidRPr="00521CF8" w:rsidRDefault="00C8724C" w:rsidP="00C8724C">
      <w:pPr>
        <w:pStyle w:val="210"/>
        <w:ind w:left="0" w:firstLine="0"/>
        <w:jc w:val="center"/>
        <w:outlineLvl w:val="9"/>
        <w:rPr>
          <w:rFonts w:ascii="GOST Common" w:eastAsia="Courier New" w:hAnsi="GOST Common"/>
          <w:sz w:val="28"/>
          <w:szCs w:val="28"/>
          <w:lang w:val="ru-RU"/>
        </w:rPr>
      </w:pPr>
    </w:p>
    <w:p w:rsidR="00C8724C" w:rsidRPr="00521CF8" w:rsidRDefault="00C8724C" w:rsidP="00C8724C">
      <w:pPr>
        <w:pStyle w:val="210"/>
        <w:ind w:left="0" w:firstLine="0"/>
        <w:outlineLvl w:val="9"/>
        <w:rPr>
          <w:rFonts w:ascii="GOST Common" w:eastAsia="Courier New" w:hAnsi="GOST Common"/>
          <w:sz w:val="28"/>
          <w:szCs w:val="28"/>
          <w:lang w:val="ru-RU"/>
        </w:rPr>
      </w:pPr>
    </w:p>
    <w:p w:rsidR="00C8724C" w:rsidRPr="00521CF8" w:rsidRDefault="00C8724C" w:rsidP="00C8724C">
      <w:pPr>
        <w:pStyle w:val="210"/>
        <w:ind w:left="0" w:firstLine="0"/>
        <w:outlineLvl w:val="9"/>
        <w:rPr>
          <w:rFonts w:ascii="GOST Common" w:eastAsia="Courier New" w:hAnsi="GOST Common"/>
          <w:sz w:val="28"/>
          <w:szCs w:val="28"/>
          <w:lang w:val="ru-RU"/>
        </w:rPr>
      </w:pPr>
    </w:p>
    <w:p w:rsidR="00C8724C" w:rsidRPr="00521CF8" w:rsidRDefault="00C8724C" w:rsidP="00C8724C">
      <w:pPr>
        <w:pStyle w:val="210"/>
        <w:ind w:left="0" w:firstLine="0"/>
        <w:jc w:val="center"/>
        <w:outlineLvl w:val="9"/>
        <w:rPr>
          <w:rFonts w:ascii="GOST Common" w:eastAsia="Courier New" w:hAnsi="GOST Common"/>
          <w:sz w:val="28"/>
          <w:szCs w:val="28"/>
          <w:lang w:val="ru-RU"/>
        </w:rPr>
      </w:pPr>
    </w:p>
    <w:p w:rsidR="00C8724C" w:rsidRPr="00521CF8" w:rsidRDefault="00C8724C" w:rsidP="00C8724C">
      <w:pPr>
        <w:pStyle w:val="210"/>
        <w:ind w:left="0" w:firstLine="0"/>
        <w:jc w:val="center"/>
        <w:outlineLvl w:val="9"/>
        <w:rPr>
          <w:rFonts w:ascii="GOST Common" w:eastAsia="Courier New" w:hAnsi="GOST Common"/>
          <w:sz w:val="28"/>
          <w:szCs w:val="28"/>
          <w:lang w:val="ru-RU"/>
        </w:rPr>
      </w:pPr>
    </w:p>
    <w:p w:rsidR="00C8724C" w:rsidRDefault="00C8724C" w:rsidP="00C8724C">
      <w:pPr>
        <w:pStyle w:val="210"/>
        <w:ind w:left="0" w:firstLine="0"/>
        <w:jc w:val="center"/>
        <w:outlineLvl w:val="9"/>
        <w:rPr>
          <w:rFonts w:ascii="GOST Common" w:eastAsia="Courier New" w:hAnsi="GOST Common"/>
          <w:sz w:val="28"/>
          <w:szCs w:val="28"/>
          <w:lang w:val="ru-RU"/>
        </w:rPr>
      </w:pPr>
    </w:p>
    <w:p w:rsidR="00C8724C" w:rsidRDefault="00C8724C" w:rsidP="00C8724C">
      <w:pPr>
        <w:pStyle w:val="210"/>
        <w:ind w:left="0" w:firstLine="0"/>
        <w:jc w:val="center"/>
        <w:outlineLvl w:val="9"/>
        <w:rPr>
          <w:rFonts w:ascii="GOST Common" w:eastAsia="Courier New" w:hAnsi="GOST Common"/>
          <w:sz w:val="28"/>
          <w:szCs w:val="28"/>
          <w:lang w:val="ru-RU"/>
        </w:rPr>
      </w:pPr>
    </w:p>
    <w:p w:rsidR="00C8724C" w:rsidRDefault="00C8724C" w:rsidP="00C8724C">
      <w:pPr>
        <w:pStyle w:val="210"/>
        <w:ind w:left="0" w:firstLine="0"/>
        <w:jc w:val="center"/>
        <w:outlineLvl w:val="9"/>
        <w:rPr>
          <w:rFonts w:ascii="GOST Common" w:eastAsia="Courier New" w:hAnsi="GOST Common"/>
          <w:sz w:val="28"/>
          <w:szCs w:val="28"/>
          <w:lang w:val="ru-RU"/>
        </w:rPr>
      </w:pPr>
    </w:p>
    <w:p w:rsidR="00C8724C" w:rsidRPr="00521CF8" w:rsidRDefault="00C8724C" w:rsidP="00C8724C">
      <w:pPr>
        <w:pStyle w:val="210"/>
        <w:ind w:left="0" w:firstLine="0"/>
        <w:jc w:val="center"/>
        <w:outlineLvl w:val="9"/>
        <w:rPr>
          <w:rFonts w:ascii="GOST Common" w:hAnsi="GOST Common"/>
          <w:color w:val="FF0000"/>
          <w:sz w:val="28"/>
          <w:szCs w:val="28"/>
          <w:lang w:val="ru-RU"/>
        </w:rPr>
        <w:sectPr w:rsidR="00C8724C" w:rsidRPr="00521CF8" w:rsidSect="00C8724C">
          <w:footerReference w:type="first" r:id="rId14"/>
          <w:pgSz w:w="11906" w:h="16838"/>
          <w:pgMar w:top="1134" w:right="851" w:bottom="1134" w:left="1701" w:header="708" w:footer="708" w:gutter="0"/>
          <w:pgNumType w:start="1"/>
          <w:cols w:space="708"/>
          <w:titlePg/>
          <w:docGrid w:linePitch="360"/>
        </w:sectPr>
      </w:pPr>
      <w:r>
        <w:rPr>
          <w:rFonts w:ascii="GOST Common" w:eastAsia="Courier New" w:hAnsi="GOST Common"/>
          <w:sz w:val="28"/>
          <w:szCs w:val="28"/>
          <w:lang w:val="ru-RU"/>
        </w:rPr>
        <w:t>2023</w:t>
      </w:r>
    </w:p>
    <w:p w:rsidR="00C8724C" w:rsidRPr="008C5242" w:rsidRDefault="00C8724C" w:rsidP="00C8724C">
      <w:pPr>
        <w:spacing w:after="200"/>
        <w:jc w:val="center"/>
        <w:rPr>
          <w:b/>
          <w:szCs w:val="28"/>
        </w:rPr>
      </w:pPr>
      <w:r w:rsidRPr="008C5242">
        <w:rPr>
          <w:b/>
          <w:szCs w:val="28"/>
        </w:rPr>
        <w:lastRenderedPageBreak/>
        <w:t>АВТОРСКИЙ КОЛЛЕКТИВ</w:t>
      </w:r>
    </w:p>
    <w:p w:rsidR="00C8724C" w:rsidRPr="008C5242" w:rsidRDefault="00C8724C" w:rsidP="00C8724C">
      <w:pPr>
        <w:spacing w:after="200"/>
        <w:rPr>
          <w:szCs w:val="28"/>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941"/>
        <w:gridCol w:w="2403"/>
      </w:tblGrid>
      <w:tr w:rsidR="00C8724C" w:rsidRPr="008C5242" w:rsidTr="00C8724C">
        <w:tc>
          <w:tcPr>
            <w:tcW w:w="6941" w:type="dxa"/>
            <w:vAlign w:val="center"/>
          </w:tcPr>
          <w:p w:rsidR="00C8724C" w:rsidRPr="008C5242" w:rsidRDefault="00C8724C" w:rsidP="00C8724C">
            <w:pPr>
              <w:rPr>
                <w:szCs w:val="28"/>
              </w:rPr>
            </w:pPr>
            <w:r w:rsidRPr="008C5242">
              <w:rPr>
                <w:szCs w:val="28"/>
              </w:rPr>
              <w:t>Директор</w:t>
            </w:r>
          </w:p>
        </w:tc>
        <w:tc>
          <w:tcPr>
            <w:tcW w:w="2403" w:type="dxa"/>
          </w:tcPr>
          <w:p w:rsidR="00C8724C" w:rsidRPr="008C5242" w:rsidRDefault="00C8724C" w:rsidP="00C8724C">
            <w:pPr>
              <w:jc w:val="right"/>
              <w:rPr>
                <w:szCs w:val="28"/>
              </w:rPr>
            </w:pPr>
            <w:proofErr w:type="spellStart"/>
            <w:r w:rsidRPr="008C5242">
              <w:rPr>
                <w:szCs w:val="28"/>
              </w:rPr>
              <w:t>Садакова</w:t>
            </w:r>
            <w:proofErr w:type="spellEnd"/>
            <w:r w:rsidRPr="008C5242">
              <w:rPr>
                <w:szCs w:val="28"/>
              </w:rPr>
              <w:t xml:space="preserve"> Г.А.</w:t>
            </w:r>
          </w:p>
        </w:tc>
      </w:tr>
      <w:tr w:rsidR="00C8724C" w:rsidRPr="008C5242" w:rsidTr="00C8724C">
        <w:tc>
          <w:tcPr>
            <w:tcW w:w="6941" w:type="dxa"/>
            <w:vAlign w:val="center"/>
          </w:tcPr>
          <w:p w:rsidR="00C8724C" w:rsidRPr="008C5242" w:rsidRDefault="00C8724C" w:rsidP="00C8724C">
            <w:pPr>
              <w:rPr>
                <w:szCs w:val="28"/>
              </w:rPr>
            </w:pPr>
            <w:r w:rsidRPr="008C5242">
              <w:rPr>
                <w:szCs w:val="28"/>
              </w:rPr>
              <w:t>Главный инженер проектов</w:t>
            </w:r>
          </w:p>
        </w:tc>
        <w:tc>
          <w:tcPr>
            <w:tcW w:w="2403" w:type="dxa"/>
          </w:tcPr>
          <w:p w:rsidR="00C8724C" w:rsidRPr="008C5242" w:rsidRDefault="00C8724C" w:rsidP="00C8724C">
            <w:pPr>
              <w:jc w:val="right"/>
              <w:rPr>
                <w:szCs w:val="28"/>
              </w:rPr>
            </w:pPr>
            <w:r w:rsidRPr="008C5242">
              <w:rPr>
                <w:szCs w:val="28"/>
              </w:rPr>
              <w:t>Денисова И.В.</w:t>
            </w:r>
          </w:p>
        </w:tc>
      </w:tr>
      <w:tr w:rsidR="00C8724C" w:rsidRPr="008C5242" w:rsidTr="00C8724C">
        <w:tc>
          <w:tcPr>
            <w:tcW w:w="6941" w:type="dxa"/>
            <w:vAlign w:val="center"/>
          </w:tcPr>
          <w:p w:rsidR="00C8724C" w:rsidRPr="008C5242" w:rsidRDefault="00C8724C" w:rsidP="00C8724C">
            <w:pPr>
              <w:rPr>
                <w:szCs w:val="28"/>
              </w:rPr>
            </w:pPr>
            <w:r w:rsidRPr="008C5242">
              <w:rPr>
                <w:szCs w:val="28"/>
              </w:rPr>
              <w:t>Главный архитектор</w:t>
            </w:r>
          </w:p>
        </w:tc>
        <w:tc>
          <w:tcPr>
            <w:tcW w:w="2403" w:type="dxa"/>
          </w:tcPr>
          <w:p w:rsidR="00C8724C" w:rsidRPr="008C5242" w:rsidRDefault="00C8724C" w:rsidP="00C8724C">
            <w:pPr>
              <w:jc w:val="right"/>
              <w:rPr>
                <w:szCs w:val="28"/>
              </w:rPr>
            </w:pPr>
            <w:proofErr w:type="spellStart"/>
            <w:r w:rsidRPr="008C5242">
              <w:rPr>
                <w:szCs w:val="28"/>
              </w:rPr>
              <w:t>Подусенко</w:t>
            </w:r>
            <w:proofErr w:type="spellEnd"/>
            <w:r w:rsidRPr="008C5242">
              <w:rPr>
                <w:szCs w:val="28"/>
              </w:rPr>
              <w:t xml:space="preserve"> М.В.</w:t>
            </w:r>
          </w:p>
        </w:tc>
      </w:tr>
      <w:tr w:rsidR="00C8724C" w:rsidRPr="008C5242" w:rsidTr="00C8724C">
        <w:tc>
          <w:tcPr>
            <w:tcW w:w="6941" w:type="dxa"/>
            <w:vAlign w:val="center"/>
          </w:tcPr>
          <w:p w:rsidR="00C8724C" w:rsidRPr="008C5242" w:rsidRDefault="00C8724C" w:rsidP="00C8724C">
            <w:pPr>
              <w:rPr>
                <w:szCs w:val="28"/>
              </w:rPr>
            </w:pPr>
            <w:r w:rsidRPr="008C5242">
              <w:rPr>
                <w:szCs w:val="28"/>
              </w:rPr>
              <w:t>Ведущий специалист по территориальному планированию</w:t>
            </w:r>
          </w:p>
        </w:tc>
        <w:tc>
          <w:tcPr>
            <w:tcW w:w="2403" w:type="dxa"/>
          </w:tcPr>
          <w:p w:rsidR="00C8724C" w:rsidRPr="008C5242" w:rsidRDefault="00C8724C" w:rsidP="00C8724C">
            <w:pPr>
              <w:jc w:val="right"/>
              <w:rPr>
                <w:szCs w:val="28"/>
              </w:rPr>
            </w:pPr>
            <w:r w:rsidRPr="008C5242">
              <w:rPr>
                <w:szCs w:val="28"/>
              </w:rPr>
              <w:t>Воробьева Н.Н.</w:t>
            </w:r>
          </w:p>
        </w:tc>
      </w:tr>
      <w:tr w:rsidR="00C8724C" w:rsidRPr="008C5242" w:rsidTr="00C8724C">
        <w:tc>
          <w:tcPr>
            <w:tcW w:w="6941" w:type="dxa"/>
            <w:vAlign w:val="center"/>
          </w:tcPr>
          <w:p w:rsidR="00C8724C" w:rsidRPr="008C5242" w:rsidRDefault="00C8724C" w:rsidP="00C8724C">
            <w:pPr>
              <w:rPr>
                <w:szCs w:val="28"/>
              </w:rPr>
            </w:pPr>
            <w:proofErr w:type="spellStart"/>
            <w:r w:rsidRPr="008C5242">
              <w:rPr>
                <w:szCs w:val="28"/>
              </w:rPr>
              <w:t>Эколог-природопользователь</w:t>
            </w:r>
            <w:proofErr w:type="spellEnd"/>
          </w:p>
        </w:tc>
        <w:tc>
          <w:tcPr>
            <w:tcW w:w="2403" w:type="dxa"/>
          </w:tcPr>
          <w:p w:rsidR="00C8724C" w:rsidRPr="008C5242" w:rsidRDefault="00C8724C" w:rsidP="00C8724C">
            <w:pPr>
              <w:jc w:val="right"/>
              <w:rPr>
                <w:szCs w:val="28"/>
              </w:rPr>
            </w:pPr>
            <w:r w:rsidRPr="008C5242">
              <w:rPr>
                <w:szCs w:val="28"/>
              </w:rPr>
              <w:t>Скороходова У.В.</w:t>
            </w:r>
          </w:p>
        </w:tc>
      </w:tr>
      <w:tr w:rsidR="00C8724C" w:rsidRPr="008C5242" w:rsidTr="00C8724C">
        <w:tc>
          <w:tcPr>
            <w:tcW w:w="6941" w:type="dxa"/>
            <w:vAlign w:val="center"/>
          </w:tcPr>
          <w:p w:rsidR="00C8724C" w:rsidRPr="008C5242" w:rsidRDefault="00C8724C" w:rsidP="00C8724C">
            <w:pPr>
              <w:rPr>
                <w:szCs w:val="28"/>
              </w:rPr>
            </w:pPr>
            <w:r w:rsidRPr="008C5242">
              <w:rPr>
                <w:szCs w:val="28"/>
              </w:rPr>
              <w:t>Кадастровый инженер</w:t>
            </w:r>
          </w:p>
        </w:tc>
        <w:tc>
          <w:tcPr>
            <w:tcW w:w="2403" w:type="dxa"/>
          </w:tcPr>
          <w:p w:rsidR="00C8724C" w:rsidRPr="008C5242" w:rsidRDefault="00C8724C" w:rsidP="00C8724C">
            <w:pPr>
              <w:jc w:val="right"/>
              <w:rPr>
                <w:szCs w:val="28"/>
              </w:rPr>
            </w:pPr>
            <w:r w:rsidRPr="008C5242">
              <w:rPr>
                <w:szCs w:val="28"/>
              </w:rPr>
              <w:t>Опара В.В.</w:t>
            </w:r>
          </w:p>
        </w:tc>
      </w:tr>
      <w:tr w:rsidR="00C8724C" w:rsidRPr="008C5242" w:rsidTr="00C8724C">
        <w:tc>
          <w:tcPr>
            <w:tcW w:w="6941" w:type="dxa"/>
            <w:vAlign w:val="center"/>
          </w:tcPr>
          <w:p w:rsidR="00C8724C" w:rsidRPr="008C5242" w:rsidRDefault="00C8724C" w:rsidP="00C8724C">
            <w:pPr>
              <w:rPr>
                <w:szCs w:val="28"/>
              </w:rPr>
            </w:pPr>
            <w:r w:rsidRPr="008C5242">
              <w:rPr>
                <w:szCs w:val="28"/>
              </w:rPr>
              <w:t>Системный администратор</w:t>
            </w:r>
          </w:p>
        </w:tc>
        <w:tc>
          <w:tcPr>
            <w:tcW w:w="2403" w:type="dxa"/>
          </w:tcPr>
          <w:p w:rsidR="00C8724C" w:rsidRPr="008C5242" w:rsidRDefault="00C8724C" w:rsidP="00C8724C">
            <w:pPr>
              <w:jc w:val="right"/>
              <w:rPr>
                <w:szCs w:val="28"/>
              </w:rPr>
            </w:pPr>
            <w:proofErr w:type="spellStart"/>
            <w:r w:rsidRPr="008C5242">
              <w:rPr>
                <w:szCs w:val="28"/>
              </w:rPr>
              <w:t>Рощик</w:t>
            </w:r>
            <w:proofErr w:type="spellEnd"/>
            <w:r w:rsidRPr="008C5242">
              <w:rPr>
                <w:szCs w:val="28"/>
              </w:rPr>
              <w:t xml:space="preserve"> А.А.</w:t>
            </w:r>
          </w:p>
        </w:tc>
      </w:tr>
      <w:tr w:rsidR="00C8724C" w:rsidRPr="008C5242" w:rsidTr="00C8724C">
        <w:tc>
          <w:tcPr>
            <w:tcW w:w="6941" w:type="dxa"/>
            <w:vAlign w:val="center"/>
          </w:tcPr>
          <w:p w:rsidR="00C8724C" w:rsidRPr="008C5242" w:rsidRDefault="00C8724C" w:rsidP="00C8724C">
            <w:pPr>
              <w:rPr>
                <w:szCs w:val="28"/>
              </w:rPr>
            </w:pPr>
            <w:r w:rsidRPr="008C5242">
              <w:rPr>
                <w:szCs w:val="28"/>
              </w:rPr>
              <w:t>Инженер-землеустроитель</w:t>
            </w:r>
          </w:p>
        </w:tc>
        <w:tc>
          <w:tcPr>
            <w:tcW w:w="2403" w:type="dxa"/>
          </w:tcPr>
          <w:p w:rsidR="00C8724C" w:rsidRPr="008C5242" w:rsidRDefault="00C8724C" w:rsidP="00C8724C">
            <w:pPr>
              <w:jc w:val="right"/>
              <w:rPr>
                <w:szCs w:val="28"/>
              </w:rPr>
            </w:pPr>
            <w:proofErr w:type="spellStart"/>
            <w:r w:rsidRPr="008C5242">
              <w:rPr>
                <w:szCs w:val="28"/>
              </w:rPr>
              <w:t>Рощик</w:t>
            </w:r>
            <w:proofErr w:type="spellEnd"/>
            <w:r w:rsidRPr="008C5242">
              <w:rPr>
                <w:szCs w:val="28"/>
              </w:rPr>
              <w:t xml:space="preserve"> А.В.</w:t>
            </w:r>
          </w:p>
        </w:tc>
      </w:tr>
    </w:tbl>
    <w:p w:rsidR="00C8724C" w:rsidRPr="00BC6DB9" w:rsidRDefault="00C8724C" w:rsidP="00C8724C">
      <w:pPr>
        <w:rPr>
          <w:szCs w:val="28"/>
        </w:rPr>
        <w:sectPr w:rsidR="00C8724C" w:rsidRPr="00BC6DB9" w:rsidSect="00C8724C">
          <w:footerReference w:type="first" r:id="rId15"/>
          <w:pgSz w:w="11906" w:h="16838"/>
          <w:pgMar w:top="1134" w:right="851" w:bottom="1134" w:left="1701" w:header="708" w:footer="708" w:gutter="0"/>
          <w:cols w:space="708"/>
          <w:titlePg/>
          <w:docGrid w:linePitch="360"/>
        </w:sectPr>
      </w:pPr>
    </w:p>
    <w:p w:rsidR="00C8724C" w:rsidRPr="008C5242" w:rsidRDefault="00C8724C" w:rsidP="00C8724C">
      <w:pPr>
        <w:pageBreakBefore/>
        <w:spacing w:before="240" w:after="240"/>
        <w:jc w:val="center"/>
        <w:rPr>
          <w:b/>
          <w:szCs w:val="28"/>
        </w:rPr>
      </w:pPr>
      <w:r w:rsidRPr="008C5242">
        <w:rPr>
          <w:b/>
          <w:szCs w:val="28"/>
        </w:rPr>
        <w:lastRenderedPageBreak/>
        <w:t xml:space="preserve">СОСТАВ ГРАФИЧЕСКИХ И ТЕКСТОВЫХ МАТЕРИАЛОВ </w:t>
      </w:r>
    </w:p>
    <w:p w:rsidR="00C8724C" w:rsidRDefault="00C8724C" w:rsidP="00C8724C">
      <w:pPr>
        <w:rPr>
          <w:highlight w:val="yellow"/>
        </w:rPr>
      </w:pPr>
    </w:p>
    <w:tbl>
      <w:tblPr>
        <w:tblStyle w:val="100"/>
        <w:tblW w:w="4900" w:type="pct"/>
        <w:tblLayout w:type="fixed"/>
        <w:tblLook w:val="04A0"/>
      </w:tblPr>
      <w:tblGrid>
        <w:gridCol w:w="721"/>
        <w:gridCol w:w="6243"/>
        <w:gridCol w:w="2415"/>
      </w:tblGrid>
      <w:tr w:rsidR="00C8724C" w:rsidRPr="00262AE2" w:rsidTr="00C8724C">
        <w:trPr>
          <w:trHeight w:val="20"/>
        </w:trPr>
        <w:tc>
          <w:tcPr>
            <w:tcW w:w="704" w:type="dxa"/>
            <w:hideMark/>
          </w:tcPr>
          <w:p w:rsidR="00C8724C" w:rsidRPr="00D40630" w:rsidRDefault="00C8724C" w:rsidP="00C8724C">
            <w:pPr>
              <w:jc w:val="center"/>
              <w:rPr>
                <w:b/>
                <w:szCs w:val="28"/>
                <w:lang w:eastAsia="en-US"/>
              </w:rPr>
            </w:pPr>
            <w:r w:rsidRPr="00D40630">
              <w:rPr>
                <w:b/>
                <w:szCs w:val="28"/>
                <w:lang w:eastAsia="en-US"/>
              </w:rPr>
              <w:t>№</w:t>
            </w:r>
          </w:p>
          <w:p w:rsidR="00C8724C" w:rsidRPr="00D40630" w:rsidRDefault="00C8724C" w:rsidP="00C8724C">
            <w:pPr>
              <w:jc w:val="center"/>
              <w:rPr>
                <w:szCs w:val="28"/>
                <w:lang w:eastAsia="en-US"/>
              </w:rPr>
            </w:pPr>
            <w:proofErr w:type="spellStart"/>
            <w:proofErr w:type="gramStart"/>
            <w:r w:rsidRPr="00D40630">
              <w:rPr>
                <w:b/>
                <w:szCs w:val="28"/>
                <w:lang w:eastAsia="en-US"/>
              </w:rPr>
              <w:t>п</w:t>
            </w:r>
            <w:proofErr w:type="spellEnd"/>
            <w:proofErr w:type="gramEnd"/>
            <w:r w:rsidRPr="00D40630">
              <w:rPr>
                <w:b/>
                <w:szCs w:val="28"/>
                <w:lang w:eastAsia="en-US"/>
              </w:rPr>
              <w:t>/</w:t>
            </w:r>
            <w:proofErr w:type="spellStart"/>
            <w:r w:rsidRPr="00D40630">
              <w:rPr>
                <w:b/>
                <w:szCs w:val="28"/>
                <w:lang w:eastAsia="en-US"/>
              </w:rPr>
              <w:t>п</w:t>
            </w:r>
            <w:proofErr w:type="spellEnd"/>
          </w:p>
        </w:tc>
        <w:tc>
          <w:tcPr>
            <w:tcW w:w="6095" w:type="dxa"/>
            <w:hideMark/>
          </w:tcPr>
          <w:p w:rsidR="00C8724C" w:rsidRPr="00D40630" w:rsidRDefault="00C8724C" w:rsidP="00C8724C">
            <w:pPr>
              <w:jc w:val="center"/>
              <w:rPr>
                <w:szCs w:val="28"/>
                <w:lang w:eastAsia="en-US"/>
              </w:rPr>
            </w:pPr>
            <w:r w:rsidRPr="00D40630">
              <w:rPr>
                <w:b/>
                <w:szCs w:val="28"/>
                <w:lang w:eastAsia="en-US"/>
              </w:rPr>
              <w:t xml:space="preserve">Наименование </w:t>
            </w:r>
          </w:p>
        </w:tc>
        <w:tc>
          <w:tcPr>
            <w:tcW w:w="2358" w:type="dxa"/>
            <w:hideMark/>
          </w:tcPr>
          <w:p w:rsidR="00C8724C" w:rsidRPr="00D40630" w:rsidRDefault="00C8724C" w:rsidP="00C8724C">
            <w:pPr>
              <w:jc w:val="center"/>
              <w:rPr>
                <w:szCs w:val="28"/>
                <w:lang w:eastAsia="en-US"/>
              </w:rPr>
            </w:pPr>
            <w:r w:rsidRPr="00D40630">
              <w:rPr>
                <w:b/>
                <w:szCs w:val="28"/>
                <w:lang w:eastAsia="en-US"/>
              </w:rPr>
              <w:t>Параметры</w:t>
            </w:r>
          </w:p>
        </w:tc>
      </w:tr>
      <w:tr w:rsidR="00C8724C" w:rsidRPr="00262AE2" w:rsidTr="00C8724C">
        <w:trPr>
          <w:trHeight w:val="20"/>
        </w:trPr>
        <w:tc>
          <w:tcPr>
            <w:tcW w:w="9157" w:type="dxa"/>
            <w:gridSpan w:val="3"/>
            <w:hideMark/>
          </w:tcPr>
          <w:p w:rsidR="00C8724C" w:rsidRPr="00D40630" w:rsidRDefault="00C8724C" w:rsidP="00C8724C">
            <w:pPr>
              <w:jc w:val="center"/>
              <w:rPr>
                <w:szCs w:val="28"/>
                <w:lang w:eastAsia="en-US"/>
              </w:rPr>
            </w:pPr>
            <w:r w:rsidRPr="00D40630">
              <w:rPr>
                <w:b/>
                <w:szCs w:val="28"/>
                <w:lang w:eastAsia="en-US"/>
              </w:rPr>
              <w:t>Положение о территориальном планировании</w:t>
            </w:r>
          </w:p>
        </w:tc>
      </w:tr>
      <w:tr w:rsidR="00C8724C" w:rsidRPr="00262AE2" w:rsidTr="00C8724C">
        <w:trPr>
          <w:trHeight w:val="20"/>
        </w:trPr>
        <w:tc>
          <w:tcPr>
            <w:tcW w:w="704" w:type="dxa"/>
          </w:tcPr>
          <w:p w:rsidR="00C8724C" w:rsidRPr="00D40630" w:rsidRDefault="00C8724C" w:rsidP="00C8724C">
            <w:pPr>
              <w:numPr>
                <w:ilvl w:val="0"/>
                <w:numId w:val="8"/>
              </w:numPr>
              <w:tabs>
                <w:tab w:val="left" w:pos="337"/>
              </w:tabs>
              <w:ind w:left="0" w:firstLine="0"/>
              <w:contextualSpacing/>
              <w:jc w:val="center"/>
              <w:rPr>
                <w:b/>
                <w:szCs w:val="28"/>
                <w:lang w:eastAsia="en-US"/>
              </w:rPr>
            </w:pPr>
          </w:p>
        </w:tc>
        <w:tc>
          <w:tcPr>
            <w:tcW w:w="6095" w:type="dxa"/>
            <w:hideMark/>
          </w:tcPr>
          <w:p w:rsidR="00C8724C" w:rsidRPr="00D40630" w:rsidRDefault="00C8724C" w:rsidP="00C8724C">
            <w:pPr>
              <w:rPr>
                <w:szCs w:val="28"/>
                <w:lang w:eastAsia="en-US"/>
              </w:rPr>
            </w:pPr>
            <w:r w:rsidRPr="00D40630">
              <w:rPr>
                <w:szCs w:val="28"/>
                <w:lang w:eastAsia="en-US"/>
              </w:rPr>
              <w:t xml:space="preserve">Положение о территориальном планировании МО </w:t>
            </w:r>
            <w:proofErr w:type="spellStart"/>
            <w:r w:rsidRPr="00D40630">
              <w:rPr>
                <w:szCs w:val="28"/>
                <w:lang w:eastAsia="en-US"/>
              </w:rPr>
              <w:t>Новофирсовский</w:t>
            </w:r>
            <w:proofErr w:type="spellEnd"/>
            <w:r w:rsidRPr="00D40630">
              <w:rPr>
                <w:szCs w:val="28"/>
                <w:lang w:eastAsia="en-US"/>
              </w:rPr>
              <w:t xml:space="preserve"> сельсовет </w:t>
            </w:r>
            <w:proofErr w:type="spellStart"/>
            <w:r w:rsidRPr="00D40630">
              <w:rPr>
                <w:szCs w:val="28"/>
                <w:lang w:eastAsia="en-US"/>
              </w:rPr>
              <w:t>Курьинского</w:t>
            </w:r>
            <w:proofErr w:type="spellEnd"/>
            <w:r w:rsidRPr="00D40630">
              <w:rPr>
                <w:szCs w:val="28"/>
                <w:lang w:eastAsia="en-US"/>
              </w:rPr>
              <w:t xml:space="preserve"> района Алтайского края (пояснительная записка)</w:t>
            </w:r>
          </w:p>
        </w:tc>
        <w:tc>
          <w:tcPr>
            <w:tcW w:w="2358" w:type="dxa"/>
            <w:hideMark/>
          </w:tcPr>
          <w:p w:rsidR="00C8724C" w:rsidRPr="00D40630" w:rsidRDefault="00C8724C" w:rsidP="00C8724C">
            <w:pPr>
              <w:jc w:val="center"/>
              <w:rPr>
                <w:szCs w:val="28"/>
                <w:lang w:eastAsia="en-US"/>
              </w:rPr>
            </w:pPr>
            <w:r w:rsidRPr="00DA6FE0">
              <w:rPr>
                <w:szCs w:val="28"/>
                <w:lang w:eastAsia="en-US"/>
              </w:rPr>
              <w:t>9 страниц</w:t>
            </w:r>
          </w:p>
        </w:tc>
      </w:tr>
      <w:tr w:rsidR="00C8724C" w:rsidRPr="00262AE2" w:rsidTr="00C8724C">
        <w:trPr>
          <w:trHeight w:val="20"/>
        </w:trPr>
        <w:tc>
          <w:tcPr>
            <w:tcW w:w="704" w:type="dxa"/>
          </w:tcPr>
          <w:p w:rsidR="00C8724C" w:rsidRPr="00D40630" w:rsidRDefault="00C8724C" w:rsidP="00C8724C">
            <w:pPr>
              <w:numPr>
                <w:ilvl w:val="0"/>
                <w:numId w:val="8"/>
              </w:numPr>
              <w:tabs>
                <w:tab w:val="left" w:pos="337"/>
              </w:tabs>
              <w:ind w:left="0" w:firstLine="0"/>
              <w:contextualSpacing/>
              <w:jc w:val="center"/>
              <w:rPr>
                <w:b/>
                <w:szCs w:val="28"/>
                <w:lang w:eastAsia="en-US"/>
              </w:rPr>
            </w:pPr>
          </w:p>
        </w:tc>
        <w:tc>
          <w:tcPr>
            <w:tcW w:w="6095" w:type="dxa"/>
            <w:hideMark/>
          </w:tcPr>
          <w:p w:rsidR="00C8724C" w:rsidRPr="00D40630" w:rsidRDefault="00C8724C" w:rsidP="00C8724C">
            <w:pPr>
              <w:rPr>
                <w:szCs w:val="28"/>
                <w:lang w:eastAsia="en-US"/>
              </w:rPr>
            </w:pPr>
            <w:r w:rsidRPr="00D40630">
              <w:rPr>
                <w:szCs w:val="28"/>
                <w:lang w:eastAsia="en-US"/>
              </w:rPr>
              <w:t>Карта функциональных зон. Карта планируемого размещения объектов местного значения</w:t>
            </w:r>
          </w:p>
        </w:tc>
        <w:tc>
          <w:tcPr>
            <w:tcW w:w="2358" w:type="dxa"/>
            <w:hideMark/>
          </w:tcPr>
          <w:p w:rsidR="00C8724C" w:rsidRPr="00D40630" w:rsidRDefault="00C8724C" w:rsidP="00C8724C">
            <w:pPr>
              <w:jc w:val="center"/>
              <w:rPr>
                <w:szCs w:val="28"/>
                <w:lang w:eastAsia="en-US"/>
              </w:rPr>
            </w:pPr>
            <w:r w:rsidRPr="00D40630">
              <w:rPr>
                <w:szCs w:val="28"/>
                <w:lang w:eastAsia="en-US"/>
              </w:rPr>
              <w:t>Масштаб 1:25000</w:t>
            </w:r>
          </w:p>
          <w:p w:rsidR="00C8724C" w:rsidRPr="00D40630" w:rsidRDefault="00C8724C" w:rsidP="00C8724C">
            <w:pPr>
              <w:jc w:val="center"/>
              <w:rPr>
                <w:szCs w:val="28"/>
                <w:lang w:eastAsia="en-US"/>
              </w:rPr>
            </w:pPr>
          </w:p>
        </w:tc>
      </w:tr>
      <w:tr w:rsidR="00C8724C" w:rsidRPr="00262AE2" w:rsidTr="00C8724C">
        <w:trPr>
          <w:trHeight w:val="20"/>
        </w:trPr>
        <w:tc>
          <w:tcPr>
            <w:tcW w:w="704" w:type="dxa"/>
          </w:tcPr>
          <w:p w:rsidR="00C8724C" w:rsidRPr="00D40630" w:rsidRDefault="00C8724C" w:rsidP="00C8724C">
            <w:pPr>
              <w:numPr>
                <w:ilvl w:val="0"/>
                <w:numId w:val="8"/>
              </w:numPr>
              <w:tabs>
                <w:tab w:val="left" w:pos="337"/>
              </w:tabs>
              <w:ind w:left="0" w:firstLine="0"/>
              <w:contextualSpacing/>
              <w:jc w:val="center"/>
              <w:rPr>
                <w:b/>
                <w:szCs w:val="28"/>
                <w:lang w:eastAsia="en-US"/>
              </w:rPr>
            </w:pPr>
          </w:p>
        </w:tc>
        <w:tc>
          <w:tcPr>
            <w:tcW w:w="6095" w:type="dxa"/>
          </w:tcPr>
          <w:p w:rsidR="00C8724C" w:rsidRPr="00D40630" w:rsidRDefault="00C8724C" w:rsidP="00C8724C">
            <w:pPr>
              <w:rPr>
                <w:szCs w:val="28"/>
                <w:lang w:eastAsia="en-US"/>
              </w:rPr>
            </w:pPr>
            <w:r w:rsidRPr="00D40630">
              <w:rPr>
                <w:szCs w:val="28"/>
                <w:lang w:eastAsia="en-US"/>
              </w:rPr>
              <w:t>Фрагмент карты функциональных зон. Фрагмент карты планируемого размещения объектов местного значения</w:t>
            </w:r>
          </w:p>
        </w:tc>
        <w:tc>
          <w:tcPr>
            <w:tcW w:w="2358" w:type="dxa"/>
          </w:tcPr>
          <w:p w:rsidR="00C8724C" w:rsidRPr="00D40630" w:rsidRDefault="00C8724C" w:rsidP="00C8724C">
            <w:pPr>
              <w:jc w:val="center"/>
              <w:rPr>
                <w:szCs w:val="28"/>
                <w:lang w:eastAsia="en-US"/>
              </w:rPr>
            </w:pPr>
            <w:r w:rsidRPr="00D40630">
              <w:rPr>
                <w:szCs w:val="28"/>
                <w:lang w:eastAsia="en-US"/>
              </w:rPr>
              <w:t>Масштаб 1:5000</w:t>
            </w:r>
          </w:p>
        </w:tc>
      </w:tr>
      <w:tr w:rsidR="00C8724C" w:rsidRPr="00262AE2" w:rsidTr="00C8724C">
        <w:trPr>
          <w:trHeight w:val="20"/>
        </w:trPr>
        <w:tc>
          <w:tcPr>
            <w:tcW w:w="704" w:type="dxa"/>
          </w:tcPr>
          <w:p w:rsidR="00C8724C" w:rsidRPr="00D40630" w:rsidRDefault="00C8724C" w:rsidP="00C8724C">
            <w:pPr>
              <w:numPr>
                <w:ilvl w:val="0"/>
                <w:numId w:val="8"/>
              </w:numPr>
              <w:tabs>
                <w:tab w:val="left" w:pos="337"/>
              </w:tabs>
              <w:ind w:left="0" w:firstLine="0"/>
              <w:contextualSpacing/>
              <w:jc w:val="center"/>
              <w:rPr>
                <w:b/>
                <w:szCs w:val="28"/>
                <w:lang w:eastAsia="en-US"/>
              </w:rPr>
            </w:pPr>
          </w:p>
        </w:tc>
        <w:tc>
          <w:tcPr>
            <w:tcW w:w="6095" w:type="dxa"/>
            <w:hideMark/>
          </w:tcPr>
          <w:p w:rsidR="00C8724C" w:rsidRPr="00D40630" w:rsidRDefault="00C8724C" w:rsidP="00C8724C">
            <w:pPr>
              <w:rPr>
                <w:szCs w:val="28"/>
                <w:lang w:eastAsia="en-US"/>
              </w:rPr>
            </w:pPr>
            <w:r w:rsidRPr="00D40630">
              <w:rPr>
                <w:szCs w:val="28"/>
                <w:lang w:eastAsia="en-US"/>
              </w:rPr>
              <w:t xml:space="preserve">Карта границ населенных пунктов </w:t>
            </w:r>
          </w:p>
        </w:tc>
        <w:tc>
          <w:tcPr>
            <w:tcW w:w="2358" w:type="dxa"/>
            <w:hideMark/>
          </w:tcPr>
          <w:p w:rsidR="00C8724C" w:rsidRPr="00D40630" w:rsidRDefault="00C8724C" w:rsidP="00C8724C">
            <w:pPr>
              <w:jc w:val="center"/>
              <w:rPr>
                <w:szCs w:val="28"/>
                <w:lang w:eastAsia="en-US"/>
              </w:rPr>
            </w:pPr>
            <w:r w:rsidRPr="00D40630">
              <w:rPr>
                <w:szCs w:val="28"/>
                <w:lang w:eastAsia="en-US"/>
              </w:rPr>
              <w:t>Масштаб 1:25000</w:t>
            </w:r>
          </w:p>
        </w:tc>
      </w:tr>
      <w:tr w:rsidR="00C8724C" w:rsidRPr="00262AE2" w:rsidTr="00C8724C">
        <w:trPr>
          <w:trHeight w:val="20"/>
        </w:trPr>
        <w:tc>
          <w:tcPr>
            <w:tcW w:w="9157" w:type="dxa"/>
            <w:gridSpan w:val="3"/>
            <w:hideMark/>
          </w:tcPr>
          <w:p w:rsidR="00C8724C" w:rsidRPr="00D40630" w:rsidRDefault="00C8724C" w:rsidP="00C8724C">
            <w:pPr>
              <w:jc w:val="center"/>
              <w:rPr>
                <w:b/>
                <w:szCs w:val="28"/>
                <w:lang w:eastAsia="en-US"/>
              </w:rPr>
            </w:pPr>
            <w:r w:rsidRPr="00D40630">
              <w:rPr>
                <w:b/>
                <w:szCs w:val="28"/>
                <w:lang w:eastAsia="en-US"/>
              </w:rPr>
              <w:t>Материалы по обоснованию</w:t>
            </w:r>
          </w:p>
        </w:tc>
      </w:tr>
      <w:tr w:rsidR="00C8724C" w:rsidRPr="00262AE2" w:rsidTr="00C8724C">
        <w:trPr>
          <w:trHeight w:val="20"/>
        </w:trPr>
        <w:tc>
          <w:tcPr>
            <w:tcW w:w="704" w:type="dxa"/>
          </w:tcPr>
          <w:p w:rsidR="00C8724C" w:rsidRPr="00D40630" w:rsidRDefault="00C8724C" w:rsidP="00C8724C">
            <w:pPr>
              <w:numPr>
                <w:ilvl w:val="0"/>
                <w:numId w:val="8"/>
              </w:numPr>
              <w:tabs>
                <w:tab w:val="left" w:pos="337"/>
              </w:tabs>
              <w:ind w:left="0" w:firstLine="0"/>
              <w:contextualSpacing/>
              <w:jc w:val="center"/>
              <w:rPr>
                <w:szCs w:val="28"/>
                <w:lang w:eastAsia="en-US"/>
              </w:rPr>
            </w:pPr>
          </w:p>
        </w:tc>
        <w:tc>
          <w:tcPr>
            <w:tcW w:w="6095" w:type="dxa"/>
            <w:hideMark/>
          </w:tcPr>
          <w:p w:rsidR="00C8724C" w:rsidRPr="00D40630" w:rsidRDefault="00C8724C" w:rsidP="00C8724C">
            <w:pPr>
              <w:rPr>
                <w:szCs w:val="28"/>
                <w:lang w:eastAsia="en-US"/>
              </w:rPr>
            </w:pPr>
            <w:r w:rsidRPr="00D40630">
              <w:rPr>
                <w:szCs w:val="28"/>
                <w:lang w:eastAsia="en-US"/>
              </w:rPr>
              <w:t>Материалы по обоснованию</w:t>
            </w:r>
            <w:r w:rsidRPr="00D40630">
              <w:rPr>
                <w:b/>
                <w:szCs w:val="28"/>
                <w:lang w:eastAsia="en-US"/>
              </w:rPr>
              <w:t xml:space="preserve"> </w:t>
            </w:r>
            <w:r w:rsidRPr="00D40630">
              <w:rPr>
                <w:szCs w:val="28"/>
                <w:lang w:eastAsia="en-US"/>
              </w:rPr>
              <w:t xml:space="preserve">МО </w:t>
            </w:r>
            <w:proofErr w:type="spellStart"/>
            <w:r w:rsidRPr="00D40630">
              <w:rPr>
                <w:szCs w:val="28"/>
                <w:lang w:eastAsia="en-US"/>
              </w:rPr>
              <w:t>Новофирсовский</w:t>
            </w:r>
            <w:proofErr w:type="spellEnd"/>
            <w:r w:rsidRPr="00D40630">
              <w:rPr>
                <w:szCs w:val="28"/>
                <w:lang w:eastAsia="en-US"/>
              </w:rPr>
              <w:t xml:space="preserve"> сельсовет </w:t>
            </w:r>
            <w:proofErr w:type="spellStart"/>
            <w:r w:rsidRPr="00D40630">
              <w:rPr>
                <w:szCs w:val="28"/>
                <w:lang w:eastAsia="en-US"/>
              </w:rPr>
              <w:t>Курьинского</w:t>
            </w:r>
            <w:proofErr w:type="spellEnd"/>
            <w:r w:rsidRPr="00D40630">
              <w:rPr>
                <w:szCs w:val="28"/>
                <w:lang w:eastAsia="en-US"/>
              </w:rPr>
              <w:t xml:space="preserve"> района Алтайского края (пояснительная записка)</w:t>
            </w:r>
          </w:p>
        </w:tc>
        <w:tc>
          <w:tcPr>
            <w:tcW w:w="2358" w:type="dxa"/>
            <w:hideMark/>
          </w:tcPr>
          <w:p w:rsidR="00C8724C" w:rsidRPr="00D40630" w:rsidRDefault="00C8724C" w:rsidP="00C8724C">
            <w:pPr>
              <w:jc w:val="center"/>
              <w:rPr>
                <w:szCs w:val="28"/>
                <w:lang w:eastAsia="en-US"/>
              </w:rPr>
            </w:pPr>
            <w:r>
              <w:rPr>
                <w:szCs w:val="28"/>
                <w:lang w:eastAsia="en-US"/>
              </w:rPr>
              <w:t>70</w:t>
            </w:r>
            <w:r w:rsidRPr="00F70C06">
              <w:rPr>
                <w:szCs w:val="28"/>
                <w:lang w:eastAsia="en-US"/>
              </w:rPr>
              <w:t xml:space="preserve"> страниц</w:t>
            </w:r>
          </w:p>
        </w:tc>
      </w:tr>
      <w:tr w:rsidR="00C8724C" w:rsidRPr="00262AE2" w:rsidTr="00C8724C">
        <w:trPr>
          <w:trHeight w:val="20"/>
        </w:trPr>
        <w:tc>
          <w:tcPr>
            <w:tcW w:w="704" w:type="dxa"/>
          </w:tcPr>
          <w:p w:rsidR="00C8724C" w:rsidRPr="00D40630" w:rsidRDefault="00C8724C" w:rsidP="00C8724C">
            <w:pPr>
              <w:numPr>
                <w:ilvl w:val="0"/>
                <w:numId w:val="8"/>
              </w:numPr>
              <w:tabs>
                <w:tab w:val="left" w:pos="337"/>
              </w:tabs>
              <w:ind w:left="0" w:firstLine="0"/>
              <w:contextualSpacing/>
              <w:jc w:val="center"/>
              <w:rPr>
                <w:b/>
                <w:szCs w:val="28"/>
                <w:lang w:eastAsia="en-US"/>
              </w:rPr>
            </w:pPr>
          </w:p>
        </w:tc>
        <w:tc>
          <w:tcPr>
            <w:tcW w:w="6095" w:type="dxa"/>
            <w:hideMark/>
          </w:tcPr>
          <w:p w:rsidR="00C8724C" w:rsidRPr="00D40630" w:rsidRDefault="00C8724C" w:rsidP="00C8724C">
            <w:pPr>
              <w:rPr>
                <w:szCs w:val="28"/>
                <w:lang w:eastAsia="en-US"/>
              </w:rPr>
            </w:pPr>
            <w:r w:rsidRPr="00D40630">
              <w:rPr>
                <w:szCs w:val="28"/>
                <w:lang w:eastAsia="en-US"/>
              </w:rPr>
              <w:t>Карта существующих и планируемых объектов</w:t>
            </w:r>
          </w:p>
        </w:tc>
        <w:tc>
          <w:tcPr>
            <w:tcW w:w="2358" w:type="dxa"/>
            <w:hideMark/>
          </w:tcPr>
          <w:p w:rsidR="00C8724C" w:rsidRPr="00D40630" w:rsidRDefault="00C8724C" w:rsidP="00C8724C">
            <w:pPr>
              <w:jc w:val="center"/>
              <w:rPr>
                <w:szCs w:val="28"/>
                <w:lang w:eastAsia="en-US"/>
              </w:rPr>
            </w:pPr>
            <w:r w:rsidRPr="00D40630">
              <w:rPr>
                <w:szCs w:val="28"/>
                <w:lang w:eastAsia="en-US"/>
              </w:rPr>
              <w:t>Масштаб 1:25000</w:t>
            </w:r>
          </w:p>
        </w:tc>
      </w:tr>
      <w:tr w:rsidR="00C8724C" w:rsidRPr="004B197C" w:rsidTr="00C8724C">
        <w:trPr>
          <w:trHeight w:val="20"/>
        </w:trPr>
        <w:tc>
          <w:tcPr>
            <w:tcW w:w="704" w:type="dxa"/>
          </w:tcPr>
          <w:p w:rsidR="00C8724C" w:rsidRPr="00D40630" w:rsidRDefault="00C8724C" w:rsidP="00C8724C">
            <w:pPr>
              <w:numPr>
                <w:ilvl w:val="0"/>
                <w:numId w:val="8"/>
              </w:numPr>
              <w:tabs>
                <w:tab w:val="left" w:pos="337"/>
              </w:tabs>
              <w:ind w:left="0" w:firstLine="0"/>
              <w:contextualSpacing/>
              <w:jc w:val="center"/>
              <w:rPr>
                <w:b/>
                <w:szCs w:val="28"/>
                <w:lang w:eastAsia="en-US"/>
              </w:rPr>
            </w:pPr>
          </w:p>
        </w:tc>
        <w:tc>
          <w:tcPr>
            <w:tcW w:w="6095" w:type="dxa"/>
          </w:tcPr>
          <w:p w:rsidR="00C8724C" w:rsidRPr="00D40630" w:rsidRDefault="00C8724C" w:rsidP="00C8724C">
            <w:pPr>
              <w:rPr>
                <w:szCs w:val="28"/>
                <w:lang w:eastAsia="en-US"/>
              </w:rPr>
            </w:pPr>
            <w:r w:rsidRPr="00D40630">
              <w:rPr>
                <w:szCs w:val="28"/>
                <w:lang w:eastAsia="en-US"/>
              </w:rPr>
              <w:t>Фрагмент карты существующих и планируемых объектов</w:t>
            </w:r>
          </w:p>
        </w:tc>
        <w:tc>
          <w:tcPr>
            <w:tcW w:w="2358" w:type="dxa"/>
          </w:tcPr>
          <w:p w:rsidR="00C8724C" w:rsidRPr="00D40630" w:rsidRDefault="00C8724C" w:rsidP="00C8724C">
            <w:pPr>
              <w:jc w:val="center"/>
              <w:rPr>
                <w:szCs w:val="28"/>
                <w:lang w:eastAsia="en-US"/>
              </w:rPr>
            </w:pPr>
            <w:r w:rsidRPr="00D40630">
              <w:rPr>
                <w:szCs w:val="28"/>
                <w:lang w:eastAsia="en-US"/>
              </w:rPr>
              <w:t>Масштаб 1:5000</w:t>
            </w:r>
          </w:p>
        </w:tc>
      </w:tr>
      <w:tr w:rsidR="00C8724C" w:rsidRPr="004B197C" w:rsidTr="00C8724C">
        <w:trPr>
          <w:trHeight w:val="20"/>
        </w:trPr>
        <w:tc>
          <w:tcPr>
            <w:tcW w:w="704" w:type="dxa"/>
          </w:tcPr>
          <w:p w:rsidR="00C8724C" w:rsidRPr="00D40630" w:rsidRDefault="00C8724C" w:rsidP="00C8724C">
            <w:pPr>
              <w:numPr>
                <w:ilvl w:val="0"/>
                <w:numId w:val="8"/>
              </w:numPr>
              <w:tabs>
                <w:tab w:val="left" w:pos="337"/>
              </w:tabs>
              <w:ind w:left="0" w:firstLine="0"/>
              <w:contextualSpacing/>
              <w:jc w:val="center"/>
              <w:rPr>
                <w:b/>
                <w:szCs w:val="28"/>
                <w:lang w:eastAsia="en-US"/>
              </w:rPr>
            </w:pPr>
          </w:p>
        </w:tc>
        <w:tc>
          <w:tcPr>
            <w:tcW w:w="6095" w:type="dxa"/>
          </w:tcPr>
          <w:p w:rsidR="00C8724C" w:rsidRPr="00D40630" w:rsidRDefault="00C8724C" w:rsidP="00C8724C">
            <w:pPr>
              <w:rPr>
                <w:szCs w:val="28"/>
                <w:lang w:eastAsia="en-US"/>
              </w:rPr>
            </w:pPr>
            <w:r w:rsidRPr="00D40630">
              <w:rPr>
                <w:szCs w:val="28"/>
                <w:lang w:eastAsia="en-US"/>
              </w:rPr>
              <w:t>Карта зон с особыми условиями использования территории. Карта территорий, подверженных риску возникновения чрезвычайных ситуаций природного и техногенного характера</w:t>
            </w:r>
          </w:p>
        </w:tc>
        <w:tc>
          <w:tcPr>
            <w:tcW w:w="2358" w:type="dxa"/>
          </w:tcPr>
          <w:p w:rsidR="00C8724C" w:rsidRPr="00D40630" w:rsidRDefault="00C8724C" w:rsidP="00C8724C">
            <w:pPr>
              <w:jc w:val="center"/>
              <w:rPr>
                <w:szCs w:val="28"/>
                <w:lang w:eastAsia="en-US"/>
              </w:rPr>
            </w:pPr>
            <w:r w:rsidRPr="00D40630">
              <w:rPr>
                <w:szCs w:val="28"/>
                <w:lang w:eastAsia="en-US"/>
              </w:rPr>
              <w:t>Масштаб 1:25000</w:t>
            </w:r>
          </w:p>
        </w:tc>
      </w:tr>
      <w:tr w:rsidR="00C8724C" w:rsidRPr="004B197C" w:rsidTr="00C8724C">
        <w:trPr>
          <w:trHeight w:val="20"/>
        </w:trPr>
        <w:tc>
          <w:tcPr>
            <w:tcW w:w="704" w:type="dxa"/>
          </w:tcPr>
          <w:p w:rsidR="00C8724C" w:rsidRPr="00D40630" w:rsidRDefault="00C8724C" w:rsidP="00C8724C">
            <w:pPr>
              <w:numPr>
                <w:ilvl w:val="0"/>
                <w:numId w:val="8"/>
              </w:numPr>
              <w:tabs>
                <w:tab w:val="left" w:pos="337"/>
              </w:tabs>
              <w:ind w:left="0" w:firstLine="0"/>
              <w:contextualSpacing/>
              <w:jc w:val="center"/>
              <w:rPr>
                <w:b/>
                <w:szCs w:val="28"/>
                <w:lang w:eastAsia="en-US"/>
              </w:rPr>
            </w:pPr>
          </w:p>
        </w:tc>
        <w:tc>
          <w:tcPr>
            <w:tcW w:w="6095" w:type="dxa"/>
          </w:tcPr>
          <w:p w:rsidR="00C8724C" w:rsidRPr="00D40630" w:rsidRDefault="00C8724C" w:rsidP="00C8724C">
            <w:pPr>
              <w:rPr>
                <w:szCs w:val="28"/>
                <w:lang w:eastAsia="en-US"/>
              </w:rPr>
            </w:pPr>
            <w:r>
              <w:rPr>
                <w:szCs w:val="28"/>
                <w:lang w:eastAsia="en-US"/>
              </w:rPr>
              <w:t>Фрагмент карты</w:t>
            </w:r>
            <w:r w:rsidRPr="00D40630">
              <w:rPr>
                <w:szCs w:val="28"/>
                <w:lang w:eastAsia="en-US"/>
              </w:rPr>
              <w:t xml:space="preserve"> зон с особыми условиями использования территории. </w:t>
            </w:r>
            <w:r>
              <w:rPr>
                <w:szCs w:val="28"/>
                <w:lang w:eastAsia="en-US"/>
              </w:rPr>
              <w:t>Фрагмент к</w:t>
            </w:r>
            <w:r w:rsidRPr="00D40630">
              <w:rPr>
                <w:szCs w:val="28"/>
                <w:lang w:eastAsia="en-US"/>
              </w:rPr>
              <w:t>арт</w:t>
            </w:r>
            <w:r>
              <w:rPr>
                <w:szCs w:val="28"/>
                <w:lang w:eastAsia="en-US"/>
              </w:rPr>
              <w:t>ы</w:t>
            </w:r>
            <w:r w:rsidRPr="00D40630">
              <w:rPr>
                <w:szCs w:val="28"/>
                <w:lang w:eastAsia="en-US"/>
              </w:rPr>
              <w:t xml:space="preserve"> территорий, подверженных риску возникновения чрезвычайных ситуаций природного и техногенного характера</w:t>
            </w:r>
          </w:p>
        </w:tc>
        <w:tc>
          <w:tcPr>
            <w:tcW w:w="2358" w:type="dxa"/>
          </w:tcPr>
          <w:p w:rsidR="00C8724C" w:rsidRPr="00D40630" w:rsidRDefault="00C8724C" w:rsidP="00C8724C">
            <w:pPr>
              <w:jc w:val="center"/>
              <w:rPr>
                <w:szCs w:val="28"/>
                <w:lang w:eastAsia="en-US"/>
              </w:rPr>
            </w:pPr>
            <w:r>
              <w:rPr>
                <w:szCs w:val="28"/>
                <w:lang w:eastAsia="en-US"/>
              </w:rPr>
              <w:t>Масштаб 1:</w:t>
            </w:r>
            <w:r w:rsidRPr="00D40630">
              <w:rPr>
                <w:szCs w:val="28"/>
                <w:lang w:eastAsia="en-US"/>
              </w:rPr>
              <w:t>5000</w:t>
            </w:r>
          </w:p>
        </w:tc>
      </w:tr>
    </w:tbl>
    <w:p w:rsidR="00C8724C" w:rsidRPr="00BC6DB9" w:rsidRDefault="00C8724C" w:rsidP="00C8724C">
      <w:pPr>
        <w:rPr>
          <w:highlight w:val="yellow"/>
        </w:rPr>
        <w:sectPr w:rsidR="00C8724C" w:rsidRPr="00BC6DB9" w:rsidSect="00C8724C">
          <w:pgSz w:w="11906" w:h="16838"/>
          <w:pgMar w:top="1134" w:right="851" w:bottom="1134" w:left="1701" w:header="708" w:footer="708" w:gutter="0"/>
          <w:cols w:space="708"/>
          <w:titlePg/>
          <w:docGrid w:linePitch="360"/>
        </w:sectPr>
      </w:pPr>
    </w:p>
    <w:p w:rsidR="00C8724C" w:rsidRPr="008C5242" w:rsidRDefault="00C8724C" w:rsidP="00C8724C">
      <w:pPr>
        <w:jc w:val="center"/>
        <w:rPr>
          <w:b/>
          <w:szCs w:val="28"/>
        </w:rPr>
      </w:pPr>
      <w:r w:rsidRPr="008C5242">
        <w:rPr>
          <w:b/>
          <w:szCs w:val="28"/>
        </w:rPr>
        <w:lastRenderedPageBreak/>
        <w:t>СОДЕРЖАНИЕ</w:t>
      </w:r>
    </w:p>
    <w:p w:rsidR="00C8724C" w:rsidRPr="008C5242" w:rsidRDefault="00C8724C" w:rsidP="00C8724C">
      <w:pPr>
        <w:jc w:val="center"/>
        <w:rPr>
          <w:sz w:val="22"/>
        </w:rPr>
      </w:pPr>
    </w:p>
    <w:sdt>
      <w:sdtPr>
        <w:rPr>
          <w:rFonts w:ascii="Times New Roman" w:eastAsia="Times New Roman" w:hAnsi="Times New Roman" w:cs="Times New Roman"/>
          <w:color w:val="auto"/>
          <w:sz w:val="22"/>
          <w:szCs w:val="22"/>
        </w:rPr>
        <w:id w:val="-1402978911"/>
        <w:docPartObj>
          <w:docPartGallery w:val="Table of Contents"/>
          <w:docPartUnique/>
        </w:docPartObj>
      </w:sdtPr>
      <w:sdtEndPr>
        <w:rPr>
          <w:bCs/>
          <w:sz w:val="28"/>
          <w:szCs w:val="28"/>
        </w:rPr>
      </w:sdtEndPr>
      <w:sdtContent>
        <w:p w:rsidR="00C8724C" w:rsidRPr="001117FC" w:rsidRDefault="00C8724C" w:rsidP="00C8724C">
          <w:pPr>
            <w:pStyle w:val="af2"/>
            <w:spacing w:before="0" w:line="240" w:lineRule="auto"/>
            <w:rPr>
              <w:sz w:val="2"/>
              <w:szCs w:val="2"/>
            </w:rPr>
          </w:pPr>
        </w:p>
        <w:p w:rsidR="00C8724C" w:rsidRPr="002C55E0" w:rsidRDefault="00657964" w:rsidP="00C8724C">
          <w:pPr>
            <w:pStyle w:val="11"/>
            <w:jc w:val="both"/>
            <w:rPr>
              <w:rFonts w:asciiTheme="minorHAnsi" w:eastAsiaTheme="minorEastAsia" w:hAnsiTheme="minorHAnsi" w:cstheme="minorBidi"/>
              <w:noProof/>
              <w:sz w:val="22"/>
              <w:szCs w:val="22"/>
            </w:rPr>
          </w:pPr>
          <w:r w:rsidRPr="002C55E0">
            <w:rPr>
              <w:bCs/>
              <w:highlight w:val="yellow"/>
            </w:rPr>
            <w:fldChar w:fldCharType="begin"/>
          </w:r>
          <w:r w:rsidR="00C8724C" w:rsidRPr="002C55E0">
            <w:rPr>
              <w:bCs/>
              <w:highlight w:val="yellow"/>
            </w:rPr>
            <w:instrText xml:space="preserve"> TOC \o "1-3" \h \z \u </w:instrText>
          </w:r>
          <w:r w:rsidRPr="002C55E0">
            <w:rPr>
              <w:bCs/>
              <w:highlight w:val="yellow"/>
            </w:rPr>
            <w:fldChar w:fldCharType="separate"/>
          </w:r>
          <w:hyperlink w:anchor="_Toc152058184" w:history="1">
            <w:r w:rsidR="00C8724C" w:rsidRPr="002C55E0">
              <w:rPr>
                <w:rStyle w:val="ab"/>
                <w:rFonts w:eastAsiaTheme="majorEastAsia"/>
                <w:noProof/>
              </w:rPr>
              <w:t>ВВЕДЕНИЕ</w:t>
            </w:r>
            <w:r w:rsidR="00C8724C" w:rsidRPr="002C55E0">
              <w:rPr>
                <w:noProof/>
                <w:webHidden/>
              </w:rPr>
              <w:tab/>
            </w:r>
            <w:r w:rsidRPr="002C55E0">
              <w:rPr>
                <w:noProof/>
                <w:webHidden/>
              </w:rPr>
              <w:fldChar w:fldCharType="begin"/>
            </w:r>
            <w:r w:rsidR="00C8724C" w:rsidRPr="002C55E0">
              <w:rPr>
                <w:noProof/>
                <w:webHidden/>
              </w:rPr>
              <w:instrText xml:space="preserve"> PAGEREF _Toc152058184 \h </w:instrText>
            </w:r>
            <w:r w:rsidRPr="002C55E0">
              <w:rPr>
                <w:noProof/>
                <w:webHidden/>
              </w:rPr>
            </w:r>
            <w:r w:rsidRPr="002C55E0">
              <w:rPr>
                <w:noProof/>
                <w:webHidden/>
              </w:rPr>
              <w:fldChar w:fldCharType="separate"/>
            </w:r>
            <w:r w:rsidR="00C8724C">
              <w:rPr>
                <w:noProof/>
                <w:webHidden/>
              </w:rPr>
              <w:t>6</w:t>
            </w:r>
            <w:r w:rsidRPr="002C55E0">
              <w:rPr>
                <w:noProof/>
                <w:webHidden/>
              </w:rPr>
              <w:fldChar w:fldCharType="end"/>
            </w:r>
          </w:hyperlink>
        </w:p>
        <w:p w:rsidR="00C8724C" w:rsidRPr="002C55E0" w:rsidRDefault="00657964" w:rsidP="00C8724C">
          <w:pPr>
            <w:pStyle w:val="11"/>
            <w:jc w:val="both"/>
            <w:rPr>
              <w:rFonts w:asciiTheme="minorHAnsi" w:eastAsiaTheme="minorEastAsia" w:hAnsiTheme="minorHAnsi" w:cstheme="minorBidi"/>
              <w:noProof/>
              <w:sz w:val="22"/>
              <w:szCs w:val="22"/>
            </w:rPr>
          </w:pPr>
          <w:hyperlink w:anchor="_Toc152058185" w:history="1">
            <w:r w:rsidR="00C8724C" w:rsidRPr="002C55E0">
              <w:rPr>
                <w:rStyle w:val="ab"/>
                <w:rFonts w:eastAsiaTheme="majorEastAsia"/>
                <w:bCs/>
                <w:noProof/>
              </w:rPr>
              <w:t>1. СВЕДЕНИЯ ОБ УТВЕРЖДЕННЫХ ДОКУМЕНТАХ СТРАТЕГИЧЕСКОГО ПЛАНИРОВАНИЯ, О НАЦИОНАЛЬНЫХ ПРОЕКТАХ, ОБ ИНВЕСТИЦИОННЫХ ПРОГРАММАХ СУБЪЕКТОВ ЕСТЕСТВЕННЫХ МОНОПОЛИЙ, ОРГАНИЗАЦИЙ КОММУНАЛЬНОГО КОМПЛЕКСА, О РЕШЕНИЯХ ОРГАНОВ МЕСТНОГО САМОУПРАВЛЕНИЯ, ИНЫХ ГЛАВНЫХ РАСПОРЯДИТЕЛЕЙ СРЕДСТВ СООТВЕТСТВУЮЩИХ БЮДЖЕТОВ, ПРЕДУСМАТРИВАЮЩИХ СОЗДАНИЕ ОБЪЕКТОВ МЕСТНОГО ЗНАЧЕНИЯ</w:t>
            </w:r>
            <w:r w:rsidR="00C8724C" w:rsidRPr="002C55E0">
              <w:rPr>
                <w:noProof/>
                <w:webHidden/>
              </w:rPr>
              <w:tab/>
            </w:r>
            <w:r w:rsidRPr="002C55E0">
              <w:rPr>
                <w:noProof/>
                <w:webHidden/>
              </w:rPr>
              <w:fldChar w:fldCharType="begin"/>
            </w:r>
            <w:r w:rsidR="00C8724C" w:rsidRPr="002C55E0">
              <w:rPr>
                <w:noProof/>
                <w:webHidden/>
              </w:rPr>
              <w:instrText xml:space="preserve"> PAGEREF _Toc152058185 \h </w:instrText>
            </w:r>
            <w:r w:rsidRPr="002C55E0">
              <w:rPr>
                <w:noProof/>
                <w:webHidden/>
              </w:rPr>
            </w:r>
            <w:r w:rsidRPr="002C55E0">
              <w:rPr>
                <w:noProof/>
                <w:webHidden/>
              </w:rPr>
              <w:fldChar w:fldCharType="separate"/>
            </w:r>
            <w:r w:rsidR="00C8724C">
              <w:rPr>
                <w:noProof/>
                <w:webHidden/>
              </w:rPr>
              <w:t>8</w:t>
            </w:r>
            <w:r w:rsidRPr="002C55E0">
              <w:rPr>
                <w:noProof/>
                <w:webHidden/>
              </w:rPr>
              <w:fldChar w:fldCharType="end"/>
            </w:r>
          </w:hyperlink>
        </w:p>
        <w:p w:rsidR="00C8724C" w:rsidRPr="002C55E0" w:rsidRDefault="00657964" w:rsidP="00C8724C">
          <w:pPr>
            <w:pStyle w:val="11"/>
            <w:jc w:val="both"/>
            <w:rPr>
              <w:rFonts w:asciiTheme="minorHAnsi" w:eastAsiaTheme="minorEastAsia" w:hAnsiTheme="minorHAnsi" w:cstheme="minorBidi"/>
              <w:noProof/>
              <w:sz w:val="22"/>
              <w:szCs w:val="22"/>
            </w:rPr>
          </w:pPr>
          <w:hyperlink w:anchor="_Toc152058186" w:history="1">
            <w:r w:rsidR="00C8724C" w:rsidRPr="002C55E0">
              <w:rPr>
                <w:rStyle w:val="ab"/>
                <w:rFonts w:eastAsiaTheme="majorEastAsia"/>
                <w:noProof/>
              </w:rPr>
              <w:t xml:space="preserve">2. ОБОСНОВАНИЕ ВЫБРАННОГО ВАРИАНТА РАЗМЕЩЕНИЯ ОБЪЕКТОВ МЕСТНОГО ЗНАЧЕНИЯ ПОСЕЛЕНИЯ НА ОСНОВЕ АНАЛИЗА ИСПОЛЬЗОВАНИЯ ТЕРРИТОРИЙ </w:t>
            </w:r>
            <w:r w:rsidR="00C8724C">
              <w:rPr>
                <w:rStyle w:val="ab"/>
                <w:rFonts w:eastAsiaTheme="majorEastAsia"/>
                <w:noProof/>
              </w:rPr>
              <w:t>НОВОФИРСОВСКОГО</w:t>
            </w:r>
            <w:r w:rsidR="00C8724C" w:rsidRPr="002C55E0">
              <w:rPr>
                <w:rStyle w:val="ab"/>
                <w:rFonts w:eastAsiaTheme="majorEastAsia"/>
                <w:noProof/>
              </w:rPr>
              <w:t xml:space="preserve"> СЕЛЬСОВЕТА, ВОЗМОЖНЫХ НАПРАВЛЕНИЙ РАЗВИТИЯ ЭТИХ ТЕРРИТОРИЙ И ПРОГНОЗИРУЕМЫХ ОГРАНИЧЕНИЙ ИХ ИСПОЛЬЗОВАНИЯ, ОПРЕДЕЛЯЕМЫХ В ТОМ ЧИСЛЕ НА ОСНОВАНИИ СВЕДЕНИЙ, ДОКУМЕНТОВ, МАТЕРИАЛОВ, СОДЕРЖАЩИХСЯ В ГОСУДАРСТВЕННЫХ ИНФОРМАЦИОННЫХ СИСТЕМАХ ОБЕСПЕЧЕНИЯ ГРАДОСТРОИТЕЛЬНОЙ ДЕЯТЕЛЬНОСТИ, ФЕДЕРАЛЬНОЙ ГОСУДАРСТВЕННОЙ ИНФОРМАЦИОННОЙ СИСТЕМЕ ТЕРРИТОРИАЛЬНОГО ПЛАНИРОВАНИЯ, В ТОМ ЧИСЛЕ МАТЕРИАЛОВ И РЕЗУЛЬТАТОВ ИНЖЕНЕРНЫХ ИЗЫСКАНИЙ, СОДЕРЖАЩИХСЯ В ГОСУДАРСТВЕННЫХ ИНФОРМАЦИОННЫХ СИСТЕМАХ ОБЕСПЕЧЕНИЯ ГРАДОСТРОИТЕЛЬНОЙ ДЕЯТЕЛЬНОСТИ</w:t>
            </w:r>
            <w:r w:rsidR="00C8724C" w:rsidRPr="002C55E0">
              <w:rPr>
                <w:noProof/>
                <w:webHidden/>
              </w:rPr>
              <w:tab/>
            </w:r>
            <w:r w:rsidRPr="002C55E0">
              <w:rPr>
                <w:noProof/>
                <w:webHidden/>
              </w:rPr>
              <w:fldChar w:fldCharType="begin"/>
            </w:r>
            <w:r w:rsidR="00C8724C" w:rsidRPr="002C55E0">
              <w:rPr>
                <w:noProof/>
                <w:webHidden/>
              </w:rPr>
              <w:instrText xml:space="preserve"> PAGEREF _Toc152058186 \h </w:instrText>
            </w:r>
            <w:r w:rsidRPr="002C55E0">
              <w:rPr>
                <w:noProof/>
                <w:webHidden/>
              </w:rPr>
            </w:r>
            <w:r w:rsidRPr="002C55E0">
              <w:rPr>
                <w:noProof/>
                <w:webHidden/>
              </w:rPr>
              <w:fldChar w:fldCharType="separate"/>
            </w:r>
            <w:r w:rsidR="00C8724C">
              <w:rPr>
                <w:noProof/>
                <w:webHidden/>
              </w:rPr>
              <w:t>12</w:t>
            </w:r>
            <w:r w:rsidRPr="002C55E0">
              <w:rPr>
                <w:noProof/>
                <w:webHidden/>
              </w:rPr>
              <w:fldChar w:fldCharType="end"/>
            </w:r>
          </w:hyperlink>
        </w:p>
        <w:p w:rsidR="00C8724C" w:rsidRPr="002C55E0" w:rsidRDefault="00657964" w:rsidP="00C8724C">
          <w:pPr>
            <w:pStyle w:val="23"/>
            <w:tabs>
              <w:tab w:val="right" w:leader="dot" w:pos="9344"/>
            </w:tabs>
            <w:rPr>
              <w:rFonts w:asciiTheme="minorHAnsi" w:eastAsiaTheme="minorEastAsia" w:hAnsiTheme="minorHAnsi" w:cstheme="minorBidi"/>
              <w:noProof/>
              <w:sz w:val="22"/>
            </w:rPr>
          </w:pPr>
          <w:hyperlink w:anchor="_Toc152058187" w:history="1">
            <w:r w:rsidR="00C8724C" w:rsidRPr="002C55E0">
              <w:rPr>
                <w:rStyle w:val="ab"/>
                <w:rFonts w:eastAsiaTheme="majorEastAsia"/>
                <w:noProof/>
              </w:rPr>
              <w:t>2.1. Природные условия. Ресурсы территории</w:t>
            </w:r>
            <w:r w:rsidR="00C8724C" w:rsidRPr="002C55E0">
              <w:rPr>
                <w:noProof/>
                <w:webHidden/>
              </w:rPr>
              <w:tab/>
            </w:r>
            <w:r w:rsidRPr="002C55E0">
              <w:rPr>
                <w:noProof/>
                <w:webHidden/>
              </w:rPr>
              <w:fldChar w:fldCharType="begin"/>
            </w:r>
            <w:r w:rsidR="00C8724C" w:rsidRPr="002C55E0">
              <w:rPr>
                <w:noProof/>
                <w:webHidden/>
              </w:rPr>
              <w:instrText xml:space="preserve"> PAGEREF _Toc152058187 \h </w:instrText>
            </w:r>
            <w:r w:rsidRPr="002C55E0">
              <w:rPr>
                <w:noProof/>
                <w:webHidden/>
              </w:rPr>
            </w:r>
            <w:r w:rsidRPr="002C55E0">
              <w:rPr>
                <w:noProof/>
                <w:webHidden/>
              </w:rPr>
              <w:fldChar w:fldCharType="separate"/>
            </w:r>
            <w:r w:rsidR="00C8724C">
              <w:rPr>
                <w:noProof/>
                <w:webHidden/>
              </w:rPr>
              <w:t>12</w:t>
            </w:r>
            <w:r w:rsidRPr="002C55E0">
              <w:rPr>
                <w:noProof/>
                <w:webHidden/>
              </w:rPr>
              <w:fldChar w:fldCharType="end"/>
            </w:r>
          </w:hyperlink>
        </w:p>
        <w:p w:rsidR="00C8724C" w:rsidRPr="002C55E0" w:rsidRDefault="00657964" w:rsidP="00C8724C">
          <w:pPr>
            <w:pStyle w:val="31"/>
            <w:tabs>
              <w:tab w:val="right" w:leader="dot" w:pos="9344"/>
            </w:tabs>
            <w:rPr>
              <w:rFonts w:asciiTheme="minorHAnsi" w:eastAsiaTheme="minorEastAsia" w:hAnsiTheme="minorHAnsi" w:cstheme="minorBidi"/>
              <w:noProof/>
              <w:sz w:val="22"/>
            </w:rPr>
          </w:pPr>
          <w:hyperlink w:anchor="_Toc152058188" w:history="1">
            <w:r w:rsidR="00C8724C" w:rsidRPr="002C55E0">
              <w:rPr>
                <w:rStyle w:val="ab"/>
                <w:rFonts w:eastAsiaTheme="majorEastAsia"/>
                <w:bCs/>
                <w:noProof/>
              </w:rPr>
              <w:t>2.1.1. Геолого-геоморфологическое и гидрогеологическое строение. Рельеф территории</w:t>
            </w:r>
            <w:r w:rsidR="00C8724C" w:rsidRPr="002C55E0">
              <w:rPr>
                <w:noProof/>
                <w:webHidden/>
              </w:rPr>
              <w:tab/>
            </w:r>
            <w:r w:rsidRPr="002C55E0">
              <w:rPr>
                <w:noProof/>
                <w:webHidden/>
              </w:rPr>
              <w:fldChar w:fldCharType="begin"/>
            </w:r>
            <w:r w:rsidR="00C8724C" w:rsidRPr="002C55E0">
              <w:rPr>
                <w:noProof/>
                <w:webHidden/>
              </w:rPr>
              <w:instrText xml:space="preserve"> PAGEREF _Toc152058188 \h </w:instrText>
            </w:r>
            <w:r w:rsidRPr="002C55E0">
              <w:rPr>
                <w:noProof/>
                <w:webHidden/>
              </w:rPr>
            </w:r>
            <w:r w:rsidRPr="002C55E0">
              <w:rPr>
                <w:noProof/>
                <w:webHidden/>
              </w:rPr>
              <w:fldChar w:fldCharType="separate"/>
            </w:r>
            <w:r w:rsidR="00C8724C">
              <w:rPr>
                <w:noProof/>
                <w:webHidden/>
              </w:rPr>
              <w:t>12</w:t>
            </w:r>
            <w:r w:rsidRPr="002C55E0">
              <w:rPr>
                <w:noProof/>
                <w:webHidden/>
              </w:rPr>
              <w:fldChar w:fldCharType="end"/>
            </w:r>
          </w:hyperlink>
        </w:p>
        <w:p w:rsidR="00C8724C" w:rsidRPr="002C55E0" w:rsidRDefault="00657964" w:rsidP="00C8724C">
          <w:pPr>
            <w:pStyle w:val="31"/>
            <w:tabs>
              <w:tab w:val="right" w:leader="dot" w:pos="9344"/>
            </w:tabs>
            <w:rPr>
              <w:rFonts w:asciiTheme="minorHAnsi" w:eastAsiaTheme="minorEastAsia" w:hAnsiTheme="minorHAnsi" w:cstheme="minorBidi"/>
              <w:noProof/>
              <w:sz w:val="22"/>
            </w:rPr>
          </w:pPr>
          <w:hyperlink w:anchor="_Toc152058189" w:history="1">
            <w:r w:rsidR="00C8724C" w:rsidRPr="002C55E0">
              <w:rPr>
                <w:rStyle w:val="ab"/>
                <w:rFonts w:eastAsiaTheme="majorEastAsia"/>
                <w:bCs/>
                <w:noProof/>
              </w:rPr>
              <w:t>2.1.2. Климатические условия</w:t>
            </w:r>
            <w:r w:rsidR="00C8724C" w:rsidRPr="002C55E0">
              <w:rPr>
                <w:noProof/>
                <w:webHidden/>
              </w:rPr>
              <w:tab/>
            </w:r>
            <w:r w:rsidRPr="002C55E0">
              <w:rPr>
                <w:noProof/>
                <w:webHidden/>
              </w:rPr>
              <w:fldChar w:fldCharType="begin"/>
            </w:r>
            <w:r w:rsidR="00C8724C" w:rsidRPr="002C55E0">
              <w:rPr>
                <w:noProof/>
                <w:webHidden/>
              </w:rPr>
              <w:instrText xml:space="preserve"> PAGEREF _Toc152058189 \h </w:instrText>
            </w:r>
            <w:r w:rsidRPr="002C55E0">
              <w:rPr>
                <w:noProof/>
                <w:webHidden/>
              </w:rPr>
            </w:r>
            <w:r w:rsidRPr="002C55E0">
              <w:rPr>
                <w:noProof/>
                <w:webHidden/>
              </w:rPr>
              <w:fldChar w:fldCharType="separate"/>
            </w:r>
            <w:r w:rsidR="00C8724C">
              <w:rPr>
                <w:noProof/>
                <w:webHidden/>
              </w:rPr>
              <w:t>14</w:t>
            </w:r>
            <w:r w:rsidRPr="002C55E0">
              <w:rPr>
                <w:noProof/>
                <w:webHidden/>
              </w:rPr>
              <w:fldChar w:fldCharType="end"/>
            </w:r>
          </w:hyperlink>
        </w:p>
        <w:p w:rsidR="00C8724C" w:rsidRPr="002C55E0" w:rsidRDefault="00657964" w:rsidP="00C8724C">
          <w:pPr>
            <w:pStyle w:val="31"/>
            <w:tabs>
              <w:tab w:val="right" w:leader="dot" w:pos="9344"/>
            </w:tabs>
            <w:rPr>
              <w:rFonts w:asciiTheme="minorHAnsi" w:eastAsiaTheme="minorEastAsia" w:hAnsiTheme="minorHAnsi" w:cstheme="minorBidi"/>
              <w:noProof/>
              <w:sz w:val="22"/>
            </w:rPr>
          </w:pPr>
          <w:hyperlink w:anchor="_Toc152058190" w:history="1">
            <w:r w:rsidR="00C8724C" w:rsidRPr="002C55E0">
              <w:rPr>
                <w:rStyle w:val="ab"/>
                <w:rFonts w:eastAsiaTheme="majorEastAsia"/>
                <w:bCs/>
                <w:noProof/>
              </w:rPr>
              <w:t>2.1.3. Гидрография и гидрология</w:t>
            </w:r>
            <w:r w:rsidR="00C8724C" w:rsidRPr="002C55E0">
              <w:rPr>
                <w:noProof/>
                <w:webHidden/>
              </w:rPr>
              <w:tab/>
            </w:r>
            <w:r w:rsidRPr="002C55E0">
              <w:rPr>
                <w:noProof/>
                <w:webHidden/>
              </w:rPr>
              <w:fldChar w:fldCharType="begin"/>
            </w:r>
            <w:r w:rsidR="00C8724C" w:rsidRPr="002C55E0">
              <w:rPr>
                <w:noProof/>
                <w:webHidden/>
              </w:rPr>
              <w:instrText xml:space="preserve"> PAGEREF _Toc152058190 \h </w:instrText>
            </w:r>
            <w:r w:rsidRPr="002C55E0">
              <w:rPr>
                <w:noProof/>
                <w:webHidden/>
              </w:rPr>
            </w:r>
            <w:r w:rsidRPr="002C55E0">
              <w:rPr>
                <w:noProof/>
                <w:webHidden/>
              </w:rPr>
              <w:fldChar w:fldCharType="separate"/>
            </w:r>
            <w:r w:rsidR="00C8724C">
              <w:rPr>
                <w:noProof/>
                <w:webHidden/>
              </w:rPr>
              <w:t>16</w:t>
            </w:r>
            <w:r w:rsidRPr="002C55E0">
              <w:rPr>
                <w:noProof/>
                <w:webHidden/>
              </w:rPr>
              <w:fldChar w:fldCharType="end"/>
            </w:r>
          </w:hyperlink>
        </w:p>
        <w:p w:rsidR="00C8724C" w:rsidRPr="002C55E0" w:rsidRDefault="00657964" w:rsidP="00C8724C">
          <w:pPr>
            <w:pStyle w:val="31"/>
            <w:tabs>
              <w:tab w:val="right" w:leader="dot" w:pos="9344"/>
            </w:tabs>
            <w:rPr>
              <w:rFonts w:asciiTheme="minorHAnsi" w:eastAsiaTheme="minorEastAsia" w:hAnsiTheme="minorHAnsi" w:cstheme="minorBidi"/>
              <w:noProof/>
              <w:sz w:val="22"/>
            </w:rPr>
          </w:pPr>
          <w:hyperlink w:anchor="_Toc152058191" w:history="1">
            <w:r w:rsidR="00C8724C" w:rsidRPr="002C55E0">
              <w:rPr>
                <w:rStyle w:val="ab"/>
                <w:rFonts w:eastAsiaTheme="majorEastAsia"/>
                <w:bCs/>
                <w:noProof/>
              </w:rPr>
              <w:t>2.1.4. Почвенные ресурсы. Растительный и животный мир</w:t>
            </w:r>
            <w:r w:rsidR="00C8724C" w:rsidRPr="002C55E0">
              <w:rPr>
                <w:noProof/>
                <w:webHidden/>
              </w:rPr>
              <w:tab/>
            </w:r>
            <w:r w:rsidRPr="002C55E0">
              <w:rPr>
                <w:noProof/>
                <w:webHidden/>
              </w:rPr>
              <w:fldChar w:fldCharType="begin"/>
            </w:r>
            <w:r w:rsidR="00C8724C" w:rsidRPr="002C55E0">
              <w:rPr>
                <w:noProof/>
                <w:webHidden/>
              </w:rPr>
              <w:instrText xml:space="preserve"> PAGEREF _Toc152058191 \h </w:instrText>
            </w:r>
            <w:r w:rsidRPr="002C55E0">
              <w:rPr>
                <w:noProof/>
                <w:webHidden/>
              </w:rPr>
            </w:r>
            <w:r w:rsidRPr="002C55E0">
              <w:rPr>
                <w:noProof/>
                <w:webHidden/>
              </w:rPr>
              <w:fldChar w:fldCharType="separate"/>
            </w:r>
            <w:r w:rsidR="00C8724C">
              <w:rPr>
                <w:noProof/>
                <w:webHidden/>
              </w:rPr>
              <w:t>16</w:t>
            </w:r>
            <w:r w:rsidRPr="002C55E0">
              <w:rPr>
                <w:noProof/>
                <w:webHidden/>
              </w:rPr>
              <w:fldChar w:fldCharType="end"/>
            </w:r>
          </w:hyperlink>
        </w:p>
        <w:p w:rsidR="00C8724C" w:rsidRPr="002C55E0" w:rsidRDefault="00657964" w:rsidP="00C8724C">
          <w:pPr>
            <w:pStyle w:val="31"/>
            <w:tabs>
              <w:tab w:val="right" w:leader="dot" w:pos="9344"/>
            </w:tabs>
            <w:rPr>
              <w:rFonts w:asciiTheme="minorHAnsi" w:eastAsiaTheme="minorEastAsia" w:hAnsiTheme="minorHAnsi" w:cstheme="minorBidi"/>
              <w:noProof/>
              <w:sz w:val="22"/>
            </w:rPr>
          </w:pPr>
          <w:hyperlink w:anchor="_Toc152058192" w:history="1">
            <w:r w:rsidR="00C8724C" w:rsidRPr="002C55E0">
              <w:rPr>
                <w:rStyle w:val="ab"/>
                <w:rFonts w:eastAsiaTheme="majorEastAsia"/>
                <w:bCs/>
                <w:noProof/>
              </w:rPr>
              <w:t>2.1.5. Культурно-исторические ресурсы</w:t>
            </w:r>
            <w:r w:rsidR="00C8724C" w:rsidRPr="002C55E0">
              <w:rPr>
                <w:noProof/>
                <w:webHidden/>
              </w:rPr>
              <w:tab/>
            </w:r>
            <w:r w:rsidRPr="002C55E0">
              <w:rPr>
                <w:noProof/>
                <w:webHidden/>
              </w:rPr>
              <w:fldChar w:fldCharType="begin"/>
            </w:r>
            <w:r w:rsidR="00C8724C" w:rsidRPr="002C55E0">
              <w:rPr>
                <w:noProof/>
                <w:webHidden/>
              </w:rPr>
              <w:instrText xml:space="preserve"> PAGEREF _Toc152058192 \h </w:instrText>
            </w:r>
            <w:r w:rsidRPr="002C55E0">
              <w:rPr>
                <w:noProof/>
                <w:webHidden/>
              </w:rPr>
            </w:r>
            <w:r w:rsidRPr="002C55E0">
              <w:rPr>
                <w:noProof/>
                <w:webHidden/>
              </w:rPr>
              <w:fldChar w:fldCharType="separate"/>
            </w:r>
            <w:r w:rsidR="00C8724C">
              <w:rPr>
                <w:noProof/>
                <w:webHidden/>
              </w:rPr>
              <w:t>17</w:t>
            </w:r>
            <w:r w:rsidRPr="002C55E0">
              <w:rPr>
                <w:noProof/>
                <w:webHidden/>
              </w:rPr>
              <w:fldChar w:fldCharType="end"/>
            </w:r>
          </w:hyperlink>
        </w:p>
        <w:p w:rsidR="00C8724C" w:rsidRPr="002C55E0" w:rsidRDefault="00657964" w:rsidP="00C8724C">
          <w:pPr>
            <w:pStyle w:val="23"/>
            <w:tabs>
              <w:tab w:val="right" w:leader="dot" w:pos="9344"/>
            </w:tabs>
            <w:rPr>
              <w:rFonts w:asciiTheme="minorHAnsi" w:eastAsiaTheme="minorEastAsia" w:hAnsiTheme="minorHAnsi" w:cstheme="minorBidi"/>
              <w:noProof/>
              <w:sz w:val="22"/>
            </w:rPr>
          </w:pPr>
          <w:hyperlink w:anchor="_Toc152058193" w:history="1">
            <w:r w:rsidR="00C8724C" w:rsidRPr="002C55E0">
              <w:rPr>
                <w:rStyle w:val="ab"/>
                <w:rFonts w:eastAsiaTheme="majorEastAsia"/>
                <w:noProof/>
              </w:rPr>
              <w:t>2.2. Планировочная структура и система расселения территории</w:t>
            </w:r>
            <w:r w:rsidR="00C8724C" w:rsidRPr="002C55E0">
              <w:rPr>
                <w:noProof/>
                <w:webHidden/>
              </w:rPr>
              <w:tab/>
            </w:r>
            <w:r w:rsidRPr="002C55E0">
              <w:rPr>
                <w:noProof/>
                <w:webHidden/>
              </w:rPr>
              <w:fldChar w:fldCharType="begin"/>
            </w:r>
            <w:r w:rsidR="00C8724C" w:rsidRPr="002C55E0">
              <w:rPr>
                <w:noProof/>
                <w:webHidden/>
              </w:rPr>
              <w:instrText xml:space="preserve"> PAGEREF _Toc152058193 \h </w:instrText>
            </w:r>
            <w:r w:rsidRPr="002C55E0">
              <w:rPr>
                <w:noProof/>
                <w:webHidden/>
              </w:rPr>
            </w:r>
            <w:r w:rsidRPr="002C55E0">
              <w:rPr>
                <w:noProof/>
                <w:webHidden/>
              </w:rPr>
              <w:fldChar w:fldCharType="separate"/>
            </w:r>
            <w:r w:rsidR="00C8724C">
              <w:rPr>
                <w:noProof/>
                <w:webHidden/>
              </w:rPr>
              <w:t>21</w:t>
            </w:r>
            <w:r w:rsidRPr="002C55E0">
              <w:rPr>
                <w:noProof/>
                <w:webHidden/>
              </w:rPr>
              <w:fldChar w:fldCharType="end"/>
            </w:r>
          </w:hyperlink>
        </w:p>
        <w:p w:rsidR="00C8724C" w:rsidRPr="002C55E0" w:rsidRDefault="00657964" w:rsidP="00C8724C">
          <w:pPr>
            <w:pStyle w:val="23"/>
            <w:tabs>
              <w:tab w:val="right" w:leader="dot" w:pos="9344"/>
            </w:tabs>
            <w:rPr>
              <w:rFonts w:asciiTheme="minorHAnsi" w:eastAsiaTheme="minorEastAsia" w:hAnsiTheme="minorHAnsi" w:cstheme="minorBidi"/>
              <w:noProof/>
              <w:sz w:val="22"/>
            </w:rPr>
          </w:pPr>
          <w:hyperlink w:anchor="_Toc152058194" w:history="1">
            <w:r w:rsidR="00C8724C" w:rsidRPr="002C55E0">
              <w:rPr>
                <w:rStyle w:val="ab"/>
                <w:rFonts w:eastAsiaTheme="majorEastAsia"/>
                <w:noProof/>
              </w:rPr>
              <w:t>2.3. Население и трудовые ресурсы</w:t>
            </w:r>
            <w:r w:rsidR="00C8724C" w:rsidRPr="002C55E0">
              <w:rPr>
                <w:noProof/>
                <w:webHidden/>
              </w:rPr>
              <w:tab/>
            </w:r>
            <w:r w:rsidRPr="002C55E0">
              <w:rPr>
                <w:noProof/>
                <w:webHidden/>
              </w:rPr>
              <w:fldChar w:fldCharType="begin"/>
            </w:r>
            <w:r w:rsidR="00C8724C" w:rsidRPr="002C55E0">
              <w:rPr>
                <w:noProof/>
                <w:webHidden/>
              </w:rPr>
              <w:instrText xml:space="preserve"> PAGEREF _Toc152058194 \h </w:instrText>
            </w:r>
            <w:r w:rsidRPr="002C55E0">
              <w:rPr>
                <w:noProof/>
                <w:webHidden/>
              </w:rPr>
            </w:r>
            <w:r w:rsidRPr="002C55E0">
              <w:rPr>
                <w:noProof/>
                <w:webHidden/>
              </w:rPr>
              <w:fldChar w:fldCharType="separate"/>
            </w:r>
            <w:r w:rsidR="00C8724C">
              <w:rPr>
                <w:noProof/>
                <w:webHidden/>
              </w:rPr>
              <w:t>22</w:t>
            </w:r>
            <w:r w:rsidRPr="002C55E0">
              <w:rPr>
                <w:noProof/>
                <w:webHidden/>
              </w:rPr>
              <w:fldChar w:fldCharType="end"/>
            </w:r>
          </w:hyperlink>
        </w:p>
        <w:p w:rsidR="00C8724C" w:rsidRPr="002C55E0" w:rsidRDefault="00657964" w:rsidP="00C8724C">
          <w:pPr>
            <w:pStyle w:val="23"/>
            <w:tabs>
              <w:tab w:val="right" w:leader="dot" w:pos="9344"/>
            </w:tabs>
            <w:rPr>
              <w:rFonts w:asciiTheme="minorHAnsi" w:eastAsiaTheme="minorEastAsia" w:hAnsiTheme="minorHAnsi" w:cstheme="minorBidi"/>
              <w:noProof/>
              <w:sz w:val="22"/>
            </w:rPr>
          </w:pPr>
          <w:hyperlink w:anchor="_Toc152058195" w:history="1">
            <w:r w:rsidR="00C8724C" w:rsidRPr="002C55E0">
              <w:rPr>
                <w:rStyle w:val="ab"/>
                <w:rFonts w:eastAsiaTheme="majorEastAsia"/>
                <w:noProof/>
              </w:rPr>
              <w:t>2.4. Социальная сфера</w:t>
            </w:r>
            <w:r w:rsidR="00C8724C" w:rsidRPr="002C55E0">
              <w:rPr>
                <w:noProof/>
                <w:webHidden/>
              </w:rPr>
              <w:tab/>
            </w:r>
            <w:r w:rsidRPr="002C55E0">
              <w:rPr>
                <w:noProof/>
                <w:webHidden/>
              </w:rPr>
              <w:fldChar w:fldCharType="begin"/>
            </w:r>
            <w:r w:rsidR="00C8724C" w:rsidRPr="002C55E0">
              <w:rPr>
                <w:noProof/>
                <w:webHidden/>
              </w:rPr>
              <w:instrText xml:space="preserve"> PAGEREF _Toc152058195 \h </w:instrText>
            </w:r>
            <w:r w:rsidRPr="002C55E0">
              <w:rPr>
                <w:noProof/>
                <w:webHidden/>
              </w:rPr>
            </w:r>
            <w:r w:rsidRPr="002C55E0">
              <w:rPr>
                <w:noProof/>
                <w:webHidden/>
              </w:rPr>
              <w:fldChar w:fldCharType="separate"/>
            </w:r>
            <w:r w:rsidR="00C8724C">
              <w:rPr>
                <w:noProof/>
                <w:webHidden/>
              </w:rPr>
              <w:t>25</w:t>
            </w:r>
            <w:r w:rsidRPr="002C55E0">
              <w:rPr>
                <w:noProof/>
                <w:webHidden/>
              </w:rPr>
              <w:fldChar w:fldCharType="end"/>
            </w:r>
          </w:hyperlink>
        </w:p>
        <w:p w:rsidR="00C8724C" w:rsidRPr="002C55E0" w:rsidRDefault="00657964" w:rsidP="00C8724C">
          <w:pPr>
            <w:pStyle w:val="23"/>
            <w:tabs>
              <w:tab w:val="right" w:leader="dot" w:pos="9344"/>
            </w:tabs>
            <w:rPr>
              <w:rFonts w:asciiTheme="minorHAnsi" w:eastAsiaTheme="minorEastAsia" w:hAnsiTheme="minorHAnsi" w:cstheme="minorBidi"/>
              <w:noProof/>
              <w:sz w:val="22"/>
            </w:rPr>
          </w:pPr>
          <w:hyperlink w:anchor="_Toc152058196" w:history="1">
            <w:r w:rsidR="00C8724C" w:rsidRPr="002C55E0">
              <w:rPr>
                <w:rStyle w:val="ab"/>
                <w:rFonts w:eastAsiaTheme="majorEastAsia"/>
                <w:noProof/>
              </w:rPr>
              <w:t>2.5. Отраслевая специализация</w:t>
            </w:r>
            <w:r w:rsidR="00C8724C" w:rsidRPr="002C55E0">
              <w:rPr>
                <w:noProof/>
                <w:webHidden/>
              </w:rPr>
              <w:tab/>
            </w:r>
            <w:r w:rsidRPr="002C55E0">
              <w:rPr>
                <w:noProof/>
                <w:webHidden/>
              </w:rPr>
              <w:fldChar w:fldCharType="begin"/>
            </w:r>
            <w:r w:rsidR="00C8724C" w:rsidRPr="002C55E0">
              <w:rPr>
                <w:noProof/>
                <w:webHidden/>
              </w:rPr>
              <w:instrText xml:space="preserve"> PAGEREF _Toc152058196 \h </w:instrText>
            </w:r>
            <w:r w:rsidRPr="002C55E0">
              <w:rPr>
                <w:noProof/>
                <w:webHidden/>
              </w:rPr>
            </w:r>
            <w:r w:rsidRPr="002C55E0">
              <w:rPr>
                <w:noProof/>
                <w:webHidden/>
              </w:rPr>
              <w:fldChar w:fldCharType="separate"/>
            </w:r>
            <w:r w:rsidR="00C8724C">
              <w:rPr>
                <w:noProof/>
                <w:webHidden/>
              </w:rPr>
              <w:t>27</w:t>
            </w:r>
            <w:r w:rsidRPr="002C55E0">
              <w:rPr>
                <w:noProof/>
                <w:webHidden/>
              </w:rPr>
              <w:fldChar w:fldCharType="end"/>
            </w:r>
          </w:hyperlink>
        </w:p>
        <w:p w:rsidR="00C8724C" w:rsidRPr="002C55E0" w:rsidRDefault="00657964" w:rsidP="00C8724C">
          <w:pPr>
            <w:pStyle w:val="23"/>
            <w:tabs>
              <w:tab w:val="right" w:leader="dot" w:pos="9344"/>
            </w:tabs>
            <w:rPr>
              <w:rFonts w:asciiTheme="minorHAnsi" w:eastAsiaTheme="minorEastAsia" w:hAnsiTheme="minorHAnsi" w:cstheme="minorBidi"/>
              <w:noProof/>
              <w:sz w:val="22"/>
            </w:rPr>
          </w:pPr>
          <w:hyperlink w:anchor="_Toc152058197" w:history="1">
            <w:r w:rsidR="00C8724C" w:rsidRPr="002C55E0">
              <w:rPr>
                <w:rStyle w:val="ab"/>
                <w:rFonts w:eastAsiaTheme="majorEastAsia"/>
                <w:noProof/>
              </w:rPr>
              <w:t>2.6. Транспортная инфраструктура</w:t>
            </w:r>
            <w:r w:rsidR="00C8724C" w:rsidRPr="002C55E0">
              <w:rPr>
                <w:noProof/>
                <w:webHidden/>
              </w:rPr>
              <w:tab/>
            </w:r>
            <w:r w:rsidRPr="002C55E0">
              <w:rPr>
                <w:noProof/>
                <w:webHidden/>
              </w:rPr>
              <w:fldChar w:fldCharType="begin"/>
            </w:r>
            <w:r w:rsidR="00C8724C" w:rsidRPr="002C55E0">
              <w:rPr>
                <w:noProof/>
                <w:webHidden/>
              </w:rPr>
              <w:instrText xml:space="preserve"> PAGEREF _Toc152058197 \h </w:instrText>
            </w:r>
            <w:r w:rsidRPr="002C55E0">
              <w:rPr>
                <w:noProof/>
                <w:webHidden/>
              </w:rPr>
            </w:r>
            <w:r w:rsidRPr="002C55E0">
              <w:rPr>
                <w:noProof/>
                <w:webHidden/>
              </w:rPr>
              <w:fldChar w:fldCharType="separate"/>
            </w:r>
            <w:r w:rsidR="00C8724C">
              <w:rPr>
                <w:noProof/>
                <w:webHidden/>
              </w:rPr>
              <w:t>29</w:t>
            </w:r>
            <w:r w:rsidRPr="002C55E0">
              <w:rPr>
                <w:noProof/>
                <w:webHidden/>
              </w:rPr>
              <w:fldChar w:fldCharType="end"/>
            </w:r>
          </w:hyperlink>
        </w:p>
        <w:p w:rsidR="00C8724C" w:rsidRPr="002C55E0" w:rsidRDefault="00657964" w:rsidP="00C8724C">
          <w:pPr>
            <w:pStyle w:val="23"/>
            <w:tabs>
              <w:tab w:val="right" w:leader="dot" w:pos="9344"/>
            </w:tabs>
            <w:rPr>
              <w:rFonts w:asciiTheme="minorHAnsi" w:eastAsiaTheme="minorEastAsia" w:hAnsiTheme="minorHAnsi" w:cstheme="minorBidi"/>
              <w:noProof/>
              <w:sz w:val="22"/>
            </w:rPr>
          </w:pPr>
          <w:hyperlink w:anchor="_Toc152058198" w:history="1">
            <w:r w:rsidR="00C8724C" w:rsidRPr="002C55E0">
              <w:rPr>
                <w:rStyle w:val="ab"/>
                <w:rFonts w:eastAsiaTheme="majorEastAsia"/>
                <w:noProof/>
              </w:rPr>
              <w:t>2.7. Инженерная инфраструктура</w:t>
            </w:r>
            <w:r w:rsidR="00C8724C" w:rsidRPr="002C55E0">
              <w:rPr>
                <w:noProof/>
                <w:webHidden/>
              </w:rPr>
              <w:tab/>
            </w:r>
            <w:r w:rsidRPr="002C55E0">
              <w:rPr>
                <w:noProof/>
                <w:webHidden/>
              </w:rPr>
              <w:fldChar w:fldCharType="begin"/>
            </w:r>
            <w:r w:rsidR="00C8724C" w:rsidRPr="002C55E0">
              <w:rPr>
                <w:noProof/>
                <w:webHidden/>
              </w:rPr>
              <w:instrText xml:space="preserve"> PAGEREF _Toc152058198 \h </w:instrText>
            </w:r>
            <w:r w:rsidRPr="002C55E0">
              <w:rPr>
                <w:noProof/>
                <w:webHidden/>
              </w:rPr>
            </w:r>
            <w:r w:rsidRPr="002C55E0">
              <w:rPr>
                <w:noProof/>
                <w:webHidden/>
              </w:rPr>
              <w:fldChar w:fldCharType="separate"/>
            </w:r>
            <w:r w:rsidR="00C8724C">
              <w:rPr>
                <w:noProof/>
                <w:webHidden/>
              </w:rPr>
              <w:t>30</w:t>
            </w:r>
            <w:r w:rsidRPr="002C55E0">
              <w:rPr>
                <w:noProof/>
                <w:webHidden/>
              </w:rPr>
              <w:fldChar w:fldCharType="end"/>
            </w:r>
          </w:hyperlink>
        </w:p>
        <w:p w:rsidR="00C8724C" w:rsidRPr="002C55E0" w:rsidRDefault="00657964" w:rsidP="00C8724C">
          <w:pPr>
            <w:pStyle w:val="31"/>
            <w:tabs>
              <w:tab w:val="right" w:leader="dot" w:pos="9344"/>
            </w:tabs>
            <w:rPr>
              <w:rFonts w:asciiTheme="minorHAnsi" w:eastAsiaTheme="minorEastAsia" w:hAnsiTheme="minorHAnsi" w:cstheme="minorBidi"/>
              <w:noProof/>
              <w:sz w:val="22"/>
            </w:rPr>
          </w:pPr>
          <w:hyperlink w:anchor="_Toc152058199" w:history="1">
            <w:r w:rsidR="00C8724C" w:rsidRPr="002C55E0">
              <w:rPr>
                <w:rStyle w:val="ab"/>
                <w:rFonts w:eastAsiaTheme="majorEastAsia"/>
                <w:noProof/>
              </w:rPr>
              <w:t>2.7.1. Энергоснабжение</w:t>
            </w:r>
            <w:r w:rsidR="00C8724C" w:rsidRPr="002C55E0">
              <w:rPr>
                <w:noProof/>
                <w:webHidden/>
              </w:rPr>
              <w:tab/>
            </w:r>
            <w:r w:rsidRPr="002C55E0">
              <w:rPr>
                <w:noProof/>
                <w:webHidden/>
              </w:rPr>
              <w:fldChar w:fldCharType="begin"/>
            </w:r>
            <w:r w:rsidR="00C8724C" w:rsidRPr="002C55E0">
              <w:rPr>
                <w:noProof/>
                <w:webHidden/>
              </w:rPr>
              <w:instrText xml:space="preserve"> PAGEREF _Toc152058199 \h </w:instrText>
            </w:r>
            <w:r w:rsidRPr="002C55E0">
              <w:rPr>
                <w:noProof/>
                <w:webHidden/>
              </w:rPr>
            </w:r>
            <w:r w:rsidRPr="002C55E0">
              <w:rPr>
                <w:noProof/>
                <w:webHidden/>
              </w:rPr>
              <w:fldChar w:fldCharType="separate"/>
            </w:r>
            <w:r w:rsidR="00C8724C">
              <w:rPr>
                <w:noProof/>
                <w:webHidden/>
              </w:rPr>
              <w:t>30</w:t>
            </w:r>
            <w:r w:rsidRPr="002C55E0">
              <w:rPr>
                <w:noProof/>
                <w:webHidden/>
              </w:rPr>
              <w:fldChar w:fldCharType="end"/>
            </w:r>
          </w:hyperlink>
        </w:p>
        <w:p w:rsidR="00C8724C" w:rsidRPr="002C55E0" w:rsidRDefault="00657964" w:rsidP="00C8724C">
          <w:pPr>
            <w:pStyle w:val="31"/>
            <w:tabs>
              <w:tab w:val="right" w:leader="dot" w:pos="9344"/>
            </w:tabs>
            <w:rPr>
              <w:rFonts w:asciiTheme="minorHAnsi" w:eastAsiaTheme="minorEastAsia" w:hAnsiTheme="minorHAnsi" w:cstheme="minorBidi"/>
              <w:noProof/>
              <w:sz w:val="22"/>
            </w:rPr>
          </w:pPr>
          <w:hyperlink w:anchor="_Toc152058200" w:history="1">
            <w:r w:rsidR="00C8724C" w:rsidRPr="002C55E0">
              <w:rPr>
                <w:rStyle w:val="ab"/>
                <w:rFonts w:eastAsiaTheme="majorEastAsia"/>
                <w:noProof/>
              </w:rPr>
              <w:t>2.7.2. Водоснабжение и водоотведение</w:t>
            </w:r>
            <w:r w:rsidR="00C8724C" w:rsidRPr="002C55E0">
              <w:rPr>
                <w:noProof/>
                <w:webHidden/>
              </w:rPr>
              <w:tab/>
            </w:r>
            <w:r w:rsidRPr="002C55E0">
              <w:rPr>
                <w:noProof/>
                <w:webHidden/>
              </w:rPr>
              <w:fldChar w:fldCharType="begin"/>
            </w:r>
            <w:r w:rsidR="00C8724C" w:rsidRPr="002C55E0">
              <w:rPr>
                <w:noProof/>
                <w:webHidden/>
              </w:rPr>
              <w:instrText xml:space="preserve"> PAGEREF _Toc152058200 \h </w:instrText>
            </w:r>
            <w:r w:rsidRPr="002C55E0">
              <w:rPr>
                <w:noProof/>
                <w:webHidden/>
              </w:rPr>
            </w:r>
            <w:r w:rsidRPr="002C55E0">
              <w:rPr>
                <w:noProof/>
                <w:webHidden/>
              </w:rPr>
              <w:fldChar w:fldCharType="separate"/>
            </w:r>
            <w:r w:rsidR="00C8724C">
              <w:rPr>
                <w:noProof/>
                <w:webHidden/>
              </w:rPr>
              <w:t>32</w:t>
            </w:r>
            <w:r w:rsidRPr="002C55E0">
              <w:rPr>
                <w:noProof/>
                <w:webHidden/>
              </w:rPr>
              <w:fldChar w:fldCharType="end"/>
            </w:r>
          </w:hyperlink>
        </w:p>
        <w:p w:rsidR="00C8724C" w:rsidRPr="002C55E0" w:rsidRDefault="00657964" w:rsidP="00C8724C">
          <w:pPr>
            <w:pStyle w:val="31"/>
            <w:tabs>
              <w:tab w:val="right" w:leader="dot" w:pos="9344"/>
            </w:tabs>
            <w:rPr>
              <w:rFonts w:asciiTheme="minorHAnsi" w:eastAsiaTheme="minorEastAsia" w:hAnsiTheme="minorHAnsi" w:cstheme="minorBidi"/>
              <w:noProof/>
              <w:sz w:val="22"/>
            </w:rPr>
          </w:pPr>
          <w:hyperlink w:anchor="_Toc152058201" w:history="1">
            <w:r w:rsidR="00C8724C" w:rsidRPr="002C55E0">
              <w:rPr>
                <w:rStyle w:val="ab"/>
                <w:rFonts w:eastAsiaTheme="majorEastAsia"/>
                <w:noProof/>
              </w:rPr>
              <w:t>2.7.3. Теплоснабжение</w:t>
            </w:r>
            <w:r w:rsidR="00C8724C" w:rsidRPr="002C55E0">
              <w:rPr>
                <w:noProof/>
                <w:webHidden/>
              </w:rPr>
              <w:tab/>
            </w:r>
            <w:r w:rsidRPr="002C55E0">
              <w:rPr>
                <w:noProof/>
                <w:webHidden/>
              </w:rPr>
              <w:fldChar w:fldCharType="begin"/>
            </w:r>
            <w:r w:rsidR="00C8724C" w:rsidRPr="002C55E0">
              <w:rPr>
                <w:noProof/>
                <w:webHidden/>
              </w:rPr>
              <w:instrText xml:space="preserve"> PAGEREF _Toc152058201 \h </w:instrText>
            </w:r>
            <w:r w:rsidRPr="002C55E0">
              <w:rPr>
                <w:noProof/>
                <w:webHidden/>
              </w:rPr>
            </w:r>
            <w:r w:rsidRPr="002C55E0">
              <w:rPr>
                <w:noProof/>
                <w:webHidden/>
              </w:rPr>
              <w:fldChar w:fldCharType="separate"/>
            </w:r>
            <w:r w:rsidR="00C8724C">
              <w:rPr>
                <w:noProof/>
                <w:webHidden/>
              </w:rPr>
              <w:t>35</w:t>
            </w:r>
            <w:r w:rsidRPr="002C55E0">
              <w:rPr>
                <w:noProof/>
                <w:webHidden/>
              </w:rPr>
              <w:fldChar w:fldCharType="end"/>
            </w:r>
          </w:hyperlink>
        </w:p>
        <w:p w:rsidR="00C8724C" w:rsidRPr="002C55E0" w:rsidRDefault="00657964" w:rsidP="00C8724C">
          <w:pPr>
            <w:pStyle w:val="31"/>
            <w:tabs>
              <w:tab w:val="right" w:leader="dot" w:pos="9344"/>
            </w:tabs>
            <w:rPr>
              <w:rFonts w:asciiTheme="minorHAnsi" w:eastAsiaTheme="minorEastAsia" w:hAnsiTheme="minorHAnsi" w:cstheme="minorBidi"/>
              <w:noProof/>
              <w:sz w:val="22"/>
            </w:rPr>
          </w:pPr>
          <w:hyperlink w:anchor="_Toc152058202" w:history="1">
            <w:r w:rsidR="00C8724C" w:rsidRPr="002C55E0">
              <w:rPr>
                <w:rStyle w:val="ab"/>
                <w:rFonts w:eastAsiaTheme="majorEastAsia"/>
                <w:noProof/>
              </w:rPr>
              <w:t>2.7.4. Газоснабжение</w:t>
            </w:r>
            <w:r w:rsidR="00C8724C" w:rsidRPr="002C55E0">
              <w:rPr>
                <w:noProof/>
                <w:webHidden/>
              </w:rPr>
              <w:tab/>
            </w:r>
            <w:r w:rsidRPr="002C55E0">
              <w:rPr>
                <w:noProof/>
                <w:webHidden/>
              </w:rPr>
              <w:fldChar w:fldCharType="begin"/>
            </w:r>
            <w:r w:rsidR="00C8724C" w:rsidRPr="002C55E0">
              <w:rPr>
                <w:noProof/>
                <w:webHidden/>
              </w:rPr>
              <w:instrText xml:space="preserve"> PAGEREF _Toc152058202 \h </w:instrText>
            </w:r>
            <w:r w:rsidRPr="002C55E0">
              <w:rPr>
                <w:noProof/>
                <w:webHidden/>
              </w:rPr>
            </w:r>
            <w:r w:rsidRPr="002C55E0">
              <w:rPr>
                <w:noProof/>
                <w:webHidden/>
              </w:rPr>
              <w:fldChar w:fldCharType="separate"/>
            </w:r>
            <w:r w:rsidR="00C8724C">
              <w:rPr>
                <w:noProof/>
                <w:webHidden/>
              </w:rPr>
              <w:t>36</w:t>
            </w:r>
            <w:r w:rsidRPr="002C55E0">
              <w:rPr>
                <w:noProof/>
                <w:webHidden/>
              </w:rPr>
              <w:fldChar w:fldCharType="end"/>
            </w:r>
          </w:hyperlink>
        </w:p>
        <w:p w:rsidR="00C8724C" w:rsidRPr="002C55E0" w:rsidRDefault="00657964" w:rsidP="00C8724C">
          <w:pPr>
            <w:pStyle w:val="31"/>
            <w:tabs>
              <w:tab w:val="right" w:leader="dot" w:pos="9344"/>
            </w:tabs>
            <w:rPr>
              <w:rFonts w:asciiTheme="minorHAnsi" w:eastAsiaTheme="minorEastAsia" w:hAnsiTheme="minorHAnsi" w:cstheme="minorBidi"/>
              <w:noProof/>
              <w:sz w:val="22"/>
            </w:rPr>
          </w:pPr>
          <w:hyperlink w:anchor="_Toc152058203" w:history="1">
            <w:r w:rsidR="00C8724C" w:rsidRPr="002C55E0">
              <w:rPr>
                <w:rStyle w:val="ab"/>
                <w:rFonts w:eastAsiaTheme="majorEastAsia"/>
                <w:noProof/>
              </w:rPr>
              <w:t>2.7.5. Связь и информатизация</w:t>
            </w:r>
            <w:r w:rsidR="00C8724C" w:rsidRPr="002C55E0">
              <w:rPr>
                <w:noProof/>
                <w:webHidden/>
              </w:rPr>
              <w:tab/>
            </w:r>
            <w:r w:rsidRPr="002C55E0">
              <w:rPr>
                <w:noProof/>
                <w:webHidden/>
              </w:rPr>
              <w:fldChar w:fldCharType="begin"/>
            </w:r>
            <w:r w:rsidR="00C8724C" w:rsidRPr="002C55E0">
              <w:rPr>
                <w:noProof/>
                <w:webHidden/>
              </w:rPr>
              <w:instrText xml:space="preserve"> PAGEREF _Toc152058203 \h </w:instrText>
            </w:r>
            <w:r w:rsidRPr="002C55E0">
              <w:rPr>
                <w:noProof/>
                <w:webHidden/>
              </w:rPr>
            </w:r>
            <w:r w:rsidRPr="002C55E0">
              <w:rPr>
                <w:noProof/>
                <w:webHidden/>
              </w:rPr>
              <w:fldChar w:fldCharType="separate"/>
            </w:r>
            <w:r w:rsidR="00C8724C">
              <w:rPr>
                <w:noProof/>
                <w:webHidden/>
              </w:rPr>
              <w:t>36</w:t>
            </w:r>
            <w:r w:rsidRPr="002C55E0">
              <w:rPr>
                <w:noProof/>
                <w:webHidden/>
              </w:rPr>
              <w:fldChar w:fldCharType="end"/>
            </w:r>
          </w:hyperlink>
        </w:p>
        <w:p w:rsidR="00C8724C" w:rsidRPr="002C55E0" w:rsidRDefault="00657964" w:rsidP="00C8724C">
          <w:pPr>
            <w:pStyle w:val="23"/>
            <w:tabs>
              <w:tab w:val="right" w:leader="dot" w:pos="9344"/>
            </w:tabs>
            <w:rPr>
              <w:rFonts w:asciiTheme="minorHAnsi" w:eastAsiaTheme="minorEastAsia" w:hAnsiTheme="minorHAnsi" w:cstheme="minorBidi"/>
              <w:noProof/>
              <w:sz w:val="22"/>
            </w:rPr>
          </w:pPr>
          <w:hyperlink w:anchor="_Toc152058204" w:history="1">
            <w:r w:rsidR="00C8724C" w:rsidRPr="002C55E0">
              <w:rPr>
                <w:rStyle w:val="ab"/>
                <w:rFonts w:eastAsiaTheme="majorEastAsia"/>
                <w:noProof/>
              </w:rPr>
              <w:t>2.8 Объекты специального назначения и санитарная очистка территории</w:t>
            </w:r>
            <w:r w:rsidR="00C8724C" w:rsidRPr="002C55E0">
              <w:rPr>
                <w:noProof/>
                <w:webHidden/>
              </w:rPr>
              <w:tab/>
            </w:r>
            <w:r w:rsidRPr="002C55E0">
              <w:rPr>
                <w:noProof/>
                <w:webHidden/>
              </w:rPr>
              <w:fldChar w:fldCharType="begin"/>
            </w:r>
            <w:r w:rsidR="00C8724C" w:rsidRPr="002C55E0">
              <w:rPr>
                <w:noProof/>
                <w:webHidden/>
              </w:rPr>
              <w:instrText xml:space="preserve"> PAGEREF _Toc152058204 \h </w:instrText>
            </w:r>
            <w:r w:rsidRPr="002C55E0">
              <w:rPr>
                <w:noProof/>
                <w:webHidden/>
              </w:rPr>
            </w:r>
            <w:r w:rsidRPr="002C55E0">
              <w:rPr>
                <w:noProof/>
                <w:webHidden/>
              </w:rPr>
              <w:fldChar w:fldCharType="separate"/>
            </w:r>
            <w:r w:rsidR="00C8724C">
              <w:rPr>
                <w:noProof/>
                <w:webHidden/>
              </w:rPr>
              <w:t>37</w:t>
            </w:r>
            <w:r w:rsidRPr="002C55E0">
              <w:rPr>
                <w:noProof/>
                <w:webHidden/>
              </w:rPr>
              <w:fldChar w:fldCharType="end"/>
            </w:r>
          </w:hyperlink>
        </w:p>
        <w:p w:rsidR="00C8724C" w:rsidRPr="002C55E0" w:rsidRDefault="00657964" w:rsidP="00C8724C">
          <w:pPr>
            <w:pStyle w:val="23"/>
            <w:tabs>
              <w:tab w:val="right" w:leader="dot" w:pos="9344"/>
            </w:tabs>
            <w:rPr>
              <w:rFonts w:asciiTheme="minorHAnsi" w:eastAsiaTheme="minorEastAsia" w:hAnsiTheme="minorHAnsi" w:cstheme="minorBidi"/>
              <w:noProof/>
              <w:sz w:val="22"/>
            </w:rPr>
          </w:pPr>
          <w:hyperlink w:anchor="_Toc152058205" w:history="1">
            <w:r w:rsidR="00C8724C" w:rsidRPr="002C55E0">
              <w:rPr>
                <w:rStyle w:val="ab"/>
                <w:rFonts w:eastAsiaTheme="majorEastAsia"/>
                <w:noProof/>
              </w:rPr>
              <w:t>2.9. Инженерная подготовка территории</w:t>
            </w:r>
            <w:r w:rsidR="00C8724C" w:rsidRPr="002C55E0">
              <w:rPr>
                <w:noProof/>
                <w:webHidden/>
              </w:rPr>
              <w:tab/>
            </w:r>
            <w:r w:rsidRPr="002C55E0">
              <w:rPr>
                <w:noProof/>
                <w:webHidden/>
              </w:rPr>
              <w:fldChar w:fldCharType="begin"/>
            </w:r>
            <w:r w:rsidR="00C8724C" w:rsidRPr="002C55E0">
              <w:rPr>
                <w:noProof/>
                <w:webHidden/>
              </w:rPr>
              <w:instrText xml:space="preserve"> PAGEREF _Toc152058205 \h </w:instrText>
            </w:r>
            <w:r w:rsidRPr="002C55E0">
              <w:rPr>
                <w:noProof/>
                <w:webHidden/>
              </w:rPr>
            </w:r>
            <w:r w:rsidRPr="002C55E0">
              <w:rPr>
                <w:noProof/>
                <w:webHidden/>
              </w:rPr>
              <w:fldChar w:fldCharType="separate"/>
            </w:r>
            <w:r w:rsidR="00C8724C">
              <w:rPr>
                <w:noProof/>
                <w:webHidden/>
              </w:rPr>
              <w:t>40</w:t>
            </w:r>
            <w:r w:rsidRPr="002C55E0">
              <w:rPr>
                <w:noProof/>
                <w:webHidden/>
              </w:rPr>
              <w:fldChar w:fldCharType="end"/>
            </w:r>
          </w:hyperlink>
        </w:p>
        <w:p w:rsidR="00C8724C" w:rsidRPr="00567B71" w:rsidRDefault="00657964" w:rsidP="00C8724C">
          <w:pPr>
            <w:pStyle w:val="23"/>
            <w:tabs>
              <w:tab w:val="right" w:leader="dot" w:pos="9344"/>
            </w:tabs>
            <w:rPr>
              <w:rFonts w:asciiTheme="minorHAnsi" w:eastAsiaTheme="minorEastAsia" w:hAnsiTheme="minorHAnsi" w:cstheme="minorBidi"/>
              <w:noProof/>
              <w:sz w:val="22"/>
            </w:rPr>
          </w:pPr>
          <w:hyperlink w:anchor="_Toc152058206" w:history="1">
            <w:r w:rsidR="00C8724C" w:rsidRPr="00567B71">
              <w:rPr>
                <w:rStyle w:val="ab"/>
                <w:rFonts w:eastAsiaTheme="majorEastAsia"/>
                <w:noProof/>
              </w:rPr>
              <w:t>2.10. Функциональное использование и пространственное развитие территории</w:t>
            </w:r>
            <w:r w:rsidR="00C8724C">
              <w:rPr>
                <w:rStyle w:val="ab"/>
                <w:rFonts w:eastAsiaTheme="majorEastAsia"/>
                <w:noProof/>
              </w:rPr>
              <w:t>.</w:t>
            </w:r>
            <w:r w:rsidR="00C8724C" w:rsidRPr="00567B71">
              <w:rPr>
                <w:noProof/>
                <w:webHidden/>
              </w:rPr>
              <w:tab/>
            </w:r>
            <w:r w:rsidRPr="00567B71">
              <w:rPr>
                <w:noProof/>
                <w:webHidden/>
              </w:rPr>
              <w:fldChar w:fldCharType="begin"/>
            </w:r>
            <w:r w:rsidR="00C8724C" w:rsidRPr="00567B71">
              <w:rPr>
                <w:noProof/>
                <w:webHidden/>
              </w:rPr>
              <w:instrText xml:space="preserve"> PAGEREF _Toc152058206 \h </w:instrText>
            </w:r>
            <w:r w:rsidRPr="00567B71">
              <w:rPr>
                <w:noProof/>
                <w:webHidden/>
              </w:rPr>
            </w:r>
            <w:r w:rsidRPr="00567B71">
              <w:rPr>
                <w:noProof/>
                <w:webHidden/>
              </w:rPr>
              <w:fldChar w:fldCharType="separate"/>
            </w:r>
            <w:r w:rsidR="00C8724C">
              <w:rPr>
                <w:noProof/>
                <w:webHidden/>
              </w:rPr>
              <w:t>41</w:t>
            </w:r>
            <w:r w:rsidRPr="00567B71">
              <w:rPr>
                <w:noProof/>
                <w:webHidden/>
              </w:rPr>
              <w:fldChar w:fldCharType="end"/>
            </w:r>
          </w:hyperlink>
        </w:p>
        <w:p w:rsidR="00C8724C" w:rsidRPr="00567B71" w:rsidRDefault="00657964" w:rsidP="00C8724C">
          <w:pPr>
            <w:pStyle w:val="31"/>
            <w:tabs>
              <w:tab w:val="right" w:leader="dot" w:pos="9344"/>
            </w:tabs>
            <w:rPr>
              <w:rFonts w:asciiTheme="minorHAnsi" w:eastAsiaTheme="minorEastAsia" w:hAnsiTheme="minorHAnsi" w:cstheme="minorBidi"/>
              <w:noProof/>
              <w:sz w:val="22"/>
            </w:rPr>
          </w:pPr>
          <w:hyperlink w:anchor="_Toc152058207" w:history="1">
            <w:r w:rsidR="00C8724C" w:rsidRPr="00567B71">
              <w:rPr>
                <w:rStyle w:val="ab"/>
                <w:rFonts w:eastAsiaTheme="majorEastAsia"/>
                <w:noProof/>
              </w:rPr>
              <w:t>2.10.1. Предложения по изменению границ территорий и земель</w:t>
            </w:r>
            <w:r w:rsidR="00C8724C" w:rsidRPr="00567B71">
              <w:rPr>
                <w:noProof/>
                <w:webHidden/>
              </w:rPr>
              <w:tab/>
            </w:r>
            <w:r w:rsidRPr="00567B71">
              <w:rPr>
                <w:noProof/>
                <w:webHidden/>
              </w:rPr>
              <w:fldChar w:fldCharType="begin"/>
            </w:r>
            <w:r w:rsidR="00C8724C" w:rsidRPr="00567B71">
              <w:rPr>
                <w:noProof/>
                <w:webHidden/>
              </w:rPr>
              <w:instrText xml:space="preserve"> PAGEREF _Toc152058207 \h </w:instrText>
            </w:r>
            <w:r w:rsidRPr="00567B71">
              <w:rPr>
                <w:noProof/>
                <w:webHidden/>
              </w:rPr>
            </w:r>
            <w:r w:rsidRPr="00567B71">
              <w:rPr>
                <w:noProof/>
                <w:webHidden/>
              </w:rPr>
              <w:fldChar w:fldCharType="separate"/>
            </w:r>
            <w:r w:rsidR="00C8724C">
              <w:rPr>
                <w:noProof/>
                <w:webHidden/>
              </w:rPr>
              <w:t>41</w:t>
            </w:r>
            <w:r w:rsidRPr="00567B71">
              <w:rPr>
                <w:noProof/>
                <w:webHidden/>
              </w:rPr>
              <w:fldChar w:fldCharType="end"/>
            </w:r>
          </w:hyperlink>
        </w:p>
        <w:p w:rsidR="00C8724C" w:rsidRPr="002C55E0" w:rsidRDefault="00657964" w:rsidP="00C8724C">
          <w:pPr>
            <w:pStyle w:val="31"/>
            <w:tabs>
              <w:tab w:val="right" w:leader="dot" w:pos="9344"/>
            </w:tabs>
            <w:rPr>
              <w:rFonts w:asciiTheme="minorHAnsi" w:eastAsiaTheme="minorEastAsia" w:hAnsiTheme="minorHAnsi" w:cstheme="minorBidi"/>
              <w:noProof/>
              <w:sz w:val="22"/>
            </w:rPr>
          </w:pPr>
          <w:hyperlink w:anchor="_Toc152058208" w:history="1">
            <w:r w:rsidR="00C8724C" w:rsidRPr="00567B71">
              <w:rPr>
                <w:rStyle w:val="ab"/>
                <w:rFonts w:eastAsiaTheme="majorEastAsia"/>
                <w:noProof/>
              </w:rPr>
              <w:t>2.10.2. Функциональное зонирование территории</w:t>
            </w:r>
            <w:r w:rsidR="00C8724C" w:rsidRPr="00567B71">
              <w:rPr>
                <w:noProof/>
                <w:webHidden/>
              </w:rPr>
              <w:tab/>
            </w:r>
            <w:r w:rsidRPr="00567B71">
              <w:rPr>
                <w:noProof/>
                <w:webHidden/>
              </w:rPr>
              <w:fldChar w:fldCharType="begin"/>
            </w:r>
            <w:r w:rsidR="00C8724C" w:rsidRPr="00567B71">
              <w:rPr>
                <w:noProof/>
                <w:webHidden/>
              </w:rPr>
              <w:instrText xml:space="preserve"> PAGEREF _Toc152058208 \h </w:instrText>
            </w:r>
            <w:r w:rsidRPr="00567B71">
              <w:rPr>
                <w:noProof/>
                <w:webHidden/>
              </w:rPr>
            </w:r>
            <w:r w:rsidRPr="00567B71">
              <w:rPr>
                <w:noProof/>
                <w:webHidden/>
              </w:rPr>
              <w:fldChar w:fldCharType="separate"/>
            </w:r>
            <w:r w:rsidR="00C8724C">
              <w:rPr>
                <w:noProof/>
                <w:webHidden/>
              </w:rPr>
              <w:t>41</w:t>
            </w:r>
            <w:r w:rsidRPr="00567B71">
              <w:rPr>
                <w:noProof/>
                <w:webHidden/>
              </w:rPr>
              <w:fldChar w:fldCharType="end"/>
            </w:r>
          </w:hyperlink>
        </w:p>
        <w:p w:rsidR="00C8724C" w:rsidRPr="002C55E0" w:rsidRDefault="00657964" w:rsidP="00C8724C">
          <w:pPr>
            <w:pStyle w:val="23"/>
            <w:tabs>
              <w:tab w:val="right" w:leader="dot" w:pos="9344"/>
            </w:tabs>
            <w:rPr>
              <w:rFonts w:asciiTheme="minorHAnsi" w:eastAsiaTheme="minorEastAsia" w:hAnsiTheme="minorHAnsi" w:cstheme="minorBidi"/>
              <w:noProof/>
              <w:sz w:val="22"/>
            </w:rPr>
          </w:pPr>
          <w:hyperlink w:anchor="_Toc152058209" w:history="1">
            <w:r w:rsidR="00C8724C" w:rsidRPr="002C55E0">
              <w:rPr>
                <w:rStyle w:val="ab"/>
                <w:rFonts w:eastAsiaTheme="majorEastAsia"/>
                <w:noProof/>
              </w:rPr>
              <w:t>2.11. Состояние окружающей среды и улучшение экологической ситуации</w:t>
            </w:r>
            <w:r w:rsidR="00C8724C" w:rsidRPr="002C55E0">
              <w:rPr>
                <w:noProof/>
                <w:webHidden/>
              </w:rPr>
              <w:tab/>
            </w:r>
            <w:r w:rsidRPr="002C55E0">
              <w:rPr>
                <w:noProof/>
                <w:webHidden/>
              </w:rPr>
              <w:fldChar w:fldCharType="begin"/>
            </w:r>
            <w:r w:rsidR="00C8724C" w:rsidRPr="002C55E0">
              <w:rPr>
                <w:noProof/>
                <w:webHidden/>
              </w:rPr>
              <w:instrText xml:space="preserve"> PAGEREF _Toc152058209 \h </w:instrText>
            </w:r>
            <w:r w:rsidRPr="002C55E0">
              <w:rPr>
                <w:noProof/>
                <w:webHidden/>
              </w:rPr>
            </w:r>
            <w:r w:rsidRPr="002C55E0">
              <w:rPr>
                <w:noProof/>
                <w:webHidden/>
              </w:rPr>
              <w:fldChar w:fldCharType="separate"/>
            </w:r>
            <w:r w:rsidR="00C8724C">
              <w:rPr>
                <w:noProof/>
                <w:webHidden/>
              </w:rPr>
              <w:t>44</w:t>
            </w:r>
            <w:r w:rsidRPr="002C55E0">
              <w:rPr>
                <w:noProof/>
                <w:webHidden/>
              </w:rPr>
              <w:fldChar w:fldCharType="end"/>
            </w:r>
          </w:hyperlink>
        </w:p>
        <w:p w:rsidR="00C8724C" w:rsidRPr="002C55E0" w:rsidRDefault="00657964" w:rsidP="00C8724C">
          <w:pPr>
            <w:pStyle w:val="31"/>
            <w:tabs>
              <w:tab w:val="right" w:leader="dot" w:pos="9344"/>
            </w:tabs>
            <w:rPr>
              <w:rFonts w:asciiTheme="minorHAnsi" w:eastAsiaTheme="minorEastAsia" w:hAnsiTheme="minorHAnsi" w:cstheme="minorBidi"/>
              <w:noProof/>
              <w:sz w:val="22"/>
            </w:rPr>
          </w:pPr>
          <w:hyperlink w:anchor="_Toc152058210" w:history="1">
            <w:r w:rsidR="00C8724C" w:rsidRPr="002C55E0">
              <w:rPr>
                <w:rStyle w:val="ab"/>
                <w:rFonts w:eastAsiaTheme="majorEastAsia"/>
                <w:noProof/>
              </w:rPr>
              <w:t>2.11.1. Состояние окружающей среды</w:t>
            </w:r>
            <w:r w:rsidR="00C8724C" w:rsidRPr="002C55E0">
              <w:rPr>
                <w:noProof/>
                <w:webHidden/>
              </w:rPr>
              <w:tab/>
            </w:r>
            <w:r w:rsidRPr="002C55E0">
              <w:rPr>
                <w:noProof/>
                <w:webHidden/>
              </w:rPr>
              <w:fldChar w:fldCharType="begin"/>
            </w:r>
            <w:r w:rsidR="00C8724C" w:rsidRPr="002C55E0">
              <w:rPr>
                <w:noProof/>
                <w:webHidden/>
              </w:rPr>
              <w:instrText xml:space="preserve"> PAGEREF _Toc152058210 \h </w:instrText>
            </w:r>
            <w:r w:rsidRPr="002C55E0">
              <w:rPr>
                <w:noProof/>
                <w:webHidden/>
              </w:rPr>
            </w:r>
            <w:r w:rsidRPr="002C55E0">
              <w:rPr>
                <w:noProof/>
                <w:webHidden/>
              </w:rPr>
              <w:fldChar w:fldCharType="separate"/>
            </w:r>
            <w:r w:rsidR="00C8724C">
              <w:rPr>
                <w:noProof/>
                <w:webHidden/>
              </w:rPr>
              <w:t>44</w:t>
            </w:r>
            <w:r w:rsidRPr="002C55E0">
              <w:rPr>
                <w:noProof/>
                <w:webHidden/>
              </w:rPr>
              <w:fldChar w:fldCharType="end"/>
            </w:r>
          </w:hyperlink>
        </w:p>
        <w:p w:rsidR="00C8724C" w:rsidRPr="002C55E0" w:rsidRDefault="00657964" w:rsidP="00C8724C">
          <w:pPr>
            <w:pStyle w:val="31"/>
            <w:tabs>
              <w:tab w:val="right" w:leader="dot" w:pos="9344"/>
            </w:tabs>
            <w:rPr>
              <w:rFonts w:asciiTheme="minorHAnsi" w:eastAsiaTheme="minorEastAsia" w:hAnsiTheme="minorHAnsi" w:cstheme="minorBidi"/>
              <w:noProof/>
              <w:sz w:val="22"/>
            </w:rPr>
          </w:pPr>
          <w:hyperlink w:anchor="_Toc152058211" w:history="1">
            <w:r w:rsidR="00C8724C" w:rsidRPr="002C55E0">
              <w:rPr>
                <w:rStyle w:val="ab"/>
                <w:rFonts w:eastAsiaTheme="majorEastAsia"/>
                <w:noProof/>
              </w:rPr>
              <w:t>2.11.2. Мероприятия по охране окружающей среды</w:t>
            </w:r>
            <w:r w:rsidR="00C8724C" w:rsidRPr="002C55E0">
              <w:rPr>
                <w:noProof/>
                <w:webHidden/>
              </w:rPr>
              <w:tab/>
            </w:r>
            <w:r w:rsidRPr="002C55E0">
              <w:rPr>
                <w:noProof/>
                <w:webHidden/>
              </w:rPr>
              <w:fldChar w:fldCharType="begin"/>
            </w:r>
            <w:r w:rsidR="00C8724C" w:rsidRPr="002C55E0">
              <w:rPr>
                <w:noProof/>
                <w:webHidden/>
              </w:rPr>
              <w:instrText xml:space="preserve"> PAGEREF _Toc152058211 \h </w:instrText>
            </w:r>
            <w:r w:rsidRPr="002C55E0">
              <w:rPr>
                <w:noProof/>
                <w:webHidden/>
              </w:rPr>
            </w:r>
            <w:r w:rsidRPr="002C55E0">
              <w:rPr>
                <w:noProof/>
                <w:webHidden/>
              </w:rPr>
              <w:fldChar w:fldCharType="separate"/>
            </w:r>
            <w:r w:rsidR="00C8724C">
              <w:rPr>
                <w:noProof/>
                <w:webHidden/>
              </w:rPr>
              <w:t>45</w:t>
            </w:r>
            <w:r w:rsidRPr="002C55E0">
              <w:rPr>
                <w:noProof/>
                <w:webHidden/>
              </w:rPr>
              <w:fldChar w:fldCharType="end"/>
            </w:r>
          </w:hyperlink>
        </w:p>
        <w:p w:rsidR="00C8724C" w:rsidRPr="002C55E0" w:rsidRDefault="00657964" w:rsidP="00C8724C">
          <w:pPr>
            <w:pStyle w:val="23"/>
            <w:tabs>
              <w:tab w:val="right" w:leader="dot" w:pos="9344"/>
            </w:tabs>
            <w:rPr>
              <w:rFonts w:asciiTheme="minorHAnsi" w:eastAsiaTheme="minorEastAsia" w:hAnsiTheme="minorHAnsi" w:cstheme="minorBidi"/>
              <w:noProof/>
              <w:sz w:val="22"/>
            </w:rPr>
          </w:pPr>
          <w:hyperlink w:anchor="_Toc152058212" w:history="1">
            <w:r w:rsidR="00C8724C" w:rsidRPr="002C55E0">
              <w:rPr>
                <w:rStyle w:val="ab"/>
                <w:rFonts w:eastAsia="Arial"/>
                <w:noProof/>
                <w:shd w:val="clear" w:color="auto" w:fill="FFFFFF"/>
                <w:lang w:eastAsia="en-US"/>
              </w:rPr>
              <w:t>2.12. Зоны с особыми условиями использования территории</w:t>
            </w:r>
            <w:r w:rsidR="00C8724C" w:rsidRPr="002C55E0">
              <w:rPr>
                <w:noProof/>
                <w:webHidden/>
              </w:rPr>
              <w:tab/>
            </w:r>
            <w:r w:rsidRPr="002C55E0">
              <w:rPr>
                <w:noProof/>
                <w:webHidden/>
              </w:rPr>
              <w:fldChar w:fldCharType="begin"/>
            </w:r>
            <w:r w:rsidR="00C8724C" w:rsidRPr="002C55E0">
              <w:rPr>
                <w:noProof/>
                <w:webHidden/>
              </w:rPr>
              <w:instrText xml:space="preserve"> PAGEREF _Toc152058212 \h </w:instrText>
            </w:r>
            <w:r w:rsidRPr="002C55E0">
              <w:rPr>
                <w:noProof/>
                <w:webHidden/>
              </w:rPr>
            </w:r>
            <w:r w:rsidRPr="002C55E0">
              <w:rPr>
                <w:noProof/>
                <w:webHidden/>
              </w:rPr>
              <w:fldChar w:fldCharType="separate"/>
            </w:r>
            <w:r w:rsidR="00C8724C">
              <w:rPr>
                <w:noProof/>
                <w:webHidden/>
              </w:rPr>
              <w:t>48</w:t>
            </w:r>
            <w:r w:rsidRPr="002C55E0">
              <w:rPr>
                <w:noProof/>
                <w:webHidden/>
              </w:rPr>
              <w:fldChar w:fldCharType="end"/>
            </w:r>
          </w:hyperlink>
        </w:p>
        <w:p w:rsidR="00C8724C" w:rsidRPr="002C55E0" w:rsidRDefault="00657964" w:rsidP="00C8724C">
          <w:pPr>
            <w:pStyle w:val="31"/>
            <w:tabs>
              <w:tab w:val="right" w:leader="dot" w:pos="9344"/>
            </w:tabs>
            <w:rPr>
              <w:rFonts w:asciiTheme="minorHAnsi" w:eastAsiaTheme="minorEastAsia" w:hAnsiTheme="minorHAnsi" w:cstheme="minorBidi"/>
              <w:noProof/>
              <w:sz w:val="22"/>
            </w:rPr>
          </w:pPr>
          <w:hyperlink w:anchor="_Toc152058213" w:history="1">
            <w:r w:rsidR="00C8724C" w:rsidRPr="002C55E0">
              <w:rPr>
                <w:rStyle w:val="ab"/>
                <w:rFonts w:eastAsiaTheme="majorEastAsia"/>
                <w:noProof/>
                <w:lang w:eastAsia="en-US"/>
              </w:rPr>
              <w:t>2.12.1. Санитарно-защитные зоны</w:t>
            </w:r>
            <w:r w:rsidR="00C8724C" w:rsidRPr="002C55E0">
              <w:rPr>
                <w:noProof/>
                <w:webHidden/>
              </w:rPr>
              <w:tab/>
            </w:r>
            <w:r w:rsidRPr="002C55E0">
              <w:rPr>
                <w:noProof/>
                <w:webHidden/>
              </w:rPr>
              <w:fldChar w:fldCharType="begin"/>
            </w:r>
            <w:r w:rsidR="00C8724C" w:rsidRPr="002C55E0">
              <w:rPr>
                <w:noProof/>
                <w:webHidden/>
              </w:rPr>
              <w:instrText xml:space="preserve"> PAGEREF _Toc152058213 \h </w:instrText>
            </w:r>
            <w:r w:rsidRPr="002C55E0">
              <w:rPr>
                <w:noProof/>
                <w:webHidden/>
              </w:rPr>
            </w:r>
            <w:r w:rsidRPr="002C55E0">
              <w:rPr>
                <w:noProof/>
                <w:webHidden/>
              </w:rPr>
              <w:fldChar w:fldCharType="separate"/>
            </w:r>
            <w:r w:rsidR="00C8724C">
              <w:rPr>
                <w:noProof/>
                <w:webHidden/>
              </w:rPr>
              <w:t>48</w:t>
            </w:r>
            <w:r w:rsidRPr="002C55E0">
              <w:rPr>
                <w:noProof/>
                <w:webHidden/>
              </w:rPr>
              <w:fldChar w:fldCharType="end"/>
            </w:r>
          </w:hyperlink>
        </w:p>
        <w:p w:rsidR="00C8724C" w:rsidRPr="002C55E0" w:rsidRDefault="00657964" w:rsidP="00C8724C">
          <w:pPr>
            <w:pStyle w:val="31"/>
            <w:tabs>
              <w:tab w:val="right" w:leader="dot" w:pos="9344"/>
            </w:tabs>
            <w:rPr>
              <w:rFonts w:asciiTheme="minorHAnsi" w:eastAsiaTheme="minorEastAsia" w:hAnsiTheme="minorHAnsi" w:cstheme="minorBidi"/>
              <w:noProof/>
              <w:sz w:val="22"/>
            </w:rPr>
          </w:pPr>
          <w:hyperlink w:anchor="_Toc152058214" w:history="1">
            <w:r w:rsidR="00C8724C" w:rsidRPr="002C55E0">
              <w:rPr>
                <w:rStyle w:val="ab"/>
                <w:rFonts w:eastAsiaTheme="majorEastAsia"/>
                <w:noProof/>
                <w:lang w:eastAsia="en-US"/>
              </w:rPr>
              <w:t>2.12.2. Охранные зоны объектов инженерной инфраструктуры</w:t>
            </w:r>
            <w:r w:rsidR="00C8724C" w:rsidRPr="002C55E0">
              <w:rPr>
                <w:noProof/>
                <w:webHidden/>
              </w:rPr>
              <w:tab/>
            </w:r>
            <w:r w:rsidRPr="002C55E0">
              <w:rPr>
                <w:noProof/>
                <w:webHidden/>
              </w:rPr>
              <w:fldChar w:fldCharType="begin"/>
            </w:r>
            <w:r w:rsidR="00C8724C" w:rsidRPr="002C55E0">
              <w:rPr>
                <w:noProof/>
                <w:webHidden/>
              </w:rPr>
              <w:instrText xml:space="preserve"> PAGEREF _Toc152058214 \h </w:instrText>
            </w:r>
            <w:r w:rsidRPr="002C55E0">
              <w:rPr>
                <w:noProof/>
                <w:webHidden/>
              </w:rPr>
            </w:r>
            <w:r w:rsidRPr="002C55E0">
              <w:rPr>
                <w:noProof/>
                <w:webHidden/>
              </w:rPr>
              <w:fldChar w:fldCharType="separate"/>
            </w:r>
            <w:r w:rsidR="00C8724C">
              <w:rPr>
                <w:noProof/>
                <w:webHidden/>
              </w:rPr>
              <w:t>49</w:t>
            </w:r>
            <w:r w:rsidRPr="002C55E0">
              <w:rPr>
                <w:noProof/>
                <w:webHidden/>
              </w:rPr>
              <w:fldChar w:fldCharType="end"/>
            </w:r>
          </w:hyperlink>
        </w:p>
        <w:p w:rsidR="00C8724C" w:rsidRPr="002C55E0" w:rsidRDefault="00657964" w:rsidP="00C8724C">
          <w:pPr>
            <w:pStyle w:val="31"/>
            <w:tabs>
              <w:tab w:val="right" w:leader="dot" w:pos="9344"/>
            </w:tabs>
            <w:rPr>
              <w:rFonts w:asciiTheme="minorHAnsi" w:eastAsiaTheme="minorEastAsia" w:hAnsiTheme="minorHAnsi" w:cstheme="minorBidi"/>
              <w:noProof/>
              <w:sz w:val="22"/>
            </w:rPr>
          </w:pPr>
          <w:hyperlink w:anchor="_Toc152058215" w:history="1">
            <w:r w:rsidR="00C8724C" w:rsidRPr="002C55E0">
              <w:rPr>
                <w:rStyle w:val="ab"/>
                <w:rFonts w:eastAsiaTheme="majorEastAsia"/>
                <w:noProof/>
                <w:lang w:eastAsia="en-US"/>
              </w:rPr>
              <w:t>2.12.3. Зоны санитарной охраны источников питьевого водоснабжения</w:t>
            </w:r>
            <w:r w:rsidR="00C8724C" w:rsidRPr="002C55E0">
              <w:rPr>
                <w:noProof/>
                <w:webHidden/>
              </w:rPr>
              <w:tab/>
            </w:r>
            <w:r w:rsidRPr="002C55E0">
              <w:rPr>
                <w:noProof/>
                <w:webHidden/>
              </w:rPr>
              <w:fldChar w:fldCharType="begin"/>
            </w:r>
            <w:r w:rsidR="00C8724C" w:rsidRPr="002C55E0">
              <w:rPr>
                <w:noProof/>
                <w:webHidden/>
              </w:rPr>
              <w:instrText xml:space="preserve"> PAGEREF _Toc152058215 \h </w:instrText>
            </w:r>
            <w:r w:rsidRPr="002C55E0">
              <w:rPr>
                <w:noProof/>
                <w:webHidden/>
              </w:rPr>
            </w:r>
            <w:r w:rsidRPr="002C55E0">
              <w:rPr>
                <w:noProof/>
                <w:webHidden/>
              </w:rPr>
              <w:fldChar w:fldCharType="separate"/>
            </w:r>
            <w:r w:rsidR="00C8724C">
              <w:rPr>
                <w:noProof/>
                <w:webHidden/>
              </w:rPr>
              <w:t>50</w:t>
            </w:r>
            <w:r w:rsidRPr="002C55E0">
              <w:rPr>
                <w:noProof/>
                <w:webHidden/>
              </w:rPr>
              <w:fldChar w:fldCharType="end"/>
            </w:r>
          </w:hyperlink>
        </w:p>
        <w:p w:rsidR="00C8724C" w:rsidRPr="002C55E0" w:rsidRDefault="00657964" w:rsidP="00C8724C">
          <w:pPr>
            <w:pStyle w:val="31"/>
            <w:tabs>
              <w:tab w:val="right" w:leader="dot" w:pos="9344"/>
            </w:tabs>
            <w:rPr>
              <w:rFonts w:asciiTheme="minorHAnsi" w:eastAsiaTheme="minorEastAsia" w:hAnsiTheme="minorHAnsi" w:cstheme="minorBidi"/>
              <w:noProof/>
              <w:sz w:val="22"/>
            </w:rPr>
          </w:pPr>
          <w:hyperlink w:anchor="_Toc152058216" w:history="1">
            <w:r w:rsidR="00C8724C" w:rsidRPr="002C55E0">
              <w:rPr>
                <w:rStyle w:val="ab"/>
                <w:rFonts w:eastAsiaTheme="majorEastAsia"/>
                <w:noProof/>
                <w:lang w:eastAsia="en-US"/>
              </w:rPr>
              <w:t>2.12.4. Зоны охраны объектов культурного наследия</w:t>
            </w:r>
            <w:r w:rsidR="00C8724C" w:rsidRPr="002C55E0">
              <w:rPr>
                <w:noProof/>
                <w:webHidden/>
              </w:rPr>
              <w:tab/>
            </w:r>
            <w:r w:rsidRPr="002C55E0">
              <w:rPr>
                <w:noProof/>
                <w:webHidden/>
              </w:rPr>
              <w:fldChar w:fldCharType="begin"/>
            </w:r>
            <w:r w:rsidR="00C8724C" w:rsidRPr="002C55E0">
              <w:rPr>
                <w:noProof/>
                <w:webHidden/>
              </w:rPr>
              <w:instrText xml:space="preserve"> PAGEREF _Toc152058216 \h </w:instrText>
            </w:r>
            <w:r w:rsidRPr="002C55E0">
              <w:rPr>
                <w:noProof/>
                <w:webHidden/>
              </w:rPr>
            </w:r>
            <w:r w:rsidRPr="002C55E0">
              <w:rPr>
                <w:noProof/>
                <w:webHidden/>
              </w:rPr>
              <w:fldChar w:fldCharType="separate"/>
            </w:r>
            <w:r w:rsidR="00C8724C">
              <w:rPr>
                <w:noProof/>
                <w:webHidden/>
              </w:rPr>
              <w:t>52</w:t>
            </w:r>
            <w:r w:rsidRPr="002C55E0">
              <w:rPr>
                <w:noProof/>
                <w:webHidden/>
              </w:rPr>
              <w:fldChar w:fldCharType="end"/>
            </w:r>
          </w:hyperlink>
        </w:p>
        <w:p w:rsidR="00C8724C" w:rsidRPr="002C55E0" w:rsidRDefault="00657964" w:rsidP="00C8724C">
          <w:pPr>
            <w:pStyle w:val="31"/>
            <w:tabs>
              <w:tab w:val="right" w:leader="dot" w:pos="9344"/>
            </w:tabs>
            <w:rPr>
              <w:rFonts w:asciiTheme="minorHAnsi" w:eastAsiaTheme="minorEastAsia" w:hAnsiTheme="minorHAnsi" w:cstheme="minorBidi"/>
              <w:noProof/>
              <w:sz w:val="22"/>
            </w:rPr>
          </w:pPr>
          <w:hyperlink w:anchor="_Toc152058217" w:history="1">
            <w:r w:rsidR="00C8724C" w:rsidRPr="002C55E0">
              <w:rPr>
                <w:rStyle w:val="ab"/>
                <w:rFonts w:eastAsiaTheme="majorEastAsia"/>
                <w:noProof/>
              </w:rPr>
              <w:t>2.12.5. Водоохранные зоны, прибрежные защитные полосы</w:t>
            </w:r>
            <w:r w:rsidR="00C8724C" w:rsidRPr="002C55E0">
              <w:rPr>
                <w:noProof/>
                <w:webHidden/>
              </w:rPr>
              <w:tab/>
            </w:r>
            <w:r w:rsidRPr="002C55E0">
              <w:rPr>
                <w:noProof/>
                <w:webHidden/>
              </w:rPr>
              <w:fldChar w:fldCharType="begin"/>
            </w:r>
            <w:r w:rsidR="00C8724C" w:rsidRPr="002C55E0">
              <w:rPr>
                <w:noProof/>
                <w:webHidden/>
              </w:rPr>
              <w:instrText xml:space="preserve"> PAGEREF _Toc152058217 \h </w:instrText>
            </w:r>
            <w:r w:rsidRPr="002C55E0">
              <w:rPr>
                <w:noProof/>
                <w:webHidden/>
              </w:rPr>
            </w:r>
            <w:r w:rsidRPr="002C55E0">
              <w:rPr>
                <w:noProof/>
                <w:webHidden/>
              </w:rPr>
              <w:fldChar w:fldCharType="separate"/>
            </w:r>
            <w:r w:rsidR="00C8724C">
              <w:rPr>
                <w:noProof/>
                <w:webHidden/>
              </w:rPr>
              <w:t>56</w:t>
            </w:r>
            <w:r w:rsidRPr="002C55E0">
              <w:rPr>
                <w:noProof/>
                <w:webHidden/>
              </w:rPr>
              <w:fldChar w:fldCharType="end"/>
            </w:r>
          </w:hyperlink>
        </w:p>
        <w:p w:rsidR="00C8724C" w:rsidRPr="002C55E0" w:rsidRDefault="00657964" w:rsidP="00C8724C">
          <w:pPr>
            <w:pStyle w:val="31"/>
            <w:tabs>
              <w:tab w:val="right" w:leader="dot" w:pos="9344"/>
            </w:tabs>
            <w:rPr>
              <w:rFonts w:asciiTheme="minorHAnsi" w:eastAsiaTheme="minorEastAsia" w:hAnsiTheme="minorHAnsi" w:cstheme="minorBidi"/>
              <w:noProof/>
              <w:sz w:val="22"/>
            </w:rPr>
          </w:pPr>
          <w:hyperlink w:anchor="_Toc152058218" w:history="1">
            <w:r w:rsidR="00C8724C" w:rsidRPr="002C55E0">
              <w:rPr>
                <w:rStyle w:val="ab"/>
                <w:rFonts w:eastAsiaTheme="majorEastAsia"/>
                <w:noProof/>
              </w:rPr>
              <w:t>2</w:t>
            </w:r>
            <w:r w:rsidR="00C8724C" w:rsidRPr="002C55E0">
              <w:rPr>
                <w:rStyle w:val="ab"/>
                <w:rFonts w:eastAsiaTheme="majorEastAsia"/>
                <w:noProof/>
                <w:lang w:eastAsia="en-US"/>
              </w:rPr>
              <w:t>.12.6. Придорожные полосы автомобильных дорог</w:t>
            </w:r>
            <w:r w:rsidR="00C8724C" w:rsidRPr="002C55E0">
              <w:rPr>
                <w:noProof/>
                <w:webHidden/>
              </w:rPr>
              <w:tab/>
            </w:r>
            <w:r w:rsidRPr="002C55E0">
              <w:rPr>
                <w:noProof/>
                <w:webHidden/>
              </w:rPr>
              <w:fldChar w:fldCharType="begin"/>
            </w:r>
            <w:r w:rsidR="00C8724C" w:rsidRPr="002C55E0">
              <w:rPr>
                <w:noProof/>
                <w:webHidden/>
              </w:rPr>
              <w:instrText xml:space="preserve"> PAGEREF _Toc152058218 \h </w:instrText>
            </w:r>
            <w:r w:rsidRPr="002C55E0">
              <w:rPr>
                <w:noProof/>
                <w:webHidden/>
              </w:rPr>
            </w:r>
            <w:r w:rsidRPr="002C55E0">
              <w:rPr>
                <w:noProof/>
                <w:webHidden/>
              </w:rPr>
              <w:fldChar w:fldCharType="separate"/>
            </w:r>
            <w:r w:rsidR="00C8724C">
              <w:rPr>
                <w:noProof/>
                <w:webHidden/>
              </w:rPr>
              <w:t>57</w:t>
            </w:r>
            <w:r w:rsidRPr="002C55E0">
              <w:rPr>
                <w:noProof/>
                <w:webHidden/>
              </w:rPr>
              <w:fldChar w:fldCharType="end"/>
            </w:r>
          </w:hyperlink>
        </w:p>
        <w:p w:rsidR="00C8724C" w:rsidRPr="002C55E0" w:rsidRDefault="00657964" w:rsidP="00C8724C">
          <w:pPr>
            <w:pStyle w:val="11"/>
            <w:jc w:val="both"/>
            <w:rPr>
              <w:rFonts w:asciiTheme="minorHAnsi" w:eastAsiaTheme="minorEastAsia" w:hAnsiTheme="minorHAnsi" w:cstheme="minorBidi"/>
              <w:noProof/>
              <w:sz w:val="22"/>
              <w:szCs w:val="22"/>
            </w:rPr>
          </w:pPr>
          <w:hyperlink w:anchor="_Toc152058219" w:history="1">
            <w:r w:rsidR="00C8724C" w:rsidRPr="002C55E0">
              <w:rPr>
                <w:rStyle w:val="ab"/>
                <w:rFonts w:eastAsiaTheme="majorEastAsia"/>
                <w:noProof/>
              </w:rPr>
              <w:t>3. ОЦЕНКА ВОЗМОЖНОГО ВЛИЯНИЯ ПЛАНИРУЕМЫХ ДЛЯ РАЗМЕЩЕНИЯ ОБЪЕКТОВ МЕСТНОГО ЗНАЧЕНИЯ ПОСЕЛЕНИЯ НА КОМПЛЕКСНОЕ РАЗВИТИЕ ТЕРРИТОРИИ НОВОФИРСОВСКОГО СЕЛЬСОВЕТА</w:t>
            </w:r>
            <w:r w:rsidR="00C8724C" w:rsidRPr="002C55E0">
              <w:rPr>
                <w:noProof/>
                <w:webHidden/>
              </w:rPr>
              <w:tab/>
            </w:r>
            <w:r w:rsidRPr="002C55E0">
              <w:rPr>
                <w:noProof/>
                <w:webHidden/>
              </w:rPr>
              <w:fldChar w:fldCharType="begin"/>
            </w:r>
            <w:r w:rsidR="00C8724C" w:rsidRPr="002C55E0">
              <w:rPr>
                <w:noProof/>
                <w:webHidden/>
              </w:rPr>
              <w:instrText xml:space="preserve"> PAGEREF _Toc152058219 \h </w:instrText>
            </w:r>
            <w:r w:rsidRPr="002C55E0">
              <w:rPr>
                <w:noProof/>
                <w:webHidden/>
              </w:rPr>
            </w:r>
            <w:r w:rsidRPr="002C55E0">
              <w:rPr>
                <w:noProof/>
                <w:webHidden/>
              </w:rPr>
              <w:fldChar w:fldCharType="separate"/>
            </w:r>
            <w:r w:rsidR="00C8724C">
              <w:rPr>
                <w:noProof/>
                <w:webHidden/>
              </w:rPr>
              <w:t>58</w:t>
            </w:r>
            <w:r w:rsidRPr="002C55E0">
              <w:rPr>
                <w:noProof/>
                <w:webHidden/>
              </w:rPr>
              <w:fldChar w:fldCharType="end"/>
            </w:r>
          </w:hyperlink>
        </w:p>
        <w:p w:rsidR="00C8724C" w:rsidRPr="002C55E0" w:rsidRDefault="00657964" w:rsidP="00C8724C">
          <w:pPr>
            <w:pStyle w:val="23"/>
            <w:tabs>
              <w:tab w:val="right" w:leader="dot" w:pos="9344"/>
            </w:tabs>
            <w:rPr>
              <w:rFonts w:asciiTheme="minorHAnsi" w:eastAsiaTheme="minorEastAsia" w:hAnsiTheme="minorHAnsi" w:cstheme="minorBidi"/>
              <w:noProof/>
              <w:sz w:val="22"/>
            </w:rPr>
          </w:pPr>
          <w:hyperlink w:anchor="_Toc152058220" w:history="1">
            <w:r w:rsidR="00C8724C" w:rsidRPr="002C55E0">
              <w:rPr>
                <w:rStyle w:val="ab"/>
                <w:rFonts w:eastAsiaTheme="majorEastAsia"/>
                <w:noProof/>
              </w:rPr>
              <w:t>3.1. Планируемые для размещения объекты местного значения поселения в области социальной сферы</w:t>
            </w:r>
            <w:r w:rsidR="00C8724C" w:rsidRPr="002C55E0">
              <w:rPr>
                <w:noProof/>
                <w:webHidden/>
              </w:rPr>
              <w:tab/>
            </w:r>
            <w:r w:rsidRPr="002C55E0">
              <w:rPr>
                <w:noProof/>
                <w:webHidden/>
              </w:rPr>
              <w:fldChar w:fldCharType="begin"/>
            </w:r>
            <w:r w:rsidR="00C8724C" w:rsidRPr="002C55E0">
              <w:rPr>
                <w:noProof/>
                <w:webHidden/>
              </w:rPr>
              <w:instrText xml:space="preserve"> PAGEREF _Toc152058220 \h </w:instrText>
            </w:r>
            <w:r w:rsidRPr="002C55E0">
              <w:rPr>
                <w:noProof/>
                <w:webHidden/>
              </w:rPr>
            </w:r>
            <w:r w:rsidRPr="002C55E0">
              <w:rPr>
                <w:noProof/>
                <w:webHidden/>
              </w:rPr>
              <w:fldChar w:fldCharType="separate"/>
            </w:r>
            <w:r w:rsidR="00C8724C">
              <w:rPr>
                <w:noProof/>
                <w:webHidden/>
              </w:rPr>
              <w:t>58</w:t>
            </w:r>
            <w:r w:rsidRPr="002C55E0">
              <w:rPr>
                <w:noProof/>
                <w:webHidden/>
              </w:rPr>
              <w:fldChar w:fldCharType="end"/>
            </w:r>
          </w:hyperlink>
        </w:p>
        <w:p w:rsidR="00C8724C" w:rsidRPr="002C55E0" w:rsidRDefault="00657964" w:rsidP="00C8724C">
          <w:pPr>
            <w:pStyle w:val="23"/>
            <w:tabs>
              <w:tab w:val="right" w:leader="dot" w:pos="9344"/>
            </w:tabs>
            <w:rPr>
              <w:rFonts w:asciiTheme="minorHAnsi" w:eastAsiaTheme="minorEastAsia" w:hAnsiTheme="minorHAnsi" w:cstheme="minorBidi"/>
              <w:noProof/>
              <w:sz w:val="22"/>
            </w:rPr>
          </w:pPr>
          <w:hyperlink w:anchor="_Toc152058221" w:history="1">
            <w:r w:rsidR="00C8724C" w:rsidRPr="002C55E0">
              <w:rPr>
                <w:rStyle w:val="ab"/>
                <w:rFonts w:eastAsiaTheme="majorEastAsia"/>
                <w:noProof/>
              </w:rPr>
              <w:t>3.2. Планируемые для размещения объекты местного значения поселения в областях транспортной инфраструктуры</w:t>
            </w:r>
            <w:r w:rsidR="00C8724C" w:rsidRPr="002C55E0">
              <w:rPr>
                <w:noProof/>
                <w:webHidden/>
              </w:rPr>
              <w:tab/>
            </w:r>
            <w:r w:rsidRPr="002C55E0">
              <w:rPr>
                <w:noProof/>
                <w:webHidden/>
              </w:rPr>
              <w:fldChar w:fldCharType="begin"/>
            </w:r>
            <w:r w:rsidR="00C8724C" w:rsidRPr="002C55E0">
              <w:rPr>
                <w:noProof/>
                <w:webHidden/>
              </w:rPr>
              <w:instrText xml:space="preserve"> PAGEREF _Toc152058221 \h </w:instrText>
            </w:r>
            <w:r w:rsidRPr="002C55E0">
              <w:rPr>
                <w:noProof/>
                <w:webHidden/>
              </w:rPr>
            </w:r>
            <w:r w:rsidRPr="002C55E0">
              <w:rPr>
                <w:noProof/>
                <w:webHidden/>
              </w:rPr>
              <w:fldChar w:fldCharType="separate"/>
            </w:r>
            <w:r w:rsidR="00C8724C">
              <w:rPr>
                <w:noProof/>
                <w:webHidden/>
              </w:rPr>
              <w:t>59</w:t>
            </w:r>
            <w:r w:rsidRPr="002C55E0">
              <w:rPr>
                <w:noProof/>
                <w:webHidden/>
              </w:rPr>
              <w:fldChar w:fldCharType="end"/>
            </w:r>
          </w:hyperlink>
        </w:p>
        <w:p w:rsidR="00C8724C" w:rsidRPr="002C55E0" w:rsidRDefault="00657964" w:rsidP="00C8724C">
          <w:pPr>
            <w:pStyle w:val="11"/>
            <w:jc w:val="both"/>
            <w:rPr>
              <w:rFonts w:asciiTheme="minorHAnsi" w:eastAsiaTheme="minorEastAsia" w:hAnsiTheme="minorHAnsi" w:cstheme="minorBidi"/>
              <w:noProof/>
              <w:sz w:val="22"/>
              <w:szCs w:val="22"/>
            </w:rPr>
          </w:pPr>
          <w:hyperlink w:anchor="_Toc152058222" w:history="1">
            <w:r w:rsidR="00C8724C" w:rsidRPr="002C55E0">
              <w:rPr>
                <w:rStyle w:val="ab"/>
                <w:rFonts w:eastAsiaTheme="majorEastAsia"/>
                <w:noProof/>
              </w:rPr>
              <w:t>4. СВЕДЕНИЯ О ВИДАХ, НАЗНАЧЕНИИ И НАИМЕНОВАНИИ ПЛАНИРУЕМЫХ ДЛЯ РАЗМЕЩЕНИЯ НА ТЕРРИТОРИИ НОВОФИРСОВСКОГО СЕЛЬСОВЕТА ОБЪЕКТОВ ФЕДЕРАЛЬНОГО ЗНАЧЕНИЯ, ОБЪЕКТОВ РЕГИОНАЛЬНОГО ЗНАЧЕНИЯ</w:t>
            </w:r>
            <w:r w:rsidR="00C8724C" w:rsidRPr="002C55E0">
              <w:rPr>
                <w:noProof/>
                <w:webHidden/>
              </w:rPr>
              <w:tab/>
            </w:r>
            <w:r w:rsidRPr="002C55E0">
              <w:rPr>
                <w:noProof/>
                <w:webHidden/>
              </w:rPr>
              <w:fldChar w:fldCharType="begin"/>
            </w:r>
            <w:r w:rsidR="00C8724C" w:rsidRPr="002C55E0">
              <w:rPr>
                <w:noProof/>
                <w:webHidden/>
              </w:rPr>
              <w:instrText xml:space="preserve"> PAGEREF _Toc152058222 \h </w:instrText>
            </w:r>
            <w:r w:rsidRPr="002C55E0">
              <w:rPr>
                <w:noProof/>
                <w:webHidden/>
              </w:rPr>
            </w:r>
            <w:r w:rsidRPr="002C55E0">
              <w:rPr>
                <w:noProof/>
                <w:webHidden/>
              </w:rPr>
              <w:fldChar w:fldCharType="separate"/>
            </w:r>
            <w:r w:rsidR="00C8724C">
              <w:rPr>
                <w:noProof/>
                <w:webHidden/>
              </w:rPr>
              <w:t>61</w:t>
            </w:r>
            <w:r w:rsidRPr="002C55E0">
              <w:rPr>
                <w:noProof/>
                <w:webHidden/>
              </w:rPr>
              <w:fldChar w:fldCharType="end"/>
            </w:r>
          </w:hyperlink>
        </w:p>
        <w:p w:rsidR="00C8724C" w:rsidRPr="002C55E0" w:rsidRDefault="00657964" w:rsidP="00C8724C">
          <w:pPr>
            <w:pStyle w:val="11"/>
            <w:jc w:val="both"/>
            <w:rPr>
              <w:rFonts w:asciiTheme="minorHAnsi" w:eastAsiaTheme="minorEastAsia" w:hAnsiTheme="minorHAnsi" w:cstheme="minorBidi"/>
              <w:noProof/>
              <w:sz w:val="22"/>
              <w:szCs w:val="22"/>
            </w:rPr>
          </w:pPr>
          <w:hyperlink w:anchor="_Toc152058223" w:history="1">
            <w:r w:rsidR="00C8724C" w:rsidRPr="002C55E0">
              <w:rPr>
                <w:rStyle w:val="ab"/>
                <w:rFonts w:eastAsiaTheme="majorEastAsia"/>
                <w:noProof/>
              </w:rPr>
              <w:t>5. СВЕДЕНИЯ О ВИДАХ, НАЗНАЧЕНИИ И НАИМЕНОВАНИИ ПЛАНИРУЕМЫХ ДЛЯ РАЗМЕЩЕНИЯ НА ТЕРРИТОРИИ НОВОФИРСОВСКОГО СЕЛЬСОВЕТА ОБЪЕКТОВ МЕСТНОГО ЗНАЧЕНИЯ МУНИЦИПАЛЬНОГО РАЙОНА</w:t>
            </w:r>
            <w:r w:rsidR="00C8724C" w:rsidRPr="002C55E0">
              <w:rPr>
                <w:noProof/>
                <w:webHidden/>
              </w:rPr>
              <w:tab/>
              <w:t>……………………………………………………………………………………….</w:t>
            </w:r>
            <w:r w:rsidRPr="002C55E0">
              <w:rPr>
                <w:noProof/>
                <w:webHidden/>
              </w:rPr>
              <w:fldChar w:fldCharType="begin"/>
            </w:r>
            <w:r w:rsidR="00C8724C" w:rsidRPr="002C55E0">
              <w:rPr>
                <w:noProof/>
                <w:webHidden/>
              </w:rPr>
              <w:instrText xml:space="preserve"> PAGEREF _Toc152058223 \h </w:instrText>
            </w:r>
            <w:r w:rsidRPr="002C55E0">
              <w:rPr>
                <w:noProof/>
                <w:webHidden/>
              </w:rPr>
            </w:r>
            <w:r w:rsidRPr="002C55E0">
              <w:rPr>
                <w:noProof/>
                <w:webHidden/>
              </w:rPr>
              <w:fldChar w:fldCharType="separate"/>
            </w:r>
            <w:r w:rsidR="00C8724C">
              <w:rPr>
                <w:noProof/>
                <w:webHidden/>
              </w:rPr>
              <w:t>63</w:t>
            </w:r>
            <w:r w:rsidRPr="002C55E0">
              <w:rPr>
                <w:noProof/>
                <w:webHidden/>
              </w:rPr>
              <w:fldChar w:fldCharType="end"/>
            </w:r>
          </w:hyperlink>
        </w:p>
        <w:p w:rsidR="00C8724C" w:rsidRPr="002C55E0" w:rsidRDefault="00657964" w:rsidP="00C8724C">
          <w:pPr>
            <w:pStyle w:val="11"/>
            <w:jc w:val="both"/>
            <w:rPr>
              <w:rFonts w:asciiTheme="minorHAnsi" w:eastAsiaTheme="minorEastAsia" w:hAnsiTheme="minorHAnsi" w:cstheme="minorBidi"/>
              <w:noProof/>
              <w:sz w:val="22"/>
              <w:szCs w:val="22"/>
            </w:rPr>
          </w:pPr>
          <w:hyperlink w:anchor="_Toc152058224" w:history="1">
            <w:r w:rsidR="00C8724C" w:rsidRPr="002C55E0">
              <w:rPr>
                <w:rStyle w:val="ab"/>
                <w:rFonts w:eastAsiaTheme="majorEastAsia"/>
                <w:noProof/>
              </w:rPr>
              <w:t>6. ПЕРЕЧЕНЬ И ХАРАКТЕРИСТИКА ОСНОВНЫХ ФАКТОРОВ РИСКА ВОЗНИКНОВЕНИЯ ЧРЕЗВЫЧАЙНЫХ СИТУАЦИЙ ПРИРОДНОГО И ТЕХНОГЕННОГО ХАРАКТЕРА</w:t>
            </w:r>
            <w:r w:rsidR="00C8724C" w:rsidRPr="002C55E0">
              <w:rPr>
                <w:noProof/>
                <w:webHidden/>
              </w:rPr>
              <w:tab/>
            </w:r>
            <w:r w:rsidRPr="002C55E0">
              <w:rPr>
                <w:noProof/>
                <w:webHidden/>
              </w:rPr>
              <w:fldChar w:fldCharType="begin"/>
            </w:r>
            <w:r w:rsidR="00C8724C" w:rsidRPr="002C55E0">
              <w:rPr>
                <w:noProof/>
                <w:webHidden/>
              </w:rPr>
              <w:instrText xml:space="preserve"> PAGEREF _Toc152058224 \h </w:instrText>
            </w:r>
            <w:r w:rsidRPr="002C55E0">
              <w:rPr>
                <w:noProof/>
                <w:webHidden/>
              </w:rPr>
            </w:r>
            <w:r w:rsidRPr="002C55E0">
              <w:rPr>
                <w:noProof/>
                <w:webHidden/>
              </w:rPr>
              <w:fldChar w:fldCharType="separate"/>
            </w:r>
            <w:r w:rsidR="00C8724C">
              <w:rPr>
                <w:noProof/>
                <w:webHidden/>
              </w:rPr>
              <w:t>64</w:t>
            </w:r>
            <w:r w:rsidRPr="002C55E0">
              <w:rPr>
                <w:noProof/>
                <w:webHidden/>
              </w:rPr>
              <w:fldChar w:fldCharType="end"/>
            </w:r>
          </w:hyperlink>
        </w:p>
        <w:p w:rsidR="00C8724C" w:rsidRPr="002C55E0" w:rsidRDefault="00657964" w:rsidP="00C8724C">
          <w:pPr>
            <w:pStyle w:val="23"/>
            <w:tabs>
              <w:tab w:val="right" w:leader="dot" w:pos="9344"/>
            </w:tabs>
            <w:rPr>
              <w:rFonts w:asciiTheme="minorHAnsi" w:eastAsiaTheme="minorEastAsia" w:hAnsiTheme="minorHAnsi" w:cstheme="minorBidi"/>
              <w:noProof/>
              <w:sz w:val="22"/>
            </w:rPr>
          </w:pPr>
          <w:hyperlink w:anchor="_Toc152058225" w:history="1">
            <w:r w:rsidR="00C8724C" w:rsidRPr="002C55E0">
              <w:rPr>
                <w:rStyle w:val="ab"/>
                <w:rFonts w:eastAsiaTheme="majorEastAsia"/>
                <w:noProof/>
              </w:rPr>
              <w:t>6.1. Чрезвычайные ситуации природного характера</w:t>
            </w:r>
            <w:r w:rsidR="00C8724C" w:rsidRPr="002C55E0">
              <w:rPr>
                <w:noProof/>
                <w:webHidden/>
              </w:rPr>
              <w:tab/>
            </w:r>
            <w:r w:rsidRPr="002C55E0">
              <w:rPr>
                <w:noProof/>
                <w:webHidden/>
              </w:rPr>
              <w:fldChar w:fldCharType="begin"/>
            </w:r>
            <w:r w:rsidR="00C8724C" w:rsidRPr="002C55E0">
              <w:rPr>
                <w:noProof/>
                <w:webHidden/>
              </w:rPr>
              <w:instrText xml:space="preserve"> PAGEREF _Toc152058225 \h </w:instrText>
            </w:r>
            <w:r w:rsidRPr="002C55E0">
              <w:rPr>
                <w:noProof/>
                <w:webHidden/>
              </w:rPr>
            </w:r>
            <w:r w:rsidRPr="002C55E0">
              <w:rPr>
                <w:noProof/>
                <w:webHidden/>
              </w:rPr>
              <w:fldChar w:fldCharType="separate"/>
            </w:r>
            <w:r w:rsidR="00C8724C">
              <w:rPr>
                <w:noProof/>
                <w:webHidden/>
              </w:rPr>
              <w:t>64</w:t>
            </w:r>
            <w:r w:rsidRPr="002C55E0">
              <w:rPr>
                <w:noProof/>
                <w:webHidden/>
              </w:rPr>
              <w:fldChar w:fldCharType="end"/>
            </w:r>
          </w:hyperlink>
        </w:p>
        <w:p w:rsidR="00C8724C" w:rsidRPr="002C55E0" w:rsidRDefault="00657964" w:rsidP="00C8724C">
          <w:pPr>
            <w:pStyle w:val="23"/>
            <w:tabs>
              <w:tab w:val="right" w:leader="dot" w:pos="9344"/>
            </w:tabs>
            <w:rPr>
              <w:rFonts w:asciiTheme="minorHAnsi" w:eastAsiaTheme="minorEastAsia" w:hAnsiTheme="minorHAnsi" w:cstheme="minorBidi"/>
              <w:noProof/>
              <w:sz w:val="22"/>
            </w:rPr>
          </w:pPr>
          <w:hyperlink w:anchor="_Toc152058226" w:history="1">
            <w:r w:rsidR="00C8724C" w:rsidRPr="002C55E0">
              <w:rPr>
                <w:rStyle w:val="ab"/>
                <w:rFonts w:eastAsiaTheme="majorEastAsia"/>
                <w:noProof/>
              </w:rPr>
              <w:t>6.2. Чрезвычайные ситуации техногенного характера</w:t>
            </w:r>
            <w:r w:rsidR="00C8724C" w:rsidRPr="002C55E0">
              <w:rPr>
                <w:noProof/>
                <w:webHidden/>
              </w:rPr>
              <w:tab/>
            </w:r>
            <w:r w:rsidRPr="002C55E0">
              <w:rPr>
                <w:noProof/>
                <w:webHidden/>
              </w:rPr>
              <w:fldChar w:fldCharType="begin"/>
            </w:r>
            <w:r w:rsidR="00C8724C" w:rsidRPr="002C55E0">
              <w:rPr>
                <w:noProof/>
                <w:webHidden/>
              </w:rPr>
              <w:instrText xml:space="preserve"> PAGEREF _Toc152058226 \h </w:instrText>
            </w:r>
            <w:r w:rsidRPr="002C55E0">
              <w:rPr>
                <w:noProof/>
                <w:webHidden/>
              </w:rPr>
            </w:r>
            <w:r w:rsidRPr="002C55E0">
              <w:rPr>
                <w:noProof/>
                <w:webHidden/>
              </w:rPr>
              <w:fldChar w:fldCharType="separate"/>
            </w:r>
            <w:r w:rsidR="00C8724C">
              <w:rPr>
                <w:noProof/>
                <w:webHidden/>
              </w:rPr>
              <w:t>66</w:t>
            </w:r>
            <w:r w:rsidRPr="002C55E0">
              <w:rPr>
                <w:noProof/>
                <w:webHidden/>
              </w:rPr>
              <w:fldChar w:fldCharType="end"/>
            </w:r>
          </w:hyperlink>
        </w:p>
        <w:p w:rsidR="00C8724C" w:rsidRPr="002C55E0" w:rsidRDefault="00657964" w:rsidP="00C8724C">
          <w:pPr>
            <w:pStyle w:val="23"/>
            <w:tabs>
              <w:tab w:val="right" w:leader="dot" w:pos="9344"/>
            </w:tabs>
            <w:rPr>
              <w:rFonts w:asciiTheme="minorHAnsi" w:eastAsiaTheme="minorEastAsia" w:hAnsiTheme="minorHAnsi" w:cstheme="minorBidi"/>
              <w:noProof/>
              <w:sz w:val="22"/>
            </w:rPr>
          </w:pPr>
          <w:hyperlink w:anchor="_Toc152058227" w:history="1">
            <w:r w:rsidR="00C8724C" w:rsidRPr="002C55E0">
              <w:rPr>
                <w:rStyle w:val="ab"/>
                <w:rFonts w:eastAsiaTheme="majorEastAsia"/>
                <w:noProof/>
              </w:rPr>
              <w:t>6.3. Чрезвычайные ситуации биолого-социального характера</w:t>
            </w:r>
            <w:r w:rsidR="00C8724C" w:rsidRPr="002C55E0">
              <w:rPr>
                <w:noProof/>
                <w:webHidden/>
              </w:rPr>
              <w:tab/>
            </w:r>
            <w:r w:rsidRPr="002C55E0">
              <w:rPr>
                <w:noProof/>
                <w:webHidden/>
              </w:rPr>
              <w:fldChar w:fldCharType="begin"/>
            </w:r>
            <w:r w:rsidR="00C8724C" w:rsidRPr="002C55E0">
              <w:rPr>
                <w:noProof/>
                <w:webHidden/>
              </w:rPr>
              <w:instrText xml:space="preserve"> PAGEREF _Toc152058227 \h </w:instrText>
            </w:r>
            <w:r w:rsidRPr="002C55E0">
              <w:rPr>
                <w:noProof/>
                <w:webHidden/>
              </w:rPr>
            </w:r>
            <w:r w:rsidRPr="002C55E0">
              <w:rPr>
                <w:noProof/>
                <w:webHidden/>
              </w:rPr>
              <w:fldChar w:fldCharType="separate"/>
            </w:r>
            <w:r w:rsidR="00C8724C">
              <w:rPr>
                <w:noProof/>
                <w:webHidden/>
              </w:rPr>
              <w:t>67</w:t>
            </w:r>
            <w:r w:rsidRPr="002C55E0">
              <w:rPr>
                <w:noProof/>
                <w:webHidden/>
              </w:rPr>
              <w:fldChar w:fldCharType="end"/>
            </w:r>
          </w:hyperlink>
        </w:p>
        <w:p w:rsidR="00C8724C" w:rsidRPr="002C55E0" w:rsidRDefault="00657964" w:rsidP="00C8724C">
          <w:pPr>
            <w:pStyle w:val="23"/>
            <w:tabs>
              <w:tab w:val="right" w:leader="dot" w:pos="9344"/>
            </w:tabs>
            <w:rPr>
              <w:rFonts w:asciiTheme="minorHAnsi" w:eastAsiaTheme="minorEastAsia" w:hAnsiTheme="minorHAnsi" w:cstheme="minorBidi"/>
              <w:noProof/>
              <w:sz w:val="22"/>
            </w:rPr>
          </w:pPr>
          <w:hyperlink w:anchor="_Toc152058228" w:history="1">
            <w:r w:rsidR="00C8724C" w:rsidRPr="002C55E0">
              <w:rPr>
                <w:rStyle w:val="ab"/>
                <w:rFonts w:eastAsiaTheme="majorEastAsia"/>
                <w:noProof/>
              </w:rPr>
              <w:t>6.4. Объекты обеспечения пожарной безопасности на территории</w:t>
            </w:r>
            <w:r w:rsidR="00C8724C" w:rsidRPr="002C55E0">
              <w:rPr>
                <w:noProof/>
                <w:webHidden/>
              </w:rPr>
              <w:tab/>
            </w:r>
            <w:r w:rsidRPr="002C55E0">
              <w:rPr>
                <w:noProof/>
                <w:webHidden/>
              </w:rPr>
              <w:fldChar w:fldCharType="begin"/>
            </w:r>
            <w:r w:rsidR="00C8724C" w:rsidRPr="002C55E0">
              <w:rPr>
                <w:noProof/>
                <w:webHidden/>
              </w:rPr>
              <w:instrText xml:space="preserve"> PAGEREF _Toc152058228 \h </w:instrText>
            </w:r>
            <w:r w:rsidRPr="002C55E0">
              <w:rPr>
                <w:noProof/>
                <w:webHidden/>
              </w:rPr>
            </w:r>
            <w:r w:rsidRPr="002C55E0">
              <w:rPr>
                <w:noProof/>
                <w:webHidden/>
              </w:rPr>
              <w:fldChar w:fldCharType="separate"/>
            </w:r>
            <w:r w:rsidR="00C8724C">
              <w:rPr>
                <w:noProof/>
                <w:webHidden/>
              </w:rPr>
              <w:t>68</w:t>
            </w:r>
            <w:r w:rsidRPr="002C55E0">
              <w:rPr>
                <w:noProof/>
                <w:webHidden/>
              </w:rPr>
              <w:fldChar w:fldCharType="end"/>
            </w:r>
          </w:hyperlink>
        </w:p>
        <w:p w:rsidR="00C8724C" w:rsidRPr="002C55E0" w:rsidRDefault="00657964" w:rsidP="00C8724C">
          <w:pPr>
            <w:pStyle w:val="11"/>
            <w:jc w:val="both"/>
            <w:rPr>
              <w:sz w:val="28"/>
            </w:rPr>
            <w:sectPr w:rsidR="00C8724C" w:rsidRPr="002C55E0" w:rsidSect="00C8724C">
              <w:footerReference w:type="default" r:id="rId16"/>
              <w:pgSz w:w="11906" w:h="16838"/>
              <w:pgMar w:top="1134" w:right="851" w:bottom="1134" w:left="1701" w:header="708" w:footer="708" w:gutter="0"/>
              <w:cols w:space="708"/>
              <w:titlePg/>
              <w:docGrid w:linePitch="360"/>
            </w:sectPr>
          </w:pPr>
          <w:hyperlink w:anchor="_Toc152058229" w:history="1">
            <w:r w:rsidR="00C8724C" w:rsidRPr="002C55E0">
              <w:rPr>
                <w:rStyle w:val="ab"/>
                <w:rFonts w:eastAsiaTheme="majorEastAsia"/>
                <w:noProof/>
              </w:rPr>
              <w:t>7. ПЕРЕЧЕНЬ ЗЕМЕЛЬНЫХ УЧАСТКОВ, КОТОРЫЕ ВКЛЮЧАЮТСЯ В ГРАНИЦЫ НАСЕЛЕННЫХ ПУНКТОВ, ВХОДЯЩИХ В СОСТАВ ПОСЕЛЕНИЯ,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r w:rsidR="00C8724C" w:rsidRPr="002C55E0">
              <w:rPr>
                <w:noProof/>
                <w:webHidden/>
              </w:rPr>
              <w:tab/>
            </w:r>
            <w:bookmarkStart w:id="0" w:name="_GoBack"/>
            <w:bookmarkEnd w:id="0"/>
            <w:r w:rsidRPr="002C55E0">
              <w:rPr>
                <w:noProof/>
                <w:webHidden/>
              </w:rPr>
              <w:fldChar w:fldCharType="begin"/>
            </w:r>
            <w:r w:rsidR="00C8724C" w:rsidRPr="002C55E0">
              <w:rPr>
                <w:noProof/>
                <w:webHidden/>
              </w:rPr>
              <w:instrText xml:space="preserve"> PAGEREF _Toc152058229 \h </w:instrText>
            </w:r>
            <w:r w:rsidRPr="002C55E0">
              <w:rPr>
                <w:noProof/>
                <w:webHidden/>
              </w:rPr>
            </w:r>
            <w:r w:rsidRPr="002C55E0">
              <w:rPr>
                <w:noProof/>
                <w:webHidden/>
              </w:rPr>
              <w:fldChar w:fldCharType="separate"/>
            </w:r>
            <w:r w:rsidR="00C8724C">
              <w:rPr>
                <w:noProof/>
                <w:webHidden/>
              </w:rPr>
              <w:t>70</w:t>
            </w:r>
            <w:r w:rsidRPr="002C55E0">
              <w:rPr>
                <w:noProof/>
                <w:webHidden/>
              </w:rPr>
              <w:fldChar w:fldCharType="end"/>
            </w:r>
          </w:hyperlink>
          <w:r w:rsidRPr="002C55E0">
            <w:rPr>
              <w:bCs/>
              <w:highlight w:val="yellow"/>
            </w:rPr>
            <w:fldChar w:fldCharType="end"/>
          </w:r>
        </w:p>
      </w:sdtContent>
    </w:sdt>
    <w:p w:rsidR="00C8724C" w:rsidRPr="00262AE2" w:rsidRDefault="00C8724C" w:rsidP="00C8724C">
      <w:pPr>
        <w:jc w:val="center"/>
        <w:outlineLvl w:val="0"/>
        <w:rPr>
          <w:b/>
          <w:szCs w:val="28"/>
        </w:rPr>
      </w:pPr>
      <w:bookmarkStart w:id="1" w:name="_Toc152058184"/>
      <w:r w:rsidRPr="00262AE2">
        <w:rPr>
          <w:b/>
          <w:szCs w:val="28"/>
        </w:rPr>
        <w:lastRenderedPageBreak/>
        <w:t>ВВЕДЕНИЕ</w:t>
      </w:r>
      <w:bookmarkEnd w:id="1"/>
    </w:p>
    <w:p w:rsidR="00C8724C" w:rsidRPr="00262AE2" w:rsidRDefault="00C8724C" w:rsidP="00C8724C">
      <w:pPr>
        <w:rPr>
          <w:sz w:val="22"/>
        </w:rPr>
      </w:pPr>
    </w:p>
    <w:p w:rsidR="00C8724C" w:rsidRPr="00262AE2" w:rsidRDefault="00C8724C" w:rsidP="00C8724C">
      <w:pPr>
        <w:widowControl w:val="0"/>
        <w:autoSpaceDE w:val="0"/>
        <w:autoSpaceDN w:val="0"/>
        <w:rPr>
          <w:lang w:eastAsia="en-US"/>
        </w:rPr>
      </w:pPr>
      <w:r w:rsidRPr="00262AE2">
        <w:rPr>
          <w:lang w:eastAsia="en-US"/>
        </w:rPr>
        <w:t xml:space="preserve">Генеральный план муниципального образования </w:t>
      </w:r>
      <w:proofErr w:type="spellStart"/>
      <w:r>
        <w:rPr>
          <w:lang w:eastAsia="en-US"/>
        </w:rPr>
        <w:t>Новофирсовский</w:t>
      </w:r>
      <w:proofErr w:type="spellEnd"/>
      <w:r w:rsidRPr="00262AE2">
        <w:rPr>
          <w:lang w:eastAsia="en-US"/>
        </w:rPr>
        <w:t xml:space="preserve"> сельсовет </w:t>
      </w:r>
      <w:proofErr w:type="spellStart"/>
      <w:r>
        <w:rPr>
          <w:lang w:eastAsia="en-US"/>
        </w:rPr>
        <w:t>Курьинского</w:t>
      </w:r>
      <w:proofErr w:type="spellEnd"/>
      <w:r w:rsidRPr="00262AE2">
        <w:rPr>
          <w:lang w:eastAsia="en-US"/>
        </w:rPr>
        <w:t xml:space="preserve"> района Алтайского края был разработан</w:t>
      </w:r>
      <w:r w:rsidRPr="00914FB3">
        <w:t xml:space="preserve"> </w:t>
      </w:r>
      <w:r>
        <w:rPr>
          <w:lang w:eastAsia="en-US"/>
        </w:rPr>
        <w:t>филиалом ФГУП «РОСТЕХИНВЕНТАРИЗАЦИЯ – ФЕДЕРАЛЬНОЕ БТИ» по Алтайскому краю</w:t>
      </w:r>
      <w:r w:rsidRPr="00262AE2">
        <w:rPr>
          <w:lang w:eastAsia="en-US"/>
        </w:rPr>
        <w:t xml:space="preserve"> в </w:t>
      </w:r>
      <w:r>
        <w:rPr>
          <w:lang w:eastAsia="en-US"/>
        </w:rPr>
        <w:t>2012-2013 гг.</w:t>
      </w:r>
      <w:r w:rsidRPr="00262AE2">
        <w:rPr>
          <w:lang w:eastAsia="en-US"/>
        </w:rPr>
        <w:t xml:space="preserve"> и утвержден Решением Совета депутатов </w:t>
      </w:r>
      <w:proofErr w:type="spellStart"/>
      <w:r>
        <w:rPr>
          <w:lang w:eastAsia="en-US"/>
        </w:rPr>
        <w:t>Новофирсовского</w:t>
      </w:r>
      <w:proofErr w:type="spellEnd"/>
      <w:r w:rsidRPr="00262AE2">
        <w:rPr>
          <w:lang w:eastAsia="en-US"/>
        </w:rPr>
        <w:t xml:space="preserve"> сельсовета </w:t>
      </w:r>
      <w:proofErr w:type="spellStart"/>
      <w:r>
        <w:rPr>
          <w:lang w:eastAsia="en-US"/>
        </w:rPr>
        <w:t>Курьинского</w:t>
      </w:r>
      <w:proofErr w:type="spellEnd"/>
      <w:r w:rsidRPr="00262AE2">
        <w:rPr>
          <w:lang w:eastAsia="en-US"/>
        </w:rPr>
        <w:t xml:space="preserve"> района Алтайского края №</w:t>
      </w:r>
      <w:r>
        <w:rPr>
          <w:lang w:eastAsia="en-US"/>
        </w:rPr>
        <w:t>1 от 26.02.2014</w:t>
      </w:r>
      <w:r w:rsidRPr="00262AE2">
        <w:rPr>
          <w:lang w:eastAsia="en-US"/>
        </w:rPr>
        <w:t xml:space="preserve"> г.</w:t>
      </w:r>
    </w:p>
    <w:p w:rsidR="00C8724C" w:rsidRPr="00262AE2" w:rsidRDefault="00C8724C" w:rsidP="00C8724C">
      <w:pPr>
        <w:widowControl w:val="0"/>
        <w:autoSpaceDE w:val="0"/>
        <w:autoSpaceDN w:val="0"/>
        <w:rPr>
          <w:lang w:eastAsia="en-US"/>
        </w:rPr>
      </w:pPr>
      <w:proofErr w:type="gramStart"/>
      <w:r w:rsidRPr="00262AE2">
        <w:rPr>
          <w:lang w:eastAsia="en-US"/>
        </w:rPr>
        <w:t xml:space="preserve">Проект внесения изменений в генеральный план муниципального образования </w:t>
      </w:r>
      <w:proofErr w:type="spellStart"/>
      <w:r>
        <w:rPr>
          <w:lang w:eastAsia="en-US"/>
        </w:rPr>
        <w:t>Новофирсовский</w:t>
      </w:r>
      <w:proofErr w:type="spellEnd"/>
      <w:r w:rsidRPr="00262AE2">
        <w:rPr>
          <w:lang w:eastAsia="en-US"/>
        </w:rPr>
        <w:t xml:space="preserve"> сельсовет </w:t>
      </w:r>
      <w:proofErr w:type="spellStart"/>
      <w:r>
        <w:rPr>
          <w:lang w:eastAsia="en-US"/>
        </w:rPr>
        <w:t>Курьинского</w:t>
      </w:r>
      <w:proofErr w:type="spellEnd"/>
      <w:r w:rsidRPr="00262AE2">
        <w:rPr>
          <w:lang w:eastAsia="en-US"/>
        </w:rPr>
        <w:t xml:space="preserve"> района Алтайского края разработан ООО «Компания </w:t>
      </w:r>
      <w:proofErr w:type="spellStart"/>
      <w:r w:rsidRPr="00262AE2">
        <w:rPr>
          <w:lang w:eastAsia="en-US"/>
        </w:rPr>
        <w:t>Земпроект</w:t>
      </w:r>
      <w:proofErr w:type="spellEnd"/>
      <w:r w:rsidRPr="00262AE2">
        <w:rPr>
          <w:lang w:eastAsia="en-US"/>
        </w:rPr>
        <w:t>» в 202</w:t>
      </w:r>
      <w:r>
        <w:rPr>
          <w:lang w:eastAsia="en-US"/>
        </w:rPr>
        <w:t>3 г</w:t>
      </w:r>
      <w:r w:rsidRPr="00262AE2">
        <w:rPr>
          <w:lang w:eastAsia="en-US"/>
        </w:rPr>
        <w:t>. на основании Технического задания к муниципальному контракту №</w:t>
      </w:r>
      <w:r>
        <w:rPr>
          <w:lang w:eastAsia="en-US"/>
        </w:rPr>
        <w:t>450</w:t>
      </w:r>
      <w:r w:rsidRPr="00262AE2">
        <w:rPr>
          <w:lang w:eastAsia="en-US"/>
        </w:rPr>
        <w:t xml:space="preserve"> от </w:t>
      </w:r>
      <w:r>
        <w:rPr>
          <w:lang w:eastAsia="en-US"/>
        </w:rPr>
        <w:t>25</w:t>
      </w:r>
      <w:r w:rsidRPr="00262AE2">
        <w:rPr>
          <w:lang w:eastAsia="en-US"/>
        </w:rPr>
        <w:t>.</w:t>
      </w:r>
      <w:r>
        <w:rPr>
          <w:lang w:eastAsia="en-US"/>
        </w:rPr>
        <w:t>10.2023</w:t>
      </w:r>
      <w:r w:rsidRPr="00262AE2">
        <w:rPr>
          <w:lang w:eastAsia="en-US"/>
        </w:rPr>
        <w:t xml:space="preserve"> г. на выполнение работ по подготовке проекта изменений, вносимых в Генеральный план муниципального образования </w:t>
      </w:r>
      <w:proofErr w:type="spellStart"/>
      <w:r>
        <w:rPr>
          <w:lang w:eastAsia="en-US"/>
        </w:rPr>
        <w:t>Новофирсовский</w:t>
      </w:r>
      <w:proofErr w:type="spellEnd"/>
      <w:r w:rsidRPr="00262AE2">
        <w:rPr>
          <w:lang w:eastAsia="en-US"/>
        </w:rPr>
        <w:t xml:space="preserve"> сельсовет </w:t>
      </w:r>
      <w:proofErr w:type="spellStart"/>
      <w:r>
        <w:rPr>
          <w:lang w:eastAsia="en-US"/>
        </w:rPr>
        <w:t>Курьинского</w:t>
      </w:r>
      <w:proofErr w:type="spellEnd"/>
      <w:r w:rsidRPr="00262AE2">
        <w:rPr>
          <w:lang w:eastAsia="en-US"/>
        </w:rPr>
        <w:t xml:space="preserve"> района Алтайского края.</w:t>
      </w:r>
      <w:proofErr w:type="gramEnd"/>
      <w:r w:rsidRPr="00262AE2">
        <w:rPr>
          <w:lang w:eastAsia="en-US"/>
        </w:rPr>
        <w:t xml:space="preserve"> Изменения внесены в текстовую и графическую часть утвержденного генерального плана.</w:t>
      </w:r>
    </w:p>
    <w:p w:rsidR="00C8724C" w:rsidRPr="00262AE2" w:rsidRDefault="00C8724C" w:rsidP="00C8724C">
      <w:pPr>
        <w:widowControl w:val="0"/>
        <w:autoSpaceDE w:val="0"/>
        <w:autoSpaceDN w:val="0"/>
        <w:rPr>
          <w:lang w:eastAsia="en-US"/>
        </w:rPr>
      </w:pPr>
      <w:r w:rsidRPr="00262AE2">
        <w:rPr>
          <w:lang w:eastAsia="en-US"/>
        </w:rPr>
        <w:t>Изменения в генеральный план внесены в соответствии с действующими нормативно-правовыми документами:</w:t>
      </w:r>
    </w:p>
    <w:p w:rsidR="00C8724C" w:rsidRPr="00262AE2" w:rsidRDefault="00C8724C" w:rsidP="00C8724C">
      <w:pPr>
        <w:widowControl w:val="0"/>
        <w:autoSpaceDE w:val="0"/>
        <w:autoSpaceDN w:val="0"/>
        <w:rPr>
          <w:lang w:eastAsia="en-US"/>
        </w:rPr>
      </w:pPr>
      <w:r w:rsidRPr="00262AE2">
        <w:rPr>
          <w:lang w:eastAsia="en-US"/>
        </w:rPr>
        <w:t>– Градостроительным кодексом РФ;</w:t>
      </w:r>
    </w:p>
    <w:p w:rsidR="00C8724C" w:rsidRPr="00262AE2" w:rsidRDefault="00C8724C" w:rsidP="00C8724C">
      <w:pPr>
        <w:widowControl w:val="0"/>
        <w:autoSpaceDE w:val="0"/>
        <w:autoSpaceDN w:val="0"/>
        <w:rPr>
          <w:lang w:eastAsia="en-US"/>
        </w:rPr>
      </w:pPr>
      <w:r w:rsidRPr="00262AE2">
        <w:rPr>
          <w:lang w:eastAsia="en-US"/>
        </w:rPr>
        <w:t>– Земельным Кодексом РФ;</w:t>
      </w:r>
    </w:p>
    <w:p w:rsidR="00C8724C" w:rsidRPr="00262AE2" w:rsidRDefault="00C8724C" w:rsidP="00C8724C">
      <w:pPr>
        <w:widowControl w:val="0"/>
        <w:autoSpaceDE w:val="0"/>
        <w:autoSpaceDN w:val="0"/>
        <w:rPr>
          <w:lang w:eastAsia="en-US"/>
        </w:rPr>
      </w:pPr>
      <w:r w:rsidRPr="00262AE2">
        <w:rPr>
          <w:lang w:eastAsia="en-US"/>
        </w:rPr>
        <w:t>– Лесным кодексом РФ;</w:t>
      </w:r>
    </w:p>
    <w:p w:rsidR="00C8724C" w:rsidRPr="00262AE2" w:rsidRDefault="00C8724C" w:rsidP="00C8724C">
      <w:pPr>
        <w:widowControl w:val="0"/>
        <w:autoSpaceDE w:val="0"/>
        <w:autoSpaceDN w:val="0"/>
        <w:rPr>
          <w:lang w:eastAsia="en-US"/>
        </w:rPr>
      </w:pPr>
      <w:r w:rsidRPr="00262AE2">
        <w:rPr>
          <w:lang w:eastAsia="en-US"/>
        </w:rPr>
        <w:t>– Водным кодексом РФ;</w:t>
      </w:r>
    </w:p>
    <w:p w:rsidR="00C8724C" w:rsidRPr="00262AE2" w:rsidRDefault="00C8724C" w:rsidP="00C8724C">
      <w:pPr>
        <w:widowControl w:val="0"/>
        <w:autoSpaceDE w:val="0"/>
        <w:autoSpaceDN w:val="0"/>
        <w:rPr>
          <w:lang w:eastAsia="en-US"/>
        </w:rPr>
      </w:pPr>
      <w:r w:rsidRPr="00262AE2">
        <w:rPr>
          <w:lang w:eastAsia="en-US"/>
        </w:rPr>
        <w:t>– Федеральным законом Российской Федерации «Об общих принципах организации местного самоуправления в Российской Федерации» от 06.10.2003 г. № 131-ФЗ (с изменениями);</w:t>
      </w:r>
    </w:p>
    <w:p w:rsidR="00C8724C" w:rsidRPr="00262AE2" w:rsidRDefault="00C8724C" w:rsidP="00C8724C">
      <w:pPr>
        <w:widowControl w:val="0"/>
        <w:autoSpaceDE w:val="0"/>
        <w:autoSpaceDN w:val="0"/>
        <w:rPr>
          <w:lang w:eastAsia="en-US"/>
        </w:rPr>
      </w:pPr>
      <w:r w:rsidRPr="00262AE2">
        <w:rPr>
          <w:lang w:eastAsia="en-US"/>
        </w:rPr>
        <w:t>– Федеральным законом Российской Федерации «Об объектах культурного наследия (памятниках истории и культуры) народов Российской Федерации» от 25.06.2002 г. №73-ФЗ;</w:t>
      </w:r>
    </w:p>
    <w:p w:rsidR="00C8724C" w:rsidRPr="00262AE2" w:rsidRDefault="00C8724C" w:rsidP="00C8724C">
      <w:pPr>
        <w:widowControl w:val="0"/>
        <w:autoSpaceDE w:val="0"/>
        <w:autoSpaceDN w:val="0"/>
        <w:rPr>
          <w:szCs w:val="28"/>
          <w:lang w:eastAsia="en-US"/>
        </w:rPr>
      </w:pPr>
      <w:r w:rsidRPr="00262AE2">
        <w:rPr>
          <w:szCs w:val="28"/>
          <w:lang w:eastAsia="en-US"/>
        </w:rPr>
        <w:t>– Методическими рекомендациями по разработке проектов генеральных планов поселений и городских округов, утвержденными Приказом Министерства регионального развития Российской Федерации от 26 мая 2011 г. № 244;</w:t>
      </w:r>
    </w:p>
    <w:p w:rsidR="00C8724C" w:rsidRPr="00262AE2" w:rsidRDefault="00C8724C" w:rsidP="00C8724C">
      <w:pPr>
        <w:widowControl w:val="0"/>
        <w:autoSpaceDE w:val="0"/>
        <w:autoSpaceDN w:val="0"/>
        <w:rPr>
          <w:szCs w:val="28"/>
          <w:lang w:eastAsia="en-US"/>
        </w:rPr>
      </w:pPr>
      <w:r w:rsidRPr="00262AE2">
        <w:rPr>
          <w:szCs w:val="28"/>
          <w:lang w:eastAsia="en-US"/>
        </w:rPr>
        <w:t>– Приказом Минэкономразвития России от 09.01.2018 №10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p>
    <w:p w:rsidR="00C8724C" w:rsidRPr="00262AE2" w:rsidRDefault="00C8724C" w:rsidP="00C8724C">
      <w:pPr>
        <w:widowControl w:val="0"/>
        <w:autoSpaceDE w:val="0"/>
        <w:autoSpaceDN w:val="0"/>
        <w:rPr>
          <w:szCs w:val="28"/>
          <w:lang w:eastAsia="en-US"/>
        </w:rPr>
      </w:pPr>
      <w:r w:rsidRPr="00262AE2">
        <w:rPr>
          <w:szCs w:val="28"/>
          <w:lang w:eastAsia="en-US"/>
        </w:rPr>
        <w:t xml:space="preserve">– СП 42.13330.2016. Свод правил. «Градостроительство. Планировка и застройка городских и сельских поселений. Актуализированная редакция </w:t>
      </w:r>
      <w:proofErr w:type="spellStart"/>
      <w:r w:rsidRPr="00262AE2">
        <w:rPr>
          <w:szCs w:val="28"/>
          <w:lang w:eastAsia="en-US"/>
        </w:rPr>
        <w:t>СНиП</w:t>
      </w:r>
      <w:proofErr w:type="spellEnd"/>
      <w:r w:rsidRPr="00262AE2">
        <w:rPr>
          <w:szCs w:val="28"/>
          <w:lang w:eastAsia="en-US"/>
        </w:rPr>
        <w:t xml:space="preserve"> 2.07.01-89*»;</w:t>
      </w:r>
    </w:p>
    <w:p w:rsidR="00C8724C" w:rsidRPr="00262AE2" w:rsidRDefault="00C8724C" w:rsidP="00C8724C">
      <w:pPr>
        <w:widowControl w:val="0"/>
        <w:autoSpaceDE w:val="0"/>
        <w:autoSpaceDN w:val="0"/>
        <w:rPr>
          <w:szCs w:val="28"/>
          <w:lang w:eastAsia="en-US"/>
        </w:rPr>
      </w:pPr>
      <w:r w:rsidRPr="00262AE2">
        <w:rPr>
          <w:szCs w:val="28"/>
          <w:lang w:eastAsia="en-US"/>
        </w:rPr>
        <w:t xml:space="preserve">– </w:t>
      </w:r>
      <w:proofErr w:type="spellStart"/>
      <w:r w:rsidRPr="00262AE2">
        <w:rPr>
          <w:szCs w:val="28"/>
          <w:lang w:eastAsia="en-US"/>
        </w:rPr>
        <w:t>СанПИН</w:t>
      </w:r>
      <w:proofErr w:type="spellEnd"/>
      <w:r w:rsidRPr="00262AE2">
        <w:rPr>
          <w:szCs w:val="28"/>
          <w:lang w:eastAsia="en-US"/>
        </w:rPr>
        <w:t xml:space="preserve"> 2.2.1/2.1.1.1200-03 «Санитарно-защитные зоны и санитарная классификация предприятий, сооружений и иных объектов»;</w:t>
      </w:r>
    </w:p>
    <w:p w:rsidR="00C8724C" w:rsidRPr="00262AE2" w:rsidRDefault="00C8724C" w:rsidP="00C8724C">
      <w:pPr>
        <w:widowControl w:val="0"/>
        <w:autoSpaceDE w:val="0"/>
        <w:autoSpaceDN w:val="0"/>
        <w:rPr>
          <w:szCs w:val="28"/>
          <w:lang w:eastAsia="en-US"/>
        </w:rPr>
      </w:pPr>
      <w:r w:rsidRPr="00262AE2">
        <w:rPr>
          <w:szCs w:val="28"/>
          <w:lang w:eastAsia="en-US"/>
        </w:rPr>
        <w:t>– Нормативами градостроительного проектирования Алтайского края, местными нормативами градостроительного проектирования;</w:t>
      </w:r>
    </w:p>
    <w:p w:rsidR="00C8724C" w:rsidRPr="00262AE2" w:rsidRDefault="00C8724C" w:rsidP="00C8724C">
      <w:pPr>
        <w:widowControl w:val="0"/>
        <w:autoSpaceDE w:val="0"/>
        <w:autoSpaceDN w:val="0"/>
        <w:rPr>
          <w:szCs w:val="28"/>
          <w:lang w:eastAsia="en-US"/>
        </w:rPr>
      </w:pPr>
      <w:r w:rsidRPr="00262AE2">
        <w:rPr>
          <w:szCs w:val="28"/>
          <w:lang w:eastAsia="en-US"/>
        </w:rPr>
        <w:t>– другой нормативной, градостроительной, технической документацией.</w:t>
      </w:r>
    </w:p>
    <w:p w:rsidR="00C8724C" w:rsidRPr="00262AE2" w:rsidRDefault="00C8724C" w:rsidP="00C8724C">
      <w:pPr>
        <w:widowControl w:val="0"/>
        <w:autoSpaceDE w:val="0"/>
        <w:autoSpaceDN w:val="0"/>
        <w:rPr>
          <w:lang w:eastAsia="en-US"/>
        </w:rPr>
      </w:pPr>
      <w:r w:rsidRPr="00262AE2">
        <w:rPr>
          <w:lang w:eastAsia="en-US"/>
        </w:rPr>
        <w:t>В основу разработки генерального плана положены следующие исходные данные:</w:t>
      </w:r>
    </w:p>
    <w:p w:rsidR="00C8724C" w:rsidRPr="00262AE2" w:rsidRDefault="00C8724C" w:rsidP="00C8724C">
      <w:pPr>
        <w:widowControl w:val="0"/>
        <w:autoSpaceDE w:val="0"/>
        <w:autoSpaceDN w:val="0"/>
        <w:rPr>
          <w:lang w:eastAsia="en-US"/>
        </w:rPr>
      </w:pPr>
      <w:r w:rsidRPr="00262AE2">
        <w:rPr>
          <w:lang w:eastAsia="en-US"/>
        </w:rPr>
        <w:t xml:space="preserve">1. Техническое задание к муниципальному контракту </w:t>
      </w:r>
      <w:r>
        <w:rPr>
          <w:lang w:eastAsia="en-US"/>
        </w:rPr>
        <w:t>№450 от 25.10</w:t>
      </w:r>
      <w:r w:rsidRPr="00262AE2">
        <w:rPr>
          <w:lang w:eastAsia="en-US"/>
        </w:rPr>
        <w:t>.202</w:t>
      </w:r>
      <w:r>
        <w:rPr>
          <w:lang w:eastAsia="en-US"/>
        </w:rPr>
        <w:t>3</w:t>
      </w:r>
      <w:r w:rsidRPr="00262AE2">
        <w:rPr>
          <w:lang w:eastAsia="en-US"/>
        </w:rPr>
        <w:t xml:space="preserve"> г. </w:t>
      </w:r>
    </w:p>
    <w:p w:rsidR="00C8724C" w:rsidRPr="00262AE2" w:rsidRDefault="00C8724C" w:rsidP="00C8724C">
      <w:pPr>
        <w:widowControl w:val="0"/>
        <w:autoSpaceDE w:val="0"/>
        <w:autoSpaceDN w:val="0"/>
        <w:rPr>
          <w:lang w:eastAsia="en-US"/>
        </w:rPr>
      </w:pPr>
      <w:r w:rsidRPr="00262AE2">
        <w:rPr>
          <w:lang w:eastAsia="en-US"/>
        </w:rPr>
        <w:t xml:space="preserve">2. </w:t>
      </w:r>
      <w:proofErr w:type="gramStart"/>
      <w:r w:rsidRPr="00262AE2">
        <w:rPr>
          <w:lang w:eastAsia="en-US"/>
        </w:rPr>
        <w:t>Циф</w:t>
      </w:r>
      <w:r>
        <w:rPr>
          <w:lang w:eastAsia="en-US"/>
        </w:rPr>
        <w:t xml:space="preserve">ровой </w:t>
      </w:r>
      <w:proofErr w:type="spellStart"/>
      <w:r>
        <w:rPr>
          <w:lang w:eastAsia="en-US"/>
        </w:rPr>
        <w:t>космоснимок</w:t>
      </w:r>
      <w:proofErr w:type="spellEnd"/>
      <w:r>
        <w:rPr>
          <w:lang w:eastAsia="en-US"/>
        </w:rPr>
        <w:t xml:space="preserve"> </w:t>
      </w:r>
      <w:r w:rsidRPr="00262AE2">
        <w:rPr>
          <w:lang w:eastAsia="en-US"/>
        </w:rPr>
        <w:t xml:space="preserve">для территории </w:t>
      </w:r>
      <w:r>
        <w:rPr>
          <w:lang w:eastAsia="en-US"/>
        </w:rPr>
        <w:t xml:space="preserve">с. </w:t>
      </w:r>
      <w:proofErr w:type="spellStart"/>
      <w:r>
        <w:rPr>
          <w:lang w:eastAsia="en-US"/>
        </w:rPr>
        <w:t>Новофирсово</w:t>
      </w:r>
      <w:proofErr w:type="spellEnd"/>
      <w:r w:rsidRPr="00262AE2">
        <w:rPr>
          <w:lang w:eastAsia="en-US"/>
        </w:rPr>
        <w:t xml:space="preserve">. </w:t>
      </w:r>
      <w:proofErr w:type="gramEnd"/>
    </w:p>
    <w:p w:rsidR="00C8724C" w:rsidRPr="00262AE2" w:rsidRDefault="00C8724C" w:rsidP="00C8724C">
      <w:pPr>
        <w:widowControl w:val="0"/>
        <w:autoSpaceDE w:val="0"/>
        <w:autoSpaceDN w:val="0"/>
        <w:rPr>
          <w:lang w:eastAsia="en-US"/>
        </w:rPr>
      </w:pPr>
      <w:r w:rsidRPr="00262AE2">
        <w:rPr>
          <w:lang w:eastAsia="en-US"/>
        </w:rPr>
        <w:t xml:space="preserve">3. Данные о трудовых ресурсах и демографическом составе населения, инвентаризационные данные по жилищному фонду и зданиям культурно-бытового обслуживания, данные о предприятиях, учреждениях и организациях на территории сельского поселения, о состоянии инженерного оборудования застройки, которые были предоставлены службами Администраций </w:t>
      </w:r>
      <w:proofErr w:type="spellStart"/>
      <w:r>
        <w:rPr>
          <w:lang w:eastAsia="en-US"/>
        </w:rPr>
        <w:t>Курьинского</w:t>
      </w:r>
      <w:proofErr w:type="spellEnd"/>
      <w:r w:rsidRPr="00262AE2">
        <w:rPr>
          <w:lang w:eastAsia="en-US"/>
        </w:rPr>
        <w:t xml:space="preserve"> района и </w:t>
      </w:r>
      <w:proofErr w:type="spellStart"/>
      <w:r>
        <w:rPr>
          <w:lang w:eastAsia="en-US"/>
        </w:rPr>
        <w:t>Новофирсовского</w:t>
      </w:r>
      <w:proofErr w:type="spellEnd"/>
      <w:r w:rsidRPr="00262AE2">
        <w:rPr>
          <w:lang w:eastAsia="en-US"/>
        </w:rPr>
        <w:t xml:space="preserve"> сельсовета.</w:t>
      </w:r>
    </w:p>
    <w:p w:rsidR="00C8724C" w:rsidRPr="00262AE2" w:rsidRDefault="00C8724C" w:rsidP="00C8724C">
      <w:pPr>
        <w:widowControl w:val="0"/>
        <w:autoSpaceDE w:val="0"/>
        <w:autoSpaceDN w:val="0"/>
        <w:rPr>
          <w:lang w:eastAsia="en-US"/>
        </w:rPr>
      </w:pPr>
      <w:proofErr w:type="gramStart"/>
      <w:r w:rsidRPr="00262AE2">
        <w:rPr>
          <w:lang w:eastAsia="en-US"/>
        </w:rPr>
        <w:t xml:space="preserve">Целью работы является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 обеспечение при осуществлении градостроительной деятельности безопасности и благоприятных </w:t>
      </w:r>
      <w:r w:rsidRPr="00262AE2">
        <w:rPr>
          <w:lang w:eastAsia="en-US"/>
        </w:rPr>
        <w:lastRenderedPageBreak/>
        <w:t>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w:t>
      </w:r>
      <w:proofErr w:type="gramEnd"/>
      <w:r w:rsidRPr="00262AE2">
        <w:rPr>
          <w:lang w:eastAsia="en-US"/>
        </w:rPr>
        <w:t>.</w:t>
      </w:r>
    </w:p>
    <w:p w:rsidR="00C8724C" w:rsidRPr="00262AE2" w:rsidRDefault="00C8724C" w:rsidP="00C8724C">
      <w:pPr>
        <w:widowControl w:val="0"/>
        <w:autoSpaceDE w:val="0"/>
        <w:autoSpaceDN w:val="0"/>
        <w:rPr>
          <w:lang w:eastAsia="en-US"/>
        </w:rPr>
      </w:pPr>
      <w:r w:rsidRPr="00262AE2">
        <w:rPr>
          <w:lang w:eastAsia="en-US"/>
        </w:rPr>
        <w:t>Генеральным планом определены следующие сроки реализации:</w:t>
      </w:r>
    </w:p>
    <w:p w:rsidR="00C8724C" w:rsidRPr="00262AE2" w:rsidRDefault="00C8724C" w:rsidP="00C8724C">
      <w:pPr>
        <w:widowControl w:val="0"/>
        <w:autoSpaceDE w:val="0"/>
        <w:autoSpaceDN w:val="0"/>
        <w:rPr>
          <w:lang w:eastAsia="en-US"/>
        </w:rPr>
      </w:pPr>
      <w:r w:rsidRPr="00262AE2">
        <w:rPr>
          <w:szCs w:val="28"/>
          <w:lang w:eastAsia="en-US"/>
        </w:rPr>
        <w:t>–</w:t>
      </w:r>
      <w:r w:rsidRPr="00262AE2">
        <w:rPr>
          <w:lang w:eastAsia="en-US"/>
        </w:rPr>
        <w:t xml:space="preserve"> первая очередь до 20</w:t>
      </w:r>
      <w:r>
        <w:rPr>
          <w:lang w:eastAsia="en-US"/>
        </w:rPr>
        <w:t>17</w:t>
      </w:r>
      <w:r w:rsidRPr="00262AE2">
        <w:rPr>
          <w:lang w:eastAsia="en-US"/>
        </w:rPr>
        <w:t xml:space="preserve"> г.;</w:t>
      </w:r>
    </w:p>
    <w:p w:rsidR="00C8724C" w:rsidRPr="002307EA" w:rsidRDefault="00C8724C" w:rsidP="00C8724C">
      <w:pPr>
        <w:widowControl w:val="0"/>
        <w:autoSpaceDE w:val="0"/>
        <w:autoSpaceDN w:val="0"/>
        <w:rPr>
          <w:lang w:eastAsia="en-US"/>
        </w:rPr>
      </w:pPr>
      <w:r w:rsidRPr="00262AE2">
        <w:rPr>
          <w:szCs w:val="28"/>
          <w:lang w:eastAsia="en-US"/>
        </w:rPr>
        <w:t>–</w:t>
      </w:r>
      <w:r>
        <w:rPr>
          <w:lang w:eastAsia="en-US"/>
        </w:rPr>
        <w:t xml:space="preserve"> расчетный срок 2033</w:t>
      </w:r>
      <w:r w:rsidRPr="00262AE2">
        <w:rPr>
          <w:lang w:eastAsia="en-US"/>
        </w:rPr>
        <w:t xml:space="preserve"> г.</w:t>
      </w:r>
    </w:p>
    <w:p w:rsidR="00C8724C" w:rsidRPr="002307EA" w:rsidRDefault="00C8724C" w:rsidP="00C8724C">
      <w:pPr>
        <w:widowControl w:val="0"/>
        <w:autoSpaceDE w:val="0"/>
        <w:autoSpaceDN w:val="0"/>
        <w:rPr>
          <w:lang w:eastAsia="en-US"/>
        </w:rPr>
      </w:pPr>
    </w:p>
    <w:p w:rsidR="00C8724C" w:rsidRPr="002307EA" w:rsidRDefault="00C8724C" w:rsidP="00C8724C">
      <w:pPr>
        <w:widowControl w:val="0"/>
        <w:autoSpaceDE w:val="0"/>
        <w:autoSpaceDN w:val="0"/>
        <w:rPr>
          <w:lang w:eastAsia="en-US"/>
        </w:rPr>
      </w:pPr>
    </w:p>
    <w:p w:rsidR="00C8724C" w:rsidRPr="002307EA" w:rsidRDefault="00C8724C" w:rsidP="00C8724C">
      <w:pPr>
        <w:spacing w:after="160" w:line="259" w:lineRule="auto"/>
      </w:pPr>
    </w:p>
    <w:p w:rsidR="00C8724C" w:rsidRPr="002307EA" w:rsidRDefault="00C8724C" w:rsidP="00C8724C">
      <w:pPr>
        <w:spacing w:after="160" w:line="259" w:lineRule="auto"/>
      </w:pPr>
    </w:p>
    <w:p w:rsidR="00C8724C" w:rsidRPr="002307EA" w:rsidRDefault="00C8724C" w:rsidP="00C8724C">
      <w:pPr>
        <w:spacing w:after="160" w:line="259" w:lineRule="auto"/>
      </w:pPr>
    </w:p>
    <w:p w:rsidR="00C8724C" w:rsidRPr="002307EA" w:rsidRDefault="00C8724C" w:rsidP="00C8724C">
      <w:pPr>
        <w:spacing w:after="160" w:line="259" w:lineRule="auto"/>
      </w:pPr>
    </w:p>
    <w:p w:rsidR="00C8724C" w:rsidRPr="002307EA" w:rsidRDefault="00C8724C" w:rsidP="00C8724C">
      <w:pPr>
        <w:spacing w:after="160" w:line="259" w:lineRule="auto"/>
      </w:pPr>
    </w:p>
    <w:p w:rsidR="00C8724C" w:rsidRPr="002307EA" w:rsidRDefault="00C8724C" w:rsidP="00C8724C">
      <w:pPr>
        <w:spacing w:after="160" w:line="259" w:lineRule="auto"/>
      </w:pPr>
    </w:p>
    <w:p w:rsidR="00C8724C" w:rsidRPr="002307EA" w:rsidRDefault="00C8724C" w:rsidP="00C8724C">
      <w:pPr>
        <w:spacing w:after="160" w:line="259" w:lineRule="auto"/>
      </w:pPr>
    </w:p>
    <w:p w:rsidR="00C8724C" w:rsidRPr="002307EA" w:rsidRDefault="00C8724C" w:rsidP="00C8724C">
      <w:pPr>
        <w:spacing w:after="160" w:line="259" w:lineRule="auto"/>
      </w:pPr>
    </w:p>
    <w:p w:rsidR="00C8724C" w:rsidRPr="002307EA" w:rsidRDefault="00C8724C" w:rsidP="00C8724C">
      <w:pPr>
        <w:spacing w:after="160" w:line="259" w:lineRule="auto"/>
      </w:pPr>
    </w:p>
    <w:p w:rsidR="00C8724C" w:rsidRPr="002307EA" w:rsidRDefault="00C8724C" w:rsidP="00C8724C">
      <w:pPr>
        <w:spacing w:after="160" w:line="259" w:lineRule="auto"/>
      </w:pPr>
    </w:p>
    <w:p w:rsidR="00C8724C" w:rsidRPr="002307EA" w:rsidRDefault="00C8724C" w:rsidP="00C8724C">
      <w:pPr>
        <w:spacing w:after="160" w:line="259" w:lineRule="auto"/>
      </w:pPr>
    </w:p>
    <w:p w:rsidR="00C8724C" w:rsidRPr="002307EA" w:rsidRDefault="00C8724C" w:rsidP="00C8724C">
      <w:pPr>
        <w:spacing w:after="160" w:line="259" w:lineRule="auto"/>
      </w:pPr>
    </w:p>
    <w:p w:rsidR="00C8724C" w:rsidRPr="002307EA" w:rsidRDefault="00C8724C" w:rsidP="00C8724C">
      <w:pPr>
        <w:spacing w:after="160" w:line="259" w:lineRule="auto"/>
      </w:pPr>
    </w:p>
    <w:p w:rsidR="00C8724C" w:rsidRPr="002307EA" w:rsidRDefault="00C8724C" w:rsidP="00C8724C">
      <w:pPr>
        <w:spacing w:after="160" w:line="259" w:lineRule="auto"/>
      </w:pPr>
    </w:p>
    <w:p w:rsidR="00C8724C" w:rsidRPr="002307EA" w:rsidRDefault="00C8724C" w:rsidP="00C8724C">
      <w:pPr>
        <w:spacing w:after="160" w:line="259" w:lineRule="auto"/>
      </w:pPr>
    </w:p>
    <w:p w:rsidR="00C8724C" w:rsidRPr="002307EA" w:rsidRDefault="00C8724C" w:rsidP="00C8724C">
      <w:pPr>
        <w:spacing w:after="160" w:line="259" w:lineRule="auto"/>
      </w:pPr>
    </w:p>
    <w:p w:rsidR="00C8724C" w:rsidRPr="002307EA" w:rsidRDefault="00C8724C" w:rsidP="00C8724C">
      <w:pPr>
        <w:spacing w:after="160" w:line="259" w:lineRule="auto"/>
      </w:pPr>
    </w:p>
    <w:p w:rsidR="00C8724C" w:rsidRPr="002307EA" w:rsidRDefault="00C8724C" w:rsidP="00C8724C">
      <w:pPr>
        <w:spacing w:after="160" w:line="259" w:lineRule="auto"/>
      </w:pPr>
    </w:p>
    <w:p w:rsidR="00C8724C" w:rsidRPr="002307EA" w:rsidRDefault="00C8724C" w:rsidP="00C8724C">
      <w:pPr>
        <w:spacing w:after="160" w:line="259" w:lineRule="auto"/>
      </w:pPr>
    </w:p>
    <w:p w:rsidR="00C8724C" w:rsidRPr="002307EA" w:rsidRDefault="00C8724C" w:rsidP="00C8724C">
      <w:pPr>
        <w:spacing w:after="160" w:line="259" w:lineRule="auto"/>
      </w:pPr>
    </w:p>
    <w:p w:rsidR="00C8724C" w:rsidRPr="002307EA" w:rsidRDefault="00C8724C" w:rsidP="00C8724C">
      <w:pPr>
        <w:spacing w:after="160" w:line="259" w:lineRule="auto"/>
      </w:pPr>
    </w:p>
    <w:p w:rsidR="00C8724C" w:rsidRPr="002307EA" w:rsidRDefault="00C8724C" w:rsidP="00C8724C">
      <w:pPr>
        <w:spacing w:after="160" w:line="259" w:lineRule="auto"/>
      </w:pPr>
    </w:p>
    <w:p w:rsidR="00C8724C" w:rsidRPr="002307EA" w:rsidRDefault="00C8724C" w:rsidP="00C8724C">
      <w:pPr>
        <w:spacing w:after="160" w:line="259" w:lineRule="auto"/>
      </w:pPr>
    </w:p>
    <w:p w:rsidR="00C8724C" w:rsidRPr="002307EA" w:rsidRDefault="00C8724C" w:rsidP="00C8724C">
      <w:pPr>
        <w:spacing w:after="160" w:line="259" w:lineRule="auto"/>
      </w:pPr>
    </w:p>
    <w:p w:rsidR="00C8724C" w:rsidRPr="002307EA" w:rsidRDefault="00C8724C" w:rsidP="00C8724C">
      <w:pPr>
        <w:spacing w:after="160" w:line="259" w:lineRule="auto"/>
      </w:pPr>
    </w:p>
    <w:p w:rsidR="00C8724C" w:rsidRPr="00C8724C" w:rsidRDefault="00C8724C" w:rsidP="00B41437">
      <w:pPr>
        <w:shd w:val="clear" w:color="auto" w:fill="FFFFFF"/>
        <w:jc w:val="center"/>
        <w:rPr>
          <w:b/>
          <w:sz w:val="28"/>
          <w:szCs w:val="28"/>
        </w:rPr>
      </w:pPr>
    </w:p>
    <w:p w:rsidR="00C8724C" w:rsidRDefault="00C8724C" w:rsidP="00C8724C">
      <w:pPr>
        <w:shd w:val="clear" w:color="auto" w:fill="FFFFFF"/>
        <w:tabs>
          <w:tab w:val="num" w:pos="1788"/>
        </w:tabs>
        <w:jc w:val="center"/>
        <w:outlineLvl w:val="0"/>
        <w:rPr>
          <w:b/>
          <w:bCs/>
          <w:szCs w:val="28"/>
        </w:rPr>
      </w:pPr>
      <w:bookmarkStart w:id="2" w:name="_Toc152058185"/>
      <w:r w:rsidRPr="00C00873">
        <w:rPr>
          <w:b/>
          <w:bCs/>
          <w:szCs w:val="28"/>
        </w:rPr>
        <w:lastRenderedPageBreak/>
        <w:t>1. СВЕДЕНИЯ ОБ УТВЕРЖДЕННЫХ ДОКУМЕНТАХ СТРАТЕГИЧЕСКОГО ПЛАНИРОВАНИЯ, О НАЦИОНАЛЬНЫХ ПРОЕКТАХ, ОБ ИНВЕСТИЦИОННЫХ ПРОГРАММАХ СУБЪЕКТОВ ЕСТЕСТВЕННЫХ МОНОПОЛИЙ, ОРГАНИЗАЦИЙ КОММУНАЛЬНОГО КОМПЛЕКСА, О РЕШЕНИЯХ ОРГАНОВ МЕСТНОГО САМОУПРАВЛЕНИЯ, ИНЫХ ГЛАВНЫХ РАСПОРЯДИТЕЛЕЙ СРЕДСТВ СООТВЕТСТВУЮЩИХ БЮДЖЕТОВ, ПРЕДУСМАТРИВАЮЩИХ СОЗДАНИЕ ОБЪЕКТОВ МЕСТНОГО ЗНАЧЕНИЯ</w:t>
      </w:r>
      <w:bookmarkEnd w:id="2"/>
    </w:p>
    <w:p w:rsidR="00C8724C" w:rsidRDefault="00C8724C" w:rsidP="00C8724C">
      <w:pPr>
        <w:shd w:val="clear" w:color="auto" w:fill="FFFFFF"/>
        <w:tabs>
          <w:tab w:val="num" w:pos="1788"/>
        </w:tabs>
        <w:ind w:firstLine="1219"/>
        <w:rPr>
          <w:bCs/>
          <w:szCs w:val="28"/>
        </w:rPr>
      </w:pPr>
    </w:p>
    <w:p w:rsidR="00C8724C" w:rsidRPr="00F01866" w:rsidRDefault="00C8724C" w:rsidP="00C8724C">
      <w:pPr>
        <w:shd w:val="clear" w:color="auto" w:fill="FFFFFF"/>
        <w:tabs>
          <w:tab w:val="num" w:pos="1788"/>
        </w:tabs>
        <w:rPr>
          <w:bCs/>
          <w:szCs w:val="28"/>
        </w:rPr>
      </w:pPr>
      <w:r w:rsidRPr="00F01866">
        <w:rPr>
          <w:bCs/>
          <w:szCs w:val="28"/>
        </w:rPr>
        <w:t xml:space="preserve">Стратегии социально-экономического развития, государственные программы, инвестиционные программы естественных монополий, схемы развития и размещения на территории отдельных видов деятельности и другие программные документы представляют собой увязанный по задачам, ресурсам и срокам осуществления комплекс научно-исследовательских, производственных, социально-экономических, организационно-хозяйственных и других мероприятий. </w:t>
      </w:r>
    </w:p>
    <w:p w:rsidR="00C8724C" w:rsidRPr="00F01866" w:rsidRDefault="00C8724C" w:rsidP="00C8724C">
      <w:pPr>
        <w:shd w:val="clear" w:color="auto" w:fill="FFFFFF"/>
        <w:tabs>
          <w:tab w:val="num" w:pos="1788"/>
        </w:tabs>
        <w:rPr>
          <w:bCs/>
          <w:szCs w:val="28"/>
        </w:rPr>
      </w:pPr>
      <w:r w:rsidRPr="00F01866">
        <w:rPr>
          <w:bCs/>
          <w:szCs w:val="28"/>
        </w:rPr>
        <w:t xml:space="preserve">Комплекс мероприятий обеспечивает эффективное решение системных проблем в области государственного, экономического, экологического, социального и культурного развития. </w:t>
      </w:r>
    </w:p>
    <w:p w:rsidR="00C8724C" w:rsidRPr="00F01866" w:rsidRDefault="00C8724C" w:rsidP="00C8724C">
      <w:pPr>
        <w:shd w:val="clear" w:color="auto" w:fill="FFFFFF"/>
        <w:tabs>
          <w:tab w:val="num" w:pos="1788"/>
        </w:tabs>
        <w:rPr>
          <w:bCs/>
          <w:szCs w:val="28"/>
        </w:rPr>
      </w:pPr>
      <w:r w:rsidRPr="00F01866">
        <w:rPr>
          <w:bCs/>
          <w:szCs w:val="28"/>
        </w:rPr>
        <w:t xml:space="preserve">В перечисленных документах стратегического планирования формулируются цели и приоритеты развития </w:t>
      </w:r>
      <w:proofErr w:type="spellStart"/>
      <w:r>
        <w:rPr>
          <w:bCs/>
          <w:szCs w:val="28"/>
        </w:rPr>
        <w:t>Новофирсовского</w:t>
      </w:r>
      <w:proofErr w:type="spellEnd"/>
      <w:r>
        <w:rPr>
          <w:bCs/>
          <w:szCs w:val="28"/>
        </w:rPr>
        <w:t xml:space="preserve"> сельсовета, </w:t>
      </w:r>
      <w:r w:rsidRPr="00F01866">
        <w:rPr>
          <w:bCs/>
          <w:szCs w:val="28"/>
        </w:rPr>
        <w:t>которые являются основополагающими при обосновании выбранного варианта размещения объектов местного значения.</w:t>
      </w:r>
    </w:p>
    <w:p w:rsidR="00C8724C" w:rsidRPr="00F01866" w:rsidRDefault="00C8724C" w:rsidP="00C8724C">
      <w:pPr>
        <w:shd w:val="clear" w:color="auto" w:fill="FFFFFF"/>
        <w:tabs>
          <w:tab w:val="num" w:pos="1788"/>
        </w:tabs>
        <w:rPr>
          <w:bCs/>
          <w:szCs w:val="28"/>
        </w:rPr>
      </w:pPr>
      <w:r w:rsidRPr="00F01866">
        <w:rPr>
          <w:bCs/>
          <w:szCs w:val="28"/>
        </w:rPr>
        <w:t>Система документов стратегическ</w:t>
      </w:r>
      <w:r>
        <w:rPr>
          <w:bCs/>
          <w:szCs w:val="28"/>
        </w:rPr>
        <w:t xml:space="preserve">ого планирования федерального, </w:t>
      </w:r>
      <w:r w:rsidRPr="00F01866">
        <w:rPr>
          <w:bCs/>
          <w:szCs w:val="28"/>
        </w:rPr>
        <w:t xml:space="preserve">регионального </w:t>
      </w:r>
      <w:r>
        <w:rPr>
          <w:bCs/>
          <w:szCs w:val="28"/>
        </w:rPr>
        <w:t xml:space="preserve">и муниципального </w:t>
      </w:r>
      <w:r w:rsidRPr="00F01866">
        <w:rPr>
          <w:bCs/>
          <w:szCs w:val="28"/>
        </w:rPr>
        <w:t>уровня является основой для разработки программ</w:t>
      </w:r>
      <w:r>
        <w:rPr>
          <w:bCs/>
          <w:szCs w:val="28"/>
        </w:rPr>
        <w:t xml:space="preserve"> комплексного развития</w:t>
      </w:r>
      <w:r w:rsidRPr="00F01866">
        <w:rPr>
          <w:bCs/>
          <w:szCs w:val="28"/>
        </w:rPr>
        <w:t xml:space="preserve"> </w:t>
      </w:r>
      <w:proofErr w:type="spellStart"/>
      <w:r>
        <w:rPr>
          <w:bCs/>
          <w:szCs w:val="28"/>
        </w:rPr>
        <w:t>Новофирсовского</w:t>
      </w:r>
      <w:proofErr w:type="spellEnd"/>
      <w:r>
        <w:rPr>
          <w:bCs/>
          <w:szCs w:val="28"/>
        </w:rPr>
        <w:t xml:space="preserve"> сельсовета</w:t>
      </w:r>
      <w:r w:rsidRPr="00F01866">
        <w:rPr>
          <w:bCs/>
          <w:szCs w:val="28"/>
        </w:rPr>
        <w:t xml:space="preserve"> и настоящего проекта внесения изменений в </w:t>
      </w:r>
      <w:r>
        <w:rPr>
          <w:bCs/>
          <w:szCs w:val="28"/>
        </w:rPr>
        <w:t>генеральный план</w:t>
      </w:r>
      <w:r w:rsidRPr="00F01866">
        <w:rPr>
          <w:bCs/>
          <w:szCs w:val="28"/>
        </w:rPr>
        <w:t xml:space="preserve"> </w:t>
      </w:r>
      <w:proofErr w:type="spellStart"/>
      <w:r>
        <w:rPr>
          <w:bCs/>
          <w:szCs w:val="28"/>
        </w:rPr>
        <w:t>Новофирсовского</w:t>
      </w:r>
      <w:proofErr w:type="spellEnd"/>
      <w:r>
        <w:rPr>
          <w:bCs/>
          <w:szCs w:val="28"/>
        </w:rPr>
        <w:t xml:space="preserve"> сельсовета</w:t>
      </w:r>
      <w:r w:rsidRPr="00F01866">
        <w:rPr>
          <w:bCs/>
          <w:szCs w:val="28"/>
        </w:rPr>
        <w:t>.</w:t>
      </w:r>
    </w:p>
    <w:p w:rsidR="00C8724C" w:rsidRPr="00F01866" w:rsidRDefault="00C8724C" w:rsidP="00C8724C">
      <w:pPr>
        <w:shd w:val="clear" w:color="auto" w:fill="FFFFFF"/>
        <w:tabs>
          <w:tab w:val="num" w:pos="1788"/>
        </w:tabs>
        <w:rPr>
          <w:bCs/>
          <w:szCs w:val="28"/>
        </w:rPr>
      </w:pPr>
      <w:r>
        <w:rPr>
          <w:bCs/>
          <w:szCs w:val="28"/>
        </w:rPr>
        <w:t xml:space="preserve">Проект изменений в генеральный план </w:t>
      </w:r>
      <w:proofErr w:type="spellStart"/>
      <w:r>
        <w:rPr>
          <w:bCs/>
          <w:szCs w:val="28"/>
        </w:rPr>
        <w:t>Новофирсовского</w:t>
      </w:r>
      <w:proofErr w:type="spellEnd"/>
      <w:r>
        <w:rPr>
          <w:bCs/>
          <w:szCs w:val="28"/>
        </w:rPr>
        <w:t xml:space="preserve"> сельсовета</w:t>
      </w:r>
      <w:r w:rsidRPr="00F01866">
        <w:rPr>
          <w:bCs/>
          <w:szCs w:val="28"/>
        </w:rPr>
        <w:t xml:space="preserve"> выполнен с учетом предложений по созданию объектов регионального значения на территории </w:t>
      </w:r>
      <w:r>
        <w:rPr>
          <w:bCs/>
          <w:szCs w:val="28"/>
        </w:rPr>
        <w:t>сельсовета</w:t>
      </w:r>
      <w:r w:rsidRPr="00F01866">
        <w:rPr>
          <w:bCs/>
          <w:szCs w:val="28"/>
        </w:rPr>
        <w:t>, содержащихся в действующей Стратегии социально-экономического развития Алтайского края до 2035 года (</w:t>
      </w:r>
      <w:proofErr w:type="gramStart"/>
      <w:r w:rsidRPr="00F01866">
        <w:rPr>
          <w:bCs/>
          <w:szCs w:val="28"/>
        </w:rPr>
        <w:t>утверждена</w:t>
      </w:r>
      <w:proofErr w:type="gramEnd"/>
      <w:r w:rsidRPr="00F01866">
        <w:rPr>
          <w:bCs/>
          <w:szCs w:val="28"/>
        </w:rPr>
        <w:t xml:space="preserve"> законом Алтайского края от 06.09.2021 № 86-ЗС).</w:t>
      </w:r>
    </w:p>
    <w:p w:rsidR="00C8724C" w:rsidRPr="00F01866" w:rsidRDefault="00C8724C" w:rsidP="00C8724C">
      <w:pPr>
        <w:shd w:val="clear" w:color="auto" w:fill="FFFFFF"/>
        <w:tabs>
          <w:tab w:val="num" w:pos="1788"/>
        </w:tabs>
        <w:rPr>
          <w:bCs/>
          <w:szCs w:val="28"/>
        </w:rPr>
      </w:pPr>
      <w:r w:rsidRPr="00F01866">
        <w:rPr>
          <w:bCs/>
          <w:szCs w:val="28"/>
        </w:rPr>
        <w:t xml:space="preserve">В настоящее время на территории </w:t>
      </w:r>
      <w:proofErr w:type="spellStart"/>
      <w:r>
        <w:rPr>
          <w:bCs/>
          <w:szCs w:val="28"/>
        </w:rPr>
        <w:t>Новофирсовского</w:t>
      </w:r>
      <w:proofErr w:type="spellEnd"/>
      <w:r>
        <w:rPr>
          <w:bCs/>
          <w:szCs w:val="28"/>
        </w:rPr>
        <w:t xml:space="preserve"> сельсовета</w:t>
      </w:r>
      <w:r w:rsidRPr="00F01866">
        <w:rPr>
          <w:bCs/>
          <w:szCs w:val="28"/>
        </w:rPr>
        <w:t xml:space="preserve"> действует следующая система планов и программ комплексного социально-экономического развития муниципального образования:</w:t>
      </w:r>
    </w:p>
    <w:p w:rsidR="00C8724C" w:rsidRPr="00F01866" w:rsidRDefault="00C8724C" w:rsidP="00C8724C">
      <w:pPr>
        <w:shd w:val="clear" w:color="auto" w:fill="FFFFFF"/>
        <w:tabs>
          <w:tab w:val="num" w:pos="1788"/>
        </w:tabs>
        <w:rPr>
          <w:bCs/>
          <w:szCs w:val="28"/>
        </w:rPr>
      </w:pPr>
      <w:r w:rsidRPr="00F01866">
        <w:rPr>
          <w:bCs/>
          <w:szCs w:val="28"/>
        </w:rPr>
        <w:t>–</w:t>
      </w:r>
      <w:r w:rsidRPr="00F01866">
        <w:rPr>
          <w:bCs/>
          <w:szCs w:val="28"/>
        </w:rPr>
        <w:tab/>
        <w:t xml:space="preserve">Стратегия социально-экономического развития МО </w:t>
      </w:r>
      <w:proofErr w:type="spellStart"/>
      <w:r>
        <w:rPr>
          <w:bCs/>
          <w:szCs w:val="28"/>
        </w:rPr>
        <w:t>Курьинский</w:t>
      </w:r>
      <w:proofErr w:type="spellEnd"/>
      <w:r w:rsidRPr="00F01866">
        <w:rPr>
          <w:bCs/>
          <w:szCs w:val="28"/>
        </w:rPr>
        <w:t xml:space="preserve"> район Алтайского края на период до 2035 года (утвержденная решением </w:t>
      </w:r>
      <w:proofErr w:type="spellStart"/>
      <w:r>
        <w:rPr>
          <w:bCs/>
          <w:szCs w:val="28"/>
        </w:rPr>
        <w:t>Курьинского</w:t>
      </w:r>
      <w:proofErr w:type="spellEnd"/>
      <w:r w:rsidRPr="00F01866">
        <w:rPr>
          <w:bCs/>
          <w:szCs w:val="28"/>
        </w:rPr>
        <w:t xml:space="preserve"> районного Со</w:t>
      </w:r>
      <w:r>
        <w:rPr>
          <w:bCs/>
          <w:szCs w:val="28"/>
        </w:rPr>
        <w:t>вета народных депутатов Алтайского края от 30.03</w:t>
      </w:r>
      <w:r w:rsidRPr="00F01866">
        <w:rPr>
          <w:bCs/>
          <w:szCs w:val="28"/>
        </w:rPr>
        <w:t>.202</w:t>
      </w:r>
      <w:r>
        <w:rPr>
          <w:bCs/>
          <w:szCs w:val="28"/>
        </w:rPr>
        <w:t>1 № 6</w:t>
      </w:r>
      <w:r w:rsidRPr="00F01866">
        <w:rPr>
          <w:bCs/>
          <w:szCs w:val="28"/>
        </w:rPr>
        <w:t>);</w:t>
      </w:r>
    </w:p>
    <w:p w:rsidR="00C8724C" w:rsidRDefault="00C8724C" w:rsidP="00C8724C">
      <w:pPr>
        <w:shd w:val="clear" w:color="auto" w:fill="FFFFFF"/>
        <w:tabs>
          <w:tab w:val="num" w:pos="1788"/>
        </w:tabs>
        <w:rPr>
          <w:bCs/>
          <w:szCs w:val="28"/>
        </w:rPr>
      </w:pPr>
      <w:r w:rsidRPr="00F01866">
        <w:rPr>
          <w:bCs/>
          <w:szCs w:val="28"/>
        </w:rPr>
        <w:t>–</w:t>
      </w:r>
      <w:r w:rsidRPr="00F01866">
        <w:rPr>
          <w:bCs/>
          <w:szCs w:val="28"/>
        </w:rPr>
        <w:tab/>
      </w:r>
      <w:r>
        <w:rPr>
          <w:bCs/>
          <w:szCs w:val="28"/>
        </w:rPr>
        <w:t>19</w:t>
      </w:r>
      <w:r w:rsidRPr="00F01866">
        <w:rPr>
          <w:bCs/>
          <w:szCs w:val="28"/>
        </w:rPr>
        <w:t xml:space="preserve"> муниципальных программ МО </w:t>
      </w:r>
      <w:proofErr w:type="spellStart"/>
      <w:r>
        <w:rPr>
          <w:bCs/>
          <w:szCs w:val="28"/>
        </w:rPr>
        <w:t>Курьинский</w:t>
      </w:r>
      <w:proofErr w:type="spellEnd"/>
      <w:r w:rsidRPr="00F01866">
        <w:rPr>
          <w:bCs/>
          <w:szCs w:val="28"/>
        </w:rPr>
        <w:t xml:space="preserve"> ра</w:t>
      </w:r>
      <w:r>
        <w:rPr>
          <w:bCs/>
          <w:szCs w:val="28"/>
        </w:rPr>
        <w:t>йон Алтайского края;</w:t>
      </w:r>
    </w:p>
    <w:p w:rsidR="00C8724C" w:rsidRPr="00F01866" w:rsidRDefault="00C8724C" w:rsidP="00C8724C">
      <w:pPr>
        <w:shd w:val="clear" w:color="auto" w:fill="FFFFFF"/>
        <w:tabs>
          <w:tab w:val="num" w:pos="1788"/>
        </w:tabs>
        <w:rPr>
          <w:bCs/>
          <w:szCs w:val="28"/>
        </w:rPr>
      </w:pPr>
      <w:r w:rsidRPr="00F01866">
        <w:rPr>
          <w:bCs/>
          <w:szCs w:val="28"/>
        </w:rPr>
        <w:t>–</w:t>
      </w:r>
      <w:r>
        <w:rPr>
          <w:bCs/>
          <w:szCs w:val="28"/>
        </w:rPr>
        <w:tab/>
        <w:t xml:space="preserve">3 программы комплексного развития МО </w:t>
      </w:r>
      <w:proofErr w:type="spellStart"/>
      <w:r>
        <w:rPr>
          <w:bCs/>
          <w:szCs w:val="28"/>
        </w:rPr>
        <w:t>Новофирсовский</w:t>
      </w:r>
      <w:proofErr w:type="spellEnd"/>
      <w:r>
        <w:rPr>
          <w:bCs/>
          <w:szCs w:val="28"/>
        </w:rPr>
        <w:t xml:space="preserve"> сельсовет </w:t>
      </w:r>
      <w:proofErr w:type="spellStart"/>
      <w:r>
        <w:rPr>
          <w:bCs/>
          <w:szCs w:val="28"/>
        </w:rPr>
        <w:t>Курьинского</w:t>
      </w:r>
      <w:proofErr w:type="spellEnd"/>
      <w:r>
        <w:rPr>
          <w:bCs/>
          <w:szCs w:val="28"/>
        </w:rPr>
        <w:t xml:space="preserve"> района Алтайского края (табл. 1-1).</w:t>
      </w:r>
    </w:p>
    <w:p w:rsidR="00C8724C" w:rsidRPr="0008246F" w:rsidRDefault="00C8724C" w:rsidP="00C8724C">
      <w:pPr>
        <w:rPr>
          <w:rFonts w:eastAsia="Calibri"/>
          <w:lang w:eastAsia="en-US"/>
        </w:rPr>
      </w:pPr>
      <w:r w:rsidRPr="0008246F">
        <w:rPr>
          <w:rFonts w:eastAsia="Calibri"/>
          <w:lang w:eastAsia="en-US"/>
        </w:rPr>
        <w:t xml:space="preserve">В соответствии с требованиями </w:t>
      </w:r>
      <w:proofErr w:type="gramStart"/>
      <w:r w:rsidRPr="0008246F">
        <w:rPr>
          <w:rFonts w:eastAsia="Calibri"/>
          <w:lang w:eastAsia="en-US"/>
        </w:rPr>
        <w:t>ч</w:t>
      </w:r>
      <w:proofErr w:type="gramEnd"/>
      <w:r w:rsidRPr="0008246F">
        <w:rPr>
          <w:rFonts w:eastAsia="Calibri"/>
          <w:lang w:eastAsia="en-US"/>
        </w:rPr>
        <w:t>.3 ст. 19, ч.3 ст. 26 Градостроительного кодекса РФ все планируемые объекты мест</w:t>
      </w:r>
      <w:r>
        <w:rPr>
          <w:rFonts w:eastAsia="Calibri"/>
          <w:lang w:eastAsia="en-US"/>
        </w:rPr>
        <w:t>ного значения</w:t>
      </w:r>
      <w:r w:rsidRPr="0008246F">
        <w:rPr>
          <w:rFonts w:eastAsia="Calibri"/>
          <w:lang w:eastAsia="en-US"/>
        </w:rPr>
        <w:t>, предусмотренные к созданию вышеуказанными муниципальными программами учтены настоящим проектом изменений</w:t>
      </w:r>
      <w:r>
        <w:rPr>
          <w:rFonts w:eastAsia="Calibri"/>
          <w:lang w:eastAsia="en-US"/>
        </w:rPr>
        <w:t xml:space="preserve"> генерального плана </w:t>
      </w:r>
      <w:proofErr w:type="spellStart"/>
      <w:r>
        <w:rPr>
          <w:bCs/>
          <w:szCs w:val="28"/>
        </w:rPr>
        <w:t>Новофирсовского</w:t>
      </w:r>
      <w:proofErr w:type="spellEnd"/>
      <w:r>
        <w:rPr>
          <w:rFonts w:eastAsia="Calibri"/>
          <w:lang w:eastAsia="en-US"/>
        </w:rPr>
        <w:t xml:space="preserve"> сельсовета</w:t>
      </w:r>
      <w:r w:rsidRPr="0008246F">
        <w:rPr>
          <w:rFonts w:eastAsia="Calibri"/>
          <w:lang w:eastAsia="en-US"/>
        </w:rPr>
        <w:t>.</w:t>
      </w:r>
    </w:p>
    <w:p w:rsidR="00C8724C" w:rsidRDefault="00C8724C" w:rsidP="00C8724C">
      <w:pPr>
        <w:shd w:val="clear" w:color="auto" w:fill="FFFFFF"/>
        <w:tabs>
          <w:tab w:val="num" w:pos="1788"/>
        </w:tabs>
        <w:rPr>
          <w:b/>
          <w:bCs/>
          <w:szCs w:val="28"/>
        </w:rPr>
        <w:sectPr w:rsidR="00C8724C" w:rsidSect="00C8724C">
          <w:footerReference w:type="even" r:id="rId17"/>
          <w:footerReference w:type="default" r:id="rId18"/>
          <w:pgSz w:w="11906" w:h="16838"/>
          <w:pgMar w:top="1134" w:right="850" w:bottom="1134" w:left="1701" w:header="709" w:footer="709" w:gutter="0"/>
          <w:cols w:space="708"/>
          <w:docGrid w:linePitch="360"/>
        </w:sectPr>
      </w:pPr>
    </w:p>
    <w:p w:rsidR="00C8724C" w:rsidRPr="0008246F" w:rsidRDefault="00C8724C" w:rsidP="00C8724C">
      <w:pPr>
        <w:ind w:left="709"/>
        <w:contextualSpacing/>
        <w:jc w:val="right"/>
        <w:rPr>
          <w:rFonts w:eastAsia="Calibri"/>
          <w:lang w:eastAsia="en-US"/>
        </w:rPr>
      </w:pPr>
      <w:r w:rsidRPr="0008246F">
        <w:rPr>
          <w:rFonts w:eastAsia="Calibri"/>
          <w:lang w:eastAsia="en-US"/>
        </w:rPr>
        <w:lastRenderedPageBreak/>
        <w:t>Таблица 1-1</w:t>
      </w:r>
    </w:p>
    <w:p w:rsidR="00C8724C" w:rsidRPr="0008246F" w:rsidRDefault="00C8724C" w:rsidP="00C8724C">
      <w:pPr>
        <w:spacing w:before="120" w:after="120"/>
        <w:ind w:left="709"/>
        <w:contextualSpacing/>
        <w:jc w:val="center"/>
        <w:rPr>
          <w:rFonts w:eastAsia="Calibri"/>
          <w:lang w:eastAsia="en-US"/>
        </w:rPr>
      </w:pPr>
      <w:r w:rsidRPr="0008246F">
        <w:rPr>
          <w:rFonts w:eastAsia="Calibri"/>
          <w:lang w:eastAsia="en-US"/>
        </w:rPr>
        <w:t xml:space="preserve">Перечень муниципальных </w:t>
      </w:r>
      <w:r>
        <w:rPr>
          <w:rFonts w:eastAsia="Calibri"/>
          <w:lang w:eastAsia="en-US"/>
        </w:rPr>
        <w:t xml:space="preserve">и комплексных </w:t>
      </w:r>
      <w:r w:rsidRPr="0008246F">
        <w:rPr>
          <w:rFonts w:eastAsia="Calibri"/>
          <w:lang w:eastAsia="en-US"/>
        </w:rPr>
        <w:t xml:space="preserve">программ, действующих на территории </w:t>
      </w:r>
    </w:p>
    <w:p w:rsidR="00C8724C" w:rsidRPr="0008246F" w:rsidRDefault="00C8724C" w:rsidP="00C8724C">
      <w:pPr>
        <w:spacing w:before="120" w:after="120"/>
        <w:ind w:left="709"/>
        <w:contextualSpacing/>
        <w:jc w:val="center"/>
        <w:rPr>
          <w:rFonts w:eastAsia="Calibri"/>
          <w:lang w:eastAsia="en-US"/>
        </w:rPr>
      </w:pPr>
      <w:r w:rsidRPr="0008246F">
        <w:rPr>
          <w:rFonts w:eastAsia="Calibri"/>
          <w:lang w:eastAsia="en-US"/>
        </w:rPr>
        <w:t xml:space="preserve">МО </w:t>
      </w:r>
      <w:proofErr w:type="spellStart"/>
      <w:r>
        <w:rPr>
          <w:rFonts w:eastAsia="Calibri"/>
          <w:lang w:eastAsia="en-US"/>
        </w:rPr>
        <w:t>Новофирсовский</w:t>
      </w:r>
      <w:proofErr w:type="spellEnd"/>
      <w:r>
        <w:rPr>
          <w:rFonts w:eastAsia="Calibri"/>
          <w:lang w:eastAsia="en-US"/>
        </w:rPr>
        <w:t xml:space="preserve"> сельсовет </w:t>
      </w:r>
      <w:proofErr w:type="spellStart"/>
      <w:r>
        <w:rPr>
          <w:rFonts w:eastAsia="Calibri"/>
          <w:lang w:eastAsia="en-US"/>
        </w:rPr>
        <w:t>Курьинского</w:t>
      </w:r>
      <w:proofErr w:type="spellEnd"/>
      <w:r w:rsidRPr="0008246F">
        <w:rPr>
          <w:rFonts w:eastAsia="Calibri"/>
          <w:lang w:eastAsia="en-US"/>
        </w:rPr>
        <w:t xml:space="preserve"> район</w:t>
      </w:r>
      <w:r>
        <w:rPr>
          <w:rFonts w:eastAsia="Calibri"/>
          <w:lang w:eastAsia="en-US"/>
        </w:rPr>
        <w:t>а</w:t>
      </w:r>
      <w:r w:rsidRPr="0008246F">
        <w:rPr>
          <w:rFonts w:eastAsia="Calibri"/>
          <w:lang w:eastAsia="en-US"/>
        </w:rPr>
        <w:t xml:space="preserve"> Алтайского края</w:t>
      </w:r>
    </w:p>
    <w:tbl>
      <w:tblPr>
        <w:tblStyle w:val="19"/>
        <w:tblW w:w="5000" w:type="pct"/>
        <w:tblLayout w:type="fixed"/>
        <w:tblLook w:val="04A0"/>
      </w:tblPr>
      <w:tblGrid>
        <w:gridCol w:w="585"/>
        <w:gridCol w:w="2443"/>
        <w:gridCol w:w="2050"/>
        <w:gridCol w:w="4493"/>
      </w:tblGrid>
      <w:tr w:rsidR="00C8724C" w:rsidRPr="00877AF8" w:rsidTr="00C8724C">
        <w:trPr>
          <w:tblHeader/>
        </w:trPr>
        <w:tc>
          <w:tcPr>
            <w:tcW w:w="306" w:type="pct"/>
            <w:vAlign w:val="center"/>
          </w:tcPr>
          <w:p w:rsidR="00C8724C" w:rsidRPr="00877AF8" w:rsidRDefault="00C8724C" w:rsidP="00C8724C">
            <w:pPr>
              <w:contextualSpacing/>
              <w:jc w:val="center"/>
              <w:rPr>
                <w:b/>
                <w:sz w:val="20"/>
                <w:szCs w:val="20"/>
                <w:lang w:eastAsia="en-US"/>
              </w:rPr>
            </w:pPr>
            <w:r w:rsidRPr="00877AF8">
              <w:rPr>
                <w:b/>
                <w:sz w:val="20"/>
                <w:szCs w:val="20"/>
                <w:lang w:eastAsia="en-US"/>
              </w:rPr>
              <w:t xml:space="preserve">№ </w:t>
            </w:r>
            <w:proofErr w:type="spellStart"/>
            <w:proofErr w:type="gramStart"/>
            <w:r w:rsidRPr="00877AF8">
              <w:rPr>
                <w:b/>
                <w:sz w:val="20"/>
                <w:szCs w:val="20"/>
                <w:lang w:eastAsia="en-US"/>
              </w:rPr>
              <w:t>п</w:t>
            </w:r>
            <w:proofErr w:type="spellEnd"/>
            <w:proofErr w:type="gramEnd"/>
            <w:r w:rsidRPr="00877AF8">
              <w:rPr>
                <w:b/>
                <w:sz w:val="20"/>
                <w:szCs w:val="20"/>
                <w:lang w:eastAsia="en-US"/>
              </w:rPr>
              <w:t>/</w:t>
            </w:r>
            <w:proofErr w:type="spellStart"/>
            <w:r w:rsidRPr="00877AF8">
              <w:rPr>
                <w:b/>
                <w:sz w:val="20"/>
                <w:szCs w:val="20"/>
                <w:lang w:eastAsia="en-US"/>
              </w:rPr>
              <w:t>п</w:t>
            </w:r>
            <w:proofErr w:type="spellEnd"/>
          </w:p>
        </w:tc>
        <w:tc>
          <w:tcPr>
            <w:tcW w:w="1276" w:type="pct"/>
            <w:vAlign w:val="center"/>
          </w:tcPr>
          <w:p w:rsidR="00C8724C" w:rsidRPr="00877AF8" w:rsidRDefault="00C8724C" w:rsidP="00C8724C">
            <w:pPr>
              <w:jc w:val="center"/>
              <w:rPr>
                <w:b/>
                <w:color w:val="000000"/>
                <w:sz w:val="20"/>
                <w:szCs w:val="20"/>
              </w:rPr>
            </w:pPr>
            <w:r w:rsidRPr="00877AF8">
              <w:rPr>
                <w:b/>
                <w:color w:val="000000"/>
                <w:sz w:val="20"/>
                <w:szCs w:val="20"/>
              </w:rPr>
              <w:t>Наименование муниципальной программы</w:t>
            </w:r>
          </w:p>
        </w:tc>
        <w:tc>
          <w:tcPr>
            <w:tcW w:w="1071" w:type="pct"/>
            <w:vAlign w:val="center"/>
          </w:tcPr>
          <w:p w:rsidR="00C8724C" w:rsidRPr="00877AF8" w:rsidRDefault="00C8724C" w:rsidP="00C8724C">
            <w:pPr>
              <w:jc w:val="center"/>
              <w:rPr>
                <w:b/>
                <w:color w:val="000000"/>
                <w:sz w:val="20"/>
                <w:szCs w:val="20"/>
              </w:rPr>
            </w:pPr>
            <w:r w:rsidRPr="00877AF8">
              <w:rPr>
                <w:b/>
                <w:color w:val="000000"/>
                <w:sz w:val="20"/>
                <w:szCs w:val="20"/>
              </w:rPr>
              <w:t>Утверждающий документ</w:t>
            </w:r>
          </w:p>
        </w:tc>
        <w:tc>
          <w:tcPr>
            <w:tcW w:w="2347" w:type="pct"/>
            <w:vAlign w:val="center"/>
          </w:tcPr>
          <w:p w:rsidR="00C8724C" w:rsidRPr="00877AF8" w:rsidRDefault="00C8724C" w:rsidP="00C8724C">
            <w:pPr>
              <w:jc w:val="center"/>
              <w:rPr>
                <w:b/>
                <w:color w:val="000000"/>
                <w:sz w:val="20"/>
                <w:szCs w:val="20"/>
              </w:rPr>
            </w:pPr>
            <w:r w:rsidRPr="00877AF8">
              <w:rPr>
                <w:b/>
                <w:color w:val="000000"/>
                <w:sz w:val="20"/>
                <w:szCs w:val="20"/>
              </w:rPr>
              <w:t>Основные направления реализации муниципальной программы</w:t>
            </w:r>
          </w:p>
        </w:tc>
      </w:tr>
      <w:tr w:rsidR="00C8724C" w:rsidRPr="00877AF8" w:rsidTr="00C8724C">
        <w:tc>
          <w:tcPr>
            <w:tcW w:w="306" w:type="pct"/>
          </w:tcPr>
          <w:p w:rsidR="00C8724C" w:rsidRPr="00877AF8" w:rsidRDefault="00C8724C" w:rsidP="00C8724C">
            <w:pPr>
              <w:numPr>
                <w:ilvl w:val="0"/>
                <w:numId w:val="9"/>
              </w:numPr>
              <w:ind w:left="0" w:firstLine="0"/>
              <w:contextualSpacing/>
              <w:jc w:val="center"/>
              <w:rPr>
                <w:sz w:val="20"/>
                <w:szCs w:val="20"/>
                <w:lang w:eastAsia="en-US"/>
              </w:rPr>
            </w:pPr>
          </w:p>
        </w:tc>
        <w:tc>
          <w:tcPr>
            <w:tcW w:w="1276" w:type="pct"/>
          </w:tcPr>
          <w:p w:rsidR="00C8724C" w:rsidRPr="00877AF8" w:rsidRDefault="00C8724C" w:rsidP="00C8724C">
            <w:pPr>
              <w:rPr>
                <w:color w:val="000000"/>
                <w:sz w:val="20"/>
                <w:szCs w:val="20"/>
              </w:rPr>
            </w:pPr>
            <w:r>
              <w:rPr>
                <w:color w:val="000000"/>
                <w:sz w:val="20"/>
                <w:szCs w:val="20"/>
              </w:rPr>
              <w:t>«</w:t>
            </w:r>
            <w:r w:rsidRPr="00877AF8">
              <w:rPr>
                <w:color w:val="000000"/>
                <w:sz w:val="20"/>
                <w:szCs w:val="20"/>
              </w:rPr>
              <w:t xml:space="preserve">Повышение безопасности дорожного движения в </w:t>
            </w:r>
            <w:proofErr w:type="spellStart"/>
            <w:r w:rsidRPr="00877AF8">
              <w:rPr>
                <w:color w:val="000000"/>
                <w:sz w:val="20"/>
                <w:szCs w:val="20"/>
              </w:rPr>
              <w:t>Курьинском</w:t>
            </w:r>
            <w:proofErr w:type="spellEnd"/>
            <w:r w:rsidRPr="00877AF8">
              <w:rPr>
                <w:color w:val="000000"/>
                <w:sz w:val="20"/>
                <w:szCs w:val="20"/>
              </w:rPr>
              <w:t xml:space="preserve"> районе на 2021-2028 годы</w:t>
            </w:r>
            <w:r>
              <w:rPr>
                <w:color w:val="000000"/>
                <w:sz w:val="20"/>
                <w:szCs w:val="20"/>
              </w:rPr>
              <w:t>»</w:t>
            </w:r>
          </w:p>
        </w:tc>
        <w:tc>
          <w:tcPr>
            <w:tcW w:w="1071" w:type="pct"/>
          </w:tcPr>
          <w:p w:rsidR="00C8724C" w:rsidRPr="00877AF8" w:rsidRDefault="00C8724C" w:rsidP="00C8724C">
            <w:pPr>
              <w:contextualSpacing/>
              <w:jc w:val="center"/>
              <w:rPr>
                <w:sz w:val="20"/>
                <w:szCs w:val="20"/>
                <w:lang w:eastAsia="en-US"/>
              </w:rPr>
            </w:pPr>
            <w:r>
              <w:rPr>
                <w:sz w:val="20"/>
                <w:szCs w:val="20"/>
                <w:lang w:eastAsia="en-US"/>
              </w:rPr>
              <w:t xml:space="preserve">Постановление Администрации </w:t>
            </w:r>
            <w:proofErr w:type="spellStart"/>
            <w:r>
              <w:rPr>
                <w:sz w:val="20"/>
                <w:szCs w:val="20"/>
                <w:lang w:eastAsia="en-US"/>
              </w:rPr>
              <w:t>Курьинского</w:t>
            </w:r>
            <w:proofErr w:type="spellEnd"/>
            <w:r>
              <w:rPr>
                <w:sz w:val="20"/>
                <w:szCs w:val="20"/>
                <w:lang w:eastAsia="en-US"/>
              </w:rPr>
              <w:t xml:space="preserve"> района Алтайского края от 12.04.2021 №120</w:t>
            </w:r>
          </w:p>
        </w:tc>
        <w:tc>
          <w:tcPr>
            <w:tcW w:w="2347" w:type="pct"/>
          </w:tcPr>
          <w:p w:rsidR="00C8724C" w:rsidRDefault="00C8724C" w:rsidP="00C8724C">
            <w:pPr>
              <w:contextualSpacing/>
              <w:rPr>
                <w:sz w:val="20"/>
                <w:szCs w:val="20"/>
                <w:lang w:eastAsia="en-US"/>
              </w:rPr>
            </w:pPr>
            <w:r w:rsidRPr="006725F6">
              <w:rPr>
                <w:sz w:val="20"/>
                <w:szCs w:val="20"/>
                <w:lang w:eastAsia="en-US"/>
              </w:rPr>
              <w:t>Сохранение жизни и здоровья участников дорожного движения, снижение аварийности на улиц</w:t>
            </w:r>
            <w:r>
              <w:rPr>
                <w:sz w:val="20"/>
                <w:szCs w:val="20"/>
                <w:lang w:eastAsia="en-US"/>
              </w:rPr>
              <w:t xml:space="preserve">ах и дорогах </w:t>
            </w:r>
            <w:proofErr w:type="spellStart"/>
            <w:r>
              <w:rPr>
                <w:sz w:val="20"/>
                <w:szCs w:val="20"/>
                <w:lang w:eastAsia="en-US"/>
              </w:rPr>
              <w:t>Курьинского</w:t>
            </w:r>
            <w:proofErr w:type="spellEnd"/>
            <w:r>
              <w:rPr>
                <w:sz w:val="20"/>
                <w:szCs w:val="20"/>
                <w:lang w:eastAsia="en-US"/>
              </w:rPr>
              <w:t xml:space="preserve"> района;</w:t>
            </w:r>
          </w:p>
          <w:p w:rsidR="00C8724C" w:rsidRPr="00877AF8" w:rsidRDefault="00C8724C" w:rsidP="00C8724C">
            <w:pPr>
              <w:contextualSpacing/>
              <w:rPr>
                <w:sz w:val="20"/>
                <w:szCs w:val="20"/>
                <w:lang w:eastAsia="en-US"/>
              </w:rPr>
            </w:pPr>
            <w:r>
              <w:rPr>
                <w:sz w:val="20"/>
                <w:szCs w:val="20"/>
                <w:lang w:eastAsia="en-US"/>
              </w:rPr>
              <w:t>С</w:t>
            </w:r>
            <w:r w:rsidRPr="006725F6">
              <w:rPr>
                <w:sz w:val="20"/>
                <w:szCs w:val="20"/>
                <w:lang w:eastAsia="en-US"/>
              </w:rPr>
              <w:t>окращение количества лиц, погибших в результате дорожно-транспортных происшествий, повышение правосознания и ответственности участников дорожного движения</w:t>
            </w:r>
          </w:p>
        </w:tc>
      </w:tr>
      <w:tr w:rsidR="00C8724C" w:rsidRPr="00877AF8" w:rsidTr="00C8724C">
        <w:tc>
          <w:tcPr>
            <w:tcW w:w="306" w:type="pct"/>
          </w:tcPr>
          <w:p w:rsidR="00C8724C" w:rsidRPr="00877AF8" w:rsidRDefault="00C8724C" w:rsidP="00C8724C">
            <w:pPr>
              <w:numPr>
                <w:ilvl w:val="0"/>
                <w:numId w:val="9"/>
              </w:numPr>
              <w:ind w:left="0" w:firstLine="0"/>
              <w:contextualSpacing/>
              <w:jc w:val="center"/>
              <w:rPr>
                <w:sz w:val="20"/>
                <w:szCs w:val="20"/>
                <w:lang w:eastAsia="en-US"/>
              </w:rPr>
            </w:pPr>
          </w:p>
        </w:tc>
        <w:tc>
          <w:tcPr>
            <w:tcW w:w="1276" w:type="pct"/>
          </w:tcPr>
          <w:p w:rsidR="00C8724C" w:rsidRPr="00877AF8" w:rsidRDefault="00C8724C" w:rsidP="00C8724C">
            <w:pPr>
              <w:rPr>
                <w:color w:val="000000"/>
                <w:sz w:val="20"/>
                <w:szCs w:val="20"/>
              </w:rPr>
            </w:pPr>
            <w:r>
              <w:rPr>
                <w:color w:val="000000"/>
                <w:sz w:val="20"/>
                <w:szCs w:val="20"/>
              </w:rPr>
              <w:t>«</w:t>
            </w:r>
            <w:r w:rsidRPr="00877AF8">
              <w:rPr>
                <w:color w:val="000000"/>
                <w:sz w:val="20"/>
                <w:szCs w:val="20"/>
              </w:rPr>
              <w:t xml:space="preserve">Комплексное развитие коммунальной инфраструктуры на основе модернизации жилищно-коммунального комплекса </w:t>
            </w:r>
            <w:proofErr w:type="spellStart"/>
            <w:r w:rsidRPr="00877AF8">
              <w:rPr>
                <w:color w:val="000000"/>
                <w:sz w:val="20"/>
                <w:szCs w:val="20"/>
              </w:rPr>
              <w:t>Курьинского</w:t>
            </w:r>
            <w:proofErr w:type="spellEnd"/>
            <w:r w:rsidRPr="00877AF8">
              <w:rPr>
                <w:color w:val="000000"/>
                <w:sz w:val="20"/>
                <w:szCs w:val="20"/>
              </w:rPr>
              <w:t xml:space="preserve"> района на 2021-2025 годы</w:t>
            </w:r>
            <w:r>
              <w:rPr>
                <w:color w:val="000000"/>
                <w:sz w:val="20"/>
                <w:szCs w:val="20"/>
              </w:rPr>
              <w:t>»</w:t>
            </w:r>
            <w:r w:rsidRPr="00877AF8">
              <w:rPr>
                <w:color w:val="000000"/>
                <w:sz w:val="20"/>
                <w:szCs w:val="20"/>
              </w:rPr>
              <w:t xml:space="preserve"> </w:t>
            </w:r>
          </w:p>
        </w:tc>
        <w:tc>
          <w:tcPr>
            <w:tcW w:w="1071" w:type="pct"/>
          </w:tcPr>
          <w:p w:rsidR="00C8724C" w:rsidRPr="00877AF8" w:rsidRDefault="00C8724C" w:rsidP="00C8724C">
            <w:pPr>
              <w:contextualSpacing/>
              <w:jc w:val="center"/>
              <w:rPr>
                <w:sz w:val="20"/>
                <w:szCs w:val="20"/>
                <w:lang w:eastAsia="en-US"/>
              </w:rPr>
            </w:pPr>
            <w:r>
              <w:rPr>
                <w:sz w:val="20"/>
                <w:szCs w:val="20"/>
                <w:lang w:eastAsia="en-US"/>
              </w:rPr>
              <w:t xml:space="preserve">Постановление Администрации </w:t>
            </w:r>
            <w:proofErr w:type="spellStart"/>
            <w:r>
              <w:rPr>
                <w:sz w:val="20"/>
                <w:szCs w:val="20"/>
                <w:lang w:eastAsia="en-US"/>
              </w:rPr>
              <w:t>Курьинского</w:t>
            </w:r>
            <w:proofErr w:type="spellEnd"/>
            <w:r>
              <w:rPr>
                <w:sz w:val="20"/>
                <w:szCs w:val="20"/>
                <w:lang w:eastAsia="en-US"/>
              </w:rPr>
              <w:t xml:space="preserve"> района Алтайского края от 22.01.2021 №18</w:t>
            </w:r>
          </w:p>
        </w:tc>
        <w:tc>
          <w:tcPr>
            <w:tcW w:w="2347" w:type="pct"/>
          </w:tcPr>
          <w:p w:rsidR="00C8724C" w:rsidRPr="00830274" w:rsidRDefault="00C8724C" w:rsidP="00C8724C">
            <w:pPr>
              <w:contextualSpacing/>
              <w:rPr>
                <w:sz w:val="20"/>
                <w:szCs w:val="20"/>
                <w:lang w:eastAsia="en-US"/>
              </w:rPr>
            </w:pPr>
            <w:r>
              <w:rPr>
                <w:sz w:val="20"/>
                <w:szCs w:val="20"/>
                <w:lang w:eastAsia="en-US"/>
              </w:rPr>
              <w:t>П</w:t>
            </w:r>
            <w:r w:rsidRPr="00830274">
              <w:rPr>
                <w:sz w:val="20"/>
                <w:szCs w:val="20"/>
                <w:lang w:eastAsia="en-US"/>
              </w:rPr>
              <w:t xml:space="preserve">овышение эффективности и надежности функционирования объектов теплоснабжения и водоснабжения, снижение затрат на производство тепловой энергии, воды; </w:t>
            </w:r>
          </w:p>
          <w:p w:rsidR="00C8724C" w:rsidRPr="00877AF8" w:rsidRDefault="00C8724C" w:rsidP="00C8724C">
            <w:pPr>
              <w:contextualSpacing/>
              <w:rPr>
                <w:sz w:val="20"/>
                <w:szCs w:val="20"/>
                <w:lang w:eastAsia="en-US"/>
              </w:rPr>
            </w:pPr>
            <w:r>
              <w:rPr>
                <w:sz w:val="20"/>
                <w:szCs w:val="20"/>
                <w:lang w:eastAsia="en-US"/>
              </w:rPr>
              <w:t>У</w:t>
            </w:r>
            <w:r w:rsidRPr="00830274">
              <w:rPr>
                <w:sz w:val="20"/>
                <w:szCs w:val="20"/>
                <w:lang w:eastAsia="en-US"/>
              </w:rPr>
              <w:t>лучшение качества жилищно-коммунальных услуг</w:t>
            </w:r>
          </w:p>
        </w:tc>
      </w:tr>
      <w:tr w:rsidR="00C8724C" w:rsidRPr="00877AF8" w:rsidTr="00C8724C">
        <w:tc>
          <w:tcPr>
            <w:tcW w:w="306" w:type="pct"/>
          </w:tcPr>
          <w:p w:rsidR="00C8724C" w:rsidRPr="00877AF8" w:rsidRDefault="00C8724C" w:rsidP="00C8724C">
            <w:pPr>
              <w:numPr>
                <w:ilvl w:val="0"/>
                <w:numId w:val="9"/>
              </w:numPr>
              <w:ind w:left="0" w:firstLine="0"/>
              <w:contextualSpacing/>
              <w:jc w:val="center"/>
              <w:rPr>
                <w:sz w:val="20"/>
                <w:szCs w:val="20"/>
                <w:lang w:eastAsia="en-US"/>
              </w:rPr>
            </w:pPr>
          </w:p>
        </w:tc>
        <w:tc>
          <w:tcPr>
            <w:tcW w:w="1276" w:type="pct"/>
          </w:tcPr>
          <w:p w:rsidR="00C8724C" w:rsidRPr="00877AF8" w:rsidRDefault="00C8724C" w:rsidP="00C8724C">
            <w:pPr>
              <w:rPr>
                <w:color w:val="000000"/>
                <w:sz w:val="20"/>
                <w:szCs w:val="20"/>
              </w:rPr>
            </w:pPr>
            <w:r>
              <w:rPr>
                <w:color w:val="000000"/>
                <w:sz w:val="20"/>
                <w:szCs w:val="20"/>
              </w:rPr>
              <w:t>«</w:t>
            </w:r>
            <w:r w:rsidRPr="00877AF8">
              <w:rPr>
                <w:color w:val="000000"/>
                <w:sz w:val="20"/>
                <w:szCs w:val="20"/>
              </w:rPr>
              <w:t xml:space="preserve">Комплексное развитие сельских территорий муниципального образования </w:t>
            </w:r>
            <w:proofErr w:type="spellStart"/>
            <w:r w:rsidRPr="00877AF8">
              <w:rPr>
                <w:color w:val="000000"/>
                <w:sz w:val="20"/>
                <w:szCs w:val="20"/>
              </w:rPr>
              <w:t>Курьинский</w:t>
            </w:r>
            <w:proofErr w:type="spellEnd"/>
            <w:r w:rsidRPr="00877AF8">
              <w:rPr>
                <w:color w:val="000000"/>
                <w:sz w:val="20"/>
                <w:szCs w:val="20"/>
              </w:rPr>
              <w:t xml:space="preserve"> район Алтайского края</w:t>
            </w:r>
            <w:r>
              <w:rPr>
                <w:color w:val="000000"/>
                <w:sz w:val="20"/>
                <w:szCs w:val="20"/>
              </w:rPr>
              <w:t>»</w:t>
            </w:r>
            <w:r w:rsidRPr="00877AF8">
              <w:rPr>
                <w:color w:val="000000"/>
                <w:sz w:val="20"/>
                <w:szCs w:val="20"/>
              </w:rPr>
              <w:t xml:space="preserve"> на 2020-2025 годы </w:t>
            </w:r>
          </w:p>
        </w:tc>
        <w:tc>
          <w:tcPr>
            <w:tcW w:w="1071" w:type="pct"/>
          </w:tcPr>
          <w:p w:rsidR="00C8724C" w:rsidRPr="00877AF8" w:rsidRDefault="00C8724C" w:rsidP="00C8724C">
            <w:pPr>
              <w:contextualSpacing/>
              <w:jc w:val="center"/>
              <w:rPr>
                <w:sz w:val="20"/>
                <w:szCs w:val="20"/>
                <w:lang w:eastAsia="en-US"/>
              </w:rPr>
            </w:pPr>
            <w:r>
              <w:rPr>
                <w:sz w:val="20"/>
                <w:szCs w:val="20"/>
                <w:lang w:eastAsia="en-US"/>
              </w:rPr>
              <w:t xml:space="preserve">Постановление Администрации </w:t>
            </w:r>
            <w:proofErr w:type="spellStart"/>
            <w:r>
              <w:rPr>
                <w:sz w:val="20"/>
                <w:szCs w:val="20"/>
                <w:lang w:eastAsia="en-US"/>
              </w:rPr>
              <w:t>Курьинского</w:t>
            </w:r>
            <w:proofErr w:type="spellEnd"/>
            <w:r>
              <w:rPr>
                <w:sz w:val="20"/>
                <w:szCs w:val="20"/>
                <w:lang w:eastAsia="en-US"/>
              </w:rPr>
              <w:t xml:space="preserve"> района Алтайского края от 02.11.2020 №403</w:t>
            </w:r>
          </w:p>
        </w:tc>
        <w:tc>
          <w:tcPr>
            <w:tcW w:w="2347" w:type="pct"/>
          </w:tcPr>
          <w:p w:rsidR="00C8724C" w:rsidRPr="00877AF8" w:rsidRDefault="00C8724C" w:rsidP="00C8724C">
            <w:pPr>
              <w:contextualSpacing/>
              <w:rPr>
                <w:sz w:val="20"/>
                <w:szCs w:val="20"/>
                <w:lang w:eastAsia="en-US"/>
              </w:rPr>
            </w:pPr>
            <w:r>
              <w:rPr>
                <w:sz w:val="20"/>
                <w:szCs w:val="20"/>
                <w:lang w:eastAsia="en-US"/>
              </w:rPr>
              <w:t>С</w:t>
            </w:r>
            <w:r w:rsidRPr="00837CDD">
              <w:rPr>
                <w:sz w:val="20"/>
                <w:szCs w:val="20"/>
                <w:lang w:eastAsia="en-US"/>
              </w:rPr>
              <w:t>о</w:t>
            </w:r>
            <w:r>
              <w:rPr>
                <w:sz w:val="20"/>
                <w:szCs w:val="20"/>
                <w:lang w:eastAsia="en-US"/>
              </w:rPr>
              <w:t>здание благоприятных социально-</w:t>
            </w:r>
            <w:r w:rsidRPr="00837CDD">
              <w:rPr>
                <w:sz w:val="20"/>
                <w:szCs w:val="20"/>
                <w:lang w:eastAsia="en-US"/>
              </w:rPr>
              <w:t>эконо</w:t>
            </w:r>
            <w:r>
              <w:rPr>
                <w:sz w:val="20"/>
                <w:szCs w:val="20"/>
                <w:lang w:eastAsia="en-US"/>
              </w:rPr>
              <w:t xml:space="preserve">мических условий для выполнения </w:t>
            </w:r>
            <w:r w:rsidRPr="00837CDD">
              <w:rPr>
                <w:sz w:val="20"/>
                <w:szCs w:val="20"/>
                <w:lang w:eastAsia="en-US"/>
              </w:rPr>
              <w:t>сельскими территориями их общенациональных ф</w:t>
            </w:r>
            <w:r>
              <w:rPr>
                <w:sz w:val="20"/>
                <w:szCs w:val="20"/>
                <w:lang w:eastAsia="en-US"/>
              </w:rPr>
              <w:t>ункций и решения задач террито</w:t>
            </w:r>
            <w:r w:rsidRPr="00837CDD">
              <w:rPr>
                <w:sz w:val="20"/>
                <w:szCs w:val="20"/>
                <w:lang w:eastAsia="en-US"/>
              </w:rPr>
              <w:t>риального развития</w:t>
            </w:r>
          </w:p>
        </w:tc>
      </w:tr>
      <w:tr w:rsidR="00C8724C" w:rsidRPr="00877AF8" w:rsidTr="00C8724C">
        <w:tc>
          <w:tcPr>
            <w:tcW w:w="306" w:type="pct"/>
          </w:tcPr>
          <w:p w:rsidR="00C8724C" w:rsidRPr="00877AF8" w:rsidRDefault="00C8724C" w:rsidP="00C8724C">
            <w:pPr>
              <w:numPr>
                <w:ilvl w:val="0"/>
                <w:numId w:val="9"/>
              </w:numPr>
              <w:ind w:left="0" w:firstLine="0"/>
              <w:contextualSpacing/>
              <w:jc w:val="center"/>
              <w:rPr>
                <w:sz w:val="20"/>
                <w:szCs w:val="20"/>
                <w:lang w:eastAsia="en-US"/>
              </w:rPr>
            </w:pPr>
          </w:p>
        </w:tc>
        <w:tc>
          <w:tcPr>
            <w:tcW w:w="1276" w:type="pct"/>
          </w:tcPr>
          <w:p w:rsidR="00C8724C" w:rsidRPr="00877AF8" w:rsidRDefault="00C8724C" w:rsidP="00C8724C">
            <w:pPr>
              <w:rPr>
                <w:color w:val="000000"/>
                <w:sz w:val="20"/>
                <w:szCs w:val="20"/>
              </w:rPr>
            </w:pPr>
            <w:r>
              <w:rPr>
                <w:color w:val="000000"/>
                <w:sz w:val="20"/>
                <w:szCs w:val="20"/>
              </w:rPr>
              <w:t>«</w:t>
            </w:r>
            <w:r w:rsidRPr="00877AF8">
              <w:rPr>
                <w:color w:val="000000"/>
                <w:sz w:val="20"/>
                <w:szCs w:val="20"/>
              </w:rPr>
              <w:t>Кул</w:t>
            </w:r>
            <w:r>
              <w:rPr>
                <w:color w:val="000000"/>
                <w:sz w:val="20"/>
                <w:szCs w:val="20"/>
              </w:rPr>
              <w:t xml:space="preserve">ьтура </w:t>
            </w:r>
            <w:proofErr w:type="spellStart"/>
            <w:r>
              <w:rPr>
                <w:color w:val="000000"/>
                <w:sz w:val="20"/>
                <w:szCs w:val="20"/>
              </w:rPr>
              <w:t>Курьинского</w:t>
            </w:r>
            <w:proofErr w:type="spellEnd"/>
            <w:r>
              <w:rPr>
                <w:color w:val="000000"/>
                <w:sz w:val="20"/>
                <w:szCs w:val="20"/>
              </w:rPr>
              <w:t xml:space="preserve"> района на 2023-2027»</w:t>
            </w:r>
          </w:p>
        </w:tc>
        <w:tc>
          <w:tcPr>
            <w:tcW w:w="1071" w:type="pct"/>
          </w:tcPr>
          <w:p w:rsidR="00C8724C" w:rsidRPr="00877AF8" w:rsidRDefault="00C8724C" w:rsidP="00C8724C">
            <w:pPr>
              <w:contextualSpacing/>
              <w:jc w:val="center"/>
              <w:rPr>
                <w:sz w:val="20"/>
                <w:szCs w:val="20"/>
                <w:lang w:eastAsia="en-US"/>
              </w:rPr>
            </w:pPr>
            <w:r>
              <w:rPr>
                <w:sz w:val="20"/>
                <w:szCs w:val="20"/>
                <w:lang w:eastAsia="en-US"/>
              </w:rPr>
              <w:t xml:space="preserve">Постановление Администрации </w:t>
            </w:r>
            <w:proofErr w:type="spellStart"/>
            <w:r>
              <w:rPr>
                <w:sz w:val="20"/>
                <w:szCs w:val="20"/>
                <w:lang w:eastAsia="en-US"/>
              </w:rPr>
              <w:t>Курьинского</w:t>
            </w:r>
            <w:proofErr w:type="spellEnd"/>
            <w:r>
              <w:rPr>
                <w:sz w:val="20"/>
                <w:szCs w:val="20"/>
                <w:lang w:eastAsia="en-US"/>
              </w:rPr>
              <w:t xml:space="preserve"> района Алтайского края от 03.10.2022 №334</w:t>
            </w:r>
          </w:p>
        </w:tc>
        <w:tc>
          <w:tcPr>
            <w:tcW w:w="2347" w:type="pct"/>
          </w:tcPr>
          <w:p w:rsidR="00C8724C" w:rsidRPr="00AC7A69" w:rsidRDefault="00C8724C" w:rsidP="00C8724C">
            <w:pPr>
              <w:contextualSpacing/>
              <w:rPr>
                <w:sz w:val="20"/>
                <w:szCs w:val="20"/>
                <w:lang w:eastAsia="en-US"/>
              </w:rPr>
            </w:pPr>
            <w:r w:rsidRPr="00AC7A69">
              <w:rPr>
                <w:sz w:val="20"/>
                <w:szCs w:val="20"/>
                <w:lang w:eastAsia="en-US"/>
              </w:rPr>
              <w:t>Обеспечение формирования культурного единого пространства, создание условий для выравнивания доступа населения к культурным ценностям, информационным ресурсам и пользованию услугами учреждений культуры;</w:t>
            </w:r>
          </w:p>
          <w:p w:rsidR="00C8724C" w:rsidRPr="00877AF8" w:rsidRDefault="00C8724C" w:rsidP="00C8724C">
            <w:pPr>
              <w:contextualSpacing/>
              <w:rPr>
                <w:sz w:val="20"/>
                <w:szCs w:val="20"/>
                <w:lang w:eastAsia="en-US"/>
              </w:rPr>
            </w:pPr>
            <w:r>
              <w:rPr>
                <w:sz w:val="20"/>
                <w:szCs w:val="20"/>
                <w:lang w:eastAsia="en-US"/>
              </w:rPr>
              <w:t>С</w:t>
            </w:r>
            <w:r w:rsidRPr="00AC7A69">
              <w:rPr>
                <w:sz w:val="20"/>
                <w:szCs w:val="20"/>
                <w:lang w:eastAsia="en-US"/>
              </w:rPr>
              <w:t>оздание условий для сохранения и развития</w:t>
            </w:r>
            <w:r>
              <w:rPr>
                <w:sz w:val="20"/>
                <w:szCs w:val="20"/>
                <w:lang w:eastAsia="en-US"/>
              </w:rPr>
              <w:t xml:space="preserve"> культурного потенциала района</w:t>
            </w:r>
          </w:p>
        </w:tc>
      </w:tr>
      <w:tr w:rsidR="00C8724C" w:rsidRPr="00877AF8" w:rsidTr="00C8724C">
        <w:tc>
          <w:tcPr>
            <w:tcW w:w="306" w:type="pct"/>
          </w:tcPr>
          <w:p w:rsidR="00C8724C" w:rsidRPr="00877AF8" w:rsidRDefault="00C8724C" w:rsidP="00C8724C">
            <w:pPr>
              <w:numPr>
                <w:ilvl w:val="0"/>
                <w:numId w:val="9"/>
              </w:numPr>
              <w:ind w:left="0" w:firstLine="0"/>
              <w:contextualSpacing/>
              <w:jc w:val="center"/>
              <w:rPr>
                <w:sz w:val="20"/>
                <w:szCs w:val="20"/>
                <w:lang w:eastAsia="en-US"/>
              </w:rPr>
            </w:pPr>
          </w:p>
        </w:tc>
        <w:tc>
          <w:tcPr>
            <w:tcW w:w="1276" w:type="pct"/>
          </w:tcPr>
          <w:p w:rsidR="00C8724C" w:rsidRPr="00877AF8" w:rsidRDefault="00C8724C" w:rsidP="00C8724C">
            <w:pPr>
              <w:rPr>
                <w:color w:val="000000"/>
                <w:sz w:val="20"/>
                <w:szCs w:val="20"/>
              </w:rPr>
            </w:pPr>
            <w:r>
              <w:rPr>
                <w:color w:val="000000"/>
                <w:sz w:val="20"/>
                <w:szCs w:val="20"/>
              </w:rPr>
              <w:t>«</w:t>
            </w:r>
            <w:r w:rsidRPr="00877AF8">
              <w:rPr>
                <w:color w:val="000000"/>
                <w:sz w:val="20"/>
                <w:szCs w:val="20"/>
              </w:rPr>
              <w:t xml:space="preserve">Молодежь </w:t>
            </w:r>
            <w:proofErr w:type="spellStart"/>
            <w:r w:rsidRPr="00877AF8">
              <w:rPr>
                <w:color w:val="000000"/>
                <w:sz w:val="20"/>
                <w:szCs w:val="20"/>
              </w:rPr>
              <w:t>Курьинского</w:t>
            </w:r>
            <w:proofErr w:type="spellEnd"/>
            <w:r w:rsidRPr="00877AF8">
              <w:rPr>
                <w:color w:val="000000"/>
                <w:sz w:val="20"/>
                <w:szCs w:val="20"/>
              </w:rPr>
              <w:t xml:space="preserve"> района</w:t>
            </w:r>
            <w:r>
              <w:rPr>
                <w:color w:val="000000"/>
                <w:sz w:val="20"/>
                <w:szCs w:val="20"/>
              </w:rPr>
              <w:t>»</w:t>
            </w:r>
            <w:r w:rsidRPr="00877AF8">
              <w:rPr>
                <w:color w:val="000000"/>
                <w:sz w:val="20"/>
                <w:szCs w:val="20"/>
              </w:rPr>
              <w:t xml:space="preserve"> на 2021-2025 годы</w:t>
            </w:r>
          </w:p>
        </w:tc>
        <w:tc>
          <w:tcPr>
            <w:tcW w:w="1071" w:type="pct"/>
          </w:tcPr>
          <w:p w:rsidR="00C8724C" w:rsidRPr="00877AF8" w:rsidRDefault="00C8724C" w:rsidP="00C8724C">
            <w:pPr>
              <w:contextualSpacing/>
              <w:jc w:val="center"/>
              <w:rPr>
                <w:sz w:val="20"/>
                <w:szCs w:val="20"/>
                <w:lang w:eastAsia="en-US"/>
              </w:rPr>
            </w:pPr>
            <w:r>
              <w:rPr>
                <w:sz w:val="20"/>
                <w:szCs w:val="20"/>
                <w:lang w:eastAsia="en-US"/>
              </w:rPr>
              <w:t xml:space="preserve">Постановление Администрации </w:t>
            </w:r>
            <w:proofErr w:type="spellStart"/>
            <w:r>
              <w:rPr>
                <w:sz w:val="20"/>
                <w:szCs w:val="20"/>
                <w:lang w:eastAsia="en-US"/>
              </w:rPr>
              <w:t>Курьинского</w:t>
            </w:r>
            <w:proofErr w:type="spellEnd"/>
            <w:r>
              <w:rPr>
                <w:sz w:val="20"/>
                <w:szCs w:val="20"/>
                <w:lang w:eastAsia="en-US"/>
              </w:rPr>
              <w:t xml:space="preserve"> района Алтайского края от 12.11.2020 №405</w:t>
            </w:r>
          </w:p>
        </w:tc>
        <w:tc>
          <w:tcPr>
            <w:tcW w:w="2347" w:type="pct"/>
          </w:tcPr>
          <w:p w:rsidR="00C8724C" w:rsidRPr="00877AF8" w:rsidRDefault="00C8724C" w:rsidP="00C8724C">
            <w:pPr>
              <w:contextualSpacing/>
              <w:rPr>
                <w:sz w:val="20"/>
                <w:szCs w:val="20"/>
                <w:lang w:eastAsia="en-US"/>
              </w:rPr>
            </w:pPr>
            <w:r>
              <w:rPr>
                <w:sz w:val="20"/>
                <w:szCs w:val="20"/>
                <w:lang w:eastAsia="en-US"/>
              </w:rPr>
              <w:t>Ф</w:t>
            </w:r>
            <w:r w:rsidRPr="008A69C4">
              <w:rPr>
                <w:sz w:val="20"/>
                <w:szCs w:val="20"/>
                <w:lang w:eastAsia="en-US"/>
              </w:rPr>
              <w:t>ормирование условий для успешного развития потенциала молодежи и ее эффективной самореализации в интересах социально-экономического, общественно-политического и культурного развития района</w:t>
            </w:r>
          </w:p>
        </w:tc>
      </w:tr>
      <w:tr w:rsidR="00C8724C" w:rsidRPr="00877AF8" w:rsidTr="00C8724C">
        <w:tc>
          <w:tcPr>
            <w:tcW w:w="306" w:type="pct"/>
          </w:tcPr>
          <w:p w:rsidR="00C8724C" w:rsidRPr="00877AF8" w:rsidRDefault="00C8724C" w:rsidP="00C8724C">
            <w:pPr>
              <w:numPr>
                <w:ilvl w:val="0"/>
                <w:numId w:val="9"/>
              </w:numPr>
              <w:ind w:left="0" w:firstLine="0"/>
              <w:contextualSpacing/>
              <w:jc w:val="center"/>
              <w:rPr>
                <w:sz w:val="20"/>
                <w:szCs w:val="20"/>
                <w:lang w:eastAsia="en-US"/>
              </w:rPr>
            </w:pPr>
          </w:p>
        </w:tc>
        <w:tc>
          <w:tcPr>
            <w:tcW w:w="1276" w:type="pct"/>
          </w:tcPr>
          <w:p w:rsidR="00C8724C" w:rsidRPr="00877AF8" w:rsidRDefault="00C8724C" w:rsidP="00C8724C">
            <w:pPr>
              <w:rPr>
                <w:color w:val="000000"/>
                <w:sz w:val="20"/>
                <w:szCs w:val="20"/>
              </w:rPr>
            </w:pPr>
            <w:r>
              <w:rPr>
                <w:color w:val="000000"/>
                <w:sz w:val="20"/>
                <w:szCs w:val="20"/>
              </w:rPr>
              <w:t>«</w:t>
            </w:r>
            <w:r w:rsidRPr="00877AF8">
              <w:rPr>
                <w:color w:val="000000"/>
                <w:sz w:val="20"/>
                <w:szCs w:val="20"/>
              </w:rPr>
              <w:t xml:space="preserve">Обеспечение жильем молодых семей в </w:t>
            </w:r>
            <w:proofErr w:type="spellStart"/>
            <w:r w:rsidRPr="00877AF8">
              <w:rPr>
                <w:color w:val="000000"/>
                <w:sz w:val="20"/>
                <w:szCs w:val="20"/>
              </w:rPr>
              <w:t>Курьинском</w:t>
            </w:r>
            <w:proofErr w:type="spellEnd"/>
            <w:r w:rsidRPr="00877AF8">
              <w:rPr>
                <w:color w:val="000000"/>
                <w:sz w:val="20"/>
                <w:szCs w:val="20"/>
              </w:rPr>
              <w:t xml:space="preserve"> районе</w:t>
            </w:r>
            <w:r>
              <w:rPr>
                <w:color w:val="000000"/>
                <w:sz w:val="20"/>
                <w:szCs w:val="20"/>
              </w:rPr>
              <w:t>» на 2020-</w:t>
            </w:r>
            <w:r w:rsidRPr="00877AF8">
              <w:rPr>
                <w:color w:val="000000"/>
                <w:sz w:val="20"/>
                <w:szCs w:val="20"/>
              </w:rPr>
              <w:t>2024 годы</w:t>
            </w:r>
          </w:p>
        </w:tc>
        <w:tc>
          <w:tcPr>
            <w:tcW w:w="1071" w:type="pct"/>
          </w:tcPr>
          <w:p w:rsidR="00C8724C" w:rsidRPr="00877AF8" w:rsidRDefault="00C8724C" w:rsidP="00C8724C">
            <w:pPr>
              <w:contextualSpacing/>
              <w:jc w:val="center"/>
              <w:rPr>
                <w:sz w:val="20"/>
                <w:szCs w:val="20"/>
                <w:lang w:eastAsia="en-US"/>
              </w:rPr>
            </w:pPr>
            <w:r w:rsidRPr="00E6493A">
              <w:rPr>
                <w:sz w:val="20"/>
                <w:szCs w:val="20"/>
                <w:lang w:eastAsia="en-US"/>
              </w:rPr>
              <w:t xml:space="preserve">Постановление Администрации </w:t>
            </w:r>
            <w:proofErr w:type="spellStart"/>
            <w:r w:rsidRPr="00E6493A">
              <w:rPr>
                <w:sz w:val="20"/>
                <w:szCs w:val="20"/>
                <w:lang w:eastAsia="en-US"/>
              </w:rPr>
              <w:t>Курьинс</w:t>
            </w:r>
            <w:r>
              <w:rPr>
                <w:sz w:val="20"/>
                <w:szCs w:val="20"/>
                <w:lang w:eastAsia="en-US"/>
              </w:rPr>
              <w:t>кого</w:t>
            </w:r>
            <w:proofErr w:type="spellEnd"/>
            <w:r>
              <w:rPr>
                <w:sz w:val="20"/>
                <w:szCs w:val="20"/>
                <w:lang w:eastAsia="en-US"/>
              </w:rPr>
              <w:t xml:space="preserve"> района Алтайского края от 08.06.2020 №167</w:t>
            </w:r>
          </w:p>
        </w:tc>
        <w:tc>
          <w:tcPr>
            <w:tcW w:w="2347" w:type="pct"/>
          </w:tcPr>
          <w:p w:rsidR="00C8724C" w:rsidRPr="00877AF8" w:rsidRDefault="00C8724C" w:rsidP="00C8724C">
            <w:pPr>
              <w:contextualSpacing/>
              <w:rPr>
                <w:sz w:val="20"/>
                <w:szCs w:val="20"/>
                <w:lang w:eastAsia="en-US"/>
              </w:rPr>
            </w:pPr>
            <w:r>
              <w:rPr>
                <w:sz w:val="20"/>
                <w:szCs w:val="20"/>
                <w:lang w:eastAsia="en-US"/>
              </w:rPr>
              <w:t>Р</w:t>
            </w:r>
            <w:r w:rsidRPr="00AC48A0">
              <w:rPr>
                <w:sz w:val="20"/>
                <w:szCs w:val="20"/>
                <w:lang w:eastAsia="en-US"/>
              </w:rPr>
              <w:t xml:space="preserve">еализация механизма государственной поддержки молодых семей в решении </w:t>
            </w:r>
            <w:r>
              <w:rPr>
                <w:sz w:val="20"/>
                <w:szCs w:val="20"/>
                <w:lang w:eastAsia="en-US"/>
              </w:rPr>
              <w:t xml:space="preserve">жилищной проблемы в </w:t>
            </w:r>
            <w:proofErr w:type="spellStart"/>
            <w:r>
              <w:rPr>
                <w:sz w:val="20"/>
                <w:szCs w:val="20"/>
                <w:lang w:eastAsia="en-US"/>
              </w:rPr>
              <w:t>Курьинском</w:t>
            </w:r>
            <w:proofErr w:type="spellEnd"/>
            <w:r>
              <w:rPr>
                <w:sz w:val="20"/>
                <w:szCs w:val="20"/>
                <w:lang w:eastAsia="en-US"/>
              </w:rPr>
              <w:t xml:space="preserve"> </w:t>
            </w:r>
            <w:r w:rsidRPr="00AC48A0">
              <w:rPr>
                <w:sz w:val="20"/>
                <w:szCs w:val="20"/>
                <w:lang w:eastAsia="en-US"/>
              </w:rPr>
              <w:t>районе</w:t>
            </w:r>
          </w:p>
        </w:tc>
      </w:tr>
      <w:tr w:rsidR="00C8724C" w:rsidRPr="00877AF8" w:rsidTr="00C8724C">
        <w:tc>
          <w:tcPr>
            <w:tcW w:w="306" w:type="pct"/>
          </w:tcPr>
          <w:p w:rsidR="00C8724C" w:rsidRPr="00877AF8" w:rsidRDefault="00C8724C" w:rsidP="00C8724C">
            <w:pPr>
              <w:numPr>
                <w:ilvl w:val="0"/>
                <w:numId w:val="9"/>
              </w:numPr>
              <w:ind w:left="0" w:firstLine="0"/>
              <w:contextualSpacing/>
              <w:jc w:val="center"/>
              <w:rPr>
                <w:sz w:val="20"/>
                <w:szCs w:val="20"/>
                <w:lang w:eastAsia="en-US"/>
              </w:rPr>
            </w:pPr>
          </w:p>
        </w:tc>
        <w:tc>
          <w:tcPr>
            <w:tcW w:w="1276" w:type="pct"/>
          </w:tcPr>
          <w:p w:rsidR="00C8724C" w:rsidRPr="00877AF8" w:rsidRDefault="00C8724C" w:rsidP="00C8724C">
            <w:pPr>
              <w:rPr>
                <w:color w:val="000000"/>
                <w:sz w:val="20"/>
                <w:szCs w:val="20"/>
              </w:rPr>
            </w:pPr>
            <w:r>
              <w:rPr>
                <w:color w:val="000000"/>
                <w:sz w:val="20"/>
                <w:szCs w:val="20"/>
              </w:rPr>
              <w:t>«</w:t>
            </w:r>
            <w:r w:rsidRPr="00877AF8">
              <w:rPr>
                <w:color w:val="000000"/>
                <w:sz w:val="20"/>
                <w:szCs w:val="20"/>
              </w:rPr>
              <w:t xml:space="preserve">Развитие образования в </w:t>
            </w:r>
            <w:proofErr w:type="spellStart"/>
            <w:r w:rsidRPr="00877AF8">
              <w:rPr>
                <w:color w:val="000000"/>
                <w:sz w:val="20"/>
                <w:szCs w:val="20"/>
              </w:rPr>
              <w:t>Курьинском</w:t>
            </w:r>
            <w:proofErr w:type="spellEnd"/>
            <w:r w:rsidRPr="00877AF8">
              <w:rPr>
                <w:color w:val="000000"/>
                <w:sz w:val="20"/>
                <w:szCs w:val="20"/>
              </w:rPr>
              <w:t xml:space="preserve"> районе</w:t>
            </w:r>
            <w:r>
              <w:rPr>
                <w:color w:val="000000"/>
                <w:sz w:val="20"/>
                <w:szCs w:val="20"/>
              </w:rPr>
              <w:t>»</w:t>
            </w:r>
            <w:r w:rsidRPr="00877AF8">
              <w:rPr>
                <w:color w:val="000000"/>
                <w:sz w:val="20"/>
                <w:szCs w:val="20"/>
              </w:rPr>
              <w:t xml:space="preserve"> на 2020-2024 годы</w:t>
            </w:r>
          </w:p>
        </w:tc>
        <w:tc>
          <w:tcPr>
            <w:tcW w:w="1071" w:type="pct"/>
          </w:tcPr>
          <w:p w:rsidR="00C8724C" w:rsidRPr="00877AF8" w:rsidRDefault="00C8724C" w:rsidP="00C8724C">
            <w:pPr>
              <w:contextualSpacing/>
              <w:jc w:val="center"/>
              <w:rPr>
                <w:sz w:val="20"/>
                <w:szCs w:val="20"/>
                <w:lang w:eastAsia="en-US"/>
              </w:rPr>
            </w:pPr>
            <w:r w:rsidRPr="00C30665">
              <w:rPr>
                <w:sz w:val="20"/>
                <w:szCs w:val="20"/>
                <w:lang w:eastAsia="en-US"/>
              </w:rPr>
              <w:t xml:space="preserve">Постановление Администрации </w:t>
            </w:r>
            <w:proofErr w:type="spellStart"/>
            <w:r w:rsidRPr="00C30665">
              <w:rPr>
                <w:sz w:val="20"/>
                <w:szCs w:val="20"/>
                <w:lang w:eastAsia="en-US"/>
              </w:rPr>
              <w:t>Курьинск</w:t>
            </w:r>
            <w:r>
              <w:rPr>
                <w:sz w:val="20"/>
                <w:szCs w:val="20"/>
                <w:lang w:eastAsia="en-US"/>
              </w:rPr>
              <w:t>ого</w:t>
            </w:r>
            <w:proofErr w:type="spellEnd"/>
            <w:r>
              <w:rPr>
                <w:sz w:val="20"/>
                <w:szCs w:val="20"/>
                <w:lang w:eastAsia="en-US"/>
              </w:rPr>
              <w:t xml:space="preserve"> района Алтайского края от 16.06</w:t>
            </w:r>
            <w:r w:rsidRPr="00C30665">
              <w:rPr>
                <w:sz w:val="20"/>
                <w:szCs w:val="20"/>
                <w:lang w:eastAsia="en-US"/>
              </w:rPr>
              <w:t>.202</w:t>
            </w:r>
            <w:r>
              <w:rPr>
                <w:sz w:val="20"/>
                <w:szCs w:val="20"/>
                <w:lang w:eastAsia="en-US"/>
              </w:rPr>
              <w:t>0</w:t>
            </w:r>
            <w:r w:rsidRPr="00C30665">
              <w:rPr>
                <w:sz w:val="20"/>
                <w:szCs w:val="20"/>
                <w:lang w:eastAsia="en-US"/>
              </w:rPr>
              <w:t xml:space="preserve"> №</w:t>
            </w:r>
            <w:r>
              <w:rPr>
                <w:sz w:val="20"/>
                <w:szCs w:val="20"/>
                <w:lang w:eastAsia="en-US"/>
              </w:rPr>
              <w:t>185</w:t>
            </w:r>
          </w:p>
        </w:tc>
        <w:tc>
          <w:tcPr>
            <w:tcW w:w="2347" w:type="pct"/>
          </w:tcPr>
          <w:p w:rsidR="00C8724C" w:rsidRPr="00877AF8" w:rsidRDefault="00C8724C" w:rsidP="00C8724C">
            <w:pPr>
              <w:contextualSpacing/>
              <w:rPr>
                <w:sz w:val="20"/>
                <w:szCs w:val="20"/>
                <w:lang w:eastAsia="en-US"/>
              </w:rPr>
            </w:pPr>
            <w:r>
              <w:rPr>
                <w:sz w:val="20"/>
                <w:szCs w:val="20"/>
                <w:lang w:eastAsia="en-US"/>
              </w:rPr>
              <w:t>П</w:t>
            </w:r>
            <w:r w:rsidRPr="00815B78">
              <w:rPr>
                <w:sz w:val="20"/>
                <w:szCs w:val="20"/>
                <w:lang w:eastAsia="en-US"/>
              </w:rPr>
              <w:t>овышение доступности качественного образования, соответствующего потребностям инновационного развития экономики, современны</w:t>
            </w:r>
            <w:r>
              <w:rPr>
                <w:sz w:val="20"/>
                <w:szCs w:val="20"/>
                <w:lang w:eastAsia="en-US"/>
              </w:rPr>
              <w:t>м потребностям общества и каждо</w:t>
            </w:r>
            <w:r w:rsidRPr="00815B78">
              <w:rPr>
                <w:sz w:val="20"/>
                <w:szCs w:val="20"/>
                <w:lang w:eastAsia="en-US"/>
              </w:rPr>
              <w:t>го гражданин</w:t>
            </w:r>
            <w:r>
              <w:rPr>
                <w:sz w:val="20"/>
                <w:szCs w:val="20"/>
                <w:lang w:eastAsia="en-US"/>
              </w:rPr>
              <w:t>а</w:t>
            </w:r>
          </w:p>
        </w:tc>
      </w:tr>
      <w:tr w:rsidR="00C8724C" w:rsidRPr="00877AF8" w:rsidTr="00C8724C">
        <w:tc>
          <w:tcPr>
            <w:tcW w:w="306" w:type="pct"/>
          </w:tcPr>
          <w:p w:rsidR="00C8724C" w:rsidRPr="00877AF8" w:rsidRDefault="00C8724C" w:rsidP="00C8724C">
            <w:pPr>
              <w:numPr>
                <w:ilvl w:val="0"/>
                <w:numId w:val="9"/>
              </w:numPr>
              <w:ind w:left="0" w:firstLine="0"/>
              <w:contextualSpacing/>
              <w:jc w:val="center"/>
              <w:rPr>
                <w:sz w:val="20"/>
                <w:szCs w:val="20"/>
                <w:lang w:eastAsia="en-US"/>
              </w:rPr>
            </w:pPr>
          </w:p>
        </w:tc>
        <w:tc>
          <w:tcPr>
            <w:tcW w:w="1276" w:type="pct"/>
          </w:tcPr>
          <w:p w:rsidR="00C8724C" w:rsidRPr="00877AF8" w:rsidRDefault="00C8724C" w:rsidP="00C8724C">
            <w:pPr>
              <w:rPr>
                <w:color w:val="000000"/>
                <w:sz w:val="20"/>
                <w:szCs w:val="20"/>
              </w:rPr>
            </w:pPr>
            <w:r>
              <w:rPr>
                <w:color w:val="000000"/>
                <w:sz w:val="20"/>
                <w:szCs w:val="20"/>
              </w:rPr>
              <w:t>«</w:t>
            </w:r>
            <w:r w:rsidRPr="00877AF8">
              <w:rPr>
                <w:color w:val="000000"/>
                <w:sz w:val="20"/>
                <w:szCs w:val="20"/>
              </w:rPr>
              <w:t xml:space="preserve">Развитие пассажирского транспорта </w:t>
            </w:r>
            <w:r>
              <w:rPr>
                <w:color w:val="000000"/>
                <w:sz w:val="20"/>
                <w:szCs w:val="20"/>
              </w:rPr>
              <w:t xml:space="preserve">в </w:t>
            </w:r>
            <w:proofErr w:type="spellStart"/>
            <w:r>
              <w:rPr>
                <w:color w:val="000000"/>
                <w:sz w:val="20"/>
                <w:szCs w:val="20"/>
              </w:rPr>
              <w:t>Курьинском</w:t>
            </w:r>
            <w:proofErr w:type="spellEnd"/>
            <w:r>
              <w:rPr>
                <w:color w:val="000000"/>
                <w:sz w:val="20"/>
                <w:szCs w:val="20"/>
              </w:rPr>
              <w:t xml:space="preserve"> районе на 2023-20</w:t>
            </w:r>
            <w:r w:rsidRPr="00877AF8">
              <w:rPr>
                <w:color w:val="000000"/>
                <w:sz w:val="20"/>
                <w:szCs w:val="20"/>
              </w:rPr>
              <w:t>2</w:t>
            </w:r>
            <w:r>
              <w:rPr>
                <w:color w:val="000000"/>
                <w:sz w:val="20"/>
                <w:szCs w:val="20"/>
              </w:rPr>
              <w:t>7</w:t>
            </w:r>
            <w:r w:rsidRPr="00877AF8">
              <w:rPr>
                <w:color w:val="000000"/>
                <w:sz w:val="20"/>
                <w:szCs w:val="20"/>
              </w:rPr>
              <w:t xml:space="preserve"> годы</w:t>
            </w:r>
            <w:r>
              <w:rPr>
                <w:color w:val="000000"/>
                <w:sz w:val="20"/>
                <w:szCs w:val="20"/>
              </w:rPr>
              <w:t>»</w:t>
            </w:r>
          </w:p>
        </w:tc>
        <w:tc>
          <w:tcPr>
            <w:tcW w:w="1071" w:type="pct"/>
          </w:tcPr>
          <w:p w:rsidR="00C8724C" w:rsidRPr="00877AF8" w:rsidRDefault="00C8724C" w:rsidP="00C8724C">
            <w:pPr>
              <w:contextualSpacing/>
              <w:jc w:val="center"/>
              <w:rPr>
                <w:sz w:val="20"/>
                <w:szCs w:val="20"/>
                <w:lang w:eastAsia="en-US"/>
              </w:rPr>
            </w:pPr>
            <w:r>
              <w:rPr>
                <w:sz w:val="20"/>
                <w:szCs w:val="20"/>
                <w:lang w:eastAsia="en-US"/>
              </w:rPr>
              <w:t xml:space="preserve">Постановление Администрации </w:t>
            </w:r>
            <w:proofErr w:type="spellStart"/>
            <w:r>
              <w:rPr>
                <w:sz w:val="20"/>
                <w:szCs w:val="20"/>
                <w:lang w:eastAsia="en-US"/>
              </w:rPr>
              <w:t>Курьинского</w:t>
            </w:r>
            <w:proofErr w:type="spellEnd"/>
            <w:r>
              <w:rPr>
                <w:sz w:val="20"/>
                <w:szCs w:val="20"/>
                <w:lang w:eastAsia="en-US"/>
              </w:rPr>
              <w:t xml:space="preserve"> района Алтайского края от 24.10.2022 №365</w:t>
            </w:r>
          </w:p>
        </w:tc>
        <w:tc>
          <w:tcPr>
            <w:tcW w:w="2347" w:type="pct"/>
          </w:tcPr>
          <w:p w:rsidR="00C8724C" w:rsidRPr="00877AF8" w:rsidRDefault="00C8724C" w:rsidP="00C8724C">
            <w:pPr>
              <w:contextualSpacing/>
              <w:rPr>
                <w:sz w:val="20"/>
                <w:szCs w:val="20"/>
                <w:lang w:eastAsia="en-US"/>
              </w:rPr>
            </w:pPr>
            <w:r w:rsidRPr="00450BEA">
              <w:rPr>
                <w:sz w:val="20"/>
                <w:szCs w:val="20"/>
                <w:lang w:eastAsia="en-US"/>
              </w:rPr>
              <w:t>Удовлетворение потребно</w:t>
            </w:r>
            <w:r>
              <w:rPr>
                <w:sz w:val="20"/>
                <w:szCs w:val="20"/>
                <w:lang w:eastAsia="en-US"/>
              </w:rPr>
              <w:t xml:space="preserve">сти населения в </w:t>
            </w:r>
            <w:r w:rsidRPr="00450BEA">
              <w:rPr>
                <w:sz w:val="20"/>
                <w:szCs w:val="20"/>
                <w:lang w:eastAsia="en-US"/>
              </w:rPr>
              <w:t xml:space="preserve">качественных </w:t>
            </w:r>
            <w:r>
              <w:rPr>
                <w:sz w:val="20"/>
                <w:szCs w:val="20"/>
                <w:lang w:eastAsia="en-US"/>
              </w:rPr>
              <w:t xml:space="preserve">услугах пассажирского транспорта </w:t>
            </w:r>
            <w:r w:rsidRPr="00450BEA">
              <w:rPr>
                <w:sz w:val="20"/>
                <w:szCs w:val="20"/>
                <w:lang w:eastAsia="en-US"/>
              </w:rPr>
              <w:t>общего пользования</w:t>
            </w:r>
          </w:p>
        </w:tc>
      </w:tr>
      <w:tr w:rsidR="00C8724C" w:rsidRPr="00877AF8" w:rsidTr="00C8724C">
        <w:tc>
          <w:tcPr>
            <w:tcW w:w="306" w:type="pct"/>
          </w:tcPr>
          <w:p w:rsidR="00C8724C" w:rsidRPr="00877AF8" w:rsidRDefault="00C8724C" w:rsidP="00C8724C">
            <w:pPr>
              <w:numPr>
                <w:ilvl w:val="0"/>
                <w:numId w:val="9"/>
              </w:numPr>
              <w:ind w:left="0" w:firstLine="0"/>
              <w:contextualSpacing/>
              <w:jc w:val="center"/>
              <w:rPr>
                <w:sz w:val="20"/>
                <w:szCs w:val="20"/>
                <w:lang w:eastAsia="en-US"/>
              </w:rPr>
            </w:pPr>
          </w:p>
        </w:tc>
        <w:tc>
          <w:tcPr>
            <w:tcW w:w="1276" w:type="pct"/>
          </w:tcPr>
          <w:p w:rsidR="00C8724C" w:rsidRPr="00877AF8" w:rsidRDefault="00C8724C" w:rsidP="00C8724C">
            <w:pPr>
              <w:rPr>
                <w:color w:val="000000"/>
                <w:sz w:val="20"/>
                <w:szCs w:val="20"/>
              </w:rPr>
            </w:pPr>
            <w:r>
              <w:rPr>
                <w:color w:val="000000"/>
                <w:sz w:val="20"/>
                <w:szCs w:val="20"/>
              </w:rPr>
              <w:t>«</w:t>
            </w:r>
            <w:r w:rsidRPr="00877AF8">
              <w:rPr>
                <w:color w:val="000000"/>
                <w:sz w:val="20"/>
                <w:szCs w:val="20"/>
              </w:rPr>
              <w:t xml:space="preserve">Патриотическое воспитание граждан в </w:t>
            </w:r>
            <w:proofErr w:type="spellStart"/>
            <w:r w:rsidRPr="00877AF8">
              <w:rPr>
                <w:color w:val="000000"/>
                <w:sz w:val="20"/>
                <w:szCs w:val="20"/>
              </w:rPr>
              <w:t>Курьинском</w:t>
            </w:r>
            <w:proofErr w:type="spellEnd"/>
            <w:r w:rsidRPr="00877AF8">
              <w:rPr>
                <w:color w:val="000000"/>
                <w:sz w:val="20"/>
                <w:szCs w:val="20"/>
              </w:rPr>
              <w:t xml:space="preserve"> районе</w:t>
            </w:r>
            <w:r>
              <w:rPr>
                <w:color w:val="000000"/>
                <w:sz w:val="20"/>
                <w:szCs w:val="20"/>
              </w:rPr>
              <w:t>»</w:t>
            </w:r>
            <w:r w:rsidRPr="00877AF8">
              <w:rPr>
                <w:color w:val="000000"/>
                <w:sz w:val="20"/>
                <w:szCs w:val="20"/>
              </w:rPr>
              <w:t xml:space="preserve"> на 2021-2025 годы</w:t>
            </w:r>
          </w:p>
        </w:tc>
        <w:tc>
          <w:tcPr>
            <w:tcW w:w="1071" w:type="pct"/>
          </w:tcPr>
          <w:p w:rsidR="00C8724C" w:rsidRPr="00877AF8" w:rsidRDefault="00C8724C" w:rsidP="00C8724C">
            <w:pPr>
              <w:contextualSpacing/>
              <w:jc w:val="center"/>
              <w:rPr>
                <w:sz w:val="20"/>
                <w:szCs w:val="20"/>
                <w:lang w:eastAsia="en-US"/>
              </w:rPr>
            </w:pPr>
            <w:r>
              <w:rPr>
                <w:sz w:val="20"/>
                <w:szCs w:val="20"/>
                <w:lang w:eastAsia="en-US"/>
              </w:rPr>
              <w:t xml:space="preserve">Постановление Администрации </w:t>
            </w:r>
            <w:proofErr w:type="spellStart"/>
            <w:r>
              <w:rPr>
                <w:sz w:val="20"/>
                <w:szCs w:val="20"/>
                <w:lang w:eastAsia="en-US"/>
              </w:rPr>
              <w:t>Курьинского</w:t>
            </w:r>
            <w:proofErr w:type="spellEnd"/>
            <w:r>
              <w:rPr>
                <w:sz w:val="20"/>
                <w:szCs w:val="20"/>
                <w:lang w:eastAsia="en-US"/>
              </w:rPr>
              <w:t xml:space="preserve"> района Алтайского края от 10.12.2020 №451</w:t>
            </w:r>
          </w:p>
        </w:tc>
        <w:tc>
          <w:tcPr>
            <w:tcW w:w="2347" w:type="pct"/>
          </w:tcPr>
          <w:p w:rsidR="00C8724C" w:rsidRPr="00877AF8" w:rsidRDefault="00C8724C" w:rsidP="00C8724C">
            <w:pPr>
              <w:contextualSpacing/>
              <w:rPr>
                <w:sz w:val="20"/>
                <w:szCs w:val="20"/>
                <w:lang w:eastAsia="en-US"/>
              </w:rPr>
            </w:pPr>
            <w:r>
              <w:rPr>
                <w:sz w:val="20"/>
                <w:szCs w:val="20"/>
                <w:lang w:eastAsia="en-US"/>
              </w:rPr>
              <w:t>С</w:t>
            </w:r>
            <w:r w:rsidRPr="003A41FE">
              <w:rPr>
                <w:sz w:val="20"/>
                <w:szCs w:val="20"/>
                <w:lang w:eastAsia="en-US"/>
              </w:rPr>
              <w:t xml:space="preserve">овершенствование системы патриотического воспитания граждан в </w:t>
            </w:r>
            <w:proofErr w:type="spellStart"/>
            <w:r w:rsidRPr="003A41FE">
              <w:rPr>
                <w:sz w:val="20"/>
                <w:szCs w:val="20"/>
                <w:lang w:eastAsia="en-US"/>
              </w:rPr>
              <w:t>Курьинском</w:t>
            </w:r>
            <w:proofErr w:type="spellEnd"/>
            <w:r w:rsidRPr="003A41FE">
              <w:rPr>
                <w:sz w:val="20"/>
                <w:szCs w:val="20"/>
                <w:lang w:eastAsia="en-US"/>
              </w:rPr>
              <w:t xml:space="preserve"> районе</w:t>
            </w:r>
          </w:p>
        </w:tc>
      </w:tr>
      <w:tr w:rsidR="00C8724C" w:rsidRPr="00877AF8" w:rsidTr="00C8724C">
        <w:tc>
          <w:tcPr>
            <w:tcW w:w="306" w:type="pct"/>
          </w:tcPr>
          <w:p w:rsidR="00C8724C" w:rsidRPr="00877AF8" w:rsidRDefault="00C8724C" w:rsidP="00C8724C">
            <w:pPr>
              <w:numPr>
                <w:ilvl w:val="0"/>
                <w:numId w:val="9"/>
              </w:numPr>
              <w:ind w:left="0" w:firstLine="0"/>
              <w:contextualSpacing/>
              <w:jc w:val="center"/>
              <w:rPr>
                <w:sz w:val="20"/>
                <w:szCs w:val="20"/>
                <w:lang w:eastAsia="en-US"/>
              </w:rPr>
            </w:pPr>
          </w:p>
        </w:tc>
        <w:tc>
          <w:tcPr>
            <w:tcW w:w="1276" w:type="pct"/>
          </w:tcPr>
          <w:p w:rsidR="00C8724C" w:rsidRPr="00877AF8" w:rsidRDefault="00C8724C" w:rsidP="00C8724C">
            <w:pPr>
              <w:rPr>
                <w:color w:val="000000"/>
                <w:sz w:val="20"/>
                <w:szCs w:val="20"/>
              </w:rPr>
            </w:pPr>
            <w:r>
              <w:rPr>
                <w:color w:val="000000"/>
                <w:sz w:val="20"/>
                <w:szCs w:val="20"/>
              </w:rPr>
              <w:t>«</w:t>
            </w:r>
            <w:r w:rsidRPr="00877AF8">
              <w:rPr>
                <w:color w:val="000000"/>
                <w:sz w:val="20"/>
                <w:szCs w:val="20"/>
              </w:rPr>
              <w:t xml:space="preserve">Развитие физической культуры и спорта в </w:t>
            </w:r>
            <w:proofErr w:type="spellStart"/>
            <w:r w:rsidRPr="00877AF8">
              <w:rPr>
                <w:color w:val="000000"/>
                <w:sz w:val="20"/>
                <w:szCs w:val="20"/>
              </w:rPr>
              <w:lastRenderedPageBreak/>
              <w:t>Курьинском</w:t>
            </w:r>
            <w:proofErr w:type="spellEnd"/>
            <w:r w:rsidRPr="00877AF8">
              <w:rPr>
                <w:color w:val="000000"/>
                <w:sz w:val="20"/>
                <w:szCs w:val="20"/>
              </w:rPr>
              <w:t xml:space="preserve"> районе</w:t>
            </w:r>
            <w:r>
              <w:rPr>
                <w:color w:val="000000"/>
                <w:sz w:val="20"/>
                <w:szCs w:val="20"/>
              </w:rPr>
              <w:t>»</w:t>
            </w:r>
            <w:r w:rsidRPr="00877AF8">
              <w:rPr>
                <w:color w:val="000000"/>
                <w:sz w:val="20"/>
                <w:szCs w:val="20"/>
              </w:rPr>
              <w:t xml:space="preserve"> на 2020-2024 годы</w:t>
            </w:r>
          </w:p>
        </w:tc>
        <w:tc>
          <w:tcPr>
            <w:tcW w:w="1071" w:type="pct"/>
          </w:tcPr>
          <w:p w:rsidR="00C8724C" w:rsidRPr="00877AF8" w:rsidRDefault="00C8724C" w:rsidP="00C8724C">
            <w:pPr>
              <w:contextualSpacing/>
              <w:jc w:val="center"/>
              <w:rPr>
                <w:sz w:val="20"/>
                <w:szCs w:val="20"/>
                <w:lang w:eastAsia="en-US"/>
              </w:rPr>
            </w:pPr>
            <w:r>
              <w:rPr>
                <w:sz w:val="20"/>
                <w:szCs w:val="20"/>
                <w:lang w:eastAsia="en-US"/>
              </w:rPr>
              <w:lastRenderedPageBreak/>
              <w:t xml:space="preserve">Постановление Администрации </w:t>
            </w:r>
            <w:proofErr w:type="spellStart"/>
            <w:r>
              <w:rPr>
                <w:sz w:val="20"/>
                <w:szCs w:val="20"/>
                <w:lang w:eastAsia="en-US"/>
              </w:rPr>
              <w:lastRenderedPageBreak/>
              <w:t>Курьинского</w:t>
            </w:r>
            <w:proofErr w:type="spellEnd"/>
            <w:r>
              <w:rPr>
                <w:sz w:val="20"/>
                <w:szCs w:val="20"/>
                <w:lang w:eastAsia="en-US"/>
              </w:rPr>
              <w:t xml:space="preserve"> района Алтайского края от 30.07.2020 №265</w:t>
            </w:r>
          </w:p>
        </w:tc>
        <w:tc>
          <w:tcPr>
            <w:tcW w:w="2347" w:type="pct"/>
          </w:tcPr>
          <w:p w:rsidR="00C8724C" w:rsidRPr="00877AF8" w:rsidRDefault="00C8724C" w:rsidP="00C8724C">
            <w:pPr>
              <w:contextualSpacing/>
              <w:rPr>
                <w:sz w:val="20"/>
                <w:szCs w:val="20"/>
                <w:lang w:eastAsia="en-US"/>
              </w:rPr>
            </w:pPr>
            <w:r w:rsidRPr="002A6D97">
              <w:rPr>
                <w:sz w:val="20"/>
                <w:szCs w:val="20"/>
                <w:lang w:eastAsia="en-US"/>
              </w:rPr>
              <w:lastRenderedPageBreak/>
              <w:t xml:space="preserve">Создание условий для укрепления здоровья населения </w:t>
            </w:r>
            <w:proofErr w:type="spellStart"/>
            <w:r w:rsidRPr="002A6D97">
              <w:rPr>
                <w:sz w:val="20"/>
                <w:szCs w:val="20"/>
                <w:lang w:eastAsia="en-US"/>
              </w:rPr>
              <w:t>Курьинского</w:t>
            </w:r>
            <w:proofErr w:type="spellEnd"/>
            <w:r w:rsidRPr="002A6D97">
              <w:rPr>
                <w:sz w:val="20"/>
                <w:szCs w:val="20"/>
                <w:lang w:eastAsia="en-US"/>
              </w:rPr>
              <w:t xml:space="preserve"> района путем развития </w:t>
            </w:r>
            <w:r w:rsidRPr="002A6D97">
              <w:rPr>
                <w:sz w:val="20"/>
                <w:szCs w:val="20"/>
                <w:lang w:eastAsia="en-US"/>
              </w:rPr>
              <w:lastRenderedPageBreak/>
              <w:t>инфраструктуры спорта, приобщения различных слоев населения к регулярным занятиям физической культурой и спортом, популяризации массового спорта и профессионального спорта</w:t>
            </w:r>
          </w:p>
        </w:tc>
      </w:tr>
      <w:tr w:rsidR="00C8724C" w:rsidRPr="00877AF8" w:rsidTr="00C8724C">
        <w:tc>
          <w:tcPr>
            <w:tcW w:w="306" w:type="pct"/>
          </w:tcPr>
          <w:p w:rsidR="00C8724C" w:rsidRPr="00877AF8" w:rsidRDefault="00C8724C" w:rsidP="00C8724C">
            <w:pPr>
              <w:numPr>
                <w:ilvl w:val="0"/>
                <w:numId w:val="9"/>
              </w:numPr>
              <w:ind w:left="0" w:firstLine="0"/>
              <w:contextualSpacing/>
              <w:jc w:val="center"/>
              <w:rPr>
                <w:sz w:val="20"/>
                <w:szCs w:val="20"/>
                <w:lang w:eastAsia="en-US"/>
              </w:rPr>
            </w:pPr>
          </w:p>
        </w:tc>
        <w:tc>
          <w:tcPr>
            <w:tcW w:w="1276" w:type="pct"/>
          </w:tcPr>
          <w:p w:rsidR="00C8724C" w:rsidRPr="00877AF8" w:rsidRDefault="00C8724C" w:rsidP="00C8724C">
            <w:pPr>
              <w:rPr>
                <w:color w:val="000000"/>
                <w:sz w:val="20"/>
                <w:szCs w:val="20"/>
              </w:rPr>
            </w:pPr>
            <w:r>
              <w:rPr>
                <w:color w:val="000000"/>
                <w:sz w:val="20"/>
                <w:szCs w:val="20"/>
              </w:rPr>
              <w:t>«</w:t>
            </w:r>
            <w:r w:rsidRPr="00877AF8">
              <w:rPr>
                <w:color w:val="000000"/>
                <w:sz w:val="20"/>
                <w:szCs w:val="20"/>
              </w:rPr>
              <w:t xml:space="preserve">Профилактика преступлений и иных правонарушений в </w:t>
            </w:r>
            <w:proofErr w:type="spellStart"/>
            <w:r w:rsidRPr="00877AF8">
              <w:rPr>
                <w:color w:val="000000"/>
                <w:sz w:val="20"/>
                <w:szCs w:val="20"/>
              </w:rPr>
              <w:t>Курьинском</w:t>
            </w:r>
            <w:proofErr w:type="spellEnd"/>
            <w:r w:rsidRPr="00877AF8">
              <w:rPr>
                <w:color w:val="000000"/>
                <w:sz w:val="20"/>
                <w:szCs w:val="20"/>
              </w:rPr>
              <w:t xml:space="preserve"> районе Алтайского края</w:t>
            </w:r>
            <w:r>
              <w:rPr>
                <w:color w:val="000000"/>
                <w:sz w:val="20"/>
                <w:szCs w:val="20"/>
              </w:rPr>
              <w:t>»</w:t>
            </w:r>
            <w:r w:rsidRPr="00877AF8">
              <w:rPr>
                <w:color w:val="000000"/>
                <w:sz w:val="20"/>
                <w:szCs w:val="20"/>
              </w:rPr>
              <w:t xml:space="preserve"> на 2021-2025 годы</w:t>
            </w:r>
          </w:p>
        </w:tc>
        <w:tc>
          <w:tcPr>
            <w:tcW w:w="1071" w:type="pct"/>
          </w:tcPr>
          <w:p w:rsidR="00C8724C" w:rsidRPr="00877AF8" w:rsidRDefault="00C8724C" w:rsidP="00C8724C">
            <w:pPr>
              <w:contextualSpacing/>
              <w:jc w:val="center"/>
              <w:rPr>
                <w:sz w:val="20"/>
                <w:szCs w:val="20"/>
                <w:lang w:eastAsia="en-US"/>
              </w:rPr>
            </w:pPr>
            <w:r>
              <w:rPr>
                <w:sz w:val="20"/>
                <w:szCs w:val="20"/>
                <w:lang w:eastAsia="en-US"/>
              </w:rPr>
              <w:t xml:space="preserve">Постановление Администрации </w:t>
            </w:r>
            <w:proofErr w:type="spellStart"/>
            <w:r>
              <w:rPr>
                <w:sz w:val="20"/>
                <w:szCs w:val="20"/>
                <w:lang w:eastAsia="en-US"/>
              </w:rPr>
              <w:t>Курьинского</w:t>
            </w:r>
            <w:proofErr w:type="spellEnd"/>
            <w:r>
              <w:rPr>
                <w:sz w:val="20"/>
                <w:szCs w:val="20"/>
                <w:lang w:eastAsia="en-US"/>
              </w:rPr>
              <w:t xml:space="preserve"> района Алтайского края от 17.05.2021 №166</w:t>
            </w:r>
          </w:p>
        </w:tc>
        <w:tc>
          <w:tcPr>
            <w:tcW w:w="2347" w:type="pct"/>
          </w:tcPr>
          <w:p w:rsidR="00C8724C" w:rsidRPr="00877AF8" w:rsidRDefault="00C8724C" w:rsidP="00C8724C">
            <w:pPr>
              <w:contextualSpacing/>
              <w:rPr>
                <w:sz w:val="20"/>
                <w:szCs w:val="20"/>
                <w:lang w:eastAsia="en-US"/>
              </w:rPr>
            </w:pPr>
            <w:r>
              <w:rPr>
                <w:sz w:val="20"/>
                <w:szCs w:val="20"/>
                <w:lang w:eastAsia="en-US"/>
              </w:rPr>
              <w:t>С</w:t>
            </w:r>
            <w:r w:rsidRPr="00830274">
              <w:rPr>
                <w:sz w:val="20"/>
                <w:szCs w:val="20"/>
                <w:lang w:eastAsia="en-US"/>
              </w:rPr>
              <w:t>оздание условий для обеспечения безо</w:t>
            </w:r>
            <w:r>
              <w:rPr>
                <w:sz w:val="20"/>
                <w:szCs w:val="20"/>
                <w:lang w:eastAsia="en-US"/>
              </w:rPr>
              <w:t xml:space="preserve">пасности граждан на территории </w:t>
            </w:r>
            <w:proofErr w:type="spellStart"/>
            <w:r w:rsidRPr="00830274">
              <w:rPr>
                <w:sz w:val="20"/>
                <w:szCs w:val="20"/>
                <w:lang w:eastAsia="en-US"/>
              </w:rPr>
              <w:t>Курьинского</w:t>
            </w:r>
            <w:proofErr w:type="spellEnd"/>
            <w:r w:rsidRPr="00830274">
              <w:rPr>
                <w:sz w:val="20"/>
                <w:szCs w:val="20"/>
                <w:lang w:eastAsia="en-US"/>
              </w:rPr>
              <w:t xml:space="preserve"> района, стабилизация уровня преступлений и иных правонарушений на территории </w:t>
            </w:r>
            <w:proofErr w:type="spellStart"/>
            <w:r w:rsidRPr="00830274">
              <w:rPr>
                <w:sz w:val="20"/>
                <w:szCs w:val="20"/>
                <w:lang w:eastAsia="en-US"/>
              </w:rPr>
              <w:t>Курьинского</w:t>
            </w:r>
            <w:proofErr w:type="spellEnd"/>
            <w:r w:rsidRPr="00830274">
              <w:rPr>
                <w:sz w:val="20"/>
                <w:szCs w:val="20"/>
                <w:lang w:eastAsia="en-US"/>
              </w:rPr>
              <w:t xml:space="preserve"> района за счет совершенствования эффективной многоуровневой системы профилактики правонарушений</w:t>
            </w:r>
          </w:p>
        </w:tc>
      </w:tr>
      <w:tr w:rsidR="00C8724C" w:rsidRPr="00877AF8" w:rsidTr="00C8724C">
        <w:tc>
          <w:tcPr>
            <w:tcW w:w="306" w:type="pct"/>
          </w:tcPr>
          <w:p w:rsidR="00C8724C" w:rsidRPr="00877AF8" w:rsidRDefault="00C8724C" w:rsidP="00C8724C">
            <w:pPr>
              <w:numPr>
                <w:ilvl w:val="0"/>
                <w:numId w:val="9"/>
              </w:numPr>
              <w:ind w:left="0" w:firstLine="0"/>
              <w:contextualSpacing/>
              <w:jc w:val="center"/>
              <w:rPr>
                <w:sz w:val="20"/>
                <w:szCs w:val="20"/>
                <w:lang w:eastAsia="en-US"/>
              </w:rPr>
            </w:pPr>
          </w:p>
        </w:tc>
        <w:tc>
          <w:tcPr>
            <w:tcW w:w="1276" w:type="pct"/>
          </w:tcPr>
          <w:p w:rsidR="00C8724C" w:rsidRPr="00877AF8" w:rsidRDefault="00C8724C" w:rsidP="00C8724C">
            <w:pPr>
              <w:rPr>
                <w:color w:val="000000"/>
                <w:sz w:val="20"/>
                <w:szCs w:val="20"/>
              </w:rPr>
            </w:pPr>
            <w:r>
              <w:rPr>
                <w:color w:val="000000"/>
                <w:sz w:val="20"/>
                <w:szCs w:val="20"/>
              </w:rPr>
              <w:t>«</w:t>
            </w:r>
            <w:r w:rsidRPr="00877AF8">
              <w:rPr>
                <w:color w:val="000000"/>
                <w:sz w:val="20"/>
                <w:szCs w:val="20"/>
              </w:rPr>
              <w:t>Семья и дети</w:t>
            </w:r>
            <w:r>
              <w:rPr>
                <w:color w:val="000000"/>
                <w:sz w:val="20"/>
                <w:szCs w:val="20"/>
              </w:rPr>
              <w:t>» на 2023</w:t>
            </w:r>
            <w:r w:rsidRPr="00877AF8">
              <w:rPr>
                <w:color w:val="000000"/>
                <w:sz w:val="20"/>
                <w:szCs w:val="20"/>
              </w:rPr>
              <w:t>-202</w:t>
            </w:r>
            <w:r>
              <w:rPr>
                <w:color w:val="000000"/>
                <w:sz w:val="20"/>
                <w:szCs w:val="20"/>
              </w:rPr>
              <w:t>5</w:t>
            </w:r>
            <w:r w:rsidRPr="00877AF8">
              <w:rPr>
                <w:color w:val="000000"/>
                <w:sz w:val="20"/>
                <w:szCs w:val="20"/>
              </w:rPr>
              <w:t xml:space="preserve"> годы</w:t>
            </w:r>
          </w:p>
        </w:tc>
        <w:tc>
          <w:tcPr>
            <w:tcW w:w="1071" w:type="pct"/>
          </w:tcPr>
          <w:p w:rsidR="00C8724C" w:rsidRPr="00877AF8" w:rsidRDefault="00C8724C" w:rsidP="00C8724C">
            <w:pPr>
              <w:contextualSpacing/>
              <w:jc w:val="center"/>
              <w:rPr>
                <w:sz w:val="20"/>
                <w:szCs w:val="20"/>
                <w:lang w:eastAsia="en-US"/>
              </w:rPr>
            </w:pPr>
            <w:r>
              <w:rPr>
                <w:sz w:val="20"/>
                <w:szCs w:val="20"/>
                <w:lang w:eastAsia="en-US"/>
              </w:rPr>
              <w:t xml:space="preserve">Постановление Администрации </w:t>
            </w:r>
            <w:proofErr w:type="spellStart"/>
            <w:r>
              <w:rPr>
                <w:sz w:val="20"/>
                <w:szCs w:val="20"/>
                <w:lang w:eastAsia="en-US"/>
              </w:rPr>
              <w:t>Курьинского</w:t>
            </w:r>
            <w:proofErr w:type="spellEnd"/>
            <w:r>
              <w:rPr>
                <w:sz w:val="20"/>
                <w:szCs w:val="20"/>
                <w:lang w:eastAsia="en-US"/>
              </w:rPr>
              <w:t xml:space="preserve"> района Алтайского края от 28.11.2022 №416</w:t>
            </w:r>
          </w:p>
        </w:tc>
        <w:tc>
          <w:tcPr>
            <w:tcW w:w="2347" w:type="pct"/>
          </w:tcPr>
          <w:p w:rsidR="00C8724C" w:rsidRDefault="00C8724C" w:rsidP="00C8724C">
            <w:pPr>
              <w:contextualSpacing/>
              <w:rPr>
                <w:sz w:val="20"/>
                <w:szCs w:val="20"/>
                <w:lang w:eastAsia="en-US"/>
              </w:rPr>
            </w:pPr>
            <w:r>
              <w:rPr>
                <w:sz w:val="20"/>
                <w:szCs w:val="20"/>
                <w:lang w:eastAsia="en-US"/>
              </w:rPr>
              <w:t>Укрепление института семьи;</w:t>
            </w:r>
          </w:p>
          <w:p w:rsidR="00C8724C" w:rsidRDefault="00C8724C" w:rsidP="00C8724C">
            <w:pPr>
              <w:contextualSpacing/>
              <w:rPr>
                <w:sz w:val="20"/>
                <w:szCs w:val="20"/>
                <w:lang w:eastAsia="en-US"/>
              </w:rPr>
            </w:pPr>
            <w:r>
              <w:rPr>
                <w:sz w:val="20"/>
                <w:szCs w:val="20"/>
                <w:lang w:eastAsia="en-US"/>
              </w:rPr>
              <w:t>Сокращение числа семей, находящихся в трудной жизненной ситуации;</w:t>
            </w:r>
          </w:p>
          <w:p w:rsidR="00C8724C" w:rsidRDefault="00C8724C" w:rsidP="00C8724C">
            <w:pPr>
              <w:contextualSpacing/>
              <w:rPr>
                <w:sz w:val="20"/>
                <w:szCs w:val="20"/>
                <w:lang w:eastAsia="en-US"/>
              </w:rPr>
            </w:pPr>
            <w:r>
              <w:rPr>
                <w:sz w:val="20"/>
                <w:szCs w:val="20"/>
                <w:lang w:eastAsia="en-US"/>
              </w:rPr>
              <w:t>Снижение уровня детской безнадзорности и семейного неблагополучия;</w:t>
            </w:r>
          </w:p>
          <w:p w:rsidR="00C8724C" w:rsidRDefault="00C8724C" w:rsidP="00C8724C">
            <w:pPr>
              <w:contextualSpacing/>
              <w:rPr>
                <w:sz w:val="20"/>
                <w:szCs w:val="20"/>
                <w:lang w:eastAsia="en-US"/>
              </w:rPr>
            </w:pPr>
            <w:r>
              <w:rPr>
                <w:sz w:val="20"/>
                <w:szCs w:val="20"/>
                <w:lang w:eastAsia="en-US"/>
              </w:rPr>
              <w:t>Пропаганда семейных ценностей и здорового образа жизни;</w:t>
            </w:r>
          </w:p>
          <w:p w:rsidR="00C8724C" w:rsidRPr="00877AF8" w:rsidRDefault="00C8724C" w:rsidP="00C8724C">
            <w:pPr>
              <w:contextualSpacing/>
              <w:rPr>
                <w:sz w:val="20"/>
                <w:szCs w:val="20"/>
                <w:lang w:eastAsia="en-US"/>
              </w:rPr>
            </w:pPr>
            <w:r>
              <w:rPr>
                <w:sz w:val="20"/>
                <w:szCs w:val="20"/>
                <w:lang w:eastAsia="en-US"/>
              </w:rPr>
              <w:t>Продвижение идеи ненасильственного отношения к детям</w:t>
            </w:r>
          </w:p>
        </w:tc>
      </w:tr>
      <w:tr w:rsidR="00C8724C" w:rsidRPr="00877AF8" w:rsidTr="00C8724C">
        <w:tc>
          <w:tcPr>
            <w:tcW w:w="306" w:type="pct"/>
          </w:tcPr>
          <w:p w:rsidR="00C8724C" w:rsidRPr="00877AF8" w:rsidRDefault="00C8724C" w:rsidP="00C8724C">
            <w:pPr>
              <w:numPr>
                <w:ilvl w:val="0"/>
                <w:numId w:val="9"/>
              </w:numPr>
              <w:ind w:left="0" w:firstLine="0"/>
              <w:contextualSpacing/>
              <w:jc w:val="center"/>
              <w:rPr>
                <w:sz w:val="20"/>
                <w:szCs w:val="20"/>
                <w:lang w:eastAsia="en-US"/>
              </w:rPr>
            </w:pPr>
          </w:p>
        </w:tc>
        <w:tc>
          <w:tcPr>
            <w:tcW w:w="1276" w:type="pct"/>
          </w:tcPr>
          <w:p w:rsidR="00C8724C" w:rsidRPr="00877AF8" w:rsidRDefault="00C8724C" w:rsidP="00C8724C">
            <w:pPr>
              <w:rPr>
                <w:color w:val="000000"/>
                <w:sz w:val="20"/>
                <w:szCs w:val="20"/>
              </w:rPr>
            </w:pPr>
            <w:r>
              <w:rPr>
                <w:color w:val="000000"/>
                <w:sz w:val="20"/>
                <w:szCs w:val="20"/>
              </w:rPr>
              <w:t>«</w:t>
            </w:r>
            <w:r w:rsidRPr="00877AF8">
              <w:rPr>
                <w:color w:val="000000"/>
                <w:sz w:val="20"/>
                <w:szCs w:val="20"/>
              </w:rPr>
              <w:t xml:space="preserve">Развитие туризма в </w:t>
            </w:r>
            <w:proofErr w:type="spellStart"/>
            <w:r w:rsidRPr="00877AF8">
              <w:rPr>
                <w:color w:val="000000"/>
                <w:sz w:val="20"/>
                <w:szCs w:val="20"/>
              </w:rPr>
              <w:t>Курьинском</w:t>
            </w:r>
            <w:proofErr w:type="spellEnd"/>
            <w:r w:rsidRPr="00877AF8">
              <w:rPr>
                <w:color w:val="000000"/>
                <w:sz w:val="20"/>
                <w:szCs w:val="20"/>
              </w:rPr>
              <w:t xml:space="preserve"> районе</w:t>
            </w:r>
            <w:r>
              <w:rPr>
                <w:color w:val="000000"/>
                <w:sz w:val="20"/>
                <w:szCs w:val="20"/>
              </w:rPr>
              <w:t>»</w:t>
            </w:r>
            <w:r w:rsidRPr="00877AF8">
              <w:rPr>
                <w:color w:val="000000"/>
                <w:sz w:val="20"/>
                <w:szCs w:val="20"/>
              </w:rPr>
              <w:t xml:space="preserve"> на 2021-2025 годы </w:t>
            </w:r>
          </w:p>
        </w:tc>
        <w:tc>
          <w:tcPr>
            <w:tcW w:w="1071" w:type="pct"/>
          </w:tcPr>
          <w:p w:rsidR="00C8724C" w:rsidRPr="00877AF8" w:rsidRDefault="00C8724C" w:rsidP="00C8724C">
            <w:pPr>
              <w:contextualSpacing/>
              <w:jc w:val="center"/>
              <w:rPr>
                <w:sz w:val="20"/>
                <w:szCs w:val="20"/>
                <w:lang w:eastAsia="en-US"/>
              </w:rPr>
            </w:pPr>
            <w:r w:rsidRPr="003F05A9">
              <w:rPr>
                <w:sz w:val="20"/>
                <w:szCs w:val="20"/>
                <w:lang w:eastAsia="en-US"/>
              </w:rPr>
              <w:t xml:space="preserve">Постановление Администрации </w:t>
            </w:r>
            <w:proofErr w:type="spellStart"/>
            <w:r w:rsidRPr="003F05A9">
              <w:rPr>
                <w:sz w:val="20"/>
                <w:szCs w:val="20"/>
                <w:lang w:eastAsia="en-US"/>
              </w:rPr>
              <w:t>Курьинского</w:t>
            </w:r>
            <w:proofErr w:type="spellEnd"/>
            <w:r w:rsidRPr="003F05A9">
              <w:rPr>
                <w:sz w:val="20"/>
                <w:szCs w:val="20"/>
                <w:lang w:eastAsia="en-US"/>
              </w:rPr>
              <w:t xml:space="preserve"> района Алтайского края от 1</w:t>
            </w:r>
            <w:r>
              <w:rPr>
                <w:sz w:val="20"/>
                <w:szCs w:val="20"/>
                <w:lang w:eastAsia="en-US"/>
              </w:rPr>
              <w:t>8.12</w:t>
            </w:r>
            <w:r w:rsidRPr="003F05A9">
              <w:rPr>
                <w:sz w:val="20"/>
                <w:szCs w:val="20"/>
                <w:lang w:eastAsia="en-US"/>
              </w:rPr>
              <w:t>.2020 №4</w:t>
            </w:r>
            <w:r>
              <w:rPr>
                <w:sz w:val="20"/>
                <w:szCs w:val="20"/>
                <w:lang w:eastAsia="en-US"/>
              </w:rPr>
              <w:t>65</w:t>
            </w:r>
          </w:p>
        </w:tc>
        <w:tc>
          <w:tcPr>
            <w:tcW w:w="2347" w:type="pct"/>
          </w:tcPr>
          <w:p w:rsidR="00C8724C" w:rsidRPr="00877AF8" w:rsidRDefault="00C8724C" w:rsidP="00C8724C">
            <w:pPr>
              <w:contextualSpacing/>
              <w:rPr>
                <w:sz w:val="20"/>
                <w:szCs w:val="20"/>
                <w:lang w:eastAsia="en-US"/>
              </w:rPr>
            </w:pPr>
            <w:r w:rsidRPr="003F05A9">
              <w:rPr>
                <w:sz w:val="20"/>
                <w:szCs w:val="20"/>
                <w:lang w:eastAsia="en-US"/>
              </w:rPr>
              <w:t>Создание бл</w:t>
            </w:r>
            <w:r>
              <w:rPr>
                <w:sz w:val="20"/>
                <w:szCs w:val="20"/>
                <w:lang w:eastAsia="en-US"/>
              </w:rPr>
              <w:t>агоприятных условий для устойчи</w:t>
            </w:r>
            <w:r w:rsidRPr="003F05A9">
              <w:rPr>
                <w:sz w:val="20"/>
                <w:szCs w:val="20"/>
                <w:lang w:eastAsia="en-US"/>
              </w:rPr>
              <w:t xml:space="preserve">вого развития внутреннего и въездного туризма на территории </w:t>
            </w:r>
            <w:proofErr w:type="spellStart"/>
            <w:r w:rsidRPr="003F05A9">
              <w:rPr>
                <w:sz w:val="20"/>
                <w:szCs w:val="20"/>
                <w:lang w:eastAsia="en-US"/>
              </w:rPr>
              <w:t>Курьинского</w:t>
            </w:r>
            <w:proofErr w:type="spellEnd"/>
            <w:r w:rsidRPr="003F05A9">
              <w:rPr>
                <w:sz w:val="20"/>
                <w:szCs w:val="20"/>
                <w:lang w:eastAsia="en-US"/>
              </w:rPr>
              <w:t xml:space="preserve"> района</w:t>
            </w:r>
          </w:p>
        </w:tc>
      </w:tr>
      <w:tr w:rsidR="00C8724C" w:rsidRPr="00877AF8" w:rsidTr="00C8724C">
        <w:tc>
          <w:tcPr>
            <w:tcW w:w="306" w:type="pct"/>
          </w:tcPr>
          <w:p w:rsidR="00C8724C" w:rsidRPr="00877AF8" w:rsidRDefault="00C8724C" w:rsidP="00C8724C">
            <w:pPr>
              <w:numPr>
                <w:ilvl w:val="0"/>
                <w:numId w:val="9"/>
              </w:numPr>
              <w:ind w:left="0" w:firstLine="0"/>
              <w:contextualSpacing/>
              <w:jc w:val="center"/>
              <w:rPr>
                <w:sz w:val="20"/>
                <w:szCs w:val="20"/>
                <w:lang w:eastAsia="en-US"/>
              </w:rPr>
            </w:pPr>
          </w:p>
        </w:tc>
        <w:tc>
          <w:tcPr>
            <w:tcW w:w="1276" w:type="pct"/>
          </w:tcPr>
          <w:p w:rsidR="00C8724C" w:rsidRPr="00877AF8" w:rsidRDefault="00C8724C" w:rsidP="00C8724C">
            <w:pPr>
              <w:rPr>
                <w:color w:val="000000"/>
                <w:sz w:val="20"/>
                <w:szCs w:val="20"/>
              </w:rPr>
            </w:pPr>
            <w:r>
              <w:rPr>
                <w:color w:val="000000"/>
                <w:sz w:val="20"/>
                <w:szCs w:val="20"/>
              </w:rPr>
              <w:t>«</w:t>
            </w:r>
            <w:r w:rsidRPr="00877AF8">
              <w:rPr>
                <w:color w:val="000000"/>
                <w:sz w:val="20"/>
                <w:szCs w:val="20"/>
              </w:rPr>
              <w:t xml:space="preserve">Муниципальная программа в области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w:t>
            </w:r>
            <w:proofErr w:type="spellStart"/>
            <w:r w:rsidRPr="00877AF8">
              <w:rPr>
                <w:color w:val="000000"/>
                <w:sz w:val="20"/>
                <w:szCs w:val="20"/>
              </w:rPr>
              <w:t>Курьинского</w:t>
            </w:r>
            <w:proofErr w:type="spellEnd"/>
            <w:r w:rsidRPr="00877AF8">
              <w:rPr>
                <w:color w:val="000000"/>
                <w:sz w:val="20"/>
                <w:szCs w:val="20"/>
              </w:rPr>
              <w:t xml:space="preserve"> района Алтайского края</w:t>
            </w:r>
            <w:r>
              <w:rPr>
                <w:color w:val="000000"/>
                <w:sz w:val="20"/>
                <w:szCs w:val="20"/>
              </w:rPr>
              <w:t>»</w:t>
            </w:r>
            <w:r w:rsidRPr="00877AF8">
              <w:rPr>
                <w:color w:val="000000"/>
                <w:sz w:val="20"/>
                <w:szCs w:val="20"/>
              </w:rPr>
              <w:t xml:space="preserve"> на 2021-2025 годы</w:t>
            </w:r>
          </w:p>
        </w:tc>
        <w:tc>
          <w:tcPr>
            <w:tcW w:w="1071" w:type="pct"/>
          </w:tcPr>
          <w:p w:rsidR="00C8724C" w:rsidRPr="00877AF8" w:rsidRDefault="00C8724C" w:rsidP="00C8724C">
            <w:pPr>
              <w:contextualSpacing/>
              <w:jc w:val="center"/>
              <w:rPr>
                <w:sz w:val="20"/>
                <w:szCs w:val="20"/>
                <w:lang w:eastAsia="en-US"/>
              </w:rPr>
            </w:pPr>
            <w:r w:rsidRPr="00391DB2">
              <w:rPr>
                <w:sz w:val="20"/>
                <w:szCs w:val="20"/>
                <w:lang w:eastAsia="en-US"/>
              </w:rPr>
              <w:t xml:space="preserve">Постановление Администрации </w:t>
            </w:r>
            <w:proofErr w:type="spellStart"/>
            <w:r w:rsidRPr="00391DB2">
              <w:rPr>
                <w:sz w:val="20"/>
                <w:szCs w:val="20"/>
                <w:lang w:eastAsia="en-US"/>
              </w:rPr>
              <w:t>Курьинск</w:t>
            </w:r>
            <w:r>
              <w:rPr>
                <w:sz w:val="20"/>
                <w:szCs w:val="20"/>
                <w:lang w:eastAsia="en-US"/>
              </w:rPr>
              <w:t>ого</w:t>
            </w:r>
            <w:proofErr w:type="spellEnd"/>
            <w:r>
              <w:rPr>
                <w:sz w:val="20"/>
                <w:szCs w:val="20"/>
                <w:lang w:eastAsia="en-US"/>
              </w:rPr>
              <w:t xml:space="preserve"> района Алтайского края от 05.04</w:t>
            </w:r>
            <w:r w:rsidRPr="00391DB2">
              <w:rPr>
                <w:sz w:val="20"/>
                <w:szCs w:val="20"/>
                <w:lang w:eastAsia="en-US"/>
              </w:rPr>
              <w:t>.202</w:t>
            </w:r>
            <w:r>
              <w:rPr>
                <w:sz w:val="20"/>
                <w:szCs w:val="20"/>
                <w:lang w:eastAsia="en-US"/>
              </w:rPr>
              <w:t>1</w:t>
            </w:r>
            <w:r w:rsidRPr="00391DB2">
              <w:rPr>
                <w:sz w:val="20"/>
                <w:szCs w:val="20"/>
                <w:lang w:eastAsia="en-US"/>
              </w:rPr>
              <w:t xml:space="preserve"> №</w:t>
            </w:r>
            <w:r>
              <w:rPr>
                <w:sz w:val="20"/>
                <w:szCs w:val="20"/>
                <w:lang w:eastAsia="en-US"/>
              </w:rPr>
              <w:t>108</w:t>
            </w:r>
          </w:p>
        </w:tc>
        <w:tc>
          <w:tcPr>
            <w:tcW w:w="2347" w:type="pct"/>
          </w:tcPr>
          <w:p w:rsidR="00C8724C" w:rsidRPr="00877AF8" w:rsidRDefault="00C8724C" w:rsidP="00C8724C">
            <w:pPr>
              <w:contextualSpacing/>
              <w:rPr>
                <w:sz w:val="20"/>
                <w:szCs w:val="20"/>
                <w:lang w:eastAsia="en-US"/>
              </w:rPr>
            </w:pPr>
            <w:r>
              <w:rPr>
                <w:sz w:val="20"/>
                <w:szCs w:val="20"/>
                <w:lang w:eastAsia="en-US"/>
              </w:rPr>
              <w:t>П</w:t>
            </w:r>
            <w:r w:rsidRPr="006A7980">
              <w:rPr>
                <w:sz w:val="20"/>
                <w:szCs w:val="20"/>
                <w:lang w:eastAsia="en-US"/>
              </w:rPr>
              <w:t>редотвращение</w:t>
            </w:r>
            <w:r>
              <w:rPr>
                <w:sz w:val="20"/>
                <w:szCs w:val="20"/>
                <w:lang w:eastAsia="en-US"/>
              </w:rPr>
              <w:t xml:space="preserve"> и снижение риска возникновения чрезвычайных ситуаций, а также минимизация социального, экономического и экологического ущерба, наносимого населению, </w:t>
            </w:r>
            <w:r w:rsidRPr="006A7980">
              <w:rPr>
                <w:sz w:val="20"/>
                <w:szCs w:val="20"/>
                <w:lang w:eastAsia="en-US"/>
              </w:rPr>
              <w:t>экономике и природной среде, от чре</w:t>
            </w:r>
            <w:r>
              <w:rPr>
                <w:sz w:val="20"/>
                <w:szCs w:val="20"/>
                <w:lang w:eastAsia="en-US"/>
              </w:rPr>
              <w:t xml:space="preserve">звычайных ситуаций природного и </w:t>
            </w:r>
            <w:r w:rsidRPr="006A7980">
              <w:rPr>
                <w:sz w:val="20"/>
                <w:szCs w:val="20"/>
                <w:lang w:eastAsia="en-US"/>
              </w:rPr>
              <w:t xml:space="preserve">техногенного характера, пожаров и </w:t>
            </w:r>
            <w:r>
              <w:rPr>
                <w:sz w:val="20"/>
                <w:szCs w:val="20"/>
                <w:lang w:eastAsia="en-US"/>
              </w:rPr>
              <w:t xml:space="preserve">происшествий на водных объектах </w:t>
            </w:r>
            <w:proofErr w:type="spellStart"/>
            <w:r w:rsidRPr="006A7980">
              <w:rPr>
                <w:sz w:val="20"/>
                <w:szCs w:val="20"/>
                <w:lang w:eastAsia="en-US"/>
              </w:rPr>
              <w:t>Курьинского</w:t>
            </w:r>
            <w:proofErr w:type="spellEnd"/>
            <w:r w:rsidRPr="006A7980">
              <w:rPr>
                <w:sz w:val="20"/>
                <w:szCs w:val="20"/>
                <w:lang w:eastAsia="en-US"/>
              </w:rPr>
              <w:t xml:space="preserve"> района Алтайского края</w:t>
            </w:r>
          </w:p>
        </w:tc>
      </w:tr>
      <w:tr w:rsidR="00C8724C" w:rsidRPr="00877AF8" w:rsidTr="00C8724C">
        <w:tc>
          <w:tcPr>
            <w:tcW w:w="306" w:type="pct"/>
          </w:tcPr>
          <w:p w:rsidR="00C8724C" w:rsidRPr="00877AF8" w:rsidRDefault="00C8724C" w:rsidP="00C8724C">
            <w:pPr>
              <w:numPr>
                <w:ilvl w:val="0"/>
                <w:numId w:val="9"/>
              </w:numPr>
              <w:ind w:left="0" w:firstLine="0"/>
              <w:contextualSpacing/>
              <w:jc w:val="center"/>
              <w:rPr>
                <w:sz w:val="20"/>
                <w:szCs w:val="20"/>
                <w:lang w:eastAsia="en-US"/>
              </w:rPr>
            </w:pPr>
          </w:p>
        </w:tc>
        <w:tc>
          <w:tcPr>
            <w:tcW w:w="1276" w:type="pct"/>
          </w:tcPr>
          <w:p w:rsidR="00C8724C" w:rsidRPr="00877AF8" w:rsidRDefault="00C8724C" w:rsidP="00C8724C">
            <w:pPr>
              <w:rPr>
                <w:color w:val="000000"/>
                <w:sz w:val="20"/>
                <w:szCs w:val="20"/>
              </w:rPr>
            </w:pPr>
            <w:r>
              <w:rPr>
                <w:color w:val="000000"/>
                <w:sz w:val="20"/>
                <w:szCs w:val="20"/>
              </w:rPr>
              <w:t>«</w:t>
            </w:r>
            <w:r w:rsidRPr="00877AF8">
              <w:rPr>
                <w:color w:val="000000"/>
                <w:sz w:val="20"/>
                <w:szCs w:val="20"/>
              </w:rPr>
              <w:t xml:space="preserve">Противодействие экстремизму и идеологии терроризма в </w:t>
            </w:r>
            <w:proofErr w:type="spellStart"/>
            <w:r w:rsidRPr="00877AF8">
              <w:rPr>
                <w:color w:val="000000"/>
                <w:sz w:val="20"/>
                <w:szCs w:val="20"/>
              </w:rPr>
              <w:t>Курьинском</w:t>
            </w:r>
            <w:proofErr w:type="spellEnd"/>
            <w:r w:rsidRPr="00877AF8">
              <w:rPr>
                <w:color w:val="000000"/>
                <w:sz w:val="20"/>
                <w:szCs w:val="20"/>
              </w:rPr>
              <w:t xml:space="preserve"> районе Алтайского края</w:t>
            </w:r>
            <w:r>
              <w:rPr>
                <w:color w:val="000000"/>
                <w:sz w:val="20"/>
                <w:szCs w:val="20"/>
              </w:rPr>
              <w:t xml:space="preserve">» </w:t>
            </w:r>
            <w:r w:rsidRPr="00877AF8">
              <w:rPr>
                <w:color w:val="000000"/>
                <w:sz w:val="20"/>
                <w:szCs w:val="20"/>
              </w:rPr>
              <w:t>на 2021-2025 годы</w:t>
            </w:r>
            <w:r w:rsidRPr="00877AF8">
              <w:rPr>
                <w:color w:val="000000"/>
                <w:sz w:val="20"/>
                <w:szCs w:val="20"/>
              </w:rPr>
              <w:br/>
            </w:r>
          </w:p>
        </w:tc>
        <w:tc>
          <w:tcPr>
            <w:tcW w:w="1071" w:type="pct"/>
          </w:tcPr>
          <w:p w:rsidR="00C8724C" w:rsidRPr="00877AF8" w:rsidRDefault="00C8724C" w:rsidP="00C8724C">
            <w:pPr>
              <w:contextualSpacing/>
              <w:jc w:val="center"/>
              <w:rPr>
                <w:sz w:val="20"/>
                <w:szCs w:val="20"/>
                <w:lang w:eastAsia="en-US"/>
              </w:rPr>
            </w:pPr>
            <w:r w:rsidRPr="00391DB2">
              <w:rPr>
                <w:sz w:val="20"/>
                <w:szCs w:val="20"/>
                <w:lang w:eastAsia="en-US"/>
              </w:rPr>
              <w:t xml:space="preserve">Постановление Администрации </w:t>
            </w:r>
            <w:proofErr w:type="spellStart"/>
            <w:r w:rsidRPr="00391DB2">
              <w:rPr>
                <w:sz w:val="20"/>
                <w:szCs w:val="20"/>
                <w:lang w:eastAsia="en-US"/>
              </w:rPr>
              <w:t>Курьинск</w:t>
            </w:r>
            <w:r>
              <w:rPr>
                <w:sz w:val="20"/>
                <w:szCs w:val="20"/>
                <w:lang w:eastAsia="en-US"/>
              </w:rPr>
              <w:t>ого</w:t>
            </w:r>
            <w:proofErr w:type="spellEnd"/>
            <w:r>
              <w:rPr>
                <w:sz w:val="20"/>
                <w:szCs w:val="20"/>
                <w:lang w:eastAsia="en-US"/>
              </w:rPr>
              <w:t xml:space="preserve"> района Алтайского края от 12.04</w:t>
            </w:r>
            <w:r w:rsidRPr="00391DB2">
              <w:rPr>
                <w:sz w:val="20"/>
                <w:szCs w:val="20"/>
                <w:lang w:eastAsia="en-US"/>
              </w:rPr>
              <w:t>.202</w:t>
            </w:r>
            <w:r>
              <w:rPr>
                <w:sz w:val="20"/>
                <w:szCs w:val="20"/>
                <w:lang w:eastAsia="en-US"/>
              </w:rPr>
              <w:t>1</w:t>
            </w:r>
            <w:r w:rsidRPr="00391DB2">
              <w:rPr>
                <w:sz w:val="20"/>
                <w:szCs w:val="20"/>
                <w:lang w:eastAsia="en-US"/>
              </w:rPr>
              <w:t xml:space="preserve"> №</w:t>
            </w:r>
            <w:r>
              <w:rPr>
                <w:sz w:val="20"/>
                <w:szCs w:val="20"/>
                <w:lang w:eastAsia="en-US"/>
              </w:rPr>
              <w:t>121</w:t>
            </w:r>
          </w:p>
        </w:tc>
        <w:tc>
          <w:tcPr>
            <w:tcW w:w="2347" w:type="pct"/>
          </w:tcPr>
          <w:p w:rsidR="00C8724C" w:rsidRPr="00877AF8" w:rsidRDefault="00C8724C" w:rsidP="00C8724C">
            <w:pPr>
              <w:contextualSpacing/>
              <w:rPr>
                <w:sz w:val="20"/>
                <w:szCs w:val="20"/>
                <w:lang w:eastAsia="en-US"/>
              </w:rPr>
            </w:pPr>
            <w:r>
              <w:rPr>
                <w:sz w:val="20"/>
                <w:szCs w:val="20"/>
                <w:lang w:eastAsia="en-US"/>
              </w:rPr>
              <w:t>О</w:t>
            </w:r>
            <w:r w:rsidRPr="004749F8">
              <w:rPr>
                <w:sz w:val="20"/>
                <w:szCs w:val="20"/>
                <w:lang w:eastAsia="en-US"/>
              </w:rPr>
              <w:t xml:space="preserve">рганизация эффективной системы мер </w:t>
            </w:r>
            <w:proofErr w:type="spellStart"/>
            <w:r w:rsidRPr="004749F8">
              <w:rPr>
                <w:sz w:val="20"/>
                <w:szCs w:val="20"/>
                <w:lang w:eastAsia="en-US"/>
              </w:rPr>
              <w:t>антиэкстремистской</w:t>
            </w:r>
            <w:proofErr w:type="spellEnd"/>
            <w:r w:rsidRPr="004749F8">
              <w:rPr>
                <w:sz w:val="20"/>
                <w:szCs w:val="20"/>
                <w:lang w:eastAsia="en-US"/>
              </w:rPr>
              <w:t xml:space="preserve"> направленности для профилактики угроз распространения радикальных идеологий, в том числе идеологии терроризма и мотивированной конфликтности на территории </w:t>
            </w:r>
            <w:proofErr w:type="spellStart"/>
            <w:r w:rsidRPr="004749F8">
              <w:rPr>
                <w:sz w:val="20"/>
                <w:szCs w:val="20"/>
                <w:lang w:eastAsia="en-US"/>
              </w:rPr>
              <w:t>Курьинского</w:t>
            </w:r>
            <w:proofErr w:type="spellEnd"/>
            <w:r w:rsidRPr="004749F8">
              <w:rPr>
                <w:sz w:val="20"/>
                <w:szCs w:val="20"/>
                <w:lang w:eastAsia="en-US"/>
              </w:rPr>
              <w:t xml:space="preserve"> района Алтайского края</w:t>
            </w:r>
          </w:p>
        </w:tc>
      </w:tr>
      <w:tr w:rsidR="00C8724C" w:rsidRPr="00877AF8" w:rsidTr="00C8724C">
        <w:tc>
          <w:tcPr>
            <w:tcW w:w="306" w:type="pct"/>
          </w:tcPr>
          <w:p w:rsidR="00C8724C" w:rsidRPr="00877AF8" w:rsidRDefault="00C8724C" w:rsidP="00C8724C">
            <w:pPr>
              <w:numPr>
                <w:ilvl w:val="0"/>
                <w:numId w:val="9"/>
              </w:numPr>
              <w:ind w:left="0" w:firstLine="0"/>
              <w:contextualSpacing/>
              <w:jc w:val="center"/>
              <w:rPr>
                <w:sz w:val="20"/>
                <w:szCs w:val="20"/>
                <w:lang w:eastAsia="en-US"/>
              </w:rPr>
            </w:pPr>
          </w:p>
        </w:tc>
        <w:tc>
          <w:tcPr>
            <w:tcW w:w="1276" w:type="pct"/>
          </w:tcPr>
          <w:p w:rsidR="00C8724C" w:rsidRPr="00877AF8" w:rsidRDefault="00C8724C" w:rsidP="00C8724C">
            <w:pPr>
              <w:rPr>
                <w:color w:val="000000"/>
                <w:sz w:val="20"/>
                <w:szCs w:val="20"/>
              </w:rPr>
            </w:pPr>
            <w:r>
              <w:rPr>
                <w:color w:val="000000"/>
                <w:sz w:val="20"/>
                <w:szCs w:val="20"/>
              </w:rPr>
              <w:t>«</w:t>
            </w:r>
            <w:r w:rsidRPr="00877AF8">
              <w:rPr>
                <w:color w:val="000000"/>
                <w:sz w:val="20"/>
                <w:szCs w:val="20"/>
              </w:rPr>
              <w:t xml:space="preserve">Муниципальная программа поддержки и развития малого и среднего предпринимательства в </w:t>
            </w:r>
            <w:proofErr w:type="spellStart"/>
            <w:r w:rsidRPr="00877AF8">
              <w:rPr>
                <w:color w:val="000000"/>
                <w:sz w:val="20"/>
                <w:szCs w:val="20"/>
              </w:rPr>
              <w:t>Курьинском</w:t>
            </w:r>
            <w:proofErr w:type="spellEnd"/>
            <w:r w:rsidRPr="00877AF8">
              <w:rPr>
                <w:color w:val="000000"/>
                <w:sz w:val="20"/>
                <w:szCs w:val="20"/>
              </w:rPr>
              <w:t xml:space="preserve"> районе</w:t>
            </w:r>
            <w:r>
              <w:rPr>
                <w:color w:val="000000"/>
                <w:sz w:val="20"/>
                <w:szCs w:val="20"/>
              </w:rPr>
              <w:t>»</w:t>
            </w:r>
            <w:r w:rsidRPr="00877AF8">
              <w:rPr>
                <w:color w:val="000000"/>
                <w:sz w:val="20"/>
                <w:szCs w:val="20"/>
              </w:rPr>
              <w:t xml:space="preserve"> на 2022-2026 годы</w:t>
            </w:r>
          </w:p>
        </w:tc>
        <w:tc>
          <w:tcPr>
            <w:tcW w:w="1071" w:type="pct"/>
          </w:tcPr>
          <w:p w:rsidR="00C8724C" w:rsidRPr="00877AF8" w:rsidRDefault="00C8724C" w:rsidP="00C8724C">
            <w:pPr>
              <w:contextualSpacing/>
              <w:jc w:val="center"/>
              <w:rPr>
                <w:sz w:val="20"/>
                <w:szCs w:val="20"/>
                <w:lang w:eastAsia="en-US"/>
              </w:rPr>
            </w:pPr>
            <w:r w:rsidRPr="00391DB2">
              <w:rPr>
                <w:sz w:val="20"/>
                <w:szCs w:val="20"/>
                <w:lang w:eastAsia="en-US"/>
              </w:rPr>
              <w:t xml:space="preserve">Постановление Администрации </w:t>
            </w:r>
            <w:proofErr w:type="spellStart"/>
            <w:r w:rsidRPr="00391DB2">
              <w:rPr>
                <w:sz w:val="20"/>
                <w:szCs w:val="20"/>
                <w:lang w:eastAsia="en-US"/>
              </w:rPr>
              <w:t>Курьинск</w:t>
            </w:r>
            <w:r>
              <w:rPr>
                <w:sz w:val="20"/>
                <w:szCs w:val="20"/>
                <w:lang w:eastAsia="en-US"/>
              </w:rPr>
              <w:t>ого</w:t>
            </w:r>
            <w:proofErr w:type="spellEnd"/>
            <w:r>
              <w:rPr>
                <w:sz w:val="20"/>
                <w:szCs w:val="20"/>
                <w:lang w:eastAsia="en-US"/>
              </w:rPr>
              <w:t xml:space="preserve"> района Алтайского края от 10.03</w:t>
            </w:r>
            <w:r w:rsidRPr="00391DB2">
              <w:rPr>
                <w:sz w:val="20"/>
                <w:szCs w:val="20"/>
                <w:lang w:eastAsia="en-US"/>
              </w:rPr>
              <w:t>.2022 №</w:t>
            </w:r>
            <w:r>
              <w:rPr>
                <w:sz w:val="20"/>
                <w:szCs w:val="20"/>
                <w:lang w:eastAsia="en-US"/>
              </w:rPr>
              <w:t>70</w:t>
            </w:r>
          </w:p>
        </w:tc>
        <w:tc>
          <w:tcPr>
            <w:tcW w:w="2347" w:type="pct"/>
          </w:tcPr>
          <w:p w:rsidR="00C8724C" w:rsidRPr="00877AF8" w:rsidRDefault="00C8724C" w:rsidP="00C8724C">
            <w:pPr>
              <w:contextualSpacing/>
              <w:rPr>
                <w:sz w:val="20"/>
                <w:szCs w:val="20"/>
                <w:lang w:eastAsia="en-US"/>
              </w:rPr>
            </w:pPr>
            <w:r>
              <w:rPr>
                <w:sz w:val="20"/>
                <w:szCs w:val="20"/>
                <w:lang w:eastAsia="en-US"/>
              </w:rPr>
              <w:t>Обеспечение условий для интенсивного развития малого и среднего предпринимательства в районе</w:t>
            </w:r>
          </w:p>
        </w:tc>
      </w:tr>
      <w:tr w:rsidR="00C8724C" w:rsidRPr="00877AF8" w:rsidTr="00C8724C">
        <w:tc>
          <w:tcPr>
            <w:tcW w:w="306" w:type="pct"/>
          </w:tcPr>
          <w:p w:rsidR="00C8724C" w:rsidRPr="00877AF8" w:rsidRDefault="00C8724C" w:rsidP="00C8724C">
            <w:pPr>
              <w:numPr>
                <w:ilvl w:val="0"/>
                <w:numId w:val="9"/>
              </w:numPr>
              <w:ind w:left="0" w:firstLine="0"/>
              <w:contextualSpacing/>
              <w:jc w:val="center"/>
              <w:rPr>
                <w:sz w:val="20"/>
                <w:szCs w:val="20"/>
                <w:lang w:eastAsia="en-US"/>
              </w:rPr>
            </w:pPr>
          </w:p>
        </w:tc>
        <w:tc>
          <w:tcPr>
            <w:tcW w:w="1276" w:type="pct"/>
          </w:tcPr>
          <w:p w:rsidR="00C8724C" w:rsidRPr="00877AF8" w:rsidRDefault="00C8724C" w:rsidP="00C8724C">
            <w:pPr>
              <w:rPr>
                <w:color w:val="000000"/>
                <w:sz w:val="20"/>
                <w:szCs w:val="20"/>
              </w:rPr>
            </w:pPr>
            <w:r>
              <w:rPr>
                <w:color w:val="000000"/>
                <w:sz w:val="20"/>
                <w:szCs w:val="20"/>
              </w:rPr>
              <w:t>«</w:t>
            </w:r>
            <w:r w:rsidRPr="00877AF8">
              <w:rPr>
                <w:color w:val="000000"/>
                <w:sz w:val="20"/>
                <w:szCs w:val="20"/>
              </w:rPr>
              <w:t xml:space="preserve">Реализация государственной национальной политики в </w:t>
            </w:r>
            <w:proofErr w:type="spellStart"/>
            <w:r w:rsidRPr="00877AF8">
              <w:rPr>
                <w:color w:val="000000"/>
                <w:sz w:val="20"/>
                <w:szCs w:val="20"/>
              </w:rPr>
              <w:t>Курьинском</w:t>
            </w:r>
            <w:proofErr w:type="spellEnd"/>
            <w:r w:rsidRPr="00877AF8">
              <w:rPr>
                <w:color w:val="000000"/>
                <w:sz w:val="20"/>
                <w:szCs w:val="20"/>
              </w:rPr>
              <w:t xml:space="preserve"> районе</w:t>
            </w:r>
            <w:r>
              <w:rPr>
                <w:color w:val="000000"/>
                <w:sz w:val="20"/>
                <w:szCs w:val="20"/>
              </w:rPr>
              <w:t>»</w:t>
            </w:r>
            <w:r w:rsidRPr="00877AF8">
              <w:rPr>
                <w:color w:val="000000"/>
                <w:sz w:val="20"/>
                <w:szCs w:val="20"/>
              </w:rPr>
              <w:t xml:space="preserve"> на 2022-2026 годы</w:t>
            </w:r>
          </w:p>
        </w:tc>
        <w:tc>
          <w:tcPr>
            <w:tcW w:w="1071" w:type="pct"/>
          </w:tcPr>
          <w:p w:rsidR="00C8724C" w:rsidRPr="00877AF8" w:rsidRDefault="00C8724C" w:rsidP="00C8724C">
            <w:pPr>
              <w:contextualSpacing/>
              <w:jc w:val="center"/>
              <w:rPr>
                <w:sz w:val="20"/>
                <w:szCs w:val="20"/>
                <w:lang w:eastAsia="en-US"/>
              </w:rPr>
            </w:pPr>
          </w:p>
        </w:tc>
        <w:tc>
          <w:tcPr>
            <w:tcW w:w="2347" w:type="pct"/>
          </w:tcPr>
          <w:p w:rsidR="00C8724C" w:rsidRPr="00877AF8" w:rsidRDefault="00C8724C" w:rsidP="00C8724C">
            <w:pPr>
              <w:contextualSpacing/>
              <w:rPr>
                <w:sz w:val="20"/>
                <w:szCs w:val="20"/>
                <w:lang w:eastAsia="en-US"/>
              </w:rPr>
            </w:pPr>
          </w:p>
        </w:tc>
      </w:tr>
      <w:tr w:rsidR="00C8724C" w:rsidRPr="00877AF8" w:rsidTr="00C8724C">
        <w:tc>
          <w:tcPr>
            <w:tcW w:w="306" w:type="pct"/>
          </w:tcPr>
          <w:p w:rsidR="00C8724C" w:rsidRPr="00877AF8" w:rsidRDefault="00C8724C" w:rsidP="00C8724C">
            <w:pPr>
              <w:numPr>
                <w:ilvl w:val="0"/>
                <w:numId w:val="9"/>
              </w:numPr>
              <w:ind w:left="0" w:firstLine="0"/>
              <w:contextualSpacing/>
              <w:jc w:val="center"/>
              <w:rPr>
                <w:sz w:val="20"/>
                <w:szCs w:val="20"/>
                <w:lang w:eastAsia="en-US"/>
              </w:rPr>
            </w:pPr>
          </w:p>
        </w:tc>
        <w:tc>
          <w:tcPr>
            <w:tcW w:w="1276" w:type="pct"/>
          </w:tcPr>
          <w:p w:rsidR="00C8724C" w:rsidRPr="00877AF8" w:rsidRDefault="00C8724C" w:rsidP="00C8724C">
            <w:pPr>
              <w:contextualSpacing/>
              <w:rPr>
                <w:sz w:val="20"/>
                <w:szCs w:val="20"/>
                <w:lang w:eastAsia="en-US"/>
              </w:rPr>
            </w:pPr>
            <w:r>
              <w:rPr>
                <w:sz w:val="20"/>
                <w:szCs w:val="20"/>
                <w:lang w:eastAsia="en-US"/>
              </w:rPr>
              <w:t xml:space="preserve">«Профилактика безнадзорности и правонарушений несовершеннолетних в </w:t>
            </w:r>
            <w:proofErr w:type="spellStart"/>
            <w:r>
              <w:rPr>
                <w:sz w:val="20"/>
                <w:szCs w:val="20"/>
                <w:lang w:eastAsia="en-US"/>
              </w:rPr>
              <w:t>Курьинском</w:t>
            </w:r>
            <w:proofErr w:type="spellEnd"/>
            <w:r>
              <w:rPr>
                <w:sz w:val="20"/>
                <w:szCs w:val="20"/>
                <w:lang w:eastAsia="en-US"/>
              </w:rPr>
              <w:t xml:space="preserve"> районе Алтайского края» на 2023-2027 годы</w:t>
            </w:r>
          </w:p>
        </w:tc>
        <w:tc>
          <w:tcPr>
            <w:tcW w:w="1071" w:type="pct"/>
          </w:tcPr>
          <w:p w:rsidR="00C8724C" w:rsidRPr="00877AF8" w:rsidRDefault="00C8724C" w:rsidP="00C8724C">
            <w:pPr>
              <w:contextualSpacing/>
              <w:jc w:val="center"/>
              <w:rPr>
                <w:sz w:val="20"/>
                <w:szCs w:val="20"/>
                <w:lang w:eastAsia="en-US"/>
              </w:rPr>
            </w:pPr>
            <w:r w:rsidRPr="00887087">
              <w:rPr>
                <w:sz w:val="20"/>
                <w:szCs w:val="20"/>
                <w:lang w:eastAsia="en-US"/>
              </w:rPr>
              <w:t xml:space="preserve">Постановление Администрации </w:t>
            </w:r>
            <w:proofErr w:type="spellStart"/>
            <w:r w:rsidRPr="00887087">
              <w:rPr>
                <w:sz w:val="20"/>
                <w:szCs w:val="20"/>
                <w:lang w:eastAsia="en-US"/>
              </w:rPr>
              <w:t>Курьинск</w:t>
            </w:r>
            <w:r>
              <w:rPr>
                <w:sz w:val="20"/>
                <w:szCs w:val="20"/>
                <w:lang w:eastAsia="en-US"/>
              </w:rPr>
              <w:t>ого</w:t>
            </w:r>
            <w:proofErr w:type="spellEnd"/>
            <w:r>
              <w:rPr>
                <w:sz w:val="20"/>
                <w:szCs w:val="20"/>
                <w:lang w:eastAsia="en-US"/>
              </w:rPr>
              <w:t xml:space="preserve"> района Алтайского края от 05.04.2023 №118</w:t>
            </w:r>
          </w:p>
        </w:tc>
        <w:tc>
          <w:tcPr>
            <w:tcW w:w="2347" w:type="pct"/>
          </w:tcPr>
          <w:p w:rsidR="00C8724C" w:rsidRPr="00450BEA" w:rsidRDefault="00C8724C" w:rsidP="00C8724C">
            <w:pPr>
              <w:contextualSpacing/>
              <w:rPr>
                <w:sz w:val="20"/>
                <w:szCs w:val="20"/>
                <w:lang w:eastAsia="en-US"/>
              </w:rPr>
            </w:pPr>
            <w:r>
              <w:rPr>
                <w:sz w:val="20"/>
                <w:szCs w:val="20"/>
                <w:lang w:eastAsia="en-US"/>
              </w:rPr>
              <w:t>К</w:t>
            </w:r>
            <w:r w:rsidRPr="00450BEA">
              <w:rPr>
                <w:sz w:val="20"/>
                <w:szCs w:val="20"/>
                <w:lang w:eastAsia="en-US"/>
              </w:rPr>
              <w:t>омплексное решение проблем профилактики безнадзорности и правонарушений несовершеннолетних, защиты их прав, социальной реабилитации и адаптации;</w:t>
            </w:r>
          </w:p>
          <w:p w:rsidR="00C8724C" w:rsidRPr="00877AF8" w:rsidRDefault="00C8724C" w:rsidP="00C8724C">
            <w:pPr>
              <w:contextualSpacing/>
              <w:rPr>
                <w:sz w:val="20"/>
                <w:szCs w:val="20"/>
                <w:lang w:eastAsia="en-US"/>
              </w:rPr>
            </w:pPr>
            <w:r>
              <w:rPr>
                <w:sz w:val="20"/>
                <w:szCs w:val="20"/>
                <w:lang w:eastAsia="en-US"/>
              </w:rPr>
              <w:t>П</w:t>
            </w:r>
            <w:r w:rsidRPr="00450BEA">
              <w:rPr>
                <w:sz w:val="20"/>
                <w:szCs w:val="20"/>
                <w:lang w:eastAsia="en-US"/>
              </w:rPr>
              <w:t>рофилактика преступности и правонарушений несовершеннолетних, в том числе повторных, социализация и реабилитация несовершеннолетних, на</w:t>
            </w:r>
            <w:r>
              <w:rPr>
                <w:sz w:val="20"/>
                <w:szCs w:val="20"/>
                <w:lang w:eastAsia="en-US"/>
              </w:rPr>
              <w:t>ходящихся в конфликте с законом</w:t>
            </w:r>
          </w:p>
        </w:tc>
      </w:tr>
      <w:tr w:rsidR="00C8724C" w:rsidRPr="00877AF8" w:rsidTr="00C8724C">
        <w:tc>
          <w:tcPr>
            <w:tcW w:w="306" w:type="pct"/>
          </w:tcPr>
          <w:p w:rsidR="00C8724C" w:rsidRPr="00877AF8" w:rsidRDefault="00C8724C" w:rsidP="00C8724C">
            <w:pPr>
              <w:numPr>
                <w:ilvl w:val="0"/>
                <w:numId w:val="9"/>
              </w:numPr>
              <w:ind w:left="0" w:firstLine="0"/>
              <w:contextualSpacing/>
              <w:jc w:val="center"/>
              <w:rPr>
                <w:sz w:val="20"/>
                <w:szCs w:val="20"/>
                <w:lang w:eastAsia="en-US"/>
              </w:rPr>
            </w:pPr>
          </w:p>
        </w:tc>
        <w:tc>
          <w:tcPr>
            <w:tcW w:w="1276" w:type="pct"/>
          </w:tcPr>
          <w:p w:rsidR="00C8724C" w:rsidRPr="00877AF8" w:rsidRDefault="00C8724C" w:rsidP="00C8724C">
            <w:pPr>
              <w:contextualSpacing/>
              <w:rPr>
                <w:sz w:val="20"/>
                <w:szCs w:val="20"/>
                <w:lang w:eastAsia="en-US"/>
              </w:rPr>
            </w:pPr>
            <w:r>
              <w:rPr>
                <w:sz w:val="20"/>
                <w:szCs w:val="20"/>
                <w:lang w:eastAsia="en-US"/>
              </w:rPr>
              <w:t xml:space="preserve">«Формирование и популяризация здорового образа жизни на территории муниципального образования </w:t>
            </w:r>
            <w:proofErr w:type="spellStart"/>
            <w:r>
              <w:rPr>
                <w:sz w:val="20"/>
                <w:szCs w:val="20"/>
                <w:lang w:eastAsia="en-US"/>
              </w:rPr>
              <w:t>Курьинский</w:t>
            </w:r>
            <w:proofErr w:type="spellEnd"/>
            <w:r>
              <w:rPr>
                <w:sz w:val="20"/>
                <w:szCs w:val="20"/>
                <w:lang w:eastAsia="en-US"/>
              </w:rPr>
              <w:t xml:space="preserve"> район Алтайского края» на 2023-2025 годы</w:t>
            </w:r>
          </w:p>
        </w:tc>
        <w:tc>
          <w:tcPr>
            <w:tcW w:w="1071" w:type="pct"/>
          </w:tcPr>
          <w:p w:rsidR="00C8724C" w:rsidRPr="00877AF8" w:rsidRDefault="00C8724C" w:rsidP="00C8724C">
            <w:pPr>
              <w:contextualSpacing/>
              <w:jc w:val="center"/>
              <w:rPr>
                <w:sz w:val="20"/>
                <w:szCs w:val="20"/>
                <w:lang w:eastAsia="en-US"/>
              </w:rPr>
            </w:pPr>
            <w:r w:rsidRPr="00450BEA">
              <w:rPr>
                <w:sz w:val="20"/>
                <w:szCs w:val="20"/>
                <w:lang w:eastAsia="en-US"/>
              </w:rPr>
              <w:t xml:space="preserve">Постановление Администрации </w:t>
            </w:r>
            <w:proofErr w:type="spellStart"/>
            <w:r w:rsidRPr="00450BEA">
              <w:rPr>
                <w:sz w:val="20"/>
                <w:szCs w:val="20"/>
                <w:lang w:eastAsia="en-US"/>
              </w:rPr>
              <w:t>Курьинс</w:t>
            </w:r>
            <w:r>
              <w:rPr>
                <w:sz w:val="20"/>
                <w:szCs w:val="20"/>
                <w:lang w:eastAsia="en-US"/>
              </w:rPr>
              <w:t>кого</w:t>
            </w:r>
            <w:proofErr w:type="spellEnd"/>
            <w:r>
              <w:rPr>
                <w:sz w:val="20"/>
                <w:szCs w:val="20"/>
                <w:lang w:eastAsia="en-US"/>
              </w:rPr>
              <w:t xml:space="preserve"> района Алтайского края от 18.11</w:t>
            </w:r>
            <w:r w:rsidRPr="00450BEA">
              <w:rPr>
                <w:sz w:val="20"/>
                <w:szCs w:val="20"/>
                <w:lang w:eastAsia="en-US"/>
              </w:rPr>
              <w:t>.202</w:t>
            </w:r>
            <w:r>
              <w:rPr>
                <w:sz w:val="20"/>
                <w:szCs w:val="20"/>
                <w:lang w:eastAsia="en-US"/>
              </w:rPr>
              <w:t>2 №407</w:t>
            </w:r>
          </w:p>
        </w:tc>
        <w:tc>
          <w:tcPr>
            <w:tcW w:w="2347" w:type="pct"/>
          </w:tcPr>
          <w:p w:rsidR="00C8724C" w:rsidRPr="00877AF8" w:rsidRDefault="00C8724C" w:rsidP="00C8724C">
            <w:pPr>
              <w:contextualSpacing/>
              <w:rPr>
                <w:sz w:val="20"/>
                <w:szCs w:val="20"/>
                <w:lang w:eastAsia="en-US"/>
              </w:rPr>
            </w:pPr>
            <w:r w:rsidRPr="00450BEA">
              <w:rPr>
                <w:sz w:val="20"/>
                <w:szCs w:val="20"/>
                <w:lang w:eastAsia="en-US"/>
              </w:rPr>
              <w:t>Создание условий для формирования системы мотивации граждан к здоровому образу жизни, включая здоровое пита</w:t>
            </w:r>
            <w:r>
              <w:rPr>
                <w:sz w:val="20"/>
                <w:szCs w:val="20"/>
                <w:lang w:eastAsia="en-US"/>
              </w:rPr>
              <w:t>ние и отказ от вредных привычек</w:t>
            </w:r>
          </w:p>
        </w:tc>
      </w:tr>
      <w:tr w:rsidR="00C8724C" w:rsidRPr="00877AF8" w:rsidTr="00C8724C">
        <w:tc>
          <w:tcPr>
            <w:tcW w:w="306" w:type="pct"/>
          </w:tcPr>
          <w:p w:rsidR="00C8724C" w:rsidRPr="00877AF8" w:rsidRDefault="00C8724C" w:rsidP="00C8724C">
            <w:pPr>
              <w:numPr>
                <w:ilvl w:val="0"/>
                <w:numId w:val="9"/>
              </w:numPr>
              <w:ind w:left="0" w:firstLine="0"/>
              <w:contextualSpacing/>
              <w:jc w:val="center"/>
              <w:rPr>
                <w:sz w:val="20"/>
                <w:szCs w:val="20"/>
                <w:lang w:eastAsia="en-US"/>
              </w:rPr>
            </w:pPr>
          </w:p>
        </w:tc>
        <w:tc>
          <w:tcPr>
            <w:tcW w:w="1276" w:type="pct"/>
          </w:tcPr>
          <w:p w:rsidR="00C8724C" w:rsidRPr="003A2D62" w:rsidRDefault="00C8724C" w:rsidP="00C8724C">
            <w:pPr>
              <w:contextualSpacing/>
              <w:rPr>
                <w:sz w:val="20"/>
                <w:szCs w:val="20"/>
                <w:lang w:eastAsia="en-US"/>
              </w:rPr>
            </w:pPr>
            <w:r w:rsidRPr="003A2D62">
              <w:rPr>
                <w:sz w:val="20"/>
                <w:szCs w:val="20"/>
                <w:lang w:eastAsia="en-US"/>
              </w:rPr>
              <w:t xml:space="preserve">Программа </w:t>
            </w:r>
          </w:p>
          <w:p w:rsidR="00C8724C" w:rsidRPr="00877AF8" w:rsidRDefault="00C8724C" w:rsidP="00C8724C">
            <w:pPr>
              <w:contextualSpacing/>
              <w:rPr>
                <w:sz w:val="20"/>
                <w:szCs w:val="20"/>
                <w:lang w:eastAsia="en-US"/>
              </w:rPr>
            </w:pPr>
            <w:r w:rsidRPr="003A2D62">
              <w:rPr>
                <w:sz w:val="20"/>
                <w:szCs w:val="20"/>
                <w:lang w:eastAsia="en-US"/>
              </w:rPr>
              <w:t xml:space="preserve">Комплексного развития социальной инфраструктуры </w:t>
            </w:r>
            <w:proofErr w:type="spellStart"/>
            <w:r>
              <w:rPr>
                <w:sz w:val="20"/>
                <w:szCs w:val="20"/>
                <w:lang w:eastAsia="en-US"/>
              </w:rPr>
              <w:t>Н</w:t>
            </w:r>
            <w:r w:rsidRPr="003A2D62">
              <w:rPr>
                <w:sz w:val="20"/>
                <w:szCs w:val="20"/>
                <w:lang w:eastAsia="en-US"/>
              </w:rPr>
              <w:t>овофирсовского</w:t>
            </w:r>
            <w:proofErr w:type="spellEnd"/>
            <w:r w:rsidRPr="003A2D62">
              <w:rPr>
                <w:sz w:val="20"/>
                <w:szCs w:val="20"/>
                <w:lang w:eastAsia="en-US"/>
              </w:rPr>
              <w:t xml:space="preserve"> сельского посе</w:t>
            </w:r>
            <w:r>
              <w:rPr>
                <w:sz w:val="20"/>
                <w:szCs w:val="20"/>
                <w:lang w:eastAsia="en-US"/>
              </w:rPr>
              <w:t xml:space="preserve">ления </w:t>
            </w:r>
            <w:proofErr w:type="spellStart"/>
            <w:r>
              <w:rPr>
                <w:sz w:val="20"/>
                <w:szCs w:val="20"/>
                <w:lang w:eastAsia="en-US"/>
              </w:rPr>
              <w:t>Курьинского</w:t>
            </w:r>
            <w:proofErr w:type="spellEnd"/>
            <w:r>
              <w:rPr>
                <w:sz w:val="20"/>
                <w:szCs w:val="20"/>
                <w:lang w:eastAsia="en-US"/>
              </w:rPr>
              <w:t xml:space="preserve"> района А</w:t>
            </w:r>
            <w:r w:rsidRPr="003A2D62">
              <w:rPr>
                <w:sz w:val="20"/>
                <w:szCs w:val="20"/>
                <w:lang w:eastAsia="en-US"/>
              </w:rPr>
              <w:t>лтайского края на 2017-2033 годы</w:t>
            </w:r>
          </w:p>
        </w:tc>
        <w:tc>
          <w:tcPr>
            <w:tcW w:w="1071" w:type="pct"/>
          </w:tcPr>
          <w:p w:rsidR="00C8724C" w:rsidRPr="00877AF8" w:rsidRDefault="00C8724C" w:rsidP="00C8724C">
            <w:pPr>
              <w:contextualSpacing/>
              <w:jc w:val="center"/>
              <w:rPr>
                <w:sz w:val="20"/>
                <w:szCs w:val="20"/>
                <w:lang w:eastAsia="en-US"/>
              </w:rPr>
            </w:pPr>
            <w:r>
              <w:rPr>
                <w:sz w:val="20"/>
                <w:szCs w:val="20"/>
                <w:lang w:eastAsia="en-US"/>
              </w:rPr>
              <w:t xml:space="preserve">Решение </w:t>
            </w:r>
            <w:proofErr w:type="spellStart"/>
            <w:r>
              <w:rPr>
                <w:sz w:val="20"/>
                <w:szCs w:val="20"/>
                <w:lang w:eastAsia="en-US"/>
              </w:rPr>
              <w:t>Новофирсовского</w:t>
            </w:r>
            <w:proofErr w:type="spellEnd"/>
            <w:r>
              <w:rPr>
                <w:sz w:val="20"/>
                <w:szCs w:val="20"/>
                <w:lang w:eastAsia="en-US"/>
              </w:rPr>
              <w:t xml:space="preserve"> сельского Совета депутатов </w:t>
            </w:r>
            <w:proofErr w:type="spellStart"/>
            <w:r>
              <w:rPr>
                <w:sz w:val="20"/>
                <w:szCs w:val="20"/>
                <w:lang w:eastAsia="en-US"/>
              </w:rPr>
              <w:t>Курьинского</w:t>
            </w:r>
            <w:proofErr w:type="spellEnd"/>
            <w:r>
              <w:rPr>
                <w:sz w:val="20"/>
                <w:szCs w:val="20"/>
                <w:lang w:eastAsia="en-US"/>
              </w:rPr>
              <w:t xml:space="preserve"> района Алтайского края от 23.11.2017 №9</w:t>
            </w:r>
          </w:p>
        </w:tc>
        <w:tc>
          <w:tcPr>
            <w:tcW w:w="2347" w:type="pct"/>
          </w:tcPr>
          <w:p w:rsidR="00C8724C" w:rsidRPr="00877AF8" w:rsidRDefault="00C8724C" w:rsidP="00C8724C">
            <w:pPr>
              <w:contextualSpacing/>
              <w:rPr>
                <w:sz w:val="20"/>
                <w:szCs w:val="20"/>
                <w:lang w:eastAsia="en-US"/>
              </w:rPr>
            </w:pPr>
            <w:r w:rsidRPr="003A2D62">
              <w:rPr>
                <w:sz w:val="20"/>
                <w:szCs w:val="20"/>
                <w:lang w:eastAsia="en-US"/>
              </w:rPr>
              <w:t xml:space="preserve">Развитие социальной инфраструктуры </w:t>
            </w:r>
            <w:proofErr w:type="spellStart"/>
            <w:r w:rsidRPr="003A2D62">
              <w:rPr>
                <w:sz w:val="20"/>
                <w:szCs w:val="20"/>
                <w:lang w:eastAsia="en-US"/>
              </w:rPr>
              <w:t>Новофирсовского</w:t>
            </w:r>
            <w:proofErr w:type="spellEnd"/>
            <w:r w:rsidRPr="003A2D62">
              <w:rPr>
                <w:sz w:val="20"/>
                <w:szCs w:val="20"/>
                <w:lang w:eastAsia="en-US"/>
              </w:rPr>
              <w:t xml:space="preserve"> сельского поселения </w:t>
            </w:r>
            <w:proofErr w:type="spellStart"/>
            <w:r w:rsidRPr="003A2D62">
              <w:rPr>
                <w:sz w:val="20"/>
                <w:szCs w:val="20"/>
                <w:lang w:eastAsia="en-US"/>
              </w:rPr>
              <w:t>Курьинского</w:t>
            </w:r>
            <w:proofErr w:type="spellEnd"/>
            <w:r w:rsidRPr="003A2D62">
              <w:rPr>
                <w:sz w:val="20"/>
                <w:szCs w:val="20"/>
                <w:lang w:eastAsia="en-US"/>
              </w:rPr>
              <w:t xml:space="preserve"> района Алтайского края</w:t>
            </w:r>
          </w:p>
        </w:tc>
      </w:tr>
      <w:tr w:rsidR="00C8724C" w:rsidRPr="00877AF8" w:rsidTr="00C8724C">
        <w:tc>
          <w:tcPr>
            <w:tcW w:w="306" w:type="pct"/>
          </w:tcPr>
          <w:p w:rsidR="00C8724C" w:rsidRPr="00877AF8" w:rsidRDefault="00C8724C" w:rsidP="00C8724C">
            <w:pPr>
              <w:numPr>
                <w:ilvl w:val="0"/>
                <w:numId w:val="9"/>
              </w:numPr>
              <w:ind w:left="0" w:firstLine="0"/>
              <w:contextualSpacing/>
              <w:jc w:val="center"/>
              <w:rPr>
                <w:sz w:val="20"/>
                <w:szCs w:val="20"/>
                <w:lang w:eastAsia="en-US"/>
              </w:rPr>
            </w:pPr>
          </w:p>
        </w:tc>
        <w:tc>
          <w:tcPr>
            <w:tcW w:w="1276" w:type="pct"/>
          </w:tcPr>
          <w:p w:rsidR="00C8724C" w:rsidRPr="003A2D62" w:rsidRDefault="00C8724C" w:rsidP="00C8724C">
            <w:pPr>
              <w:contextualSpacing/>
              <w:rPr>
                <w:sz w:val="20"/>
                <w:szCs w:val="20"/>
                <w:lang w:eastAsia="en-US"/>
              </w:rPr>
            </w:pPr>
            <w:r w:rsidRPr="003A2D62">
              <w:rPr>
                <w:sz w:val="20"/>
                <w:szCs w:val="20"/>
                <w:lang w:eastAsia="en-US"/>
              </w:rPr>
              <w:t xml:space="preserve">Программа </w:t>
            </w:r>
          </w:p>
          <w:p w:rsidR="00C8724C" w:rsidRPr="00877AF8" w:rsidRDefault="00C8724C" w:rsidP="00C8724C">
            <w:pPr>
              <w:contextualSpacing/>
              <w:rPr>
                <w:sz w:val="20"/>
                <w:szCs w:val="20"/>
                <w:lang w:eastAsia="en-US"/>
              </w:rPr>
            </w:pPr>
            <w:r w:rsidRPr="003A2D62">
              <w:rPr>
                <w:sz w:val="20"/>
                <w:szCs w:val="20"/>
                <w:lang w:eastAsia="en-US"/>
              </w:rPr>
              <w:t xml:space="preserve">Комплексного развития </w:t>
            </w:r>
            <w:r>
              <w:rPr>
                <w:sz w:val="20"/>
                <w:szCs w:val="20"/>
                <w:lang w:eastAsia="en-US"/>
              </w:rPr>
              <w:t xml:space="preserve">транспортной </w:t>
            </w:r>
            <w:r w:rsidRPr="003A2D62">
              <w:rPr>
                <w:sz w:val="20"/>
                <w:szCs w:val="20"/>
                <w:lang w:eastAsia="en-US"/>
              </w:rPr>
              <w:t xml:space="preserve">инфраструктуры </w:t>
            </w:r>
            <w:proofErr w:type="spellStart"/>
            <w:r>
              <w:rPr>
                <w:sz w:val="20"/>
                <w:szCs w:val="20"/>
                <w:lang w:eastAsia="en-US"/>
              </w:rPr>
              <w:t>Н</w:t>
            </w:r>
            <w:r w:rsidRPr="003A2D62">
              <w:rPr>
                <w:sz w:val="20"/>
                <w:szCs w:val="20"/>
                <w:lang w:eastAsia="en-US"/>
              </w:rPr>
              <w:t>овофирсовского</w:t>
            </w:r>
            <w:proofErr w:type="spellEnd"/>
            <w:r w:rsidRPr="003A2D62">
              <w:rPr>
                <w:sz w:val="20"/>
                <w:szCs w:val="20"/>
                <w:lang w:eastAsia="en-US"/>
              </w:rPr>
              <w:t xml:space="preserve"> сельского посе</w:t>
            </w:r>
            <w:r>
              <w:rPr>
                <w:sz w:val="20"/>
                <w:szCs w:val="20"/>
                <w:lang w:eastAsia="en-US"/>
              </w:rPr>
              <w:t xml:space="preserve">ления </w:t>
            </w:r>
            <w:proofErr w:type="spellStart"/>
            <w:r>
              <w:rPr>
                <w:sz w:val="20"/>
                <w:szCs w:val="20"/>
                <w:lang w:eastAsia="en-US"/>
              </w:rPr>
              <w:t>Курьинского</w:t>
            </w:r>
            <w:proofErr w:type="spellEnd"/>
            <w:r>
              <w:rPr>
                <w:sz w:val="20"/>
                <w:szCs w:val="20"/>
                <w:lang w:eastAsia="en-US"/>
              </w:rPr>
              <w:t xml:space="preserve"> района А</w:t>
            </w:r>
            <w:r w:rsidRPr="003A2D62">
              <w:rPr>
                <w:sz w:val="20"/>
                <w:szCs w:val="20"/>
                <w:lang w:eastAsia="en-US"/>
              </w:rPr>
              <w:t>лтайского края на 2017-2033 годы</w:t>
            </w:r>
          </w:p>
        </w:tc>
        <w:tc>
          <w:tcPr>
            <w:tcW w:w="1071" w:type="pct"/>
          </w:tcPr>
          <w:p w:rsidR="00C8724C" w:rsidRPr="00877AF8" w:rsidRDefault="00C8724C" w:rsidP="00C8724C">
            <w:pPr>
              <w:contextualSpacing/>
              <w:jc w:val="center"/>
              <w:rPr>
                <w:sz w:val="20"/>
                <w:szCs w:val="20"/>
                <w:lang w:eastAsia="en-US"/>
              </w:rPr>
            </w:pPr>
            <w:r>
              <w:rPr>
                <w:sz w:val="20"/>
                <w:szCs w:val="20"/>
                <w:lang w:eastAsia="en-US"/>
              </w:rPr>
              <w:t xml:space="preserve">Решение </w:t>
            </w:r>
            <w:proofErr w:type="spellStart"/>
            <w:r>
              <w:rPr>
                <w:sz w:val="20"/>
                <w:szCs w:val="20"/>
                <w:lang w:eastAsia="en-US"/>
              </w:rPr>
              <w:t>Новофирсовского</w:t>
            </w:r>
            <w:proofErr w:type="spellEnd"/>
            <w:r>
              <w:rPr>
                <w:sz w:val="20"/>
                <w:szCs w:val="20"/>
                <w:lang w:eastAsia="en-US"/>
              </w:rPr>
              <w:t xml:space="preserve"> сельского Совета депутатов </w:t>
            </w:r>
            <w:proofErr w:type="spellStart"/>
            <w:r>
              <w:rPr>
                <w:sz w:val="20"/>
                <w:szCs w:val="20"/>
                <w:lang w:eastAsia="en-US"/>
              </w:rPr>
              <w:t>Курьинского</w:t>
            </w:r>
            <w:proofErr w:type="spellEnd"/>
            <w:r>
              <w:rPr>
                <w:sz w:val="20"/>
                <w:szCs w:val="20"/>
                <w:lang w:eastAsia="en-US"/>
              </w:rPr>
              <w:t xml:space="preserve"> района Алтайского края от 23.11.2017 №10</w:t>
            </w:r>
          </w:p>
        </w:tc>
        <w:tc>
          <w:tcPr>
            <w:tcW w:w="2347" w:type="pct"/>
          </w:tcPr>
          <w:p w:rsidR="00C8724C" w:rsidRPr="00877AF8" w:rsidRDefault="00C8724C" w:rsidP="00C8724C">
            <w:pPr>
              <w:contextualSpacing/>
              <w:rPr>
                <w:sz w:val="20"/>
                <w:szCs w:val="20"/>
                <w:lang w:eastAsia="en-US"/>
              </w:rPr>
            </w:pPr>
            <w:r w:rsidRPr="003A2D62">
              <w:rPr>
                <w:sz w:val="20"/>
                <w:szCs w:val="20"/>
                <w:lang w:eastAsia="en-US"/>
              </w:rPr>
              <w:t xml:space="preserve">Комплексное развитие транспортной инфраструктуры </w:t>
            </w:r>
            <w:proofErr w:type="spellStart"/>
            <w:r w:rsidRPr="003A2D62">
              <w:rPr>
                <w:sz w:val="20"/>
                <w:szCs w:val="20"/>
                <w:lang w:eastAsia="en-US"/>
              </w:rPr>
              <w:t>Новофирсовского</w:t>
            </w:r>
            <w:proofErr w:type="spellEnd"/>
            <w:r w:rsidRPr="003A2D62">
              <w:rPr>
                <w:sz w:val="20"/>
                <w:szCs w:val="20"/>
                <w:lang w:eastAsia="en-US"/>
              </w:rPr>
              <w:t xml:space="preserve"> сельского поселения</w:t>
            </w:r>
          </w:p>
        </w:tc>
      </w:tr>
      <w:tr w:rsidR="00C8724C" w:rsidRPr="00877AF8" w:rsidTr="00C8724C">
        <w:tc>
          <w:tcPr>
            <w:tcW w:w="306" w:type="pct"/>
          </w:tcPr>
          <w:p w:rsidR="00C8724C" w:rsidRPr="00877AF8" w:rsidRDefault="00C8724C" w:rsidP="00C8724C">
            <w:pPr>
              <w:numPr>
                <w:ilvl w:val="0"/>
                <w:numId w:val="9"/>
              </w:numPr>
              <w:ind w:left="0" w:firstLine="0"/>
              <w:contextualSpacing/>
              <w:jc w:val="center"/>
              <w:rPr>
                <w:sz w:val="20"/>
                <w:szCs w:val="20"/>
                <w:lang w:eastAsia="en-US"/>
              </w:rPr>
            </w:pPr>
          </w:p>
        </w:tc>
        <w:tc>
          <w:tcPr>
            <w:tcW w:w="1276" w:type="pct"/>
          </w:tcPr>
          <w:p w:rsidR="00C8724C" w:rsidRPr="003A2D62" w:rsidRDefault="00C8724C" w:rsidP="00C8724C">
            <w:pPr>
              <w:contextualSpacing/>
              <w:rPr>
                <w:sz w:val="20"/>
                <w:szCs w:val="20"/>
                <w:lang w:eastAsia="en-US"/>
              </w:rPr>
            </w:pPr>
            <w:r w:rsidRPr="003A2D62">
              <w:rPr>
                <w:sz w:val="20"/>
                <w:szCs w:val="20"/>
                <w:lang w:eastAsia="en-US"/>
              </w:rPr>
              <w:t xml:space="preserve">Программа </w:t>
            </w:r>
          </w:p>
          <w:p w:rsidR="00C8724C" w:rsidRPr="00877AF8" w:rsidRDefault="00C8724C" w:rsidP="00C8724C">
            <w:pPr>
              <w:contextualSpacing/>
              <w:rPr>
                <w:sz w:val="20"/>
                <w:szCs w:val="20"/>
                <w:lang w:eastAsia="en-US"/>
              </w:rPr>
            </w:pPr>
            <w:r w:rsidRPr="003A2D62">
              <w:rPr>
                <w:sz w:val="20"/>
                <w:szCs w:val="20"/>
                <w:lang w:eastAsia="en-US"/>
              </w:rPr>
              <w:t xml:space="preserve">Комплексного развития </w:t>
            </w:r>
            <w:r>
              <w:rPr>
                <w:sz w:val="20"/>
                <w:szCs w:val="20"/>
                <w:lang w:eastAsia="en-US"/>
              </w:rPr>
              <w:t xml:space="preserve">коммунальной </w:t>
            </w:r>
            <w:r w:rsidRPr="003A2D62">
              <w:rPr>
                <w:sz w:val="20"/>
                <w:szCs w:val="20"/>
                <w:lang w:eastAsia="en-US"/>
              </w:rPr>
              <w:t xml:space="preserve">инфраструктуры </w:t>
            </w:r>
            <w:proofErr w:type="spellStart"/>
            <w:r>
              <w:rPr>
                <w:sz w:val="20"/>
                <w:szCs w:val="20"/>
                <w:lang w:eastAsia="en-US"/>
              </w:rPr>
              <w:t>Н</w:t>
            </w:r>
            <w:r w:rsidRPr="003A2D62">
              <w:rPr>
                <w:sz w:val="20"/>
                <w:szCs w:val="20"/>
                <w:lang w:eastAsia="en-US"/>
              </w:rPr>
              <w:t>овофирсовского</w:t>
            </w:r>
            <w:proofErr w:type="spellEnd"/>
            <w:r w:rsidRPr="003A2D62">
              <w:rPr>
                <w:sz w:val="20"/>
                <w:szCs w:val="20"/>
                <w:lang w:eastAsia="en-US"/>
              </w:rPr>
              <w:t xml:space="preserve"> сельского посе</w:t>
            </w:r>
            <w:r>
              <w:rPr>
                <w:sz w:val="20"/>
                <w:szCs w:val="20"/>
                <w:lang w:eastAsia="en-US"/>
              </w:rPr>
              <w:t xml:space="preserve">ления </w:t>
            </w:r>
            <w:proofErr w:type="spellStart"/>
            <w:r>
              <w:rPr>
                <w:sz w:val="20"/>
                <w:szCs w:val="20"/>
                <w:lang w:eastAsia="en-US"/>
              </w:rPr>
              <w:t>Курьинского</w:t>
            </w:r>
            <w:proofErr w:type="spellEnd"/>
            <w:r>
              <w:rPr>
                <w:sz w:val="20"/>
                <w:szCs w:val="20"/>
                <w:lang w:eastAsia="en-US"/>
              </w:rPr>
              <w:t xml:space="preserve"> района А</w:t>
            </w:r>
            <w:r w:rsidRPr="003A2D62">
              <w:rPr>
                <w:sz w:val="20"/>
                <w:szCs w:val="20"/>
                <w:lang w:eastAsia="en-US"/>
              </w:rPr>
              <w:t>лтайского края на 2017-2033 годы</w:t>
            </w:r>
          </w:p>
        </w:tc>
        <w:tc>
          <w:tcPr>
            <w:tcW w:w="1071" w:type="pct"/>
          </w:tcPr>
          <w:p w:rsidR="00C8724C" w:rsidRPr="00877AF8" w:rsidRDefault="00C8724C" w:rsidP="00C8724C">
            <w:pPr>
              <w:contextualSpacing/>
              <w:jc w:val="center"/>
              <w:rPr>
                <w:sz w:val="20"/>
                <w:szCs w:val="20"/>
                <w:lang w:eastAsia="en-US"/>
              </w:rPr>
            </w:pPr>
            <w:r>
              <w:rPr>
                <w:sz w:val="20"/>
                <w:szCs w:val="20"/>
                <w:lang w:eastAsia="en-US"/>
              </w:rPr>
              <w:t xml:space="preserve">Решение </w:t>
            </w:r>
            <w:proofErr w:type="spellStart"/>
            <w:r>
              <w:rPr>
                <w:sz w:val="20"/>
                <w:szCs w:val="20"/>
                <w:lang w:eastAsia="en-US"/>
              </w:rPr>
              <w:t>Новофирсовского</w:t>
            </w:r>
            <w:proofErr w:type="spellEnd"/>
            <w:r>
              <w:rPr>
                <w:sz w:val="20"/>
                <w:szCs w:val="20"/>
                <w:lang w:eastAsia="en-US"/>
              </w:rPr>
              <w:t xml:space="preserve"> сельского Совета депутатов </w:t>
            </w:r>
            <w:proofErr w:type="spellStart"/>
            <w:r>
              <w:rPr>
                <w:sz w:val="20"/>
                <w:szCs w:val="20"/>
                <w:lang w:eastAsia="en-US"/>
              </w:rPr>
              <w:t>Курьинского</w:t>
            </w:r>
            <w:proofErr w:type="spellEnd"/>
            <w:r>
              <w:rPr>
                <w:sz w:val="20"/>
                <w:szCs w:val="20"/>
                <w:lang w:eastAsia="en-US"/>
              </w:rPr>
              <w:t xml:space="preserve"> района Алтайского края от 23.11.2017 №11</w:t>
            </w:r>
          </w:p>
        </w:tc>
        <w:tc>
          <w:tcPr>
            <w:tcW w:w="2347" w:type="pct"/>
          </w:tcPr>
          <w:p w:rsidR="00C8724C" w:rsidRPr="00877AF8" w:rsidRDefault="00C8724C" w:rsidP="00C8724C">
            <w:pPr>
              <w:contextualSpacing/>
              <w:rPr>
                <w:sz w:val="20"/>
                <w:szCs w:val="20"/>
                <w:lang w:eastAsia="en-US"/>
              </w:rPr>
            </w:pPr>
            <w:r w:rsidRPr="00D93F0B">
              <w:rPr>
                <w:sz w:val="20"/>
                <w:szCs w:val="20"/>
                <w:lang w:eastAsia="en-US"/>
              </w:rPr>
              <w:t xml:space="preserve">Комплексное развитие коммунальной инфраструктуры </w:t>
            </w:r>
            <w:proofErr w:type="spellStart"/>
            <w:r w:rsidRPr="00D93F0B">
              <w:rPr>
                <w:sz w:val="20"/>
                <w:szCs w:val="20"/>
                <w:lang w:eastAsia="en-US"/>
              </w:rPr>
              <w:t>Новофирсовского</w:t>
            </w:r>
            <w:proofErr w:type="spellEnd"/>
            <w:r w:rsidRPr="00D93F0B">
              <w:rPr>
                <w:sz w:val="20"/>
                <w:szCs w:val="20"/>
                <w:lang w:eastAsia="en-US"/>
              </w:rPr>
              <w:t xml:space="preserve"> сельского поселения</w:t>
            </w:r>
          </w:p>
        </w:tc>
      </w:tr>
    </w:tbl>
    <w:p w:rsidR="00C8724C" w:rsidRDefault="00C8724C" w:rsidP="00C8724C">
      <w:pPr>
        <w:shd w:val="clear" w:color="auto" w:fill="FFFFFF"/>
        <w:tabs>
          <w:tab w:val="num" w:pos="1788"/>
        </w:tabs>
        <w:rPr>
          <w:b/>
          <w:bCs/>
          <w:szCs w:val="28"/>
        </w:rPr>
        <w:sectPr w:rsidR="00C8724C" w:rsidSect="00C8724C">
          <w:pgSz w:w="11906" w:h="16838"/>
          <w:pgMar w:top="1134" w:right="850" w:bottom="1134" w:left="1701" w:header="709" w:footer="709" w:gutter="0"/>
          <w:cols w:space="708"/>
          <w:docGrid w:linePitch="360"/>
        </w:sectPr>
      </w:pPr>
    </w:p>
    <w:p w:rsidR="00C8724C" w:rsidRPr="00C8724C" w:rsidRDefault="00C8724C" w:rsidP="00B41437">
      <w:pPr>
        <w:shd w:val="clear" w:color="auto" w:fill="FFFFFF"/>
        <w:jc w:val="center"/>
        <w:rPr>
          <w:b/>
          <w:sz w:val="28"/>
          <w:szCs w:val="28"/>
        </w:rPr>
      </w:pPr>
    </w:p>
    <w:p w:rsidR="00C8724C" w:rsidRPr="004845F5" w:rsidRDefault="00C8724C" w:rsidP="00C8724C">
      <w:pPr>
        <w:jc w:val="center"/>
        <w:outlineLvl w:val="0"/>
        <w:rPr>
          <w:b/>
        </w:rPr>
      </w:pPr>
      <w:bookmarkStart w:id="3" w:name="_Toc152058186"/>
      <w:r w:rsidRPr="004845F5">
        <w:rPr>
          <w:b/>
        </w:rPr>
        <w:t xml:space="preserve">2. ОБОСНОВАНИЕ ВЫБРАННОГО ВАРИАНТА РАЗМЕЩЕНИЯ ОБЪЕКТОВ МЕСТНОГО ЗНАЧЕНИЯ ПОСЕЛЕНИЯ НА ОСНОВЕ АНАЛИЗА ИСПОЛЬЗОВАНИЯ ТЕРРИТОРИЙ </w:t>
      </w:r>
      <w:r>
        <w:rPr>
          <w:b/>
        </w:rPr>
        <w:t>НОВОФИРСОВСКОГО</w:t>
      </w:r>
      <w:r w:rsidRPr="004845F5">
        <w:rPr>
          <w:b/>
        </w:rPr>
        <w:t xml:space="preserve"> СЕЛЬСОВЕТА, ВОЗМОЖНЫХ НАПРАВЛЕНИЙ РАЗВИТИЯ ЭТИХ ТЕРРИТОРИЙ И ПРОГНОЗИРУЕМЫХ ОГРАНИЧЕНИЙ ИХ ИСПОЛЬЗОВАНИЯ, </w:t>
      </w:r>
      <w:proofErr w:type="gramStart"/>
      <w:r w:rsidRPr="004845F5">
        <w:rPr>
          <w:b/>
        </w:rPr>
        <w:t>ОПРЕДЕЛЯЕМЫХ</w:t>
      </w:r>
      <w:proofErr w:type="gramEnd"/>
      <w:r w:rsidRPr="004845F5">
        <w:rPr>
          <w:b/>
        </w:rPr>
        <w:t xml:space="preserve"> В ТОМ ЧИСЛЕ НА ОСНОВАНИИ СВЕДЕНИЙ, ДОКУМЕНТОВ, МАТЕРИАЛОВ, СОДЕРЖАЩИХСЯ В ГОСУДАРСТВЕННЫХ ИНФОРМАЦИОННЫХ СИСТЕМАХ ОБЕСПЕЧЕНИЯ ГРАДОСТРОИТЕЛЬНОЙ ДЕЯТЕЛЬНОСТИ, ФЕДЕРАЛЬНОЙ ГОСУДАРСТВЕННОЙ ИНФОРМАЦИОННОЙ СИСТЕМЕ ТЕРРИТОРИАЛЬНОГО ПЛАНИРОВАНИЯ, В ТОМ ЧИСЛЕ МАТЕРИАЛОВ И РЕЗУЛЬТАТОВ ИНЖЕНЕРНЫХ ИЗЫСКАНИЙ, СОДЕРЖАЩИХСЯ В ГОСУДАРСТВЕННЫХ ИНФОРМАЦИОННЫХ </w:t>
      </w:r>
      <w:proofErr w:type="gramStart"/>
      <w:r w:rsidRPr="004845F5">
        <w:rPr>
          <w:b/>
        </w:rPr>
        <w:t>СИСТЕМАХ</w:t>
      </w:r>
      <w:proofErr w:type="gramEnd"/>
      <w:r w:rsidRPr="004845F5">
        <w:rPr>
          <w:b/>
        </w:rPr>
        <w:t xml:space="preserve"> ОБЕСПЕЧЕНИЯ ГРАДОСТРОИТЕЛЬНОЙ ДЕЯТЕЛЬНОСТИ</w:t>
      </w:r>
      <w:bookmarkEnd w:id="3"/>
    </w:p>
    <w:p w:rsidR="00C8724C" w:rsidRPr="004845F5" w:rsidRDefault="00C8724C" w:rsidP="00C8724C">
      <w:pPr>
        <w:pStyle w:val="a8"/>
        <w:spacing w:before="120" w:after="120"/>
        <w:ind w:left="0"/>
        <w:jc w:val="center"/>
        <w:outlineLvl w:val="1"/>
        <w:rPr>
          <w:b/>
          <w:sz w:val="22"/>
        </w:rPr>
      </w:pPr>
      <w:bookmarkStart w:id="4" w:name="_Toc152058187"/>
      <w:r w:rsidRPr="00050087">
        <w:rPr>
          <w:rFonts w:ascii="Times New Roman" w:hAnsi="Times New Roman"/>
          <w:b/>
          <w:sz w:val="24"/>
          <w:szCs w:val="24"/>
        </w:rPr>
        <w:t>2.1. Природные условия. Ресурсы территории</w:t>
      </w:r>
      <w:bookmarkEnd w:id="4"/>
    </w:p>
    <w:p w:rsidR="00C8724C" w:rsidRDefault="00C8724C" w:rsidP="00C8724C">
      <w:pPr>
        <w:shd w:val="clear" w:color="auto" w:fill="FFFFFF"/>
        <w:tabs>
          <w:tab w:val="left" w:pos="1620"/>
        </w:tabs>
        <w:spacing w:before="120" w:after="120"/>
        <w:outlineLvl w:val="2"/>
        <w:rPr>
          <w:b/>
          <w:bCs/>
          <w:szCs w:val="28"/>
        </w:rPr>
      </w:pPr>
      <w:bookmarkStart w:id="5" w:name="_Toc152058188"/>
      <w:r w:rsidRPr="004845F5">
        <w:rPr>
          <w:b/>
          <w:bCs/>
          <w:szCs w:val="28"/>
        </w:rPr>
        <w:t>2.1.1.</w:t>
      </w:r>
      <w:r w:rsidRPr="00DF66C8">
        <w:rPr>
          <w:b/>
          <w:bCs/>
          <w:szCs w:val="28"/>
        </w:rPr>
        <w:t xml:space="preserve"> </w:t>
      </w:r>
      <w:r>
        <w:rPr>
          <w:b/>
          <w:bCs/>
          <w:szCs w:val="28"/>
        </w:rPr>
        <w:t>Г</w:t>
      </w:r>
      <w:r w:rsidRPr="00DF66C8">
        <w:rPr>
          <w:b/>
          <w:bCs/>
          <w:szCs w:val="28"/>
        </w:rPr>
        <w:t>еолого-геоморфологическое и гидрогеологическое строение.</w:t>
      </w:r>
      <w:r>
        <w:rPr>
          <w:b/>
          <w:bCs/>
          <w:szCs w:val="28"/>
        </w:rPr>
        <w:t xml:space="preserve"> Рельеф территории</w:t>
      </w:r>
      <w:bookmarkEnd w:id="5"/>
    </w:p>
    <w:p w:rsidR="00C8724C" w:rsidRPr="00DF66C8" w:rsidRDefault="00C8724C" w:rsidP="00C8724C">
      <w:r w:rsidRPr="00C8724C">
        <w:t xml:space="preserve">      </w:t>
      </w:r>
      <w:r w:rsidRPr="00DF66C8">
        <w:t xml:space="preserve">Территория </w:t>
      </w:r>
      <w:proofErr w:type="spellStart"/>
      <w:r w:rsidRPr="00DF66C8">
        <w:t>Новофирсовского</w:t>
      </w:r>
      <w:proofErr w:type="spellEnd"/>
      <w:r w:rsidRPr="00DF66C8">
        <w:t xml:space="preserve"> сельского поселения располагается на стыке </w:t>
      </w:r>
      <w:proofErr w:type="spellStart"/>
      <w:r w:rsidRPr="00DF66C8">
        <w:t>Западно-Сибирской</w:t>
      </w:r>
      <w:proofErr w:type="spellEnd"/>
      <w:r w:rsidRPr="00DF66C8">
        <w:t xml:space="preserve"> платформы. </w:t>
      </w:r>
    </w:p>
    <w:p w:rsidR="00C8724C" w:rsidRPr="00DF66C8" w:rsidRDefault="00C8724C" w:rsidP="00C8724C">
      <w:proofErr w:type="gramStart"/>
      <w:r w:rsidRPr="00DF66C8">
        <w:t xml:space="preserve">Северо-западная часть района почти до широты с. </w:t>
      </w:r>
      <w:proofErr w:type="spellStart"/>
      <w:r w:rsidRPr="00DF66C8">
        <w:t>Усть-Таловка</w:t>
      </w:r>
      <w:proofErr w:type="spellEnd"/>
      <w:r w:rsidRPr="00DF66C8">
        <w:t xml:space="preserve"> лежит в пределах юго-восточной окраины платформы, представленной здесь </w:t>
      </w:r>
      <w:proofErr w:type="spellStart"/>
      <w:r w:rsidRPr="00DF66C8">
        <w:t>Предалтайской</w:t>
      </w:r>
      <w:proofErr w:type="spellEnd"/>
      <w:r w:rsidRPr="00DF66C8">
        <w:t xml:space="preserve"> наклонной равниной и небольшим фрагментом южного окончания Приобского плато, ограниченным примерно линией, соединяющей населенные пункты </w:t>
      </w:r>
      <w:proofErr w:type="spellStart"/>
      <w:r w:rsidRPr="00DF66C8">
        <w:t>Новофирсово</w:t>
      </w:r>
      <w:proofErr w:type="spellEnd"/>
      <w:r w:rsidRPr="00DF66C8">
        <w:t xml:space="preserve"> </w:t>
      </w:r>
      <w:r>
        <w:t>–</w:t>
      </w:r>
      <w:r w:rsidRPr="00DF66C8">
        <w:t xml:space="preserve"> Краснокаменка </w:t>
      </w:r>
      <w:r>
        <w:t>–</w:t>
      </w:r>
      <w:r w:rsidRPr="00DF66C8">
        <w:t xml:space="preserve"> Кузнецово и далее на север по меридиану до границы района. </w:t>
      </w:r>
      <w:proofErr w:type="gramEnd"/>
    </w:p>
    <w:p w:rsidR="00C8724C" w:rsidRPr="00DF66C8" w:rsidRDefault="00C8724C" w:rsidP="00C8724C">
      <w:r w:rsidRPr="00DF66C8">
        <w:t xml:space="preserve">Интрузивные образования территории имеют широкое распространение, слагая до 30% ее площади. Они формируют ряд крупных массивов, основными из которых являются </w:t>
      </w:r>
      <w:proofErr w:type="spellStart"/>
      <w:r w:rsidRPr="00DF66C8">
        <w:t>Колыванский</w:t>
      </w:r>
      <w:proofErr w:type="spellEnd"/>
      <w:r w:rsidRPr="00DF66C8">
        <w:t xml:space="preserve"> и </w:t>
      </w:r>
      <w:proofErr w:type="spellStart"/>
      <w:r w:rsidRPr="00DF66C8">
        <w:t>Усть-Беловский</w:t>
      </w:r>
      <w:proofErr w:type="spellEnd"/>
      <w:r w:rsidRPr="00DF66C8">
        <w:t xml:space="preserve"> девонские и </w:t>
      </w:r>
      <w:proofErr w:type="spellStart"/>
      <w:r w:rsidRPr="00DF66C8">
        <w:t>Синюшинский</w:t>
      </w:r>
      <w:proofErr w:type="spellEnd"/>
      <w:r w:rsidRPr="00DF66C8">
        <w:t xml:space="preserve"> </w:t>
      </w:r>
      <w:proofErr w:type="spellStart"/>
      <w:r w:rsidRPr="00DF66C8">
        <w:t>пермо-триасовый</w:t>
      </w:r>
      <w:proofErr w:type="spellEnd"/>
      <w:r w:rsidRPr="00DF66C8">
        <w:t xml:space="preserve">. С </w:t>
      </w:r>
      <w:proofErr w:type="spellStart"/>
      <w:r w:rsidRPr="00DF66C8">
        <w:t>интрузиями</w:t>
      </w:r>
      <w:proofErr w:type="spellEnd"/>
      <w:r w:rsidRPr="00DF66C8">
        <w:t xml:space="preserve"> </w:t>
      </w:r>
      <w:proofErr w:type="spellStart"/>
      <w:r w:rsidRPr="00DF66C8">
        <w:t>Синюшинского</w:t>
      </w:r>
      <w:proofErr w:type="spellEnd"/>
      <w:r w:rsidRPr="00DF66C8">
        <w:t xml:space="preserve"> комплекса связываются </w:t>
      </w:r>
      <w:proofErr w:type="spellStart"/>
      <w:r w:rsidRPr="00DF66C8">
        <w:t>редкометалльные</w:t>
      </w:r>
      <w:proofErr w:type="spellEnd"/>
      <w:r w:rsidRPr="00DF66C8">
        <w:t xml:space="preserve"> пегматиты. В пространственной связи с </w:t>
      </w:r>
      <w:proofErr w:type="spellStart"/>
      <w:r w:rsidRPr="00DF66C8">
        <w:t>интрузиями</w:t>
      </w:r>
      <w:proofErr w:type="spellEnd"/>
      <w:r w:rsidRPr="00DF66C8">
        <w:t xml:space="preserve"> находятся </w:t>
      </w:r>
      <w:proofErr w:type="spellStart"/>
      <w:r w:rsidRPr="00DF66C8">
        <w:t>контаково-метосоматические</w:t>
      </w:r>
      <w:proofErr w:type="spellEnd"/>
      <w:r w:rsidRPr="00DF66C8">
        <w:t xml:space="preserve"> </w:t>
      </w:r>
      <w:proofErr w:type="spellStart"/>
      <w:r w:rsidRPr="00DF66C8">
        <w:t>скарновые</w:t>
      </w:r>
      <w:proofErr w:type="spellEnd"/>
      <w:r w:rsidRPr="00DF66C8">
        <w:t xml:space="preserve"> железорудные (гематитовые</w:t>
      </w:r>
      <w:r>
        <w:t>) месторождения</w:t>
      </w:r>
      <w:r w:rsidRPr="00DF66C8">
        <w:t>.</w:t>
      </w:r>
    </w:p>
    <w:p w:rsidR="00C8724C" w:rsidRDefault="00C8724C" w:rsidP="00C8724C">
      <w:r w:rsidRPr="00C8724C">
        <w:t xml:space="preserve">       </w:t>
      </w:r>
      <w:r>
        <w:t>На территории преобладают эрозионно-денудационные предгорья (</w:t>
      </w:r>
      <w:proofErr w:type="spellStart"/>
      <w:r w:rsidRPr="00134BDE">
        <w:t>сопочно-увалистые</w:t>
      </w:r>
      <w:proofErr w:type="spellEnd"/>
      <w:r w:rsidRPr="00134BDE">
        <w:t xml:space="preserve"> предгорные возвышенности</w:t>
      </w:r>
      <w:r>
        <w:t>) и д</w:t>
      </w:r>
      <w:r w:rsidRPr="00134BDE">
        <w:t>елювиально-пролювиальные равнины</w:t>
      </w:r>
      <w:r>
        <w:t xml:space="preserve"> (</w:t>
      </w:r>
      <w:r w:rsidRPr="00DC22CC">
        <w:t>слабоволнистые предгорные равнины с редкими мелкими сопками</w:t>
      </w:r>
      <w:r>
        <w:t>), в меньшей степени представлены а</w:t>
      </w:r>
      <w:r w:rsidRPr="00134BDE">
        <w:t>ллювиальные и пролювиально-аллювиальные равнины</w:t>
      </w:r>
      <w:r>
        <w:t xml:space="preserve"> (слабо</w:t>
      </w:r>
      <w:r w:rsidRPr="00134BDE">
        <w:t>волнистые неглубоко расчлененные равнины террасированных склонов ложбин древнего стока с большим количеством западин</w:t>
      </w:r>
      <w:r>
        <w:t>).</w:t>
      </w:r>
    </w:p>
    <w:p w:rsidR="00C8724C" w:rsidRDefault="00C8724C" w:rsidP="00C8724C">
      <w:r w:rsidRPr="00C8724C">
        <w:t xml:space="preserve">        </w:t>
      </w:r>
      <w:proofErr w:type="spellStart"/>
      <w:r w:rsidRPr="00723FF6">
        <w:t>Предалтайская</w:t>
      </w:r>
      <w:proofErr w:type="spellEnd"/>
      <w:r w:rsidRPr="00723FF6">
        <w:t xml:space="preserve"> равнина делювиально-пролювиального происхождения слабо наклонена на север-северо-запад и отличается редким </w:t>
      </w:r>
      <w:r>
        <w:t>долинным расчленением</w:t>
      </w:r>
      <w:r w:rsidRPr="00723FF6">
        <w:t>, а ближе к горам – редкими мелкими сопками, соответству</w:t>
      </w:r>
      <w:r>
        <w:t>ющими выходам коренных пород</w:t>
      </w:r>
      <w:r w:rsidRPr="00723FF6">
        <w:t xml:space="preserve">. Абсолютные отметки поверхности равнины колеблются в интервале 250-400 м, относительные превышения при долинном расчленении не превышают 10-20 м, сопки поднимаются над уровнем долин на высоту до 50-120 м. Непосредственно примыкающая к горам часть равнины приобретает </w:t>
      </w:r>
      <w:proofErr w:type="spellStart"/>
      <w:r w:rsidRPr="00723FF6">
        <w:t>сопочно-увалистый</w:t>
      </w:r>
      <w:proofErr w:type="spellEnd"/>
      <w:r w:rsidRPr="00723FF6">
        <w:t xml:space="preserve"> характер с абсолютными отметками 400-500 м.</w:t>
      </w:r>
    </w:p>
    <w:p w:rsidR="00C8724C" w:rsidRDefault="00C8724C" w:rsidP="00C8724C">
      <w:r w:rsidRPr="00C8724C">
        <w:t xml:space="preserve">          </w:t>
      </w:r>
      <w:r>
        <w:t xml:space="preserve">Геологическое строение территории </w:t>
      </w:r>
      <w:proofErr w:type="spellStart"/>
      <w:r>
        <w:t>Новофирсовского</w:t>
      </w:r>
      <w:proofErr w:type="spellEnd"/>
      <w:r>
        <w:t xml:space="preserve"> сельского поселения определяет наличие полезных ископаемых. Согласно государственным балансам учтено одно месторождение и одно проявление различных полезных ископаемых, в том числе (табл. 2.1.1-1):</w:t>
      </w:r>
    </w:p>
    <w:p w:rsidR="00C8724C" w:rsidRPr="00C8724C" w:rsidRDefault="00C8724C" w:rsidP="00C8724C">
      <w:pPr>
        <w:pStyle w:val="a8"/>
        <w:widowControl/>
        <w:numPr>
          <w:ilvl w:val="0"/>
          <w:numId w:val="10"/>
        </w:numPr>
        <w:autoSpaceDE/>
        <w:autoSpaceDN/>
        <w:adjustRightInd/>
        <w:spacing w:line="276" w:lineRule="auto"/>
        <w:rPr>
          <w:rFonts w:ascii="Times New Roman" w:hAnsi="Times New Roman"/>
          <w:sz w:val="24"/>
          <w:szCs w:val="24"/>
        </w:rPr>
      </w:pPr>
      <w:r w:rsidRPr="00C8724C">
        <w:rPr>
          <w:rFonts w:ascii="Times New Roman" w:hAnsi="Times New Roman"/>
          <w:sz w:val="24"/>
          <w:szCs w:val="24"/>
        </w:rPr>
        <w:t>1 месторождение строительного камня;</w:t>
      </w:r>
    </w:p>
    <w:p w:rsidR="00C8724C" w:rsidRPr="00C8724C" w:rsidRDefault="00C8724C" w:rsidP="00C8724C">
      <w:pPr>
        <w:pStyle w:val="a8"/>
        <w:widowControl/>
        <w:numPr>
          <w:ilvl w:val="0"/>
          <w:numId w:val="10"/>
        </w:numPr>
        <w:autoSpaceDE/>
        <w:autoSpaceDN/>
        <w:adjustRightInd/>
        <w:spacing w:line="276" w:lineRule="auto"/>
        <w:rPr>
          <w:rFonts w:ascii="Times New Roman" w:hAnsi="Times New Roman"/>
          <w:sz w:val="24"/>
          <w:szCs w:val="24"/>
        </w:rPr>
      </w:pPr>
      <w:r w:rsidRPr="00C8724C">
        <w:rPr>
          <w:rFonts w:ascii="Times New Roman" w:hAnsi="Times New Roman"/>
          <w:sz w:val="24"/>
          <w:szCs w:val="24"/>
        </w:rPr>
        <w:t>1 рудопроявление (золота).</w:t>
      </w:r>
    </w:p>
    <w:p w:rsidR="00C8724C" w:rsidRDefault="00C8724C" w:rsidP="00C8724C">
      <w:pPr>
        <w:pStyle w:val="a8"/>
        <w:ind w:firstLine="0"/>
        <w:jc w:val="right"/>
        <w:rPr>
          <w:lang w:val="en-US"/>
        </w:rPr>
      </w:pPr>
    </w:p>
    <w:p w:rsidR="00C8724C" w:rsidRDefault="00C8724C" w:rsidP="00C8724C">
      <w:pPr>
        <w:pStyle w:val="a8"/>
        <w:ind w:firstLine="0"/>
        <w:jc w:val="right"/>
        <w:rPr>
          <w:lang w:val="en-US"/>
        </w:rPr>
      </w:pPr>
    </w:p>
    <w:p w:rsidR="00C8724C" w:rsidRPr="00C8724C" w:rsidRDefault="00C8724C" w:rsidP="00C8724C">
      <w:pPr>
        <w:pStyle w:val="a8"/>
        <w:ind w:firstLine="0"/>
        <w:jc w:val="right"/>
        <w:rPr>
          <w:rFonts w:ascii="Times New Roman" w:hAnsi="Times New Roman"/>
          <w:sz w:val="24"/>
          <w:szCs w:val="24"/>
        </w:rPr>
      </w:pPr>
      <w:r w:rsidRPr="00C8724C">
        <w:rPr>
          <w:rFonts w:ascii="Times New Roman" w:hAnsi="Times New Roman"/>
          <w:sz w:val="24"/>
          <w:szCs w:val="24"/>
        </w:rPr>
        <w:t>Таблица 2.1.1-1</w:t>
      </w:r>
    </w:p>
    <w:p w:rsidR="00C8724C" w:rsidRDefault="00C8724C" w:rsidP="00C8724C">
      <w:pPr>
        <w:shd w:val="clear" w:color="auto" w:fill="FFFFFF"/>
        <w:jc w:val="center"/>
        <w:rPr>
          <w:b/>
          <w:spacing w:val="-1"/>
        </w:rPr>
      </w:pPr>
      <w:r w:rsidRPr="00723FF6">
        <w:rPr>
          <w:b/>
          <w:spacing w:val="-1"/>
        </w:rPr>
        <w:t>Перечень месторождений и проявлений</w:t>
      </w:r>
      <w:r>
        <w:rPr>
          <w:b/>
          <w:spacing w:val="-1"/>
        </w:rPr>
        <w:t xml:space="preserve"> твердых полезных ископаемых в </w:t>
      </w:r>
      <w:proofErr w:type="spellStart"/>
      <w:r>
        <w:rPr>
          <w:b/>
          <w:spacing w:val="-1"/>
        </w:rPr>
        <w:t>Новофирсовском</w:t>
      </w:r>
      <w:proofErr w:type="spellEnd"/>
      <w:r w:rsidRPr="00723FF6">
        <w:rPr>
          <w:b/>
          <w:spacing w:val="-1"/>
        </w:rPr>
        <w:t xml:space="preserve"> с</w:t>
      </w:r>
      <w:r>
        <w:rPr>
          <w:b/>
          <w:spacing w:val="-1"/>
        </w:rPr>
        <w:t xml:space="preserve">ельсовете </w:t>
      </w:r>
      <w:proofErr w:type="spellStart"/>
      <w:r>
        <w:rPr>
          <w:b/>
          <w:spacing w:val="-1"/>
        </w:rPr>
        <w:t>Курьинского</w:t>
      </w:r>
      <w:proofErr w:type="spellEnd"/>
      <w:r>
        <w:rPr>
          <w:b/>
          <w:spacing w:val="-1"/>
        </w:rPr>
        <w:t xml:space="preserve"> района Алтайского края</w:t>
      </w:r>
    </w:p>
    <w:tbl>
      <w:tblPr>
        <w:tblStyle w:val="a5"/>
        <w:tblW w:w="5000" w:type="pct"/>
        <w:tblLook w:val="04A0"/>
      </w:tblPr>
      <w:tblGrid>
        <w:gridCol w:w="503"/>
        <w:gridCol w:w="1650"/>
        <w:gridCol w:w="1614"/>
        <w:gridCol w:w="2246"/>
        <w:gridCol w:w="1815"/>
        <w:gridCol w:w="1743"/>
      </w:tblGrid>
      <w:tr w:rsidR="00C8724C" w:rsidRPr="00B94612" w:rsidTr="00C8724C">
        <w:trPr>
          <w:tblHeader/>
        </w:trPr>
        <w:tc>
          <w:tcPr>
            <w:tcW w:w="181" w:type="pct"/>
            <w:vAlign w:val="center"/>
          </w:tcPr>
          <w:p w:rsidR="00C8724C" w:rsidRPr="00B94612" w:rsidRDefault="00C8724C" w:rsidP="00C8724C">
            <w:pPr>
              <w:jc w:val="center"/>
              <w:rPr>
                <w:b/>
                <w:sz w:val="20"/>
              </w:rPr>
            </w:pPr>
            <w:r w:rsidRPr="00B94612">
              <w:rPr>
                <w:b/>
                <w:sz w:val="20"/>
              </w:rPr>
              <w:t>№</w:t>
            </w:r>
          </w:p>
          <w:p w:rsidR="00C8724C" w:rsidRPr="00B94612" w:rsidRDefault="00C8724C" w:rsidP="00C8724C">
            <w:pPr>
              <w:jc w:val="center"/>
              <w:rPr>
                <w:b/>
                <w:sz w:val="20"/>
              </w:rPr>
            </w:pPr>
            <w:proofErr w:type="spellStart"/>
            <w:proofErr w:type="gramStart"/>
            <w:r w:rsidRPr="00B94612">
              <w:rPr>
                <w:b/>
                <w:sz w:val="20"/>
              </w:rPr>
              <w:t>п</w:t>
            </w:r>
            <w:proofErr w:type="spellEnd"/>
            <w:proofErr w:type="gramEnd"/>
            <w:r w:rsidRPr="00B94612">
              <w:rPr>
                <w:b/>
                <w:sz w:val="20"/>
              </w:rPr>
              <w:t>/</w:t>
            </w:r>
            <w:proofErr w:type="spellStart"/>
            <w:r w:rsidRPr="00B94612">
              <w:rPr>
                <w:b/>
                <w:sz w:val="20"/>
              </w:rPr>
              <w:t>п</w:t>
            </w:r>
            <w:proofErr w:type="spellEnd"/>
          </w:p>
        </w:tc>
        <w:tc>
          <w:tcPr>
            <w:tcW w:w="619" w:type="pct"/>
            <w:vAlign w:val="center"/>
          </w:tcPr>
          <w:p w:rsidR="00C8724C" w:rsidRPr="00B94612" w:rsidRDefault="00C8724C" w:rsidP="00C8724C">
            <w:pPr>
              <w:pStyle w:val="xl28"/>
              <w:overflowPunct w:val="0"/>
              <w:autoSpaceDE w:val="0"/>
              <w:autoSpaceDN w:val="0"/>
              <w:adjustRightInd w:val="0"/>
              <w:spacing w:before="0" w:beforeAutospacing="0" w:after="0" w:afterAutospacing="0"/>
              <w:jc w:val="center"/>
              <w:textAlignment w:val="baseline"/>
              <w:rPr>
                <w:rFonts w:ascii="Times New Roman" w:eastAsia="Times New Roman" w:hAnsi="Times New Roman" w:cs="Times New Roman"/>
                <w:b/>
                <w:sz w:val="20"/>
                <w:szCs w:val="20"/>
              </w:rPr>
            </w:pPr>
            <w:r w:rsidRPr="00B94612">
              <w:rPr>
                <w:rFonts w:ascii="Times New Roman" w:eastAsia="Times New Roman" w:hAnsi="Times New Roman" w:cs="Times New Roman"/>
                <w:b/>
                <w:sz w:val="20"/>
                <w:szCs w:val="20"/>
              </w:rPr>
              <w:t>Название месторождения</w:t>
            </w:r>
          </w:p>
        </w:tc>
        <w:tc>
          <w:tcPr>
            <w:tcW w:w="572" w:type="pct"/>
            <w:vAlign w:val="center"/>
          </w:tcPr>
          <w:p w:rsidR="00C8724C" w:rsidRPr="00B94612" w:rsidRDefault="00C8724C" w:rsidP="00C8724C">
            <w:pPr>
              <w:jc w:val="center"/>
              <w:rPr>
                <w:b/>
                <w:sz w:val="20"/>
              </w:rPr>
            </w:pPr>
            <w:r w:rsidRPr="00B94612">
              <w:rPr>
                <w:b/>
                <w:sz w:val="20"/>
              </w:rPr>
              <w:t>Привязка</w:t>
            </w:r>
          </w:p>
        </w:tc>
        <w:tc>
          <w:tcPr>
            <w:tcW w:w="1573" w:type="pct"/>
            <w:vAlign w:val="center"/>
          </w:tcPr>
          <w:p w:rsidR="00C8724C" w:rsidRPr="00B94612" w:rsidRDefault="00C8724C" w:rsidP="00C8724C">
            <w:pPr>
              <w:jc w:val="center"/>
              <w:rPr>
                <w:b/>
                <w:sz w:val="20"/>
              </w:rPr>
            </w:pPr>
            <w:r w:rsidRPr="00B94612">
              <w:rPr>
                <w:b/>
                <w:sz w:val="20"/>
              </w:rPr>
              <w:t>Краткая характеристика</w:t>
            </w:r>
          </w:p>
        </w:tc>
        <w:tc>
          <w:tcPr>
            <w:tcW w:w="868" w:type="pct"/>
            <w:vAlign w:val="center"/>
          </w:tcPr>
          <w:p w:rsidR="00C8724C" w:rsidRPr="00B94612" w:rsidRDefault="00C8724C" w:rsidP="00C8724C">
            <w:pPr>
              <w:jc w:val="center"/>
              <w:rPr>
                <w:b/>
                <w:sz w:val="20"/>
              </w:rPr>
            </w:pPr>
            <w:r w:rsidRPr="00B94612">
              <w:rPr>
                <w:b/>
                <w:sz w:val="20"/>
              </w:rPr>
              <w:t>Учет государственным балансом запасов (ГБЗ), государственным кадастром месторождений (ГКМ)</w:t>
            </w:r>
          </w:p>
          <w:p w:rsidR="00C8724C" w:rsidRPr="00B94612" w:rsidRDefault="00C8724C" w:rsidP="00C8724C">
            <w:pPr>
              <w:jc w:val="center"/>
              <w:rPr>
                <w:b/>
                <w:sz w:val="20"/>
              </w:rPr>
            </w:pPr>
            <w:r w:rsidRPr="00B94612">
              <w:rPr>
                <w:b/>
                <w:sz w:val="20"/>
              </w:rPr>
              <w:t>на 01.01.2023 г.</w:t>
            </w:r>
          </w:p>
        </w:tc>
        <w:tc>
          <w:tcPr>
            <w:tcW w:w="1180" w:type="pct"/>
            <w:vAlign w:val="center"/>
          </w:tcPr>
          <w:p w:rsidR="00C8724C" w:rsidRPr="00B94612" w:rsidRDefault="00C8724C" w:rsidP="00C8724C">
            <w:pPr>
              <w:jc w:val="center"/>
              <w:rPr>
                <w:b/>
                <w:sz w:val="20"/>
              </w:rPr>
            </w:pPr>
            <w:r w:rsidRPr="00B94612">
              <w:rPr>
                <w:b/>
                <w:sz w:val="20"/>
              </w:rPr>
              <w:t>Примечание</w:t>
            </w:r>
          </w:p>
        </w:tc>
      </w:tr>
      <w:tr w:rsidR="00C8724C" w:rsidRPr="00B94612" w:rsidTr="00C8724C">
        <w:tc>
          <w:tcPr>
            <w:tcW w:w="4993" w:type="pct"/>
            <w:gridSpan w:val="6"/>
          </w:tcPr>
          <w:p w:rsidR="00C8724C" w:rsidRPr="00B94612" w:rsidRDefault="00C8724C" w:rsidP="00C8724C">
            <w:pPr>
              <w:jc w:val="center"/>
              <w:rPr>
                <w:rFonts w:eastAsiaTheme="minorHAnsi"/>
                <w:b/>
                <w:sz w:val="20"/>
                <w:lang w:eastAsia="en-US"/>
              </w:rPr>
            </w:pPr>
            <w:proofErr w:type="gramStart"/>
            <w:r w:rsidRPr="00B94612">
              <w:rPr>
                <w:rFonts w:eastAsiaTheme="minorHAnsi"/>
                <w:b/>
                <w:sz w:val="20"/>
                <w:lang w:eastAsia="en-US"/>
              </w:rPr>
              <w:t>Золото рудное</w:t>
            </w:r>
            <w:proofErr w:type="gramEnd"/>
          </w:p>
        </w:tc>
      </w:tr>
      <w:tr w:rsidR="00C8724C" w:rsidRPr="00B94612" w:rsidTr="00C8724C">
        <w:tc>
          <w:tcPr>
            <w:tcW w:w="181" w:type="pct"/>
          </w:tcPr>
          <w:p w:rsidR="00C8724C" w:rsidRPr="00B94612" w:rsidRDefault="00C8724C" w:rsidP="00C8724C">
            <w:pPr>
              <w:jc w:val="center"/>
              <w:rPr>
                <w:sz w:val="20"/>
              </w:rPr>
            </w:pPr>
            <w:r w:rsidRPr="00B94612">
              <w:rPr>
                <w:sz w:val="20"/>
              </w:rPr>
              <w:t>1</w:t>
            </w:r>
          </w:p>
        </w:tc>
        <w:tc>
          <w:tcPr>
            <w:tcW w:w="619" w:type="pct"/>
          </w:tcPr>
          <w:p w:rsidR="00C8724C" w:rsidRPr="00B94612" w:rsidRDefault="00C8724C" w:rsidP="00C8724C">
            <w:pPr>
              <w:rPr>
                <w:sz w:val="20"/>
              </w:rPr>
            </w:pPr>
            <w:proofErr w:type="spellStart"/>
            <w:r w:rsidRPr="00B94612">
              <w:rPr>
                <w:sz w:val="20"/>
              </w:rPr>
              <w:t>Новофирсовское</w:t>
            </w:r>
            <w:proofErr w:type="spellEnd"/>
            <w:r w:rsidRPr="00B94612">
              <w:rPr>
                <w:sz w:val="20"/>
              </w:rPr>
              <w:t xml:space="preserve"> месторождение</w:t>
            </w:r>
          </w:p>
        </w:tc>
        <w:tc>
          <w:tcPr>
            <w:tcW w:w="572" w:type="pct"/>
          </w:tcPr>
          <w:p w:rsidR="00C8724C" w:rsidRPr="00B94612" w:rsidRDefault="00C8724C" w:rsidP="00C8724C">
            <w:pPr>
              <w:rPr>
                <w:rFonts w:eastAsiaTheme="minorHAnsi"/>
                <w:sz w:val="20"/>
                <w:lang w:eastAsia="en-US"/>
              </w:rPr>
            </w:pPr>
            <w:r w:rsidRPr="00B94612">
              <w:rPr>
                <w:rFonts w:eastAsiaTheme="minorHAnsi"/>
                <w:sz w:val="20"/>
                <w:lang w:eastAsia="en-US"/>
              </w:rPr>
              <w:t>Месторож</w:t>
            </w:r>
            <w:r>
              <w:rPr>
                <w:rFonts w:eastAsiaTheme="minorHAnsi"/>
                <w:sz w:val="20"/>
                <w:lang w:eastAsia="en-US"/>
              </w:rPr>
              <w:t xml:space="preserve">дение расположено в 1,5 км на восток </w:t>
            </w:r>
            <w:r w:rsidRPr="00B94612">
              <w:rPr>
                <w:rFonts w:eastAsiaTheme="minorHAnsi"/>
                <w:sz w:val="20"/>
                <w:lang w:eastAsia="en-US"/>
              </w:rPr>
              <w:t xml:space="preserve">от села </w:t>
            </w:r>
            <w:proofErr w:type="spellStart"/>
            <w:r w:rsidRPr="00B94612">
              <w:rPr>
                <w:rFonts w:eastAsiaTheme="minorHAnsi"/>
                <w:sz w:val="20"/>
                <w:lang w:eastAsia="en-US"/>
              </w:rPr>
              <w:t>Новофирсово</w:t>
            </w:r>
            <w:proofErr w:type="spellEnd"/>
            <w:r w:rsidRPr="00B94612">
              <w:rPr>
                <w:rFonts w:eastAsiaTheme="minorHAnsi"/>
                <w:sz w:val="20"/>
                <w:lang w:eastAsia="en-US"/>
              </w:rPr>
              <w:t xml:space="preserve">; в 45 км на </w:t>
            </w:r>
            <w:r>
              <w:rPr>
                <w:rFonts w:eastAsiaTheme="minorHAnsi"/>
                <w:sz w:val="20"/>
                <w:lang w:eastAsia="en-US"/>
              </w:rPr>
              <w:t>юго-восток</w:t>
            </w:r>
            <w:r w:rsidRPr="00B94612">
              <w:rPr>
                <w:rFonts w:eastAsiaTheme="minorHAnsi"/>
                <w:sz w:val="20"/>
                <w:lang w:eastAsia="en-US"/>
              </w:rPr>
              <w:t xml:space="preserve"> от </w:t>
            </w:r>
            <w:proofErr w:type="spellStart"/>
            <w:r w:rsidRPr="00B94612">
              <w:rPr>
                <w:rFonts w:eastAsiaTheme="minorHAnsi"/>
                <w:sz w:val="20"/>
                <w:lang w:eastAsia="en-US"/>
              </w:rPr>
              <w:t>ж-д</w:t>
            </w:r>
            <w:proofErr w:type="spellEnd"/>
            <w:r w:rsidRPr="00B94612">
              <w:rPr>
                <w:rFonts w:eastAsiaTheme="minorHAnsi"/>
                <w:sz w:val="20"/>
                <w:lang w:eastAsia="en-US"/>
              </w:rPr>
              <w:t xml:space="preserve"> станции Поспелиха.</w:t>
            </w:r>
          </w:p>
        </w:tc>
        <w:tc>
          <w:tcPr>
            <w:tcW w:w="1573" w:type="pct"/>
          </w:tcPr>
          <w:p w:rsidR="00C8724C" w:rsidRPr="00B94612" w:rsidRDefault="00C8724C" w:rsidP="00C8724C">
            <w:pPr>
              <w:rPr>
                <w:rFonts w:eastAsiaTheme="minorHAnsi"/>
                <w:sz w:val="20"/>
                <w:lang w:eastAsia="en-US"/>
              </w:rPr>
            </w:pPr>
            <w:r w:rsidRPr="00B94612">
              <w:rPr>
                <w:rFonts w:eastAsiaTheme="minorHAnsi"/>
                <w:sz w:val="20"/>
                <w:lang w:eastAsia="en-US"/>
              </w:rPr>
              <w:t>Самородное золото - неправильной формы выделения размером 15-30мкм, реже до 0,1-0,15 мм. Содержание в руде на уровне 1-2 г/т по отдельным пробам до 50 и более г/т. Локализуется в кварце.</w:t>
            </w:r>
          </w:p>
          <w:p w:rsidR="00C8724C" w:rsidRPr="00B94612" w:rsidRDefault="00C8724C" w:rsidP="00C8724C">
            <w:pPr>
              <w:rPr>
                <w:rFonts w:eastAsiaTheme="minorHAnsi"/>
                <w:sz w:val="20"/>
                <w:lang w:eastAsia="en-US"/>
              </w:rPr>
            </w:pPr>
            <w:r w:rsidRPr="00B94612">
              <w:rPr>
                <w:rFonts w:eastAsiaTheme="minorHAnsi"/>
                <w:sz w:val="20"/>
                <w:lang w:eastAsia="en-US"/>
              </w:rPr>
              <w:t>Залежь №2 - содержание золота 1,95г/т.</w:t>
            </w:r>
          </w:p>
          <w:p w:rsidR="00C8724C" w:rsidRPr="00B94612" w:rsidRDefault="00C8724C" w:rsidP="00C8724C">
            <w:pPr>
              <w:rPr>
                <w:rFonts w:eastAsiaTheme="minorHAnsi"/>
                <w:sz w:val="20"/>
                <w:lang w:eastAsia="en-US"/>
              </w:rPr>
            </w:pPr>
            <w:r w:rsidRPr="00B94612">
              <w:rPr>
                <w:rFonts w:eastAsiaTheme="minorHAnsi"/>
                <w:sz w:val="20"/>
                <w:lang w:eastAsia="en-US"/>
              </w:rPr>
              <w:t>2013 год. При пересчете запасов: среднее содержание золота 1 47г/т; серебра - 4,15г/т. Серебро по рудным пересечениям от 0 до 13,5 г/т</w:t>
            </w:r>
          </w:p>
        </w:tc>
        <w:tc>
          <w:tcPr>
            <w:tcW w:w="868" w:type="pct"/>
          </w:tcPr>
          <w:p w:rsidR="00C8724C" w:rsidRPr="00B94612" w:rsidRDefault="00C8724C" w:rsidP="00C8724C">
            <w:pPr>
              <w:rPr>
                <w:sz w:val="20"/>
              </w:rPr>
            </w:pPr>
            <w:r w:rsidRPr="00B94612">
              <w:rPr>
                <w:sz w:val="20"/>
              </w:rPr>
              <w:t>Учтены ГБЗ. Учтено в распределенном фонде. Запасы по категориям С</w:t>
            </w:r>
            <w:proofErr w:type="gramStart"/>
            <w:r w:rsidRPr="00B94612">
              <w:rPr>
                <w:sz w:val="20"/>
              </w:rPr>
              <w:t>1</w:t>
            </w:r>
            <w:proofErr w:type="gramEnd"/>
            <w:r w:rsidRPr="00B94612">
              <w:rPr>
                <w:sz w:val="20"/>
              </w:rPr>
              <w:t xml:space="preserve"> – 760 кг; С2 – 987 кг; </w:t>
            </w:r>
            <w:proofErr w:type="spellStart"/>
            <w:r w:rsidRPr="00B94612">
              <w:rPr>
                <w:sz w:val="20"/>
              </w:rPr>
              <w:t>забалансовые</w:t>
            </w:r>
            <w:proofErr w:type="spellEnd"/>
            <w:r w:rsidRPr="00B94612">
              <w:rPr>
                <w:sz w:val="20"/>
              </w:rPr>
              <w:t xml:space="preserve"> запасы – 290 кг.</w:t>
            </w:r>
          </w:p>
        </w:tc>
        <w:tc>
          <w:tcPr>
            <w:tcW w:w="1180" w:type="pct"/>
          </w:tcPr>
          <w:p w:rsidR="00C8724C" w:rsidRPr="00B94612" w:rsidRDefault="00C8724C" w:rsidP="00C8724C">
            <w:pPr>
              <w:rPr>
                <w:rFonts w:eastAsiaTheme="minorHAnsi"/>
                <w:sz w:val="20"/>
                <w:lang w:eastAsia="en-US"/>
              </w:rPr>
            </w:pPr>
            <w:proofErr w:type="gramStart"/>
            <w:r w:rsidRPr="00B94612">
              <w:rPr>
                <w:rFonts w:eastAsiaTheme="minorHAnsi"/>
                <w:sz w:val="20"/>
                <w:lang w:eastAsia="en-US"/>
              </w:rPr>
              <w:t>Месторождение разрабатывается предприятием ООО "Золото Курьи" (лиц.</w:t>
            </w:r>
            <w:proofErr w:type="gramEnd"/>
            <w:r w:rsidRPr="00B94612">
              <w:rPr>
                <w:rFonts w:eastAsiaTheme="minorHAnsi"/>
                <w:sz w:val="20"/>
                <w:lang w:eastAsia="en-US"/>
              </w:rPr>
              <w:t xml:space="preserve"> </w:t>
            </w:r>
            <w:proofErr w:type="gramStart"/>
            <w:r w:rsidRPr="00B94612">
              <w:rPr>
                <w:rFonts w:eastAsiaTheme="minorHAnsi"/>
                <w:sz w:val="20"/>
                <w:lang w:eastAsia="en-US"/>
              </w:rPr>
              <w:t xml:space="preserve">БАР 14796 БР). </w:t>
            </w:r>
            <w:proofErr w:type="gramEnd"/>
          </w:p>
        </w:tc>
      </w:tr>
      <w:tr w:rsidR="00C8724C" w:rsidRPr="00B94612" w:rsidTr="00C8724C">
        <w:tc>
          <w:tcPr>
            <w:tcW w:w="4993" w:type="pct"/>
            <w:gridSpan w:val="6"/>
          </w:tcPr>
          <w:p w:rsidR="00C8724C" w:rsidRPr="00B94612" w:rsidRDefault="00C8724C" w:rsidP="00C8724C">
            <w:pPr>
              <w:jc w:val="center"/>
              <w:rPr>
                <w:rFonts w:eastAsiaTheme="minorHAnsi"/>
                <w:sz w:val="20"/>
                <w:lang w:eastAsia="en-US"/>
              </w:rPr>
            </w:pPr>
            <w:r w:rsidRPr="00B94612">
              <w:rPr>
                <w:b/>
                <w:sz w:val="20"/>
              </w:rPr>
              <w:t>Марганцевые руды</w:t>
            </w:r>
          </w:p>
        </w:tc>
      </w:tr>
      <w:tr w:rsidR="00C8724C" w:rsidRPr="00B94612" w:rsidTr="00C8724C">
        <w:tc>
          <w:tcPr>
            <w:tcW w:w="181" w:type="pct"/>
          </w:tcPr>
          <w:p w:rsidR="00C8724C" w:rsidRPr="00B94612" w:rsidRDefault="00C8724C" w:rsidP="00C8724C">
            <w:pPr>
              <w:jc w:val="center"/>
              <w:rPr>
                <w:sz w:val="20"/>
              </w:rPr>
            </w:pPr>
            <w:r w:rsidRPr="00B94612">
              <w:rPr>
                <w:sz w:val="20"/>
              </w:rPr>
              <w:t>2</w:t>
            </w:r>
          </w:p>
        </w:tc>
        <w:tc>
          <w:tcPr>
            <w:tcW w:w="619" w:type="pct"/>
          </w:tcPr>
          <w:p w:rsidR="00C8724C" w:rsidRPr="00B94612" w:rsidRDefault="00C8724C" w:rsidP="00C8724C">
            <w:pPr>
              <w:rPr>
                <w:sz w:val="20"/>
              </w:rPr>
            </w:pPr>
            <w:r w:rsidRPr="00B94612">
              <w:rPr>
                <w:sz w:val="20"/>
              </w:rPr>
              <w:t xml:space="preserve">Проявление </w:t>
            </w:r>
          </w:p>
          <w:p w:rsidR="00C8724C" w:rsidRPr="00B94612" w:rsidRDefault="00C8724C" w:rsidP="00C8724C">
            <w:pPr>
              <w:rPr>
                <w:sz w:val="20"/>
              </w:rPr>
            </w:pPr>
            <w:proofErr w:type="spellStart"/>
            <w:r w:rsidRPr="00B94612">
              <w:rPr>
                <w:sz w:val="20"/>
              </w:rPr>
              <w:t>Новофирсовское</w:t>
            </w:r>
            <w:proofErr w:type="spellEnd"/>
          </w:p>
        </w:tc>
        <w:tc>
          <w:tcPr>
            <w:tcW w:w="572" w:type="pct"/>
          </w:tcPr>
          <w:p w:rsidR="00C8724C" w:rsidRPr="00B94612" w:rsidRDefault="00C8724C" w:rsidP="00C8724C">
            <w:pPr>
              <w:rPr>
                <w:sz w:val="20"/>
                <w:vertAlign w:val="superscript"/>
              </w:rPr>
            </w:pPr>
            <w:r w:rsidRPr="00B94612">
              <w:rPr>
                <w:rFonts w:eastAsiaTheme="minorHAnsi"/>
                <w:sz w:val="20"/>
                <w:lang w:eastAsia="en-US"/>
              </w:rPr>
              <w:t xml:space="preserve">Расположено в 2 км к </w:t>
            </w:r>
            <w:r>
              <w:rPr>
                <w:rFonts w:eastAsiaTheme="minorHAnsi"/>
                <w:sz w:val="20"/>
                <w:lang w:eastAsia="en-US"/>
              </w:rPr>
              <w:t>северо-востоку</w:t>
            </w:r>
            <w:r w:rsidRPr="00B94612">
              <w:rPr>
                <w:rFonts w:eastAsiaTheme="minorHAnsi"/>
                <w:sz w:val="20"/>
                <w:lang w:eastAsia="en-US"/>
              </w:rPr>
              <w:t xml:space="preserve"> от села </w:t>
            </w:r>
            <w:proofErr w:type="spellStart"/>
            <w:r w:rsidRPr="00B94612">
              <w:rPr>
                <w:rFonts w:eastAsiaTheme="minorHAnsi"/>
                <w:sz w:val="20"/>
                <w:lang w:eastAsia="en-US"/>
              </w:rPr>
              <w:t>Новофирсово</w:t>
            </w:r>
            <w:proofErr w:type="spellEnd"/>
            <w:r w:rsidRPr="00B94612">
              <w:rPr>
                <w:rFonts w:eastAsiaTheme="minorHAnsi"/>
                <w:sz w:val="20"/>
                <w:lang w:eastAsia="en-US"/>
              </w:rPr>
              <w:t>, в 38 км от ж.- д</w:t>
            </w:r>
            <w:proofErr w:type="gramStart"/>
            <w:r w:rsidRPr="00B94612">
              <w:rPr>
                <w:rFonts w:eastAsiaTheme="minorHAnsi"/>
                <w:sz w:val="20"/>
                <w:lang w:eastAsia="en-US"/>
              </w:rPr>
              <w:t>.с</w:t>
            </w:r>
            <w:proofErr w:type="gramEnd"/>
            <w:r w:rsidRPr="00B94612">
              <w:rPr>
                <w:rFonts w:eastAsiaTheme="minorHAnsi"/>
                <w:sz w:val="20"/>
                <w:lang w:eastAsia="en-US"/>
              </w:rPr>
              <w:t xml:space="preserve">танции Поспелиха к </w:t>
            </w:r>
            <w:r>
              <w:rPr>
                <w:rFonts w:eastAsiaTheme="minorHAnsi"/>
                <w:sz w:val="20"/>
                <w:lang w:eastAsia="en-US"/>
              </w:rPr>
              <w:t>юго-востоку</w:t>
            </w:r>
            <w:r w:rsidRPr="00B94612">
              <w:rPr>
                <w:rFonts w:eastAsiaTheme="minorHAnsi"/>
                <w:sz w:val="20"/>
                <w:lang w:eastAsia="en-US"/>
              </w:rPr>
              <w:t>.</w:t>
            </w:r>
          </w:p>
        </w:tc>
        <w:tc>
          <w:tcPr>
            <w:tcW w:w="1573" w:type="pct"/>
          </w:tcPr>
          <w:p w:rsidR="00C8724C" w:rsidRPr="00B94612" w:rsidRDefault="00C8724C" w:rsidP="00C8724C">
            <w:pPr>
              <w:rPr>
                <w:sz w:val="20"/>
              </w:rPr>
            </w:pPr>
            <w:r w:rsidRPr="00B94612">
              <w:rPr>
                <w:rFonts w:eastAsiaTheme="minorHAnsi"/>
                <w:sz w:val="20"/>
                <w:lang w:eastAsia="en-US"/>
              </w:rPr>
              <w:t xml:space="preserve">Руды отлагались на горизонте серых глин (массивные) и в нижних частях горизонта суглинков (конкреционные руды). </w:t>
            </w:r>
            <w:proofErr w:type="gramStart"/>
            <w:r w:rsidRPr="00B94612">
              <w:rPr>
                <w:rFonts w:eastAsiaTheme="minorHAnsi"/>
                <w:sz w:val="20"/>
                <w:lang w:eastAsia="en-US"/>
              </w:rPr>
              <w:t>Сплошные руды - буровато - черные шлаковидные, в конкрециях - полосчатые (концентрические) от черных до ржаво - бурых.</w:t>
            </w:r>
            <w:proofErr w:type="gramEnd"/>
            <w:r w:rsidRPr="00B94612">
              <w:rPr>
                <w:rFonts w:eastAsiaTheme="minorHAnsi"/>
                <w:sz w:val="20"/>
                <w:lang w:eastAsia="en-US"/>
              </w:rPr>
              <w:t xml:space="preserve"> В рудах отмечается кобальт от 0.10 до 1.31%.</w:t>
            </w:r>
          </w:p>
        </w:tc>
        <w:tc>
          <w:tcPr>
            <w:tcW w:w="868" w:type="pct"/>
          </w:tcPr>
          <w:p w:rsidR="00C8724C" w:rsidRPr="00B94612" w:rsidRDefault="00C8724C" w:rsidP="00C8724C">
            <w:pPr>
              <w:rPr>
                <w:sz w:val="20"/>
              </w:rPr>
            </w:pPr>
            <w:r w:rsidRPr="00B94612">
              <w:rPr>
                <w:sz w:val="20"/>
              </w:rPr>
              <w:t xml:space="preserve"> Учтены ГКМ.</w:t>
            </w:r>
          </w:p>
          <w:p w:rsidR="00C8724C" w:rsidRPr="00B94612" w:rsidRDefault="00C8724C" w:rsidP="00C8724C">
            <w:pPr>
              <w:rPr>
                <w:sz w:val="20"/>
              </w:rPr>
            </w:pPr>
            <w:r w:rsidRPr="00B94612">
              <w:rPr>
                <w:sz w:val="20"/>
              </w:rPr>
              <w:t>Запасы по кат.  С</w:t>
            </w:r>
            <w:proofErr w:type="gramStart"/>
            <w:r w:rsidRPr="00B94612">
              <w:rPr>
                <w:sz w:val="20"/>
                <w:vertAlign w:val="subscript"/>
              </w:rPr>
              <w:t>2</w:t>
            </w:r>
            <w:proofErr w:type="gramEnd"/>
            <w:r w:rsidRPr="00B94612">
              <w:rPr>
                <w:sz w:val="20"/>
              </w:rPr>
              <w:t>:</w:t>
            </w:r>
          </w:p>
          <w:p w:rsidR="00C8724C" w:rsidRPr="00B94612" w:rsidRDefault="00C8724C" w:rsidP="00C8724C">
            <w:pPr>
              <w:rPr>
                <w:sz w:val="20"/>
              </w:rPr>
            </w:pPr>
            <w:r w:rsidRPr="00B94612">
              <w:rPr>
                <w:sz w:val="20"/>
              </w:rPr>
              <w:t>Марганец (тыс</w:t>
            </w:r>
            <w:proofErr w:type="gramStart"/>
            <w:r w:rsidRPr="00B94612">
              <w:rPr>
                <w:sz w:val="20"/>
              </w:rPr>
              <w:t>.т</w:t>
            </w:r>
            <w:proofErr w:type="gramEnd"/>
            <w:r w:rsidRPr="00B94612">
              <w:rPr>
                <w:sz w:val="20"/>
              </w:rPr>
              <w:t>) – 0,4</w:t>
            </w:r>
          </w:p>
          <w:p w:rsidR="00C8724C" w:rsidRPr="00B94612" w:rsidRDefault="00C8724C" w:rsidP="00C8724C">
            <w:pPr>
              <w:rPr>
                <w:sz w:val="20"/>
              </w:rPr>
            </w:pPr>
            <w:r w:rsidRPr="00B94612">
              <w:rPr>
                <w:sz w:val="20"/>
              </w:rPr>
              <w:t>Кобальт (т) – 22.</w:t>
            </w:r>
          </w:p>
        </w:tc>
        <w:tc>
          <w:tcPr>
            <w:tcW w:w="1180" w:type="pct"/>
          </w:tcPr>
          <w:p w:rsidR="00C8724C" w:rsidRPr="00B94612" w:rsidRDefault="00C8724C" w:rsidP="00C8724C">
            <w:pPr>
              <w:rPr>
                <w:sz w:val="20"/>
              </w:rPr>
            </w:pPr>
          </w:p>
        </w:tc>
      </w:tr>
      <w:tr w:rsidR="00C8724C" w:rsidRPr="00B94612" w:rsidTr="00C8724C">
        <w:tc>
          <w:tcPr>
            <w:tcW w:w="5000" w:type="pct"/>
            <w:gridSpan w:val="6"/>
          </w:tcPr>
          <w:p w:rsidR="00C8724C" w:rsidRPr="00B94612" w:rsidRDefault="00C8724C" w:rsidP="00C8724C">
            <w:pPr>
              <w:jc w:val="center"/>
              <w:rPr>
                <w:sz w:val="20"/>
              </w:rPr>
            </w:pPr>
            <w:r w:rsidRPr="00B94612">
              <w:rPr>
                <w:b/>
                <w:sz w:val="20"/>
              </w:rPr>
              <w:t>Строительный камень</w:t>
            </w:r>
          </w:p>
        </w:tc>
      </w:tr>
      <w:tr w:rsidR="00C8724C" w:rsidRPr="00B94612" w:rsidTr="00C8724C">
        <w:tc>
          <w:tcPr>
            <w:tcW w:w="181" w:type="pct"/>
          </w:tcPr>
          <w:p w:rsidR="00C8724C" w:rsidRPr="00B94612" w:rsidRDefault="00C8724C" w:rsidP="00C8724C">
            <w:pPr>
              <w:jc w:val="center"/>
              <w:rPr>
                <w:sz w:val="20"/>
              </w:rPr>
            </w:pPr>
            <w:r w:rsidRPr="00B94612">
              <w:rPr>
                <w:sz w:val="20"/>
              </w:rPr>
              <w:t>3</w:t>
            </w:r>
          </w:p>
        </w:tc>
        <w:tc>
          <w:tcPr>
            <w:tcW w:w="619" w:type="pct"/>
          </w:tcPr>
          <w:p w:rsidR="00C8724C" w:rsidRPr="00B94612" w:rsidRDefault="00C8724C" w:rsidP="00C8724C">
            <w:pPr>
              <w:rPr>
                <w:sz w:val="20"/>
              </w:rPr>
            </w:pPr>
            <w:proofErr w:type="spellStart"/>
            <w:r w:rsidRPr="00B94612">
              <w:rPr>
                <w:sz w:val="20"/>
              </w:rPr>
              <w:t>Новофирсовское</w:t>
            </w:r>
            <w:proofErr w:type="spellEnd"/>
            <w:r w:rsidRPr="00B94612">
              <w:rPr>
                <w:sz w:val="20"/>
              </w:rPr>
              <w:t xml:space="preserve"> месторождение</w:t>
            </w:r>
          </w:p>
        </w:tc>
        <w:tc>
          <w:tcPr>
            <w:tcW w:w="572" w:type="pct"/>
          </w:tcPr>
          <w:p w:rsidR="00C8724C" w:rsidRPr="00B94612" w:rsidRDefault="00C8724C" w:rsidP="00C8724C">
            <w:pPr>
              <w:rPr>
                <w:sz w:val="20"/>
              </w:rPr>
            </w:pPr>
            <w:r w:rsidRPr="00B94612">
              <w:rPr>
                <w:sz w:val="20"/>
              </w:rPr>
              <w:t xml:space="preserve">На правом берегу р. </w:t>
            </w:r>
            <w:proofErr w:type="spellStart"/>
            <w:r w:rsidRPr="00B94612">
              <w:rPr>
                <w:sz w:val="20"/>
              </w:rPr>
              <w:t>Локт</w:t>
            </w:r>
            <w:r>
              <w:rPr>
                <w:sz w:val="20"/>
              </w:rPr>
              <w:t>евки</w:t>
            </w:r>
            <w:proofErr w:type="spellEnd"/>
            <w:r>
              <w:rPr>
                <w:sz w:val="20"/>
              </w:rPr>
              <w:t>, в 3-х км юго-восточнее с. </w:t>
            </w:r>
            <w:proofErr w:type="spellStart"/>
            <w:r w:rsidRPr="00B94612">
              <w:rPr>
                <w:sz w:val="20"/>
              </w:rPr>
              <w:t>Новофирсово</w:t>
            </w:r>
            <w:proofErr w:type="spellEnd"/>
            <w:r w:rsidRPr="00B94612">
              <w:rPr>
                <w:sz w:val="20"/>
              </w:rPr>
              <w:t>.</w:t>
            </w:r>
          </w:p>
        </w:tc>
        <w:tc>
          <w:tcPr>
            <w:tcW w:w="1573" w:type="pct"/>
          </w:tcPr>
          <w:p w:rsidR="00C8724C" w:rsidRPr="00B94612" w:rsidRDefault="00C8724C" w:rsidP="00C8724C">
            <w:pPr>
              <w:rPr>
                <w:sz w:val="20"/>
              </w:rPr>
            </w:pPr>
            <w:r w:rsidRPr="00B94612">
              <w:rPr>
                <w:sz w:val="20"/>
              </w:rPr>
              <w:t xml:space="preserve">Массивные кварцевые порфиры, с поверхности интенсивно </w:t>
            </w:r>
            <w:proofErr w:type="spellStart"/>
            <w:r w:rsidRPr="00B94612">
              <w:rPr>
                <w:sz w:val="20"/>
              </w:rPr>
              <w:t>выветрелые</w:t>
            </w:r>
            <w:proofErr w:type="spellEnd"/>
            <w:r w:rsidRPr="00B94612">
              <w:rPr>
                <w:sz w:val="20"/>
              </w:rPr>
              <w:t xml:space="preserve"> – до 0,9 – </w:t>
            </w:r>
            <w:smartTag w:uri="urn:schemas-microsoft-com:office:smarttags" w:element="metricconverter">
              <w:smartTagPr>
                <w:attr w:name="ProductID" w:val="3,9 м"/>
              </w:smartTagPr>
              <w:r w:rsidRPr="00B94612">
                <w:rPr>
                  <w:sz w:val="20"/>
                </w:rPr>
                <w:t>3,9 м</w:t>
              </w:r>
            </w:smartTag>
            <w:r w:rsidRPr="00B94612">
              <w:rPr>
                <w:sz w:val="20"/>
              </w:rPr>
              <w:t xml:space="preserve">, в среднем – </w:t>
            </w:r>
            <w:smartTag w:uri="urn:schemas-microsoft-com:office:smarttags" w:element="metricconverter">
              <w:smartTagPr>
                <w:attr w:name="ProductID" w:val="1,8 м"/>
              </w:smartTagPr>
              <w:r w:rsidRPr="00B94612">
                <w:rPr>
                  <w:sz w:val="20"/>
                </w:rPr>
                <w:t>1,8 м</w:t>
              </w:r>
            </w:smartTag>
            <w:r w:rsidRPr="00B94612">
              <w:rPr>
                <w:sz w:val="20"/>
              </w:rPr>
              <w:t xml:space="preserve">, затронутые выветриванием - </w:t>
            </w:r>
            <w:smartTag w:uri="urn:schemas-microsoft-com:office:smarttags" w:element="metricconverter">
              <w:smartTagPr>
                <w:attr w:name="ProductID" w:val="4,7 м"/>
              </w:smartTagPr>
              <w:r w:rsidRPr="00B94612">
                <w:rPr>
                  <w:sz w:val="20"/>
                </w:rPr>
                <w:t>4,7 м</w:t>
              </w:r>
            </w:smartTag>
            <w:r w:rsidRPr="00B94612">
              <w:rPr>
                <w:sz w:val="20"/>
              </w:rPr>
              <w:t xml:space="preserve">, средняя мощность </w:t>
            </w:r>
            <w:r w:rsidRPr="00B94612">
              <w:rPr>
                <w:sz w:val="20"/>
              </w:rPr>
              <w:lastRenderedPageBreak/>
              <w:t xml:space="preserve">рыхлой вскрыши – </w:t>
            </w:r>
            <w:smartTag w:uri="urn:schemas-microsoft-com:office:smarttags" w:element="metricconverter">
              <w:smartTagPr>
                <w:attr w:name="ProductID" w:val="0,8 м"/>
              </w:smartTagPr>
              <w:r w:rsidRPr="00B94612">
                <w:rPr>
                  <w:sz w:val="20"/>
                </w:rPr>
                <w:t>0,8 м</w:t>
              </w:r>
            </w:smartTag>
            <w:r w:rsidRPr="00B94612">
              <w:rPr>
                <w:sz w:val="20"/>
              </w:rPr>
              <w:t>. Свежие порфиры пригодны для бутового камня и щебня марок «800-1400», затронутые выветриванием – для бутового камня и щебня марок «600-800» и для строительства дорог.</w:t>
            </w:r>
          </w:p>
        </w:tc>
        <w:tc>
          <w:tcPr>
            <w:tcW w:w="868" w:type="pct"/>
          </w:tcPr>
          <w:p w:rsidR="00C8724C" w:rsidRPr="00B94612" w:rsidRDefault="00C8724C" w:rsidP="00C8724C">
            <w:pPr>
              <w:rPr>
                <w:sz w:val="20"/>
              </w:rPr>
            </w:pPr>
            <w:r w:rsidRPr="00B94612">
              <w:rPr>
                <w:sz w:val="20"/>
              </w:rPr>
              <w:lastRenderedPageBreak/>
              <w:t>Не утверждены ГБЗ. Утверждены ГКМ. Запасы камня по категориям: А+В+С</w:t>
            </w:r>
            <w:proofErr w:type="gramStart"/>
            <w:r w:rsidRPr="00B94612">
              <w:rPr>
                <w:sz w:val="20"/>
                <w:vertAlign w:val="subscript"/>
              </w:rPr>
              <w:t>1</w:t>
            </w:r>
            <w:proofErr w:type="gramEnd"/>
            <w:r w:rsidRPr="00B94612">
              <w:rPr>
                <w:sz w:val="20"/>
              </w:rPr>
              <w:t xml:space="preserve"> – 6926 тыс. м</w:t>
            </w:r>
            <w:r w:rsidRPr="00B94612">
              <w:rPr>
                <w:sz w:val="20"/>
                <w:vertAlign w:val="superscript"/>
              </w:rPr>
              <w:t>3</w:t>
            </w:r>
            <w:r w:rsidRPr="00B94612">
              <w:rPr>
                <w:sz w:val="20"/>
              </w:rPr>
              <w:t>;</w:t>
            </w:r>
          </w:p>
          <w:p w:rsidR="00C8724C" w:rsidRPr="00B94612" w:rsidRDefault="00C8724C" w:rsidP="00C8724C">
            <w:pPr>
              <w:rPr>
                <w:sz w:val="20"/>
              </w:rPr>
            </w:pPr>
            <w:r w:rsidRPr="00B94612">
              <w:rPr>
                <w:sz w:val="20"/>
              </w:rPr>
              <w:t xml:space="preserve"> С</w:t>
            </w:r>
            <w:proofErr w:type="gramStart"/>
            <w:r w:rsidRPr="00B94612">
              <w:rPr>
                <w:sz w:val="20"/>
                <w:vertAlign w:val="subscript"/>
              </w:rPr>
              <w:t>2</w:t>
            </w:r>
            <w:proofErr w:type="gramEnd"/>
            <w:r w:rsidRPr="00B94612">
              <w:rPr>
                <w:sz w:val="20"/>
              </w:rPr>
              <w:t xml:space="preserve"> - 12329 тыс. м</w:t>
            </w:r>
            <w:r w:rsidRPr="00B94612">
              <w:rPr>
                <w:sz w:val="20"/>
                <w:vertAlign w:val="superscript"/>
              </w:rPr>
              <w:t>3</w:t>
            </w:r>
            <w:r w:rsidRPr="00B94612">
              <w:rPr>
                <w:sz w:val="20"/>
              </w:rPr>
              <w:t>.</w:t>
            </w:r>
          </w:p>
        </w:tc>
        <w:tc>
          <w:tcPr>
            <w:tcW w:w="1180" w:type="pct"/>
          </w:tcPr>
          <w:p w:rsidR="00C8724C" w:rsidRPr="00B94612" w:rsidRDefault="00C8724C" w:rsidP="00C8724C">
            <w:pPr>
              <w:rPr>
                <w:sz w:val="20"/>
              </w:rPr>
            </w:pPr>
            <w:r w:rsidRPr="00B94612">
              <w:rPr>
                <w:rFonts w:eastAsiaTheme="minorHAnsi"/>
                <w:sz w:val="20"/>
                <w:lang w:eastAsia="en-US"/>
              </w:rPr>
              <w:t xml:space="preserve">В 2010 году снято с баланса, так как большая часть месторождения (80%) располагается в пределах лицензионной </w:t>
            </w:r>
            <w:r w:rsidRPr="00B94612">
              <w:rPr>
                <w:rFonts w:eastAsiaTheme="minorHAnsi"/>
                <w:sz w:val="20"/>
                <w:lang w:eastAsia="en-US"/>
              </w:rPr>
              <w:lastRenderedPageBreak/>
              <w:t xml:space="preserve">площади </w:t>
            </w:r>
            <w:proofErr w:type="spellStart"/>
            <w:r w:rsidRPr="00B94612">
              <w:rPr>
                <w:rFonts w:eastAsiaTheme="minorHAnsi"/>
                <w:sz w:val="20"/>
                <w:lang w:eastAsia="en-US"/>
              </w:rPr>
              <w:t>Новофирсовского</w:t>
            </w:r>
            <w:proofErr w:type="spellEnd"/>
            <w:r w:rsidRPr="00B94612">
              <w:rPr>
                <w:rFonts w:eastAsiaTheme="minorHAnsi"/>
                <w:sz w:val="20"/>
                <w:lang w:eastAsia="en-US"/>
              </w:rPr>
              <w:t xml:space="preserve"> золоторудного месторождения, их совместная отработка невозможна. 24% (918 кг) балансовых запасов золота было бы утеряно.</w:t>
            </w:r>
          </w:p>
        </w:tc>
      </w:tr>
    </w:tbl>
    <w:p w:rsidR="00C8724C" w:rsidRPr="00C8724C" w:rsidRDefault="00C8724C" w:rsidP="00C8724C">
      <w:pPr>
        <w:pStyle w:val="a8"/>
        <w:tabs>
          <w:tab w:val="left" w:pos="1620"/>
        </w:tabs>
        <w:spacing w:before="120" w:after="120"/>
        <w:ind w:left="0"/>
        <w:contextualSpacing w:val="0"/>
        <w:outlineLvl w:val="2"/>
        <w:rPr>
          <w:rFonts w:ascii="Times New Roman" w:hAnsi="Times New Roman"/>
          <w:b/>
          <w:bCs/>
          <w:sz w:val="24"/>
          <w:szCs w:val="24"/>
          <w:u w:val="single"/>
        </w:rPr>
      </w:pPr>
      <w:bookmarkStart w:id="6" w:name="_Toc152058189"/>
      <w:r w:rsidRPr="00C8724C">
        <w:rPr>
          <w:rFonts w:ascii="Times New Roman" w:hAnsi="Times New Roman"/>
          <w:b/>
          <w:bCs/>
          <w:sz w:val="24"/>
          <w:szCs w:val="24"/>
        </w:rPr>
        <w:lastRenderedPageBreak/>
        <w:t>2.1.2. Климатические условия</w:t>
      </w:r>
      <w:bookmarkEnd w:id="6"/>
    </w:p>
    <w:p w:rsidR="00C8724C" w:rsidRPr="00C8724C" w:rsidRDefault="00C8724C" w:rsidP="00C8724C">
      <w:pPr>
        <w:pStyle w:val="a8"/>
        <w:ind w:left="0"/>
        <w:rPr>
          <w:rFonts w:ascii="Times New Roman" w:hAnsi="Times New Roman"/>
          <w:bCs/>
          <w:sz w:val="24"/>
          <w:szCs w:val="24"/>
        </w:rPr>
      </w:pPr>
      <w:r w:rsidRPr="00C8724C">
        <w:rPr>
          <w:rFonts w:ascii="Times New Roman" w:hAnsi="Times New Roman"/>
          <w:bCs/>
          <w:sz w:val="24"/>
          <w:szCs w:val="24"/>
        </w:rPr>
        <w:t xml:space="preserve">Сельское поселение располагается, в северной части </w:t>
      </w:r>
      <w:proofErr w:type="spellStart"/>
      <w:r w:rsidRPr="00C8724C">
        <w:rPr>
          <w:rFonts w:ascii="Times New Roman" w:hAnsi="Times New Roman"/>
          <w:bCs/>
          <w:sz w:val="24"/>
          <w:szCs w:val="24"/>
        </w:rPr>
        <w:t>Курьинского</w:t>
      </w:r>
      <w:proofErr w:type="spellEnd"/>
      <w:r w:rsidRPr="00C8724C">
        <w:rPr>
          <w:rFonts w:ascii="Times New Roman" w:hAnsi="Times New Roman"/>
          <w:bCs/>
          <w:sz w:val="24"/>
          <w:szCs w:val="24"/>
        </w:rPr>
        <w:t xml:space="preserve"> района и испытывает влияние воздушных масс со стороны равнин Западной Сибири, Средней Азии и Алтайской горной страны. Сложное взаимодействие различных типов подстилающей поверхности, высоты местности, экспозиции склонов определяет формирование местных (локальных) типов климата. Средняя температура января – -19</w:t>
      </w:r>
      <w:proofErr w:type="gramStart"/>
      <w:r w:rsidRPr="00C8724C">
        <w:rPr>
          <w:rFonts w:ascii="Times New Roman" w:hAnsi="Times New Roman"/>
          <w:bCs/>
          <w:sz w:val="24"/>
          <w:szCs w:val="24"/>
        </w:rPr>
        <w:t>ºС</w:t>
      </w:r>
      <w:proofErr w:type="gramEnd"/>
      <w:r w:rsidRPr="00C8724C">
        <w:rPr>
          <w:rFonts w:ascii="Times New Roman" w:hAnsi="Times New Roman"/>
          <w:bCs/>
          <w:sz w:val="24"/>
          <w:szCs w:val="24"/>
        </w:rPr>
        <w:t>, июля – +20ºС. Годовое количество атмосферных осадков – 350-</w:t>
      </w:r>
      <w:smartTag w:uri="urn:schemas-microsoft-com:office:smarttags" w:element="metricconverter">
        <w:smartTagPr>
          <w:attr w:name="ProductID" w:val="370 мм"/>
        </w:smartTagPr>
        <w:r w:rsidRPr="00C8724C">
          <w:rPr>
            <w:rFonts w:ascii="Times New Roman" w:hAnsi="Times New Roman"/>
            <w:bCs/>
            <w:sz w:val="24"/>
            <w:szCs w:val="24"/>
          </w:rPr>
          <w:t>370 мм</w:t>
        </w:r>
      </w:smartTag>
      <w:r w:rsidRPr="00C8724C">
        <w:rPr>
          <w:rFonts w:ascii="Times New Roman" w:hAnsi="Times New Roman"/>
          <w:bCs/>
          <w:sz w:val="24"/>
          <w:szCs w:val="24"/>
        </w:rPr>
        <w:t>.</w:t>
      </w:r>
    </w:p>
    <w:p w:rsidR="00C8724C" w:rsidRPr="00C8724C" w:rsidRDefault="00C8724C" w:rsidP="00C8724C">
      <w:pPr>
        <w:pStyle w:val="a8"/>
        <w:ind w:left="0"/>
        <w:rPr>
          <w:rFonts w:ascii="Times New Roman" w:hAnsi="Times New Roman"/>
          <w:bCs/>
          <w:sz w:val="24"/>
          <w:szCs w:val="24"/>
        </w:rPr>
      </w:pPr>
      <w:r w:rsidRPr="00C8724C">
        <w:rPr>
          <w:rFonts w:ascii="Times New Roman" w:hAnsi="Times New Roman"/>
          <w:bCs/>
          <w:sz w:val="24"/>
          <w:szCs w:val="24"/>
        </w:rPr>
        <w:t xml:space="preserve">Благодаря южному положению района на территории края, территория может получать значительные суммы солнечной радиации – более 2300 солнечных часов в году. Однако возможное количество заметно ослабляется облачностью, увеличенной вследствие обострения атмосферных фронтов под воздействием рельефа территории или усиленной конвекции в теплое время года. Повторяемость пасмурных погод составляет 210-220 дней, что значительно больше, чем на равнинных территориях края. Ясные антициклональные дни в </w:t>
      </w:r>
      <w:proofErr w:type="spellStart"/>
      <w:r w:rsidRPr="00C8724C">
        <w:rPr>
          <w:rFonts w:ascii="Times New Roman" w:hAnsi="Times New Roman"/>
          <w:bCs/>
          <w:sz w:val="24"/>
          <w:szCs w:val="24"/>
        </w:rPr>
        <w:t>Курьинском</w:t>
      </w:r>
      <w:proofErr w:type="spellEnd"/>
      <w:r w:rsidRPr="00C8724C">
        <w:rPr>
          <w:rFonts w:ascii="Times New Roman" w:hAnsi="Times New Roman"/>
          <w:bCs/>
          <w:sz w:val="24"/>
          <w:szCs w:val="24"/>
        </w:rPr>
        <w:t xml:space="preserve"> районе наиболее вероятны в зимние месяцы – с декабря по февраль. Наибольшее количество пасмурных дней отмечается обычно в октябре и ноябре, для которых характерна ненастная погода с низко висящими облаками. </w:t>
      </w:r>
    </w:p>
    <w:p w:rsidR="00C8724C" w:rsidRPr="00C8724C" w:rsidRDefault="00C8724C" w:rsidP="00C8724C">
      <w:pPr>
        <w:pStyle w:val="a8"/>
        <w:ind w:left="0"/>
        <w:rPr>
          <w:rFonts w:ascii="Times New Roman" w:hAnsi="Times New Roman"/>
          <w:bCs/>
          <w:sz w:val="24"/>
          <w:szCs w:val="24"/>
        </w:rPr>
      </w:pPr>
      <w:r w:rsidRPr="00C8724C">
        <w:rPr>
          <w:rFonts w:ascii="Times New Roman" w:hAnsi="Times New Roman"/>
          <w:sz w:val="24"/>
          <w:szCs w:val="24"/>
        </w:rPr>
        <w:t>Территория сельского поселения характеризуется комфортным термическим режимом: среднегодовая температура воздуха одна из самых высоких в крае – составляет 2,1°</w:t>
      </w:r>
      <w:proofErr w:type="gramStart"/>
      <w:r w:rsidRPr="00C8724C">
        <w:rPr>
          <w:rFonts w:ascii="Times New Roman" w:hAnsi="Times New Roman"/>
          <w:sz w:val="24"/>
          <w:szCs w:val="24"/>
        </w:rPr>
        <w:t>С.</w:t>
      </w:r>
      <w:proofErr w:type="gramEnd"/>
      <w:r w:rsidRPr="00C8724C">
        <w:rPr>
          <w:rFonts w:ascii="Times New Roman" w:hAnsi="Times New Roman"/>
          <w:sz w:val="24"/>
          <w:szCs w:val="24"/>
        </w:rPr>
        <w:t xml:space="preserve"> Как правило, наиболее теплым месяцем года является июль, а наиболее холодным – январь. Но нередко наиболее суровым месяцем года может быть декабрь или февраль: абсолютный минимум температуры воздуха -49°C был зафиксирован в декабре, -48°C наблюдалось в феврале. В течение всех зимних месяцев возможны повышения температуры воздуха вплоть до положительных значений. Зимние оттепели определяют возможность формирования </w:t>
      </w:r>
      <w:proofErr w:type="spellStart"/>
      <w:r w:rsidRPr="00C8724C">
        <w:rPr>
          <w:rFonts w:ascii="Times New Roman" w:hAnsi="Times New Roman"/>
          <w:sz w:val="24"/>
          <w:szCs w:val="24"/>
        </w:rPr>
        <w:t>гололедно-изморозевых</w:t>
      </w:r>
      <w:proofErr w:type="spellEnd"/>
      <w:r w:rsidRPr="00C8724C">
        <w:rPr>
          <w:rFonts w:ascii="Times New Roman" w:hAnsi="Times New Roman"/>
          <w:sz w:val="24"/>
          <w:szCs w:val="24"/>
        </w:rPr>
        <w:t xml:space="preserve"> отложений, которые могут способствовать обрыву проводов, созданию аварийной обстановки на дорогах. В зимние месяцы холодный воздух стекает с окружающих склонов и застаивается в понижениях рельефа: котловинах, речных долинах (р. </w:t>
      </w:r>
      <w:proofErr w:type="spellStart"/>
      <w:r w:rsidRPr="00C8724C">
        <w:rPr>
          <w:rFonts w:ascii="Times New Roman" w:hAnsi="Times New Roman"/>
          <w:sz w:val="24"/>
          <w:szCs w:val="24"/>
        </w:rPr>
        <w:t>Локтевка</w:t>
      </w:r>
      <w:proofErr w:type="spellEnd"/>
      <w:r w:rsidRPr="00C8724C">
        <w:rPr>
          <w:rFonts w:ascii="Times New Roman" w:hAnsi="Times New Roman"/>
          <w:sz w:val="24"/>
          <w:szCs w:val="24"/>
        </w:rPr>
        <w:t xml:space="preserve">). </w:t>
      </w:r>
    </w:p>
    <w:p w:rsidR="00C8724C" w:rsidRPr="00C8724C" w:rsidRDefault="00C8724C" w:rsidP="00C8724C">
      <w:pPr>
        <w:pStyle w:val="a8"/>
        <w:ind w:left="0"/>
        <w:rPr>
          <w:rFonts w:ascii="Times New Roman" w:hAnsi="Times New Roman"/>
          <w:sz w:val="24"/>
          <w:szCs w:val="24"/>
        </w:rPr>
      </w:pPr>
      <w:r w:rsidRPr="00C8724C">
        <w:rPr>
          <w:rFonts w:ascii="Times New Roman" w:hAnsi="Times New Roman"/>
          <w:sz w:val="24"/>
          <w:szCs w:val="24"/>
        </w:rPr>
        <w:t xml:space="preserve">Весна и осень – самые короткие сезоны года. Март на данной территории, как и </w:t>
      </w:r>
      <w:proofErr w:type="gramStart"/>
      <w:r w:rsidRPr="00C8724C">
        <w:rPr>
          <w:rFonts w:ascii="Times New Roman" w:hAnsi="Times New Roman"/>
          <w:sz w:val="24"/>
          <w:szCs w:val="24"/>
        </w:rPr>
        <w:t>повсеместно</w:t>
      </w:r>
      <w:proofErr w:type="gramEnd"/>
      <w:r w:rsidRPr="00C8724C">
        <w:rPr>
          <w:rFonts w:ascii="Times New Roman" w:hAnsi="Times New Roman"/>
          <w:sz w:val="24"/>
          <w:szCs w:val="24"/>
        </w:rPr>
        <w:t xml:space="preserve"> в Алтайском крае, является типично зимним месяцем по режиму температур. Значительное влияние на термический режим местности оказывают водоемы. Весной их нагревание отстает от нагревания суши. В апреле и мае вблизи водоемов погода прохладнее, а сроки начала вегетации растительности, особенно сельскохозяйственной, сдвинуты </w:t>
      </w:r>
      <w:proofErr w:type="gramStart"/>
      <w:r w:rsidRPr="00C8724C">
        <w:rPr>
          <w:rFonts w:ascii="Times New Roman" w:hAnsi="Times New Roman"/>
          <w:sz w:val="24"/>
          <w:szCs w:val="24"/>
        </w:rPr>
        <w:t>на</w:t>
      </w:r>
      <w:proofErr w:type="gramEnd"/>
      <w:r w:rsidRPr="00C8724C">
        <w:rPr>
          <w:rFonts w:ascii="Times New Roman" w:hAnsi="Times New Roman"/>
          <w:sz w:val="24"/>
          <w:szCs w:val="24"/>
        </w:rPr>
        <w:t xml:space="preserve"> более поздние. Сумма активных температур (более 10°С) составляет до 2200</w:t>
      </w:r>
      <w:proofErr w:type="gramStart"/>
      <w:r w:rsidRPr="00C8724C">
        <w:rPr>
          <w:rFonts w:ascii="Times New Roman" w:hAnsi="Times New Roman"/>
          <w:sz w:val="24"/>
          <w:szCs w:val="24"/>
        </w:rPr>
        <w:t>°С</w:t>
      </w:r>
      <w:proofErr w:type="gramEnd"/>
      <w:r w:rsidRPr="00C8724C">
        <w:rPr>
          <w:rFonts w:ascii="Times New Roman" w:hAnsi="Times New Roman"/>
          <w:sz w:val="24"/>
          <w:szCs w:val="24"/>
        </w:rPr>
        <w:t xml:space="preserve"> и уменьшается на 170°С при подъеме на каждые </w:t>
      </w:r>
      <w:smartTag w:uri="urn:schemas-microsoft-com:office:smarttags" w:element="metricconverter">
        <w:smartTagPr>
          <w:attr w:name="ProductID" w:val="100 м"/>
        </w:smartTagPr>
        <w:r w:rsidRPr="00C8724C">
          <w:rPr>
            <w:rFonts w:ascii="Times New Roman" w:hAnsi="Times New Roman"/>
            <w:sz w:val="24"/>
            <w:szCs w:val="24"/>
          </w:rPr>
          <w:t>100 м</w:t>
        </w:r>
      </w:smartTag>
      <w:r w:rsidRPr="00C8724C">
        <w:rPr>
          <w:rFonts w:ascii="Times New Roman" w:hAnsi="Times New Roman"/>
          <w:sz w:val="24"/>
          <w:szCs w:val="24"/>
        </w:rPr>
        <w:t xml:space="preserve"> высоты и на высотах в </w:t>
      </w:r>
      <w:smartTag w:uri="urn:schemas-microsoft-com:office:smarttags" w:element="metricconverter">
        <w:smartTagPr>
          <w:attr w:name="ProductID" w:val="500 м"/>
        </w:smartTagPr>
        <w:r w:rsidRPr="00C8724C">
          <w:rPr>
            <w:rFonts w:ascii="Times New Roman" w:hAnsi="Times New Roman"/>
            <w:sz w:val="24"/>
            <w:szCs w:val="24"/>
          </w:rPr>
          <w:t xml:space="preserve">500 </w:t>
        </w:r>
        <w:r w:rsidRPr="00C8724C">
          <w:rPr>
            <w:rFonts w:ascii="Times New Roman" w:hAnsi="Times New Roman"/>
            <w:sz w:val="24"/>
            <w:szCs w:val="24"/>
          </w:rPr>
          <w:lastRenderedPageBreak/>
          <w:t>м</w:t>
        </w:r>
      </w:smartTag>
      <w:r w:rsidRPr="00C8724C">
        <w:rPr>
          <w:rFonts w:ascii="Times New Roman" w:hAnsi="Times New Roman"/>
          <w:sz w:val="24"/>
          <w:szCs w:val="24"/>
        </w:rPr>
        <w:t xml:space="preserve"> составляет менее 1800°С.</w:t>
      </w:r>
    </w:p>
    <w:p w:rsidR="00C8724C" w:rsidRPr="00C8724C" w:rsidRDefault="00C8724C" w:rsidP="00C8724C">
      <w:pPr>
        <w:pStyle w:val="a8"/>
        <w:ind w:left="0"/>
        <w:rPr>
          <w:rFonts w:ascii="Times New Roman" w:hAnsi="Times New Roman"/>
          <w:sz w:val="24"/>
          <w:szCs w:val="24"/>
        </w:rPr>
      </w:pPr>
      <w:r w:rsidRPr="00C8724C">
        <w:rPr>
          <w:rFonts w:ascii="Times New Roman" w:hAnsi="Times New Roman"/>
          <w:sz w:val="24"/>
          <w:szCs w:val="24"/>
        </w:rPr>
        <w:t xml:space="preserve">Разнообразие орографического строения территории и растительности предопределяет значительную трансформацию поля осадков. </w:t>
      </w:r>
    </w:p>
    <w:p w:rsidR="00C8724C" w:rsidRPr="00C8724C" w:rsidRDefault="00C8724C" w:rsidP="00C8724C">
      <w:pPr>
        <w:pStyle w:val="a8"/>
        <w:ind w:left="0"/>
        <w:rPr>
          <w:rFonts w:ascii="Times New Roman" w:hAnsi="Times New Roman"/>
          <w:sz w:val="24"/>
          <w:szCs w:val="24"/>
        </w:rPr>
      </w:pPr>
      <w:r w:rsidRPr="00C8724C">
        <w:rPr>
          <w:rFonts w:ascii="Times New Roman" w:hAnsi="Times New Roman"/>
          <w:sz w:val="24"/>
          <w:szCs w:val="24"/>
        </w:rPr>
        <w:t>По данным метеостанции Курья, здесь выпадает 350-</w:t>
      </w:r>
      <w:smartTag w:uri="urn:schemas-microsoft-com:office:smarttags" w:element="metricconverter">
        <w:smartTagPr>
          <w:attr w:name="ProductID" w:val="380 мм"/>
        </w:smartTagPr>
        <w:r w:rsidRPr="00C8724C">
          <w:rPr>
            <w:rFonts w:ascii="Times New Roman" w:hAnsi="Times New Roman"/>
            <w:sz w:val="24"/>
            <w:szCs w:val="24"/>
          </w:rPr>
          <w:t>380 мм</w:t>
        </w:r>
      </w:smartTag>
      <w:r w:rsidRPr="00C8724C">
        <w:rPr>
          <w:rFonts w:ascii="Times New Roman" w:hAnsi="Times New Roman"/>
          <w:sz w:val="24"/>
          <w:szCs w:val="24"/>
        </w:rPr>
        <w:t xml:space="preserve"> осадков в год. Зимние осадки составляют около 10-20% и связаны, в основном, с прохождением западных циклонов. </w:t>
      </w:r>
    </w:p>
    <w:p w:rsidR="00C8724C" w:rsidRPr="00C8724C" w:rsidRDefault="00C8724C" w:rsidP="00C8724C">
      <w:pPr>
        <w:pStyle w:val="a8"/>
        <w:ind w:left="0"/>
        <w:rPr>
          <w:rFonts w:ascii="Times New Roman" w:hAnsi="Times New Roman"/>
          <w:sz w:val="24"/>
          <w:szCs w:val="24"/>
        </w:rPr>
      </w:pPr>
      <w:r w:rsidRPr="00C8724C">
        <w:rPr>
          <w:rFonts w:ascii="Times New Roman" w:hAnsi="Times New Roman"/>
          <w:sz w:val="24"/>
          <w:szCs w:val="24"/>
        </w:rPr>
        <w:t>По мере дальнейшего подъема вверх по наветренным склонам, покрытых лесом, усиление вертикальных потоков и понижение температуры способствуют увеличению количества выпадающих осадков. Экспозиционное разнообразие и особенности встречающихся форм рельефа обусловливают еще большую пестроту в распределении.</w:t>
      </w:r>
    </w:p>
    <w:p w:rsidR="00C8724C" w:rsidRPr="00C8724C" w:rsidRDefault="00C8724C" w:rsidP="00C8724C">
      <w:pPr>
        <w:pStyle w:val="a8"/>
        <w:ind w:left="0"/>
        <w:rPr>
          <w:rFonts w:ascii="Times New Roman" w:hAnsi="Times New Roman"/>
          <w:sz w:val="24"/>
          <w:szCs w:val="24"/>
        </w:rPr>
      </w:pPr>
      <w:r w:rsidRPr="00C8724C">
        <w:rPr>
          <w:rFonts w:ascii="Times New Roman" w:hAnsi="Times New Roman"/>
          <w:sz w:val="24"/>
          <w:szCs w:val="24"/>
        </w:rPr>
        <w:t xml:space="preserve">Одной из особенностей режима осадков является значительная изменчивость их сумм от года к году. Разброс достаточно велик, что необходимо учитывать при проектировании и планировании развития территории. Важным является вопрос о возможных суточных количествах осадков, ливневых дождях и снегопадах, поскольку учет таких осадков необходим при проектных расчетах, планировании работы коммунально-транспортных служб, рекреационного развития территории. </w:t>
      </w:r>
    </w:p>
    <w:p w:rsidR="00C8724C" w:rsidRPr="00C8724C" w:rsidRDefault="00C8724C" w:rsidP="00C8724C">
      <w:pPr>
        <w:pStyle w:val="a8"/>
        <w:ind w:left="0"/>
        <w:rPr>
          <w:rFonts w:ascii="Times New Roman" w:hAnsi="Times New Roman"/>
          <w:sz w:val="24"/>
          <w:szCs w:val="24"/>
        </w:rPr>
      </w:pPr>
      <w:r w:rsidRPr="00C8724C">
        <w:rPr>
          <w:rFonts w:ascii="Times New Roman" w:hAnsi="Times New Roman"/>
          <w:bCs/>
          <w:iCs/>
          <w:sz w:val="24"/>
          <w:szCs w:val="24"/>
        </w:rPr>
        <w:t>Ветровой режим</w:t>
      </w:r>
      <w:r w:rsidRPr="00C8724C">
        <w:rPr>
          <w:rFonts w:ascii="Times New Roman" w:hAnsi="Times New Roman"/>
          <w:sz w:val="24"/>
          <w:szCs w:val="24"/>
        </w:rPr>
        <w:t xml:space="preserve"> отличается большой интенсивностью, что следует учитывать при разработке всех видов деятельности, предполагаемых на территории района. Повторяемость погод со среднесуточной скоростью ветра более 6 м/</w:t>
      </w:r>
      <w:proofErr w:type="gramStart"/>
      <w:r w:rsidRPr="00C8724C">
        <w:rPr>
          <w:rFonts w:ascii="Times New Roman" w:hAnsi="Times New Roman"/>
          <w:sz w:val="24"/>
          <w:szCs w:val="24"/>
        </w:rPr>
        <w:t>с составляет</w:t>
      </w:r>
      <w:proofErr w:type="gramEnd"/>
      <w:r w:rsidRPr="00C8724C">
        <w:rPr>
          <w:rFonts w:ascii="Times New Roman" w:hAnsi="Times New Roman"/>
          <w:sz w:val="24"/>
          <w:szCs w:val="24"/>
        </w:rPr>
        <w:t xml:space="preserve"> 85-100 дней в году – максимальная в крае. </w:t>
      </w:r>
    </w:p>
    <w:p w:rsidR="00C8724C" w:rsidRDefault="00C8724C" w:rsidP="00C8724C">
      <w:pPr>
        <w:pStyle w:val="a8"/>
        <w:ind w:left="0"/>
        <w:rPr>
          <w:szCs w:val="28"/>
        </w:rPr>
        <w:sectPr w:rsidR="00C8724C" w:rsidSect="00C8724C">
          <w:footerReference w:type="default" r:id="rId19"/>
          <w:pgSz w:w="11906" w:h="16838"/>
          <w:pgMar w:top="1134" w:right="850" w:bottom="1134" w:left="1701" w:header="708" w:footer="708" w:gutter="0"/>
          <w:cols w:space="708"/>
          <w:docGrid w:linePitch="360"/>
        </w:sectPr>
      </w:pPr>
      <w:r w:rsidRPr="00C8724C">
        <w:rPr>
          <w:rFonts w:ascii="Times New Roman" w:hAnsi="Times New Roman"/>
          <w:sz w:val="24"/>
          <w:szCs w:val="24"/>
        </w:rPr>
        <w:t xml:space="preserve">       Интенсивный ветровой режим отмечается в холодное время, особенно в начальный период зимы в ноябре-декабре, переходные сезоны года. В целом за год наиболее часто наблюдаются ветры южного направления. Велика повторяемость ветров юго-восточного и юго-западного направлений. Подобное соотношение в повторяемости ветров различных направлений сохраняется и зимой. Весной отмечаются ветры разных направлений: при значительной повторяемости южных, возрастает повторяемость северо-восточных и юго-восточных ветров, часты северные и юго-западные ветры. Летом повторяемость южных ветров уменьшается при увеличении северо-восточных и юго-восточных, не редки северные ветры. Ветровой режим осени практически идентичен </w:t>
      </w:r>
      <w:proofErr w:type="gramStart"/>
      <w:r w:rsidRPr="00C8724C">
        <w:rPr>
          <w:rFonts w:ascii="Times New Roman" w:hAnsi="Times New Roman"/>
          <w:sz w:val="24"/>
          <w:szCs w:val="24"/>
        </w:rPr>
        <w:t>зимнему</w:t>
      </w:r>
      <w:proofErr w:type="gramEnd"/>
      <w:r w:rsidRPr="00C8724C">
        <w:rPr>
          <w:rFonts w:ascii="Times New Roman" w:hAnsi="Times New Roman"/>
          <w:sz w:val="24"/>
          <w:szCs w:val="24"/>
        </w:rPr>
        <w:t>. В горной местности проявляются местные циркуляции в виде горно-долинных ветров</w:t>
      </w:r>
      <w:r w:rsidRPr="00C8724C">
        <w:rPr>
          <w:rStyle w:val="a4"/>
          <w:sz w:val="24"/>
          <w:szCs w:val="24"/>
        </w:rPr>
        <w:t xml:space="preserve">, ветров </w:t>
      </w:r>
      <w:r w:rsidRPr="00C8724C">
        <w:rPr>
          <w:rFonts w:ascii="Times New Roman" w:hAnsi="Times New Roman"/>
          <w:sz w:val="24"/>
          <w:szCs w:val="24"/>
        </w:rPr>
        <w:t>склонов</w:t>
      </w:r>
      <w:r w:rsidRPr="006758E1">
        <w:rPr>
          <w:szCs w:val="28"/>
        </w:rPr>
        <w:t xml:space="preserve">. </w:t>
      </w:r>
    </w:p>
    <w:p w:rsidR="00C8724C" w:rsidRPr="00C8724C" w:rsidRDefault="00C8724C" w:rsidP="00C8724C">
      <w:pPr>
        <w:pStyle w:val="a8"/>
        <w:spacing w:after="120"/>
        <w:ind w:left="0"/>
        <w:contextualSpacing w:val="0"/>
        <w:outlineLvl w:val="2"/>
        <w:rPr>
          <w:rFonts w:ascii="Times New Roman" w:hAnsi="Times New Roman"/>
          <w:b/>
          <w:bCs/>
          <w:sz w:val="24"/>
          <w:szCs w:val="24"/>
        </w:rPr>
      </w:pPr>
      <w:bookmarkStart w:id="7" w:name="_Toc152058190"/>
      <w:r w:rsidRPr="00C8724C">
        <w:rPr>
          <w:rFonts w:ascii="Times New Roman" w:hAnsi="Times New Roman"/>
          <w:b/>
          <w:bCs/>
          <w:sz w:val="24"/>
          <w:szCs w:val="24"/>
        </w:rPr>
        <w:lastRenderedPageBreak/>
        <w:t>2.1.3. Гидрография и гидрология</w:t>
      </w:r>
      <w:bookmarkEnd w:id="7"/>
    </w:p>
    <w:p w:rsidR="00C8724C" w:rsidRPr="00EF2169" w:rsidRDefault="00C8724C" w:rsidP="00EF2169">
      <w:pPr>
        <w:jc w:val="both"/>
      </w:pPr>
      <w:r w:rsidRPr="00EF2169">
        <w:t xml:space="preserve">Для водного режима рек низкогорной зоны характерно высокое весеннее половодье (максимальный сток в апреле) и паводки в теплое время года. Начало половодья приходится на первую декаду апреля, наибольшей высоты оно достигает в конце апреля – середине мая, заканчивается в середине – конце июля. </w:t>
      </w:r>
      <w:proofErr w:type="spellStart"/>
      <w:proofErr w:type="gramStart"/>
      <w:r w:rsidRPr="00EF2169">
        <w:t>Летнее-осенняя</w:t>
      </w:r>
      <w:proofErr w:type="spellEnd"/>
      <w:proofErr w:type="gramEnd"/>
      <w:r w:rsidRPr="00EF2169">
        <w:t xml:space="preserve"> межень нарушается прохождением дождевых паводков. Наиболее крупной рекой является р. </w:t>
      </w:r>
      <w:proofErr w:type="spellStart"/>
      <w:r w:rsidRPr="00EF2169">
        <w:t>Локтевка</w:t>
      </w:r>
      <w:proofErr w:type="spellEnd"/>
      <w:r w:rsidRPr="00EF2169">
        <w:t>.</w:t>
      </w:r>
    </w:p>
    <w:p w:rsidR="00C8724C" w:rsidRPr="00EF2169" w:rsidRDefault="00C8724C" w:rsidP="00EF2169">
      <w:pPr>
        <w:jc w:val="both"/>
      </w:pPr>
      <w:r w:rsidRPr="00EF2169">
        <w:t xml:space="preserve">Река </w:t>
      </w:r>
      <w:proofErr w:type="spellStart"/>
      <w:r w:rsidRPr="00EF2169">
        <w:t>Локтёвка</w:t>
      </w:r>
      <w:proofErr w:type="spellEnd"/>
      <w:r w:rsidRPr="00EF2169">
        <w:t xml:space="preserve"> является левым притоком р. </w:t>
      </w:r>
      <w:proofErr w:type="spellStart"/>
      <w:r w:rsidRPr="00EF2169">
        <w:t>Чарыш</w:t>
      </w:r>
      <w:proofErr w:type="spellEnd"/>
      <w:r w:rsidRPr="00EF2169">
        <w:t xml:space="preserve">. Территория </w:t>
      </w:r>
      <w:proofErr w:type="spellStart"/>
      <w:r w:rsidRPr="00EF2169">
        <w:t>Курьинского</w:t>
      </w:r>
      <w:proofErr w:type="spellEnd"/>
      <w:r w:rsidRPr="00EF2169">
        <w:t xml:space="preserve"> района большей частью относится к бассейну этой реки. Ширина русла р. </w:t>
      </w:r>
      <w:proofErr w:type="spellStart"/>
      <w:r w:rsidRPr="00EF2169">
        <w:t>Локтевка</w:t>
      </w:r>
      <w:proofErr w:type="spellEnd"/>
      <w:r w:rsidRPr="00EF2169">
        <w:t xml:space="preserve"> в среднем составляет </w:t>
      </w:r>
      <w:smartTag w:uri="urn:schemas-microsoft-com:office:smarttags" w:element="metricconverter">
        <w:smartTagPr>
          <w:attr w:name="ProductID" w:val="6 м"/>
        </w:smartTagPr>
        <w:r w:rsidRPr="00EF2169">
          <w:t>6 м</w:t>
        </w:r>
      </w:smartTag>
      <w:r w:rsidRPr="00EF2169">
        <w:t>, средняя скорость течения 0,85 м/</w:t>
      </w:r>
      <w:proofErr w:type="gramStart"/>
      <w:r w:rsidRPr="00EF2169">
        <w:t>с</w:t>
      </w:r>
      <w:proofErr w:type="gramEnd"/>
      <w:r w:rsidRPr="00EF2169">
        <w:t>, средний расход воды в русле 87,2 м</w:t>
      </w:r>
      <w:r w:rsidRPr="00EF2169">
        <w:rPr>
          <w:vertAlign w:val="superscript"/>
        </w:rPr>
        <w:t>3</w:t>
      </w:r>
      <w:r w:rsidRPr="00EF2169">
        <w:t xml:space="preserve">/с, глубина – </w:t>
      </w:r>
      <w:smartTag w:uri="urn:schemas-microsoft-com:office:smarttags" w:element="metricconverter">
        <w:smartTagPr>
          <w:attr w:name="ProductID" w:val="0,8 м"/>
        </w:smartTagPr>
        <w:r w:rsidRPr="00EF2169">
          <w:t>0,8 м</w:t>
        </w:r>
      </w:smartTag>
      <w:r w:rsidRPr="00EF2169">
        <w:t xml:space="preserve">. Грунты в преобладающем большинстве галечно-супесчаные. </w:t>
      </w:r>
    </w:p>
    <w:p w:rsidR="00C8724C" w:rsidRPr="00EF2169" w:rsidRDefault="00C8724C" w:rsidP="00EF2169">
      <w:pPr>
        <w:jc w:val="both"/>
      </w:pPr>
      <w:r w:rsidRPr="00EF2169">
        <w:t xml:space="preserve">Площадь водосбора р. </w:t>
      </w:r>
      <w:proofErr w:type="spellStart"/>
      <w:r w:rsidRPr="00EF2169">
        <w:t>Локтевки</w:t>
      </w:r>
      <w:proofErr w:type="spellEnd"/>
      <w:r w:rsidRPr="00EF2169">
        <w:t xml:space="preserve"> – п. Курья равен 1020 км</w:t>
      </w:r>
      <w:proofErr w:type="gramStart"/>
      <w:r w:rsidRPr="00EF2169">
        <w:rPr>
          <w:vertAlign w:val="superscript"/>
        </w:rPr>
        <w:t>2</w:t>
      </w:r>
      <w:proofErr w:type="gramEnd"/>
      <w:r w:rsidRPr="00EF2169">
        <w:t xml:space="preserve">. Бассейн относится в основном к предгорьям и низкогорьям. Максимальные отметки бассейна достигают </w:t>
      </w:r>
      <w:smartTag w:uri="urn:schemas-microsoft-com:office:smarttags" w:element="metricconverter">
        <w:smartTagPr>
          <w:attr w:name="ProductID" w:val="1210 м"/>
        </w:smartTagPr>
        <w:r w:rsidRPr="00EF2169">
          <w:t>1210 м</w:t>
        </w:r>
      </w:smartTag>
      <w:r w:rsidRPr="00EF2169">
        <w:t xml:space="preserve"> (гора Синюха), минимальные – </w:t>
      </w:r>
      <w:smartTag w:uri="urn:schemas-microsoft-com:office:smarttags" w:element="metricconverter">
        <w:smartTagPr>
          <w:attr w:name="ProductID" w:val="245 м"/>
        </w:smartTagPr>
        <w:r w:rsidRPr="00EF2169">
          <w:t>245 м</w:t>
        </w:r>
      </w:smartTag>
      <w:r w:rsidRPr="00EF2169">
        <w:t xml:space="preserve">. Поверхностный сток реки формируется за счёт талых снеговых вод до 80%. Основной фазой водного режима является весеннее половодье. Средняя продолжительность половодья составляет 65 дней. В период летне-осенней межени наблюдаются кратковременные подъёмы уровня воды вследствие дождевых паводков. Максимальные расходы воды дождевых паводков по величине меньше максимальных расходов от снеготаяния. </w:t>
      </w:r>
    </w:p>
    <w:p w:rsidR="00C8724C" w:rsidRPr="00EF2169" w:rsidRDefault="00C8724C" w:rsidP="00EF2169">
      <w:pPr>
        <w:tabs>
          <w:tab w:val="left" w:pos="1620"/>
        </w:tabs>
        <w:spacing w:before="120" w:after="120"/>
        <w:jc w:val="both"/>
        <w:outlineLvl w:val="2"/>
        <w:rPr>
          <w:b/>
          <w:bCs/>
        </w:rPr>
      </w:pPr>
      <w:bookmarkStart w:id="8" w:name="_Toc152058191"/>
      <w:r w:rsidRPr="00EF2169">
        <w:rPr>
          <w:b/>
          <w:bCs/>
        </w:rPr>
        <w:t>2.1.4. Почвенные ресурсы. Растительный и животный мир</w:t>
      </w:r>
      <w:bookmarkEnd w:id="8"/>
    </w:p>
    <w:p w:rsidR="00C8724C" w:rsidRPr="00EF2169" w:rsidRDefault="00C8724C" w:rsidP="00EF2169">
      <w:pPr>
        <w:jc w:val="both"/>
      </w:pPr>
      <w:r w:rsidRPr="00EF2169">
        <w:t xml:space="preserve">На территории </w:t>
      </w:r>
      <w:proofErr w:type="spellStart"/>
      <w:r w:rsidRPr="00EF2169">
        <w:t>Новофирсовского</w:t>
      </w:r>
      <w:proofErr w:type="spellEnd"/>
      <w:r w:rsidRPr="00EF2169">
        <w:t xml:space="preserve"> сельсовета имеются равнинные почвы. Наиболее распространенными почвами являются черноземы. Значительное распространение имеют лугово-черноземные почвы, а также черноземно-скелетные и серые скелетные почвы. Сравнительно небольшие площади занимают аллювиально-луговые и луговые почвы, темно-серые и серые лесные почвы (3,7 %), солонцы и солончаки (2,1 %), а также болотные почвы. Засоленные почвы представлены на территории района лугово-черноземными </w:t>
      </w:r>
      <w:proofErr w:type="spellStart"/>
      <w:r w:rsidRPr="00EF2169">
        <w:t>глубокосолончаковатыми</w:t>
      </w:r>
      <w:proofErr w:type="spellEnd"/>
      <w:r w:rsidRPr="00EF2169">
        <w:t>, солончаковатыми и солончаковыми.</w:t>
      </w:r>
    </w:p>
    <w:p w:rsidR="00C8724C" w:rsidRPr="00EF2169" w:rsidRDefault="00C8724C" w:rsidP="00EF2169">
      <w:pPr>
        <w:jc w:val="both"/>
      </w:pPr>
      <w:r w:rsidRPr="00EF2169">
        <w:t xml:space="preserve">В сельском поселении преобладают средне- и тяжелосуглинистые по механическому составу почвы, которые составляют в общей сложности. Такой механический состав служит естественной защитой от дефляции при соблюдении севооборотов и других агрономических приемов, тем не менее, очаги ветровой эрозии наблюдаются. </w:t>
      </w:r>
    </w:p>
    <w:p w:rsidR="00C8724C" w:rsidRPr="00EF2169" w:rsidRDefault="00C8724C" w:rsidP="00EF2169">
      <w:pPr>
        <w:jc w:val="both"/>
      </w:pPr>
      <w:r w:rsidRPr="00EF2169">
        <w:t xml:space="preserve">В связи с горно-предгорным расположением района все его почвы сформировались на сложных элементах рельефа, приурочены к склонам различной крутизны, вершинам увалов, холмов, сопок, долинам рек. В этой связи крайне необходима борьба с водной эрозией при эксплуатации почв: применение специальных агрономических приемов, </w:t>
      </w:r>
      <w:proofErr w:type="spellStart"/>
      <w:r w:rsidRPr="00EF2169">
        <w:t>обваловка</w:t>
      </w:r>
      <w:proofErr w:type="spellEnd"/>
      <w:r w:rsidRPr="00EF2169">
        <w:t xml:space="preserve"> оврагов, посадка защитных лесонасаждений, сохранение древесной и кустарниковой растительности по отрицательным элементам рельефа и склонам.</w:t>
      </w:r>
    </w:p>
    <w:p w:rsidR="00C8724C" w:rsidRPr="00EF2169" w:rsidRDefault="00C8724C" w:rsidP="00EF2169">
      <w:pPr>
        <w:jc w:val="both"/>
      </w:pPr>
      <w:proofErr w:type="gramStart"/>
      <w:r w:rsidRPr="00EF2169">
        <w:t xml:space="preserve">Согласно качественной оценке выделяются: лучшие земли – лугово-черноземные почвы; хорошие – неэродированные черноземные почвы; средние – </w:t>
      </w:r>
      <w:proofErr w:type="spellStart"/>
      <w:r w:rsidRPr="00EF2169">
        <w:t>слабоэродированные</w:t>
      </w:r>
      <w:proofErr w:type="spellEnd"/>
      <w:r w:rsidRPr="00EF2169">
        <w:t xml:space="preserve"> черноземные; ниже среднего – среднесмытые черноземные; низкого качества – солонцы и комплексы лугово-черноземных с солонцами; непригодные для распашки – сильносмытые с выходами пород и скелетные.</w:t>
      </w:r>
      <w:proofErr w:type="gramEnd"/>
    </w:p>
    <w:p w:rsidR="00C8724C" w:rsidRPr="00EF2169" w:rsidRDefault="00C8724C" w:rsidP="00EF2169">
      <w:pPr>
        <w:jc w:val="both"/>
      </w:pPr>
      <w:proofErr w:type="spellStart"/>
      <w:r w:rsidRPr="00EF2169">
        <w:t>Курьинский</w:t>
      </w:r>
      <w:proofErr w:type="spellEnd"/>
      <w:r w:rsidRPr="00EF2169">
        <w:t xml:space="preserve"> район Алтайского края охватывает разнородные в геолого-геоморфологическом и биоклиматическом отношении территории: умеренно-засушливая степь Приобского плато, умеренно-засушливая степь предгорий </w:t>
      </w:r>
      <w:proofErr w:type="spellStart"/>
      <w:r w:rsidRPr="00EF2169">
        <w:t>Предалтайской</w:t>
      </w:r>
      <w:proofErr w:type="spellEnd"/>
      <w:r w:rsidRPr="00EF2169">
        <w:t xml:space="preserve"> равнины, экспозиционно-лесостепной и лесной пояса низкогорий Северо-Западного Алтая. Именно геолого-геоморфологическая и биоклиматическая неоднородность определяют контрастность растительного покрова района. Степная растительность равнинной части района и Алтайского края в целом практически полностью уничтожена распашкой.</w:t>
      </w:r>
    </w:p>
    <w:p w:rsidR="00C8724C" w:rsidRPr="00EF2169" w:rsidRDefault="00C8724C" w:rsidP="00EF2169">
      <w:pPr>
        <w:jc w:val="both"/>
      </w:pPr>
      <w:r w:rsidRPr="00EF2169">
        <w:t xml:space="preserve">Территория </w:t>
      </w:r>
      <w:proofErr w:type="spellStart"/>
      <w:r w:rsidRPr="00EF2169">
        <w:t>Новофирсовского</w:t>
      </w:r>
      <w:proofErr w:type="spellEnd"/>
      <w:r w:rsidRPr="00EF2169">
        <w:t xml:space="preserve"> сельсовета относится к умеренно-засушливой степи Приобского плато (самая нижняя часть бассейнов рек </w:t>
      </w:r>
      <w:proofErr w:type="spellStart"/>
      <w:r w:rsidRPr="00EF2169">
        <w:t>Локтевка</w:t>
      </w:r>
      <w:proofErr w:type="spellEnd"/>
      <w:r w:rsidRPr="00EF2169">
        <w:t xml:space="preserve"> и Поперечная в пределах района). Эта территория относится к </w:t>
      </w:r>
      <w:proofErr w:type="spellStart"/>
      <w:r w:rsidRPr="00EF2169">
        <w:t>Приалейскому</w:t>
      </w:r>
      <w:proofErr w:type="spellEnd"/>
      <w:r w:rsidRPr="00EF2169">
        <w:t xml:space="preserve"> району </w:t>
      </w:r>
      <w:proofErr w:type="spellStart"/>
      <w:r w:rsidRPr="00EF2169">
        <w:t>Алейско-Чарышского</w:t>
      </w:r>
      <w:proofErr w:type="spellEnd"/>
      <w:r w:rsidRPr="00EF2169">
        <w:t xml:space="preserve"> округа </w:t>
      </w:r>
      <w:proofErr w:type="spellStart"/>
      <w:r w:rsidRPr="00EF2169">
        <w:lastRenderedPageBreak/>
        <w:t>богаторазнотравных</w:t>
      </w:r>
      <w:proofErr w:type="spellEnd"/>
      <w:r w:rsidRPr="00EF2169">
        <w:t xml:space="preserve"> типчаково-ковальных и тырсовых степей Восточно-Казахстанской степной </w:t>
      </w:r>
      <w:proofErr w:type="spellStart"/>
      <w:r w:rsidRPr="00EF2169">
        <w:t>подпровинции</w:t>
      </w:r>
      <w:proofErr w:type="spellEnd"/>
      <w:r w:rsidRPr="00EF2169">
        <w:t xml:space="preserve"> Казахстанской степной провинции. В наиболее узкой части междуречья рек </w:t>
      </w:r>
      <w:proofErr w:type="spellStart"/>
      <w:r w:rsidRPr="00EF2169">
        <w:t>Локтевка</w:t>
      </w:r>
      <w:proofErr w:type="spellEnd"/>
      <w:r w:rsidRPr="00EF2169">
        <w:t xml:space="preserve"> и Поперечная на легких суглинках в прошлом доминировали </w:t>
      </w:r>
      <w:proofErr w:type="spellStart"/>
      <w:r w:rsidRPr="00EF2169">
        <w:t>богаторазнотравно-тырсовые</w:t>
      </w:r>
      <w:proofErr w:type="spellEnd"/>
      <w:r w:rsidRPr="00EF2169">
        <w:t xml:space="preserve"> и </w:t>
      </w:r>
      <w:proofErr w:type="spellStart"/>
      <w:r w:rsidRPr="00EF2169">
        <w:t>разнотравно-типчаково-тырсовых</w:t>
      </w:r>
      <w:proofErr w:type="spellEnd"/>
      <w:r w:rsidRPr="00EF2169">
        <w:t xml:space="preserve"> степей: </w:t>
      </w:r>
      <w:proofErr w:type="spellStart"/>
      <w:r w:rsidRPr="00EF2169">
        <w:t>тырса</w:t>
      </w:r>
      <w:proofErr w:type="spellEnd"/>
      <w:r w:rsidRPr="00EF2169">
        <w:t xml:space="preserve">, типчак, лабазник обыкновенный, люцерна серповидная, скабиоза бледно-желтая, эспарцет песчаный. На средних и тяжелых суглинках формировались </w:t>
      </w:r>
      <w:proofErr w:type="spellStart"/>
      <w:r w:rsidRPr="00EF2169">
        <w:t>богаторазнотравно-типчаково-ковыльные</w:t>
      </w:r>
      <w:proofErr w:type="spellEnd"/>
      <w:r w:rsidRPr="00EF2169">
        <w:t xml:space="preserve"> степи, в которых злаковую основу формировали ковыль Залесского, ковыль перистый, типчак и овсец пустынный, а разнотравье представлено следующими видами: ветреница лесная, прострел, лабазник, клубника, люцерна серповидная, истод гибридный, </w:t>
      </w:r>
      <w:proofErr w:type="spellStart"/>
      <w:r w:rsidRPr="00EF2169">
        <w:t>горичник</w:t>
      </w:r>
      <w:proofErr w:type="spellEnd"/>
      <w:r w:rsidRPr="00EF2169">
        <w:t xml:space="preserve">, </w:t>
      </w:r>
      <w:proofErr w:type="spellStart"/>
      <w:r w:rsidRPr="00EF2169">
        <w:t>жабрица</w:t>
      </w:r>
      <w:proofErr w:type="spellEnd"/>
      <w:r w:rsidRPr="00EF2169">
        <w:t xml:space="preserve"> </w:t>
      </w:r>
      <w:proofErr w:type="spellStart"/>
      <w:r w:rsidRPr="00EF2169">
        <w:t>порезниковая</w:t>
      </w:r>
      <w:proofErr w:type="spellEnd"/>
      <w:r w:rsidRPr="00EF2169">
        <w:t xml:space="preserve">, подорожник </w:t>
      </w:r>
      <w:proofErr w:type="spellStart"/>
      <w:r w:rsidRPr="00EF2169">
        <w:t>Урвилла</w:t>
      </w:r>
      <w:proofErr w:type="spellEnd"/>
      <w:r w:rsidRPr="00EF2169">
        <w:t xml:space="preserve">, </w:t>
      </w:r>
      <w:proofErr w:type="spellStart"/>
      <w:r w:rsidRPr="00EF2169">
        <w:t>зопник</w:t>
      </w:r>
      <w:proofErr w:type="spellEnd"/>
      <w:r w:rsidRPr="00EF2169">
        <w:t xml:space="preserve"> клубненосный, полынь широколистная.</w:t>
      </w:r>
    </w:p>
    <w:p w:rsidR="00C8724C" w:rsidRPr="00EF2169" w:rsidRDefault="00C8724C" w:rsidP="00EF2169">
      <w:pPr>
        <w:jc w:val="both"/>
      </w:pPr>
      <w:r w:rsidRPr="00EF2169">
        <w:t xml:space="preserve">На больших пространствах равнинной части доминируют довольно однообразные, по сравнению с низкогорьями Алтая, фаунистические комплексы. В полях на месте </w:t>
      </w:r>
      <w:proofErr w:type="spellStart"/>
      <w:r w:rsidRPr="00EF2169">
        <w:t>богаторазнотравно-типчаково-ковыльных</w:t>
      </w:r>
      <w:proofErr w:type="spellEnd"/>
      <w:r w:rsidRPr="00EF2169">
        <w:t xml:space="preserve"> степей доминируют грач, перепел, серая ворона и сорока, в качестве второстепенных видов </w:t>
      </w:r>
      <w:proofErr w:type="gramStart"/>
      <w:r w:rsidRPr="00EF2169">
        <w:t>распространены</w:t>
      </w:r>
      <w:proofErr w:type="gramEnd"/>
      <w:r w:rsidRPr="00EF2169">
        <w:t xml:space="preserve"> обыкновенная пустельга, коршун, местами – болотная сова, тетерев, белая и серая куропатка. На посевах зерновых господствует полевой жаворонок. В </w:t>
      </w:r>
      <w:proofErr w:type="spellStart"/>
      <w:r w:rsidRPr="00EF2169">
        <w:t>байрачных</w:t>
      </w:r>
      <w:proofErr w:type="spellEnd"/>
      <w:r w:rsidRPr="00EF2169">
        <w:t xml:space="preserve"> лесах и колках широко </w:t>
      </w:r>
      <w:proofErr w:type="gramStart"/>
      <w:r w:rsidRPr="00EF2169">
        <w:t>распространены</w:t>
      </w:r>
      <w:proofErr w:type="gramEnd"/>
      <w:r w:rsidRPr="00EF2169">
        <w:t xml:space="preserve"> дубровник, большая горлица, </w:t>
      </w:r>
      <w:proofErr w:type="spellStart"/>
      <w:r w:rsidRPr="00EF2169">
        <w:t>белошапочная</w:t>
      </w:r>
      <w:proofErr w:type="spellEnd"/>
      <w:r w:rsidRPr="00EF2169">
        <w:t xml:space="preserve"> и обыкновенная овсянка, лесной конек. В кустарниковых зарослях балок и лесных полосах много обыкновенной чечевицы, мало коноплянки и </w:t>
      </w:r>
      <w:proofErr w:type="spellStart"/>
      <w:r w:rsidRPr="00EF2169">
        <w:t>чернолобого</w:t>
      </w:r>
      <w:proofErr w:type="spellEnd"/>
      <w:r w:rsidRPr="00EF2169">
        <w:t xml:space="preserve"> сорокопута. На влажных лугах обитают коростель, бекас и местами дупель. Для верхней расширенной части междуречья р. Поперечной и р. </w:t>
      </w:r>
      <w:proofErr w:type="spellStart"/>
      <w:r w:rsidRPr="00EF2169">
        <w:t>Локтевка</w:t>
      </w:r>
      <w:proofErr w:type="spellEnd"/>
      <w:r w:rsidRPr="00EF2169">
        <w:t xml:space="preserve"> характерно высокое обилие </w:t>
      </w:r>
      <w:proofErr w:type="spellStart"/>
      <w:r w:rsidRPr="00EF2169">
        <w:t>канюка-курганника</w:t>
      </w:r>
      <w:proofErr w:type="spellEnd"/>
      <w:r w:rsidRPr="00EF2169">
        <w:t xml:space="preserve"> и полевого конька, присутствие желчной овсянки в кустарниках и лесных полосах.</w:t>
      </w:r>
    </w:p>
    <w:p w:rsidR="00C8724C" w:rsidRPr="00EF2169" w:rsidRDefault="00C8724C" w:rsidP="00EF2169">
      <w:pPr>
        <w:jc w:val="both"/>
      </w:pPr>
      <w:r w:rsidRPr="00EF2169">
        <w:t xml:space="preserve">Из млекопитающих в посевах зерновых и </w:t>
      </w:r>
      <w:proofErr w:type="spellStart"/>
      <w:r w:rsidRPr="00EF2169">
        <w:t>богаторазнотравных</w:t>
      </w:r>
      <w:proofErr w:type="spellEnd"/>
      <w:r w:rsidRPr="00EF2169">
        <w:t xml:space="preserve"> степях распространены суслик, домовая мышь, </w:t>
      </w:r>
      <w:proofErr w:type="spellStart"/>
      <w:r w:rsidRPr="00EF2169">
        <w:t>даурский</w:t>
      </w:r>
      <w:proofErr w:type="spellEnd"/>
      <w:r w:rsidRPr="00EF2169">
        <w:t xml:space="preserve"> и </w:t>
      </w:r>
      <w:proofErr w:type="spellStart"/>
      <w:r w:rsidRPr="00EF2169">
        <w:t>джунгарский</w:t>
      </w:r>
      <w:proofErr w:type="spellEnd"/>
      <w:r w:rsidRPr="00EF2169">
        <w:t xml:space="preserve"> хомячки, полевка и хомяк. В лесополосах, ивняковых западинах и березовых колках обитают лесная мышь, красная полевка, полевая мышь, степная </w:t>
      </w:r>
      <w:proofErr w:type="spellStart"/>
      <w:r w:rsidRPr="00EF2169">
        <w:t>мышовка</w:t>
      </w:r>
      <w:proofErr w:type="spellEnd"/>
      <w:r w:rsidRPr="00EF2169">
        <w:t xml:space="preserve">, обыкновенный хомяк, полевки узкочерепная, обыкновенная и экономка. В целом </w:t>
      </w:r>
      <w:proofErr w:type="gramStart"/>
      <w:r w:rsidRPr="00EF2169">
        <w:t>характерны</w:t>
      </w:r>
      <w:proofErr w:type="gramEnd"/>
      <w:r w:rsidRPr="00EF2169">
        <w:t xml:space="preserve"> лисица, суслик, хорь, заяц-беляк, горностай. В лугово-кустарниковых поймах рек Поперечная и </w:t>
      </w:r>
      <w:proofErr w:type="spellStart"/>
      <w:r w:rsidRPr="00EF2169">
        <w:t>Локтевка</w:t>
      </w:r>
      <w:proofErr w:type="spellEnd"/>
      <w:r w:rsidRPr="00EF2169">
        <w:t xml:space="preserve"> на водоемах широко распространены кряква, чирки свистунок и </w:t>
      </w:r>
      <w:proofErr w:type="spellStart"/>
      <w:r w:rsidRPr="00EF2169">
        <w:t>трескунок</w:t>
      </w:r>
      <w:proofErr w:type="spellEnd"/>
      <w:r w:rsidRPr="00EF2169">
        <w:t>, шилохвость, меньше речной крачки и обыкновенной чайки, в мелких ивняках господствует обыкновенная овсянка.</w:t>
      </w:r>
    </w:p>
    <w:p w:rsidR="00C8724C" w:rsidRPr="00EF2169" w:rsidRDefault="00C8724C" w:rsidP="00EF2169">
      <w:pPr>
        <w:jc w:val="both"/>
      </w:pPr>
      <w:r w:rsidRPr="00EF2169">
        <w:t xml:space="preserve">Ихтиофауна </w:t>
      </w:r>
      <w:proofErr w:type="spellStart"/>
      <w:r w:rsidRPr="00EF2169">
        <w:t>Новофирсовского</w:t>
      </w:r>
      <w:proofErr w:type="spellEnd"/>
      <w:r w:rsidRPr="00EF2169">
        <w:t xml:space="preserve"> сельсовета включает виды рыб, внесенные в Красную книгу Алтайского края: таймень – р. </w:t>
      </w:r>
      <w:proofErr w:type="spellStart"/>
      <w:r w:rsidRPr="00EF2169">
        <w:t>Локтевка</w:t>
      </w:r>
      <w:proofErr w:type="spellEnd"/>
      <w:r w:rsidRPr="00EF2169">
        <w:t xml:space="preserve">. </w:t>
      </w:r>
      <w:proofErr w:type="gramStart"/>
      <w:r w:rsidRPr="00EF2169">
        <w:t xml:space="preserve">В р. </w:t>
      </w:r>
      <w:proofErr w:type="spellStart"/>
      <w:r w:rsidRPr="00EF2169">
        <w:t>Локтевка</w:t>
      </w:r>
      <w:proofErr w:type="spellEnd"/>
      <w:r w:rsidRPr="00EF2169">
        <w:t xml:space="preserve"> – хариус (верховья), щука, налим, окунь, лещ, карась, плотва, ерш, пескарь, подкаменщики, щиповка.</w:t>
      </w:r>
      <w:proofErr w:type="gramEnd"/>
    </w:p>
    <w:p w:rsidR="00C8724C" w:rsidRPr="00EF2169" w:rsidRDefault="00C8724C" w:rsidP="00EF2169">
      <w:pPr>
        <w:pStyle w:val="a8"/>
        <w:tabs>
          <w:tab w:val="left" w:pos="1620"/>
        </w:tabs>
        <w:spacing w:before="120" w:after="120"/>
        <w:ind w:left="0"/>
        <w:outlineLvl w:val="2"/>
        <w:rPr>
          <w:rFonts w:ascii="Times New Roman" w:hAnsi="Times New Roman"/>
          <w:b/>
          <w:bCs/>
          <w:sz w:val="24"/>
          <w:szCs w:val="24"/>
        </w:rPr>
      </w:pPr>
      <w:bookmarkStart w:id="9" w:name="_Toc152058192"/>
      <w:r w:rsidRPr="00EF2169">
        <w:rPr>
          <w:rFonts w:ascii="Times New Roman" w:hAnsi="Times New Roman"/>
          <w:b/>
          <w:bCs/>
          <w:sz w:val="24"/>
          <w:szCs w:val="24"/>
        </w:rPr>
        <w:t>2.1.5. Культурно-исторические ресурсы</w:t>
      </w:r>
      <w:bookmarkEnd w:id="9"/>
      <w:r w:rsidRPr="00EF2169">
        <w:rPr>
          <w:rFonts w:ascii="Times New Roman" w:hAnsi="Times New Roman"/>
          <w:b/>
          <w:bCs/>
          <w:sz w:val="24"/>
          <w:szCs w:val="24"/>
        </w:rPr>
        <w:t xml:space="preserve"> </w:t>
      </w:r>
    </w:p>
    <w:p w:rsidR="00C8724C" w:rsidRPr="00EF2169" w:rsidRDefault="00C8724C" w:rsidP="00EF2169">
      <w:pPr>
        <w:jc w:val="both"/>
      </w:pPr>
      <w:r w:rsidRPr="00EF2169">
        <w:t xml:space="preserve">Тысячелетиями на территории </w:t>
      </w:r>
      <w:proofErr w:type="spellStart"/>
      <w:r w:rsidRPr="00EF2169">
        <w:t>Курьинского</w:t>
      </w:r>
      <w:proofErr w:type="spellEnd"/>
      <w:r w:rsidRPr="00EF2169">
        <w:t xml:space="preserve"> района осуществлялось взаимодействие и взаимопроникновение разнообразных многочисленных культур (степных и горных), оставивших следы своего пребывания в виде многочисленных историко-культурных памятников. На территории </w:t>
      </w:r>
      <w:proofErr w:type="spellStart"/>
      <w:r w:rsidRPr="00EF2169">
        <w:t>Новофирсовского</w:t>
      </w:r>
      <w:proofErr w:type="spellEnd"/>
      <w:r w:rsidRPr="00EF2169">
        <w:t xml:space="preserve"> сельсовета находится ряд объектов археологического наследия, включенных в единый государственный реестр объектов культурного наследия (памятников истории и культуры) народов Российской Федерации (табл. 2.1.5-1).</w:t>
      </w:r>
    </w:p>
    <w:p w:rsidR="00C8724C" w:rsidRDefault="00C8724C" w:rsidP="00C8724C">
      <w:pPr>
        <w:jc w:val="right"/>
      </w:pPr>
      <w:r>
        <w:t>Таблица 2.1.5-1</w:t>
      </w:r>
    </w:p>
    <w:p w:rsidR="00C8724C" w:rsidRPr="00E70DA2" w:rsidRDefault="00C8724C" w:rsidP="00C8724C">
      <w:pPr>
        <w:jc w:val="center"/>
      </w:pPr>
      <w:r w:rsidRPr="00E70DA2">
        <w:t xml:space="preserve">Перечень объектов археологического наследия, включенных в единый государственный реестр объектов культурного наследия (памятников истории и культуры) народов Российской Федерации, на территории </w:t>
      </w:r>
    </w:p>
    <w:p w:rsidR="00C8724C" w:rsidRPr="00E70DA2" w:rsidRDefault="00C8724C" w:rsidP="00C8724C">
      <w:pPr>
        <w:jc w:val="center"/>
      </w:pPr>
      <w:proofErr w:type="spellStart"/>
      <w:r w:rsidRPr="00E70DA2">
        <w:t>Новофирсовского</w:t>
      </w:r>
      <w:proofErr w:type="spellEnd"/>
      <w:r w:rsidRPr="00E70DA2">
        <w:t xml:space="preserve"> сельсовета </w:t>
      </w:r>
      <w:proofErr w:type="spellStart"/>
      <w:r w:rsidRPr="00E70DA2">
        <w:t>Курьинского</w:t>
      </w:r>
      <w:proofErr w:type="spellEnd"/>
      <w:r w:rsidRPr="00E70DA2">
        <w:t xml:space="preserve"> района</w:t>
      </w:r>
      <w:r>
        <w:t xml:space="preserve"> Алтайского края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6"/>
        <w:gridCol w:w="1616"/>
        <w:gridCol w:w="2138"/>
        <w:gridCol w:w="2054"/>
        <w:gridCol w:w="3187"/>
      </w:tblGrid>
      <w:tr w:rsidR="00C8724C" w:rsidRPr="00E70DA2" w:rsidTr="00C8724C">
        <w:trPr>
          <w:trHeight w:val="225"/>
          <w:tblHeader/>
        </w:trPr>
        <w:tc>
          <w:tcPr>
            <w:tcW w:w="301" w:type="pct"/>
          </w:tcPr>
          <w:p w:rsidR="00C8724C" w:rsidRPr="00E70DA2" w:rsidRDefault="00C8724C" w:rsidP="00C8724C">
            <w:pPr>
              <w:jc w:val="center"/>
              <w:rPr>
                <w:rFonts w:ascii="PT Astra Serif" w:eastAsia="Calibri" w:hAnsi="PT Astra Serif"/>
                <w:b/>
                <w:sz w:val="20"/>
                <w:szCs w:val="20"/>
                <w:lang w:eastAsia="en-US"/>
              </w:rPr>
            </w:pPr>
            <w:r>
              <w:rPr>
                <w:rFonts w:ascii="PT Astra Serif" w:eastAsia="Calibri" w:hAnsi="PT Astra Serif"/>
                <w:b/>
                <w:sz w:val="20"/>
                <w:szCs w:val="20"/>
                <w:lang w:eastAsia="en-US"/>
              </w:rPr>
              <w:t xml:space="preserve">№ </w:t>
            </w:r>
            <w:proofErr w:type="spellStart"/>
            <w:proofErr w:type="gramStart"/>
            <w:r>
              <w:rPr>
                <w:rFonts w:ascii="PT Astra Serif" w:eastAsia="Calibri" w:hAnsi="PT Astra Serif"/>
                <w:b/>
                <w:sz w:val="20"/>
                <w:szCs w:val="20"/>
                <w:lang w:eastAsia="en-US"/>
              </w:rPr>
              <w:t>п</w:t>
            </w:r>
            <w:proofErr w:type="spellEnd"/>
            <w:proofErr w:type="gramEnd"/>
            <w:r>
              <w:rPr>
                <w:rFonts w:ascii="PT Astra Serif" w:eastAsia="Calibri" w:hAnsi="PT Astra Serif"/>
                <w:b/>
                <w:sz w:val="20"/>
                <w:szCs w:val="20"/>
                <w:lang w:eastAsia="en-US"/>
              </w:rPr>
              <w:t>/</w:t>
            </w:r>
            <w:proofErr w:type="spellStart"/>
            <w:r>
              <w:rPr>
                <w:rFonts w:ascii="PT Astra Serif" w:eastAsia="Calibri" w:hAnsi="PT Astra Serif"/>
                <w:b/>
                <w:sz w:val="20"/>
                <w:szCs w:val="20"/>
                <w:lang w:eastAsia="en-US"/>
              </w:rPr>
              <w:t>п</w:t>
            </w:r>
            <w:proofErr w:type="spellEnd"/>
          </w:p>
        </w:tc>
        <w:tc>
          <w:tcPr>
            <w:tcW w:w="844" w:type="pct"/>
            <w:shd w:val="clear" w:color="auto" w:fill="auto"/>
            <w:noWrap/>
          </w:tcPr>
          <w:p w:rsidR="00C8724C" w:rsidRPr="00E70DA2" w:rsidRDefault="00C8724C" w:rsidP="00C8724C">
            <w:pPr>
              <w:jc w:val="center"/>
              <w:rPr>
                <w:rFonts w:ascii="PT Astra Serif" w:eastAsia="Calibri" w:hAnsi="PT Astra Serif"/>
                <w:b/>
                <w:sz w:val="20"/>
                <w:szCs w:val="20"/>
                <w:lang w:eastAsia="en-US"/>
              </w:rPr>
            </w:pPr>
            <w:r w:rsidRPr="00E70DA2">
              <w:rPr>
                <w:rFonts w:ascii="PT Astra Serif" w:eastAsia="Calibri" w:hAnsi="PT Astra Serif"/>
                <w:b/>
                <w:sz w:val="20"/>
                <w:szCs w:val="20"/>
                <w:lang w:eastAsia="en-US"/>
              </w:rPr>
              <w:t>Наименование объекта</w:t>
            </w:r>
          </w:p>
        </w:tc>
        <w:tc>
          <w:tcPr>
            <w:tcW w:w="1117" w:type="pct"/>
            <w:shd w:val="clear" w:color="auto" w:fill="auto"/>
            <w:noWrap/>
          </w:tcPr>
          <w:p w:rsidR="00C8724C" w:rsidRPr="00E70DA2" w:rsidRDefault="00C8724C" w:rsidP="00C8724C">
            <w:pPr>
              <w:jc w:val="center"/>
              <w:rPr>
                <w:rFonts w:ascii="PT Astra Serif" w:eastAsia="Calibri" w:hAnsi="PT Astra Serif"/>
                <w:b/>
                <w:sz w:val="20"/>
                <w:szCs w:val="20"/>
                <w:lang w:eastAsia="en-US"/>
              </w:rPr>
            </w:pPr>
            <w:r w:rsidRPr="00E70DA2">
              <w:rPr>
                <w:rFonts w:ascii="PT Astra Serif" w:eastAsia="Calibri" w:hAnsi="PT Astra Serif"/>
                <w:b/>
                <w:sz w:val="20"/>
                <w:szCs w:val="20"/>
                <w:lang w:eastAsia="en-US"/>
              </w:rPr>
              <w:t>Регистрационный номер объекта в реестре</w:t>
            </w:r>
          </w:p>
        </w:tc>
        <w:tc>
          <w:tcPr>
            <w:tcW w:w="1073" w:type="pct"/>
          </w:tcPr>
          <w:p w:rsidR="00C8724C" w:rsidRPr="00E70DA2" w:rsidRDefault="00C8724C" w:rsidP="00C8724C">
            <w:pPr>
              <w:jc w:val="center"/>
              <w:rPr>
                <w:rFonts w:ascii="PT Astra Serif" w:eastAsia="Calibri" w:hAnsi="PT Astra Serif"/>
                <w:b/>
                <w:sz w:val="20"/>
                <w:szCs w:val="20"/>
                <w:lang w:eastAsia="en-US"/>
              </w:rPr>
            </w:pPr>
            <w:r w:rsidRPr="00E70DA2">
              <w:rPr>
                <w:rFonts w:ascii="PT Astra Serif" w:eastAsia="Calibri" w:hAnsi="PT Astra Serif"/>
                <w:b/>
                <w:sz w:val="20"/>
                <w:szCs w:val="20"/>
                <w:lang w:eastAsia="en-US"/>
              </w:rPr>
              <w:t>Категория историко-культурного значения объекта</w:t>
            </w:r>
          </w:p>
        </w:tc>
        <w:tc>
          <w:tcPr>
            <w:tcW w:w="1665" w:type="pct"/>
            <w:shd w:val="clear" w:color="auto" w:fill="auto"/>
            <w:noWrap/>
          </w:tcPr>
          <w:p w:rsidR="00C8724C" w:rsidRPr="00E70DA2" w:rsidRDefault="00C8724C" w:rsidP="00C8724C">
            <w:pPr>
              <w:jc w:val="center"/>
              <w:rPr>
                <w:rFonts w:ascii="PT Astra Serif" w:eastAsia="Calibri" w:hAnsi="PT Astra Serif"/>
                <w:b/>
                <w:sz w:val="20"/>
                <w:szCs w:val="20"/>
                <w:lang w:eastAsia="en-US"/>
              </w:rPr>
            </w:pPr>
            <w:r w:rsidRPr="00E70DA2">
              <w:rPr>
                <w:rFonts w:ascii="PT Astra Serif" w:eastAsia="Calibri" w:hAnsi="PT Astra Serif"/>
                <w:b/>
                <w:sz w:val="20"/>
                <w:szCs w:val="20"/>
                <w:lang w:eastAsia="en-US"/>
              </w:rPr>
              <w:t>Местонахождение</w:t>
            </w:r>
          </w:p>
          <w:p w:rsidR="00C8724C" w:rsidRPr="00E70DA2" w:rsidRDefault="00C8724C" w:rsidP="00C8724C">
            <w:pPr>
              <w:jc w:val="center"/>
              <w:rPr>
                <w:rFonts w:ascii="PT Astra Serif" w:eastAsia="Calibri" w:hAnsi="PT Astra Serif"/>
                <w:b/>
                <w:sz w:val="20"/>
                <w:szCs w:val="20"/>
                <w:lang w:eastAsia="en-US"/>
              </w:rPr>
            </w:pPr>
            <w:r w:rsidRPr="00E70DA2">
              <w:rPr>
                <w:rFonts w:ascii="PT Astra Serif" w:eastAsia="Calibri" w:hAnsi="PT Astra Serif"/>
                <w:b/>
                <w:sz w:val="20"/>
                <w:szCs w:val="20"/>
                <w:lang w:eastAsia="en-US"/>
              </w:rPr>
              <w:t>объекта</w:t>
            </w:r>
          </w:p>
        </w:tc>
      </w:tr>
      <w:tr w:rsidR="00C8724C" w:rsidRPr="00E70DA2" w:rsidTr="00C8724C">
        <w:trPr>
          <w:trHeight w:val="225"/>
        </w:trPr>
        <w:tc>
          <w:tcPr>
            <w:tcW w:w="301"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pStyle w:val="a8"/>
              <w:widowControl/>
              <w:numPr>
                <w:ilvl w:val="0"/>
                <w:numId w:val="11"/>
              </w:numPr>
              <w:autoSpaceDE/>
              <w:autoSpaceDN/>
              <w:adjustRightInd/>
              <w:ind w:left="0" w:firstLine="0"/>
              <w:rPr>
                <w:rFonts w:ascii="PT Astra Serif" w:eastAsia="Calibri" w:hAnsi="PT Astra Serif"/>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Игнашиха</w:t>
            </w:r>
            <w:proofErr w:type="spellEnd"/>
            <w:r w:rsidRPr="00E70DA2">
              <w:rPr>
                <w:rFonts w:ascii="PT Astra Serif" w:eastAsia="Calibri" w:hAnsi="PT Astra Serif"/>
                <w:sz w:val="20"/>
                <w:szCs w:val="20"/>
                <w:lang w:eastAsia="en-US"/>
              </w:rPr>
              <w:t xml:space="preserve"> 1, горные выработки</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221441051770006</w:t>
            </w:r>
          </w:p>
        </w:tc>
        <w:tc>
          <w:tcPr>
            <w:tcW w:w="1073"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C8724C" w:rsidRPr="00E70DA2" w:rsidTr="00C8724C">
        <w:trPr>
          <w:trHeight w:val="225"/>
        </w:trPr>
        <w:tc>
          <w:tcPr>
            <w:tcW w:w="301"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pStyle w:val="a8"/>
              <w:widowControl/>
              <w:numPr>
                <w:ilvl w:val="0"/>
                <w:numId w:val="11"/>
              </w:numPr>
              <w:autoSpaceDE/>
              <w:autoSpaceDN/>
              <w:adjustRightInd/>
              <w:ind w:left="0" w:firstLine="0"/>
              <w:jc w:val="center"/>
              <w:rPr>
                <w:rFonts w:ascii="PT Astra Serif" w:eastAsia="Calibri" w:hAnsi="PT Astra Serif"/>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Игнашиха</w:t>
            </w:r>
            <w:proofErr w:type="spellEnd"/>
            <w:r w:rsidRPr="00E70DA2">
              <w:rPr>
                <w:rFonts w:ascii="PT Astra Serif" w:eastAsia="Calibri" w:hAnsi="PT Astra Serif"/>
                <w:sz w:val="20"/>
                <w:szCs w:val="20"/>
                <w:lang w:eastAsia="en-US"/>
              </w:rPr>
              <w:t xml:space="preserve"> 2, горные выработки</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221441051760006</w:t>
            </w:r>
          </w:p>
        </w:tc>
        <w:tc>
          <w:tcPr>
            <w:tcW w:w="1073"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C8724C" w:rsidRPr="00E70DA2" w:rsidTr="00C8724C">
        <w:trPr>
          <w:trHeight w:val="225"/>
        </w:trPr>
        <w:tc>
          <w:tcPr>
            <w:tcW w:w="301"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pStyle w:val="a8"/>
              <w:widowControl/>
              <w:numPr>
                <w:ilvl w:val="0"/>
                <w:numId w:val="11"/>
              </w:numPr>
              <w:autoSpaceDE/>
              <w:autoSpaceDN/>
              <w:adjustRightInd/>
              <w:ind w:left="0" w:firstLine="0"/>
              <w:jc w:val="center"/>
              <w:rPr>
                <w:rFonts w:ascii="PT Astra Serif" w:eastAsia="Calibri" w:hAnsi="PT Astra Serif"/>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Игнашиха</w:t>
            </w:r>
            <w:proofErr w:type="spellEnd"/>
            <w:r w:rsidRPr="00E70DA2">
              <w:rPr>
                <w:rFonts w:ascii="PT Astra Serif" w:eastAsia="Calibri" w:hAnsi="PT Astra Serif"/>
                <w:sz w:val="20"/>
                <w:szCs w:val="20"/>
                <w:lang w:eastAsia="en-US"/>
              </w:rPr>
              <w:t xml:space="preserve"> 3, горные выработки</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221441051780006</w:t>
            </w:r>
          </w:p>
        </w:tc>
        <w:tc>
          <w:tcPr>
            <w:tcW w:w="1073"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C8724C" w:rsidRPr="00E70DA2" w:rsidTr="00C8724C">
        <w:trPr>
          <w:trHeight w:val="225"/>
        </w:trPr>
        <w:tc>
          <w:tcPr>
            <w:tcW w:w="301"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pStyle w:val="a8"/>
              <w:widowControl/>
              <w:numPr>
                <w:ilvl w:val="0"/>
                <w:numId w:val="11"/>
              </w:numPr>
              <w:autoSpaceDE/>
              <w:autoSpaceDN/>
              <w:adjustRightInd/>
              <w:ind w:left="0" w:firstLine="0"/>
              <w:jc w:val="center"/>
              <w:rPr>
                <w:rFonts w:ascii="PT Astra Serif" w:eastAsia="Calibri" w:hAnsi="PT Astra Serif"/>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Игнашиха</w:t>
            </w:r>
            <w:proofErr w:type="spellEnd"/>
            <w:r w:rsidRPr="00E70DA2">
              <w:rPr>
                <w:rFonts w:ascii="PT Astra Serif" w:eastAsia="Calibri" w:hAnsi="PT Astra Serif"/>
                <w:sz w:val="20"/>
                <w:szCs w:val="20"/>
                <w:lang w:eastAsia="en-US"/>
              </w:rPr>
              <w:t xml:space="preserve"> 4, курган</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221441061430006</w:t>
            </w:r>
          </w:p>
        </w:tc>
        <w:tc>
          <w:tcPr>
            <w:tcW w:w="1073"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C8724C" w:rsidRPr="00E70DA2" w:rsidTr="00C8724C">
        <w:trPr>
          <w:trHeight w:val="225"/>
        </w:trPr>
        <w:tc>
          <w:tcPr>
            <w:tcW w:w="301"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pStyle w:val="a8"/>
              <w:widowControl/>
              <w:numPr>
                <w:ilvl w:val="0"/>
                <w:numId w:val="11"/>
              </w:numPr>
              <w:autoSpaceDE/>
              <w:autoSpaceDN/>
              <w:adjustRightInd/>
              <w:ind w:left="0" w:firstLine="0"/>
              <w:jc w:val="center"/>
              <w:rPr>
                <w:rFonts w:ascii="PT Astra Serif" w:eastAsia="Calibri" w:hAnsi="PT Astra Serif"/>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Круглая Горка, курган</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221441051510006</w:t>
            </w:r>
          </w:p>
        </w:tc>
        <w:tc>
          <w:tcPr>
            <w:tcW w:w="1073"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C8724C" w:rsidRPr="00E70DA2" w:rsidTr="00C8724C">
        <w:trPr>
          <w:trHeight w:val="225"/>
        </w:trPr>
        <w:tc>
          <w:tcPr>
            <w:tcW w:w="301"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pStyle w:val="a8"/>
              <w:widowControl/>
              <w:numPr>
                <w:ilvl w:val="0"/>
                <w:numId w:val="11"/>
              </w:numPr>
              <w:autoSpaceDE/>
              <w:autoSpaceDN/>
              <w:adjustRightInd/>
              <w:ind w:left="0" w:firstLine="0"/>
              <w:jc w:val="center"/>
              <w:rPr>
                <w:rFonts w:ascii="PT Astra Serif" w:eastAsia="Calibri" w:hAnsi="PT Astra Serif"/>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Новофирсово</w:t>
            </w:r>
            <w:proofErr w:type="spellEnd"/>
            <w:r w:rsidRPr="00E70DA2">
              <w:rPr>
                <w:rFonts w:ascii="PT Astra Serif" w:eastAsia="Calibri" w:hAnsi="PT Astra Serif"/>
                <w:sz w:val="20"/>
                <w:szCs w:val="20"/>
                <w:lang w:eastAsia="en-US"/>
              </w:rPr>
              <w:t xml:space="preserve"> 1, поселение</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221441051520006</w:t>
            </w:r>
          </w:p>
        </w:tc>
        <w:tc>
          <w:tcPr>
            <w:tcW w:w="1073"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C8724C" w:rsidRPr="00E70DA2" w:rsidTr="00C8724C">
        <w:trPr>
          <w:trHeight w:val="225"/>
        </w:trPr>
        <w:tc>
          <w:tcPr>
            <w:tcW w:w="301"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pStyle w:val="a8"/>
              <w:widowControl/>
              <w:numPr>
                <w:ilvl w:val="0"/>
                <w:numId w:val="11"/>
              </w:numPr>
              <w:autoSpaceDE/>
              <w:autoSpaceDN/>
              <w:adjustRightInd/>
              <w:ind w:left="0" w:firstLine="0"/>
              <w:jc w:val="center"/>
              <w:rPr>
                <w:rFonts w:ascii="PT Astra Serif" w:eastAsia="Calibri" w:hAnsi="PT Astra Serif"/>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Новофирсово</w:t>
            </w:r>
            <w:proofErr w:type="spellEnd"/>
            <w:r w:rsidRPr="00E70DA2">
              <w:rPr>
                <w:rFonts w:ascii="PT Astra Serif" w:eastAsia="Calibri" w:hAnsi="PT Astra Serif"/>
                <w:sz w:val="20"/>
                <w:szCs w:val="20"/>
                <w:lang w:eastAsia="en-US"/>
              </w:rPr>
              <w:t xml:space="preserve"> 2, курган</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221441051630006</w:t>
            </w:r>
          </w:p>
        </w:tc>
        <w:tc>
          <w:tcPr>
            <w:tcW w:w="1073"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C8724C" w:rsidRPr="00E70DA2" w:rsidTr="00C8724C">
        <w:trPr>
          <w:trHeight w:val="225"/>
        </w:trPr>
        <w:tc>
          <w:tcPr>
            <w:tcW w:w="301"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pStyle w:val="a8"/>
              <w:widowControl/>
              <w:numPr>
                <w:ilvl w:val="0"/>
                <w:numId w:val="11"/>
              </w:numPr>
              <w:autoSpaceDE/>
              <w:autoSpaceDN/>
              <w:adjustRightInd/>
              <w:ind w:left="0" w:firstLine="0"/>
              <w:jc w:val="center"/>
              <w:rPr>
                <w:rFonts w:ascii="PT Astra Serif" w:eastAsia="Calibri" w:hAnsi="PT Astra Serif"/>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Новофирсово</w:t>
            </w:r>
            <w:proofErr w:type="spellEnd"/>
            <w:r w:rsidRPr="00E70DA2">
              <w:rPr>
                <w:rFonts w:ascii="PT Astra Serif" w:eastAsia="Calibri" w:hAnsi="PT Astra Serif"/>
                <w:sz w:val="20"/>
                <w:szCs w:val="20"/>
                <w:lang w:eastAsia="en-US"/>
              </w:rPr>
              <w:t xml:space="preserve"> 3,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221441051820006</w:t>
            </w:r>
          </w:p>
        </w:tc>
        <w:tc>
          <w:tcPr>
            <w:tcW w:w="1073"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C8724C" w:rsidRPr="00E70DA2" w:rsidTr="00C8724C">
        <w:trPr>
          <w:trHeight w:val="225"/>
        </w:trPr>
        <w:tc>
          <w:tcPr>
            <w:tcW w:w="301"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pStyle w:val="a8"/>
              <w:widowControl/>
              <w:numPr>
                <w:ilvl w:val="0"/>
                <w:numId w:val="11"/>
              </w:numPr>
              <w:autoSpaceDE/>
              <w:autoSpaceDN/>
              <w:adjustRightInd/>
              <w:ind w:left="0" w:firstLine="0"/>
              <w:jc w:val="center"/>
              <w:rPr>
                <w:rFonts w:ascii="PT Astra Serif" w:eastAsia="Calibri" w:hAnsi="PT Astra Serif"/>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Новофирсово</w:t>
            </w:r>
            <w:proofErr w:type="spellEnd"/>
            <w:r w:rsidRPr="00E70DA2">
              <w:rPr>
                <w:rFonts w:ascii="PT Astra Serif" w:eastAsia="Calibri" w:hAnsi="PT Astra Serif"/>
                <w:sz w:val="20"/>
                <w:szCs w:val="20"/>
                <w:lang w:eastAsia="en-US"/>
              </w:rPr>
              <w:t xml:space="preserve"> 4,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221441051840006</w:t>
            </w:r>
          </w:p>
        </w:tc>
        <w:tc>
          <w:tcPr>
            <w:tcW w:w="1073"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C8724C" w:rsidRPr="00E70DA2" w:rsidTr="00C8724C">
        <w:trPr>
          <w:trHeight w:val="225"/>
        </w:trPr>
        <w:tc>
          <w:tcPr>
            <w:tcW w:w="301"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pStyle w:val="a8"/>
              <w:widowControl/>
              <w:numPr>
                <w:ilvl w:val="0"/>
                <w:numId w:val="11"/>
              </w:numPr>
              <w:autoSpaceDE/>
              <w:autoSpaceDN/>
              <w:adjustRightInd/>
              <w:ind w:left="0" w:firstLine="0"/>
              <w:jc w:val="center"/>
              <w:rPr>
                <w:rFonts w:ascii="PT Astra Serif" w:eastAsia="Calibri" w:hAnsi="PT Astra Serif"/>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Новофирсово</w:t>
            </w:r>
            <w:proofErr w:type="spellEnd"/>
            <w:r w:rsidRPr="00E70DA2">
              <w:rPr>
                <w:rFonts w:ascii="PT Astra Serif" w:eastAsia="Calibri" w:hAnsi="PT Astra Serif"/>
                <w:sz w:val="20"/>
                <w:szCs w:val="20"/>
                <w:lang w:eastAsia="en-US"/>
              </w:rPr>
              <w:t xml:space="preserve"> 5,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221441051810006</w:t>
            </w:r>
          </w:p>
        </w:tc>
        <w:tc>
          <w:tcPr>
            <w:tcW w:w="1073"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C8724C" w:rsidRPr="00E70DA2" w:rsidTr="00C8724C">
        <w:trPr>
          <w:trHeight w:val="225"/>
        </w:trPr>
        <w:tc>
          <w:tcPr>
            <w:tcW w:w="301"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pStyle w:val="a8"/>
              <w:widowControl/>
              <w:numPr>
                <w:ilvl w:val="0"/>
                <w:numId w:val="11"/>
              </w:numPr>
              <w:autoSpaceDE/>
              <w:autoSpaceDN/>
              <w:adjustRightInd/>
              <w:ind w:left="0" w:firstLine="0"/>
              <w:jc w:val="center"/>
              <w:rPr>
                <w:rFonts w:ascii="PT Astra Serif" w:eastAsia="Calibri" w:hAnsi="PT Astra Serif"/>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Новофирсово</w:t>
            </w:r>
            <w:proofErr w:type="spellEnd"/>
            <w:r w:rsidRPr="00E70DA2">
              <w:rPr>
                <w:rFonts w:ascii="PT Astra Serif" w:eastAsia="Calibri" w:hAnsi="PT Astra Serif"/>
                <w:sz w:val="20"/>
                <w:szCs w:val="20"/>
                <w:lang w:eastAsia="en-US"/>
              </w:rPr>
              <w:t xml:space="preserve"> 6,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221440156900006</w:t>
            </w:r>
          </w:p>
        </w:tc>
        <w:tc>
          <w:tcPr>
            <w:tcW w:w="1073"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C8724C" w:rsidRPr="00E70DA2" w:rsidTr="00C8724C">
        <w:trPr>
          <w:trHeight w:val="225"/>
        </w:trPr>
        <w:tc>
          <w:tcPr>
            <w:tcW w:w="301"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pStyle w:val="a8"/>
              <w:widowControl/>
              <w:numPr>
                <w:ilvl w:val="0"/>
                <w:numId w:val="11"/>
              </w:numPr>
              <w:autoSpaceDE/>
              <w:autoSpaceDN/>
              <w:adjustRightInd/>
              <w:ind w:left="0" w:firstLine="0"/>
              <w:jc w:val="center"/>
              <w:rPr>
                <w:rFonts w:ascii="PT Astra Serif" w:eastAsia="Calibri" w:hAnsi="PT Astra Serif"/>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Новофирсово</w:t>
            </w:r>
            <w:proofErr w:type="spellEnd"/>
            <w:r w:rsidRPr="00E70DA2">
              <w:rPr>
                <w:rFonts w:ascii="PT Astra Serif" w:eastAsia="Calibri" w:hAnsi="PT Astra Serif"/>
                <w:sz w:val="20"/>
                <w:szCs w:val="20"/>
                <w:lang w:eastAsia="en-US"/>
              </w:rPr>
              <w:t xml:space="preserve"> 7,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221441051640006</w:t>
            </w:r>
          </w:p>
        </w:tc>
        <w:tc>
          <w:tcPr>
            <w:tcW w:w="1073"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C8724C" w:rsidRPr="00E70DA2" w:rsidTr="00C8724C">
        <w:trPr>
          <w:trHeight w:val="225"/>
        </w:trPr>
        <w:tc>
          <w:tcPr>
            <w:tcW w:w="301"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pStyle w:val="a8"/>
              <w:widowControl/>
              <w:numPr>
                <w:ilvl w:val="0"/>
                <w:numId w:val="11"/>
              </w:numPr>
              <w:autoSpaceDE/>
              <w:autoSpaceDN/>
              <w:adjustRightInd/>
              <w:ind w:left="0" w:firstLine="0"/>
              <w:jc w:val="center"/>
              <w:rPr>
                <w:rFonts w:ascii="PT Astra Serif" w:eastAsia="Calibri" w:hAnsi="PT Astra Serif"/>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Новофирсово</w:t>
            </w:r>
            <w:proofErr w:type="spellEnd"/>
            <w:r w:rsidRPr="00E70DA2">
              <w:rPr>
                <w:rFonts w:ascii="PT Astra Serif" w:eastAsia="Calibri" w:hAnsi="PT Astra Serif"/>
                <w:sz w:val="20"/>
                <w:szCs w:val="20"/>
                <w:lang w:eastAsia="en-US"/>
              </w:rPr>
              <w:t xml:space="preserve"> 8,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221440151850006</w:t>
            </w:r>
          </w:p>
        </w:tc>
        <w:tc>
          <w:tcPr>
            <w:tcW w:w="1073"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C8724C" w:rsidRPr="00E70DA2" w:rsidTr="00C8724C">
        <w:trPr>
          <w:trHeight w:val="225"/>
        </w:trPr>
        <w:tc>
          <w:tcPr>
            <w:tcW w:w="301"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pStyle w:val="a8"/>
              <w:widowControl/>
              <w:numPr>
                <w:ilvl w:val="0"/>
                <w:numId w:val="11"/>
              </w:numPr>
              <w:autoSpaceDE/>
              <w:autoSpaceDN/>
              <w:adjustRightInd/>
              <w:ind w:left="0" w:firstLine="0"/>
              <w:jc w:val="center"/>
              <w:rPr>
                <w:rFonts w:ascii="PT Astra Serif" w:eastAsia="Calibri" w:hAnsi="PT Astra Serif"/>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Новофирсово</w:t>
            </w:r>
            <w:proofErr w:type="spellEnd"/>
            <w:r w:rsidRPr="00E70DA2">
              <w:rPr>
                <w:rFonts w:ascii="PT Astra Serif" w:eastAsia="Calibri" w:hAnsi="PT Astra Serif"/>
                <w:sz w:val="20"/>
                <w:szCs w:val="20"/>
                <w:lang w:eastAsia="en-US"/>
              </w:rPr>
              <w:t xml:space="preserve"> 9, местонахождение</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221441051650006</w:t>
            </w:r>
          </w:p>
        </w:tc>
        <w:tc>
          <w:tcPr>
            <w:tcW w:w="1073"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C8724C" w:rsidRPr="00E70DA2" w:rsidTr="00C8724C">
        <w:trPr>
          <w:trHeight w:val="225"/>
        </w:trPr>
        <w:tc>
          <w:tcPr>
            <w:tcW w:w="301"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pStyle w:val="a8"/>
              <w:widowControl/>
              <w:numPr>
                <w:ilvl w:val="0"/>
                <w:numId w:val="11"/>
              </w:numPr>
              <w:autoSpaceDE/>
              <w:autoSpaceDN/>
              <w:adjustRightInd/>
              <w:ind w:left="0" w:firstLine="0"/>
              <w:jc w:val="center"/>
              <w:rPr>
                <w:rFonts w:ascii="PT Astra Serif" w:eastAsia="Calibri" w:hAnsi="PT Astra Serif"/>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Новофирсово</w:t>
            </w:r>
            <w:proofErr w:type="spellEnd"/>
            <w:r w:rsidRPr="00E70DA2">
              <w:rPr>
                <w:rFonts w:ascii="PT Astra Serif" w:eastAsia="Calibri" w:hAnsi="PT Astra Serif"/>
                <w:sz w:val="20"/>
                <w:szCs w:val="20"/>
                <w:lang w:eastAsia="en-US"/>
              </w:rPr>
              <w:t xml:space="preserve"> 10, курганная </w:t>
            </w:r>
            <w:r w:rsidRPr="00E70DA2">
              <w:rPr>
                <w:rFonts w:ascii="PT Astra Serif" w:eastAsia="Calibri" w:hAnsi="PT Astra Serif"/>
                <w:sz w:val="20"/>
                <w:szCs w:val="20"/>
                <w:lang w:eastAsia="en-US"/>
              </w:rPr>
              <w:lastRenderedPageBreak/>
              <w:t>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lastRenderedPageBreak/>
              <w:t>221441051800006</w:t>
            </w:r>
          </w:p>
        </w:tc>
        <w:tc>
          <w:tcPr>
            <w:tcW w:w="1073"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 xml:space="preserve">не подлежит опубликованию в соответствии с приказом </w:t>
            </w:r>
            <w:r w:rsidRPr="00E70DA2">
              <w:rPr>
                <w:rFonts w:ascii="PT Astra Serif" w:eastAsia="Calibri" w:hAnsi="PT Astra Serif"/>
                <w:sz w:val="20"/>
                <w:szCs w:val="20"/>
                <w:lang w:eastAsia="en-US"/>
              </w:rPr>
              <w:lastRenderedPageBreak/>
              <w:t>Минкультуры России от 01.09.2015 № 2328</w:t>
            </w:r>
          </w:p>
        </w:tc>
      </w:tr>
      <w:tr w:rsidR="00C8724C" w:rsidRPr="00E70DA2" w:rsidTr="00C8724C">
        <w:trPr>
          <w:trHeight w:val="225"/>
        </w:trPr>
        <w:tc>
          <w:tcPr>
            <w:tcW w:w="301"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pStyle w:val="a8"/>
              <w:widowControl/>
              <w:numPr>
                <w:ilvl w:val="0"/>
                <w:numId w:val="11"/>
              </w:numPr>
              <w:autoSpaceDE/>
              <w:autoSpaceDN/>
              <w:adjustRightInd/>
              <w:ind w:left="0" w:firstLine="0"/>
              <w:jc w:val="center"/>
              <w:rPr>
                <w:rFonts w:ascii="PT Astra Serif" w:eastAsia="Calibri" w:hAnsi="PT Astra Serif"/>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Новофирсово</w:t>
            </w:r>
            <w:proofErr w:type="spellEnd"/>
            <w:r w:rsidRPr="00E70DA2">
              <w:rPr>
                <w:rFonts w:ascii="PT Astra Serif" w:eastAsia="Calibri" w:hAnsi="PT Astra Serif"/>
                <w:sz w:val="20"/>
                <w:szCs w:val="20"/>
                <w:lang w:eastAsia="en-US"/>
              </w:rPr>
              <w:t xml:space="preserve"> 11,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221441051790006</w:t>
            </w:r>
          </w:p>
        </w:tc>
        <w:tc>
          <w:tcPr>
            <w:tcW w:w="1073"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C8724C" w:rsidRPr="00E70DA2" w:rsidTr="00C8724C">
        <w:trPr>
          <w:trHeight w:val="225"/>
        </w:trPr>
        <w:tc>
          <w:tcPr>
            <w:tcW w:w="301"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pStyle w:val="a8"/>
              <w:widowControl/>
              <w:numPr>
                <w:ilvl w:val="0"/>
                <w:numId w:val="11"/>
              </w:numPr>
              <w:autoSpaceDE/>
              <w:autoSpaceDN/>
              <w:adjustRightInd/>
              <w:ind w:left="0" w:firstLine="0"/>
              <w:jc w:val="center"/>
              <w:rPr>
                <w:rFonts w:ascii="PT Astra Serif" w:eastAsia="Calibri" w:hAnsi="PT Astra Serif"/>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Суроч</w:t>
            </w:r>
            <w:proofErr w:type="spellEnd"/>
            <w:r w:rsidRPr="00E70DA2">
              <w:rPr>
                <w:rFonts w:ascii="PT Astra Serif" w:eastAsia="Calibri" w:hAnsi="PT Astra Serif"/>
                <w:sz w:val="20"/>
                <w:szCs w:val="20"/>
                <w:lang w:eastAsia="en-US"/>
              </w:rPr>
              <w:t xml:space="preserve"> 1, горные выработки</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221441051830006</w:t>
            </w:r>
          </w:p>
        </w:tc>
        <w:tc>
          <w:tcPr>
            <w:tcW w:w="1073"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C8724C" w:rsidRPr="00E70DA2" w:rsidTr="00C8724C">
        <w:trPr>
          <w:trHeight w:val="225"/>
        </w:trPr>
        <w:tc>
          <w:tcPr>
            <w:tcW w:w="301"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pStyle w:val="a8"/>
              <w:widowControl/>
              <w:numPr>
                <w:ilvl w:val="0"/>
                <w:numId w:val="11"/>
              </w:numPr>
              <w:autoSpaceDE/>
              <w:autoSpaceDN/>
              <w:adjustRightInd/>
              <w:ind w:left="0" w:firstLine="0"/>
              <w:jc w:val="center"/>
              <w:rPr>
                <w:rFonts w:ascii="PT Astra Serif" w:eastAsia="Calibri" w:hAnsi="PT Astra Serif"/>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Суроч</w:t>
            </w:r>
            <w:proofErr w:type="spellEnd"/>
            <w:r w:rsidRPr="00E70DA2">
              <w:rPr>
                <w:rFonts w:ascii="PT Astra Serif" w:eastAsia="Calibri" w:hAnsi="PT Astra Serif"/>
                <w:sz w:val="20"/>
                <w:szCs w:val="20"/>
                <w:lang w:eastAsia="en-US"/>
              </w:rPr>
              <w:t xml:space="preserve"> 2, горные выработки</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221441051850006</w:t>
            </w:r>
          </w:p>
        </w:tc>
        <w:tc>
          <w:tcPr>
            <w:tcW w:w="1073"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C8724C" w:rsidRPr="00E70DA2" w:rsidTr="00C8724C">
        <w:trPr>
          <w:trHeight w:val="225"/>
        </w:trPr>
        <w:tc>
          <w:tcPr>
            <w:tcW w:w="301"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pStyle w:val="a8"/>
              <w:widowControl/>
              <w:numPr>
                <w:ilvl w:val="0"/>
                <w:numId w:val="11"/>
              </w:numPr>
              <w:autoSpaceDE/>
              <w:autoSpaceDN/>
              <w:adjustRightInd/>
              <w:ind w:left="0" w:firstLine="0"/>
              <w:jc w:val="center"/>
              <w:rPr>
                <w:rFonts w:ascii="PT Astra Serif" w:eastAsia="Calibri" w:hAnsi="PT Astra Serif"/>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Суроч</w:t>
            </w:r>
            <w:proofErr w:type="spellEnd"/>
            <w:r w:rsidRPr="00E70DA2">
              <w:rPr>
                <w:rFonts w:ascii="PT Astra Serif" w:eastAsia="Calibri" w:hAnsi="PT Astra Serif"/>
                <w:sz w:val="20"/>
                <w:szCs w:val="20"/>
                <w:lang w:eastAsia="en-US"/>
              </w:rPr>
              <w:t xml:space="preserve"> 3, горные выработки</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221441051860006</w:t>
            </w:r>
          </w:p>
        </w:tc>
        <w:tc>
          <w:tcPr>
            <w:tcW w:w="1073"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C8724C" w:rsidRPr="00E70DA2" w:rsidTr="00C8724C">
        <w:trPr>
          <w:trHeight w:val="225"/>
        </w:trPr>
        <w:tc>
          <w:tcPr>
            <w:tcW w:w="301"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pStyle w:val="a8"/>
              <w:widowControl/>
              <w:numPr>
                <w:ilvl w:val="0"/>
                <w:numId w:val="11"/>
              </w:numPr>
              <w:autoSpaceDE/>
              <w:autoSpaceDN/>
              <w:adjustRightInd/>
              <w:ind w:left="0" w:firstLine="0"/>
              <w:jc w:val="center"/>
              <w:rPr>
                <w:rFonts w:ascii="PT Astra Serif" w:eastAsia="Calibri" w:hAnsi="PT Astra Serif"/>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Суроч</w:t>
            </w:r>
            <w:proofErr w:type="spellEnd"/>
            <w:r w:rsidRPr="00E70DA2">
              <w:rPr>
                <w:rFonts w:ascii="PT Astra Serif" w:eastAsia="Calibri" w:hAnsi="PT Astra Serif"/>
                <w:sz w:val="20"/>
                <w:szCs w:val="20"/>
                <w:lang w:eastAsia="en-US"/>
              </w:rPr>
              <w:t xml:space="preserve"> 4-15, горные выработки</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221441061420006</w:t>
            </w:r>
          </w:p>
        </w:tc>
        <w:tc>
          <w:tcPr>
            <w:tcW w:w="1073"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C8724C" w:rsidRPr="00E70DA2" w:rsidTr="00C8724C">
        <w:trPr>
          <w:trHeight w:val="225"/>
        </w:trPr>
        <w:tc>
          <w:tcPr>
            <w:tcW w:w="301"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pStyle w:val="a8"/>
              <w:widowControl/>
              <w:numPr>
                <w:ilvl w:val="0"/>
                <w:numId w:val="11"/>
              </w:numPr>
              <w:autoSpaceDE/>
              <w:autoSpaceDN/>
              <w:adjustRightInd/>
              <w:ind w:left="0" w:firstLine="0"/>
              <w:jc w:val="center"/>
              <w:rPr>
                <w:rFonts w:ascii="PT Astra Serif" w:eastAsia="Calibri" w:hAnsi="PT Astra Serif"/>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Холодный Ключ 1,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221440143470006</w:t>
            </w:r>
          </w:p>
        </w:tc>
        <w:tc>
          <w:tcPr>
            <w:tcW w:w="1073"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C8724C" w:rsidRPr="00E70DA2" w:rsidTr="00C8724C">
        <w:trPr>
          <w:trHeight w:val="225"/>
        </w:trPr>
        <w:tc>
          <w:tcPr>
            <w:tcW w:w="301"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pStyle w:val="a8"/>
              <w:widowControl/>
              <w:numPr>
                <w:ilvl w:val="0"/>
                <w:numId w:val="11"/>
              </w:numPr>
              <w:autoSpaceDE/>
              <w:autoSpaceDN/>
              <w:adjustRightInd/>
              <w:ind w:left="0" w:firstLine="0"/>
              <w:jc w:val="center"/>
              <w:rPr>
                <w:rFonts w:ascii="PT Astra Serif" w:eastAsia="Calibri" w:hAnsi="PT Astra Serif"/>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Холодный Ключ 2,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221440143430006</w:t>
            </w:r>
          </w:p>
        </w:tc>
        <w:tc>
          <w:tcPr>
            <w:tcW w:w="1073"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C8724C" w:rsidRPr="00E70DA2" w:rsidTr="00C8724C">
        <w:trPr>
          <w:trHeight w:val="225"/>
        </w:trPr>
        <w:tc>
          <w:tcPr>
            <w:tcW w:w="301"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pStyle w:val="a8"/>
              <w:widowControl/>
              <w:numPr>
                <w:ilvl w:val="0"/>
                <w:numId w:val="11"/>
              </w:numPr>
              <w:autoSpaceDE/>
              <w:autoSpaceDN/>
              <w:adjustRightInd/>
              <w:ind w:left="0" w:firstLine="0"/>
              <w:jc w:val="center"/>
              <w:rPr>
                <w:rFonts w:ascii="PT Astra Serif" w:eastAsia="Calibri" w:hAnsi="PT Astra Serif"/>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Холодный Ключ 3,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221440141250006</w:t>
            </w:r>
          </w:p>
        </w:tc>
        <w:tc>
          <w:tcPr>
            <w:tcW w:w="1073"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C8724C" w:rsidRPr="00E70DA2" w:rsidTr="00C8724C">
        <w:trPr>
          <w:trHeight w:val="225"/>
        </w:trPr>
        <w:tc>
          <w:tcPr>
            <w:tcW w:w="301"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pStyle w:val="a8"/>
              <w:widowControl/>
              <w:numPr>
                <w:ilvl w:val="0"/>
                <w:numId w:val="11"/>
              </w:numPr>
              <w:autoSpaceDE/>
              <w:autoSpaceDN/>
              <w:adjustRightInd/>
              <w:ind w:left="0" w:firstLine="0"/>
              <w:jc w:val="center"/>
              <w:rPr>
                <w:rFonts w:ascii="PT Astra Serif" w:eastAsia="Calibri" w:hAnsi="PT Astra Serif"/>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Холодный Ключ 4, одиночный курган</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221440141430006</w:t>
            </w:r>
          </w:p>
        </w:tc>
        <w:tc>
          <w:tcPr>
            <w:tcW w:w="1073"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C8724C" w:rsidRPr="00E70DA2" w:rsidTr="00C8724C">
        <w:trPr>
          <w:trHeight w:val="225"/>
        </w:trPr>
        <w:tc>
          <w:tcPr>
            <w:tcW w:w="301"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pStyle w:val="a8"/>
              <w:widowControl/>
              <w:numPr>
                <w:ilvl w:val="0"/>
                <w:numId w:val="11"/>
              </w:numPr>
              <w:autoSpaceDE/>
              <w:autoSpaceDN/>
              <w:adjustRightInd/>
              <w:ind w:left="0" w:firstLine="0"/>
              <w:jc w:val="center"/>
              <w:rPr>
                <w:rFonts w:ascii="PT Astra Serif" w:eastAsia="Calibri" w:hAnsi="PT Astra Serif"/>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Холодный Ключ 5, одиночный курган</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221440141200006</w:t>
            </w:r>
          </w:p>
        </w:tc>
        <w:tc>
          <w:tcPr>
            <w:tcW w:w="1073"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C8724C" w:rsidRPr="00E70DA2" w:rsidTr="00C8724C">
        <w:trPr>
          <w:trHeight w:val="225"/>
        </w:trPr>
        <w:tc>
          <w:tcPr>
            <w:tcW w:w="301"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pStyle w:val="a8"/>
              <w:widowControl/>
              <w:numPr>
                <w:ilvl w:val="0"/>
                <w:numId w:val="11"/>
              </w:numPr>
              <w:autoSpaceDE/>
              <w:autoSpaceDN/>
              <w:adjustRightInd/>
              <w:ind w:left="0" w:firstLine="0"/>
              <w:jc w:val="center"/>
              <w:rPr>
                <w:rFonts w:ascii="PT Astra Serif" w:eastAsia="Calibri" w:hAnsi="PT Astra Serif"/>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Новофирсово</w:t>
            </w:r>
            <w:proofErr w:type="spellEnd"/>
            <w:r w:rsidRPr="00E70DA2">
              <w:rPr>
                <w:rFonts w:ascii="PT Astra Serif" w:eastAsia="Calibri" w:hAnsi="PT Astra Serif"/>
                <w:sz w:val="20"/>
                <w:szCs w:val="20"/>
                <w:lang w:eastAsia="en-US"/>
              </w:rPr>
              <w:t xml:space="preserve"> 15, одиночный курган</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221440141320006</w:t>
            </w:r>
          </w:p>
        </w:tc>
        <w:tc>
          <w:tcPr>
            <w:tcW w:w="1073"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C8724C" w:rsidRPr="00E70DA2" w:rsidTr="00C8724C">
        <w:trPr>
          <w:trHeight w:val="225"/>
        </w:trPr>
        <w:tc>
          <w:tcPr>
            <w:tcW w:w="301"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pStyle w:val="a8"/>
              <w:widowControl/>
              <w:numPr>
                <w:ilvl w:val="0"/>
                <w:numId w:val="11"/>
              </w:numPr>
              <w:autoSpaceDE/>
              <w:autoSpaceDN/>
              <w:adjustRightInd/>
              <w:ind w:left="0" w:firstLine="0"/>
              <w:jc w:val="center"/>
              <w:rPr>
                <w:rFonts w:ascii="PT Astra Serif" w:eastAsia="Calibri" w:hAnsi="PT Astra Serif"/>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Новофирсово</w:t>
            </w:r>
            <w:proofErr w:type="spellEnd"/>
            <w:r w:rsidRPr="00E70DA2">
              <w:rPr>
                <w:rFonts w:ascii="PT Astra Serif" w:eastAsia="Calibri" w:hAnsi="PT Astra Serif"/>
                <w:sz w:val="20"/>
                <w:szCs w:val="20"/>
                <w:lang w:eastAsia="en-US"/>
              </w:rPr>
              <w:t xml:space="preserve"> 16а,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221440129070006</w:t>
            </w:r>
          </w:p>
        </w:tc>
        <w:tc>
          <w:tcPr>
            <w:tcW w:w="1073"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C8724C" w:rsidRPr="00E70DA2" w:rsidTr="00C8724C">
        <w:trPr>
          <w:trHeight w:val="225"/>
        </w:trPr>
        <w:tc>
          <w:tcPr>
            <w:tcW w:w="301"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pStyle w:val="a8"/>
              <w:widowControl/>
              <w:numPr>
                <w:ilvl w:val="0"/>
                <w:numId w:val="11"/>
              </w:numPr>
              <w:autoSpaceDE/>
              <w:autoSpaceDN/>
              <w:adjustRightInd/>
              <w:ind w:left="0" w:firstLine="0"/>
              <w:jc w:val="center"/>
              <w:rPr>
                <w:rFonts w:ascii="PT Astra Serif" w:eastAsia="Calibri" w:hAnsi="PT Astra Serif"/>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Висячий Камень 1, поселение</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221440142780006</w:t>
            </w:r>
          </w:p>
        </w:tc>
        <w:tc>
          <w:tcPr>
            <w:tcW w:w="1073"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C8724C" w:rsidRPr="00E70DA2" w:rsidTr="00C8724C">
        <w:trPr>
          <w:trHeight w:val="225"/>
        </w:trPr>
        <w:tc>
          <w:tcPr>
            <w:tcW w:w="301"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pStyle w:val="a8"/>
              <w:widowControl/>
              <w:numPr>
                <w:ilvl w:val="0"/>
                <w:numId w:val="11"/>
              </w:numPr>
              <w:autoSpaceDE/>
              <w:autoSpaceDN/>
              <w:adjustRightInd/>
              <w:ind w:left="0" w:firstLine="0"/>
              <w:jc w:val="center"/>
              <w:rPr>
                <w:rFonts w:ascii="PT Astra Serif" w:eastAsia="Calibri" w:hAnsi="PT Astra Serif"/>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Висячий Камень 2,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221440142750006</w:t>
            </w:r>
          </w:p>
        </w:tc>
        <w:tc>
          <w:tcPr>
            <w:tcW w:w="1073"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C8724C" w:rsidRPr="00E70DA2" w:rsidTr="00C8724C">
        <w:trPr>
          <w:trHeight w:val="225"/>
        </w:trPr>
        <w:tc>
          <w:tcPr>
            <w:tcW w:w="301"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pStyle w:val="a8"/>
              <w:widowControl/>
              <w:numPr>
                <w:ilvl w:val="0"/>
                <w:numId w:val="11"/>
              </w:numPr>
              <w:autoSpaceDE/>
              <w:autoSpaceDN/>
              <w:adjustRightInd/>
              <w:ind w:left="0" w:firstLine="0"/>
              <w:jc w:val="center"/>
              <w:rPr>
                <w:rFonts w:ascii="PT Astra Serif" w:eastAsia="Calibri" w:hAnsi="PT Astra Serif"/>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Висячий Камень 3, стоянка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221440142880006</w:t>
            </w:r>
          </w:p>
        </w:tc>
        <w:tc>
          <w:tcPr>
            <w:tcW w:w="1073"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C8724C" w:rsidRPr="00E70DA2" w:rsidTr="00C8724C">
        <w:trPr>
          <w:trHeight w:val="225"/>
        </w:trPr>
        <w:tc>
          <w:tcPr>
            <w:tcW w:w="301"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pStyle w:val="a8"/>
              <w:widowControl/>
              <w:numPr>
                <w:ilvl w:val="0"/>
                <w:numId w:val="11"/>
              </w:numPr>
              <w:autoSpaceDE/>
              <w:autoSpaceDN/>
              <w:adjustRightInd/>
              <w:ind w:left="0" w:firstLine="0"/>
              <w:jc w:val="center"/>
              <w:rPr>
                <w:rFonts w:ascii="PT Astra Serif" w:eastAsia="Calibri" w:hAnsi="PT Astra Serif"/>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proofErr w:type="spellStart"/>
            <w:r w:rsidRPr="00E70DA2">
              <w:rPr>
                <w:rFonts w:ascii="PT Astra Serif" w:eastAsia="Calibri" w:hAnsi="PT Astra Serif"/>
                <w:sz w:val="20"/>
                <w:szCs w:val="20"/>
                <w:lang w:eastAsia="en-US"/>
              </w:rPr>
              <w:t>Сурич</w:t>
            </w:r>
            <w:proofErr w:type="spellEnd"/>
            <w:r w:rsidRPr="00E70DA2">
              <w:rPr>
                <w:rFonts w:ascii="PT Astra Serif" w:eastAsia="Calibri" w:hAnsi="PT Astra Serif"/>
                <w:sz w:val="20"/>
                <w:szCs w:val="20"/>
                <w:lang w:eastAsia="en-US"/>
              </w:rPr>
              <w:t xml:space="preserve"> 16, горная выработка на золото</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221440141050006</w:t>
            </w:r>
          </w:p>
        </w:tc>
        <w:tc>
          <w:tcPr>
            <w:tcW w:w="1073"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C8724C" w:rsidRPr="00E70DA2" w:rsidTr="00C8724C">
        <w:trPr>
          <w:trHeight w:val="225"/>
        </w:trPr>
        <w:tc>
          <w:tcPr>
            <w:tcW w:w="301"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pStyle w:val="a8"/>
              <w:widowControl/>
              <w:numPr>
                <w:ilvl w:val="0"/>
                <w:numId w:val="11"/>
              </w:numPr>
              <w:autoSpaceDE/>
              <w:autoSpaceDN/>
              <w:adjustRightInd/>
              <w:ind w:left="0" w:firstLine="0"/>
              <w:jc w:val="center"/>
              <w:rPr>
                <w:rFonts w:ascii="PT Astra Serif" w:eastAsia="Calibri" w:hAnsi="PT Astra Serif"/>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Дурной Лог 1, поселение</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221440147810006</w:t>
            </w:r>
          </w:p>
        </w:tc>
        <w:tc>
          <w:tcPr>
            <w:tcW w:w="1073"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C8724C" w:rsidRPr="00E70DA2" w:rsidTr="00C8724C">
        <w:trPr>
          <w:trHeight w:val="225"/>
        </w:trPr>
        <w:tc>
          <w:tcPr>
            <w:tcW w:w="301"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pStyle w:val="a8"/>
              <w:widowControl/>
              <w:numPr>
                <w:ilvl w:val="0"/>
                <w:numId w:val="11"/>
              </w:numPr>
              <w:autoSpaceDE/>
              <w:autoSpaceDN/>
              <w:adjustRightInd/>
              <w:ind w:left="0" w:firstLine="0"/>
              <w:jc w:val="center"/>
              <w:rPr>
                <w:rFonts w:ascii="PT Astra Serif" w:eastAsia="Calibri" w:hAnsi="PT Astra Serif"/>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Дурной Лог 2, одиночный курган</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221440147840006</w:t>
            </w:r>
          </w:p>
        </w:tc>
        <w:tc>
          <w:tcPr>
            <w:tcW w:w="1073"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C8724C" w:rsidRPr="00E70DA2" w:rsidTr="00C8724C">
        <w:trPr>
          <w:trHeight w:val="225"/>
        </w:trPr>
        <w:tc>
          <w:tcPr>
            <w:tcW w:w="301"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pStyle w:val="a8"/>
              <w:widowControl/>
              <w:numPr>
                <w:ilvl w:val="0"/>
                <w:numId w:val="11"/>
              </w:numPr>
              <w:autoSpaceDE/>
              <w:autoSpaceDN/>
              <w:adjustRightInd/>
              <w:ind w:left="0" w:firstLine="0"/>
              <w:jc w:val="center"/>
              <w:rPr>
                <w:rFonts w:ascii="PT Astra Serif" w:eastAsia="Calibri" w:hAnsi="PT Astra Serif"/>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Дурной Лог 3, одиночный курган</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221440206040006</w:t>
            </w:r>
          </w:p>
        </w:tc>
        <w:tc>
          <w:tcPr>
            <w:tcW w:w="1073"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r w:rsidR="00C8724C" w:rsidRPr="00E70DA2" w:rsidTr="00C8724C">
        <w:trPr>
          <w:trHeight w:val="225"/>
        </w:trPr>
        <w:tc>
          <w:tcPr>
            <w:tcW w:w="301"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pStyle w:val="a8"/>
              <w:widowControl/>
              <w:numPr>
                <w:ilvl w:val="0"/>
                <w:numId w:val="11"/>
              </w:numPr>
              <w:autoSpaceDE/>
              <w:autoSpaceDN/>
              <w:adjustRightInd/>
              <w:ind w:left="0" w:firstLine="0"/>
              <w:jc w:val="center"/>
              <w:rPr>
                <w:rFonts w:ascii="PT Astra Serif" w:eastAsia="Calibri" w:hAnsi="PT Astra Serif"/>
                <w:lang w:eastAsia="en-US"/>
              </w:rPr>
            </w:pPr>
          </w:p>
        </w:tc>
        <w:tc>
          <w:tcPr>
            <w:tcW w:w="844"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Дурной Лог 4, курганная группа</w:t>
            </w:r>
          </w:p>
        </w:tc>
        <w:tc>
          <w:tcPr>
            <w:tcW w:w="1117"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221440148340006</w:t>
            </w:r>
          </w:p>
        </w:tc>
        <w:tc>
          <w:tcPr>
            <w:tcW w:w="1073" w:type="pct"/>
            <w:tcBorders>
              <w:top w:val="single" w:sz="4" w:space="0" w:color="auto"/>
              <w:left w:val="single" w:sz="4" w:space="0" w:color="auto"/>
              <w:bottom w:val="single" w:sz="4" w:space="0" w:color="auto"/>
              <w:right w:val="single" w:sz="4" w:space="0" w:color="auto"/>
            </w:tcBorders>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федерального значения</w:t>
            </w:r>
          </w:p>
        </w:tc>
        <w:tc>
          <w:tcPr>
            <w:tcW w:w="1665" w:type="pct"/>
            <w:tcBorders>
              <w:top w:val="single" w:sz="4" w:space="0" w:color="auto"/>
              <w:left w:val="single" w:sz="4" w:space="0" w:color="auto"/>
              <w:bottom w:val="single" w:sz="4" w:space="0" w:color="auto"/>
              <w:right w:val="single" w:sz="4" w:space="0" w:color="auto"/>
            </w:tcBorders>
            <w:shd w:val="clear" w:color="auto" w:fill="auto"/>
            <w:noWrap/>
          </w:tcPr>
          <w:p w:rsidR="00C8724C" w:rsidRPr="00E70DA2" w:rsidRDefault="00C8724C" w:rsidP="00C8724C">
            <w:pPr>
              <w:jc w:val="center"/>
              <w:rPr>
                <w:rFonts w:ascii="PT Astra Serif" w:eastAsia="Calibri" w:hAnsi="PT Astra Serif"/>
                <w:sz w:val="20"/>
                <w:szCs w:val="20"/>
                <w:lang w:eastAsia="en-US"/>
              </w:rPr>
            </w:pPr>
            <w:r w:rsidRPr="00E70DA2">
              <w:rPr>
                <w:rFonts w:ascii="PT Astra Serif" w:eastAsia="Calibri" w:hAnsi="PT Astra Serif"/>
                <w:sz w:val="20"/>
                <w:szCs w:val="20"/>
                <w:lang w:eastAsia="en-US"/>
              </w:rPr>
              <w:t>не подлежит опубликованию в соответствии с приказом Минкультуры России от 01.09.2015 № 2328</w:t>
            </w:r>
          </w:p>
        </w:tc>
      </w:tr>
    </w:tbl>
    <w:p w:rsidR="00C8724C" w:rsidRDefault="00C8724C" w:rsidP="00C8724C"/>
    <w:p w:rsidR="00C8724C" w:rsidRDefault="00C8724C" w:rsidP="00C8724C">
      <w:r>
        <w:t>Для трех объектов археологического наследия (</w:t>
      </w:r>
      <w:r w:rsidRPr="005D6E0B">
        <w:t>Дурной Лог 2, одиночный курган</w:t>
      </w:r>
      <w:r>
        <w:t xml:space="preserve">; </w:t>
      </w:r>
      <w:r w:rsidRPr="005D6E0B">
        <w:t>Дурной Лог 3, одиночный курган</w:t>
      </w:r>
      <w:r>
        <w:t xml:space="preserve">; </w:t>
      </w:r>
      <w:r w:rsidRPr="005D6E0B">
        <w:t>Дурной Лог 4, курганная группа</w:t>
      </w:r>
      <w:r>
        <w:t xml:space="preserve">) приказами </w:t>
      </w:r>
      <w:proofErr w:type="spellStart"/>
      <w:r>
        <w:t>Алтайохранкультуры</w:t>
      </w:r>
      <w:proofErr w:type="spellEnd"/>
      <w:r>
        <w:t xml:space="preserve"> утверждены границы территорий. </w:t>
      </w:r>
    </w:p>
    <w:p w:rsidR="00C8724C" w:rsidRDefault="00C8724C" w:rsidP="00C8724C">
      <w:r w:rsidRPr="005D6E0B">
        <w:t xml:space="preserve">На территории </w:t>
      </w:r>
      <w:r>
        <w:t xml:space="preserve">с. </w:t>
      </w:r>
      <w:proofErr w:type="spellStart"/>
      <w:r>
        <w:t>Новофирсово</w:t>
      </w:r>
      <w:proofErr w:type="spellEnd"/>
      <w:r>
        <w:t xml:space="preserve"> </w:t>
      </w:r>
      <w:r w:rsidRPr="005D6E0B">
        <w:t>име</w:t>
      </w:r>
      <w:r>
        <w:t>ю</w:t>
      </w:r>
      <w:r w:rsidRPr="005D6E0B">
        <w:t xml:space="preserve">тся </w:t>
      </w:r>
      <w:r>
        <w:t xml:space="preserve">памятники, посвященные историческим событиям – </w:t>
      </w:r>
      <w:r w:rsidRPr="005D6E0B">
        <w:t>Памятник воинам-землякам, павшим в годы Великой Отечественной войны (1941-1945 гг.)</w:t>
      </w:r>
      <w:r>
        <w:t xml:space="preserve"> и </w:t>
      </w:r>
      <w:r w:rsidRPr="005D6E0B">
        <w:t>Братская могила партизан</w:t>
      </w:r>
      <w:r>
        <w:t xml:space="preserve"> (табл. 2.1.5-2).</w:t>
      </w:r>
    </w:p>
    <w:p w:rsidR="00C8724C" w:rsidRDefault="00C8724C" w:rsidP="00C8724C">
      <w:pPr>
        <w:jc w:val="right"/>
      </w:pPr>
      <w:r>
        <w:t>Таблица 2.1.5-2</w:t>
      </w:r>
    </w:p>
    <w:p w:rsidR="00C8724C" w:rsidRPr="005D6E0B" w:rsidRDefault="00C8724C" w:rsidP="00C8724C">
      <w:pPr>
        <w:jc w:val="center"/>
      </w:pPr>
      <w:r w:rsidRPr="005D6E0B">
        <w:t>Перечень объектов</w:t>
      </w:r>
      <w:r>
        <w:t xml:space="preserve"> культурного</w:t>
      </w:r>
      <w:r w:rsidRPr="005D6E0B">
        <w:t xml:space="preserve"> наследия</w:t>
      </w:r>
      <w:r>
        <w:t xml:space="preserve"> </w:t>
      </w:r>
      <w:r w:rsidRPr="005D6E0B">
        <w:t xml:space="preserve">на территории </w:t>
      </w:r>
    </w:p>
    <w:p w:rsidR="00C8724C" w:rsidRPr="005D6E0B" w:rsidRDefault="00C8724C" w:rsidP="00C8724C">
      <w:pPr>
        <w:jc w:val="center"/>
      </w:pPr>
      <w:proofErr w:type="spellStart"/>
      <w:r w:rsidRPr="005D6E0B">
        <w:t>Новофирсовского</w:t>
      </w:r>
      <w:proofErr w:type="spellEnd"/>
      <w:r w:rsidRPr="005D6E0B">
        <w:t xml:space="preserve"> сельсовета </w:t>
      </w:r>
      <w:proofErr w:type="spellStart"/>
      <w:r w:rsidRPr="005D6E0B">
        <w:t>Курьинского</w:t>
      </w:r>
      <w:proofErr w:type="spellEnd"/>
      <w:r w:rsidRPr="005D6E0B">
        <w:t xml:space="preserve"> района Алтайского края</w:t>
      </w:r>
    </w:p>
    <w:tbl>
      <w:tblPr>
        <w:tblW w:w="5000" w:type="pct"/>
        <w:tblLook w:val="04A0"/>
      </w:tblPr>
      <w:tblGrid>
        <w:gridCol w:w="503"/>
        <w:gridCol w:w="2663"/>
        <w:gridCol w:w="1918"/>
        <w:gridCol w:w="2290"/>
        <w:gridCol w:w="2197"/>
      </w:tblGrid>
      <w:tr w:rsidR="00C8724C" w:rsidRPr="00EC1D1D" w:rsidTr="00C8724C">
        <w:trPr>
          <w:trHeight w:val="20"/>
        </w:trPr>
        <w:tc>
          <w:tcPr>
            <w:tcW w:w="260" w:type="pct"/>
            <w:tcBorders>
              <w:top w:val="single" w:sz="4" w:space="0" w:color="auto"/>
              <w:left w:val="single" w:sz="4" w:space="0" w:color="auto"/>
              <w:bottom w:val="single" w:sz="4" w:space="0" w:color="auto"/>
              <w:right w:val="single" w:sz="4" w:space="0" w:color="auto"/>
            </w:tcBorders>
          </w:tcPr>
          <w:p w:rsidR="00C8724C" w:rsidRPr="00EC1D1D" w:rsidRDefault="00C8724C" w:rsidP="00C8724C">
            <w:pPr>
              <w:jc w:val="center"/>
              <w:rPr>
                <w:b/>
                <w:sz w:val="20"/>
              </w:rPr>
            </w:pPr>
            <w:r w:rsidRPr="00EC1D1D">
              <w:rPr>
                <w:b/>
                <w:sz w:val="20"/>
              </w:rPr>
              <w:t xml:space="preserve">№ </w:t>
            </w:r>
            <w:proofErr w:type="spellStart"/>
            <w:proofErr w:type="gramStart"/>
            <w:r w:rsidRPr="00EC1D1D">
              <w:rPr>
                <w:b/>
                <w:sz w:val="20"/>
              </w:rPr>
              <w:t>п</w:t>
            </w:r>
            <w:proofErr w:type="spellEnd"/>
            <w:proofErr w:type="gramEnd"/>
            <w:r w:rsidRPr="00EC1D1D">
              <w:rPr>
                <w:b/>
                <w:sz w:val="20"/>
              </w:rPr>
              <w:t>/</w:t>
            </w:r>
            <w:proofErr w:type="spellStart"/>
            <w:r w:rsidRPr="00EC1D1D">
              <w:rPr>
                <w:b/>
                <w:sz w:val="20"/>
              </w:rPr>
              <w:t>п</w:t>
            </w:r>
            <w:proofErr w:type="spellEnd"/>
          </w:p>
        </w:tc>
        <w:tc>
          <w:tcPr>
            <w:tcW w:w="1392" w:type="pct"/>
            <w:tcBorders>
              <w:top w:val="single" w:sz="4" w:space="0" w:color="auto"/>
              <w:left w:val="single" w:sz="4" w:space="0" w:color="auto"/>
              <w:bottom w:val="single" w:sz="4" w:space="0" w:color="auto"/>
              <w:right w:val="single" w:sz="4" w:space="0" w:color="auto"/>
            </w:tcBorders>
            <w:shd w:val="clear" w:color="auto" w:fill="auto"/>
          </w:tcPr>
          <w:p w:rsidR="00C8724C" w:rsidRPr="00EC1D1D" w:rsidRDefault="00C8724C" w:rsidP="00C8724C">
            <w:pPr>
              <w:jc w:val="center"/>
              <w:rPr>
                <w:b/>
                <w:sz w:val="20"/>
              </w:rPr>
            </w:pPr>
            <w:r w:rsidRPr="00EC1D1D">
              <w:rPr>
                <w:b/>
                <w:sz w:val="20"/>
              </w:rPr>
              <w:t>Наименование ОКН</w:t>
            </w:r>
          </w:p>
        </w:tc>
        <w:tc>
          <w:tcPr>
            <w:tcW w:w="1003" w:type="pct"/>
            <w:tcBorders>
              <w:top w:val="single" w:sz="4" w:space="0" w:color="auto"/>
              <w:left w:val="nil"/>
              <w:bottom w:val="single" w:sz="4" w:space="0" w:color="auto"/>
              <w:right w:val="single" w:sz="4" w:space="0" w:color="auto"/>
            </w:tcBorders>
            <w:shd w:val="clear" w:color="auto" w:fill="auto"/>
          </w:tcPr>
          <w:p w:rsidR="00C8724C" w:rsidRPr="00EC1D1D" w:rsidRDefault="00C8724C" w:rsidP="00C8724C">
            <w:pPr>
              <w:jc w:val="center"/>
              <w:rPr>
                <w:b/>
                <w:sz w:val="20"/>
              </w:rPr>
            </w:pPr>
            <w:r w:rsidRPr="00EC1D1D">
              <w:rPr>
                <w:b/>
                <w:sz w:val="20"/>
              </w:rPr>
              <w:t>Местонахождение ОКН</w:t>
            </w:r>
          </w:p>
        </w:tc>
        <w:tc>
          <w:tcPr>
            <w:tcW w:w="1197" w:type="pct"/>
            <w:tcBorders>
              <w:top w:val="single" w:sz="4" w:space="0" w:color="auto"/>
              <w:left w:val="nil"/>
              <w:bottom w:val="single" w:sz="4" w:space="0" w:color="auto"/>
              <w:right w:val="single" w:sz="4" w:space="0" w:color="auto"/>
            </w:tcBorders>
            <w:shd w:val="clear" w:color="auto" w:fill="auto"/>
          </w:tcPr>
          <w:p w:rsidR="00C8724C" w:rsidRPr="00EC1D1D" w:rsidRDefault="00C8724C" w:rsidP="00C8724C">
            <w:pPr>
              <w:jc w:val="center"/>
              <w:rPr>
                <w:b/>
                <w:sz w:val="20"/>
              </w:rPr>
            </w:pPr>
            <w:r w:rsidRPr="00EC1D1D">
              <w:rPr>
                <w:b/>
                <w:sz w:val="20"/>
              </w:rPr>
              <w:t>Реквизиты НПА по границам территории</w:t>
            </w:r>
          </w:p>
        </w:tc>
        <w:tc>
          <w:tcPr>
            <w:tcW w:w="1148" w:type="pct"/>
            <w:tcBorders>
              <w:top w:val="single" w:sz="4" w:space="0" w:color="auto"/>
              <w:left w:val="nil"/>
              <w:bottom w:val="single" w:sz="4" w:space="0" w:color="auto"/>
              <w:right w:val="single" w:sz="4" w:space="0" w:color="auto"/>
            </w:tcBorders>
          </w:tcPr>
          <w:p w:rsidR="00C8724C" w:rsidRPr="00EC1D1D" w:rsidRDefault="00C8724C" w:rsidP="00C8724C">
            <w:pPr>
              <w:jc w:val="center"/>
              <w:rPr>
                <w:b/>
                <w:sz w:val="20"/>
              </w:rPr>
            </w:pPr>
            <w:r w:rsidRPr="00EC1D1D">
              <w:rPr>
                <w:b/>
                <w:sz w:val="20"/>
              </w:rPr>
              <w:t>Реквизиты НПА по зонам охраны</w:t>
            </w:r>
          </w:p>
        </w:tc>
      </w:tr>
      <w:tr w:rsidR="00C8724C" w:rsidTr="00C8724C">
        <w:trPr>
          <w:trHeight w:val="20"/>
        </w:trPr>
        <w:tc>
          <w:tcPr>
            <w:tcW w:w="260" w:type="pct"/>
            <w:tcBorders>
              <w:top w:val="single" w:sz="4" w:space="0" w:color="auto"/>
              <w:left w:val="single" w:sz="4" w:space="0" w:color="auto"/>
              <w:bottom w:val="single" w:sz="4" w:space="0" w:color="auto"/>
              <w:right w:val="single" w:sz="4" w:space="0" w:color="auto"/>
            </w:tcBorders>
          </w:tcPr>
          <w:p w:rsidR="00C8724C" w:rsidRPr="00EC1D1D" w:rsidRDefault="00C8724C" w:rsidP="00C8724C">
            <w:pPr>
              <w:rPr>
                <w:sz w:val="20"/>
              </w:rPr>
            </w:pPr>
            <w:r>
              <w:rPr>
                <w:sz w:val="20"/>
              </w:rPr>
              <w:t>1</w:t>
            </w:r>
          </w:p>
        </w:tc>
        <w:tc>
          <w:tcPr>
            <w:tcW w:w="1392" w:type="pct"/>
            <w:tcBorders>
              <w:top w:val="single" w:sz="4" w:space="0" w:color="auto"/>
              <w:left w:val="single" w:sz="4" w:space="0" w:color="auto"/>
              <w:bottom w:val="single" w:sz="4" w:space="0" w:color="auto"/>
              <w:right w:val="single" w:sz="4" w:space="0" w:color="auto"/>
            </w:tcBorders>
            <w:shd w:val="clear" w:color="auto" w:fill="auto"/>
          </w:tcPr>
          <w:p w:rsidR="00C8724C" w:rsidRPr="00EC1D1D" w:rsidRDefault="00C8724C" w:rsidP="00C8724C">
            <w:pPr>
              <w:rPr>
                <w:sz w:val="20"/>
              </w:rPr>
            </w:pPr>
            <w:r w:rsidRPr="00EC1D1D">
              <w:rPr>
                <w:sz w:val="20"/>
              </w:rPr>
              <w:t>Памятник воинам-землякам, павшим в годы Великой Отечественной войны (1941-1945 гг.)</w:t>
            </w:r>
          </w:p>
        </w:tc>
        <w:tc>
          <w:tcPr>
            <w:tcW w:w="1003" w:type="pct"/>
            <w:tcBorders>
              <w:top w:val="single" w:sz="4" w:space="0" w:color="auto"/>
              <w:left w:val="nil"/>
              <w:bottom w:val="single" w:sz="4" w:space="0" w:color="auto"/>
              <w:right w:val="single" w:sz="4" w:space="0" w:color="auto"/>
            </w:tcBorders>
            <w:shd w:val="clear" w:color="auto" w:fill="auto"/>
          </w:tcPr>
          <w:p w:rsidR="00C8724C" w:rsidRPr="00EC1D1D" w:rsidRDefault="00C8724C" w:rsidP="00C8724C">
            <w:pPr>
              <w:rPr>
                <w:sz w:val="20"/>
              </w:rPr>
            </w:pPr>
            <w:proofErr w:type="spellStart"/>
            <w:r w:rsidRPr="00EC1D1D">
              <w:rPr>
                <w:sz w:val="20"/>
              </w:rPr>
              <w:t>Курьинский</w:t>
            </w:r>
            <w:proofErr w:type="spellEnd"/>
            <w:r w:rsidRPr="00EC1D1D">
              <w:rPr>
                <w:sz w:val="20"/>
              </w:rPr>
              <w:t xml:space="preserve"> район, с. </w:t>
            </w:r>
            <w:proofErr w:type="spellStart"/>
            <w:r w:rsidRPr="00EC1D1D">
              <w:rPr>
                <w:sz w:val="20"/>
              </w:rPr>
              <w:t>Новофирсово</w:t>
            </w:r>
            <w:proofErr w:type="spellEnd"/>
            <w:r w:rsidRPr="00EC1D1D">
              <w:rPr>
                <w:sz w:val="20"/>
              </w:rPr>
              <w:t xml:space="preserve">, ул. </w:t>
            </w:r>
            <w:proofErr w:type="spellStart"/>
            <w:r w:rsidRPr="00EC1D1D">
              <w:rPr>
                <w:sz w:val="20"/>
              </w:rPr>
              <w:t>Локтевская</w:t>
            </w:r>
            <w:proofErr w:type="spellEnd"/>
            <w:r w:rsidRPr="00EC1D1D">
              <w:rPr>
                <w:sz w:val="20"/>
              </w:rPr>
              <w:t>, 20а</w:t>
            </w:r>
          </w:p>
        </w:tc>
        <w:tc>
          <w:tcPr>
            <w:tcW w:w="1197" w:type="pct"/>
            <w:tcBorders>
              <w:top w:val="single" w:sz="4" w:space="0" w:color="auto"/>
              <w:left w:val="nil"/>
              <w:bottom w:val="single" w:sz="4" w:space="0" w:color="auto"/>
              <w:right w:val="single" w:sz="4" w:space="0" w:color="auto"/>
            </w:tcBorders>
            <w:shd w:val="clear" w:color="auto" w:fill="auto"/>
          </w:tcPr>
          <w:p w:rsidR="00C8724C" w:rsidRPr="00EC1D1D" w:rsidRDefault="00C8724C" w:rsidP="00C8724C">
            <w:pPr>
              <w:rPr>
                <w:sz w:val="20"/>
              </w:rPr>
            </w:pPr>
            <w:r>
              <w:rPr>
                <w:sz w:val="20"/>
              </w:rPr>
              <w:t>П</w:t>
            </w:r>
            <w:r w:rsidRPr="00EC1D1D">
              <w:rPr>
                <w:sz w:val="20"/>
              </w:rPr>
              <w:t xml:space="preserve">риказ </w:t>
            </w:r>
            <w:proofErr w:type="spellStart"/>
            <w:r w:rsidRPr="00EC1D1D">
              <w:rPr>
                <w:sz w:val="20"/>
              </w:rPr>
              <w:t>Алтайохранкультуры</w:t>
            </w:r>
            <w:proofErr w:type="spellEnd"/>
            <w:r w:rsidRPr="00EC1D1D">
              <w:rPr>
                <w:sz w:val="20"/>
              </w:rPr>
              <w:t xml:space="preserve"> от 23.04.2020 № 362</w:t>
            </w:r>
          </w:p>
        </w:tc>
        <w:tc>
          <w:tcPr>
            <w:tcW w:w="1148" w:type="pct"/>
            <w:tcBorders>
              <w:top w:val="single" w:sz="4" w:space="0" w:color="auto"/>
              <w:left w:val="nil"/>
              <w:bottom w:val="single" w:sz="4" w:space="0" w:color="auto"/>
              <w:right w:val="single" w:sz="4" w:space="0" w:color="auto"/>
            </w:tcBorders>
          </w:tcPr>
          <w:p w:rsidR="00C8724C" w:rsidRPr="00EC1D1D" w:rsidRDefault="00C8724C" w:rsidP="00C8724C">
            <w:pPr>
              <w:rPr>
                <w:sz w:val="20"/>
              </w:rPr>
            </w:pPr>
            <w:r w:rsidRPr="00EC1D1D">
              <w:rPr>
                <w:sz w:val="20"/>
              </w:rPr>
              <w:t xml:space="preserve">Приказ </w:t>
            </w:r>
            <w:proofErr w:type="spellStart"/>
            <w:r w:rsidRPr="00EC1D1D">
              <w:rPr>
                <w:sz w:val="20"/>
              </w:rPr>
              <w:t>Алтайохранкультуры</w:t>
            </w:r>
            <w:proofErr w:type="spellEnd"/>
            <w:r w:rsidRPr="00EC1D1D">
              <w:rPr>
                <w:sz w:val="20"/>
              </w:rPr>
              <w:t xml:space="preserve"> от 24.10.2022 № 1284</w:t>
            </w:r>
          </w:p>
        </w:tc>
      </w:tr>
      <w:tr w:rsidR="00C8724C" w:rsidTr="00C8724C">
        <w:trPr>
          <w:trHeight w:val="20"/>
        </w:trPr>
        <w:tc>
          <w:tcPr>
            <w:tcW w:w="260" w:type="pct"/>
            <w:tcBorders>
              <w:top w:val="single" w:sz="4" w:space="0" w:color="auto"/>
              <w:left w:val="single" w:sz="4" w:space="0" w:color="auto"/>
              <w:bottom w:val="single" w:sz="4" w:space="0" w:color="auto"/>
              <w:right w:val="single" w:sz="4" w:space="0" w:color="auto"/>
            </w:tcBorders>
          </w:tcPr>
          <w:p w:rsidR="00C8724C" w:rsidRPr="00EC1D1D" w:rsidRDefault="00C8724C" w:rsidP="00C8724C">
            <w:pPr>
              <w:rPr>
                <w:sz w:val="20"/>
              </w:rPr>
            </w:pPr>
            <w:r>
              <w:rPr>
                <w:sz w:val="20"/>
              </w:rPr>
              <w:t>2</w:t>
            </w:r>
          </w:p>
        </w:tc>
        <w:tc>
          <w:tcPr>
            <w:tcW w:w="1392" w:type="pct"/>
            <w:tcBorders>
              <w:top w:val="single" w:sz="4" w:space="0" w:color="auto"/>
              <w:left w:val="single" w:sz="4" w:space="0" w:color="auto"/>
              <w:bottom w:val="single" w:sz="4" w:space="0" w:color="auto"/>
              <w:right w:val="single" w:sz="4" w:space="0" w:color="auto"/>
            </w:tcBorders>
            <w:shd w:val="clear" w:color="auto" w:fill="auto"/>
          </w:tcPr>
          <w:p w:rsidR="00C8724C" w:rsidRPr="00EC1D1D" w:rsidRDefault="00C8724C" w:rsidP="00C8724C">
            <w:pPr>
              <w:rPr>
                <w:sz w:val="20"/>
              </w:rPr>
            </w:pPr>
            <w:r w:rsidRPr="00EC1D1D">
              <w:rPr>
                <w:sz w:val="20"/>
              </w:rPr>
              <w:t>Братская могила партизан</w:t>
            </w:r>
          </w:p>
        </w:tc>
        <w:tc>
          <w:tcPr>
            <w:tcW w:w="1003" w:type="pct"/>
            <w:tcBorders>
              <w:top w:val="single" w:sz="4" w:space="0" w:color="auto"/>
              <w:left w:val="nil"/>
              <w:bottom w:val="single" w:sz="4" w:space="0" w:color="auto"/>
              <w:right w:val="single" w:sz="4" w:space="0" w:color="auto"/>
            </w:tcBorders>
            <w:shd w:val="clear" w:color="auto" w:fill="auto"/>
          </w:tcPr>
          <w:p w:rsidR="00C8724C" w:rsidRPr="00EC1D1D" w:rsidRDefault="00C8724C" w:rsidP="00C8724C">
            <w:pPr>
              <w:rPr>
                <w:sz w:val="20"/>
              </w:rPr>
            </w:pPr>
            <w:proofErr w:type="spellStart"/>
            <w:r w:rsidRPr="00EC1D1D">
              <w:rPr>
                <w:sz w:val="20"/>
              </w:rPr>
              <w:t>Курьинский</w:t>
            </w:r>
            <w:proofErr w:type="spellEnd"/>
            <w:r w:rsidRPr="00EC1D1D">
              <w:rPr>
                <w:sz w:val="20"/>
              </w:rPr>
              <w:t xml:space="preserve"> район, с. </w:t>
            </w:r>
            <w:proofErr w:type="spellStart"/>
            <w:r w:rsidRPr="00EC1D1D">
              <w:rPr>
                <w:sz w:val="20"/>
              </w:rPr>
              <w:t>Новофирсово</w:t>
            </w:r>
            <w:proofErr w:type="spellEnd"/>
            <w:r w:rsidRPr="00EC1D1D">
              <w:rPr>
                <w:sz w:val="20"/>
              </w:rPr>
              <w:t xml:space="preserve">, ул. </w:t>
            </w:r>
            <w:proofErr w:type="spellStart"/>
            <w:r w:rsidRPr="00EC1D1D">
              <w:rPr>
                <w:sz w:val="20"/>
              </w:rPr>
              <w:t>Локтевская</w:t>
            </w:r>
            <w:proofErr w:type="spellEnd"/>
            <w:r w:rsidRPr="00EC1D1D">
              <w:rPr>
                <w:sz w:val="20"/>
              </w:rPr>
              <w:t>, 20а</w:t>
            </w:r>
          </w:p>
        </w:tc>
        <w:tc>
          <w:tcPr>
            <w:tcW w:w="1197" w:type="pct"/>
            <w:tcBorders>
              <w:top w:val="single" w:sz="4" w:space="0" w:color="auto"/>
              <w:left w:val="nil"/>
              <w:bottom w:val="single" w:sz="4" w:space="0" w:color="auto"/>
              <w:right w:val="single" w:sz="4" w:space="0" w:color="auto"/>
            </w:tcBorders>
            <w:shd w:val="clear" w:color="auto" w:fill="auto"/>
          </w:tcPr>
          <w:p w:rsidR="00C8724C" w:rsidRPr="00EC1D1D" w:rsidRDefault="00C8724C" w:rsidP="00C8724C">
            <w:pPr>
              <w:rPr>
                <w:sz w:val="20"/>
              </w:rPr>
            </w:pPr>
            <w:r>
              <w:rPr>
                <w:sz w:val="20"/>
              </w:rPr>
              <w:t>П</w:t>
            </w:r>
            <w:r w:rsidRPr="00EC1D1D">
              <w:rPr>
                <w:sz w:val="20"/>
              </w:rPr>
              <w:t xml:space="preserve">риказ </w:t>
            </w:r>
            <w:proofErr w:type="spellStart"/>
            <w:r w:rsidRPr="00EC1D1D">
              <w:rPr>
                <w:sz w:val="20"/>
              </w:rPr>
              <w:t>Алтайохранкультуры</w:t>
            </w:r>
            <w:proofErr w:type="spellEnd"/>
            <w:r w:rsidRPr="00EC1D1D">
              <w:rPr>
                <w:sz w:val="20"/>
              </w:rPr>
              <w:t xml:space="preserve"> от 13.05.2020 № 451</w:t>
            </w:r>
          </w:p>
        </w:tc>
        <w:tc>
          <w:tcPr>
            <w:tcW w:w="1148" w:type="pct"/>
            <w:tcBorders>
              <w:top w:val="single" w:sz="4" w:space="0" w:color="auto"/>
              <w:left w:val="nil"/>
              <w:bottom w:val="single" w:sz="4" w:space="0" w:color="auto"/>
              <w:right w:val="single" w:sz="4" w:space="0" w:color="auto"/>
            </w:tcBorders>
          </w:tcPr>
          <w:p w:rsidR="00C8724C" w:rsidRPr="00EC1D1D" w:rsidRDefault="00C8724C" w:rsidP="00C8724C">
            <w:pPr>
              <w:rPr>
                <w:sz w:val="20"/>
              </w:rPr>
            </w:pPr>
            <w:r w:rsidRPr="00EC1D1D">
              <w:rPr>
                <w:sz w:val="20"/>
              </w:rPr>
              <w:t xml:space="preserve">Приказ </w:t>
            </w:r>
            <w:proofErr w:type="spellStart"/>
            <w:r w:rsidRPr="00EC1D1D">
              <w:rPr>
                <w:sz w:val="20"/>
              </w:rPr>
              <w:t>Алтайохранкультуры</w:t>
            </w:r>
            <w:proofErr w:type="spellEnd"/>
            <w:r w:rsidRPr="00EC1D1D">
              <w:rPr>
                <w:sz w:val="20"/>
              </w:rPr>
              <w:t xml:space="preserve"> от 24.10.2022 № 1286</w:t>
            </w:r>
          </w:p>
        </w:tc>
      </w:tr>
    </w:tbl>
    <w:p w:rsidR="00C8724C" w:rsidRPr="00EF2169" w:rsidRDefault="00C8724C" w:rsidP="00EF2169">
      <w:pPr>
        <w:pStyle w:val="a6"/>
        <w:spacing w:before="120"/>
        <w:ind w:left="0"/>
        <w:jc w:val="both"/>
        <w:outlineLvl w:val="1"/>
        <w:rPr>
          <w:rFonts w:ascii="Times New Roman" w:hAnsi="Times New Roman"/>
          <w:b/>
          <w:szCs w:val="28"/>
        </w:rPr>
      </w:pPr>
      <w:bookmarkStart w:id="10" w:name="_Toc152058193"/>
      <w:r w:rsidRPr="00EF2169">
        <w:rPr>
          <w:rFonts w:ascii="Times New Roman" w:hAnsi="Times New Roman"/>
          <w:b/>
          <w:szCs w:val="28"/>
        </w:rPr>
        <w:t>2.2. Планировочная структура и система расселения территории</w:t>
      </w:r>
      <w:bookmarkEnd w:id="10"/>
    </w:p>
    <w:p w:rsidR="00C8724C" w:rsidRPr="00EF2169" w:rsidRDefault="00C8724C" w:rsidP="00EF2169">
      <w:pPr>
        <w:jc w:val="both"/>
      </w:pPr>
      <w:r w:rsidRPr="00EF2169">
        <w:t>Планировочная структура территории сельского поселения – это взаимоувязанное расположение всех архитектурно-планировочных элементов, обусловливающих формирование поселения как единого градостроительного организма.</w:t>
      </w:r>
    </w:p>
    <w:p w:rsidR="00C8724C" w:rsidRPr="00EF2169" w:rsidRDefault="00C8724C" w:rsidP="00EF2169">
      <w:pPr>
        <w:jc w:val="both"/>
      </w:pPr>
      <w:r w:rsidRPr="00EF2169">
        <w:t xml:space="preserve">Планировочную структуру территории </w:t>
      </w:r>
      <w:proofErr w:type="spellStart"/>
      <w:r w:rsidRPr="00EF2169">
        <w:t>Курьинского</w:t>
      </w:r>
      <w:proofErr w:type="spellEnd"/>
      <w:r w:rsidRPr="00EF2169">
        <w:t xml:space="preserve"> района, складывающуюся эволюционно, можно характеризовать как линейно-узловую. В качестве планировочных узлов изначально выступают населенные пункты, организованные в период формирования градостроительного каркаса. Дороги между населенными пунктами выступают планировочными линиями структуры района.</w:t>
      </w:r>
    </w:p>
    <w:p w:rsidR="00C8724C" w:rsidRPr="00883240" w:rsidRDefault="00C8724C" w:rsidP="00EF2169">
      <w:pPr>
        <w:jc w:val="both"/>
      </w:pPr>
      <w:proofErr w:type="spellStart"/>
      <w:r w:rsidRPr="00EF2169">
        <w:lastRenderedPageBreak/>
        <w:t>Новофирсовский</w:t>
      </w:r>
      <w:proofErr w:type="spellEnd"/>
      <w:r w:rsidRPr="00EF2169">
        <w:t xml:space="preserve"> сельсовет расположен в северной части </w:t>
      </w:r>
      <w:proofErr w:type="spellStart"/>
      <w:r w:rsidRPr="00EF2169">
        <w:t>Курьинского</w:t>
      </w:r>
      <w:proofErr w:type="spellEnd"/>
      <w:r w:rsidRPr="00EF2169">
        <w:t xml:space="preserve"> района Алтайского края. Расстояние от села до районного центра </w:t>
      </w:r>
      <w:proofErr w:type="gramStart"/>
      <w:r w:rsidRPr="00EF2169">
        <w:t>с</w:t>
      </w:r>
      <w:proofErr w:type="gramEnd"/>
      <w:r w:rsidRPr="00EF2169">
        <w:t xml:space="preserve">. </w:t>
      </w:r>
      <w:proofErr w:type="gramStart"/>
      <w:r w:rsidRPr="00EF2169">
        <w:t>Курья</w:t>
      </w:r>
      <w:proofErr w:type="gramEnd"/>
      <w:r w:rsidRPr="00EF2169">
        <w:t>, транспортная связь с которым</w:t>
      </w:r>
      <w:r w:rsidRPr="00883240">
        <w:t xml:space="preserve"> осуществляется по </w:t>
      </w:r>
      <w:r>
        <w:t xml:space="preserve">автомобильной </w:t>
      </w:r>
      <w:r w:rsidRPr="00883240">
        <w:t xml:space="preserve">дороге </w:t>
      </w:r>
      <w:r>
        <w:t xml:space="preserve">регионального значения </w:t>
      </w:r>
      <w:r w:rsidRPr="00883240">
        <w:t>01К-09</w:t>
      </w:r>
      <w:r>
        <w:t xml:space="preserve">, составляет </w:t>
      </w:r>
      <w:r w:rsidRPr="00883240">
        <w:t xml:space="preserve">19 км. </w:t>
      </w:r>
      <w:r>
        <w:t xml:space="preserve">Территория </w:t>
      </w:r>
      <w:proofErr w:type="spellStart"/>
      <w:r>
        <w:t>Новофирсовского</w:t>
      </w:r>
      <w:proofErr w:type="spellEnd"/>
      <w:r>
        <w:t xml:space="preserve"> сельсовета г</w:t>
      </w:r>
      <w:r w:rsidRPr="00883240">
        <w:t xml:space="preserve">раничит на севере и западе с </w:t>
      </w:r>
      <w:proofErr w:type="spellStart"/>
      <w:r w:rsidRPr="00883240">
        <w:t>Поспелихинским</w:t>
      </w:r>
      <w:proofErr w:type="spellEnd"/>
      <w:r w:rsidRPr="00883240">
        <w:t xml:space="preserve"> районом, на северо-востоке с </w:t>
      </w:r>
      <w:proofErr w:type="spellStart"/>
      <w:r w:rsidRPr="00883240">
        <w:t>Шипуновским</w:t>
      </w:r>
      <w:proofErr w:type="spellEnd"/>
      <w:r w:rsidRPr="00883240">
        <w:t xml:space="preserve"> районом, на юге с </w:t>
      </w:r>
      <w:proofErr w:type="spellStart"/>
      <w:r w:rsidRPr="00883240">
        <w:t>Кузнецо</w:t>
      </w:r>
      <w:r>
        <w:t>вским</w:t>
      </w:r>
      <w:proofErr w:type="spellEnd"/>
      <w:r>
        <w:t xml:space="preserve"> и Краснознаменским сельсоветами</w:t>
      </w:r>
      <w:r w:rsidRPr="00883240">
        <w:t xml:space="preserve"> </w:t>
      </w:r>
      <w:proofErr w:type="spellStart"/>
      <w:r w:rsidRPr="00883240">
        <w:t>Курьинского</w:t>
      </w:r>
      <w:proofErr w:type="spellEnd"/>
      <w:r w:rsidRPr="00883240">
        <w:t xml:space="preserve"> района. На востоке граничит с </w:t>
      </w:r>
      <w:proofErr w:type="spellStart"/>
      <w:r>
        <w:t>Трусовским</w:t>
      </w:r>
      <w:proofErr w:type="spellEnd"/>
      <w:r w:rsidRPr="00883240">
        <w:t xml:space="preserve"> </w:t>
      </w:r>
      <w:r>
        <w:t>сельсоветом</w:t>
      </w:r>
      <w:r w:rsidRPr="00883240">
        <w:t xml:space="preserve"> </w:t>
      </w:r>
      <w:proofErr w:type="spellStart"/>
      <w:r w:rsidRPr="00883240">
        <w:t>Курьинского</w:t>
      </w:r>
      <w:proofErr w:type="spellEnd"/>
      <w:r w:rsidRPr="00883240">
        <w:t xml:space="preserve"> района. Расстояние до краевого цента </w:t>
      </w:r>
      <w:proofErr w:type="gramStart"/>
      <w:r w:rsidRPr="00883240">
        <w:t>г</w:t>
      </w:r>
      <w:proofErr w:type="gramEnd"/>
      <w:r w:rsidRPr="00883240">
        <w:t>.</w:t>
      </w:r>
      <w:r>
        <w:t xml:space="preserve"> </w:t>
      </w:r>
      <w:r w:rsidRPr="00883240">
        <w:t xml:space="preserve">Барнаул – </w:t>
      </w:r>
      <w:smartTag w:uri="urn:schemas-microsoft-com:office:smarttags" w:element="metricconverter">
        <w:smartTagPr>
          <w:attr w:name="ProductID" w:val="240 км"/>
        </w:smartTagPr>
        <w:r w:rsidRPr="00883240">
          <w:t>240 км</w:t>
        </w:r>
      </w:smartTag>
      <w:r w:rsidRPr="00883240">
        <w:t>.</w:t>
      </w:r>
    </w:p>
    <w:p w:rsidR="00C8724C" w:rsidRDefault="00C8724C" w:rsidP="00EF2169">
      <w:pPr>
        <w:jc w:val="both"/>
      </w:pPr>
      <w:r>
        <w:t xml:space="preserve">Общая площадь муниципального образования </w:t>
      </w:r>
      <w:proofErr w:type="spellStart"/>
      <w:r>
        <w:t>Новофирсовский</w:t>
      </w:r>
      <w:proofErr w:type="spellEnd"/>
      <w:r>
        <w:t xml:space="preserve"> сельсовет составляет 17 978,82 га, что составляет 7,3% от всей территории </w:t>
      </w:r>
      <w:proofErr w:type="spellStart"/>
      <w:r>
        <w:t>Курьинского</w:t>
      </w:r>
      <w:proofErr w:type="spellEnd"/>
      <w:r>
        <w:t xml:space="preserve"> района.</w:t>
      </w:r>
    </w:p>
    <w:p w:rsidR="00C8724C" w:rsidRDefault="00C8724C" w:rsidP="00EF2169">
      <w:pPr>
        <w:jc w:val="both"/>
      </w:pPr>
      <w:r>
        <w:t xml:space="preserve">Современную систему расселения на территории </w:t>
      </w:r>
      <w:proofErr w:type="spellStart"/>
      <w:r>
        <w:t>Новофирсовского</w:t>
      </w:r>
      <w:proofErr w:type="spellEnd"/>
      <w:r>
        <w:t xml:space="preserve"> сельсовета формирует рассредоточенная экономическая база, а именно месторождения и проявления полезных ископаемых и сельское хозяйство.</w:t>
      </w:r>
    </w:p>
    <w:p w:rsidR="00C8724C" w:rsidRPr="000816BE" w:rsidRDefault="00C8724C" w:rsidP="00EF2169">
      <w:pPr>
        <w:jc w:val="both"/>
      </w:pPr>
      <w:r w:rsidRPr="00732B0E">
        <w:t xml:space="preserve">Село </w:t>
      </w:r>
      <w:proofErr w:type="spellStart"/>
      <w:r w:rsidRPr="00732B0E">
        <w:t>Новофирсово</w:t>
      </w:r>
      <w:proofErr w:type="spellEnd"/>
      <w:r w:rsidRPr="00732B0E">
        <w:t xml:space="preserve"> находится в</w:t>
      </w:r>
      <w:r>
        <w:t xml:space="preserve"> </w:t>
      </w:r>
      <w:r w:rsidRPr="00732B0E">
        <w:t xml:space="preserve">центральной части </w:t>
      </w:r>
      <w:r>
        <w:t xml:space="preserve">сельсовета и </w:t>
      </w:r>
      <w:r w:rsidRPr="00732B0E">
        <w:t xml:space="preserve">является </w:t>
      </w:r>
      <w:r>
        <w:t xml:space="preserve">его </w:t>
      </w:r>
      <w:r w:rsidRPr="00732B0E">
        <w:t xml:space="preserve">административным центром. </w:t>
      </w:r>
      <w:r w:rsidRPr="000816BE">
        <w:t>Въезд в с.</w:t>
      </w:r>
      <w:r>
        <w:t xml:space="preserve"> </w:t>
      </w:r>
      <w:proofErr w:type="spellStart"/>
      <w:r w:rsidRPr="000816BE">
        <w:t>Новофирсово</w:t>
      </w:r>
      <w:proofErr w:type="spellEnd"/>
      <w:r w:rsidRPr="000816BE">
        <w:t xml:space="preserve"> осуществляется по автомобильной дороге </w:t>
      </w:r>
      <w:r>
        <w:t>межмуниципального</w:t>
      </w:r>
      <w:r w:rsidRPr="000816BE">
        <w:t xml:space="preserve"> значения «Подъезд к с. </w:t>
      </w:r>
      <w:proofErr w:type="spellStart"/>
      <w:r w:rsidRPr="000816BE">
        <w:t>Новофирсово</w:t>
      </w:r>
      <w:proofErr w:type="spellEnd"/>
      <w:r>
        <w:t xml:space="preserve">» на улицу </w:t>
      </w:r>
      <w:proofErr w:type="gramStart"/>
      <w:r>
        <w:t>Центральная</w:t>
      </w:r>
      <w:proofErr w:type="gramEnd"/>
      <w:r w:rsidRPr="000816BE">
        <w:t>.</w:t>
      </w:r>
    </w:p>
    <w:p w:rsidR="00C8724C" w:rsidRPr="001946CE" w:rsidRDefault="00C8724C" w:rsidP="00EF2169">
      <w:pPr>
        <w:jc w:val="both"/>
      </w:pPr>
      <w:r w:rsidRPr="001946CE">
        <w:t xml:space="preserve">В существующей планировочной структуре села следует выделить западную и восточную части, разделенные между собой р. </w:t>
      </w:r>
      <w:proofErr w:type="spellStart"/>
      <w:r w:rsidRPr="001946CE">
        <w:t>Локтевка</w:t>
      </w:r>
      <w:proofErr w:type="spellEnd"/>
      <w:r w:rsidRPr="001946CE">
        <w:t xml:space="preserve">. </w:t>
      </w:r>
      <w:r>
        <w:t xml:space="preserve">Транспортная связь между ними осуществляется по мостовому сооружению по улице Молодежная. </w:t>
      </w:r>
      <w:r w:rsidRPr="001946CE">
        <w:t xml:space="preserve">Жилые образования западной и восточной части населенного пункта сформировались согласно существующим инженерно-геологическим условиям на пригодных для застройки территориях. </w:t>
      </w:r>
    </w:p>
    <w:p w:rsidR="00C8724C" w:rsidRDefault="00C8724C" w:rsidP="00EF2169">
      <w:pPr>
        <w:jc w:val="both"/>
      </w:pPr>
      <w:r w:rsidRPr="00614C02">
        <w:t xml:space="preserve">Наличие водного объекта на территории с. </w:t>
      </w:r>
      <w:proofErr w:type="spellStart"/>
      <w:r w:rsidRPr="00614C02">
        <w:t>Новофирсово</w:t>
      </w:r>
      <w:proofErr w:type="spellEnd"/>
      <w:r w:rsidRPr="00614C02">
        <w:t xml:space="preserve"> повлияло на структуру и сложившуюся сетку улично-дорожной сети села. Большинство улиц села вытянуто в меридиональном направлении. Основными планировочными осями территории населенного пункта являются главные улицы: Центральная, </w:t>
      </w:r>
      <w:proofErr w:type="spellStart"/>
      <w:r w:rsidRPr="00614C02">
        <w:t>Локтевская</w:t>
      </w:r>
      <w:proofErr w:type="spellEnd"/>
      <w:r w:rsidRPr="00614C02">
        <w:t xml:space="preserve"> и Молодежная. </w:t>
      </w:r>
      <w:r w:rsidRPr="00A967E0">
        <w:t>Значительная часть улиц и проездов имеют грунтовое покрытие, находятся в неудовлетворительном состоянии и не отвечают нормативным параметрам.</w:t>
      </w:r>
    </w:p>
    <w:p w:rsidR="00C8724C" w:rsidRPr="002307EA" w:rsidRDefault="00C8724C" w:rsidP="00EF2169">
      <w:pPr>
        <w:jc w:val="both"/>
      </w:pPr>
      <w:r>
        <w:t>Общественно-деловой центр населенного п</w:t>
      </w:r>
      <w:r w:rsidRPr="0078607F">
        <w:t xml:space="preserve">ункта не сформирован, объекты социального назначения рассредоточены на территории села. Озеленение села в основном произведено на усадьбах жилых домов. Естественная растительность представлена </w:t>
      </w:r>
      <w:r w:rsidRPr="00A967E0">
        <w:t xml:space="preserve">озелененными территориями, расположенными вдоль реки </w:t>
      </w:r>
      <w:proofErr w:type="spellStart"/>
      <w:r w:rsidRPr="00A967E0">
        <w:t>Локтевка</w:t>
      </w:r>
      <w:proofErr w:type="spellEnd"/>
      <w:r w:rsidRPr="00A967E0">
        <w:t>.</w:t>
      </w:r>
      <w:r>
        <w:t xml:space="preserve"> </w:t>
      </w:r>
    </w:p>
    <w:p w:rsidR="00EF2169" w:rsidRPr="002307EA" w:rsidRDefault="00EF2169" w:rsidP="00EF2169">
      <w:pPr>
        <w:jc w:val="both"/>
      </w:pPr>
    </w:p>
    <w:p w:rsidR="00EF2169" w:rsidRPr="00A967E0" w:rsidRDefault="00EF2169" w:rsidP="00EF2169">
      <w:pPr>
        <w:jc w:val="both"/>
      </w:pPr>
      <w:r w:rsidRPr="00A967E0">
        <w:t>Жилая застройка занимает основную часть села. Существующая жилая застройка с. </w:t>
      </w:r>
      <w:proofErr w:type="spellStart"/>
      <w:r w:rsidRPr="00A967E0">
        <w:t>Новофирсово</w:t>
      </w:r>
      <w:proofErr w:type="spellEnd"/>
      <w:r w:rsidRPr="00A967E0">
        <w:t xml:space="preserve"> представлена в основном одноэтажными домами усадебного типа. </w:t>
      </w:r>
    </w:p>
    <w:p w:rsidR="00EF2169" w:rsidRPr="00A967E0" w:rsidRDefault="00EF2169" w:rsidP="00EF2169">
      <w:pPr>
        <w:jc w:val="both"/>
      </w:pPr>
      <w:r w:rsidRPr="00A967E0">
        <w:t>Территории производственного и коммунально-складского назначения сформировались в юго-восточной части села. Размещение части производственных предприятий в непосредственной близости от жилой застройки не отвечает санитарным нормам. На расстоянии 1,5 км к востоку от села находится карьер золотодобывающей компан</w:t>
      </w:r>
      <w:proofErr w:type="gramStart"/>
      <w:r w:rsidRPr="00A967E0">
        <w:t>ии ООО</w:t>
      </w:r>
      <w:proofErr w:type="gramEnd"/>
      <w:r w:rsidRPr="00A967E0">
        <w:t xml:space="preserve"> «Золото Курьи»</w:t>
      </w:r>
      <w:r>
        <w:t xml:space="preserve">, предназначенный </w:t>
      </w:r>
      <w:r w:rsidRPr="00A967E0">
        <w:t>для добычи руд и песков драгоценных металлов открытым способом.</w:t>
      </w:r>
    </w:p>
    <w:p w:rsidR="00EF2169" w:rsidRPr="00A967E0" w:rsidRDefault="00EF2169" w:rsidP="00EF2169">
      <w:pPr>
        <w:jc w:val="both"/>
      </w:pPr>
      <w:r>
        <w:t xml:space="preserve">Восточнее с. </w:t>
      </w:r>
      <w:proofErr w:type="spellStart"/>
      <w:r>
        <w:t>Н</w:t>
      </w:r>
      <w:r w:rsidRPr="00A967E0">
        <w:t>овофирсово</w:t>
      </w:r>
      <w:proofErr w:type="spellEnd"/>
      <w:r w:rsidRPr="00A967E0">
        <w:t xml:space="preserve"> на расстоянии 200 м от границ жилой застройки находится действующее кладбище. Расположение</w:t>
      </w:r>
      <w:r>
        <w:t xml:space="preserve"> данного</w:t>
      </w:r>
      <w:r w:rsidRPr="00A967E0">
        <w:t xml:space="preserve"> кладбища</w:t>
      </w:r>
      <w:r>
        <w:t xml:space="preserve"> отвечает санитарным нормам.</w:t>
      </w:r>
    </w:p>
    <w:p w:rsidR="00EF2169" w:rsidRPr="005E3F3A" w:rsidRDefault="00EF2169" w:rsidP="00EF2169">
      <w:pPr>
        <w:spacing w:before="120" w:after="120"/>
        <w:jc w:val="center"/>
        <w:outlineLvl w:val="1"/>
        <w:rPr>
          <w:b/>
        </w:rPr>
      </w:pPr>
      <w:bookmarkStart w:id="11" w:name="_Toc152058194"/>
      <w:r w:rsidRPr="005E3F3A">
        <w:rPr>
          <w:b/>
        </w:rPr>
        <w:t>2.3. Население и трудовые ресурсы</w:t>
      </w:r>
      <w:bookmarkEnd w:id="11"/>
    </w:p>
    <w:p w:rsidR="00EF2169" w:rsidRPr="00071C1C" w:rsidRDefault="00EF2169" w:rsidP="00EF2169">
      <w:pPr>
        <w:jc w:val="both"/>
      </w:pPr>
      <w:r w:rsidRPr="00071C1C">
        <w:t xml:space="preserve">Анализ демографической ситуации является одной из важнейших составляющих оценки тенденций экономического роста территории. Возрастной, половой и национальный составы населения во многом определяют перспективы и проблемы рынка труда и производственный потенциал территории. Особенности демографической ситуации позволяют прогнозировать численность и структуру </w:t>
      </w:r>
      <w:proofErr w:type="gramStart"/>
      <w:r w:rsidRPr="00071C1C">
        <w:t>занятых</w:t>
      </w:r>
      <w:proofErr w:type="gramEnd"/>
      <w:r w:rsidRPr="00071C1C">
        <w:t>, объемы жилой застройки и социально-бытовой сферы.</w:t>
      </w:r>
    </w:p>
    <w:p w:rsidR="00EF2169" w:rsidRPr="001A48D3" w:rsidRDefault="00EF2169" w:rsidP="00EF2169">
      <w:pPr>
        <w:jc w:val="both"/>
      </w:pPr>
      <w:r w:rsidRPr="00071C1C">
        <w:lastRenderedPageBreak/>
        <w:t xml:space="preserve">Анализ демографической ситуации в муниципальном образовании и перспективы её изменения производились на основе </w:t>
      </w:r>
      <w:r>
        <w:t xml:space="preserve">официальных данных, предоставленных Администрацией </w:t>
      </w:r>
      <w:proofErr w:type="spellStart"/>
      <w:r>
        <w:t>Н</w:t>
      </w:r>
      <w:r w:rsidRPr="001A48D3">
        <w:t>овофирсовского</w:t>
      </w:r>
      <w:proofErr w:type="spellEnd"/>
      <w:r w:rsidRPr="001A48D3">
        <w:t xml:space="preserve"> сельсовета.</w:t>
      </w:r>
    </w:p>
    <w:p w:rsidR="00EF2169" w:rsidRPr="001A48D3" w:rsidRDefault="00EF2169" w:rsidP="00EF2169">
      <w:pPr>
        <w:jc w:val="both"/>
      </w:pPr>
      <w:r w:rsidRPr="001A48D3">
        <w:t xml:space="preserve">Численность постоянного населения </w:t>
      </w:r>
      <w:proofErr w:type="spellStart"/>
      <w:r w:rsidRPr="001A48D3">
        <w:t>Новофирсовского</w:t>
      </w:r>
      <w:proofErr w:type="spellEnd"/>
      <w:r w:rsidRPr="001A48D3">
        <w:t xml:space="preserve"> сельсовета на 01.01.2023 г. составила 483 человека. Динамика численности населения имеет отрицательную тенденцию (табл. 2.3-1). В период с 2010 по 2023 гг. численность населения </w:t>
      </w:r>
      <w:proofErr w:type="spellStart"/>
      <w:r>
        <w:t>Новофирсовского</w:t>
      </w:r>
      <w:proofErr w:type="spellEnd"/>
      <w:r w:rsidRPr="001A48D3">
        <w:t xml:space="preserve"> сельсовета сократилась на </w:t>
      </w:r>
      <w:r>
        <w:t>77</w:t>
      </w:r>
      <w:r w:rsidRPr="001A48D3">
        <w:t xml:space="preserve"> человек или на </w:t>
      </w:r>
      <w:r>
        <w:t>13</w:t>
      </w:r>
      <w:r w:rsidRPr="001A48D3">
        <w:t>,</w:t>
      </w:r>
      <w:r>
        <w:t>75</w:t>
      </w:r>
      <w:r w:rsidRPr="001A48D3">
        <w:t xml:space="preserve"> %. Темпы сокращения численности населения увеличиваются.</w:t>
      </w:r>
    </w:p>
    <w:p w:rsidR="00EF2169" w:rsidRPr="00867001" w:rsidRDefault="00EF2169" w:rsidP="00EF2169">
      <w:pPr>
        <w:jc w:val="right"/>
      </w:pPr>
      <w:r w:rsidRPr="00867001">
        <w:t>Таблица 2.3-1</w:t>
      </w:r>
    </w:p>
    <w:p w:rsidR="00EF2169" w:rsidRPr="00867001" w:rsidRDefault="00EF2169" w:rsidP="00EF2169">
      <w:pPr>
        <w:jc w:val="center"/>
      </w:pPr>
      <w:r w:rsidRPr="00867001">
        <w:t xml:space="preserve">Численность и динамика численности населения </w:t>
      </w:r>
      <w:proofErr w:type="spellStart"/>
      <w:r w:rsidRPr="00867001">
        <w:t>Новофирсовского</w:t>
      </w:r>
      <w:proofErr w:type="spellEnd"/>
      <w:r w:rsidRPr="00867001">
        <w:t xml:space="preserve"> сельсовета </w:t>
      </w:r>
    </w:p>
    <w:p w:rsidR="00EF2169" w:rsidRPr="00867001" w:rsidRDefault="00EF2169" w:rsidP="00EF2169">
      <w:pPr>
        <w:jc w:val="center"/>
      </w:pPr>
      <w:r w:rsidRPr="00867001">
        <w:t>в 2010-2023 гг. на начало года</w:t>
      </w:r>
    </w:p>
    <w:tbl>
      <w:tblPr>
        <w:tblW w:w="5000" w:type="pct"/>
        <w:tblLook w:val="04A0"/>
      </w:tblPr>
      <w:tblGrid>
        <w:gridCol w:w="1819"/>
        <w:gridCol w:w="957"/>
        <w:gridCol w:w="957"/>
        <w:gridCol w:w="957"/>
        <w:gridCol w:w="957"/>
        <w:gridCol w:w="957"/>
        <w:gridCol w:w="957"/>
        <w:gridCol w:w="957"/>
        <w:gridCol w:w="1053"/>
      </w:tblGrid>
      <w:tr w:rsidR="00EF2169" w:rsidRPr="00867001" w:rsidTr="00672305">
        <w:trPr>
          <w:trHeight w:val="255"/>
        </w:trPr>
        <w:tc>
          <w:tcPr>
            <w:tcW w:w="5000" w:type="pct"/>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EF2169" w:rsidRPr="00867001" w:rsidRDefault="00EF2169" w:rsidP="00672305">
            <w:pPr>
              <w:jc w:val="center"/>
              <w:rPr>
                <w:rFonts w:eastAsia="Calibri"/>
                <w:b/>
                <w:bCs/>
                <w:color w:val="000000"/>
                <w:sz w:val="20"/>
                <w:szCs w:val="20"/>
                <w:lang w:eastAsia="en-US"/>
              </w:rPr>
            </w:pPr>
            <w:r w:rsidRPr="00867001">
              <w:rPr>
                <w:rFonts w:eastAsia="Calibri"/>
                <w:b/>
                <w:bCs/>
                <w:color w:val="000000"/>
                <w:sz w:val="20"/>
                <w:szCs w:val="20"/>
                <w:lang w:eastAsia="en-US"/>
              </w:rPr>
              <w:t>Численность населения, чел.</w:t>
            </w:r>
          </w:p>
        </w:tc>
      </w:tr>
      <w:tr w:rsidR="00EF2169" w:rsidRPr="00867001" w:rsidTr="00672305">
        <w:trPr>
          <w:trHeight w:val="255"/>
        </w:trPr>
        <w:tc>
          <w:tcPr>
            <w:tcW w:w="950" w:type="pct"/>
            <w:tcBorders>
              <w:top w:val="nil"/>
              <w:left w:val="single" w:sz="4" w:space="0" w:color="000000"/>
              <w:bottom w:val="single" w:sz="4" w:space="0" w:color="000000"/>
              <w:right w:val="single" w:sz="4" w:space="0" w:color="000000"/>
            </w:tcBorders>
            <w:shd w:val="clear" w:color="auto" w:fill="auto"/>
            <w:vAlign w:val="center"/>
          </w:tcPr>
          <w:p w:rsidR="00EF2169" w:rsidRPr="00867001" w:rsidRDefault="00EF2169" w:rsidP="00672305">
            <w:pPr>
              <w:rPr>
                <w:rFonts w:eastAsia="Calibri"/>
                <w:b/>
                <w:bCs/>
                <w:color w:val="000000"/>
                <w:sz w:val="20"/>
                <w:szCs w:val="20"/>
                <w:lang w:eastAsia="en-US"/>
              </w:rPr>
            </w:pPr>
            <w:r w:rsidRPr="00867001">
              <w:rPr>
                <w:rFonts w:eastAsia="Calibri"/>
                <w:b/>
                <w:bCs/>
                <w:color w:val="000000"/>
                <w:sz w:val="20"/>
                <w:szCs w:val="20"/>
                <w:lang w:eastAsia="en-US"/>
              </w:rPr>
              <w:t> </w:t>
            </w:r>
          </w:p>
        </w:tc>
        <w:tc>
          <w:tcPr>
            <w:tcW w:w="500" w:type="pct"/>
            <w:tcBorders>
              <w:top w:val="nil"/>
              <w:left w:val="nil"/>
              <w:bottom w:val="single" w:sz="4" w:space="0" w:color="000000"/>
              <w:right w:val="single" w:sz="4" w:space="0" w:color="000000"/>
            </w:tcBorders>
            <w:shd w:val="clear" w:color="auto" w:fill="auto"/>
            <w:vAlign w:val="center"/>
          </w:tcPr>
          <w:p w:rsidR="00EF2169" w:rsidRPr="00867001" w:rsidRDefault="00EF2169" w:rsidP="00672305">
            <w:pPr>
              <w:jc w:val="center"/>
              <w:rPr>
                <w:rFonts w:eastAsia="Calibri"/>
                <w:b/>
                <w:bCs/>
                <w:color w:val="000000"/>
                <w:sz w:val="20"/>
                <w:szCs w:val="20"/>
                <w:lang w:eastAsia="en-US"/>
              </w:rPr>
            </w:pPr>
            <w:r w:rsidRPr="00867001">
              <w:rPr>
                <w:rFonts w:eastAsia="Calibri"/>
                <w:b/>
                <w:bCs/>
                <w:color w:val="000000"/>
                <w:sz w:val="20"/>
                <w:szCs w:val="20"/>
                <w:lang w:eastAsia="en-US"/>
              </w:rPr>
              <w:t>2010</w:t>
            </w:r>
          </w:p>
        </w:tc>
        <w:tc>
          <w:tcPr>
            <w:tcW w:w="500" w:type="pct"/>
            <w:tcBorders>
              <w:top w:val="nil"/>
              <w:left w:val="nil"/>
              <w:bottom w:val="single" w:sz="4" w:space="0" w:color="000000"/>
              <w:right w:val="single" w:sz="4" w:space="0" w:color="000000"/>
            </w:tcBorders>
            <w:shd w:val="clear" w:color="auto" w:fill="auto"/>
            <w:vAlign w:val="center"/>
          </w:tcPr>
          <w:p w:rsidR="00EF2169" w:rsidRPr="00867001" w:rsidRDefault="00EF2169" w:rsidP="00672305">
            <w:pPr>
              <w:jc w:val="center"/>
              <w:rPr>
                <w:rFonts w:eastAsia="Calibri"/>
                <w:b/>
                <w:bCs/>
                <w:color w:val="000000"/>
                <w:sz w:val="20"/>
                <w:szCs w:val="20"/>
                <w:lang w:eastAsia="en-US"/>
              </w:rPr>
            </w:pPr>
            <w:r w:rsidRPr="00867001">
              <w:rPr>
                <w:rFonts w:eastAsia="Calibri"/>
                <w:b/>
                <w:bCs/>
                <w:color w:val="000000"/>
                <w:sz w:val="20"/>
                <w:szCs w:val="20"/>
                <w:lang w:eastAsia="en-US"/>
              </w:rPr>
              <w:t>2013</w:t>
            </w:r>
          </w:p>
        </w:tc>
        <w:tc>
          <w:tcPr>
            <w:tcW w:w="500" w:type="pct"/>
            <w:tcBorders>
              <w:top w:val="nil"/>
              <w:left w:val="nil"/>
              <w:bottom w:val="single" w:sz="4" w:space="0" w:color="000000"/>
              <w:right w:val="single" w:sz="4" w:space="0" w:color="000000"/>
            </w:tcBorders>
            <w:shd w:val="clear" w:color="auto" w:fill="auto"/>
            <w:vAlign w:val="center"/>
          </w:tcPr>
          <w:p w:rsidR="00EF2169" w:rsidRPr="00867001" w:rsidRDefault="00EF2169" w:rsidP="00672305">
            <w:pPr>
              <w:jc w:val="center"/>
              <w:rPr>
                <w:rFonts w:eastAsia="Calibri"/>
                <w:b/>
                <w:bCs/>
                <w:color w:val="000000"/>
                <w:sz w:val="20"/>
                <w:szCs w:val="20"/>
                <w:lang w:eastAsia="en-US"/>
              </w:rPr>
            </w:pPr>
            <w:r w:rsidRPr="00867001">
              <w:rPr>
                <w:rFonts w:eastAsia="Calibri"/>
                <w:b/>
                <w:bCs/>
                <w:color w:val="000000"/>
                <w:sz w:val="20"/>
                <w:szCs w:val="20"/>
                <w:lang w:eastAsia="en-US"/>
              </w:rPr>
              <w:t>2018</w:t>
            </w:r>
          </w:p>
        </w:tc>
        <w:tc>
          <w:tcPr>
            <w:tcW w:w="500" w:type="pct"/>
            <w:tcBorders>
              <w:top w:val="single" w:sz="4" w:space="0" w:color="000000"/>
              <w:left w:val="nil"/>
              <w:bottom w:val="single" w:sz="4" w:space="0" w:color="000000"/>
              <w:right w:val="single" w:sz="4" w:space="0" w:color="000000"/>
            </w:tcBorders>
            <w:shd w:val="clear" w:color="auto" w:fill="auto"/>
            <w:vAlign w:val="center"/>
          </w:tcPr>
          <w:p w:rsidR="00EF2169" w:rsidRPr="00867001" w:rsidRDefault="00EF2169" w:rsidP="00672305">
            <w:pPr>
              <w:jc w:val="center"/>
              <w:rPr>
                <w:rFonts w:eastAsia="Calibri"/>
                <w:b/>
                <w:bCs/>
                <w:color w:val="000000"/>
                <w:sz w:val="20"/>
                <w:szCs w:val="20"/>
                <w:lang w:eastAsia="en-US"/>
              </w:rPr>
            </w:pPr>
            <w:r w:rsidRPr="00867001">
              <w:rPr>
                <w:rFonts w:eastAsia="Calibri"/>
                <w:b/>
                <w:bCs/>
                <w:color w:val="000000"/>
                <w:sz w:val="20"/>
                <w:szCs w:val="20"/>
                <w:lang w:eastAsia="en-US"/>
              </w:rPr>
              <w:t>2019</w:t>
            </w:r>
          </w:p>
        </w:tc>
        <w:tc>
          <w:tcPr>
            <w:tcW w:w="500" w:type="pct"/>
            <w:tcBorders>
              <w:top w:val="single" w:sz="4" w:space="0" w:color="000000"/>
              <w:left w:val="nil"/>
              <w:bottom w:val="single" w:sz="4" w:space="0" w:color="000000"/>
              <w:right w:val="single" w:sz="4" w:space="0" w:color="000000"/>
            </w:tcBorders>
            <w:shd w:val="clear" w:color="auto" w:fill="auto"/>
            <w:vAlign w:val="center"/>
          </w:tcPr>
          <w:p w:rsidR="00EF2169" w:rsidRPr="00867001" w:rsidRDefault="00EF2169" w:rsidP="00672305">
            <w:pPr>
              <w:jc w:val="center"/>
              <w:rPr>
                <w:rFonts w:eastAsia="Calibri"/>
                <w:b/>
                <w:bCs/>
                <w:color w:val="000000"/>
                <w:sz w:val="20"/>
                <w:szCs w:val="20"/>
                <w:lang w:eastAsia="en-US"/>
              </w:rPr>
            </w:pPr>
            <w:r w:rsidRPr="00867001">
              <w:rPr>
                <w:rFonts w:eastAsia="Calibri"/>
                <w:b/>
                <w:bCs/>
                <w:color w:val="000000"/>
                <w:sz w:val="20"/>
                <w:szCs w:val="20"/>
                <w:lang w:eastAsia="en-US"/>
              </w:rPr>
              <w:t>2020</w:t>
            </w:r>
          </w:p>
        </w:tc>
        <w:tc>
          <w:tcPr>
            <w:tcW w:w="500" w:type="pct"/>
            <w:tcBorders>
              <w:top w:val="single" w:sz="4" w:space="0" w:color="000000"/>
              <w:left w:val="nil"/>
              <w:bottom w:val="single" w:sz="4" w:space="0" w:color="000000"/>
              <w:right w:val="single" w:sz="4" w:space="0" w:color="000000"/>
            </w:tcBorders>
          </w:tcPr>
          <w:p w:rsidR="00EF2169" w:rsidRPr="00867001" w:rsidRDefault="00EF2169" w:rsidP="00672305">
            <w:pPr>
              <w:jc w:val="center"/>
              <w:rPr>
                <w:rFonts w:eastAsia="Calibri"/>
                <w:b/>
                <w:bCs/>
                <w:color w:val="000000"/>
                <w:sz w:val="20"/>
                <w:szCs w:val="20"/>
                <w:lang w:eastAsia="en-US"/>
              </w:rPr>
            </w:pPr>
            <w:r w:rsidRPr="00867001">
              <w:rPr>
                <w:rFonts w:eastAsia="Calibri"/>
                <w:b/>
                <w:bCs/>
                <w:color w:val="000000"/>
                <w:sz w:val="20"/>
                <w:szCs w:val="20"/>
                <w:lang w:eastAsia="en-US"/>
              </w:rPr>
              <w:t>2021</w:t>
            </w:r>
          </w:p>
        </w:tc>
        <w:tc>
          <w:tcPr>
            <w:tcW w:w="500" w:type="pct"/>
            <w:tcBorders>
              <w:top w:val="single" w:sz="4" w:space="0" w:color="000000"/>
              <w:left w:val="nil"/>
              <w:bottom w:val="single" w:sz="4" w:space="0" w:color="000000"/>
              <w:right w:val="single" w:sz="4" w:space="0" w:color="000000"/>
            </w:tcBorders>
          </w:tcPr>
          <w:p w:rsidR="00EF2169" w:rsidRPr="00867001" w:rsidRDefault="00EF2169" w:rsidP="00672305">
            <w:pPr>
              <w:jc w:val="center"/>
              <w:rPr>
                <w:rFonts w:eastAsia="Calibri"/>
                <w:b/>
                <w:bCs/>
                <w:color w:val="000000"/>
                <w:sz w:val="20"/>
                <w:szCs w:val="20"/>
                <w:lang w:eastAsia="en-US"/>
              </w:rPr>
            </w:pPr>
            <w:r w:rsidRPr="00867001">
              <w:rPr>
                <w:rFonts w:eastAsia="Calibri"/>
                <w:b/>
                <w:bCs/>
                <w:color w:val="000000"/>
                <w:sz w:val="20"/>
                <w:szCs w:val="20"/>
                <w:lang w:eastAsia="en-US"/>
              </w:rPr>
              <w:t>2022</w:t>
            </w:r>
          </w:p>
        </w:tc>
        <w:tc>
          <w:tcPr>
            <w:tcW w:w="500" w:type="pct"/>
            <w:tcBorders>
              <w:top w:val="single" w:sz="4" w:space="0" w:color="000000"/>
              <w:left w:val="nil"/>
              <w:bottom w:val="single" w:sz="4" w:space="0" w:color="000000"/>
              <w:right w:val="single" w:sz="4" w:space="0" w:color="000000"/>
            </w:tcBorders>
          </w:tcPr>
          <w:p w:rsidR="00EF2169" w:rsidRPr="00867001" w:rsidRDefault="00EF2169" w:rsidP="00672305">
            <w:pPr>
              <w:jc w:val="center"/>
              <w:rPr>
                <w:rFonts w:eastAsia="Calibri"/>
                <w:b/>
                <w:bCs/>
                <w:color w:val="000000"/>
                <w:sz w:val="20"/>
                <w:szCs w:val="20"/>
                <w:lang w:eastAsia="en-US"/>
              </w:rPr>
            </w:pPr>
            <w:r w:rsidRPr="00867001">
              <w:rPr>
                <w:rFonts w:eastAsia="Calibri"/>
                <w:b/>
                <w:bCs/>
                <w:color w:val="000000"/>
                <w:sz w:val="20"/>
                <w:szCs w:val="20"/>
                <w:lang w:eastAsia="en-US"/>
              </w:rPr>
              <w:t>2023</w:t>
            </w:r>
          </w:p>
        </w:tc>
      </w:tr>
      <w:tr w:rsidR="00EF2169" w:rsidRPr="00867001" w:rsidTr="00672305">
        <w:trPr>
          <w:trHeight w:val="255"/>
        </w:trPr>
        <w:tc>
          <w:tcPr>
            <w:tcW w:w="950" w:type="pct"/>
            <w:tcBorders>
              <w:top w:val="nil"/>
              <w:left w:val="single" w:sz="4" w:space="0" w:color="000000"/>
              <w:bottom w:val="single" w:sz="4" w:space="0" w:color="000000"/>
              <w:right w:val="single" w:sz="4" w:space="0" w:color="000000"/>
            </w:tcBorders>
            <w:shd w:val="clear" w:color="auto" w:fill="auto"/>
            <w:vAlign w:val="center"/>
          </w:tcPr>
          <w:p w:rsidR="00EF2169" w:rsidRPr="00867001" w:rsidRDefault="00EF2169" w:rsidP="00672305">
            <w:pPr>
              <w:rPr>
                <w:rFonts w:eastAsia="Calibri"/>
                <w:bCs/>
                <w:iCs/>
                <w:color w:val="000000"/>
                <w:sz w:val="20"/>
                <w:szCs w:val="20"/>
                <w:lang w:eastAsia="en-US"/>
              </w:rPr>
            </w:pPr>
            <w:proofErr w:type="spellStart"/>
            <w:r w:rsidRPr="00867001">
              <w:rPr>
                <w:rFonts w:eastAsia="Calibri"/>
                <w:bCs/>
                <w:iCs/>
                <w:color w:val="000000"/>
                <w:sz w:val="20"/>
                <w:szCs w:val="20"/>
                <w:lang w:eastAsia="en-US"/>
              </w:rPr>
              <w:t>Новофирсовский</w:t>
            </w:r>
            <w:proofErr w:type="spellEnd"/>
            <w:r w:rsidRPr="00867001">
              <w:rPr>
                <w:rFonts w:eastAsia="Calibri"/>
                <w:bCs/>
                <w:iCs/>
                <w:color w:val="000000"/>
                <w:sz w:val="20"/>
                <w:szCs w:val="20"/>
                <w:lang w:eastAsia="en-US"/>
              </w:rPr>
              <w:t xml:space="preserve"> сельсовет</w:t>
            </w:r>
          </w:p>
        </w:tc>
        <w:tc>
          <w:tcPr>
            <w:tcW w:w="500" w:type="pct"/>
            <w:tcBorders>
              <w:top w:val="nil"/>
              <w:left w:val="nil"/>
              <w:bottom w:val="single" w:sz="4" w:space="0" w:color="000000"/>
              <w:right w:val="single" w:sz="4" w:space="0" w:color="000000"/>
            </w:tcBorders>
            <w:shd w:val="clear" w:color="auto" w:fill="auto"/>
            <w:vAlign w:val="center"/>
          </w:tcPr>
          <w:p w:rsidR="00EF2169" w:rsidRPr="00867001" w:rsidRDefault="00EF2169" w:rsidP="00672305">
            <w:pPr>
              <w:jc w:val="center"/>
              <w:rPr>
                <w:rFonts w:eastAsia="Calibri"/>
                <w:bCs/>
                <w:iCs/>
                <w:color w:val="000000"/>
                <w:sz w:val="20"/>
                <w:szCs w:val="20"/>
                <w:lang w:eastAsia="en-US"/>
              </w:rPr>
            </w:pPr>
            <w:r w:rsidRPr="00867001">
              <w:rPr>
                <w:rFonts w:eastAsia="Calibri"/>
                <w:bCs/>
                <w:iCs/>
                <w:color w:val="000000"/>
                <w:sz w:val="20"/>
                <w:szCs w:val="20"/>
                <w:lang w:eastAsia="en-US"/>
              </w:rPr>
              <w:t>560</w:t>
            </w:r>
          </w:p>
        </w:tc>
        <w:tc>
          <w:tcPr>
            <w:tcW w:w="500" w:type="pct"/>
            <w:tcBorders>
              <w:top w:val="nil"/>
              <w:left w:val="nil"/>
              <w:bottom w:val="single" w:sz="4" w:space="0" w:color="000000"/>
              <w:right w:val="single" w:sz="4" w:space="0" w:color="000000"/>
            </w:tcBorders>
            <w:shd w:val="clear" w:color="auto" w:fill="auto"/>
            <w:vAlign w:val="center"/>
          </w:tcPr>
          <w:p w:rsidR="00EF2169" w:rsidRPr="00867001" w:rsidRDefault="00EF2169" w:rsidP="00672305">
            <w:pPr>
              <w:jc w:val="center"/>
              <w:rPr>
                <w:rFonts w:eastAsia="Calibri"/>
                <w:bCs/>
                <w:iCs/>
                <w:color w:val="000000"/>
                <w:sz w:val="20"/>
                <w:szCs w:val="20"/>
                <w:lang w:eastAsia="en-US"/>
              </w:rPr>
            </w:pPr>
            <w:r>
              <w:rPr>
                <w:rFonts w:eastAsia="Calibri"/>
                <w:bCs/>
                <w:iCs/>
                <w:color w:val="000000"/>
                <w:sz w:val="20"/>
                <w:szCs w:val="20"/>
                <w:lang w:eastAsia="en-US"/>
              </w:rPr>
              <w:t>597</w:t>
            </w:r>
          </w:p>
        </w:tc>
        <w:tc>
          <w:tcPr>
            <w:tcW w:w="500" w:type="pct"/>
            <w:tcBorders>
              <w:top w:val="nil"/>
              <w:left w:val="nil"/>
              <w:bottom w:val="single" w:sz="4" w:space="0" w:color="000000"/>
              <w:right w:val="single" w:sz="4" w:space="0" w:color="000000"/>
            </w:tcBorders>
            <w:shd w:val="clear" w:color="auto" w:fill="auto"/>
            <w:vAlign w:val="center"/>
          </w:tcPr>
          <w:p w:rsidR="00EF2169" w:rsidRPr="00867001" w:rsidRDefault="00EF2169" w:rsidP="00672305">
            <w:pPr>
              <w:jc w:val="center"/>
              <w:rPr>
                <w:rFonts w:eastAsia="Calibri"/>
                <w:bCs/>
                <w:iCs/>
                <w:color w:val="000000"/>
                <w:sz w:val="20"/>
                <w:szCs w:val="20"/>
                <w:lang w:eastAsia="en-US"/>
              </w:rPr>
            </w:pPr>
            <w:r>
              <w:rPr>
                <w:rFonts w:eastAsia="Calibri"/>
                <w:bCs/>
                <w:iCs/>
                <w:color w:val="000000"/>
                <w:sz w:val="20"/>
                <w:szCs w:val="20"/>
                <w:lang w:eastAsia="en-US"/>
              </w:rPr>
              <w:t>516</w:t>
            </w:r>
          </w:p>
        </w:tc>
        <w:tc>
          <w:tcPr>
            <w:tcW w:w="500" w:type="pct"/>
            <w:tcBorders>
              <w:top w:val="single" w:sz="4" w:space="0" w:color="000000"/>
              <w:left w:val="nil"/>
              <w:bottom w:val="single" w:sz="4" w:space="0" w:color="000000"/>
              <w:right w:val="single" w:sz="4" w:space="0" w:color="000000"/>
            </w:tcBorders>
            <w:shd w:val="clear" w:color="auto" w:fill="auto"/>
            <w:vAlign w:val="center"/>
          </w:tcPr>
          <w:p w:rsidR="00EF2169" w:rsidRPr="00867001" w:rsidRDefault="00EF2169" w:rsidP="00672305">
            <w:pPr>
              <w:jc w:val="center"/>
              <w:rPr>
                <w:rFonts w:eastAsia="Calibri"/>
                <w:bCs/>
                <w:iCs/>
                <w:color w:val="000000"/>
                <w:sz w:val="20"/>
                <w:szCs w:val="20"/>
                <w:lang w:eastAsia="en-US"/>
              </w:rPr>
            </w:pPr>
            <w:r>
              <w:rPr>
                <w:rFonts w:eastAsia="Calibri"/>
                <w:bCs/>
                <w:iCs/>
                <w:color w:val="000000"/>
                <w:sz w:val="20"/>
                <w:szCs w:val="20"/>
                <w:lang w:eastAsia="en-US"/>
              </w:rPr>
              <w:t>510</w:t>
            </w:r>
          </w:p>
        </w:tc>
        <w:tc>
          <w:tcPr>
            <w:tcW w:w="500" w:type="pct"/>
            <w:tcBorders>
              <w:top w:val="single" w:sz="4" w:space="0" w:color="000000"/>
              <w:left w:val="nil"/>
              <w:bottom w:val="single" w:sz="4" w:space="0" w:color="000000"/>
              <w:right w:val="single" w:sz="4" w:space="0" w:color="000000"/>
            </w:tcBorders>
            <w:shd w:val="clear" w:color="auto" w:fill="auto"/>
            <w:vAlign w:val="center"/>
          </w:tcPr>
          <w:p w:rsidR="00EF2169" w:rsidRPr="00867001" w:rsidRDefault="00EF2169" w:rsidP="00672305">
            <w:pPr>
              <w:jc w:val="center"/>
              <w:rPr>
                <w:rFonts w:eastAsia="Calibri"/>
                <w:bCs/>
                <w:iCs/>
                <w:color w:val="000000"/>
                <w:sz w:val="20"/>
                <w:szCs w:val="20"/>
                <w:lang w:eastAsia="en-US"/>
              </w:rPr>
            </w:pPr>
            <w:r>
              <w:rPr>
                <w:rFonts w:eastAsia="Calibri"/>
                <w:bCs/>
                <w:iCs/>
                <w:color w:val="000000"/>
                <w:sz w:val="20"/>
                <w:szCs w:val="20"/>
                <w:lang w:eastAsia="en-US"/>
              </w:rPr>
              <w:t>505</w:t>
            </w:r>
          </w:p>
        </w:tc>
        <w:tc>
          <w:tcPr>
            <w:tcW w:w="500" w:type="pct"/>
            <w:tcBorders>
              <w:top w:val="single" w:sz="4" w:space="0" w:color="000000"/>
              <w:left w:val="nil"/>
              <w:bottom w:val="single" w:sz="4" w:space="0" w:color="000000"/>
              <w:right w:val="single" w:sz="4" w:space="0" w:color="000000"/>
            </w:tcBorders>
            <w:vAlign w:val="center"/>
          </w:tcPr>
          <w:p w:rsidR="00EF2169" w:rsidRPr="00867001" w:rsidRDefault="00EF2169" w:rsidP="00672305">
            <w:pPr>
              <w:jc w:val="center"/>
              <w:rPr>
                <w:rFonts w:eastAsia="Calibri"/>
                <w:bCs/>
                <w:iCs/>
                <w:color w:val="000000"/>
                <w:sz w:val="20"/>
                <w:szCs w:val="20"/>
                <w:lang w:eastAsia="en-US"/>
              </w:rPr>
            </w:pPr>
            <w:r>
              <w:rPr>
                <w:rFonts w:eastAsia="Calibri"/>
                <w:bCs/>
                <w:iCs/>
                <w:color w:val="000000"/>
                <w:sz w:val="20"/>
                <w:szCs w:val="20"/>
                <w:lang w:eastAsia="en-US"/>
              </w:rPr>
              <w:t>503</w:t>
            </w:r>
          </w:p>
        </w:tc>
        <w:tc>
          <w:tcPr>
            <w:tcW w:w="500" w:type="pct"/>
            <w:tcBorders>
              <w:top w:val="single" w:sz="4" w:space="0" w:color="000000"/>
              <w:left w:val="nil"/>
              <w:bottom w:val="single" w:sz="4" w:space="0" w:color="000000"/>
              <w:right w:val="single" w:sz="4" w:space="0" w:color="000000"/>
            </w:tcBorders>
            <w:vAlign w:val="center"/>
          </w:tcPr>
          <w:p w:rsidR="00EF2169" w:rsidRPr="00867001" w:rsidRDefault="00EF2169" w:rsidP="00672305">
            <w:pPr>
              <w:jc w:val="center"/>
              <w:rPr>
                <w:rFonts w:eastAsia="Calibri"/>
                <w:bCs/>
                <w:iCs/>
                <w:color w:val="000000"/>
                <w:sz w:val="20"/>
                <w:szCs w:val="20"/>
                <w:lang w:eastAsia="en-US"/>
              </w:rPr>
            </w:pPr>
            <w:r>
              <w:rPr>
                <w:rFonts w:eastAsia="Calibri"/>
                <w:bCs/>
                <w:iCs/>
                <w:color w:val="000000"/>
                <w:sz w:val="20"/>
                <w:szCs w:val="20"/>
                <w:lang w:eastAsia="en-US"/>
              </w:rPr>
              <w:t>501</w:t>
            </w:r>
          </w:p>
        </w:tc>
        <w:tc>
          <w:tcPr>
            <w:tcW w:w="500" w:type="pct"/>
            <w:tcBorders>
              <w:top w:val="single" w:sz="4" w:space="0" w:color="000000"/>
              <w:left w:val="nil"/>
              <w:bottom w:val="single" w:sz="4" w:space="0" w:color="000000"/>
              <w:right w:val="single" w:sz="4" w:space="0" w:color="000000"/>
            </w:tcBorders>
            <w:vAlign w:val="center"/>
          </w:tcPr>
          <w:p w:rsidR="00EF2169" w:rsidRPr="00867001" w:rsidRDefault="00EF2169" w:rsidP="00672305">
            <w:pPr>
              <w:jc w:val="center"/>
              <w:rPr>
                <w:rFonts w:eastAsia="Calibri"/>
                <w:bCs/>
                <w:iCs/>
                <w:color w:val="000000"/>
                <w:sz w:val="20"/>
                <w:szCs w:val="20"/>
                <w:lang w:eastAsia="en-US"/>
              </w:rPr>
            </w:pPr>
            <w:r>
              <w:rPr>
                <w:rFonts w:eastAsia="Calibri"/>
                <w:bCs/>
                <w:iCs/>
                <w:color w:val="000000"/>
                <w:sz w:val="20"/>
                <w:szCs w:val="20"/>
                <w:lang w:eastAsia="en-US"/>
              </w:rPr>
              <w:t>483</w:t>
            </w:r>
          </w:p>
        </w:tc>
      </w:tr>
      <w:tr w:rsidR="00EF2169" w:rsidRPr="00867001" w:rsidTr="00672305">
        <w:trPr>
          <w:trHeight w:val="255"/>
        </w:trPr>
        <w:tc>
          <w:tcPr>
            <w:tcW w:w="5000" w:type="pct"/>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EF2169" w:rsidRPr="00867001" w:rsidRDefault="00EF2169" w:rsidP="00672305">
            <w:pPr>
              <w:jc w:val="center"/>
              <w:rPr>
                <w:rFonts w:eastAsia="Calibri"/>
                <w:b/>
                <w:bCs/>
                <w:color w:val="000000"/>
                <w:sz w:val="20"/>
                <w:szCs w:val="20"/>
                <w:lang w:eastAsia="en-US"/>
              </w:rPr>
            </w:pPr>
            <w:r w:rsidRPr="00867001">
              <w:rPr>
                <w:rFonts w:eastAsia="Calibri"/>
                <w:b/>
                <w:bCs/>
                <w:color w:val="000000"/>
                <w:sz w:val="20"/>
                <w:szCs w:val="20"/>
                <w:lang w:eastAsia="en-US"/>
              </w:rPr>
              <w:t>Динамика численности населения, чел.</w:t>
            </w:r>
          </w:p>
        </w:tc>
      </w:tr>
      <w:tr w:rsidR="00EF2169" w:rsidRPr="00867001" w:rsidTr="00672305">
        <w:trPr>
          <w:trHeight w:val="255"/>
        </w:trPr>
        <w:tc>
          <w:tcPr>
            <w:tcW w:w="950" w:type="pct"/>
            <w:tcBorders>
              <w:top w:val="nil"/>
              <w:left w:val="single" w:sz="4" w:space="0" w:color="000000"/>
              <w:bottom w:val="single" w:sz="4" w:space="0" w:color="000000"/>
              <w:right w:val="single" w:sz="4" w:space="0" w:color="000000"/>
            </w:tcBorders>
            <w:shd w:val="clear" w:color="auto" w:fill="auto"/>
            <w:vAlign w:val="center"/>
          </w:tcPr>
          <w:p w:rsidR="00EF2169" w:rsidRPr="00867001" w:rsidRDefault="00EF2169" w:rsidP="00672305">
            <w:pPr>
              <w:rPr>
                <w:rFonts w:eastAsia="Calibri"/>
                <w:b/>
                <w:bCs/>
                <w:color w:val="000000"/>
                <w:sz w:val="20"/>
                <w:szCs w:val="20"/>
                <w:lang w:eastAsia="en-US"/>
              </w:rPr>
            </w:pPr>
            <w:r w:rsidRPr="00867001">
              <w:rPr>
                <w:rFonts w:eastAsia="Calibri"/>
                <w:b/>
                <w:bCs/>
                <w:color w:val="000000"/>
                <w:sz w:val="20"/>
                <w:szCs w:val="20"/>
                <w:lang w:eastAsia="en-US"/>
              </w:rPr>
              <w:t> </w:t>
            </w:r>
          </w:p>
        </w:tc>
        <w:tc>
          <w:tcPr>
            <w:tcW w:w="500" w:type="pct"/>
            <w:tcBorders>
              <w:top w:val="nil"/>
              <w:left w:val="nil"/>
              <w:bottom w:val="single" w:sz="4" w:space="0" w:color="000000"/>
              <w:right w:val="single" w:sz="4" w:space="0" w:color="000000"/>
            </w:tcBorders>
            <w:shd w:val="clear" w:color="auto" w:fill="auto"/>
            <w:vAlign w:val="center"/>
          </w:tcPr>
          <w:p w:rsidR="00EF2169" w:rsidRPr="00867001" w:rsidRDefault="00EF2169" w:rsidP="00672305">
            <w:pPr>
              <w:jc w:val="center"/>
              <w:rPr>
                <w:rFonts w:eastAsia="Calibri"/>
                <w:b/>
                <w:bCs/>
                <w:color w:val="000000"/>
                <w:sz w:val="20"/>
                <w:szCs w:val="20"/>
                <w:lang w:eastAsia="en-US"/>
              </w:rPr>
            </w:pPr>
            <w:r w:rsidRPr="00867001">
              <w:rPr>
                <w:rFonts w:eastAsia="Calibri"/>
                <w:b/>
                <w:bCs/>
                <w:color w:val="000000"/>
                <w:sz w:val="20"/>
                <w:szCs w:val="20"/>
                <w:lang w:eastAsia="en-US"/>
              </w:rPr>
              <w:t>2010-2013</w:t>
            </w:r>
          </w:p>
        </w:tc>
        <w:tc>
          <w:tcPr>
            <w:tcW w:w="500" w:type="pct"/>
            <w:tcBorders>
              <w:top w:val="nil"/>
              <w:left w:val="nil"/>
              <w:bottom w:val="single" w:sz="4" w:space="0" w:color="000000"/>
              <w:right w:val="single" w:sz="4" w:space="0" w:color="000000"/>
            </w:tcBorders>
            <w:shd w:val="clear" w:color="auto" w:fill="auto"/>
            <w:vAlign w:val="center"/>
          </w:tcPr>
          <w:p w:rsidR="00EF2169" w:rsidRPr="00867001" w:rsidRDefault="00EF2169" w:rsidP="00672305">
            <w:pPr>
              <w:jc w:val="center"/>
              <w:rPr>
                <w:rFonts w:eastAsia="Calibri"/>
                <w:b/>
                <w:bCs/>
                <w:color w:val="000000"/>
                <w:sz w:val="20"/>
                <w:szCs w:val="20"/>
                <w:lang w:eastAsia="en-US"/>
              </w:rPr>
            </w:pPr>
            <w:r w:rsidRPr="00867001">
              <w:rPr>
                <w:rFonts w:eastAsia="Calibri"/>
                <w:b/>
                <w:bCs/>
                <w:color w:val="000000"/>
                <w:sz w:val="20"/>
                <w:szCs w:val="20"/>
                <w:lang w:eastAsia="en-US"/>
              </w:rPr>
              <w:t>2013-2018</w:t>
            </w:r>
          </w:p>
        </w:tc>
        <w:tc>
          <w:tcPr>
            <w:tcW w:w="500" w:type="pct"/>
            <w:tcBorders>
              <w:top w:val="nil"/>
              <w:left w:val="nil"/>
              <w:bottom w:val="single" w:sz="4" w:space="0" w:color="000000"/>
              <w:right w:val="single" w:sz="4" w:space="0" w:color="000000"/>
            </w:tcBorders>
            <w:shd w:val="clear" w:color="auto" w:fill="auto"/>
            <w:vAlign w:val="center"/>
          </w:tcPr>
          <w:p w:rsidR="00EF2169" w:rsidRPr="00867001" w:rsidRDefault="00EF2169" w:rsidP="00672305">
            <w:pPr>
              <w:jc w:val="center"/>
              <w:rPr>
                <w:rFonts w:eastAsia="Calibri"/>
                <w:b/>
                <w:bCs/>
                <w:color w:val="000000"/>
                <w:sz w:val="20"/>
                <w:szCs w:val="20"/>
                <w:lang w:eastAsia="en-US"/>
              </w:rPr>
            </w:pPr>
            <w:r w:rsidRPr="00867001">
              <w:rPr>
                <w:rFonts w:eastAsia="Calibri"/>
                <w:b/>
                <w:bCs/>
                <w:color w:val="000000"/>
                <w:sz w:val="20"/>
                <w:szCs w:val="20"/>
                <w:lang w:eastAsia="en-US"/>
              </w:rPr>
              <w:t>2018-2019</w:t>
            </w:r>
          </w:p>
        </w:tc>
        <w:tc>
          <w:tcPr>
            <w:tcW w:w="500" w:type="pct"/>
            <w:tcBorders>
              <w:top w:val="nil"/>
              <w:left w:val="nil"/>
              <w:bottom w:val="single" w:sz="4" w:space="0" w:color="000000"/>
              <w:right w:val="single" w:sz="4" w:space="0" w:color="000000"/>
            </w:tcBorders>
            <w:shd w:val="clear" w:color="auto" w:fill="auto"/>
            <w:vAlign w:val="center"/>
          </w:tcPr>
          <w:p w:rsidR="00EF2169" w:rsidRPr="00867001" w:rsidRDefault="00EF2169" w:rsidP="00672305">
            <w:pPr>
              <w:jc w:val="center"/>
              <w:rPr>
                <w:rFonts w:eastAsia="Calibri"/>
                <w:b/>
                <w:bCs/>
                <w:color w:val="000000"/>
                <w:sz w:val="20"/>
                <w:szCs w:val="20"/>
                <w:lang w:eastAsia="en-US"/>
              </w:rPr>
            </w:pPr>
            <w:r w:rsidRPr="00867001">
              <w:rPr>
                <w:rFonts w:eastAsia="Calibri"/>
                <w:b/>
                <w:bCs/>
                <w:color w:val="000000"/>
                <w:sz w:val="20"/>
                <w:szCs w:val="20"/>
                <w:lang w:eastAsia="en-US"/>
              </w:rPr>
              <w:t>2019-2020</w:t>
            </w:r>
          </w:p>
        </w:tc>
        <w:tc>
          <w:tcPr>
            <w:tcW w:w="500" w:type="pct"/>
            <w:tcBorders>
              <w:top w:val="nil"/>
              <w:left w:val="nil"/>
              <w:bottom w:val="single" w:sz="4" w:space="0" w:color="000000"/>
              <w:right w:val="single" w:sz="4" w:space="0" w:color="000000"/>
            </w:tcBorders>
            <w:shd w:val="clear" w:color="auto" w:fill="auto"/>
            <w:vAlign w:val="center"/>
          </w:tcPr>
          <w:p w:rsidR="00EF2169" w:rsidRPr="00867001" w:rsidRDefault="00EF2169" w:rsidP="00672305">
            <w:pPr>
              <w:jc w:val="center"/>
              <w:rPr>
                <w:rFonts w:eastAsia="Calibri"/>
                <w:b/>
                <w:bCs/>
                <w:color w:val="000000"/>
                <w:sz w:val="20"/>
                <w:szCs w:val="20"/>
                <w:lang w:eastAsia="en-US"/>
              </w:rPr>
            </w:pPr>
            <w:r w:rsidRPr="00867001">
              <w:rPr>
                <w:rFonts w:eastAsia="Calibri"/>
                <w:b/>
                <w:bCs/>
                <w:color w:val="000000"/>
                <w:sz w:val="20"/>
                <w:szCs w:val="20"/>
                <w:lang w:eastAsia="en-US"/>
              </w:rPr>
              <w:t>2020-2021</w:t>
            </w:r>
          </w:p>
        </w:tc>
        <w:tc>
          <w:tcPr>
            <w:tcW w:w="500" w:type="pct"/>
            <w:tcBorders>
              <w:top w:val="nil"/>
              <w:left w:val="nil"/>
              <w:bottom w:val="single" w:sz="4" w:space="0" w:color="000000"/>
              <w:right w:val="single" w:sz="4" w:space="0" w:color="000000"/>
            </w:tcBorders>
            <w:shd w:val="clear" w:color="auto" w:fill="auto"/>
            <w:vAlign w:val="center"/>
          </w:tcPr>
          <w:p w:rsidR="00EF2169" w:rsidRPr="00867001" w:rsidRDefault="00EF2169" w:rsidP="00672305">
            <w:pPr>
              <w:jc w:val="center"/>
              <w:rPr>
                <w:rFonts w:eastAsia="Calibri"/>
                <w:b/>
                <w:bCs/>
                <w:color w:val="000000"/>
                <w:sz w:val="20"/>
                <w:szCs w:val="20"/>
                <w:lang w:eastAsia="en-US"/>
              </w:rPr>
            </w:pPr>
            <w:r w:rsidRPr="00867001">
              <w:rPr>
                <w:rFonts w:eastAsia="Calibri"/>
                <w:b/>
                <w:bCs/>
                <w:color w:val="000000"/>
                <w:sz w:val="20"/>
                <w:szCs w:val="20"/>
                <w:lang w:eastAsia="en-US"/>
              </w:rPr>
              <w:t>2021-2022</w:t>
            </w:r>
          </w:p>
        </w:tc>
        <w:tc>
          <w:tcPr>
            <w:tcW w:w="500" w:type="pct"/>
            <w:tcBorders>
              <w:top w:val="nil"/>
              <w:left w:val="nil"/>
              <w:bottom w:val="single" w:sz="4" w:space="0" w:color="000000"/>
              <w:right w:val="single" w:sz="4" w:space="0" w:color="000000"/>
            </w:tcBorders>
          </w:tcPr>
          <w:p w:rsidR="00EF2169" w:rsidRPr="00867001" w:rsidRDefault="00EF2169" w:rsidP="00672305">
            <w:pPr>
              <w:jc w:val="center"/>
              <w:rPr>
                <w:rFonts w:eastAsia="Calibri"/>
                <w:b/>
                <w:bCs/>
                <w:color w:val="000000"/>
                <w:sz w:val="20"/>
                <w:szCs w:val="20"/>
                <w:lang w:eastAsia="en-US"/>
              </w:rPr>
            </w:pPr>
            <w:r w:rsidRPr="00867001">
              <w:rPr>
                <w:rFonts w:eastAsia="Calibri"/>
                <w:b/>
                <w:bCs/>
                <w:color w:val="000000"/>
                <w:sz w:val="20"/>
                <w:szCs w:val="20"/>
                <w:lang w:eastAsia="en-US"/>
              </w:rPr>
              <w:t>2022-2023</w:t>
            </w:r>
          </w:p>
        </w:tc>
        <w:tc>
          <w:tcPr>
            <w:tcW w:w="500" w:type="pct"/>
            <w:tcBorders>
              <w:top w:val="nil"/>
              <w:left w:val="nil"/>
              <w:bottom w:val="single" w:sz="4" w:space="0" w:color="000000"/>
              <w:right w:val="single" w:sz="4" w:space="0" w:color="000000"/>
            </w:tcBorders>
          </w:tcPr>
          <w:p w:rsidR="00EF2169" w:rsidRPr="00867001" w:rsidRDefault="00EF2169" w:rsidP="00672305">
            <w:pPr>
              <w:jc w:val="center"/>
              <w:rPr>
                <w:rFonts w:eastAsia="Calibri"/>
                <w:b/>
                <w:bCs/>
                <w:color w:val="000000"/>
                <w:sz w:val="20"/>
                <w:szCs w:val="20"/>
                <w:lang w:eastAsia="en-US"/>
              </w:rPr>
            </w:pPr>
            <w:r w:rsidRPr="00867001">
              <w:rPr>
                <w:rFonts w:eastAsia="Calibri"/>
                <w:b/>
                <w:bCs/>
                <w:color w:val="000000"/>
                <w:sz w:val="20"/>
                <w:szCs w:val="20"/>
                <w:lang w:eastAsia="en-US"/>
              </w:rPr>
              <w:t>2010-2023</w:t>
            </w:r>
          </w:p>
        </w:tc>
      </w:tr>
      <w:tr w:rsidR="00EF2169" w:rsidRPr="00867001" w:rsidTr="00672305">
        <w:trPr>
          <w:trHeight w:val="255"/>
        </w:trPr>
        <w:tc>
          <w:tcPr>
            <w:tcW w:w="950" w:type="pct"/>
            <w:tcBorders>
              <w:top w:val="nil"/>
              <w:left w:val="single" w:sz="4" w:space="0" w:color="000000"/>
              <w:bottom w:val="single" w:sz="4" w:space="0" w:color="000000"/>
              <w:right w:val="single" w:sz="4" w:space="0" w:color="000000"/>
            </w:tcBorders>
            <w:shd w:val="clear" w:color="auto" w:fill="auto"/>
            <w:vAlign w:val="center"/>
          </w:tcPr>
          <w:p w:rsidR="00EF2169" w:rsidRPr="00867001" w:rsidRDefault="00EF2169" w:rsidP="00672305">
            <w:pPr>
              <w:rPr>
                <w:rFonts w:eastAsia="Calibri"/>
                <w:bCs/>
                <w:iCs/>
                <w:color w:val="000000"/>
                <w:sz w:val="20"/>
                <w:szCs w:val="20"/>
                <w:lang w:eastAsia="en-US"/>
              </w:rPr>
            </w:pPr>
            <w:proofErr w:type="spellStart"/>
            <w:r w:rsidRPr="00867001">
              <w:rPr>
                <w:rFonts w:eastAsia="Calibri"/>
                <w:bCs/>
                <w:iCs/>
                <w:color w:val="000000"/>
                <w:sz w:val="20"/>
                <w:szCs w:val="20"/>
                <w:lang w:eastAsia="en-US"/>
              </w:rPr>
              <w:t>Новофирсовский</w:t>
            </w:r>
            <w:proofErr w:type="spellEnd"/>
            <w:r w:rsidRPr="00867001">
              <w:rPr>
                <w:rFonts w:eastAsia="Calibri"/>
                <w:bCs/>
                <w:iCs/>
                <w:color w:val="000000"/>
                <w:sz w:val="20"/>
                <w:szCs w:val="20"/>
                <w:lang w:eastAsia="en-US"/>
              </w:rPr>
              <w:t xml:space="preserve"> сельсовет</w:t>
            </w:r>
          </w:p>
        </w:tc>
        <w:tc>
          <w:tcPr>
            <w:tcW w:w="500" w:type="pct"/>
            <w:tcBorders>
              <w:top w:val="nil"/>
              <w:left w:val="nil"/>
              <w:bottom w:val="single" w:sz="4" w:space="0" w:color="000000"/>
              <w:right w:val="single" w:sz="4" w:space="0" w:color="000000"/>
            </w:tcBorders>
            <w:shd w:val="clear" w:color="auto" w:fill="auto"/>
            <w:vAlign w:val="center"/>
          </w:tcPr>
          <w:p w:rsidR="00EF2169" w:rsidRPr="00867001" w:rsidRDefault="00EF2169" w:rsidP="00672305">
            <w:pPr>
              <w:jc w:val="center"/>
              <w:rPr>
                <w:color w:val="000000"/>
                <w:sz w:val="20"/>
                <w:szCs w:val="20"/>
              </w:rPr>
            </w:pPr>
            <w:r>
              <w:rPr>
                <w:color w:val="000000"/>
                <w:sz w:val="20"/>
                <w:szCs w:val="20"/>
              </w:rPr>
              <w:t>37</w:t>
            </w:r>
          </w:p>
        </w:tc>
        <w:tc>
          <w:tcPr>
            <w:tcW w:w="500" w:type="pct"/>
            <w:tcBorders>
              <w:top w:val="nil"/>
              <w:left w:val="nil"/>
              <w:bottom w:val="single" w:sz="4" w:space="0" w:color="000000"/>
              <w:right w:val="single" w:sz="4" w:space="0" w:color="000000"/>
            </w:tcBorders>
            <w:shd w:val="clear" w:color="auto" w:fill="auto"/>
            <w:vAlign w:val="center"/>
          </w:tcPr>
          <w:p w:rsidR="00EF2169" w:rsidRPr="00867001" w:rsidRDefault="00EF2169" w:rsidP="00672305">
            <w:pPr>
              <w:jc w:val="center"/>
              <w:rPr>
                <w:color w:val="000000"/>
                <w:sz w:val="20"/>
                <w:szCs w:val="20"/>
              </w:rPr>
            </w:pPr>
            <w:r>
              <w:rPr>
                <w:color w:val="000000"/>
                <w:sz w:val="20"/>
                <w:szCs w:val="20"/>
              </w:rPr>
              <w:t>-81</w:t>
            </w:r>
          </w:p>
        </w:tc>
        <w:tc>
          <w:tcPr>
            <w:tcW w:w="500" w:type="pct"/>
            <w:tcBorders>
              <w:top w:val="nil"/>
              <w:left w:val="nil"/>
              <w:bottom w:val="single" w:sz="4" w:space="0" w:color="000000"/>
              <w:right w:val="single" w:sz="4" w:space="0" w:color="000000"/>
            </w:tcBorders>
            <w:shd w:val="clear" w:color="auto" w:fill="auto"/>
            <w:vAlign w:val="center"/>
          </w:tcPr>
          <w:p w:rsidR="00EF2169" w:rsidRPr="00867001" w:rsidRDefault="00EF2169" w:rsidP="00672305">
            <w:pPr>
              <w:jc w:val="center"/>
              <w:rPr>
                <w:color w:val="000000"/>
                <w:sz w:val="20"/>
                <w:szCs w:val="20"/>
              </w:rPr>
            </w:pPr>
            <w:r>
              <w:rPr>
                <w:color w:val="000000"/>
                <w:sz w:val="20"/>
                <w:szCs w:val="20"/>
              </w:rPr>
              <w:t>-6</w:t>
            </w:r>
          </w:p>
        </w:tc>
        <w:tc>
          <w:tcPr>
            <w:tcW w:w="500" w:type="pct"/>
            <w:tcBorders>
              <w:top w:val="nil"/>
              <w:left w:val="nil"/>
              <w:bottom w:val="single" w:sz="4" w:space="0" w:color="000000"/>
              <w:right w:val="single" w:sz="4" w:space="0" w:color="000000"/>
            </w:tcBorders>
            <w:shd w:val="clear" w:color="auto" w:fill="auto"/>
            <w:vAlign w:val="center"/>
          </w:tcPr>
          <w:p w:rsidR="00EF2169" w:rsidRPr="00867001" w:rsidRDefault="00EF2169" w:rsidP="00672305">
            <w:pPr>
              <w:jc w:val="center"/>
              <w:rPr>
                <w:color w:val="000000"/>
                <w:sz w:val="20"/>
                <w:szCs w:val="20"/>
              </w:rPr>
            </w:pPr>
            <w:r>
              <w:rPr>
                <w:color w:val="000000"/>
                <w:sz w:val="20"/>
                <w:szCs w:val="20"/>
              </w:rPr>
              <w:t>-5</w:t>
            </w:r>
          </w:p>
        </w:tc>
        <w:tc>
          <w:tcPr>
            <w:tcW w:w="500" w:type="pct"/>
            <w:tcBorders>
              <w:top w:val="nil"/>
              <w:left w:val="nil"/>
              <w:bottom w:val="single" w:sz="4" w:space="0" w:color="000000"/>
              <w:right w:val="single" w:sz="4" w:space="0" w:color="000000"/>
            </w:tcBorders>
            <w:shd w:val="clear" w:color="auto" w:fill="auto"/>
            <w:vAlign w:val="center"/>
          </w:tcPr>
          <w:p w:rsidR="00EF2169" w:rsidRPr="00867001" w:rsidRDefault="00EF2169" w:rsidP="00672305">
            <w:pPr>
              <w:jc w:val="center"/>
              <w:rPr>
                <w:color w:val="000000"/>
                <w:sz w:val="20"/>
                <w:szCs w:val="20"/>
              </w:rPr>
            </w:pPr>
            <w:r>
              <w:rPr>
                <w:color w:val="000000"/>
                <w:sz w:val="20"/>
                <w:szCs w:val="20"/>
              </w:rPr>
              <w:t>-2</w:t>
            </w:r>
          </w:p>
        </w:tc>
        <w:tc>
          <w:tcPr>
            <w:tcW w:w="500" w:type="pct"/>
            <w:tcBorders>
              <w:top w:val="nil"/>
              <w:left w:val="nil"/>
              <w:bottom w:val="single" w:sz="4" w:space="0" w:color="000000"/>
              <w:right w:val="single" w:sz="4" w:space="0" w:color="000000"/>
            </w:tcBorders>
            <w:shd w:val="clear" w:color="auto" w:fill="auto"/>
            <w:vAlign w:val="center"/>
          </w:tcPr>
          <w:p w:rsidR="00EF2169" w:rsidRPr="00867001" w:rsidRDefault="00EF2169" w:rsidP="00672305">
            <w:pPr>
              <w:jc w:val="center"/>
              <w:rPr>
                <w:color w:val="000000"/>
                <w:sz w:val="20"/>
                <w:szCs w:val="20"/>
              </w:rPr>
            </w:pPr>
            <w:r>
              <w:rPr>
                <w:color w:val="000000"/>
                <w:sz w:val="20"/>
                <w:szCs w:val="20"/>
              </w:rPr>
              <w:t>-2</w:t>
            </w:r>
          </w:p>
        </w:tc>
        <w:tc>
          <w:tcPr>
            <w:tcW w:w="500" w:type="pct"/>
            <w:tcBorders>
              <w:top w:val="nil"/>
              <w:left w:val="nil"/>
              <w:bottom w:val="single" w:sz="4" w:space="0" w:color="000000"/>
              <w:right w:val="single" w:sz="4" w:space="0" w:color="000000"/>
            </w:tcBorders>
            <w:vAlign w:val="center"/>
          </w:tcPr>
          <w:p w:rsidR="00EF2169" w:rsidRPr="00867001" w:rsidRDefault="00EF2169" w:rsidP="00672305">
            <w:pPr>
              <w:jc w:val="center"/>
              <w:rPr>
                <w:color w:val="000000"/>
                <w:sz w:val="20"/>
                <w:szCs w:val="20"/>
              </w:rPr>
            </w:pPr>
            <w:r>
              <w:rPr>
                <w:color w:val="000000"/>
                <w:sz w:val="20"/>
                <w:szCs w:val="20"/>
              </w:rPr>
              <w:t>-18</w:t>
            </w:r>
          </w:p>
        </w:tc>
        <w:tc>
          <w:tcPr>
            <w:tcW w:w="500" w:type="pct"/>
            <w:tcBorders>
              <w:top w:val="nil"/>
              <w:left w:val="nil"/>
              <w:bottom w:val="single" w:sz="4" w:space="0" w:color="000000"/>
              <w:right w:val="single" w:sz="4" w:space="0" w:color="000000"/>
            </w:tcBorders>
            <w:vAlign w:val="center"/>
          </w:tcPr>
          <w:p w:rsidR="00EF2169" w:rsidRPr="00867001" w:rsidRDefault="00EF2169" w:rsidP="00672305">
            <w:pPr>
              <w:jc w:val="center"/>
              <w:rPr>
                <w:color w:val="000000"/>
                <w:sz w:val="20"/>
                <w:szCs w:val="20"/>
              </w:rPr>
            </w:pPr>
            <w:r>
              <w:rPr>
                <w:color w:val="000000"/>
                <w:sz w:val="20"/>
                <w:szCs w:val="20"/>
              </w:rPr>
              <w:t>-77</w:t>
            </w:r>
          </w:p>
        </w:tc>
      </w:tr>
      <w:tr w:rsidR="00EF2169" w:rsidRPr="00867001" w:rsidTr="00672305">
        <w:trPr>
          <w:trHeight w:val="255"/>
        </w:trPr>
        <w:tc>
          <w:tcPr>
            <w:tcW w:w="5000" w:type="pct"/>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EF2169" w:rsidRPr="00867001" w:rsidRDefault="00EF2169" w:rsidP="00672305">
            <w:pPr>
              <w:jc w:val="center"/>
              <w:rPr>
                <w:rFonts w:eastAsia="Calibri"/>
                <w:b/>
                <w:bCs/>
                <w:color w:val="000000"/>
                <w:sz w:val="20"/>
                <w:szCs w:val="20"/>
                <w:lang w:eastAsia="en-US"/>
              </w:rPr>
            </w:pPr>
            <w:r w:rsidRPr="00867001">
              <w:rPr>
                <w:rFonts w:eastAsia="Calibri"/>
                <w:b/>
                <w:bCs/>
                <w:color w:val="000000"/>
                <w:sz w:val="20"/>
                <w:szCs w:val="20"/>
                <w:lang w:eastAsia="en-US"/>
              </w:rPr>
              <w:t>Динамика численности населения, %</w:t>
            </w:r>
          </w:p>
        </w:tc>
      </w:tr>
      <w:tr w:rsidR="00EF2169" w:rsidRPr="00867001" w:rsidTr="00672305">
        <w:trPr>
          <w:trHeight w:val="255"/>
        </w:trPr>
        <w:tc>
          <w:tcPr>
            <w:tcW w:w="950" w:type="pct"/>
            <w:tcBorders>
              <w:top w:val="nil"/>
              <w:left w:val="single" w:sz="4" w:space="0" w:color="000000"/>
              <w:bottom w:val="single" w:sz="4" w:space="0" w:color="000000"/>
              <w:right w:val="single" w:sz="4" w:space="0" w:color="000000"/>
            </w:tcBorders>
            <w:shd w:val="clear" w:color="auto" w:fill="auto"/>
            <w:vAlign w:val="center"/>
          </w:tcPr>
          <w:p w:rsidR="00EF2169" w:rsidRPr="00867001" w:rsidRDefault="00EF2169" w:rsidP="00672305">
            <w:pPr>
              <w:rPr>
                <w:rFonts w:eastAsia="Calibri"/>
                <w:b/>
                <w:bCs/>
                <w:color w:val="000000"/>
                <w:sz w:val="20"/>
                <w:szCs w:val="20"/>
                <w:lang w:eastAsia="en-US"/>
              </w:rPr>
            </w:pPr>
            <w:r w:rsidRPr="00867001">
              <w:rPr>
                <w:rFonts w:eastAsia="Calibri"/>
                <w:b/>
                <w:bCs/>
                <w:color w:val="000000"/>
                <w:sz w:val="20"/>
                <w:szCs w:val="20"/>
                <w:lang w:eastAsia="en-US"/>
              </w:rPr>
              <w:t> </w:t>
            </w:r>
          </w:p>
        </w:tc>
        <w:tc>
          <w:tcPr>
            <w:tcW w:w="500" w:type="pct"/>
            <w:tcBorders>
              <w:top w:val="nil"/>
              <w:left w:val="nil"/>
              <w:bottom w:val="single" w:sz="4" w:space="0" w:color="000000"/>
              <w:right w:val="single" w:sz="4" w:space="0" w:color="000000"/>
            </w:tcBorders>
            <w:shd w:val="clear" w:color="auto" w:fill="auto"/>
            <w:vAlign w:val="center"/>
          </w:tcPr>
          <w:p w:rsidR="00EF2169" w:rsidRPr="00867001" w:rsidRDefault="00EF2169" w:rsidP="00672305">
            <w:pPr>
              <w:jc w:val="center"/>
              <w:rPr>
                <w:rFonts w:eastAsia="Calibri"/>
                <w:b/>
                <w:bCs/>
                <w:color w:val="000000"/>
                <w:sz w:val="20"/>
                <w:szCs w:val="20"/>
                <w:lang w:eastAsia="en-US"/>
              </w:rPr>
            </w:pPr>
            <w:r w:rsidRPr="00867001">
              <w:rPr>
                <w:rFonts w:eastAsia="Calibri"/>
                <w:b/>
                <w:bCs/>
                <w:color w:val="000000"/>
                <w:sz w:val="20"/>
                <w:szCs w:val="20"/>
                <w:lang w:eastAsia="en-US"/>
              </w:rPr>
              <w:t>2010-2013</w:t>
            </w:r>
          </w:p>
        </w:tc>
        <w:tc>
          <w:tcPr>
            <w:tcW w:w="500" w:type="pct"/>
            <w:tcBorders>
              <w:top w:val="nil"/>
              <w:left w:val="nil"/>
              <w:bottom w:val="single" w:sz="4" w:space="0" w:color="000000"/>
              <w:right w:val="single" w:sz="4" w:space="0" w:color="000000"/>
            </w:tcBorders>
            <w:shd w:val="clear" w:color="auto" w:fill="auto"/>
            <w:vAlign w:val="center"/>
          </w:tcPr>
          <w:p w:rsidR="00EF2169" w:rsidRPr="00867001" w:rsidRDefault="00EF2169" w:rsidP="00672305">
            <w:pPr>
              <w:jc w:val="center"/>
              <w:rPr>
                <w:rFonts w:eastAsia="Calibri"/>
                <w:b/>
                <w:bCs/>
                <w:color w:val="000000"/>
                <w:sz w:val="20"/>
                <w:szCs w:val="20"/>
                <w:lang w:eastAsia="en-US"/>
              </w:rPr>
            </w:pPr>
            <w:r w:rsidRPr="00867001">
              <w:rPr>
                <w:rFonts w:eastAsia="Calibri"/>
                <w:b/>
                <w:bCs/>
                <w:color w:val="000000"/>
                <w:sz w:val="20"/>
                <w:szCs w:val="20"/>
                <w:lang w:eastAsia="en-US"/>
              </w:rPr>
              <w:t>2013-2018</w:t>
            </w:r>
          </w:p>
        </w:tc>
        <w:tc>
          <w:tcPr>
            <w:tcW w:w="500" w:type="pct"/>
            <w:tcBorders>
              <w:top w:val="nil"/>
              <w:left w:val="nil"/>
              <w:bottom w:val="single" w:sz="4" w:space="0" w:color="000000"/>
              <w:right w:val="single" w:sz="4" w:space="0" w:color="000000"/>
            </w:tcBorders>
            <w:shd w:val="clear" w:color="auto" w:fill="auto"/>
            <w:vAlign w:val="center"/>
          </w:tcPr>
          <w:p w:rsidR="00EF2169" w:rsidRPr="00867001" w:rsidRDefault="00EF2169" w:rsidP="00672305">
            <w:pPr>
              <w:jc w:val="center"/>
              <w:rPr>
                <w:rFonts w:eastAsia="Calibri"/>
                <w:b/>
                <w:bCs/>
                <w:color w:val="000000"/>
                <w:sz w:val="20"/>
                <w:szCs w:val="20"/>
                <w:lang w:eastAsia="en-US"/>
              </w:rPr>
            </w:pPr>
            <w:r w:rsidRPr="00867001">
              <w:rPr>
                <w:rFonts w:eastAsia="Calibri"/>
                <w:b/>
                <w:bCs/>
                <w:color w:val="000000"/>
                <w:sz w:val="20"/>
                <w:szCs w:val="20"/>
                <w:lang w:eastAsia="en-US"/>
              </w:rPr>
              <w:t>2018-2019</w:t>
            </w:r>
          </w:p>
        </w:tc>
        <w:tc>
          <w:tcPr>
            <w:tcW w:w="500" w:type="pct"/>
            <w:tcBorders>
              <w:top w:val="nil"/>
              <w:left w:val="nil"/>
              <w:bottom w:val="single" w:sz="4" w:space="0" w:color="000000"/>
              <w:right w:val="single" w:sz="4" w:space="0" w:color="000000"/>
            </w:tcBorders>
            <w:shd w:val="clear" w:color="auto" w:fill="auto"/>
            <w:vAlign w:val="center"/>
          </w:tcPr>
          <w:p w:rsidR="00EF2169" w:rsidRPr="00867001" w:rsidRDefault="00EF2169" w:rsidP="00672305">
            <w:pPr>
              <w:jc w:val="center"/>
              <w:rPr>
                <w:rFonts w:eastAsia="Calibri"/>
                <w:b/>
                <w:bCs/>
                <w:color w:val="000000"/>
                <w:sz w:val="20"/>
                <w:szCs w:val="20"/>
                <w:lang w:eastAsia="en-US"/>
              </w:rPr>
            </w:pPr>
            <w:r w:rsidRPr="00867001">
              <w:rPr>
                <w:rFonts w:eastAsia="Calibri"/>
                <w:b/>
                <w:bCs/>
                <w:color w:val="000000"/>
                <w:sz w:val="20"/>
                <w:szCs w:val="20"/>
                <w:lang w:eastAsia="en-US"/>
              </w:rPr>
              <w:t>2019-2020</w:t>
            </w:r>
          </w:p>
        </w:tc>
        <w:tc>
          <w:tcPr>
            <w:tcW w:w="500" w:type="pct"/>
            <w:tcBorders>
              <w:top w:val="nil"/>
              <w:left w:val="nil"/>
              <w:bottom w:val="single" w:sz="4" w:space="0" w:color="000000"/>
              <w:right w:val="single" w:sz="4" w:space="0" w:color="000000"/>
            </w:tcBorders>
            <w:shd w:val="clear" w:color="auto" w:fill="auto"/>
            <w:vAlign w:val="center"/>
          </w:tcPr>
          <w:p w:rsidR="00EF2169" w:rsidRPr="00867001" w:rsidRDefault="00EF2169" w:rsidP="00672305">
            <w:pPr>
              <w:jc w:val="center"/>
              <w:rPr>
                <w:rFonts w:eastAsia="Calibri"/>
                <w:b/>
                <w:bCs/>
                <w:color w:val="000000"/>
                <w:sz w:val="20"/>
                <w:szCs w:val="20"/>
                <w:lang w:eastAsia="en-US"/>
              </w:rPr>
            </w:pPr>
            <w:r w:rsidRPr="00867001">
              <w:rPr>
                <w:rFonts w:eastAsia="Calibri"/>
                <w:b/>
                <w:bCs/>
                <w:color w:val="000000"/>
                <w:sz w:val="20"/>
                <w:szCs w:val="20"/>
                <w:lang w:eastAsia="en-US"/>
              </w:rPr>
              <w:t>2020-2021</w:t>
            </w:r>
          </w:p>
        </w:tc>
        <w:tc>
          <w:tcPr>
            <w:tcW w:w="500" w:type="pct"/>
            <w:tcBorders>
              <w:top w:val="nil"/>
              <w:left w:val="nil"/>
              <w:bottom w:val="single" w:sz="4" w:space="0" w:color="000000"/>
              <w:right w:val="single" w:sz="4" w:space="0" w:color="000000"/>
            </w:tcBorders>
            <w:shd w:val="clear" w:color="auto" w:fill="auto"/>
            <w:vAlign w:val="center"/>
          </w:tcPr>
          <w:p w:rsidR="00EF2169" w:rsidRPr="00867001" w:rsidRDefault="00EF2169" w:rsidP="00672305">
            <w:pPr>
              <w:jc w:val="center"/>
              <w:rPr>
                <w:rFonts w:eastAsia="Calibri"/>
                <w:b/>
                <w:bCs/>
                <w:color w:val="000000"/>
                <w:sz w:val="20"/>
                <w:szCs w:val="20"/>
                <w:lang w:eastAsia="en-US"/>
              </w:rPr>
            </w:pPr>
            <w:r w:rsidRPr="00867001">
              <w:rPr>
                <w:rFonts w:eastAsia="Calibri"/>
                <w:b/>
                <w:bCs/>
                <w:color w:val="000000"/>
                <w:sz w:val="20"/>
                <w:szCs w:val="20"/>
                <w:lang w:eastAsia="en-US"/>
              </w:rPr>
              <w:t>2021-2022</w:t>
            </w:r>
          </w:p>
        </w:tc>
        <w:tc>
          <w:tcPr>
            <w:tcW w:w="500" w:type="pct"/>
            <w:tcBorders>
              <w:top w:val="nil"/>
              <w:left w:val="nil"/>
              <w:bottom w:val="single" w:sz="4" w:space="0" w:color="000000"/>
              <w:right w:val="single" w:sz="4" w:space="0" w:color="000000"/>
            </w:tcBorders>
          </w:tcPr>
          <w:p w:rsidR="00EF2169" w:rsidRPr="00867001" w:rsidRDefault="00EF2169" w:rsidP="00672305">
            <w:pPr>
              <w:jc w:val="center"/>
              <w:rPr>
                <w:rFonts w:eastAsia="Calibri"/>
                <w:b/>
                <w:bCs/>
                <w:color w:val="000000"/>
                <w:sz w:val="20"/>
                <w:szCs w:val="20"/>
                <w:lang w:eastAsia="en-US"/>
              </w:rPr>
            </w:pPr>
            <w:r w:rsidRPr="00867001">
              <w:rPr>
                <w:rFonts w:eastAsia="Calibri"/>
                <w:b/>
                <w:bCs/>
                <w:color w:val="000000"/>
                <w:sz w:val="20"/>
                <w:szCs w:val="20"/>
                <w:lang w:eastAsia="en-US"/>
              </w:rPr>
              <w:t>2022-2023</w:t>
            </w:r>
          </w:p>
        </w:tc>
        <w:tc>
          <w:tcPr>
            <w:tcW w:w="500" w:type="pct"/>
            <w:tcBorders>
              <w:top w:val="nil"/>
              <w:left w:val="nil"/>
              <w:bottom w:val="single" w:sz="4" w:space="0" w:color="000000"/>
              <w:right w:val="single" w:sz="4" w:space="0" w:color="000000"/>
            </w:tcBorders>
          </w:tcPr>
          <w:p w:rsidR="00EF2169" w:rsidRPr="00867001" w:rsidRDefault="00EF2169" w:rsidP="00672305">
            <w:pPr>
              <w:jc w:val="center"/>
              <w:rPr>
                <w:rFonts w:eastAsia="Calibri"/>
                <w:b/>
                <w:bCs/>
                <w:color w:val="000000"/>
                <w:sz w:val="20"/>
                <w:szCs w:val="20"/>
                <w:lang w:eastAsia="en-US"/>
              </w:rPr>
            </w:pPr>
            <w:r w:rsidRPr="00867001">
              <w:rPr>
                <w:rFonts w:eastAsia="Calibri"/>
                <w:b/>
                <w:bCs/>
                <w:color w:val="000000"/>
                <w:sz w:val="20"/>
                <w:szCs w:val="20"/>
                <w:lang w:eastAsia="en-US"/>
              </w:rPr>
              <w:t>2010-2023</w:t>
            </w:r>
          </w:p>
        </w:tc>
      </w:tr>
      <w:tr w:rsidR="00EF2169" w:rsidRPr="005141DB" w:rsidTr="00672305">
        <w:trPr>
          <w:trHeight w:val="255"/>
        </w:trPr>
        <w:tc>
          <w:tcPr>
            <w:tcW w:w="950" w:type="pct"/>
            <w:tcBorders>
              <w:top w:val="nil"/>
              <w:left w:val="single" w:sz="4" w:space="0" w:color="000000"/>
              <w:bottom w:val="single" w:sz="4" w:space="0" w:color="000000"/>
              <w:right w:val="single" w:sz="4" w:space="0" w:color="000000"/>
            </w:tcBorders>
            <w:shd w:val="clear" w:color="auto" w:fill="auto"/>
            <w:vAlign w:val="center"/>
          </w:tcPr>
          <w:p w:rsidR="00EF2169" w:rsidRPr="00867001" w:rsidRDefault="00EF2169" w:rsidP="00672305">
            <w:pPr>
              <w:rPr>
                <w:rFonts w:eastAsia="Calibri"/>
                <w:bCs/>
                <w:iCs/>
                <w:color w:val="000000"/>
                <w:sz w:val="20"/>
                <w:szCs w:val="20"/>
                <w:lang w:eastAsia="en-US"/>
              </w:rPr>
            </w:pPr>
            <w:proofErr w:type="spellStart"/>
            <w:r w:rsidRPr="00867001">
              <w:rPr>
                <w:rFonts w:eastAsia="Calibri"/>
                <w:bCs/>
                <w:iCs/>
                <w:color w:val="000000"/>
                <w:sz w:val="20"/>
                <w:szCs w:val="20"/>
                <w:lang w:eastAsia="en-US"/>
              </w:rPr>
              <w:t>Новофирсовский</w:t>
            </w:r>
            <w:proofErr w:type="spellEnd"/>
            <w:r w:rsidRPr="00867001">
              <w:rPr>
                <w:rFonts w:eastAsia="Calibri"/>
                <w:bCs/>
                <w:iCs/>
                <w:color w:val="000000"/>
                <w:sz w:val="20"/>
                <w:szCs w:val="20"/>
                <w:lang w:eastAsia="en-US"/>
              </w:rPr>
              <w:t xml:space="preserve"> сельсовет</w:t>
            </w:r>
          </w:p>
        </w:tc>
        <w:tc>
          <w:tcPr>
            <w:tcW w:w="500" w:type="pct"/>
            <w:tcBorders>
              <w:top w:val="nil"/>
              <w:left w:val="nil"/>
              <w:bottom w:val="single" w:sz="4" w:space="0" w:color="000000"/>
              <w:right w:val="single" w:sz="4" w:space="0" w:color="000000"/>
            </w:tcBorders>
            <w:shd w:val="clear" w:color="auto" w:fill="auto"/>
            <w:vAlign w:val="center"/>
          </w:tcPr>
          <w:p w:rsidR="00EF2169" w:rsidRPr="00867001" w:rsidRDefault="00EF2169" w:rsidP="00672305">
            <w:pPr>
              <w:jc w:val="center"/>
              <w:rPr>
                <w:color w:val="000000"/>
                <w:sz w:val="20"/>
                <w:szCs w:val="20"/>
              </w:rPr>
            </w:pPr>
            <w:r>
              <w:rPr>
                <w:color w:val="000000"/>
                <w:sz w:val="20"/>
                <w:szCs w:val="20"/>
              </w:rPr>
              <w:t>6,61</w:t>
            </w:r>
          </w:p>
        </w:tc>
        <w:tc>
          <w:tcPr>
            <w:tcW w:w="500" w:type="pct"/>
            <w:tcBorders>
              <w:top w:val="nil"/>
              <w:left w:val="nil"/>
              <w:bottom w:val="single" w:sz="4" w:space="0" w:color="000000"/>
              <w:right w:val="single" w:sz="4" w:space="0" w:color="000000"/>
            </w:tcBorders>
            <w:shd w:val="clear" w:color="auto" w:fill="auto"/>
            <w:vAlign w:val="center"/>
          </w:tcPr>
          <w:p w:rsidR="00EF2169" w:rsidRPr="00867001" w:rsidRDefault="00EF2169" w:rsidP="00672305">
            <w:pPr>
              <w:jc w:val="center"/>
              <w:rPr>
                <w:color w:val="000000"/>
                <w:sz w:val="20"/>
                <w:szCs w:val="20"/>
              </w:rPr>
            </w:pPr>
            <w:r>
              <w:rPr>
                <w:color w:val="000000"/>
                <w:sz w:val="20"/>
                <w:szCs w:val="20"/>
              </w:rPr>
              <w:t>-13,57</w:t>
            </w:r>
          </w:p>
        </w:tc>
        <w:tc>
          <w:tcPr>
            <w:tcW w:w="500" w:type="pct"/>
            <w:tcBorders>
              <w:top w:val="nil"/>
              <w:left w:val="nil"/>
              <w:bottom w:val="single" w:sz="4" w:space="0" w:color="000000"/>
              <w:right w:val="single" w:sz="4" w:space="0" w:color="000000"/>
            </w:tcBorders>
            <w:shd w:val="clear" w:color="auto" w:fill="auto"/>
            <w:vAlign w:val="center"/>
          </w:tcPr>
          <w:p w:rsidR="00EF2169" w:rsidRPr="00867001" w:rsidRDefault="00EF2169" w:rsidP="00672305">
            <w:pPr>
              <w:jc w:val="center"/>
              <w:rPr>
                <w:color w:val="000000"/>
                <w:sz w:val="20"/>
                <w:szCs w:val="20"/>
              </w:rPr>
            </w:pPr>
            <w:r>
              <w:rPr>
                <w:color w:val="000000"/>
                <w:sz w:val="20"/>
                <w:szCs w:val="20"/>
              </w:rPr>
              <w:t>-1,16</w:t>
            </w:r>
          </w:p>
        </w:tc>
        <w:tc>
          <w:tcPr>
            <w:tcW w:w="500" w:type="pct"/>
            <w:tcBorders>
              <w:top w:val="nil"/>
              <w:left w:val="nil"/>
              <w:bottom w:val="single" w:sz="4" w:space="0" w:color="000000"/>
              <w:right w:val="single" w:sz="4" w:space="0" w:color="000000"/>
            </w:tcBorders>
            <w:shd w:val="clear" w:color="auto" w:fill="auto"/>
            <w:vAlign w:val="center"/>
          </w:tcPr>
          <w:p w:rsidR="00EF2169" w:rsidRPr="00867001" w:rsidRDefault="00EF2169" w:rsidP="00672305">
            <w:pPr>
              <w:jc w:val="center"/>
              <w:rPr>
                <w:color w:val="000000"/>
                <w:sz w:val="20"/>
                <w:szCs w:val="20"/>
              </w:rPr>
            </w:pPr>
            <w:r>
              <w:rPr>
                <w:color w:val="000000"/>
                <w:sz w:val="20"/>
                <w:szCs w:val="20"/>
              </w:rPr>
              <w:t>-0,98</w:t>
            </w:r>
          </w:p>
        </w:tc>
        <w:tc>
          <w:tcPr>
            <w:tcW w:w="500" w:type="pct"/>
            <w:tcBorders>
              <w:top w:val="nil"/>
              <w:left w:val="nil"/>
              <w:bottom w:val="single" w:sz="4" w:space="0" w:color="000000"/>
              <w:right w:val="single" w:sz="4" w:space="0" w:color="000000"/>
            </w:tcBorders>
            <w:shd w:val="clear" w:color="auto" w:fill="auto"/>
            <w:vAlign w:val="center"/>
          </w:tcPr>
          <w:p w:rsidR="00EF2169" w:rsidRPr="00867001" w:rsidRDefault="00EF2169" w:rsidP="00672305">
            <w:pPr>
              <w:jc w:val="center"/>
              <w:rPr>
                <w:color w:val="000000"/>
                <w:sz w:val="20"/>
                <w:szCs w:val="20"/>
              </w:rPr>
            </w:pPr>
            <w:r>
              <w:rPr>
                <w:color w:val="000000"/>
                <w:sz w:val="20"/>
                <w:szCs w:val="20"/>
              </w:rPr>
              <w:t>-0,40</w:t>
            </w:r>
          </w:p>
        </w:tc>
        <w:tc>
          <w:tcPr>
            <w:tcW w:w="500" w:type="pct"/>
            <w:tcBorders>
              <w:top w:val="nil"/>
              <w:left w:val="nil"/>
              <w:bottom w:val="single" w:sz="4" w:space="0" w:color="000000"/>
              <w:right w:val="single" w:sz="4" w:space="0" w:color="000000"/>
            </w:tcBorders>
            <w:shd w:val="clear" w:color="auto" w:fill="auto"/>
            <w:vAlign w:val="center"/>
          </w:tcPr>
          <w:p w:rsidR="00EF2169" w:rsidRPr="00867001" w:rsidRDefault="00EF2169" w:rsidP="00672305">
            <w:pPr>
              <w:jc w:val="center"/>
              <w:rPr>
                <w:color w:val="000000"/>
                <w:sz w:val="20"/>
                <w:szCs w:val="20"/>
              </w:rPr>
            </w:pPr>
            <w:r>
              <w:rPr>
                <w:color w:val="000000"/>
                <w:sz w:val="20"/>
                <w:szCs w:val="20"/>
              </w:rPr>
              <w:t>-0,40</w:t>
            </w:r>
          </w:p>
        </w:tc>
        <w:tc>
          <w:tcPr>
            <w:tcW w:w="500" w:type="pct"/>
            <w:tcBorders>
              <w:top w:val="nil"/>
              <w:left w:val="nil"/>
              <w:bottom w:val="single" w:sz="4" w:space="0" w:color="000000"/>
              <w:right w:val="single" w:sz="4" w:space="0" w:color="000000"/>
            </w:tcBorders>
            <w:vAlign w:val="center"/>
          </w:tcPr>
          <w:p w:rsidR="00EF2169" w:rsidRPr="00867001" w:rsidRDefault="00EF2169" w:rsidP="00672305">
            <w:pPr>
              <w:jc w:val="center"/>
              <w:rPr>
                <w:color w:val="000000"/>
                <w:sz w:val="20"/>
                <w:szCs w:val="20"/>
              </w:rPr>
            </w:pPr>
            <w:r>
              <w:rPr>
                <w:color w:val="000000"/>
                <w:sz w:val="20"/>
                <w:szCs w:val="20"/>
              </w:rPr>
              <w:t>-3,59</w:t>
            </w:r>
          </w:p>
        </w:tc>
        <w:tc>
          <w:tcPr>
            <w:tcW w:w="500" w:type="pct"/>
            <w:tcBorders>
              <w:top w:val="nil"/>
              <w:left w:val="nil"/>
              <w:bottom w:val="single" w:sz="4" w:space="0" w:color="000000"/>
              <w:right w:val="single" w:sz="4" w:space="0" w:color="000000"/>
            </w:tcBorders>
            <w:vAlign w:val="center"/>
          </w:tcPr>
          <w:p w:rsidR="00EF2169" w:rsidRPr="00867001" w:rsidRDefault="00EF2169" w:rsidP="00672305">
            <w:pPr>
              <w:jc w:val="center"/>
              <w:rPr>
                <w:color w:val="000000"/>
                <w:sz w:val="20"/>
                <w:szCs w:val="20"/>
              </w:rPr>
            </w:pPr>
            <w:r>
              <w:rPr>
                <w:color w:val="000000"/>
                <w:sz w:val="20"/>
                <w:szCs w:val="20"/>
              </w:rPr>
              <w:t>-13,75</w:t>
            </w:r>
          </w:p>
        </w:tc>
      </w:tr>
    </w:tbl>
    <w:p w:rsidR="00EF2169" w:rsidRPr="005141DB" w:rsidRDefault="00EF2169" w:rsidP="00EF2169">
      <w:pPr>
        <w:rPr>
          <w:highlight w:val="yellow"/>
        </w:rPr>
      </w:pPr>
    </w:p>
    <w:p w:rsidR="00EF2169" w:rsidRPr="001A48D3" w:rsidRDefault="00EF2169" w:rsidP="00EF2169">
      <w:pPr>
        <w:jc w:val="both"/>
      </w:pPr>
      <w:r w:rsidRPr="001A48D3">
        <w:t xml:space="preserve">По национальному составу население </w:t>
      </w:r>
      <w:proofErr w:type="spellStart"/>
      <w:r w:rsidRPr="001A48D3">
        <w:t>Новофирсовского</w:t>
      </w:r>
      <w:proofErr w:type="spellEnd"/>
      <w:r w:rsidRPr="001A48D3">
        <w:t xml:space="preserve"> </w:t>
      </w:r>
      <w:r>
        <w:t>сельсовета</w:t>
      </w:r>
      <w:r w:rsidRPr="001A48D3">
        <w:t xml:space="preserve"> следует считать однородным, так как русские составляют подавляющее большинство. </w:t>
      </w:r>
    </w:p>
    <w:p w:rsidR="00EF2169" w:rsidRPr="001A48D3" w:rsidRDefault="00EF2169" w:rsidP="00EF2169">
      <w:pPr>
        <w:jc w:val="both"/>
      </w:pPr>
      <w:r w:rsidRPr="001A48D3">
        <w:t xml:space="preserve">Естественное и механическое движение населения влияет на изменение численности через показатели рождаемости, смертности, естественного и миграционного прироста (табл. 2.3-2). Современная демографическая ситуация сельсовета характеризуется естественной убылью населения. Рождающееся поколение не восполняет поколения своих родителей, происходит интенсивный процесс старения населения, уменьшается численность детей. Обострение демографической ситуации также связано с ростом преждевременной смертности и снижением средней продолжительности жизни. </w:t>
      </w:r>
    </w:p>
    <w:p w:rsidR="00EF2169" w:rsidRPr="001A48D3" w:rsidRDefault="00EF2169" w:rsidP="00EF2169">
      <w:pPr>
        <w:jc w:val="both"/>
      </w:pPr>
      <w:r w:rsidRPr="001A48D3">
        <w:t xml:space="preserve">При определении перспективной численности населения в с. </w:t>
      </w:r>
      <w:proofErr w:type="spellStart"/>
      <w:r w:rsidRPr="001A48D3">
        <w:t>Новофирсово</w:t>
      </w:r>
      <w:proofErr w:type="spellEnd"/>
      <w:r w:rsidRPr="001A48D3">
        <w:t xml:space="preserve"> учитывались следующие структурные особенности и тенденции развития населения:</w:t>
      </w:r>
    </w:p>
    <w:p w:rsidR="00EF2169" w:rsidRPr="001A48D3" w:rsidRDefault="00EF2169" w:rsidP="00EF2169">
      <w:pPr>
        <w:jc w:val="both"/>
      </w:pPr>
      <w:r w:rsidRPr="001A48D3">
        <w:t>– снижение незанятого населения в трудоспособном возрасте, в основном за счет трудоустройства безработных;</w:t>
      </w:r>
    </w:p>
    <w:p w:rsidR="00EF2169" w:rsidRPr="001A48D3" w:rsidRDefault="00EF2169" w:rsidP="00EF2169">
      <w:pPr>
        <w:jc w:val="both"/>
      </w:pPr>
      <w:r w:rsidRPr="001A48D3">
        <w:t>– увеличение численности градообразующих кадров за счет создания но</w:t>
      </w:r>
      <w:r>
        <w:t>вых рабочих ме</w:t>
      </w:r>
      <w:proofErr w:type="gramStart"/>
      <w:r>
        <w:t>ст в пр</w:t>
      </w:r>
      <w:proofErr w:type="gramEnd"/>
      <w:r>
        <w:t>омышленной области</w:t>
      </w:r>
      <w:r w:rsidRPr="001A48D3">
        <w:t>;</w:t>
      </w:r>
    </w:p>
    <w:p w:rsidR="00EF2169" w:rsidRDefault="00EF2169" w:rsidP="00EF2169">
      <w:pPr>
        <w:jc w:val="both"/>
      </w:pPr>
      <w:r w:rsidRPr="001A48D3">
        <w:t xml:space="preserve">– увеличение численности населения </w:t>
      </w:r>
      <w:proofErr w:type="gramStart"/>
      <w:r w:rsidRPr="001A48D3">
        <w:t>занятых</w:t>
      </w:r>
      <w:proofErr w:type="gramEnd"/>
      <w:r w:rsidRPr="001A48D3">
        <w:t xml:space="preserve"> в сфе</w:t>
      </w:r>
      <w:r>
        <w:t>ре обслуживания</w:t>
      </w:r>
      <w:r w:rsidRPr="001A48D3">
        <w:t>.</w:t>
      </w:r>
    </w:p>
    <w:p w:rsidR="00EF2169" w:rsidRDefault="00EF2169" w:rsidP="00EF2169">
      <w:pPr>
        <w:jc w:val="both"/>
      </w:pPr>
      <w:r w:rsidRPr="001A48D3">
        <w:t xml:space="preserve">Демографическая ситуация в </w:t>
      </w:r>
      <w:proofErr w:type="spellStart"/>
      <w:r w:rsidRPr="001A48D3">
        <w:t>Новофирсовском</w:t>
      </w:r>
      <w:proofErr w:type="spellEnd"/>
      <w:r w:rsidRPr="001A48D3">
        <w:t xml:space="preserve"> сельском поселении достаточно</w:t>
      </w:r>
      <w:r>
        <w:t xml:space="preserve"> </w:t>
      </w:r>
      <w:r w:rsidRPr="001A48D3">
        <w:t xml:space="preserve">напряженная. Несмотря на незначительное повышение показателей рождаемости, показатели смертности остаются высокими. </w:t>
      </w:r>
      <w:r>
        <w:t xml:space="preserve">Трудоспособное население мигрирует за пределы муниципального образования в поисках рабочих мест, что ухудшает демографическую ситуацию в сельсовете.  </w:t>
      </w:r>
    </w:p>
    <w:p w:rsidR="00EF2169" w:rsidRDefault="00EF2169" w:rsidP="00EF2169">
      <w:pPr>
        <w:jc w:val="both"/>
      </w:pPr>
      <w:r>
        <w:t>Основные причины миграционной убыли сельского населения – это экономически неблагоприятные условия жизни и отсутствие возможностей для большинства сельской молодежи решать свои жилищные и бытовые проблемы. Доступность многих бытовых благ и более высокие доходы в более развитых населенных пунктах района и края в целом делают непривлекательным сельский образ жизни для молодежи.</w:t>
      </w:r>
    </w:p>
    <w:p w:rsidR="00EF2169" w:rsidRDefault="00EF2169" w:rsidP="00EF2169">
      <w:pPr>
        <w:jc w:val="both"/>
      </w:pPr>
      <w:r>
        <w:lastRenderedPageBreak/>
        <w:t>Формирование новых рабочих мест за счет развития промышленности и сельского хозяйства, развитие социальной, транспортной и туристской инфраструктуры приведет к сокращению механического оттока трудоспособного населения из поселения.</w:t>
      </w:r>
    </w:p>
    <w:p w:rsidR="00EF2169" w:rsidRPr="001A48D3" w:rsidRDefault="00EF2169" w:rsidP="00EF2169">
      <w:pPr>
        <w:jc w:val="both"/>
      </w:pPr>
      <w:r w:rsidRPr="001A48D3">
        <w:t xml:space="preserve">Прогноз численности населения выполнен в целом по </w:t>
      </w:r>
      <w:proofErr w:type="spellStart"/>
      <w:r w:rsidRPr="001A48D3">
        <w:t>Новофирсовскому</w:t>
      </w:r>
      <w:proofErr w:type="spellEnd"/>
      <w:r w:rsidRPr="001A48D3">
        <w:t xml:space="preserve"> сельсовету, по наиболее оптимистическому варианту (улучшение коэффициента рождаемости, уменьшение коэффициента смертности и увеличению сальдо миграции).</w:t>
      </w:r>
      <w:r>
        <w:t xml:space="preserve"> На расчетный срок численность населения </w:t>
      </w:r>
      <w:proofErr w:type="spellStart"/>
      <w:r>
        <w:t>Новофирсовского</w:t>
      </w:r>
      <w:proofErr w:type="spellEnd"/>
      <w:r>
        <w:t xml:space="preserve"> сельсовета должна приблизиться к уровню 2010 года и составить 560 человек.</w:t>
      </w:r>
    </w:p>
    <w:p w:rsidR="00EF2169" w:rsidRPr="005141DB" w:rsidRDefault="00EF2169" w:rsidP="00EF2169">
      <w:pPr>
        <w:rPr>
          <w:highlight w:val="yellow"/>
        </w:rPr>
      </w:pPr>
    </w:p>
    <w:p w:rsidR="00EF2169" w:rsidRDefault="00EF2169" w:rsidP="00EF2169">
      <w:pPr>
        <w:rPr>
          <w:highlight w:val="yellow"/>
        </w:rPr>
      </w:pPr>
    </w:p>
    <w:p w:rsidR="00EF2169" w:rsidRPr="005141DB" w:rsidRDefault="00EF2169" w:rsidP="00EF2169">
      <w:pPr>
        <w:rPr>
          <w:highlight w:val="yellow"/>
        </w:rPr>
        <w:sectPr w:rsidR="00EF2169" w:rsidRPr="005141DB" w:rsidSect="00672305">
          <w:pgSz w:w="11906" w:h="16838"/>
          <w:pgMar w:top="1134" w:right="850" w:bottom="1134" w:left="1701" w:header="708" w:footer="708" w:gutter="0"/>
          <w:cols w:space="708"/>
          <w:docGrid w:linePitch="360"/>
        </w:sectPr>
      </w:pPr>
    </w:p>
    <w:p w:rsidR="00EF2169" w:rsidRPr="006173B0" w:rsidRDefault="00EF2169" w:rsidP="00EF2169">
      <w:pPr>
        <w:jc w:val="right"/>
      </w:pPr>
      <w:r w:rsidRPr="006173B0">
        <w:lastRenderedPageBreak/>
        <w:t>Таблица 2.3-2</w:t>
      </w:r>
    </w:p>
    <w:p w:rsidR="00EF2169" w:rsidRPr="006173B0" w:rsidRDefault="00EF2169" w:rsidP="00EF2169">
      <w:pPr>
        <w:jc w:val="center"/>
      </w:pPr>
      <w:r w:rsidRPr="006173B0">
        <w:t xml:space="preserve">Показатели естественного и механического движения населения </w:t>
      </w:r>
      <w:proofErr w:type="spellStart"/>
      <w:r>
        <w:t>Новофирсовского</w:t>
      </w:r>
      <w:proofErr w:type="spellEnd"/>
      <w:r w:rsidRPr="006173B0">
        <w:t xml:space="preserve"> сельсовета в 2013-2022 гг. на начало года, человек</w:t>
      </w:r>
    </w:p>
    <w:tbl>
      <w:tblPr>
        <w:tblStyle w:val="200"/>
        <w:tblW w:w="5000" w:type="pct"/>
        <w:tblLayout w:type="fixed"/>
        <w:tblLook w:val="04A0"/>
      </w:tblPr>
      <w:tblGrid>
        <w:gridCol w:w="1611"/>
        <w:gridCol w:w="797"/>
        <w:gridCol w:w="797"/>
        <w:gridCol w:w="796"/>
        <w:gridCol w:w="796"/>
        <w:gridCol w:w="796"/>
        <w:gridCol w:w="796"/>
        <w:gridCol w:w="796"/>
        <w:gridCol w:w="796"/>
        <w:gridCol w:w="796"/>
        <w:gridCol w:w="794"/>
      </w:tblGrid>
      <w:tr w:rsidR="00EF2169" w:rsidRPr="006173B0" w:rsidTr="00672305">
        <w:trPr>
          <w:tblHeader/>
        </w:trPr>
        <w:tc>
          <w:tcPr>
            <w:tcW w:w="841" w:type="pct"/>
            <w:vAlign w:val="center"/>
          </w:tcPr>
          <w:p w:rsidR="00EF2169" w:rsidRPr="006173B0" w:rsidRDefault="00EF2169" w:rsidP="00672305">
            <w:pPr>
              <w:jc w:val="center"/>
              <w:rPr>
                <w:b/>
                <w:lang w:eastAsia="en-US"/>
              </w:rPr>
            </w:pPr>
            <w:r w:rsidRPr="006173B0">
              <w:rPr>
                <w:b/>
                <w:lang w:eastAsia="en-US"/>
              </w:rPr>
              <w:t>Показатели</w:t>
            </w:r>
          </w:p>
        </w:tc>
        <w:tc>
          <w:tcPr>
            <w:tcW w:w="416" w:type="pct"/>
            <w:vAlign w:val="center"/>
          </w:tcPr>
          <w:p w:rsidR="00EF2169" w:rsidRPr="006173B0" w:rsidRDefault="00EF2169" w:rsidP="00672305">
            <w:pPr>
              <w:jc w:val="center"/>
              <w:rPr>
                <w:b/>
                <w:color w:val="000000"/>
              </w:rPr>
            </w:pPr>
            <w:r w:rsidRPr="006173B0">
              <w:rPr>
                <w:b/>
                <w:color w:val="000000"/>
              </w:rPr>
              <w:t>2013</w:t>
            </w:r>
          </w:p>
        </w:tc>
        <w:tc>
          <w:tcPr>
            <w:tcW w:w="416" w:type="pct"/>
            <w:vAlign w:val="center"/>
          </w:tcPr>
          <w:p w:rsidR="00EF2169" w:rsidRPr="006173B0" w:rsidRDefault="00EF2169" w:rsidP="00672305">
            <w:pPr>
              <w:jc w:val="center"/>
              <w:rPr>
                <w:b/>
                <w:color w:val="000000"/>
              </w:rPr>
            </w:pPr>
            <w:r w:rsidRPr="006173B0">
              <w:rPr>
                <w:b/>
                <w:color w:val="000000"/>
              </w:rPr>
              <w:t>2014</w:t>
            </w:r>
          </w:p>
        </w:tc>
        <w:tc>
          <w:tcPr>
            <w:tcW w:w="416" w:type="pct"/>
            <w:vAlign w:val="center"/>
          </w:tcPr>
          <w:p w:rsidR="00EF2169" w:rsidRPr="006173B0" w:rsidRDefault="00EF2169" w:rsidP="00672305">
            <w:pPr>
              <w:jc w:val="center"/>
              <w:rPr>
                <w:b/>
                <w:color w:val="000000"/>
              </w:rPr>
            </w:pPr>
            <w:r w:rsidRPr="006173B0">
              <w:rPr>
                <w:b/>
                <w:color w:val="000000"/>
              </w:rPr>
              <w:t>2015</w:t>
            </w:r>
          </w:p>
        </w:tc>
        <w:tc>
          <w:tcPr>
            <w:tcW w:w="416" w:type="pct"/>
            <w:vAlign w:val="center"/>
          </w:tcPr>
          <w:p w:rsidR="00EF2169" w:rsidRPr="006173B0" w:rsidRDefault="00EF2169" w:rsidP="00672305">
            <w:pPr>
              <w:jc w:val="center"/>
              <w:rPr>
                <w:b/>
                <w:color w:val="000000"/>
              </w:rPr>
            </w:pPr>
            <w:r w:rsidRPr="006173B0">
              <w:rPr>
                <w:b/>
                <w:color w:val="000000"/>
              </w:rPr>
              <w:t>2016</w:t>
            </w:r>
          </w:p>
        </w:tc>
        <w:tc>
          <w:tcPr>
            <w:tcW w:w="416" w:type="pct"/>
            <w:vAlign w:val="center"/>
          </w:tcPr>
          <w:p w:rsidR="00EF2169" w:rsidRPr="006173B0" w:rsidRDefault="00EF2169" w:rsidP="00672305">
            <w:pPr>
              <w:jc w:val="center"/>
              <w:rPr>
                <w:b/>
                <w:color w:val="000000"/>
              </w:rPr>
            </w:pPr>
            <w:r w:rsidRPr="006173B0">
              <w:rPr>
                <w:b/>
                <w:color w:val="000000"/>
              </w:rPr>
              <w:t>2017</w:t>
            </w:r>
          </w:p>
        </w:tc>
        <w:tc>
          <w:tcPr>
            <w:tcW w:w="416" w:type="pct"/>
            <w:vAlign w:val="center"/>
          </w:tcPr>
          <w:p w:rsidR="00EF2169" w:rsidRPr="006173B0" w:rsidRDefault="00EF2169" w:rsidP="00672305">
            <w:pPr>
              <w:jc w:val="center"/>
              <w:rPr>
                <w:b/>
                <w:color w:val="000000"/>
              </w:rPr>
            </w:pPr>
            <w:r w:rsidRPr="006173B0">
              <w:rPr>
                <w:b/>
                <w:color w:val="000000"/>
              </w:rPr>
              <w:t>2018</w:t>
            </w:r>
          </w:p>
        </w:tc>
        <w:tc>
          <w:tcPr>
            <w:tcW w:w="416" w:type="pct"/>
            <w:vAlign w:val="center"/>
          </w:tcPr>
          <w:p w:rsidR="00EF2169" w:rsidRPr="006173B0" w:rsidRDefault="00EF2169" w:rsidP="00672305">
            <w:pPr>
              <w:jc w:val="center"/>
              <w:rPr>
                <w:b/>
                <w:color w:val="000000"/>
              </w:rPr>
            </w:pPr>
            <w:r w:rsidRPr="006173B0">
              <w:rPr>
                <w:b/>
                <w:color w:val="000000"/>
              </w:rPr>
              <w:t>2019</w:t>
            </w:r>
          </w:p>
        </w:tc>
        <w:tc>
          <w:tcPr>
            <w:tcW w:w="416" w:type="pct"/>
            <w:vAlign w:val="center"/>
          </w:tcPr>
          <w:p w:rsidR="00EF2169" w:rsidRPr="006173B0" w:rsidRDefault="00EF2169" w:rsidP="00672305">
            <w:pPr>
              <w:jc w:val="center"/>
              <w:rPr>
                <w:b/>
                <w:color w:val="000000"/>
              </w:rPr>
            </w:pPr>
            <w:r w:rsidRPr="006173B0">
              <w:rPr>
                <w:b/>
                <w:color w:val="000000"/>
              </w:rPr>
              <w:t>2020</w:t>
            </w:r>
          </w:p>
        </w:tc>
        <w:tc>
          <w:tcPr>
            <w:tcW w:w="416" w:type="pct"/>
            <w:vAlign w:val="center"/>
          </w:tcPr>
          <w:p w:rsidR="00EF2169" w:rsidRPr="006173B0" w:rsidRDefault="00EF2169" w:rsidP="00672305">
            <w:pPr>
              <w:jc w:val="center"/>
              <w:rPr>
                <w:b/>
                <w:color w:val="000000"/>
              </w:rPr>
            </w:pPr>
            <w:r w:rsidRPr="006173B0">
              <w:rPr>
                <w:b/>
                <w:color w:val="000000"/>
              </w:rPr>
              <w:t>2021</w:t>
            </w:r>
          </w:p>
        </w:tc>
        <w:tc>
          <w:tcPr>
            <w:tcW w:w="415" w:type="pct"/>
            <w:vAlign w:val="center"/>
          </w:tcPr>
          <w:p w:rsidR="00EF2169" w:rsidRPr="006173B0" w:rsidRDefault="00EF2169" w:rsidP="00672305">
            <w:pPr>
              <w:jc w:val="center"/>
              <w:rPr>
                <w:b/>
                <w:color w:val="000000"/>
              </w:rPr>
            </w:pPr>
            <w:r w:rsidRPr="006173B0">
              <w:rPr>
                <w:b/>
                <w:color w:val="000000"/>
              </w:rPr>
              <w:t>2022</w:t>
            </w:r>
          </w:p>
        </w:tc>
      </w:tr>
      <w:tr w:rsidR="00EF2169" w:rsidRPr="006173B0" w:rsidTr="00672305">
        <w:tc>
          <w:tcPr>
            <w:tcW w:w="5000" w:type="pct"/>
            <w:gridSpan w:val="11"/>
            <w:vAlign w:val="center"/>
          </w:tcPr>
          <w:p w:rsidR="00EF2169" w:rsidRPr="006173B0" w:rsidRDefault="00EF2169" w:rsidP="00672305">
            <w:pPr>
              <w:jc w:val="center"/>
              <w:rPr>
                <w:b/>
                <w:lang w:eastAsia="en-US"/>
              </w:rPr>
            </w:pPr>
            <w:proofErr w:type="spellStart"/>
            <w:r w:rsidRPr="006173B0">
              <w:rPr>
                <w:b/>
                <w:lang w:eastAsia="en-US"/>
              </w:rPr>
              <w:t>Новофирсовский</w:t>
            </w:r>
            <w:proofErr w:type="spellEnd"/>
            <w:r w:rsidRPr="006173B0">
              <w:rPr>
                <w:b/>
                <w:lang w:eastAsia="en-US"/>
              </w:rPr>
              <w:t xml:space="preserve"> сельсовет</w:t>
            </w:r>
          </w:p>
        </w:tc>
      </w:tr>
      <w:tr w:rsidR="00EF2169" w:rsidRPr="006173B0" w:rsidTr="00672305">
        <w:tc>
          <w:tcPr>
            <w:tcW w:w="841" w:type="pct"/>
            <w:vAlign w:val="center"/>
          </w:tcPr>
          <w:p w:rsidR="00EF2169" w:rsidRPr="006173B0" w:rsidRDefault="00EF2169" w:rsidP="00672305">
            <w:pPr>
              <w:jc w:val="center"/>
            </w:pPr>
            <w:r w:rsidRPr="006173B0">
              <w:t xml:space="preserve">Число </w:t>
            </w:r>
            <w:proofErr w:type="gramStart"/>
            <w:r w:rsidRPr="006173B0">
              <w:t>родившихся</w:t>
            </w:r>
            <w:proofErr w:type="gramEnd"/>
            <w:r w:rsidRPr="006173B0">
              <w:t xml:space="preserve"> (без учета мертворожденных)</w:t>
            </w:r>
          </w:p>
        </w:tc>
        <w:tc>
          <w:tcPr>
            <w:tcW w:w="416" w:type="pct"/>
            <w:vAlign w:val="center"/>
          </w:tcPr>
          <w:p w:rsidR="00EF2169" w:rsidRPr="006173B0" w:rsidRDefault="00EF2169" w:rsidP="00672305">
            <w:pPr>
              <w:jc w:val="center"/>
            </w:pPr>
            <w:r w:rsidRPr="006173B0">
              <w:t>2</w:t>
            </w:r>
          </w:p>
        </w:tc>
        <w:tc>
          <w:tcPr>
            <w:tcW w:w="416" w:type="pct"/>
            <w:vAlign w:val="center"/>
          </w:tcPr>
          <w:p w:rsidR="00EF2169" w:rsidRPr="006173B0" w:rsidRDefault="00EF2169" w:rsidP="00672305">
            <w:pPr>
              <w:jc w:val="center"/>
            </w:pPr>
            <w:r w:rsidRPr="006173B0">
              <w:t>5</w:t>
            </w:r>
          </w:p>
        </w:tc>
        <w:tc>
          <w:tcPr>
            <w:tcW w:w="416" w:type="pct"/>
            <w:vAlign w:val="center"/>
          </w:tcPr>
          <w:p w:rsidR="00EF2169" w:rsidRPr="006173B0" w:rsidRDefault="00EF2169" w:rsidP="00672305">
            <w:pPr>
              <w:jc w:val="center"/>
            </w:pPr>
            <w:r w:rsidRPr="006173B0">
              <w:t>2</w:t>
            </w:r>
          </w:p>
        </w:tc>
        <w:tc>
          <w:tcPr>
            <w:tcW w:w="416" w:type="pct"/>
            <w:vAlign w:val="center"/>
          </w:tcPr>
          <w:p w:rsidR="00EF2169" w:rsidRPr="006173B0" w:rsidRDefault="00EF2169" w:rsidP="00672305">
            <w:pPr>
              <w:jc w:val="center"/>
            </w:pPr>
            <w:r w:rsidRPr="006173B0">
              <w:t>4</w:t>
            </w:r>
          </w:p>
        </w:tc>
        <w:tc>
          <w:tcPr>
            <w:tcW w:w="416" w:type="pct"/>
            <w:vAlign w:val="center"/>
          </w:tcPr>
          <w:p w:rsidR="00EF2169" w:rsidRPr="006173B0" w:rsidRDefault="00EF2169" w:rsidP="00672305">
            <w:pPr>
              <w:jc w:val="center"/>
            </w:pPr>
            <w:r w:rsidRPr="006173B0">
              <w:t>4</w:t>
            </w:r>
          </w:p>
        </w:tc>
        <w:tc>
          <w:tcPr>
            <w:tcW w:w="416" w:type="pct"/>
            <w:vAlign w:val="center"/>
          </w:tcPr>
          <w:p w:rsidR="00EF2169" w:rsidRPr="006173B0" w:rsidRDefault="00EF2169" w:rsidP="00672305">
            <w:pPr>
              <w:jc w:val="center"/>
            </w:pPr>
            <w:r w:rsidRPr="006173B0">
              <w:t>3</w:t>
            </w:r>
          </w:p>
        </w:tc>
        <w:tc>
          <w:tcPr>
            <w:tcW w:w="416" w:type="pct"/>
            <w:vAlign w:val="center"/>
          </w:tcPr>
          <w:p w:rsidR="00EF2169" w:rsidRPr="006173B0" w:rsidRDefault="00EF2169" w:rsidP="00672305">
            <w:pPr>
              <w:jc w:val="center"/>
            </w:pPr>
            <w:r w:rsidRPr="006173B0">
              <w:t>3</w:t>
            </w:r>
          </w:p>
        </w:tc>
        <w:tc>
          <w:tcPr>
            <w:tcW w:w="416" w:type="pct"/>
            <w:vAlign w:val="center"/>
          </w:tcPr>
          <w:p w:rsidR="00EF2169" w:rsidRPr="006173B0" w:rsidRDefault="00EF2169" w:rsidP="00672305">
            <w:pPr>
              <w:jc w:val="center"/>
            </w:pPr>
            <w:r w:rsidRPr="006173B0">
              <w:t>3</w:t>
            </w:r>
          </w:p>
        </w:tc>
        <w:tc>
          <w:tcPr>
            <w:tcW w:w="416" w:type="pct"/>
            <w:vAlign w:val="center"/>
          </w:tcPr>
          <w:p w:rsidR="00EF2169" w:rsidRPr="006173B0" w:rsidRDefault="00EF2169" w:rsidP="00672305">
            <w:pPr>
              <w:jc w:val="center"/>
            </w:pPr>
            <w:r w:rsidRPr="006173B0">
              <w:t>4</w:t>
            </w:r>
          </w:p>
        </w:tc>
        <w:tc>
          <w:tcPr>
            <w:tcW w:w="415" w:type="pct"/>
            <w:vAlign w:val="center"/>
          </w:tcPr>
          <w:p w:rsidR="00EF2169" w:rsidRPr="006173B0" w:rsidRDefault="00EF2169" w:rsidP="00672305">
            <w:pPr>
              <w:jc w:val="center"/>
            </w:pPr>
            <w:r w:rsidRPr="006173B0">
              <w:t>1</w:t>
            </w:r>
          </w:p>
        </w:tc>
      </w:tr>
      <w:tr w:rsidR="00EF2169" w:rsidRPr="006173B0" w:rsidTr="00672305">
        <w:tc>
          <w:tcPr>
            <w:tcW w:w="841" w:type="pct"/>
            <w:vAlign w:val="center"/>
          </w:tcPr>
          <w:p w:rsidR="00EF2169" w:rsidRPr="006173B0" w:rsidRDefault="00EF2169" w:rsidP="00672305">
            <w:pPr>
              <w:jc w:val="center"/>
            </w:pPr>
            <w:r w:rsidRPr="006173B0">
              <w:t xml:space="preserve">Число </w:t>
            </w:r>
            <w:proofErr w:type="gramStart"/>
            <w:r w:rsidRPr="006173B0">
              <w:t>умерших</w:t>
            </w:r>
            <w:proofErr w:type="gramEnd"/>
          </w:p>
        </w:tc>
        <w:tc>
          <w:tcPr>
            <w:tcW w:w="416" w:type="pct"/>
            <w:vAlign w:val="center"/>
          </w:tcPr>
          <w:p w:rsidR="00EF2169" w:rsidRPr="006173B0" w:rsidRDefault="00EF2169" w:rsidP="00672305">
            <w:pPr>
              <w:jc w:val="center"/>
            </w:pPr>
            <w:r w:rsidRPr="006173B0">
              <w:t>8</w:t>
            </w:r>
          </w:p>
        </w:tc>
        <w:tc>
          <w:tcPr>
            <w:tcW w:w="416" w:type="pct"/>
            <w:vAlign w:val="center"/>
          </w:tcPr>
          <w:p w:rsidR="00EF2169" w:rsidRPr="006173B0" w:rsidRDefault="00EF2169" w:rsidP="00672305">
            <w:pPr>
              <w:jc w:val="center"/>
            </w:pPr>
            <w:r w:rsidRPr="006173B0">
              <w:t>4</w:t>
            </w:r>
          </w:p>
        </w:tc>
        <w:tc>
          <w:tcPr>
            <w:tcW w:w="416" w:type="pct"/>
            <w:vAlign w:val="center"/>
          </w:tcPr>
          <w:p w:rsidR="00EF2169" w:rsidRPr="006173B0" w:rsidRDefault="00EF2169" w:rsidP="00672305">
            <w:pPr>
              <w:jc w:val="center"/>
            </w:pPr>
            <w:r w:rsidRPr="006173B0">
              <w:t>5</w:t>
            </w:r>
          </w:p>
        </w:tc>
        <w:tc>
          <w:tcPr>
            <w:tcW w:w="416" w:type="pct"/>
            <w:vAlign w:val="center"/>
          </w:tcPr>
          <w:p w:rsidR="00EF2169" w:rsidRPr="006173B0" w:rsidRDefault="00EF2169" w:rsidP="00672305">
            <w:pPr>
              <w:jc w:val="center"/>
            </w:pPr>
            <w:r w:rsidRPr="006173B0">
              <w:t>6</w:t>
            </w:r>
          </w:p>
        </w:tc>
        <w:tc>
          <w:tcPr>
            <w:tcW w:w="416" w:type="pct"/>
            <w:vAlign w:val="center"/>
          </w:tcPr>
          <w:p w:rsidR="00EF2169" w:rsidRPr="006173B0" w:rsidRDefault="00EF2169" w:rsidP="00672305">
            <w:pPr>
              <w:jc w:val="center"/>
            </w:pPr>
            <w:r w:rsidRPr="006173B0">
              <w:t>7</w:t>
            </w:r>
          </w:p>
        </w:tc>
        <w:tc>
          <w:tcPr>
            <w:tcW w:w="416" w:type="pct"/>
            <w:vAlign w:val="center"/>
          </w:tcPr>
          <w:p w:rsidR="00EF2169" w:rsidRPr="006173B0" w:rsidRDefault="00EF2169" w:rsidP="00672305">
            <w:pPr>
              <w:jc w:val="center"/>
            </w:pPr>
            <w:r w:rsidRPr="006173B0">
              <w:t>7</w:t>
            </w:r>
          </w:p>
        </w:tc>
        <w:tc>
          <w:tcPr>
            <w:tcW w:w="416" w:type="pct"/>
            <w:vAlign w:val="center"/>
          </w:tcPr>
          <w:p w:rsidR="00EF2169" w:rsidRPr="006173B0" w:rsidRDefault="00EF2169" w:rsidP="00672305">
            <w:pPr>
              <w:jc w:val="center"/>
            </w:pPr>
            <w:r w:rsidRPr="006173B0">
              <w:t>3</w:t>
            </w:r>
          </w:p>
        </w:tc>
        <w:tc>
          <w:tcPr>
            <w:tcW w:w="416" w:type="pct"/>
            <w:vAlign w:val="center"/>
          </w:tcPr>
          <w:p w:rsidR="00EF2169" w:rsidRPr="006173B0" w:rsidRDefault="00EF2169" w:rsidP="00672305">
            <w:pPr>
              <w:jc w:val="center"/>
            </w:pPr>
            <w:r w:rsidRPr="006173B0">
              <w:t>2</w:t>
            </w:r>
          </w:p>
        </w:tc>
        <w:tc>
          <w:tcPr>
            <w:tcW w:w="416" w:type="pct"/>
            <w:vAlign w:val="center"/>
          </w:tcPr>
          <w:p w:rsidR="00EF2169" w:rsidRPr="006173B0" w:rsidRDefault="00EF2169" w:rsidP="00672305">
            <w:pPr>
              <w:jc w:val="center"/>
            </w:pPr>
            <w:r w:rsidRPr="006173B0">
              <w:t>3</w:t>
            </w:r>
          </w:p>
        </w:tc>
        <w:tc>
          <w:tcPr>
            <w:tcW w:w="415" w:type="pct"/>
            <w:vAlign w:val="center"/>
          </w:tcPr>
          <w:p w:rsidR="00EF2169" w:rsidRPr="006173B0" w:rsidRDefault="00EF2169" w:rsidP="00672305">
            <w:pPr>
              <w:jc w:val="center"/>
            </w:pPr>
            <w:r w:rsidRPr="006173B0">
              <w:t>13</w:t>
            </w:r>
          </w:p>
        </w:tc>
      </w:tr>
      <w:tr w:rsidR="00EF2169" w:rsidRPr="006173B0" w:rsidTr="00672305">
        <w:tc>
          <w:tcPr>
            <w:tcW w:w="841" w:type="pct"/>
            <w:vAlign w:val="center"/>
          </w:tcPr>
          <w:p w:rsidR="00EF2169" w:rsidRPr="006173B0" w:rsidRDefault="00EF2169" w:rsidP="00672305">
            <w:pPr>
              <w:jc w:val="center"/>
            </w:pPr>
            <w:r w:rsidRPr="006173B0">
              <w:t>Естественный прирост (убыль)</w:t>
            </w:r>
          </w:p>
        </w:tc>
        <w:tc>
          <w:tcPr>
            <w:tcW w:w="416" w:type="pct"/>
            <w:vAlign w:val="center"/>
          </w:tcPr>
          <w:p w:rsidR="00EF2169" w:rsidRPr="006173B0" w:rsidRDefault="00EF2169" w:rsidP="00672305">
            <w:pPr>
              <w:jc w:val="center"/>
            </w:pPr>
            <w:r w:rsidRPr="006173B0">
              <w:t>-6</w:t>
            </w:r>
          </w:p>
        </w:tc>
        <w:tc>
          <w:tcPr>
            <w:tcW w:w="416" w:type="pct"/>
            <w:vAlign w:val="center"/>
          </w:tcPr>
          <w:p w:rsidR="00EF2169" w:rsidRPr="006173B0" w:rsidRDefault="00EF2169" w:rsidP="00672305">
            <w:pPr>
              <w:jc w:val="center"/>
            </w:pPr>
            <w:r w:rsidRPr="006173B0">
              <w:t>1</w:t>
            </w:r>
          </w:p>
        </w:tc>
        <w:tc>
          <w:tcPr>
            <w:tcW w:w="416" w:type="pct"/>
            <w:vAlign w:val="center"/>
          </w:tcPr>
          <w:p w:rsidR="00EF2169" w:rsidRPr="006173B0" w:rsidRDefault="00EF2169" w:rsidP="00672305">
            <w:pPr>
              <w:jc w:val="center"/>
            </w:pPr>
            <w:r w:rsidRPr="006173B0">
              <w:t>-3</w:t>
            </w:r>
          </w:p>
        </w:tc>
        <w:tc>
          <w:tcPr>
            <w:tcW w:w="416" w:type="pct"/>
            <w:vAlign w:val="center"/>
          </w:tcPr>
          <w:p w:rsidR="00EF2169" w:rsidRPr="006173B0" w:rsidRDefault="00EF2169" w:rsidP="00672305">
            <w:pPr>
              <w:jc w:val="center"/>
            </w:pPr>
            <w:r w:rsidRPr="006173B0">
              <w:t>-2</w:t>
            </w:r>
          </w:p>
        </w:tc>
        <w:tc>
          <w:tcPr>
            <w:tcW w:w="416" w:type="pct"/>
            <w:vAlign w:val="center"/>
          </w:tcPr>
          <w:p w:rsidR="00EF2169" w:rsidRPr="006173B0" w:rsidRDefault="00EF2169" w:rsidP="00672305">
            <w:pPr>
              <w:jc w:val="center"/>
            </w:pPr>
            <w:r w:rsidRPr="006173B0">
              <w:t>-3</w:t>
            </w:r>
          </w:p>
        </w:tc>
        <w:tc>
          <w:tcPr>
            <w:tcW w:w="416" w:type="pct"/>
            <w:vAlign w:val="center"/>
          </w:tcPr>
          <w:p w:rsidR="00EF2169" w:rsidRPr="006173B0" w:rsidRDefault="00EF2169" w:rsidP="00672305">
            <w:pPr>
              <w:jc w:val="center"/>
            </w:pPr>
            <w:r w:rsidRPr="006173B0">
              <w:t>-4</w:t>
            </w:r>
          </w:p>
        </w:tc>
        <w:tc>
          <w:tcPr>
            <w:tcW w:w="416" w:type="pct"/>
            <w:vAlign w:val="center"/>
          </w:tcPr>
          <w:p w:rsidR="00EF2169" w:rsidRPr="006173B0" w:rsidRDefault="00EF2169" w:rsidP="00672305">
            <w:pPr>
              <w:jc w:val="center"/>
            </w:pPr>
            <w:r w:rsidRPr="006173B0">
              <w:t>0</w:t>
            </w:r>
          </w:p>
        </w:tc>
        <w:tc>
          <w:tcPr>
            <w:tcW w:w="416" w:type="pct"/>
            <w:vAlign w:val="center"/>
          </w:tcPr>
          <w:p w:rsidR="00EF2169" w:rsidRPr="006173B0" w:rsidRDefault="00EF2169" w:rsidP="00672305">
            <w:pPr>
              <w:jc w:val="center"/>
            </w:pPr>
            <w:r w:rsidRPr="006173B0">
              <w:t>1</w:t>
            </w:r>
          </w:p>
        </w:tc>
        <w:tc>
          <w:tcPr>
            <w:tcW w:w="416" w:type="pct"/>
            <w:vAlign w:val="center"/>
          </w:tcPr>
          <w:p w:rsidR="00EF2169" w:rsidRPr="006173B0" w:rsidRDefault="00EF2169" w:rsidP="00672305">
            <w:pPr>
              <w:jc w:val="center"/>
            </w:pPr>
            <w:r w:rsidRPr="006173B0">
              <w:t>1</w:t>
            </w:r>
          </w:p>
        </w:tc>
        <w:tc>
          <w:tcPr>
            <w:tcW w:w="415" w:type="pct"/>
            <w:vAlign w:val="center"/>
          </w:tcPr>
          <w:p w:rsidR="00EF2169" w:rsidRPr="006173B0" w:rsidRDefault="00EF2169" w:rsidP="00672305">
            <w:pPr>
              <w:jc w:val="center"/>
            </w:pPr>
            <w:r w:rsidRPr="006173B0">
              <w:t>-12</w:t>
            </w:r>
          </w:p>
        </w:tc>
      </w:tr>
      <w:tr w:rsidR="00EF2169" w:rsidRPr="006173B0" w:rsidTr="00672305">
        <w:tc>
          <w:tcPr>
            <w:tcW w:w="841" w:type="pct"/>
            <w:vAlign w:val="center"/>
          </w:tcPr>
          <w:p w:rsidR="00EF2169" w:rsidRPr="006173B0" w:rsidRDefault="00EF2169" w:rsidP="00672305">
            <w:pPr>
              <w:jc w:val="center"/>
              <w:rPr>
                <w:color w:val="000000"/>
              </w:rPr>
            </w:pPr>
            <w:r w:rsidRPr="006173B0">
              <w:rPr>
                <w:color w:val="000000"/>
              </w:rPr>
              <w:t xml:space="preserve">Число </w:t>
            </w:r>
            <w:proofErr w:type="gramStart"/>
            <w:r w:rsidRPr="006173B0">
              <w:rPr>
                <w:color w:val="000000"/>
              </w:rPr>
              <w:t>прибывших</w:t>
            </w:r>
            <w:proofErr w:type="gramEnd"/>
          </w:p>
        </w:tc>
        <w:tc>
          <w:tcPr>
            <w:tcW w:w="416" w:type="pct"/>
            <w:vAlign w:val="center"/>
          </w:tcPr>
          <w:p w:rsidR="00EF2169" w:rsidRPr="006173B0" w:rsidRDefault="00EF2169" w:rsidP="00672305">
            <w:pPr>
              <w:jc w:val="center"/>
            </w:pPr>
            <w:r w:rsidRPr="006173B0">
              <w:t>2</w:t>
            </w:r>
          </w:p>
        </w:tc>
        <w:tc>
          <w:tcPr>
            <w:tcW w:w="416" w:type="pct"/>
            <w:vAlign w:val="center"/>
          </w:tcPr>
          <w:p w:rsidR="00EF2169" w:rsidRPr="006173B0" w:rsidRDefault="00EF2169" w:rsidP="00672305">
            <w:pPr>
              <w:jc w:val="center"/>
            </w:pPr>
            <w:r w:rsidRPr="006173B0">
              <w:t>2</w:t>
            </w:r>
          </w:p>
        </w:tc>
        <w:tc>
          <w:tcPr>
            <w:tcW w:w="416" w:type="pct"/>
            <w:vAlign w:val="center"/>
          </w:tcPr>
          <w:p w:rsidR="00EF2169" w:rsidRPr="006173B0" w:rsidRDefault="00EF2169" w:rsidP="00672305">
            <w:pPr>
              <w:jc w:val="center"/>
            </w:pPr>
            <w:r w:rsidRPr="006173B0">
              <w:t>1</w:t>
            </w:r>
          </w:p>
        </w:tc>
        <w:tc>
          <w:tcPr>
            <w:tcW w:w="416" w:type="pct"/>
            <w:vAlign w:val="center"/>
          </w:tcPr>
          <w:p w:rsidR="00EF2169" w:rsidRPr="006173B0" w:rsidRDefault="00EF2169" w:rsidP="00672305">
            <w:pPr>
              <w:jc w:val="center"/>
            </w:pPr>
            <w:r w:rsidRPr="006173B0">
              <w:t>5</w:t>
            </w:r>
          </w:p>
        </w:tc>
        <w:tc>
          <w:tcPr>
            <w:tcW w:w="416" w:type="pct"/>
            <w:vAlign w:val="center"/>
          </w:tcPr>
          <w:p w:rsidR="00EF2169" w:rsidRPr="006173B0" w:rsidRDefault="00EF2169" w:rsidP="00672305">
            <w:pPr>
              <w:jc w:val="center"/>
            </w:pPr>
            <w:r w:rsidRPr="006173B0">
              <w:t>6</w:t>
            </w:r>
          </w:p>
        </w:tc>
        <w:tc>
          <w:tcPr>
            <w:tcW w:w="416" w:type="pct"/>
            <w:vAlign w:val="center"/>
          </w:tcPr>
          <w:p w:rsidR="00EF2169" w:rsidRPr="006173B0" w:rsidRDefault="00EF2169" w:rsidP="00672305">
            <w:pPr>
              <w:jc w:val="center"/>
            </w:pPr>
            <w:r w:rsidRPr="006173B0">
              <w:t>3</w:t>
            </w:r>
          </w:p>
        </w:tc>
        <w:tc>
          <w:tcPr>
            <w:tcW w:w="416" w:type="pct"/>
            <w:vAlign w:val="center"/>
          </w:tcPr>
          <w:p w:rsidR="00EF2169" w:rsidRPr="006173B0" w:rsidRDefault="00EF2169" w:rsidP="00672305">
            <w:pPr>
              <w:jc w:val="center"/>
            </w:pPr>
            <w:r w:rsidRPr="006173B0">
              <w:t>6</w:t>
            </w:r>
          </w:p>
        </w:tc>
        <w:tc>
          <w:tcPr>
            <w:tcW w:w="416" w:type="pct"/>
            <w:vAlign w:val="center"/>
          </w:tcPr>
          <w:p w:rsidR="00EF2169" w:rsidRPr="006173B0" w:rsidRDefault="00EF2169" w:rsidP="00672305">
            <w:pPr>
              <w:jc w:val="center"/>
            </w:pPr>
            <w:r w:rsidRPr="006173B0">
              <w:t>3</w:t>
            </w:r>
          </w:p>
        </w:tc>
        <w:tc>
          <w:tcPr>
            <w:tcW w:w="416" w:type="pct"/>
            <w:vAlign w:val="center"/>
          </w:tcPr>
          <w:p w:rsidR="00EF2169" w:rsidRPr="006173B0" w:rsidRDefault="00EF2169" w:rsidP="00672305">
            <w:pPr>
              <w:jc w:val="center"/>
            </w:pPr>
            <w:r w:rsidRPr="006173B0">
              <w:t>4</w:t>
            </w:r>
          </w:p>
        </w:tc>
        <w:tc>
          <w:tcPr>
            <w:tcW w:w="415" w:type="pct"/>
            <w:vAlign w:val="center"/>
          </w:tcPr>
          <w:p w:rsidR="00EF2169" w:rsidRPr="006173B0" w:rsidRDefault="00EF2169" w:rsidP="00672305">
            <w:pPr>
              <w:jc w:val="center"/>
            </w:pPr>
            <w:r w:rsidRPr="006173B0">
              <w:t>2</w:t>
            </w:r>
          </w:p>
        </w:tc>
      </w:tr>
      <w:tr w:rsidR="00EF2169" w:rsidRPr="006173B0" w:rsidTr="00672305">
        <w:tc>
          <w:tcPr>
            <w:tcW w:w="841" w:type="pct"/>
            <w:vAlign w:val="center"/>
          </w:tcPr>
          <w:p w:rsidR="00EF2169" w:rsidRPr="006173B0" w:rsidRDefault="00EF2169" w:rsidP="00672305">
            <w:pPr>
              <w:jc w:val="center"/>
              <w:rPr>
                <w:color w:val="000000"/>
              </w:rPr>
            </w:pPr>
            <w:r w:rsidRPr="006173B0">
              <w:rPr>
                <w:color w:val="000000"/>
              </w:rPr>
              <w:t xml:space="preserve">Число </w:t>
            </w:r>
            <w:proofErr w:type="gramStart"/>
            <w:r w:rsidRPr="006173B0">
              <w:rPr>
                <w:color w:val="000000"/>
              </w:rPr>
              <w:t>выбывших</w:t>
            </w:r>
            <w:proofErr w:type="gramEnd"/>
          </w:p>
        </w:tc>
        <w:tc>
          <w:tcPr>
            <w:tcW w:w="416" w:type="pct"/>
            <w:vAlign w:val="center"/>
          </w:tcPr>
          <w:p w:rsidR="00EF2169" w:rsidRPr="006173B0" w:rsidRDefault="00EF2169" w:rsidP="00672305">
            <w:pPr>
              <w:jc w:val="center"/>
            </w:pPr>
            <w:r w:rsidRPr="006173B0">
              <w:t>11</w:t>
            </w:r>
          </w:p>
        </w:tc>
        <w:tc>
          <w:tcPr>
            <w:tcW w:w="416" w:type="pct"/>
            <w:vAlign w:val="center"/>
          </w:tcPr>
          <w:p w:rsidR="00EF2169" w:rsidRPr="006173B0" w:rsidRDefault="00EF2169" w:rsidP="00672305">
            <w:pPr>
              <w:jc w:val="center"/>
            </w:pPr>
            <w:r w:rsidRPr="006173B0">
              <w:t>23</w:t>
            </w:r>
          </w:p>
        </w:tc>
        <w:tc>
          <w:tcPr>
            <w:tcW w:w="416" w:type="pct"/>
            <w:vAlign w:val="center"/>
          </w:tcPr>
          <w:p w:rsidR="00EF2169" w:rsidRPr="006173B0" w:rsidRDefault="00EF2169" w:rsidP="00672305">
            <w:pPr>
              <w:jc w:val="center"/>
            </w:pPr>
            <w:r w:rsidRPr="006173B0">
              <w:t>11</w:t>
            </w:r>
          </w:p>
        </w:tc>
        <w:tc>
          <w:tcPr>
            <w:tcW w:w="416" w:type="pct"/>
            <w:vAlign w:val="center"/>
          </w:tcPr>
          <w:p w:rsidR="00EF2169" w:rsidRPr="006173B0" w:rsidRDefault="00EF2169" w:rsidP="00672305">
            <w:pPr>
              <w:jc w:val="center"/>
            </w:pPr>
            <w:r w:rsidRPr="006173B0">
              <w:t>7</w:t>
            </w:r>
          </w:p>
        </w:tc>
        <w:tc>
          <w:tcPr>
            <w:tcW w:w="416" w:type="pct"/>
            <w:vAlign w:val="center"/>
          </w:tcPr>
          <w:p w:rsidR="00EF2169" w:rsidRPr="006173B0" w:rsidRDefault="00EF2169" w:rsidP="00672305">
            <w:pPr>
              <w:jc w:val="center"/>
            </w:pPr>
            <w:r w:rsidRPr="006173B0">
              <w:t>8</w:t>
            </w:r>
          </w:p>
        </w:tc>
        <w:tc>
          <w:tcPr>
            <w:tcW w:w="416" w:type="pct"/>
            <w:vAlign w:val="center"/>
          </w:tcPr>
          <w:p w:rsidR="00EF2169" w:rsidRPr="006173B0" w:rsidRDefault="00EF2169" w:rsidP="00672305">
            <w:pPr>
              <w:jc w:val="center"/>
            </w:pPr>
            <w:r w:rsidRPr="006173B0">
              <w:t>10</w:t>
            </w:r>
          </w:p>
        </w:tc>
        <w:tc>
          <w:tcPr>
            <w:tcW w:w="416" w:type="pct"/>
            <w:vAlign w:val="center"/>
          </w:tcPr>
          <w:p w:rsidR="00EF2169" w:rsidRPr="006173B0" w:rsidRDefault="00EF2169" w:rsidP="00672305">
            <w:pPr>
              <w:jc w:val="center"/>
            </w:pPr>
            <w:r w:rsidRPr="006173B0">
              <w:t>11</w:t>
            </w:r>
          </w:p>
        </w:tc>
        <w:tc>
          <w:tcPr>
            <w:tcW w:w="416" w:type="pct"/>
            <w:vAlign w:val="center"/>
          </w:tcPr>
          <w:p w:rsidR="00EF2169" w:rsidRPr="006173B0" w:rsidRDefault="00EF2169" w:rsidP="00672305">
            <w:pPr>
              <w:jc w:val="center"/>
            </w:pPr>
            <w:r w:rsidRPr="006173B0">
              <w:t>2</w:t>
            </w:r>
          </w:p>
        </w:tc>
        <w:tc>
          <w:tcPr>
            <w:tcW w:w="416" w:type="pct"/>
            <w:vAlign w:val="center"/>
          </w:tcPr>
          <w:p w:rsidR="00EF2169" w:rsidRPr="006173B0" w:rsidRDefault="00EF2169" w:rsidP="00672305">
            <w:pPr>
              <w:jc w:val="center"/>
            </w:pPr>
            <w:r w:rsidRPr="006173B0">
              <w:t>4</w:t>
            </w:r>
          </w:p>
        </w:tc>
        <w:tc>
          <w:tcPr>
            <w:tcW w:w="415" w:type="pct"/>
            <w:vAlign w:val="center"/>
          </w:tcPr>
          <w:p w:rsidR="00EF2169" w:rsidRPr="006173B0" w:rsidRDefault="00EF2169" w:rsidP="00672305">
            <w:pPr>
              <w:jc w:val="center"/>
            </w:pPr>
            <w:r w:rsidRPr="006173B0">
              <w:t>3</w:t>
            </w:r>
          </w:p>
        </w:tc>
      </w:tr>
      <w:tr w:rsidR="00EF2169" w:rsidRPr="005141DB" w:rsidTr="00672305">
        <w:tc>
          <w:tcPr>
            <w:tcW w:w="841" w:type="pct"/>
            <w:vAlign w:val="center"/>
          </w:tcPr>
          <w:p w:rsidR="00EF2169" w:rsidRPr="006173B0" w:rsidRDefault="00EF2169" w:rsidP="00672305">
            <w:pPr>
              <w:jc w:val="center"/>
              <w:rPr>
                <w:color w:val="000000"/>
              </w:rPr>
            </w:pPr>
            <w:r w:rsidRPr="006173B0">
              <w:rPr>
                <w:color w:val="000000"/>
              </w:rPr>
              <w:t>Миграционный прирост</w:t>
            </w:r>
          </w:p>
        </w:tc>
        <w:tc>
          <w:tcPr>
            <w:tcW w:w="416" w:type="pct"/>
            <w:vAlign w:val="center"/>
          </w:tcPr>
          <w:p w:rsidR="00EF2169" w:rsidRPr="006173B0" w:rsidRDefault="00EF2169" w:rsidP="00672305">
            <w:pPr>
              <w:jc w:val="center"/>
            </w:pPr>
            <w:r w:rsidRPr="006173B0">
              <w:t>-9</w:t>
            </w:r>
          </w:p>
        </w:tc>
        <w:tc>
          <w:tcPr>
            <w:tcW w:w="416" w:type="pct"/>
            <w:vAlign w:val="center"/>
          </w:tcPr>
          <w:p w:rsidR="00EF2169" w:rsidRPr="006173B0" w:rsidRDefault="00EF2169" w:rsidP="00672305">
            <w:pPr>
              <w:jc w:val="center"/>
            </w:pPr>
            <w:r w:rsidRPr="006173B0">
              <w:t>-21</w:t>
            </w:r>
          </w:p>
        </w:tc>
        <w:tc>
          <w:tcPr>
            <w:tcW w:w="416" w:type="pct"/>
            <w:vAlign w:val="center"/>
          </w:tcPr>
          <w:p w:rsidR="00EF2169" w:rsidRPr="006173B0" w:rsidRDefault="00EF2169" w:rsidP="00672305">
            <w:pPr>
              <w:jc w:val="center"/>
            </w:pPr>
            <w:r w:rsidRPr="006173B0">
              <w:t>-10</w:t>
            </w:r>
          </w:p>
        </w:tc>
        <w:tc>
          <w:tcPr>
            <w:tcW w:w="416" w:type="pct"/>
            <w:vAlign w:val="center"/>
          </w:tcPr>
          <w:p w:rsidR="00EF2169" w:rsidRPr="006173B0" w:rsidRDefault="00EF2169" w:rsidP="00672305">
            <w:pPr>
              <w:jc w:val="center"/>
            </w:pPr>
            <w:r w:rsidRPr="006173B0">
              <w:t>-2</w:t>
            </w:r>
          </w:p>
        </w:tc>
        <w:tc>
          <w:tcPr>
            <w:tcW w:w="416" w:type="pct"/>
            <w:vAlign w:val="center"/>
          </w:tcPr>
          <w:p w:rsidR="00EF2169" w:rsidRPr="006173B0" w:rsidRDefault="00EF2169" w:rsidP="00672305">
            <w:pPr>
              <w:jc w:val="center"/>
            </w:pPr>
            <w:r w:rsidRPr="006173B0">
              <w:t>-2</w:t>
            </w:r>
          </w:p>
        </w:tc>
        <w:tc>
          <w:tcPr>
            <w:tcW w:w="416" w:type="pct"/>
            <w:vAlign w:val="center"/>
          </w:tcPr>
          <w:p w:rsidR="00EF2169" w:rsidRPr="006173B0" w:rsidRDefault="00EF2169" w:rsidP="00672305">
            <w:pPr>
              <w:jc w:val="center"/>
            </w:pPr>
            <w:r w:rsidRPr="006173B0">
              <w:t>-7</w:t>
            </w:r>
          </w:p>
        </w:tc>
        <w:tc>
          <w:tcPr>
            <w:tcW w:w="416" w:type="pct"/>
            <w:vAlign w:val="center"/>
          </w:tcPr>
          <w:p w:rsidR="00EF2169" w:rsidRPr="006173B0" w:rsidRDefault="00EF2169" w:rsidP="00672305">
            <w:pPr>
              <w:jc w:val="center"/>
            </w:pPr>
            <w:r w:rsidRPr="006173B0">
              <w:t>-5</w:t>
            </w:r>
          </w:p>
        </w:tc>
        <w:tc>
          <w:tcPr>
            <w:tcW w:w="416" w:type="pct"/>
            <w:vAlign w:val="center"/>
          </w:tcPr>
          <w:p w:rsidR="00EF2169" w:rsidRPr="006173B0" w:rsidRDefault="00EF2169" w:rsidP="00672305">
            <w:pPr>
              <w:jc w:val="center"/>
            </w:pPr>
            <w:r w:rsidRPr="006173B0">
              <w:t>1</w:t>
            </w:r>
          </w:p>
        </w:tc>
        <w:tc>
          <w:tcPr>
            <w:tcW w:w="416" w:type="pct"/>
            <w:vAlign w:val="center"/>
          </w:tcPr>
          <w:p w:rsidR="00EF2169" w:rsidRPr="006173B0" w:rsidRDefault="00EF2169" w:rsidP="00672305">
            <w:pPr>
              <w:jc w:val="center"/>
            </w:pPr>
            <w:r w:rsidRPr="006173B0">
              <w:t>0</w:t>
            </w:r>
          </w:p>
        </w:tc>
        <w:tc>
          <w:tcPr>
            <w:tcW w:w="415" w:type="pct"/>
            <w:vAlign w:val="center"/>
          </w:tcPr>
          <w:p w:rsidR="00EF2169" w:rsidRPr="006173B0" w:rsidRDefault="00EF2169" w:rsidP="00672305">
            <w:pPr>
              <w:jc w:val="center"/>
            </w:pPr>
            <w:r w:rsidRPr="006173B0">
              <w:t>-1</w:t>
            </w:r>
          </w:p>
        </w:tc>
      </w:tr>
      <w:tr w:rsidR="00EF2169" w:rsidRPr="005141DB" w:rsidTr="00672305">
        <w:tc>
          <w:tcPr>
            <w:tcW w:w="841" w:type="pct"/>
            <w:vAlign w:val="center"/>
          </w:tcPr>
          <w:p w:rsidR="00EF2169" w:rsidRPr="006173B0" w:rsidRDefault="00EF2169" w:rsidP="00672305">
            <w:pPr>
              <w:jc w:val="center"/>
              <w:rPr>
                <w:b/>
                <w:color w:val="000000"/>
              </w:rPr>
            </w:pPr>
            <w:r w:rsidRPr="006173B0">
              <w:rPr>
                <w:b/>
                <w:color w:val="000000"/>
              </w:rPr>
              <w:t>ВСЕГО</w:t>
            </w:r>
          </w:p>
        </w:tc>
        <w:tc>
          <w:tcPr>
            <w:tcW w:w="416" w:type="pct"/>
            <w:vAlign w:val="center"/>
          </w:tcPr>
          <w:p w:rsidR="00EF2169" w:rsidRDefault="00EF2169" w:rsidP="00672305">
            <w:pPr>
              <w:jc w:val="center"/>
            </w:pPr>
            <w:r>
              <w:t>-15</w:t>
            </w:r>
          </w:p>
        </w:tc>
        <w:tc>
          <w:tcPr>
            <w:tcW w:w="416" w:type="pct"/>
            <w:vAlign w:val="center"/>
          </w:tcPr>
          <w:p w:rsidR="00EF2169" w:rsidRDefault="00EF2169" w:rsidP="00672305">
            <w:pPr>
              <w:jc w:val="center"/>
            </w:pPr>
            <w:r>
              <w:t>-20</w:t>
            </w:r>
          </w:p>
        </w:tc>
        <w:tc>
          <w:tcPr>
            <w:tcW w:w="416" w:type="pct"/>
            <w:vAlign w:val="center"/>
          </w:tcPr>
          <w:p w:rsidR="00EF2169" w:rsidRDefault="00EF2169" w:rsidP="00672305">
            <w:pPr>
              <w:jc w:val="center"/>
            </w:pPr>
            <w:r>
              <w:t>-13</w:t>
            </w:r>
          </w:p>
        </w:tc>
        <w:tc>
          <w:tcPr>
            <w:tcW w:w="416" w:type="pct"/>
            <w:vAlign w:val="center"/>
          </w:tcPr>
          <w:p w:rsidR="00EF2169" w:rsidRDefault="00EF2169" w:rsidP="00672305">
            <w:pPr>
              <w:jc w:val="center"/>
            </w:pPr>
            <w:r>
              <w:t>-4</w:t>
            </w:r>
          </w:p>
        </w:tc>
        <w:tc>
          <w:tcPr>
            <w:tcW w:w="416" w:type="pct"/>
            <w:vAlign w:val="center"/>
          </w:tcPr>
          <w:p w:rsidR="00EF2169" w:rsidRDefault="00EF2169" w:rsidP="00672305">
            <w:pPr>
              <w:jc w:val="center"/>
            </w:pPr>
            <w:r>
              <w:t>-5</w:t>
            </w:r>
          </w:p>
        </w:tc>
        <w:tc>
          <w:tcPr>
            <w:tcW w:w="416" w:type="pct"/>
            <w:vAlign w:val="center"/>
          </w:tcPr>
          <w:p w:rsidR="00EF2169" w:rsidRDefault="00EF2169" w:rsidP="00672305">
            <w:pPr>
              <w:jc w:val="center"/>
            </w:pPr>
            <w:r>
              <w:t>-11</w:t>
            </w:r>
          </w:p>
        </w:tc>
        <w:tc>
          <w:tcPr>
            <w:tcW w:w="416" w:type="pct"/>
            <w:vAlign w:val="center"/>
          </w:tcPr>
          <w:p w:rsidR="00EF2169" w:rsidRDefault="00EF2169" w:rsidP="00672305">
            <w:pPr>
              <w:jc w:val="center"/>
            </w:pPr>
            <w:r>
              <w:t>-5</w:t>
            </w:r>
          </w:p>
        </w:tc>
        <w:tc>
          <w:tcPr>
            <w:tcW w:w="416" w:type="pct"/>
            <w:vAlign w:val="center"/>
          </w:tcPr>
          <w:p w:rsidR="00EF2169" w:rsidRDefault="00EF2169" w:rsidP="00672305">
            <w:pPr>
              <w:jc w:val="center"/>
            </w:pPr>
            <w:r>
              <w:t>2</w:t>
            </w:r>
          </w:p>
        </w:tc>
        <w:tc>
          <w:tcPr>
            <w:tcW w:w="416" w:type="pct"/>
            <w:vAlign w:val="center"/>
          </w:tcPr>
          <w:p w:rsidR="00EF2169" w:rsidRDefault="00EF2169" w:rsidP="00672305">
            <w:pPr>
              <w:jc w:val="center"/>
            </w:pPr>
            <w:r>
              <w:t>1</w:t>
            </w:r>
          </w:p>
        </w:tc>
        <w:tc>
          <w:tcPr>
            <w:tcW w:w="415" w:type="pct"/>
            <w:vAlign w:val="center"/>
          </w:tcPr>
          <w:p w:rsidR="00EF2169" w:rsidRDefault="00EF2169" w:rsidP="00672305">
            <w:pPr>
              <w:jc w:val="center"/>
            </w:pPr>
            <w:r>
              <w:t>-13</w:t>
            </w:r>
          </w:p>
        </w:tc>
      </w:tr>
    </w:tbl>
    <w:p w:rsidR="00EF2169" w:rsidRPr="005141DB" w:rsidRDefault="00EF2169" w:rsidP="00EF2169">
      <w:pPr>
        <w:rPr>
          <w:highlight w:val="yellow"/>
        </w:rPr>
      </w:pPr>
    </w:p>
    <w:p w:rsidR="00C8724C" w:rsidRPr="00C8724C" w:rsidRDefault="00C8724C" w:rsidP="00EF2169">
      <w:pPr>
        <w:shd w:val="clear" w:color="auto" w:fill="FFFFFF"/>
        <w:jc w:val="both"/>
        <w:rPr>
          <w:b/>
          <w:sz w:val="28"/>
          <w:szCs w:val="28"/>
        </w:rPr>
      </w:pPr>
    </w:p>
    <w:p w:rsidR="00C8724C" w:rsidRPr="00C8724C" w:rsidRDefault="00C8724C" w:rsidP="00EF2169">
      <w:pPr>
        <w:shd w:val="clear" w:color="auto" w:fill="FFFFFF"/>
        <w:jc w:val="both"/>
        <w:rPr>
          <w:b/>
          <w:sz w:val="28"/>
          <w:szCs w:val="28"/>
        </w:rPr>
      </w:pPr>
    </w:p>
    <w:p w:rsidR="00C8724C" w:rsidRPr="00C8724C" w:rsidRDefault="00C8724C" w:rsidP="00B41437">
      <w:pPr>
        <w:shd w:val="clear" w:color="auto" w:fill="FFFFFF"/>
        <w:jc w:val="center"/>
        <w:rPr>
          <w:b/>
          <w:sz w:val="28"/>
          <w:szCs w:val="28"/>
        </w:rPr>
      </w:pPr>
    </w:p>
    <w:p w:rsidR="00C8724C" w:rsidRPr="00C8724C" w:rsidRDefault="00C8724C" w:rsidP="00B41437">
      <w:pPr>
        <w:shd w:val="clear" w:color="auto" w:fill="FFFFFF"/>
        <w:jc w:val="center"/>
        <w:rPr>
          <w:b/>
          <w:sz w:val="28"/>
          <w:szCs w:val="28"/>
        </w:rPr>
      </w:pPr>
    </w:p>
    <w:p w:rsidR="00C8724C" w:rsidRPr="00C8724C" w:rsidRDefault="00C8724C" w:rsidP="00B41437">
      <w:pPr>
        <w:shd w:val="clear" w:color="auto" w:fill="FFFFFF"/>
        <w:jc w:val="center"/>
        <w:rPr>
          <w:b/>
          <w:sz w:val="28"/>
          <w:szCs w:val="28"/>
        </w:rPr>
      </w:pPr>
    </w:p>
    <w:p w:rsidR="00C8724C" w:rsidRPr="00C8724C" w:rsidRDefault="00C8724C" w:rsidP="00B41437">
      <w:pPr>
        <w:shd w:val="clear" w:color="auto" w:fill="FFFFFF"/>
        <w:jc w:val="center"/>
        <w:rPr>
          <w:b/>
          <w:sz w:val="28"/>
          <w:szCs w:val="28"/>
        </w:rPr>
      </w:pPr>
    </w:p>
    <w:p w:rsidR="00C8724C" w:rsidRPr="00C8724C" w:rsidRDefault="00C8724C" w:rsidP="00B41437">
      <w:pPr>
        <w:shd w:val="clear" w:color="auto" w:fill="FFFFFF"/>
        <w:jc w:val="center"/>
        <w:rPr>
          <w:b/>
          <w:sz w:val="28"/>
          <w:szCs w:val="28"/>
        </w:rPr>
      </w:pPr>
    </w:p>
    <w:p w:rsidR="00C8724C" w:rsidRPr="00C8724C" w:rsidRDefault="00C8724C" w:rsidP="00B41437">
      <w:pPr>
        <w:shd w:val="clear" w:color="auto" w:fill="FFFFFF"/>
        <w:jc w:val="center"/>
        <w:rPr>
          <w:b/>
          <w:sz w:val="28"/>
          <w:szCs w:val="28"/>
        </w:rPr>
      </w:pPr>
    </w:p>
    <w:p w:rsidR="00C8724C" w:rsidRPr="00C8724C" w:rsidRDefault="00C8724C" w:rsidP="00B41437">
      <w:pPr>
        <w:shd w:val="clear" w:color="auto" w:fill="FFFFFF"/>
        <w:jc w:val="center"/>
        <w:rPr>
          <w:b/>
          <w:sz w:val="28"/>
          <w:szCs w:val="28"/>
        </w:rPr>
      </w:pPr>
    </w:p>
    <w:p w:rsidR="00C8724C" w:rsidRPr="00C8724C" w:rsidRDefault="00C8724C" w:rsidP="00B41437">
      <w:pPr>
        <w:shd w:val="clear" w:color="auto" w:fill="FFFFFF"/>
        <w:jc w:val="center"/>
        <w:rPr>
          <w:b/>
          <w:sz w:val="28"/>
          <w:szCs w:val="28"/>
        </w:rPr>
      </w:pPr>
    </w:p>
    <w:p w:rsidR="00C8724C" w:rsidRPr="00C8724C" w:rsidRDefault="00C8724C" w:rsidP="00B41437">
      <w:pPr>
        <w:shd w:val="clear" w:color="auto" w:fill="FFFFFF"/>
        <w:jc w:val="center"/>
        <w:rPr>
          <w:b/>
          <w:sz w:val="28"/>
          <w:szCs w:val="28"/>
        </w:rPr>
      </w:pPr>
    </w:p>
    <w:p w:rsidR="00C8724C" w:rsidRPr="00C8724C" w:rsidRDefault="00C8724C" w:rsidP="00B41437">
      <w:pPr>
        <w:shd w:val="clear" w:color="auto" w:fill="FFFFFF"/>
        <w:jc w:val="center"/>
        <w:rPr>
          <w:b/>
          <w:sz w:val="28"/>
          <w:szCs w:val="28"/>
        </w:rPr>
      </w:pPr>
    </w:p>
    <w:p w:rsidR="00C8724C" w:rsidRPr="00C8724C" w:rsidRDefault="00C8724C" w:rsidP="00B41437">
      <w:pPr>
        <w:shd w:val="clear" w:color="auto" w:fill="FFFFFF"/>
        <w:jc w:val="center"/>
        <w:rPr>
          <w:b/>
          <w:sz w:val="28"/>
          <w:szCs w:val="28"/>
        </w:rPr>
      </w:pPr>
    </w:p>
    <w:p w:rsidR="00C8724C" w:rsidRPr="00C8724C" w:rsidRDefault="00C8724C" w:rsidP="00B41437">
      <w:pPr>
        <w:shd w:val="clear" w:color="auto" w:fill="FFFFFF"/>
        <w:jc w:val="center"/>
        <w:rPr>
          <w:b/>
          <w:sz w:val="28"/>
          <w:szCs w:val="28"/>
        </w:rPr>
      </w:pPr>
    </w:p>
    <w:p w:rsidR="00C8724C" w:rsidRPr="00C8724C" w:rsidRDefault="00C8724C" w:rsidP="00B41437">
      <w:pPr>
        <w:shd w:val="clear" w:color="auto" w:fill="FFFFFF"/>
        <w:jc w:val="center"/>
        <w:rPr>
          <w:b/>
          <w:sz w:val="28"/>
          <w:szCs w:val="28"/>
        </w:rPr>
      </w:pPr>
    </w:p>
    <w:p w:rsidR="00C8724C" w:rsidRPr="00C8724C" w:rsidRDefault="00C8724C" w:rsidP="00B41437">
      <w:pPr>
        <w:shd w:val="clear" w:color="auto" w:fill="FFFFFF"/>
        <w:jc w:val="center"/>
        <w:rPr>
          <w:b/>
          <w:sz w:val="28"/>
          <w:szCs w:val="28"/>
        </w:rPr>
      </w:pPr>
    </w:p>
    <w:p w:rsidR="00C8724C" w:rsidRPr="00C8724C" w:rsidRDefault="00C8724C" w:rsidP="00B41437">
      <w:pPr>
        <w:shd w:val="clear" w:color="auto" w:fill="FFFFFF"/>
        <w:jc w:val="center"/>
        <w:rPr>
          <w:b/>
          <w:sz w:val="28"/>
          <w:szCs w:val="28"/>
        </w:rPr>
      </w:pPr>
    </w:p>
    <w:p w:rsidR="00C8724C" w:rsidRPr="00C8724C" w:rsidRDefault="00C8724C" w:rsidP="00B41437">
      <w:pPr>
        <w:shd w:val="clear" w:color="auto" w:fill="FFFFFF"/>
        <w:jc w:val="center"/>
        <w:rPr>
          <w:b/>
          <w:sz w:val="28"/>
          <w:szCs w:val="28"/>
        </w:rPr>
      </w:pPr>
    </w:p>
    <w:p w:rsidR="00C8724C" w:rsidRPr="00C8724C" w:rsidRDefault="00C8724C" w:rsidP="00B41437">
      <w:pPr>
        <w:shd w:val="clear" w:color="auto" w:fill="FFFFFF"/>
        <w:jc w:val="center"/>
        <w:rPr>
          <w:b/>
          <w:sz w:val="28"/>
          <w:szCs w:val="28"/>
        </w:rPr>
      </w:pPr>
    </w:p>
    <w:p w:rsidR="00C8724C" w:rsidRPr="00C8724C" w:rsidRDefault="00C8724C" w:rsidP="00B41437">
      <w:pPr>
        <w:shd w:val="clear" w:color="auto" w:fill="FFFFFF"/>
        <w:jc w:val="center"/>
        <w:rPr>
          <w:b/>
          <w:sz w:val="28"/>
          <w:szCs w:val="28"/>
        </w:rPr>
      </w:pPr>
    </w:p>
    <w:p w:rsidR="00C8724C" w:rsidRPr="00C8724C" w:rsidRDefault="00C8724C" w:rsidP="00B41437">
      <w:pPr>
        <w:shd w:val="clear" w:color="auto" w:fill="FFFFFF"/>
        <w:jc w:val="center"/>
        <w:rPr>
          <w:b/>
          <w:sz w:val="28"/>
          <w:szCs w:val="28"/>
        </w:rPr>
      </w:pPr>
    </w:p>
    <w:p w:rsidR="00C8724C" w:rsidRPr="00C8724C" w:rsidRDefault="00C8724C" w:rsidP="00B41437">
      <w:pPr>
        <w:shd w:val="clear" w:color="auto" w:fill="FFFFFF"/>
        <w:jc w:val="center"/>
        <w:rPr>
          <w:b/>
          <w:sz w:val="28"/>
          <w:szCs w:val="28"/>
        </w:rPr>
      </w:pPr>
    </w:p>
    <w:p w:rsidR="00C8724C" w:rsidRPr="00C8724C" w:rsidRDefault="00C8724C" w:rsidP="00B41437">
      <w:pPr>
        <w:shd w:val="clear" w:color="auto" w:fill="FFFFFF"/>
        <w:jc w:val="center"/>
        <w:rPr>
          <w:b/>
          <w:sz w:val="28"/>
          <w:szCs w:val="28"/>
        </w:rPr>
      </w:pPr>
    </w:p>
    <w:p w:rsidR="00C8724C" w:rsidRPr="00C8724C" w:rsidRDefault="00C8724C" w:rsidP="00B41437">
      <w:pPr>
        <w:shd w:val="clear" w:color="auto" w:fill="FFFFFF"/>
        <w:jc w:val="center"/>
        <w:rPr>
          <w:b/>
          <w:sz w:val="28"/>
          <w:szCs w:val="28"/>
        </w:rPr>
      </w:pPr>
    </w:p>
    <w:p w:rsidR="00C8724C" w:rsidRPr="00C8724C" w:rsidRDefault="00C8724C" w:rsidP="00B41437">
      <w:pPr>
        <w:shd w:val="clear" w:color="auto" w:fill="FFFFFF"/>
        <w:jc w:val="center"/>
        <w:rPr>
          <w:b/>
          <w:sz w:val="28"/>
          <w:szCs w:val="28"/>
        </w:rPr>
      </w:pPr>
    </w:p>
    <w:p w:rsidR="00C8724C" w:rsidRPr="00C8724C" w:rsidRDefault="00C8724C" w:rsidP="00B41437">
      <w:pPr>
        <w:shd w:val="clear" w:color="auto" w:fill="FFFFFF"/>
        <w:jc w:val="center"/>
        <w:rPr>
          <w:b/>
          <w:sz w:val="28"/>
          <w:szCs w:val="28"/>
        </w:rPr>
      </w:pPr>
    </w:p>
    <w:p w:rsidR="00C8724C" w:rsidRPr="00C8724C" w:rsidRDefault="00C8724C" w:rsidP="00B41437">
      <w:pPr>
        <w:shd w:val="clear" w:color="auto" w:fill="FFFFFF"/>
        <w:jc w:val="center"/>
        <w:rPr>
          <w:b/>
          <w:sz w:val="28"/>
          <w:szCs w:val="28"/>
        </w:rPr>
      </w:pPr>
    </w:p>
    <w:p w:rsidR="00EF2169" w:rsidRPr="009317C1" w:rsidRDefault="00EF2169" w:rsidP="00EF2169">
      <w:pPr>
        <w:spacing w:before="120" w:after="120"/>
        <w:jc w:val="center"/>
        <w:outlineLvl w:val="1"/>
        <w:rPr>
          <w:b/>
        </w:rPr>
      </w:pPr>
      <w:bookmarkStart w:id="12" w:name="_Toc152058195"/>
      <w:r w:rsidRPr="009317C1">
        <w:rPr>
          <w:b/>
        </w:rPr>
        <w:t>2.4. Социальная сфера</w:t>
      </w:r>
      <w:bookmarkEnd w:id="12"/>
    </w:p>
    <w:p w:rsidR="00EF2169" w:rsidRPr="00EF2169" w:rsidRDefault="00EF2169" w:rsidP="00EF2169">
      <w:pPr>
        <w:jc w:val="both"/>
        <w:rPr>
          <w:u w:val="single"/>
        </w:rPr>
      </w:pPr>
      <w:r w:rsidRPr="00EF2169">
        <w:rPr>
          <w:u w:val="single"/>
        </w:rPr>
        <w:t>Здравоохранение</w:t>
      </w:r>
    </w:p>
    <w:p w:rsidR="00EF2169" w:rsidRPr="00EF2169" w:rsidRDefault="00EF2169" w:rsidP="00EF2169">
      <w:pPr>
        <w:jc w:val="both"/>
      </w:pPr>
      <w:proofErr w:type="gramStart"/>
      <w:r w:rsidRPr="00EF2169">
        <w:t>Медицинское обслуживание осуществляется фельдшерско-акушерским пунктом в с.  </w:t>
      </w:r>
      <w:proofErr w:type="spellStart"/>
      <w:r w:rsidRPr="00EF2169">
        <w:t>Новофирсово</w:t>
      </w:r>
      <w:proofErr w:type="spellEnd"/>
      <w:r w:rsidRPr="00EF2169">
        <w:t>, оказывающим первую помощь населению.</w:t>
      </w:r>
      <w:proofErr w:type="gramEnd"/>
      <w:r w:rsidRPr="00EF2169">
        <w:t xml:space="preserve"> ФАП расположен по ул. Центральная, 13. Площадь здания составляет 64 м</w:t>
      </w:r>
      <w:proofErr w:type="gramStart"/>
      <w:r w:rsidRPr="00EF2169">
        <w:rPr>
          <w:vertAlign w:val="superscript"/>
        </w:rPr>
        <w:t>2</w:t>
      </w:r>
      <w:proofErr w:type="gramEnd"/>
      <w:r w:rsidRPr="00EF2169">
        <w:t xml:space="preserve">. Специализированную помощь осуществляет центральная районная больница </w:t>
      </w:r>
      <w:proofErr w:type="gramStart"/>
      <w:r w:rsidRPr="00EF2169">
        <w:t>в</w:t>
      </w:r>
      <w:proofErr w:type="gramEnd"/>
      <w:r w:rsidRPr="00EF2169">
        <w:t xml:space="preserve"> с. Курья. </w:t>
      </w:r>
    </w:p>
    <w:p w:rsidR="00EF2169" w:rsidRPr="00EF2169" w:rsidRDefault="00EF2169" w:rsidP="00EF2169">
      <w:pPr>
        <w:jc w:val="both"/>
        <w:rPr>
          <w:u w:val="single"/>
        </w:rPr>
      </w:pPr>
      <w:r w:rsidRPr="00EF2169">
        <w:rPr>
          <w:u w:val="single"/>
        </w:rPr>
        <w:t>Образование</w:t>
      </w:r>
    </w:p>
    <w:p w:rsidR="00EF2169" w:rsidRPr="00EF2169" w:rsidRDefault="00EF2169" w:rsidP="00EF2169">
      <w:pPr>
        <w:jc w:val="both"/>
      </w:pPr>
      <w:r w:rsidRPr="00EF2169">
        <w:t xml:space="preserve">На территории </w:t>
      </w:r>
      <w:proofErr w:type="spellStart"/>
      <w:r w:rsidRPr="00EF2169">
        <w:t>Новофирсовского</w:t>
      </w:r>
      <w:proofErr w:type="spellEnd"/>
      <w:r w:rsidRPr="00EF2169">
        <w:t xml:space="preserve"> сельсовета расположен один объект образования – «Филиал муниципального казенного образовательного учреждения «</w:t>
      </w:r>
      <w:proofErr w:type="spellStart"/>
      <w:r w:rsidRPr="00EF2169">
        <w:t>Краснознаменская</w:t>
      </w:r>
      <w:proofErr w:type="spellEnd"/>
      <w:r w:rsidRPr="00EF2169">
        <w:t xml:space="preserve"> средняя общеобразовательная школа» «</w:t>
      </w:r>
      <w:proofErr w:type="spellStart"/>
      <w:r w:rsidRPr="00EF2169">
        <w:t>Новофирсовская</w:t>
      </w:r>
      <w:proofErr w:type="spellEnd"/>
      <w:r w:rsidRPr="00EF2169">
        <w:t xml:space="preserve"> основная общеобразовательная школа» с численностью учащихся 31 человек (табл. 2.4-1). Численность учащихся ежегодно сокращается. </w:t>
      </w:r>
    </w:p>
    <w:p w:rsidR="00EF2169" w:rsidRPr="00EF2169" w:rsidRDefault="00EF2169" w:rsidP="00EF2169">
      <w:pPr>
        <w:jc w:val="both"/>
      </w:pPr>
      <w:r w:rsidRPr="00EF2169">
        <w:t xml:space="preserve">При школе функционирует дошкольная группа. </w:t>
      </w:r>
    </w:p>
    <w:p w:rsidR="00EF2169" w:rsidRPr="00EF2169" w:rsidRDefault="00EF2169" w:rsidP="00EF2169">
      <w:pPr>
        <w:jc w:val="both"/>
      </w:pPr>
      <w:r w:rsidRPr="00EF2169">
        <w:t xml:space="preserve">Объекты дополнительного образования в сельсовете отсутствуют, ближайшие организации дополнительного образования расположены </w:t>
      </w:r>
      <w:proofErr w:type="gramStart"/>
      <w:r w:rsidRPr="00EF2169">
        <w:t>в</w:t>
      </w:r>
      <w:proofErr w:type="gramEnd"/>
      <w:r w:rsidRPr="00EF2169">
        <w:t xml:space="preserve"> с. Курья.</w:t>
      </w:r>
    </w:p>
    <w:p w:rsidR="00EF2169" w:rsidRPr="00EF2169" w:rsidRDefault="00EF2169" w:rsidP="00EF2169">
      <w:pPr>
        <w:jc w:val="both"/>
      </w:pPr>
      <w:r w:rsidRPr="00EF2169">
        <w:t>Таблица 2.4-1</w:t>
      </w:r>
    </w:p>
    <w:p w:rsidR="00EF2169" w:rsidRPr="00EF2169" w:rsidRDefault="00EF2169" w:rsidP="00EF2169">
      <w:pPr>
        <w:jc w:val="both"/>
      </w:pPr>
      <w:r w:rsidRPr="00EF2169">
        <w:t xml:space="preserve">Характеристика объектов образования на территории </w:t>
      </w:r>
      <w:proofErr w:type="spellStart"/>
      <w:r w:rsidRPr="00EF2169">
        <w:t>Новофирсовского</w:t>
      </w:r>
      <w:proofErr w:type="spellEnd"/>
      <w:r w:rsidRPr="00EF2169">
        <w:t xml:space="preserve"> сельсовета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451"/>
        <w:gridCol w:w="2099"/>
        <w:gridCol w:w="1690"/>
        <w:gridCol w:w="1690"/>
        <w:gridCol w:w="1641"/>
      </w:tblGrid>
      <w:tr w:rsidR="00EF2169" w:rsidRPr="00EF2169" w:rsidTr="00672305">
        <w:trPr>
          <w:trHeight w:val="164"/>
        </w:trPr>
        <w:tc>
          <w:tcPr>
            <w:tcW w:w="1709" w:type="pct"/>
            <w:shd w:val="clear" w:color="auto" w:fill="auto"/>
            <w:vAlign w:val="center"/>
          </w:tcPr>
          <w:p w:rsidR="00EF2169" w:rsidRPr="00EF2169" w:rsidRDefault="00EF2169" w:rsidP="00EF2169">
            <w:pPr>
              <w:pStyle w:val="Default"/>
              <w:ind w:left="57" w:right="57"/>
              <w:jc w:val="both"/>
              <w:rPr>
                <w:b/>
              </w:rPr>
            </w:pPr>
            <w:r w:rsidRPr="00EF2169">
              <w:rPr>
                <w:b/>
              </w:rPr>
              <w:t>Наименование</w:t>
            </w:r>
          </w:p>
          <w:p w:rsidR="00EF2169" w:rsidRPr="00EF2169" w:rsidRDefault="00EF2169" w:rsidP="00EF2169">
            <w:pPr>
              <w:pStyle w:val="Default"/>
              <w:ind w:left="57" w:right="57"/>
              <w:jc w:val="both"/>
              <w:rPr>
                <w:b/>
              </w:rPr>
            </w:pPr>
            <w:r w:rsidRPr="00EF2169">
              <w:rPr>
                <w:b/>
              </w:rPr>
              <w:t>объекта</w:t>
            </w:r>
          </w:p>
        </w:tc>
        <w:tc>
          <w:tcPr>
            <w:tcW w:w="943" w:type="pct"/>
            <w:shd w:val="clear" w:color="auto" w:fill="auto"/>
            <w:vAlign w:val="center"/>
          </w:tcPr>
          <w:p w:rsidR="00EF2169" w:rsidRPr="00EF2169" w:rsidRDefault="00EF2169" w:rsidP="00EF2169">
            <w:pPr>
              <w:pStyle w:val="Default"/>
              <w:ind w:left="57" w:right="57"/>
              <w:jc w:val="both"/>
              <w:rPr>
                <w:b/>
              </w:rPr>
            </w:pPr>
            <w:r w:rsidRPr="00EF2169">
              <w:rPr>
                <w:b/>
              </w:rPr>
              <w:t>Местоположение</w:t>
            </w:r>
          </w:p>
        </w:tc>
        <w:tc>
          <w:tcPr>
            <w:tcW w:w="835" w:type="pct"/>
            <w:tcBorders>
              <w:right w:val="single" w:sz="4" w:space="0" w:color="auto"/>
            </w:tcBorders>
            <w:shd w:val="clear" w:color="auto" w:fill="auto"/>
            <w:vAlign w:val="center"/>
          </w:tcPr>
          <w:p w:rsidR="00EF2169" w:rsidRPr="00EF2169" w:rsidRDefault="00EF2169" w:rsidP="00EF2169">
            <w:pPr>
              <w:pStyle w:val="Default"/>
              <w:ind w:left="57" w:right="57"/>
              <w:jc w:val="both"/>
              <w:rPr>
                <w:b/>
              </w:rPr>
            </w:pPr>
            <w:r w:rsidRPr="00EF2169">
              <w:rPr>
                <w:b/>
              </w:rPr>
              <w:t>Вместимость проектная</w:t>
            </w:r>
          </w:p>
        </w:tc>
        <w:tc>
          <w:tcPr>
            <w:tcW w:w="760" w:type="pct"/>
            <w:tcBorders>
              <w:right w:val="single" w:sz="4" w:space="0" w:color="auto"/>
            </w:tcBorders>
            <w:shd w:val="clear" w:color="auto" w:fill="auto"/>
            <w:vAlign w:val="center"/>
          </w:tcPr>
          <w:p w:rsidR="00EF2169" w:rsidRPr="00EF2169" w:rsidRDefault="00EF2169" w:rsidP="00EF2169">
            <w:pPr>
              <w:pStyle w:val="Default"/>
              <w:ind w:left="57" w:right="57"/>
              <w:jc w:val="both"/>
              <w:rPr>
                <w:b/>
              </w:rPr>
            </w:pPr>
            <w:r w:rsidRPr="00EF2169">
              <w:rPr>
                <w:b/>
              </w:rPr>
              <w:t>Вместимость фактическая</w:t>
            </w:r>
          </w:p>
        </w:tc>
        <w:tc>
          <w:tcPr>
            <w:tcW w:w="753" w:type="pct"/>
            <w:tcBorders>
              <w:left w:val="single" w:sz="4" w:space="0" w:color="auto"/>
            </w:tcBorders>
            <w:shd w:val="clear" w:color="auto" w:fill="auto"/>
            <w:vAlign w:val="center"/>
          </w:tcPr>
          <w:p w:rsidR="00EF2169" w:rsidRPr="00EF2169" w:rsidRDefault="00EF2169" w:rsidP="00EF2169">
            <w:pPr>
              <w:pStyle w:val="Default"/>
              <w:ind w:left="57" w:right="57"/>
              <w:jc w:val="both"/>
              <w:rPr>
                <w:b/>
              </w:rPr>
            </w:pPr>
            <w:r w:rsidRPr="00EF2169">
              <w:rPr>
                <w:b/>
              </w:rPr>
              <w:t xml:space="preserve">Количество </w:t>
            </w:r>
            <w:proofErr w:type="gramStart"/>
            <w:r w:rsidRPr="00EF2169">
              <w:rPr>
                <w:b/>
              </w:rPr>
              <w:t>работающих</w:t>
            </w:r>
            <w:proofErr w:type="gramEnd"/>
          </w:p>
        </w:tc>
      </w:tr>
      <w:tr w:rsidR="00EF2169" w:rsidRPr="00EF2169" w:rsidTr="00672305">
        <w:trPr>
          <w:trHeight w:val="70"/>
        </w:trPr>
        <w:tc>
          <w:tcPr>
            <w:tcW w:w="1709" w:type="pct"/>
            <w:tcBorders>
              <w:bottom w:val="single" w:sz="4" w:space="0" w:color="000000"/>
            </w:tcBorders>
            <w:shd w:val="clear" w:color="auto" w:fill="auto"/>
            <w:vAlign w:val="center"/>
          </w:tcPr>
          <w:p w:rsidR="00EF2169" w:rsidRPr="00EF2169" w:rsidRDefault="00EF2169" w:rsidP="00EF2169">
            <w:pPr>
              <w:ind w:left="57" w:right="57"/>
              <w:contextualSpacing/>
              <w:jc w:val="both"/>
              <w:rPr>
                <w:rFonts w:eastAsia="Calibri"/>
                <w:lang w:eastAsia="en-US"/>
              </w:rPr>
            </w:pPr>
            <w:r w:rsidRPr="00EF2169">
              <w:rPr>
                <w:rFonts w:eastAsia="Calibri"/>
                <w:lang w:eastAsia="en-US"/>
              </w:rPr>
              <w:t>«Филиал МКОУ «</w:t>
            </w:r>
            <w:proofErr w:type="spellStart"/>
            <w:r w:rsidRPr="00EF2169">
              <w:rPr>
                <w:rFonts w:eastAsia="Calibri"/>
                <w:lang w:eastAsia="en-US"/>
              </w:rPr>
              <w:t>Краснознаменская</w:t>
            </w:r>
            <w:proofErr w:type="spellEnd"/>
            <w:r w:rsidRPr="00EF2169">
              <w:rPr>
                <w:rFonts w:eastAsia="Calibri"/>
                <w:lang w:eastAsia="en-US"/>
              </w:rPr>
              <w:t xml:space="preserve"> средняя общеобразовательная школа» «</w:t>
            </w:r>
            <w:proofErr w:type="spellStart"/>
            <w:r w:rsidRPr="00EF2169">
              <w:rPr>
                <w:rFonts w:eastAsia="Calibri"/>
                <w:lang w:eastAsia="en-US"/>
              </w:rPr>
              <w:t>Новофирсовская</w:t>
            </w:r>
            <w:proofErr w:type="spellEnd"/>
            <w:r w:rsidRPr="00EF2169">
              <w:rPr>
                <w:rFonts w:eastAsia="Calibri"/>
                <w:lang w:eastAsia="en-US"/>
              </w:rPr>
              <w:t xml:space="preserve"> основная общеобразовательная школа»</w:t>
            </w:r>
          </w:p>
        </w:tc>
        <w:tc>
          <w:tcPr>
            <w:tcW w:w="943" w:type="pct"/>
            <w:tcBorders>
              <w:bottom w:val="single" w:sz="4" w:space="0" w:color="000000"/>
            </w:tcBorders>
            <w:shd w:val="clear" w:color="auto" w:fill="auto"/>
            <w:vAlign w:val="center"/>
          </w:tcPr>
          <w:p w:rsidR="00EF2169" w:rsidRPr="00EF2169" w:rsidRDefault="00EF2169" w:rsidP="00EF2169">
            <w:pPr>
              <w:ind w:left="57" w:right="57"/>
              <w:contextualSpacing/>
              <w:jc w:val="both"/>
              <w:rPr>
                <w:rFonts w:eastAsia="Calibri"/>
                <w:lang w:eastAsia="en-US"/>
              </w:rPr>
            </w:pPr>
            <w:r w:rsidRPr="00EF2169">
              <w:rPr>
                <w:rFonts w:eastAsia="Calibri"/>
                <w:lang w:eastAsia="en-US"/>
              </w:rPr>
              <w:t xml:space="preserve">с. </w:t>
            </w:r>
            <w:proofErr w:type="spellStart"/>
            <w:r w:rsidRPr="00EF2169">
              <w:rPr>
                <w:rFonts w:eastAsia="Calibri"/>
                <w:lang w:eastAsia="en-US"/>
              </w:rPr>
              <w:t>Новофирсово</w:t>
            </w:r>
            <w:proofErr w:type="spellEnd"/>
            <w:r w:rsidRPr="00EF2169">
              <w:rPr>
                <w:rFonts w:eastAsia="Calibri"/>
                <w:lang w:eastAsia="en-US"/>
              </w:rPr>
              <w:t>, ул. Луговая, 2</w:t>
            </w:r>
          </w:p>
        </w:tc>
        <w:tc>
          <w:tcPr>
            <w:tcW w:w="835" w:type="pct"/>
            <w:tcBorders>
              <w:bottom w:val="single" w:sz="4" w:space="0" w:color="000000"/>
              <w:right w:val="single" w:sz="4" w:space="0" w:color="auto"/>
            </w:tcBorders>
            <w:shd w:val="clear" w:color="auto" w:fill="auto"/>
            <w:vAlign w:val="center"/>
          </w:tcPr>
          <w:p w:rsidR="00EF2169" w:rsidRPr="00EF2169" w:rsidRDefault="00EF2169" w:rsidP="00EF2169">
            <w:pPr>
              <w:ind w:left="57" w:right="57"/>
              <w:contextualSpacing/>
              <w:jc w:val="both"/>
              <w:rPr>
                <w:rFonts w:eastAsia="Calibri"/>
                <w:lang w:eastAsia="en-US"/>
              </w:rPr>
            </w:pPr>
            <w:r w:rsidRPr="00EF2169">
              <w:rPr>
                <w:rFonts w:eastAsia="Calibri"/>
                <w:lang w:eastAsia="en-US"/>
              </w:rPr>
              <w:t>150</w:t>
            </w:r>
          </w:p>
        </w:tc>
        <w:tc>
          <w:tcPr>
            <w:tcW w:w="760" w:type="pct"/>
            <w:tcBorders>
              <w:bottom w:val="single" w:sz="4" w:space="0" w:color="000000"/>
              <w:right w:val="single" w:sz="4" w:space="0" w:color="auto"/>
            </w:tcBorders>
            <w:shd w:val="clear" w:color="auto" w:fill="auto"/>
            <w:vAlign w:val="center"/>
          </w:tcPr>
          <w:p w:rsidR="00EF2169" w:rsidRPr="00EF2169" w:rsidRDefault="00EF2169" w:rsidP="00EF2169">
            <w:pPr>
              <w:ind w:left="57" w:right="57"/>
              <w:contextualSpacing/>
              <w:jc w:val="both"/>
              <w:rPr>
                <w:rFonts w:eastAsia="Calibri"/>
                <w:lang w:eastAsia="en-US"/>
              </w:rPr>
            </w:pPr>
            <w:r w:rsidRPr="00EF2169">
              <w:rPr>
                <w:rFonts w:eastAsia="Calibri"/>
                <w:lang w:eastAsia="en-US"/>
              </w:rPr>
              <w:t>31</w:t>
            </w:r>
          </w:p>
        </w:tc>
        <w:tc>
          <w:tcPr>
            <w:tcW w:w="753" w:type="pct"/>
            <w:tcBorders>
              <w:left w:val="single" w:sz="4" w:space="0" w:color="auto"/>
              <w:bottom w:val="single" w:sz="4" w:space="0" w:color="000000"/>
            </w:tcBorders>
            <w:shd w:val="clear" w:color="auto" w:fill="auto"/>
            <w:vAlign w:val="center"/>
          </w:tcPr>
          <w:p w:rsidR="00EF2169" w:rsidRPr="00EF2169" w:rsidRDefault="00EF2169" w:rsidP="00EF2169">
            <w:pPr>
              <w:ind w:left="57" w:right="57"/>
              <w:contextualSpacing/>
              <w:jc w:val="both"/>
              <w:rPr>
                <w:rFonts w:eastAsia="Calibri"/>
                <w:lang w:eastAsia="en-US"/>
              </w:rPr>
            </w:pPr>
            <w:r w:rsidRPr="00EF2169">
              <w:rPr>
                <w:rFonts w:eastAsia="Calibri"/>
                <w:lang w:eastAsia="en-US"/>
              </w:rPr>
              <w:t>7</w:t>
            </w:r>
          </w:p>
        </w:tc>
      </w:tr>
    </w:tbl>
    <w:p w:rsidR="00EF2169" w:rsidRPr="00EF2169" w:rsidRDefault="00EF2169" w:rsidP="00EF2169">
      <w:pPr>
        <w:jc w:val="both"/>
      </w:pPr>
    </w:p>
    <w:p w:rsidR="00EF2169" w:rsidRPr="00EF2169" w:rsidRDefault="00EF2169" w:rsidP="00EF2169">
      <w:pPr>
        <w:jc w:val="both"/>
        <w:rPr>
          <w:u w:val="single"/>
        </w:rPr>
      </w:pPr>
      <w:r w:rsidRPr="00EF2169">
        <w:rPr>
          <w:u w:val="single"/>
        </w:rPr>
        <w:t>Культура и спорт</w:t>
      </w:r>
    </w:p>
    <w:p w:rsidR="00EF2169" w:rsidRPr="00EF2169" w:rsidRDefault="00EF2169" w:rsidP="00EF2169">
      <w:pPr>
        <w:jc w:val="both"/>
      </w:pPr>
      <w:r w:rsidRPr="00EF2169">
        <w:t xml:space="preserve">Учреждения культуры на территории </w:t>
      </w:r>
      <w:proofErr w:type="spellStart"/>
      <w:r w:rsidRPr="00EF2169">
        <w:t>Новофирсовского</w:t>
      </w:r>
      <w:proofErr w:type="spellEnd"/>
      <w:r w:rsidRPr="00EF2169">
        <w:t xml:space="preserve"> сельсовета представлены </w:t>
      </w:r>
      <w:proofErr w:type="spellStart"/>
      <w:r w:rsidRPr="00EF2169">
        <w:t>Новофирсовским</w:t>
      </w:r>
      <w:proofErr w:type="spellEnd"/>
      <w:r w:rsidRPr="00EF2169">
        <w:t xml:space="preserve"> сельским Домом культуры МБУК «</w:t>
      </w:r>
      <w:proofErr w:type="spellStart"/>
      <w:r w:rsidRPr="00EF2169">
        <w:t>Курьинский</w:t>
      </w:r>
      <w:proofErr w:type="spellEnd"/>
      <w:r w:rsidRPr="00EF2169">
        <w:t xml:space="preserve"> МФКЦ» </w:t>
      </w:r>
      <w:proofErr w:type="spellStart"/>
      <w:r w:rsidRPr="00EF2169">
        <w:t>Курьинского</w:t>
      </w:r>
      <w:proofErr w:type="spellEnd"/>
      <w:r w:rsidRPr="00EF2169">
        <w:t xml:space="preserve"> района Алтайского края и </w:t>
      </w:r>
      <w:proofErr w:type="spellStart"/>
      <w:r w:rsidRPr="00EF2169">
        <w:t>Новофирсовской</w:t>
      </w:r>
      <w:proofErr w:type="spellEnd"/>
      <w:r w:rsidRPr="00EF2169">
        <w:t xml:space="preserve"> поселенческой библиотекой МБУК «</w:t>
      </w:r>
      <w:proofErr w:type="spellStart"/>
      <w:r w:rsidRPr="00EF2169">
        <w:t>Курьинский</w:t>
      </w:r>
      <w:proofErr w:type="spellEnd"/>
      <w:r w:rsidRPr="00EF2169">
        <w:t xml:space="preserve"> МФКЦ» </w:t>
      </w:r>
      <w:proofErr w:type="spellStart"/>
      <w:r w:rsidRPr="00EF2169">
        <w:t>Курьинского</w:t>
      </w:r>
      <w:proofErr w:type="spellEnd"/>
      <w:r w:rsidRPr="00EF2169">
        <w:t xml:space="preserve"> района Алтайского края.</w:t>
      </w:r>
    </w:p>
    <w:p w:rsidR="00EF2169" w:rsidRPr="00EF2169" w:rsidRDefault="00EF2169" w:rsidP="00EF2169">
      <w:pPr>
        <w:jc w:val="both"/>
      </w:pPr>
      <w:r w:rsidRPr="00EF2169">
        <w:t>Здание, в котором расположены библиотека и Дом культуры, находится в удовлетворительном состоянии.</w:t>
      </w:r>
    </w:p>
    <w:p w:rsidR="00EF2169" w:rsidRPr="00EF2169" w:rsidRDefault="00EF2169" w:rsidP="00EF2169">
      <w:pPr>
        <w:jc w:val="both"/>
      </w:pPr>
      <w:r w:rsidRPr="00EF2169">
        <w:t>Материальная база учреждений культуры находится в тяжелом состоянии по причине недостаточного финансирования.</w:t>
      </w:r>
    </w:p>
    <w:p w:rsidR="00EF2169" w:rsidRPr="00EF2169" w:rsidRDefault="00EF2169" w:rsidP="00EF2169">
      <w:pPr>
        <w:jc w:val="both"/>
      </w:pPr>
      <w:r w:rsidRPr="00EF2169">
        <w:t>Дом культуры осуществляет активную работу по организации досуга населения. Проводятся праздничные концерты, работают кружки: настольные игры и художественная самодеятельность. Книжный фонд библиотеки пополняется через обменный пункт.</w:t>
      </w:r>
    </w:p>
    <w:p w:rsidR="00EF2169" w:rsidRPr="00EF2169" w:rsidRDefault="00EF2169" w:rsidP="00EF2169">
      <w:pPr>
        <w:jc w:val="both"/>
      </w:pPr>
      <w:r w:rsidRPr="00EF2169">
        <w:t xml:space="preserve">Спортивно-оздоровительные учреждения представлены одним спортивным залом, расположенным в школе и детской площадкой. </w:t>
      </w:r>
    </w:p>
    <w:p w:rsidR="00EF2169" w:rsidRPr="00EF2169" w:rsidRDefault="00EF2169" w:rsidP="00EF2169">
      <w:pPr>
        <w:jc w:val="both"/>
        <w:sectPr w:rsidR="00EF2169" w:rsidRPr="00EF2169" w:rsidSect="00672305">
          <w:pgSz w:w="11906" w:h="16838"/>
          <w:pgMar w:top="1134" w:right="850" w:bottom="1134" w:left="1701" w:header="708" w:footer="708" w:gutter="0"/>
          <w:cols w:space="708"/>
          <w:docGrid w:linePitch="360"/>
        </w:sectPr>
      </w:pPr>
    </w:p>
    <w:p w:rsidR="00EF2169" w:rsidRDefault="00EF2169" w:rsidP="00EF2169">
      <w:pPr>
        <w:jc w:val="right"/>
      </w:pPr>
      <w:r>
        <w:lastRenderedPageBreak/>
        <w:t>Таблица 2.4-2</w:t>
      </w:r>
    </w:p>
    <w:p w:rsidR="00EF2169" w:rsidRDefault="00EF2169" w:rsidP="00EF2169">
      <w:pPr>
        <w:jc w:val="center"/>
      </w:pPr>
      <w:r>
        <w:t>Характеристика объектов культуры и спорта на территории</w:t>
      </w:r>
    </w:p>
    <w:p w:rsidR="00EF2169" w:rsidRDefault="00EF2169" w:rsidP="00EF2169">
      <w:pPr>
        <w:jc w:val="center"/>
      </w:pPr>
      <w:proofErr w:type="spellStart"/>
      <w:r>
        <w:t>Новофирсовского</w:t>
      </w:r>
      <w:proofErr w:type="spellEnd"/>
      <w:r>
        <w:t xml:space="preserve"> сельсовета</w:t>
      </w:r>
    </w:p>
    <w:tbl>
      <w:tblPr>
        <w:tblStyle w:val="27"/>
        <w:tblW w:w="5000" w:type="pct"/>
        <w:tblLayout w:type="fixed"/>
        <w:tblLook w:val="04A0"/>
      </w:tblPr>
      <w:tblGrid>
        <w:gridCol w:w="722"/>
        <w:gridCol w:w="2781"/>
        <w:gridCol w:w="2155"/>
        <w:gridCol w:w="1742"/>
        <w:gridCol w:w="2171"/>
      </w:tblGrid>
      <w:tr w:rsidR="00EF2169" w:rsidRPr="00924700" w:rsidTr="00672305">
        <w:trPr>
          <w:tblHeader/>
        </w:trPr>
        <w:tc>
          <w:tcPr>
            <w:tcW w:w="377" w:type="pct"/>
          </w:tcPr>
          <w:p w:rsidR="00EF2169" w:rsidRPr="00924700" w:rsidRDefault="00EF2169" w:rsidP="00672305">
            <w:pPr>
              <w:widowControl w:val="0"/>
              <w:autoSpaceDE w:val="0"/>
              <w:autoSpaceDN w:val="0"/>
              <w:jc w:val="center"/>
              <w:rPr>
                <w:b/>
                <w:sz w:val="20"/>
                <w:szCs w:val="24"/>
                <w:lang w:eastAsia="en-US"/>
              </w:rPr>
            </w:pPr>
            <w:r w:rsidRPr="00924700">
              <w:rPr>
                <w:b/>
                <w:sz w:val="20"/>
                <w:szCs w:val="24"/>
                <w:lang w:eastAsia="en-US"/>
              </w:rPr>
              <w:t xml:space="preserve">№ </w:t>
            </w:r>
            <w:proofErr w:type="spellStart"/>
            <w:proofErr w:type="gramStart"/>
            <w:r w:rsidRPr="00924700">
              <w:rPr>
                <w:b/>
                <w:sz w:val="20"/>
                <w:szCs w:val="24"/>
                <w:lang w:eastAsia="en-US"/>
              </w:rPr>
              <w:t>п</w:t>
            </w:r>
            <w:proofErr w:type="spellEnd"/>
            <w:proofErr w:type="gramEnd"/>
            <w:r w:rsidRPr="00924700">
              <w:rPr>
                <w:b/>
                <w:sz w:val="20"/>
                <w:szCs w:val="24"/>
                <w:lang w:eastAsia="en-US"/>
              </w:rPr>
              <w:t>/</w:t>
            </w:r>
            <w:proofErr w:type="spellStart"/>
            <w:r w:rsidRPr="00924700">
              <w:rPr>
                <w:b/>
                <w:sz w:val="20"/>
                <w:szCs w:val="24"/>
                <w:lang w:eastAsia="en-US"/>
              </w:rPr>
              <w:t>п</w:t>
            </w:r>
            <w:proofErr w:type="spellEnd"/>
          </w:p>
        </w:tc>
        <w:tc>
          <w:tcPr>
            <w:tcW w:w="1453" w:type="pct"/>
          </w:tcPr>
          <w:p w:rsidR="00EF2169" w:rsidRPr="00924700" w:rsidRDefault="00EF2169" w:rsidP="00672305">
            <w:pPr>
              <w:widowControl w:val="0"/>
              <w:autoSpaceDE w:val="0"/>
              <w:autoSpaceDN w:val="0"/>
              <w:jc w:val="center"/>
              <w:rPr>
                <w:b/>
                <w:sz w:val="20"/>
                <w:szCs w:val="24"/>
                <w:lang w:eastAsia="en-US"/>
              </w:rPr>
            </w:pPr>
            <w:r w:rsidRPr="00924700">
              <w:rPr>
                <w:b/>
                <w:sz w:val="20"/>
                <w:szCs w:val="24"/>
                <w:lang w:eastAsia="en-US"/>
              </w:rPr>
              <w:t>Наименование объекта</w:t>
            </w:r>
          </w:p>
        </w:tc>
        <w:tc>
          <w:tcPr>
            <w:tcW w:w="1126" w:type="pct"/>
          </w:tcPr>
          <w:p w:rsidR="00EF2169" w:rsidRPr="00924700" w:rsidRDefault="00EF2169" w:rsidP="00672305">
            <w:pPr>
              <w:widowControl w:val="0"/>
              <w:autoSpaceDE w:val="0"/>
              <w:autoSpaceDN w:val="0"/>
              <w:jc w:val="center"/>
              <w:rPr>
                <w:b/>
                <w:sz w:val="20"/>
                <w:szCs w:val="24"/>
                <w:lang w:eastAsia="en-US"/>
              </w:rPr>
            </w:pPr>
            <w:r w:rsidRPr="00924700">
              <w:rPr>
                <w:b/>
                <w:sz w:val="20"/>
                <w:szCs w:val="24"/>
                <w:lang w:eastAsia="en-US"/>
              </w:rPr>
              <w:t>Местоположение</w:t>
            </w:r>
          </w:p>
        </w:tc>
        <w:tc>
          <w:tcPr>
            <w:tcW w:w="910" w:type="pct"/>
          </w:tcPr>
          <w:p w:rsidR="00EF2169" w:rsidRPr="00924700" w:rsidRDefault="00EF2169" w:rsidP="00672305">
            <w:pPr>
              <w:autoSpaceDE w:val="0"/>
              <w:autoSpaceDN w:val="0"/>
              <w:adjustRightInd w:val="0"/>
              <w:jc w:val="center"/>
              <w:rPr>
                <w:b/>
                <w:color w:val="000000"/>
                <w:sz w:val="20"/>
                <w:szCs w:val="24"/>
                <w:lang w:eastAsia="en-US"/>
              </w:rPr>
            </w:pPr>
            <w:r w:rsidRPr="00924700">
              <w:rPr>
                <w:b/>
                <w:color w:val="000000"/>
                <w:sz w:val="20"/>
                <w:szCs w:val="24"/>
                <w:lang w:eastAsia="en-US"/>
              </w:rPr>
              <w:t>Вместимость</w:t>
            </w:r>
          </w:p>
        </w:tc>
        <w:tc>
          <w:tcPr>
            <w:tcW w:w="1134" w:type="pct"/>
          </w:tcPr>
          <w:p w:rsidR="00EF2169" w:rsidRPr="00924700" w:rsidRDefault="00EF2169" w:rsidP="00672305">
            <w:pPr>
              <w:autoSpaceDE w:val="0"/>
              <w:autoSpaceDN w:val="0"/>
              <w:adjustRightInd w:val="0"/>
              <w:jc w:val="center"/>
              <w:rPr>
                <w:b/>
                <w:color w:val="000000"/>
                <w:sz w:val="20"/>
                <w:szCs w:val="24"/>
                <w:lang w:eastAsia="en-US"/>
              </w:rPr>
            </w:pPr>
            <w:r>
              <w:rPr>
                <w:b/>
                <w:color w:val="000000"/>
                <w:sz w:val="20"/>
                <w:szCs w:val="24"/>
                <w:lang w:eastAsia="en-US"/>
              </w:rPr>
              <w:t>Принадлежность</w:t>
            </w:r>
          </w:p>
        </w:tc>
      </w:tr>
      <w:tr w:rsidR="00EF2169" w:rsidRPr="00924700" w:rsidTr="00672305">
        <w:trPr>
          <w:trHeight w:val="1323"/>
          <w:tblHeader/>
        </w:trPr>
        <w:tc>
          <w:tcPr>
            <w:tcW w:w="377" w:type="pct"/>
          </w:tcPr>
          <w:p w:rsidR="00EF2169" w:rsidRPr="00334CD9" w:rsidRDefault="00EF2169" w:rsidP="00672305">
            <w:pPr>
              <w:widowControl w:val="0"/>
              <w:autoSpaceDE w:val="0"/>
              <w:autoSpaceDN w:val="0"/>
              <w:jc w:val="center"/>
              <w:rPr>
                <w:sz w:val="20"/>
                <w:szCs w:val="24"/>
                <w:lang w:eastAsia="en-US"/>
              </w:rPr>
            </w:pPr>
            <w:r w:rsidRPr="00334CD9">
              <w:rPr>
                <w:sz w:val="20"/>
                <w:szCs w:val="24"/>
                <w:lang w:eastAsia="en-US"/>
              </w:rPr>
              <w:t>1</w:t>
            </w:r>
          </w:p>
        </w:tc>
        <w:tc>
          <w:tcPr>
            <w:tcW w:w="1453" w:type="pct"/>
          </w:tcPr>
          <w:p w:rsidR="00EF2169" w:rsidRPr="00334CD9" w:rsidRDefault="00EF2169" w:rsidP="00672305">
            <w:pPr>
              <w:widowControl w:val="0"/>
              <w:autoSpaceDE w:val="0"/>
              <w:autoSpaceDN w:val="0"/>
              <w:jc w:val="center"/>
              <w:rPr>
                <w:sz w:val="20"/>
                <w:szCs w:val="24"/>
                <w:lang w:eastAsia="en-US"/>
              </w:rPr>
            </w:pPr>
            <w:r>
              <w:rPr>
                <w:sz w:val="20"/>
                <w:szCs w:val="24"/>
                <w:lang w:eastAsia="en-US"/>
              </w:rPr>
              <w:t>МБУК «</w:t>
            </w:r>
            <w:proofErr w:type="spellStart"/>
            <w:r>
              <w:rPr>
                <w:sz w:val="20"/>
                <w:szCs w:val="24"/>
                <w:lang w:eastAsia="en-US"/>
              </w:rPr>
              <w:t>Курьинский</w:t>
            </w:r>
            <w:proofErr w:type="spellEnd"/>
            <w:r>
              <w:rPr>
                <w:sz w:val="20"/>
                <w:szCs w:val="24"/>
                <w:lang w:eastAsia="en-US"/>
              </w:rPr>
              <w:t xml:space="preserve"> многофункциональный культурный центр» «</w:t>
            </w:r>
            <w:proofErr w:type="spellStart"/>
            <w:r>
              <w:rPr>
                <w:sz w:val="20"/>
                <w:szCs w:val="24"/>
                <w:lang w:eastAsia="en-US"/>
              </w:rPr>
              <w:t>Но</w:t>
            </w:r>
            <w:r w:rsidRPr="00334CD9">
              <w:rPr>
                <w:sz w:val="20"/>
                <w:szCs w:val="24"/>
                <w:lang w:eastAsia="en-US"/>
              </w:rPr>
              <w:t>вофирсовский</w:t>
            </w:r>
            <w:proofErr w:type="spellEnd"/>
            <w:r w:rsidRPr="00334CD9">
              <w:rPr>
                <w:sz w:val="20"/>
                <w:szCs w:val="24"/>
                <w:lang w:eastAsia="en-US"/>
              </w:rPr>
              <w:t xml:space="preserve"> сельский дом куль</w:t>
            </w:r>
            <w:r>
              <w:rPr>
                <w:sz w:val="20"/>
                <w:szCs w:val="24"/>
                <w:lang w:eastAsia="en-US"/>
              </w:rPr>
              <w:t xml:space="preserve">туры» </w:t>
            </w:r>
            <w:proofErr w:type="spellStart"/>
            <w:r>
              <w:rPr>
                <w:sz w:val="20"/>
                <w:szCs w:val="24"/>
                <w:lang w:eastAsia="en-US"/>
              </w:rPr>
              <w:t>Курьинского</w:t>
            </w:r>
            <w:proofErr w:type="spellEnd"/>
            <w:r>
              <w:rPr>
                <w:sz w:val="20"/>
                <w:szCs w:val="24"/>
                <w:lang w:eastAsia="en-US"/>
              </w:rPr>
              <w:t xml:space="preserve"> района Алтай</w:t>
            </w:r>
            <w:r w:rsidRPr="00334CD9">
              <w:rPr>
                <w:sz w:val="20"/>
                <w:szCs w:val="24"/>
                <w:lang w:eastAsia="en-US"/>
              </w:rPr>
              <w:t>ского края</w:t>
            </w:r>
          </w:p>
        </w:tc>
        <w:tc>
          <w:tcPr>
            <w:tcW w:w="1126" w:type="pct"/>
          </w:tcPr>
          <w:p w:rsidR="00EF2169" w:rsidRDefault="00EF2169" w:rsidP="00672305">
            <w:pPr>
              <w:widowControl w:val="0"/>
              <w:autoSpaceDE w:val="0"/>
              <w:autoSpaceDN w:val="0"/>
              <w:jc w:val="center"/>
              <w:rPr>
                <w:sz w:val="20"/>
                <w:szCs w:val="24"/>
                <w:lang w:eastAsia="en-US"/>
              </w:rPr>
            </w:pPr>
            <w:r>
              <w:rPr>
                <w:sz w:val="20"/>
                <w:szCs w:val="24"/>
                <w:lang w:eastAsia="en-US"/>
              </w:rPr>
              <w:t xml:space="preserve">с. </w:t>
            </w:r>
            <w:proofErr w:type="spellStart"/>
            <w:r>
              <w:rPr>
                <w:sz w:val="20"/>
                <w:szCs w:val="24"/>
                <w:lang w:eastAsia="en-US"/>
              </w:rPr>
              <w:t>Новофирсово</w:t>
            </w:r>
            <w:proofErr w:type="spellEnd"/>
            <w:r>
              <w:rPr>
                <w:sz w:val="20"/>
                <w:szCs w:val="24"/>
                <w:lang w:eastAsia="en-US"/>
              </w:rPr>
              <w:t>,</w:t>
            </w:r>
          </w:p>
          <w:p w:rsidR="00EF2169" w:rsidRPr="00334CD9" w:rsidRDefault="00EF2169" w:rsidP="00672305">
            <w:pPr>
              <w:widowControl w:val="0"/>
              <w:autoSpaceDE w:val="0"/>
              <w:autoSpaceDN w:val="0"/>
              <w:jc w:val="center"/>
              <w:rPr>
                <w:sz w:val="20"/>
                <w:szCs w:val="24"/>
                <w:lang w:eastAsia="en-US"/>
              </w:rPr>
            </w:pPr>
            <w:r>
              <w:rPr>
                <w:sz w:val="20"/>
                <w:szCs w:val="24"/>
                <w:lang w:eastAsia="en-US"/>
              </w:rPr>
              <w:t xml:space="preserve">ул. </w:t>
            </w:r>
            <w:proofErr w:type="spellStart"/>
            <w:r>
              <w:rPr>
                <w:sz w:val="20"/>
                <w:szCs w:val="24"/>
                <w:lang w:eastAsia="en-US"/>
              </w:rPr>
              <w:t>Локтев</w:t>
            </w:r>
            <w:r w:rsidRPr="00334CD9">
              <w:rPr>
                <w:sz w:val="20"/>
                <w:szCs w:val="24"/>
                <w:lang w:eastAsia="en-US"/>
              </w:rPr>
              <w:t>ская</w:t>
            </w:r>
            <w:proofErr w:type="spellEnd"/>
            <w:r>
              <w:rPr>
                <w:sz w:val="20"/>
                <w:szCs w:val="24"/>
                <w:lang w:eastAsia="en-US"/>
              </w:rPr>
              <w:t>,</w:t>
            </w:r>
            <w:r w:rsidRPr="00334CD9">
              <w:rPr>
                <w:sz w:val="20"/>
                <w:szCs w:val="24"/>
                <w:lang w:eastAsia="en-US"/>
              </w:rPr>
              <w:t xml:space="preserve"> 20</w:t>
            </w:r>
          </w:p>
        </w:tc>
        <w:tc>
          <w:tcPr>
            <w:tcW w:w="910" w:type="pct"/>
          </w:tcPr>
          <w:p w:rsidR="00EF2169" w:rsidRPr="00334CD9" w:rsidRDefault="00EF2169" w:rsidP="00672305">
            <w:pPr>
              <w:autoSpaceDE w:val="0"/>
              <w:autoSpaceDN w:val="0"/>
              <w:adjustRightInd w:val="0"/>
              <w:jc w:val="center"/>
              <w:rPr>
                <w:color w:val="000000"/>
                <w:sz w:val="20"/>
                <w:szCs w:val="24"/>
                <w:lang w:eastAsia="en-US"/>
              </w:rPr>
            </w:pPr>
            <w:r>
              <w:rPr>
                <w:color w:val="000000"/>
                <w:sz w:val="20"/>
                <w:szCs w:val="24"/>
                <w:lang w:eastAsia="en-US"/>
              </w:rPr>
              <w:t>90 мест</w:t>
            </w:r>
          </w:p>
        </w:tc>
        <w:tc>
          <w:tcPr>
            <w:tcW w:w="1134" w:type="pct"/>
          </w:tcPr>
          <w:p w:rsidR="00EF2169" w:rsidRPr="00334CD9" w:rsidRDefault="00EF2169" w:rsidP="00672305">
            <w:pPr>
              <w:autoSpaceDE w:val="0"/>
              <w:autoSpaceDN w:val="0"/>
              <w:adjustRightInd w:val="0"/>
              <w:jc w:val="center"/>
              <w:rPr>
                <w:color w:val="000000"/>
                <w:sz w:val="20"/>
                <w:szCs w:val="24"/>
                <w:lang w:eastAsia="en-US"/>
              </w:rPr>
            </w:pPr>
            <w:r w:rsidRPr="00334CD9">
              <w:rPr>
                <w:color w:val="000000"/>
                <w:sz w:val="20"/>
                <w:szCs w:val="24"/>
                <w:lang w:eastAsia="en-US"/>
              </w:rPr>
              <w:t xml:space="preserve">Администрация </w:t>
            </w:r>
            <w:proofErr w:type="spellStart"/>
            <w:r w:rsidRPr="00334CD9">
              <w:rPr>
                <w:color w:val="000000"/>
                <w:sz w:val="20"/>
                <w:szCs w:val="24"/>
                <w:lang w:eastAsia="en-US"/>
              </w:rPr>
              <w:t>Курьинского</w:t>
            </w:r>
            <w:proofErr w:type="spellEnd"/>
            <w:r w:rsidRPr="00334CD9">
              <w:rPr>
                <w:color w:val="000000"/>
                <w:sz w:val="20"/>
                <w:szCs w:val="24"/>
                <w:lang w:eastAsia="en-US"/>
              </w:rPr>
              <w:t xml:space="preserve"> района Алтайского края</w:t>
            </w:r>
          </w:p>
        </w:tc>
      </w:tr>
      <w:tr w:rsidR="00EF2169" w:rsidRPr="00924700" w:rsidTr="00672305">
        <w:trPr>
          <w:tblHeader/>
        </w:trPr>
        <w:tc>
          <w:tcPr>
            <w:tcW w:w="377" w:type="pct"/>
          </w:tcPr>
          <w:p w:rsidR="00EF2169" w:rsidRPr="00334CD9" w:rsidRDefault="00EF2169" w:rsidP="00672305">
            <w:pPr>
              <w:widowControl w:val="0"/>
              <w:autoSpaceDE w:val="0"/>
              <w:autoSpaceDN w:val="0"/>
              <w:jc w:val="center"/>
              <w:rPr>
                <w:sz w:val="20"/>
                <w:szCs w:val="24"/>
                <w:lang w:eastAsia="en-US"/>
              </w:rPr>
            </w:pPr>
            <w:r>
              <w:rPr>
                <w:sz w:val="20"/>
                <w:szCs w:val="24"/>
                <w:lang w:eastAsia="en-US"/>
              </w:rPr>
              <w:t>2</w:t>
            </w:r>
          </w:p>
        </w:tc>
        <w:tc>
          <w:tcPr>
            <w:tcW w:w="1453" w:type="pct"/>
          </w:tcPr>
          <w:p w:rsidR="00EF2169" w:rsidRDefault="00EF2169" w:rsidP="00672305">
            <w:pPr>
              <w:widowControl w:val="0"/>
              <w:autoSpaceDE w:val="0"/>
              <w:autoSpaceDN w:val="0"/>
              <w:jc w:val="center"/>
              <w:rPr>
                <w:sz w:val="20"/>
                <w:szCs w:val="24"/>
                <w:lang w:eastAsia="en-US"/>
              </w:rPr>
            </w:pPr>
            <w:r>
              <w:rPr>
                <w:sz w:val="20"/>
                <w:szCs w:val="24"/>
                <w:lang w:eastAsia="en-US"/>
              </w:rPr>
              <w:t>МБУК «</w:t>
            </w:r>
            <w:proofErr w:type="spellStart"/>
            <w:r>
              <w:rPr>
                <w:sz w:val="20"/>
                <w:szCs w:val="24"/>
                <w:lang w:eastAsia="en-US"/>
              </w:rPr>
              <w:t>Курьинский</w:t>
            </w:r>
            <w:proofErr w:type="spellEnd"/>
            <w:r>
              <w:rPr>
                <w:sz w:val="20"/>
                <w:szCs w:val="24"/>
                <w:lang w:eastAsia="en-US"/>
              </w:rPr>
              <w:t xml:space="preserve"> многофункциональный культурный центр» «</w:t>
            </w:r>
            <w:proofErr w:type="spellStart"/>
            <w:r>
              <w:rPr>
                <w:sz w:val="20"/>
                <w:szCs w:val="24"/>
                <w:lang w:eastAsia="en-US"/>
              </w:rPr>
              <w:t>Новофирсовская</w:t>
            </w:r>
            <w:proofErr w:type="spellEnd"/>
            <w:r>
              <w:rPr>
                <w:sz w:val="20"/>
                <w:szCs w:val="24"/>
                <w:lang w:eastAsia="en-US"/>
              </w:rPr>
              <w:t xml:space="preserve"> сельская библиотека» </w:t>
            </w:r>
            <w:proofErr w:type="spellStart"/>
            <w:r>
              <w:rPr>
                <w:sz w:val="20"/>
                <w:szCs w:val="24"/>
                <w:lang w:eastAsia="en-US"/>
              </w:rPr>
              <w:t>Курьинского</w:t>
            </w:r>
            <w:proofErr w:type="spellEnd"/>
            <w:r>
              <w:rPr>
                <w:sz w:val="20"/>
                <w:szCs w:val="24"/>
                <w:lang w:eastAsia="en-US"/>
              </w:rPr>
              <w:t xml:space="preserve"> района Алтай</w:t>
            </w:r>
            <w:r w:rsidRPr="00334CD9">
              <w:rPr>
                <w:sz w:val="20"/>
                <w:szCs w:val="24"/>
                <w:lang w:eastAsia="en-US"/>
              </w:rPr>
              <w:t>ского края</w:t>
            </w:r>
          </w:p>
        </w:tc>
        <w:tc>
          <w:tcPr>
            <w:tcW w:w="1126" w:type="pct"/>
          </w:tcPr>
          <w:p w:rsidR="00EF2169" w:rsidRDefault="00EF2169" w:rsidP="00672305">
            <w:pPr>
              <w:widowControl w:val="0"/>
              <w:autoSpaceDE w:val="0"/>
              <w:autoSpaceDN w:val="0"/>
              <w:jc w:val="center"/>
              <w:rPr>
                <w:sz w:val="20"/>
                <w:szCs w:val="24"/>
                <w:lang w:eastAsia="en-US"/>
              </w:rPr>
            </w:pPr>
            <w:r>
              <w:rPr>
                <w:sz w:val="20"/>
                <w:szCs w:val="24"/>
                <w:lang w:eastAsia="en-US"/>
              </w:rPr>
              <w:t xml:space="preserve">с. </w:t>
            </w:r>
            <w:proofErr w:type="spellStart"/>
            <w:r>
              <w:rPr>
                <w:sz w:val="20"/>
                <w:szCs w:val="24"/>
                <w:lang w:eastAsia="en-US"/>
              </w:rPr>
              <w:t>Новофирсово</w:t>
            </w:r>
            <w:proofErr w:type="spellEnd"/>
            <w:r>
              <w:rPr>
                <w:sz w:val="20"/>
                <w:szCs w:val="24"/>
                <w:lang w:eastAsia="en-US"/>
              </w:rPr>
              <w:t>,</w:t>
            </w:r>
          </w:p>
          <w:p w:rsidR="00EF2169" w:rsidRDefault="00EF2169" w:rsidP="00672305">
            <w:pPr>
              <w:widowControl w:val="0"/>
              <w:autoSpaceDE w:val="0"/>
              <w:autoSpaceDN w:val="0"/>
              <w:jc w:val="center"/>
              <w:rPr>
                <w:sz w:val="20"/>
                <w:szCs w:val="24"/>
                <w:lang w:eastAsia="en-US"/>
              </w:rPr>
            </w:pPr>
            <w:r>
              <w:rPr>
                <w:sz w:val="20"/>
                <w:szCs w:val="24"/>
                <w:lang w:eastAsia="en-US"/>
              </w:rPr>
              <w:t>ул. Центральная,</w:t>
            </w:r>
            <w:r w:rsidRPr="00334CD9">
              <w:rPr>
                <w:sz w:val="20"/>
                <w:szCs w:val="24"/>
                <w:lang w:eastAsia="en-US"/>
              </w:rPr>
              <w:t xml:space="preserve"> 20</w:t>
            </w:r>
          </w:p>
        </w:tc>
        <w:tc>
          <w:tcPr>
            <w:tcW w:w="910" w:type="pct"/>
          </w:tcPr>
          <w:p w:rsidR="00EF2169" w:rsidRPr="00334CD9" w:rsidRDefault="00EF2169" w:rsidP="00672305">
            <w:pPr>
              <w:autoSpaceDE w:val="0"/>
              <w:autoSpaceDN w:val="0"/>
              <w:adjustRightInd w:val="0"/>
              <w:jc w:val="center"/>
              <w:rPr>
                <w:color w:val="000000"/>
                <w:sz w:val="20"/>
                <w:szCs w:val="24"/>
                <w:lang w:eastAsia="en-US"/>
              </w:rPr>
            </w:pPr>
            <w:r>
              <w:rPr>
                <w:color w:val="000000"/>
                <w:sz w:val="20"/>
                <w:szCs w:val="24"/>
                <w:lang w:eastAsia="en-US"/>
              </w:rPr>
              <w:t>10 читательских мест;</w:t>
            </w:r>
          </w:p>
          <w:p w:rsidR="00EF2169" w:rsidRDefault="00EF2169" w:rsidP="00672305">
            <w:pPr>
              <w:autoSpaceDE w:val="0"/>
              <w:autoSpaceDN w:val="0"/>
              <w:adjustRightInd w:val="0"/>
              <w:jc w:val="center"/>
              <w:rPr>
                <w:color w:val="000000"/>
                <w:sz w:val="20"/>
                <w:szCs w:val="24"/>
                <w:lang w:eastAsia="en-US"/>
              </w:rPr>
            </w:pPr>
            <w:r>
              <w:rPr>
                <w:color w:val="000000"/>
                <w:sz w:val="20"/>
                <w:szCs w:val="24"/>
                <w:lang w:eastAsia="en-US"/>
              </w:rPr>
              <w:t>к</w:t>
            </w:r>
            <w:r w:rsidRPr="00334CD9">
              <w:rPr>
                <w:color w:val="000000"/>
                <w:sz w:val="20"/>
                <w:szCs w:val="24"/>
                <w:lang w:eastAsia="en-US"/>
              </w:rPr>
              <w:t>ниж</w:t>
            </w:r>
            <w:r>
              <w:rPr>
                <w:color w:val="000000"/>
                <w:sz w:val="20"/>
                <w:szCs w:val="24"/>
                <w:lang w:eastAsia="en-US"/>
              </w:rPr>
              <w:t>ный</w:t>
            </w:r>
            <w:r w:rsidRPr="00334CD9">
              <w:rPr>
                <w:color w:val="000000"/>
                <w:sz w:val="20"/>
                <w:szCs w:val="24"/>
                <w:lang w:eastAsia="en-US"/>
              </w:rPr>
              <w:t xml:space="preserve"> фонд 3</w:t>
            </w:r>
            <w:r>
              <w:rPr>
                <w:color w:val="000000"/>
                <w:sz w:val="20"/>
                <w:szCs w:val="24"/>
                <w:lang w:eastAsia="en-US"/>
              </w:rPr>
              <w:t> </w:t>
            </w:r>
            <w:r w:rsidRPr="00334CD9">
              <w:rPr>
                <w:color w:val="000000"/>
                <w:sz w:val="20"/>
                <w:szCs w:val="24"/>
                <w:lang w:eastAsia="en-US"/>
              </w:rPr>
              <w:t>114 книг</w:t>
            </w:r>
          </w:p>
        </w:tc>
        <w:tc>
          <w:tcPr>
            <w:tcW w:w="1134" w:type="pct"/>
          </w:tcPr>
          <w:p w:rsidR="00EF2169" w:rsidRPr="00334CD9" w:rsidRDefault="00EF2169" w:rsidP="00672305">
            <w:pPr>
              <w:autoSpaceDE w:val="0"/>
              <w:autoSpaceDN w:val="0"/>
              <w:adjustRightInd w:val="0"/>
              <w:jc w:val="center"/>
              <w:rPr>
                <w:color w:val="000000"/>
                <w:sz w:val="20"/>
                <w:szCs w:val="24"/>
                <w:lang w:eastAsia="en-US"/>
              </w:rPr>
            </w:pPr>
            <w:r w:rsidRPr="00334CD9">
              <w:rPr>
                <w:color w:val="000000"/>
                <w:sz w:val="20"/>
                <w:szCs w:val="24"/>
                <w:lang w:eastAsia="en-US"/>
              </w:rPr>
              <w:t xml:space="preserve">Администрация </w:t>
            </w:r>
            <w:proofErr w:type="spellStart"/>
            <w:r w:rsidRPr="00334CD9">
              <w:rPr>
                <w:color w:val="000000"/>
                <w:sz w:val="20"/>
                <w:szCs w:val="24"/>
                <w:lang w:eastAsia="en-US"/>
              </w:rPr>
              <w:t>Курьинского</w:t>
            </w:r>
            <w:proofErr w:type="spellEnd"/>
            <w:r w:rsidRPr="00334CD9">
              <w:rPr>
                <w:color w:val="000000"/>
                <w:sz w:val="20"/>
                <w:szCs w:val="24"/>
                <w:lang w:eastAsia="en-US"/>
              </w:rPr>
              <w:t xml:space="preserve"> района Алтайского края</w:t>
            </w:r>
          </w:p>
        </w:tc>
      </w:tr>
      <w:tr w:rsidR="00EF2169" w:rsidRPr="00924700" w:rsidTr="00672305">
        <w:trPr>
          <w:tblHeader/>
        </w:trPr>
        <w:tc>
          <w:tcPr>
            <w:tcW w:w="377" w:type="pct"/>
          </w:tcPr>
          <w:p w:rsidR="00EF2169" w:rsidRDefault="00EF2169" w:rsidP="00672305">
            <w:pPr>
              <w:widowControl w:val="0"/>
              <w:autoSpaceDE w:val="0"/>
              <w:autoSpaceDN w:val="0"/>
              <w:jc w:val="center"/>
              <w:rPr>
                <w:sz w:val="20"/>
                <w:szCs w:val="24"/>
                <w:lang w:eastAsia="en-US"/>
              </w:rPr>
            </w:pPr>
            <w:r>
              <w:rPr>
                <w:sz w:val="20"/>
                <w:szCs w:val="24"/>
                <w:lang w:eastAsia="en-US"/>
              </w:rPr>
              <w:t>3</w:t>
            </w:r>
          </w:p>
        </w:tc>
        <w:tc>
          <w:tcPr>
            <w:tcW w:w="1453" w:type="pct"/>
          </w:tcPr>
          <w:p w:rsidR="00EF2169" w:rsidRDefault="00EF2169" w:rsidP="00672305">
            <w:pPr>
              <w:widowControl w:val="0"/>
              <w:autoSpaceDE w:val="0"/>
              <w:autoSpaceDN w:val="0"/>
              <w:jc w:val="center"/>
              <w:rPr>
                <w:sz w:val="20"/>
                <w:szCs w:val="24"/>
                <w:lang w:eastAsia="en-US"/>
              </w:rPr>
            </w:pPr>
            <w:r>
              <w:rPr>
                <w:sz w:val="20"/>
                <w:szCs w:val="24"/>
                <w:lang w:eastAsia="en-US"/>
              </w:rPr>
              <w:t>Школьный спортзал</w:t>
            </w:r>
          </w:p>
          <w:p w:rsidR="00EF2169" w:rsidRDefault="00EF2169" w:rsidP="00672305">
            <w:pPr>
              <w:widowControl w:val="0"/>
              <w:autoSpaceDE w:val="0"/>
              <w:autoSpaceDN w:val="0"/>
              <w:jc w:val="center"/>
              <w:rPr>
                <w:sz w:val="20"/>
                <w:szCs w:val="24"/>
                <w:lang w:eastAsia="en-US"/>
              </w:rPr>
            </w:pPr>
          </w:p>
        </w:tc>
        <w:tc>
          <w:tcPr>
            <w:tcW w:w="1126" w:type="pct"/>
          </w:tcPr>
          <w:p w:rsidR="00EF2169" w:rsidRDefault="00EF2169" w:rsidP="00672305">
            <w:pPr>
              <w:widowControl w:val="0"/>
              <w:autoSpaceDE w:val="0"/>
              <w:autoSpaceDN w:val="0"/>
              <w:jc w:val="center"/>
              <w:rPr>
                <w:sz w:val="20"/>
                <w:szCs w:val="24"/>
                <w:lang w:eastAsia="en-US"/>
              </w:rPr>
            </w:pPr>
            <w:r w:rsidRPr="00334CD9">
              <w:rPr>
                <w:sz w:val="20"/>
                <w:szCs w:val="24"/>
                <w:lang w:eastAsia="en-US"/>
              </w:rPr>
              <w:t>с.</w:t>
            </w:r>
            <w:r>
              <w:rPr>
                <w:sz w:val="20"/>
                <w:szCs w:val="24"/>
                <w:lang w:eastAsia="en-US"/>
              </w:rPr>
              <w:t xml:space="preserve"> </w:t>
            </w:r>
            <w:proofErr w:type="spellStart"/>
            <w:r w:rsidRPr="00334CD9">
              <w:rPr>
                <w:sz w:val="20"/>
                <w:szCs w:val="24"/>
                <w:lang w:eastAsia="en-US"/>
              </w:rPr>
              <w:t>Новофирсово</w:t>
            </w:r>
            <w:proofErr w:type="spellEnd"/>
            <w:r>
              <w:rPr>
                <w:sz w:val="20"/>
                <w:szCs w:val="24"/>
                <w:lang w:eastAsia="en-US"/>
              </w:rPr>
              <w:t>,</w:t>
            </w:r>
            <w:r w:rsidRPr="00334CD9">
              <w:rPr>
                <w:sz w:val="20"/>
                <w:szCs w:val="24"/>
                <w:lang w:eastAsia="en-US"/>
              </w:rPr>
              <w:t xml:space="preserve"> </w:t>
            </w:r>
          </w:p>
          <w:p w:rsidR="00EF2169" w:rsidRDefault="00EF2169" w:rsidP="00672305">
            <w:pPr>
              <w:widowControl w:val="0"/>
              <w:autoSpaceDE w:val="0"/>
              <w:autoSpaceDN w:val="0"/>
              <w:jc w:val="center"/>
              <w:rPr>
                <w:sz w:val="20"/>
                <w:szCs w:val="24"/>
                <w:lang w:eastAsia="en-US"/>
              </w:rPr>
            </w:pPr>
            <w:r w:rsidRPr="00334CD9">
              <w:rPr>
                <w:sz w:val="20"/>
                <w:szCs w:val="24"/>
                <w:lang w:eastAsia="en-US"/>
              </w:rPr>
              <w:t>ул.</w:t>
            </w:r>
            <w:r>
              <w:rPr>
                <w:sz w:val="20"/>
                <w:szCs w:val="24"/>
                <w:lang w:eastAsia="en-US"/>
              </w:rPr>
              <w:t xml:space="preserve"> </w:t>
            </w:r>
            <w:r w:rsidRPr="00334CD9">
              <w:rPr>
                <w:sz w:val="20"/>
                <w:szCs w:val="24"/>
                <w:lang w:eastAsia="en-US"/>
              </w:rPr>
              <w:t>Луговая,</w:t>
            </w:r>
            <w:r>
              <w:rPr>
                <w:sz w:val="20"/>
                <w:szCs w:val="24"/>
                <w:lang w:eastAsia="en-US"/>
              </w:rPr>
              <w:t xml:space="preserve"> </w:t>
            </w:r>
            <w:r w:rsidRPr="00334CD9">
              <w:rPr>
                <w:sz w:val="20"/>
                <w:szCs w:val="24"/>
                <w:lang w:eastAsia="en-US"/>
              </w:rPr>
              <w:t>2</w:t>
            </w:r>
          </w:p>
        </w:tc>
        <w:tc>
          <w:tcPr>
            <w:tcW w:w="910" w:type="pct"/>
          </w:tcPr>
          <w:p w:rsidR="00EF2169" w:rsidRDefault="00EF2169" w:rsidP="00672305">
            <w:pPr>
              <w:autoSpaceDE w:val="0"/>
              <w:autoSpaceDN w:val="0"/>
              <w:adjustRightInd w:val="0"/>
              <w:jc w:val="center"/>
              <w:rPr>
                <w:color w:val="000000"/>
                <w:sz w:val="20"/>
                <w:szCs w:val="24"/>
                <w:lang w:eastAsia="en-US"/>
              </w:rPr>
            </w:pPr>
            <w:r>
              <w:rPr>
                <w:color w:val="000000"/>
                <w:sz w:val="20"/>
                <w:szCs w:val="24"/>
                <w:lang w:eastAsia="en-US"/>
              </w:rPr>
              <w:t>20 чел.</w:t>
            </w:r>
          </w:p>
          <w:p w:rsidR="00EF2169" w:rsidRDefault="00EF2169" w:rsidP="00672305">
            <w:pPr>
              <w:autoSpaceDE w:val="0"/>
              <w:autoSpaceDN w:val="0"/>
              <w:adjustRightInd w:val="0"/>
              <w:jc w:val="center"/>
              <w:rPr>
                <w:color w:val="000000"/>
                <w:sz w:val="20"/>
                <w:szCs w:val="24"/>
                <w:lang w:eastAsia="en-US"/>
              </w:rPr>
            </w:pPr>
            <w:r w:rsidRPr="00DE0C12">
              <w:rPr>
                <w:color w:val="000000"/>
                <w:sz w:val="20"/>
                <w:szCs w:val="24"/>
                <w:lang w:eastAsia="en-US"/>
              </w:rPr>
              <w:t>(общая площадь 70,8 м</w:t>
            </w:r>
            <w:proofErr w:type="gramStart"/>
            <w:r w:rsidRPr="00DE0C12">
              <w:rPr>
                <w:color w:val="000000"/>
                <w:sz w:val="20"/>
                <w:szCs w:val="24"/>
                <w:vertAlign w:val="superscript"/>
                <w:lang w:eastAsia="en-US"/>
              </w:rPr>
              <w:t>2</w:t>
            </w:r>
            <w:proofErr w:type="gramEnd"/>
            <w:r w:rsidRPr="00DE0C12">
              <w:rPr>
                <w:color w:val="000000"/>
                <w:sz w:val="20"/>
                <w:szCs w:val="24"/>
                <w:lang w:eastAsia="en-US"/>
              </w:rPr>
              <w:t>)</w:t>
            </w:r>
          </w:p>
        </w:tc>
        <w:tc>
          <w:tcPr>
            <w:tcW w:w="1134" w:type="pct"/>
          </w:tcPr>
          <w:p w:rsidR="00EF2169" w:rsidRPr="00334CD9" w:rsidRDefault="00EF2169" w:rsidP="00672305">
            <w:pPr>
              <w:autoSpaceDE w:val="0"/>
              <w:autoSpaceDN w:val="0"/>
              <w:adjustRightInd w:val="0"/>
              <w:jc w:val="center"/>
              <w:rPr>
                <w:color w:val="000000"/>
                <w:sz w:val="20"/>
                <w:szCs w:val="24"/>
                <w:lang w:eastAsia="en-US"/>
              </w:rPr>
            </w:pPr>
            <w:r w:rsidRPr="00334CD9">
              <w:rPr>
                <w:color w:val="000000"/>
                <w:sz w:val="20"/>
                <w:szCs w:val="24"/>
                <w:lang w:eastAsia="en-US"/>
              </w:rPr>
              <w:t>«Филиал МКОУ «</w:t>
            </w:r>
            <w:proofErr w:type="spellStart"/>
            <w:r w:rsidRPr="00334CD9">
              <w:rPr>
                <w:color w:val="000000"/>
                <w:sz w:val="20"/>
                <w:szCs w:val="24"/>
                <w:lang w:eastAsia="en-US"/>
              </w:rPr>
              <w:t>Краснознаменская</w:t>
            </w:r>
            <w:proofErr w:type="spellEnd"/>
            <w:r w:rsidRPr="00334CD9">
              <w:rPr>
                <w:color w:val="000000"/>
                <w:sz w:val="20"/>
                <w:szCs w:val="24"/>
                <w:lang w:eastAsia="en-US"/>
              </w:rPr>
              <w:t xml:space="preserve"> </w:t>
            </w:r>
            <w:r>
              <w:rPr>
                <w:color w:val="000000"/>
                <w:sz w:val="20"/>
                <w:szCs w:val="24"/>
                <w:lang w:eastAsia="en-US"/>
              </w:rPr>
              <w:t>СОШ</w:t>
            </w:r>
            <w:r w:rsidRPr="00334CD9">
              <w:rPr>
                <w:color w:val="000000"/>
                <w:sz w:val="20"/>
                <w:szCs w:val="24"/>
                <w:lang w:eastAsia="en-US"/>
              </w:rPr>
              <w:t>» «</w:t>
            </w:r>
            <w:proofErr w:type="spellStart"/>
            <w:r w:rsidRPr="00334CD9">
              <w:rPr>
                <w:color w:val="000000"/>
                <w:sz w:val="20"/>
                <w:szCs w:val="24"/>
                <w:lang w:eastAsia="en-US"/>
              </w:rPr>
              <w:t>Новофирсовская</w:t>
            </w:r>
            <w:proofErr w:type="spellEnd"/>
            <w:r w:rsidRPr="00334CD9">
              <w:rPr>
                <w:color w:val="000000"/>
                <w:sz w:val="20"/>
                <w:szCs w:val="24"/>
                <w:lang w:eastAsia="en-US"/>
              </w:rPr>
              <w:t xml:space="preserve"> </w:t>
            </w:r>
            <w:r>
              <w:rPr>
                <w:color w:val="000000"/>
                <w:sz w:val="20"/>
                <w:szCs w:val="24"/>
                <w:lang w:eastAsia="en-US"/>
              </w:rPr>
              <w:t>ООШ</w:t>
            </w:r>
            <w:r w:rsidRPr="00334CD9">
              <w:rPr>
                <w:color w:val="000000"/>
                <w:sz w:val="20"/>
                <w:szCs w:val="24"/>
                <w:lang w:eastAsia="en-US"/>
              </w:rPr>
              <w:t>»</w:t>
            </w:r>
          </w:p>
        </w:tc>
      </w:tr>
      <w:tr w:rsidR="00EF2169" w:rsidRPr="00924700" w:rsidTr="00672305">
        <w:trPr>
          <w:tblHeader/>
        </w:trPr>
        <w:tc>
          <w:tcPr>
            <w:tcW w:w="377" w:type="pct"/>
          </w:tcPr>
          <w:p w:rsidR="00EF2169" w:rsidRDefault="00EF2169" w:rsidP="00672305">
            <w:pPr>
              <w:widowControl w:val="0"/>
              <w:autoSpaceDE w:val="0"/>
              <w:autoSpaceDN w:val="0"/>
              <w:jc w:val="center"/>
              <w:rPr>
                <w:sz w:val="20"/>
                <w:szCs w:val="24"/>
                <w:lang w:eastAsia="en-US"/>
              </w:rPr>
            </w:pPr>
            <w:r>
              <w:rPr>
                <w:sz w:val="20"/>
                <w:szCs w:val="24"/>
                <w:lang w:eastAsia="en-US"/>
              </w:rPr>
              <w:t>4</w:t>
            </w:r>
          </w:p>
        </w:tc>
        <w:tc>
          <w:tcPr>
            <w:tcW w:w="1453" w:type="pct"/>
          </w:tcPr>
          <w:p w:rsidR="00EF2169" w:rsidRDefault="00EF2169" w:rsidP="00672305">
            <w:pPr>
              <w:widowControl w:val="0"/>
              <w:autoSpaceDE w:val="0"/>
              <w:autoSpaceDN w:val="0"/>
              <w:jc w:val="center"/>
              <w:rPr>
                <w:sz w:val="20"/>
                <w:szCs w:val="24"/>
                <w:lang w:eastAsia="en-US"/>
              </w:rPr>
            </w:pPr>
            <w:r>
              <w:rPr>
                <w:sz w:val="20"/>
                <w:szCs w:val="24"/>
                <w:lang w:eastAsia="en-US"/>
              </w:rPr>
              <w:t>Детская игровая площадка</w:t>
            </w:r>
          </w:p>
        </w:tc>
        <w:tc>
          <w:tcPr>
            <w:tcW w:w="1126" w:type="pct"/>
          </w:tcPr>
          <w:p w:rsidR="00EF2169" w:rsidRDefault="00EF2169" w:rsidP="00672305">
            <w:pPr>
              <w:widowControl w:val="0"/>
              <w:autoSpaceDE w:val="0"/>
              <w:autoSpaceDN w:val="0"/>
              <w:jc w:val="center"/>
              <w:rPr>
                <w:sz w:val="20"/>
                <w:szCs w:val="24"/>
                <w:lang w:eastAsia="en-US"/>
              </w:rPr>
            </w:pPr>
            <w:r>
              <w:rPr>
                <w:sz w:val="20"/>
                <w:szCs w:val="24"/>
                <w:lang w:eastAsia="en-US"/>
              </w:rPr>
              <w:t xml:space="preserve">с. </w:t>
            </w:r>
            <w:proofErr w:type="spellStart"/>
            <w:r>
              <w:rPr>
                <w:sz w:val="20"/>
                <w:szCs w:val="24"/>
                <w:lang w:eastAsia="en-US"/>
              </w:rPr>
              <w:t>Новофирсово</w:t>
            </w:r>
            <w:proofErr w:type="spellEnd"/>
            <w:r>
              <w:rPr>
                <w:sz w:val="20"/>
                <w:szCs w:val="24"/>
                <w:lang w:eastAsia="en-US"/>
              </w:rPr>
              <w:t>,</w:t>
            </w:r>
          </w:p>
          <w:p w:rsidR="00EF2169" w:rsidRPr="00334CD9" w:rsidRDefault="00EF2169" w:rsidP="00672305">
            <w:pPr>
              <w:widowControl w:val="0"/>
              <w:autoSpaceDE w:val="0"/>
              <w:autoSpaceDN w:val="0"/>
              <w:jc w:val="center"/>
              <w:rPr>
                <w:sz w:val="20"/>
                <w:szCs w:val="24"/>
                <w:lang w:eastAsia="en-US"/>
              </w:rPr>
            </w:pPr>
            <w:r>
              <w:rPr>
                <w:sz w:val="20"/>
                <w:szCs w:val="24"/>
                <w:lang w:eastAsia="en-US"/>
              </w:rPr>
              <w:t xml:space="preserve"> ул. Советская</w:t>
            </w:r>
          </w:p>
        </w:tc>
        <w:tc>
          <w:tcPr>
            <w:tcW w:w="910" w:type="pct"/>
          </w:tcPr>
          <w:p w:rsidR="00EF2169" w:rsidRDefault="00EF2169" w:rsidP="00672305">
            <w:pPr>
              <w:autoSpaceDE w:val="0"/>
              <w:autoSpaceDN w:val="0"/>
              <w:adjustRightInd w:val="0"/>
              <w:jc w:val="center"/>
              <w:rPr>
                <w:color w:val="000000"/>
                <w:sz w:val="20"/>
                <w:szCs w:val="24"/>
                <w:lang w:eastAsia="en-US"/>
              </w:rPr>
            </w:pPr>
            <w:r>
              <w:rPr>
                <w:color w:val="000000"/>
                <w:sz w:val="20"/>
                <w:szCs w:val="24"/>
                <w:lang w:eastAsia="en-US"/>
              </w:rPr>
              <w:t xml:space="preserve">25 </w:t>
            </w:r>
            <w:r w:rsidRPr="00DE0C12">
              <w:rPr>
                <w:color w:val="000000"/>
                <w:sz w:val="20"/>
                <w:szCs w:val="24"/>
                <w:lang w:eastAsia="en-US"/>
              </w:rPr>
              <w:t>м</w:t>
            </w:r>
            <w:proofErr w:type="gramStart"/>
            <w:r w:rsidRPr="00DE0C12">
              <w:rPr>
                <w:color w:val="000000"/>
                <w:sz w:val="20"/>
                <w:szCs w:val="24"/>
                <w:vertAlign w:val="superscript"/>
                <w:lang w:eastAsia="en-US"/>
              </w:rPr>
              <w:t>2</w:t>
            </w:r>
            <w:proofErr w:type="gramEnd"/>
          </w:p>
        </w:tc>
        <w:tc>
          <w:tcPr>
            <w:tcW w:w="1134" w:type="pct"/>
          </w:tcPr>
          <w:p w:rsidR="00EF2169" w:rsidRDefault="00EF2169" w:rsidP="00672305">
            <w:pPr>
              <w:autoSpaceDE w:val="0"/>
              <w:autoSpaceDN w:val="0"/>
              <w:adjustRightInd w:val="0"/>
              <w:jc w:val="center"/>
              <w:rPr>
                <w:color w:val="000000"/>
                <w:sz w:val="20"/>
                <w:szCs w:val="24"/>
                <w:lang w:eastAsia="en-US"/>
              </w:rPr>
            </w:pPr>
            <w:r w:rsidRPr="00334CD9">
              <w:rPr>
                <w:color w:val="000000"/>
                <w:sz w:val="20"/>
                <w:szCs w:val="24"/>
                <w:lang w:eastAsia="en-US"/>
              </w:rPr>
              <w:t xml:space="preserve">Администрация </w:t>
            </w:r>
          </w:p>
          <w:p w:rsidR="00EF2169" w:rsidRDefault="00EF2169" w:rsidP="00672305">
            <w:pPr>
              <w:autoSpaceDE w:val="0"/>
              <w:autoSpaceDN w:val="0"/>
              <w:adjustRightInd w:val="0"/>
              <w:jc w:val="center"/>
              <w:rPr>
                <w:color w:val="000000"/>
                <w:sz w:val="20"/>
                <w:szCs w:val="24"/>
                <w:lang w:eastAsia="en-US"/>
              </w:rPr>
            </w:pPr>
            <w:proofErr w:type="spellStart"/>
            <w:r>
              <w:rPr>
                <w:color w:val="000000"/>
                <w:sz w:val="20"/>
                <w:szCs w:val="24"/>
                <w:lang w:eastAsia="en-US"/>
              </w:rPr>
              <w:t>Новофирсовского</w:t>
            </w:r>
            <w:proofErr w:type="spellEnd"/>
            <w:r>
              <w:rPr>
                <w:color w:val="000000"/>
                <w:sz w:val="20"/>
                <w:szCs w:val="24"/>
                <w:lang w:eastAsia="en-US"/>
              </w:rPr>
              <w:t xml:space="preserve"> сельсовета</w:t>
            </w:r>
          </w:p>
          <w:p w:rsidR="00EF2169" w:rsidRPr="00334CD9" w:rsidRDefault="00EF2169" w:rsidP="00672305">
            <w:pPr>
              <w:autoSpaceDE w:val="0"/>
              <w:autoSpaceDN w:val="0"/>
              <w:adjustRightInd w:val="0"/>
              <w:jc w:val="center"/>
              <w:rPr>
                <w:color w:val="000000"/>
                <w:sz w:val="20"/>
                <w:szCs w:val="24"/>
                <w:lang w:eastAsia="en-US"/>
              </w:rPr>
            </w:pPr>
            <w:proofErr w:type="spellStart"/>
            <w:r w:rsidRPr="00334CD9">
              <w:rPr>
                <w:color w:val="000000"/>
                <w:sz w:val="20"/>
                <w:szCs w:val="24"/>
                <w:lang w:eastAsia="en-US"/>
              </w:rPr>
              <w:t>Курьинского</w:t>
            </w:r>
            <w:proofErr w:type="spellEnd"/>
            <w:r w:rsidRPr="00334CD9">
              <w:rPr>
                <w:color w:val="000000"/>
                <w:sz w:val="20"/>
                <w:szCs w:val="24"/>
                <w:lang w:eastAsia="en-US"/>
              </w:rPr>
              <w:t xml:space="preserve"> района Алтайского края</w:t>
            </w:r>
          </w:p>
        </w:tc>
      </w:tr>
    </w:tbl>
    <w:p w:rsidR="00EF2169" w:rsidRPr="00CE3745" w:rsidRDefault="00EF2169" w:rsidP="00EF2169">
      <w:pPr>
        <w:jc w:val="center"/>
      </w:pPr>
    </w:p>
    <w:p w:rsidR="00EF2169" w:rsidRPr="00B83394" w:rsidRDefault="00EF2169" w:rsidP="00EF2169">
      <w:pPr>
        <w:jc w:val="both"/>
        <w:rPr>
          <w:u w:val="single"/>
        </w:rPr>
      </w:pPr>
      <w:r w:rsidRPr="00B83394">
        <w:rPr>
          <w:u w:val="single"/>
        </w:rPr>
        <w:t>Торговля, общественное питание и бытовое обслуживание</w:t>
      </w:r>
    </w:p>
    <w:p w:rsidR="00EF2169" w:rsidRPr="00B2045C" w:rsidRDefault="00EF2169" w:rsidP="00EF2169">
      <w:pPr>
        <w:jc w:val="both"/>
      </w:pPr>
      <w:r w:rsidRPr="00B83394">
        <w:t>Сфера торго</w:t>
      </w:r>
      <w:r w:rsidRPr="00B2045C">
        <w:t>вли на территории сельсовета развита недостаточно. Функционируют три объекта розничной торговли общей торговой площадью 177 м</w:t>
      </w:r>
      <w:proofErr w:type="gramStart"/>
      <w:r w:rsidRPr="00B2045C">
        <w:rPr>
          <w:vertAlign w:val="superscript"/>
        </w:rPr>
        <w:t>2</w:t>
      </w:r>
      <w:proofErr w:type="gramEnd"/>
      <w:r w:rsidRPr="00B2045C">
        <w:t xml:space="preserve"> (табл. 2.4-3). Для учащихся работает школьная столовая. </w:t>
      </w:r>
    </w:p>
    <w:p w:rsidR="00EF2169" w:rsidRDefault="00EF2169" w:rsidP="00EF2169">
      <w:pPr>
        <w:jc w:val="both"/>
      </w:pPr>
      <w:r w:rsidRPr="00B2045C">
        <w:t>Объекты общественного питания на территории села отсутствуют. Отсутствие комплексных приемных пунктов на терр</w:t>
      </w:r>
      <w:r w:rsidRPr="00B83394">
        <w:t xml:space="preserve">итории поселения </w:t>
      </w:r>
      <w:proofErr w:type="gramStart"/>
      <w:r w:rsidRPr="00B83394">
        <w:t>обусловлен</w:t>
      </w:r>
      <w:proofErr w:type="gramEnd"/>
      <w:r w:rsidRPr="00B83394">
        <w:t xml:space="preserve"> низким уровнем бытового обслуживания населения.</w:t>
      </w:r>
    </w:p>
    <w:p w:rsidR="00EF2169" w:rsidRDefault="00EF2169" w:rsidP="00EF2169">
      <w:pPr>
        <w:jc w:val="right"/>
      </w:pPr>
      <w:r>
        <w:t>Таблица 2.4-3</w:t>
      </w:r>
    </w:p>
    <w:p w:rsidR="00EF2169" w:rsidRPr="00EF2169" w:rsidRDefault="00EF2169" w:rsidP="00EF2169">
      <w:pPr>
        <w:jc w:val="both"/>
        <w:rPr>
          <w:sz w:val="20"/>
          <w:szCs w:val="20"/>
        </w:rPr>
      </w:pPr>
      <w:r w:rsidRPr="00EF2169">
        <w:rPr>
          <w:sz w:val="20"/>
          <w:szCs w:val="20"/>
        </w:rPr>
        <w:t xml:space="preserve">Характеристика объектов торговли на территории </w:t>
      </w:r>
      <w:proofErr w:type="spellStart"/>
      <w:r w:rsidRPr="00EF2169">
        <w:rPr>
          <w:sz w:val="20"/>
          <w:szCs w:val="20"/>
        </w:rPr>
        <w:t>Новофирсовского</w:t>
      </w:r>
      <w:proofErr w:type="spellEnd"/>
      <w:r w:rsidRPr="00EF2169">
        <w:rPr>
          <w:sz w:val="20"/>
          <w:szCs w:val="20"/>
        </w:rPr>
        <w:t xml:space="preserve"> сельсовета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21"/>
        <w:gridCol w:w="2033"/>
        <w:gridCol w:w="2033"/>
        <w:gridCol w:w="2033"/>
        <w:gridCol w:w="1449"/>
        <w:gridCol w:w="1302"/>
      </w:tblGrid>
      <w:tr w:rsidR="00EF2169" w:rsidRPr="00EF2169" w:rsidTr="00672305">
        <w:trPr>
          <w:trHeight w:val="211"/>
        </w:trPr>
        <w:tc>
          <w:tcPr>
            <w:tcW w:w="377" w:type="pct"/>
            <w:shd w:val="clear" w:color="auto" w:fill="auto"/>
            <w:vAlign w:val="center"/>
          </w:tcPr>
          <w:p w:rsidR="00EF2169" w:rsidRPr="00EF2169" w:rsidRDefault="00EF2169" w:rsidP="00EF2169">
            <w:pPr>
              <w:contextualSpacing/>
              <w:jc w:val="both"/>
              <w:rPr>
                <w:rFonts w:eastAsia="Calibri"/>
                <w:b/>
                <w:sz w:val="20"/>
                <w:szCs w:val="20"/>
                <w:lang w:eastAsia="en-US"/>
              </w:rPr>
            </w:pPr>
            <w:r w:rsidRPr="00EF2169">
              <w:rPr>
                <w:rFonts w:eastAsia="Calibri"/>
                <w:b/>
                <w:sz w:val="20"/>
                <w:szCs w:val="20"/>
                <w:lang w:eastAsia="en-US"/>
              </w:rPr>
              <w:t xml:space="preserve">№ </w:t>
            </w:r>
            <w:proofErr w:type="spellStart"/>
            <w:proofErr w:type="gramStart"/>
            <w:r w:rsidRPr="00EF2169">
              <w:rPr>
                <w:rFonts w:eastAsia="Calibri"/>
                <w:b/>
                <w:sz w:val="20"/>
                <w:szCs w:val="20"/>
                <w:lang w:eastAsia="en-US"/>
              </w:rPr>
              <w:t>п</w:t>
            </w:r>
            <w:proofErr w:type="spellEnd"/>
            <w:proofErr w:type="gramEnd"/>
            <w:r w:rsidRPr="00EF2169">
              <w:rPr>
                <w:rFonts w:eastAsia="Calibri"/>
                <w:b/>
                <w:sz w:val="20"/>
                <w:szCs w:val="20"/>
                <w:lang w:eastAsia="en-US"/>
              </w:rPr>
              <w:t>/</w:t>
            </w:r>
            <w:proofErr w:type="spellStart"/>
            <w:r w:rsidRPr="00EF2169">
              <w:rPr>
                <w:rFonts w:eastAsia="Calibri"/>
                <w:b/>
                <w:sz w:val="20"/>
                <w:szCs w:val="20"/>
                <w:lang w:eastAsia="en-US"/>
              </w:rPr>
              <w:t>п</w:t>
            </w:r>
            <w:proofErr w:type="spellEnd"/>
          </w:p>
        </w:tc>
        <w:tc>
          <w:tcPr>
            <w:tcW w:w="1062" w:type="pct"/>
            <w:tcBorders>
              <w:right w:val="single" w:sz="4" w:space="0" w:color="auto"/>
            </w:tcBorders>
            <w:shd w:val="clear" w:color="auto" w:fill="auto"/>
            <w:vAlign w:val="center"/>
          </w:tcPr>
          <w:p w:rsidR="00EF2169" w:rsidRPr="00EF2169" w:rsidRDefault="00EF2169" w:rsidP="00EF2169">
            <w:pPr>
              <w:contextualSpacing/>
              <w:jc w:val="both"/>
              <w:rPr>
                <w:rFonts w:eastAsia="Calibri"/>
                <w:b/>
                <w:sz w:val="20"/>
                <w:szCs w:val="20"/>
                <w:lang w:eastAsia="en-US"/>
              </w:rPr>
            </w:pPr>
            <w:r w:rsidRPr="00EF2169">
              <w:rPr>
                <w:rFonts w:eastAsia="Calibri"/>
                <w:b/>
                <w:sz w:val="20"/>
                <w:szCs w:val="20"/>
                <w:lang w:eastAsia="en-US"/>
              </w:rPr>
              <w:t>Наименование</w:t>
            </w:r>
          </w:p>
          <w:p w:rsidR="00EF2169" w:rsidRPr="00EF2169" w:rsidRDefault="00EF2169" w:rsidP="00EF2169">
            <w:pPr>
              <w:contextualSpacing/>
              <w:jc w:val="both"/>
              <w:rPr>
                <w:rFonts w:eastAsia="Calibri"/>
                <w:b/>
                <w:sz w:val="20"/>
                <w:szCs w:val="20"/>
                <w:lang w:eastAsia="en-US"/>
              </w:rPr>
            </w:pPr>
            <w:r w:rsidRPr="00EF2169">
              <w:rPr>
                <w:rFonts w:eastAsia="Calibri"/>
                <w:b/>
                <w:sz w:val="20"/>
                <w:szCs w:val="20"/>
                <w:lang w:eastAsia="en-US"/>
              </w:rPr>
              <w:t>объектов торговли</w:t>
            </w:r>
          </w:p>
        </w:tc>
        <w:tc>
          <w:tcPr>
            <w:tcW w:w="1062" w:type="pct"/>
            <w:tcBorders>
              <w:left w:val="single" w:sz="4" w:space="0" w:color="auto"/>
            </w:tcBorders>
            <w:shd w:val="clear" w:color="auto" w:fill="auto"/>
            <w:vAlign w:val="center"/>
          </w:tcPr>
          <w:p w:rsidR="00EF2169" w:rsidRPr="00EF2169" w:rsidRDefault="00EF2169" w:rsidP="00EF2169">
            <w:pPr>
              <w:contextualSpacing/>
              <w:jc w:val="both"/>
              <w:rPr>
                <w:rFonts w:eastAsia="Calibri"/>
                <w:b/>
                <w:sz w:val="20"/>
                <w:szCs w:val="20"/>
                <w:lang w:eastAsia="en-US"/>
              </w:rPr>
            </w:pPr>
            <w:r w:rsidRPr="00EF2169">
              <w:rPr>
                <w:rFonts w:eastAsia="Calibri"/>
                <w:b/>
                <w:sz w:val="20"/>
                <w:szCs w:val="20"/>
                <w:lang w:eastAsia="en-US"/>
              </w:rPr>
              <w:t xml:space="preserve">Наименование предпринимателя </w:t>
            </w:r>
          </w:p>
        </w:tc>
        <w:tc>
          <w:tcPr>
            <w:tcW w:w="1062" w:type="pct"/>
            <w:tcBorders>
              <w:right w:val="single" w:sz="4" w:space="0" w:color="auto"/>
            </w:tcBorders>
            <w:shd w:val="clear" w:color="auto" w:fill="auto"/>
            <w:vAlign w:val="center"/>
          </w:tcPr>
          <w:p w:rsidR="00EF2169" w:rsidRPr="00EF2169" w:rsidRDefault="00EF2169" w:rsidP="00EF2169">
            <w:pPr>
              <w:contextualSpacing/>
              <w:jc w:val="both"/>
              <w:rPr>
                <w:rFonts w:eastAsia="Calibri"/>
                <w:b/>
                <w:sz w:val="20"/>
                <w:szCs w:val="20"/>
                <w:lang w:eastAsia="en-US"/>
              </w:rPr>
            </w:pPr>
            <w:r w:rsidRPr="00EF2169">
              <w:rPr>
                <w:rFonts w:eastAsia="Calibri"/>
                <w:b/>
                <w:sz w:val="20"/>
                <w:szCs w:val="20"/>
                <w:lang w:eastAsia="en-US"/>
              </w:rPr>
              <w:t xml:space="preserve">Местоположение </w:t>
            </w:r>
          </w:p>
        </w:tc>
        <w:tc>
          <w:tcPr>
            <w:tcW w:w="757" w:type="pct"/>
            <w:tcBorders>
              <w:left w:val="single" w:sz="4" w:space="0" w:color="auto"/>
            </w:tcBorders>
            <w:shd w:val="clear" w:color="auto" w:fill="auto"/>
            <w:vAlign w:val="center"/>
          </w:tcPr>
          <w:p w:rsidR="00EF2169" w:rsidRPr="00EF2169" w:rsidRDefault="00EF2169" w:rsidP="00EF2169">
            <w:pPr>
              <w:contextualSpacing/>
              <w:jc w:val="both"/>
              <w:rPr>
                <w:rFonts w:eastAsia="Calibri"/>
                <w:b/>
                <w:sz w:val="20"/>
                <w:szCs w:val="20"/>
                <w:lang w:eastAsia="en-US"/>
              </w:rPr>
            </w:pPr>
            <w:r w:rsidRPr="00EF2169">
              <w:rPr>
                <w:rFonts w:eastAsia="Calibri"/>
                <w:b/>
                <w:sz w:val="20"/>
                <w:szCs w:val="20"/>
                <w:lang w:eastAsia="en-US"/>
              </w:rPr>
              <w:t>Торговая площадь, м</w:t>
            </w:r>
            <w:proofErr w:type="gramStart"/>
            <w:r w:rsidRPr="00EF2169">
              <w:rPr>
                <w:rFonts w:eastAsia="Calibri"/>
                <w:b/>
                <w:sz w:val="20"/>
                <w:szCs w:val="20"/>
                <w:vertAlign w:val="superscript"/>
                <w:lang w:eastAsia="en-US"/>
              </w:rPr>
              <w:t>2</w:t>
            </w:r>
            <w:proofErr w:type="gramEnd"/>
          </w:p>
        </w:tc>
        <w:tc>
          <w:tcPr>
            <w:tcW w:w="680" w:type="pct"/>
            <w:shd w:val="clear" w:color="auto" w:fill="auto"/>
            <w:vAlign w:val="center"/>
          </w:tcPr>
          <w:p w:rsidR="00EF2169" w:rsidRPr="00EF2169" w:rsidRDefault="00EF2169" w:rsidP="00EF2169">
            <w:pPr>
              <w:contextualSpacing/>
              <w:jc w:val="both"/>
              <w:rPr>
                <w:rFonts w:eastAsia="Calibri"/>
                <w:b/>
                <w:sz w:val="20"/>
                <w:szCs w:val="20"/>
                <w:lang w:eastAsia="en-US"/>
              </w:rPr>
            </w:pPr>
            <w:r w:rsidRPr="00EF2169">
              <w:rPr>
                <w:rFonts w:eastAsia="Calibri"/>
                <w:b/>
                <w:sz w:val="20"/>
                <w:szCs w:val="20"/>
                <w:lang w:eastAsia="en-US"/>
              </w:rPr>
              <w:t>Тип</w:t>
            </w:r>
          </w:p>
        </w:tc>
      </w:tr>
      <w:tr w:rsidR="00EF2169" w:rsidRPr="00EF2169" w:rsidTr="00672305">
        <w:trPr>
          <w:trHeight w:val="774"/>
        </w:trPr>
        <w:tc>
          <w:tcPr>
            <w:tcW w:w="377" w:type="pct"/>
            <w:shd w:val="clear" w:color="auto" w:fill="auto"/>
            <w:vAlign w:val="center"/>
          </w:tcPr>
          <w:p w:rsidR="00EF2169" w:rsidRPr="00EF2169" w:rsidRDefault="00EF2169" w:rsidP="00EF2169">
            <w:pPr>
              <w:contextualSpacing/>
              <w:jc w:val="both"/>
              <w:rPr>
                <w:sz w:val="20"/>
                <w:szCs w:val="20"/>
              </w:rPr>
            </w:pPr>
            <w:r w:rsidRPr="00EF2169">
              <w:rPr>
                <w:sz w:val="20"/>
                <w:szCs w:val="20"/>
              </w:rPr>
              <w:t>1</w:t>
            </w:r>
          </w:p>
        </w:tc>
        <w:tc>
          <w:tcPr>
            <w:tcW w:w="1062" w:type="pct"/>
            <w:tcBorders>
              <w:right w:val="single" w:sz="4" w:space="0" w:color="auto"/>
            </w:tcBorders>
            <w:shd w:val="clear" w:color="auto" w:fill="auto"/>
            <w:vAlign w:val="center"/>
          </w:tcPr>
          <w:p w:rsidR="00EF2169" w:rsidRPr="00EF2169" w:rsidRDefault="00EF2169" w:rsidP="00EF2169">
            <w:pPr>
              <w:contextualSpacing/>
              <w:jc w:val="both"/>
              <w:rPr>
                <w:sz w:val="20"/>
                <w:szCs w:val="20"/>
              </w:rPr>
            </w:pPr>
            <w:r w:rsidRPr="00EF2169">
              <w:rPr>
                <w:sz w:val="20"/>
                <w:szCs w:val="20"/>
              </w:rPr>
              <w:t>Магазин «Рай»</w:t>
            </w:r>
          </w:p>
        </w:tc>
        <w:tc>
          <w:tcPr>
            <w:tcW w:w="1062" w:type="pct"/>
            <w:tcBorders>
              <w:left w:val="single" w:sz="4" w:space="0" w:color="auto"/>
            </w:tcBorders>
            <w:shd w:val="clear" w:color="auto" w:fill="auto"/>
            <w:vAlign w:val="center"/>
          </w:tcPr>
          <w:p w:rsidR="00EF2169" w:rsidRPr="00EF2169" w:rsidRDefault="00EF2169" w:rsidP="00EF2169">
            <w:pPr>
              <w:contextualSpacing/>
              <w:jc w:val="both"/>
              <w:rPr>
                <w:sz w:val="20"/>
                <w:szCs w:val="20"/>
              </w:rPr>
            </w:pPr>
            <w:r w:rsidRPr="00EF2169">
              <w:rPr>
                <w:sz w:val="20"/>
                <w:szCs w:val="20"/>
              </w:rPr>
              <w:t xml:space="preserve">ИП </w:t>
            </w:r>
            <w:proofErr w:type="spellStart"/>
            <w:r w:rsidRPr="00EF2169">
              <w:rPr>
                <w:sz w:val="20"/>
                <w:szCs w:val="20"/>
              </w:rPr>
              <w:t>Меграбян</w:t>
            </w:r>
            <w:proofErr w:type="spellEnd"/>
            <w:r w:rsidRPr="00EF2169">
              <w:rPr>
                <w:sz w:val="20"/>
                <w:szCs w:val="20"/>
              </w:rPr>
              <w:t xml:space="preserve"> Л.А</w:t>
            </w:r>
          </w:p>
        </w:tc>
        <w:tc>
          <w:tcPr>
            <w:tcW w:w="1062" w:type="pct"/>
            <w:tcBorders>
              <w:right w:val="single" w:sz="4" w:space="0" w:color="auto"/>
            </w:tcBorders>
            <w:shd w:val="clear" w:color="auto" w:fill="auto"/>
            <w:vAlign w:val="center"/>
          </w:tcPr>
          <w:p w:rsidR="00EF2169" w:rsidRPr="00EF2169" w:rsidRDefault="00EF2169" w:rsidP="00EF2169">
            <w:pPr>
              <w:contextualSpacing/>
              <w:jc w:val="both"/>
              <w:rPr>
                <w:sz w:val="20"/>
                <w:szCs w:val="20"/>
              </w:rPr>
            </w:pPr>
            <w:r w:rsidRPr="00EF2169">
              <w:rPr>
                <w:sz w:val="20"/>
                <w:szCs w:val="20"/>
              </w:rPr>
              <w:t xml:space="preserve">с. </w:t>
            </w:r>
            <w:proofErr w:type="spellStart"/>
            <w:r w:rsidRPr="00EF2169">
              <w:rPr>
                <w:sz w:val="20"/>
                <w:szCs w:val="20"/>
              </w:rPr>
              <w:t>Новофирсово</w:t>
            </w:r>
            <w:proofErr w:type="spellEnd"/>
            <w:r w:rsidRPr="00EF2169">
              <w:rPr>
                <w:sz w:val="20"/>
                <w:szCs w:val="20"/>
              </w:rPr>
              <w:t xml:space="preserve">, </w:t>
            </w:r>
          </w:p>
          <w:p w:rsidR="00EF2169" w:rsidRPr="00EF2169" w:rsidRDefault="00EF2169" w:rsidP="00EF2169">
            <w:pPr>
              <w:contextualSpacing/>
              <w:jc w:val="both"/>
              <w:rPr>
                <w:sz w:val="20"/>
                <w:szCs w:val="20"/>
              </w:rPr>
            </w:pPr>
            <w:r w:rsidRPr="00EF2169">
              <w:rPr>
                <w:sz w:val="20"/>
                <w:szCs w:val="20"/>
              </w:rPr>
              <w:t xml:space="preserve">ул. </w:t>
            </w:r>
            <w:proofErr w:type="spellStart"/>
            <w:r w:rsidRPr="00EF2169">
              <w:rPr>
                <w:sz w:val="20"/>
                <w:szCs w:val="20"/>
              </w:rPr>
              <w:t>Локтевская</w:t>
            </w:r>
            <w:proofErr w:type="spellEnd"/>
            <w:r w:rsidRPr="00EF2169">
              <w:rPr>
                <w:sz w:val="20"/>
                <w:szCs w:val="20"/>
              </w:rPr>
              <w:t>, 27</w:t>
            </w:r>
          </w:p>
        </w:tc>
        <w:tc>
          <w:tcPr>
            <w:tcW w:w="757" w:type="pct"/>
            <w:tcBorders>
              <w:left w:val="single" w:sz="4" w:space="0" w:color="auto"/>
            </w:tcBorders>
            <w:shd w:val="clear" w:color="auto" w:fill="auto"/>
            <w:vAlign w:val="center"/>
          </w:tcPr>
          <w:p w:rsidR="00EF2169" w:rsidRPr="00EF2169" w:rsidRDefault="00EF2169" w:rsidP="00EF2169">
            <w:pPr>
              <w:contextualSpacing/>
              <w:jc w:val="both"/>
              <w:rPr>
                <w:sz w:val="20"/>
                <w:szCs w:val="20"/>
              </w:rPr>
            </w:pPr>
            <w:r w:rsidRPr="00EF2169">
              <w:rPr>
                <w:sz w:val="20"/>
                <w:szCs w:val="20"/>
              </w:rPr>
              <w:t>83,5</w:t>
            </w:r>
          </w:p>
        </w:tc>
        <w:tc>
          <w:tcPr>
            <w:tcW w:w="680" w:type="pct"/>
            <w:shd w:val="clear" w:color="auto" w:fill="auto"/>
            <w:vAlign w:val="center"/>
          </w:tcPr>
          <w:p w:rsidR="00EF2169" w:rsidRPr="00EF2169" w:rsidRDefault="00EF2169" w:rsidP="00EF2169">
            <w:pPr>
              <w:contextualSpacing/>
              <w:jc w:val="both"/>
              <w:rPr>
                <w:sz w:val="20"/>
                <w:szCs w:val="20"/>
              </w:rPr>
            </w:pPr>
            <w:r w:rsidRPr="00EF2169">
              <w:rPr>
                <w:sz w:val="20"/>
                <w:szCs w:val="20"/>
              </w:rPr>
              <w:t>смешанный</w:t>
            </w:r>
          </w:p>
        </w:tc>
      </w:tr>
      <w:tr w:rsidR="00EF2169" w:rsidRPr="00EF2169" w:rsidTr="00672305">
        <w:trPr>
          <w:trHeight w:val="774"/>
        </w:trPr>
        <w:tc>
          <w:tcPr>
            <w:tcW w:w="377" w:type="pct"/>
            <w:shd w:val="clear" w:color="auto" w:fill="auto"/>
            <w:vAlign w:val="center"/>
          </w:tcPr>
          <w:p w:rsidR="00EF2169" w:rsidRPr="00EF2169" w:rsidRDefault="00EF2169" w:rsidP="00EF2169">
            <w:pPr>
              <w:contextualSpacing/>
              <w:jc w:val="both"/>
              <w:rPr>
                <w:sz w:val="20"/>
                <w:szCs w:val="20"/>
              </w:rPr>
            </w:pPr>
            <w:r w:rsidRPr="00EF2169">
              <w:rPr>
                <w:sz w:val="20"/>
                <w:szCs w:val="20"/>
              </w:rPr>
              <w:t>2</w:t>
            </w:r>
          </w:p>
        </w:tc>
        <w:tc>
          <w:tcPr>
            <w:tcW w:w="1062" w:type="pct"/>
            <w:tcBorders>
              <w:right w:val="single" w:sz="4" w:space="0" w:color="auto"/>
            </w:tcBorders>
            <w:shd w:val="clear" w:color="auto" w:fill="auto"/>
            <w:vAlign w:val="center"/>
          </w:tcPr>
          <w:p w:rsidR="00EF2169" w:rsidRPr="00EF2169" w:rsidRDefault="00EF2169" w:rsidP="00EF2169">
            <w:pPr>
              <w:contextualSpacing/>
              <w:jc w:val="both"/>
              <w:rPr>
                <w:sz w:val="20"/>
                <w:szCs w:val="20"/>
              </w:rPr>
            </w:pPr>
            <w:r w:rsidRPr="00EF2169">
              <w:rPr>
                <w:sz w:val="20"/>
                <w:szCs w:val="20"/>
              </w:rPr>
              <w:t>Магазин «Продукты»</w:t>
            </w:r>
          </w:p>
        </w:tc>
        <w:tc>
          <w:tcPr>
            <w:tcW w:w="1062" w:type="pct"/>
            <w:tcBorders>
              <w:left w:val="single" w:sz="4" w:space="0" w:color="auto"/>
            </w:tcBorders>
            <w:shd w:val="clear" w:color="auto" w:fill="auto"/>
            <w:vAlign w:val="center"/>
          </w:tcPr>
          <w:p w:rsidR="00EF2169" w:rsidRPr="00EF2169" w:rsidRDefault="00EF2169" w:rsidP="00EF2169">
            <w:pPr>
              <w:contextualSpacing/>
              <w:jc w:val="both"/>
              <w:rPr>
                <w:sz w:val="20"/>
                <w:szCs w:val="20"/>
              </w:rPr>
            </w:pPr>
            <w:r w:rsidRPr="00EF2169">
              <w:rPr>
                <w:sz w:val="20"/>
                <w:szCs w:val="20"/>
              </w:rPr>
              <w:t>ИП Лошак Ж.В.</w:t>
            </w:r>
          </w:p>
        </w:tc>
        <w:tc>
          <w:tcPr>
            <w:tcW w:w="1062" w:type="pct"/>
            <w:tcBorders>
              <w:right w:val="single" w:sz="4" w:space="0" w:color="auto"/>
            </w:tcBorders>
            <w:shd w:val="clear" w:color="auto" w:fill="auto"/>
            <w:vAlign w:val="center"/>
          </w:tcPr>
          <w:p w:rsidR="00EF2169" w:rsidRPr="00EF2169" w:rsidRDefault="00EF2169" w:rsidP="00EF2169">
            <w:pPr>
              <w:contextualSpacing/>
              <w:jc w:val="both"/>
              <w:rPr>
                <w:sz w:val="20"/>
                <w:szCs w:val="20"/>
              </w:rPr>
            </w:pPr>
            <w:r w:rsidRPr="00EF2169">
              <w:rPr>
                <w:sz w:val="20"/>
                <w:szCs w:val="20"/>
              </w:rPr>
              <w:t xml:space="preserve">с. </w:t>
            </w:r>
            <w:proofErr w:type="spellStart"/>
            <w:r w:rsidRPr="00EF2169">
              <w:rPr>
                <w:sz w:val="20"/>
                <w:szCs w:val="20"/>
              </w:rPr>
              <w:t>Новофирсово</w:t>
            </w:r>
            <w:proofErr w:type="spellEnd"/>
            <w:r w:rsidRPr="00EF2169">
              <w:rPr>
                <w:sz w:val="20"/>
                <w:szCs w:val="20"/>
              </w:rPr>
              <w:t xml:space="preserve">, </w:t>
            </w:r>
          </w:p>
          <w:p w:rsidR="00EF2169" w:rsidRPr="00EF2169" w:rsidRDefault="00EF2169" w:rsidP="00EF2169">
            <w:pPr>
              <w:contextualSpacing/>
              <w:jc w:val="both"/>
              <w:rPr>
                <w:sz w:val="20"/>
                <w:szCs w:val="20"/>
              </w:rPr>
            </w:pPr>
            <w:r w:rsidRPr="00EF2169">
              <w:rPr>
                <w:sz w:val="20"/>
                <w:szCs w:val="20"/>
              </w:rPr>
              <w:t>ул. Молодежная, 9</w:t>
            </w:r>
          </w:p>
        </w:tc>
        <w:tc>
          <w:tcPr>
            <w:tcW w:w="757" w:type="pct"/>
            <w:tcBorders>
              <w:left w:val="single" w:sz="4" w:space="0" w:color="auto"/>
            </w:tcBorders>
            <w:shd w:val="clear" w:color="auto" w:fill="auto"/>
            <w:vAlign w:val="center"/>
          </w:tcPr>
          <w:p w:rsidR="00EF2169" w:rsidRPr="00EF2169" w:rsidRDefault="00EF2169" w:rsidP="00EF2169">
            <w:pPr>
              <w:contextualSpacing/>
              <w:jc w:val="both"/>
              <w:rPr>
                <w:sz w:val="20"/>
                <w:szCs w:val="20"/>
              </w:rPr>
            </w:pPr>
            <w:r w:rsidRPr="00EF2169">
              <w:rPr>
                <w:sz w:val="20"/>
                <w:szCs w:val="20"/>
              </w:rPr>
              <w:t>52,0</w:t>
            </w:r>
          </w:p>
        </w:tc>
        <w:tc>
          <w:tcPr>
            <w:tcW w:w="680" w:type="pct"/>
            <w:shd w:val="clear" w:color="auto" w:fill="auto"/>
            <w:vAlign w:val="center"/>
          </w:tcPr>
          <w:p w:rsidR="00EF2169" w:rsidRPr="00EF2169" w:rsidRDefault="00EF2169" w:rsidP="00EF2169">
            <w:pPr>
              <w:contextualSpacing/>
              <w:jc w:val="both"/>
              <w:rPr>
                <w:sz w:val="20"/>
                <w:szCs w:val="20"/>
              </w:rPr>
            </w:pPr>
            <w:r w:rsidRPr="00EF2169">
              <w:rPr>
                <w:sz w:val="20"/>
                <w:szCs w:val="20"/>
              </w:rPr>
              <w:t>смешанный</w:t>
            </w:r>
          </w:p>
        </w:tc>
      </w:tr>
      <w:tr w:rsidR="00EF2169" w:rsidRPr="00EF2169" w:rsidTr="00672305">
        <w:trPr>
          <w:trHeight w:val="774"/>
        </w:trPr>
        <w:tc>
          <w:tcPr>
            <w:tcW w:w="377" w:type="pct"/>
            <w:tcBorders>
              <w:bottom w:val="single" w:sz="4" w:space="0" w:color="000000"/>
            </w:tcBorders>
            <w:shd w:val="clear" w:color="auto" w:fill="auto"/>
            <w:vAlign w:val="center"/>
          </w:tcPr>
          <w:p w:rsidR="00EF2169" w:rsidRPr="00EF2169" w:rsidRDefault="00EF2169" w:rsidP="00EF2169">
            <w:pPr>
              <w:contextualSpacing/>
              <w:jc w:val="both"/>
              <w:rPr>
                <w:sz w:val="20"/>
                <w:szCs w:val="20"/>
              </w:rPr>
            </w:pPr>
            <w:r w:rsidRPr="00EF2169">
              <w:rPr>
                <w:sz w:val="20"/>
                <w:szCs w:val="20"/>
              </w:rPr>
              <w:t>3</w:t>
            </w:r>
          </w:p>
        </w:tc>
        <w:tc>
          <w:tcPr>
            <w:tcW w:w="1062" w:type="pct"/>
            <w:tcBorders>
              <w:bottom w:val="single" w:sz="4" w:space="0" w:color="000000"/>
              <w:right w:val="single" w:sz="4" w:space="0" w:color="auto"/>
            </w:tcBorders>
            <w:shd w:val="clear" w:color="auto" w:fill="auto"/>
            <w:vAlign w:val="center"/>
          </w:tcPr>
          <w:p w:rsidR="00EF2169" w:rsidRPr="00EF2169" w:rsidRDefault="00EF2169" w:rsidP="00EF2169">
            <w:pPr>
              <w:contextualSpacing/>
              <w:jc w:val="both"/>
              <w:rPr>
                <w:sz w:val="20"/>
                <w:szCs w:val="20"/>
              </w:rPr>
            </w:pPr>
            <w:r w:rsidRPr="00EF2169">
              <w:rPr>
                <w:sz w:val="20"/>
                <w:szCs w:val="20"/>
              </w:rPr>
              <w:t>Магазин «Удачный»</w:t>
            </w:r>
          </w:p>
        </w:tc>
        <w:tc>
          <w:tcPr>
            <w:tcW w:w="1062" w:type="pct"/>
            <w:tcBorders>
              <w:left w:val="single" w:sz="4" w:space="0" w:color="auto"/>
              <w:bottom w:val="single" w:sz="4" w:space="0" w:color="000000"/>
            </w:tcBorders>
            <w:shd w:val="clear" w:color="auto" w:fill="auto"/>
            <w:vAlign w:val="center"/>
          </w:tcPr>
          <w:p w:rsidR="00EF2169" w:rsidRPr="00EF2169" w:rsidRDefault="00EF2169" w:rsidP="00EF2169">
            <w:pPr>
              <w:contextualSpacing/>
              <w:jc w:val="both"/>
              <w:rPr>
                <w:sz w:val="20"/>
                <w:szCs w:val="20"/>
              </w:rPr>
            </w:pPr>
            <w:r w:rsidRPr="00EF2169">
              <w:rPr>
                <w:sz w:val="20"/>
                <w:szCs w:val="20"/>
              </w:rPr>
              <w:t xml:space="preserve">ИП </w:t>
            </w:r>
            <w:proofErr w:type="spellStart"/>
            <w:r w:rsidRPr="00EF2169">
              <w:rPr>
                <w:sz w:val="20"/>
                <w:szCs w:val="20"/>
              </w:rPr>
              <w:t>Латышкова</w:t>
            </w:r>
            <w:proofErr w:type="spellEnd"/>
            <w:r w:rsidRPr="00EF2169">
              <w:rPr>
                <w:sz w:val="20"/>
                <w:szCs w:val="20"/>
              </w:rPr>
              <w:t xml:space="preserve"> Л.А.</w:t>
            </w:r>
          </w:p>
        </w:tc>
        <w:tc>
          <w:tcPr>
            <w:tcW w:w="1062" w:type="pct"/>
            <w:tcBorders>
              <w:bottom w:val="single" w:sz="4" w:space="0" w:color="000000"/>
              <w:right w:val="single" w:sz="4" w:space="0" w:color="auto"/>
            </w:tcBorders>
            <w:shd w:val="clear" w:color="auto" w:fill="auto"/>
            <w:vAlign w:val="center"/>
          </w:tcPr>
          <w:p w:rsidR="00EF2169" w:rsidRPr="00EF2169" w:rsidRDefault="00EF2169" w:rsidP="00EF2169">
            <w:pPr>
              <w:contextualSpacing/>
              <w:jc w:val="both"/>
              <w:rPr>
                <w:sz w:val="20"/>
                <w:szCs w:val="20"/>
              </w:rPr>
            </w:pPr>
            <w:r w:rsidRPr="00EF2169">
              <w:rPr>
                <w:sz w:val="20"/>
                <w:szCs w:val="20"/>
              </w:rPr>
              <w:t xml:space="preserve">с. </w:t>
            </w:r>
            <w:proofErr w:type="spellStart"/>
            <w:r w:rsidRPr="00EF2169">
              <w:rPr>
                <w:sz w:val="20"/>
                <w:szCs w:val="20"/>
              </w:rPr>
              <w:t>Новофирсово</w:t>
            </w:r>
            <w:proofErr w:type="spellEnd"/>
            <w:r w:rsidRPr="00EF2169">
              <w:rPr>
                <w:sz w:val="20"/>
                <w:szCs w:val="20"/>
              </w:rPr>
              <w:t xml:space="preserve">, </w:t>
            </w:r>
          </w:p>
          <w:p w:rsidR="00EF2169" w:rsidRPr="00EF2169" w:rsidRDefault="00EF2169" w:rsidP="00EF2169">
            <w:pPr>
              <w:contextualSpacing/>
              <w:jc w:val="both"/>
              <w:rPr>
                <w:sz w:val="20"/>
                <w:szCs w:val="20"/>
              </w:rPr>
            </w:pPr>
            <w:r w:rsidRPr="00EF2169">
              <w:rPr>
                <w:sz w:val="20"/>
                <w:szCs w:val="20"/>
              </w:rPr>
              <w:t>ул. Центральная, 15</w:t>
            </w:r>
          </w:p>
        </w:tc>
        <w:tc>
          <w:tcPr>
            <w:tcW w:w="757" w:type="pct"/>
            <w:tcBorders>
              <w:left w:val="single" w:sz="4" w:space="0" w:color="auto"/>
              <w:bottom w:val="single" w:sz="4" w:space="0" w:color="000000"/>
            </w:tcBorders>
            <w:shd w:val="clear" w:color="auto" w:fill="auto"/>
            <w:vAlign w:val="center"/>
          </w:tcPr>
          <w:p w:rsidR="00EF2169" w:rsidRPr="00EF2169" w:rsidRDefault="00EF2169" w:rsidP="00EF2169">
            <w:pPr>
              <w:contextualSpacing/>
              <w:jc w:val="both"/>
              <w:rPr>
                <w:sz w:val="20"/>
                <w:szCs w:val="20"/>
              </w:rPr>
            </w:pPr>
            <w:r w:rsidRPr="00EF2169">
              <w:rPr>
                <w:sz w:val="20"/>
                <w:szCs w:val="20"/>
              </w:rPr>
              <w:t>41,5</w:t>
            </w:r>
          </w:p>
        </w:tc>
        <w:tc>
          <w:tcPr>
            <w:tcW w:w="680" w:type="pct"/>
            <w:tcBorders>
              <w:bottom w:val="single" w:sz="4" w:space="0" w:color="000000"/>
            </w:tcBorders>
            <w:shd w:val="clear" w:color="auto" w:fill="auto"/>
            <w:vAlign w:val="center"/>
          </w:tcPr>
          <w:p w:rsidR="00EF2169" w:rsidRPr="00EF2169" w:rsidRDefault="00EF2169" w:rsidP="00EF2169">
            <w:pPr>
              <w:contextualSpacing/>
              <w:jc w:val="both"/>
              <w:rPr>
                <w:sz w:val="20"/>
                <w:szCs w:val="20"/>
              </w:rPr>
            </w:pPr>
            <w:r w:rsidRPr="00EF2169">
              <w:rPr>
                <w:sz w:val="20"/>
                <w:szCs w:val="20"/>
              </w:rPr>
              <w:t>смешанный</w:t>
            </w:r>
          </w:p>
        </w:tc>
      </w:tr>
    </w:tbl>
    <w:p w:rsidR="00EF2169" w:rsidRDefault="00EF2169" w:rsidP="00EF2169">
      <w:pPr>
        <w:pStyle w:val="a6"/>
        <w:tabs>
          <w:tab w:val="left" w:pos="-142"/>
        </w:tabs>
        <w:spacing w:after="0" w:line="276" w:lineRule="auto"/>
        <w:ind w:left="0"/>
        <w:contextualSpacing/>
      </w:pPr>
    </w:p>
    <w:p w:rsidR="00EF2169" w:rsidRPr="00EF2169" w:rsidRDefault="00EF2169" w:rsidP="00EF2169">
      <w:pPr>
        <w:pStyle w:val="a6"/>
        <w:tabs>
          <w:tab w:val="left" w:pos="-142"/>
        </w:tabs>
        <w:spacing w:after="0" w:line="276" w:lineRule="auto"/>
        <w:ind w:left="0"/>
        <w:contextualSpacing/>
        <w:jc w:val="both"/>
        <w:rPr>
          <w:rFonts w:ascii="Times New Roman" w:hAnsi="Times New Roman"/>
        </w:rPr>
      </w:pPr>
      <w:r w:rsidRPr="00EF2169">
        <w:rPr>
          <w:rFonts w:ascii="Times New Roman" w:hAnsi="Times New Roman"/>
        </w:rPr>
        <w:t>За оказанием услуг бытового характера жителям села приходиться обращаться в соседние села.</w:t>
      </w:r>
    </w:p>
    <w:p w:rsidR="00EF2169" w:rsidRPr="00EF2169" w:rsidRDefault="00EF2169" w:rsidP="00EF2169">
      <w:pPr>
        <w:jc w:val="both"/>
        <w:rPr>
          <w:u w:val="single"/>
        </w:rPr>
      </w:pPr>
      <w:r w:rsidRPr="00EF2169">
        <w:rPr>
          <w:u w:val="single"/>
        </w:rPr>
        <w:t>Организации и учреждения управления, объекты социального обслуживания, предприятия связи</w:t>
      </w:r>
    </w:p>
    <w:p w:rsidR="00EF2169" w:rsidRPr="00EF2169" w:rsidRDefault="00EF2169" w:rsidP="00EF2169">
      <w:pPr>
        <w:jc w:val="both"/>
      </w:pPr>
      <w:proofErr w:type="gramStart"/>
      <w:r w:rsidRPr="00EF2169">
        <w:t>В</w:t>
      </w:r>
      <w:proofErr w:type="gramEnd"/>
      <w:r w:rsidRPr="00EF2169">
        <w:t xml:space="preserve"> с. </w:t>
      </w:r>
      <w:proofErr w:type="spellStart"/>
      <w:r w:rsidRPr="00EF2169">
        <w:t>Новофирсово</w:t>
      </w:r>
      <w:proofErr w:type="spellEnd"/>
      <w:r w:rsidRPr="00EF2169">
        <w:t xml:space="preserve"> размещается </w:t>
      </w:r>
      <w:proofErr w:type="gramStart"/>
      <w:r w:rsidRPr="00EF2169">
        <w:t>Администрация</w:t>
      </w:r>
      <w:proofErr w:type="gramEnd"/>
      <w:r w:rsidRPr="00EF2169">
        <w:t xml:space="preserve"> </w:t>
      </w:r>
      <w:proofErr w:type="spellStart"/>
      <w:r w:rsidRPr="00EF2169">
        <w:t>Новофирсовского</w:t>
      </w:r>
      <w:proofErr w:type="spellEnd"/>
      <w:r w:rsidRPr="00EF2169">
        <w:t xml:space="preserve"> сельсовета, почтовое отделение связи.</w:t>
      </w:r>
    </w:p>
    <w:p w:rsidR="00EF2169" w:rsidRPr="00955E0C" w:rsidRDefault="00EF2169" w:rsidP="00EF2169">
      <w:pPr>
        <w:spacing w:before="120" w:after="120"/>
        <w:jc w:val="center"/>
        <w:outlineLvl w:val="1"/>
        <w:rPr>
          <w:b/>
        </w:rPr>
      </w:pPr>
      <w:bookmarkStart w:id="13" w:name="_Toc152058196"/>
      <w:r w:rsidRPr="00955E0C">
        <w:rPr>
          <w:b/>
        </w:rPr>
        <w:t>2.5. Отраслевая специализация</w:t>
      </w:r>
      <w:bookmarkEnd w:id="13"/>
    </w:p>
    <w:p w:rsidR="00EF2169" w:rsidRPr="0051046D" w:rsidRDefault="00EF2169" w:rsidP="00EF2169">
      <w:pPr>
        <w:jc w:val="both"/>
        <w:rPr>
          <w:u w:val="single"/>
        </w:rPr>
      </w:pPr>
      <w:r w:rsidRPr="0051046D">
        <w:rPr>
          <w:u w:val="single"/>
        </w:rPr>
        <w:lastRenderedPageBreak/>
        <w:t>Сельское хозяйство</w:t>
      </w:r>
    </w:p>
    <w:p w:rsidR="00EF2169" w:rsidRDefault="00EF2169" w:rsidP="00EF2169">
      <w:pPr>
        <w:jc w:val="both"/>
      </w:pPr>
      <w:r w:rsidRPr="00955E0C">
        <w:t xml:space="preserve">В </w:t>
      </w:r>
      <w:proofErr w:type="spellStart"/>
      <w:r w:rsidRPr="00955E0C">
        <w:t>Курьинском</w:t>
      </w:r>
      <w:proofErr w:type="spellEnd"/>
      <w:r w:rsidRPr="00955E0C">
        <w:t xml:space="preserve"> районе сельским хозяйством занимаются 11 с</w:t>
      </w:r>
      <w:r>
        <w:t>ельскохозяй</w:t>
      </w:r>
      <w:r w:rsidRPr="00955E0C">
        <w:t>ственных организаций, 2 крестьянских (ферм</w:t>
      </w:r>
      <w:r>
        <w:t>ерских) хозяйства и 13 индивиду</w:t>
      </w:r>
      <w:r w:rsidRPr="00955E0C">
        <w:t>альных предпринимателей, глав КФХ.</w:t>
      </w:r>
    </w:p>
    <w:p w:rsidR="00EF2169" w:rsidRDefault="00EF2169" w:rsidP="00EF2169">
      <w:pPr>
        <w:jc w:val="both"/>
      </w:pPr>
      <w:r w:rsidRPr="00955E0C">
        <w:t xml:space="preserve">В силу своего географического положения, природно-климатических условий </w:t>
      </w:r>
      <w:r>
        <w:t>одно из приоритетных направлений</w:t>
      </w:r>
      <w:r w:rsidRPr="00955E0C">
        <w:t xml:space="preserve"> в </w:t>
      </w:r>
      <w:proofErr w:type="spellStart"/>
      <w:r w:rsidRPr="00955E0C">
        <w:t>Новофирсовском</w:t>
      </w:r>
      <w:proofErr w:type="spellEnd"/>
      <w:r w:rsidRPr="00955E0C">
        <w:t xml:space="preserve"> сельсовете получило сельскохозяйственное производство.</w:t>
      </w:r>
      <w:r>
        <w:rPr>
          <w:b/>
        </w:rPr>
        <w:t xml:space="preserve"> </w:t>
      </w:r>
      <w:r w:rsidRPr="00955E0C">
        <w:t xml:space="preserve">На территории </w:t>
      </w:r>
      <w:proofErr w:type="spellStart"/>
      <w:r>
        <w:t>Новофирсовского</w:t>
      </w:r>
      <w:proofErr w:type="spellEnd"/>
      <w:r w:rsidRPr="00955E0C">
        <w:t xml:space="preserve"> сельсовета нет крупных сельскохозяйственных предприятий. Производством сельскохозяйственной продукции занима</w:t>
      </w:r>
      <w:r>
        <w:t>ю</w:t>
      </w:r>
      <w:r w:rsidRPr="00955E0C">
        <w:t xml:space="preserve">тся </w:t>
      </w:r>
      <w:r>
        <w:t>сельскохозяйственные предприятия разных форм собственности</w:t>
      </w:r>
      <w:r w:rsidRPr="00955E0C">
        <w:t>, а также владельцы личных подсобных хозяйств</w:t>
      </w:r>
      <w:r>
        <w:t xml:space="preserve"> (табл. 2.5-1 и 2.5-2).</w:t>
      </w:r>
    </w:p>
    <w:p w:rsidR="00EF2169" w:rsidRDefault="00EF2169" w:rsidP="00EF2169">
      <w:pPr>
        <w:jc w:val="right"/>
      </w:pPr>
      <w:r>
        <w:t>Таблица 2.5-1</w:t>
      </w:r>
    </w:p>
    <w:p w:rsidR="00EF2169" w:rsidRDefault="00EF2169" w:rsidP="00EF2169">
      <w:pPr>
        <w:jc w:val="center"/>
        <w:rPr>
          <w:rFonts w:eastAsia="Calibri"/>
          <w:iCs/>
          <w:color w:val="000000"/>
          <w:lang w:eastAsia="en-US"/>
        </w:rPr>
      </w:pPr>
      <w:r w:rsidRPr="00341960">
        <w:rPr>
          <w:rFonts w:eastAsia="Calibri"/>
          <w:iCs/>
          <w:color w:val="000000"/>
          <w:lang w:eastAsia="en-US"/>
        </w:rPr>
        <w:t xml:space="preserve">Информация о сельскохозяйственных предприятиях на территории </w:t>
      </w:r>
      <w:proofErr w:type="spellStart"/>
      <w:r>
        <w:rPr>
          <w:rFonts w:eastAsia="Calibri"/>
          <w:iCs/>
          <w:color w:val="000000"/>
          <w:lang w:eastAsia="en-US"/>
        </w:rPr>
        <w:t>Новофирсовского</w:t>
      </w:r>
      <w:proofErr w:type="spellEnd"/>
      <w:r>
        <w:rPr>
          <w:rFonts w:eastAsia="Calibri"/>
          <w:iCs/>
          <w:color w:val="000000"/>
          <w:lang w:eastAsia="en-US"/>
        </w:rPr>
        <w:t xml:space="preserve"> сельсовета</w:t>
      </w:r>
    </w:p>
    <w:tbl>
      <w:tblPr>
        <w:tblStyle w:val="12"/>
        <w:tblW w:w="5000" w:type="pct"/>
        <w:tblLook w:val="04A0"/>
      </w:tblPr>
      <w:tblGrid>
        <w:gridCol w:w="798"/>
        <w:gridCol w:w="3118"/>
        <w:gridCol w:w="2322"/>
        <w:gridCol w:w="3333"/>
      </w:tblGrid>
      <w:tr w:rsidR="00EF2169" w:rsidRPr="00341960" w:rsidTr="00672305">
        <w:trPr>
          <w:trHeight w:val="57"/>
          <w:tblHeader/>
        </w:trPr>
        <w:tc>
          <w:tcPr>
            <w:tcW w:w="417" w:type="pct"/>
            <w:vAlign w:val="center"/>
          </w:tcPr>
          <w:p w:rsidR="00EF2169" w:rsidRPr="00341960" w:rsidRDefault="00EF2169" w:rsidP="00672305">
            <w:pPr>
              <w:ind w:left="57" w:right="57"/>
              <w:jc w:val="center"/>
              <w:rPr>
                <w:rFonts w:eastAsia="Calibri"/>
                <w:b/>
                <w:sz w:val="20"/>
                <w:szCs w:val="20"/>
              </w:rPr>
            </w:pPr>
            <w:r w:rsidRPr="00341960">
              <w:rPr>
                <w:rFonts w:eastAsia="Calibri"/>
                <w:b/>
                <w:sz w:val="20"/>
                <w:szCs w:val="20"/>
              </w:rPr>
              <w:t>№</w:t>
            </w:r>
          </w:p>
          <w:p w:rsidR="00EF2169" w:rsidRPr="00341960" w:rsidRDefault="00EF2169" w:rsidP="00672305">
            <w:pPr>
              <w:ind w:left="57" w:right="57"/>
              <w:jc w:val="center"/>
              <w:rPr>
                <w:rFonts w:eastAsia="Calibri"/>
                <w:b/>
                <w:sz w:val="20"/>
                <w:szCs w:val="20"/>
              </w:rPr>
            </w:pPr>
            <w:proofErr w:type="spellStart"/>
            <w:proofErr w:type="gramStart"/>
            <w:r w:rsidRPr="00341960">
              <w:rPr>
                <w:rFonts w:eastAsia="Calibri"/>
                <w:b/>
                <w:sz w:val="20"/>
                <w:szCs w:val="20"/>
              </w:rPr>
              <w:t>п</w:t>
            </w:r>
            <w:proofErr w:type="spellEnd"/>
            <w:proofErr w:type="gramEnd"/>
            <w:r w:rsidRPr="00341960">
              <w:rPr>
                <w:rFonts w:eastAsia="Calibri"/>
                <w:b/>
                <w:sz w:val="20"/>
                <w:szCs w:val="20"/>
              </w:rPr>
              <w:t>/</w:t>
            </w:r>
            <w:proofErr w:type="spellStart"/>
            <w:r w:rsidRPr="00341960">
              <w:rPr>
                <w:rFonts w:eastAsia="Calibri"/>
                <w:b/>
                <w:sz w:val="20"/>
                <w:szCs w:val="20"/>
              </w:rPr>
              <w:t>п</w:t>
            </w:r>
            <w:proofErr w:type="spellEnd"/>
          </w:p>
        </w:tc>
        <w:tc>
          <w:tcPr>
            <w:tcW w:w="1629" w:type="pct"/>
            <w:vAlign w:val="center"/>
          </w:tcPr>
          <w:p w:rsidR="00EF2169" w:rsidRPr="00341960" w:rsidRDefault="00EF2169" w:rsidP="00672305">
            <w:pPr>
              <w:ind w:left="57" w:right="57"/>
              <w:jc w:val="center"/>
              <w:rPr>
                <w:rFonts w:eastAsia="Calibri"/>
                <w:b/>
                <w:sz w:val="20"/>
                <w:szCs w:val="20"/>
              </w:rPr>
            </w:pPr>
            <w:r w:rsidRPr="00341960">
              <w:rPr>
                <w:rFonts w:eastAsia="Calibri"/>
                <w:b/>
                <w:sz w:val="20"/>
                <w:szCs w:val="20"/>
              </w:rPr>
              <w:t>Наименование предприятия</w:t>
            </w:r>
          </w:p>
        </w:tc>
        <w:tc>
          <w:tcPr>
            <w:tcW w:w="1213" w:type="pct"/>
            <w:vAlign w:val="center"/>
          </w:tcPr>
          <w:p w:rsidR="00EF2169" w:rsidRPr="00341960" w:rsidRDefault="00EF2169" w:rsidP="00672305">
            <w:pPr>
              <w:keepLines/>
              <w:suppressLineNumbers/>
              <w:suppressAutoHyphens/>
              <w:autoSpaceDE w:val="0"/>
              <w:autoSpaceDN w:val="0"/>
              <w:adjustRightInd w:val="0"/>
              <w:ind w:left="57" w:right="57"/>
              <w:jc w:val="center"/>
              <w:rPr>
                <w:rFonts w:eastAsia="Calibri"/>
                <w:b/>
                <w:iCs/>
                <w:color w:val="000000"/>
                <w:sz w:val="20"/>
                <w:szCs w:val="20"/>
              </w:rPr>
            </w:pPr>
            <w:r w:rsidRPr="00341960">
              <w:rPr>
                <w:rFonts w:eastAsia="Calibri"/>
                <w:b/>
                <w:iCs/>
                <w:color w:val="000000"/>
                <w:sz w:val="20"/>
                <w:szCs w:val="20"/>
              </w:rPr>
              <w:t>Адрес объекта</w:t>
            </w:r>
          </w:p>
        </w:tc>
        <w:tc>
          <w:tcPr>
            <w:tcW w:w="1741" w:type="pct"/>
            <w:vAlign w:val="center"/>
          </w:tcPr>
          <w:p w:rsidR="00EF2169" w:rsidRPr="00341960" w:rsidRDefault="00EF2169" w:rsidP="00672305">
            <w:pPr>
              <w:keepLines/>
              <w:suppressLineNumbers/>
              <w:suppressAutoHyphens/>
              <w:autoSpaceDE w:val="0"/>
              <w:autoSpaceDN w:val="0"/>
              <w:adjustRightInd w:val="0"/>
              <w:ind w:left="57" w:right="57"/>
              <w:jc w:val="center"/>
              <w:rPr>
                <w:rFonts w:eastAsia="Calibri"/>
                <w:b/>
                <w:iCs/>
                <w:color w:val="000000"/>
                <w:sz w:val="20"/>
                <w:szCs w:val="20"/>
              </w:rPr>
            </w:pPr>
            <w:r w:rsidRPr="00341960">
              <w:rPr>
                <w:rFonts w:eastAsia="Calibri"/>
                <w:b/>
                <w:iCs/>
                <w:color w:val="000000"/>
                <w:sz w:val="20"/>
                <w:szCs w:val="20"/>
              </w:rPr>
              <w:t>Вид деятельности</w:t>
            </w:r>
          </w:p>
        </w:tc>
      </w:tr>
      <w:tr w:rsidR="00EF2169" w:rsidRPr="00341960" w:rsidTr="00672305">
        <w:trPr>
          <w:cantSplit/>
          <w:trHeight w:val="57"/>
        </w:trPr>
        <w:tc>
          <w:tcPr>
            <w:tcW w:w="417" w:type="pct"/>
            <w:vAlign w:val="center"/>
          </w:tcPr>
          <w:p w:rsidR="00EF2169" w:rsidRPr="00341960" w:rsidRDefault="00EF2169" w:rsidP="00672305">
            <w:pPr>
              <w:keepLines/>
              <w:suppressLineNumbers/>
              <w:suppressAutoHyphens/>
              <w:autoSpaceDE w:val="0"/>
              <w:autoSpaceDN w:val="0"/>
              <w:adjustRightInd w:val="0"/>
              <w:ind w:left="57" w:right="57"/>
              <w:jc w:val="center"/>
              <w:rPr>
                <w:rFonts w:eastAsia="Calibri"/>
                <w:iCs/>
                <w:color w:val="000000"/>
                <w:sz w:val="20"/>
                <w:szCs w:val="20"/>
              </w:rPr>
            </w:pPr>
            <w:r w:rsidRPr="00341960">
              <w:rPr>
                <w:rFonts w:eastAsia="Calibri"/>
                <w:iCs/>
                <w:color w:val="000000"/>
                <w:sz w:val="20"/>
                <w:szCs w:val="20"/>
              </w:rPr>
              <w:t>1</w:t>
            </w:r>
          </w:p>
        </w:tc>
        <w:tc>
          <w:tcPr>
            <w:tcW w:w="1629" w:type="pct"/>
            <w:vAlign w:val="center"/>
          </w:tcPr>
          <w:p w:rsidR="00EF2169" w:rsidRPr="00341960" w:rsidRDefault="00EF2169" w:rsidP="00672305">
            <w:pPr>
              <w:keepLines/>
              <w:suppressLineNumbers/>
              <w:suppressAutoHyphens/>
              <w:autoSpaceDE w:val="0"/>
              <w:autoSpaceDN w:val="0"/>
              <w:adjustRightInd w:val="0"/>
              <w:ind w:left="57" w:right="57"/>
              <w:jc w:val="center"/>
              <w:rPr>
                <w:rFonts w:eastAsia="Calibri"/>
                <w:iCs/>
                <w:color w:val="000000"/>
                <w:sz w:val="20"/>
                <w:szCs w:val="20"/>
              </w:rPr>
            </w:pPr>
            <w:r w:rsidRPr="00341960">
              <w:rPr>
                <w:rFonts w:eastAsia="Calibri"/>
                <w:iCs/>
                <w:color w:val="000000"/>
                <w:sz w:val="20"/>
                <w:szCs w:val="20"/>
              </w:rPr>
              <w:t xml:space="preserve">КФХ </w:t>
            </w:r>
            <w:proofErr w:type="spellStart"/>
            <w:r w:rsidRPr="00341960">
              <w:rPr>
                <w:rFonts w:eastAsia="Calibri"/>
                <w:iCs/>
                <w:color w:val="000000"/>
                <w:sz w:val="20"/>
                <w:szCs w:val="20"/>
              </w:rPr>
              <w:t>Варданян</w:t>
            </w:r>
            <w:proofErr w:type="spellEnd"/>
            <w:r w:rsidRPr="00341960">
              <w:rPr>
                <w:rFonts w:eastAsia="Calibri"/>
                <w:iCs/>
                <w:color w:val="000000"/>
                <w:sz w:val="20"/>
                <w:szCs w:val="20"/>
              </w:rPr>
              <w:t xml:space="preserve"> В.Н.</w:t>
            </w:r>
          </w:p>
        </w:tc>
        <w:tc>
          <w:tcPr>
            <w:tcW w:w="1213" w:type="pct"/>
            <w:vAlign w:val="center"/>
          </w:tcPr>
          <w:p w:rsidR="00EF2169" w:rsidRPr="00341960" w:rsidRDefault="00EF2169" w:rsidP="00672305">
            <w:pPr>
              <w:keepLines/>
              <w:suppressLineNumbers/>
              <w:suppressAutoHyphens/>
              <w:autoSpaceDE w:val="0"/>
              <w:autoSpaceDN w:val="0"/>
              <w:adjustRightInd w:val="0"/>
              <w:ind w:left="57" w:right="57"/>
              <w:jc w:val="center"/>
              <w:rPr>
                <w:rFonts w:eastAsia="Calibri"/>
                <w:sz w:val="20"/>
                <w:szCs w:val="20"/>
                <w:shd w:val="clear" w:color="auto" w:fill="FFFFFF"/>
              </w:rPr>
            </w:pPr>
            <w:r>
              <w:rPr>
                <w:rFonts w:eastAsia="Calibri"/>
                <w:sz w:val="20"/>
                <w:szCs w:val="20"/>
                <w:shd w:val="clear" w:color="auto" w:fill="FFFFFF"/>
              </w:rPr>
              <w:t>с</w:t>
            </w:r>
            <w:r w:rsidRPr="00341960">
              <w:rPr>
                <w:rFonts w:eastAsia="Calibri"/>
                <w:sz w:val="20"/>
                <w:szCs w:val="20"/>
                <w:shd w:val="clear" w:color="auto" w:fill="FFFFFF"/>
              </w:rPr>
              <w:t xml:space="preserve">. </w:t>
            </w:r>
            <w:proofErr w:type="spellStart"/>
            <w:r w:rsidRPr="00341960">
              <w:rPr>
                <w:rFonts w:eastAsia="Calibri"/>
                <w:sz w:val="20"/>
                <w:szCs w:val="20"/>
                <w:shd w:val="clear" w:color="auto" w:fill="FFFFFF"/>
              </w:rPr>
              <w:t>Новофирсово</w:t>
            </w:r>
            <w:proofErr w:type="spellEnd"/>
            <w:r w:rsidRPr="00341960">
              <w:rPr>
                <w:rFonts w:eastAsia="Calibri"/>
                <w:sz w:val="20"/>
                <w:szCs w:val="20"/>
                <w:shd w:val="clear" w:color="auto" w:fill="FFFFFF"/>
              </w:rPr>
              <w:t>,</w:t>
            </w:r>
          </w:p>
          <w:p w:rsidR="00EF2169" w:rsidRPr="00341960" w:rsidRDefault="00EF2169" w:rsidP="00672305">
            <w:pPr>
              <w:keepLines/>
              <w:suppressLineNumbers/>
              <w:suppressAutoHyphens/>
              <w:autoSpaceDE w:val="0"/>
              <w:autoSpaceDN w:val="0"/>
              <w:adjustRightInd w:val="0"/>
              <w:ind w:left="57" w:right="57"/>
              <w:jc w:val="center"/>
              <w:rPr>
                <w:rFonts w:eastAsia="Calibri"/>
                <w:iCs/>
                <w:sz w:val="20"/>
                <w:szCs w:val="20"/>
              </w:rPr>
            </w:pPr>
            <w:r w:rsidRPr="00341960">
              <w:rPr>
                <w:rFonts w:eastAsia="Calibri"/>
                <w:sz w:val="20"/>
                <w:szCs w:val="20"/>
                <w:shd w:val="clear" w:color="auto" w:fill="FFFFFF"/>
              </w:rPr>
              <w:t xml:space="preserve">ул. </w:t>
            </w:r>
            <w:proofErr w:type="spellStart"/>
            <w:r w:rsidRPr="00341960">
              <w:rPr>
                <w:rFonts w:eastAsia="Calibri"/>
                <w:sz w:val="20"/>
                <w:szCs w:val="20"/>
                <w:shd w:val="clear" w:color="auto" w:fill="FFFFFF"/>
              </w:rPr>
              <w:t>Локтевская</w:t>
            </w:r>
            <w:proofErr w:type="spellEnd"/>
            <w:r w:rsidRPr="00341960">
              <w:rPr>
                <w:rFonts w:eastAsia="Calibri"/>
                <w:sz w:val="20"/>
                <w:szCs w:val="20"/>
                <w:shd w:val="clear" w:color="auto" w:fill="FFFFFF"/>
              </w:rPr>
              <w:t>, 11</w:t>
            </w:r>
          </w:p>
        </w:tc>
        <w:tc>
          <w:tcPr>
            <w:tcW w:w="1741" w:type="pct"/>
            <w:vAlign w:val="center"/>
          </w:tcPr>
          <w:p w:rsidR="00EF2169" w:rsidRPr="00341960" w:rsidRDefault="00EF2169" w:rsidP="00672305">
            <w:pPr>
              <w:keepLines/>
              <w:suppressLineNumbers/>
              <w:suppressAutoHyphens/>
              <w:autoSpaceDE w:val="0"/>
              <w:autoSpaceDN w:val="0"/>
              <w:adjustRightInd w:val="0"/>
              <w:ind w:left="57" w:right="57"/>
              <w:jc w:val="center"/>
              <w:rPr>
                <w:rFonts w:eastAsia="Calibri"/>
                <w:sz w:val="20"/>
                <w:szCs w:val="20"/>
              </w:rPr>
            </w:pPr>
            <w:r w:rsidRPr="00341960">
              <w:rPr>
                <w:rFonts w:eastAsia="Calibri"/>
                <w:sz w:val="20"/>
                <w:szCs w:val="20"/>
              </w:rPr>
              <w:t>Выращивание зерновых культур</w:t>
            </w:r>
          </w:p>
        </w:tc>
      </w:tr>
      <w:tr w:rsidR="00EF2169" w:rsidRPr="00341960" w:rsidTr="00672305">
        <w:trPr>
          <w:cantSplit/>
          <w:trHeight w:val="57"/>
        </w:trPr>
        <w:tc>
          <w:tcPr>
            <w:tcW w:w="417" w:type="pct"/>
            <w:vAlign w:val="center"/>
          </w:tcPr>
          <w:p w:rsidR="00EF2169" w:rsidRPr="00341960" w:rsidRDefault="00EF2169" w:rsidP="00672305">
            <w:pPr>
              <w:keepLines/>
              <w:suppressLineNumbers/>
              <w:suppressAutoHyphens/>
              <w:autoSpaceDE w:val="0"/>
              <w:autoSpaceDN w:val="0"/>
              <w:adjustRightInd w:val="0"/>
              <w:ind w:left="57" w:right="57"/>
              <w:jc w:val="center"/>
              <w:rPr>
                <w:rFonts w:eastAsia="Calibri"/>
                <w:iCs/>
                <w:color w:val="000000"/>
                <w:sz w:val="20"/>
                <w:szCs w:val="20"/>
              </w:rPr>
            </w:pPr>
            <w:r w:rsidRPr="00341960">
              <w:rPr>
                <w:rFonts w:eastAsia="Calibri"/>
                <w:iCs/>
                <w:color w:val="000000"/>
                <w:sz w:val="20"/>
                <w:szCs w:val="20"/>
              </w:rPr>
              <w:t>2</w:t>
            </w:r>
          </w:p>
        </w:tc>
        <w:tc>
          <w:tcPr>
            <w:tcW w:w="1629" w:type="pct"/>
            <w:vAlign w:val="center"/>
          </w:tcPr>
          <w:p w:rsidR="00EF2169" w:rsidRPr="00341960" w:rsidRDefault="00EF2169" w:rsidP="00672305">
            <w:pPr>
              <w:keepLines/>
              <w:suppressLineNumbers/>
              <w:suppressAutoHyphens/>
              <w:autoSpaceDE w:val="0"/>
              <w:autoSpaceDN w:val="0"/>
              <w:adjustRightInd w:val="0"/>
              <w:ind w:left="57" w:right="57"/>
              <w:jc w:val="center"/>
              <w:rPr>
                <w:rFonts w:eastAsia="Calibri"/>
                <w:iCs/>
                <w:color w:val="000000"/>
                <w:sz w:val="20"/>
                <w:szCs w:val="20"/>
                <w:lang w:val="en-US"/>
              </w:rPr>
            </w:pPr>
            <w:r w:rsidRPr="00341960">
              <w:rPr>
                <w:rFonts w:eastAsia="Calibri"/>
                <w:iCs/>
                <w:color w:val="000000"/>
                <w:sz w:val="20"/>
                <w:szCs w:val="20"/>
              </w:rPr>
              <w:t>ИП «Лошак Ж.В.»</w:t>
            </w:r>
          </w:p>
        </w:tc>
        <w:tc>
          <w:tcPr>
            <w:tcW w:w="1213" w:type="pct"/>
            <w:vAlign w:val="center"/>
          </w:tcPr>
          <w:p w:rsidR="00EF2169" w:rsidRPr="00341960" w:rsidRDefault="00EF2169" w:rsidP="00672305">
            <w:pPr>
              <w:keepLines/>
              <w:suppressLineNumbers/>
              <w:suppressAutoHyphens/>
              <w:autoSpaceDE w:val="0"/>
              <w:autoSpaceDN w:val="0"/>
              <w:adjustRightInd w:val="0"/>
              <w:ind w:left="57" w:right="57"/>
              <w:jc w:val="center"/>
              <w:rPr>
                <w:rFonts w:eastAsia="Calibri"/>
                <w:sz w:val="20"/>
                <w:szCs w:val="20"/>
                <w:shd w:val="clear" w:color="auto" w:fill="FFFFFF"/>
              </w:rPr>
            </w:pPr>
            <w:r>
              <w:rPr>
                <w:rFonts w:eastAsia="Calibri"/>
                <w:sz w:val="20"/>
                <w:szCs w:val="20"/>
                <w:shd w:val="clear" w:color="auto" w:fill="FFFFFF"/>
              </w:rPr>
              <w:t>с</w:t>
            </w:r>
            <w:r w:rsidRPr="00341960">
              <w:rPr>
                <w:rFonts w:eastAsia="Calibri"/>
                <w:sz w:val="20"/>
                <w:szCs w:val="20"/>
                <w:shd w:val="clear" w:color="auto" w:fill="FFFFFF"/>
              </w:rPr>
              <w:t xml:space="preserve">. </w:t>
            </w:r>
            <w:proofErr w:type="spellStart"/>
            <w:r w:rsidRPr="00341960">
              <w:rPr>
                <w:rFonts w:eastAsia="Calibri"/>
                <w:sz w:val="20"/>
                <w:szCs w:val="20"/>
                <w:shd w:val="clear" w:color="auto" w:fill="FFFFFF"/>
              </w:rPr>
              <w:t>Новофирсово</w:t>
            </w:r>
            <w:proofErr w:type="spellEnd"/>
            <w:r w:rsidRPr="00341960">
              <w:rPr>
                <w:rFonts w:eastAsia="Calibri"/>
                <w:sz w:val="20"/>
                <w:szCs w:val="20"/>
                <w:shd w:val="clear" w:color="auto" w:fill="FFFFFF"/>
              </w:rPr>
              <w:t>,</w:t>
            </w:r>
          </w:p>
          <w:p w:rsidR="00EF2169" w:rsidRPr="00341960" w:rsidRDefault="00EF2169" w:rsidP="00672305">
            <w:pPr>
              <w:keepLines/>
              <w:suppressLineNumbers/>
              <w:suppressAutoHyphens/>
              <w:autoSpaceDE w:val="0"/>
              <w:autoSpaceDN w:val="0"/>
              <w:adjustRightInd w:val="0"/>
              <w:ind w:left="57" w:right="57"/>
              <w:jc w:val="center"/>
              <w:rPr>
                <w:rFonts w:eastAsia="Calibri"/>
                <w:iCs/>
                <w:color w:val="000000"/>
                <w:sz w:val="20"/>
                <w:szCs w:val="20"/>
              </w:rPr>
            </w:pPr>
            <w:r w:rsidRPr="00341960">
              <w:rPr>
                <w:rFonts w:eastAsia="Calibri"/>
                <w:sz w:val="20"/>
                <w:szCs w:val="20"/>
                <w:shd w:val="clear" w:color="auto" w:fill="FFFFFF"/>
              </w:rPr>
              <w:t>ул.</w:t>
            </w:r>
            <w:r>
              <w:rPr>
                <w:rFonts w:eastAsia="Calibri"/>
                <w:sz w:val="20"/>
                <w:szCs w:val="20"/>
                <w:shd w:val="clear" w:color="auto" w:fill="FFFFFF"/>
              </w:rPr>
              <w:t xml:space="preserve"> </w:t>
            </w:r>
            <w:r w:rsidRPr="00341960">
              <w:rPr>
                <w:rFonts w:eastAsia="Calibri"/>
                <w:sz w:val="20"/>
                <w:szCs w:val="20"/>
                <w:shd w:val="clear" w:color="auto" w:fill="FFFFFF"/>
              </w:rPr>
              <w:t>Центральная,</w:t>
            </w:r>
            <w:r>
              <w:rPr>
                <w:rFonts w:eastAsia="Calibri"/>
                <w:sz w:val="20"/>
                <w:szCs w:val="20"/>
                <w:shd w:val="clear" w:color="auto" w:fill="FFFFFF"/>
              </w:rPr>
              <w:t xml:space="preserve"> </w:t>
            </w:r>
            <w:r w:rsidRPr="00341960">
              <w:rPr>
                <w:rFonts w:eastAsia="Calibri"/>
                <w:sz w:val="20"/>
                <w:szCs w:val="20"/>
                <w:shd w:val="clear" w:color="auto" w:fill="FFFFFF"/>
              </w:rPr>
              <w:t>1</w:t>
            </w:r>
          </w:p>
        </w:tc>
        <w:tc>
          <w:tcPr>
            <w:tcW w:w="1741" w:type="pct"/>
            <w:vAlign w:val="center"/>
          </w:tcPr>
          <w:p w:rsidR="00EF2169" w:rsidRPr="00341960" w:rsidRDefault="00EF2169" w:rsidP="00672305">
            <w:pPr>
              <w:keepLines/>
              <w:suppressLineNumbers/>
              <w:suppressAutoHyphens/>
              <w:autoSpaceDE w:val="0"/>
              <w:autoSpaceDN w:val="0"/>
              <w:adjustRightInd w:val="0"/>
              <w:ind w:left="57" w:right="57"/>
              <w:jc w:val="center"/>
              <w:rPr>
                <w:rFonts w:eastAsia="Calibri"/>
                <w:iCs/>
                <w:color w:val="000000"/>
                <w:sz w:val="20"/>
                <w:szCs w:val="20"/>
              </w:rPr>
            </w:pPr>
            <w:r w:rsidRPr="00341960">
              <w:rPr>
                <w:rFonts w:eastAsia="Calibri"/>
                <w:sz w:val="20"/>
                <w:szCs w:val="20"/>
              </w:rPr>
              <w:t>Выращивание однолетних кормовых культур</w:t>
            </w:r>
          </w:p>
        </w:tc>
      </w:tr>
      <w:tr w:rsidR="00EF2169" w:rsidRPr="00341960" w:rsidTr="00672305">
        <w:trPr>
          <w:cantSplit/>
          <w:trHeight w:val="57"/>
        </w:trPr>
        <w:tc>
          <w:tcPr>
            <w:tcW w:w="417" w:type="pct"/>
            <w:vAlign w:val="center"/>
          </w:tcPr>
          <w:p w:rsidR="00EF2169" w:rsidRPr="00341960" w:rsidRDefault="00EF2169" w:rsidP="00672305">
            <w:pPr>
              <w:keepLines/>
              <w:suppressLineNumbers/>
              <w:suppressAutoHyphens/>
              <w:autoSpaceDE w:val="0"/>
              <w:autoSpaceDN w:val="0"/>
              <w:adjustRightInd w:val="0"/>
              <w:ind w:left="57" w:right="57"/>
              <w:jc w:val="center"/>
              <w:rPr>
                <w:rFonts w:eastAsia="Calibri"/>
                <w:iCs/>
                <w:color w:val="000000"/>
                <w:sz w:val="20"/>
                <w:szCs w:val="20"/>
              </w:rPr>
            </w:pPr>
            <w:r w:rsidRPr="00341960">
              <w:rPr>
                <w:rFonts w:eastAsia="Calibri"/>
                <w:iCs/>
                <w:color w:val="000000"/>
                <w:sz w:val="20"/>
                <w:szCs w:val="20"/>
              </w:rPr>
              <w:t>3</w:t>
            </w:r>
          </w:p>
        </w:tc>
        <w:tc>
          <w:tcPr>
            <w:tcW w:w="1629" w:type="pct"/>
            <w:vAlign w:val="center"/>
          </w:tcPr>
          <w:p w:rsidR="00EF2169" w:rsidRPr="00341960" w:rsidRDefault="00EF2169" w:rsidP="00672305">
            <w:pPr>
              <w:keepLines/>
              <w:suppressLineNumbers/>
              <w:suppressAutoHyphens/>
              <w:autoSpaceDE w:val="0"/>
              <w:autoSpaceDN w:val="0"/>
              <w:adjustRightInd w:val="0"/>
              <w:ind w:left="57" w:right="57"/>
              <w:jc w:val="center"/>
              <w:rPr>
                <w:rFonts w:eastAsia="Calibri"/>
                <w:iCs/>
                <w:color w:val="000000"/>
                <w:sz w:val="20"/>
                <w:szCs w:val="20"/>
                <w:lang w:val="en-US"/>
              </w:rPr>
            </w:pPr>
            <w:r w:rsidRPr="00341960">
              <w:rPr>
                <w:rFonts w:eastAsia="Calibri"/>
                <w:iCs/>
                <w:color w:val="000000"/>
                <w:sz w:val="20"/>
                <w:szCs w:val="20"/>
              </w:rPr>
              <w:t>ООО «</w:t>
            </w:r>
            <w:proofErr w:type="spellStart"/>
            <w:r w:rsidRPr="00341960">
              <w:rPr>
                <w:rFonts w:eastAsia="Calibri"/>
                <w:iCs/>
                <w:color w:val="000000"/>
                <w:sz w:val="20"/>
                <w:szCs w:val="20"/>
              </w:rPr>
              <w:t>Агромечта</w:t>
            </w:r>
            <w:proofErr w:type="spellEnd"/>
            <w:r w:rsidRPr="00341960">
              <w:rPr>
                <w:rFonts w:eastAsia="Calibri"/>
                <w:iCs/>
                <w:color w:val="000000"/>
                <w:sz w:val="20"/>
                <w:szCs w:val="20"/>
              </w:rPr>
              <w:t>»</w:t>
            </w:r>
          </w:p>
        </w:tc>
        <w:tc>
          <w:tcPr>
            <w:tcW w:w="1213" w:type="pct"/>
            <w:vAlign w:val="center"/>
          </w:tcPr>
          <w:p w:rsidR="00EF2169" w:rsidRDefault="00EF2169" w:rsidP="00672305">
            <w:pPr>
              <w:keepLines/>
              <w:suppressLineNumbers/>
              <w:suppressAutoHyphens/>
              <w:autoSpaceDE w:val="0"/>
              <w:autoSpaceDN w:val="0"/>
              <w:adjustRightInd w:val="0"/>
              <w:ind w:left="57" w:right="57"/>
              <w:jc w:val="center"/>
              <w:rPr>
                <w:rFonts w:eastAsia="Calibri"/>
                <w:sz w:val="20"/>
                <w:szCs w:val="20"/>
                <w:shd w:val="clear" w:color="auto" w:fill="FFFFFF"/>
              </w:rPr>
            </w:pPr>
            <w:r>
              <w:rPr>
                <w:rFonts w:eastAsia="Calibri"/>
                <w:sz w:val="20"/>
                <w:szCs w:val="20"/>
                <w:shd w:val="clear" w:color="auto" w:fill="FFFFFF"/>
              </w:rPr>
              <w:t>с</w:t>
            </w:r>
            <w:r w:rsidRPr="00341960">
              <w:rPr>
                <w:rFonts w:eastAsia="Calibri"/>
                <w:sz w:val="20"/>
                <w:szCs w:val="20"/>
                <w:shd w:val="clear" w:color="auto" w:fill="FFFFFF"/>
              </w:rPr>
              <w:t xml:space="preserve">. </w:t>
            </w:r>
            <w:proofErr w:type="spellStart"/>
            <w:r w:rsidRPr="00341960">
              <w:rPr>
                <w:rFonts w:eastAsia="Calibri"/>
                <w:sz w:val="20"/>
                <w:szCs w:val="20"/>
                <w:shd w:val="clear" w:color="auto" w:fill="FFFFFF"/>
              </w:rPr>
              <w:t>Новофирсово</w:t>
            </w:r>
            <w:proofErr w:type="spellEnd"/>
            <w:r>
              <w:rPr>
                <w:rFonts w:eastAsia="Calibri"/>
                <w:sz w:val="20"/>
                <w:szCs w:val="20"/>
                <w:shd w:val="clear" w:color="auto" w:fill="FFFFFF"/>
              </w:rPr>
              <w:t>,</w:t>
            </w:r>
          </w:p>
          <w:p w:rsidR="00EF2169" w:rsidRPr="00341960" w:rsidRDefault="00EF2169" w:rsidP="00672305">
            <w:pPr>
              <w:keepLines/>
              <w:suppressLineNumbers/>
              <w:suppressAutoHyphens/>
              <w:autoSpaceDE w:val="0"/>
              <w:autoSpaceDN w:val="0"/>
              <w:adjustRightInd w:val="0"/>
              <w:ind w:left="57" w:right="57"/>
              <w:jc w:val="center"/>
              <w:rPr>
                <w:rFonts w:eastAsia="Calibri"/>
                <w:iCs/>
                <w:color w:val="000000"/>
                <w:sz w:val="20"/>
                <w:szCs w:val="20"/>
              </w:rPr>
            </w:pPr>
            <w:r w:rsidRPr="00341960">
              <w:rPr>
                <w:rFonts w:eastAsia="Calibri"/>
                <w:sz w:val="20"/>
                <w:szCs w:val="20"/>
                <w:shd w:val="clear" w:color="auto" w:fill="FFFFFF"/>
              </w:rPr>
              <w:t>ул.</w:t>
            </w:r>
            <w:r>
              <w:rPr>
                <w:rFonts w:eastAsia="Calibri"/>
                <w:sz w:val="20"/>
                <w:szCs w:val="20"/>
                <w:shd w:val="clear" w:color="auto" w:fill="FFFFFF"/>
              </w:rPr>
              <w:t xml:space="preserve"> </w:t>
            </w:r>
            <w:r w:rsidRPr="00341960">
              <w:rPr>
                <w:rFonts w:eastAsia="Calibri"/>
                <w:sz w:val="20"/>
                <w:szCs w:val="20"/>
                <w:shd w:val="clear" w:color="auto" w:fill="FFFFFF"/>
              </w:rPr>
              <w:t>Молодежная,</w:t>
            </w:r>
            <w:r>
              <w:rPr>
                <w:rFonts w:eastAsia="Calibri"/>
                <w:sz w:val="20"/>
                <w:szCs w:val="20"/>
                <w:shd w:val="clear" w:color="auto" w:fill="FFFFFF"/>
              </w:rPr>
              <w:t xml:space="preserve"> </w:t>
            </w:r>
            <w:r w:rsidRPr="00341960">
              <w:rPr>
                <w:rFonts w:eastAsia="Calibri"/>
                <w:sz w:val="20"/>
                <w:szCs w:val="20"/>
                <w:shd w:val="clear" w:color="auto" w:fill="FFFFFF"/>
              </w:rPr>
              <w:t>6</w:t>
            </w:r>
          </w:p>
        </w:tc>
        <w:tc>
          <w:tcPr>
            <w:tcW w:w="1741" w:type="pct"/>
            <w:vAlign w:val="center"/>
          </w:tcPr>
          <w:p w:rsidR="00EF2169" w:rsidRPr="00341960" w:rsidRDefault="00EF2169" w:rsidP="00672305">
            <w:pPr>
              <w:keepLines/>
              <w:suppressLineNumbers/>
              <w:suppressAutoHyphens/>
              <w:autoSpaceDE w:val="0"/>
              <w:autoSpaceDN w:val="0"/>
              <w:adjustRightInd w:val="0"/>
              <w:ind w:left="57" w:right="57"/>
              <w:jc w:val="center"/>
              <w:rPr>
                <w:rFonts w:eastAsia="Calibri"/>
                <w:iCs/>
                <w:color w:val="000000"/>
                <w:sz w:val="20"/>
                <w:szCs w:val="20"/>
              </w:rPr>
            </w:pPr>
            <w:r w:rsidRPr="00341960">
              <w:rPr>
                <w:rFonts w:eastAsia="Calibri"/>
                <w:sz w:val="20"/>
                <w:szCs w:val="20"/>
              </w:rPr>
              <w:t>Выращивание зерновых культур</w:t>
            </w:r>
          </w:p>
        </w:tc>
      </w:tr>
    </w:tbl>
    <w:p w:rsidR="00EF2169" w:rsidRPr="003A7EAC" w:rsidRDefault="00EF2169" w:rsidP="00EF2169">
      <w:pPr>
        <w:jc w:val="center"/>
        <w:rPr>
          <w:b/>
        </w:rPr>
      </w:pPr>
    </w:p>
    <w:p w:rsidR="00EF2169" w:rsidRDefault="00EF2169" w:rsidP="00EF2169">
      <w:pPr>
        <w:jc w:val="right"/>
      </w:pPr>
      <w:r>
        <w:t>Таблица 2.5-2</w:t>
      </w:r>
    </w:p>
    <w:p w:rsidR="00EF2169" w:rsidRDefault="00EF2169" w:rsidP="00EF2169">
      <w:pPr>
        <w:jc w:val="center"/>
      </w:pPr>
      <w:r>
        <w:t xml:space="preserve">Поголовье скота в личных подсобных хозяйствах граждан на территории </w:t>
      </w:r>
      <w:proofErr w:type="spellStart"/>
      <w:r>
        <w:t>Новофирсовского</w:t>
      </w:r>
      <w:proofErr w:type="spellEnd"/>
      <w:r>
        <w:t xml:space="preserve"> сельсовета</w:t>
      </w:r>
    </w:p>
    <w:tbl>
      <w:tblPr>
        <w:tblStyle w:val="a5"/>
        <w:tblW w:w="0" w:type="auto"/>
        <w:tblLook w:val="04A0"/>
      </w:tblPr>
      <w:tblGrid>
        <w:gridCol w:w="1271"/>
        <w:gridCol w:w="4959"/>
        <w:gridCol w:w="3115"/>
      </w:tblGrid>
      <w:tr w:rsidR="00EF2169" w:rsidRPr="001F43D4" w:rsidTr="00672305">
        <w:trPr>
          <w:tblHeader/>
        </w:trPr>
        <w:tc>
          <w:tcPr>
            <w:tcW w:w="1271" w:type="dxa"/>
          </w:tcPr>
          <w:p w:rsidR="00EF2169" w:rsidRPr="001F43D4" w:rsidRDefault="00EF2169" w:rsidP="00672305">
            <w:pPr>
              <w:jc w:val="center"/>
              <w:rPr>
                <w:b/>
                <w:sz w:val="20"/>
              </w:rPr>
            </w:pPr>
            <w:r w:rsidRPr="001F43D4">
              <w:rPr>
                <w:b/>
                <w:sz w:val="20"/>
              </w:rPr>
              <w:t xml:space="preserve">№ </w:t>
            </w:r>
            <w:proofErr w:type="spellStart"/>
            <w:proofErr w:type="gramStart"/>
            <w:r w:rsidRPr="001F43D4">
              <w:rPr>
                <w:b/>
                <w:sz w:val="20"/>
              </w:rPr>
              <w:t>п</w:t>
            </w:r>
            <w:proofErr w:type="spellEnd"/>
            <w:proofErr w:type="gramEnd"/>
            <w:r w:rsidRPr="001F43D4">
              <w:rPr>
                <w:b/>
                <w:sz w:val="20"/>
              </w:rPr>
              <w:t>/</w:t>
            </w:r>
            <w:proofErr w:type="spellStart"/>
            <w:r w:rsidRPr="001F43D4">
              <w:rPr>
                <w:b/>
                <w:sz w:val="20"/>
              </w:rPr>
              <w:t>п</w:t>
            </w:r>
            <w:proofErr w:type="spellEnd"/>
          </w:p>
        </w:tc>
        <w:tc>
          <w:tcPr>
            <w:tcW w:w="4959" w:type="dxa"/>
          </w:tcPr>
          <w:p w:rsidR="00EF2169" w:rsidRPr="001F43D4" w:rsidRDefault="00EF2169" w:rsidP="00672305">
            <w:pPr>
              <w:jc w:val="center"/>
              <w:rPr>
                <w:b/>
                <w:sz w:val="20"/>
              </w:rPr>
            </w:pPr>
            <w:r w:rsidRPr="001F43D4">
              <w:rPr>
                <w:b/>
                <w:sz w:val="20"/>
              </w:rPr>
              <w:t>Наименование</w:t>
            </w:r>
          </w:p>
        </w:tc>
        <w:tc>
          <w:tcPr>
            <w:tcW w:w="3115" w:type="dxa"/>
          </w:tcPr>
          <w:p w:rsidR="00EF2169" w:rsidRPr="001F43D4" w:rsidRDefault="00EF2169" w:rsidP="00672305">
            <w:pPr>
              <w:jc w:val="center"/>
              <w:rPr>
                <w:b/>
                <w:sz w:val="20"/>
              </w:rPr>
            </w:pPr>
            <w:r w:rsidRPr="001F43D4">
              <w:rPr>
                <w:b/>
                <w:sz w:val="20"/>
              </w:rPr>
              <w:t>Поголовье</w:t>
            </w:r>
          </w:p>
        </w:tc>
      </w:tr>
      <w:tr w:rsidR="00EF2169" w:rsidRPr="001F43D4" w:rsidTr="00672305">
        <w:tc>
          <w:tcPr>
            <w:tcW w:w="1271" w:type="dxa"/>
          </w:tcPr>
          <w:p w:rsidR="00EF2169" w:rsidRPr="001F43D4" w:rsidRDefault="00EF2169" w:rsidP="00672305">
            <w:pPr>
              <w:jc w:val="center"/>
              <w:rPr>
                <w:sz w:val="20"/>
              </w:rPr>
            </w:pPr>
            <w:r>
              <w:rPr>
                <w:sz w:val="20"/>
              </w:rPr>
              <w:t>1.</w:t>
            </w:r>
          </w:p>
        </w:tc>
        <w:tc>
          <w:tcPr>
            <w:tcW w:w="4959" w:type="dxa"/>
          </w:tcPr>
          <w:p w:rsidR="00EF2169" w:rsidRPr="001F43D4" w:rsidRDefault="00EF2169" w:rsidP="00672305">
            <w:pPr>
              <w:rPr>
                <w:sz w:val="20"/>
              </w:rPr>
            </w:pPr>
            <w:r>
              <w:rPr>
                <w:sz w:val="20"/>
              </w:rPr>
              <w:t>Лошади:</w:t>
            </w:r>
          </w:p>
        </w:tc>
        <w:tc>
          <w:tcPr>
            <w:tcW w:w="3115" w:type="dxa"/>
          </w:tcPr>
          <w:p w:rsidR="00EF2169" w:rsidRPr="001F43D4" w:rsidRDefault="00EF2169" w:rsidP="00672305">
            <w:pPr>
              <w:jc w:val="center"/>
              <w:rPr>
                <w:sz w:val="20"/>
              </w:rPr>
            </w:pPr>
            <w:r>
              <w:rPr>
                <w:sz w:val="20"/>
              </w:rPr>
              <w:t>2</w:t>
            </w:r>
          </w:p>
        </w:tc>
      </w:tr>
      <w:tr w:rsidR="00EF2169" w:rsidRPr="001F43D4" w:rsidTr="00672305">
        <w:tc>
          <w:tcPr>
            <w:tcW w:w="1271" w:type="dxa"/>
          </w:tcPr>
          <w:p w:rsidR="00EF2169" w:rsidRPr="001F43D4" w:rsidRDefault="00EF2169" w:rsidP="00672305">
            <w:pPr>
              <w:jc w:val="center"/>
              <w:rPr>
                <w:sz w:val="20"/>
              </w:rPr>
            </w:pPr>
            <w:r>
              <w:rPr>
                <w:sz w:val="20"/>
              </w:rPr>
              <w:t>1.1</w:t>
            </w:r>
          </w:p>
        </w:tc>
        <w:tc>
          <w:tcPr>
            <w:tcW w:w="4959" w:type="dxa"/>
          </w:tcPr>
          <w:p w:rsidR="00EF2169" w:rsidRPr="001F43D4" w:rsidRDefault="00EF2169" w:rsidP="00672305">
            <w:pPr>
              <w:rPr>
                <w:sz w:val="20"/>
              </w:rPr>
            </w:pPr>
            <w:r>
              <w:rPr>
                <w:sz w:val="20"/>
              </w:rPr>
              <w:t>- жеребцы</w:t>
            </w:r>
          </w:p>
        </w:tc>
        <w:tc>
          <w:tcPr>
            <w:tcW w:w="3115" w:type="dxa"/>
          </w:tcPr>
          <w:p w:rsidR="00EF2169" w:rsidRPr="001F43D4" w:rsidRDefault="00EF2169" w:rsidP="00672305">
            <w:pPr>
              <w:jc w:val="center"/>
              <w:rPr>
                <w:sz w:val="20"/>
              </w:rPr>
            </w:pPr>
            <w:r>
              <w:rPr>
                <w:sz w:val="20"/>
              </w:rPr>
              <w:t>-</w:t>
            </w:r>
          </w:p>
        </w:tc>
      </w:tr>
      <w:tr w:rsidR="00EF2169" w:rsidRPr="001F43D4" w:rsidTr="00672305">
        <w:tc>
          <w:tcPr>
            <w:tcW w:w="1271" w:type="dxa"/>
          </w:tcPr>
          <w:p w:rsidR="00EF2169" w:rsidRPr="001F43D4" w:rsidRDefault="00EF2169" w:rsidP="00672305">
            <w:pPr>
              <w:jc w:val="center"/>
              <w:rPr>
                <w:sz w:val="20"/>
              </w:rPr>
            </w:pPr>
            <w:r>
              <w:rPr>
                <w:sz w:val="20"/>
              </w:rPr>
              <w:t>1.2</w:t>
            </w:r>
          </w:p>
        </w:tc>
        <w:tc>
          <w:tcPr>
            <w:tcW w:w="4959" w:type="dxa"/>
          </w:tcPr>
          <w:p w:rsidR="00EF2169" w:rsidRPr="001F43D4" w:rsidRDefault="00EF2169" w:rsidP="00672305">
            <w:pPr>
              <w:rPr>
                <w:sz w:val="20"/>
              </w:rPr>
            </w:pPr>
            <w:r>
              <w:rPr>
                <w:sz w:val="20"/>
              </w:rPr>
              <w:t>- кобылы</w:t>
            </w:r>
          </w:p>
        </w:tc>
        <w:tc>
          <w:tcPr>
            <w:tcW w:w="3115" w:type="dxa"/>
          </w:tcPr>
          <w:p w:rsidR="00EF2169" w:rsidRPr="001F43D4" w:rsidRDefault="00EF2169" w:rsidP="00672305">
            <w:pPr>
              <w:jc w:val="center"/>
              <w:rPr>
                <w:sz w:val="20"/>
              </w:rPr>
            </w:pPr>
            <w:r>
              <w:rPr>
                <w:sz w:val="20"/>
              </w:rPr>
              <w:t>2</w:t>
            </w:r>
          </w:p>
        </w:tc>
      </w:tr>
      <w:tr w:rsidR="00EF2169" w:rsidRPr="001F43D4" w:rsidTr="00672305">
        <w:tc>
          <w:tcPr>
            <w:tcW w:w="1271" w:type="dxa"/>
          </w:tcPr>
          <w:p w:rsidR="00EF2169" w:rsidRPr="001F43D4" w:rsidRDefault="00EF2169" w:rsidP="00672305">
            <w:pPr>
              <w:jc w:val="center"/>
              <w:rPr>
                <w:sz w:val="20"/>
              </w:rPr>
            </w:pPr>
            <w:r>
              <w:rPr>
                <w:sz w:val="20"/>
              </w:rPr>
              <w:t>2.</w:t>
            </w:r>
          </w:p>
        </w:tc>
        <w:tc>
          <w:tcPr>
            <w:tcW w:w="4959" w:type="dxa"/>
          </w:tcPr>
          <w:p w:rsidR="00EF2169" w:rsidRPr="001F43D4" w:rsidRDefault="00EF2169" w:rsidP="00672305">
            <w:pPr>
              <w:rPr>
                <w:sz w:val="20"/>
              </w:rPr>
            </w:pPr>
            <w:r>
              <w:rPr>
                <w:sz w:val="20"/>
              </w:rPr>
              <w:t>Крупный рогатый скот:</w:t>
            </w:r>
          </w:p>
        </w:tc>
        <w:tc>
          <w:tcPr>
            <w:tcW w:w="3115" w:type="dxa"/>
          </w:tcPr>
          <w:p w:rsidR="00EF2169" w:rsidRPr="001F43D4" w:rsidRDefault="00EF2169" w:rsidP="00672305">
            <w:pPr>
              <w:jc w:val="center"/>
              <w:rPr>
                <w:sz w:val="20"/>
              </w:rPr>
            </w:pPr>
            <w:r>
              <w:rPr>
                <w:sz w:val="20"/>
              </w:rPr>
              <w:t>180</w:t>
            </w:r>
          </w:p>
        </w:tc>
      </w:tr>
      <w:tr w:rsidR="00EF2169" w:rsidRPr="001F43D4" w:rsidTr="00672305">
        <w:tc>
          <w:tcPr>
            <w:tcW w:w="1271" w:type="dxa"/>
          </w:tcPr>
          <w:p w:rsidR="00EF2169" w:rsidRPr="001F43D4" w:rsidRDefault="00EF2169" w:rsidP="00672305">
            <w:pPr>
              <w:jc w:val="center"/>
              <w:rPr>
                <w:sz w:val="20"/>
              </w:rPr>
            </w:pPr>
            <w:r>
              <w:rPr>
                <w:sz w:val="20"/>
              </w:rPr>
              <w:t>2.1</w:t>
            </w:r>
          </w:p>
        </w:tc>
        <w:tc>
          <w:tcPr>
            <w:tcW w:w="4959" w:type="dxa"/>
          </w:tcPr>
          <w:p w:rsidR="00EF2169" w:rsidRPr="001F43D4" w:rsidRDefault="00EF2169" w:rsidP="00672305">
            <w:pPr>
              <w:rPr>
                <w:sz w:val="20"/>
              </w:rPr>
            </w:pPr>
            <w:r>
              <w:rPr>
                <w:sz w:val="20"/>
              </w:rPr>
              <w:t>- коровы</w:t>
            </w:r>
          </w:p>
        </w:tc>
        <w:tc>
          <w:tcPr>
            <w:tcW w:w="3115" w:type="dxa"/>
          </w:tcPr>
          <w:p w:rsidR="00EF2169" w:rsidRPr="001F43D4" w:rsidRDefault="00EF2169" w:rsidP="00672305">
            <w:pPr>
              <w:jc w:val="center"/>
              <w:rPr>
                <w:sz w:val="20"/>
              </w:rPr>
            </w:pPr>
            <w:r>
              <w:rPr>
                <w:sz w:val="20"/>
              </w:rPr>
              <w:t>80</w:t>
            </w:r>
          </w:p>
        </w:tc>
      </w:tr>
      <w:tr w:rsidR="00EF2169" w:rsidRPr="001F43D4" w:rsidTr="00672305">
        <w:tc>
          <w:tcPr>
            <w:tcW w:w="1271" w:type="dxa"/>
          </w:tcPr>
          <w:p w:rsidR="00EF2169" w:rsidRPr="001F43D4" w:rsidRDefault="00EF2169" w:rsidP="00672305">
            <w:pPr>
              <w:jc w:val="center"/>
              <w:rPr>
                <w:sz w:val="20"/>
              </w:rPr>
            </w:pPr>
            <w:r>
              <w:rPr>
                <w:sz w:val="20"/>
              </w:rPr>
              <w:t>2.2</w:t>
            </w:r>
          </w:p>
        </w:tc>
        <w:tc>
          <w:tcPr>
            <w:tcW w:w="4959" w:type="dxa"/>
          </w:tcPr>
          <w:p w:rsidR="00EF2169" w:rsidRPr="001F43D4" w:rsidRDefault="00EF2169" w:rsidP="00672305">
            <w:pPr>
              <w:rPr>
                <w:sz w:val="20"/>
              </w:rPr>
            </w:pPr>
            <w:r>
              <w:rPr>
                <w:sz w:val="20"/>
              </w:rPr>
              <w:t>- молодняк крупного рогатого скота</w:t>
            </w:r>
          </w:p>
        </w:tc>
        <w:tc>
          <w:tcPr>
            <w:tcW w:w="3115" w:type="dxa"/>
          </w:tcPr>
          <w:p w:rsidR="00EF2169" w:rsidRPr="001F43D4" w:rsidRDefault="00EF2169" w:rsidP="00672305">
            <w:pPr>
              <w:jc w:val="center"/>
              <w:rPr>
                <w:sz w:val="20"/>
              </w:rPr>
            </w:pPr>
            <w:r>
              <w:rPr>
                <w:sz w:val="20"/>
              </w:rPr>
              <w:t>100</w:t>
            </w:r>
          </w:p>
        </w:tc>
      </w:tr>
      <w:tr w:rsidR="00EF2169" w:rsidRPr="001F43D4" w:rsidTr="00672305">
        <w:tc>
          <w:tcPr>
            <w:tcW w:w="1271" w:type="dxa"/>
          </w:tcPr>
          <w:p w:rsidR="00EF2169" w:rsidRPr="001F43D4" w:rsidRDefault="00EF2169" w:rsidP="00672305">
            <w:pPr>
              <w:jc w:val="center"/>
              <w:rPr>
                <w:sz w:val="20"/>
              </w:rPr>
            </w:pPr>
            <w:r>
              <w:rPr>
                <w:sz w:val="20"/>
              </w:rPr>
              <w:t>3.</w:t>
            </w:r>
          </w:p>
        </w:tc>
        <w:tc>
          <w:tcPr>
            <w:tcW w:w="4959" w:type="dxa"/>
          </w:tcPr>
          <w:p w:rsidR="00EF2169" w:rsidRPr="001F43D4" w:rsidRDefault="00EF2169" w:rsidP="00672305">
            <w:pPr>
              <w:rPr>
                <w:sz w:val="20"/>
              </w:rPr>
            </w:pPr>
            <w:r>
              <w:rPr>
                <w:sz w:val="20"/>
              </w:rPr>
              <w:t>Мелкий рогатый скот:</w:t>
            </w:r>
          </w:p>
        </w:tc>
        <w:tc>
          <w:tcPr>
            <w:tcW w:w="3115" w:type="dxa"/>
          </w:tcPr>
          <w:p w:rsidR="00EF2169" w:rsidRPr="001F43D4" w:rsidRDefault="00EF2169" w:rsidP="00672305">
            <w:pPr>
              <w:jc w:val="center"/>
              <w:rPr>
                <w:sz w:val="20"/>
              </w:rPr>
            </w:pPr>
            <w:r>
              <w:rPr>
                <w:sz w:val="20"/>
              </w:rPr>
              <w:t>357</w:t>
            </w:r>
          </w:p>
        </w:tc>
      </w:tr>
      <w:tr w:rsidR="00EF2169" w:rsidRPr="001F43D4" w:rsidTr="00672305">
        <w:tc>
          <w:tcPr>
            <w:tcW w:w="1271" w:type="dxa"/>
          </w:tcPr>
          <w:p w:rsidR="00EF2169" w:rsidRPr="001F43D4" w:rsidRDefault="00EF2169" w:rsidP="00672305">
            <w:pPr>
              <w:jc w:val="center"/>
              <w:rPr>
                <w:sz w:val="20"/>
              </w:rPr>
            </w:pPr>
            <w:r>
              <w:rPr>
                <w:sz w:val="20"/>
              </w:rPr>
              <w:t>3.1</w:t>
            </w:r>
          </w:p>
        </w:tc>
        <w:tc>
          <w:tcPr>
            <w:tcW w:w="4959" w:type="dxa"/>
          </w:tcPr>
          <w:p w:rsidR="00EF2169" w:rsidRPr="001F43D4" w:rsidRDefault="00EF2169" w:rsidP="00672305">
            <w:pPr>
              <w:rPr>
                <w:sz w:val="20"/>
              </w:rPr>
            </w:pPr>
            <w:r>
              <w:rPr>
                <w:sz w:val="20"/>
              </w:rPr>
              <w:t>- бараны</w:t>
            </w:r>
          </w:p>
        </w:tc>
        <w:tc>
          <w:tcPr>
            <w:tcW w:w="3115" w:type="dxa"/>
          </w:tcPr>
          <w:p w:rsidR="00EF2169" w:rsidRPr="001F43D4" w:rsidRDefault="00EF2169" w:rsidP="00672305">
            <w:pPr>
              <w:jc w:val="center"/>
              <w:rPr>
                <w:sz w:val="20"/>
              </w:rPr>
            </w:pPr>
            <w:r>
              <w:rPr>
                <w:sz w:val="20"/>
              </w:rPr>
              <w:t>250</w:t>
            </w:r>
          </w:p>
        </w:tc>
      </w:tr>
      <w:tr w:rsidR="00EF2169" w:rsidRPr="001F43D4" w:rsidTr="00672305">
        <w:tc>
          <w:tcPr>
            <w:tcW w:w="1271" w:type="dxa"/>
          </w:tcPr>
          <w:p w:rsidR="00EF2169" w:rsidRPr="001F43D4" w:rsidRDefault="00EF2169" w:rsidP="00672305">
            <w:pPr>
              <w:jc w:val="center"/>
              <w:rPr>
                <w:sz w:val="20"/>
              </w:rPr>
            </w:pPr>
            <w:r>
              <w:rPr>
                <w:sz w:val="20"/>
              </w:rPr>
              <w:t>3.2</w:t>
            </w:r>
          </w:p>
        </w:tc>
        <w:tc>
          <w:tcPr>
            <w:tcW w:w="4959" w:type="dxa"/>
          </w:tcPr>
          <w:p w:rsidR="00EF2169" w:rsidRPr="001F43D4" w:rsidRDefault="00EF2169" w:rsidP="00672305">
            <w:pPr>
              <w:rPr>
                <w:sz w:val="20"/>
              </w:rPr>
            </w:pPr>
            <w:r>
              <w:rPr>
                <w:sz w:val="20"/>
              </w:rPr>
              <w:t>- овцы</w:t>
            </w:r>
          </w:p>
        </w:tc>
        <w:tc>
          <w:tcPr>
            <w:tcW w:w="3115" w:type="dxa"/>
          </w:tcPr>
          <w:p w:rsidR="00EF2169" w:rsidRPr="001F43D4" w:rsidRDefault="00EF2169" w:rsidP="00672305">
            <w:pPr>
              <w:jc w:val="center"/>
              <w:rPr>
                <w:sz w:val="20"/>
              </w:rPr>
            </w:pPr>
            <w:r>
              <w:rPr>
                <w:sz w:val="20"/>
              </w:rPr>
              <w:t>100</w:t>
            </w:r>
          </w:p>
        </w:tc>
      </w:tr>
      <w:tr w:rsidR="00EF2169" w:rsidRPr="001F43D4" w:rsidTr="00672305">
        <w:tc>
          <w:tcPr>
            <w:tcW w:w="1271" w:type="dxa"/>
          </w:tcPr>
          <w:p w:rsidR="00EF2169" w:rsidRPr="001F43D4" w:rsidRDefault="00EF2169" w:rsidP="00672305">
            <w:pPr>
              <w:jc w:val="center"/>
              <w:rPr>
                <w:sz w:val="20"/>
              </w:rPr>
            </w:pPr>
            <w:r>
              <w:rPr>
                <w:sz w:val="20"/>
              </w:rPr>
              <w:t>3.3</w:t>
            </w:r>
          </w:p>
        </w:tc>
        <w:tc>
          <w:tcPr>
            <w:tcW w:w="4959" w:type="dxa"/>
          </w:tcPr>
          <w:p w:rsidR="00EF2169" w:rsidRPr="001F43D4" w:rsidRDefault="00EF2169" w:rsidP="00672305">
            <w:pPr>
              <w:rPr>
                <w:sz w:val="20"/>
              </w:rPr>
            </w:pPr>
            <w:r>
              <w:rPr>
                <w:sz w:val="20"/>
              </w:rPr>
              <w:t>- козы</w:t>
            </w:r>
          </w:p>
        </w:tc>
        <w:tc>
          <w:tcPr>
            <w:tcW w:w="3115" w:type="dxa"/>
          </w:tcPr>
          <w:p w:rsidR="00EF2169" w:rsidRPr="001F43D4" w:rsidRDefault="00EF2169" w:rsidP="00672305">
            <w:pPr>
              <w:jc w:val="center"/>
              <w:rPr>
                <w:sz w:val="20"/>
              </w:rPr>
            </w:pPr>
            <w:r>
              <w:rPr>
                <w:sz w:val="20"/>
              </w:rPr>
              <w:t>7</w:t>
            </w:r>
          </w:p>
        </w:tc>
      </w:tr>
      <w:tr w:rsidR="00EF2169" w:rsidRPr="001F43D4" w:rsidTr="00672305">
        <w:tc>
          <w:tcPr>
            <w:tcW w:w="1271" w:type="dxa"/>
          </w:tcPr>
          <w:p w:rsidR="00EF2169" w:rsidRPr="001F43D4" w:rsidRDefault="00EF2169" w:rsidP="00672305">
            <w:pPr>
              <w:jc w:val="center"/>
              <w:rPr>
                <w:sz w:val="20"/>
              </w:rPr>
            </w:pPr>
            <w:r>
              <w:rPr>
                <w:sz w:val="20"/>
              </w:rPr>
              <w:t>4.</w:t>
            </w:r>
          </w:p>
        </w:tc>
        <w:tc>
          <w:tcPr>
            <w:tcW w:w="4959" w:type="dxa"/>
          </w:tcPr>
          <w:p w:rsidR="00EF2169" w:rsidRPr="001F43D4" w:rsidRDefault="00EF2169" w:rsidP="00672305">
            <w:pPr>
              <w:rPr>
                <w:sz w:val="20"/>
              </w:rPr>
            </w:pPr>
            <w:r>
              <w:rPr>
                <w:sz w:val="20"/>
              </w:rPr>
              <w:t>Свиньи</w:t>
            </w:r>
          </w:p>
        </w:tc>
        <w:tc>
          <w:tcPr>
            <w:tcW w:w="3115" w:type="dxa"/>
          </w:tcPr>
          <w:p w:rsidR="00EF2169" w:rsidRPr="001F43D4" w:rsidRDefault="00EF2169" w:rsidP="00672305">
            <w:pPr>
              <w:jc w:val="center"/>
              <w:rPr>
                <w:sz w:val="20"/>
              </w:rPr>
            </w:pPr>
            <w:r>
              <w:rPr>
                <w:sz w:val="20"/>
              </w:rPr>
              <w:t>10</w:t>
            </w:r>
          </w:p>
        </w:tc>
      </w:tr>
      <w:tr w:rsidR="00EF2169" w:rsidRPr="001F43D4" w:rsidTr="00672305">
        <w:tc>
          <w:tcPr>
            <w:tcW w:w="1271" w:type="dxa"/>
          </w:tcPr>
          <w:p w:rsidR="00EF2169" w:rsidRPr="001F43D4" w:rsidRDefault="00EF2169" w:rsidP="00672305">
            <w:pPr>
              <w:jc w:val="center"/>
              <w:rPr>
                <w:sz w:val="20"/>
              </w:rPr>
            </w:pPr>
            <w:r>
              <w:rPr>
                <w:sz w:val="20"/>
              </w:rPr>
              <w:t>5.</w:t>
            </w:r>
          </w:p>
        </w:tc>
        <w:tc>
          <w:tcPr>
            <w:tcW w:w="4959" w:type="dxa"/>
          </w:tcPr>
          <w:p w:rsidR="00EF2169" w:rsidRPr="001F43D4" w:rsidRDefault="00EF2169" w:rsidP="00672305">
            <w:pPr>
              <w:rPr>
                <w:sz w:val="20"/>
              </w:rPr>
            </w:pPr>
            <w:r>
              <w:rPr>
                <w:sz w:val="20"/>
              </w:rPr>
              <w:t>Кролики</w:t>
            </w:r>
          </w:p>
        </w:tc>
        <w:tc>
          <w:tcPr>
            <w:tcW w:w="3115" w:type="dxa"/>
          </w:tcPr>
          <w:p w:rsidR="00EF2169" w:rsidRPr="001F43D4" w:rsidRDefault="00EF2169" w:rsidP="00672305">
            <w:pPr>
              <w:jc w:val="center"/>
              <w:rPr>
                <w:sz w:val="20"/>
              </w:rPr>
            </w:pPr>
            <w:r>
              <w:rPr>
                <w:sz w:val="20"/>
              </w:rPr>
              <w:t>50</w:t>
            </w:r>
          </w:p>
        </w:tc>
      </w:tr>
      <w:tr w:rsidR="00EF2169" w:rsidRPr="001F43D4" w:rsidTr="00672305">
        <w:tc>
          <w:tcPr>
            <w:tcW w:w="1271" w:type="dxa"/>
          </w:tcPr>
          <w:p w:rsidR="00EF2169" w:rsidRPr="001F43D4" w:rsidRDefault="00EF2169" w:rsidP="00672305">
            <w:pPr>
              <w:jc w:val="center"/>
              <w:rPr>
                <w:sz w:val="20"/>
              </w:rPr>
            </w:pPr>
            <w:r>
              <w:rPr>
                <w:sz w:val="20"/>
              </w:rPr>
              <w:t>6.</w:t>
            </w:r>
          </w:p>
        </w:tc>
        <w:tc>
          <w:tcPr>
            <w:tcW w:w="4959" w:type="dxa"/>
          </w:tcPr>
          <w:p w:rsidR="00EF2169" w:rsidRPr="001F43D4" w:rsidRDefault="00EF2169" w:rsidP="00672305">
            <w:pPr>
              <w:rPr>
                <w:sz w:val="20"/>
              </w:rPr>
            </w:pPr>
            <w:r>
              <w:rPr>
                <w:sz w:val="20"/>
              </w:rPr>
              <w:t>Птицы:</w:t>
            </w:r>
          </w:p>
        </w:tc>
        <w:tc>
          <w:tcPr>
            <w:tcW w:w="3115" w:type="dxa"/>
          </w:tcPr>
          <w:p w:rsidR="00EF2169" w:rsidRPr="001F43D4" w:rsidRDefault="00EF2169" w:rsidP="00672305">
            <w:pPr>
              <w:jc w:val="center"/>
              <w:rPr>
                <w:sz w:val="20"/>
              </w:rPr>
            </w:pPr>
            <w:r>
              <w:rPr>
                <w:sz w:val="20"/>
              </w:rPr>
              <w:t>150</w:t>
            </w:r>
          </w:p>
        </w:tc>
      </w:tr>
      <w:tr w:rsidR="00EF2169" w:rsidRPr="001F43D4" w:rsidTr="00672305">
        <w:tc>
          <w:tcPr>
            <w:tcW w:w="1271" w:type="dxa"/>
          </w:tcPr>
          <w:p w:rsidR="00EF2169" w:rsidRPr="001F43D4" w:rsidRDefault="00EF2169" w:rsidP="00672305">
            <w:pPr>
              <w:jc w:val="center"/>
              <w:rPr>
                <w:sz w:val="20"/>
              </w:rPr>
            </w:pPr>
            <w:r>
              <w:rPr>
                <w:sz w:val="20"/>
              </w:rPr>
              <w:t>6.1</w:t>
            </w:r>
          </w:p>
        </w:tc>
        <w:tc>
          <w:tcPr>
            <w:tcW w:w="4959" w:type="dxa"/>
          </w:tcPr>
          <w:p w:rsidR="00EF2169" w:rsidRPr="001F43D4" w:rsidRDefault="00EF2169" w:rsidP="00672305">
            <w:pPr>
              <w:rPr>
                <w:sz w:val="20"/>
              </w:rPr>
            </w:pPr>
            <w:r>
              <w:rPr>
                <w:sz w:val="20"/>
              </w:rPr>
              <w:t>- куры</w:t>
            </w:r>
          </w:p>
        </w:tc>
        <w:tc>
          <w:tcPr>
            <w:tcW w:w="3115" w:type="dxa"/>
          </w:tcPr>
          <w:p w:rsidR="00EF2169" w:rsidRPr="001F43D4" w:rsidRDefault="00EF2169" w:rsidP="00672305">
            <w:pPr>
              <w:jc w:val="center"/>
              <w:rPr>
                <w:sz w:val="20"/>
              </w:rPr>
            </w:pPr>
            <w:r>
              <w:rPr>
                <w:sz w:val="20"/>
              </w:rPr>
              <w:t>50</w:t>
            </w:r>
          </w:p>
        </w:tc>
      </w:tr>
      <w:tr w:rsidR="00EF2169" w:rsidRPr="001F43D4" w:rsidTr="00672305">
        <w:tc>
          <w:tcPr>
            <w:tcW w:w="1271" w:type="dxa"/>
          </w:tcPr>
          <w:p w:rsidR="00EF2169" w:rsidRPr="001F43D4" w:rsidRDefault="00EF2169" w:rsidP="00672305">
            <w:pPr>
              <w:jc w:val="center"/>
              <w:rPr>
                <w:sz w:val="20"/>
              </w:rPr>
            </w:pPr>
            <w:r>
              <w:rPr>
                <w:sz w:val="20"/>
              </w:rPr>
              <w:t>6.2</w:t>
            </w:r>
          </w:p>
        </w:tc>
        <w:tc>
          <w:tcPr>
            <w:tcW w:w="4959" w:type="dxa"/>
          </w:tcPr>
          <w:p w:rsidR="00EF2169" w:rsidRPr="001F43D4" w:rsidRDefault="00EF2169" w:rsidP="00672305">
            <w:pPr>
              <w:rPr>
                <w:sz w:val="20"/>
              </w:rPr>
            </w:pPr>
            <w:r>
              <w:rPr>
                <w:sz w:val="20"/>
              </w:rPr>
              <w:t>- индейки</w:t>
            </w:r>
          </w:p>
        </w:tc>
        <w:tc>
          <w:tcPr>
            <w:tcW w:w="3115" w:type="dxa"/>
          </w:tcPr>
          <w:p w:rsidR="00EF2169" w:rsidRPr="001F43D4" w:rsidRDefault="00EF2169" w:rsidP="00672305">
            <w:pPr>
              <w:jc w:val="center"/>
              <w:rPr>
                <w:sz w:val="20"/>
              </w:rPr>
            </w:pPr>
            <w:r>
              <w:rPr>
                <w:sz w:val="20"/>
              </w:rPr>
              <w:t>10</w:t>
            </w:r>
          </w:p>
        </w:tc>
      </w:tr>
      <w:tr w:rsidR="00EF2169" w:rsidRPr="001F43D4" w:rsidTr="00672305">
        <w:tc>
          <w:tcPr>
            <w:tcW w:w="1271" w:type="dxa"/>
          </w:tcPr>
          <w:p w:rsidR="00EF2169" w:rsidRPr="001F43D4" w:rsidRDefault="00EF2169" w:rsidP="00672305">
            <w:pPr>
              <w:jc w:val="center"/>
              <w:rPr>
                <w:sz w:val="20"/>
              </w:rPr>
            </w:pPr>
            <w:r>
              <w:rPr>
                <w:sz w:val="20"/>
              </w:rPr>
              <w:t>6.3</w:t>
            </w:r>
          </w:p>
        </w:tc>
        <w:tc>
          <w:tcPr>
            <w:tcW w:w="4959" w:type="dxa"/>
          </w:tcPr>
          <w:p w:rsidR="00EF2169" w:rsidRPr="001F43D4" w:rsidRDefault="00EF2169" w:rsidP="00672305">
            <w:pPr>
              <w:rPr>
                <w:sz w:val="20"/>
              </w:rPr>
            </w:pPr>
            <w:r>
              <w:rPr>
                <w:sz w:val="20"/>
              </w:rPr>
              <w:t>- гуси</w:t>
            </w:r>
          </w:p>
        </w:tc>
        <w:tc>
          <w:tcPr>
            <w:tcW w:w="3115" w:type="dxa"/>
          </w:tcPr>
          <w:p w:rsidR="00EF2169" w:rsidRPr="001F43D4" w:rsidRDefault="00EF2169" w:rsidP="00672305">
            <w:pPr>
              <w:jc w:val="center"/>
              <w:rPr>
                <w:sz w:val="20"/>
              </w:rPr>
            </w:pPr>
            <w:r>
              <w:rPr>
                <w:sz w:val="20"/>
              </w:rPr>
              <w:t>60</w:t>
            </w:r>
          </w:p>
        </w:tc>
      </w:tr>
      <w:tr w:rsidR="00EF2169" w:rsidRPr="001F43D4" w:rsidTr="00672305">
        <w:tc>
          <w:tcPr>
            <w:tcW w:w="1271" w:type="dxa"/>
          </w:tcPr>
          <w:p w:rsidR="00EF2169" w:rsidRPr="001F43D4" w:rsidRDefault="00EF2169" w:rsidP="00672305">
            <w:pPr>
              <w:jc w:val="center"/>
              <w:rPr>
                <w:sz w:val="20"/>
              </w:rPr>
            </w:pPr>
            <w:r>
              <w:rPr>
                <w:sz w:val="20"/>
              </w:rPr>
              <w:t>6.4</w:t>
            </w:r>
          </w:p>
        </w:tc>
        <w:tc>
          <w:tcPr>
            <w:tcW w:w="4959" w:type="dxa"/>
          </w:tcPr>
          <w:p w:rsidR="00EF2169" w:rsidRPr="001F43D4" w:rsidRDefault="00EF2169" w:rsidP="00672305">
            <w:pPr>
              <w:rPr>
                <w:sz w:val="20"/>
              </w:rPr>
            </w:pPr>
            <w:r>
              <w:rPr>
                <w:sz w:val="20"/>
              </w:rPr>
              <w:t>- утки</w:t>
            </w:r>
          </w:p>
        </w:tc>
        <w:tc>
          <w:tcPr>
            <w:tcW w:w="3115" w:type="dxa"/>
          </w:tcPr>
          <w:p w:rsidR="00EF2169" w:rsidRPr="001F43D4" w:rsidRDefault="00EF2169" w:rsidP="00672305">
            <w:pPr>
              <w:jc w:val="center"/>
              <w:rPr>
                <w:sz w:val="20"/>
              </w:rPr>
            </w:pPr>
            <w:r>
              <w:rPr>
                <w:sz w:val="20"/>
              </w:rPr>
              <w:t>30</w:t>
            </w:r>
          </w:p>
        </w:tc>
      </w:tr>
    </w:tbl>
    <w:p w:rsidR="00EF2169" w:rsidRDefault="00EF2169" w:rsidP="00EF2169">
      <w:pPr>
        <w:jc w:val="center"/>
      </w:pPr>
    </w:p>
    <w:p w:rsidR="00EF2169" w:rsidRDefault="00EF2169" w:rsidP="00EF2169">
      <w:pPr>
        <w:jc w:val="both"/>
      </w:pPr>
      <w:r>
        <w:t xml:space="preserve">Предприятия </w:t>
      </w:r>
      <w:proofErr w:type="spellStart"/>
      <w:r>
        <w:t>Новофирсовского</w:t>
      </w:r>
      <w:proofErr w:type="spellEnd"/>
      <w:r>
        <w:t xml:space="preserve"> сельсовета</w:t>
      </w:r>
      <w:r w:rsidRPr="00955E0C">
        <w:t xml:space="preserve"> </w:t>
      </w:r>
      <w:r>
        <w:t>специализируется на производстве растениеводческой продукции: зерновые и кормовые культуры, подсолнечник</w:t>
      </w:r>
      <w:r w:rsidRPr="00955E0C">
        <w:t>. Кроме производства предприяти</w:t>
      </w:r>
      <w:r>
        <w:t>е занимае</w:t>
      </w:r>
      <w:r w:rsidRPr="00955E0C">
        <w:t>тся хранением и первичной переработкой сельскохозяйственной продукции.</w:t>
      </w:r>
    </w:p>
    <w:p w:rsidR="00EF2169" w:rsidRDefault="00EF2169" w:rsidP="00EF2169">
      <w:pPr>
        <w:jc w:val="both"/>
      </w:pPr>
      <w:r w:rsidRPr="002B57F4">
        <w:t>На приусадебных участках население выращивает овощи, картофель, плодовые и ягодные культуры.</w:t>
      </w:r>
    </w:p>
    <w:p w:rsidR="00EF2169" w:rsidRDefault="00EF2169" w:rsidP="00EF2169">
      <w:pPr>
        <w:jc w:val="both"/>
      </w:pPr>
      <w:r>
        <w:t>Количество крестьянско-фермерских хозяйств имеет направленность к сокращению, прежде всего это связано с недостатком основных сре</w:t>
      </w:r>
      <w:proofErr w:type="gramStart"/>
      <w:r>
        <w:t>дств дл</w:t>
      </w:r>
      <w:proofErr w:type="gramEnd"/>
      <w:r>
        <w:t xml:space="preserve">я производства конкурентоспособной продукции в рыночных условиях. </w:t>
      </w:r>
    </w:p>
    <w:p w:rsidR="00EF2169" w:rsidRDefault="00EF2169" w:rsidP="00EF2169">
      <w:pPr>
        <w:jc w:val="both"/>
      </w:pPr>
      <w:r>
        <w:t xml:space="preserve">Финансовое состояние сельхозпредприятий также характеризуется нестабильностью, ввиду отсутствия средств, направленных на расширение и модернизацию производства. </w:t>
      </w:r>
      <w:r>
        <w:lastRenderedPageBreak/>
        <w:t>Причиной сокращения промышленного производства послужило несоответствие цен на сельскохозяйственную продукцию в сочетании с сокращением государственной поддержки аграрного сектора экономики.</w:t>
      </w:r>
    </w:p>
    <w:p w:rsidR="00EF2169" w:rsidRDefault="00EF2169" w:rsidP="00EF2169">
      <w:pPr>
        <w:jc w:val="both"/>
      </w:pPr>
      <w:r>
        <w:t>Для увеличения роста производства растениеводческой продукции необходимо осуществлять поддержку элитного семеноводства, повышения плодородия почв, расширения посевов озимых культур и т.п.</w:t>
      </w:r>
    </w:p>
    <w:p w:rsidR="00EF2169" w:rsidRDefault="00EF2169" w:rsidP="00EF2169">
      <w:pPr>
        <w:jc w:val="both"/>
      </w:pPr>
      <w:r>
        <w:t>Наличие сельскохозяйственных угодий способствует дальнейшему развитию сельскохозяйственного производства, предприятий по переработке сельскохозяйственной продукции. Близость районного центра делает доступным рынок сбыта продукции.</w:t>
      </w:r>
    </w:p>
    <w:p w:rsidR="00EF2169" w:rsidRDefault="00EF2169" w:rsidP="00EF2169">
      <w:pPr>
        <w:jc w:val="both"/>
      </w:pPr>
      <w:r>
        <w:t>Благоприятное развитие сельского поселения возможно при наиболее полном использовании потенциала и ресурсов территории с привлечением инвестиционных сре</w:t>
      </w:r>
      <w:proofErr w:type="gramStart"/>
      <w:r>
        <w:t>дств в р</w:t>
      </w:r>
      <w:proofErr w:type="gramEnd"/>
      <w:r>
        <w:t xml:space="preserve">азличные отрасли экономики. </w:t>
      </w:r>
    </w:p>
    <w:p w:rsidR="00EF2169" w:rsidRDefault="00EF2169" w:rsidP="00EF2169">
      <w:pPr>
        <w:jc w:val="both"/>
      </w:pPr>
      <w:r>
        <w:t xml:space="preserve">В дальнейшем необходима научно обоснованная специализация сельского хозяйства МО </w:t>
      </w:r>
      <w:proofErr w:type="spellStart"/>
      <w:r>
        <w:t>Новофирсовский</w:t>
      </w:r>
      <w:proofErr w:type="spellEnd"/>
      <w:r>
        <w:t xml:space="preserve"> сельсовет (т.е. соответствующая местным природным и экономическим условиям и ресурсам) для повышения эффективности сельского хозяйства с наименьшими народнохозяйственными затратами. Это в свою очередь повысит эффективность и возможность дальнейшего развития важного звена агропромышленного комплекса – предприятий и организаций по заготовке, хранению, переработке сельскохозяйственной продукции, её реализации, развитию пищевой промышленности.</w:t>
      </w:r>
    </w:p>
    <w:p w:rsidR="00EF2169" w:rsidRPr="00955E0C" w:rsidRDefault="00EF2169" w:rsidP="00EF2169">
      <w:pPr>
        <w:jc w:val="both"/>
      </w:pPr>
      <w:r>
        <w:t xml:space="preserve">Для успешного развития предприятий сельского хозяйства необходима муниципальная и государственная поддержка сельскохозяйственных производителей. В Алтайском крае долгое время функционирует государственная программа «Развитие сельского хозяйства Алтайского края». Мероприятия, предусмотренные программой, способствуют обеспечению продовольственной независимости региона путем роста объемов производства качественной сельскохозяйственной продукции и продовольствия, ускоренного </w:t>
      </w:r>
      <w:proofErr w:type="spellStart"/>
      <w:r>
        <w:t>импортозамещения</w:t>
      </w:r>
      <w:proofErr w:type="spellEnd"/>
      <w:r>
        <w:t>, повышению конкурентоспособности сельскохозяйственной продукции на внутреннем и внешнем рынках, увеличению объема экспорта агропромышленной продукции, а также росту уровня жизни и занятости сельского населения.</w:t>
      </w:r>
    </w:p>
    <w:p w:rsidR="00EF2169" w:rsidRPr="0051046D" w:rsidRDefault="00EF2169" w:rsidP="00EF2169">
      <w:pPr>
        <w:jc w:val="both"/>
        <w:rPr>
          <w:u w:val="single"/>
        </w:rPr>
      </w:pPr>
      <w:r w:rsidRPr="0051046D">
        <w:rPr>
          <w:u w:val="single"/>
        </w:rPr>
        <w:t>Производственная сфера</w:t>
      </w:r>
    </w:p>
    <w:p w:rsidR="00EF2169" w:rsidRDefault="00EF2169" w:rsidP="00EF2169">
      <w:pPr>
        <w:jc w:val="both"/>
      </w:pPr>
      <w:r w:rsidRPr="00220A85">
        <w:t xml:space="preserve">Промышленность играет существенную роль в экономике не только </w:t>
      </w:r>
      <w:proofErr w:type="spellStart"/>
      <w:r w:rsidRPr="00220A85">
        <w:t>Новофирсовского</w:t>
      </w:r>
      <w:proofErr w:type="spellEnd"/>
      <w:r w:rsidRPr="00220A85">
        <w:t xml:space="preserve"> сельсовета, но и </w:t>
      </w:r>
      <w:proofErr w:type="spellStart"/>
      <w:r w:rsidRPr="00220A85">
        <w:t>Курьинского</w:t>
      </w:r>
      <w:proofErr w:type="spellEnd"/>
      <w:r w:rsidRPr="00220A85">
        <w:t xml:space="preserve"> района в целом.</w:t>
      </w:r>
      <w:r>
        <w:t xml:space="preserve"> </w:t>
      </w:r>
      <w:r w:rsidRPr="00220A85">
        <w:t xml:space="preserve">Основу промышленности </w:t>
      </w:r>
      <w:proofErr w:type="spellStart"/>
      <w:r w:rsidRPr="00220A85">
        <w:t>Новофирсовского</w:t>
      </w:r>
      <w:proofErr w:type="spellEnd"/>
      <w:r w:rsidRPr="00220A85">
        <w:t xml:space="preserve"> </w:t>
      </w:r>
      <w:r>
        <w:t>сельсовета</w:t>
      </w:r>
      <w:r w:rsidRPr="00220A85">
        <w:t xml:space="preserve"> составляет ООО «Золото Курьи», которое является </w:t>
      </w:r>
      <w:proofErr w:type="spellStart"/>
      <w:r w:rsidRPr="00220A85">
        <w:t>бюджетообразующим</w:t>
      </w:r>
      <w:proofErr w:type="spellEnd"/>
      <w:r w:rsidRPr="00220A85">
        <w:t xml:space="preserve"> не только для сельского поселения и района, но и в целом для края. ООО «Золото Курьи» владеет правом </w:t>
      </w:r>
      <w:r>
        <w:t xml:space="preserve">разработки </w:t>
      </w:r>
      <w:proofErr w:type="spellStart"/>
      <w:r w:rsidRPr="00220A85">
        <w:t>Новофирсовско</w:t>
      </w:r>
      <w:r>
        <w:t>го</w:t>
      </w:r>
      <w:proofErr w:type="spellEnd"/>
      <w:r w:rsidRPr="00220A85">
        <w:t xml:space="preserve"> золоторудно</w:t>
      </w:r>
      <w:r>
        <w:t>го</w:t>
      </w:r>
      <w:r w:rsidRPr="00220A85">
        <w:t xml:space="preserve"> месторож</w:t>
      </w:r>
      <w:r>
        <w:t>дения.</w:t>
      </w:r>
    </w:p>
    <w:p w:rsidR="00EF2169" w:rsidRDefault="00EF2169" w:rsidP="00EF2169">
      <w:pPr>
        <w:jc w:val="both"/>
      </w:pPr>
      <w:r w:rsidRPr="0051046D">
        <w:t>Численность рабочих за 202</w:t>
      </w:r>
      <w:r>
        <w:t>3</w:t>
      </w:r>
      <w:r w:rsidRPr="0051046D">
        <w:t xml:space="preserve"> год составляет </w:t>
      </w:r>
      <w:r>
        <w:t>105</w:t>
      </w:r>
      <w:r w:rsidRPr="0051046D">
        <w:t xml:space="preserve"> человек, средняя заработная плата на одного человека 40867 рублей. Коллективом предприя</w:t>
      </w:r>
      <w:r>
        <w:t>тия добыто 182 кг золота и 1738 </w:t>
      </w:r>
      <w:r w:rsidRPr="0051046D">
        <w:t>кг серебра.</w:t>
      </w:r>
      <w:r>
        <w:t xml:space="preserve"> Мощность объекта составляет 185 тыс. т/год.</w:t>
      </w:r>
    </w:p>
    <w:p w:rsidR="00EF2169" w:rsidRDefault="00EF2169" w:rsidP="00EF2169">
      <w:pPr>
        <w:jc w:val="both"/>
      </w:pPr>
      <w:r w:rsidRPr="00220A85">
        <w:t xml:space="preserve">В структуре производства промышленной продукции сельсовета основную долю занимает добыча полезных ископаемых </w:t>
      </w:r>
      <w:r>
        <w:t>–</w:t>
      </w:r>
      <w:r w:rsidRPr="00220A85">
        <w:t xml:space="preserve"> 100%.</w:t>
      </w:r>
    </w:p>
    <w:p w:rsidR="00EF2169" w:rsidRPr="00071270" w:rsidRDefault="00EF2169" w:rsidP="00EF2169">
      <w:pPr>
        <w:spacing w:before="120" w:after="120"/>
        <w:jc w:val="center"/>
        <w:outlineLvl w:val="1"/>
        <w:rPr>
          <w:b/>
        </w:rPr>
      </w:pPr>
      <w:bookmarkStart w:id="14" w:name="_Toc152058197"/>
      <w:r w:rsidRPr="00071270">
        <w:rPr>
          <w:b/>
        </w:rPr>
        <w:t>2.6. Транспортная инфраструктура</w:t>
      </w:r>
      <w:bookmarkEnd w:id="14"/>
    </w:p>
    <w:p w:rsidR="00EF2169" w:rsidRDefault="00EF2169" w:rsidP="00EF2169">
      <w:pPr>
        <w:jc w:val="both"/>
      </w:pPr>
      <w:r w:rsidRPr="00EF2169">
        <w:t xml:space="preserve">       </w:t>
      </w:r>
      <w:proofErr w:type="gramStart"/>
      <w:r w:rsidRPr="00071270">
        <w:t xml:space="preserve">В настоящее время транспортная связь между с. </w:t>
      </w:r>
      <w:proofErr w:type="spellStart"/>
      <w:r w:rsidRPr="00071270">
        <w:t>Новофирсово</w:t>
      </w:r>
      <w:proofErr w:type="spellEnd"/>
      <w:r w:rsidRPr="00071270">
        <w:t xml:space="preserve"> и районным (с. Курья) и краевым (г. Барнаул) центрами, а также между соседними сельскими поселениями осуществляется посредством автомобильного транспорта, составляющего основу транспортного каркаса муниципального образования.</w:t>
      </w:r>
      <w:proofErr w:type="gramEnd"/>
    </w:p>
    <w:p w:rsidR="00EF2169" w:rsidRPr="00071270" w:rsidRDefault="00EF2169" w:rsidP="00EF2169">
      <w:pPr>
        <w:jc w:val="both"/>
      </w:pPr>
      <w:r>
        <w:t xml:space="preserve">Объекты водного, </w:t>
      </w:r>
      <w:r w:rsidRPr="009B5EE2">
        <w:t>воздушного</w:t>
      </w:r>
      <w:r>
        <w:t xml:space="preserve"> и железнодорожного</w:t>
      </w:r>
      <w:r w:rsidRPr="009B5EE2">
        <w:t xml:space="preserve"> транспорта на территории муниципального образования не представлены.</w:t>
      </w:r>
    </w:p>
    <w:p w:rsidR="00EF2169" w:rsidRPr="00071270" w:rsidRDefault="00EF2169" w:rsidP="00EF2169">
      <w:pPr>
        <w:jc w:val="both"/>
      </w:pPr>
      <w:r w:rsidRPr="00071270">
        <w:t>Наибольшее значение в транспортном обслуживании муниципального образования имеют дороги регионального и межмуниципального значения (табл.2.6-1).</w:t>
      </w:r>
    </w:p>
    <w:p w:rsidR="00EF2169" w:rsidRPr="002307EA" w:rsidRDefault="00EF2169" w:rsidP="00EF2169">
      <w:pPr>
        <w:jc w:val="right"/>
      </w:pPr>
    </w:p>
    <w:p w:rsidR="00EF2169" w:rsidRPr="002307EA" w:rsidRDefault="00EF2169" w:rsidP="00EF2169">
      <w:pPr>
        <w:jc w:val="right"/>
      </w:pPr>
    </w:p>
    <w:p w:rsidR="00EF2169" w:rsidRPr="002307EA" w:rsidRDefault="00EF2169" w:rsidP="00EF2169">
      <w:pPr>
        <w:jc w:val="right"/>
      </w:pPr>
    </w:p>
    <w:p w:rsidR="00EF2169" w:rsidRPr="002307EA" w:rsidRDefault="00EF2169" w:rsidP="00EF2169">
      <w:pPr>
        <w:jc w:val="right"/>
      </w:pPr>
    </w:p>
    <w:p w:rsidR="00EF2169" w:rsidRPr="00071270" w:rsidRDefault="00EF2169" w:rsidP="00EF2169">
      <w:pPr>
        <w:jc w:val="right"/>
      </w:pPr>
      <w:r w:rsidRPr="00071270">
        <w:t>Таблица 2.6-1</w:t>
      </w:r>
    </w:p>
    <w:p w:rsidR="00EF2169" w:rsidRPr="00071270" w:rsidRDefault="00EF2169" w:rsidP="00EF2169">
      <w:pPr>
        <w:jc w:val="center"/>
      </w:pPr>
      <w:r w:rsidRPr="00071270">
        <w:t xml:space="preserve">Перечень автомобильных дорог </w:t>
      </w:r>
      <w:proofErr w:type="gramStart"/>
      <w:r w:rsidRPr="00071270">
        <w:t>регионального</w:t>
      </w:r>
      <w:proofErr w:type="gramEnd"/>
      <w:r w:rsidRPr="00071270">
        <w:t xml:space="preserve"> и межмуниципального </w:t>
      </w:r>
    </w:p>
    <w:p w:rsidR="00EF2169" w:rsidRPr="00071270" w:rsidRDefault="00EF2169" w:rsidP="00EF2169">
      <w:pPr>
        <w:jc w:val="center"/>
      </w:pPr>
      <w:r w:rsidRPr="00071270">
        <w:t xml:space="preserve">значения на территории </w:t>
      </w:r>
      <w:proofErr w:type="spellStart"/>
      <w:r w:rsidRPr="00071270">
        <w:t>Новофирсовского</w:t>
      </w:r>
      <w:proofErr w:type="spellEnd"/>
      <w:r w:rsidRPr="00071270">
        <w:t xml:space="preserve"> сельсовета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9"/>
        <w:gridCol w:w="3932"/>
        <w:gridCol w:w="3103"/>
        <w:gridCol w:w="1537"/>
      </w:tblGrid>
      <w:tr w:rsidR="00EF2169" w:rsidRPr="000A5482" w:rsidTr="00672305">
        <w:trPr>
          <w:trHeight w:val="376"/>
          <w:jc w:val="center"/>
        </w:trPr>
        <w:tc>
          <w:tcPr>
            <w:tcW w:w="522" w:type="pct"/>
            <w:vAlign w:val="center"/>
          </w:tcPr>
          <w:p w:rsidR="00EF2169" w:rsidRPr="000A5482" w:rsidRDefault="00EF2169" w:rsidP="00672305">
            <w:pPr>
              <w:overflowPunct w:val="0"/>
              <w:autoSpaceDE w:val="0"/>
              <w:autoSpaceDN w:val="0"/>
              <w:adjustRightInd w:val="0"/>
              <w:jc w:val="center"/>
              <w:textAlignment w:val="baseline"/>
              <w:rPr>
                <w:b/>
                <w:sz w:val="20"/>
              </w:rPr>
            </w:pPr>
            <w:r w:rsidRPr="000A5482">
              <w:rPr>
                <w:b/>
                <w:sz w:val="20"/>
              </w:rPr>
              <w:t xml:space="preserve">№ </w:t>
            </w:r>
            <w:proofErr w:type="spellStart"/>
            <w:proofErr w:type="gramStart"/>
            <w:r w:rsidRPr="000A5482">
              <w:rPr>
                <w:b/>
                <w:sz w:val="20"/>
              </w:rPr>
              <w:t>п</w:t>
            </w:r>
            <w:proofErr w:type="spellEnd"/>
            <w:proofErr w:type="gramEnd"/>
            <w:r w:rsidRPr="000A5482">
              <w:rPr>
                <w:b/>
                <w:sz w:val="20"/>
              </w:rPr>
              <w:t>/</w:t>
            </w:r>
            <w:proofErr w:type="spellStart"/>
            <w:r w:rsidRPr="000A5482">
              <w:rPr>
                <w:b/>
                <w:sz w:val="20"/>
              </w:rPr>
              <w:t>п</w:t>
            </w:r>
            <w:proofErr w:type="spellEnd"/>
          </w:p>
        </w:tc>
        <w:tc>
          <w:tcPr>
            <w:tcW w:w="2054" w:type="pct"/>
            <w:vAlign w:val="center"/>
          </w:tcPr>
          <w:p w:rsidR="00EF2169" w:rsidRPr="000A5482" w:rsidRDefault="00EF2169" w:rsidP="00672305">
            <w:pPr>
              <w:overflowPunct w:val="0"/>
              <w:autoSpaceDE w:val="0"/>
              <w:autoSpaceDN w:val="0"/>
              <w:adjustRightInd w:val="0"/>
              <w:jc w:val="center"/>
              <w:textAlignment w:val="baseline"/>
              <w:rPr>
                <w:b/>
                <w:sz w:val="20"/>
              </w:rPr>
            </w:pPr>
            <w:r w:rsidRPr="000A5482">
              <w:rPr>
                <w:b/>
                <w:sz w:val="20"/>
              </w:rPr>
              <w:t>Наименование автодороги</w:t>
            </w:r>
          </w:p>
        </w:tc>
        <w:tc>
          <w:tcPr>
            <w:tcW w:w="1621" w:type="pct"/>
            <w:vAlign w:val="center"/>
          </w:tcPr>
          <w:p w:rsidR="00EF2169" w:rsidRPr="000A5482" w:rsidRDefault="00EF2169" w:rsidP="00672305">
            <w:pPr>
              <w:overflowPunct w:val="0"/>
              <w:autoSpaceDE w:val="0"/>
              <w:autoSpaceDN w:val="0"/>
              <w:adjustRightInd w:val="0"/>
              <w:jc w:val="center"/>
              <w:textAlignment w:val="baseline"/>
              <w:rPr>
                <w:b/>
                <w:sz w:val="20"/>
              </w:rPr>
            </w:pPr>
            <w:r w:rsidRPr="000A5482">
              <w:rPr>
                <w:b/>
                <w:sz w:val="20"/>
              </w:rPr>
              <w:t>Значение дороги</w:t>
            </w:r>
          </w:p>
        </w:tc>
        <w:tc>
          <w:tcPr>
            <w:tcW w:w="803" w:type="pct"/>
            <w:vAlign w:val="center"/>
          </w:tcPr>
          <w:p w:rsidR="00EF2169" w:rsidRPr="000A5482" w:rsidRDefault="00EF2169" w:rsidP="00672305">
            <w:pPr>
              <w:overflowPunct w:val="0"/>
              <w:autoSpaceDE w:val="0"/>
              <w:autoSpaceDN w:val="0"/>
              <w:adjustRightInd w:val="0"/>
              <w:jc w:val="center"/>
              <w:textAlignment w:val="baseline"/>
              <w:rPr>
                <w:b/>
                <w:sz w:val="20"/>
              </w:rPr>
            </w:pPr>
            <w:r w:rsidRPr="000A5482">
              <w:rPr>
                <w:b/>
                <w:sz w:val="20"/>
              </w:rPr>
              <w:t>Техническая категория</w:t>
            </w:r>
          </w:p>
        </w:tc>
      </w:tr>
      <w:tr w:rsidR="00EF2169" w:rsidRPr="000A5482" w:rsidTr="00672305">
        <w:trPr>
          <w:jc w:val="center"/>
        </w:trPr>
        <w:tc>
          <w:tcPr>
            <w:tcW w:w="522" w:type="pct"/>
            <w:vAlign w:val="center"/>
          </w:tcPr>
          <w:p w:rsidR="00EF2169" w:rsidRPr="000A5482" w:rsidRDefault="00EF2169" w:rsidP="00672305">
            <w:pPr>
              <w:overflowPunct w:val="0"/>
              <w:autoSpaceDE w:val="0"/>
              <w:autoSpaceDN w:val="0"/>
              <w:adjustRightInd w:val="0"/>
              <w:jc w:val="center"/>
              <w:textAlignment w:val="baseline"/>
              <w:rPr>
                <w:sz w:val="20"/>
              </w:rPr>
            </w:pPr>
            <w:r w:rsidRPr="000A5482">
              <w:rPr>
                <w:sz w:val="20"/>
              </w:rPr>
              <w:t>1</w:t>
            </w:r>
          </w:p>
        </w:tc>
        <w:tc>
          <w:tcPr>
            <w:tcW w:w="2054" w:type="pct"/>
            <w:vAlign w:val="center"/>
          </w:tcPr>
          <w:p w:rsidR="00EF2169" w:rsidRPr="000A5482" w:rsidRDefault="00EF2169" w:rsidP="00672305">
            <w:pPr>
              <w:overflowPunct w:val="0"/>
              <w:autoSpaceDE w:val="0"/>
              <w:autoSpaceDN w:val="0"/>
              <w:adjustRightInd w:val="0"/>
              <w:jc w:val="center"/>
              <w:textAlignment w:val="baseline"/>
              <w:rPr>
                <w:sz w:val="20"/>
              </w:rPr>
            </w:pPr>
            <w:r w:rsidRPr="000A5482">
              <w:rPr>
                <w:sz w:val="20"/>
              </w:rPr>
              <w:t>К-09 «Поспелиха – Курья – Третьяково – граница Республики Казахстан»</w:t>
            </w:r>
          </w:p>
        </w:tc>
        <w:tc>
          <w:tcPr>
            <w:tcW w:w="1621" w:type="pct"/>
            <w:vAlign w:val="center"/>
          </w:tcPr>
          <w:p w:rsidR="00EF2169" w:rsidRPr="000A5482" w:rsidRDefault="00EF2169" w:rsidP="00672305">
            <w:pPr>
              <w:overflowPunct w:val="0"/>
              <w:autoSpaceDE w:val="0"/>
              <w:autoSpaceDN w:val="0"/>
              <w:adjustRightInd w:val="0"/>
              <w:jc w:val="center"/>
              <w:textAlignment w:val="baseline"/>
              <w:rPr>
                <w:sz w:val="20"/>
              </w:rPr>
            </w:pPr>
            <w:r w:rsidRPr="000A5482">
              <w:rPr>
                <w:sz w:val="20"/>
              </w:rPr>
              <w:t>Региональное</w:t>
            </w:r>
          </w:p>
        </w:tc>
        <w:tc>
          <w:tcPr>
            <w:tcW w:w="803" w:type="pct"/>
            <w:vAlign w:val="center"/>
          </w:tcPr>
          <w:p w:rsidR="00EF2169" w:rsidRPr="000A5482" w:rsidRDefault="00EF2169" w:rsidP="00672305">
            <w:pPr>
              <w:overflowPunct w:val="0"/>
              <w:autoSpaceDE w:val="0"/>
              <w:autoSpaceDN w:val="0"/>
              <w:adjustRightInd w:val="0"/>
              <w:jc w:val="center"/>
              <w:textAlignment w:val="baseline"/>
              <w:rPr>
                <w:sz w:val="20"/>
              </w:rPr>
            </w:pPr>
            <w:r w:rsidRPr="000A5482">
              <w:rPr>
                <w:sz w:val="20"/>
                <w:lang w:val="en-US"/>
              </w:rPr>
              <w:t>III</w:t>
            </w:r>
            <w:r w:rsidRPr="000A5482">
              <w:rPr>
                <w:sz w:val="20"/>
              </w:rPr>
              <w:t xml:space="preserve"> </w:t>
            </w:r>
          </w:p>
          <w:p w:rsidR="00EF2169" w:rsidRPr="000A5482" w:rsidRDefault="00EF2169" w:rsidP="00672305">
            <w:pPr>
              <w:overflowPunct w:val="0"/>
              <w:autoSpaceDE w:val="0"/>
              <w:autoSpaceDN w:val="0"/>
              <w:adjustRightInd w:val="0"/>
              <w:jc w:val="center"/>
              <w:textAlignment w:val="baseline"/>
              <w:rPr>
                <w:sz w:val="20"/>
              </w:rPr>
            </w:pPr>
            <w:r w:rsidRPr="000A5482">
              <w:rPr>
                <w:sz w:val="20"/>
              </w:rPr>
              <w:t>(в пределах сельсовета)</w:t>
            </w:r>
          </w:p>
        </w:tc>
      </w:tr>
      <w:tr w:rsidR="00EF2169" w:rsidRPr="000A5482" w:rsidTr="00672305">
        <w:trPr>
          <w:jc w:val="center"/>
        </w:trPr>
        <w:tc>
          <w:tcPr>
            <w:tcW w:w="522" w:type="pct"/>
            <w:vAlign w:val="center"/>
          </w:tcPr>
          <w:p w:rsidR="00EF2169" w:rsidRPr="000A5482" w:rsidRDefault="00EF2169" w:rsidP="00672305">
            <w:pPr>
              <w:overflowPunct w:val="0"/>
              <w:autoSpaceDE w:val="0"/>
              <w:autoSpaceDN w:val="0"/>
              <w:adjustRightInd w:val="0"/>
              <w:jc w:val="center"/>
              <w:textAlignment w:val="baseline"/>
              <w:rPr>
                <w:sz w:val="20"/>
              </w:rPr>
            </w:pPr>
            <w:r w:rsidRPr="000A5482">
              <w:rPr>
                <w:sz w:val="20"/>
              </w:rPr>
              <w:t>2</w:t>
            </w:r>
          </w:p>
        </w:tc>
        <w:tc>
          <w:tcPr>
            <w:tcW w:w="2054" w:type="pct"/>
            <w:vAlign w:val="center"/>
          </w:tcPr>
          <w:p w:rsidR="00EF2169" w:rsidRPr="000A5482" w:rsidRDefault="00EF2169" w:rsidP="00672305">
            <w:pPr>
              <w:overflowPunct w:val="0"/>
              <w:autoSpaceDE w:val="0"/>
              <w:autoSpaceDN w:val="0"/>
              <w:adjustRightInd w:val="0"/>
              <w:jc w:val="center"/>
              <w:textAlignment w:val="baseline"/>
              <w:rPr>
                <w:sz w:val="20"/>
              </w:rPr>
            </w:pPr>
            <w:r w:rsidRPr="000A5482">
              <w:rPr>
                <w:sz w:val="20"/>
              </w:rPr>
              <w:t xml:space="preserve">Н-2403 «Подъезд </w:t>
            </w:r>
            <w:proofErr w:type="gramStart"/>
            <w:r w:rsidRPr="000A5482">
              <w:rPr>
                <w:sz w:val="20"/>
              </w:rPr>
              <w:t>к</w:t>
            </w:r>
            <w:proofErr w:type="gramEnd"/>
            <w:r w:rsidRPr="000A5482">
              <w:rPr>
                <w:sz w:val="20"/>
              </w:rPr>
              <w:t xml:space="preserve"> с. </w:t>
            </w:r>
            <w:proofErr w:type="spellStart"/>
            <w:r w:rsidRPr="000A5482">
              <w:rPr>
                <w:sz w:val="20"/>
              </w:rPr>
              <w:t>Новофирсово</w:t>
            </w:r>
            <w:proofErr w:type="spellEnd"/>
            <w:r w:rsidRPr="000A5482">
              <w:rPr>
                <w:sz w:val="20"/>
              </w:rPr>
              <w:t>»</w:t>
            </w:r>
          </w:p>
        </w:tc>
        <w:tc>
          <w:tcPr>
            <w:tcW w:w="1621" w:type="pct"/>
            <w:vAlign w:val="center"/>
          </w:tcPr>
          <w:p w:rsidR="00EF2169" w:rsidRPr="000A5482" w:rsidRDefault="00EF2169" w:rsidP="00672305">
            <w:pPr>
              <w:overflowPunct w:val="0"/>
              <w:autoSpaceDE w:val="0"/>
              <w:autoSpaceDN w:val="0"/>
              <w:adjustRightInd w:val="0"/>
              <w:jc w:val="center"/>
              <w:textAlignment w:val="baseline"/>
              <w:rPr>
                <w:sz w:val="20"/>
              </w:rPr>
            </w:pPr>
            <w:r w:rsidRPr="000A5482">
              <w:rPr>
                <w:sz w:val="20"/>
              </w:rPr>
              <w:t>Межмуниципальное</w:t>
            </w:r>
          </w:p>
        </w:tc>
        <w:tc>
          <w:tcPr>
            <w:tcW w:w="803" w:type="pct"/>
            <w:vAlign w:val="center"/>
          </w:tcPr>
          <w:p w:rsidR="00EF2169" w:rsidRPr="000A5482" w:rsidRDefault="00EF2169" w:rsidP="00672305">
            <w:pPr>
              <w:overflowPunct w:val="0"/>
              <w:autoSpaceDE w:val="0"/>
              <w:autoSpaceDN w:val="0"/>
              <w:adjustRightInd w:val="0"/>
              <w:jc w:val="center"/>
              <w:textAlignment w:val="baseline"/>
              <w:rPr>
                <w:sz w:val="20"/>
              </w:rPr>
            </w:pPr>
            <w:r w:rsidRPr="000A5482">
              <w:rPr>
                <w:sz w:val="20"/>
                <w:lang w:val="en-US"/>
              </w:rPr>
              <w:t>IV</w:t>
            </w:r>
          </w:p>
        </w:tc>
      </w:tr>
    </w:tbl>
    <w:p w:rsidR="00EF2169" w:rsidRPr="005141DB" w:rsidRDefault="00EF2169" w:rsidP="00EF2169">
      <w:pPr>
        <w:jc w:val="center"/>
        <w:rPr>
          <w:highlight w:val="yellow"/>
        </w:rPr>
      </w:pPr>
    </w:p>
    <w:p w:rsidR="00EF2169" w:rsidRDefault="00EF2169" w:rsidP="00672305">
      <w:pPr>
        <w:jc w:val="both"/>
      </w:pPr>
      <w:r w:rsidRPr="00A41F9B">
        <w:t xml:space="preserve">Строительством, ремонтом и содержанием автомобильных дорог и объектов транспортной инфраструктуры на территории </w:t>
      </w:r>
      <w:proofErr w:type="spellStart"/>
      <w:r w:rsidRPr="00A41F9B">
        <w:t>Новофирсовского</w:t>
      </w:r>
      <w:proofErr w:type="spellEnd"/>
      <w:r w:rsidRPr="00A41F9B">
        <w:t xml:space="preserve"> сельсовета занимается </w:t>
      </w:r>
      <w:r>
        <w:t>ГУП ДХ АК «</w:t>
      </w:r>
      <w:proofErr w:type="gramStart"/>
      <w:r w:rsidRPr="00A41F9B">
        <w:t>Южное</w:t>
      </w:r>
      <w:proofErr w:type="gramEnd"/>
      <w:r w:rsidRPr="00A41F9B">
        <w:t xml:space="preserve"> ДСУ</w:t>
      </w:r>
      <w:r>
        <w:t>».</w:t>
      </w:r>
    </w:p>
    <w:p w:rsidR="00EF2169" w:rsidRPr="00A41F9B" w:rsidRDefault="00EF2169" w:rsidP="00672305">
      <w:pPr>
        <w:jc w:val="both"/>
      </w:pPr>
      <w:r>
        <w:t>На территории сельсовета имеются объекты транспортной инфраструктуры (табл.2.6-2).</w:t>
      </w:r>
    </w:p>
    <w:p w:rsidR="00EF2169" w:rsidRPr="0050049B" w:rsidRDefault="00EF2169" w:rsidP="00EF2169">
      <w:pPr>
        <w:jc w:val="right"/>
      </w:pPr>
      <w:r w:rsidRPr="0050049B">
        <w:t>Таблица 2.6-2</w:t>
      </w:r>
    </w:p>
    <w:p w:rsidR="00EF2169" w:rsidRPr="0050049B" w:rsidRDefault="00EF2169" w:rsidP="00EF2169">
      <w:pPr>
        <w:jc w:val="center"/>
      </w:pPr>
      <w:r w:rsidRPr="0050049B">
        <w:t xml:space="preserve">Объекты транспортной инфраструктуры регионального значения на территории </w:t>
      </w:r>
      <w:proofErr w:type="spellStart"/>
      <w:r w:rsidRPr="0050049B">
        <w:t>Новофирсовского</w:t>
      </w:r>
      <w:proofErr w:type="spellEnd"/>
      <w:r w:rsidRPr="0050049B">
        <w:t xml:space="preserve"> сельсовета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51"/>
        <w:gridCol w:w="3991"/>
        <w:gridCol w:w="1307"/>
        <w:gridCol w:w="2033"/>
        <w:gridCol w:w="1589"/>
      </w:tblGrid>
      <w:tr w:rsidR="00EF2169" w:rsidRPr="000A5482" w:rsidTr="00672305">
        <w:trPr>
          <w:trHeight w:val="376"/>
          <w:jc w:val="center"/>
        </w:trPr>
        <w:tc>
          <w:tcPr>
            <w:tcW w:w="340" w:type="pct"/>
            <w:vAlign w:val="center"/>
          </w:tcPr>
          <w:p w:rsidR="00EF2169" w:rsidRPr="000A5482" w:rsidRDefault="00EF2169" w:rsidP="00672305">
            <w:pPr>
              <w:overflowPunct w:val="0"/>
              <w:autoSpaceDE w:val="0"/>
              <w:autoSpaceDN w:val="0"/>
              <w:adjustRightInd w:val="0"/>
              <w:jc w:val="center"/>
              <w:textAlignment w:val="baseline"/>
              <w:rPr>
                <w:b/>
                <w:sz w:val="20"/>
              </w:rPr>
            </w:pPr>
            <w:r w:rsidRPr="000A5482">
              <w:rPr>
                <w:b/>
                <w:sz w:val="20"/>
              </w:rPr>
              <w:t xml:space="preserve">№ </w:t>
            </w:r>
            <w:proofErr w:type="spellStart"/>
            <w:proofErr w:type="gramStart"/>
            <w:r w:rsidRPr="000A5482">
              <w:rPr>
                <w:b/>
                <w:sz w:val="20"/>
              </w:rPr>
              <w:t>п</w:t>
            </w:r>
            <w:proofErr w:type="spellEnd"/>
            <w:proofErr w:type="gramEnd"/>
            <w:r w:rsidRPr="000A5482">
              <w:rPr>
                <w:b/>
                <w:sz w:val="20"/>
              </w:rPr>
              <w:t>/</w:t>
            </w:r>
            <w:proofErr w:type="spellStart"/>
            <w:r w:rsidRPr="000A5482">
              <w:rPr>
                <w:b/>
                <w:sz w:val="20"/>
              </w:rPr>
              <w:t>п</w:t>
            </w:r>
            <w:proofErr w:type="spellEnd"/>
          </w:p>
        </w:tc>
        <w:tc>
          <w:tcPr>
            <w:tcW w:w="2085" w:type="pct"/>
            <w:vAlign w:val="center"/>
          </w:tcPr>
          <w:p w:rsidR="00EF2169" w:rsidRPr="000A5482" w:rsidRDefault="00EF2169" w:rsidP="00672305">
            <w:pPr>
              <w:overflowPunct w:val="0"/>
              <w:autoSpaceDE w:val="0"/>
              <w:autoSpaceDN w:val="0"/>
              <w:adjustRightInd w:val="0"/>
              <w:jc w:val="center"/>
              <w:textAlignment w:val="baseline"/>
              <w:rPr>
                <w:b/>
                <w:sz w:val="20"/>
              </w:rPr>
            </w:pPr>
            <w:r w:rsidRPr="000A5482">
              <w:rPr>
                <w:b/>
                <w:sz w:val="20"/>
              </w:rPr>
              <w:t>Наименование объекта</w:t>
            </w:r>
          </w:p>
        </w:tc>
        <w:tc>
          <w:tcPr>
            <w:tcW w:w="683" w:type="pct"/>
            <w:vAlign w:val="center"/>
          </w:tcPr>
          <w:p w:rsidR="00EF2169" w:rsidRPr="000A5482" w:rsidRDefault="00EF2169" w:rsidP="00672305">
            <w:pPr>
              <w:overflowPunct w:val="0"/>
              <w:autoSpaceDE w:val="0"/>
              <w:autoSpaceDN w:val="0"/>
              <w:adjustRightInd w:val="0"/>
              <w:jc w:val="center"/>
              <w:textAlignment w:val="baseline"/>
              <w:rPr>
                <w:b/>
                <w:sz w:val="20"/>
              </w:rPr>
            </w:pPr>
            <w:r w:rsidRPr="000A5482">
              <w:rPr>
                <w:b/>
                <w:sz w:val="20"/>
              </w:rPr>
              <w:t>Тип объекта</w:t>
            </w:r>
          </w:p>
        </w:tc>
        <w:tc>
          <w:tcPr>
            <w:tcW w:w="1062" w:type="pct"/>
            <w:vAlign w:val="center"/>
          </w:tcPr>
          <w:p w:rsidR="00EF2169" w:rsidRPr="000A5482" w:rsidRDefault="00EF2169" w:rsidP="00672305">
            <w:pPr>
              <w:overflowPunct w:val="0"/>
              <w:autoSpaceDE w:val="0"/>
              <w:autoSpaceDN w:val="0"/>
              <w:adjustRightInd w:val="0"/>
              <w:jc w:val="center"/>
              <w:textAlignment w:val="baseline"/>
              <w:rPr>
                <w:b/>
                <w:sz w:val="20"/>
              </w:rPr>
            </w:pPr>
            <w:r w:rsidRPr="000A5482">
              <w:rPr>
                <w:b/>
                <w:sz w:val="20"/>
              </w:rPr>
              <w:t>Местоположение</w:t>
            </w:r>
          </w:p>
        </w:tc>
        <w:tc>
          <w:tcPr>
            <w:tcW w:w="831" w:type="pct"/>
            <w:vAlign w:val="center"/>
          </w:tcPr>
          <w:p w:rsidR="00EF2169" w:rsidRPr="000A5482" w:rsidRDefault="00EF2169" w:rsidP="00672305">
            <w:pPr>
              <w:overflowPunct w:val="0"/>
              <w:autoSpaceDE w:val="0"/>
              <w:autoSpaceDN w:val="0"/>
              <w:adjustRightInd w:val="0"/>
              <w:jc w:val="center"/>
              <w:textAlignment w:val="baseline"/>
              <w:rPr>
                <w:b/>
                <w:sz w:val="20"/>
              </w:rPr>
            </w:pPr>
            <w:r w:rsidRPr="000A5482">
              <w:rPr>
                <w:b/>
                <w:sz w:val="20"/>
              </w:rPr>
              <w:t>Категория</w:t>
            </w:r>
          </w:p>
        </w:tc>
      </w:tr>
      <w:tr w:rsidR="00EF2169" w:rsidRPr="000A5482" w:rsidTr="00672305">
        <w:trPr>
          <w:jc w:val="center"/>
        </w:trPr>
        <w:tc>
          <w:tcPr>
            <w:tcW w:w="340" w:type="pct"/>
            <w:vAlign w:val="center"/>
          </w:tcPr>
          <w:p w:rsidR="00EF2169" w:rsidRPr="000A5482" w:rsidRDefault="00EF2169" w:rsidP="00672305">
            <w:pPr>
              <w:overflowPunct w:val="0"/>
              <w:autoSpaceDE w:val="0"/>
              <w:autoSpaceDN w:val="0"/>
              <w:adjustRightInd w:val="0"/>
              <w:jc w:val="center"/>
              <w:textAlignment w:val="baseline"/>
              <w:rPr>
                <w:sz w:val="20"/>
              </w:rPr>
            </w:pPr>
            <w:r w:rsidRPr="000A5482">
              <w:rPr>
                <w:sz w:val="20"/>
              </w:rPr>
              <w:t>1</w:t>
            </w:r>
          </w:p>
        </w:tc>
        <w:tc>
          <w:tcPr>
            <w:tcW w:w="2085" w:type="pct"/>
            <w:vAlign w:val="center"/>
          </w:tcPr>
          <w:p w:rsidR="00EF2169" w:rsidRPr="000A5482" w:rsidRDefault="00EF2169" w:rsidP="00672305">
            <w:pPr>
              <w:overflowPunct w:val="0"/>
              <w:autoSpaceDE w:val="0"/>
              <w:autoSpaceDN w:val="0"/>
              <w:adjustRightInd w:val="0"/>
              <w:jc w:val="center"/>
              <w:textAlignment w:val="baseline"/>
              <w:rPr>
                <w:sz w:val="20"/>
              </w:rPr>
            </w:pPr>
            <w:r w:rsidRPr="000A5482">
              <w:rPr>
                <w:sz w:val="20"/>
              </w:rPr>
              <w:t xml:space="preserve">Мост через суходол км 42+487 </w:t>
            </w:r>
            <w:proofErr w:type="gramStart"/>
            <w:r w:rsidRPr="000A5482">
              <w:rPr>
                <w:sz w:val="20"/>
              </w:rPr>
              <w:t>на</w:t>
            </w:r>
            <w:proofErr w:type="gramEnd"/>
            <w:r w:rsidRPr="000A5482">
              <w:rPr>
                <w:sz w:val="20"/>
              </w:rPr>
              <w:t xml:space="preserve"> а/</w:t>
            </w:r>
            <w:proofErr w:type="spellStart"/>
            <w:r w:rsidRPr="000A5482">
              <w:rPr>
                <w:sz w:val="20"/>
              </w:rPr>
              <w:t>д</w:t>
            </w:r>
            <w:proofErr w:type="spellEnd"/>
            <w:r w:rsidRPr="000A5482">
              <w:rPr>
                <w:sz w:val="20"/>
              </w:rPr>
              <w:t xml:space="preserve"> </w:t>
            </w:r>
            <w:proofErr w:type="gramStart"/>
            <w:r w:rsidRPr="000A5482">
              <w:rPr>
                <w:sz w:val="20"/>
              </w:rPr>
              <w:t>Поспелиха</w:t>
            </w:r>
            <w:proofErr w:type="gramEnd"/>
            <w:r w:rsidRPr="000A5482">
              <w:rPr>
                <w:sz w:val="20"/>
              </w:rPr>
              <w:t xml:space="preserve"> – Курья – Третьяково – граница Республики Казахстан на территории </w:t>
            </w:r>
            <w:proofErr w:type="spellStart"/>
            <w:r w:rsidRPr="000A5482">
              <w:rPr>
                <w:sz w:val="20"/>
              </w:rPr>
              <w:t>Новофирсовского</w:t>
            </w:r>
            <w:proofErr w:type="spellEnd"/>
            <w:r w:rsidRPr="000A5482">
              <w:rPr>
                <w:sz w:val="20"/>
              </w:rPr>
              <w:t xml:space="preserve"> сельсовета</w:t>
            </w:r>
          </w:p>
        </w:tc>
        <w:tc>
          <w:tcPr>
            <w:tcW w:w="683" w:type="pct"/>
            <w:vAlign w:val="center"/>
          </w:tcPr>
          <w:p w:rsidR="00EF2169" w:rsidRPr="000A5482" w:rsidRDefault="00EF2169" w:rsidP="00672305">
            <w:pPr>
              <w:overflowPunct w:val="0"/>
              <w:autoSpaceDE w:val="0"/>
              <w:autoSpaceDN w:val="0"/>
              <w:adjustRightInd w:val="0"/>
              <w:jc w:val="center"/>
              <w:textAlignment w:val="baseline"/>
              <w:rPr>
                <w:sz w:val="20"/>
              </w:rPr>
            </w:pPr>
            <w:r w:rsidRPr="000A5482">
              <w:rPr>
                <w:sz w:val="20"/>
              </w:rPr>
              <w:t>мост</w:t>
            </w:r>
          </w:p>
        </w:tc>
        <w:tc>
          <w:tcPr>
            <w:tcW w:w="1062" w:type="pct"/>
            <w:vAlign w:val="center"/>
          </w:tcPr>
          <w:p w:rsidR="00EF2169" w:rsidRPr="000A5482" w:rsidRDefault="00EF2169" w:rsidP="00672305">
            <w:pPr>
              <w:overflowPunct w:val="0"/>
              <w:autoSpaceDE w:val="0"/>
              <w:autoSpaceDN w:val="0"/>
              <w:adjustRightInd w:val="0"/>
              <w:jc w:val="center"/>
              <w:textAlignment w:val="baseline"/>
              <w:rPr>
                <w:sz w:val="20"/>
              </w:rPr>
            </w:pPr>
            <w:r w:rsidRPr="000A5482">
              <w:rPr>
                <w:sz w:val="20"/>
              </w:rPr>
              <w:t xml:space="preserve">В 5 км </w:t>
            </w:r>
            <w:proofErr w:type="gramStart"/>
            <w:r w:rsidRPr="000A5482">
              <w:rPr>
                <w:sz w:val="20"/>
              </w:rPr>
              <w:t>от</w:t>
            </w:r>
            <w:proofErr w:type="gramEnd"/>
            <w:r w:rsidRPr="000A5482">
              <w:rPr>
                <w:sz w:val="20"/>
              </w:rPr>
              <w:t xml:space="preserve"> </w:t>
            </w:r>
          </w:p>
          <w:p w:rsidR="00EF2169" w:rsidRPr="000A5482" w:rsidRDefault="00EF2169" w:rsidP="00672305">
            <w:pPr>
              <w:overflowPunct w:val="0"/>
              <w:autoSpaceDE w:val="0"/>
              <w:autoSpaceDN w:val="0"/>
              <w:adjustRightInd w:val="0"/>
              <w:jc w:val="center"/>
              <w:textAlignment w:val="baseline"/>
              <w:rPr>
                <w:sz w:val="20"/>
              </w:rPr>
            </w:pPr>
            <w:r w:rsidRPr="000A5482">
              <w:rPr>
                <w:sz w:val="20"/>
              </w:rPr>
              <w:t xml:space="preserve">с. </w:t>
            </w:r>
            <w:proofErr w:type="spellStart"/>
            <w:r w:rsidRPr="000A5482">
              <w:rPr>
                <w:sz w:val="20"/>
              </w:rPr>
              <w:t>Новофирсово</w:t>
            </w:r>
            <w:proofErr w:type="spellEnd"/>
          </w:p>
        </w:tc>
        <w:tc>
          <w:tcPr>
            <w:tcW w:w="831" w:type="pct"/>
            <w:vAlign w:val="center"/>
          </w:tcPr>
          <w:p w:rsidR="00EF2169" w:rsidRPr="000A5482" w:rsidRDefault="00EF2169" w:rsidP="00672305">
            <w:pPr>
              <w:overflowPunct w:val="0"/>
              <w:autoSpaceDE w:val="0"/>
              <w:autoSpaceDN w:val="0"/>
              <w:adjustRightInd w:val="0"/>
              <w:jc w:val="center"/>
              <w:textAlignment w:val="baseline"/>
              <w:rPr>
                <w:sz w:val="20"/>
              </w:rPr>
            </w:pPr>
            <w:r w:rsidRPr="000A5482">
              <w:rPr>
                <w:sz w:val="20"/>
                <w:lang w:val="en-US"/>
              </w:rPr>
              <w:t>III</w:t>
            </w:r>
          </w:p>
        </w:tc>
      </w:tr>
      <w:tr w:rsidR="00EF2169" w:rsidRPr="000A5482" w:rsidTr="00672305">
        <w:trPr>
          <w:jc w:val="center"/>
        </w:trPr>
        <w:tc>
          <w:tcPr>
            <w:tcW w:w="340" w:type="pct"/>
            <w:vAlign w:val="center"/>
          </w:tcPr>
          <w:p w:rsidR="00EF2169" w:rsidRPr="00151B2C" w:rsidRDefault="00EF2169" w:rsidP="00672305">
            <w:pPr>
              <w:overflowPunct w:val="0"/>
              <w:autoSpaceDE w:val="0"/>
              <w:autoSpaceDN w:val="0"/>
              <w:adjustRightInd w:val="0"/>
              <w:jc w:val="center"/>
              <w:textAlignment w:val="baseline"/>
              <w:rPr>
                <w:sz w:val="20"/>
                <w:lang w:val="en-US"/>
              </w:rPr>
            </w:pPr>
            <w:r>
              <w:rPr>
                <w:sz w:val="20"/>
                <w:lang w:val="en-US"/>
              </w:rPr>
              <w:t>2</w:t>
            </w:r>
          </w:p>
        </w:tc>
        <w:tc>
          <w:tcPr>
            <w:tcW w:w="2085" w:type="pct"/>
            <w:vAlign w:val="center"/>
          </w:tcPr>
          <w:p w:rsidR="00EF2169" w:rsidRPr="000A5482" w:rsidRDefault="00EF2169" w:rsidP="00672305">
            <w:pPr>
              <w:overflowPunct w:val="0"/>
              <w:autoSpaceDE w:val="0"/>
              <w:autoSpaceDN w:val="0"/>
              <w:adjustRightInd w:val="0"/>
              <w:jc w:val="center"/>
              <w:textAlignment w:val="baseline"/>
              <w:rPr>
                <w:sz w:val="20"/>
              </w:rPr>
            </w:pPr>
            <w:r>
              <w:rPr>
                <w:sz w:val="20"/>
              </w:rPr>
              <w:t>Мост</w:t>
            </w:r>
            <w:r w:rsidRPr="00151B2C">
              <w:rPr>
                <w:sz w:val="20"/>
              </w:rPr>
              <w:t xml:space="preserve"> через р. </w:t>
            </w:r>
            <w:proofErr w:type="spellStart"/>
            <w:r w:rsidRPr="00151B2C">
              <w:rPr>
                <w:sz w:val="20"/>
              </w:rPr>
              <w:t>Локтевка</w:t>
            </w:r>
            <w:proofErr w:type="spellEnd"/>
            <w:r>
              <w:rPr>
                <w:sz w:val="20"/>
              </w:rPr>
              <w:t xml:space="preserve"> на а/</w:t>
            </w:r>
            <w:proofErr w:type="spellStart"/>
            <w:r>
              <w:rPr>
                <w:sz w:val="20"/>
              </w:rPr>
              <w:t>д</w:t>
            </w:r>
            <w:proofErr w:type="spellEnd"/>
            <w:r>
              <w:rPr>
                <w:sz w:val="20"/>
              </w:rPr>
              <w:t xml:space="preserve"> «Подъезд </w:t>
            </w:r>
            <w:proofErr w:type="gramStart"/>
            <w:r>
              <w:rPr>
                <w:sz w:val="20"/>
              </w:rPr>
              <w:t>к</w:t>
            </w:r>
            <w:proofErr w:type="gramEnd"/>
            <w:r>
              <w:rPr>
                <w:sz w:val="20"/>
              </w:rPr>
              <w:t xml:space="preserve"> с. </w:t>
            </w:r>
            <w:proofErr w:type="spellStart"/>
            <w:r>
              <w:rPr>
                <w:sz w:val="20"/>
              </w:rPr>
              <w:t>Новофирсово</w:t>
            </w:r>
            <w:proofErr w:type="spellEnd"/>
            <w:r>
              <w:rPr>
                <w:sz w:val="20"/>
              </w:rPr>
              <w:t>»</w:t>
            </w:r>
          </w:p>
        </w:tc>
        <w:tc>
          <w:tcPr>
            <w:tcW w:w="683" w:type="pct"/>
            <w:vAlign w:val="center"/>
          </w:tcPr>
          <w:p w:rsidR="00EF2169" w:rsidRPr="000A5482" w:rsidRDefault="00EF2169" w:rsidP="00672305">
            <w:pPr>
              <w:overflowPunct w:val="0"/>
              <w:autoSpaceDE w:val="0"/>
              <w:autoSpaceDN w:val="0"/>
              <w:adjustRightInd w:val="0"/>
              <w:jc w:val="center"/>
              <w:textAlignment w:val="baseline"/>
              <w:rPr>
                <w:sz w:val="20"/>
              </w:rPr>
            </w:pPr>
            <w:r w:rsidRPr="000A5482">
              <w:rPr>
                <w:sz w:val="20"/>
              </w:rPr>
              <w:t>мост</w:t>
            </w:r>
          </w:p>
        </w:tc>
        <w:tc>
          <w:tcPr>
            <w:tcW w:w="1062" w:type="pct"/>
            <w:vAlign w:val="center"/>
          </w:tcPr>
          <w:p w:rsidR="00EF2169" w:rsidRPr="000A5482" w:rsidRDefault="00EF2169" w:rsidP="00672305">
            <w:pPr>
              <w:overflowPunct w:val="0"/>
              <w:autoSpaceDE w:val="0"/>
              <w:autoSpaceDN w:val="0"/>
              <w:adjustRightInd w:val="0"/>
              <w:jc w:val="center"/>
              <w:textAlignment w:val="baseline"/>
              <w:rPr>
                <w:sz w:val="20"/>
              </w:rPr>
            </w:pPr>
            <w:r>
              <w:rPr>
                <w:sz w:val="20"/>
              </w:rPr>
              <w:t xml:space="preserve">с. </w:t>
            </w:r>
            <w:proofErr w:type="spellStart"/>
            <w:r>
              <w:rPr>
                <w:sz w:val="20"/>
              </w:rPr>
              <w:t>Новофирсово</w:t>
            </w:r>
            <w:proofErr w:type="spellEnd"/>
          </w:p>
        </w:tc>
        <w:tc>
          <w:tcPr>
            <w:tcW w:w="831" w:type="pct"/>
            <w:vAlign w:val="center"/>
          </w:tcPr>
          <w:p w:rsidR="00EF2169" w:rsidRPr="00151B2C" w:rsidRDefault="00EF2169" w:rsidP="00672305">
            <w:pPr>
              <w:overflowPunct w:val="0"/>
              <w:autoSpaceDE w:val="0"/>
              <w:autoSpaceDN w:val="0"/>
              <w:adjustRightInd w:val="0"/>
              <w:jc w:val="center"/>
              <w:textAlignment w:val="baseline"/>
              <w:rPr>
                <w:sz w:val="20"/>
              </w:rPr>
            </w:pPr>
            <w:proofErr w:type="spellStart"/>
            <w:r>
              <w:rPr>
                <w:sz w:val="20"/>
              </w:rPr>
              <w:t>н</w:t>
            </w:r>
            <w:proofErr w:type="spellEnd"/>
            <w:r>
              <w:rPr>
                <w:sz w:val="20"/>
              </w:rPr>
              <w:t>/</w:t>
            </w:r>
            <w:proofErr w:type="spellStart"/>
            <w:r>
              <w:rPr>
                <w:sz w:val="20"/>
              </w:rPr>
              <w:t>д</w:t>
            </w:r>
            <w:proofErr w:type="spellEnd"/>
          </w:p>
        </w:tc>
      </w:tr>
    </w:tbl>
    <w:p w:rsidR="00EF2169" w:rsidRDefault="00EF2169" w:rsidP="00EF2169">
      <w:pPr>
        <w:jc w:val="center"/>
        <w:rPr>
          <w:highlight w:val="yellow"/>
        </w:rPr>
      </w:pPr>
    </w:p>
    <w:p w:rsidR="00EF2169" w:rsidRPr="002307EA" w:rsidRDefault="00EF2169" w:rsidP="00672305">
      <w:pPr>
        <w:jc w:val="both"/>
      </w:pPr>
      <w:r>
        <w:t>На территории сельсовета нет специализированных автотранспортных предприятий и гаражных кооперативов. Предприятия хранят автотранспорт на своих территориях в закрытых гаражах и на открытых площадках. Индивидуальный автотранспорт содержится в основном в гаражах, расположенных на приусадебных участках индивидуальной жилой застройки.</w:t>
      </w:r>
    </w:p>
    <w:p w:rsidR="00672305" w:rsidRPr="002307EA" w:rsidRDefault="00672305" w:rsidP="00672305">
      <w:pPr>
        <w:jc w:val="both"/>
      </w:pPr>
    </w:p>
    <w:p w:rsidR="00C8724C" w:rsidRPr="00C8724C" w:rsidRDefault="00C8724C" w:rsidP="00672305">
      <w:pPr>
        <w:shd w:val="clear" w:color="auto" w:fill="FFFFFF"/>
        <w:jc w:val="both"/>
        <w:rPr>
          <w:b/>
          <w:sz w:val="28"/>
          <w:szCs w:val="28"/>
        </w:rPr>
      </w:pPr>
    </w:p>
    <w:p w:rsidR="00672305" w:rsidRDefault="00672305" w:rsidP="00672305">
      <w:r w:rsidRPr="002C095B">
        <w:t xml:space="preserve">Характеристика </w:t>
      </w:r>
      <w:r>
        <w:t>объектов улично-дорожной сети</w:t>
      </w:r>
      <w:r w:rsidRPr="002C095B">
        <w:t xml:space="preserve"> на территории МО </w:t>
      </w:r>
      <w:proofErr w:type="spellStart"/>
      <w:r>
        <w:t>Новофирсовский</w:t>
      </w:r>
      <w:proofErr w:type="spellEnd"/>
      <w:r w:rsidRPr="002C095B">
        <w:t xml:space="preserve"> сельсовет приведена в таблице </w:t>
      </w:r>
      <w:r>
        <w:t>2.6-3</w:t>
      </w:r>
      <w:r w:rsidRPr="002C095B">
        <w:t>.</w:t>
      </w:r>
    </w:p>
    <w:p w:rsidR="00672305" w:rsidRDefault="00672305" w:rsidP="00672305">
      <w:pPr>
        <w:jc w:val="right"/>
      </w:pPr>
      <w:r>
        <w:t>Таблица 2.6-3</w:t>
      </w:r>
    </w:p>
    <w:p w:rsidR="00672305" w:rsidRDefault="00672305" w:rsidP="00672305">
      <w:pPr>
        <w:jc w:val="center"/>
      </w:pPr>
      <w:r w:rsidRPr="002C095B">
        <w:t xml:space="preserve">Характеристика объектов улично-дорожной сети на территории </w:t>
      </w:r>
    </w:p>
    <w:p w:rsidR="00672305" w:rsidRDefault="00672305" w:rsidP="00672305">
      <w:pPr>
        <w:jc w:val="center"/>
      </w:pPr>
      <w:proofErr w:type="spellStart"/>
      <w:r>
        <w:t>Новофирсовского</w:t>
      </w:r>
      <w:proofErr w:type="spellEnd"/>
      <w:r>
        <w:t xml:space="preserve"> </w:t>
      </w:r>
      <w:r w:rsidRPr="002C095B">
        <w:t>сельсовет</w:t>
      </w:r>
      <w:r>
        <w:t>а</w:t>
      </w:r>
    </w:p>
    <w:tbl>
      <w:tblPr>
        <w:tblStyle w:val="a5"/>
        <w:tblW w:w="9371" w:type="dxa"/>
        <w:jc w:val="center"/>
        <w:tblLook w:val="01E0"/>
      </w:tblPr>
      <w:tblGrid>
        <w:gridCol w:w="595"/>
        <w:gridCol w:w="2519"/>
        <w:gridCol w:w="1843"/>
        <w:gridCol w:w="1984"/>
        <w:gridCol w:w="2430"/>
      </w:tblGrid>
      <w:tr w:rsidR="00672305" w:rsidRPr="00E17646" w:rsidTr="00672305">
        <w:trPr>
          <w:trHeight w:val="562"/>
          <w:jc w:val="center"/>
        </w:trPr>
        <w:tc>
          <w:tcPr>
            <w:tcW w:w="595" w:type="dxa"/>
          </w:tcPr>
          <w:p w:rsidR="00672305" w:rsidRPr="00E17646" w:rsidRDefault="00672305" w:rsidP="00672305">
            <w:pPr>
              <w:jc w:val="center"/>
              <w:rPr>
                <w:b/>
                <w:sz w:val="20"/>
              </w:rPr>
            </w:pPr>
            <w:r w:rsidRPr="00E17646">
              <w:rPr>
                <w:b/>
                <w:sz w:val="20"/>
              </w:rPr>
              <w:t xml:space="preserve">№ </w:t>
            </w:r>
            <w:proofErr w:type="spellStart"/>
            <w:proofErr w:type="gramStart"/>
            <w:r w:rsidRPr="00E17646">
              <w:rPr>
                <w:b/>
                <w:sz w:val="20"/>
              </w:rPr>
              <w:t>п</w:t>
            </w:r>
            <w:proofErr w:type="spellEnd"/>
            <w:proofErr w:type="gramEnd"/>
            <w:r w:rsidRPr="00E17646">
              <w:rPr>
                <w:b/>
                <w:sz w:val="20"/>
              </w:rPr>
              <w:t>/</w:t>
            </w:r>
            <w:proofErr w:type="spellStart"/>
            <w:r w:rsidRPr="00E17646">
              <w:rPr>
                <w:b/>
                <w:sz w:val="20"/>
              </w:rPr>
              <w:t>п</w:t>
            </w:r>
            <w:proofErr w:type="spellEnd"/>
          </w:p>
        </w:tc>
        <w:tc>
          <w:tcPr>
            <w:tcW w:w="2519" w:type="dxa"/>
            <w:vAlign w:val="center"/>
          </w:tcPr>
          <w:p w:rsidR="00672305" w:rsidRPr="00E17646" w:rsidRDefault="00672305" w:rsidP="00672305">
            <w:pPr>
              <w:jc w:val="center"/>
              <w:rPr>
                <w:b/>
                <w:sz w:val="20"/>
              </w:rPr>
            </w:pPr>
            <w:r w:rsidRPr="00E17646">
              <w:rPr>
                <w:b/>
                <w:sz w:val="20"/>
              </w:rPr>
              <w:t>Наименование об</w:t>
            </w:r>
            <w:r>
              <w:rPr>
                <w:b/>
                <w:sz w:val="20"/>
              </w:rPr>
              <w:t>ъекта улично-дорожной сети</w:t>
            </w:r>
          </w:p>
        </w:tc>
        <w:tc>
          <w:tcPr>
            <w:tcW w:w="1843" w:type="dxa"/>
            <w:vAlign w:val="center"/>
          </w:tcPr>
          <w:p w:rsidR="00672305" w:rsidRPr="00E17646" w:rsidRDefault="00672305" w:rsidP="00672305">
            <w:pPr>
              <w:jc w:val="center"/>
              <w:rPr>
                <w:b/>
                <w:sz w:val="20"/>
              </w:rPr>
            </w:pPr>
            <w:r w:rsidRPr="00E17646">
              <w:rPr>
                <w:b/>
                <w:sz w:val="20"/>
              </w:rPr>
              <w:t xml:space="preserve">Протяженность, </w:t>
            </w:r>
            <w:proofErr w:type="gramStart"/>
            <w:r w:rsidRPr="00E17646">
              <w:rPr>
                <w:b/>
                <w:sz w:val="20"/>
              </w:rPr>
              <w:t>км</w:t>
            </w:r>
            <w:proofErr w:type="gramEnd"/>
          </w:p>
        </w:tc>
        <w:tc>
          <w:tcPr>
            <w:tcW w:w="1984" w:type="dxa"/>
            <w:vAlign w:val="center"/>
          </w:tcPr>
          <w:p w:rsidR="00672305" w:rsidRPr="00E17646" w:rsidRDefault="00672305" w:rsidP="00672305">
            <w:pPr>
              <w:jc w:val="center"/>
              <w:rPr>
                <w:b/>
                <w:sz w:val="20"/>
              </w:rPr>
            </w:pPr>
            <w:r w:rsidRPr="00E17646">
              <w:rPr>
                <w:b/>
                <w:sz w:val="20"/>
              </w:rPr>
              <w:t>Тип покрытия</w:t>
            </w:r>
          </w:p>
        </w:tc>
        <w:tc>
          <w:tcPr>
            <w:tcW w:w="2430" w:type="dxa"/>
          </w:tcPr>
          <w:p w:rsidR="00672305" w:rsidRPr="00E17646" w:rsidRDefault="00672305" w:rsidP="00672305">
            <w:pPr>
              <w:jc w:val="center"/>
              <w:rPr>
                <w:b/>
                <w:sz w:val="20"/>
              </w:rPr>
            </w:pPr>
            <w:r>
              <w:rPr>
                <w:b/>
                <w:sz w:val="20"/>
              </w:rPr>
              <w:t>Процент</w:t>
            </w:r>
            <w:r w:rsidRPr="00E17646">
              <w:rPr>
                <w:b/>
                <w:sz w:val="20"/>
              </w:rPr>
              <w:t xml:space="preserve"> износа дорожных конструкций</w:t>
            </w:r>
          </w:p>
        </w:tc>
      </w:tr>
      <w:tr w:rsidR="00672305" w:rsidRPr="00E17646" w:rsidTr="00672305">
        <w:trPr>
          <w:jc w:val="center"/>
        </w:trPr>
        <w:tc>
          <w:tcPr>
            <w:tcW w:w="595" w:type="dxa"/>
          </w:tcPr>
          <w:p w:rsidR="00672305" w:rsidRPr="00E17646" w:rsidRDefault="00672305" w:rsidP="00672305">
            <w:pPr>
              <w:jc w:val="center"/>
              <w:rPr>
                <w:sz w:val="20"/>
              </w:rPr>
            </w:pPr>
            <w:r w:rsidRPr="00E17646">
              <w:rPr>
                <w:sz w:val="20"/>
              </w:rPr>
              <w:t>1</w:t>
            </w:r>
          </w:p>
        </w:tc>
        <w:tc>
          <w:tcPr>
            <w:tcW w:w="2519" w:type="dxa"/>
          </w:tcPr>
          <w:p w:rsidR="00672305" w:rsidRPr="00E17646" w:rsidRDefault="00672305" w:rsidP="00672305">
            <w:pPr>
              <w:rPr>
                <w:sz w:val="20"/>
              </w:rPr>
            </w:pPr>
            <w:r w:rsidRPr="00E17646">
              <w:rPr>
                <w:sz w:val="20"/>
              </w:rPr>
              <w:t>ул. Центральная</w:t>
            </w:r>
          </w:p>
        </w:tc>
        <w:tc>
          <w:tcPr>
            <w:tcW w:w="1843" w:type="dxa"/>
          </w:tcPr>
          <w:p w:rsidR="00672305" w:rsidRPr="00E17646" w:rsidRDefault="00672305" w:rsidP="00672305">
            <w:pPr>
              <w:jc w:val="center"/>
              <w:rPr>
                <w:sz w:val="20"/>
              </w:rPr>
            </w:pPr>
            <w:r w:rsidRPr="00E17646">
              <w:rPr>
                <w:sz w:val="20"/>
              </w:rPr>
              <w:t>2,0</w:t>
            </w:r>
          </w:p>
        </w:tc>
        <w:tc>
          <w:tcPr>
            <w:tcW w:w="1984" w:type="dxa"/>
          </w:tcPr>
          <w:p w:rsidR="00672305" w:rsidRPr="00E17646" w:rsidRDefault="00672305" w:rsidP="00672305">
            <w:pPr>
              <w:jc w:val="center"/>
              <w:rPr>
                <w:sz w:val="20"/>
              </w:rPr>
            </w:pPr>
            <w:r w:rsidRPr="00E17646">
              <w:rPr>
                <w:sz w:val="20"/>
              </w:rPr>
              <w:t>асфальтовое</w:t>
            </w:r>
          </w:p>
        </w:tc>
        <w:tc>
          <w:tcPr>
            <w:tcW w:w="2430" w:type="dxa"/>
          </w:tcPr>
          <w:p w:rsidR="00672305" w:rsidRPr="00E17646" w:rsidRDefault="00672305" w:rsidP="00672305">
            <w:pPr>
              <w:jc w:val="center"/>
              <w:rPr>
                <w:sz w:val="20"/>
              </w:rPr>
            </w:pPr>
            <w:r w:rsidRPr="00E17646">
              <w:rPr>
                <w:sz w:val="20"/>
              </w:rPr>
              <w:t>50%</w:t>
            </w:r>
          </w:p>
        </w:tc>
      </w:tr>
      <w:tr w:rsidR="00672305" w:rsidRPr="00E17646" w:rsidTr="00672305">
        <w:trPr>
          <w:jc w:val="center"/>
        </w:trPr>
        <w:tc>
          <w:tcPr>
            <w:tcW w:w="595" w:type="dxa"/>
            <w:tcBorders>
              <w:bottom w:val="single" w:sz="4" w:space="0" w:color="000000"/>
            </w:tcBorders>
          </w:tcPr>
          <w:p w:rsidR="00672305" w:rsidRPr="00E17646" w:rsidRDefault="00672305" w:rsidP="00672305">
            <w:pPr>
              <w:jc w:val="center"/>
              <w:rPr>
                <w:sz w:val="20"/>
              </w:rPr>
            </w:pPr>
            <w:r w:rsidRPr="00E17646">
              <w:rPr>
                <w:sz w:val="20"/>
              </w:rPr>
              <w:t>2</w:t>
            </w:r>
          </w:p>
        </w:tc>
        <w:tc>
          <w:tcPr>
            <w:tcW w:w="2519" w:type="dxa"/>
            <w:tcBorders>
              <w:bottom w:val="single" w:sz="4" w:space="0" w:color="000000"/>
            </w:tcBorders>
          </w:tcPr>
          <w:p w:rsidR="00672305" w:rsidRPr="00E17646" w:rsidRDefault="00672305" w:rsidP="00672305">
            <w:pPr>
              <w:rPr>
                <w:sz w:val="20"/>
              </w:rPr>
            </w:pPr>
            <w:r w:rsidRPr="00E17646">
              <w:rPr>
                <w:sz w:val="20"/>
              </w:rPr>
              <w:t>ул. Набережная</w:t>
            </w:r>
          </w:p>
        </w:tc>
        <w:tc>
          <w:tcPr>
            <w:tcW w:w="1843" w:type="dxa"/>
            <w:tcBorders>
              <w:bottom w:val="single" w:sz="4" w:space="0" w:color="000000"/>
            </w:tcBorders>
          </w:tcPr>
          <w:p w:rsidR="00672305" w:rsidRPr="00E17646" w:rsidRDefault="00672305" w:rsidP="00672305">
            <w:pPr>
              <w:jc w:val="center"/>
              <w:rPr>
                <w:sz w:val="20"/>
              </w:rPr>
            </w:pPr>
            <w:r w:rsidRPr="00E17646">
              <w:rPr>
                <w:sz w:val="20"/>
              </w:rPr>
              <w:t>1,6</w:t>
            </w:r>
          </w:p>
        </w:tc>
        <w:tc>
          <w:tcPr>
            <w:tcW w:w="1984" w:type="dxa"/>
            <w:tcBorders>
              <w:bottom w:val="single" w:sz="4" w:space="0" w:color="000000"/>
            </w:tcBorders>
          </w:tcPr>
          <w:p w:rsidR="00672305" w:rsidRPr="00E17646" w:rsidRDefault="00672305" w:rsidP="00672305">
            <w:pPr>
              <w:jc w:val="center"/>
              <w:rPr>
                <w:sz w:val="20"/>
              </w:rPr>
            </w:pPr>
            <w:r w:rsidRPr="00E17646">
              <w:rPr>
                <w:sz w:val="20"/>
              </w:rPr>
              <w:t>твердое</w:t>
            </w:r>
          </w:p>
        </w:tc>
        <w:tc>
          <w:tcPr>
            <w:tcW w:w="2430" w:type="dxa"/>
            <w:tcBorders>
              <w:bottom w:val="single" w:sz="4" w:space="0" w:color="000000"/>
            </w:tcBorders>
          </w:tcPr>
          <w:p w:rsidR="00672305" w:rsidRPr="00E17646" w:rsidRDefault="00672305" w:rsidP="00672305">
            <w:pPr>
              <w:jc w:val="center"/>
              <w:rPr>
                <w:sz w:val="20"/>
              </w:rPr>
            </w:pPr>
            <w:r w:rsidRPr="00E17646">
              <w:rPr>
                <w:sz w:val="20"/>
              </w:rPr>
              <w:t>100%</w:t>
            </w:r>
          </w:p>
        </w:tc>
      </w:tr>
      <w:tr w:rsidR="00672305" w:rsidRPr="00E17646" w:rsidTr="00672305">
        <w:trPr>
          <w:jc w:val="center"/>
        </w:trPr>
        <w:tc>
          <w:tcPr>
            <w:tcW w:w="595" w:type="dxa"/>
          </w:tcPr>
          <w:p w:rsidR="00672305" w:rsidRPr="00E17646" w:rsidRDefault="00672305" w:rsidP="00672305">
            <w:pPr>
              <w:jc w:val="center"/>
              <w:rPr>
                <w:sz w:val="20"/>
              </w:rPr>
            </w:pPr>
            <w:r w:rsidRPr="00E17646">
              <w:rPr>
                <w:sz w:val="20"/>
              </w:rPr>
              <w:t>3</w:t>
            </w:r>
          </w:p>
        </w:tc>
        <w:tc>
          <w:tcPr>
            <w:tcW w:w="2519" w:type="dxa"/>
          </w:tcPr>
          <w:p w:rsidR="00672305" w:rsidRPr="00E17646" w:rsidRDefault="00672305" w:rsidP="00672305">
            <w:pPr>
              <w:rPr>
                <w:sz w:val="20"/>
              </w:rPr>
            </w:pPr>
            <w:r w:rsidRPr="00E17646">
              <w:rPr>
                <w:sz w:val="20"/>
              </w:rPr>
              <w:t>ул. Молодежная</w:t>
            </w:r>
          </w:p>
        </w:tc>
        <w:tc>
          <w:tcPr>
            <w:tcW w:w="1843" w:type="dxa"/>
          </w:tcPr>
          <w:p w:rsidR="00672305" w:rsidRPr="00E17646" w:rsidRDefault="00672305" w:rsidP="00672305">
            <w:pPr>
              <w:jc w:val="center"/>
              <w:rPr>
                <w:sz w:val="20"/>
              </w:rPr>
            </w:pPr>
            <w:r w:rsidRPr="00E17646">
              <w:rPr>
                <w:sz w:val="20"/>
              </w:rPr>
              <w:t>1,5</w:t>
            </w:r>
          </w:p>
        </w:tc>
        <w:tc>
          <w:tcPr>
            <w:tcW w:w="1984" w:type="dxa"/>
          </w:tcPr>
          <w:p w:rsidR="00672305" w:rsidRPr="00E17646" w:rsidRDefault="00672305" w:rsidP="00672305">
            <w:pPr>
              <w:jc w:val="center"/>
              <w:rPr>
                <w:sz w:val="20"/>
              </w:rPr>
            </w:pPr>
            <w:r w:rsidRPr="00E17646">
              <w:rPr>
                <w:sz w:val="20"/>
              </w:rPr>
              <w:t>твердое</w:t>
            </w:r>
          </w:p>
        </w:tc>
        <w:tc>
          <w:tcPr>
            <w:tcW w:w="2430" w:type="dxa"/>
          </w:tcPr>
          <w:p w:rsidR="00672305" w:rsidRPr="00E17646" w:rsidRDefault="00672305" w:rsidP="00672305">
            <w:pPr>
              <w:jc w:val="center"/>
              <w:rPr>
                <w:sz w:val="20"/>
              </w:rPr>
            </w:pPr>
            <w:r w:rsidRPr="00E17646">
              <w:rPr>
                <w:sz w:val="20"/>
              </w:rPr>
              <w:t>100%</w:t>
            </w:r>
          </w:p>
        </w:tc>
      </w:tr>
      <w:tr w:rsidR="00672305" w:rsidRPr="00E17646" w:rsidTr="00672305">
        <w:trPr>
          <w:jc w:val="center"/>
        </w:trPr>
        <w:tc>
          <w:tcPr>
            <w:tcW w:w="595" w:type="dxa"/>
          </w:tcPr>
          <w:p w:rsidR="00672305" w:rsidRPr="00E17646" w:rsidRDefault="00672305" w:rsidP="00672305">
            <w:pPr>
              <w:jc w:val="center"/>
              <w:rPr>
                <w:sz w:val="20"/>
              </w:rPr>
            </w:pPr>
            <w:r w:rsidRPr="00E17646">
              <w:rPr>
                <w:sz w:val="20"/>
              </w:rPr>
              <w:t>4</w:t>
            </w:r>
          </w:p>
        </w:tc>
        <w:tc>
          <w:tcPr>
            <w:tcW w:w="2519" w:type="dxa"/>
          </w:tcPr>
          <w:p w:rsidR="00672305" w:rsidRPr="00E17646" w:rsidRDefault="00672305" w:rsidP="00672305">
            <w:pPr>
              <w:rPr>
                <w:sz w:val="20"/>
              </w:rPr>
            </w:pPr>
            <w:r w:rsidRPr="00E17646">
              <w:rPr>
                <w:sz w:val="20"/>
              </w:rPr>
              <w:t>ул. Советская</w:t>
            </w:r>
          </w:p>
        </w:tc>
        <w:tc>
          <w:tcPr>
            <w:tcW w:w="1843" w:type="dxa"/>
          </w:tcPr>
          <w:p w:rsidR="00672305" w:rsidRPr="00E17646" w:rsidRDefault="00672305" w:rsidP="00672305">
            <w:pPr>
              <w:jc w:val="center"/>
              <w:rPr>
                <w:sz w:val="20"/>
              </w:rPr>
            </w:pPr>
            <w:r w:rsidRPr="00E17646">
              <w:rPr>
                <w:sz w:val="20"/>
              </w:rPr>
              <w:t>1,5</w:t>
            </w:r>
          </w:p>
        </w:tc>
        <w:tc>
          <w:tcPr>
            <w:tcW w:w="1984" w:type="dxa"/>
          </w:tcPr>
          <w:p w:rsidR="00672305" w:rsidRPr="00E17646" w:rsidRDefault="00672305" w:rsidP="00672305">
            <w:pPr>
              <w:jc w:val="center"/>
              <w:rPr>
                <w:sz w:val="20"/>
              </w:rPr>
            </w:pPr>
            <w:r w:rsidRPr="00E17646">
              <w:rPr>
                <w:sz w:val="20"/>
              </w:rPr>
              <w:t>твердое</w:t>
            </w:r>
          </w:p>
        </w:tc>
        <w:tc>
          <w:tcPr>
            <w:tcW w:w="2430" w:type="dxa"/>
          </w:tcPr>
          <w:p w:rsidR="00672305" w:rsidRPr="00E17646" w:rsidRDefault="00672305" w:rsidP="00672305">
            <w:pPr>
              <w:jc w:val="center"/>
              <w:rPr>
                <w:sz w:val="20"/>
              </w:rPr>
            </w:pPr>
            <w:r w:rsidRPr="00E17646">
              <w:rPr>
                <w:sz w:val="20"/>
              </w:rPr>
              <w:t>100%</w:t>
            </w:r>
          </w:p>
        </w:tc>
      </w:tr>
      <w:tr w:rsidR="00672305" w:rsidRPr="00E17646" w:rsidTr="00672305">
        <w:trPr>
          <w:jc w:val="center"/>
        </w:trPr>
        <w:tc>
          <w:tcPr>
            <w:tcW w:w="595" w:type="dxa"/>
          </w:tcPr>
          <w:p w:rsidR="00672305" w:rsidRPr="00E17646" w:rsidRDefault="00672305" w:rsidP="00672305">
            <w:pPr>
              <w:jc w:val="center"/>
              <w:rPr>
                <w:sz w:val="20"/>
              </w:rPr>
            </w:pPr>
            <w:r w:rsidRPr="00E17646">
              <w:rPr>
                <w:sz w:val="20"/>
              </w:rPr>
              <w:t>5</w:t>
            </w:r>
          </w:p>
        </w:tc>
        <w:tc>
          <w:tcPr>
            <w:tcW w:w="2519" w:type="dxa"/>
          </w:tcPr>
          <w:p w:rsidR="00672305" w:rsidRPr="00E17646" w:rsidRDefault="00672305" w:rsidP="00672305">
            <w:pPr>
              <w:rPr>
                <w:sz w:val="20"/>
              </w:rPr>
            </w:pPr>
            <w:r w:rsidRPr="00E17646">
              <w:rPr>
                <w:sz w:val="20"/>
              </w:rPr>
              <w:t xml:space="preserve">ул. </w:t>
            </w:r>
            <w:proofErr w:type="spellStart"/>
            <w:r w:rsidRPr="00E17646">
              <w:rPr>
                <w:sz w:val="20"/>
              </w:rPr>
              <w:t>Локтевская</w:t>
            </w:r>
            <w:proofErr w:type="spellEnd"/>
          </w:p>
        </w:tc>
        <w:tc>
          <w:tcPr>
            <w:tcW w:w="1843" w:type="dxa"/>
          </w:tcPr>
          <w:p w:rsidR="00672305" w:rsidRPr="00E17646" w:rsidRDefault="00672305" w:rsidP="00672305">
            <w:pPr>
              <w:jc w:val="center"/>
              <w:rPr>
                <w:sz w:val="20"/>
              </w:rPr>
            </w:pPr>
            <w:r w:rsidRPr="00E17646">
              <w:rPr>
                <w:sz w:val="20"/>
              </w:rPr>
              <w:t>2,8</w:t>
            </w:r>
          </w:p>
        </w:tc>
        <w:tc>
          <w:tcPr>
            <w:tcW w:w="1984" w:type="dxa"/>
          </w:tcPr>
          <w:p w:rsidR="00672305" w:rsidRPr="00E17646" w:rsidRDefault="00672305" w:rsidP="00672305">
            <w:pPr>
              <w:jc w:val="center"/>
              <w:rPr>
                <w:sz w:val="20"/>
              </w:rPr>
            </w:pPr>
            <w:r w:rsidRPr="00E17646">
              <w:rPr>
                <w:sz w:val="20"/>
              </w:rPr>
              <w:t>твердое</w:t>
            </w:r>
          </w:p>
        </w:tc>
        <w:tc>
          <w:tcPr>
            <w:tcW w:w="2430" w:type="dxa"/>
          </w:tcPr>
          <w:p w:rsidR="00672305" w:rsidRPr="00E17646" w:rsidRDefault="00672305" w:rsidP="00672305">
            <w:pPr>
              <w:jc w:val="center"/>
              <w:rPr>
                <w:sz w:val="20"/>
              </w:rPr>
            </w:pPr>
            <w:r w:rsidRPr="00E17646">
              <w:rPr>
                <w:sz w:val="20"/>
              </w:rPr>
              <w:t>100%</w:t>
            </w:r>
          </w:p>
        </w:tc>
      </w:tr>
      <w:tr w:rsidR="00672305" w:rsidRPr="00E17646" w:rsidTr="00672305">
        <w:trPr>
          <w:jc w:val="center"/>
        </w:trPr>
        <w:tc>
          <w:tcPr>
            <w:tcW w:w="595" w:type="dxa"/>
          </w:tcPr>
          <w:p w:rsidR="00672305" w:rsidRPr="00E17646" w:rsidRDefault="00672305" w:rsidP="00672305">
            <w:pPr>
              <w:jc w:val="center"/>
              <w:rPr>
                <w:sz w:val="20"/>
              </w:rPr>
            </w:pPr>
            <w:r w:rsidRPr="00E17646">
              <w:rPr>
                <w:sz w:val="20"/>
              </w:rPr>
              <w:t>6</w:t>
            </w:r>
          </w:p>
        </w:tc>
        <w:tc>
          <w:tcPr>
            <w:tcW w:w="2519" w:type="dxa"/>
          </w:tcPr>
          <w:p w:rsidR="00672305" w:rsidRPr="00E17646" w:rsidRDefault="00672305" w:rsidP="00672305">
            <w:pPr>
              <w:rPr>
                <w:sz w:val="20"/>
              </w:rPr>
            </w:pPr>
            <w:r w:rsidRPr="00E17646">
              <w:rPr>
                <w:sz w:val="20"/>
              </w:rPr>
              <w:t>ул. Подгорная</w:t>
            </w:r>
          </w:p>
        </w:tc>
        <w:tc>
          <w:tcPr>
            <w:tcW w:w="1843" w:type="dxa"/>
          </w:tcPr>
          <w:p w:rsidR="00672305" w:rsidRPr="00E17646" w:rsidRDefault="00672305" w:rsidP="00672305">
            <w:pPr>
              <w:jc w:val="center"/>
              <w:rPr>
                <w:sz w:val="20"/>
              </w:rPr>
            </w:pPr>
            <w:r w:rsidRPr="00E17646">
              <w:rPr>
                <w:sz w:val="20"/>
              </w:rPr>
              <w:t>1,6</w:t>
            </w:r>
          </w:p>
        </w:tc>
        <w:tc>
          <w:tcPr>
            <w:tcW w:w="1984" w:type="dxa"/>
          </w:tcPr>
          <w:p w:rsidR="00672305" w:rsidRPr="00E17646" w:rsidRDefault="00672305" w:rsidP="00672305">
            <w:pPr>
              <w:jc w:val="center"/>
              <w:rPr>
                <w:sz w:val="20"/>
              </w:rPr>
            </w:pPr>
            <w:r w:rsidRPr="00E17646">
              <w:rPr>
                <w:sz w:val="20"/>
              </w:rPr>
              <w:t>твердое</w:t>
            </w:r>
          </w:p>
        </w:tc>
        <w:tc>
          <w:tcPr>
            <w:tcW w:w="2430" w:type="dxa"/>
          </w:tcPr>
          <w:p w:rsidR="00672305" w:rsidRPr="00E17646" w:rsidRDefault="00672305" w:rsidP="00672305">
            <w:pPr>
              <w:jc w:val="center"/>
              <w:rPr>
                <w:sz w:val="20"/>
              </w:rPr>
            </w:pPr>
            <w:r w:rsidRPr="00E17646">
              <w:rPr>
                <w:sz w:val="20"/>
              </w:rPr>
              <w:t>100%</w:t>
            </w:r>
          </w:p>
        </w:tc>
      </w:tr>
      <w:tr w:rsidR="00672305" w:rsidRPr="00E17646" w:rsidTr="00672305">
        <w:trPr>
          <w:jc w:val="center"/>
        </w:trPr>
        <w:tc>
          <w:tcPr>
            <w:tcW w:w="595" w:type="dxa"/>
          </w:tcPr>
          <w:p w:rsidR="00672305" w:rsidRPr="00E17646" w:rsidRDefault="00672305" w:rsidP="00672305">
            <w:pPr>
              <w:jc w:val="center"/>
              <w:rPr>
                <w:sz w:val="20"/>
              </w:rPr>
            </w:pPr>
            <w:r w:rsidRPr="00E17646">
              <w:rPr>
                <w:sz w:val="20"/>
              </w:rPr>
              <w:t>7</w:t>
            </w:r>
          </w:p>
        </w:tc>
        <w:tc>
          <w:tcPr>
            <w:tcW w:w="2519" w:type="dxa"/>
          </w:tcPr>
          <w:p w:rsidR="00672305" w:rsidRPr="00E17646" w:rsidRDefault="00672305" w:rsidP="00672305">
            <w:pPr>
              <w:rPr>
                <w:sz w:val="20"/>
              </w:rPr>
            </w:pPr>
            <w:r w:rsidRPr="00E17646">
              <w:rPr>
                <w:sz w:val="20"/>
              </w:rPr>
              <w:t>ул. Береговая</w:t>
            </w:r>
          </w:p>
        </w:tc>
        <w:tc>
          <w:tcPr>
            <w:tcW w:w="1843" w:type="dxa"/>
          </w:tcPr>
          <w:p w:rsidR="00672305" w:rsidRPr="00E17646" w:rsidRDefault="00672305" w:rsidP="00672305">
            <w:pPr>
              <w:jc w:val="center"/>
              <w:rPr>
                <w:sz w:val="20"/>
              </w:rPr>
            </w:pPr>
            <w:r w:rsidRPr="00E17646">
              <w:rPr>
                <w:sz w:val="20"/>
              </w:rPr>
              <w:t>1,9</w:t>
            </w:r>
          </w:p>
        </w:tc>
        <w:tc>
          <w:tcPr>
            <w:tcW w:w="1984" w:type="dxa"/>
          </w:tcPr>
          <w:p w:rsidR="00672305" w:rsidRPr="00E17646" w:rsidRDefault="00672305" w:rsidP="00672305">
            <w:pPr>
              <w:jc w:val="center"/>
              <w:rPr>
                <w:sz w:val="20"/>
              </w:rPr>
            </w:pPr>
            <w:r w:rsidRPr="00E17646">
              <w:rPr>
                <w:sz w:val="20"/>
              </w:rPr>
              <w:t>твердое</w:t>
            </w:r>
          </w:p>
        </w:tc>
        <w:tc>
          <w:tcPr>
            <w:tcW w:w="2430" w:type="dxa"/>
          </w:tcPr>
          <w:p w:rsidR="00672305" w:rsidRPr="00E17646" w:rsidRDefault="00672305" w:rsidP="00672305">
            <w:pPr>
              <w:jc w:val="center"/>
              <w:rPr>
                <w:sz w:val="20"/>
              </w:rPr>
            </w:pPr>
            <w:r w:rsidRPr="00E17646">
              <w:rPr>
                <w:sz w:val="20"/>
              </w:rPr>
              <w:t>100%</w:t>
            </w:r>
          </w:p>
        </w:tc>
      </w:tr>
      <w:tr w:rsidR="00672305" w:rsidRPr="00E17646" w:rsidTr="00672305">
        <w:trPr>
          <w:jc w:val="center"/>
        </w:trPr>
        <w:tc>
          <w:tcPr>
            <w:tcW w:w="595" w:type="dxa"/>
          </w:tcPr>
          <w:p w:rsidR="00672305" w:rsidRPr="00E17646" w:rsidRDefault="00672305" w:rsidP="00672305">
            <w:pPr>
              <w:jc w:val="center"/>
              <w:rPr>
                <w:sz w:val="20"/>
              </w:rPr>
            </w:pPr>
            <w:r w:rsidRPr="00E17646">
              <w:rPr>
                <w:sz w:val="20"/>
              </w:rPr>
              <w:t>8</w:t>
            </w:r>
          </w:p>
        </w:tc>
        <w:tc>
          <w:tcPr>
            <w:tcW w:w="2519" w:type="dxa"/>
          </w:tcPr>
          <w:p w:rsidR="00672305" w:rsidRPr="00E17646" w:rsidRDefault="00672305" w:rsidP="00672305">
            <w:pPr>
              <w:rPr>
                <w:sz w:val="20"/>
              </w:rPr>
            </w:pPr>
            <w:r w:rsidRPr="00E17646">
              <w:rPr>
                <w:sz w:val="20"/>
              </w:rPr>
              <w:t>ул. Садовая</w:t>
            </w:r>
          </w:p>
        </w:tc>
        <w:tc>
          <w:tcPr>
            <w:tcW w:w="1843" w:type="dxa"/>
          </w:tcPr>
          <w:p w:rsidR="00672305" w:rsidRPr="00E17646" w:rsidRDefault="00672305" w:rsidP="00672305">
            <w:pPr>
              <w:jc w:val="center"/>
              <w:rPr>
                <w:sz w:val="20"/>
              </w:rPr>
            </w:pPr>
            <w:r w:rsidRPr="00E17646">
              <w:rPr>
                <w:sz w:val="20"/>
              </w:rPr>
              <w:t>1,6</w:t>
            </w:r>
          </w:p>
        </w:tc>
        <w:tc>
          <w:tcPr>
            <w:tcW w:w="1984" w:type="dxa"/>
          </w:tcPr>
          <w:p w:rsidR="00672305" w:rsidRPr="00E17646" w:rsidRDefault="00672305" w:rsidP="00672305">
            <w:pPr>
              <w:jc w:val="center"/>
              <w:rPr>
                <w:sz w:val="20"/>
              </w:rPr>
            </w:pPr>
            <w:r w:rsidRPr="00E17646">
              <w:rPr>
                <w:sz w:val="20"/>
              </w:rPr>
              <w:t>твердое</w:t>
            </w:r>
          </w:p>
        </w:tc>
        <w:tc>
          <w:tcPr>
            <w:tcW w:w="2430" w:type="dxa"/>
          </w:tcPr>
          <w:p w:rsidR="00672305" w:rsidRPr="00E17646" w:rsidRDefault="00672305" w:rsidP="00672305">
            <w:pPr>
              <w:jc w:val="center"/>
              <w:rPr>
                <w:sz w:val="20"/>
              </w:rPr>
            </w:pPr>
            <w:r w:rsidRPr="00E17646">
              <w:rPr>
                <w:sz w:val="20"/>
              </w:rPr>
              <w:t>100%</w:t>
            </w:r>
          </w:p>
        </w:tc>
      </w:tr>
      <w:tr w:rsidR="00672305" w:rsidRPr="00E17646" w:rsidTr="00672305">
        <w:trPr>
          <w:jc w:val="center"/>
        </w:trPr>
        <w:tc>
          <w:tcPr>
            <w:tcW w:w="595" w:type="dxa"/>
          </w:tcPr>
          <w:p w:rsidR="00672305" w:rsidRPr="00E17646" w:rsidRDefault="00672305" w:rsidP="00672305">
            <w:pPr>
              <w:jc w:val="center"/>
              <w:rPr>
                <w:sz w:val="20"/>
              </w:rPr>
            </w:pPr>
            <w:r w:rsidRPr="00E17646">
              <w:rPr>
                <w:sz w:val="20"/>
              </w:rPr>
              <w:t>9</w:t>
            </w:r>
          </w:p>
        </w:tc>
        <w:tc>
          <w:tcPr>
            <w:tcW w:w="2519" w:type="dxa"/>
          </w:tcPr>
          <w:p w:rsidR="00672305" w:rsidRPr="00E17646" w:rsidRDefault="00672305" w:rsidP="00672305">
            <w:pPr>
              <w:rPr>
                <w:sz w:val="20"/>
              </w:rPr>
            </w:pPr>
            <w:r w:rsidRPr="00E17646">
              <w:rPr>
                <w:sz w:val="20"/>
              </w:rPr>
              <w:t>ул.</w:t>
            </w:r>
            <w:r>
              <w:rPr>
                <w:sz w:val="20"/>
              </w:rPr>
              <w:t xml:space="preserve"> </w:t>
            </w:r>
            <w:r w:rsidRPr="00E17646">
              <w:rPr>
                <w:sz w:val="20"/>
              </w:rPr>
              <w:t>Новая</w:t>
            </w:r>
          </w:p>
        </w:tc>
        <w:tc>
          <w:tcPr>
            <w:tcW w:w="1843" w:type="dxa"/>
          </w:tcPr>
          <w:p w:rsidR="00672305" w:rsidRPr="00E17646" w:rsidRDefault="00672305" w:rsidP="00672305">
            <w:pPr>
              <w:jc w:val="center"/>
              <w:rPr>
                <w:sz w:val="20"/>
              </w:rPr>
            </w:pPr>
            <w:r w:rsidRPr="00E17646">
              <w:rPr>
                <w:sz w:val="20"/>
              </w:rPr>
              <w:t>0,8</w:t>
            </w:r>
          </w:p>
        </w:tc>
        <w:tc>
          <w:tcPr>
            <w:tcW w:w="1984" w:type="dxa"/>
          </w:tcPr>
          <w:p w:rsidR="00672305" w:rsidRPr="00E17646" w:rsidRDefault="00672305" w:rsidP="00672305">
            <w:pPr>
              <w:jc w:val="center"/>
              <w:rPr>
                <w:sz w:val="20"/>
              </w:rPr>
            </w:pPr>
            <w:r w:rsidRPr="00E17646">
              <w:rPr>
                <w:sz w:val="20"/>
              </w:rPr>
              <w:t>твердое</w:t>
            </w:r>
          </w:p>
        </w:tc>
        <w:tc>
          <w:tcPr>
            <w:tcW w:w="2430" w:type="dxa"/>
          </w:tcPr>
          <w:p w:rsidR="00672305" w:rsidRPr="00E17646" w:rsidRDefault="00672305" w:rsidP="00672305">
            <w:pPr>
              <w:jc w:val="center"/>
              <w:rPr>
                <w:sz w:val="20"/>
              </w:rPr>
            </w:pPr>
            <w:r w:rsidRPr="00E17646">
              <w:rPr>
                <w:sz w:val="20"/>
              </w:rPr>
              <w:t>100%</w:t>
            </w:r>
          </w:p>
        </w:tc>
      </w:tr>
      <w:tr w:rsidR="00672305" w:rsidRPr="00E17646" w:rsidTr="00672305">
        <w:trPr>
          <w:jc w:val="center"/>
        </w:trPr>
        <w:tc>
          <w:tcPr>
            <w:tcW w:w="595" w:type="dxa"/>
          </w:tcPr>
          <w:p w:rsidR="00672305" w:rsidRPr="00E17646" w:rsidRDefault="00672305" w:rsidP="00672305">
            <w:pPr>
              <w:jc w:val="center"/>
              <w:rPr>
                <w:sz w:val="20"/>
              </w:rPr>
            </w:pPr>
            <w:r w:rsidRPr="00E17646">
              <w:rPr>
                <w:sz w:val="20"/>
              </w:rPr>
              <w:t>10</w:t>
            </w:r>
          </w:p>
        </w:tc>
        <w:tc>
          <w:tcPr>
            <w:tcW w:w="2519" w:type="dxa"/>
          </w:tcPr>
          <w:p w:rsidR="00672305" w:rsidRPr="00E17646" w:rsidRDefault="00672305" w:rsidP="00672305">
            <w:pPr>
              <w:rPr>
                <w:sz w:val="20"/>
              </w:rPr>
            </w:pPr>
            <w:r w:rsidRPr="00E17646">
              <w:rPr>
                <w:sz w:val="20"/>
              </w:rPr>
              <w:t>ул.</w:t>
            </w:r>
            <w:r>
              <w:rPr>
                <w:sz w:val="20"/>
              </w:rPr>
              <w:t xml:space="preserve"> </w:t>
            </w:r>
            <w:r w:rsidRPr="00E17646">
              <w:rPr>
                <w:sz w:val="20"/>
              </w:rPr>
              <w:t>Фирсова</w:t>
            </w:r>
          </w:p>
        </w:tc>
        <w:tc>
          <w:tcPr>
            <w:tcW w:w="1843" w:type="dxa"/>
          </w:tcPr>
          <w:p w:rsidR="00672305" w:rsidRPr="00E17646" w:rsidRDefault="00672305" w:rsidP="00672305">
            <w:pPr>
              <w:jc w:val="center"/>
              <w:rPr>
                <w:sz w:val="20"/>
              </w:rPr>
            </w:pPr>
            <w:r w:rsidRPr="00E17646">
              <w:rPr>
                <w:sz w:val="20"/>
              </w:rPr>
              <w:t>1,6</w:t>
            </w:r>
          </w:p>
        </w:tc>
        <w:tc>
          <w:tcPr>
            <w:tcW w:w="1984" w:type="dxa"/>
          </w:tcPr>
          <w:p w:rsidR="00672305" w:rsidRPr="00E17646" w:rsidRDefault="00672305" w:rsidP="00672305">
            <w:pPr>
              <w:jc w:val="center"/>
              <w:rPr>
                <w:sz w:val="20"/>
              </w:rPr>
            </w:pPr>
            <w:r w:rsidRPr="00E17646">
              <w:rPr>
                <w:sz w:val="20"/>
              </w:rPr>
              <w:t>твердое</w:t>
            </w:r>
          </w:p>
        </w:tc>
        <w:tc>
          <w:tcPr>
            <w:tcW w:w="2430" w:type="dxa"/>
          </w:tcPr>
          <w:p w:rsidR="00672305" w:rsidRPr="00E17646" w:rsidRDefault="00672305" w:rsidP="00672305">
            <w:pPr>
              <w:jc w:val="center"/>
              <w:rPr>
                <w:sz w:val="20"/>
              </w:rPr>
            </w:pPr>
            <w:r w:rsidRPr="00E17646">
              <w:rPr>
                <w:sz w:val="20"/>
              </w:rPr>
              <w:t>100%</w:t>
            </w:r>
          </w:p>
        </w:tc>
      </w:tr>
      <w:tr w:rsidR="00672305" w:rsidRPr="00E17646" w:rsidTr="00672305">
        <w:trPr>
          <w:jc w:val="center"/>
        </w:trPr>
        <w:tc>
          <w:tcPr>
            <w:tcW w:w="595" w:type="dxa"/>
          </w:tcPr>
          <w:p w:rsidR="00672305" w:rsidRPr="00E17646" w:rsidRDefault="00672305" w:rsidP="00672305">
            <w:pPr>
              <w:jc w:val="center"/>
              <w:rPr>
                <w:sz w:val="20"/>
              </w:rPr>
            </w:pPr>
            <w:r w:rsidRPr="00E17646">
              <w:rPr>
                <w:sz w:val="20"/>
              </w:rPr>
              <w:t>11</w:t>
            </w:r>
          </w:p>
        </w:tc>
        <w:tc>
          <w:tcPr>
            <w:tcW w:w="2519" w:type="dxa"/>
          </w:tcPr>
          <w:p w:rsidR="00672305" w:rsidRPr="00E17646" w:rsidRDefault="00672305" w:rsidP="00672305">
            <w:pPr>
              <w:rPr>
                <w:sz w:val="20"/>
              </w:rPr>
            </w:pPr>
            <w:r w:rsidRPr="00E17646">
              <w:rPr>
                <w:sz w:val="20"/>
              </w:rPr>
              <w:t>ул.</w:t>
            </w:r>
            <w:r>
              <w:rPr>
                <w:sz w:val="20"/>
              </w:rPr>
              <w:t xml:space="preserve"> </w:t>
            </w:r>
            <w:r w:rsidRPr="00E17646">
              <w:rPr>
                <w:sz w:val="20"/>
              </w:rPr>
              <w:t>Луговая</w:t>
            </w:r>
          </w:p>
        </w:tc>
        <w:tc>
          <w:tcPr>
            <w:tcW w:w="1843" w:type="dxa"/>
          </w:tcPr>
          <w:p w:rsidR="00672305" w:rsidRPr="00E17646" w:rsidRDefault="00672305" w:rsidP="00672305">
            <w:pPr>
              <w:jc w:val="center"/>
              <w:rPr>
                <w:sz w:val="20"/>
              </w:rPr>
            </w:pPr>
            <w:r w:rsidRPr="00E17646">
              <w:rPr>
                <w:sz w:val="20"/>
              </w:rPr>
              <w:t>1,5</w:t>
            </w:r>
          </w:p>
        </w:tc>
        <w:tc>
          <w:tcPr>
            <w:tcW w:w="1984" w:type="dxa"/>
          </w:tcPr>
          <w:p w:rsidR="00672305" w:rsidRPr="00E17646" w:rsidRDefault="00672305" w:rsidP="00672305">
            <w:pPr>
              <w:jc w:val="center"/>
              <w:rPr>
                <w:sz w:val="20"/>
              </w:rPr>
            </w:pPr>
            <w:r w:rsidRPr="00E17646">
              <w:rPr>
                <w:sz w:val="20"/>
              </w:rPr>
              <w:t>твердое</w:t>
            </w:r>
          </w:p>
        </w:tc>
        <w:tc>
          <w:tcPr>
            <w:tcW w:w="2430" w:type="dxa"/>
          </w:tcPr>
          <w:p w:rsidR="00672305" w:rsidRPr="00E17646" w:rsidRDefault="00672305" w:rsidP="00672305">
            <w:pPr>
              <w:jc w:val="center"/>
              <w:rPr>
                <w:sz w:val="20"/>
              </w:rPr>
            </w:pPr>
            <w:r w:rsidRPr="00E17646">
              <w:rPr>
                <w:sz w:val="20"/>
              </w:rPr>
              <w:t>100%</w:t>
            </w:r>
          </w:p>
        </w:tc>
      </w:tr>
    </w:tbl>
    <w:p w:rsidR="00672305" w:rsidRDefault="00672305" w:rsidP="00672305">
      <w:pPr>
        <w:jc w:val="center"/>
      </w:pPr>
    </w:p>
    <w:p w:rsidR="00672305" w:rsidRDefault="00672305" w:rsidP="00672305">
      <w:pPr>
        <w:jc w:val="both"/>
      </w:pPr>
      <w:r>
        <w:lastRenderedPageBreak/>
        <w:t xml:space="preserve">Транспортная связь между западной и восточной частями с. </w:t>
      </w:r>
      <w:proofErr w:type="spellStart"/>
      <w:r>
        <w:t>Новофирсово</w:t>
      </w:r>
      <w:proofErr w:type="spellEnd"/>
      <w:r>
        <w:t xml:space="preserve"> осуществляется исключительно по автомобильному мосту на ул. Молодежная. Мостовое сооружение находится в аварийном состоянии, не подлежит ремонту и нуждается в реконструкции.</w:t>
      </w:r>
    </w:p>
    <w:p w:rsidR="00672305" w:rsidRPr="005141DB" w:rsidRDefault="00672305" w:rsidP="00672305">
      <w:pPr>
        <w:jc w:val="both"/>
        <w:rPr>
          <w:highlight w:val="yellow"/>
        </w:rPr>
      </w:pPr>
      <w:r>
        <w:t xml:space="preserve">Анализ современного состояния транспортной инфраструктуры </w:t>
      </w:r>
      <w:proofErr w:type="spellStart"/>
      <w:r>
        <w:t>Новофирсовского</w:t>
      </w:r>
      <w:proofErr w:type="spellEnd"/>
      <w:r>
        <w:t xml:space="preserve"> сельсовета выявил как положительные, так и отрицательные ее стороны. Преимуществом территории является доступная транспортная связь с районным центром, наличие твердого покрытия на объектах улично-дорожной сети, при этом на территории поселения отсутствуют предприятия обслуживания автотранспорта (АЗС и СТО). Наличие единственного моста, находящегося в аварийном состоянии, ухудшает транспортную доступность ряда социальных объектов для жителей с. </w:t>
      </w:r>
      <w:proofErr w:type="spellStart"/>
      <w:r>
        <w:t>Новофирсово</w:t>
      </w:r>
      <w:proofErr w:type="spellEnd"/>
      <w:r>
        <w:t>. В связи с чем, генеральным планом предлагается строительство двух новых пешеходных мостов.</w:t>
      </w:r>
    </w:p>
    <w:p w:rsidR="00672305" w:rsidRPr="007806C3" w:rsidRDefault="00672305" w:rsidP="00672305">
      <w:pPr>
        <w:spacing w:before="120" w:after="120"/>
        <w:jc w:val="center"/>
        <w:outlineLvl w:val="1"/>
        <w:rPr>
          <w:b/>
        </w:rPr>
      </w:pPr>
      <w:bookmarkStart w:id="15" w:name="_Toc152058198"/>
      <w:r w:rsidRPr="007806C3">
        <w:rPr>
          <w:b/>
        </w:rPr>
        <w:t>2.7. Инженерная инфраструктура</w:t>
      </w:r>
      <w:bookmarkEnd w:id="15"/>
    </w:p>
    <w:p w:rsidR="00672305" w:rsidRPr="007806C3" w:rsidRDefault="00672305" w:rsidP="00672305">
      <w:pPr>
        <w:spacing w:before="120" w:after="120"/>
        <w:outlineLvl w:val="2"/>
        <w:rPr>
          <w:b/>
        </w:rPr>
      </w:pPr>
      <w:bookmarkStart w:id="16" w:name="_Toc152058199"/>
      <w:r w:rsidRPr="007806C3">
        <w:rPr>
          <w:b/>
        </w:rPr>
        <w:t>2.7.1. Энергоснабжение</w:t>
      </w:r>
      <w:bookmarkEnd w:id="16"/>
    </w:p>
    <w:p w:rsidR="00672305" w:rsidRPr="00672305" w:rsidRDefault="00672305" w:rsidP="00672305">
      <w:pPr>
        <w:jc w:val="both"/>
      </w:pPr>
      <w:r w:rsidRPr="00672305">
        <w:t xml:space="preserve">Анализ существующего состояния системы электроснабжения МО </w:t>
      </w:r>
      <w:proofErr w:type="spellStart"/>
      <w:r w:rsidRPr="00672305">
        <w:t>Новофирсовский</w:t>
      </w:r>
      <w:proofErr w:type="spellEnd"/>
      <w:r w:rsidRPr="00672305">
        <w:t xml:space="preserve"> сельсовет в границах с. </w:t>
      </w:r>
      <w:proofErr w:type="spellStart"/>
      <w:r w:rsidRPr="00672305">
        <w:t>Новофирсово</w:t>
      </w:r>
      <w:proofErr w:type="spellEnd"/>
      <w:r w:rsidRPr="00672305">
        <w:t xml:space="preserve"> произ</w:t>
      </w:r>
      <w:r w:rsidRPr="00672305">
        <w:softHyphen/>
        <w:t>веден на основании:</w:t>
      </w:r>
    </w:p>
    <w:p w:rsidR="00672305" w:rsidRPr="00672305" w:rsidRDefault="00672305" w:rsidP="00672305">
      <w:pPr>
        <w:pStyle w:val="a8"/>
        <w:widowControl/>
        <w:numPr>
          <w:ilvl w:val="0"/>
          <w:numId w:val="12"/>
        </w:numPr>
        <w:autoSpaceDE/>
        <w:autoSpaceDN/>
        <w:adjustRightInd/>
        <w:spacing w:line="276" w:lineRule="auto"/>
        <w:ind w:left="0" w:firstLine="709"/>
        <w:rPr>
          <w:rFonts w:ascii="Times New Roman" w:hAnsi="Times New Roman"/>
          <w:sz w:val="24"/>
          <w:szCs w:val="24"/>
        </w:rPr>
      </w:pPr>
      <w:r w:rsidRPr="00672305">
        <w:rPr>
          <w:rFonts w:ascii="Times New Roman" w:hAnsi="Times New Roman"/>
          <w:sz w:val="24"/>
          <w:szCs w:val="24"/>
        </w:rPr>
        <w:t>плана местности в границах населенных пунктов, М 1:5000;</w:t>
      </w:r>
    </w:p>
    <w:p w:rsidR="00672305" w:rsidRPr="00672305" w:rsidRDefault="00672305" w:rsidP="00672305">
      <w:pPr>
        <w:pStyle w:val="a8"/>
        <w:widowControl/>
        <w:numPr>
          <w:ilvl w:val="0"/>
          <w:numId w:val="12"/>
        </w:numPr>
        <w:autoSpaceDE/>
        <w:autoSpaceDN/>
        <w:adjustRightInd/>
        <w:spacing w:line="276" w:lineRule="auto"/>
        <w:ind w:left="0" w:firstLine="709"/>
        <w:rPr>
          <w:rFonts w:ascii="Times New Roman" w:hAnsi="Times New Roman"/>
          <w:sz w:val="24"/>
          <w:szCs w:val="24"/>
        </w:rPr>
      </w:pPr>
      <w:r w:rsidRPr="00672305">
        <w:rPr>
          <w:rFonts w:ascii="Times New Roman" w:hAnsi="Times New Roman"/>
          <w:sz w:val="24"/>
          <w:szCs w:val="24"/>
        </w:rPr>
        <w:t>материалов инженерно-геологических изысканий по геологическому строению и рельефу местности;</w:t>
      </w:r>
    </w:p>
    <w:p w:rsidR="00672305" w:rsidRPr="00672305" w:rsidRDefault="00672305" w:rsidP="00672305">
      <w:pPr>
        <w:pStyle w:val="a8"/>
        <w:widowControl/>
        <w:numPr>
          <w:ilvl w:val="0"/>
          <w:numId w:val="12"/>
        </w:numPr>
        <w:autoSpaceDE/>
        <w:autoSpaceDN/>
        <w:adjustRightInd/>
        <w:spacing w:line="276" w:lineRule="auto"/>
        <w:ind w:left="0" w:firstLine="709"/>
        <w:rPr>
          <w:rFonts w:ascii="Times New Roman" w:hAnsi="Times New Roman"/>
          <w:sz w:val="24"/>
          <w:szCs w:val="24"/>
        </w:rPr>
      </w:pPr>
      <w:r w:rsidRPr="00672305">
        <w:rPr>
          <w:rFonts w:ascii="Times New Roman" w:hAnsi="Times New Roman"/>
          <w:sz w:val="24"/>
          <w:szCs w:val="24"/>
        </w:rPr>
        <w:t xml:space="preserve">реестра объектов производственной, административной и социальной сферы с. </w:t>
      </w:r>
      <w:proofErr w:type="spellStart"/>
      <w:r w:rsidRPr="00672305">
        <w:rPr>
          <w:rFonts w:ascii="Times New Roman" w:hAnsi="Times New Roman"/>
          <w:sz w:val="24"/>
          <w:szCs w:val="24"/>
        </w:rPr>
        <w:t>Новофирсово</w:t>
      </w:r>
      <w:proofErr w:type="spellEnd"/>
      <w:r w:rsidRPr="00672305">
        <w:rPr>
          <w:rFonts w:ascii="Times New Roman" w:hAnsi="Times New Roman"/>
          <w:sz w:val="24"/>
          <w:szCs w:val="24"/>
        </w:rPr>
        <w:t>;</w:t>
      </w:r>
    </w:p>
    <w:p w:rsidR="00672305" w:rsidRPr="00672305" w:rsidRDefault="00672305" w:rsidP="00672305">
      <w:pPr>
        <w:pStyle w:val="a8"/>
        <w:widowControl/>
        <w:numPr>
          <w:ilvl w:val="0"/>
          <w:numId w:val="12"/>
        </w:numPr>
        <w:autoSpaceDE/>
        <w:autoSpaceDN/>
        <w:adjustRightInd/>
        <w:spacing w:line="276" w:lineRule="auto"/>
        <w:ind w:left="0" w:firstLine="709"/>
        <w:rPr>
          <w:rFonts w:ascii="Times New Roman" w:hAnsi="Times New Roman"/>
          <w:sz w:val="24"/>
          <w:szCs w:val="24"/>
        </w:rPr>
      </w:pPr>
      <w:r w:rsidRPr="00672305">
        <w:rPr>
          <w:rFonts w:ascii="Times New Roman" w:hAnsi="Times New Roman"/>
          <w:sz w:val="24"/>
          <w:szCs w:val="24"/>
        </w:rPr>
        <w:t>действующих нормативных документов по проектированию, строительству и эксплуатации электрических сетей.</w:t>
      </w:r>
    </w:p>
    <w:p w:rsidR="00672305" w:rsidRPr="00672305" w:rsidRDefault="00672305" w:rsidP="00672305">
      <w:pPr>
        <w:pStyle w:val="a8"/>
        <w:ind w:left="0"/>
        <w:rPr>
          <w:rFonts w:ascii="Times New Roman" w:hAnsi="Times New Roman"/>
          <w:sz w:val="24"/>
          <w:szCs w:val="24"/>
        </w:rPr>
      </w:pPr>
      <w:r w:rsidRPr="00672305">
        <w:rPr>
          <w:rFonts w:ascii="Times New Roman" w:hAnsi="Times New Roman"/>
          <w:sz w:val="24"/>
          <w:szCs w:val="24"/>
        </w:rPr>
        <w:t xml:space="preserve">По степени обеспечения надежности электроснабжения потребители электрической энергии </w:t>
      </w:r>
      <w:proofErr w:type="spellStart"/>
      <w:r w:rsidRPr="00672305">
        <w:rPr>
          <w:rFonts w:ascii="Times New Roman" w:hAnsi="Times New Roman"/>
          <w:sz w:val="24"/>
          <w:szCs w:val="24"/>
        </w:rPr>
        <w:t>Новофирсовского</w:t>
      </w:r>
      <w:proofErr w:type="spellEnd"/>
      <w:r w:rsidRPr="00672305">
        <w:rPr>
          <w:rFonts w:ascii="Times New Roman" w:hAnsi="Times New Roman"/>
          <w:sz w:val="24"/>
          <w:szCs w:val="24"/>
        </w:rPr>
        <w:t xml:space="preserve"> сельсовета относятся к </w:t>
      </w:r>
      <w:proofErr w:type="spellStart"/>
      <w:r w:rsidRPr="00672305">
        <w:rPr>
          <w:rFonts w:ascii="Times New Roman" w:hAnsi="Times New Roman"/>
          <w:sz w:val="24"/>
          <w:szCs w:val="24"/>
        </w:rPr>
        <w:t>электроприемникам</w:t>
      </w:r>
      <w:proofErr w:type="spellEnd"/>
      <w:r w:rsidRPr="00672305">
        <w:rPr>
          <w:rFonts w:ascii="Times New Roman" w:hAnsi="Times New Roman"/>
          <w:sz w:val="24"/>
          <w:szCs w:val="24"/>
        </w:rPr>
        <w:t xml:space="preserve"> II (школа, фельдшерско-акушерский пункт) и III категории (административные здания, клуб, магазины, производственные объекты, жилые дома).</w:t>
      </w:r>
    </w:p>
    <w:p w:rsidR="00672305" w:rsidRPr="00672305" w:rsidRDefault="00672305" w:rsidP="00672305">
      <w:pPr>
        <w:pStyle w:val="a8"/>
        <w:ind w:left="0"/>
        <w:rPr>
          <w:rFonts w:ascii="Times New Roman" w:hAnsi="Times New Roman"/>
          <w:sz w:val="24"/>
          <w:szCs w:val="24"/>
        </w:rPr>
      </w:pPr>
      <w:r w:rsidRPr="00672305">
        <w:rPr>
          <w:rFonts w:ascii="Times New Roman" w:hAnsi="Times New Roman"/>
          <w:sz w:val="24"/>
          <w:szCs w:val="24"/>
        </w:rPr>
        <w:t>Требования к надежности электроснабжения в ряде случаев не выполнены, не все объекты II категории обеспечены резервным питанием.</w:t>
      </w:r>
    </w:p>
    <w:p w:rsidR="00672305" w:rsidRPr="00672305" w:rsidRDefault="00672305" w:rsidP="00672305">
      <w:pPr>
        <w:pStyle w:val="a8"/>
        <w:ind w:left="0"/>
        <w:rPr>
          <w:rFonts w:ascii="Times New Roman" w:hAnsi="Times New Roman"/>
          <w:sz w:val="24"/>
          <w:szCs w:val="24"/>
        </w:rPr>
      </w:pPr>
      <w:r w:rsidRPr="00672305">
        <w:rPr>
          <w:rFonts w:ascii="Times New Roman" w:hAnsi="Times New Roman"/>
          <w:sz w:val="24"/>
          <w:szCs w:val="24"/>
        </w:rPr>
        <w:t>Электропотребление в жилом секторе складывается из электропотребления осветительными и электробытовыми приборами жилых домов, а также из расхода электроэнергии на личное приусадебное хозяйство (ЛПХ). Жилой сектор представлен в основном одноэтажными жилыми домами с плитами для приготовления пищи на сжиженном (баллонном) газе и твердом топливе. Количество проживающих в жилом доме (квартире) в среднем составляет от 1 до 3 человек.</w:t>
      </w:r>
    </w:p>
    <w:p w:rsidR="00672305" w:rsidRPr="00672305" w:rsidRDefault="00672305" w:rsidP="00672305">
      <w:pPr>
        <w:pStyle w:val="a8"/>
        <w:ind w:left="0"/>
        <w:rPr>
          <w:rFonts w:ascii="Times New Roman" w:hAnsi="Times New Roman"/>
          <w:sz w:val="24"/>
          <w:szCs w:val="24"/>
        </w:rPr>
      </w:pPr>
      <w:r w:rsidRPr="00672305">
        <w:rPr>
          <w:rFonts w:ascii="Times New Roman" w:hAnsi="Times New Roman"/>
          <w:sz w:val="24"/>
          <w:szCs w:val="24"/>
        </w:rPr>
        <w:t>Электропотребление в социальной сфере складывается из электропотребления осветительными и розеточными сетями, различным электрифицированным оборудованием, а также расхода электроэнергии на наружное освещение, отопление, водоснабжение и канализацию зданий.</w:t>
      </w:r>
    </w:p>
    <w:p w:rsidR="00672305" w:rsidRPr="00672305" w:rsidRDefault="00672305" w:rsidP="00672305">
      <w:pPr>
        <w:pStyle w:val="a8"/>
        <w:ind w:left="0"/>
        <w:rPr>
          <w:rFonts w:ascii="Times New Roman" w:hAnsi="Times New Roman"/>
          <w:sz w:val="24"/>
          <w:szCs w:val="24"/>
        </w:rPr>
      </w:pPr>
      <w:r w:rsidRPr="00672305">
        <w:rPr>
          <w:rFonts w:ascii="Times New Roman" w:hAnsi="Times New Roman"/>
          <w:sz w:val="24"/>
          <w:szCs w:val="24"/>
        </w:rPr>
        <w:t>Электропотребление в производственной сфере складывается из электропотребления технологическим оборудованием, осветительными и розеточными сетями.</w:t>
      </w:r>
    </w:p>
    <w:p w:rsidR="00672305" w:rsidRPr="00672305" w:rsidRDefault="00672305" w:rsidP="00672305">
      <w:pPr>
        <w:pStyle w:val="a8"/>
        <w:ind w:left="0"/>
        <w:rPr>
          <w:rFonts w:ascii="Times New Roman" w:hAnsi="Times New Roman"/>
          <w:sz w:val="24"/>
          <w:szCs w:val="24"/>
        </w:rPr>
      </w:pPr>
      <w:r w:rsidRPr="00672305">
        <w:rPr>
          <w:rFonts w:ascii="Times New Roman" w:hAnsi="Times New Roman"/>
          <w:sz w:val="24"/>
          <w:szCs w:val="24"/>
        </w:rPr>
        <w:t xml:space="preserve">Наибольшее потребление электроэнергии по </w:t>
      </w:r>
      <w:proofErr w:type="spellStart"/>
      <w:r w:rsidRPr="00672305">
        <w:rPr>
          <w:rFonts w:ascii="Times New Roman" w:hAnsi="Times New Roman"/>
          <w:sz w:val="24"/>
          <w:szCs w:val="24"/>
        </w:rPr>
        <w:t>Новофирсовскому</w:t>
      </w:r>
      <w:proofErr w:type="spellEnd"/>
      <w:r w:rsidRPr="00672305">
        <w:rPr>
          <w:rFonts w:ascii="Times New Roman" w:hAnsi="Times New Roman"/>
          <w:sz w:val="24"/>
          <w:szCs w:val="24"/>
        </w:rPr>
        <w:t xml:space="preserve"> сельсовету приходится на учреждения и производственные объекты.</w:t>
      </w:r>
    </w:p>
    <w:p w:rsidR="00672305" w:rsidRPr="00672305" w:rsidRDefault="00672305" w:rsidP="00672305">
      <w:pPr>
        <w:pStyle w:val="a8"/>
        <w:ind w:left="0"/>
        <w:rPr>
          <w:rFonts w:ascii="Times New Roman" w:hAnsi="Times New Roman"/>
          <w:sz w:val="24"/>
          <w:szCs w:val="24"/>
        </w:rPr>
      </w:pPr>
      <w:r w:rsidRPr="00672305">
        <w:rPr>
          <w:rFonts w:ascii="Times New Roman" w:hAnsi="Times New Roman"/>
          <w:sz w:val="24"/>
          <w:szCs w:val="24"/>
        </w:rPr>
        <w:t>Система электроснабжения сельсовета централизованная</w:t>
      </w:r>
      <w:proofErr w:type="gramStart"/>
      <w:r w:rsidRPr="00672305">
        <w:rPr>
          <w:rFonts w:ascii="Times New Roman" w:hAnsi="Times New Roman"/>
          <w:sz w:val="24"/>
          <w:szCs w:val="24"/>
        </w:rPr>
        <w:t>.</w:t>
      </w:r>
      <w:proofErr w:type="gramEnd"/>
      <w:r w:rsidRPr="00672305">
        <w:rPr>
          <w:rFonts w:ascii="Times New Roman" w:hAnsi="Times New Roman"/>
          <w:sz w:val="24"/>
          <w:szCs w:val="24"/>
        </w:rPr>
        <w:t xml:space="preserve"> </w:t>
      </w:r>
      <w:proofErr w:type="gramStart"/>
      <w:r w:rsidRPr="00672305">
        <w:rPr>
          <w:rFonts w:ascii="Times New Roman" w:hAnsi="Times New Roman"/>
          <w:sz w:val="24"/>
          <w:szCs w:val="24"/>
        </w:rPr>
        <w:t>у</w:t>
      </w:r>
      <w:proofErr w:type="gramEnd"/>
      <w:r w:rsidRPr="00672305">
        <w:rPr>
          <w:rFonts w:ascii="Times New Roman" w:hAnsi="Times New Roman"/>
          <w:sz w:val="24"/>
          <w:szCs w:val="24"/>
        </w:rPr>
        <w:t>слуги электроснабжения предоставляются производственное отделение Западные электрические сети филиал ПАО «</w:t>
      </w:r>
      <w:proofErr w:type="spellStart"/>
      <w:r w:rsidRPr="00672305">
        <w:rPr>
          <w:rFonts w:ascii="Times New Roman" w:hAnsi="Times New Roman"/>
          <w:sz w:val="24"/>
          <w:szCs w:val="24"/>
        </w:rPr>
        <w:t>Россети</w:t>
      </w:r>
      <w:proofErr w:type="spellEnd"/>
      <w:r w:rsidRPr="00672305">
        <w:rPr>
          <w:rFonts w:ascii="Times New Roman" w:hAnsi="Times New Roman"/>
          <w:sz w:val="24"/>
          <w:szCs w:val="24"/>
        </w:rPr>
        <w:t xml:space="preserve"> Сибири» – «</w:t>
      </w:r>
      <w:proofErr w:type="spellStart"/>
      <w:r w:rsidRPr="00672305">
        <w:rPr>
          <w:rFonts w:ascii="Times New Roman" w:hAnsi="Times New Roman"/>
          <w:sz w:val="24"/>
          <w:szCs w:val="24"/>
        </w:rPr>
        <w:t>Алтайэнерго</w:t>
      </w:r>
      <w:proofErr w:type="spellEnd"/>
      <w:r w:rsidRPr="00672305">
        <w:rPr>
          <w:rFonts w:ascii="Times New Roman" w:hAnsi="Times New Roman"/>
          <w:sz w:val="24"/>
          <w:szCs w:val="24"/>
        </w:rPr>
        <w:t xml:space="preserve">», </w:t>
      </w:r>
      <w:proofErr w:type="spellStart"/>
      <w:r w:rsidRPr="00672305">
        <w:rPr>
          <w:rFonts w:ascii="Times New Roman" w:hAnsi="Times New Roman"/>
          <w:sz w:val="24"/>
          <w:szCs w:val="24"/>
        </w:rPr>
        <w:t>Курьинским</w:t>
      </w:r>
      <w:proofErr w:type="spellEnd"/>
      <w:r w:rsidRPr="00672305">
        <w:rPr>
          <w:rFonts w:ascii="Times New Roman" w:hAnsi="Times New Roman"/>
          <w:sz w:val="24"/>
          <w:szCs w:val="24"/>
        </w:rPr>
        <w:t xml:space="preserve"> участком </w:t>
      </w:r>
      <w:proofErr w:type="spellStart"/>
      <w:r w:rsidRPr="00672305">
        <w:rPr>
          <w:rFonts w:ascii="Times New Roman" w:hAnsi="Times New Roman"/>
          <w:sz w:val="24"/>
          <w:szCs w:val="24"/>
        </w:rPr>
        <w:t>Змеиногорского</w:t>
      </w:r>
      <w:proofErr w:type="spellEnd"/>
      <w:r w:rsidRPr="00672305">
        <w:rPr>
          <w:rFonts w:ascii="Times New Roman" w:hAnsi="Times New Roman"/>
          <w:sz w:val="24"/>
          <w:szCs w:val="24"/>
        </w:rPr>
        <w:t xml:space="preserve"> отделения АО «</w:t>
      </w:r>
      <w:proofErr w:type="spellStart"/>
      <w:r w:rsidRPr="00672305">
        <w:rPr>
          <w:rFonts w:ascii="Times New Roman" w:hAnsi="Times New Roman"/>
          <w:sz w:val="24"/>
          <w:szCs w:val="24"/>
        </w:rPr>
        <w:t>Алтайкрайэнерго</w:t>
      </w:r>
      <w:proofErr w:type="spellEnd"/>
      <w:r w:rsidRPr="00672305">
        <w:rPr>
          <w:rFonts w:ascii="Times New Roman" w:hAnsi="Times New Roman"/>
          <w:sz w:val="24"/>
          <w:szCs w:val="24"/>
        </w:rPr>
        <w:t>».</w:t>
      </w:r>
    </w:p>
    <w:p w:rsidR="00672305" w:rsidRPr="00672305" w:rsidRDefault="00672305" w:rsidP="00672305">
      <w:pPr>
        <w:pStyle w:val="a8"/>
        <w:ind w:left="0"/>
        <w:rPr>
          <w:rFonts w:ascii="Times New Roman" w:hAnsi="Times New Roman"/>
          <w:sz w:val="24"/>
          <w:szCs w:val="24"/>
        </w:rPr>
      </w:pPr>
      <w:r w:rsidRPr="00672305">
        <w:rPr>
          <w:rFonts w:ascii="Times New Roman" w:hAnsi="Times New Roman"/>
          <w:sz w:val="24"/>
          <w:szCs w:val="24"/>
        </w:rPr>
        <w:t xml:space="preserve">Электроснабжение территории МО </w:t>
      </w:r>
      <w:proofErr w:type="spellStart"/>
      <w:r w:rsidRPr="00672305">
        <w:rPr>
          <w:rFonts w:ascii="Times New Roman" w:hAnsi="Times New Roman"/>
          <w:sz w:val="24"/>
          <w:szCs w:val="24"/>
        </w:rPr>
        <w:t>Новофирсовский</w:t>
      </w:r>
      <w:proofErr w:type="spellEnd"/>
      <w:r w:rsidRPr="00672305">
        <w:rPr>
          <w:rFonts w:ascii="Times New Roman" w:hAnsi="Times New Roman"/>
          <w:sz w:val="24"/>
          <w:szCs w:val="24"/>
        </w:rPr>
        <w:t xml:space="preserve"> сельсовет осуществляется от подстанции ПС 110/35/10 кВ №17 </w:t>
      </w:r>
      <w:proofErr w:type="spellStart"/>
      <w:r w:rsidRPr="00672305">
        <w:rPr>
          <w:rFonts w:ascii="Times New Roman" w:hAnsi="Times New Roman"/>
          <w:sz w:val="24"/>
          <w:szCs w:val="24"/>
        </w:rPr>
        <w:t>Курьинская</w:t>
      </w:r>
      <w:proofErr w:type="spellEnd"/>
      <w:r w:rsidRPr="00672305">
        <w:rPr>
          <w:rFonts w:ascii="Times New Roman" w:hAnsi="Times New Roman"/>
          <w:sz w:val="24"/>
          <w:szCs w:val="24"/>
        </w:rPr>
        <w:t xml:space="preserve">, расположенной </w:t>
      </w:r>
      <w:proofErr w:type="gramStart"/>
      <w:r w:rsidRPr="00672305">
        <w:rPr>
          <w:rFonts w:ascii="Times New Roman" w:hAnsi="Times New Roman"/>
          <w:sz w:val="24"/>
          <w:szCs w:val="24"/>
        </w:rPr>
        <w:t>в</w:t>
      </w:r>
      <w:proofErr w:type="gramEnd"/>
      <w:r w:rsidRPr="00672305">
        <w:rPr>
          <w:rFonts w:ascii="Times New Roman" w:hAnsi="Times New Roman"/>
          <w:sz w:val="24"/>
          <w:szCs w:val="24"/>
        </w:rPr>
        <w:t xml:space="preserve"> с. Курья. Характеристика </w:t>
      </w:r>
      <w:r w:rsidRPr="00672305">
        <w:rPr>
          <w:rFonts w:ascii="Times New Roman" w:hAnsi="Times New Roman"/>
          <w:sz w:val="24"/>
          <w:szCs w:val="24"/>
        </w:rPr>
        <w:lastRenderedPageBreak/>
        <w:t>подстанции приведена в таблице 2.7.1-1.</w:t>
      </w:r>
    </w:p>
    <w:p w:rsidR="00672305" w:rsidRPr="00672305" w:rsidRDefault="00672305" w:rsidP="00672305">
      <w:pPr>
        <w:pStyle w:val="a8"/>
        <w:ind w:left="0"/>
        <w:jc w:val="right"/>
        <w:rPr>
          <w:rFonts w:ascii="Times New Roman" w:hAnsi="Times New Roman"/>
          <w:sz w:val="24"/>
          <w:szCs w:val="24"/>
        </w:rPr>
      </w:pPr>
      <w:r w:rsidRPr="00672305">
        <w:rPr>
          <w:rFonts w:ascii="Times New Roman" w:hAnsi="Times New Roman"/>
          <w:sz w:val="24"/>
          <w:szCs w:val="24"/>
        </w:rPr>
        <w:t>Таблица 2.7.1-1</w:t>
      </w:r>
    </w:p>
    <w:p w:rsidR="00672305" w:rsidRPr="002307EA" w:rsidRDefault="00672305" w:rsidP="00672305">
      <w:pPr>
        <w:widowControl w:val="0"/>
        <w:autoSpaceDE w:val="0"/>
        <w:autoSpaceDN w:val="0"/>
        <w:contextualSpacing/>
        <w:jc w:val="center"/>
        <w:rPr>
          <w:lang w:eastAsia="en-US"/>
        </w:rPr>
      </w:pPr>
    </w:p>
    <w:p w:rsidR="00672305" w:rsidRPr="002307EA" w:rsidRDefault="00672305" w:rsidP="00672305">
      <w:pPr>
        <w:widowControl w:val="0"/>
        <w:autoSpaceDE w:val="0"/>
        <w:autoSpaceDN w:val="0"/>
        <w:contextualSpacing/>
        <w:jc w:val="center"/>
        <w:rPr>
          <w:lang w:eastAsia="en-US"/>
        </w:rPr>
      </w:pPr>
    </w:p>
    <w:p w:rsidR="00672305" w:rsidRPr="002307EA" w:rsidRDefault="00672305" w:rsidP="00672305">
      <w:pPr>
        <w:widowControl w:val="0"/>
        <w:autoSpaceDE w:val="0"/>
        <w:autoSpaceDN w:val="0"/>
        <w:contextualSpacing/>
        <w:jc w:val="center"/>
      </w:pPr>
      <w:r w:rsidRPr="00A83069">
        <w:rPr>
          <w:lang w:eastAsia="en-US"/>
        </w:rPr>
        <w:t xml:space="preserve">Характеристика подстанции </w:t>
      </w:r>
      <w:r w:rsidRPr="00A83069">
        <w:t xml:space="preserve">ПС 110/35/10 кВ №17 </w:t>
      </w:r>
      <w:proofErr w:type="spellStart"/>
      <w:r w:rsidRPr="00A83069">
        <w:t>Курьинская</w:t>
      </w:r>
      <w:proofErr w:type="spellEnd"/>
    </w:p>
    <w:p w:rsidR="00672305" w:rsidRPr="002307EA" w:rsidRDefault="00672305" w:rsidP="00672305">
      <w:pPr>
        <w:widowControl w:val="0"/>
        <w:autoSpaceDE w:val="0"/>
        <w:autoSpaceDN w:val="0"/>
        <w:contextualSpacing/>
        <w:jc w:val="center"/>
        <w:rPr>
          <w:lang w:eastAsia="en-US"/>
        </w:rPr>
      </w:pPr>
    </w:p>
    <w:tbl>
      <w:tblPr>
        <w:tblStyle w:val="26"/>
        <w:tblW w:w="0" w:type="auto"/>
        <w:tblLayout w:type="fixed"/>
        <w:tblLook w:val="04A0"/>
      </w:tblPr>
      <w:tblGrid>
        <w:gridCol w:w="704"/>
        <w:gridCol w:w="1985"/>
        <w:gridCol w:w="1417"/>
        <w:gridCol w:w="2126"/>
        <w:gridCol w:w="1985"/>
        <w:gridCol w:w="1128"/>
      </w:tblGrid>
      <w:tr w:rsidR="00672305" w:rsidRPr="00A83069" w:rsidTr="00672305">
        <w:tc>
          <w:tcPr>
            <w:tcW w:w="704" w:type="dxa"/>
          </w:tcPr>
          <w:p w:rsidR="00672305" w:rsidRPr="00A83069" w:rsidRDefault="00672305" w:rsidP="00672305">
            <w:pPr>
              <w:widowControl w:val="0"/>
              <w:autoSpaceDE w:val="0"/>
              <w:autoSpaceDN w:val="0"/>
              <w:contextualSpacing/>
              <w:jc w:val="center"/>
              <w:rPr>
                <w:b/>
                <w:sz w:val="20"/>
                <w:szCs w:val="24"/>
                <w:lang w:eastAsia="en-US"/>
              </w:rPr>
            </w:pPr>
            <w:r w:rsidRPr="00A83069">
              <w:rPr>
                <w:b/>
                <w:sz w:val="20"/>
                <w:szCs w:val="24"/>
                <w:lang w:eastAsia="en-US"/>
              </w:rPr>
              <w:t xml:space="preserve">№ </w:t>
            </w:r>
            <w:proofErr w:type="spellStart"/>
            <w:proofErr w:type="gramStart"/>
            <w:r w:rsidRPr="00A83069">
              <w:rPr>
                <w:b/>
                <w:sz w:val="20"/>
                <w:szCs w:val="24"/>
                <w:lang w:eastAsia="en-US"/>
              </w:rPr>
              <w:t>п</w:t>
            </w:r>
            <w:proofErr w:type="spellEnd"/>
            <w:proofErr w:type="gramEnd"/>
            <w:r w:rsidRPr="00A83069">
              <w:rPr>
                <w:b/>
                <w:sz w:val="20"/>
                <w:szCs w:val="24"/>
                <w:lang w:eastAsia="en-US"/>
              </w:rPr>
              <w:t>/</w:t>
            </w:r>
            <w:proofErr w:type="spellStart"/>
            <w:r w:rsidRPr="00A83069">
              <w:rPr>
                <w:b/>
                <w:sz w:val="20"/>
                <w:szCs w:val="24"/>
                <w:lang w:eastAsia="en-US"/>
              </w:rPr>
              <w:t>п</w:t>
            </w:r>
            <w:proofErr w:type="spellEnd"/>
          </w:p>
        </w:tc>
        <w:tc>
          <w:tcPr>
            <w:tcW w:w="1985" w:type="dxa"/>
          </w:tcPr>
          <w:p w:rsidR="00672305" w:rsidRPr="00A83069" w:rsidRDefault="00672305" w:rsidP="00672305">
            <w:pPr>
              <w:widowControl w:val="0"/>
              <w:autoSpaceDE w:val="0"/>
              <w:autoSpaceDN w:val="0"/>
              <w:contextualSpacing/>
              <w:jc w:val="center"/>
              <w:rPr>
                <w:b/>
                <w:sz w:val="20"/>
                <w:szCs w:val="24"/>
                <w:lang w:eastAsia="en-US"/>
              </w:rPr>
            </w:pPr>
            <w:r w:rsidRPr="00A83069">
              <w:rPr>
                <w:b/>
                <w:sz w:val="20"/>
                <w:szCs w:val="24"/>
                <w:lang w:eastAsia="en-US"/>
              </w:rPr>
              <w:t>Наименование ПС</w:t>
            </w:r>
          </w:p>
        </w:tc>
        <w:tc>
          <w:tcPr>
            <w:tcW w:w="1417" w:type="dxa"/>
          </w:tcPr>
          <w:p w:rsidR="00672305" w:rsidRPr="00A83069" w:rsidRDefault="00672305" w:rsidP="00672305">
            <w:pPr>
              <w:widowControl w:val="0"/>
              <w:autoSpaceDE w:val="0"/>
              <w:autoSpaceDN w:val="0"/>
              <w:contextualSpacing/>
              <w:jc w:val="center"/>
              <w:rPr>
                <w:b/>
                <w:sz w:val="20"/>
                <w:szCs w:val="24"/>
                <w:lang w:eastAsia="en-US"/>
              </w:rPr>
            </w:pPr>
            <w:r w:rsidRPr="00A83069">
              <w:rPr>
                <w:b/>
                <w:sz w:val="20"/>
                <w:szCs w:val="24"/>
                <w:lang w:eastAsia="en-US"/>
              </w:rPr>
              <w:t>Рабочее напряжение, кВ</w:t>
            </w:r>
          </w:p>
        </w:tc>
        <w:tc>
          <w:tcPr>
            <w:tcW w:w="2126" w:type="dxa"/>
          </w:tcPr>
          <w:p w:rsidR="00672305" w:rsidRPr="00A83069" w:rsidRDefault="00672305" w:rsidP="00672305">
            <w:pPr>
              <w:widowControl w:val="0"/>
              <w:autoSpaceDE w:val="0"/>
              <w:autoSpaceDN w:val="0"/>
              <w:contextualSpacing/>
              <w:jc w:val="center"/>
              <w:rPr>
                <w:b/>
                <w:sz w:val="20"/>
                <w:szCs w:val="24"/>
                <w:lang w:eastAsia="en-US"/>
              </w:rPr>
            </w:pPr>
            <w:r w:rsidRPr="00A83069">
              <w:rPr>
                <w:b/>
                <w:sz w:val="20"/>
                <w:szCs w:val="24"/>
                <w:lang w:eastAsia="en-US"/>
              </w:rPr>
              <w:t>Количество силовых трансформаторов, шт.</w:t>
            </w:r>
          </w:p>
        </w:tc>
        <w:tc>
          <w:tcPr>
            <w:tcW w:w="1985" w:type="dxa"/>
          </w:tcPr>
          <w:p w:rsidR="00672305" w:rsidRPr="00A83069" w:rsidRDefault="00672305" w:rsidP="00672305">
            <w:pPr>
              <w:widowControl w:val="0"/>
              <w:autoSpaceDE w:val="0"/>
              <w:autoSpaceDN w:val="0"/>
              <w:contextualSpacing/>
              <w:jc w:val="center"/>
              <w:rPr>
                <w:b/>
                <w:sz w:val="20"/>
                <w:szCs w:val="24"/>
                <w:lang w:eastAsia="en-US"/>
              </w:rPr>
            </w:pPr>
            <w:r w:rsidRPr="00A83069">
              <w:rPr>
                <w:b/>
                <w:sz w:val="20"/>
                <w:lang w:eastAsia="en-US"/>
              </w:rPr>
              <w:t>Установленная мощность трансформаторов, МВА</w:t>
            </w:r>
          </w:p>
        </w:tc>
        <w:tc>
          <w:tcPr>
            <w:tcW w:w="1128" w:type="dxa"/>
          </w:tcPr>
          <w:p w:rsidR="00672305" w:rsidRPr="00A83069" w:rsidRDefault="00672305" w:rsidP="00672305">
            <w:pPr>
              <w:widowControl w:val="0"/>
              <w:autoSpaceDE w:val="0"/>
              <w:autoSpaceDN w:val="0"/>
              <w:contextualSpacing/>
              <w:jc w:val="center"/>
              <w:rPr>
                <w:b/>
                <w:sz w:val="20"/>
                <w:szCs w:val="24"/>
                <w:lang w:eastAsia="en-US"/>
              </w:rPr>
            </w:pPr>
            <w:r w:rsidRPr="00A83069">
              <w:rPr>
                <w:b/>
                <w:sz w:val="20"/>
                <w:lang w:eastAsia="en-US"/>
              </w:rPr>
              <w:t xml:space="preserve">Год ввода в </w:t>
            </w:r>
            <w:proofErr w:type="spellStart"/>
            <w:proofErr w:type="gramStart"/>
            <w:r w:rsidRPr="00A83069">
              <w:rPr>
                <w:b/>
                <w:sz w:val="20"/>
                <w:lang w:eastAsia="en-US"/>
              </w:rPr>
              <w:t>эксплуа-тацию</w:t>
            </w:r>
            <w:proofErr w:type="spellEnd"/>
            <w:proofErr w:type="gramEnd"/>
          </w:p>
        </w:tc>
      </w:tr>
      <w:tr w:rsidR="00672305" w:rsidRPr="00A83069" w:rsidTr="00672305">
        <w:tc>
          <w:tcPr>
            <w:tcW w:w="704" w:type="dxa"/>
          </w:tcPr>
          <w:p w:rsidR="00672305" w:rsidRPr="00A83069" w:rsidRDefault="00672305" w:rsidP="00672305">
            <w:pPr>
              <w:widowControl w:val="0"/>
              <w:autoSpaceDE w:val="0"/>
              <w:autoSpaceDN w:val="0"/>
              <w:contextualSpacing/>
              <w:jc w:val="center"/>
              <w:rPr>
                <w:sz w:val="20"/>
                <w:szCs w:val="24"/>
                <w:lang w:eastAsia="en-US"/>
              </w:rPr>
            </w:pPr>
            <w:r w:rsidRPr="00A83069">
              <w:rPr>
                <w:sz w:val="20"/>
                <w:szCs w:val="24"/>
                <w:lang w:eastAsia="en-US"/>
              </w:rPr>
              <w:t>1</w:t>
            </w:r>
          </w:p>
        </w:tc>
        <w:tc>
          <w:tcPr>
            <w:tcW w:w="1985" w:type="dxa"/>
          </w:tcPr>
          <w:p w:rsidR="00672305" w:rsidRPr="00A83069" w:rsidRDefault="00672305" w:rsidP="00672305">
            <w:pPr>
              <w:widowControl w:val="0"/>
              <w:autoSpaceDE w:val="0"/>
              <w:autoSpaceDN w:val="0"/>
              <w:contextualSpacing/>
              <w:rPr>
                <w:sz w:val="20"/>
                <w:szCs w:val="24"/>
                <w:lang w:eastAsia="en-US"/>
              </w:rPr>
            </w:pPr>
            <w:r w:rsidRPr="00A83069">
              <w:rPr>
                <w:color w:val="000000" w:themeColor="text1"/>
                <w:sz w:val="20"/>
                <w:lang w:eastAsia="en-US"/>
              </w:rPr>
              <w:t>ПС «</w:t>
            </w:r>
            <w:proofErr w:type="spellStart"/>
            <w:r>
              <w:rPr>
                <w:color w:val="000000" w:themeColor="text1"/>
                <w:sz w:val="20"/>
                <w:lang w:eastAsia="en-US"/>
              </w:rPr>
              <w:t>Курьинская</w:t>
            </w:r>
            <w:proofErr w:type="spellEnd"/>
            <w:r>
              <w:rPr>
                <w:color w:val="000000" w:themeColor="text1"/>
                <w:sz w:val="20"/>
                <w:lang w:eastAsia="en-US"/>
              </w:rPr>
              <w:t>» №17</w:t>
            </w:r>
          </w:p>
        </w:tc>
        <w:tc>
          <w:tcPr>
            <w:tcW w:w="1417" w:type="dxa"/>
          </w:tcPr>
          <w:p w:rsidR="00672305" w:rsidRPr="00A83069" w:rsidRDefault="00672305" w:rsidP="00672305">
            <w:pPr>
              <w:jc w:val="center"/>
              <w:rPr>
                <w:sz w:val="20"/>
                <w:szCs w:val="24"/>
              </w:rPr>
            </w:pPr>
            <w:r w:rsidRPr="00A83069">
              <w:rPr>
                <w:sz w:val="20"/>
                <w:szCs w:val="24"/>
              </w:rPr>
              <w:t>110/35/10</w:t>
            </w:r>
          </w:p>
        </w:tc>
        <w:tc>
          <w:tcPr>
            <w:tcW w:w="2126" w:type="dxa"/>
          </w:tcPr>
          <w:p w:rsidR="00672305" w:rsidRPr="00A83069" w:rsidRDefault="00672305" w:rsidP="00672305">
            <w:pPr>
              <w:widowControl w:val="0"/>
              <w:autoSpaceDE w:val="0"/>
              <w:autoSpaceDN w:val="0"/>
              <w:contextualSpacing/>
              <w:jc w:val="center"/>
              <w:rPr>
                <w:sz w:val="20"/>
                <w:szCs w:val="24"/>
                <w:lang w:eastAsia="en-US"/>
              </w:rPr>
            </w:pPr>
            <w:r w:rsidRPr="00A83069">
              <w:rPr>
                <w:sz w:val="20"/>
                <w:szCs w:val="24"/>
                <w:lang w:eastAsia="en-US"/>
              </w:rPr>
              <w:t>2</w:t>
            </w:r>
          </w:p>
        </w:tc>
        <w:tc>
          <w:tcPr>
            <w:tcW w:w="1985" w:type="dxa"/>
          </w:tcPr>
          <w:p w:rsidR="00672305" w:rsidRPr="00A83069" w:rsidRDefault="00672305" w:rsidP="00672305">
            <w:pPr>
              <w:widowControl w:val="0"/>
              <w:autoSpaceDE w:val="0"/>
              <w:autoSpaceDN w:val="0"/>
              <w:contextualSpacing/>
              <w:jc w:val="center"/>
              <w:rPr>
                <w:sz w:val="20"/>
                <w:szCs w:val="24"/>
                <w:lang w:eastAsia="en-US"/>
              </w:rPr>
            </w:pPr>
            <w:r>
              <w:rPr>
                <w:sz w:val="20"/>
                <w:lang w:eastAsia="en-US"/>
              </w:rPr>
              <w:t>26</w:t>
            </w:r>
          </w:p>
        </w:tc>
        <w:tc>
          <w:tcPr>
            <w:tcW w:w="1128" w:type="dxa"/>
          </w:tcPr>
          <w:p w:rsidR="00672305" w:rsidRPr="00A83069" w:rsidRDefault="00672305" w:rsidP="00672305">
            <w:pPr>
              <w:widowControl w:val="0"/>
              <w:autoSpaceDE w:val="0"/>
              <w:autoSpaceDN w:val="0"/>
              <w:contextualSpacing/>
              <w:jc w:val="center"/>
              <w:rPr>
                <w:sz w:val="20"/>
                <w:szCs w:val="24"/>
                <w:lang w:eastAsia="en-US"/>
              </w:rPr>
            </w:pPr>
            <w:r w:rsidRPr="00A83069">
              <w:rPr>
                <w:sz w:val="20"/>
                <w:szCs w:val="24"/>
                <w:lang w:eastAsia="en-US"/>
              </w:rPr>
              <w:t>19</w:t>
            </w:r>
            <w:r>
              <w:rPr>
                <w:sz w:val="20"/>
                <w:szCs w:val="24"/>
                <w:lang w:eastAsia="en-US"/>
              </w:rPr>
              <w:t>78</w:t>
            </w:r>
          </w:p>
        </w:tc>
      </w:tr>
    </w:tbl>
    <w:p w:rsidR="00672305" w:rsidRDefault="00672305" w:rsidP="00672305">
      <w:pPr>
        <w:pStyle w:val="a8"/>
        <w:ind w:left="0"/>
      </w:pPr>
    </w:p>
    <w:p w:rsidR="00672305" w:rsidRPr="00672305" w:rsidRDefault="00672305" w:rsidP="00672305">
      <w:pPr>
        <w:pStyle w:val="a8"/>
        <w:ind w:left="0"/>
        <w:rPr>
          <w:rFonts w:ascii="Times New Roman" w:hAnsi="Times New Roman"/>
          <w:sz w:val="24"/>
          <w:szCs w:val="24"/>
        </w:rPr>
      </w:pPr>
      <w:r w:rsidRPr="00672305">
        <w:rPr>
          <w:rFonts w:ascii="Times New Roman" w:hAnsi="Times New Roman"/>
          <w:sz w:val="24"/>
          <w:szCs w:val="24"/>
        </w:rPr>
        <w:t xml:space="preserve">По территории </w:t>
      </w:r>
      <w:proofErr w:type="spellStart"/>
      <w:r w:rsidRPr="00672305">
        <w:rPr>
          <w:rFonts w:ascii="Times New Roman" w:hAnsi="Times New Roman"/>
          <w:sz w:val="24"/>
          <w:szCs w:val="24"/>
        </w:rPr>
        <w:t>Новофирсовского</w:t>
      </w:r>
      <w:proofErr w:type="spellEnd"/>
      <w:r w:rsidRPr="00672305">
        <w:rPr>
          <w:rFonts w:ascii="Times New Roman" w:hAnsi="Times New Roman"/>
          <w:sz w:val="24"/>
          <w:szCs w:val="24"/>
        </w:rPr>
        <w:t xml:space="preserve"> сельсовета проходят воздушные линии электропередач напряжением 10 кВ и 0,4 кВ.</w:t>
      </w:r>
    </w:p>
    <w:p w:rsidR="00672305" w:rsidRPr="00672305" w:rsidRDefault="00672305" w:rsidP="00672305">
      <w:pPr>
        <w:pStyle w:val="a8"/>
        <w:ind w:left="0"/>
        <w:rPr>
          <w:rFonts w:ascii="Times New Roman" w:hAnsi="Times New Roman"/>
          <w:sz w:val="24"/>
          <w:szCs w:val="24"/>
        </w:rPr>
      </w:pPr>
      <w:r w:rsidRPr="00672305">
        <w:rPr>
          <w:rFonts w:ascii="Times New Roman" w:hAnsi="Times New Roman"/>
          <w:sz w:val="24"/>
          <w:szCs w:val="24"/>
        </w:rPr>
        <w:t>Передача электроэнергии от ПС 110/35/10 кВ №17 «</w:t>
      </w:r>
      <w:proofErr w:type="spellStart"/>
      <w:r w:rsidRPr="00672305">
        <w:rPr>
          <w:rFonts w:ascii="Times New Roman" w:hAnsi="Times New Roman"/>
          <w:sz w:val="24"/>
          <w:szCs w:val="24"/>
        </w:rPr>
        <w:t>Курьинская</w:t>
      </w:r>
      <w:proofErr w:type="spellEnd"/>
      <w:r w:rsidRPr="00672305">
        <w:rPr>
          <w:rFonts w:ascii="Times New Roman" w:hAnsi="Times New Roman"/>
          <w:sz w:val="24"/>
          <w:szCs w:val="24"/>
        </w:rPr>
        <w:t xml:space="preserve">» до потребителей </w:t>
      </w:r>
      <w:proofErr w:type="spellStart"/>
      <w:r w:rsidRPr="00672305">
        <w:rPr>
          <w:rFonts w:ascii="Times New Roman" w:hAnsi="Times New Roman"/>
          <w:sz w:val="24"/>
          <w:szCs w:val="24"/>
        </w:rPr>
        <w:t>Новофирсовского</w:t>
      </w:r>
      <w:proofErr w:type="spellEnd"/>
      <w:r w:rsidRPr="00672305">
        <w:rPr>
          <w:rFonts w:ascii="Times New Roman" w:hAnsi="Times New Roman"/>
          <w:sz w:val="24"/>
          <w:szCs w:val="24"/>
        </w:rPr>
        <w:t xml:space="preserve"> сельсовета осуществляется по воздушным линиям электропередач 10 кВ на трансформаторные подстанции 10/0,4кВ, далее от РУ-0,4кВ подстанций по воздушным линиям электропередач 0,4кВ до вводных распределительных устрой</w:t>
      </w:r>
      <w:proofErr w:type="gramStart"/>
      <w:r w:rsidRPr="00672305">
        <w:rPr>
          <w:rFonts w:ascii="Times New Roman" w:hAnsi="Times New Roman"/>
          <w:sz w:val="24"/>
          <w:szCs w:val="24"/>
        </w:rPr>
        <w:t>ств зд</w:t>
      </w:r>
      <w:proofErr w:type="gramEnd"/>
      <w:r w:rsidRPr="00672305">
        <w:rPr>
          <w:rFonts w:ascii="Times New Roman" w:hAnsi="Times New Roman"/>
          <w:sz w:val="24"/>
          <w:szCs w:val="24"/>
        </w:rPr>
        <w:t>аний.</w:t>
      </w:r>
    </w:p>
    <w:p w:rsidR="00672305" w:rsidRPr="00672305" w:rsidRDefault="00672305" w:rsidP="00672305">
      <w:pPr>
        <w:pStyle w:val="a8"/>
        <w:ind w:left="0"/>
        <w:rPr>
          <w:rFonts w:ascii="Times New Roman" w:hAnsi="Times New Roman"/>
          <w:sz w:val="24"/>
          <w:szCs w:val="24"/>
        </w:rPr>
      </w:pPr>
      <w:r w:rsidRPr="00672305">
        <w:rPr>
          <w:rFonts w:ascii="Times New Roman" w:hAnsi="Times New Roman"/>
          <w:sz w:val="24"/>
          <w:szCs w:val="24"/>
        </w:rPr>
        <w:t xml:space="preserve">На территории сельсовета расположены трансформаторные подстанции 10/0,4кВ с трансформаторами мощностью от 100 до 250 </w:t>
      </w:r>
      <w:proofErr w:type="spellStart"/>
      <w:r w:rsidRPr="00672305">
        <w:rPr>
          <w:rFonts w:ascii="Times New Roman" w:hAnsi="Times New Roman"/>
          <w:sz w:val="24"/>
          <w:szCs w:val="24"/>
        </w:rPr>
        <w:t>кВА</w:t>
      </w:r>
      <w:proofErr w:type="spellEnd"/>
      <w:r w:rsidRPr="00672305">
        <w:rPr>
          <w:rFonts w:ascii="Times New Roman" w:hAnsi="Times New Roman"/>
          <w:sz w:val="24"/>
          <w:szCs w:val="24"/>
        </w:rPr>
        <w:t>. Большинство трансформаторных подстанций располагает резервом мощности для подключения новых потребителей.</w:t>
      </w:r>
    </w:p>
    <w:p w:rsidR="00672305" w:rsidRPr="00672305" w:rsidRDefault="00672305" w:rsidP="00672305">
      <w:pPr>
        <w:pStyle w:val="a8"/>
        <w:ind w:left="0"/>
        <w:rPr>
          <w:rFonts w:ascii="Times New Roman" w:hAnsi="Times New Roman"/>
          <w:sz w:val="24"/>
          <w:szCs w:val="24"/>
        </w:rPr>
      </w:pPr>
      <w:r w:rsidRPr="00672305">
        <w:rPr>
          <w:rFonts w:ascii="Times New Roman" w:hAnsi="Times New Roman"/>
          <w:sz w:val="24"/>
          <w:szCs w:val="24"/>
        </w:rPr>
        <w:t>Воздушные линии 10 кВ выполнены неизолированным алюминиевым проводом</w:t>
      </w:r>
      <w:proofErr w:type="gramStart"/>
      <w:r w:rsidRPr="00672305">
        <w:rPr>
          <w:rFonts w:ascii="Times New Roman" w:hAnsi="Times New Roman"/>
          <w:sz w:val="24"/>
          <w:szCs w:val="24"/>
        </w:rPr>
        <w:t xml:space="preserve"> А</w:t>
      </w:r>
      <w:proofErr w:type="gramEnd"/>
      <w:r w:rsidRPr="00672305">
        <w:rPr>
          <w:rFonts w:ascii="Times New Roman" w:hAnsi="Times New Roman"/>
          <w:sz w:val="24"/>
          <w:szCs w:val="24"/>
        </w:rPr>
        <w:t xml:space="preserve"> сечением от 35 до 50 мм</w:t>
      </w:r>
      <w:r w:rsidRPr="00672305">
        <w:rPr>
          <w:rFonts w:ascii="Times New Roman" w:hAnsi="Times New Roman"/>
          <w:sz w:val="24"/>
          <w:szCs w:val="24"/>
          <w:vertAlign w:val="superscript"/>
        </w:rPr>
        <w:t>2</w:t>
      </w:r>
      <w:r w:rsidRPr="00672305">
        <w:rPr>
          <w:rFonts w:ascii="Times New Roman" w:hAnsi="Times New Roman"/>
          <w:sz w:val="24"/>
          <w:szCs w:val="24"/>
        </w:rPr>
        <w:t>. Воздушные линии 0,4кВ выполнены неизолированным проводом</w:t>
      </w:r>
      <w:proofErr w:type="gramStart"/>
      <w:r w:rsidRPr="00672305">
        <w:rPr>
          <w:rFonts w:ascii="Times New Roman" w:hAnsi="Times New Roman"/>
          <w:sz w:val="24"/>
          <w:szCs w:val="24"/>
        </w:rPr>
        <w:t xml:space="preserve"> А</w:t>
      </w:r>
      <w:proofErr w:type="gramEnd"/>
      <w:r w:rsidRPr="00672305">
        <w:rPr>
          <w:rFonts w:ascii="Times New Roman" w:hAnsi="Times New Roman"/>
          <w:sz w:val="24"/>
          <w:szCs w:val="24"/>
        </w:rPr>
        <w:t xml:space="preserve"> сечением от 16 до 50 мм</w:t>
      </w:r>
      <w:r w:rsidRPr="00672305">
        <w:rPr>
          <w:rFonts w:ascii="Times New Roman" w:hAnsi="Times New Roman"/>
          <w:sz w:val="24"/>
          <w:szCs w:val="24"/>
          <w:vertAlign w:val="superscript"/>
        </w:rPr>
        <w:t>2</w:t>
      </w:r>
      <w:r w:rsidRPr="00672305">
        <w:rPr>
          <w:rFonts w:ascii="Times New Roman" w:hAnsi="Times New Roman"/>
          <w:sz w:val="24"/>
          <w:szCs w:val="24"/>
        </w:rPr>
        <w:t xml:space="preserve">. </w:t>
      </w:r>
    </w:p>
    <w:p w:rsidR="00672305" w:rsidRPr="00672305" w:rsidRDefault="00672305" w:rsidP="00672305">
      <w:pPr>
        <w:pStyle w:val="a8"/>
        <w:ind w:left="0"/>
        <w:rPr>
          <w:rFonts w:ascii="Times New Roman" w:hAnsi="Times New Roman"/>
          <w:sz w:val="24"/>
          <w:szCs w:val="24"/>
        </w:rPr>
      </w:pPr>
      <w:r w:rsidRPr="00672305">
        <w:rPr>
          <w:rFonts w:ascii="Times New Roman" w:hAnsi="Times New Roman"/>
          <w:sz w:val="24"/>
          <w:szCs w:val="24"/>
        </w:rPr>
        <w:t xml:space="preserve">Общая протяженность линий электропередач 10 кВ в границах с. </w:t>
      </w:r>
      <w:proofErr w:type="spellStart"/>
      <w:r w:rsidRPr="00672305">
        <w:rPr>
          <w:rFonts w:ascii="Times New Roman" w:hAnsi="Times New Roman"/>
          <w:sz w:val="24"/>
          <w:szCs w:val="24"/>
        </w:rPr>
        <w:t>Новофирсово</w:t>
      </w:r>
      <w:proofErr w:type="spellEnd"/>
      <w:r w:rsidRPr="00672305">
        <w:rPr>
          <w:rFonts w:ascii="Times New Roman" w:hAnsi="Times New Roman"/>
          <w:sz w:val="24"/>
          <w:szCs w:val="24"/>
        </w:rPr>
        <w:t xml:space="preserve"> – 4,94 км. </w:t>
      </w:r>
    </w:p>
    <w:p w:rsidR="00672305" w:rsidRPr="00672305" w:rsidRDefault="00672305" w:rsidP="00672305">
      <w:pPr>
        <w:pStyle w:val="a8"/>
        <w:ind w:left="0"/>
        <w:rPr>
          <w:rFonts w:ascii="Times New Roman" w:hAnsi="Times New Roman"/>
          <w:sz w:val="24"/>
          <w:szCs w:val="24"/>
        </w:rPr>
      </w:pPr>
      <w:r w:rsidRPr="00672305">
        <w:rPr>
          <w:rFonts w:ascii="Times New Roman" w:hAnsi="Times New Roman"/>
          <w:sz w:val="24"/>
          <w:szCs w:val="24"/>
        </w:rPr>
        <w:t xml:space="preserve">Физически износ линий не превышает 10%. </w:t>
      </w:r>
    </w:p>
    <w:p w:rsidR="00672305" w:rsidRPr="00672305" w:rsidRDefault="00672305" w:rsidP="00672305">
      <w:pPr>
        <w:pStyle w:val="a8"/>
        <w:ind w:left="0"/>
        <w:rPr>
          <w:rFonts w:ascii="Times New Roman" w:hAnsi="Times New Roman"/>
          <w:sz w:val="24"/>
          <w:szCs w:val="24"/>
        </w:rPr>
      </w:pPr>
      <w:r w:rsidRPr="00672305">
        <w:rPr>
          <w:rFonts w:ascii="Times New Roman" w:hAnsi="Times New Roman"/>
          <w:sz w:val="24"/>
          <w:szCs w:val="24"/>
        </w:rPr>
        <w:t xml:space="preserve">На территории сел расположены 8 действующих КТП-10/0,4кВ с трансформаторами мощностью от 10 </w:t>
      </w:r>
      <w:proofErr w:type="spellStart"/>
      <w:r w:rsidRPr="00672305">
        <w:rPr>
          <w:rFonts w:ascii="Times New Roman" w:hAnsi="Times New Roman"/>
          <w:sz w:val="24"/>
          <w:szCs w:val="24"/>
        </w:rPr>
        <w:t>кВа</w:t>
      </w:r>
      <w:proofErr w:type="spellEnd"/>
      <w:r w:rsidRPr="00672305">
        <w:rPr>
          <w:rFonts w:ascii="Times New Roman" w:hAnsi="Times New Roman"/>
          <w:sz w:val="24"/>
          <w:szCs w:val="24"/>
        </w:rPr>
        <w:t xml:space="preserve"> до 250 </w:t>
      </w:r>
      <w:proofErr w:type="spellStart"/>
      <w:r w:rsidRPr="00672305">
        <w:rPr>
          <w:rFonts w:ascii="Times New Roman" w:hAnsi="Times New Roman"/>
          <w:sz w:val="24"/>
          <w:szCs w:val="24"/>
        </w:rPr>
        <w:t>кВа</w:t>
      </w:r>
      <w:proofErr w:type="spellEnd"/>
      <w:r w:rsidRPr="00672305">
        <w:rPr>
          <w:rFonts w:ascii="Times New Roman" w:hAnsi="Times New Roman"/>
          <w:sz w:val="24"/>
          <w:szCs w:val="24"/>
        </w:rPr>
        <w:t>. Загруженность КТП составляет около 70%, что позволяет использовать существующие КТП для подключения строящихся объектов и увеличения мощностей существующих.</w:t>
      </w:r>
    </w:p>
    <w:p w:rsidR="00672305" w:rsidRPr="00672305" w:rsidRDefault="00672305" w:rsidP="00672305">
      <w:pPr>
        <w:pStyle w:val="a8"/>
        <w:ind w:left="0"/>
        <w:rPr>
          <w:rFonts w:ascii="Times New Roman" w:hAnsi="Times New Roman"/>
          <w:sz w:val="24"/>
          <w:szCs w:val="24"/>
        </w:rPr>
      </w:pPr>
      <w:r w:rsidRPr="00672305">
        <w:rPr>
          <w:rFonts w:ascii="Times New Roman" w:hAnsi="Times New Roman"/>
          <w:sz w:val="24"/>
          <w:szCs w:val="24"/>
        </w:rPr>
        <w:t>Техническое состояние ПС №17 «</w:t>
      </w:r>
      <w:proofErr w:type="spellStart"/>
      <w:r w:rsidRPr="00672305">
        <w:rPr>
          <w:rFonts w:ascii="Times New Roman" w:hAnsi="Times New Roman"/>
          <w:sz w:val="24"/>
          <w:szCs w:val="24"/>
        </w:rPr>
        <w:t>Курьинская</w:t>
      </w:r>
      <w:proofErr w:type="spellEnd"/>
      <w:r w:rsidRPr="00672305">
        <w:rPr>
          <w:rFonts w:ascii="Times New Roman" w:hAnsi="Times New Roman"/>
          <w:sz w:val="24"/>
          <w:szCs w:val="24"/>
        </w:rPr>
        <w:t>» и комплектных трансформаторных подстанций населенных пунктов удовлетворительное. По мере необходимости требуется текущий ремонт технологического оборудования.</w:t>
      </w:r>
    </w:p>
    <w:p w:rsidR="00672305" w:rsidRPr="00672305" w:rsidRDefault="00672305" w:rsidP="00672305">
      <w:pPr>
        <w:pStyle w:val="a8"/>
        <w:ind w:left="0"/>
        <w:rPr>
          <w:rFonts w:ascii="Times New Roman" w:hAnsi="Times New Roman"/>
          <w:sz w:val="24"/>
          <w:szCs w:val="24"/>
        </w:rPr>
      </w:pPr>
      <w:r w:rsidRPr="00672305">
        <w:rPr>
          <w:rFonts w:ascii="Times New Roman" w:hAnsi="Times New Roman"/>
          <w:sz w:val="24"/>
          <w:szCs w:val="24"/>
        </w:rPr>
        <w:t>Существующая система электроснабжения сельского поселения централизованная, обладает достаточной надежностью, распределительные сети имеют большую протяженность и разветвленность.</w:t>
      </w:r>
    </w:p>
    <w:p w:rsidR="00672305" w:rsidRPr="00672305" w:rsidRDefault="00672305" w:rsidP="00672305">
      <w:pPr>
        <w:pStyle w:val="a8"/>
        <w:ind w:left="0"/>
        <w:rPr>
          <w:rFonts w:ascii="Times New Roman" w:hAnsi="Times New Roman"/>
          <w:sz w:val="24"/>
          <w:szCs w:val="24"/>
        </w:rPr>
      </w:pPr>
      <w:r w:rsidRPr="00672305">
        <w:rPr>
          <w:rFonts w:ascii="Times New Roman" w:hAnsi="Times New Roman"/>
          <w:sz w:val="24"/>
          <w:szCs w:val="24"/>
        </w:rPr>
        <w:t xml:space="preserve">Потребители II категории по надежности электроснабжения, согласно ПУЭ, должны обеспечиваться электроэнергией в нормальном режиме работы от двух независимых </w:t>
      </w:r>
      <w:proofErr w:type="spellStart"/>
      <w:r w:rsidRPr="00672305">
        <w:rPr>
          <w:rFonts w:ascii="Times New Roman" w:hAnsi="Times New Roman"/>
          <w:sz w:val="24"/>
          <w:szCs w:val="24"/>
        </w:rPr>
        <w:t>взаиморезервирующих</w:t>
      </w:r>
      <w:proofErr w:type="spellEnd"/>
      <w:r w:rsidRPr="00672305">
        <w:rPr>
          <w:rFonts w:ascii="Times New Roman" w:hAnsi="Times New Roman"/>
          <w:sz w:val="24"/>
          <w:szCs w:val="24"/>
        </w:rPr>
        <w:t xml:space="preserve"> источников питания. В связи с этим, необходимо обеспечить резервным источником питания все здания и сооружения, относящиеся к II категории.</w:t>
      </w:r>
    </w:p>
    <w:p w:rsidR="00672305" w:rsidRPr="000468C9" w:rsidRDefault="00672305" w:rsidP="00672305">
      <w:pPr>
        <w:spacing w:before="120" w:after="120"/>
        <w:outlineLvl w:val="2"/>
        <w:rPr>
          <w:b/>
        </w:rPr>
      </w:pPr>
      <w:bookmarkStart w:id="17" w:name="_Toc152058200"/>
      <w:r w:rsidRPr="000468C9">
        <w:rPr>
          <w:b/>
        </w:rPr>
        <w:t>2.7.2. Водоснабжение и водоотведение</w:t>
      </w:r>
      <w:bookmarkEnd w:id="17"/>
    </w:p>
    <w:p w:rsidR="00672305" w:rsidRPr="003A0585" w:rsidRDefault="00672305" w:rsidP="00672305">
      <w:pPr>
        <w:jc w:val="both"/>
      </w:pPr>
      <w:r>
        <w:t xml:space="preserve">Водоснабжение </w:t>
      </w:r>
      <w:proofErr w:type="spellStart"/>
      <w:r>
        <w:t>Новофирсовского</w:t>
      </w:r>
      <w:proofErr w:type="spellEnd"/>
      <w:r w:rsidRPr="003A0585">
        <w:t xml:space="preserve"> сельсовет</w:t>
      </w:r>
      <w:r>
        <w:t>а</w:t>
      </w:r>
      <w:r w:rsidRPr="003A0585">
        <w:t xml:space="preserve"> осуществляется как по централизованной системе водоснабжения, так и по децентрализованной от автономных источников водоснабжения.</w:t>
      </w:r>
    </w:p>
    <w:p w:rsidR="00672305" w:rsidRDefault="00672305" w:rsidP="00672305">
      <w:pPr>
        <w:jc w:val="both"/>
      </w:pPr>
      <w:r>
        <w:t xml:space="preserve">На территории сельсовета к объектам водоснабжения относятся две артезианские скважины, находящиеся за пределами с. </w:t>
      </w:r>
      <w:proofErr w:type="spellStart"/>
      <w:r>
        <w:t>Новофирсово</w:t>
      </w:r>
      <w:proofErr w:type="spellEnd"/>
      <w:r>
        <w:t xml:space="preserve"> (табл. 2.7.2-1). </w:t>
      </w:r>
    </w:p>
    <w:p w:rsidR="00FB5521" w:rsidRDefault="00FB5521" w:rsidP="00672305">
      <w:pPr>
        <w:jc w:val="right"/>
        <w:rPr>
          <w:lang w:val="en-US"/>
        </w:rPr>
      </w:pPr>
    </w:p>
    <w:p w:rsidR="00FB5521" w:rsidRDefault="00FB5521" w:rsidP="00672305">
      <w:pPr>
        <w:jc w:val="right"/>
        <w:rPr>
          <w:lang w:val="en-US"/>
        </w:rPr>
      </w:pPr>
    </w:p>
    <w:p w:rsidR="00672305" w:rsidRDefault="00672305" w:rsidP="00672305">
      <w:pPr>
        <w:jc w:val="right"/>
      </w:pPr>
      <w:r>
        <w:lastRenderedPageBreak/>
        <w:t>Таблица 2.7.2-1</w:t>
      </w:r>
    </w:p>
    <w:p w:rsidR="00FB5521" w:rsidRPr="00794CB1" w:rsidRDefault="00FB5521" w:rsidP="00672305">
      <w:pPr>
        <w:jc w:val="center"/>
      </w:pPr>
    </w:p>
    <w:p w:rsidR="00672305" w:rsidRDefault="00672305" w:rsidP="00672305">
      <w:pPr>
        <w:jc w:val="center"/>
      </w:pPr>
      <w:r>
        <w:t xml:space="preserve">Характеристика объектов водоснабжения на территории </w:t>
      </w:r>
    </w:p>
    <w:p w:rsidR="00672305" w:rsidRDefault="00672305" w:rsidP="00672305">
      <w:pPr>
        <w:jc w:val="center"/>
      </w:pPr>
      <w:proofErr w:type="spellStart"/>
      <w:r>
        <w:t>Новофирсовского</w:t>
      </w:r>
      <w:proofErr w:type="spellEnd"/>
      <w:r>
        <w:t xml:space="preserve"> сельсовета</w:t>
      </w:r>
    </w:p>
    <w:tbl>
      <w:tblPr>
        <w:tblStyle w:val="a5"/>
        <w:tblW w:w="0" w:type="auto"/>
        <w:jc w:val="center"/>
        <w:tblLayout w:type="fixed"/>
        <w:tblLook w:val="04A0"/>
      </w:tblPr>
      <w:tblGrid>
        <w:gridCol w:w="846"/>
        <w:gridCol w:w="1559"/>
        <w:gridCol w:w="1276"/>
        <w:gridCol w:w="1559"/>
        <w:gridCol w:w="992"/>
        <w:gridCol w:w="1778"/>
        <w:gridCol w:w="1335"/>
      </w:tblGrid>
      <w:tr w:rsidR="00672305" w:rsidRPr="00997E78" w:rsidTr="00672305">
        <w:trPr>
          <w:trHeight w:val="547"/>
          <w:jc w:val="center"/>
        </w:trPr>
        <w:tc>
          <w:tcPr>
            <w:tcW w:w="846" w:type="dxa"/>
            <w:vAlign w:val="center"/>
          </w:tcPr>
          <w:p w:rsidR="00672305" w:rsidRPr="00997E78" w:rsidRDefault="00672305" w:rsidP="00672305">
            <w:pPr>
              <w:jc w:val="center"/>
              <w:rPr>
                <w:b/>
                <w:sz w:val="20"/>
              </w:rPr>
            </w:pPr>
            <w:r w:rsidRPr="00997E78">
              <w:rPr>
                <w:b/>
                <w:sz w:val="20"/>
              </w:rPr>
              <w:t xml:space="preserve">№ </w:t>
            </w:r>
            <w:proofErr w:type="spellStart"/>
            <w:proofErr w:type="gramStart"/>
            <w:r w:rsidRPr="00997E78">
              <w:rPr>
                <w:b/>
                <w:sz w:val="20"/>
              </w:rPr>
              <w:t>п</w:t>
            </w:r>
            <w:proofErr w:type="spellEnd"/>
            <w:proofErr w:type="gramEnd"/>
            <w:r w:rsidRPr="00997E78">
              <w:rPr>
                <w:b/>
                <w:sz w:val="20"/>
              </w:rPr>
              <w:t>/</w:t>
            </w:r>
            <w:proofErr w:type="spellStart"/>
            <w:r w:rsidRPr="00997E78">
              <w:rPr>
                <w:b/>
                <w:sz w:val="20"/>
              </w:rPr>
              <w:t>п</w:t>
            </w:r>
            <w:proofErr w:type="spellEnd"/>
          </w:p>
        </w:tc>
        <w:tc>
          <w:tcPr>
            <w:tcW w:w="1559" w:type="dxa"/>
            <w:vAlign w:val="center"/>
          </w:tcPr>
          <w:p w:rsidR="00672305" w:rsidRPr="00997E78" w:rsidRDefault="00672305" w:rsidP="00672305">
            <w:pPr>
              <w:jc w:val="center"/>
              <w:rPr>
                <w:b/>
                <w:sz w:val="20"/>
              </w:rPr>
            </w:pPr>
            <w:r>
              <w:rPr>
                <w:b/>
                <w:sz w:val="20"/>
              </w:rPr>
              <w:t>Наименование</w:t>
            </w:r>
          </w:p>
        </w:tc>
        <w:tc>
          <w:tcPr>
            <w:tcW w:w="1276" w:type="dxa"/>
            <w:vAlign w:val="center"/>
          </w:tcPr>
          <w:p w:rsidR="00672305" w:rsidRPr="00997E78" w:rsidRDefault="00672305" w:rsidP="00672305">
            <w:pPr>
              <w:jc w:val="center"/>
              <w:rPr>
                <w:b/>
                <w:sz w:val="20"/>
              </w:rPr>
            </w:pPr>
            <w:r>
              <w:rPr>
                <w:b/>
                <w:sz w:val="20"/>
              </w:rPr>
              <w:t>Марка насоса</w:t>
            </w:r>
          </w:p>
        </w:tc>
        <w:tc>
          <w:tcPr>
            <w:tcW w:w="1559" w:type="dxa"/>
            <w:vAlign w:val="center"/>
          </w:tcPr>
          <w:p w:rsidR="00672305" w:rsidRDefault="00672305" w:rsidP="00672305">
            <w:pPr>
              <w:jc w:val="center"/>
              <w:rPr>
                <w:b/>
                <w:sz w:val="20"/>
              </w:rPr>
            </w:pPr>
            <w:proofErr w:type="spellStart"/>
            <w:r>
              <w:rPr>
                <w:b/>
                <w:sz w:val="20"/>
              </w:rPr>
              <w:t>Водоотбор</w:t>
            </w:r>
            <w:proofErr w:type="spellEnd"/>
            <w:r>
              <w:rPr>
                <w:b/>
                <w:sz w:val="20"/>
              </w:rPr>
              <w:t xml:space="preserve"> фактический</w:t>
            </w:r>
          </w:p>
          <w:p w:rsidR="00672305" w:rsidRPr="00997E78" w:rsidRDefault="00672305" w:rsidP="00672305">
            <w:pPr>
              <w:jc w:val="center"/>
              <w:rPr>
                <w:b/>
                <w:sz w:val="20"/>
              </w:rPr>
            </w:pPr>
            <w:r>
              <w:rPr>
                <w:b/>
                <w:sz w:val="20"/>
              </w:rPr>
              <w:t>тыс. м</w:t>
            </w:r>
            <w:r w:rsidRPr="00997E78">
              <w:rPr>
                <w:b/>
                <w:sz w:val="20"/>
                <w:vertAlign w:val="superscript"/>
              </w:rPr>
              <w:t>3</w:t>
            </w:r>
            <w:r>
              <w:rPr>
                <w:b/>
                <w:sz w:val="20"/>
              </w:rPr>
              <w:t>/год</w:t>
            </w:r>
          </w:p>
        </w:tc>
        <w:tc>
          <w:tcPr>
            <w:tcW w:w="992" w:type="dxa"/>
            <w:vAlign w:val="center"/>
          </w:tcPr>
          <w:p w:rsidR="00672305" w:rsidRDefault="00672305" w:rsidP="00672305">
            <w:pPr>
              <w:jc w:val="center"/>
              <w:rPr>
                <w:b/>
                <w:sz w:val="20"/>
              </w:rPr>
            </w:pPr>
            <w:r>
              <w:rPr>
                <w:b/>
                <w:sz w:val="20"/>
              </w:rPr>
              <w:t>Дебит,</w:t>
            </w:r>
          </w:p>
          <w:p w:rsidR="00672305" w:rsidRPr="00997E78" w:rsidRDefault="00672305" w:rsidP="00672305">
            <w:pPr>
              <w:jc w:val="center"/>
              <w:rPr>
                <w:b/>
                <w:sz w:val="20"/>
              </w:rPr>
            </w:pPr>
            <w:proofErr w:type="gramStart"/>
            <w:r>
              <w:rPr>
                <w:b/>
                <w:sz w:val="20"/>
              </w:rPr>
              <w:t>л</w:t>
            </w:r>
            <w:proofErr w:type="gramEnd"/>
            <w:r>
              <w:rPr>
                <w:b/>
                <w:sz w:val="20"/>
              </w:rPr>
              <w:t>/сек</w:t>
            </w:r>
          </w:p>
        </w:tc>
        <w:tc>
          <w:tcPr>
            <w:tcW w:w="1778" w:type="dxa"/>
            <w:vAlign w:val="center"/>
          </w:tcPr>
          <w:p w:rsidR="00672305" w:rsidRPr="00997E78" w:rsidRDefault="00672305" w:rsidP="00672305">
            <w:pPr>
              <w:jc w:val="center"/>
              <w:rPr>
                <w:b/>
                <w:sz w:val="20"/>
              </w:rPr>
            </w:pPr>
            <w:r>
              <w:rPr>
                <w:b/>
                <w:sz w:val="20"/>
              </w:rPr>
              <w:t>Дата ввода в эксплуатацию</w:t>
            </w:r>
          </w:p>
        </w:tc>
        <w:tc>
          <w:tcPr>
            <w:tcW w:w="1335" w:type="dxa"/>
            <w:vAlign w:val="center"/>
          </w:tcPr>
          <w:p w:rsidR="00672305" w:rsidRPr="00997E78" w:rsidRDefault="00672305" w:rsidP="00672305">
            <w:pPr>
              <w:jc w:val="center"/>
              <w:rPr>
                <w:b/>
                <w:sz w:val="20"/>
              </w:rPr>
            </w:pPr>
            <w:r>
              <w:rPr>
                <w:b/>
                <w:sz w:val="20"/>
              </w:rPr>
              <w:t>Процент износа</w:t>
            </w:r>
          </w:p>
        </w:tc>
      </w:tr>
      <w:tr w:rsidR="00672305" w:rsidRPr="00997E78" w:rsidTr="00672305">
        <w:trPr>
          <w:jc w:val="center"/>
        </w:trPr>
        <w:tc>
          <w:tcPr>
            <w:tcW w:w="846" w:type="dxa"/>
            <w:vAlign w:val="center"/>
          </w:tcPr>
          <w:p w:rsidR="00672305" w:rsidRPr="00997E78" w:rsidRDefault="00672305" w:rsidP="00672305">
            <w:pPr>
              <w:jc w:val="center"/>
              <w:rPr>
                <w:sz w:val="20"/>
              </w:rPr>
            </w:pPr>
            <w:r>
              <w:rPr>
                <w:sz w:val="20"/>
              </w:rPr>
              <w:t>1</w:t>
            </w:r>
          </w:p>
        </w:tc>
        <w:tc>
          <w:tcPr>
            <w:tcW w:w="1559" w:type="dxa"/>
            <w:vAlign w:val="center"/>
          </w:tcPr>
          <w:p w:rsidR="00672305" w:rsidRPr="00997E78" w:rsidRDefault="00672305" w:rsidP="00672305">
            <w:pPr>
              <w:jc w:val="center"/>
              <w:rPr>
                <w:sz w:val="20"/>
              </w:rPr>
            </w:pPr>
            <w:r w:rsidRPr="008559A6">
              <w:rPr>
                <w:sz w:val="20"/>
              </w:rPr>
              <w:t>Скважина</w:t>
            </w:r>
            <w:r>
              <w:rPr>
                <w:sz w:val="20"/>
              </w:rPr>
              <w:t xml:space="preserve"> </w:t>
            </w:r>
            <w:r w:rsidRPr="008559A6">
              <w:rPr>
                <w:sz w:val="20"/>
              </w:rPr>
              <w:t>26/89</w:t>
            </w:r>
          </w:p>
        </w:tc>
        <w:tc>
          <w:tcPr>
            <w:tcW w:w="1276" w:type="dxa"/>
            <w:vAlign w:val="center"/>
          </w:tcPr>
          <w:p w:rsidR="00672305" w:rsidRPr="00997E78" w:rsidRDefault="00672305" w:rsidP="00672305">
            <w:pPr>
              <w:jc w:val="center"/>
              <w:rPr>
                <w:sz w:val="20"/>
              </w:rPr>
            </w:pPr>
            <w:r w:rsidRPr="008559A6">
              <w:rPr>
                <w:sz w:val="20"/>
              </w:rPr>
              <w:t>ЭЦВ 6-16-110</w:t>
            </w:r>
          </w:p>
        </w:tc>
        <w:tc>
          <w:tcPr>
            <w:tcW w:w="1559" w:type="dxa"/>
            <w:vAlign w:val="center"/>
          </w:tcPr>
          <w:p w:rsidR="00672305" w:rsidRPr="00997E78" w:rsidRDefault="00672305" w:rsidP="00672305">
            <w:pPr>
              <w:jc w:val="center"/>
              <w:rPr>
                <w:sz w:val="20"/>
              </w:rPr>
            </w:pPr>
            <w:r>
              <w:rPr>
                <w:sz w:val="20"/>
              </w:rPr>
              <w:t>17,93</w:t>
            </w:r>
          </w:p>
        </w:tc>
        <w:tc>
          <w:tcPr>
            <w:tcW w:w="992" w:type="dxa"/>
            <w:vAlign w:val="center"/>
          </w:tcPr>
          <w:p w:rsidR="00672305" w:rsidRPr="00997E78" w:rsidRDefault="00672305" w:rsidP="00672305">
            <w:pPr>
              <w:jc w:val="center"/>
              <w:rPr>
                <w:sz w:val="20"/>
              </w:rPr>
            </w:pPr>
            <w:r>
              <w:rPr>
                <w:sz w:val="20"/>
              </w:rPr>
              <w:t>112</w:t>
            </w:r>
          </w:p>
        </w:tc>
        <w:tc>
          <w:tcPr>
            <w:tcW w:w="1778" w:type="dxa"/>
            <w:vAlign w:val="center"/>
          </w:tcPr>
          <w:p w:rsidR="00672305" w:rsidRPr="00997E78" w:rsidRDefault="00672305" w:rsidP="00672305">
            <w:pPr>
              <w:jc w:val="center"/>
              <w:rPr>
                <w:sz w:val="20"/>
              </w:rPr>
            </w:pPr>
            <w:r>
              <w:rPr>
                <w:sz w:val="20"/>
              </w:rPr>
              <w:t>1989</w:t>
            </w:r>
          </w:p>
        </w:tc>
        <w:tc>
          <w:tcPr>
            <w:tcW w:w="1335" w:type="dxa"/>
            <w:vAlign w:val="center"/>
          </w:tcPr>
          <w:p w:rsidR="00672305" w:rsidRPr="00997E78" w:rsidRDefault="00672305" w:rsidP="00672305">
            <w:pPr>
              <w:jc w:val="center"/>
              <w:rPr>
                <w:sz w:val="20"/>
              </w:rPr>
            </w:pPr>
            <w:r>
              <w:rPr>
                <w:sz w:val="20"/>
              </w:rPr>
              <w:t>80</w:t>
            </w:r>
          </w:p>
        </w:tc>
      </w:tr>
      <w:tr w:rsidR="00672305" w:rsidRPr="00997E78" w:rsidTr="00672305">
        <w:trPr>
          <w:jc w:val="center"/>
        </w:trPr>
        <w:tc>
          <w:tcPr>
            <w:tcW w:w="846" w:type="dxa"/>
            <w:vAlign w:val="center"/>
          </w:tcPr>
          <w:p w:rsidR="00672305" w:rsidRPr="00997E78" w:rsidRDefault="00672305" w:rsidP="00672305">
            <w:pPr>
              <w:jc w:val="center"/>
              <w:rPr>
                <w:sz w:val="20"/>
              </w:rPr>
            </w:pPr>
            <w:r>
              <w:rPr>
                <w:sz w:val="20"/>
              </w:rPr>
              <w:t>2</w:t>
            </w:r>
          </w:p>
        </w:tc>
        <w:tc>
          <w:tcPr>
            <w:tcW w:w="1559" w:type="dxa"/>
          </w:tcPr>
          <w:p w:rsidR="00672305" w:rsidRPr="00997E78" w:rsidRDefault="00672305" w:rsidP="00672305">
            <w:pPr>
              <w:jc w:val="center"/>
              <w:rPr>
                <w:sz w:val="20"/>
              </w:rPr>
            </w:pPr>
            <w:r w:rsidRPr="008559A6">
              <w:rPr>
                <w:sz w:val="20"/>
              </w:rPr>
              <w:t>Скважина</w:t>
            </w:r>
            <w:r>
              <w:rPr>
                <w:sz w:val="20"/>
              </w:rPr>
              <w:t xml:space="preserve"> 28/89</w:t>
            </w:r>
          </w:p>
        </w:tc>
        <w:tc>
          <w:tcPr>
            <w:tcW w:w="6940" w:type="dxa"/>
            <w:gridSpan w:val="5"/>
            <w:vAlign w:val="center"/>
          </w:tcPr>
          <w:p w:rsidR="00672305" w:rsidRPr="00997E78" w:rsidRDefault="00672305" w:rsidP="00672305">
            <w:pPr>
              <w:jc w:val="center"/>
              <w:rPr>
                <w:sz w:val="20"/>
              </w:rPr>
            </w:pPr>
            <w:r>
              <w:rPr>
                <w:sz w:val="20"/>
              </w:rPr>
              <w:t>Резервная скважина</w:t>
            </w:r>
          </w:p>
        </w:tc>
      </w:tr>
    </w:tbl>
    <w:p w:rsidR="00672305" w:rsidRDefault="00672305" w:rsidP="00672305">
      <w:pPr>
        <w:jc w:val="center"/>
      </w:pPr>
    </w:p>
    <w:p w:rsidR="00672305" w:rsidRDefault="00672305" w:rsidP="00672305">
      <w:pPr>
        <w:jc w:val="both"/>
      </w:pPr>
      <w:r w:rsidRPr="001B6D37">
        <w:t xml:space="preserve">Согласно распоряжению Управления природных ресурсов и охраны окружающей среды Алтайского края от 05.12.2011 №189 «Об утверждении проекта зон санитарной охраны источников питьевого, хозяйственно-бытового водоснабжения населения села </w:t>
      </w:r>
      <w:proofErr w:type="spellStart"/>
      <w:r w:rsidRPr="001B6D37">
        <w:t>Новофирсово</w:t>
      </w:r>
      <w:proofErr w:type="spellEnd"/>
      <w:r w:rsidRPr="001B6D37">
        <w:t xml:space="preserve">», для источников питьевого и хозяйственно-бытового водоснабжения населения села </w:t>
      </w:r>
      <w:proofErr w:type="spellStart"/>
      <w:r w:rsidRPr="001B6D37">
        <w:t>Новофирсово</w:t>
      </w:r>
      <w:proofErr w:type="spellEnd"/>
      <w:r w:rsidRPr="001B6D37">
        <w:t xml:space="preserve"> </w:t>
      </w:r>
      <w:proofErr w:type="spellStart"/>
      <w:r w:rsidRPr="001B6D37">
        <w:t>Курьинского</w:t>
      </w:r>
      <w:proofErr w:type="spellEnd"/>
      <w:r w:rsidRPr="001B6D37">
        <w:t xml:space="preserve"> района Алтайского края установлены зоны санитарной охраны</w:t>
      </w:r>
      <w:r>
        <w:t>. Граница первого пояса установлена радиусом 50 м от скважины, второго пояса – 88</w:t>
      </w:r>
      <w:r w:rsidRPr="001B6D37">
        <w:t>х</w:t>
      </w:r>
      <w:r>
        <w:t>88 м, третьего пояса – 419</w:t>
      </w:r>
      <w:r w:rsidRPr="001B6D37">
        <w:t>х</w:t>
      </w:r>
      <w:r>
        <w:t>419 м.</w:t>
      </w:r>
    </w:p>
    <w:p w:rsidR="00672305" w:rsidRPr="002307EA" w:rsidRDefault="00672305" w:rsidP="00672305">
      <w:pPr>
        <w:jc w:val="both"/>
      </w:pPr>
      <w:r>
        <w:t xml:space="preserve">В 2021 г. компанией ООО «Золото Курьи» была получена лицензия БАР 80814 ВЭ на добычу подземных вод на участке недр Новофирсовский-1 сроком до 2046 г. Участок содержит две скважины, предназначенные для технического и питьевого и хозяйственного бытового назначения (табл. 2.7.2-2). Указанные скважины эксплуатируются исключительно предприятием ООО «Золото Курьи» и не предназначены для использования населением с. </w:t>
      </w:r>
      <w:proofErr w:type="spellStart"/>
      <w:r>
        <w:t>Новофирсово</w:t>
      </w:r>
      <w:proofErr w:type="spellEnd"/>
      <w:r>
        <w:t>.</w:t>
      </w:r>
    </w:p>
    <w:p w:rsidR="00672305" w:rsidRPr="002307EA" w:rsidRDefault="00672305" w:rsidP="00672305">
      <w:pPr>
        <w:jc w:val="both"/>
      </w:pPr>
    </w:p>
    <w:p w:rsidR="00C8724C" w:rsidRPr="00C8724C" w:rsidRDefault="00C8724C" w:rsidP="00672305">
      <w:pPr>
        <w:shd w:val="clear" w:color="auto" w:fill="FFFFFF"/>
        <w:jc w:val="both"/>
        <w:rPr>
          <w:b/>
          <w:sz w:val="28"/>
          <w:szCs w:val="28"/>
        </w:rPr>
      </w:pPr>
    </w:p>
    <w:p w:rsidR="00672305" w:rsidRDefault="00672305" w:rsidP="00672305">
      <w:pPr>
        <w:jc w:val="right"/>
      </w:pPr>
      <w:r>
        <w:t>Таблица 2.7.2-2</w:t>
      </w:r>
    </w:p>
    <w:p w:rsidR="00672305" w:rsidRDefault="00672305" w:rsidP="00672305">
      <w:pPr>
        <w:jc w:val="center"/>
      </w:pPr>
      <w:r>
        <w:t xml:space="preserve">Сведения о </w:t>
      </w:r>
      <w:proofErr w:type="spellStart"/>
      <w:r>
        <w:t>водоотборе</w:t>
      </w:r>
      <w:proofErr w:type="spellEnd"/>
      <w:r>
        <w:t xml:space="preserve"> участка недр Новофирсовский-1 на территории</w:t>
      </w:r>
    </w:p>
    <w:p w:rsidR="00672305" w:rsidRDefault="00672305" w:rsidP="00672305">
      <w:pPr>
        <w:jc w:val="center"/>
      </w:pPr>
      <w:r>
        <w:t xml:space="preserve">с. </w:t>
      </w:r>
      <w:proofErr w:type="spellStart"/>
      <w:r>
        <w:t>Новофирсово</w:t>
      </w:r>
      <w:proofErr w:type="spellEnd"/>
    </w:p>
    <w:tbl>
      <w:tblPr>
        <w:tblStyle w:val="12"/>
        <w:tblW w:w="0" w:type="auto"/>
        <w:tblLook w:val="04A0"/>
      </w:tblPr>
      <w:tblGrid>
        <w:gridCol w:w="1980"/>
        <w:gridCol w:w="1215"/>
        <w:gridCol w:w="1530"/>
        <w:gridCol w:w="1683"/>
        <w:gridCol w:w="1451"/>
        <w:gridCol w:w="1486"/>
      </w:tblGrid>
      <w:tr w:rsidR="00672305" w:rsidRPr="00CB7A46" w:rsidTr="00672305">
        <w:tc>
          <w:tcPr>
            <w:tcW w:w="1980" w:type="dxa"/>
            <w:vMerge w:val="restart"/>
          </w:tcPr>
          <w:p w:rsidR="00672305" w:rsidRPr="00CB7A46" w:rsidRDefault="00672305" w:rsidP="00672305">
            <w:pPr>
              <w:jc w:val="center"/>
              <w:rPr>
                <w:b/>
                <w:sz w:val="20"/>
              </w:rPr>
            </w:pPr>
            <w:r w:rsidRPr="00CB7A46">
              <w:rPr>
                <w:b/>
                <w:sz w:val="20"/>
              </w:rPr>
              <w:t>Участок недр</w:t>
            </w:r>
          </w:p>
        </w:tc>
        <w:tc>
          <w:tcPr>
            <w:tcW w:w="1215" w:type="dxa"/>
            <w:vMerge w:val="restart"/>
          </w:tcPr>
          <w:p w:rsidR="00672305" w:rsidRPr="00CB7A46" w:rsidRDefault="00672305" w:rsidP="00672305">
            <w:pPr>
              <w:jc w:val="center"/>
              <w:rPr>
                <w:b/>
                <w:sz w:val="20"/>
              </w:rPr>
            </w:pPr>
            <w:r w:rsidRPr="00CB7A46">
              <w:rPr>
                <w:b/>
                <w:sz w:val="20"/>
              </w:rPr>
              <w:t xml:space="preserve">№ </w:t>
            </w:r>
            <w:proofErr w:type="spellStart"/>
            <w:r w:rsidRPr="00CB7A46">
              <w:rPr>
                <w:b/>
                <w:sz w:val="20"/>
              </w:rPr>
              <w:t>скв</w:t>
            </w:r>
            <w:proofErr w:type="spellEnd"/>
            <w:r w:rsidRPr="00CB7A46">
              <w:rPr>
                <w:b/>
                <w:sz w:val="20"/>
              </w:rPr>
              <w:t>.</w:t>
            </w:r>
          </w:p>
        </w:tc>
        <w:tc>
          <w:tcPr>
            <w:tcW w:w="1530" w:type="dxa"/>
            <w:vMerge w:val="restart"/>
          </w:tcPr>
          <w:p w:rsidR="00672305" w:rsidRPr="00CB7A46" w:rsidRDefault="00672305" w:rsidP="00672305">
            <w:pPr>
              <w:jc w:val="center"/>
              <w:rPr>
                <w:b/>
                <w:sz w:val="20"/>
              </w:rPr>
            </w:pPr>
            <w:r w:rsidRPr="00CB7A46">
              <w:rPr>
                <w:b/>
                <w:sz w:val="20"/>
              </w:rPr>
              <w:t>Водоносный горизонт</w:t>
            </w:r>
          </w:p>
        </w:tc>
        <w:tc>
          <w:tcPr>
            <w:tcW w:w="3134" w:type="dxa"/>
            <w:gridSpan w:val="2"/>
          </w:tcPr>
          <w:p w:rsidR="00672305" w:rsidRPr="00CB7A46" w:rsidRDefault="00672305" w:rsidP="00672305">
            <w:pPr>
              <w:jc w:val="center"/>
              <w:rPr>
                <w:b/>
                <w:sz w:val="20"/>
              </w:rPr>
            </w:pPr>
            <w:r w:rsidRPr="00CB7A46">
              <w:rPr>
                <w:b/>
                <w:sz w:val="20"/>
              </w:rPr>
              <w:t>Водопотребление</w:t>
            </w:r>
          </w:p>
        </w:tc>
        <w:tc>
          <w:tcPr>
            <w:tcW w:w="1486" w:type="dxa"/>
            <w:vMerge w:val="restart"/>
          </w:tcPr>
          <w:p w:rsidR="00672305" w:rsidRPr="00CB7A46" w:rsidRDefault="00672305" w:rsidP="00672305">
            <w:pPr>
              <w:jc w:val="center"/>
              <w:rPr>
                <w:b/>
                <w:sz w:val="20"/>
              </w:rPr>
            </w:pPr>
            <w:r w:rsidRPr="00CB7A46">
              <w:rPr>
                <w:b/>
                <w:sz w:val="20"/>
              </w:rPr>
              <w:t>Целевое назначение</w:t>
            </w:r>
          </w:p>
        </w:tc>
      </w:tr>
      <w:tr w:rsidR="00672305" w:rsidRPr="00CB7A46" w:rsidTr="00672305">
        <w:tc>
          <w:tcPr>
            <w:tcW w:w="1980" w:type="dxa"/>
            <w:vMerge/>
          </w:tcPr>
          <w:p w:rsidR="00672305" w:rsidRPr="00CB7A46" w:rsidRDefault="00672305" w:rsidP="00672305">
            <w:pPr>
              <w:jc w:val="center"/>
              <w:rPr>
                <w:sz w:val="20"/>
              </w:rPr>
            </w:pPr>
          </w:p>
        </w:tc>
        <w:tc>
          <w:tcPr>
            <w:tcW w:w="1215" w:type="dxa"/>
            <w:vMerge/>
          </w:tcPr>
          <w:p w:rsidR="00672305" w:rsidRPr="00CB7A46" w:rsidRDefault="00672305" w:rsidP="00672305">
            <w:pPr>
              <w:jc w:val="center"/>
              <w:rPr>
                <w:sz w:val="20"/>
              </w:rPr>
            </w:pPr>
          </w:p>
        </w:tc>
        <w:tc>
          <w:tcPr>
            <w:tcW w:w="1530" w:type="dxa"/>
            <w:vMerge/>
          </w:tcPr>
          <w:p w:rsidR="00672305" w:rsidRPr="00CB7A46" w:rsidRDefault="00672305" w:rsidP="00672305">
            <w:pPr>
              <w:jc w:val="center"/>
              <w:rPr>
                <w:sz w:val="20"/>
              </w:rPr>
            </w:pPr>
          </w:p>
        </w:tc>
        <w:tc>
          <w:tcPr>
            <w:tcW w:w="1683" w:type="dxa"/>
          </w:tcPr>
          <w:p w:rsidR="00672305" w:rsidRPr="00CB7A46" w:rsidRDefault="00672305" w:rsidP="00672305">
            <w:pPr>
              <w:jc w:val="center"/>
              <w:rPr>
                <w:b/>
                <w:sz w:val="20"/>
              </w:rPr>
            </w:pPr>
            <w:r w:rsidRPr="00CB7A46">
              <w:rPr>
                <w:b/>
                <w:sz w:val="20"/>
              </w:rPr>
              <w:t>м</w:t>
            </w:r>
            <w:r w:rsidRPr="00CB7A46">
              <w:rPr>
                <w:b/>
                <w:sz w:val="20"/>
                <w:vertAlign w:val="superscript"/>
              </w:rPr>
              <w:t>3</w:t>
            </w:r>
            <w:r w:rsidRPr="00CB7A46">
              <w:rPr>
                <w:b/>
                <w:sz w:val="20"/>
              </w:rPr>
              <w:t>/</w:t>
            </w:r>
            <w:proofErr w:type="spellStart"/>
            <w:r w:rsidRPr="00CB7A46">
              <w:rPr>
                <w:b/>
                <w:sz w:val="20"/>
              </w:rPr>
              <w:t>сут</w:t>
            </w:r>
            <w:proofErr w:type="spellEnd"/>
          </w:p>
        </w:tc>
        <w:tc>
          <w:tcPr>
            <w:tcW w:w="1451" w:type="dxa"/>
          </w:tcPr>
          <w:p w:rsidR="00672305" w:rsidRPr="00CB7A46" w:rsidRDefault="00672305" w:rsidP="00672305">
            <w:pPr>
              <w:jc w:val="center"/>
              <w:rPr>
                <w:b/>
                <w:sz w:val="20"/>
              </w:rPr>
            </w:pPr>
            <w:r w:rsidRPr="00CB7A46">
              <w:rPr>
                <w:b/>
                <w:sz w:val="20"/>
              </w:rPr>
              <w:t>тыс. м</w:t>
            </w:r>
            <w:r w:rsidRPr="00CB7A46">
              <w:rPr>
                <w:b/>
                <w:sz w:val="20"/>
                <w:vertAlign w:val="superscript"/>
              </w:rPr>
              <w:t>3</w:t>
            </w:r>
            <w:r w:rsidRPr="00CB7A46">
              <w:rPr>
                <w:b/>
                <w:sz w:val="20"/>
              </w:rPr>
              <w:t>/год</w:t>
            </w:r>
          </w:p>
        </w:tc>
        <w:tc>
          <w:tcPr>
            <w:tcW w:w="1486" w:type="dxa"/>
            <w:vMerge/>
          </w:tcPr>
          <w:p w:rsidR="00672305" w:rsidRPr="00CB7A46" w:rsidRDefault="00672305" w:rsidP="00672305">
            <w:pPr>
              <w:jc w:val="center"/>
              <w:rPr>
                <w:sz w:val="20"/>
              </w:rPr>
            </w:pPr>
          </w:p>
        </w:tc>
      </w:tr>
      <w:tr w:rsidR="00672305" w:rsidRPr="00CB7A46" w:rsidTr="00672305">
        <w:tc>
          <w:tcPr>
            <w:tcW w:w="1980" w:type="dxa"/>
            <w:vMerge w:val="restart"/>
          </w:tcPr>
          <w:p w:rsidR="00672305" w:rsidRPr="00CB7A46" w:rsidRDefault="00672305" w:rsidP="00672305">
            <w:pPr>
              <w:jc w:val="center"/>
              <w:rPr>
                <w:sz w:val="20"/>
              </w:rPr>
            </w:pPr>
            <w:r>
              <w:rPr>
                <w:sz w:val="20"/>
              </w:rPr>
              <w:t>Новофирсовский-1</w:t>
            </w:r>
          </w:p>
        </w:tc>
        <w:tc>
          <w:tcPr>
            <w:tcW w:w="1215" w:type="dxa"/>
          </w:tcPr>
          <w:p w:rsidR="00672305" w:rsidRPr="00CB7A46" w:rsidRDefault="00672305" w:rsidP="00672305">
            <w:pPr>
              <w:jc w:val="center"/>
              <w:rPr>
                <w:sz w:val="20"/>
              </w:rPr>
            </w:pPr>
            <w:r>
              <w:rPr>
                <w:sz w:val="20"/>
              </w:rPr>
              <w:t>1/84</w:t>
            </w:r>
          </w:p>
        </w:tc>
        <w:tc>
          <w:tcPr>
            <w:tcW w:w="1530" w:type="dxa"/>
          </w:tcPr>
          <w:p w:rsidR="00672305" w:rsidRPr="00CB7A46" w:rsidRDefault="00672305" w:rsidP="00672305">
            <w:pPr>
              <w:jc w:val="center"/>
              <w:rPr>
                <w:sz w:val="20"/>
              </w:rPr>
            </w:pPr>
            <w:r>
              <w:rPr>
                <w:sz w:val="20"/>
              </w:rPr>
              <w:t>Палеозойская зона</w:t>
            </w:r>
          </w:p>
        </w:tc>
        <w:tc>
          <w:tcPr>
            <w:tcW w:w="1683" w:type="dxa"/>
          </w:tcPr>
          <w:p w:rsidR="00672305" w:rsidRPr="00CB7A46" w:rsidRDefault="00672305" w:rsidP="00672305">
            <w:pPr>
              <w:jc w:val="center"/>
              <w:rPr>
                <w:sz w:val="20"/>
              </w:rPr>
            </w:pPr>
            <w:r>
              <w:rPr>
                <w:sz w:val="20"/>
              </w:rPr>
              <w:t>93,00</w:t>
            </w:r>
          </w:p>
        </w:tc>
        <w:tc>
          <w:tcPr>
            <w:tcW w:w="1451" w:type="dxa"/>
          </w:tcPr>
          <w:p w:rsidR="00672305" w:rsidRPr="00CB7A46" w:rsidRDefault="00672305" w:rsidP="00672305">
            <w:pPr>
              <w:jc w:val="center"/>
              <w:rPr>
                <w:sz w:val="20"/>
              </w:rPr>
            </w:pPr>
            <w:r>
              <w:rPr>
                <w:sz w:val="20"/>
              </w:rPr>
              <w:t>30,24</w:t>
            </w:r>
          </w:p>
        </w:tc>
        <w:tc>
          <w:tcPr>
            <w:tcW w:w="1486" w:type="dxa"/>
          </w:tcPr>
          <w:p w:rsidR="00672305" w:rsidRPr="00CB7A46" w:rsidRDefault="00672305" w:rsidP="00672305">
            <w:pPr>
              <w:jc w:val="center"/>
              <w:rPr>
                <w:sz w:val="20"/>
              </w:rPr>
            </w:pPr>
            <w:r>
              <w:rPr>
                <w:sz w:val="20"/>
              </w:rPr>
              <w:t>Питьевое и хозяйственно-бытовое</w:t>
            </w:r>
          </w:p>
        </w:tc>
      </w:tr>
      <w:tr w:rsidR="00672305" w:rsidRPr="00CB7A46" w:rsidTr="00672305">
        <w:tc>
          <w:tcPr>
            <w:tcW w:w="1980" w:type="dxa"/>
            <w:vMerge/>
          </w:tcPr>
          <w:p w:rsidR="00672305" w:rsidRPr="00CB7A46" w:rsidRDefault="00672305" w:rsidP="00672305">
            <w:pPr>
              <w:jc w:val="center"/>
              <w:rPr>
                <w:sz w:val="20"/>
              </w:rPr>
            </w:pPr>
          </w:p>
        </w:tc>
        <w:tc>
          <w:tcPr>
            <w:tcW w:w="1215" w:type="dxa"/>
          </w:tcPr>
          <w:p w:rsidR="00672305" w:rsidRPr="00CB7A46" w:rsidRDefault="00672305" w:rsidP="00672305">
            <w:pPr>
              <w:jc w:val="center"/>
              <w:rPr>
                <w:sz w:val="20"/>
              </w:rPr>
            </w:pPr>
            <w:r>
              <w:rPr>
                <w:sz w:val="20"/>
              </w:rPr>
              <w:t>Б8/2011</w:t>
            </w:r>
          </w:p>
        </w:tc>
        <w:tc>
          <w:tcPr>
            <w:tcW w:w="1530" w:type="dxa"/>
          </w:tcPr>
          <w:p w:rsidR="00672305" w:rsidRPr="00CB7A46" w:rsidRDefault="00672305" w:rsidP="00672305">
            <w:pPr>
              <w:jc w:val="center"/>
              <w:rPr>
                <w:sz w:val="20"/>
              </w:rPr>
            </w:pPr>
            <w:r>
              <w:rPr>
                <w:sz w:val="20"/>
              </w:rPr>
              <w:t>Палеозойская зона</w:t>
            </w:r>
          </w:p>
        </w:tc>
        <w:tc>
          <w:tcPr>
            <w:tcW w:w="1683" w:type="dxa"/>
          </w:tcPr>
          <w:p w:rsidR="00672305" w:rsidRPr="00CB7A46" w:rsidRDefault="00672305" w:rsidP="00672305">
            <w:pPr>
              <w:jc w:val="center"/>
              <w:rPr>
                <w:sz w:val="20"/>
              </w:rPr>
            </w:pPr>
            <w:r>
              <w:rPr>
                <w:sz w:val="20"/>
              </w:rPr>
              <w:t>4,80</w:t>
            </w:r>
          </w:p>
        </w:tc>
        <w:tc>
          <w:tcPr>
            <w:tcW w:w="1451" w:type="dxa"/>
          </w:tcPr>
          <w:p w:rsidR="00672305" w:rsidRPr="00CB7A46" w:rsidRDefault="00672305" w:rsidP="00672305">
            <w:pPr>
              <w:jc w:val="center"/>
              <w:rPr>
                <w:sz w:val="20"/>
              </w:rPr>
            </w:pPr>
            <w:r>
              <w:rPr>
                <w:sz w:val="20"/>
              </w:rPr>
              <w:t>1,01</w:t>
            </w:r>
          </w:p>
        </w:tc>
        <w:tc>
          <w:tcPr>
            <w:tcW w:w="1486" w:type="dxa"/>
          </w:tcPr>
          <w:p w:rsidR="00672305" w:rsidRPr="00CB7A46" w:rsidRDefault="00672305" w:rsidP="00672305">
            <w:pPr>
              <w:jc w:val="center"/>
              <w:rPr>
                <w:sz w:val="20"/>
              </w:rPr>
            </w:pPr>
            <w:r>
              <w:rPr>
                <w:sz w:val="20"/>
              </w:rPr>
              <w:t>Техническое</w:t>
            </w:r>
          </w:p>
        </w:tc>
      </w:tr>
    </w:tbl>
    <w:p w:rsidR="00672305" w:rsidRDefault="00672305" w:rsidP="00672305"/>
    <w:p w:rsidR="00672305" w:rsidRDefault="00672305" w:rsidP="00672305">
      <w:pPr>
        <w:jc w:val="both"/>
      </w:pPr>
      <w:r w:rsidRPr="00194950">
        <w:t>Централизованное хозяйственно-питьевое во</w:t>
      </w:r>
      <w:r>
        <w:t>доснабжение в селе частичное, 20</w:t>
      </w:r>
      <w:r w:rsidRPr="00194950">
        <w:t>% населения пользуется водоразборными колонками. Сети водопровода в селе выполнены из чугунных</w:t>
      </w:r>
      <w:r>
        <w:t>, стальных</w:t>
      </w:r>
      <w:r w:rsidRPr="00194950">
        <w:t xml:space="preserve"> и полиэтиленовых труб</w:t>
      </w:r>
      <w:r>
        <w:t xml:space="preserve"> диаметром 100 мм</w:t>
      </w:r>
      <w:r w:rsidRPr="00194950">
        <w:t xml:space="preserve"> с установкой водоразборных колонок (5 шт.). Существующие сети водопровода изношены и требуют частичной замены.</w:t>
      </w:r>
      <w:r>
        <w:t xml:space="preserve"> </w:t>
      </w:r>
      <w:r w:rsidRPr="006378A8">
        <w:t>Протяженность уличных в</w:t>
      </w:r>
      <w:r>
        <w:t>одопроводных сетей составляет 12</w:t>
      </w:r>
      <w:r w:rsidRPr="006378A8">
        <w:t xml:space="preserve"> км.  Степень износа вод</w:t>
      </w:r>
      <w:r>
        <w:t>опроводных сооружений – 80</w:t>
      </w:r>
      <w:r w:rsidRPr="006378A8">
        <w:t>%</w:t>
      </w:r>
      <w:r>
        <w:t xml:space="preserve">. </w:t>
      </w:r>
    </w:p>
    <w:p w:rsidR="00672305" w:rsidRDefault="00672305" w:rsidP="00672305">
      <w:pPr>
        <w:jc w:val="both"/>
      </w:pPr>
      <w:r w:rsidRPr="00C556F3">
        <w:t xml:space="preserve">Вода из скважин соответствует требованиям </w:t>
      </w:r>
      <w:proofErr w:type="spellStart"/>
      <w:r w:rsidRPr="00C556F3">
        <w:t>СанПиН</w:t>
      </w:r>
      <w:proofErr w:type="spellEnd"/>
      <w:r w:rsidRPr="00C556F3">
        <w:t xml:space="preserve"> 2.1.4.1074-01 «Питьевая вода. Гигиенические требования к качеству питьевой воды централизованных систем питьевого водоснабжения. Контроль качества».</w:t>
      </w:r>
    </w:p>
    <w:p w:rsidR="00672305" w:rsidRPr="00CB7A46" w:rsidRDefault="00672305" w:rsidP="00672305">
      <w:pPr>
        <w:jc w:val="both"/>
      </w:pPr>
      <w:r w:rsidRPr="00CB7A46">
        <w:t xml:space="preserve">Потребление воды в жилом секторе всегда было высоким, существующая система водоснабжения, в силу объективных причин, не стимулирует потребителей питьевой воды к более рациональному ее использованию. </w:t>
      </w:r>
    </w:p>
    <w:p w:rsidR="00672305" w:rsidRPr="00CB7A46" w:rsidRDefault="00672305" w:rsidP="00672305">
      <w:pPr>
        <w:jc w:val="both"/>
      </w:pPr>
      <w:r w:rsidRPr="00CB7A46">
        <w:t>При выполнении комплекса мероприятий, а именно: реконструкция водопроводных сетей, замена арматуры и санитарно-технического оборудования, установка водомеров и др., возможно снижение удельной нормы водопотребления на человека порядка 20-30%.</w:t>
      </w:r>
    </w:p>
    <w:p w:rsidR="00672305" w:rsidRPr="00CB7A46" w:rsidRDefault="00672305" w:rsidP="00672305">
      <w:pPr>
        <w:jc w:val="both"/>
      </w:pPr>
      <w:r w:rsidRPr="00CB7A46">
        <w:lastRenderedPageBreak/>
        <w:t>Учитывая, что в жилом секторе потребляется наибольшее количество воды, мероприятия по рациональному и экономному водопотреблению должны быть ориентированы в первую очередь на этот сектор, для чего необходимо определить и внедрить систему экономического стимулирования.</w:t>
      </w:r>
    </w:p>
    <w:p w:rsidR="00672305" w:rsidRPr="00CB7A46" w:rsidRDefault="00672305" w:rsidP="00672305">
      <w:pPr>
        <w:jc w:val="both"/>
      </w:pPr>
      <w:r w:rsidRPr="00CB7A46">
        <w:t>В настоящем проекте рассматривается развитие систем водоснабжения и водоотведения в зависимости от норм расхода воды, принимаемым в соответствии с нормами СП 31.13330.2021 «Свод правил. Водоснабжение. Наружные сети и сооружения». В нормы водопотребления включены все расходы воды на хозяйственно-питьевые нужды в жилых и общественных зданиях.</w:t>
      </w:r>
    </w:p>
    <w:p w:rsidR="00672305" w:rsidRPr="00CB7A46" w:rsidRDefault="00672305" w:rsidP="00672305">
      <w:pPr>
        <w:jc w:val="both"/>
      </w:pPr>
      <w:r w:rsidRPr="00CB7A46">
        <w:t xml:space="preserve">Коэффициент суточной неравномерности водопотребления </w:t>
      </w:r>
      <w:proofErr w:type="spellStart"/>
      <w:r w:rsidRPr="00CB7A46">
        <w:t>К</w:t>
      </w:r>
      <w:r w:rsidRPr="00CB7A46">
        <w:rPr>
          <w:vertAlign w:val="subscript"/>
        </w:rPr>
        <w:t>сут</w:t>
      </w:r>
      <w:proofErr w:type="spellEnd"/>
      <w:r w:rsidRPr="00CB7A46">
        <w:t>, учитывающий уклад жизни населения, режим работы предприятий, степень благоустройства зданий, изменения водопотребления по сезонам года и дням недели, принимается равным: К</w:t>
      </w:r>
      <w:r w:rsidRPr="00CB7A46">
        <w:rPr>
          <w:vertAlign w:val="subscript"/>
        </w:rPr>
        <w:t>сут.min</w:t>
      </w:r>
      <w:r w:rsidRPr="00CB7A46">
        <w:t>=0,8; К</w:t>
      </w:r>
      <w:r w:rsidRPr="00CB7A46">
        <w:rPr>
          <w:vertAlign w:val="subscript"/>
        </w:rPr>
        <w:t>сут.max</w:t>
      </w:r>
      <w:r w:rsidRPr="00CB7A46">
        <w:t>=1,2.</w:t>
      </w:r>
    </w:p>
    <w:p w:rsidR="00672305" w:rsidRPr="002307EA" w:rsidRDefault="00672305" w:rsidP="00672305">
      <w:pPr>
        <w:jc w:val="right"/>
        <w:sectPr w:rsidR="00672305" w:rsidRPr="002307EA" w:rsidSect="00672305">
          <w:pgSz w:w="11906" w:h="16838"/>
          <w:pgMar w:top="1134" w:right="850" w:bottom="1134" w:left="1701" w:header="708" w:footer="708" w:gutter="0"/>
          <w:cols w:space="708"/>
          <w:docGrid w:linePitch="360"/>
        </w:sectPr>
      </w:pPr>
    </w:p>
    <w:p w:rsidR="00672305" w:rsidRPr="00CB7A46" w:rsidRDefault="00672305" w:rsidP="00672305">
      <w:pPr>
        <w:jc w:val="right"/>
      </w:pPr>
      <w:r w:rsidRPr="00CB7A46">
        <w:lastRenderedPageBreak/>
        <w:t>Таблица 2.7.2-</w:t>
      </w:r>
      <w:r>
        <w:t>3</w:t>
      </w:r>
    </w:p>
    <w:p w:rsidR="00672305" w:rsidRPr="00CB7A46" w:rsidRDefault="00672305" w:rsidP="00672305">
      <w:pPr>
        <w:jc w:val="center"/>
      </w:pPr>
      <w:r w:rsidRPr="00CB7A46">
        <w:t>Суммарные расходы воды на расчетный срок</w:t>
      </w:r>
    </w:p>
    <w:tbl>
      <w:tblPr>
        <w:tblStyle w:val="230"/>
        <w:tblW w:w="9351" w:type="dxa"/>
        <w:tblLook w:val="04A0"/>
      </w:tblPr>
      <w:tblGrid>
        <w:gridCol w:w="2835"/>
        <w:gridCol w:w="1979"/>
        <w:gridCol w:w="2446"/>
        <w:gridCol w:w="2091"/>
      </w:tblGrid>
      <w:tr w:rsidR="00672305" w:rsidRPr="006C74F6" w:rsidTr="00672305">
        <w:trPr>
          <w:trHeight w:val="73"/>
        </w:trPr>
        <w:tc>
          <w:tcPr>
            <w:tcW w:w="2835" w:type="dxa"/>
            <w:vMerge w:val="restart"/>
            <w:hideMark/>
          </w:tcPr>
          <w:p w:rsidR="00672305" w:rsidRPr="006C74F6" w:rsidRDefault="00672305" w:rsidP="00672305">
            <w:pPr>
              <w:widowControl w:val="0"/>
              <w:autoSpaceDE w:val="0"/>
              <w:autoSpaceDN w:val="0"/>
              <w:jc w:val="center"/>
              <w:rPr>
                <w:b/>
                <w:bCs/>
                <w:iCs/>
                <w:color w:val="000000"/>
                <w:sz w:val="20"/>
                <w:szCs w:val="20"/>
                <w:lang w:eastAsia="en-US"/>
              </w:rPr>
            </w:pPr>
            <w:r w:rsidRPr="006C74F6">
              <w:rPr>
                <w:b/>
                <w:bCs/>
                <w:iCs/>
                <w:color w:val="000000"/>
                <w:sz w:val="20"/>
                <w:szCs w:val="20"/>
                <w:lang w:eastAsia="en-US"/>
              </w:rPr>
              <w:t>Расход воды</w:t>
            </w:r>
          </w:p>
        </w:tc>
        <w:tc>
          <w:tcPr>
            <w:tcW w:w="6516" w:type="dxa"/>
            <w:gridSpan w:val="3"/>
            <w:hideMark/>
          </w:tcPr>
          <w:p w:rsidR="00672305" w:rsidRPr="006C74F6" w:rsidRDefault="00672305" w:rsidP="00672305">
            <w:pPr>
              <w:widowControl w:val="0"/>
              <w:autoSpaceDE w:val="0"/>
              <w:autoSpaceDN w:val="0"/>
              <w:jc w:val="center"/>
              <w:rPr>
                <w:b/>
                <w:bCs/>
                <w:iCs/>
                <w:color w:val="000000"/>
                <w:sz w:val="20"/>
                <w:szCs w:val="20"/>
                <w:lang w:eastAsia="en-US"/>
              </w:rPr>
            </w:pPr>
            <w:r w:rsidRPr="006C74F6">
              <w:rPr>
                <w:b/>
                <w:bCs/>
                <w:iCs/>
                <w:color w:val="000000"/>
                <w:sz w:val="20"/>
                <w:szCs w:val="20"/>
                <w:lang w:eastAsia="en-US"/>
              </w:rPr>
              <w:t>Водоснабжение на расчетный срок</w:t>
            </w:r>
          </w:p>
        </w:tc>
      </w:tr>
      <w:tr w:rsidR="00672305" w:rsidRPr="006C74F6" w:rsidTr="00672305">
        <w:trPr>
          <w:trHeight w:val="623"/>
        </w:trPr>
        <w:tc>
          <w:tcPr>
            <w:tcW w:w="2835" w:type="dxa"/>
            <w:vMerge/>
            <w:hideMark/>
          </w:tcPr>
          <w:p w:rsidR="00672305" w:rsidRPr="006C74F6" w:rsidRDefault="00672305" w:rsidP="00672305">
            <w:pPr>
              <w:widowControl w:val="0"/>
              <w:autoSpaceDE w:val="0"/>
              <w:autoSpaceDN w:val="0"/>
              <w:rPr>
                <w:b/>
                <w:bCs/>
                <w:iCs/>
                <w:color w:val="000000"/>
                <w:sz w:val="20"/>
                <w:szCs w:val="20"/>
                <w:lang w:eastAsia="en-US"/>
              </w:rPr>
            </w:pPr>
          </w:p>
        </w:tc>
        <w:tc>
          <w:tcPr>
            <w:tcW w:w="1979" w:type="dxa"/>
            <w:hideMark/>
          </w:tcPr>
          <w:p w:rsidR="00672305" w:rsidRPr="006C74F6" w:rsidRDefault="00672305" w:rsidP="00672305">
            <w:pPr>
              <w:widowControl w:val="0"/>
              <w:autoSpaceDE w:val="0"/>
              <w:autoSpaceDN w:val="0"/>
              <w:jc w:val="center"/>
              <w:rPr>
                <w:b/>
                <w:bCs/>
                <w:iCs/>
                <w:color w:val="000000"/>
                <w:sz w:val="20"/>
                <w:szCs w:val="20"/>
                <w:lang w:eastAsia="en-US"/>
              </w:rPr>
            </w:pPr>
            <w:r w:rsidRPr="006C74F6">
              <w:rPr>
                <w:b/>
                <w:bCs/>
                <w:iCs/>
                <w:color w:val="000000"/>
                <w:sz w:val="20"/>
                <w:szCs w:val="20"/>
                <w:lang w:eastAsia="en-US"/>
              </w:rPr>
              <w:t>Минимальный суточный расход воды, м</w:t>
            </w:r>
            <w:r w:rsidRPr="006C74F6">
              <w:rPr>
                <w:b/>
                <w:bCs/>
                <w:iCs/>
                <w:color w:val="000000"/>
                <w:sz w:val="20"/>
                <w:szCs w:val="20"/>
                <w:vertAlign w:val="superscript"/>
                <w:lang w:eastAsia="en-US"/>
              </w:rPr>
              <w:t>3</w:t>
            </w:r>
            <w:r w:rsidRPr="006C74F6">
              <w:rPr>
                <w:b/>
                <w:bCs/>
                <w:iCs/>
                <w:color w:val="000000"/>
                <w:sz w:val="20"/>
                <w:szCs w:val="20"/>
                <w:lang w:eastAsia="en-US"/>
              </w:rPr>
              <w:t>/</w:t>
            </w:r>
            <w:proofErr w:type="spellStart"/>
            <w:r w:rsidRPr="006C74F6">
              <w:rPr>
                <w:b/>
                <w:bCs/>
                <w:iCs/>
                <w:color w:val="000000"/>
                <w:sz w:val="20"/>
                <w:szCs w:val="20"/>
                <w:lang w:eastAsia="en-US"/>
              </w:rPr>
              <w:t>сут</w:t>
            </w:r>
            <w:proofErr w:type="spellEnd"/>
            <w:r w:rsidRPr="006C74F6">
              <w:rPr>
                <w:b/>
                <w:bCs/>
                <w:iCs/>
                <w:color w:val="000000"/>
                <w:sz w:val="20"/>
                <w:szCs w:val="20"/>
                <w:lang w:eastAsia="en-US"/>
              </w:rPr>
              <w:t>.</w:t>
            </w:r>
          </w:p>
        </w:tc>
        <w:tc>
          <w:tcPr>
            <w:tcW w:w="2446" w:type="dxa"/>
            <w:hideMark/>
          </w:tcPr>
          <w:p w:rsidR="00672305" w:rsidRPr="006C74F6" w:rsidRDefault="00672305" w:rsidP="00672305">
            <w:pPr>
              <w:widowControl w:val="0"/>
              <w:autoSpaceDE w:val="0"/>
              <w:autoSpaceDN w:val="0"/>
              <w:jc w:val="center"/>
              <w:rPr>
                <w:b/>
                <w:bCs/>
                <w:iCs/>
                <w:color w:val="000000"/>
                <w:sz w:val="20"/>
                <w:szCs w:val="20"/>
                <w:lang w:eastAsia="en-US"/>
              </w:rPr>
            </w:pPr>
            <w:r w:rsidRPr="006C74F6">
              <w:rPr>
                <w:b/>
                <w:bCs/>
                <w:iCs/>
                <w:color w:val="000000"/>
                <w:sz w:val="20"/>
                <w:szCs w:val="20"/>
                <w:lang w:eastAsia="en-US"/>
              </w:rPr>
              <w:t>Среднесуточный расход воды, м</w:t>
            </w:r>
            <w:r w:rsidRPr="006C74F6">
              <w:rPr>
                <w:b/>
                <w:bCs/>
                <w:iCs/>
                <w:color w:val="000000"/>
                <w:sz w:val="20"/>
                <w:szCs w:val="20"/>
                <w:vertAlign w:val="superscript"/>
                <w:lang w:eastAsia="en-US"/>
              </w:rPr>
              <w:t>3</w:t>
            </w:r>
            <w:r w:rsidRPr="006C74F6">
              <w:rPr>
                <w:b/>
                <w:bCs/>
                <w:iCs/>
                <w:color w:val="000000"/>
                <w:sz w:val="20"/>
                <w:szCs w:val="20"/>
                <w:lang w:eastAsia="en-US"/>
              </w:rPr>
              <w:t>/</w:t>
            </w:r>
            <w:proofErr w:type="spellStart"/>
            <w:r w:rsidRPr="006C74F6">
              <w:rPr>
                <w:b/>
                <w:bCs/>
                <w:iCs/>
                <w:color w:val="000000"/>
                <w:sz w:val="20"/>
                <w:szCs w:val="20"/>
                <w:lang w:eastAsia="en-US"/>
              </w:rPr>
              <w:t>сут</w:t>
            </w:r>
            <w:proofErr w:type="spellEnd"/>
            <w:r w:rsidRPr="006C74F6">
              <w:rPr>
                <w:b/>
                <w:bCs/>
                <w:iCs/>
                <w:color w:val="000000"/>
                <w:sz w:val="20"/>
                <w:szCs w:val="20"/>
                <w:lang w:eastAsia="en-US"/>
              </w:rPr>
              <w:t>.</w:t>
            </w:r>
          </w:p>
        </w:tc>
        <w:tc>
          <w:tcPr>
            <w:tcW w:w="2091" w:type="dxa"/>
            <w:hideMark/>
          </w:tcPr>
          <w:p w:rsidR="00672305" w:rsidRPr="006C74F6" w:rsidRDefault="00672305" w:rsidP="00672305">
            <w:pPr>
              <w:widowControl w:val="0"/>
              <w:autoSpaceDE w:val="0"/>
              <w:autoSpaceDN w:val="0"/>
              <w:jc w:val="center"/>
              <w:rPr>
                <w:b/>
                <w:bCs/>
                <w:iCs/>
                <w:color w:val="000000"/>
                <w:sz w:val="20"/>
                <w:szCs w:val="20"/>
                <w:lang w:eastAsia="en-US"/>
              </w:rPr>
            </w:pPr>
            <w:r w:rsidRPr="006C74F6">
              <w:rPr>
                <w:b/>
                <w:bCs/>
                <w:iCs/>
                <w:color w:val="000000"/>
                <w:sz w:val="20"/>
                <w:szCs w:val="20"/>
                <w:lang w:eastAsia="en-US"/>
              </w:rPr>
              <w:t>Максимальный суточный расход воды, м</w:t>
            </w:r>
            <w:r w:rsidRPr="006C74F6">
              <w:rPr>
                <w:b/>
                <w:bCs/>
                <w:iCs/>
                <w:color w:val="000000"/>
                <w:sz w:val="20"/>
                <w:szCs w:val="20"/>
                <w:vertAlign w:val="superscript"/>
                <w:lang w:eastAsia="en-US"/>
              </w:rPr>
              <w:t>3</w:t>
            </w:r>
            <w:r w:rsidRPr="006C74F6">
              <w:rPr>
                <w:b/>
                <w:bCs/>
                <w:iCs/>
                <w:color w:val="000000"/>
                <w:sz w:val="20"/>
                <w:szCs w:val="20"/>
                <w:lang w:eastAsia="en-US"/>
              </w:rPr>
              <w:t>/</w:t>
            </w:r>
            <w:proofErr w:type="spellStart"/>
            <w:r w:rsidRPr="006C74F6">
              <w:rPr>
                <w:b/>
                <w:bCs/>
                <w:iCs/>
                <w:color w:val="000000"/>
                <w:sz w:val="20"/>
                <w:szCs w:val="20"/>
                <w:lang w:eastAsia="en-US"/>
              </w:rPr>
              <w:t>сут</w:t>
            </w:r>
            <w:proofErr w:type="spellEnd"/>
            <w:r w:rsidRPr="006C74F6">
              <w:rPr>
                <w:b/>
                <w:bCs/>
                <w:iCs/>
                <w:color w:val="000000"/>
                <w:sz w:val="20"/>
                <w:szCs w:val="20"/>
                <w:lang w:eastAsia="en-US"/>
              </w:rPr>
              <w:t>.</w:t>
            </w:r>
          </w:p>
        </w:tc>
      </w:tr>
      <w:tr w:rsidR="00672305" w:rsidRPr="006C74F6" w:rsidTr="00672305">
        <w:trPr>
          <w:trHeight w:val="207"/>
        </w:trPr>
        <w:tc>
          <w:tcPr>
            <w:tcW w:w="2835" w:type="dxa"/>
            <w:hideMark/>
          </w:tcPr>
          <w:p w:rsidR="00672305" w:rsidRPr="006C74F6" w:rsidRDefault="00672305" w:rsidP="00672305">
            <w:pPr>
              <w:widowControl w:val="0"/>
              <w:autoSpaceDE w:val="0"/>
              <w:autoSpaceDN w:val="0"/>
              <w:rPr>
                <w:bCs/>
                <w:iCs/>
                <w:color w:val="000000"/>
                <w:sz w:val="20"/>
                <w:szCs w:val="20"/>
                <w:lang w:eastAsia="en-US"/>
              </w:rPr>
            </w:pPr>
            <w:r w:rsidRPr="006C74F6">
              <w:rPr>
                <w:bCs/>
                <w:iCs/>
                <w:color w:val="000000"/>
                <w:sz w:val="20"/>
                <w:szCs w:val="20"/>
                <w:lang w:eastAsia="en-US"/>
              </w:rPr>
              <w:t>Хозяйственно-питьевые нужды (население на расчетный срок 560 чел.)</w:t>
            </w:r>
          </w:p>
        </w:tc>
        <w:tc>
          <w:tcPr>
            <w:tcW w:w="1979" w:type="dxa"/>
            <w:vAlign w:val="center"/>
          </w:tcPr>
          <w:p w:rsidR="00672305" w:rsidRPr="006C74F6" w:rsidRDefault="00672305" w:rsidP="00672305">
            <w:pPr>
              <w:jc w:val="center"/>
              <w:rPr>
                <w:color w:val="000000"/>
                <w:sz w:val="20"/>
                <w:szCs w:val="20"/>
                <w:lang w:eastAsia="en-US"/>
              </w:rPr>
            </w:pPr>
            <w:r w:rsidRPr="006C74F6">
              <w:rPr>
                <w:color w:val="000000"/>
                <w:sz w:val="20"/>
                <w:szCs w:val="20"/>
                <w:lang w:eastAsia="en-US"/>
              </w:rPr>
              <w:t>62,7</w:t>
            </w:r>
          </w:p>
        </w:tc>
        <w:tc>
          <w:tcPr>
            <w:tcW w:w="2446" w:type="dxa"/>
            <w:vAlign w:val="center"/>
          </w:tcPr>
          <w:p w:rsidR="00672305" w:rsidRPr="006C74F6" w:rsidRDefault="00672305" w:rsidP="00672305">
            <w:pPr>
              <w:widowControl w:val="0"/>
              <w:autoSpaceDE w:val="0"/>
              <w:autoSpaceDN w:val="0"/>
              <w:jc w:val="center"/>
              <w:rPr>
                <w:color w:val="000000"/>
                <w:sz w:val="20"/>
                <w:szCs w:val="20"/>
                <w:lang w:eastAsia="en-US"/>
              </w:rPr>
            </w:pPr>
            <w:r w:rsidRPr="006C74F6">
              <w:rPr>
                <w:color w:val="000000"/>
                <w:sz w:val="20"/>
                <w:szCs w:val="20"/>
                <w:lang w:eastAsia="en-US"/>
              </w:rPr>
              <w:t>78,4</w:t>
            </w:r>
          </w:p>
        </w:tc>
        <w:tc>
          <w:tcPr>
            <w:tcW w:w="2091" w:type="dxa"/>
            <w:vAlign w:val="center"/>
          </w:tcPr>
          <w:p w:rsidR="00672305" w:rsidRPr="006C74F6" w:rsidRDefault="00672305" w:rsidP="00672305">
            <w:pPr>
              <w:widowControl w:val="0"/>
              <w:autoSpaceDE w:val="0"/>
              <w:autoSpaceDN w:val="0"/>
              <w:jc w:val="center"/>
              <w:rPr>
                <w:color w:val="000000"/>
                <w:sz w:val="20"/>
                <w:szCs w:val="20"/>
                <w:lang w:eastAsia="en-US"/>
              </w:rPr>
            </w:pPr>
            <w:r w:rsidRPr="006C74F6">
              <w:rPr>
                <w:color w:val="000000"/>
                <w:sz w:val="20"/>
                <w:szCs w:val="20"/>
                <w:lang w:eastAsia="en-US"/>
              </w:rPr>
              <w:t>94,1</w:t>
            </w:r>
          </w:p>
        </w:tc>
      </w:tr>
      <w:tr w:rsidR="00672305" w:rsidRPr="006C74F6" w:rsidTr="00672305">
        <w:trPr>
          <w:trHeight w:val="341"/>
        </w:trPr>
        <w:tc>
          <w:tcPr>
            <w:tcW w:w="2835" w:type="dxa"/>
            <w:hideMark/>
          </w:tcPr>
          <w:p w:rsidR="00672305" w:rsidRPr="006C74F6" w:rsidRDefault="00672305" w:rsidP="00672305">
            <w:pPr>
              <w:widowControl w:val="0"/>
              <w:autoSpaceDE w:val="0"/>
              <w:autoSpaceDN w:val="0"/>
              <w:rPr>
                <w:bCs/>
                <w:iCs/>
                <w:color w:val="000000"/>
                <w:sz w:val="20"/>
                <w:szCs w:val="20"/>
                <w:lang w:eastAsia="en-US"/>
              </w:rPr>
            </w:pPr>
            <w:r w:rsidRPr="006C74F6">
              <w:rPr>
                <w:bCs/>
                <w:iCs/>
                <w:color w:val="000000"/>
                <w:sz w:val="20"/>
                <w:szCs w:val="20"/>
                <w:lang w:eastAsia="en-US"/>
              </w:rPr>
              <w:t>Неучтенные расходы (10%)</w:t>
            </w:r>
          </w:p>
        </w:tc>
        <w:tc>
          <w:tcPr>
            <w:tcW w:w="1979" w:type="dxa"/>
            <w:vAlign w:val="center"/>
          </w:tcPr>
          <w:p w:rsidR="00672305" w:rsidRPr="006C74F6" w:rsidRDefault="00672305" w:rsidP="00672305">
            <w:pPr>
              <w:widowControl w:val="0"/>
              <w:autoSpaceDE w:val="0"/>
              <w:autoSpaceDN w:val="0"/>
              <w:jc w:val="center"/>
              <w:rPr>
                <w:color w:val="000000"/>
                <w:sz w:val="20"/>
                <w:szCs w:val="20"/>
                <w:lang w:eastAsia="en-US"/>
              </w:rPr>
            </w:pPr>
            <w:r w:rsidRPr="006C74F6">
              <w:rPr>
                <w:color w:val="000000"/>
                <w:sz w:val="20"/>
                <w:szCs w:val="20"/>
                <w:lang w:eastAsia="en-US"/>
              </w:rPr>
              <w:t>6,3</w:t>
            </w:r>
          </w:p>
        </w:tc>
        <w:tc>
          <w:tcPr>
            <w:tcW w:w="2446" w:type="dxa"/>
            <w:vAlign w:val="center"/>
          </w:tcPr>
          <w:p w:rsidR="00672305" w:rsidRPr="006C74F6" w:rsidRDefault="00672305" w:rsidP="00672305">
            <w:pPr>
              <w:widowControl w:val="0"/>
              <w:autoSpaceDE w:val="0"/>
              <w:autoSpaceDN w:val="0"/>
              <w:jc w:val="center"/>
              <w:rPr>
                <w:color w:val="000000"/>
                <w:sz w:val="20"/>
                <w:szCs w:val="20"/>
                <w:lang w:eastAsia="en-US"/>
              </w:rPr>
            </w:pPr>
            <w:r w:rsidRPr="006C74F6">
              <w:rPr>
                <w:color w:val="000000"/>
                <w:sz w:val="20"/>
                <w:szCs w:val="20"/>
                <w:lang w:eastAsia="en-US"/>
              </w:rPr>
              <w:t>7,8</w:t>
            </w:r>
          </w:p>
        </w:tc>
        <w:tc>
          <w:tcPr>
            <w:tcW w:w="2091" w:type="dxa"/>
            <w:vAlign w:val="center"/>
          </w:tcPr>
          <w:p w:rsidR="00672305" w:rsidRPr="006C74F6" w:rsidRDefault="00672305" w:rsidP="00672305">
            <w:pPr>
              <w:widowControl w:val="0"/>
              <w:autoSpaceDE w:val="0"/>
              <w:autoSpaceDN w:val="0"/>
              <w:jc w:val="center"/>
              <w:rPr>
                <w:color w:val="000000"/>
                <w:sz w:val="20"/>
                <w:szCs w:val="20"/>
                <w:lang w:eastAsia="en-US"/>
              </w:rPr>
            </w:pPr>
            <w:r w:rsidRPr="006C74F6">
              <w:rPr>
                <w:color w:val="000000"/>
                <w:sz w:val="20"/>
                <w:szCs w:val="20"/>
                <w:lang w:eastAsia="en-US"/>
              </w:rPr>
              <w:t>9,4</w:t>
            </w:r>
          </w:p>
        </w:tc>
      </w:tr>
      <w:tr w:rsidR="00672305" w:rsidRPr="006C74F6" w:rsidTr="00672305">
        <w:trPr>
          <w:trHeight w:val="341"/>
        </w:trPr>
        <w:tc>
          <w:tcPr>
            <w:tcW w:w="2835" w:type="dxa"/>
          </w:tcPr>
          <w:p w:rsidR="00672305" w:rsidRPr="006C74F6" w:rsidRDefault="00672305" w:rsidP="00672305">
            <w:pPr>
              <w:widowControl w:val="0"/>
              <w:autoSpaceDE w:val="0"/>
              <w:autoSpaceDN w:val="0"/>
              <w:rPr>
                <w:bCs/>
                <w:iCs/>
                <w:color w:val="000000"/>
                <w:sz w:val="20"/>
                <w:szCs w:val="20"/>
                <w:lang w:eastAsia="en-US"/>
              </w:rPr>
            </w:pPr>
            <w:r w:rsidRPr="006C74F6">
              <w:rPr>
                <w:bCs/>
                <w:iCs/>
                <w:color w:val="000000"/>
                <w:sz w:val="20"/>
                <w:szCs w:val="20"/>
                <w:lang w:eastAsia="en-US"/>
              </w:rPr>
              <w:t>ИТОГО с неучтенными расходами</w:t>
            </w:r>
          </w:p>
        </w:tc>
        <w:tc>
          <w:tcPr>
            <w:tcW w:w="1979" w:type="dxa"/>
            <w:vAlign w:val="center"/>
          </w:tcPr>
          <w:p w:rsidR="00672305" w:rsidRPr="006C74F6" w:rsidRDefault="00672305" w:rsidP="00672305">
            <w:pPr>
              <w:widowControl w:val="0"/>
              <w:autoSpaceDE w:val="0"/>
              <w:autoSpaceDN w:val="0"/>
              <w:jc w:val="center"/>
              <w:rPr>
                <w:color w:val="000000"/>
                <w:sz w:val="20"/>
                <w:szCs w:val="20"/>
                <w:lang w:eastAsia="en-US"/>
              </w:rPr>
            </w:pPr>
            <w:r w:rsidRPr="006C74F6">
              <w:rPr>
                <w:color w:val="000000"/>
                <w:sz w:val="20"/>
                <w:szCs w:val="20"/>
                <w:lang w:eastAsia="en-US"/>
              </w:rPr>
              <w:t>69</w:t>
            </w:r>
          </w:p>
        </w:tc>
        <w:tc>
          <w:tcPr>
            <w:tcW w:w="2446" w:type="dxa"/>
            <w:vAlign w:val="center"/>
          </w:tcPr>
          <w:p w:rsidR="00672305" w:rsidRPr="006C74F6" w:rsidRDefault="00672305" w:rsidP="00672305">
            <w:pPr>
              <w:widowControl w:val="0"/>
              <w:autoSpaceDE w:val="0"/>
              <w:autoSpaceDN w:val="0"/>
              <w:jc w:val="center"/>
              <w:rPr>
                <w:color w:val="000000"/>
                <w:sz w:val="20"/>
                <w:szCs w:val="20"/>
                <w:lang w:eastAsia="en-US"/>
              </w:rPr>
            </w:pPr>
            <w:r w:rsidRPr="006C74F6">
              <w:rPr>
                <w:color w:val="000000"/>
                <w:sz w:val="20"/>
                <w:szCs w:val="20"/>
                <w:lang w:eastAsia="en-US"/>
              </w:rPr>
              <w:t>86,2</w:t>
            </w:r>
          </w:p>
        </w:tc>
        <w:tc>
          <w:tcPr>
            <w:tcW w:w="2091" w:type="dxa"/>
            <w:vAlign w:val="center"/>
          </w:tcPr>
          <w:p w:rsidR="00672305" w:rsidRPr="006C74F6" w:rsidRDefault="00672305" w:rsidP="00672305">
            <w:pPr>
              <w:widowControl w:val="0"/>
              <w:autoSpaceDE w:val="0"/>
              <w:autoSpaceDN w:val="0"/>
              <w:jc w:val="center"/>
              <w:rPr>
                <w:color w:val="000000"/>
                <w:sz w:val="20"/>
                <w:szCs w:val="20"/>
                <w:lang w:eastAsia="en-US"/>
              </w:rPr>
            </w:pPr>
            <w:r w:rsidRPr="006C74F6">
              <w:rPr>
                <w:color w:val="000000"/>
                <w:sz w:val="20"/>
                <w:szCs w:val="20"/>
                <w:lang w:eastAsia="en-US"/>
              </w:rPr>
              <w:t>103,5</w:t>
            </w:r>
          </w:p>
        </w:tc>
      </w:tr>
      <w:tr w:rsidR="00672305" w:rsidRPr="006C74F6" w:rsidTr="00672305">
        <w:trPr>
          <w:trHeight w:val="73"/>
        </w:trPr>
        <w:tc>
          <w:tcPr>
            <w:tcW w:w="2835" w:type="dxa"/>
            <w:hideMark/>
          </w:tcPr>
          <w:p w:rsidR="00672305" w:rsidRPr="006C74F6" w:rsidRDefault="00672305" w:rsidP="00672305">
            <w:pPr>
              <w:widowControl w:val="0"/>
              <w:autoSpaceDE w:val="0"/>
              <w:autoSpaceDN w:val="0"/>
              <w:rPr>
                <w:bCs/>
                <w:iCs/>
                <w:color w:val="000000"/>
                <w:sz w:val="20"/>
                <w:szCs w:val="20"/>
                <w:lang w:eastAsia="en-US"/>
              </w:rPr>
            </w:pPr>
            <w:r w:rsidRPr="006C74F6">
              <w:rPr>
                <w:bCs/>
                <w:iCs/>
                <w:color w:val="000000"/>
                <w:sz w:val="20"/>
                <w:szCs w:val="20"/>
                <w:lang w:eastAsia="en-US"/>
              </w:rPr>
              <w:t xml:space="preserve">Поливочные нужды </w:t>
            </w:r>
          </w:p>
          <w:p w:rsidR="00672305" w:rsidRPr="006C74F6" w:rsidRDefault="00672305" w:rsidP="00672305">
            <w:pPr>
              <w:widowControl w:val="0"/>
              <w:autoSpaceDE w:val="0"/>
              <w:autoSpaceDN w:val="0"/>
              <w:rPr>
                <w:bCs/>
                <w:iCs/>
                <w:color w:val="000000"/>
                <w:sz w:val="20"/>
                <w:szCs w:val="20"/>
                <w:lang w:eastAsia="en-US"/>
              </w:rPr>
            </w:pPr>
            <w:r w:rsidRPr="006C74F6">
              <w:rPr>
                <w:bCs/>
                <w:iCs/>
                <w:color w:val="000000"/>
                <w:sz w:val="20"/>
                <w:szCs w:val="20"/>
                <w:lang w:eastAsia="en-US"/>
              </w:rPr>
              <w:t>(100 дней в году)</w:t>
            </w:r>
          </w:p>
        </w:tc>
        <w:tc>
          <w:tcPr>
            <w:tcW w:w="1979" w:type="dxa"/>
            <w:vAlign w:val="center"/>
          </w:tcPr>
          <w:p w:rsidR="00672305" w:rsidRPr="006C74F6" w:rsidRDefault="00672305" w:rsidP="00672305">
            <w:pPr>
              <w:widowControl w:val="0"/>
              <w:autoSpaceDE w:val="0"/>
              <w:autoSpaceDN w:val="0"/>
              <w:jc w:val="center"/>
              <w:rPr>
                <w:color w:val="000000"/>
                <w:sz w:val="20"/>
                <w:szCs w:val="20"/>
                <w:lang w:eastAsia="en-US"/>
              </w:rPr>
            </w:pPr>
            <w:r>
              <w:rPr>
                <w:color w:val="000000"/>
                <w:sz w:val="20"/>
                <w:szCs w:val="20"/>
                <w:lang w:eastAsia="en-US"/>
              </w:rPr>
              <w:t>44,8</w:t>
            </w:r>
          </w:p>
        </w:tc>
        <w:tc>
          <w:tcPr>
            <w:tcW w:w="2446" w:type="dxa"/>
            <w:vAlign w:val="center"/>
          </w:tcPr>
          <w:p w:rsidR="00672305" w:rsidRPr="006C74F6" w:rsidRDefault="00672305" w:rsidP="00672305">
            <w:pPr>
              <w:widowControl w:val="0"/>
              <w:autoSpaceDE w:val="0"/>
              <w:autoSpaceDN w:val="0"/>
              <w:jc w:val="center"/>
              <w:rPr>
                <w:color w:val="000000"/>
                <w:sz w:val="20"/>
                <w:szCs w:val="20"/>
                <w:lang w:eastAsia="en-US"/>
              </w:rPr>
            </w:pPr>
            <w:r>
              <w:rPr>
                <w:color w:val="000000"/>
                <w:sz w:val="20"/>
                <w:szCs w:val="20"/>
                <w:lang w:eastAsia="en-US"/>
              </w:rPr>
              <w:t>56</w:t>
            </w:r>
          </w:p>
        </w:tc>
        <w:tc>
          <w:tcPr>
            <w:tcW w:w="2091" w:type="dxa"/>
            <w:vAlign w:val="center"/>
          </w:tcPr>
          <w:p w:rsidR="00672305" w:rsidRPr="006C74F6" w:rsidRDefault="00672305" w:rsidP="00672305">
            <w:pPr>
              <w:widowControl w:val="0"/>
              <w:autoSpaceDE w:val="0"/>
              <w:autoSpaceDN w:val="0"/>
              <w:jc w:val="center"/>
              <w:rPr>
                <w:color w:val="000000"/>
                <w:sz w:val="20"/>
                <w:szCs w:val="20"/>
                <w:lang w:eastAsia="en-US"/>
              </w:rPr>
            </w:pPr>
            <w:r>
              <w:rPr>
                <w:color w:val="000000"/>
                <w:sz w:val="20"/>
                <w:szCs w:val="20"/>
                <w:lang w:eastAsia="en-US"/>
              </w:rPr>
              <w:t>67,2</w:t>
            </w:r>
          </w:p>
        </w:tc>
      </w:tr>
      <w:tr w:rsidR="00672305" w:rsidRPr="006C74F6" w:rsidTr="00672305">
        <w:trPr>
          <w:trHeight w:val="262"/>
        </w:trPr>
        <w:tc>
          <w:tcPr>
            <w:tcW w:w="2835" w:type="dxa"/>
            <w:hideMark/>
          </w:tcPr>
          <w:p w:rsidR="00672305" w:rsidRPr="006C74F6" w:rsidRDefault="00672305" w:rsidP="00672305">
            <w:pPr>
              <w:widowControl w:val="0"/>
              <w:autoSpaceDE w:val="0"/>
              <w:autoSpaceDN w:val="0"/>
              <w:rPr>
                <w:bCs/>
                <w:iCs/>
                <w:color w:val="000000"/>
                <w:sz w:val="20"/>
                <w:szCs w:val="20"/>
                <w:lang w:eastAsia="en-US"/>
              </w:rPr>
            </w:pPr>
            <w:r w:rsidRPr="006C74F6">
              <w:rPr>
                <w:bCs/>
                <w:iCs/>
                <w:color w:val="000000"/>
                <w:sz w:val="20"/>
                <w:szCs w:val="20"/>
                <w:lang w:eastAsia="en-US"/>
              </w:rPr>
              <w:t>ИТОГО с поливом</w:t>
            </w:r>
          </w:p>
        </w:tc>
        <w:tc>
          <w:tcPr>
            <w:tcW w:w="1979" w:type="dxa"/>
            <w:vAlign w:val="center"/>
          </w:tcPr>
          <w:p w:rsidR="00672305" w:rsidRPr="006C74F6" w:rsidRDefault="00672305" w:rsidP="00672305">
            <w:pPr>
              <w:jc w:val="center"/>
              <w:rPr>
                <w:color w:val="000000"/>
                <w:sz w:val="20"/>
                <w:szCs w:val="20"/>
                <w:lang w:eastAsia="en-US"/>
              </w:rPr>
            </w:pPr>
            <w:r>
              <w:rPr>
                <w:color w:val="000000"/>
                <w:sz w:val="20"/>
                <w:szCs w:val="20"/>
                <w:lang w:eastAsia="en-US"/>
              </w:rPr>
              <w:t>113,8</w:t>
            </w:r>
          </w:p>
        </w:tc>
        <w:tc>
          <w:tcPr>
            <w:tcW w:w="2446" w:type="dxa"/>
            <w:vAlign w:val="center"/>
          </w:tcPr>
          <w:p w:rsidR="00672305" w:rsidRPr="006C74F6" w:rsidRDefault="00672305" w:rsidP="00672305">
            <w:pPr>
              <w:widowControl w:val="0"/>
              <w:autoSpaceDE w:val="0"/>
              <w:autoSpaceDN w:val="0"/>
              <w:jc w:val="center"/>
              <w:rPr>
                <w:color w:val="000000"/>
                <w:sz w:val="20"/>
                <w:szCs w:val="20"/>
                <w:lang w:eastAsia="en-US"/>
              </w:rPr>
            </w:pPr>
            <w:r>
              <w:rPr>
                <w:color w:val="000000"/>
                <w:sz w:val="20"/>
                <w:szCs w:val="20"/>
                <w:lang w:eastAsia="en-US"/>
              </w:rPr>
              <w:t>142,2</w:t>
            </w:r>
          </w:p>
        </w:tc>
        <w:tc>
          <w:tcPr>
            <w:tcW w:w="2091" w:type="dxa"/>
            <w:vAlign w:val="center"/>
          </w:tcPr>
          <w:p w:rsidR="00672305" w:rsidRPr="006C74F6" w:rsidRDefault="00672305" w:rsidP="00672305">
            <w:pPr>
              <w:widowControl w:val="0"/>
              <w:autoSpaceDE w:val="0"/>
              <w:autoSpaceDN w:val="0"/>
              <w:jc w:val="center"/>
              <w:rPr>
                <w:color w:val="000000"/>
                <w:sz w:val="20"/>
                <w:szCs w:val="20"/>
                <w:lang w:eastAsia="en-US"/>
              </w:rPr>
            </w:pPr>
            <w:r>
              <w:rPr>
                <w:color w:val="000000"/>
                <w:sz w:val="20"/>
                <w:szCs w:val="20"/>
                <w:lang w:eastAsia="en-US"/>
              </w:rPr>
              <w:t>170,7</w:t>
            </w:r>
          </w:p>
        </w:tc>
      </w:tr>
    </w:tbl>
    <w:p w:rsidR="00672305" w:rsidRPr="00CB7A46" w:rsidRDefault="00672305" w:rsidP="00672305"/>
    <w:p w:rsidR="00672305" w:rsidRPr="00DF6085" w:rsidRDefault="00672305" w:rsidP="00672305">
      <w:pPr>
        <w:jc w:val="both"/>
      </w:pPr>
      <w:r w:rsidRPr="00DF6085">
        <w:t>Среднесуточный расход питьевой воды на расчетный срок составит 78,4 м</w:t>
      </w:r>
      <w:r w:rsidRPr="00DF6085">
        <w:rPr>
          <w:vertAlign w:val="superscript"/>
        </w:rPr>
        <w:t>3</w:t>
      </w:r>
      <w:r w:rsidRPr="00DF6085">
        <w:t>/</w:t>
      </w:r>
      <w:proofErr w:type="spellStart"/>
      <w:proofErr w:type="gramStart"/>
      <w:r w:rsidRPr="00DF6085">
        <w:t>сут</w:t>
      </w:r>
      <w:proofErr w:type="spellEnd"/>
      <w:r w:rsidRPr="00DF6085">
        <w:t>. и</w:t>
      </w:r>
      <w:proofErr w:type="gramEnd"/>
      <w:r w:rsidRPr="00DF6085">
        <w:t xml:space="preserve"> будет обеспечиваться от существующих скважин. Годовое водопотребление на расчетный срок составит 37 063 м</w:t>
      </w:r>
      <w:r w:rsidRPr="00DF6085">
        <w:rPr>
          <w:vertAlign w:val="superscript"/>
        </w:rPr>
        <w:t>3</w:t>
      </w:r>
      <w:r w:rsidRPr="00DF6085">
        <w:t xml:space="preserve"> (без учета на полив – 31 463 м</w:t>
      </w:r>
      <w:r w:rsidRPr="00DF6085">
        <w:rPr>
          <w:vertAlign w:val="superscript"/>
        </w:rPr>
        <w:t>3</w:t>
      </w:r>
      <w:r w:rsidRPr="00DF6085">
        <w:t>).</w:t>
      </w:r>
    </w:p>
    <w:p w:rsidR="00672305" w:rsidRPr="00482332" w:rsidRDefault="00672305" w:rsidP="00672305">
      <w:pPr>
        <w:jc w:val="both"/>
        <w:rPr>
          <w:u w:val="single"/>
        </w:rPr>
      </w:pPr>
      <w:r w:rsidRPr="00482332">
        <w:rPr>
          <w:u w:val="single"/>
        </w:rPr>
        <w:t>Пожаротушение</w:t>
      </w:r>
    </w:p>
    <w:p w:rsidR="00672305" w:rsidRPr="00482332" w:rsidRDefault="00672305" w:rsidP="00672305">
      <w:pPr>
        <w:jc w:val="both"/>
      </w:pPr>
      <w:r w:rsidRPr="00482332">
        <w:t>При числе жителей не более 1 тыс. чел</w:t>
      </w:r>
      <w:r>
        <w:t>овек</w:t>
      </w:r>
      <w:r w:rsidRPr="00482332">
        <w:t xml:space="preserve"> в </w:t>
      </w:r>
      <w:proofErr w:type="spellStart"/>
      <w:r>
        <w:t>Новофирсовском</w:t>
      </w:r>
      <w:proofErr w:type="spellEnd"/>
      <w:r w:rsidRPr="00482332">
        <w:t xml:space="preserve"> сельсовете по норме СП 8.13130.2020 «Система противопожарной защиты. Наружное противопожарное водоснабжение. Требования пожарной безопасности» (таблица 1) – расход воды на наружное пожаротушение составит на 1 пожар – </w:t>
      </w:r>
      <w:r>
        <w:t>5</w:t>
      </w:r>
      <w:r w:rsidRPr="00482332">
        <w:t xml:space="preserve"> л/сек для застройки зданиями высотой не более 2 этажей и 1</w:t>
      </w:r>
      <w:r>
        <w:t>0</w:t>
      </w:r>
      <w:r w:rsidRPr="00482332">
        <w:t xml:space="preserve"> л/сек для застройки зданиями высотой 3 этажа и выше. Расчетное количество одновременных пожаров – 1. </w:t>
      </w:r>
    </w:p>
    <w:p w:rsidR="00672305" w:rsidRPr="00482332" w:rsidRDefault="00672305" w:rsidP="00672305">
      <w:pPr>
        <w:jc w:val="both"/>
      </w:pPr>
      <w:r w:rsidRPr="00482332">
        <w:t>Максимальный срок восстановления пожарного объема воды должен быть не более 72 ч.</w:t>
      </w:r>
    </w:p>
    <w:p w:rsidR="00672305" w:rsidRPr="00CF2F7C" w:rsidRDefault="00672305" w:rsidP="00672305">
      <w:pPr>
        <w:jc w:val="both"/>
      </w:pPr>
      <w:r w:rsidRPr="00482332">
        <w:t>Пожарные резервуары или искусственные водоемы надлежит размещать из условия обсл</w:t>
      </w:r>
      <w:r w:rsidRPr="00CF2F7C">
        <w:t xml:space="preserve">уживания ими зданий, находящихся в радиусе: при заборе воды насосами пожарных автомобилей – 200 м; при заборе воды </w:t>
      </w:r>
      <w:proofErr w:type="spellStart"/>
      <w:r w:rsidRPr="00CF2F7C">
        <w:t>мотопомпами</w:t>
      </w:r>
      <w:proofErr w:type="spellEnd"/>
      <w:r w:rsidRPr="00CF2F7C">
        <w:t xml:space="preserve"> – 100-150 м (в зависимости от типа </w:t>
      </w:r>
      <w:proofErr w:type="spellStart"/>
      <w:r w:rsidRPr="00CF2F7C">
        <w:t>мотопомп</w:t>
      </w:r>
      <w:proofErr w:type="spellEnd"/>
      <w:r w:rsidRPr="00CF2F7C">
        <w:t>).</w:t>
      </w:r>
    </w:p>
    <w:p w:rsidR="00672305" w:rsidRPr="00CF2F7C" w:rsidRDefault="00672305" w:rsidP="00672305">
      <w:pPr>
        <w:jc w:val="both"/>
      </w:pPr>
      <w:r w:rsidRPr="00CF2F7C">
        <w:t>Продолжительность тушения пожара составляет 3 часа (п. 5.17 СП 8.13130.2020).</w:t>
      </w:r>
    </w:p>
    <w:p w:rsidR="00672305" w:rsidRPr="00CF2F7C" w:rsidRDefault="00672305" w:rsidP="00672305">
      <w:pPr>
        <w:jc w:val="both"/>
        <w:rPr>
          <w:u w:val="single"/>
        </w:rPr>
      </w:pPr>
      <w:r w:rsidRPr="00CF2F7C">
        <w:rPr>
          <w:u w:val="single"/>
        </w:rPr>
        <w:t>Водоотведение</w:t>
      </w:r>
    </w:p>
    <w:p w:rsidR="00672305" w:rsidRDefault="00672305" w:rsidP="00672305">
      <w:pPr>
        <w:jc w:val="both"/>
      </w:pPr>
      <w:r w:rsidRPr="00F02AD4">
        <w:t xml:space="preserve">В настоящее время на территории </w:t>
      </w:r>
      <w:proofErr w:type="spellStart"/>
      <w:r w:rsidRPr="00F02AD4">
        <w:t>Новофирсовского</w:t>
      </w:r>
      <w:proofErr w:type="spellEnd"/>
      <w:r w:rsidRPr="00F02AD4">
        <w:t xml:space="preserve"> сельсовета система водоотведения децентрализованная. Сброс хозяйственно-бытовых сточных вод с индивидуальной застройки и общественно-деловых зданий осуществляется в отдельные септики и выгреба с последующим вывозом их ассенизаторскими автомобилями.</w:t>
      </w:r>
    </w:p>
    <w:p w:rsidR="00672305" w:rsidRPr="00CF2F7C" w:rsidRDefault="00672305" w:rsidP="00672305">
      <w:pPr>
        <w:jc w:val="both"/>
      </w:pPr>
      <w:r w:rsidRPr="00CF2F7C">
        <w:t xml:space="preserve">Требования к очистке сточных вод предъявляются </w:t>
      </w:r>
      <w:proofErr w:type="gramStart"/>
      <w:r w:rsidRPr="00CF2F7C">
        <w:t>согласно</w:t>
      </w:r>
      <w:proofErr w:type="gramEnd"/>
      <w:r w:rsidRPr="00CF2F7C">
        <w:t xml:space="preserve"> нормативных документов: Водного Кодекса РФ, Закона РФ «Об охране окружающей природной среды», Закона РФ «О санитарно-эпидемиологическом благополучии населения».</w:t>
      </w:r>
    </w:p>
    <w:p w:rsidR="00672305" w:rsidRPr="00CF2F7C" w:rsidRDefault="00672305" w:rsidP="00672305">
      <w:pPr>
        <w:jc w:val="both"/>
      </w:pPr>
      <w:r w:rsidRPr="00CF2F7C">
        <w:t>С целью улучшения санитарной обстановки, уменьшения загрязнения водных объектов, необходима организация централизованной хозяйственно-бытовой системы водоотведения.</w:t>
      </w:r>
    </w:p>
    <w:p w:rsidR="00672305" w:rsidRPr="00CF2F7C" w:rsidRDefault="00672305" w:rsidP="00672305">
      <w:pPr>
        <w:jc w:val="both"/>
      </w:pPr>
      <w:r w:rsidRPr="00CF2F7C">
        <w:t>При проектировании систем канализации населенных пунктов расчетное удельное среднесуточное водоотведение бытовых сточных вод равно удельному среднесуточному водопотреблению без учета расхода воды на полив.</w:t>
      </w:r>
    </w:p>
    <w:p w:rsidR="00672305" w:rsidRPr="00CF2F7C" w:rsidRDefault="00672305" w:rsidP="00672305">
      <w:pPr>
        <w:jc w:val="both"/>
      </w:pPr>
      <w:r w:rsidRPr="00CF2F7C">
        <w:t>Расход сточных вод на расчетный срок в сельсовете составит 31 463 м</w:t>
      </w:r>
      <w:r w:rsidRPr="00CF2F7C">
        <w:rPr>
          <w:vertAlign w:val="superscript"/>
        </w:rPr>
        <w:t>3</w:t>
      </w:r>
      <w:r w:rsidRPr="00CF2F7C">
        <w:t>/год.</w:t>
      </w:r>
    </w:p>
    <w:p w:rsidR="00672305" w:rsidRPr="00F02AD4" w:rsidRDefault="00672305" w:rsidP="00672305">
      <w:pPr>
        <w:jc w:val="both"/>
      </w:pPr>
      <w:r w:rsidRPr="00F02AD4">
        <w:t>На территории Алтайского края действует государственная программа от 31.07.2019 №297 «Обеспечение населения Алтайского края жилищно-коммунальными услугами», одной из подпрограмм которой является «Развитие водоснабжения, водоотведения и очистки сточных вод в Алтайском крае». Основной задачей подпрограммы признается повышение качества водоснабжения, водоотведения и очистки сточных вод в результате модернизации данных систем.</w:t>
      </w:r>
    </w:p>
    <w:p w:rsidR="00672305" w:rsidRDefault="00672305" w:rsidP="00672305">
      <w:pPr>
        <w:jc w:val="both"/>
      </w:pPr>
      <w:r w:rsidRPr="00F02AD4">
        <w:lastRenderedPageBreak/>
        <w:t xml:space="preserve">В </w:t>
      </w:r>
      <w:proofErr w:type="spellStart"/>
      <w:r w:rsidRPr="00F02AD4">
        <w:t>Курьинском</w:t>
      </w:r>
      <w:proofErr w:type="spellEnd"/>
      <w:r w:rsidRPr="00F02AD4">
        <w:t xml:space="preserve"> районе действует муниципальная программа «Комплексное развитие коммунальной инфраструктуры на основе модернизации жилищно-коммунального комплекса </w:t>
      </w:r>
      <w:proofErr w:type="spellStart"/>
      <w:r w:rsidRPr="00F02AD4">
        <w:t>Курьинского</w:t>
      </w:r>
      <w:proofErr w:type="spellEnd"/>
      <w:r w:rsidRPr="00F02AD4">
        <w:t xml:space="preserve"> района на 2021-2025 годы». С учетом государственной программы Алтайского края «Обеспечение населения Алтайского края жилищно-коммунальными услугами» генеральным планом рекомендуется предусмотреть возможность включения в муниципальную программу </w:t>
      </w:r>
      <w:proofErr w:type="spellStart"/>
      <w:r w:rsidRPr="00F02AD4">
        <w:t>Курьинского</w:t>
      </w:r>
      <w:proofErr w:type="spellEnd"/>
      <w:r w:rsidRPr="00F02AD4">
        <w:t xml:space="preserve"> района мероприятий, направленных на создание систем водоотведения с размещением специализированных сооружений для приема хозяйственно-бытовых и сточных вод на территории </w:t>
      </w:r>
      <w:proofErr w:type="spellStart"/>
      <w:r w:rsidRPr="00F02AD4">
        <w:t>Курьинского</w:t>
      </w:r>
      <w:proofErr w:type="spellEnd"/>
      <w:r w:rsidRPr="00F02AD4">
        <w:t xml:space="preserve"> района повсеместно с учетом природоохранного законодательства</w:t>
      </w:r>
      <w:r>
        <w:t>.</w:t>
      </w:r>
    </w:p>
    <w:p w:rsidR="00672305" w:rsidRPr="00CF2F7C" w:rsidRDefault="00672305" w:rsidP="00672305">
      <w:pPr>
        <w:jc w:val="both"/>
      </w:pPr>
      <w:r w:rsidRPr="00CF2F7C">
        <w:t xml:space="preserve">Планируемые и существующие объекты социальной </w:t>
      </w:r>
      <w:proofErr w:type="gramStart"/>
      <w:r w:rsidRPr="00CF2F7C">
        <w:t>сферы</w:t>
      </w:r>
      <w:proofErr w:type="gramEnd"/>
      <w:r w:rsidRPr="00CF2F7C">
        <w:t xml:space="preserve"> и общественные здания рекомендуется оснастить накопителями сточных вод с применением водонепроницаемых материалов с последующим вывозом сточных вод ассенизационными машинами на канализационные очистные сооружения, либо оснащение их блоком локальных очистных сооружений, обеспечивающих 98%-ную степень очистки. В качестве сборника сточных вод по согласованию с территориальными органами </w:t>
      </w:r>
      <w:proofErr w:type="spellStart"/>
      <w:r w:rsidRPr="00CF2F7C">
        <w:t>Роспотребнадзора</w:t>
      </w:r>
      <w:proofErr w:type="spellEnd"/>
      <w:r w:rsidRPr="00CF2F7C">
        <w:t xml:space="preserve"> и охраны природы следует проектировать аккумулирующие резервуары. В зависимости от количества сточных вод и принятого периода накопления емкость резервуара может приниматься до 150 м</w:t>
      </w:r>
      <w:r w:rsidRPr="00CF2F7C">
        <w:rPr>
          <w:vertAlign w:val="superscript"/>
        </w:rPr>
        <w:t>3</w:t>
      </w:r>
      <w:r w:rsidRPr="00CF2F7C">
        <w:t>.</w:t>
      </w:r>
    </w:p>
    <w:p w:rsidR="00672305" w:rsidRPr="00CF2F7C" w:rsidRDefault="00672305" w:rsidP="00672305">
      <w:pPr>
        <w:jc w:val="both"/>
      </w:pPr>
      <w:r w:rsidRPr="00CF2F7C">
        <w:t>В домах усадебной застройки планируется два варианта водоотведения:</w:t>
      </w:r>
    </w:p>
    <w:p w:rsidR="00672305" w:rsidRPr="00CF2F7C" w:rsidRDefault="00672305" w:rsidP="00672305">
      <w:pPr>
        <w:jc w:val="both"/>
      </w:pPr>
      <w:r w:rsidRPr="00CF2F7C">
        <w:t>–</w:t>
      </w:r>
      <w:r w:rsidRPr="00CF2F7C">
        <w:tab/>
        <w:t>использование индивидуальных накопителей сточных вод для жилых и общественных зданий (существующих и планируемых) с последующим вывозом стоков на очистные сооружения;</w:t>
      </w:r>
    </w:p>
    <w:p w:rsidR="00672305" w:rsidRPr="00CF2F7C" w:rsidRDefault="00672305" w:rsidP="00672305">
      <w:pPr>
        <w:jc w:val="both"/>
      </w:pPr>
      <w:r w:rsidRPr="00CF2F7C">
        <w:t>–</w:t>
      </w:r>
      <w:r w:rsidRPr="00CF2F7C">
        <w:tab/>
        <w:t>использование автономных систем канализации, обеспечивающих сбор сточных вод от выпусков дома и других объектов усадьбы, их отведение в местные сооружения очистки в соответствии с требованиями санитарных и природоохранных норм.</w:t>
      </w:r>
    </w:p>
    <w:p w:rsidR="00672305" w:rsidRPr="00CF2F7C" w:rsidRDefault="00672305" w:rsidP="00672305">
      <w:pPr>
        <w:jc w:val="both"/>
      </w:pPr>
      <w:r w:rsidRPr="00CF2F7C">
        <w:t xml:space="preserve">Производственные сточные воды от промпредприятий сельского поселения, содержащие специфические загрязнения, должны пройти соответствующую очистку на локальных очистных сооружениях. Жидкий навоз и навозные стоки помещений животноводческих предприятий должны подвергаться очистке: механической, искусственной и естественной биологической очистке или физико-химической обработке. Выбор очистки диктуется местными условиями. Твердая фракция жидкого навоза подлежит биотермическому обеззараживанию в буртах с последующей утилизацией на полях, жидкая – в накопителях с дальнейшим использованием на сельхозугодиях. В составе очистных сооружений следует предусматривать </w:t>
      </w:r>
      <w:proofErr w:type="spellStart"/>
      <w:r w:rsidRPr="00CF2F7C">
        <w:t>гидроизолированные</w:t>
      </w:r>
      <w:proofErr w:type="spellEnd"/>
      <w:r w:rsidRPr="00CF2F7C">
        <w:t xml:space="preserve"> накопители для активного ила и сырого осадка.</w:t>
      </w:r>
    </w:p>
    <w:p w:rsidR="00672305" w:rsidRDefault="00672305" w:rsidP="00672305">
      <w:pPr>
        <w:spacing w:before="120" w:after="120"/>
        <w:outlineLvl w:val="2"/>
        <w:rPr>
          <w:b/>
        </w:rPr>
      </w:pPr>
      <w:bookmarkStart w:id="18" w:name="_Toc152058201"/>
      <w:r w:rsidRPr="00C44595">
        <w:rPr>
          <w:b/>
        </w:rPr>
        <w:t>2.7.3. Теплоснабжение</w:t>
      </w:r>
      <w:bookmarkEnd w:id="18"/>
    </w:p>
    <w:p w:rsidR="00672305" w:rsidRDefault="00672305" w:rsidP="00672305">
      <w:pPr>
        <w:jc w:val="both"/>
      </w:pPr>
      <w:r w:rsidRPr="00C44595">
        <w:t>В настоящее время, в целях исключение потери тепла, была проведена поэтапная замена котельных (обслуживающих объекты социального значения) на небольшие котлы, непосредственно в зданиях.</w:t>
      </w:r>
      <w:r>
        <w:t xml:space="preserve"> На территории школы функционирует блочно-модульная котельная, запущенная в 2021 году (табл. 2.7.3-1). </w:t>
      </w:r>
    </w:p>
    <w:p w:rsidR="00672305" w:rsidRDefault="00672305" w:rsidP="00672305">
      <w:pPr>
        <w:jc w:val="right"/>
      </w:pPr>
      <w:r>
        <w:t>Таблица 2.7.3-1</w:t>
      </w:r>
    </w:p>
    <w:p w:rsidR="00672305" w:rsidRDefault="00672305" w:rsidP="00672305">
      <w:pPr>
        <w:jc w:val="center"/>
      </w:pPr>
      <w:r>
        <w:t xml:space="preserve">Характеристика объектов теплоснабжения на территории </w:t>
      </w:r>
    </w:p>
    <w:p w:rsidR="00672305" w:rsidRDefault="00672305" w:rsidP="00672305">
      <w:pPr>
        <w:jc w:val="center"/>
      </w:pPr>
      <w:proofErr w:type="spellStart"/>
      <w:r>
        <w:t>Новофирсовского</w:t>
      </w:r>
      <w:proofErr w:type="spellEnd"/>
      <w:r>
        <w:t xml:space="preserve"> сельсовета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5"/>
        <w:gridCol w:w="1460"/>
        <w:gridCol w:w="1041"/>
        <w:gridCol w:w="1399"/>
        <w:gridCol w:w="1109"/>
        <w:gridCol w:w="1873"/>
        <w:gridCol w:w="1724"/>
      </w:tblGrid>
      <w:tr w:rsidR="00672305" w:rsidRPr="00C44595" w:rsidTr="00672305">
        <w:trPr>
          <w:trHeight w:val="155"/>
          <w:jc w:val="center"/>
        </w:trPr>
        <w:tc>
          <w:tcPr>
            <w:tcW w:w="505" w:type="pct"/>
            <w:vAlign w:val="center"/>
          </w:tcPr>
          <w:p w:rsidR="00672305" w:rsidRPr="00C44595" w:rsidRDefault="00672305" w:rsidP="00672305">
            <w:pPr>
              <w:jc w:val="center"/>
              <w:rPr>
                <w:rFonts w:eastAsia="Calibri"/>
                <w:b/>
                <w:sz w:val="20"/>
                <w:lang w:eastAsia="en-US"/>
              </w:rPr>
            </w:pPr>
            <w:r w:rsidRPr="00C44595">
              <w:rPr>
                <w:rFonts w:eastAsia="Calibri"/>
                <w:b/>
                <w:sz w:val="20"/>
                <w:lang w:eastAsia="en-US"/>
              </w:rPr>
              <w:t>Марка котлов</w:t>
            </w:r>
          </w:p>
        </w:tc>
        <w:tc>
          <w:tcPr>
            <w:tcW w:w="764" w:type="pct"/>
            <w:vAlign w:val="center"/>
          </w:tcPr>
          <w:p w:rsidR="00672305" w:rsidRPr="00C44595" w:rsidRDefault="00672305" w:rsidP="00672305">
            <w:pPr>
              <w:jc w:val="center"/>
              <w:rPr>
                <w:rFonts w:eastAsia="Calibri"/>
                <w:b/>
                <w:sz w:val="20"/>
                <w:lang w:eastAsia="en-US"/>
              </w:rPr>
            </w:pPr>
            <w:r w:rsidRPr="00C44595">
              <w:rPr>
                <w:rFonts w:eastAsia="Calibri"/>
                <w:b/>
                <w:sz w:val="20"/>
                <w:lang w:eastAsia="en-US"/>
              </w:rPr>
              <w:t>Количество котлов</w:t>
            </w:r>
          </w:p>
        </w:tc>
        <w:tc>
          <w:tcPr>
            <w:tcW w:w="545" w:type="pct"/>
            <w:vAlign w:val="center"/>
          </w:tcPr>
          <w:p w:rsidR="00672305" w:rsidRPr="00C44595" w:rsidRDefault="00672305" w:rsidP="00672305">
            <w:pPr>
              <w:jc w:val="center"/>
              <w:rPr>
                <w:rFonts w:eastAsia="Calibri"/>
                <w:b/>
                <w:sz w:val="20"/>
                <w:lang w:eastAsia="en-US"/>
              </w:rPr>
            </w:pPr>
            <w:r w:rsidRPr="00C44595">
              <w:rPr>
                <w:rFonts w:eastAsia="Calibri"/>
                <w:b/>
                <w:sz w:val="20"/>
                <w:lang w:eastAsia="en-US"/>
              </w:rPr>
              <w:t>Марка насосов</w:t>
            </w:r>
          </w:p>
        </w:tc>
        <w:tc>
          <w:tcPr>
            <w:tcW w:w="732" w:type="pct"/>
            <w:vAlign w:val="center"/>
          </w:tcPr>
          <w:p w:rsidR="00672305" w:rsidRPr="00C44595" w:rsidRDefault="00672305" w:rsidP="00672305">
            <w:pPr>
              <w:jc w:val="center"/>
              <w:rPr>
                <w:rFonts w:eastAsia="Calibri"/>
                <w:b/>
                <w:sz w:val="20"/>
                <w:lang w:eastAsia="en-US"/>
              </w:rPr>
            </w:pPr>
            <w:r w:rsidRPr="00C44595">
              <w:rPr>
                <w:rFonts w:eastAsia="Calibri"/>
                <w:b/>
                <w:sz w:val="20"/>
                <w:lang w:eastAsia="en-US"/>
              </w:rPr>
              <w:t>Мощность, Гкал/час</w:t>
            </w:r>
          </w:p>
        </w:tc>
        <w:tc>
          <w:tcPr>
            <w:tcW w:w="574" w:type="pct"/>
            <w:vAlign w:val="center"/>
          </w:tcPr>
          <w:p w:rsidR="00672305" w:rsidRPr="00C44595" w:rsidRDefault="00672305" w:rsidP="00672305">
            <w:pPr>
              <w:jc w:val="center"/>
              <w:rPr>
                <w:rFonts w:eastAsia="Calibri"/>
                <w:b/>
                <w:sz w:val="20"/>
                <w:lang w:eastAsia="en-US"/>
              </w:rPr>
            </w:pPr>
            <w:r w:rsidRPr="00C44595">
              <w:rPr>
                <w:rFonts w:eastAsia="Calibri"/>
                <w:b/>
                <w:sz w:val="20"/>
                <w:lang w:eastAsia="en-US"/>
              </w:rPr>
              <w:t>Вид</w:t>
            </w:r>
          </w:p>
          <w:p w:rsidR="00672305" w:rsidRPr="00C44595" w:rsidRDefault="00672305" w:rsidP="00672305">
            <w:pPr>
              <w:jc w:val="center"/>
              <w:rPr>
                <w:rFonts w:eastAsia="Calibri"/>
                <w:b/>
                <w:sz w:val="20"/>
                <w:lang w:eastAsia="en-US"/>
              </w:rPr>
            </w:pPr>
            <w:r w:rsidRPr="00C44595">
              <w:rPr>
                <w:rFonts w:eastAsia="Calibri"/>
                <w:b/>
                <w:sz w:val="20"/>
                <w:lang w:eastAsia="en-US"/>
              </w:rPr>
              <w:t>топлива</w:t>
            </w:r>
          </w:p>
        </w:tc>
        <w:tc>
          <w:tcPr>
            <w:tcW w:w="979" w:type="pct"/>
            <w:vAlign w:val="center"/>
          </w:tcPr>
          <w:p w:rsidR="00672305" w:rsidRPr="00C44595" w:rsidRDefault="00672305" w:rsidP="00672305">
            <w:pPr>
              <w:jc w:val="center"/>
              <w:rPr>
                <w:rFonts w:eastAsia="Calibri"/>
                <w:b/>
                <w:sz w:val="20"/>
                <w:lang w:eastAsia="en-US"/>
              </w:rPr>
            </w:pPr>
            <w:r w:rsidRPr="00C44595">
              <w:rPr>
                <w:rFonts w:eastAsia="Calibri"/>
                <w:b/>
                <w:sz w:val="20"/>
                <w:lang w:eastAsia="en-US"/>
              </w:rPr>
              <w:t xml:space="preserve">Протяженность сетей, </w:t>
            </w:r>
            <w:proofErr w:type="gramStart"/>
            <w:r w:rsidRPr="00C44595">
              <w:rPr>
                <w:rFonts w:eastAsia="Calibri"/>
                <w:b/>
                <w:sz w:val="20"/>
                <w:lang w:eastAsia="en-US"/>
              </w:rPr>
              <w:t>км</w:t>
            </w:r>
            <w:proofErr w:type="gramEnd"/>
          </w:p>
        </w:tc>
        <w:tc>
          <w:tcPr>
            <w:tcW w:w="901" w:type="pct"/>
            <w:vAlign w:val="center"/>
          </w:tcPr>
          <w:p w:rsidR="00672305" w:rsidRPr="00C44595" w:rsidRDefault="00672305" w:rsidP="00672305">
            <w:pPr>
              <w:jc w:val="center"/>
              <w:rPr>
                <w:rFonts w:eastAsia="Calibri"/>
                <w:b/>
                <w:sz w:val="20"/>
                <w:lang w:eastAsia="en-US"/>
              </w:rPr>
            </w:pPr>
            <w:r w:rsidRPr="00C44595">
              <w:rPr>
                <w:rFonts w:eastAsia="Calibri"/>
                <w:b/>
                <w:sz w:val="20"/>
                <w:lang w:eastAsia="en-US"/>
              </w:rPr>
              <w:t>Дата ввода в эксплуатацию</w:t>
            </w:r>
          </w:p>
        </w:tc>
      </w:tr>
      <w:tr w:rsidR="00672305" w:rsidRPr="00C44595" w:rsidTr="00672305">
        <w:trPr>
          <w:trHeight w:val="155"/>
          <w:jc w:val="center"/>
        </w:trPr>
        <w:tc>
          <w:tcPr>
            <w:tcW w:w="505" w:type="pct"/>
            <w:tcBorders>
              <w:bottom w:val="single" w:sz="4" w:space="0" w:color="auto"/>
            </w:tcBorders>
            <w:vAlign w:val="center"/>
          </w:tcPr>
          <w:p w:rsidR="00672305" w:rsidRPr="00C44595" w:rsidRDefault="00672305" w:rsidP="00672305">
            <w:pPr>
              <w:jc w:val="center"/>
              <w:rPr>
                <w:sz w:val="20"/>
                <w:szCs w:val="20"/>
              </w:rPr>
            </w:pPr>
            <w:r w:rsidRPr="00C44595">
              <w:rPr>
                <w:sz w:val="20"/>
                <w:szCs w:val="20"/>
              </w:rPr>
              <w:t>МКУ-0,44</w:t>
            </w:r>
          </w:p>
          <w:p w:rsidR="00672305" w:rsidRPr="00C44595" w:rsidRDefault="00672305" w:rsidP="00672305">
            <w:pPr>
              <w:jc w:val="center"/>
              <w:rPr>
                <w:sz w:val="20"/>
                <w:szCs w:val="20"/>
              </w:rPr>
            </w:pPr>
            <w:r w:rsidRPr="00C44595">
              <w:rPr>
                <w:sz w:val="20"/>
                <w:szCs w:val="20"/>
              </w:rPr>
              <w:t>Котлы КВ-0,22</w:t>
            </w:r>
          </w:p>
        </w:tc>
        <w:tc>
          <w:tcPr>
            <w:tcW w:w="764" w:type="pct"/>
            <w:tcBorders>
              <w:bottom w:val="single" w:sz="4" w:space="0" w:color="auto"/>
            </w:tcBorders>
            <w:vAlign w:val="center"/>
          </w:tcPr>
          <w:p w:rsidR="00672305" w:rsidRPr="00C44595" w:rsidRDefault="00672305" w:rsidP="00672305">
            <w:pPr>
              <w:jc w:val="center"/>
              <w:rPr>
                <w:sz w:val="20"/>
                <w:szCs w:val="20"/>
              </w:rPr>
            </w:pPr>
            <w:r w:rsidRPr="00C44595">
              <w:rPr>
                <w:sz w:val="20"/>
                <w:szCs w:val="20"/>
              </w:rPr>
              <w:t>2</w:t>
            </w:r>
          </w:p>
        </w:tc>
        <w:tc>
          <w:tcPr>
            <w:tcW w:w="545" w:type="pct"/>
            <w:tcBorders>
              <w:bottom w:val="single" w:sz="4" w:space="0" w:color="auto"/>
            </w:tcBorders>
            <w:vAlign w:val="center"/>
          </w:tcPr>
          <w:p w:rsidR="00672305" w:rsidRPr="00C44595" w:rsidRDefault="00672305" w:rsidP="00672305">
            <w:pPr>
              <w:jc w:val="center"/>
              <w:rPr>
                <w:sz w:val="20"/>
                <w:szCs w:val="20"/>
              </w:rPr>
            </w:pPr>
            <w:r w:rsidRPr="00C44595">
              <w:rPr>
                <w:sz w:val="20"/>
                <w:szCs w:val="20"/>
                <w:lang w:val="en-US"/>
              </w:rPr>
              <w:t>TOP-S 40/15</w:t>
            </w:r>
          </w:p>
        </w:tc>
        <w:tc>
          <w:tcPr>
            <w:tcW w:w="732" w:type="pct"/>
            <w:tcBorders>
              <w:bottom w:val="single" w:sz="4" w:space="0" w:color="auto"/>
            </w:tcBorders>
            <w:vAlign w:val="center"/>
          </w:tcPr>
          <w:p w:rsidR="00672305" w:rsidRPr="00C44595" w:rsidRDefault="00672305" w:rsidP="00672305">
            <w:pPr>
              <w:jc w:val="center"/>
              <w:rPr>
                <w:sz w:val="20"/>
                <w:szCs w:val="20"/>
              </w:rPr>
            </w:pPr>
            <w:r w:rsidRPr="00C44595">
              <w:rPr>
                <w:sz w:val="20"/>
                <w:szCs w:val="20"/>
                <w:lang w:val="en-US"/>
              </w:rPr>
              <w:t>0/44</w:t>
            </w:r>
          </w:p>
        </w:tc>
        <w:tc>
          <w:tcPr>
            <w:tcW w:w="574" w:type="pct"/>
            <w:tcBorders>
              <w:bottom w:val="single" w:sz="4" w:space="0" w:color="auto"/>
            </w:tcBorders>
            <w:vAlign w:val="center"/>
          </w:tcPr>
          <w:p w:rsidR="00672305" w:rsidRPr="00C44595" w:rsidRDefault="00672305" w:rsidP="00672305">
            <w:pPr>
              <w:jc w:val="center"/>
              <w:rPr>
                <w:sz w:val="20"/>
                <w:szCs w:val="20"/>
              </w:rPr>
            </w:pPr>
            <w:r w:rsidRPr="00C44595">
              <w:rPr>
                <w:sz w:val="20"/>
                <w:szCs w:val="20"/>
              </w:rPr>
              <w:t>Каменный и бурый уголь</w:t>
            </w:r>
          </w:p>
        </w:tc>
        <w:tc>
          <w:tcPr>
            <w:tcW w:w="979" w:type="pct"/>
            <w:tcBorders>
              <w:bottom w:val="single" w:sz="4" w:space="0" w:color="auto"/>
            </w:tcBorders>
            <w:vAlign w:val="center"/>
          </w:tcPr>
          <w:p w:rsidR="00672305" w:rsidRPr="00C44595" w:rsidRDefault="00672305" w:rsidP="00672305">
            <w:pPr>
              <w:jc w:val="center"/>
              <w:rPr>
                <w:sz w:val="20"/>
                <w:szCs w:val="20"/>
              </w:rPr>
            </w:pPr>
            <w:r>
              <w:rPr>
                <w:sz w:val="20"/>
                <w:szCs w:val="20"/>
              </w:rPr>
              <w:t>0,</w:t>
            </w:r>
            <w:r w:rsidRPr="00C44595">
              <w:rPr>
                <w:sz w:val="20"/>
                <w:szCs w:val="20"/>
              </w:rPr>
              <w:t>1</w:t>
            </w:r>
          </w:p>
        </w:tc>
        <w:tc>
          <w:tcPr>
            <w:tcW w:w="901" w:type="pct"/>
            <w:tcBorders>
              <w:bottom w:val="single" w:sz="4" w:space="0" w:color="auto"/>
            </w:tcBorders>
            <w:vAlign w:val="center"/>
          </w:tcPr>
          <w:p w:rsidR="00672305" w:rsidRPr="00C44595" w:rsidRDefault="00672305" w:rsidP="00672305">
            <w:pPr>
              <w:jc w:val="center"/>
              <w:rPr>
                <w:sz w:val="20"/>
                <w:szCs w:val="20"/>
              </w:rPr>
            </w:pPr>
            <w:r w:rsidRPr="00C44595">
              <w:rPr>
                <w:sz w:val="20"/>
                <w:szCs w:val="20"/>
              </w:rPr>
              <w:t>2021</w:t>
            </w:r>
          </w:p>
        </w:tc>
      </w:tr>
    </w:tbl>
    <w:p w:rsidR="00672305" w:rsidRDefault="00672305" w:rsidP="00672305">
      <w:pPr>
        <w:jc w:val="center"/>
      </w:pPr>
    </w:p>
    <w:p w:rsidR="00672305" w:rsidRDefault="00672305" w:rsidP="00672305">
      <w:pPr>
        <w:jc w:val="both"/>
      </w:pPr>
      <w:r w:rsidRPr="00C44595">
        <w:lastRenderedPageBreak/>
        <w:t xml:space="preserve">Теплоснабжение индивидуальной жилой </w:t>
      </w:r>
      <w:proofErr w:type="gramStart"/>
      <w:r w:rsidRPr="00C44595">
        <w:t>застройки</w:t>
      </w:r>
      <w:proofErr w:type="gramEnd"/>
      <w:r w:rsidRPr="00C44595">
        <w:t xml:space="preserve"> в основном децентрализованное, от электрических котлов и печей. Основной вид топлива – уголь, в меньшей степени используются дрова.</w:t>
      </w:r>
    </w:p>
    <w:p w:rsidR="00672305" w:rsidRPr="00C44595" w:rsidRDefault="00672305" w:rsidP="00672305">
      <w:pPr>
        <w:jc w:val="both"/>
      </w:pPr>
      <w:r w:rsidRPr="00C44595">
        <w:t xml:space="preserve">Основные мероприятия по развитию теплоснабжения в </w:t>
      </w:r>
      <w:proofErr w:type="spellStart"/>
      <w:r>
        <w:t>Новофирсовском</w:t>
      </w:r>
      <w:proofErr w:type="spellEnd"/>
      <w:r>
        <w:t xml:space="preserve"> сельсовете </w:t>
      </w:r>
      <w:r w:rsidRPr="00C44595">
        <w:t>следующие:</w:t>
      </w:r>
    </w:p>
    <w:p w:rsidR="00672305" w:rsidRPr="00C44595" w:rsidRDefault="00672305" w:rsidP="00672305">
      <w:pPr>
        <w:jc w:val="both"/>
      </w:pPr>
      <w:r w:rsidRPr="00C44595">
        <w:t>–</w:t>
      </w:r>
      <w:r w:rsidRPr="00C44595">
        <w:tab/>
        <w:t xml:space="preserve">оснащение систем теплоснабжения, особенно приемников </w:t>
      </w:r>
      <w:proofErr w:type="spellStart"/>
      <w:r w:rsidRPr="00C44595">
        <w:t>теплоэнергии</w:t>
      </w:r>
      <w:proofErr w:type="spellEnd"/>
      <w:r w:rsidRPr="00C44595">
        <w:t>, средствами коммерческого учета и регулирования;</w:t>
      </w:r>
    </w:p>
    <w:p w:rsidR="00672305" w:rsidRPr="00C44595" w:rsidRDefault="00672305" w:rsidP="00672305">
      <w:pPr>
        <w:jc w:val="both"/>
      </w:pPr>
      <w:r w:rsidRPr="00C44595">
        <w:t>–</w:t>
      </w:r>
      <w:r w:rsidRPr="00C44595">
        <w:tab/>
        <w:t>строительство новых и перевод существующих котельных, работавших на угле, на топливный торф и древесные отходы.</w:t>
      </w:r>
    </w:p>
    <w:p w:rsidR="00672305" w:rsidRPr="00F54452" w:rsidRDefault="00672305" w:rsidP="00672305">
      <w:pPr>
        <w:jc w:val="both"/>
      </w:pPr>
      <w:r w:rsidRPr="00C44595">
        <w:t xml:space="preserve">Применение высокоэффективных теплоизоляционных материалов, энергосберегающих технологий и приборов учета в расчетный срок позволит сократить </w:t>
      </w:r>
      <w:r w:rsidRPr="00F54452">
        <w:t xml:space="preserve">потребление тепла на 10-15% </w:t>
      </w:r>
      <w:proofErr w:type="gramStart"/>
      <w:r w:rsidRPr="00F54452">
        <w:t>от</w:t>
      </w:r>
      <w:proofErr w:type="gramEnd"/>
      <w:r w:rsidRPr="00F54452">
        <w:t xml:space="preserve"> существующего.</w:t>
      </w:r>
    </w:p>
    <w:p w:rsidR="00672305" w:rsidRPr="00F54452" w:rsidRDefault="00672305" w:rsidP="00672305">
      <w:pPr>
        <w:spacing w:before="120" w:after="120"/>
        <w:outlineLvl w:val="2"/>
        <w:rPr>
          <w:b/>
        </w:rPr>
      </w:pPr>
      <w:bookmarkStart w:id="19" w:name="_Toc152058202"/>
      <w:r w:rsidRPr="00F54452">
        <w:rPr>
          <w:b/>
        </w:rPr>
        <w:t>2.7.4. Газоснабжение</w:t>
      </w:r>
      <w:bookmarkEnd w:id="19"/>
    </w:p>
    <w:p w:rsidR="00672305" w:rsidRPr="00F54452" w:rsidRDefault="00672305" w:rsidP="00C51D69">
      <w:pPr>
        <w:jc w:val="both"/>
      </w:pPr>
      <w:r w:rsidRPr="00F54452">
        <w:t xml:space="preserve">Централизованное газоснабжение природным газом </w:t>
      </w:r>
      <w:proofErr w:type="gramStart"/>
      <w:r w:rsidRPr="00F54452">
        <w:t>в</w:t>
      </w:r>
      <w:proofErr w:type="gramEnd"/>
      <w:r w:rsidRPr="00F54452">
        <w:t xml:space="preserve"> с. </w:t>
      </w:r>
      <w:proofErr w:type="spellStart"/>
      <w:r w:rsidRPr="00F54452">
        <w:t>Новофирсово</w:t>
      </w:r>
      <w:proofErr w:type="spellEnd"/>
      <w:r w:rsidRPr="00F54452">
        <w:t xml:space="preserve"> отсутствует. Газоснабжение населения осуществляется привозным сжиженным газом в баллонах. Поставка сжиженного газа осуществляется </w:t>
      </w:r>
      <w:proofErr w:type="gramStart"/>
      <w:r w:rsidRPr="00F54452">
        <w:t>из</w:t>
      </w:r>
      <w:proofErr w:type="gramEnd"/>
      <w:r w:rsidRPr="00F54452">
        <w:t xml:space="preserve"> с. Курья. Газ используется для приготовления пищи.</w:t>
      </w:r>
    </w:p>
    <w:p w:rsidR="00672305" w:rsidRPr="00F54452" w:rsidRDefault="00672305" w:rsidP="00C51D69">
      <w:pPr>
        <w:jc w:val="both"/>
      </w:pPr>
      <w:r w:rsidRPr="00F54452">
        <w:t xml:space="preserve">Перспективное развитие системы газоснабжения </w:t>
      </w:r>
      <w:proofErr w:type="spellStart"/>
      <w:r w:rsidRPr="00F54452">
        <w:t>Новофирсовского</w:t>
      </w:r>
      <w:proofErr w:type="spellEnd"/>
      <w:r w:rsidRPr="00F54452">
        <w:t xml:space="preserve"> сельсовета следует предусматривать природным газом.</w:t>
      </w:r>
    </w:p>
    <w:p w:rsidR="00672305" w:rsidRPr="00F54452" w:rsidRDefault="00672305" w:rsidP="00C51D69">
      <w:pPr>
        <w:jc w:val="both"/>
      </w:pPr>
      <w:r w:rsidRPr="00F54452">
        <w:t xml:space="preserve">В соответствии с техническими характеристиками газовых приборов и аппаратов номинальные часовые расходы газа приняты: </w:t>
      </w:r>
    </w:p>
    <w:p w:rsidR="00672305" w:rsidRPr="00F54452" w:rsidRDefault="00672305" w:rsidP="00C51D69">
      <w:pPr>
        <w:jc w:val="both"/>
      </w:pPr>
      <w:r w:rsidRPr="00F54452">
        <w:t>–</w:t>
      </w:r>
      <w:r>
        <w:t xml:space="preserve"> </w:t>
      </w:r>
      <w:r w:rsidRPr="00F54452">
        <w:t>ПГ</w:t>
      </w:r>
      <w:proofErr w:type="gramStart"/>
      <w:r w:rsidRPr="00F54452">
        <w:t>4</w:t>
      </w:r>
      <w:proofErr w:type="gramEnd"/>
      <w:r w:rsidRPr="00F54452">
        <w:t xml:space="preserve"> – плита газовая 4-х конфорочная – 1,5 м</w:t>
      </w:r>
      <w:r w:rsidRPr="00F54452">
        <w:rPr>
          <w:vertAlign w:val="superscript"/>
        </w:rPr>
        <w:t>3</w:t>
      </w:r>
      <w:r w:rsidRPr="00F54452">
        <w:t xml:space="preserve">/час; </w:t>
      </w:r>
    </w:p>
    <w:p w:rsidR="00672305" w:rsidRPr="00F54452" w:rsidRDefault="00672305" w:rsidP="00C51D69">
      <w:pPr>
        <w:jc w:val="both"/>
      </w:pPr>
      <w:r w:rsidRPr="00F54452">
        <w:t>–</w:t>
      </w:r>
      <w:r>
        <w:t xml:space="preserve"> </w:t>
      </w:r>
      <w:r w:rsidRPr="00F54452">
        <w:t>ВПГ – водонагреватель проточный газовый – 2,0 м</w:t>
      </w:r>
      <w:r w:rsidRPr="00F54452">
        <w:rPr>
          <w:vertAlign w:val="superscript"/>
        </w:rPr>
        <w:t>3</w:t>
      </w:r>
      <w:r w:rsidRPr="00F54452">
        <w:t xml:space="preserve">/час; </w:t>
      </w:r>
    </w:p>
    <w:p w:rsidR="00672305" w:rsidRPr="00F54452" w:rsidRDefault="00672305" w:rsidP="00C51D69">
      <w:pPr>
        <w:jc w:val="both"/>
      </w:pPr>
      <w:r w:rsidRPr="00F54452">
        <w:t>–</w:t>
      </w:r>
      <w:r>
        <w:t xml:space="preserve"> </w:t>
      </w:r>
      <w:r w:rsidRPr="00F54452">
        <w:t>АОГВ – автоматический отопительный газовый водонагреватель – 2,7 м</w:t>
      </w:r>
      <w:r w:rsidRPr="00F54452">
        <w:rPr>
          <w:vertAlign w:val="superscript"/>
        </w:rPr>
        <w:t>3</w:t>
      </w:r>
      <w:r w:rsidRPr="00F54452">
        <w:t xml:space="preserve">/час. </w:t>
      </w:r>
    </w:p>
    <w:p w:rsidR="00672305" w:rsidRPr="00197E6A" w:rsidRDefault="00672305" w:rsidP="00C51D69">
      <w:pPr>
        <w:jc w:val="both"/>
      </w:pPr>
      <w:r w:rsidRPr="00F54452">
        <w:t>Согласно С</w:t>
      </w:r>
      <w:r w:rsidRPr="00197E6A">
        <w:t>П 42-101-2003 «Общие положения по проектированию и строительству газораспределительных систем из металлических и полиэтиленовых труб», норма потребления газа при отсутствии всякого вида горячего водоснабжения – 220 м</w:t>
      </w:r>
      <w:r w:rsidRPr="00197E6A">
        <w:rPr>
          <w:vertAlign w:val="superscript"/>
        </w:rPr>
        <w:t>3</w:t>
      </w:r>
      <w:r w:rsidRPr="00197E6A">
        <w:t>/год на 1 человека.</w:t>
      </w:r>
    </w:p>
    <w:p w:rsidR="00672305" w:rsidRPr="00197E6A" w:rsidRDefault="00672305" w:rsidP="00C51D69">
      <w:pPr>
        <w:jc w:val="both"/>
      </w:pPr>
      <w:r w:rsidRPr="00197E6A">
        <w:t xml:space="preserve">На расчетный срок при условии 100% газификации </w:t>
      </w:r>
      <w:proofErr w:type="spellStart"/>
      <w:r w:rsidRPr="00197E6A">
        <w:t>Новофирсовского</w:t>
      </w:r>
      <w:proofErr w:type="spellEnd"/>
      <w:r w:rsidRPr="00197E6A">
        <w:t xml:space="preserve"> сельсовета потребление газа должно составить 123,2 тыс. м</w:t>
      </w:r>
      <w:r w:rsidRPr="00197E6A">
        <w:rPr>
          <w:vertAlign w:val="superscript"/>
        </w:rPr>
        <w:t>3</w:t>
      </w:r>
      <w:r w:rsidRPr="00197E6A">
        <w:t>/год.</w:t>
      </w:r>
    </w:p>
    <w:p w:rsidR="00672305" w:rsidRPr="00F54452" w:rsidRDefault="00672305" w:rsidP="00C51D69">
      <w:pPr>
        <w:spacing w:before="120" w:after="120"/>
        <w:jc w:val="both"/>
        <w:outlineLvl w:val="2"/>
        <w:rPr>
          <w:b/>
        </w:rPr>
      </w:pPr>
      <w:bookmarkStart w:id="20" w:name="_Toc152058203"/>
      <w:r w:rsidRPr="00197E6A">
        <w:rPr>
          <w:b/>
        </w:rPr>
        <w:t>2.7.5. Связь и информатизация</w:t>
      </w:r>
      <w:bookmarkEnd w:id="20"/>
    </w:p>
    <w:p w:rsidR="00672305" w:rsidRDefault="00672305" w:rsidP="00C51D69">
      <w:pPr>
        <w:jc w:val="both"/>
      </w:pPr>
      <w:r w:rsidRPr="00F54452">
        <w:t xml:space="preserve">Смонтированная номерная телефонная емкость существующей АТС – </w:t>
      </w:r>
      <w:r>
        <w:t xml:space="preserve">168 шт. У населения с. </w:t>
      </w:r>
      <w:proofErr w:type="spellStart"/>
      <w:r>
        <w:t>Новофирсово</w:t>
      </w:r>
      <w:proofErr w:type="spellEnd"/>
      <w:r w:rsidRPr="00F54452">
        <w:t xml:space="preserve"> установлено </w:t>
      </w:r>
      <w:r>
        <w:t>155 телефонов.</w:t>
      </w:r>
      <w:r w:rsidRPr="00F54452">
        <w:t xml:space="preserve"> Смонтированная номерная емкость позволяет установить у населения дополнительное количество телефонов.</w:t>
      </w:r>
      <w:r>
        <w:t xml:space="preserve"> Протяженность воздушных сетей составляет 35,7 км, подземных – 11,6 км, </w:t>
      </w:r>
      <w:proofErr w:type="spellStart"/>
      <w:r>
        <w:t>оптиковолоконных</w:t>
      </w:r>
      <w:proofErr w:type="spellEnd"/>
      <w:r>
        <w:t xml:space="preserve"> – 1,9 км.</w:t>
      </w:r>
    </w:p>
    <w:p w:rsidR="00672305" w:rsidRPr="00B04952" w:rsidRDefault="00672305" w:rsidP="00C51D69">
      <w:pPr>
        <w:jc w:val="both"/>
        <w:rPr>
          <w:b/>
          <w:bCs/>
        </w:rPr>
      </w:pPr>
      <w:r>
        <w:t>На территории установлены 2 вышки сотовой связи сотового оператора МТС.</w:t>
      </w:r>
      <w:r>
        <w:rPr>
          <w:b/>
          <w:bCs/>
        </w:rPr>
        <w:t xml:space="preserve"> </w:t>
      </w:r>
      <w:r w:rsidRPr="00F54452">
        <w:t>Системой общедоступного пользования также является сото</w:t>
      </w:r>
      <w:r>
        <w:t>вая связь: «</w:t>
      </w:r>
      <w:proofErr w:type="spellStart"/>
      <w:r>
        <w:t>Билайн</w:t>
      </w:r>
      <w:proofErr w:type="spellEnd"/>
      <w:r>
        <w:t xml:space="preserve">» и </w:t>
      </w:r>
      <w:r w:rsidRPr="00F54452">
        <w:t>Мегафон.</w:t>
      </w:r>
    </w:p>
    <w:p w:rsidR="00672305" w:rsidRPr="00754140" w:rsidRDefault="00672305" w:rsidP="00672305">
      <w:pPr>
        <w:spacing w:before="120" w:after="120"/>
        <w:jc w:val="center"/>
        <w:outlineLvl w:val="1"/>
        <w:rPr>
          <w:b/>
        </w:rPr>
      </w:pPr>
      <w:bookmarkStart w:id="21" w:name="_Toc152058204"/>
      <w:r w:rsidRPr="00754140">
        <w:rPr>
          <w:b/>
        </w:rPr>
        <w:t>2.8 Объекты специального назначения и санитарная очистка территории</w:t>
      </w:r>
      <w:bookmarkEnd w:id="21"/>
    </w:p>
    <w:p w:rsidR="00672305" w:rsidRPr="00754140" w:rsidRDefault="00672305" w:rsidP="00C51D69">
      <w:pPr>
        <w:jc w:val="both"/>
      </w:pPr>
      <w:r w:rsidRPr="00754140">
        <w:t xml:space="preserve">На территории </w:t>
      </w:r>
      <w:proofErr w:type="spellStart"/>
      <w:r w:rsidRPr="00754140">
        <w:t>Новофирсовского</w:t>
      </w:r>
      <w:proofErr w:type="spellEnd"/>
      <w:r w:rsidRPr="00754140">
        <w:t xml:space="preserve"> сельсовета к объектам специального назначения относятся кладбище и </w:t>
      </w:r>
      <w:r>
        <w:t xml:space="preserve">законсервированный </w:t>
      </w:r>
      <w:r w:rsidRPr="00754140">
        <w:t>скотомогильник.</w:t>
      </w:r>
    </w:p>
    <w:p w:rsidR="00672305" w:rsidRPr="00754140" w:rsidRDefault="00672305" w:rsidP="00C51D69">
      <w:pPr>
        <w:jc w:val="both"/>
      </w:pPr>
      <w:r>
        <w:t xml:space="preserve">Площадь </w:t>
      </w:r>
      <w:proofErr w:type="spellStart"/>
      <w:r>
        <w:t>Новофирсовского</w:t>
      </w:r>
      <w:proofErr w:type="spellEnd"/>
      <w:r>
        <w:t xml:space="preserve"> кладбища составляет 1,5 га. </w:t>
      </w:r>
      <w:r w:rsidRPr="00754140">
        <w:t>В соответствии с санитарными нормами (</w:t>
      </w:r>
      <w:proofErr w:type="spellStart"/>
      <w:r w:rsidRPr="00754140">
        <w:t>СанПиН</w:t>
      </w:r>
      <w:proofErr w:type="spellEnd"/>
      <w:r w:rsidRPr="00754140">
        <w:t xml:space="preserve"> 2.2.1/2.1.1.1200-03) на графических материалах генерального плана установлены санитарно-защитные зоны, сост</w:t>
      </w:r>
      <w:r>
        <w:t xml:space="preserve">авляющие для сельских кладбищ 50 м. </w:t>
      </w:r>
      <w:r w:rsidRPr="00C851FE">
        <w:t xml:space="preserve">В дальнейшем </w:t>
      </w:r>
      <w:r>
        <w:t xml:space="preserve">генеральным планом рекомендуется </w:t>
      </w:r>
      <w:r w:rsidRPr="00C851FE">
        <w:t>разработать проект санитарно-з</w:t>
      </w:r>
      <w:r>
        <w:t xml:space="preserve">ащитной зоны сельского кладбища. </w:t>
      </w:r>
    </w:p>
    <w:p w:rsidR="00672305" w:rsidRDefault="00672305" w:rsidP="00C51D69">
      <w:pPr>
        <w:jc w:val="both"/>
      </w:pPr>
      <w:r>
        <w:t>Согласно Приказу Управления ветеринарии Алтайского края от 02.07.2021 г. №118- </w:t>
      </w:r>
      <w:proofErr w:type="spellStart"/>
      <w:proofErr w:type="gramStart"/>
      <w:r>
        <w:t>п</w:t>
      </w:r>
      <w:proofErr w:type="spellEnd"/>
      <w:proofErr w:type="gramEnd"/>
      <w:r>
        <w:t xml:space="preserve"> «Об утверждении перечня скотомогильников (биотермических ям), подлежащих ликвидации», </w:t>
      </w:r>
      <w:r>
        <w:lastRenderedPageBreak/>
        <w:t xml:space="preserve">законсервированный скотомогильник на территории </w:t>
      </w:r>
      <w:proofErr w:type="spellStart"/>
      <w:r>
        <w:t>Новофирсовского</w:t>
      </w:r>
      <w:proofErr w:type="spellEnd"/>
      <w:r>
        <w:t xml:space="preserve"> сельсовета подлежит ликвидации к 2024 году.</w:t>
      </w:r>
    </w:p>
    <w:p w:rsidR="00672305" w:rsidRDefault="00672305" w:rsidP="00C51D69">
      <w:pPr>
        <w:jc w:val="both"/>
      </w:pPr>
      <w:r>
        <w:t>Объекты специального назначения находятся на земельных участках земель сельскохозяйственного назначения, генеральным планом рекомендуется перевести данные земельные участки в земли промышленности и иного специального назначения.</w:t>
      </w:r>
    </w:p>
    <w:p w:rsidR="00672305" w:rsidRPr="000F0699" w:rsidRDefault="00672305" w:rsidP="00C51D69">
      <w:pPr>
        <w:jc w:val="both"/>
      </w:pPr>
      <w:r w:rsidRPr="000F0699">
        <w:t>На территории сельсовета на расстоянии 500 м в северном направлении от границ жилой застройки с. </w:t>
      </w:r>
      <w:proofErr w:type="spellStart"/>
      <w:r w:rsidRPr="000F0699">
        <w:t>Новофирсово</w:t>
      </w:r>
      <w:proofErr w:type="spellEnd"/>
      <w:r w:rsidRPr="000F0699">
        <w:t xml:space="preserve"> находится несанкционированное место размещения отходов, которое генеральным планом рекомендуется к ликвидации. Мощность данного объекта составляет 88 тонн. Общие накопления отходов на объекте составляют порядка 1125 тонн. </w:t>
      </w:r>
    </w:p>
    <w:p w:rsidR="00672305" w:rsidRPr="00CC42FB" w:rsidRDefault="00672305" w:rsidP="00C51D69">
      <w:pPr>
        <w:jc w:val="both"/>
      </w:pPr>
      <w:r w:rsidRPr="00CC42FB">
        <w:t>Генеральным планом на расчетный срок рекомендуется провести рекультивацию территории несанкционированного места размещения отходов в соответствии с СП 320.1325800.2017 «Полигоны для твердых коммунальных отходов. Проектирование, эксплуатация и рекультивация», а также иным требованиям природоохранного и санитарно-эпидемиологического законодательства.</w:t>
      </w:r>
    </w:p>
    <w:p w:rsidR="00672305" w:rsidRPr="00CC42FB" w:rsidRDefault="00672305" w:rsidP="00C51D69">
      <w:pPr>
        <w:jc w:val="both"/>
      </w:pPr>
      <w:r w:rsidRPr="00CC42FB">
        <w:t xml:space="preserve">Территория </w:t>
      </w:r>
      <w:proofErr w:type="spellStart"/>
      <w:r w:rsidRPr="00CC42FB">
        <w:t>Новофирсовского</w:t>
      </w:r>
      <w:proofErr w:type="spellEnd"/>
      <w:r w:rsidRPr="00CC42FB">
        <w:t xml:space="preserve"> сельсовета входит в </w:t>
      </w:r>
      <w:proofErr w:type="spellStart"/>
      <w:r w:rsidRPr="00CC42FB">
        <w:t>Рубцовскую</w:t>
      </w:r>
      <w:proofErr w:type="spellEnd"/>
      <w:r w:rsidRPr="00CC42FB">
        <w:t xml:space="preserve"> зону деятельности регионального оператора по обращению с твердыми коммунальными отходами. В зоне расположено 3 объекта захоронения ТКО, включенных в ГРОРО</w:t>
      </w:r>
      <w:r>
        <w:t xml:space="preserve">, </w:t>
      </w:r>
      <w:proofErr w:type="gramStart"/>
      <w:r>
        <w:t>в</w:t>
      </w:r>
      <w:proofErr w:type="gramEnd"/>
      <w:r>
        <w:t xml:space="preserve"> </w:t>
      </w:r>
      <w:proofErr w:type="gramStart"/>
      <w:r>
        <w:t>Рубцовском</w:t>
      </w:r>
      <w:proofErr w:type="gramEnd"/>
      <w:r>
        <w:t xml:space="preserve">, </w:t>
      </w:r>
      <w:proofErr w:type="spellStart"/>
      <w:r>
        <w:t>Волчихинском</w:t>
      </w:r>
      <w:proofErr w:type="spellEnd"/>
      <w:r>
        <w:t xml:space="preserve"> и Михайловском районах Алтайского края</w:t>
      </w:r>
      <w:r w:rsidRPr="00CC42FB">
        <w:t>.</w:t>
      </w:r>
      <w:r>
        <w:t xml:space="preserve"> </w:t>
      </w:r>
      <w:r w:rsidRPr="00CC42FB">
        <w:t>Объекты обработки (мусоросортировочные комплексы) отсутствуют.</w:t>
      </w:r>
    </w:p>
    <w:p w:rsidR="00672305" w:rsidRPr="002307EA" w:rsidRDefault="00672305" w:rsidP="00C51D69">
      <w:pPr>
        <w:jc w:val="both"/>
      </w:pPr>
      <w:r w:rsidRPr="00CC42FB">
        <w:t xml:space="preserve">Распоряжением Минприроды Российской Федерации от 28.12.2022 № 39-р утвержден перечень планируемых к строительству, реконструкции до 2030 г. объектов обработки и размещения твердых коммунальных отходов (далее – ТКО) на территории Алтайского края. </w:t>
      </w:r>
    </w:p>
    <w:p w:rsidR="00C51D69" w:rsidRPr="00516F2F" w:rsidRDefault="00C51D69" w:rsidP="00C51D69">
      <w:pPr>
        <w:jc w:val="both"/>
      </w:pPr>
      <w:r w:rsidRPr="00CC42FB">
        <w:t xml:space="preserve">На территории </w:t>
      </w:r>
      <w:proofErr w:type="spellStart"/>
      <w:r w:rsidRPr="00CC42FB">
        <w:t>Курьинского</w:t>
      </w:r>
      <w:proofErr w:type="spellEnd"/>
      <w:r w:rsidRPr="00CC42FB">
        <w:t xml:space="preserve"> района для организации наиболее эффективной </w:t>
      </w:r>
      <w:r w:rsidRPr="00516F2F">
        <w:t xml:space="preserve">санитарной очистки территории рекомендуется создать площадку временного накопления отходов. </w:t>
      </w:r>
    </w:p>
    <w:p w:rsidR="00C51D69" w:rsidRDefault="00C51D69" w:rsidP="00C51D69">
      <w:pPr>
        <w:jc w:val="both"/>
      </w:pPr>
      <w:r w:rsidRPr="00516F2F">
        <w:t xml:space="preserve">Для организации санитарной очистки на территории с. </w:t>
      </w:r>
      <w:proofErr w:type="spellStart"/>
      <w:r w:rsidRPr="00516F2F">
        <w:t>Новофирсово</w:t>
      </w:r>
      <w:proofErr w:type="spellEnd"/>
      <w:r w:rsidRPr="00516F2F">
        <w:t xml:space="preserve"> установлено 7 контейнерных площадок и 7 отдельно стоящих контейнеров. </w:t>
      </w:r>
      <w:proofErr w:type="gramStart"/>
      <w:r w:rsidRPr="00516F2F">
        <w:t xml:space="preserve">На улице Садовая установлено 2 контейнера, ул. Молодежная – 2 контейнерные площадки, ул. Центральная – 1 контейнерная площадка, ул. Новая – 1 контейнер и 1 контейнерная площадка, </w:t>
      </w:r>
      <w:r>
        <w:t>ул. </w:t>
      </w:r>
      <w:r w:rsidRPr="00516F2F">
        <w:t xml:space="preserve">Набережная – 2 контейнера на 1 контейнерной площадке, </w:t>
      </w:r>
      <w:r>
        <w:t xml:space="preserve">ул. </w:t>
      </w:r>
      <w:proofErr w:type="spellStart"/>
      <w:r>
        <w:t>Локтевская</w:t>
      </w:r>
      <w:proofErr w:type="spellEnd"/>
      <w:r>
        <w:t xml:space="preserve"> – 1 контейнер и 2 контейнерные площадки по 1 контейнеру на каждой, ул. Фирсова – 1 контейнер, ул. Луговая – 1 контейнерная площадка, ул. Береговая – 2 контейнера. </w:t>
      </w:r>
      <w:proofErr w:type="gramEnd"/>
    </w:p>
    <w:p w:rsidR="00C51D69" w:rsidRDefault="00C51D69" w:rsidP="00C51D69">
      <w:pPr>
        <w:jc w:val="both"/>
      </w:pPr>
      <w:r w:rsidRPr="00F02AD4">
        <w:t xml:space="preserve">На территории с. </w:t>
      </w:r>
      <w:proofErr w:type="spellStart"/>
      <w:r w:rsidRPr="00F02AD4">
        <w:t>Новофирсово</w:t>
      </w:r>
      <w:proofErr w:type="spellEnd"/>
      <w:r w:rsidRPr="00F02AD4">
        <w:t xml:space="preserve"> отсутствуют специальные площадки, предназначенные для складирования крупногабаритных отходов. Крупногабаритными признаются твердые коммунальные отходы, размер которых не позволяет осуществить их складиров</w:t>
      </w:r>
      <w:r>
        <w:t>ание в контейнерах. Генеральным планом</w:t>
      </w:r>
      <w:r w:rsidRPr="00F02AD4">
        <w:t xml:space="preserve"> рекомендуется предусмотреть на территории с. </w:t>
      </w:r>
      <w:proofErr w:type="spellStart"/>
      <w:r w:rsidRPr="00F02AD4">
        <w:t>Новофирсово</w:t>
      </w:r>
      <w:proofErr w:type="spellEnd"/>
      <w:r w:rsidRPr="00F02AD4">
        <w:t xml:space="preserve"> установку специальных площадок для складирования крупногабаритных отходов по улицам Центральная, Садовая, Молодежная и </w:t>
      </w:r>
      <w:proofErr w:type="spellStart"/>
      <w:r w:rsidRPr="00F02AD4">
        <w:t>Локтевская</w:t>
      </w:r>
      <w:proofErr w:type="spellEnd"/>
      <w:r>
        <w:t>.</w:t>
      </w:r>
    </w:p>
    <w:p w:rsidR="00C51D69" w:rsidRPr="00516F2F" w:rsidRDefault="00C51D69" w:rsidP="00C51D69">
      <w:pPr>
        <w:jc w:val="both"/>
      </w:pPr>
      <w:r w:rsidRPr="00516F2F">
        <w:t xml:space="preserve">Вывоз отходов осуществляют региональным оператором </w:t>
      </w:r>
      <w:proofErr w:type="spellStart"/>
      <w:r w:rsidRPr="00516F2F">
        <w:t>Рубцовской</w:t>
      </w:r>
      <w:proofErr w:type="spellEnd"/>
      <w:r w:rsidRPr="00516F2F">
        <w:t xml:space="preserve"> зоны.</w:t>
      </w:r>
    </w:p>
    <w:p w:rsidR="00C51D69" w:rsidRPr="00CC42FB" w:rsidRDefault="00C51D69" w:rsidP="00C51D69">
      <w:pPr>
        <w:jc w:val="both"/>
      </w:pPr>
      <w:r w:rsidRPr="00CC42FB">
        <w:t xml:space="preserve">Нормы накопления твердых коммунальных отходов на территории </w:t>
      </w:r>
      <w:proofErr w:type="spellStart"/>
      <w:r w:rsidRPr="00CC42FB">
        <w:t>Новофирсовского</w:t>
      </w:r>
      <w:proofErr w:type="spellEnd"/>
      <w:r w:rsidRPr="00CC42FB">
        <w:t xml:space="preserve"> сельсовета приведены в соответствии с Решением Управления Алтайского края по государственному регулированию цен и тарифам от 10.12.2020 года № 432 (табл. 2.8-1).</w:t>
      </w:r>
    </w:p>
    <w:p w:rsidR="00C51D69" w:rsidRPr="004C6FC1" w:rsidRDefault="00C51D69" w:rsidP="00C51D69">
      <w:pPr>
        <w:widowControl w:val="0"/>
        <w:autoSpaceDE w:val="0"/>
        <w:autoSpaceDN w:val="0"/>
        <w:jc w:val="right"/>
        <w:rPr>
          <w:szCs w:val="28"/>
          <w:lang w:eastAsia="en-US"/>
        </w:rPr>
      </w:pPr>
      <w:r w:rsidRPr="004C6FC1">
        <w:rPr>
          <w:szCs w:val="28"/>
          <w:lang w:eastAsia="en-US"/>
        </w:rPr>
        <w:t>Таблица 2.8-1</w:t>
      </w:r>
    </w:p>
    <w:p w:rsidR="00C51D69" w:rsidRPr="004C6FC1" w:rsidRDefault="00C51D69" w:rsidP="00C51D69">
      <w:pPr>
        <w:widowControl w:val="0"/>
        <w:autoSpaceDE w:val="0"/>
        <w:autoSpaceDN w:val="0"/>
        <w:jc w:val="center"/>
        <w:rPr>
          <w:szCs w:val="28"/>
          <w:lang w:eastAsia="en-US"/>
        </w:rPr>
      </w:pPr>
      <w:r w:rsidRPr="004C6FC1">
        <w:rPr>
          <w:szCs w:val="28"/>
          <w:lang w:eastAsia="en-US"/>
        </w:rPr>
        <w:t xml:space="preserve">Нормы накопления твердых коммунальных отходов на территории </w:t>
      </w:r>
    </w:p>
    <w:p w:rsidR="00C51D69" w:rsidRPr="004C6FC1" w:rsidRDefault="00C51D69" w:rsidP="00C51D69">
      <w:pPr>
        <w:widowControl w:val="0"/>
        <w:autoSpaceDE w:val="0"/>
        <w:autoSpaceDN w:val="0"/>
        <w:jc w:val="center"/>
        <w:rPr>
          <w:szCs w:val="28"/>
          <w:lang w:eastAsia="en-US"/>
        </w:rPr>
      </w:pPr>
      <w:proofErr w:type="spellStart"/>
      <w:r>
        <w:rPr>
          <w:szCs w:val="28"/>
          <w:lang w:eastAsia="en-US"/>
        </w:rPr>
        <w:t>Новофирсовского</w:t>
      </w:r>
      <w:proofErr w:type="spellEnd"/>
      <w:r>
        <w:rPr>
          <w:szCs w:val="28"/>
          <w:lang w:eastAsia="en-US"/>
        </w:rPr>
        <w:t xml:space="preserve"> сельсовета</w:t>
      </w:r>
      <w:r w:rsidRPr="004C6FC1">
        <w:rPr>
          <w:szCs w:val="28"/>
          <w:lang w:eastAsia="en-US"/>
        </w:rPr>
        <w:t xml:space="preserve">, </w:t>
      </w:r>
      <w:proofErr w:type="gramStart"/>
      <w:r w:rsidRPr="004C6FC1">
        <w:rPr>
          <w:szCs w:val="28"/>
          <w:lang w:eastAsia="en-US"/>
        </w:rPr>
        <w:t>дифференцированные</w:t>
      </w:r>
      <w:proofErr w:type="gramEnd"/>
      <w:r w:rsidRPr="004C6FC1">
        <w:rPr>
          <w:szCs w:val="28"/>
          <w:lang w:eastAsia="en-US"/>
        </w:rPr>
        <w:t xml:space="preserve"> по категориям объектов</w:t>
      </w:r>
    </w:p>
    <w:tbl>
      <w:tblPr>
        <w:tblStyle w:val="12"/>
        <w:tblW w:w="9244" w:type="dxa"/>
        <w:tblLayout w:type="fixed"/>
        <w:tblLook w:val="01E0"/>
      </w:tblPr>
      <w:tblGrid>
        <w:gridCol w:w="590"/>
        <w:gridCol w:w="4113"/>
        <w:gridCol w:w="2107"/>
        <w:gridCol w:w="1229"/>
        <w:gridCol w:w="1205"/>
      </w:tblGrid>
      <w:tr w:rsidR="00C51D69" w:rsidRPr="004C6FC1" w:rsidTr="00C51D69">
        <w:trPr>
          <w:trHeight w:val="1079"/>
          <w:tblHeader/>
        </w:trPr>
        <w:tc>
          <w:tcPr>
            <w:tcW w:w="590" w:type="dxa"/>
            <w:vMerge w:val="restart"/>
            <w:vAlign w:val="center"/>
          </w:tcPr>
          <w:p w:rsidR="00C51D69" w:rsidRPr="004C6FC1" w:rsidRDefault="00C51D69" w:rsidP="00C51D69">
            <w:pPr>
              <w:jc w:val="center"/>
              <w:rPr>
                <w:b/>
                <w:sz w:val="20"/>
                <w:szCs w:val="20"/>
                <w:lang w:eastAsia="en-US"/>
              </w:rPr>
            </w:pPr>
            <w:r w:rsidRPr="004C6FC1">
              <w:rPr>
                <w:b/>
                <w:sz w:val="20"/>
                <w:szCs w:val="20"/>
                <w:lang w:eastAsia="en-US"/>
              </w:rPr>
              <w:t xml:space="preserve">№ </w:t>
            </w:r>
            <w:proofErr w:type="spellStart"/>
            <w:proofErr w:type="gramStart"/>
            <w:r w:rsidRPr="004C6FC1">
              <w:rPr>
                <w:b/>
                <w:sz w:val="20"/>
                <w:szCs w:val="20"/>
                <w:lang w:eastAsia="en-US"/>
              </w:rPr>
              <w:t>п</w:t>
            </w:r>
            <w:proofErr w:type="spellEnd"/>
            <w:proofErr w:type="gramEnd"/>
            <w:r w:rsidRPr="004C6FC1">
              <w:rPr>
                <w:b/>
                <w:sz w:val="20"/>
                <w:szCs w:val="20"/>
                <w:lang w:eastAsia="en-US"/>
              </w:rPr>
              <w:t>/</w:t>
            </w:r>
            <w:proofErr w:type="spellStart"/>
            <w:r w:rsidRPr="004C6FC1">
              <w:rPr>
                <w:b/>
                <w:sz w:val="20"/>
                <w:szCs w:val="20"/>
                <w:lang w:eastAsia="en-US"/>
              </w:rPr>
              <w:t>п</w:t>
            </w:r>
            <w:proofErr w:type="spellEnd"/>
          </w:p>
          <w:p w:rsidR="00C51D69" w:rsidRPr="004C6FC1" w:rsidRDefault="00C51D69" w:rsidP="00C51D69">
            <w:pPr>
              <w:jc w:val="center"/>
              <w:rPr>
                <w:b/>
                <w:sz w:val="20"/>
                <w:szCs w:val="20"/>
                <w:lang w:eastAsia="en-US"/>
              </w:rPr>
            </w:pPr>
          </w:p>
        </w:tc>
        <w:tc>
          <w:tcPr>
            <w:tcW w:w="4113" w:type="dxa"/>
            <w:vMerge w:val="restart"/>
            <w:vAlign w:val="center"/>
          </w:tcPr>
          <w:p w:rsidR="00C51D69" w:rsidRPr="004C6FC1" w:rsidRDefault="00C51D69" w:rsidP="00C51D69">
            <w:pPr>
              <w:jc w:val="center"/>
              <w:rPr>
                <w:b/>
                <w:sz w:val="20"/>
                <w:szCs w:val="20"/>
                <w:lang w:eastAsia="en-US"/>
              </w:rPr>
            </w:pPr>
            <w:r w:rsidRPr="004C6FC1">
              <w:rPr>
                <w:b/>
                <w:sz w:val="20"/>
                <w:szCs w:val="20"/>
                <w:lang w:eastAsia="en-US"/>
              </w:rPr>
              <w:t>Категория объекта</w:t>
            </w:r>
          </w:p>
        </w:tc>
        <w:tc>
          <w:tcPr>
            <w:tcW w:w="2107" w:type="dxa"/>
            <w:vMerge w:val="restart"/>
            <w:vAlign w:val="center"/>
          </w:tcPr>
          <w:p w:rsidR="00C51D69" w:rsidRPr="004C6FC1" w:rsidRDefault="00C51D69" w:rsidP="00C51D69">
            <w:pPr>
              <w:jc w:val="center"/>
              <w:rPr>
                <w:b/>
                <w:sz w:val="20"/>
                <w:szCs w:val="20"/>
                <w:lang w:eastAsia="en-US"/>
              </w:rPr>
            </w:pPr>
            <w:r w:rsidRPr="004C6FC1">
              <w:rPr>
                <w:b/>
                <w:sz w:val="20"/>
                <w:szCs w:val="20"/>
                <w:lang w:eastAsia="en-US"/>
              </w:rPr>
              <w:t>Расчетная единица, в отношении которой устанавливается норматив</w:t>
            </w:r>
          </w:p>
        </w:tc>
        <w:tc>
          <w:tcPr>
            <w:tcW w:w="2434" w:type="dxa"/>
            <w:gridSpan w:val="2"/>
            <w:vAlign w:val="center"/>
          </w:tcPr>
          <w:p w:rsidR="00C51D69" w:rsidRPr="004C6FC1" w:rsidRDefault="00C51D69" w:rsidP="00C51D69">
            <w:pPr>
              <w:jc w:val="center"/>
              <w:rPr>
                <w:b/>
                <w:sz w:val="20"/>
                <w:szCs w:val="20"/>
                <w:lang w:eastAsia="en-US"/>
              </w:rPr>
            </w:pPr>
            <w:r w:rsidRPr="004C6FC1">
              <w:rPr>
                <w:b/>
                <w:sz w:val="20"/>
                <w:szCs w:val="20"/>
                <w:lang w:eastAsia="en-US"/>
              </w:rPr>
              <w:t>Среднемесячный норматив накопления отходов</w:t>
            </w:r>
          </w:p>
        </w:tc>
      </w:tr>
      <w:tr w:rsidR="00C51D69" w:rsidRPr="004C6FC1" w:rsidTr="00C51D69">
        <w:trPr>
          <w:trHeight w:val="325"/>
          <w:tblHeader/>
        </w:trPr>
        <w:tc>
          <w:tcPr>
            <w:tcW w:w="590" w:type="dxa"/>
            <w:vMerge/>
            <w:vAlign w:val="center"/>
          </w:tcPr>
          <w:p w:rsidR="00C51D69" w:rsidRPr="004C6FC1" w:rsidRDefault="00C51D69" w:rsidP="00C51D69">
            <w:pPr>
              <w:jc w:val="center"/>
              <w:rPr>
                <w:b/>
                <w:sz w:val="20"/>
                <w:szCs w:val="20"/>
                <w:lang w:eastAsia="en-US"/>
              </w:rPr>
            </w:pPr>
          </w:p>
        </w:tc>
        <w:tc>
          <w:tcPr>
            <w:tcW w:w="4113" w:type="dxa"/>
            <w:vMerge/>
            <w:vAlign w:val="center"/>
          </w:tcPr>
          <w:p w:rsidR="00C51D69" w:rsidRPr="004C6FC1" w:rsidRDefault="00C51D69" w:rsidP="00C51D69">
            <w:pPr>
              <w:jc w:val="center"/>
              <w:rPr>
                <w:b/>
                <w:sz w:val="20"/>
                <w:szCs w:val="20"/>
                <w:lang w:eastAsia="en-US"/>
              </w:rPr>
            </w:pPr>
          </w:p>
        </w:tc>
        <w:tc>
          <w:tcPr>
            <w:tcW w:w="2107" w:type="dxa"/>
            <w:vMerge/>
            <w:vAlign w:val="center"/>
          </w:tcPr>
          <w:p w:rsidR="00C51D69" w:rsidRPr="004C6FC1" w:rsidRDefault="00C51D69" w:rsidP="00C51D69">
            <w:pPr>
              <w:jc w:val="center"/>
              <w:rPr>
                <w:b/>
                <w:sz w:val="20"/>
                <w:szCs w:val="20"/>
                <w:lang w:eastAsia="en-US"/>
              </w:rPr>
            </w:pPr>
          </w:p>
        </w:tc>
        <w:tc>
          <w:tcPr>
            <w:tcW w:w="1229" w:type="dxa"/>
            <w:vAlign w:val="center"/>
          </w:tcPr>
          <w:p w:rsidR="00C51D69" w:rsidRPr="004C6FC1" w:rsidRDefault="00C51D69" w:rsidP="00C51D69">
            <w:pPr>
              <w:jc w:val="center"/>
              <w:rPr>
                <w:b/>
                <w:sz w:val="20"/>
                <w:szCs w:val="20"/>
                <w:lang w:eastAsia="en-US"/>
              </w:rPr>
            </w:pPr>
            <w:proofErr w:type="gramStart"/>
            <w:r w:rsidRPr="004C6FC1">
              <w:rPr>
                <w:b/>
                <w:sz w:val="20"/>
                <w:szCs w:val="20"/>
                <w:lang w:eastAsia="en-US"/>
              </w:rPr>
              <w:t>кг</w:t>
            </w:r>
            <w:proofErr w:type="gramEnd"/>
            <w:r w:rsidRPr="004C6FC1">
              <w:rPr>
                <w:b/>
                <w:sz w:val="20"/>
                <w:szCs w:val="20"/>
                <w:lang w:eastAsia="en-US"/>
              </w:rPr>
              <w:t>/месяц</w:t>
            </w:r>
          </w:p>
        </w:tc>
        <w:tc>
          <w:tcPr>
            <w:tcW w:w="1205" w:type="dxa"/>
            <w:vAlign w:val="center"/>
          </w:tcPr>
          <w:p w:rsidR="00C51D69" w:rsidRPr="004C6FC1" w:rsidRDefault="00C51D69" w:rsidP="00C51D69">
            <w:pPr>
              <w:jc w:val="center"/>
              <w:rPr>
                <w:b/>
                <w:sz w:val="20"/>
                <w:szCs w:val="20"/>
                <w:lang w:eastAsia="en-US"/>
              </w:rPr>
            </w:pPr>
            <w:proofErr w:type="spellStart"/>
            <w:r w:rsidRPr="004C6FC1">
              <w:rPr>
                <w:b/>
                <w:sz w:val="20"/>
                <w:szCs w:val="20"/>
                <w:lang w:eastAsia="en-US"/>
              </w:rPr>
              <w:t>м</w:t>
            </w:r>
            <w:r w:rsidRPr="004C6FC1">
              <w:rPr>
                <w:b/>
                <w:sz w:val="20"/>
                <w:szCs w:val="20"/>
                <w:vertAlign w:val="superscript"/>
                <w:lang w:eastAsia="en-US"/>
              </w:rPr>
              <w:t>З</w:t>
            </w:r>
            <w:proofErr w:type="spellEnd"/>
            <w:r w:rsidRPr="004C6FC1">
              <w:rPr>
                <w:b/>
                <w:sz w:val="20"/>
                <w:szCs w:val="20"/>
                <w:lang w:eastAsia="en-US"/>
              </w:rPr>
              <w:t>/месяц</w:t>
            </w:r>
          </w:p>
        </w:tc>
      </w:tr>
      <w:tr w:rsidR="00C51D69" w:rsidRPr="004C6FC1" w:rsidTr="00C51D69">
        <w:trPr>
          <w:trHeight w:val="306"/>
        </w:trPr>
        <w:tc>
          <w:tcPr>
            <w:tcW w:w="590" w:type="dxa"/>
          </w:tcPr>
          <w:p w:rsidR="00C51D69" w:rsidRPr="004C6FC1" w:rsidRDefault="00C51D69" w:rsidP="00C51D69">
            <w:pPr>
              <w:widowControl w:val="0"/>
              <w:numPr>
                <w:ilvl w:val="0"/>
                <w:numId w:val="13"/>
              </w:numPr>
              <w:autoSpaceDE w:val="0"/>
              <w:autoSpaceDN w:val="0"/>
              <w:ind w:left="0" w:firstLine="0"/>
              <w:contextualSpacing/>
              <w:jc w:val="center"/>
              <w:rPr>
                <w:sz w:val="20"/>
                <w:szCs w:val="20"/>
                <w:lang w:eastAsia="en-US"/>
              </w:rPr>
            </w:pPr>
          </w:p>
        </w:tc>
        <w:tc>
          <w:tcPr>
            <w:tcW w:w="4113" w:type="dxa"/>
          </w:tcPr>
          <w:p w:rsidR="00C51D69" w:rsidRPr="004C6FC1" w:rsidRDefault="00C51D69" w:rsidP="00C51D69">
            <w:pPr>
              <w:rPr>
                <w:sz w:val="20"/>
                <w:szCs w:val="20"/>
                <w:lang w:eastAsia="en-US"/>
              </w:rPr>
            </w:pPr>
            <w:r w:rsidRPr="004C6FC1">
              <w:rPr>
                <w:sz w:val="20"/>
                <w:szCs w:val="20"/>
                <w:lang w:eastAsia="en-US"/>
              </w:rPr>
              <w:t>Автостоянки и парковки</w:t>
            </w:r>
          </w:p>
        </w:tc>
        <w:tc>
          <w:tcPr>
            <w:tcW w:w="2107" w:type="dxa"/>
          </w:tcPr>
          <w:p w:rsidR="00C51D69" w:rsidRPr="004C6FC1" w:rsidRDefault="00C51D69" w:rsidP="00C51D69">
            <w:pPr>
              <w:jc w:val="center"/>
              <w:rPr>
                <w:sz w:val="20"/>
                <w:szCs w:val="20"/>
                <w:lang w:eastAsia="en-US"/>
              </w:rPr>
            </w:pPr>
            <w:r w:rsidRPr="004C6FC1">
              <w:rPr>
                <w:sz w:val="20"/>
                <w:szCs w:val="20"/>
                <w:lang w:eastAsia="en-US"/>
              </w:rPr>
              <w:t xml:space="preserve">1 </w:t>
            </w:r>
            <w:proofErr w:type="spellStart"/>
            <w:r w:rsidRPr="004C6FC1">
              <w:rPr>
                <w:sz w:val="20"/>
                <w:szCs w:val="20"/>
                <w:lang w:eastAsia="en-US"/>
              </w:rPr>
              <w:t>машино-место</w:t>
            </w:r>
            <w:proofErr w:type="spellEnd"/>
          </w:p>
        </w:tc>
        <w:tc>
          <w:tcPr>
            <w:tcW w:w="1229" w:type="dxa"/>
          </w:tcPr>
          <w:p w:rsidR="00C51D69" w:rsidRPr="004C6FC1" w:rsidRDefault="00C51D69" w:rsidP="00C51D69">
            <w:pPr>
              <w:jc w:val="center"/>
              <w:rPr>
                <w:sz w:val="20"/>
                <w:szCs w:val="20"/>
                <w:lang w:eastAsia="en-US"/>
              </w:rPr>
            </w:pPr>
            <w:r w:rsidRPr="004C6FC1">
              <w:rPr>
                <w:sz w:val="20"/>
                <w:szCs w:val="20"/>
                <w:lang w:eastAsia="en-US"/>
              </w:rPr>
              <w:t>16,9726</w:t>
            </w:r>
          </w:p>
        </w:tc>
        <w:tc>
          <w:tcPr>
            <w:tcW w:w="1205" w:type="dxa"/>
          </w:tcPr>
          <w:p w:rsidR="00C51D69" w:rsidRPr="004C6FC1" w:rsidRDefault="00C51D69" w:rsidP="00C51D69">
            <w:pPr>
              <w:jc w:val="center"/>
              <w:rPr>
                <w:sz w:val="20"/>
                <w:szCs w:val="20"/>
                <w:lang w:eastAsia="en-US"/>
              </w:rPr>
            </w:pPr>
            <w:r w:rsidRPr="004C6FC1">
              <w:rPr>
                <w:sz w:val="20"/>
                <w:szCs w:val="20"/>
                <w:lang w:eastAsia="en-US"/>
              </w:rPr>
              <w:t>0,1124</w:t>
            </w:r>
          </w:p>
        </w:tc>
      </w:tr>
      <w:tr w:rsidR="00C51D69" w:rsidRPr="004C6FC1" w:rsidTr="00C51D69">
        <w:trPr>
          <w:trHeight w:val="618"/>
        </w:trPr>
        <w:tc>
          <w:tcPr>
            <w:tcW w:w="590" w:type="dxa"/>
          </w:tcPr>
          <w:p w:rsidR="00C51D69" w:rsidRPr="004C6FC1" w:rsidRDefault="00C51D69" w:rsidP="00C51D69">
            <w:pPr>
              <w:widowControl w:val="0"/>
              <w:numPr>
                <w:ilvl w:val="0"/>
                <w:numId w:val="13"/>
              </w:numPr>
              <w:autoSpaceDE w:val="0"/>
              <w:autoSpaceDN w:val="0"/>
              <w:ind w:left="0" w:firstLine="0"/>
              <w:contextualSpacing/>
              <w:jc w:val="center"/>
              <w:rPr>
                <w:sz w:val="20"/>
                <w:szCs w:val="20"/>
                <w:lang w:eastAsia="en-US"/>
              </w:rPr>
            </w:pPr>
          </w:p>
        </w:tc>
        <w:tc>
          <w:tcPr>
            <w:tcW w:w="4113" w:type="dxa"/>
          </w:tcPr>
          <w:p w:rsidR="00C51D69" w:rsidRPr="004C6FC1" w:rsidRDefault="00C51D69" w:rsidP="00C51D69">
            <w:pPr>
              <w:rPr>
                <w:sz w:val="20"/>
                <w:szCs w:val="20"/>
                <w:lang w:eastAsia="en-US"/>
              </w:rPr>
            </w:pPr>
            <w:r w:rsidRPr="004C6FC1">
              <w:rPr>
                <w:sz w:val="20"/>
                <w:szCs w:val="20"/>
                <w:lang w:eastAsia="en-US"/>
              </w:rPr>
              <w:t>Административные, офисные учреждения</w:t>
            </w:r>
          </w:p>
        </w:tc>
        <w:tc>
          <w:tcPr>
            <w:tcW w:w="2107" w:type="dxa"/>
          </w:tcPr>
          <w:p w:rsidR="00C51D69" w:rsidRPr="004C6FC1" w:rsidRDefault="00C51D69" w:rsidP="00C51D69">
            <w:pPr>
              <w:jc w:val="center"/>
              <w:rPr>
                <w:sz w:val="20"/>
                <w:szCs w:val="20"/>
                <w:lang w:eastAsia="en-US"/>
              </w:rPr>
            </w:pPr>
            <w:r w:rsidRPr="004C6FC1">
              <w:rPr>
                <w:sz w:val="20"/>
                <w:szCs w:val="20"/>
                <w:lang w:eastAsia="en-US"/>
              </w:rPr>
              <w:t>1 кв. метр общей</w:t>
            </w:r>
          </w:p>
          <w:p w:rsidR="00C51D69" w:rsidRPr="004C6FC1" w:rsidRDefault="00C51D69" w:rsidP="00C51D69">
            <w:pPr>
              <w:jc w:val="center"/>
              <w:rPr>
                <w:sz w:val="20"/>
                <w:szCs w:val="20"/>
                <w:lang w:eastAsia="en-US"/>
              </w:rPr>
            </w:pPr>
            <w:r w:rsidRPr="004C6FC1">
              <w:rPr>
                <w:sz w:val="20"/>
                <w:szCs w:val="20"/>
                <w:lang w:eastAsia="en-US"/>
              </w:rPr>
              <w:t>площади</w:t>
            </w:r>
          </w:p>
        </w:tc>
        <w:tc>
          <w:tcPr>
            <w:tcW w:w="1229" w:type="dxa"/>
          </w:tcPr>
          <w:p w:rsidR="00C51D69" w:rsidRPr="004C6FC1" w:rsidRDefault="00C51D69" w:rsidP="00C51D69">
            <w:pPr>
              <w:jc w:val="center"/>
              <w:rPr>
                <w:sz w:val="20"/>
                <w:szCs w:val="20"/>
                <w:lang w:eastAsia="en-US"/>
              </w:rPr>
            </w:pPr>
            <w:r w:rsidRPr="004C6FC1">
              <w:rPr>
                <w:sz w:val="20"/>
                <w:szCs w:val="20"/>
                <w:lang w:eastAsia="en-US"/>
              </w:rPr>
              <w:t>3,1220</w:t>
            </w:r>
          </w:p>
        </w:tc>
        <w:tc>
          <w:tcPr>
            <w:tcW w:w="1205" w:type="dxa"/>
          </w:tcPr>
          <w:p w:rsidR="00C51D69" w:rsidRPr="004C6FC1" w:rsidRDefault="00C51D69" w:rsidP="00C51D69">
            <w:pPr>
              <w:jc w:val="center"/>
              <w:rPr>
                <w:sz w:val="20"/>
                <w:szCs w:val="20"/>
                <w:lang w:eastAsia="en-US"/>
              </w:rPr>
            </w:pPr>
            <w:r w:rsidRPr="004C6FC1">
              <w:rPr>
                <w:sz w:val="20"/>
                <w:szCs w:val="20"/>
                <w:lang w:eastAsia="en-US"/>
              </w:rPr>
              <w:t>0,0018</w:t>
            </w:r>
          </w:p>
        </w:tc>
      </w:tr>
      <w:tr w:rsidR="00C51D69" w:rsidRPr="004C6FC1" w:rsidTr="00C51D69">
        <w:trPr>
          <w:trHeight w:val="618"/>
        </w:trPr>
        <w:tc>
          <w:tcPr>
            <w:tcW w:w="590" w:type="dxa"/>
          </w:tcPr>
          <w:p w:rsidR="00C51D69" w:rsidRPr="004C6FC1" w:rsidRDefault="00C51D69" w:rsidP="00C51D69">
            <w:pPr>
              <w:widowControl w:val="0"/>
              <w:numPr>
                <w:ilvl w:val="0"/>
                <w:numId w:val="13"/>
              </w:numPr>
              <w:autoSpaceDE w:val="0"/>
              <w:autoSpaceDN w:val="0"/>
              <w:ind w:left="0" w:firstLine="0"/>
              <w:contextualSpacing/>
              <w:jc w:val="center"/>
              <w:rPr>
                <w:sz w:val="20"/>
                <w:szCs w:val="20"/>
                <w:lang w:eastAsia="en-US"/>
              </w:rPr>
            </w:pPr>
          </w:p>
        </w:tc>
        <w:tc>
          <w:tcPr>
            <w:tcW w:w="4113" w:type="dxa"/>
          </w:tcPr>
          <w:p w:rsidR="00C51D69" w:rsidRPr="004C6FC1" w:rsidRDefault="00C51D69" w:rsidP="00C51D69">
            <w:pPr>
              <w:rPr>
                <w:sz w:val="20"/>
                <w:szCs w:val="20"/>
                <w:lang w:eastAsia="en-US"/>
              </w:rPr>
            </w:pPr>
            <w:r w:rsidRPr="004C6FC1">
              <w:rPr>
                <w:sz w:val="20"/>
                <w:szCs w:val="20"/>
                <w:lang w:eastAsia="en-US"/>
              </w:rPr>
              <w:t>Аптека</w:t>
            </w:r>
          </w:p>
        </w:tc>
        <w:tc>
          <w:tcPr>
            <w:tcW w:w="2107" w:type="dxa"/>
          </w:tcPr>
          <w:p w:rsidR="00C51D69" w:rsidRPr="004C6FC1" w:rsidRDefault="00C51D69" w:rsidP="00C51D69">
            <w:pPr>
              <w:jc w:val="center"/>
              <w:rPr>
                <w:sz w:val="20"/>
                <w:szCs w:val="20"/>
                <w:lang w:eastAsia="en-US"/>
              </w:rPr>
            </w:pPr>
            <w:r w:rsidRPr="004C6FC1">
              <w:rPr>
                <w:sz w:val="20"/>
                <w:szCs w:val="20"/>
                <w:lang w:eastAsia="en-US"/>
              </w:rPr>
              <w:t>1 кв. метр общей площади</w:t>
            </w:r>
          </w:p>
        </w:tc>
        <w:tc>
          <w:tcPr>
            <w:tcW w:w="1229" w:type="dxa"/>
          </w:tcPr>
          <w:p w:rsidR="00C51D69" w:rsidRPr="004C6FC1" w:rsidRDefault="00C51D69" w:rsidP="00C51D69">
            <w:pPr>
              <w:jc w:val="center"/>
              <w:rPr>
                <w:sz w:val="20"/>
                <w:szCs w:val="20"/>
                <w:lang w:eastAsia="en-US"/>
              </w:rPr>
            </w:pPr>
            <w:r w:rsidRPr="004C6FC1">
              <w:rPr>
                <w:sz w:val="20"/>
                <w:szCs w:val="20"/>
                <w:lang w:eastAsia="en-US"/>
              </w:rPr>
              <w:t>0,2296</w:t>
            </w:r>
          </w:p>
        </w:tc>
        <w:tc>
          <w:tcPr>
            <w:tcW w:w="1205" w:type="dxa"/>
          </w:tcPr>
          <w:p w:rsidR="00C51D69" w:rsidRPr="004C6FC1" w:rsidRDefault="00C51D69" w:rsidP="00C51D69">
            <w:pPr>
              <w:jc w:val="center"/>
              <w:rPr>
                <w:sz w:val="20"/>
                <w:szCs w:val="20"/>
                <w:lang w:eastAsia="en-US"/>
              </w:rPr>
            </w:pPr>
            <w:r w:rsidRPr="004C6FC1">
              <w:rPr>
                <w:sz w:val="20"/>
                <w:szCs w:val="20"/>
                <w:lang w:eastAsia="en-US"/>
              </w:rPr>
              <w:t>0,0065</w:t>
            </w:r>
          </w:p>
        </w:tc>
      </w:tr>
      <w:tr w:rsidR="00C51D69" w:rsidRPr="004C6FC1" w:rsidTr="00C51D69">
        <w:trPr>
          <w:trHeight w:val="306"/>
        </w:trPr>
        <w:tc>
          <w:tcPr>
            <w:tcW w:w="590" w:type="dxa"/>
          </w:tcPr>
          <w:p w:rsidR="00C51D69" w:rsidRPr="004C6FC1" w:rsidRDefault="00C51D69" w:rsidP="00C51D69">
            <w:pPr>
              <w:widowControl w:val="0"/>
              <w:numPr>
                <w:ilvl w:val="0"/>
                <w:numId w:val="13"/>
              </w:numPr>
              <w:autoSpaceDE w:val="0"/>
              <w:autoSpaceDN w:val="0"/>
              <w:ind w:left="0" w:firstLine="0"/>
              <w:contextualSpacing/>
              <w:jc w:val="center"/>
              <w:rPr>
                <w:sz w:val="20"/>
                <w:szCs w:val="20"/>
                <w:lang w:eastAsia="en-US"/>
              </w:rPr>
            </w:pPr>
          </w:p>
        </w:tc>
        <w:tc>
          <w:tcPr>
            <w:tcW w:w="4113" w:type="dxa"/>
          </w:tcPr>
          <w:p w:rsidR="00C51D69" w:rsidRPr="004C6FC1" w:rsidRDefault="00C51D69" w:rsidP="00C51D69">
            <w:pPr>
              <w:rPr>
                <w:sz w:val="20"/>
                <w:szCs w:val="20"/>
                <w:lang w:eastAsia="en-US"/>
              </w:rPr>
            </w:pPr>
            <w:r w:rsidRPr="004C6FC1">
              <w:rPr>
                <w:sz w:val="20"/>
                <w:szCs w:val="20"/>
                <w:lang w:eastAsia="en-US"/>
              </w:rPr>
              <w:t>Бани, сауны</w:t>
            </w:r>
          </w:p>
        </w:tc>
        <w:tc>
          <w:tcPr>
            <w:tcW w:w="2107" w:type="dxa"/>
          </w:tcPr>
          <w:p w:rsidR="00C51D69" w:rsidRPr="004C6FC1" w:rsidRDefault="00C51D69" w:rsidP="00C51D69">
            <w:pPr>
              <w:jc w:val="center"/>
              <w:rPr>
                <w:sz w:val="20"/>
                <w:szCs w:val="20"/>
                <w:lang w:eastAsia="en-US"/>
              </w:rPr>
            </w:pPr>
            <w:r w:rsidRPr="004C6FC1">
              <w:rPr>
                <w:sz w:val="20"/>
                <w:szCs w:val="20"/>
                <w:lang w:eastAsia="en-US"/>
              </w:rPr>
              <w:t>1 место</w:t>
            </w:r>
          </w:p>
        </w:tc>
        <w:tc>
          <w:tcPr>
            <w:tcW w:w="1229" w:type="dxa"/>
          </w:tcPr>
          <w:p w:rsidR="00C51D69" w:rsidRPr="004C6FC1" w:rsidRDefault="00C51D69" w:rsidP="00C51D69">
            <w:pPr>
              <w:jc w:val="center"/>
              <w:rPr>
                <w:sz w:val="20"/>
                <w:szCs w:val="20"/>
                <w:lang w:eastAsia="en-US"/>
              </w:rPr>
            </w:pPr>
            <w:r w:rsidRPr="004C6FC1">
              <w:rPr>
                <w:sz w:val="20"/>
                <w:szCs w:val="20"/>
                <w:lang w:eastAsia="en-US"/>
              </w:rPr>
              <w:t>6,9229</w:t>
            </w:r>
          </w:p>
        </w:tc>
        <w:tc>
          <w:tcPr>
            <w:tcW w:w="1205" w:type="dxa"/>
          </w:tcPr>
          <w:p w:rsidR="00C51D69" w:rsidRPr="004C6FC1" w:rsidRDefault="00C51D69" w:rsidP="00C51D69">
            <w:pPr>
              <w:jc w:val="center"/>
              <w:rPr>
                <w:sz w:val="20"/>
                <w:szCs w:val="20"/>
                <w:lang w:eastAsia="en-US"/>
              </w:rPr>
            </w:pPr>
            <w:r w:rsidRPr="004C6FC1">
              <w:rPr>
                <w:sz w:val="20"/>
                <w:szCs w:val="20"/>
                <w:lang w:eastAsia="en-US"/>
              </w:rPr>
              <w:t>0,0929</w:t>
            </w:r>
          </w:p>
        </w:tc>
      </w:tr>
      <w:tr w:rsidR="00C51D69" w:rsidRPr="004C6FC1" w:rsidTr="00C51D69">
        <w:trPr>
          <w:trHeight w:val="618"/>
        </w:trPr>
        <w:tc>
          <w:tcPr>
            <w:tcW w:w="590" w:type="dxa"/>
          </w:tcPr>
          <w:p w:rsidR="00C51D69" w:rsidRPr="004C6FC1" w:rsidRDefault="00C51D69" w:rsidP="00C51D69">
            <w:pPr>
              <w:widowControl w:val="0"/>
              <w:numPr>
                <w:ilvl w:val="0"/>
                <w:numId w:val="13"/>
              </w:numPr>
              <w:autoSpaceDE w:val="0"/>
              <w:autoSpaceDN w:val="0"/>
              <w:ind w:left="0" w:firstLine="0"/>
              <w:contextualSpacing/>
              <w:jc w:val="center"/>
              <w:rPr>
                <w:sz w:val="20"/>
                <w:szCs w:val="20"/>
                <w:lang w:eastAsia="en-US"/>
              </w:rPr>
            </w:pPr>
          </w:p>
        </w:tc>
        <w:tc>
          <w:tcPr>
            <w:tcW w:w="4113" w:type="dxa"/>
          </w:tcPr>
          <w:p w:rsidR="00C51D69" w:rsidRPr="004C6FC1" w:rsidRDefault="00C51D69" w:rsidP="00C51D69">
            <w:pPr>
              <w:rPr>
                <w:sz w:val="20"/>
                <w:szCs w:val="20"/>
                <w:lang w:eastAsia="en-US"/>
              </w:rPr>
            </w:pPr>
            <w:r w:rsidRPr="004C6FC1">
              <w:rPr>
                <w:sz w:val="20"/>
                <w:szCs w:val="20"/>
                <w:lang w:eastAsia="en-US"/>
              </w:rPr>
              <w:t>Банки, финансовые учреждения</w:t>
            </w:r>
          </w:p>
        </w:tc>
        <w:tc>
          <w:tcPr>
            <w:tcW w:w="2107" w:type="dxa"/>
          </w:tcPr>
          <w:p w:rsidR="00C51D69" w:rsidRPr="004C6FC1" w:rsidRDefault="00C51D69" w:rsidP="00C51D69">
            <w:pPr>
              <w:jc w:val="center"/>
              <w:rPr>
                <w:sz w:val="20"/>
                <w:szCs w:val="20"/>
                <w:lang w:eastAsia="en-US"/>
              </w:rPr>
            </w:pPr>
            <w:r w:rsidRPr="004C6FC1">
              <w:rPr>
                <w:sz w:val="20"/>
                <w:szCs w:val="20"/>
                <w:lang w:eastAsia="en-US"/>
              </w:rPr>
              <w:t>1 кв. метр общей площади</w:t>
            </w:r>
          </w:p>
        </w:tc>
        <w:tc>
          <w:tcPr>
            <w:tcW w:w="1229" w:type="dxa"/>
          </w:tcPr>
          <w:p w:rsidR="00C51D69" w:rsidRPr="004C6FC1" w:rsidRDefault="00C51D69" w:rsidP="00C51D69">
            <w:pPr>
              <w:jc w:val="center"/>
              <w:rPr>
                <w:sz w:val="20"/>
                <w:szCs w:val="20"/>
                <w:lang w:eastAsia="en-US"/>
              </w:rPr>
            </w:pPr>
          </w:p>
          <w:p w:rsidR="00C51D69" w:rsidRPr="004C6FC1" w:rsidRDefault="00C51D69" w:rsidP="00C51D69">
            <w:pPr>
              <w:jc w:val="center"/>
              <w:rPr>
                <w:sz w:val="20"/>
                <w:szCs w:val="20"/>
                <w:lang w:eastAsia="en-US"/>
              </w:rPr>
            </w:pPr>
            <w:r w:rsidRPr="004C6FC1">
              <w:rPr>
                <w:sz w:val="20"/>
                <w:szCs w:val="20"/>
                <w:lang w:eastAsia="en-US"/>
              </w:rPr>
              <w:t>0 6404 ’</w:t>
            </w:r>
          </w:p>
        </w:tc>
        <w:tc>
          <w:tcPr>
            <w:tcW w:w="1205" w:type="dxa"/>
          </w:tcPr>
          <w:p w:rsidR="00C51D69" w:rsidRPr="004C6FC1" w:rsidRDefault="00C51D69" w:rsidP="00C51D69">
            <w:pPr>
              <w:jc w:val="center"/>
              <w:rPr>
                <w:sz w:val="20"/>
                <w:szCs w:val="20"/>
                <w:lang w:eastAsia="en-US"/>
              </w:rPr>
            </w:pPr>
          </w:p>
          <w:p w:rsidR="00C51D69" w:rsidRPr="004C6FC1" w:rsidRDefault="00C51D69" w:rsidP="00C51D69">
            <w:pPr>
              <w:jc w:val="center"/>
              <w:rPr>
                <w:sz w:val="20"/>
                <w:szCs w:val="20"/>
                <w:lang w:eastAsia="en-US"/>
              </w:rPr>
            </w:pPr>
            <w:r w:rsidRPr="004C6FC1">
              <w:rPr>
                <w:sz w:val="20"/>
                <w:szCs w:val="20"/>
                <w:lang w:eastAsia="en-US"/>
              </w:rPr>
              <w:t>0 0061 ’</w:t>
            </w:r>
          </w:p>
        </w:tc>
      </w:tr>
      <w:tr w:rsidR="00C51D69" w:rsidRPr="004C6FC1" w:rsidTr="00C51D69">
        <w:trPr>
          <w:trHeight w:val="311"/>
        </w:trPr>
        <w:tc>
          <w:tcPr>
            <w:tcW w:w="590" w:type="dxa"/>
          </w:tcPr>
          <w:p w:rsidR="00C51D69" w:rsidRPr="004C6FC1" w:rsidRDefault="00C51D69" w:rsidP="00C51D69">
            <w:pPr>
              <w:widowControl w:val="0"/>
              <w:numPr>
                <w:ilvl w:val="0"/>
                <w:numId w:val="13"/>
              </w:numPr>
              <w:autoSpaceDE w:val="0"/>
              <w:autoSpaceDN w:val="0"/>
              <w:ind w:left="0" w:firstLine="0"/>
              <w:contextualSpacing/>
              <w:jc w:val="center"/>
              <w:rPr>
                <w:sz w:val="20"/>
                <w:szCs w:val="20"/>
                <w:lang w:eastAsia="en-US"/>
              </w:rPr>
            </w:pPr>
          </w:p>
        </w:tc>
        <w:tc>
          <w:tcPr>
            <w:tcW w:w="4113" w:type="dxa"/>
          </w:tcPr>
          <w:p w:rsidR="00C51D69" w:rsidRPr="004C6FC1" w:rsidRDefault="00C51D69" w:rsidP="00C51D69">
            <w:pPr>
              <w:rPr>
                <w:sz w:val="20"/>
                <w:szCs w:val="20"/>
                <w:lang w:eastAsia="en-US"/>
              </w:rPr>
            </w:pPr>
            <w:r w:rsidRPr="004C6FC1">
              <w:rPr>
                <w:sz w:val="20"/>
                <w:szCs w:val="20"/>
                <w:lang w:eastAsia="en-US"/>
              </w:rPr>
              <w:t>Библиотеки, архивы</w:t>
            </w:r>
          </w:p>
        </w:tc>
        <w:tc>
          <w:tcPr>
            <w:tcW w:w="2107" w:type="dxa"/>
          </w:tcPr>
          <w:p w:rsidR="00C51D69" w:rsidRPr="004C6FC1" w:rsidRDefault="00C51D69" w:rsidP="00C51D69">
            <w:pPr>
              <w:jc w:val="center"/>
              <w:rPr>
                <w:sz w:val="20"/>
                <w:szCs w:val="20"/>
                <w:lang w:eastAsia="en-US"/>
              </w:rPr>
            </w:pPr>
            <w:r w:rsidRPr="004C6FC1">
              <w:rPr>
                <w:sz w:val="20"/>
                <w:szCs w:val="20"/>
                <w:lang w:eastAsia="en-US"/>
              </w:rPr>
              <w:t>1 место</w:t>
            </w:r>
          </w:p>
        </w:tc>
        <w:tc>
          <w:tcPr>
            <w:tcW w:w="1229" w:type="dxa"/>
          </w:tcPr>
          <w:p w:rsidR="00C51D69" w:rsidRPr="004C6FC1" w:rsidRDefault="00C51D69" w:rsidP="00C51D69">
            <w:pPr>
              <w:jc w:val="center"/>
              <w:rPr>
                <w:sz w:val="20"/>
                <w:szCs w:val="20"/>
                <w:lang w:eastAsia="en-US"/>
              </w:rPr>
            </w:pPr>
            <w:r w:rsidRPr="004C6FC1">
              <w:rPr>
                <w:sz w:val="20"/>
                <w:szCs w:val="20"/>
                <w:lang w:eastAsia="en-US"/>
              </w:rPr>
              <w:t>0,6875</w:t>
            </w:r>
          </w:p>
        </w:tc>
        <w:tc>
          <w:tcPr>
            <w:tcW w:w="1205" w:type="dxa"/>
          </w:tcPr>
          <w:p w:rsidR="00C51D69" w:rsidRPr="004C6FC1" w:rsidRDefault="00C51D69" w:rsidP="00C51D69">
            <w:pPr>
              <w:jc w:val="center"/>
              <w:rPr>
                <w:sz w:val="20"/>
                <w:szCs w:val="20"/>
                <w:lang w:eastAsia="en-US"/>
              </w:rPr>
            </w:pPr>
            <w:r w:rsidRPr="004C6FC1">
              <w:rPr>
                <w:sz w:val="20"/>
                <w:szCs w:val="20"/>
                <w:lang w:eastAsia="en-US"/>
              </w:rPr>
              <w:t>0,0166</w:t>
            </w:r>
          </w:p>
        </w:tc>
      </w:tr>
      <w:tr w:rsidR="00C51D69" w:rsidRPr="004C6FC1" w:rsidTr="00C51D69">
        <w:trPr>
          <w:trHeight w:val="320"/>
        </w:trPr>
        <w:tc>
          <w:tcPr>
            <w:tcW w:w="590" w:type="dxa"/>
          </w:tcPr>
          <w:p w:rsidR="00C51D69" w:rsidRPr="004C6FC1" w:rsidRDefault="00C51D69" w:rsidP="00C51D69">
            <w:pPr>
              <w:widowControl w:val="0"/>
              <w:numPr>
                <w:ilvl w:val="0"/>
                <w:numId w:val="13"/>
              </w:numPr>
              <w:autoSpaceDE w:val="0"/>
              <w:autoSpaceDN w:val="0"/>
              <w:ind w:left="0" w:firstLine="0"/>
              <w:contextualSpacing/>
              <w:jc w:val="center"/>
              <w:rPr>
                <w:sz w:val="20"/>
                <w:szCs w:val="20"/>
                <w:lang w:eastAsia="en-US"/>
              </w:rPr>
            </w:pPr>
          </w:p>
        </w:tc>
        <w:tc>
          <w:tcPr>
            <w:tcW w:w="4113" w:type="dxa"/>
          </w:tcPr>
          <w:p w:rsidR="00C51D69" w:rsidRPr="004C6FC1" w:rsidRDefault="00C51D69" w:rsidP="00C51D69">
            <w:pPr>
              <w:rPr>
                <w:sz w:val="20"/>
                <w:szCs w:val="20"/>
                <w:lang w:eastAsia="en-US"/>
              </w:rPr>
            </w:pPr>
            <w:r w:rsidRPr="004C6FC1">
              <w:rPr>
                <w:sz w:val="20"/>
                <w:szCs w:val="20"/>
                <w:lang w:eastAsia="en-US"/>
              </w:rPr>
              <w:t>Гаражи, парковки закрытого типа</w:t>
            </w:r>
          </w:p>
        </w:tc>
        <w:tc>
          <w:tcPr>
            <w:tcW w:w="2107" w:type="dxa"/>
          </w:tcPr>
          <w:p w:rsidR="00C51D69" w:rsidRPr="004C6FC1" w:rsidRDefault="00C51D69" w:rsidP="00C51D69">
            <w:pPr>
              <w:jc w:val="center"/>
              <w:rPr>
                <w:sz w:val="20"/>
                <w:szCs w:val="20"/>
                <w:lang w:eastAsia="en-US"/>
              </w:rPr>
            </w:pPr>
            <w:r w:rsidRPr="004C6FC1">
              <w:rPr>
                <w:sz w:val="20"/>
                <w:szCs w:val="20"/>
                <w:lang w:eastAsia="en-US"/>
              </w:rPr>
              <w:t xml:space="preserve">1 </w:t>
            </w:r>
            <w:proofErr w:type="spellStart"/>
            <w:r w:rsidRPr="004C6FC1">
              <w:rPr>
                <w:sz w:val="20"/>
                <w:szCs w:val="20"/>
                <w:lang w:eastAsia="en-US"/>
              </w:rPr>
              <w:t>машино-место</w:t>
            </w:r>
            <w:proofErr w:type="spellEnd"/>
          </w:p>
        </w:tc>
        <w:tc>
          <w:tcPr>
            <w:tcW w:w="1229" w:type="dxa"/>
          </w:tcPr>
          <w:p w:rsidR="00C51D69" w:rsidRPr="004C6FC1" w:rsidRDefault="00C51D69" w:rsidP="00C51D69">
            <w:pPr>
              <w:jc w:val="center"/>
              <w:rPr>
                <w:sz w:val="20"/>
                <w:szCs w:val="20"/>
                <w:lang w:eastAsia="en-US"/>
              </w:rPr>
            </w:pPr>
            <w:r w:rsidRPr="004C6FC1">
              <w:rPr>
                <w:sz w:val="20"/>
                <w:szCs w:val="20"/>
                <w:lang w:eastAsia="en-US"/>
              </w:rPr>
              <w:t>3,3662</w:t>
            </w:r>
          </w:p>
        </w:tc>
        <w:tc>
          <w:tcPr>
            <w:tcW w:w="1205" w:type="dxa"/>
          </w:tcPr>
          <w:p w:rsidR="00C51D69" w:rsidRPr="004C6FC1" w:rsidRDefault="00C51D69" w:rsidP="00C51D69">
            <w:pPr>
              <w:jc w:val="center"/>
              <w:rPr>
                <w:sz w:val="20"/>
                <w:szCs w:val="20"/>
                <w:lang w:eastAsia="en-US"/>
              </w:rPr>
            </w:pPr>
            <w:r w:rsidRPr="004C6FC1">
              <w:rPr>
                <w:sz w:val="20"/>
                <w:szCs w:val="20"/>
                <w:lang w:eastAsia="en-US"/>
              </w:rPr>
              <w:t>0,0238</w:t>
            </w:r>
          </w:p>
        </w:tc>
      </w:tr>
      <w:tr w:rsidR="00C51D69" w:rsidRPr="004C6FC1" w:rsidTr="00C51D69">
        <w:trPr>
          <w:trHeight w:val="561"/>
        </w:trPr>
        <w:tc>
          <w:tcPr>
            <w:tcW w:w="590" w:type="dxa"/>
          </w:tcPr>
          <w:p w:rsidR="00C51D69" w:rsidRPr="004C6FC1" w:rsidRDefault="00C51D69" w:rsidP="00C51D69">
            <w:pPr>
              <w:widowControl w:val="0"/>
              <w:numPr>
                <w:ilvl w:val="0"/>
                <w:numId w:val="13"/>
              </w:numPr>
              <w:autoSpaceDE w:val="0"/>
              <w:autoSpaceDN w:val="0"/>
              <w:ind w:left="0" w:firstLine="0"/>
              <w:contextualSpacing/>
              <w:jc w:val="center"/>
              <w:rPr>
                <w:sz w:val="20"/>
                <w:szCs w:val="20"/>
                <w:lang w:eastAsia="en-US"/>
              </w:rPr>
            </w:pPr>
          </w:p>
        </w:tc>
        <w:tc>
          <w:tcPr>
            <w:tcW w:w="4113" w:type="dxa"/>
          </w:tcPr>
          <w:p w:rsidR="00C51D69" w:rsidRPr="004C6FC1" w:rsidRDefault="00C51D69" w:rsidP="00C51D69">
            <w:pPr>
              <w:rPr>
                <w:sz w:val="20"/>
                <w:szCs w:val="20"/>
                <w:lang w:eastAsia="en-US"/>
              </w:rPr>
            </w:pPr>
            <w:r w:rsidRPr="004C6FC1">
              <w:rPr>
                <w:sz w:val="20"/>
                <w:szCs w:val="20"/>
                <w:lang w:eastAsia="en-US"/>
              </w:rPr>
              <w:t>Дошкольное образовательное учреждение</w:t>
            </w:r>
          </w:p>
        </w:tc>
        <w:tc>
          <w:tcPr>
            <w:tcW w:w="2107" w:type="dxa"/>
          </w:tcPr>
          <w:p w:rsidR="00C51D69" w:rsidRPr="004C6FC1" w:rsidRDefault="00C51D69" w:rsidP="00C51D69">
            <w:pPr>
              <w:jc w:val="center"/>
              <w:rPr>
                <w:sz w:val="20"/>
                <w:szCs w:val="20"/>
                <w:lang w:eastAsia="en-US"/>
              </w:rPr>
            </w:pPr>
            <w:r w:rsidRPr="004C6FC1">
              <w:rPr>
                <w:sz w:val="20"/>
                <w:szCs w:val="20"/>
                <w:lang w:eastAsia="en-US"/>
              </w:rPr>
              <w:t>1 ребенок</w:t>
            </w:r>
          </w:p>
        </w:tc>
        <w:tc>
          <w:tcPr>
            <w:tcW w:w="1229" w:type="dxa"/>
          </w:tcPr>
          <w:p w:rsidR="00C51D69" w:rsidRPr="004C6FC1" w:rsidRDefault="00C51D69" w:rsidP="00C51D69">
            <w:pPr>
              <w:jc w:val="center"/>
              <w:rPr>
                <w:sz w:val="20"/>
                <w:szCs w:val="20"/>
                <w:lang w:eastAsia="en-US"/>
              </w:rPr>
            </w:pPr>
            <w:r w:rsidRPr="004C6FC1">
              <w:rPr>
                <w:sz w:val="20"/>
                <w:szCs w:val="20"/>
                <w:lang w:eastAsia="en-US"/>
              </w:rPr>
              <w:t>2,2640</w:t>
            </w:r>
          </w:p>
        </w:tc>
        <w:tc>
          <w:tcPr>
            <w:tcW w:w="1205" w:type="dxa"/>
          </w:tcPr>
          <w:p w:rsidR="00C51D69" w:rsidRPr="004C6FC1" w:rsidRDefault="00C51D69" w:rsidP="00C51D69">
            <w:pPr>
              <w:jc w:val="center"/>
              <w:rPr>
                <w:sz w:val="20"/>
                <w:szCs w:val="20"/>
                <w:lang w:eastAsia="en-US"/>
              </w:rPr>
            </w:pPr>
            <w:r w:rsidRPr="004C6FC1">
              <w:rPr>
                <w:sz w:val="20"/>
                <w:szCs w:val="20"/>
                <w:lang w:eastAsia="en-US"/>
              </w:rPr>
              <w:t>0,0184</w:t>
            </w:r>
          </w:p>
        </w:tc>
      </w:tr>
      <w:tr w:rsidR="00C51D69" w:rsidRPr="004C6FC1" w:rsidTr="00C51D69">
        <w:trPr>
          <w:trHeight w:val="311"/>
        </w:trPr>
        <w:tc>
          <w:tcPr>
            <w:tcW w:w="590" w:type="dxa"/>
          </w:tcPr>
          <w:p w:rsidR="00C51D69" w:rsidRPr="004C6FC1" w:rsidRDefault="00C51D69" w:rsidP="00C51D69">
            <w:pPr>
              <w:widowControl w:val="0"/>
              <w:numPr>
                <w:ilvl w:val="0"/>
                <w:numId w:val="13"/>
              </w:numPr>
              <w:autoSpaceDE w:val="0"/>
              <w:autoSpaceDN w:val="0"/>
              <w:ind w:left="0" w:firstLine="0"/>
              <w:contextualSpacing/>
              <w:jc w:val="center"/>
              <w:rPr>
                <w:sz w:val="20"/>
                <w:szCs w:val="20"/>
                <w:lang w:eastAsia="en-US"/>
              </w:rPr>
            </w:pPr>
          </w:p>
        </w:tc>
        <w:tc>
          <w:tcPr>
            <w:tcW w:w="4113" w:type="dxa"/>
          </w:tcPr>
          <w:p w:rsidR="00C51D69" w:rsidRPr="004C6FC1" w:rsidRDefault="00C51D69" w:rsidP="00C51D69">
            <w:pPr>
              <w:rPr>
                <w:sz w:val="20"/>
                <w:szCs w:val="20"/>
                <w:lang w:eastAsia="en-US"/>
              </w:rPr>
            </w:pPr>
            <w:r w:rsidRPr="004C6FC1">
              <w:rPr>
                <w:sz w:val="20"/>
                <w:szCs w:val="20"/>
                <w:lang w:eastAsia="en-US"/>
              </w:rPr>
              <w:t>Индивидуальные жилые дома</w:t>
            </w:r>
          </w:p>
        </w:tc>
        <w:tc>
          <w:tcPr>
            <w:tcW w:w="2107" w:type="dxa"/>
          </w:tcPr>
          <w:p w:rsidR="00C51D69" w:rsidRPr="004C6FC1" w:rsidRDefault="00C51D69" w:rsidP="00C51D69">
            <w:pPr>
              <w:jc w:val="center"/>
              <w:rPr>
                <w:sz w:val="20"/>
                <w:szCs w:val="20"/>
                <w:lang w:eastAsia="en-US"/>
              </w:rPr>
            </w:pPr>
            <w:r w:rsidRPr="004C6FC1">
              <w:rPr>
                <w:sz w:val="20"/>
                <w:szCs w:val="20"/>
                <w:lang w:eastAsia="en-US"/>
              </w:rPr>
              <w:t>1 проживающий</w:t>
            </w:r>
          </w:p>
        </w:tc>
        <w:tc>
          <w:tcPr>
            <w:tcW w:w="1229" w:type="dxa"/>
          </w:tcPr>
          <w:p w:rsidR="00C51D69" w:rsidRPr="004C6FC1" w:rsidRDefault="00C51D69" w:rsidP="00C51D69">
            <w:pPr>
              <w:jc w:val="center"/>
              <w:rPr>
                <w:sz w:val="20"/>
                <w:szCs w:val="20"/>
                <w:lang w:eastAsia="en-US"/>
              </w:rPr>
            </w:pPr>
            <w:r w:rsidRPr="004C6FC1">
              <w:rPr>
                <w:sz w:val="20"/>
                <w:szCs w:val="20"/>
                <w:lang w:eastAsia="en-US"/>
              </w:rPr>
              <w:t>11,5040</w:t>
            </w:r>
          </w:p>
        </w:tc>
        <w:tc>
          <w:tcPr>
            <w:tcW w:w="1205" w:type="dxa"/>
          </w:tcPr>
          <w:p w:rsidR="00C51D69" w:rsidRPr="004C6FC1" w:rsidRDefault="00C51D69" w:rsidP="00C51D69">
            <w:pPr>
              <w:jc w:val="center"/>
              <w:rPr>
                <w:sz w:val="20"/>
                <w:szCs w:val="20"/>
                <w:lang w:eastAsia="en-US"/>
              </w:rPr>
            </w:pPr>
            <w:r w:rsidRPr="004C6FC1">
              <w:rPr>
                <w:sz w:val="20"/>
                <w:szCs w:val="20"/>
                <w:lang w:eastAsia="en-US"/>
              </w:rPr>
              <w:t>0,1250</w:t>
            </w:r>
          </w:p>
        </w:tc>
      </w:tr>
      <w:tr w:rsidR="00C51D69" w:rsidRPr="004C6FC1" w:rsidTr="00C51D69">
        <w:trPr>
          <w:trHeight w:val="613"/>
        </w:trPr>
        <w:tc>
          <w:tcPr>
            <w:tcW w:w="590" w:type="dxa"/>
          </w:tcPr>
          <w:p w:rsidR="00C51D69" w:rsidRPr="004C6FC1" w:rsidRDefault="00C51D69" w:rsidP="00C51D69">
            <w:pPr>
              <w:widowControl w:val="0"/>
              <w:numPr>
                <w:ilvl w:val="0"/>
                <w:numId w:val="13"/>
              </w:numPr>
              <w:autoSpaceDE w:val="0"/>
              <w:autoSpaceDN w:val="0"/>
              <w:ind w:left="0" w:firstLine="0"/>
              <w:contextualSpacing/>
              <w:jc w:val="center"/>
              <w:rPr>
                <w:sz w:val="20"/>
                <w:szCs w:val="20"/>
                <w:lang w:eastAsia="en-US"/>
              </w:rPr>
            </w:pPr>
          </w:p>
        </w:tc>
        <w:tc>
          <w:tcPr>
            <w:tcW w:w="4113" w:type="dxa"/>
          </w:tcPr>
          <w:p w:rsidR="00C51D69" w:rsidRPr="004C6FC1" w:rsidRDefault="00C51D69" w:rsidP="00C51D69">
            <w:pPr>
              <w:rPr>
                <w:sz w:val="20"/>
                <w:szCs w:val="20"/>
                <w:lang w:eastAsia="en-US"/>
              </w:rPr>
            </w:pPr>
            <w:r w:rsidRPr="004C6FC1">
              <w:rPr>
                <w:sz w:val="20"/>
                <w:szCs w:val="20"/>
                <w:lang w:eastAsia="en-US"/>
              </w:rPr>
              <w:t>Кафе, рестораны, бары, закусочные, столовые</w:t>
            </w:r>
          </w:p>
        </w:tc>
        <w:tc>
          <w:tcPr>
            <w:tcW w:w="2107" w:type="dxa"/>
          </w:tcPr>
          <w:p w:rsidR="00C51D69" w:rsidRPr="004C6FC1" w:rsidRDefault="00C51D69" w:rsidP="00C51D69">
            <w:pPr>
              <w:jc w:val="center"/>
              <w:rPr>
                <w:sz w:val="20"/>
                <w:szCs w:val="20"/>
                <w:lang w:eastAsia="en-US"/>
              </w:rPr>
            </w:pPr>
            <w:r w:rsidRPr="004C6FC1">
              <w:rPr>
                <w:sz w:val="20"/>
                <w:szCs w:val="20"/>
                <w:lang w:eastAsia="en-US"/>
              </w:rPr>
              <w:t>1 место</w:t>
            </w:r>
          </w:p>
        </w:tc>
        <w:tc>
          <w:tcPr>
            <w:tcW w:w="1229" w:type="dxa"/>
          </w:tcPr>
          <w:p w:rsidR="00C51D69" w:rsidRPr="004C6FC1" w:rsidRDefault="00C51D69" w:rsidP="00C51D69">
            <w:pPr>
              <w:jc w:val="center"/>
              <w:rPr>
                <w:sz w:val="20"/>
                <w:szCs w:val="20"/>
                <w:lang w:eastAsia="en-US"/>
              </w:rPr>
            </w:pPr>
            <w:r w:rsidRPr="004C6FC1">
              <w:rPr>
                <w:sz w:val="20"/>
                <w:szCs w:val="20"/>
                <w:lang w:eastAsia="en-US"/>
              </w:rPr>
              <w:t>4,7553</w:t>
            </w:r>
          </w:p>
        </w:tc>
        <w:tc>
          <w:tcPr>
            <w:tcW w:w="1205" w:type="dxa"/>
          </w:tcPr>
          <w:p w:rsidR="00C51D69" w:rsidRPr="004C6FC1" w:rsidRDefault="00C51D69" w:rsidP="00C51D69">
            <w:pPr>
              <w:jc w:val="center"/>
              <w:rPr>
                <w:sz w:val="20"/>
                <w:szCs w:val="20"/>
                <w:lang w:eastAsia="en-US"/>
              </w:rPr>
            </w:pPr>
            <w:r w:rsidRPr="004C6FC1">
              <w:rPr>
                <w:sz w:val="20"/>
                <w:szCs w:val="20"/>
                <w:lang w:eastAsia="en-US"/>
              </w:rPr>
              <w:t>0,0510</w:t>
            </w:r>
          </w:p>
        </w:tc>
      </w:tr>
      <w:tr w:rsidR="00C51D69" w:rsidRPr="004C6FC1" w:rsidTr="00C51D69">
        <w:trPr>
          <w:trHeight w:val="311"/>
        </w:trPr>
        <w:tc>
          <w:tcPr>
            <w:tcW w:w="590" w:type="dxa"/>
          </w:tcPr>
          <w:p w:rsidR="00C51D69" w:rsidRPr="004C6FC1" w:rsidRDefault="00C51D69" w:rsidP="00C51D69">
            <w:pPr>
              <w:widowControl w:val="0"/>
              <w:numPr>
                <w:ilvl w:val="0"/>
                <w:numId w:val="13"/>
              </w:numPr>
              <w:autoSpaceDE w:val="0"/>
              <w:autoSpaceDN w:val="0"/>
              <w:ind w:left="0" w:firstLine="0"/>
              <w:contextualSpacing/>
              <w:jc w:val="center"/>
              <w:rPr>
                <w:sz w:val="20"/>
                <w:szCs w:val="20"/>
                <w:lang w:eastAsia="en-US"/>
              </w:rPr>
            </w:pPr>
          </w:p>
        </w:tc>
        <w:tc>
          <w:tcPr>
            <w:tcW w:w="4113" w:type="dxa"/>
          </w:tcPr>
          <w:p w:rsidR="00C51D69" w:rsidRPr="004C6FC1" w:rsidRDefault="00C51D69" w:rsidP="00C51D69">
            <w:pPr>
              <w:rPr>
                <w:sz w:val="20"/>
                <w:szCs w:val="20"/>
                <w:lang w:eastAsia="en-US"/>
              </w:rPr>
            </w:pPr>
            <w:r w:rsidRPr="004C6FC1">
              <w:rPr>
                <w:sz w:val="20"/>
                <w:szCs w:val="20"/>
                <w:lang w:eastAsia="en-US"/>
              </w:rPr>
              <w:t>Кладбища</w:t>
            </w:r>
          </w:p>
        </w:tc>
        <w:tc>
          <w:tcPr>
            <w:tcW w:w="2107" w:type="dxa"/>
          </w:tcPr>
          <w:p w:rsidR="00C51D69" w:rsidRPr="004C6FC1" w:rsidRDefault="00C51D69" w:rsidP="00C51D69">
            <w:pPr>
              <w:jc w:val="center"/>
              <w:rPr>
                <w:sz w:val="20"/>
                <w:szCs w:val="20"/>
                <w:lang w:eastAsia="en-US"/>
              </w:rPr>
            </w:pPr>
            <w:r w:rsidRPr="004C6FC1">
              <w:rPr>
                <w:sz w:val="20"/>
                <w:szCs w:val="20"/>
                <w:lang w:eastAsia="en-US"/>
              </w:rPr>
              <w:t>1 место</w:t>
            </w:r>
          </w:p>
        </w:tc>
        <w:tc>
          <w:tcPr>
            <w:tcW w:w="1229" w:type="dxa"/>
          </w:tcPr>
          <w:p w:rsidR="00C51D69" w:rsidRPr="004C6FC1" w:rsidRDefault="00C51D69" w:rsidP="00C51D69">
            <w:pPr>
              <w:jc w:val="center"/>
              <w:rPr>
                <w:sz w:val="20"/>
                <w:szCs w:val="20"/>
                <w:lang w:eastAsia="en-US"/>
              </w:rPr>
            </w:pPr>
            <w:r w:rsidRPr="004C6FC1">
              <w:rPr>
                <w:sz w:val="20"/>
                <w:szCs w:val="20"/>
                <w:lang w:eastAsia="en-US"/>
              </w:rPr>
              <w:t>0,0770</w:t>
            </w:r>
          </w:p>
        </w:tc>
        <w:tc>
          <w:tcPr>
            <w:tcW w:w="1205" w:type="dxa"/>
          </w:tcPr>
          <w:p w:rsidR="00C51D69" w:rsidRPr="004C6FC1" w:rsidRDefault="00C51D69" w:rsidP="00C51D69">
            <w:pPr>
              <w:jc w:val="center"/>
              <w:rPr>
                <w:sz w:val="20"/>
                <w:szCs w:val="20"/>
                <w:lang w:eastAsia="en-US"/>
              </w:rPr>
            </w:pPr>
            <w:r w:rsidRPr="004C6FC1">
              <w:rPr>
                <w:sz w:val="20"/>
                <w:szCs w:val="20"/>
                <w:lang w:eastAsia="en-US"/>
              </w:rPr>
              <w:t>0,0006</w:t>
            </w:r>
          </w:p>
        </w:tc>
      </w:tr>
      <w:tr w:rsidR="00C51D69" w:rsidRPr="004C6FC1" w:rsidTr="00C51D69">
        <w:trPr>
          <w:trHeight w:val="633"/>
        </w:trPr>
        <w:tc>
          <w:tcPr>
            <w:tcW w:w="590" w:type="dxa"/>
          </w:tcPr>
          <w:p w:rsidR="00C51D69" w:rsidRPr="004C6FC1" w:rsidRDefault="00C51D69" w:rsidP="00C51D69">
            <w:pPr>
              <w:widowControl w:val="0"/>
              <w:numPr>
                <w:ilvl w:val="0"/>
                <w:numId w:val="13"/>
              </w:numPr>
              <w:autoSpaceDE w:val="0"/>
              <w:autoSpaceDN w:val="0"/>
              <w:ind w:left="0" w:firstLine="0"/>
              <w:contextualSpacing/>
              <w:jc w:val="center"/>
              <w:rPr>
                <w:sz w:val="20"/>
                <w:szCs w:val="20"/>
                <w:lang w:eastAsia="en-US"/>
              </w:rPr>
            </w:pPr>
          </w:p>
        </w:tc>
        <w:tc>
          <w:tcPr>
            <w:tcW w:w="4113" w:type="dxa"/>
          </w:tcPr>
          <w:p w:rsidR="00C51D69" w:rsidRPr="004C6FC1" w:rsidRDefault="00C51D69" w:rsidP="00C51D69">
            <w:pPr>
              <w:rPr>
                <w:sz w:val="20"/>
                <w:szCs w:val="20"/>
                <w:lang w:eastAsia="en-US"/>
              </w:rPr>
            </w:pPr>
            <w:r w:rsidRPr="004C6FC1">
              <w:rPr>
                <w:sz w:val="20"/>
                <w:szCs w:val="20"/>
                <w:lang w:eastAsia="en-US"/>
              </w:rPr>
              <w:t>Клубы, кинотеатры, концертные залы, театры, цирки</w:t>
            </w:r>
          </w:p>
        </w:tc>
        <w:tc>
          <w:tcPr>
            <w:tcW w:w="2107" w:type="dxa"/>
          </w:tcPr>
          <w:p w:rsidR="00C51D69" w:rsidRPr="004C6FC1" w:rsidRDefault="00C51D69" w:rsidP="00C51D69">
            <w:pPr>
              <w:jc w:val="center"/>
              <w:rPr>
                <w:sz w:val="20"/>
                <w:szCs w:val="20"/>
                <w:lang w:eastAsia="en-US"/>
              </w:rPr>
            </w:pPr>
            <w:r w:rsidRPr="004C6FC1">
              <w:rPr>
                <w:sz w:val="20"/>
                <w:szCs w:val="20"/>
                <w:lang w:eastAsia="en-US"/>
              </w:rPr>
              <w:t>1 место</w:t>
            </w:r>
          </w:p>
        </w:tc>
        <w:tc>
          <w:tcPr>
            <w:tcW w:w="1229" w:type="dxa"/>
          </w:tcPr>
          <w:p w:rsidR="00C51D69" w:rsidRPr="004C6FC1" w:rsidRDefault="00C51D69" w:rsidP="00C51D69">
            <w:pPr>
              <w:jc w:val="center"/>
              <w:rPr>
                <w:sz w:val="20"/>
                <w:szCs w:val="20"/>
                <w:lang w:eastAsia="en-US"/>
              </w:rPr>
            </w:pPr>
            <w:r w:rsidRPr="004C6FC1">
              <w:rPr>
                <w:sz w:val="20"/>
                <w:szCs w:val="20"/>
                <w:lang w:eastAsia="en-US"/>
              </w:rPr>
              <w:t>0,5631</w:t>
            </w:r>
          </w:p>
        </w:tc>
        <w:tc>
          <w:tcPr>
            <w:tcW w:w="1205" w:type="dxa"/>
          </w:tcPr>
          <w:p w:rsidR="00C51D69" w:rsidRPr="004C6FC1" w:rsidRDefault="00C51D69" w:rsidP="00C51D69">
            <w:pPr>
              <w:jc w:val="center"/>
              <w:rPr>
                <w:sz w:val="20"/>
                <w:szCs w:val="20"/>
                <w:lang w:eastAsia="en-US"/>
              </w:rPr>
            </w:pPr>
            <w:r w:rsidRPr="004C6FC1">
              <w:rPr>
                <w:sz w:val="20"/>
                <w:szCs w:val="20"/>
                <w:lang w:eastAsia="en-US"/>
              </w:rPr>
              <w:t>0,0074</w:t>
            </w:r>
          </w:p>
        </w:tc>
      </w:tr>
      <w:tr w:rsidR="00C51D69" w:rsidRPr="004C6FC1" w:rsidTr="00C51D69">
        <w:trPr>
          <w:trHeight w:val="633"/>
        </w:trPr>
        <w:tc>
          <w:tcPr>
            <w:tcW w:w="590" w:type="dxa"/>
          </w:tcPr>
          <w:p w:rsidR="00C51D69" w:rsidRPr="004C6FC1" w:rsidRDefault="00C51D69" w:rsidP="00C51D69">
            <w:pPr>
              <w:widowControl w:val="0"/>
              <w:numPr>
                <w:ilvl w:val="0"/>
                <w:numId w:val="13"/>
              </w:numPr>
              <w:autoSpaceDE w:val="0"/>
              <w:autoSpaceDN w:val="0"/>
              <w:ind w:left="0" w:firstLine="0"/>
              <w:contextualSpacing/>
              <w:jc w:val="center"/>
              <w:rPr>
                <w:sz w:val="20"/>
                <w:szCs w:val="20"/>
                <w:lang w:eastAsia="en-US"/>
              </w:rPr>
            </w:pPr>
          </w:p>
        </w:tc>
        <w:tc>
          <w:tcPr>
            <w:tcW w:w="4113" w:type="dxa"/>
          </w:tcPr>
          <w:p w:rsidR="00C51D69" w:rsidRPr="004C6FC1" w:rsidRDefault="00C51D69" w:rsidP="00C51D69">
            <w:pPr>
              <w:rPr>
                <w:sz w:val="20"/>
                <w:szCs w:val="20"/>
                <w:lang w:eastAsia="en-US"/>
              </w:rPr>
            </w:pPr>
            <w:r w:rsidRPr="004C6FC1">
              <w:rPr>
                <w:sz w:val="20"/>
                <w:szCs w:val="20"/>
                <w:lang w:eastAsia="en-US"/>
              </w:rPr>
              <w:t>Лоток</w:t>
            </w:r>
          </w:p>
        </w:tc>
        <w:tc>
          <w:tcPr>
            <w:tcW w:w="2107" w:type="dxa"/>
          </w:tcPr>
          <w:p w:rsidR="00C51D69" w:rsidRPr="004C6FC1" w:rsidRDefault="00C51D69" w:rsidP="00C51D69">
            <w:pPr>
              <w:jc w:val="center"/>
              <w:rPr>
                <w:sz w:val="20"/>
                <w:szCs w:val="20"/>
                <w:lang w:eastAsia="en-US"/>
              </w:rPr>
            </w:pPr>
            <w:r w:rsidRPr="004C6FC1">
              <w:rPr>
                <w:sz w:val="20"/>
                <w:szCs w:val="20"/>
                <w:lang w:eastAsia="en-US"/>
              </w:rPr>
              <w:t>1 торговое место</w:t>
            </w:r>
          </w:p>
        </w:tc>
        <w:tc>
          <w:tcPr>
            <w:tcW w:w="1229" w:type="dxa"/>
          </w:tcPr>
          <w:p w:rsidR="00C51D69" w:rsidRPr="004C6FC1" w:rsidRDefault="00C51D69" w:rsidP="00C51D69">
            <w:pPr>
              <w:jc w:val="center"/>
              <w:rPr>
                <w:sz w:val="20"/>
                <w:szCs w:val="20"/>
                <w:lang w:eastAsia="en-US"/>
              </w:rPr>
            </w:pPr>
            <w:r w:rsidRPr="004C6FC1">
              <w:rPr>
                <w:sz w:val="20"/>
                <w:szCs w:val="20"/>
                <w:lang w:eastAsia="en-US"/>
              </w:rPr>
              <w:t>0,7652</w:t>
            </w:r>
          </w:p>
        </w:tc>
        <w:tc>
          <w:tcPr>
            <w:tcW w:w="1205" w:type="dxa"/>
          </w:tcPr>
          <w:p w:rsidR="00C51D69" w:rsidRPr="004C6FC1" w:rsidRDefault="00C51D69" w:rsidP="00C51D69">
            <w:pPr>
              <w:jc w:val="center"/>
              <w:rPr>
                <w:sz w:val="20"/>
                <w:szCs w:val="20"/>
                <w:lang w:eastAsia="en-US"/>
              </w:rPr>
            </w:pPr>
            <w:r w:rsidRPr="004C6FC1">
              <w:rPr>
                <w:sz w:val="20"/>
                <w:szCs w:val="20"/>
                <w:lang w:eastAsia="en-US"/>
              </w:rPr>
              <w:t>0,0367</w:t>
            </w:r>
          </w:p>
        </w:tc>
      </w:tr>
      <w:tr w:rsidR="00C51D69" w:rsidRPr="004C6FC1" w:rsidTr="00C51D69">
        <w:trPr>
          <w:trHeight w:val="633"/>
        </w:trPr>
        <w:tc>
          <w:tcPr>
            <w:tcW w:w="590" w:type="dxa"/>
          </w:tcPr>
          <w:p w:rsidR="00C51D69" w:rsidRPr="004C6FC1" w:rsidRDefault="00C51D69" w:rsidP="00C51D69">
            <w:pPr>
              <w:widowControl w:val="0"/>
              <w:numPr>
                <w:ilvl w:val="0"/>
                <w:numId w:val="13"/>
              </w:numPr>
              <w:autoSpaceDE w:val="0"/>
              <w:autoSpaceDN w:val="0"/>
              <w:ind w:left="0" w:firstLine="0"/>
              <w:contextualSpacing/>
              <w:jc w:val="center"/>
              <w:rPr>
                <w:sz w:val="20"/>
                <w:szCs w:val="20"/>
                <w:lang w:eastAsia="en-US"/>
              </w:rPr>
            </w:pPr>
          </w:p>
        </w:tc>
        <w:tc>
          <w:tcPr>
            <w:tcW w:w="4113" w:type="dxa"/>
          </w:tcPr>
          <w:p w:rsidR="00C51D69" w:rsidRPr="004C6FC1" w:rsidRDefault="00C51D69" w:rsidP="00C51D69">
            <w:pPr>
              <w:rPr>
                <w:sz w:val="20"/>
                <w:szCs w:val="20"/>
                <w:lang w:eastAsia="en-US"/>
              </w:rPr>
            </w:pPr>
            <w:r w:rsidRPr="004C6FC1">
              <w:rPr>
                <w:sz w:val="20"/>
                <w:szCs w:val="20"/>
                <w:lang w:eastAsia="en-US"/>
              </w:rPr>
              <w:t>Мастерские по ремонту бытовой и компьютерной техники</w:t>
            </w:r>
          </w:p>
        </w:tc>
        <w:tc>
          <w:tcPr>
            <w:tcW w:w="2107" w:type="dxa"/>
          </w:tcPr>
          <w:p w:rsidR="00C51D69" w:rsidRPr="004C6FC1" w:rsidRDefault="00C51D69" w:rsidP="00C51D69">
            <w:pPr>
              <w:jc w:val="center"/>
              <w:rPr>
                <w:sz w:val="20"/>
                <w:szCs w:val="20"/>
                <w:lang w:eastAsia="en-US"/>
              </w:rPr>
            </w:pPr>
            <w:r w:rsidRPr="004C6FC1">
              <w:rPr>
                <w:sz w:val="20"/>
                <w:szCs w:val="20"/>
                <w:lang w:eastAsia="en-US"/>
              </w:rPr>
              <w:t>1 кв. метр общей</w:t>
            </w:r>
          </w:p>
          <w:p w:rsidR="00C51D69" w:rsidRPr="004C6FC1" w:rsidRDefault="00C51D69" w:rsidP="00C51D69">
            <w:pPr>
              <w:jc w:val="center"/>
              <w:rPr>
                <w:sz w:val="20"/>
                <w:szCs w:val="20"/>
                <w:lang w:eastAsia="en-US"/>
              </w:rPr>
            </w:pPr>
            <w:r w:rsidRPr="004C6FC1">
              <w:rPr>
                <w:sz w:val="20"/>
                <w:szCs w:val="20"/>
                <w:lang w:eastAsia="en-US"/>
              </w:rPr>
              <w:t>площади</w:t>
            </w:r>
          </w:p>
        </w:tc>
        <w:tc>
          <w:tcPr>
            <w:tcW w:w="1229" w:type="dxa"/>
          </w:tcPr>
          <w:p w:rsidR="00C51D69" w:rsidRPr="004C6FC1" w:rsidRDefault="00C51D69" w:rsidP="00C51D69">
            <w:pPr>
              <w:jc w:val="center"/>
              <w:rPr>
                <w:sz w:val="20"/>
                <w:szCs w:val="20"/>
                <w:lang w:eastAsia="en-US"/>
              </w:rPr>
            </w:pPr>
            <w:r w:rsidRPr="004C6FC1">
              <w:rPr>
                <w:sz w:val="20"/>
                <w:szCs w:val="20"/>
                <w:lang w:eastAsia="en-US"/>
              </w:rPr>
              <w:t>0,2141</w:t>
            </w:r>
          </w:p>
        </w:tc>
        <w:tc>
          <w:tcPr>
            <w:tcW w:w="1205" w:type="dxa"/>
          </w:tcPr>
          <w:p w:rsidR="00C51D69" w:rsidRPr="004C6FC1" w:rsidRDefault="00C51D69" w:rsidP="00C51D69">
            <w:pPr>
              <w:jc w:val="center"/>
              <w:rPr>
                <w:sz w:val="20"/>
                <w:szCs w:val="20"/>
                <w:lang w:eastAsia="en-US"/>
              </w:rPr>
            </w:pPr>
            <w:r w:rsidRPr="004C6FC1">
              <w:rPr>
                <w:sz w:val="20"/>
                <w:szCs w:val="20"/>
                <w:lang w:eastAsia="en-US"/>
              </w:rPr>
              <w:t>0,0073</w:t>
            </w:r>
          </w:p>
        </w:tc>
      </w:tr>
      <w:tr w:rsidR="00C51D69" w:rsidRPr="004C6FC1" w:rsidTr="00C51D69">
        <w:trPr>
          <w:trHeight w:val="633"/>
        </w:trPr>
        <w:tc>
          <w:tcPr>
            <w:tcW w:w="590" w:type="dxa"/>
          </w:tcPr>
          <w:p w:rsidR="00C51D69" w:rsidRPr="004C6FC1" w:rsidRDefault="00C51D69" w:rsidP="00C51D69">
            <w:pPr>
              <w:widowControl w:val="0"/>
              <w:numPr>
                <w:ilvl w:val="0"/>
                <w:numId w:val="13"/>
              </w:numPr>
              <w:autoSpaceDE w:val="0"/>
              <w:autoSpaceDN w:val="0"/>
              <w:ind w:left="0" w:firstLine="0"/>
              <w:contextualSpacing/>
              <w:jc w:val="center"/>
              <w:rPr>
                <w:sz w:val="20"/>
                <w:szCs w:val="20"/>
                <w:lang w:eastAsia="en-US"/>
              </w:rPr>
            </w:pPr>
          </w:p>
        </w:tc>
        <w:tc>
          <w:tcPr>
            <w:tcW w:w="4113" w:type="dxa"/>
          </w:tcPr>
          <w:p w:rsidR="00C51D69" w:rsidRPr="004C6FC1" w:rsidRDefault="00C51D69" w:rsidP="00C51D69">
            <w:pPr>
              <w:rPr>
                <w:sz w:val="20"/>
                <w:szCs w:val="20"/>
                <w:lang w:eastAsia="en-US"/>
              </w:rPr>
            </w:pPr>
            <w:r w:rsidRPr="004C6FC1">
              <w:rPr>
                <w:sz w:val="20"/>
                <w:szCs w:val="20"/>
                <w:lang w:eastAsia="en-US"/>
              </w:rPr>
              <w:t>Мастерские по ремонту обуви, ключей, часов и пр.</w:t>
            </w:r>
          </w:p>
        </w:tc>
        <w:tc>
          <w:tcPr>
            <w:tcW w:w="2107" w:type="dxa"/>
          </w:tcPr>
          <w:p w:rsidR="00C51D69" w:rsidRPr="004C6FC1" w:rsidRDefault="00C51D69" w:rsidP="00C51D69">
            <w:pPr>
              <w:jc w:val="center"/>
              <w:rPr>
                <w:sz w:val="20"/>
                <w:szCs w:val="20"/>
                <w:lang w:eastAsia="en-US"/>
              </w:rPr>
            </w:pPr>
            <w:r w:rsidRPr="004C6FC1">
              <w:rPr>
                <w:sz w:val="20"/>
                <w:szCs w:val="20"/>
                <w:lang w:eastAsia="en-US"/>
              </w:rPr>
              <w:t>1 кв. метр общей площади</w:t>
            </w:r>
          </w:p>
        </w:tc>
        <w:tc>
          <w:tcPr>
            <w:tcW w:w="1229" w:type="dxa"/>
          </w:tcPr>
          <w:p w:rsidR="00C51D69" w:rsidRPr="004C6FC1" w:rsidRDefault="00C51D69" w:rsidP="00C51D69">
            <w:pPr>
              <w:jc w:val="center"/>
              <w:rPr>
                <w:sz w:val="20"/>
                <w:szCs w:val="20"/>
                <w:lang w:eastAsia="en-US"/>
              </w:rPr>
            </w:pPr>
            <w:r w:rsidRPr="004C6FC1">
              <w:rPr>
                <w:sz w:val="20"/>
                <w:szCs w:val="20"/>
                <w:lang w:eastAsia="en-US"/>
              </w:rPr>
              <w:t>0,3254</w:t>
            </w:r>
          </w:p>
        </w:tc>
        <w:tc>
          <w:tcPr>
            <w:tcW w:w="1205" w:type="dxa"/>
          </w:tcPr>
          <w:p w:rsidR="00C51D69" w:rsidRPr="004C6FC1" w:rsidRDefault="00C51D69" w:rsidP="00C51D69">
            <w:pPr>
              <w:jc w:val="center"/>
              <w:rPr>
                <w:sz w:val="20"/>
                <w:szCs w:val="20"/>
                <w:lang w:eastAsia="en-US"/>
              </w:rPr>
            </w:pPr>
            <w:r w:rsidRPr="004C6FC1">
              <w:rPr>
                <w:sz w:val="20"/>
                <w:szCs w:val="20"/>
                <w:lang w:eastAsia="en-US"/>
              </w:rPr>
              <w:t>0,0107</w:t>
            </w:r>
          </w:p>
        </w:tc>
      </w:tr>
      <w:tr w:rsidR="00C51D69" w:rsidRPr="004C6FC1" w:rsidTr="00C51D69">
        <w:trPr>
          <w:trHeight w:val="633"/>
        </w:trPr>
        <w:tc>
          <w:tcPr>
            <w:tcW w:w="590" w:type="dxa"/>
          </w:tcPr>
          <w:p w:rsidR="00C51D69" w:rsidRPr="004C6FC1" w:rsidRDefault="00C51D69" w:rsidP="00C51D69">
            <w:pPr>
              <w:widowControl w:val="0"/>
              <w:numPr>
                <w:ilvl w:val="0"/>
                <w:numId w:val="13"/>
              </w:numPr>
              <w:autoSpaceDE w:val="0"/>
              <w:autoSpaceDN w:val="0"/>
              <w:ind w:left="0" w:firstLine="0"/>
              <w:contextualSpacing/>
              <w:jc w:val="center"/>
              <w:rPr>
                <w:sz w:val="20"/>
                <w:szCs w:val="20"/>
                <w:lang w:eastAsia="en-US"/>
              </w:rPr>
            </w:pPr>
          </w:p>
        </w:tc>
        <w:tc>
          <w:tcPr>
            <w:tcW w:w="4113" w:type="dxa"/>
          </w:tcPr>
          <w:p w:rsidR="00C51D69" w:rsidRPr="004C6FC1" w:rsidRDefault="00C51D69" w:rsidP="00C51D69">
            <w:pPr>
              <w:rPr>
                <w:sz w:val="20"/>
                <w:szCs w:val="20"/>
                <w:lang w:eastAsia="en-US"/>
              </w:rPr>
            </w:pPr>
            <w:proofErr w:type="gramStart"/>
            <w:r w:rsidRPr="004C6FC1">
              <w:rPr>
                <w:sz w:val="20"/>
                <w:szCs w:val="20"/>
                <w:lang w:eastAsia="en-US"/>
              </w:rPr>
              <w:t>Общеобразовательное</w:t>
            </w:r>
            <w:proofErr w:type="gramEnd"/>
            <w:r w:rsidRPr="004C6FC1">
              <w:rPr>
                <w:sz w:val="20"/>
                <w:szCs w:val="20"/>
                <w:lang w:eastAsia="en-US"/>
              </w:rPr>
              <w:t xml:space="preserve"> учреждения</w:t>
            </w:r>
          </w:p>
        </w:tc>
        <w:tc>
          <w:tcPr>
            <w:tcW w:w="2107" w:type="dxa"/>
          </w:tcPr>
          <w:p w:rsidR="00C51D69" w:rsidRPr="004C6FC1" w:rsidRDefault="00C51D69" w:rsidP="00C51D69">
            <w:pPr>
              <w:jc w:val="center"/>
              <w:rPr>
                <w:sz w:val="20"/>
                <w:szCs w:val="20"/>
                <w:lang w:eastAsia="en-US"/>
              </w:rPr>
            </w:pPr>
            <w:r w:rsidRPr="004C6FC1">
              <w:rPr>
                <w:sz w:val="20"/>
                <w:szCs w:val="20"/>
                <w:lang w:eastAsia="en-US"/>
              </w:rPr>
              <w:t>1 учащийся</w:t>
            </w:r>
          </w:p>
        </w:tc>
        <w:tc>
          <w:tcPr>
            <w:tcW w:w="1229" w:type="dxa"/>
          </w:tcPr>
          <w:p w:rsidR="00C51D69" w:rsidRPr="004C6FC1" w:rsidRDefault="00C51D69" w:rsidP="00C51D69">
            <w:pPr>
              <w:jc w:val="center"/>
              <w:rPr>
                <w:sz w:val="20"/>
                <w:szCs w:val="20"/>
                <w:lang w:eastAsia="en-US"/>
              </w:rPr>
            </w:pPr>
            <w:r w:rsidRPr="004C6FC1">
              <w:rPr>
                <w:sz w:val="20"/>
                <w:szCs w:val="20"/>
                <w:lang w:eastAsia="en-US"/>
              </w:rPr>
              <w:t>0,5500</w:t>
            </w:r>
          </w:p>
        </w:tc>
        <w:tc>
          <w:tcPr>
            <w:tcW w:w="1205" w:type="dxa"/>
          </w:tcPr>
          <w:p w:rsidR="00C51D69" w:rsidRPr="004C6FC1" w:rsidRDefault="00C51D69" w:rsidP="00C51D69">
            <w:pPr>
              <w:jc w:val="center"/>
              <w:rPr>
                <w:sz w:val="20"/>
                <w:szCs w:val="20"/>
                <w:lang w:eastAsia="en-US"/>
              </w:rPr>
            </w:pPr>
            <w:r w:rsidRPr="004C6FC1">
              <w:rPr>
                <w:sz w:val="20"/>
                <w:szCs w:val="20"/>
                <w:lang w:eastAsia="en-US"/>
              </w:rPr>
              <w:t>0,0054</w:t>
            </w:r>
          </w:p>
        </w:tc>
      </w:tr>
      <w:tr w:rsidR="00C51D69" w:rsidRPr="004C6FC1" w:rsidTr="00C51D69">
        <w:trPr>
          <w:trHeight w:val="633"/>
        </w:trPr>
        <w:tc>
          <w:tcPr>
            <w:tcW w:w="590" w:type="dxa"/>
          </w:tcPr>
          <w:p w:rsidR="00C51D69" w:rsidRPr="004C6FC1" w:rsidRDefault="00C51D69" w:rsidP="00C51D69">
            <w:pPr>
              <w:widowControl w:val="0"/>
              <w:numPr>
                <w:ilvl w:val="0"/>
                <w:numId w:val="13"/>
              </w:numPr>
              <w:autoSpaceDE w:val="0"/>
              <w:autoSpaceDN w:val="0"/>
              <w:ind w:left="0" w:firstLine="0"/>
              <w:contextualSpacing/>
              <w:jc w:val="center"/>
              <w:rPr>
                <w:sz w:val="20"/>
                <w:szCs w:val="20"/>
                <w:lang w:eastAsia="en-US"/>
              </w:rPr>
            </w:pPr>
          </w:p>
        </w:tc>
        <w:tc>
          <w:tcPr>
            <w:tcW w:w="4113" w:type="dxa"/>
          </w:tcPr>
          <w:p w:rsidR="00C51D69" w:rsidRPr="004C6FC1" w:rsidRDefault="00C51D69" w:rsidP="00C51D69">
            <w:pPr>
              <w:rPr>
                <w:sz w:val="20"/>
                <w:szCs w:val="20"/>
                <w:lang w:eastAsia="en-US"/>
              </w:rPr>
            </w:pPr>
            <w:r w:rsidRPr="004C6FC1">
              <w:rPr>
                <w:sz w:val="20"/>
                <w:szCs w:val="20"/>
                <w:lang w:eastAsia="en-US"/>
              </w:rPr>
              <w:t>Организация, оказывающая ритуальные услуги</w:t>
            </w:r>
          </w:p>
        </w:tc>
        <w:tc>
          <w:tcPr>
            <w:tcW w:w="2107" w:type="dxa"/>
          </w:tcPr>
          <w:p w:rsidR="00C51D69" w:rsidRPr="004C6FC1" w:rsidRDefault="00C51D69" w:rsidP="00C51D69">
            <w:pPr>
              <w:jc w:val="center"/>
              <w:rPr>
                <w:sz w:val="20"/>
                <w:szCs w:val="20"/>
                <w:lang w:eastAsia="en-US"/>
              </w:rPr>
            </w:pPr>
            <w:r w:rsidRPr="004C6FC1">
              <w:rPr>
                <w:sz w:val="20"/>
                <w:szCs w:val="20"/>
                <w:lang w:eastAsia="en-US"/>
              </w:rPr>
              <w:t>1 кв. метр общей площади</w:t>
            </w:r>
          </w:p>
        </w:tc>
        <w:tc>
          <w:tcPr>
            <w:tcW w:w="1229" w:type="dxa"/>
          </w:tcPr>
          <w:p w:rsidR="00C51D69" w:rsidRPr="004C6FC1" w:rsidRDefault="00C51D69" w:rsidP="00C51D69">
            <w:pPr>
              <w:jc w:val="center"/>
              <w:rPr>
                <w:sz w:val="20"/>
                <w:szCs w:val="20"/>
                <w:lang w:eastAsia="en-US"/>
              </w:rPr>
            </w:pPr>
            <w:r w:rsidRPr="004C6FC1">
              <w:rPr>
                <w:sz w:val="20"/>
                <w:szCs w:val="20"/>
                <w:lang w:eastAsia="en-US"/>
              </w:rPr>
              <w:t>0,4997</w:t>
            </w:r>
          </w:p>
        </w:tc>
        <w:tc>
          <w:tcPr>
            <w:tcW w:w="1205" w:type="dxa"/>
          </w:tcPr>
          <w:p w:rsidR="00C51D69" w:rsidRPr="004C6FC1" w:rsidRDefault="00C51D69" w:rsidP="00C51D69">
            <w:pPr>
              <w:jc w:val="center"/>
              <w:rPr>
                <w:sz w:val="20"/>
                <w:szCs w:val="20"/>
                <w:lang w:eastAsia="en-US"/>
              </w:rPr>
            </w:pPr>
            <w:r w:rsidRPr="004C6FC1">
              <w:rPr>
                <w:sz w:val="20"/>
                <w:szCs w:val="20"/>
                <w:lang w:eastAsia="en-US"/>
              </w:rPr>
              <w:t>0,0061</w:t>
            </w:r>
          </w:p>
        </w:tc>
      </w:tr>
      <w:tr w:rsidR="00C51D69" w:rsidRPr="004C6FC1" w:rsidTr="00C51D69">
        <w:trPr>
          <w:trHeight w:val="633"/>
        </w:trPr>
        <w:tc>
          <w:tcPr>
            <w:tcW w:w="590" w:type="dxa"/>
          </w:tcPr>
          <w:p w:rsidR="00C51D69" w:rsidRPr="004C6FC1" w:rsidRDefault="00C51D69" w:rsidP="00C51D69">
            <w:pPr>
              <w:widowControl w:val="0"/>
              <w:numPr>
                <w:ilvl w:val="0"/>
                <w:numId w:val="13"/>
              </w:numPr>
              <w:autoSpaceDE w:val="0"/>
              <w:autoSpaceDN w:val="0"/>
              <w:ind w:left="0" w:firstLine="0"/>
              <w:contextualSpacing/>
              <w:jc w:val="center"/>
              <w:rPr>
                <w:sz w:val="20"/>
                <w:szCs w:val="20"/>
                <w:lang w:eastAsia="en-US"/>
              </w:rPr>
            </w:pPr>
          </w:p>
        </w:tc>
        <w:tc>
          <w:tcPr>
            <w:tcW w:w="4113" w:type="dxa"/>
          </w:tcPr>
          <w:p w:rsidR="00C51D69" w:rsidRPr="004C6FC1" w:rsidRDefault="00C51D69" w:rsidP="00C51D69">
            <w:pPr>
              <w:rPr>
                <w:sz w:val="20"/>
                <w:szCs w:val="20"/>
                <w:lang w:eastAsia="en-US"/>
              </w:rPr>
            </w:pPr>
            <w:r w:rsidRPr="004C6FC1">
              <w:rPr>
                <w:sz w:val="20"/>
                <w:szCs w:val="20"/>
                <w:lang w:eastAsia="en-US"/>
              </w:rPr>
              <w:t>Отделения связи</w:t>
            </w:r>
          </w:p>
        </w:tc>
        <w:tc>
          <w:tcPr>
            <w:tcW w:w="2107" w:type="dxa"/>
          </w:tcPr>
          <w:p w:rsidR="00C51D69" w:rsidRPr="004C6FC1" w:rsidRDefault="00C51D69" w:rsidP="00C51D69">
            <w:pPr>
              <w:jc w:val="center"/>
              <w:rPr>
                <w:sz w:val="20"/>
                <w:szCs w:val="20"/>
                <w:lang w:eastAsia="en-US"/>
              </w:rPr>
            </w:pPr>
            <w:r w:rsidRPr="004C6FC1">
              <w:rPr>
                <w:sz w:val="20"/>
                <w:szCs w:val="20"/>
                <w:lang w:eastAsia="en-US"/>
              </w:rPr>
              <w:t>1 кв. метр общей площади</w:t>
            </w:r>
          </w:p>
        </w:tc>
        <w:tc>
          <w:tcPr>
            <w:tcW w:w="1229" w:type="dxa"/>
          </w:tcPr>
          <w:p w:rsidR="00C51D69" w:rsidRPr="004C6FC1" w:rsidRDefault="00C51D69" w:rsidP="00C51D69">
            <w:pPr>
              <w:jc w:val="center"/>
              <w:rPr>
                <w:sz w:val="20"/>
                <w:szCs w:val="20"/>
                <w:lang w:eastAsia="en-US"/>
              </w:rPr>
            </w:pPr>
            <w:r w:rsidRPr="004C6FC1">
              <w:rPr>
                <w:sz w:val="20"/>
                <w:szCs w:val="20"/>
                <w:lang w:eastAsia="en-US"/>
              </w:rPr>
              <w:t>0,1864</w:t>
            </w:r>
          </w:p>
        </w:tc>
        <w:tc>
          <w:tcPr>
            <w:tcW w:w="1205" w:type="dxa"/>
          </w:tcPr>
          <w:p w:rsidR="00C51D69" w:rsidRPr="004C6FC1" w:rsidRDefault="00C51D69" w:rsidP="00C51D69">
            <w:pPr>
              <w:jc w:val="center"/>
              <w:rPr>
                <w:sz w:val="20"/>
                <w:szCs w:val="20"/>
                <w:lang w:eastAsia="en-US"/>
              </w:rPr>
            </w:pPr>
            <w:r w:rsidRPr="004C6FC1">
              <w:rPr>
                <w:sz w:val="20"/>
                <w:szCs w:val="20"/>
                <w:lang w:eastAsia="en-US"/>
              </w:rPr>
              <w:t>0,0052</w:t>
            </w:r>
          </w:p>
        </w:tc>
      </w:tr>
      <w:tr w:rsidR="00C51D69" w:rsidRPr="004C6FC1" w:rsidTr="00C51D69">
        <w:trPr>
          <w:trHeight w:val="633"/>
        </w:trPr>
        <w:tc>
          <w:tcPr>
            <w:tcW w:w="590" w:type="dxa"/>
          </w:tcPr>
          <w:p w:rsidR="00C51D69" w:rsidRPr="004C6FC1" w:rsidRDefault="00C51D69" w:rsidP="00C51D69">
            <w:pPr>
              <w:widowControl w:val="0"/>
              <w:numPr>
                <w:ilvl w:val="0"/>
                <w:numId w:val="13"/>
              </w:numPr>
              <w:autoSpaceDE w:val="0"/>
              <w:autoSpaceDN w:val="0"/>
              <w:ind w:left="0" w:firstLine="0"/>
              <w:contextualSpacing/>
              <w:jc w:val="center"/>
              <w:rPr>
                <w:sz w:val="20"/>
                <w:szCs w:val="20"/>
                <w:lang w:eastAsia="en-US"/>
              </w:rPr>
            </w:pPr>
          </w:p>
        </w:tc>
        <w:tc>
          <w:tcPr>
            <w:tcW w:w="4113" w:type="dxa"/>
          </w:tcPr>
          <w:p w:rsidR="00C51D69" w:rsidRPr="004C6FC1" w:rsidRDefault="00C51D69" w:rsidP="00C51D69">
            <w:pPr>
              <w:rPr>
                <w:sz w:val="20"/>
                <w:szCs w:val="20"/>
                <w:lang w:eastAsia="en-US"/>
              </w:rPr>
            </w:pPr>
            <w:r w:rsidRPr="004C6FC1">
              <w:rPr>
                <w:sz w:val="20"/>
                <w:szCs w:val="20"/>
                <w:lang w:eastAsia="en-US"/>
              </w:rPr>
              <w:t>Павильон</w:t>
            </w:r>
          </w:p>
        </w:tc>
        <w:tc>
          <w:tcPr>
            <w:tcW w:w="2107" w:type="dxa"/>
          </w:tcPr>
          <w:p w:rsidR="00C51D69" w:rsidRPr="004C6FC1" w:rsidRDefault="00C51D69" w:rsidP="00C51D69">
            <w:pPr>
              <w:jc w:val="center"/>
              <w:rPr>
                <w:sz w:val="20"/>
                <w:szCs w:val="20"/>
                <w:lang w:eastAsia="en-US"/>
              </w:rPr>
            </w:pPr>
            <w:r w:rsidRPr="004C6FC1">
              <w:rPr>
                <w:sz w:val="20"/>
                <w:szCs w:val="20"/>
                <w:lang w:eastAsia="en-US"/>
              </w:rPr>
              <w:t>1 кв. метр общей площади</w:t>
            </w:r>
          </w:p>
        </w:tc>
        <w:tc>
          <w:tcPr>
            <w:tcW w:w="1229" w:type="dxa"/>
          </w:tcPr>
          <w:p w:rsidR="00C51D69" w:rsidRPr="004C6FC1" w:rsidRDefault="00C51D69" w:rsidP="00C51D69">
            <w:pPr>
              <w:jc w:val="center"/>
              <w:rPr>
                <w:sz w:val="20"/>
                <w:szCs w:val="20"/>
                <w:lang w:eastAsia="en-US"/>
              </w:rPr>
            </w:pPr>
            <w:r w:rsidRPr="004C6FC1">
              <w:rPr>
                <w:sz w:val="20"/>
                <w:szCs w:val="20"/>
                <w:lang w:eastAsia="en-US"/>
              </w:rPr>
              <w:t>1,4500</w:t>
            </w:r>
          </w:p>
        </w:tc>
        <w:tc>
          <w:tcPr>
            <w:tcW w:w="1205" w:type="dxa"/>
          </w:tcPr>
          <w:p w:rsidR="00C51D69" w:rsidRPr="004C6FC1" w:rsidRDefault="00C51D69" w:rsidP="00C51D69">
            <w:pPr>
              <w:jc w:val="center"/>
              <w:rPr>
                <w:sz w:val="20"/>
                <w:szCs w:val="20"/>
                <w:lang w:eastAsia="en-US"/>
              </w:rPr>
            </w:pPr>
            <w:r w:rsidRPr="004C6FC1">
              <w:rPr>
                <w:sz w:val="20"/>
                <w:szCs w:val="20"/>
                <w:lang w:eastAsia="en-US"/>
              </w:rPr>
              <w:t>0,0466</w:t>
            </w:r>
          </w:p>
        </w:tc>
      </w:tr>
      <w:tr w:rsidR="00C51D69" w:rsidRPr="004C6FC1" w:rsidTr="00C51D69">
        <w:trPr>
          <w:trHeight w:val="633"/>
        </w:trPr>
        <w:tc>
          <w:tcPr>
            <w:tcW w:w="590" w:type="dxa"/>
          </w:tcPr>
          <w:p w:rsidR="00C51D69" w:rsidRPr="004C6FC1" w:rsidRDefault="00C51D69" w:rsidP="00C51D69">
            <w:pPr>
              <w:widowControl w:val="0"/>
              <w:numPr>
                <w:ilvl w:val="0"/>
                <w:numId w:val="13"/>
              </w:numPr>
              <w:autoSpaceDE w:val="0"/>
              <w:autoSpaceDN w:val="0"/>
              <w:ind w:left="0" w:firstLine="0"/>
              <w:contextualSpacing/>
              <w:jc w:val="center"/>
              <w:rPr>
                <w:sz w:val="20"/>
                <w:szCs w:val="20"/>
                <w:lang w:eastAsia="en-US"/>
              </w:rPr>
            </w:pPr>
          </w:p>
        </w:tc>
        <w:tc>
          <w:tcPr>
            <w:tcW w:w="4113" w:type="dxa"/>
          </w:tcPr>
          <w:p w:rsidR="00C51D69" w:rsidRPr="004C6FC1" w:rsidRDefault="00C51D69" w:rsidP="00C51D69">
            <w:pPr>
              <w:rPr>
                <w:sz w:val="20"/>
                <w:szCs w:val="20"/>
                <w:lang w:eastAsia="en-US"/>
              </w:rPr>
            </w:pPr>
            <w:r w:rsidRPr="004C6FC1">
              <w:rPr>
                <w:sz w:val="20"/>
                <w:szCs w:val="20"/>
                <w:lang w:eastAsia="en-US"/>
              </w:rPr>
              <w:t>Палатка, киоск</w:t>
            </w:r>
          </w:p>
        </w:tc>
        <w:tc>
          <w:tcPr>
            <w:tcW w:w="2107" w:type="dxa"/>
          </w:tcPr>
          <w:p w:rsidR="00C51D69" w:rsidRPr="004C6FC1" w:rsidRDefault="00C51D69" w:rsidP="00C51D69">
            <w:pPr>
              <w:jc w:val="center"/>
              <w:rPr>
                <w:sz w:val="20"/>
                <w:szCs w:val="20"/>
                <w:lang w:eastAsia="en-US"/>
              </w:rPr>
            </w:pPr>
            <w:r w:rsidRPr="004C6FC1">
              <w:rPr>
                <w:sz w:val="20"/>
                <w:szCs w:val="20"/>
                <w:lang w:eastAsia="en-US"/>
              </w:rPr>
              <w:t>1 кв. метр общей</w:t>
            </w:r>
          </w:p>
        </w:tc>
        <w:tc>
          <w:tcPr>
            <w:tcW w:w="1229" w:type="dxa"/>
          </w:tcPr>
          <w:p w:rsidR="00C51D69" w:rsidRPr="004C6FC1" w:rsidRDefault="00C51D69" w:rsidP="00C51D69">
            <w:pPr>
              <w:jc w:val="center"/>
              <w:rPr>
                <w:sz w:val="20"/>
                <w:szCs w:val="20"/>
                <w:lang w:eastAsia="en-US"/>
              </w:rPr>
            </w:pPr>
            <w:r w:rsidRPr="004C6FC1">
              <w:rPr>
                <w:sz w:val="20"/>
                <w:szCs w:val="20"/>
                <w:lang w:eastAsia="en-US"/>
              </w:rPr>
              <w:t>0,7652</w:t>
            </w:r>
          </w:p>
        </w:tc>
        <w:tc>
          <w:tcPr>
            <w:tcW w:w="1205" w:type="dxa"/>
          </w:tcPr>
          <w:p w:rsidR="00C51D69" w:rsidRPr="004C6FC1" w:rsidRDefault="00C51D69" w:rsidP="00C51D69">
            <w:pPr>
              <w:jc w:val="center"/>
              <w:rPr>
                <w:sz w:val="20"/>
                <w:szCs w:val="20"/>
                <w:lang w:eastAsia="en-US"/>
              </w:rPr>
            </w:pPr>
            <w:r w:rsidRPr="004C6FC1">
              <w:rPr>
                <w:sz w:val="20"/>
                <w:szCs w:val="20"/>
                <w:lang w:eastAsia="en-US"/>
              </w:rPr>
              <w:t>0,0205</w:t>
            </w:r>
          </w:p>
        </w:tc>
      </w:tr>
      <w:tr w:rsidR="00C51D69" w:rsidRPr="004C6FC1" w:rsidTr="00C51D69">
        <w:trPr>
          <w:trHeight w:val="633"/>
        </w:trPr>
        <w:tc>
          <w:tcPr>
            <w:tcW w:w="590" w:type="dxa"/>
          </w:tcPr>
          <w:p w:rsidR="00C51D69" w:rsidRPr="004C6FC1" w:rsidRDefault="00C51D69" w:rsidP="00C51D69">
            <w:pPr>
              <w:widowControl w:val="0"/>
              <w:numPr>
                <w:ilvl w:val="0"/>
                <w:numId w:val="13"/>
              </w:numPr>
              <w:autoSpaceDE w:val="0"/>
              <w:autoSpaceDN w:val="0"/>
              <w:ind w:left="0" w:firstLine="0"/>
              <w:contextualSpacing/>
              <w:jc w:val="center"/>
              <w:rPr>
                <w:sz w:val="20"/>
                <w:szCs w:val="20"/>
                <w:lang w:eastAsia="en-US"/>
              </w:rPr>
            </w:pPr>
          </w:p>
        </w:tc>
        <w:tc>
          <w:tcPr>
            <w:tcW w:w="4113" w:type="dxa"/>
          </w:tcPr>
          <w:p w:rsidR="00C51D69" w:rsidRPr="004C6FC1" w:rsidRDefault="00C51D69" w:rsidP="00C51D69">
            <w:pPr>
              <w:rPr>
                <w:sz w:val="20"/>
                <w:szCs w:val="20"/>
                <w:lang w:eastAsia="en-US"/>
              </w:rPr>
            </w:pPr>
            <w:r w:rsidRPr="004C6FC1">
              <w:rPr>
                <w:sz w:val="20"/>
                <w:szCs w:val="20"/>
                <w:lang w:eastAsia="en-US"/>
              </w:rPr>
              <w:t>Пансионаты, дома отдыха, туристические базы</w:t>
            </w:r>
          </w:p>
        </w:tc>
        <w:tc>
          <w:tcPr>
            <w:tcW w:w="2107" w:type="dxa"/>
          </w:tcPr>
          <w:p w:rsidR="00C51D69" w:rsidRPr="004C6FC1" w:rsidRDefault="00C51D69" w:rsidP="00C51D69">
            <w:pPr>
              <w:jc w:val="center"/>
              <w:rPr>
                <w:sz w:val="20"/>
                <w:szCs w:val="20"/>
                <w:lang w:eastAsia="en-US"/>
              </w:rPr>
            </w:pPr>
            <w:r w:rsidRPr="004C6FC1">
              <w:rPr>
                <w:sz w:val="20"/>
                <w:szCs w:val="20"/>
                <w:lang w:eastAsia="en-US"/>
              </w:rPr>
              <w:t>1 место</w:t>
            </w:r>
          </w:p>
        </w:tc>
        <w:tc>
          <w:tcPr>
            <w:tcW w:w="1229" w:type="dxa"/>
          </w:tcPr>
          <w:p w:rsidR="00C51D69" w:rsidRPr="004C6FC1" w:rsidRDefault="00C51D69" w:rsidP="00C51D69">
            <w:pPr>
              <w:jc w:val="center"/>
              <w:rPr>
                <w:sz w:val="20"/>
                <w:szCs w:val="20"/>
                <w:lang w:eastAsia="en-US"/>
              </w:rPr>
            </w:pPr>
            <w:r w:rsidRPr="004C6FC1">
              <w:rPr>
                <w:sz w:val="20"/>
                <w:szCs w:val="20"/>
                <w:lang w:eastAsia="en-US"/>
              </w:rPr>
              <w:t>30,1180</w:t>
            </w:r>
          </w:p>
        </w:tc>
        <w:tc>
          <w:tcPr>
            <w:tcW w:w="1205" w:type="dxa"/>
          </w:tcPr>
          <w:p w:rsidR="00C51D69" w:rsidRPr="004C6FC1" w:rsidRDefault="00C51D69" w:rsidP="00C51D69">
            <w:pPr>
              <w:jc w:val="center"/>
              <w:rPr>
                <w:sz w:val="20"/>
                <w:szCs w:val="20"/>
                <w:lang w:eastAsia="en-US"/>
              </w:rPr>
            </w:pPr>
            <w:r w:rsidRPr="004C6FC1">
              <w:rPr>
                <w:sz w:val="20"/>
                <w:szCs w:val="20"/>
                <w:lang w:eastAsia="en-US"/>
              </w:rPr>
              <w:t>0,4989</w:t>
            </w:r>
          </w:p>
        </w:tc>
      </w:tr>
      <w:tr w:rsidR="00C51D69" w:rsidRPr="004C6FC1" w:rsidTr="00C51D69">
        <w:trPr>
          <w:trHeight w:val="633"/>
        </w:trPr>
        <w:tc>
          <w:tcPr>
            <w:tcW w:w="590" w:type="dxa"/>
          </w:tcPr>
          <w:p w:rsidR="00C51D69" w:rsidRPr="004C6FC1" w:rsidRDefault="00C51D69" w:rsidP="00C51D69">
            <w:pPr>
              <w:widowControl w:val="0"/>
              <w:numPr>
                <w:ilvl w:val="0"/>
                <w:numId w:val="13"/>
              </w:numPr>
              <w:autoSpaceDE w:val="0"/>
              <w:autoSpaceDN w:val="0"/>
              <w:ind w:left="0" w:firstLine="0"/>
              <w:contextualSpacing/>
              <w:jc w:val="center"/>
              <w:rPr>
                <w:sz w:val="20"/>
                <w:szCs w:val="20"/>
                <w:lang w:eastAsia="en-US"/>
              </w:rPr>
            </w:pPr>
          </w:p>
        </w:tc>
        <w:tc>
          <w:tcPr>
            <w:tcW w:w="4113" w:type="dxa"/>
          </w:tcPr>
          <w:p w:rsidR="00C51D69" w:rsidRPr="004C6FC1" w:rsidRDefault="00C51D69" w:rsidP="00C51D69">
            <w:pPr>
              <w:rPr>
                <w:sz w:val="20"/>
                <w:szCs w:val="20"/>
                <w:lang w:eastAsia="en-US"/>
              </w:rPr>
            </w:pPr>
            <w:r w:rsidRPr="004C6FC1">
              <w:rPr>
                <w:sz w:val="20"/>
                <w:szCs w:val="20"/>
                <w:lang w:eastAsia="en-US"/>
              </w:rPr>
              <w:t>Парикмахерские, косметические салоны, салоны красоты</w:t>
            </w:r>
          </w:p>
        </w:tc>
        <w:tc>
          <w:tcPr>
            <w:tcW w:w="2107" w:type="dxa"/>
          </w:tcPr>
          <w:p w:rsidR="00C51D69" w:rsidRPr="004C6FC1" w:rsidRDefault="00C51D69" w:rsidP="00C51D69">
            <w:pPr>
              <w:jc w:val="center"/>
              <w:rPr>
                <w:sz w:val="20"/>
                <w:szCs w:val="20"/>
                <w:lang w:eastAsia="en-US"/>
              </w:rPr>
            </w:pPr>
            <w:r w:rsidRPr="004C6FC1">
              <w:rPr>
                <w:sz w:val="20"/>
                <w:szCs w:val="20"/>
                <w:lang w:eastAsia="en-US"/>
              </w:rPr>
              <w:t>1 место</w:t>
            </w:r>
          </w:p>
        </w:tc>
        <w:tc>
          <w:tcPr>
            <w:tcW w:w="1229" w:type="dxa"/>
          </w:tcPr>
          <w:p w:rsidR="00C51D69" w:rsidRPr="004C6FC1" w:rsidRDefault="00C51D69" w:rsidP="00C51D69">
            <w:pPr>
              <w:jc w:val="center"/>
              <w:rPr>
                <w:sz w:val="20"/>
                <w:szCs w:val="20"/>
                <w:lang w:eastAsia="en-US"/>
              </w:rPr>
            </w:pPr>
            <w:r w:rsidRPr="004C6FC1">
              <w:rPr>
                <w:sz w:val="20"/>
                <w:szCs w:val="20"/>
                <w:lang w:eastAsia="en-US"/>
              </w:rPr>
              <w:t>3,5063</w:t>
            </w:r>
          </w:p>
        </w:tc>
        <w:tc>
          <w:tcPr>
            <w:tcW w:w="1205" w:type="dxa"/>
          </w:tcPr>
          <w:p w:rsidR="00C51D69" w:rsidRPr="004C6FC1" w:rsidRDefault="00C51D69" w:rsidP="00C51D69">
            <w:pPr>
              <w:jc w:val="center"/>
              <w:rPr>
                <w:sz w:val="20"/>
                <w:szCs w:val="20"/>
                <w:lang w:eastAsia="en-US"/>
              </w:rPr>
            </w:pPr>
            <w:r w:rsidRPr="004C6FC1">
              <w:rPr>
                <w:sz w:val="20"/>
                <w:szCs w:val="20"/>
                <w:lang w:eastAsia="en-US"/>
              </w:rPr>
              <w:t>0,0785</w:t>
            </w:r>
          </w:p>
        </w:tc>
      </w:tr>
      <w:tr w:rsidR="00C51D69" w:rsidRPr="004C6FC1" w:rsidTr="00C51D69">
        <w:trPr>
          <w:trHeight w:val="633"/>
        </w:trPr>
        <w:tc>
          <w:tcPr>
            <w:tcW w:w="590" w:type="dxa"/>
          </w:tcPr>
          <w:p w:rsidR="00C51D69" w:rsidRPr="004C6FC1" w:rsidRDefault="00C51D69" w:rsidP="00C51D69">
            <w:pPr>
              <w:widowControl w:val="0"/>
              <w:numPr>
                <w:ilvl w:val="0"/>
                <w:numId w:val="13"/>
              </w:numPr>
              <w:autoSpaceDE w:val="0"/>
              <w:autoSpaceDN w:val="0"/>
              <w:ind w:left="0" w:firstLine="0"/>
              <w:contextualSpacing/>
              <w:jc w:val="center"/>
              <w:rPr>
                <w:sz w:val="20"/>
                <w:szCs w:val="20"/>
                <w:lang w:eastAsia="en-US"/>
              </w:rPr>
            </w:pPr>
          </w:p>
        </w:tc>
        <w:tc>
          <w:tcPr>
            <w:tcW w:w="4113" w:type="dxa"/>
          </w:tcPr>
          <w:p w:rsidR="00C51D69" w:rsidRPr="004C6FC1" w:rsidRDefault="00C51D69" w:rsidP="00C51D69">
            <w:pPr>
              <w:rPr>
                <w:sz w:val="20"/>
                <w:szCs w:val="20"/>
                <w:lang w:eastAsia="en-US"/>
              </w:rPr>
            </w:pPr>
            <w:r w:rsidRPr="004C6FC1">
              <w:rPr>
                <w:sz w:val="20"/>
                <w:szCs w:val="20"/>
                <w:lang w:eastAsia="en-US"/>
              </w:rPr>
              <w:t>Пищевая промышленность</w:t>
            </w:r>
          </w:p>
        </w:tc>
        <w:tc>
          <w:tcPr>
            <w:tcW w:w="2107" w:type="dxa"/>
          </w:tcPr>
          <w:p w:rsidR="00C51D69" w:rsidRPr="004C6FC1" w:rsidRDefault="00C51D69" w:rsidP="00C51D69">
            <w:pPr>
              <w:jc w:val="center"/>
              <w:rPr>
                <w:sz w:val="20"/>
                <w:szCs w:val="20"/>
                <w:lang w:eastAsia="en-US"/>
              </w:rPr>
            </w:pPr>
            <w:r w:rsidRPr="004C6FC1">
              <w:rPr>
                <w:sz w:val="20"/>
                <w:szCs w:val="20"/>
                <w:lang w:eastAsia="en-US"/>
              </w:rPr>
              <w:t>1 кв. метр общей</w:t>
            </w:r>
          </w:p>
        </w:tc>
        <w:tc>
          <w:tcPr>
            <w:tcW w:w="1229" w:type="dxa"/>
          </w:tcPr>
          <w:p w:rsidR="00C51D69" w:rsidRPr="004C6FC1" w:rsidRDefault="00C51D69" w:rsidP="00C51D69">
            <w:pPr>
              <w:jc w:val="center"/>
              <w:rPr>
                <w:sz w:val="20"/>
                <w:szCs w:val="20"/>
                <w:lang w:eastAsia="en-US"/>
              </w:rPr>
            </w:pPr>
            <w:r w:rsidRPr="004C6FC1">
              <w:rPr>
                <w:sz w:val="20"/>
                <w:szCs w:val="20"/>
                <w:lang w:eastAsia="en-US"/>
              </w:rPr>
              <w:t>1,0406</w:t>
            </w:r>
          </w:p>
        </w:tc>
        <w:tc>
          <w:tcPr>
            <w:tcW w:w="1205" w:type="dxa"/>
          </w:tcPr>
          <w:p w:rsidR="00C51D69" w:rsidRPr="004C6FC1" w:rsidRDefault="00C51D69" w:rsidP="00C51D69">
            <w:pPr>
              <w:jc w:val="center"/>
              <w:rPr>
                <w:sz w:val="20"/>
                <w:szCs w:val="20"/>
                <w:lang w:eastAsia="en-US"/>
              </w:rPr>
            </w:pPr>
            <w:r w:rsidRPr="004C6FC1">
              <w:rPr>
                <w:sz w:val="20"/>
                <w:szCs w:val="20"/>
                <w:lang w:eastAsia="en-US"/>
              </w:rPr>
              <w:t>0,0105</w:t>
            </w:r>
          </w:p>
        </w:tc>
      </w:tr>
      <w:tr w:rsidR="00C51D69" w:rsidRPr="004C6FC1" w:rsidTr="00C51D69">
        <w:trPr>
          <w:trHeight w:val="633"/>
        </w:trPr>
        <w:tc>
          <w:tcPr>
            <w:tcW w:w="590" w:type="dxa"/>
          </w:tcPr>
          <w:p w:rsidR="00C51D69" w:rsidRPr="004C6FC1" w:rsidRDefault="00C51D69" w:rsidP="00C51D69">
            <w:pPr>
              <w:widowControl w:val="0"/>
              <w:numPr>
                <w:ilvl w:val="0"/>
                <w:numId w:val="13"/>
              </w:numPr>
              <w:autoSpaceDE w:val="0"/>
              <w:autoSpaceDN w:val="0"/>
              <w:ind w:left="0" w:firstLine="0"/>
              <w:contextualSpacing/>
              <w:jc w:val="center"/>
              <w:rPr>
                <w:sz w:val="20"/>
                <w:szCs w:val="20"/>
                <w:lang w:eastAsia="en-US"/>
              </w:rPr>
            </w:pPr>
          </w:p>
        </w:tc>
        <w:tc>
          <w:tcPr>
            <w:tcW w:w="4113" w:type="dxa"/>
          </w:tcPr>
          <w:p w:rsidR="00C51D69" w:rsidRPr="004C6FC1" w:rsidRDefault="00C51D69" w:rsidP="00C51D69">
            <w:pPr>
              <w:rPr>
                <w:sz w:val="20"/>
                <w:szCs w:val="20"/>
                <w:lang w:eastAsia="en-US"/>
              </w:rPr>
            </w:pPr>
            <w:r w:rsidRPr="004C6FC1">
              <w:rPr>
                <w:sz w:val="20"/>
                <w:szCs w:val="20"/>
                <w:lang w:eastAsia="en-US"/>
              </w:rPr>
              <w:t>Поликлиника, диспансер</w:t>
            </w:r>
          </w:p>
        </w:tc>
        <w:tc>
          <w:tcPr>
            <w:tcW w:w="2107" w:type="dxa"/>
          </w:tcPr>
          <w:p w:rsidR="00C51D69" w:rsidRPr="004C6FC1" w:rsidRDefault="00C51D69" w:rsidP="00C51D69">
            <w:pPr>
              <w:jc w:val="center"/>
              <w:rPr>
                <w:sz w:val="20"/>
                <w:szCs w:val="20"/>
                <w:lang w:eastAsia="en-US"/>
              </w:rPr>
            </w:pPr>
            <w:r w:rsidRPr="004C6FC1">
              <w:rPr>
                <w:sz w:val="20"/>
                <w:szCs w:val="20"/>
                <w:lang w:eastAsia="en-US"/>
              </w:rPr>
              <w:t>1 кв. метр общей</w:t>
            </w:r>
          </w:p>
          <w:p w:rsidR="00C51D69" w:rsidRPr="004C6FC1" w:rsidRDefault="00C51D69" w:rsidP="00C51D69">
            <w:pPr>
              <w:jc w:val="center"/>
              <w:rPr>
                <w:sz w:val="20"/>
                <w:szCs w:val="20"/>
                <w:lang w:eastAsia="en-US"/>
              </w:rPr>
            </w:pPr>
            <w:r w:rsidRPr="004C6FC1">
              <w:rPr>
                <w:sz w:val="20"/>
                <w:szCs w:val="20"/>
                <w:lang w:eastAsia="en-US"/>
              </w:rPr>
              <w:t>площади</w:t>
            </w:r>
          </w:p>
        </w:tc>
        <w:tc>
          <w:tcPr>
            <w:tcW w:w="1229" w:type="dxa"/>
          </w:tcPr>
          <w:p w:rsidR="00C51D69" w:rsidRPr="004C6FC1" w:rsidRDefault="00C51D69" w:rsidP="00C51D69">
            <w:pPr>
              <w:jc w:val="center"/>
              <w:rPr>
                <w:sz w:val="20"/>
                <w:szCs w:val="20"/>
                <w:lang w:eastAsia="en-US"/>
              </w:rPr>
            </w:pPr>
            <w:r w:rsidRPr="004C6FC1">
              <w:rPr>
                <w:sz w:val="20"/>
                <w:szCs w:val="20"/>
                <w:lang w:eastAsia="en-US"/>
              </w:rPr>
              <w:t>0,3628</w:t>
            </w:r>
          </w:p>
        </w:tc>
        <w:tc>
          <w:tcPr>
            <w:tcW w:w="1205" w:type="dxa"/>
          </w:tcPr>
          <w:p w:rsidR="00C51D69" w:rsidRPr="004C6FC1" w:rsidRDefault="00C51D69" w:rsidP="00C51D69">
            <w:pPr>
              <w:jc w:val="center"/>
              <w:rPr>
                <w:sz w:val="20"/>
                <w:szCs w:val="20"/>
                <w:lang w:eastAsia="en-US"/>
              </w:rPr>
            </w:pPr>
            <w:r w:rsidRPr="004C6FC1">
              <w:rPr>
                <w:sz w:val="20"/>
                <w:szCs w:val="20"/>
                <w:lang w:eastAsia="en-US"/>
              </w:rPr>
              <w:t>0,0034</w:t>
            </w:r>
          </w:p>
        </w:tc>
      </w:tr>
      <w:tr w:rsidR="00C51D69" w:rsidRPr="004C6FC1" w:rsidTr="00C51D69">
        <w:trPr>
          <w:trHeight w:val="633"/>
        </w:trPr>
        <w:tc>
          <w:tcPr>
            <w:tcW w:w="590" w:type="dxa"/>
          </w:tcPr>
          <w:p w:rsidR="00C51D69" w:rsidRPr="004C6FC1" w:rsidRDefault="00C51D69" w:rsidP="00C51D69">
            <w:pPr>
              <w:widowControl w:val="0"/>
              <w:numPr>
                <w:ilvl w:val="0"/>
                <w:numId w:val="13"/>
              </w:numPr>
              <w:autoSpaceDE w:val="0"/>
              <w:autoSpaceDN w:val="0"/>
              <w:ind w:left="0" w:firstLine="0"/>
              <w:contextualSpacing/>
              <w:jc w:val="center"/>
              <w:rPr>
                <w:sz w:val="20"/>
                <w:szCs w:val="20"/>
                <w:lang w:eastAsia="en-US"/>
              </w:rPr>
            </w:pPr>
          </w:p>
        </w:tc>
        <w:tc>
          <w:tcPr>
            <w:tcW w:w="4113" w:type="dxa"/>
          </w:tcPr>
          <w:p w:rsidR="00C51D69" w:rsidRPr="004C6FC1" w:rsidRDefault="00C51D69" w:rsidP="00C51D69">
            <w:pPr>
              <w:rPr>
                <w:sz w:val="20"/>
                <w:szCs w:val="20"/>
                <w:lang w:eastAsia="en-US"/>
              </w:rPr>
            </w:pPr>
            <w:r w:rsidRPr="004C6FC1">
              <w:rPr>
                <w:sz w:val="20"/>
                <w:szCs w:val="20"/>
                <w:lang w:eastAsia="en-US"/>
              </w:rPr>
              <w:t>Предприятия иных отраслей промышленности</w:t>
            </w:r>
          </w:p>
        </w:tc>
        <w:tc>
          <w:tcPr>
            <w:tcW w:w="2107" w:type="dxa"/>
          </w:tcPr>
          <w:p w:rsidR="00C51D69" w:rsidRPr="004C6FC1" w:rsidRDefault="00C51D69" w:rsidP="00C51D69">
            <w:pPr>
              <w:jc w:val="center"/>
              <w:rPr>
                <w:sz w:val="20"/>
                <w:szCs w:val="20"/>
                <w:lang w:eastAsia="en-US"/>
              </w:rPr>
            </w:pPr>
            <w:r w:rsidRPr="004C6FC1">
              <w:rPr>
                <w:sz w:val="20"/>
                <w:szCs w:val="20"/>
                <w:lang w:eastAsia="en-US"/>
              </w:rPr>
              <w:t>1 кв. метр общей</w:t>
            </w:r>
          </w:p>
          <w:p w:rsidR="00C51D69" w:rsidRPr="004C6FC1" w:rsidRDefault="00C51D69" w:rsidP="00C51D69">
            <w:pPr>
              <w:jc w:val="center"/>
              <w:rPr>
                <w:sz w:val="20"/>
                <w:szCs w:val="20"/>
                <w:lang w:eastAsia="en-US"/>
              </w:rPr>
            </w:pPr>
            <w:r w:rsidRPr="004C6FC1">
              <w:rPr>
                <w:sz w:val="20"/>
                <w:szCs w:val="20"/>
                <w:lang w:eastAsia="en-US"/>
              </w:rPr>
              <w:t>площади</w:t>
            </w:r>
          </w:p>
        </w:tc>
        <w:tc>
          <w:tcPr>
            <w:tcW w:w="1229" w:type="dxa"/>
          </w:tcPr>
          <w:p w:rsidR="00C51D69" w:rsidRPr="004C6FC1" w:rsidRDefault="00C51D69" w:rsidP="00C51D69">
            <w:pPr>
              <w:jc w:val="center"/>
              <w:rPr>
                <w:sz w:val="20"/>
                <w:szCs w:val="20"/>
                <w:lang w:eastAsia="en-US"/>
              </w:rPr>
            </w:pPr>
            <w:r w:rsidRPr="004C6FC1">
              <w:rPr>
                <w:sz w:val="20"/>
                <w:szCs w:val="20"/>
                <w:lang w:eastAsia="en-US"/>
              </w:rPr>
              <w:t>0,2768</w:t>
            </w:r>
          </w:p>
        </w:tc>
        <w:tc>
          <w:tcPr>
            <w:tcW w:w="1205" w:type="dxa"/>
          </w:tcPr>
          <w:p w:rsidR="00C51D69" w:rsidRPr="004C6FC1" w:rsidRDefault="00C51D69" w:rsidP="00C51D69">
            <w:pPr>
              <w:jc w:val="center"/>
              <w:rPr>
                <w:sz w:val="20"/>
                <w:szCs w:val="20"/>
                <w:lang w:eastAsia="en-US"/>
              </w:rPr>
            </w:pPr>
            <w:r w:rsidRPr="004C6FC1">
              <w:rPr>
                <w:sz w:val="20"/>
                <w:szCs w:val="20"/>
                <w:lang w:eastAsia="en-US"/>
              </w:rPr>
              <w:t>0,0022</w:t>
            </w:r>
          </w:p>
        </w:tc>
      </w:tr>
      <w:tr w:rsidR="00C51D69" w:rsidRPr="004C6FC1" w:rsidTr="00C51D69">
        <w:trPr>
          <w:trHeight w:val="633"/>
        </w:trPr>
        <w:tc>
          <w:tcPr>
            <w:tcW w:w="590" w:type="dxa"/>
          </w:tcPr>
          <w:p w:rsidR="00C51D69" w:rsidRPr="004C6FC1" w:rsidRDefault="00C51D69" w:rsidP="00C51D69">
            <w:pPr>
              <w:widowControl w:val="0"/>
              <w:numPr>
                <w:ilvl w:val="0"/>
                <w:numId w:val="13"/>
              </w:numPr>
              <w:autoSpaceDE w:val="0"/>
              <w:autoSpaceDN w:val="0"/>
              <w:ind w:left="0" w:firstLine="0"/>
              <w:contextualSpacing/>
              <w:jc w:val="center"/>
              <w:rPr>
                <w:sz w:val="20"/>
                <w:szCs w:val="20"/>
                <w:lang w:eastAsia="en-US"/>
              </w:rPr>
            </w:pPr>
          </w:p>
        </w:tc>
        <w:tc>
          <w:tcPr>
            <w:tcW w:w="4113" w:type="dxa"/>
          </w:tcPr>
          <w:p w:rsidR="00C51D69" w:rsidRPr="004C6FC1" w:rsidRDefault="00C51D69" w:rsidP="00C51D69">
            <w:pPr>
              <w:rPr>
                <w:sz w:val="20"/>
                <w:szCs w:val="20"/>
                <w:lang w:eastAsia="en-US"/>
              </w:rPr>
            </w:pPr>
            <w:r w:rsidRPr="004C6FC1">
              <w:rPr>
                <w:sz w:val="20"/>
                <w:szCs w:val="20"/>
                <w:lang w:eastAsia="en-US"/>
              </w:rPr>
              <w:t>Продовольственный магазин</w:t>
            </w:r>
          </w:p>
        </w:tc>
        <w:tc>
          <w:tcPr>
            <w:tcW w:w="2107" w:type="dxa"/>
          </w:tcPr>
          <w:p w:rsidR="00C51D69" w:rsidRPr="004C6FC1" w:rsidRDefault="00C51D69" w:rsidP="00C51D69">
            <w:pPr>
              <w:jc w:val="center"/>
              <w:rPr>
                <w:sz w:val="20"/>
                <w:szCs w:val="20"/>
                <w:lang w:eastAsia="en-US"/>
              </w:rPr>
            </w:pPr>
            <w:r w:rsidRPr="004C6FC1">
              <w:rPr>
                <w:sz w:val="20"/>
                <w:szCs w:val="20"/>
                <w:lang w:eastAsia="en-US"/>
              </w:rPr>
              <w:t>1 кв. метр общей</w:t>
            </w:r>
          </w:p>
          <w:p w:rsidR="00C51D69" w:rsidRPr="004C6FC1" w:rsidRDefault="00C51D69" w:rsidP="00C51D69">
            <w:pPr>
              <w:jc w:val="center"/>
              <w:rPr>
                <w:sz w:val="20"/>
                <w:szCs w:val="20"/>
                <w:lang w:eastAsia="en-US"/>
              </w:rPr>
            </w:pPr>
            <w:r w:rsidRPr="004C6FC1">
              <w:rPr>
                <w:sz w:val="20"/>
                <w:szCs w:val="20"/>
                <w:lang w:eastAsia="en-US"/>
              </w:rPr>
              <w:t>площади</w:t>
            </w:r>
          </w:p>
        </w:tc>
        <w:tc>
          <w:tcPr>
            <w:tcW w:w="1229" w:type="dxa"/>
          </w:tcPr>
          <w:p w:rsidR="00C51D69" w:rsidRPr="004C6FC1" w:rsidRDefault="00C51D69" w:rsidP="00C51D69">
            <w:pPr>
              <w:jc w:val="center"/>
              <w:rPr>
                <w:sz w:val="20"/>
                <w:szCs w:val="20"/>
                <w:lang w:eastAsia="en-US"/>
              </w:rPr>
            </w:pPr>
            <w:r w:rsidRPr="004C6FC1">
              <w:rPr>
                <w:sz w:val="20"/>
                <w:szCs w:val="20"/>
                <w:lang w:eastAsia="en-US"/>
              </w:rPr>
              <w:t>0,4782</w:t>
            </w:r>
          </w:p>
        </w:tc>
        <w:tc>
          <w:tcPr>
            <w:tcW w:w="1205" w:type="dxa"/>
          </w:tcPr>
          <w:p w:rsidR="00C51D69" w:rsidRPr="004C6FC1" w:rsidRDefault="00C51D69" w:rsidP="00C51D69">
            <w:pPr>
              <w:jc w:val="center"/>
              <w:rPr>
                <w:sz w:val="20"/>
                <w:szCs w:val="20"/>
                <w:lang w:eastAsia="en-US"/>
              </w:rPr>
            </w:pPr>
            <w:r w:rsidRPr="004C6FC1">
              <w:rPr>
                <w:sz w:val="20"/>
                <w:szCs w:val="20"/>
                <w:lang w:eastAsia="en-US"/>
              </w:rPr>
              <w:t>0,0099</w:t>
            </w:r>
          </w:p>
        </w:tc>
      </w:tr>
      <w:tr w:rsidR="00C51D69" w:rsidRPr="004C6FC1" w:rsidTr="00C51D69">
        <w:trPr>
          <w:trHeight w:val="633"/>
        </w:trPr>
        <w:tc>
          <w:tcPr>
            <w:tcW w:w="590" w:type="dxa"/>
          </w:tcPr>
          <w:p w:rsidR="00C51D69" w:rsidRPr="004C6FC1" w:rsidRDefault="00C51D69" w:rsidP="00C51D69">
            <w:pPr>
              <w:widowControl w:val="0"/>
              <w:numPr>
                <w:ilvl w:val="0"/>
                <w:numId w:val="13"/>
              </w:numPr>
              <w:autoSpaceDE w:val="0"/>
              <w:autoSpaceDN w:val="0"/>
              <w:ind w:left="0" w:firstLine="0"/>
              <w:contextualSpacing/>
              <w:jc w:val="center"/>
              <w:rPr>
                <w:sz w:val="20"/>
                <w:szCs w:val="20"/>
                <w:lang w:eastAsia="en-US"/>
              </w:rPr>
            </w:pPr>
          </w:p>
        </w:tc>
        <w:tc>
          <w:tcPr>
            <w:tcW w:w="4113" w:type="dxa"/>
          </w:tcPr>
          <w:p w:rsidR="00C51D69" w:rsidRPr="004C6FC1" w:rsidRDefault="00C51D69" w:rsidP="00C51D69">
            <w:pPr>
              <w:rPr>
                <w:sz w:val="20"/>
                <w:szCs w:val="20"/>
                <w:lang w:eastAsia="en-US"/>
              </w:rPr>
            </w:pPr>
            <w:r w:rsidRPr="004C6FC1">
              <w:rPr>
                <w:sz w:val="20"/>
                <w:szCs w:val="20"/>
                <w:lang w:eastAsia="en-US"/>
              </w:rPr>
              <w:t>Промтоварный магазин</w:t>
            </w:r>
          </w:p>
        </w:tc>
        <w:tc>
          <w:tcPr>
            <w:tcW w:w="2107" w:type="dxa"/>
          </w:tcPr>
          <w:p w:rsidR="00C51D69" w:rsidRPr="004C6FC1" w:rsidRDefault="00C51D69" w:rsidP="00C51D69">
            <w:pPr>
              <w:jc w:val="center"/>
              <w:rPr>
                <w:sz w:val="20"/>
                <w:szCs w:val="20"/>
                <w:lang w:eastAsia="en-US"/>
              </w:rPr>
            </w:pPr>
            <w:r w:rsidRPr="004C6FC1">
              <w:rPr>
                <w:sz w:val="20"/>
                <w:szCs w:val="20"/>
                <w:lang w:eastAsia="en-US"/>
              </w:rPr>
              <w:t>1 кв. метр общей</w:t>
            </w:r>
          </w:p>
        </w:tc>
        <w:tc>
          <w:tcPr>
            <w:tcW w:w="1229" w:type="dxa"/>
          </w:tcPr>
          <w:p w:rsidR="00C51D69" w:rsidRPr="004C6FC1" w:rsidRDefault="00C51D69" w:rsidP="00C51D69">
            <w:pPr>
              <w:jc w:val="center"/>
              <w:rPr>
                <w:sz w:val="20"/>
                <w:szCs w:val="20"/>
                <w:lang w:eastAsia="en-US"/>
              </w:rPr>
            </w:pPr>
            <w:r w:rsidRPr="004C6FC1">
              <w:rPr>
                <w:sz w:val="20"/>
                <w:szCs w:val="20"/>
                <w:lang w:eastAsia="en-US"/>
              </w:rPr>
              <w:t>0,3367</w:t>
            </w:r>
          </w:p>
        </w:tc>
        <w:tc>
          <w:tcPr>
            <w:tcW w:w="1205" w:type="dxa"/>
          </w:tcPr>
          <w:p w:rsidR="00C51D69" w:rsidRPr="004C6FC1" w:rsidRDefault="00C51D69" w:rsidP="00C51D69">
            <w:pPr>
              <w:jc w:val="center"/>
              <w:rPr>
                <w:sz w:val="20"/>
                <w:szCs w:val="20"/>
                <w:lang w:eastAsia="en-US"/>
              </w:rPr>
            </w:pPr>
            <w:r w:rsidRPr="004C6FC1">
              <w:rPr>
                <w:sz w:val="20"/>
                <w:szCs w:val="20"/>
                <w:lang w:eastAsia="en-US"/>
              </w:rPr>
              <w:t>0,0050</w:t>
            </w:r>
          </w:p>
        </w:tc>
      </w:tr>
      <w:tr w:rsidR="00C51D69" w:rsidRPr="004C6FC1" w:rsidTr="00C51D69">
        <w:trPr>
          <w:trHeight w:val="633"/>
        </w:trPr>
        <w:tc>
          <w:tcPr>
            <w:tcW w:w="590" w:type="dxa"/>
          </w:tcPr>
          <w:p w:rsidR="00C51D69" w:rsidRPr="004C6FC1" w:rsidRDefault="00C51D69" w:rsidP="00C51D69">
            <w:pPr>
              <w:widowControl w:val="0"/>
              <w:numPr>
                <w:ilvl w:val="0"/>
                <w:numId w:val="13"/>
              </w:numPr>
              <w:autoSpaceDE w:val="0"/>
              <w:autoSpaceDN w:val="0"/>
              <w:ind w:left="0" w:firstLine="0"/>
              <w:contextualSpacing/>
              <w:jc w:val="center"/>
              <w:rPr>
                <w:sz w:val="20"/>
                <w:szCs w:val="20"/>
                <w:lang w:eastAsia="en-US"/>
              </w:rPr>
            </w:pPr>
          </w:p>
        </w:tc>
        <w:tc>
          <w:tcPr>
            <w:tcW w:w="4113" w:type="dxa"/>
          </w:tcPr>
          <w:p w:rsidR="00C51D69" w:rsidRPr="004C6FC1" w:rsidRDefault="00C51D69" w:rsidP="00C51D69">
            <w:pPr>
              <w:rPr>
                <w:sz w:val="20"/>
                <w:szCs w:val="20"/>
                <w:lang w:eastAsia="en-US"/>
              </w:rPr>
            </w:pPr>
            <w:r w:rsidRPr="004C6FC1">
              <w:rPr>
                <w:sz w:val="20"/>
                <w:szCs w:val="20"/>
                <w:lang w:eastAsia="en-US"/>
              </w:rPr>
              <w:t>Ремонт и пошив одежды</w:t>
            </w:r>
          </w:p>
        </w:tc>
        <w:tc>
          <w:tcPr>
            <w:tcW w:w="2107" w:type="dxa"/>
          </w:tcPr>
          <w:p w:rsidR="00C51D69" w:rsidRPr="004C6FC1" w:rsidRDefault="00C51D69" w:rsidP="00C51D69">
            <w:pPr>
              <w:jc w:val="center"/>
              <w:rPr>
                <w:sz w:val="20"/>
                <w:szCs w:val="20"/>
                <w:lang w:eastAsia="en-US"/>
              </w:rPr>
            </w:pPr>
            <w:r w:rsidRPr="004C6FC1">
              <w:rPr>
                <w:sz w:val="20"/>
                <w:szCs w:val="20"/>
                <w:lang w:eastAsia="en-US"/>
              </w:rPr>
              <w:t>1 кв. метр общей</w:t>
            </w:r>
          </w:p>
          <w:p w:rsidR="00C51D69" w:rsidRPr="004C6FC1" w:rsidRDefault="00C51D69" w:rsidP="00C51D69">
            <w:pPr>
              <w:jc w:val="center"/>
              <w:rPr>
                <w:sz w:val="20"/>
                <w:szCs w:val="20"/>
                <w:lang w:eastAsia="en-US"/>
              </w:rPr>
            </w:pPr>
            <w:r w:rsidRPr="004C6FC1">
              <w:rPr>
                <w:sz w:val="20"/>
                <w:szCs w:val="20"/>
                <w:lang w:eastAsia="en-US"/>
              </w:rPr>
              <w:t>площади</w:t>
            </w:r>
          </w:p>
        </w:tc>
        <w:tc>
          <w:tcPr>
            <w:tcW w:w="1229" w:type="dxa"/>
          </w:tcPr>
          <w:p w:rsidR="00C51D69" w:rsidRPr="004C6FC1" w:rsidRDefault="00C51D69" w:rsidP="00C51D69">
            <w:pPr>
              <w:jc w:val="center"/>
              <w:rPr>
                <w:sz w:val="20"/>
                <w:szCs w:val="20"/>
                <w:lang w:eastAsia="en-US"/>
              </w:rPr>
            </w:pPr>
            <w:r w:rsidRPr="004C6FC1">
              <w:rPr>
                <w:sz w:val="20"/>
                <w:szCs w:val="20"/>
                <w:lang w:eastAsia="en-US"/>
              </w:rPr>
              <w:t>0,3489</w:t>
            </w:r>
          </w:p>
        </w:tc>
        <w:tc>
          <w:tcPr>
            <w:tcW w:w="1205" w:type="dxa"/>
          </w:tcPr>
          <w:p w:rsidR="00C51D69" w:rsidRPr="004C6FC1" w:rsidRDefault="00C51D69" w:rsidP="00C51D69">
            <w:pPr>
              <w:jc w:val="center"/>
              <w:rPr>
                <w:sz w:val="20"/>
                <w:szCs w:val="20"/>
                <w:lang w:eastAsia="en-US"/>
              </w:rPr>
            </w:pPr>
            <w:r w:rsidRPr="004C6FC1">
              <w:rPr>
                <w:sz w:val="20"/>
                <w:szCs w:val="20"/>
                <w:lang w:eastAsia="en-US"/>
              </w:rPr>
              <w:t>0,0103</w:t>
            </w:r>
          </w:p>
        </w:tc>
      </w:tr>
      <w:tr w:rsidR="00C51D69" w:rsidRPr="004C6FC1" w:rsidTr="00C51D69">
        <w:trPr>
          <w:trHeight w:val="633"/>
        </w:trPr>
        <w:tc>
          <w:tcPr>
            <w:tcW w:w="590" w:type="dxa"/>
          </w:tcPr>
          <w:p w:rsidR="00C51D69" w:rsidRPr="004C6FC1" w:rsidRDefault="00C51D69" w:rsidP="00C51D69">
            <w:pPr>
              <w:widowControl w:val="0"/>
              <w:numPr>
                <w:ilvl w:val="0"/>
                <w:numId w:val="13"/>
              </w:numPr>
              <w:autoSpaceDE w:val="0"/>
              <w:autoSpaceDN w:val="0"/>
              <w:ind w:left="0" w:firstLine="0"/>
              <w:contextualSpacing/>
              <w:jc w:val="center"/>
              <w:rPr>
                <w:sz w:val="20"/>
                <w:szCs w:val="20"/>
                <w:lang w:eastAsia="en-US"/>
              </w:rPr>
            </w:pPr>
          </w:p>
        </w:tc>
        <w:tc>
          <w:tcPr>
            <w:tcW w:w="4113" w:type="dxa"/>
          </w:tcPr>
          <w:p w:rsidR="00C51D69" w:rsidRPr="004C6FC1" w:rsidRDefault="00C51D69" w:rsidP="00C51D69">
            <w:pPr>
              <w:rPr>
                <w:sz w:val="20"/>
                <w:szCs w:val="20"/>
                <w:lang w:eastAsia="en-US"/>
              </w:rPr>
            </w:pPr>
            <w:r w:rsidRPr="004C6FC1">
              <w:rPr>
                <w:sz w:val="20"/>
                <w:szCs w:val="20"/>
                <w:lang w:eastAsia="en-US"/>
              </w:rPr>
              <w:t>Рынки продовольственные</w:t>
            </w:r>
          </w:p>
        </w:tc>
        <w:tc>
          <w:tcPr>
            <w:tcW w:w="2107" w:type="dxa"/>
          </w:tcPr>
          <w:p w:rsidR="00C51D69" w:rsidRPr="004C6FC1" w:rsidRDefault="00C51D69" w:rsidP="00C51D69">
            <w:pPr>
              <w:jc w:val="center"/>
              <w:rPr>
                <w:sz w:val="20"/>
                <w:szCs w:val="20"/>
                <w:lang w:eastAsia="en-US"/>
              </w:rPr>
            </w:pPr>
            <w:r w:rsidRPr="004C6FC1">
              <w:rPr>
                <w:sz w:val="20"/>
                <w:szCs w:val="20"/>
                <w:lang w:eastAsia="en-US"/>
              </w:rPr>
              <w:t>1 кв. метр общей</w:t>
            </w:r>
          </w:p>
        </w:tc>
        <w:tc>
          <w:tcPr>
            <w:tcW w:w="1229" w:type="dxa"/>
          </w:tcPr>
          <w:p w:rsidR="00C51D69" w:rsidRPr="004C6FC1" w:rsidRDefault="00C51D69" w:rsidP="00C51D69">
            <w:pPr>
              <w:jc w:val="center"/>
              <w:rPr>
                <w:sz w:val="20"/>
                <w:szCs w:val="20"/>
                <w:lang w:eastAsia="en-US"/>
              </w:rPr>
            </w:pPr>
            <w:r w:rsidRPr="004C6FC1">
              <w:rPr>
                <w:sz w:val="20"/>
                <w:szCs w:val="20"/>
                <w:lang w:eastAsia="en-US"/>
              </w:rPr>
              <w:t>0,7578</w:t>
            </w:r>
          </w:p>
        </w:tc>
        <w:tc>
          <w:tcPr>
            <w:tcW w:w="1205" w:type="dxa"/>
          </w:tcPr>
          <w:p w:rsidR="00C51D69" w:rsidRPr="004C6FC1" w:rsidRDefault="00C51D69" w:rsidP="00C51D69">
            <w:pPr>
              <w:jc w:val="center"/>
              <w:rPr>
                <w:sz w:val="20"/>
                <w:szCs w:val="20"/>
                <w:lang w:eastAsia="en-US"/>
              </w:rPr>
            </w:pPr>
            <w:r w:rsidRPr="004C6FC1">
              <w:rPr>
                <w:sz w:val="20"/>
                <w:szCs w:val="20"/>
                <w:lang w:eastAsia="en-US"/>
              </w:rPr>
              <w:t>0,0102</w:t>
            </w:r>
          </w:p>
        </w:tc>
      </w:tr>
      <w:tr w:rsidR="00C51D69" w:rsidRPr="004C6FC1" w:rsidTr="00C51D69">
        <w:trPr>
          <w:trHeight w:val="633"/>
        </w:trPr>
        <w:tc>
          <w:tcPr>
            <w:tcW w:w="590" w:type="dxa"/>
          </w:tcPr>
          <w:p w:rsidR="00C51D69" w:rsidRPr="004C6FC1" w:rsidRDefault="00C51D69" w:rsidP="00C51D69">
            <w:pPr>
              <w:widowControl w:val="0"/>
              <w:numPr>
                <w:ilvl w:val="0"/>
                <w:numId w:val="13"/>
              </w:numPr>
              <w:autoSpaceDE w:val="0"/>
              <w:autoSpaceDN w:val="0"/>
              <w:ind w:left="0" w:firstLine="0"/>
              <w:contextualSpacing/>
              <w:jc w:val="center"/>
              <w:rPr>
                <w:sz w:val="20"/>
                <w:szCs w:val="20"/>
                <w:lang w:eastAsia="en-US"/>
              </w:rPr>
            </w:pPr>
          </w:p>
        </w:tc>
        <w:tc>
          <w:tcPr>
            <w:tcW w:w="4113" w:type="dxa"/>
          </w:tcPr>
          <w:p w:rsidR="00C51D69" w:rsidRPr="004C6FC1" w:rsidRDefault="00C51D69" w:rsidP="00C51D69">
            <w:pPr>
              <w:rPr>
                <w:sz w:val="20"/>
                <w:szCs w:val="20"/>
                <w:lang w:eastAsia="en-US"/>
              </w:rPr>
            </w:pPr>
            <w:r w:rsidRPr="004C6FC1">
              <w:rPr>
                <w:sz w:val="20"/>
                <w:szCs w:val="20"/>
                <w:lang w:eastAsia="en-US"/>
              </w:rPr>
              <w:t>Рынки промтоварные</w:t>
            </w:r>
          </w:p>
        </w:tc>
        <w:tc>
          <w:tcPr>
            <w:tcW w:w="2107" w:type="dxa"/>
          </w:tcPr>
          <w:p w:rsidR="00C51D69" w:rsidRPr="004C6FC1" w:rsidRDefault="00C51D69" w:rsidP="00C51D69">
            <w:pPr>
              <w:jc w:val="center"/>
              <w:rPr>
                <w:sz w:val="20"/>
                <w:szCs w:val="20"/>
                <w:lang w:eastAsia="en-US"/>
              </w:rPr>
            </w:pPr>
            <w:r w:rsidRPr="004C6FC1">
              <w:rPr>
                <w:sz w:val="20"/>
                <w:szCs w:val="20"/>
                <w:lang w:eastAsia="en-US"/>
              </w:rPr>
              <w:t>1 кв. метр общей</w:t>
            </w:r>
          </w:p>
        </w:tc>
        <w:tc>
          <w:tcPr>
            <w:tcW w:w="1229" w:type="dxa"/>
          </w:tcPr>
          <w:p w:rsidR="00C51D69" w:rsidRPr="004C6FC1" w:rsidRDefault="00C51D69" w:rsidP="00C51D69">
            <w:pPr>
              <w:jc w:val="center"/>
              <w:rPr>
                <w:sz w:val="20"/>
                <w:szCs w:val="20"/>
                <w:lang w:eastAsia="en-US"/>
              </w:rPr>
            </w:pPr>
            <w:r w:rsidRPr="004C6FC1">
              <w:rPr>
                <w:sz w:val="20"/>
                <w:szCs w:val="20"/>
                <w:lang w:eastAsia="en-US"/>
              </w:rPr>
              <w:t>0,6936</w:t>
            </w:r>
          </w:p>
        </w:tc>
        <w:tc>
          <w:tcPr>
            <w:tcW w:w="1205" w:type="dxa"/>
          </w:tcPr>
          <w:p w:rsidR="00C51D69" w:rsidRPr="004C6FC1" w:rsidRDefault="00C51D69" w:rsidP="00C51D69">
            <w:pPr>
              <w:jc w:val="center"/>
              <w:rPr>
                <w:sz w:val="20"/>
                <w:szCs w:val="20"/>
                <w:lang w:eastAsia="en-US"/>
              </w:rPr>
            </w:pPr>
            <w:r w:rsidRPr="004C6FC1">
              <w:rPr>
                <w:sz w:val="20"/>
                <w:szCs w:val="20"/>
                <w:lang w:eastAsia="en-US"/>
              </w:rPr>
              <w:t>0,0129</w:t>
            </w:r>
          </w:p>
        </w:tc>
      </w:tr>
      <w:tr w:rsidR="00C51D69" w:rsidRPr="004C6FC1" w:rsidTr="00C51D69">
        <w:trPr>
          <w:trHeight w:val="633"/>
        </w:trPr>
        <w:tc>
          <w:tcPr>
            <w:tcW w:w="590" w:type="dxa"/>
          </w:tcPr>
          <w:p w:rsidR="00C51D69" w:rsidRPr="004C6FC1" w:rsidRDefault="00C51D69" w:rsidP="00C51D69">
            <w:pPr>
              <w:widowControl w:val="0"/>
              <w:numPr>
                <w:ilvl w:val="0"/>
                <w:numId w:val="13"/>
              </w:numPr>
              <w:autoSpaceDE w:val="0"/>
              <w:autoSpaceDN w:val="0"/>
              <w:ind w:left="0" w:firstLine="0"/>
              <w:contextualSpacing/>
              <w:jc w:val="center"/>
              <w:rPr>
                <w:sz w:val="20"/>
                <w:szCs w:val="20"/>
                <w:lang w:eastAsia="en-US"/>
              </w:rPr>
            </w:pPr>
          </w:p>
        </w:tc>
        <w:tc>
          <w:tcPr>
            <w:tcW w:w="4113" w:type="dxa"/>
          </w:tcPr>
          <w:p w:rsidR="00C51D69" w:rsidRPr="004C6FC1" w:rsidRDefault="00C51D69" w:rsidP="00C51D69">
            <w:pPr>
              <w:rPr>
                <w:sz w:val="20"/>
                <w:szCs w:val="20"/>
                <w:lang w:eastAsia="en-US"/>
              </w:rPr>
            </w:pPr>
            <w:r w:rsidRPr="004C6FC1">
              <w:rPr>
                <w:sz w:val="20"/>
                <w:szCs w:val="20"/>
                <w:lang w:eastAsia="en-US"/>
              </w:rPr>
              <w:t xml:space="preserve">Садоводческие кооперативы, </w:t>
            </w:r>
            <w:proofErr w:type="spellStart"/>
            <w:r w:rsidRPr="004C6FC1">
              <w:rPr>
                <w:sz w:val="20"/>
                <w:szCs w:val="20"/>
                <w:lang w:eastAsia="en-US"/>
              </w:rPr>
              <w:t>садов</w:t>
            </w:r>
            <w:proofErr w:type="gramStart"/>
            <w:r w:rsidRPr="004C6FC1">
              <w:rPr>
                <w:sz w:val="20"/>
                <w:szCs w:val="20"/>
                <w:lang w:eastAsia="en-US"/>
              </w:rPr>
              <w:t>о</w:t>
            </w:r>
            <w:proofErr w:type="spellEnd"/>
            <w:r w:rsidRPr="004C6FC1">
              <w:rPr>
                <w:sz w:val="20"/>
                <w:szCs w:val="20"/>
                <w:lang w:eastAsia="en-US"/>
              </w:rPr>
              <w:t>-</w:t>
            </w:r>
            <w:proofErr w:type="gramEnd"/>
            <w:r w:rsidRPr="004C6FC1">
              <w:rPr>
                <w:sz w:val="20"/>
                <w:szCs w:val="20"/>
                <w:lang w:eastAsia="en-US"/>
              </w:rPr>
              <w:t xml:space="preserve"> огородные товарищества</w:t>
            </w:r>
          </w:p>
        </w:tc>
        <w:tc>
          <w:tcPr>
            <w:tcW w:w="2107" w:type="dxa"/>
          </w:tcPr>
          <w:p w:rsidR="00C51D69" w:rsidRPr="004C6FC1" w:rsidRDefault="00C51D69" w:rsidP="00C51D69">
            <w:pPr>
              <w:jc w:val="center"/>
              <w:rPr>
                <w:sz w:val="20"/>
                <w:szCs w:val="20"/>
                <w:lang w:eastAsia="en-US"/>
              </w:rPr>
            </w:pPr>
            <w:r w:rsidRPr="004C6FC1">
              <w:rPr>
                <w:sz w:val="20"/>
                <w:szCs w:val="20"/>
                <w:lang w:eastAsia="en-US"/>
              </w:rPr>
              <w:t>1 участник (член)</w:t>
            </w:r>
          </w:p>
        </w:tc>
        <w:tc>
          <w:tcPr>
            <w:tcW w:w="1229" w:type="dxa"/>
          </w:tcPr>
          <w:p w:rsidR="00C51D69" w:rsidRPr="004C6FC1" w:rsidRDefault="00C51D69" w:rsidP="00C51D69">
            <w:pPr>
              <w:jc w:val="center"/>
              <w:rPr>
                <w:sz w:val="20"/>
                <w:szCs w:val="20"/>
                <w:lang w:eastAsia="en-US"/>
              </w:rPr>
            </w:pPr>
            <w:r w:rsidRPr="004C6FC1">
              <w:rPr>
                <w:sz w:val="20"/>
                <w:szCs w:val="20"/>
                <w:lang w:eastAsia="en-US"/>
              </w:rPr>
              <w:t>10,2707</w:t>
            </w:r>
          </w:p>
        </w:tc>
        <w:tc>
          <w:tcPr>
            <w:tcW w:w="1205" w:type="dxa"/>
          </w:tcPr>
          <w:p w:rsidR="00C51D69" w:rsidRPr="004C6FC1" w:rsidRDefault="00C51D69" w:rsidP="00C51D69">
            <w:pPr>
              <w:jc w:val="center"/>
              <w:rPr>
                <w:sz w:val="20"/>
                <w:szCs w:val="20"/>
                <w:lang w:eastAsia="en-US"/>
              </w:rPr>
            </w:pPr>
            <w:r w:rsidRPr="004C6FC1">
              <w:rPr>
                <w:sz w:val="20"/>
                <w:szCs w:val="20"/>
                <w:lang w:eastAsia="en-US"/>
              </w:rPr>
              <w:t>0,0763</w:t>
            </w:r>
          </w:p>
        </w:tc>
      </w:tr>
      <w:tr w:rsidR="00C51D69" w:rsidRPr="004C6FC1" w:rsidTr="00C51D69">
        <w:trPr>
          <w:trHeight w:val="633"/>
        </w:trPr>
        <w:tc>
          <w:tcPr>
            <w:tcW w:w="590" w:type="dxa"/>
          </w:tcPr>
          <w:p w:rsidR="00C51D69" w:rsidRPr="004C6FC1" w:rsidRDefault="00C51D69" w:rsidP="00C51D69">
            <w:pPr>
              <w:widowControl w:val="0"/>
              <w:numPr>
                <w:ilvl w:val="0"/>
                <w:numId w:val="13"/>
              </w:numPr>
              <w:autoSpaceDE w:val="0"/>
              <w:autoSpaceDN w:val="0"/>
              <w:ind w:left="0" w:firstLine="0"/>
              <w:contextualSpacing/>
              <w:jc w:val="center"/>
              <w:rPr>
                <w:sz w:val="20"/>
                <w:szCs w:val="20"/>
                <w:lang w:eastAsia="en-US"/>
              </w:rPr>
            </w:pPr>
          </w:p>
        </w:tc>
        <w:tc>
          <w:tcPr>
            <w:tcW w:w="4113" w:type="dxa"/>
          </w:tcPr>
          <w:p w:rsidR="00C51D69" w:rsidRPr="004C6FC1" w:rsidRDefault="00C51D69" w:rsidP="00C51D69">
            <w:pPr>
              <w:rPr>
                <w:sz w:val="20"/>
                <w:szCs w:val="20"/>
                <w:lang w:eastAsia="en-US"/>
              </w:rPr>
            </w:pPr>
            <w:r w:rsidRPr="004C6FC1">
              <w:rPr>
                <w:sz w:val="20"/>
                <w:szCs w:val="20"/>
                <w:lang w:eastAsia="en-US"/>
              </w:rPr>
              <w:t>Спортивные арены, стадионы</w:t>
            </w:r>
          </w:p>
        </w:tc>
        <w:tc>
          <w:tcPr>
            <w:tcW w:w="2107" w:type="dxa"/>
          </w:tcPr>
          <w:p w:rsidR="00C51D69" w:rsidRPr="004C6FC1" w:rsidRDefault="00C51D69" w:rsidP="00C51D69">
            <w:pPr>
              <w:jc w:val="center"/>
              <w:rPr>
                <w:sz w:val="20"/>
                <w:szCs w:val="20"/>
                <w:lang w:eastAsia="en-US"/>
              </w:rPr>
            </w:pPr>
            <w:r w:rsidRPr="004C6FC1">
              <w:rPr>
                <w:sz w:val="20"/>
                <w:szCs w:val="20"/>
                <w:lang w:eastAsia="en-US"/>
              </w:rPr>
              <w:t>1 место</w:t>
            </w:r>
          </w:p>
        </w:tc>
        <w:tc>
          <w:tcPr>
            <w:tcW w:w="1229" w:type="dxa"/>
          </w:tcPr>
          <w:p w:rsidR="00C51D69" w:rsidRPr="004C6FC1" w:rsidRDefault="00C51D69" w:rsidP="00C51D69">
            <w:pPr>
              <w:jc w:val="center"/>
              <w:rPr>
                <w:sz w:val="20"/>
                <w:szCs w:val="20"/>
                <w:lang w:eastAsia="en-US"/>
              </w:rPr>
            </w:pPr>
            <w:r w:rsidRPr="004C6FC1">
              <w:rPr>
                <w:sz w:val="20"/>
                <w:szCs w:val="20"/>
                <w:lang w:eastAsia="en-US"/>
              </w:rPr>
              <w:t>0,6367</w:t>
            </w:r>
          </w:p>
        </w:tc>
        <w:tc>
          <w:tcPr>
            <w:tcW w:w="1205" w:type="dxa"/>
          </w:tcPr>
          <w:p w:rsidR="00C51D69" w:rsidRPr="004C6FC1" w:rsidRDefault="00C51D69" w:rsidP="00C51D69">
            <w:pPr>
              <w:jc w:val="center"/>
              <w:rPr>
                <w:sz w:val="20"/>
                <w:szCs w:val="20"/>
                <w:lang w:eastAsia="en-US"/>
              </w:rPr>
            </w:pPr>
            <w:r w:rsidRPr="004C6FC1">
              <w:rPr>
                <w:sz w:val="20"/>
                <w:szCs w:val="20"/>
                <w:lang w:eastAsia="en-US"/>
              </w:rPr>
              <w:t>0,0073</w:t>
            </w:r>
          </w:p>
        </w:tc>
      </w:tr>
      <w:tr w:rsidR="00C51D69" w:rsidRPr="004C6FC1" w:rsidTr="00C51D69">
        <w:trPr>
          <w:trHeight w:val="633"/>
        </w:trPr>
        <w:tc>
          <w:tcPr>
            <w:tcW w:w="590" w:type="dxa"/>
          </w:tcPr>
          <w:p w:rsidR="00C51D69" w:rsidRPr="004C6FC1" w:rsidRDefault="00C51D69" w:rsidP="00C51D69">
            <w:pPr>
              <w:widowControl w:val="0"/>
              <w:numPr>
                <w:ilvl w:val="0"/>
                <w:numId w:val="13"/>
              </w:numPr>
              <w:autoSpaceDE w:val="0"/>
              <w:autoSpaceDN w:val="0"/>
              <w:ind w:left="0" w:firstLine="0"/>
              <w:contextualSpacing/>
              <w:jc w:val="center"/>
              <w:rPr>
                <w:sz w:val="20"/>
                <w:szCs w:val="20"/>
                <w:lang w:eastAsia="en-US"/>
              </w:rPr>
            </w:pPr>
          </w:p>
        </w:tc>
        <w:tc>
          <w:tcPr>
            <w:tcW w:w="4113" w:type="dxa"/>
          </w:tcPr>
          <w:p w:rsidR="00C51D69" w:rsidRPr="004C6FC1" w:rsidRDefault="00C51D69" w:rsidP="00C51D69">
            <w:pPr>
              <w:rPr>
                <w:sz w:val="20"/>
                <w:szCs w:val="20"/>
                <w:lang w:eastAsia="en-US"/>
              </w:rPr>
            </w:pPr>
            <w:r w:rsidRPr="004C6FC1">
              <w:rPr>
                <w:sz w:val="20"/>
                <w:szCs w:val="20"/>
                <w:lang w:eastAsia="en-US"/>
              </w:rPr>
              <w:t>Спортивные клубы, центры, комплексы</w:t>
            </w:r>
          </w:p>
        </w:tc>
        <w:tc>
          <w:tcPr>
            <w:tcW w:w="2107" w:type="dxa"/>
          </w:tcPr>
          <w:p w:rsidR="00C51D69" w:rsidRPr="004C6FC1" w:rsidRDefault="00C51D69" w:rsidP="00C51D69">
            <w:pPr>
              <w:jc w:val="center"/>
              <w:rPr>
                <w:sz w:val="20"/>
                <w:szCs w:val="20"/>
                <w:lang w:eastAsia="en-US"/>
              </w:rPr>
            </w:pPr>
            <w:r w:rsidRPr="004C6FC1">
              <w:rPr>
                <w:sz w:val="20"/>
                <w:szCs w:val="20"/>
                <w:lang w:eastAsia="en-US"/>
              </w:rPr>
              <w:t>1 место</w:t>
            </w:r>
          </w:p>
        </w:tc>
        <w:tc>
          <w:tcPr>
            <w:tcW w:w="1229" w:type="dxa"/>
          </w:tcPr>
          <w:p w:rsidR="00C51D69" w:rsidRPr="004C6FC1" w:rsidRDefault="00C51D69" w:rsidP="00C51D69">
            <w:pPr>
              <w:jc w:val="center"/>
              <w:rPr>
                <w:sz w:val="20"/>
                <w:szCs w:val="20"/>
                <w:lang w:eastAsia="en-US"/>
              </w:rPr>
            </w:pPr>
            <w:r w:rsidRPr="004C6FC1">
              <w:rPr>
                <w:sz w:val="20"/>
                <w:szCs w:val="20"/>
                <w:lang w:eastAsia="en-US"/>
              </w:rPr>
              <w:t>0,8705</w:t>
            </w:r>
          </w:p>
        </w:tc>
        <w:tc>
          <w:tcPr>
            <w:tcW w:w="1205" w:type="dxa"/>
          </w:tcPr>
          <w:p w:rsidR="00C51D69" w:rsidRPr="004C6FC1" w:rsidRDefault="00C51D69" w:rsidP="00C51D69">
            <w:pPr>
              <w:jc w:val="center"/>
              <w:rPr>
                <w:sz w:val="20"/>
                <w:szCs w:val="20"/>
                <w:lang w:eastAsia="en-US"/>
              </w:rPr>
            </w:pPr>
            <w:r w:rsidRPr="004C6FC1">
              <w:rPr>
                <w:sz w:val="20"/>
                <w:szCs w:val="20"/>
                <w:lang w:eastAsia="en-US"/>
              </w:rPr>
              <w:t>0,0076</w:t>
            </w:r>
          </w:p>
        </w:tc>
      </w:tr>
      <w:tr w:rsidR="00C51D69" w:rsidRPr="004C6FC1" w:rsidTr="00C51D69">
        <w:trPr>
          <w:trHeight w:val="633"/>
        </w:trPr>
        <w:tc>
          <w:tcPr>
            <w:tcW w:w="590" w:type="dxa"/>
          </w:tcPr>
          <w:p w:rsidR="00C51D69" w:rsidRPr="004C6FC1" w:rsidRDefault="00C51D69" w:rsidP="00C51D69">
            <w:pPr>
              <w:widowControl w:val="0"/>
              <w:numPr>
                <w:ilvl w:val="0"/>
                <w:numId w:val="13"/>
              </w:numPr>
              <w:autoSpaceDE w:val="0"/>
              <w:autoSpaceDN w:val="0"/>
              <w:ind w:left="0" w:firstLine="0"/>
              <w:contextualSpacing/>
              <w:jc w:val="center"/>
              <w:rPr>
                <w:sz w:val="20"/>
                <w:szCs w:val="20"/>
                <w:lang w:eastAsia="en-US"/>
              </w:rPr>
            </w:pPr>
          </w:p>
        </w:tc>
        <w:tc>
          <w:tcPr>
            <w:tcW w:w="4113" w:type="dxa"/>
          </w:tcPr>
          <w:p w:rsidR="00C51D69" w:rsidRPr="004C6FC1" w:rsidRDefault="00C51D69" w:rsidP="00C51D69">
            <w:pPr>
              <w:rPr>
                <w:sz w:val="20"/>
                <w:szCs w:val="20"/>
                <w:lang w:eastAsia="en-US"/>
              </w:rPr>
            </w:pPr>
            <w:r w:rsidRPr="004C6FC1">
              <w:rPr>
                <w:sz w:val="20"/>
                <w:szCs w:val="20"/>
                <w:lang w:eastAsia="en-US"/>
              </w:rPr>
              <w:t>Супермаркет (универмаг)</w:t>
            </w:r>
          </w:p>
        </w:tc>
        <w:tc>
          <w:tcPr>
            <w:tcW w:w="2107" w:type="dxa"/>
          </w:tcPr>
          <w:p w:rsidR="00C51D69" w:rsidRPr="004C6FC1" w:rsidRDefault="00C51D69" w:rsidP="00C51D69">
            <w:pPr>
              <w:jc w:val="center"/>
              <w:rPr>
                <w:sz w:val="20"/>
                <w:szCs w:val="20"/>
                <w:lang w:eastAsia="en-US"/>
              </w:rPr>
            </w:pPr>
            <w:r w:rsidRPr="004C6FC1">
              <w:rPr>
                <w:sz w:val="20"/>
                <w:szCs w:val="20"/>
                <w:lang w:eastAsia="en-US"/>
              </w:rPr>
              <w:t>1 кв. метр общей площади</w:t>
            </w:r>
          </w:p>
        </w:tc>
        <w:tc>
          <w:tcPr>
            <w:tcW w:w="1229" w:type="dxa"/>
          </w:tcPr>
          <w:p w:rsidR="00C51D69" w:rsidRPr="004C6FC1" w:rsidRDefault="00C51D69" w:rsidP="00C51D69">
            <w:pPr>
              <w:jc w:val="center"/>
              <w:rPr>
                <w:sz w:val="20"/>
                <w:szCs w:val="20"/>
                <w:lang w:eastAsia="en-US"/>
              </w:rPr>
            </w:pPr>
            <w:r w:rsidRPr="004C6FC1">
              <w:rPr>
                <w:sz w:val="20"/>
                <w:szCs w:val="20"/>
                <w:lang w:eastAsia="en-US"/>
              </w:rPr>
              <w:t>0 9893</w:t>
            </w:r>
          </w:p>
        </w:tc>
        <w:tc>
          <w:tcPr>
            <w:tcW w:w="1205" w:type="dxa"/>
          </w:tcPr>
          <w:p w:rsidR="00C51D69" w:rsidRPr="004C6FC1" w:rsidRDefault="00C51D69" w:rsidP="00C51D69">
            <w:pPr>
              <w:jc w:val="center"/>
              <w:rPr>
                <w:sz w:val="20"/>
                <w:szCs w:val="20"/>
                <w:lang w:eastAsia="en-US"/>
              </w:rPr>
            </w:pPr>
            <w:r w:rsidRPr="004C6FC1">
              <w:rPr>
                <w:sz w:val="20"/>
                <w:szCs w:val="20"/>
                <w:lang w:eastAsia="en-US"/>
              </w:rPr>
              <w:t>0 0149</w:t>
            </w:r>
          </w:p>
        </w:tc>
      </w:tr>
      <w:tr w:rsidR="00C51D69" w:rsidRPr="004C6FC1" w:rsidTr="00C51D69">
        <w:trPr>
          <w:trHeight w:val="633"/>
        </w:trPr>
        <w:tc>
          <w:tcPr>
            <w:tcW w:w="590" w:type="dxa"/>
          </w:tcPr>
          <w:p w:rsidR="00C51D69" w:rsidRPr="004C6FC1" w:rsidRDefault="00C51D69" w:rsidP="00C51D69">
            <w:pPr>
              <w:widowControl w:val="0"/>
              <w:numPr>
                <w:ilvl w:val="0"/>
                <w:numId w:val="13"/>
              </w:numPr>
              <w:autoSpaceDE w:val="0"/>
              <w:autoSpaceDN w:val="0"/>
              <w:ind w:left="0" w:firstLine="0"/>
              <w:contextualSpacing/>
              <w:jc w:val="center"/>
              <w:rPr>
                <w:sz w:val="20"/>
                <w:szCs w:val="20"/>
                <w:lang w:eastAsia="en-US"/>
              </w:rPr>
            </w:pPr>
          </w:p>
        </w:tc>
        <w:tc>
          <w:tcPr>
            <w:tcW w:w="4113" w:type="dxa"/>
          </w:tcPr>
          <w:p w:rsidR="00C51D69" w:rsidRPr="004C6FC1" w:rsidRDefault="00C51D69" w:rsidP="00C51D69">
            <w:pPr>
              <w:rPr>
                <w:sz w:val="20"/>
                <w:szCs w:val="20"/>
                <w:lang w:eastAsia="en-US"/>
              </w:rPr>
            </w:pPr>
            <w:r w:rsidRPr="004C6FC1">
              <w:rPr>
                <w:sz w:val="20"/>
                <w:szCs w:val="20"/>
                <w:lang w:eastAsia="en-US"/>
              </w:rPr>
              <w:t>Учреждения стационарного типа (клиника, больница, госпиталь и т. д.)</w:t>
            </w:r>
          </w:p>
        </w:tc>
        <w:tc>
          <w:tcPr>
            <w:tcW w:w="2107" w:type="dxa"/>
          </w:tcPr>
          <w:p w:rsidR="00C51D69" w:rsidRPr="004C6FC1" w:rsidRDefault="00C51D69" w:rsidP="00C51D69">
            <w:pPr>
              <w:jc w:val="center"/>
              <w:rPr>
                <w:sz w:val="20"/>
                <w:szCs w:val="20"/>
                <w:lang w:eastAsia="en-US"/>
              </w:rPr>
            </w:pPr>
            <w:r w:rsidRPr="004C6FC1">
              <w:rPr>
                <w:sz w:val="20"/>
                <w:szCs w:val="20"/>
                <w:lang w:eastAsia="en-US"/>
              </w:rPr>
              <w:t>1 кв. метр общей площади</w:t>
            </w:r>
          </w:p>
        </w:tc>
        <w:tc>
          <w:tcPr>
            <w:tcW w:w="1229" w:type="dxa"/>
          </w:tcPr>
          <w:p w:rsidR="00C51D69" w:rsidRPr="004C6FC1" w:rsidRDefault="00C51D69" w:rsidP="00C51D69">
            <w:pPr>
              <w:jc w:val="center"/>
              <w:rPr>
                <w:sz w:val="20"/>
                <w:szCs w:val="20"/>
                <w:lang w:eastAsia="en-US"/>
              </w:rPr>
            </w:pPr>
            <w:r w:rsidRPr="004C6FC1">
              <w:rPr>
                <w:sz w:val="20"/>
                <w:szCs w:val="20"/>
                <w:lang w:eastAsia="en-US"/>
              </w:rPr>
              <w:t>3,4080</w:t>
            </w:r>
          </w:p>
        </w:tc>
        <w:tc>
          <w:tcPr>
            <w:tcW w:w="1205" w:type="dxa"/>
          </w:tcPr>
          <w:p w:rsidR="00C51D69" w:rsidRPr="004C6FC1" w:rsidRDefault="00C51D69" w:rsidP="00C51D69">
            <w:pPr>
              <w:jc w:val="center"/>
              <w:rPr>
                <w:sz w:val="20"/>
                <w:szCs w:val="20"/>
                <w:lang w:eastAsia="en-US"/>
              </w:rPr>
            </w:pPr>
            <w:r w:rsidRPr="004C6FC1">
              <w:rPr>
                <w:sz w:val="20"/>
                <w:szCs w:val="20"/>
                <w:lang w:eastAsia="en-US"/>
              </w:rPr>
              <w:t>0,0058</w:t>
            </w:r>
          </w:p>
        </w:tc>
      </w:tr>
      <w:tr w:rsidR="00C51D69" w:rsidRPr="004C6FC1" w:rsidTr="00C51D69">
        <w:trPr>
          <w:trHeight w:val="633"/>
        </w:trPr>
        <w:tc>
          <w:tcPr>
            <w:tcW w:w="590" w:type="dxa"/>
          </w:tcPr>
          <w:p w:rsidR="00C51D69" w:rsidRPr="004C6FC1" w:rsidRDefault="00C51D69" w:rsidP="00C51D69">
            <w:pPr>
              <w:widowControl w:val="0"/>
              <w:numPr>
                <w:ilvl w:val="0"/>
                <w:numId w:val="13"/>
              </w:numPr>
              <w:autoSpaceDE w:val="0"/>
              <w:autoSpaceDN w:val="0"/>
              <w:ind w:left="0" w:firstLine="0"/>
              <w:contextualSpacing/>
              <w:jc w:val="center"/>
              <w:rPr>
                <w:sz w:val="20"/>
                <w:szCs w:val="20"/>
                <w:lang w:eastAsia="en-US"/>
              </w:rPr>
            </w:pPr>
          </w:p>
        </w:tc>
        <w:tc>
          <w:tcPr>
            <w:tcW w:w="4113" w:type="dxa"/>
          </w:tcPr>
          <w:p w:rsidR="00C51D69" w:rsidRPr="004C6FC1" w:rsidRDefault="00C51D69" w:rsidP="00C51D69">
            <w:pPr>
              <w:rPr>
                <w:sz w:val="20"/>
                <w:szCs w:val="20"/>
                <w:lang w:eastAsia="en-US"/>
              </w:rPr>
            </w:pPr>
            <w:r w:rsidRPr="004C6FC1">
              <w:rPr>
                <w:sz w:val="20"/>
                <w:szCs w:val="20"/>
                <w:lang w:eastAsia="en-US"/>
              </w:rPr>
              <w:t>Химчистки и прачечные</w:t>
            </w:r>
          </w:p>
        </w:tc>
        <w:tc>
          <w:tcPr>
            <w:tcW w:w="2107" w:type="dxa"/>
          </w:tcPr>
          <w:p w:rsidR="00C51D69" w:rsidRPr="004C6FC1" w:rsidRDefault="00C51D69" w:rsidP="00C51D69">
            <w:pPr>
              <w:jc w:val="center"/>
              <w:rPr>
                <w:sz w:val="20"/>
                <w:szCs w:val="20"/>
                <w:lang w:eastAsia="en-US"/>
              </w:rPr>
            </w:pPr>
            <w:r w:rsidRPr="004C6FC1">
              <w:rPr>
                <w:sz w:val="20"/>
                <w:szCs w:val="20"/>
                <w:lang w:eastAsia="en-US"/>
              </w:rPr>
              <w:t>1 кв. метр общей площади</w:t>
            </w:r>
          </w:p>
        </w:tc>
        <w:tc>
          <w:tcPr>
            <w:tcW w:w="1229" w:type="dxa"/>
          </w:tcPr>
          <w:p w:rsidR="00C51D69" w:rsidRPr="004C6FC1" w:rsidRDefault="00C51D69" w:rsidP="00C51D69">
            <w:pPr>
              <w:jc w:val="center"/>
              <w:rPr>
                <w:sz w:val="20"/>
                <w:szCs w:val="20"/>
                <w:lang w:eastAsia="en-US"/>
              </w:rPr>
            </w:pPr>
            <w:r w:rsidRPr="004C6FC1">
              <w:rPr>
                <w:sz w:val="20"/>
                <w:szCs w:val="20"/>
                <w:lang w:eastAsia="en-US"/>
              </w:rPr>
              <w:t>0,3246</w:t>
            </w:r>
          </w:p>
        </w:tc>
        <w:tc>
          <w:tcPr>
            <w:tcW w:w="1205" w:type="dxa"/>
          </w:tcPr>
          <w:p w:rsidR="00C51D69" w:rsidRPr="004C6FC1" w:rsidRDefault="00C51D69" w:rsidP="00C51D69">
            <w:pPr>
              <w:jc w:val="center"/>
              <w:rPr>
                <w:sz w:val="20"/>
                <w:szCs w:val="20"/>
                <w:lang w:eastAsia="en-US"/>
              </w:rPr>
            </w:pPr>
            <w:r w:rsidRPr="004C6FC1">
              <w:rPr>
                <w:sz w:val="20"/>
                <w:szCs w:val="20"/>
                <w:lang w:eastAsia="en-US"/>
              </w:rPr>
              <w:t>0,0042</w:t>
            </w:r>
          </w:p>
        </w:tc>
      </w:tr>
    </w:tbl>
    <w:p w:rsidR="00C51D69" w:rsidRPr="006B5AD3" w:rsidRDefault="00C51D69" w:rsidP="00C51D69">
      <w:pPr>
        <w:spacing w:before="120" w:after="120"/>
        <w:jc w:val="center"/>
        <w:outlineLvl w:val="1"/>
        <w:rPr>
          <w:b/>
        </w:rPr>
      </w:pPr>
      <w:bookmarkStart w:id="22" w:name="_Toc152058205"/>
      <w:r w:rsidRPr="006B5AD3">
        <w:rPr>
          <w:b/>
        </w:rPr>
        <w:t>2.9. Инженерная подготовка территории</w:t>
      </w:r>
      <w:bookmarkEnd w:id="22"/>
    </w:p>
    <w:p w:rsidR="00C51D69" w:rsidRPr="006B5AD3" w:rsidRDefault="00C51D69" w:rsidP="00C51D69">
      <w:pPr>
        <w:jc w:val="both"/>
      </w:pPr>
      <w:r w:rsidRPr="006B5AD3">
        <w:t xml:space="preserve">При градостроительном освоении территории </w:t>
      </w:r>
      <w:proofErr w:type="spellStart"/>
      <w:r>
        <w:t>Новофирсовского</w:t>
      </w:r>
      <w:proofErr w:type="spellEnd"/>
      <w:r w:rsidRPr="006B5AD3">
        <w:t xml:space="preserve"> сельсовет</w:t>
      </w:r>
      <w:r>
        <w:t>а</w:t>
      </w:r>
      <w:r w:rsidRPr="006B5AD3">
        <w:t xml:space="preserve"> возникает необходимость проведения мероприятий по инженерной подготовке территории, таких как организация вертикальной планировки, а также принятия мер по защите населения от подтопления грунтовыми водами.</w:t>
      </w:r>
    </w:p>
    <w:p w:rsidR="00C51D69" w:rsidRPr="006B5AD3" w:rsidRDefault="00C51D69" w:rsidP="00C51D69">
      <w:pPr>
        <w:jc w:val="both"/>
      </w:pPr>
      <w:r w:rsidRPr="006B5AD3">
        <w:t>Отвод дождевых и талых вод с проезжей части улиц и прилегающей к ним территории в районе жилой застройки сельского поселения необходимо осуществлять открытыми водостоками, канавами и лотками, со сбросом воды в реки и пониженные участки рельефа (балки).</w:t>
      </w:r>
    </w:p>
    <w:p w:rsidR="00C51D69" w:rsidRPr="006B5AD3" w:rsidRDefault="00C51D69" w:rsidP="00C51D69">
      <w:pPr>
        <w:jc w:val="both"/>
      </w:pPr>
      <w:r w:rsidRPr="006B5AD3">
        <w:t>Канавы необходимо проектировать трапецеидального поперечного профиля, ширина, канав по дну 0,4 м, заложение откосов 1:1,5. На улицах с продольным уклоном выше 0,030 проектируется частичное укрепление дна и откосов канав тощим бетоном. Перепуск воды в канавах на переходах через улицы села осуществляется железобетонными водопропускными трубами Ø 500 мм.</w:t>
      </w:r>
    </w:p>
    <w:p w:rsidR="00C51D69" w:rsidRPr="006B5AD3" w:rsidRDefault="00C51D69" w:rsidP="00C51D69">
      <w:pPr>
        <w:jc w:val="both"/>
      </w:pPr>
      <w:r w:rsidRPr="006B5AD3">
        <w:lastRenderedPageBreak/>
        <w:t>Подтопление территории, общий и локальный подъем уровня грунтовых вод является серьезной проблемой для поселения. Значительная часть территорий с позиции проектирования мероприятий по инженерной защите характеризуется как подтапливаемая и, частично, как потенциально подтапливаемая.</w:t>
      </w:r>
    </w:p>
    <w:p w:rsidR="00C51D69" w:rsidRPr="006B5AD3" w:rsidRDefault="00C51D69" w:rsidP="00C51D69">
      <w:pPr>
        <w:jc w:val="both"/>
      </w:pPr>
      <w:r w:rsidRPr="006B5AD3">
        <w:t>В районе отмечена тенденция к повышению уровня грунтовых вод. Причины подъема уровня грунтовых вод следующие:</w:t>
      </w:r>
    </w:p>
    <w:p w:rsidR="00C51D69" w:rsidRPr="00C51D69" w:rsidRDefault="00C51D69" w:rsidP="00C51D69">
      <w:pPr>
        <w:pStyle w:val="a8"/>
        <w:widowControl/>
        <w:numPr>
          <w:ilvl w:val="0"/>
          <w:numId w:val="14"/>
        </w:numPr>
        <w:autoSpaceDE/>
        <w:autoSpaceDN/>
        <w:adjustRightInd/>
        <w:spacing w:line="276" w:lineRule="auto"/>
        <w:ind w:left="0" w:firstLine="709"/>
        <w:rPr>
          <w:rFonts w:ascii="Times New Roman" w:hAnsi="Times New Roman"/>
          <w:sz w:val="24"/>
          <w:szCs w:val="24"/>
        </w:rPr>
      </w:pPr>
      <w:r w:rsidRPr="00C51D69">
        <w:rPr>
          <w:rFonts w:ascii="Times New Roman" w:hAnsi="Times New Roman"/>
          <w:sz w:val="24"/>
          <w:szCs w:val="24"/>
        </w:rPr>
        <w:t xml:space="preserve">утечки из </w:t>
      </w:r>
      <w:proofErr w:type="spellStart"/>
      <w:r w:rsidRPr="00C51D69">
        <w:rPr>
          <w:rFonts w:ascii="Times New Roman" w:hAnsi="Times New Roman"/>
          <w:sz w:val="24"/>
          <w:szCs w:val="24"/>
        </w:rPr>
        <w:t>водонесущих</w:t>
      </w:r>
      <w:proofErr w:type="spellEnd"/>
      <w:r w:rsidRPr="00C51D69">
        <w:rPr>
          <w:rFonts w:ascii="Times New Roman" w:hAnsi="Times New Roman"/>
          <w:sz w:val="24"/>
          <w:szCs w:val="24"/>
        </w:rPr>
        <w:t xml:space="preserve"> коммуникаций вследствие: недостаточно высокого качества труб, строительно-монтажных и ремонтных работ. Повышенная влажность грунтов вызывает интенсивную коррозию металлических труб и досрочный выход из эксплуатации. При наличии агрессивных к бетону грунтовых вод то же происходит и с железобетонными и асбестоцементными трубами;</w:t>
      </w:r>
    </w:p>
    <w:p w:rsidR="00C51D69" w:rsidRPr="00C51D69" w:rsidRDefault="00C51D69" w:rsidP="00C51D69">
      <w:pPr>
        <w:pStyle w:val="a8"/>
        <w:widowControl/>
        <w:numPr>
          <w:ilvl w:val="0"/>
          <w:numId w:val="14"/>
        </w:numPr>
        <w:autoSpaceDE/>
        <w:autoSpaceDN/>
        <w:adjustRightInd/>
        <w:spacing w:line="276" w:lineRule="auto"/>
        <w:ind w:left="0" w:firstLine="709"/>
        <w:rPr>
          <w:rFonts w:ascii="Times New Roman" w:hAnsi="Times New Roman"/>
          <w:sz w:val="24"/>
          <w:szCs w:val="24"/>
        </w:rPr>
      </w:pPr>
      <w:r w:rsidRPr="00C51D69">
        <w:rPr>
          <w:rFonts w:ascii="Times New Roman" w:hAnsi="Times New Roman"/>
          <w:sz w:val="24"/>
          <w:szCs w:val="24"/>
        </w:rPr>
        <w:t>отсутствие ливневой канализации;</w:t>
      </w:r>
    </w:p>
    <w:p w:rsidR="00C51D69" w:rsidRPr="00C51D69" w:rsidRDefault="00C51D69" w:rsidP="00C51D69">
      <w:pPr>
        <w:pStyle w:val="a8"/>
        <w:widowControl/>
        <w:numPr>
          <w:ilvl w:val="0"/>
          <w:numId w:val="14"/>
        </w:numPr>
        <w:autoSpaceDE/>
        <w:autoSpaceDN/>
        <w:adjustRightInd/>
        <w:spacing w:line="276" w:lineRule="auto"/>
        <w:ind w:left="0" w:firstLine="709"/>
        <w:rPr>
          <w:rFonts w:ascii="Times New Roman" w:hAnsi="Times New Roman"/>
          <w:sz w:val="24"/>
          <w:szCs w:val="24"/>
        </w:rPr>
      </w:pPr>
      <w:r w:rsidRPr="00C51D69">
        <w:rPr>
          <w:rFonts w:ascii="Times New Roman" w:hAnsi="Times New Roman"/>
          <w:sz w:val="24"/>
          <w:szCs w:val="24"/>
        </w:rPr>
        <w:t>препятствующие оттоку грунтовых вод в сторону естественных водосборных бассейнов фундаменты и уплотненный грунт под фундаментами;</w:t>
      </w:r>
    </w:p>
    <w:p w:rsidR="00C51D69" w:rsidRPr="00C51D69" w:rsidRDefault="00C51D69" w:rsidP="00C51D69">
      <w:pPr>
        <w:pStyle w:val="a8"/>
        <w:widowControl/>
        <w:numPr>
          <w:ilvl w:val="0"/>
          <w:numId w:val="14"/>
        </w:numPr>
        <w:autoSpaceDE/>
        <w:autoSpaceDN/>
        <w:adjustRightInd/>
        <w:spacing w:line="276" w:lineRule="auto"/>
        <w:ind w:left="0" w:firstLine="709"/>
        <w:rPr>
          <w:rFonts w:ascii="Times New Roman" w:hAnsi="Times New Roman"/>
          <w:sz w:val="24"/>
          <w:szCs w:val="24"/>
        </w:rPr>
      </w:pPr>
      <w:r w:rsidRPr="00C51D69">
        <w:rPr>
          <w:rFonts w:ascii="Times New Roman" w:hAnsi="Times New Roman"/>
          <w:sz w:val="24"/>
          <w:szCs w:val="24"/>
        </w:rPr>
        <w:t>изменение путей поверхностного стока атмосферных вод (засыпка балок, ранее являвшихся естественными водосборами с территории района);</w:t>
      </w:r>
    </w:p>
    <w:p w:rsidR="00C51D69" w:rsidRPr="00C51D69" w:rsidRDefault="00C51D69" w:rsidP="00C51D69">
      <w:pPr>
        <w:pStyle w:val="a8"/>
        <w:widowControl/>
        <w:numPr>
          <w:ilvl w:val="0"/>
          <w:numId w:val="14"/>
        </w:numPr>
        <w:autoSpaceDE/>
        <w:autoSpaceDN/>
        <w:adjustRightInd/>
        <w:spacing w:line="276" w:lineRule="auto"/>
        <w:ind w:left="0" w:firstLine="709"/>
        <w:rPr>
          <w:rFonts w:ascii="Times New Roman" w:hAnsi="Times New Roman"/>
          <w:sz w:val="24"/>
          <w:szCs w:val="24"/>
        </w:rPr>
      </w:pPr>
      <w:r w:rsidRPr="00C51D69">
        <w:rPr>
          <w:rFonts w:ascii="Times New Roman" w:hAnsi="Times New Roman"/>
          <w:sz w:val="24"/>
          <w:szCs w:val="24"/>
        </w:rPr>
        <w:t>отсутствие дренажей.</w:t>
      </w:r>
    </w:p>
    <w:p w:rsidR="00C51D69" w:rsidRPr="006B5AD3" w:rsidRDefault="00C51D69" w:rsidP="00C51D69">
      <w:pPr>
        <w:jc w:val="both"/>
      </w:pPr>
      <w:r w:rsidRPr="006B5AD3">
        <w:t>Общим следствием подтопления территории поселения является деформация зданий, сооружений (изменение напряженно-деформированного состояния основания), инженерных коммуникаций, развитие аварийных ситуаций, выход из строя сооружений и их фрагментов.</w:t>
      </w:r>
    </w:p>
    <w:p w:rsidR="00C51D69" w:rsidRPr="006B5AD3" w:rsidRDefault="00C51D69" w:rsidP="00C51D69">
      <w:pPr>
        <w:jc w:val="both"/>
      </w:pPr>
      <w:r w:rsidRPr="006B5AD3">
        <w:t xml:space="preserve">Для территории </w:t>
      </w:r>
      <w:proofErr w:type="spellStart"/>
      <w:r>
        <w:t>Новофирсовского</w:t>
      </w:r>
      <w:proofErr w:type="spellEnd"/>
      <w:r w:rsidRPr="006B5AD3">
        <w:t xml:space="preserve"> сельсовет</w:t>
      </w:r>
      <w:r>
        <w:t>а</w:t>
      </w:r>
      <w:r w:rsidRPr="006B5AD3">
        <w:t xml:space="preserve"> особое значение имеет защита селитебных, промышленных и рекреационных территорий от затопления при паводке. В данном случае особое значение имеет правильность выбора земельного участка для последующего использования. </w:t>
      </w:r>
    </w:p>
    <w:p w:rsidR="00C51D69" w:rsidRPr="006B5AD3" w:rsidRDefault="00C51D69" w:rsidP="00C51D69">
      <w:pPr>
        <w:jc w:val="both"/>
      </w:pPr>
      <w:r w:rsidRPr="006B5AD3">
        <w:t>Подтопленные территории (с глубиной залегания подземных вод 2-4 м от поверхности) являются, в основном, застроенными, поэтому для водопонижения применяют местные дренажи. Местные дренажи прокладывают вдоль защищаемых сооружений. В глинистых, суглинистых и других грунтах с малой водоотдачей рационально предусматривать местные профилактические дренажи (даже при отсутствии наблюдаемых подземных вод), например, под подвалом здания, которое используют для служебных или торгово-развлекательных объектов.</w:t>
      </w:r>
    </w:p>
    <w:p w:rsidR="00C51D69" w:rsidRPr="006B5AD3" w:rsidRDefault="00C51D69" w:rsidP="00C51D69">
      <w:pPr>
        <w:jc w:val="both"/>
      </w:pPr>
      <w:r w:rsidRPr="006B5AD3">
        <w:t xml:space="preserve">При реконструкции территорий и возведении отдельных зданий на застроенных территориях при слоистом строении водоносного пласта местный </w:t>
      </w:r>
      <w:proofErr w:type="gramStart"/>
      <w:r w:rsidRPr="006B5AD3">
        <w:t>дренаж</w:t>
      </w:r>
      <w:proofErr w:type="gramEnd"/>
      <w:r w:rsidRPr="006B5AD3">
        <w:t xml:space="preserve"> возможно сочетать с систематическим.</w:t>
      </w:r>
    </w:p>
    <w:p w:rsidR="00C51D69" w:rsidRPr="006B5AD3" w:rsidRDefault="00C51D69" w:rsidP="00C51D69">
      <w:pPr>
        <w:jc w:val="both"/>
      </w:pPr>
      <w:r w:rsidRPr="006B5AD3">
        <w:t>Для защиты подземных коллекторов и дорожных одежд предусматривается сопутствующий дренаж. В суглинистых грунтах даже при отсутствии наблюденных подземных вод – для профилактических целей.</w:t>
      </w:r>
    </w:p>
    <w:p w:rsidR="00C51D69" w:rsidRPr="006B5AD3" w:rsidRDefault="00C51D69" w:rsidP="00C51D69">
      <w:pPr>
        <w:jc w:val="both"/>
      </w:pPr>
      <w:r w:rsidRPr="006B5AD3">
        <w:t>В условиях застройки следует прибегать к проектированию нескольких систем дренажа в пределах в пределах защищаемой территории, учитывая планировочное решение сложившейся застройки, влияющей на размещение трассы дренажа, и трассировку сетей проектируемой дождевой канализации.</w:t>
      </w:r>
    </w:p>
    <w:p w:rsidR="00C51D69" w:rsidRDefault="00C51D69" w:rsidP="00C51D69">
      <w:pPr>
        <w:jc w:val="both"/>
      </w:pPr>
      <w:r w:rsidRPr="006B5AD3">
        <w:t xml:space="preserve">Перечисленные мероприятия призваны обеспечить понижение уровня грунтовых вод на территории </w:t>
      </w:r>
      <w:proofErr w:type="spellStart"/>
      <w:r>
        <w:t>Новофирсовского</w:t>
      </w:r>
      <w:proofErr w:type="spellEnd"/>
      <w:r>
        <w:t xml:space="preserve"> </w:t>
      </w:r>
      <w:r w:rsidRPr="006B5AD3">
        <w:t>сельсовет</w:t>
      </w:r>
      <w:r>
        <w:t>а</w:t>
      </w:r>
      <w:r w:rsidRPr="006B5AD3">
        <w:t>.</w:t>
      </w:r>
      <w:bookmarkStart w:id="23" w:name="_Toc152058206"/>
    </w:p>
    <w:p w:rsidR="00C51D69" w:rsidRPr="00D958E5" w:rsidRDefault="00C51D69" w:rsidP="00C51D69">
      <w:pPr>
        <w:spacing w:before="120" w:after="120"/>
        <w:outlineLvl w:val="1"/>
        <w:rPr>
          <w:b/>
        </w:rPr>
      </w:pPr>
      <w:r w:rsidRPr="00D958E5">
        <w:rPr>
          <w:b/>
        </w:rPr>
        <w:t>2.10. Функциональное использование и пространственное развитие территории</w:t>
      </w:r>
      <w:bookmarkEnd w:id="23"/>
    </w:p>
    <w:p w:rsidR="00C51D69" w:rsidRPr="00DD4B27" w:rsidRDefault="00C51D69" w:rsidP="00C51D69">
      <w:pPr>
        <w:spacing w:before="120" w:after="120"/>
        <w:outlineLvl w:val="2"/>
        <w:rPr>
          <w:b/>
        </w:rPr>
      </w:pPr>
      <w:bookmarkStart w:id="24" w:name="_Toc152058207"/>
      <w:r w:rsidRPr="00DD4B27">
        <w:rPr>
          <w:b/>
        </w:rPr>
        <w:t>2.10.1. Предложения по изменению границ территорий и земель</w:t>
      </w:r>
      <w:bookmarkEnd w:id="24"/>
    </w:p>
    <w:p w:rsidR="00C51D69" w:rsidRPr="00DD4B27" w:rsidRDefault="00C51D69" w:rsidP="00C51D69">
      <w:pPr>
        <w:jc w:val="both"/>
      </w:pPr>
      <w:r w:rsidRPr="00DD4B27">
        <w:t>В проекте генер</w:t>
      </w:r>
      <w:r>
        <w:t>ального плана границы населенного пункта</w:t>
      </w:r>
      <w:r w:rsidRPr="00DD4B27">
        <w:t xml:space="preserve"> определены графически с учетом принятых ранее документов территориального планирования и </w:t>
      </w:r>
      <w:r w:rsidRPr="00DD4B27">
        <w:lastRenderedPageBreak/>
        <w:t>градостроительного зонирования, а также с учетом данных Единого государственного реестра недвижимости.</w:t>
      </w:r>
    </w:p>
    <w:p w:rsidR="00C51D69" w:rsidRPr="00DD4B27" w:rsidRDefault="00C51D69" w:rsidP="00C51D69">
      <w:pPr>
        <w:jc w:val="both"/>
      </w:pPr>
      <w:r w:rsidRPr="00DD4B27">
        <w:t xml:space="preserve">Границы </w:t>
      </w:r>
      <w:r>
        <w:t xml:space="preserve">с. </w:t>
      </w:r>
      <w:proofErr w:type="spellStart"/>
      <w:r>
        <w:t>Новофирсово</w:t>
      </w:r>
      <w:proofErr w:type="spellEnd"/>
      <w:r w:rsidRPr="00DD4B27">
        <w:t xml:space="preserve"> подлежат изменениям с целью приведения их в соответствие с данными Единого государственного реестра недвижимости.</w:t>
      </w:r>
    </w:p>
    <w:p w:rsidR="00C51D69" w:rsidRPr="00DD4B27" w:rsidRDefault="00C51D69" w:rsidP="00C51D69">
      <w:pPr>
        <w:spacing w:before="120" w:after="120"/>
        <w:outlineLvl w:val="2"/>
        <w:rPr>
          <w:b/>
        </w:rPr>
      </w:pPr>
      <w:bookmarkStart w:id="25" w:name="_Toc152058208"/>
      <w:r w:rsidRPr="00DD4B27">
        <w:rPr>
          <w:b/>
        </w:rPr>
        <w:t>2.10.2. Функциональное зонирование территории</w:t>
      </w:r>
      <w:bookmarkEnd w:id="25"/>
    </w:p>
    <w:p w:rsidR="00C51D69" w:rsidRPr="007241C1" w:rsidRDefault="00C51D69" w:rsidP="00C51D69">
      <w:pPr>
        <w:jc w:val="both"/>
      </w:pPr>
      <w:r w:rsidRPr="007241C1">
        <w:t xml:space="preserve">В соответствии с Градостроительным кодексом РФ предусматривается функциональное зонирование территории, основанное на комплексной оценке и планировочных ограничениях градостроительного развития, градостроительной ситуации и условиях современного использования территории. При определении зон так же учитывалась существующая застройка, земельные отводы под капитальное строительство, сложившаяся улично-дорожная сеть, имеющиеся зеленые насаждения. Кроме того, учитывались зоны с особыми </w:t>
      </w:r>
      <w:r>
        <w:t>условиями</w:t>
      </w:r>
      <w:r w:rsidRPr="007241C1">
        <w:t xml:space="preserve"> использования, преобладающие направления ветров, санитарно-экологическое состояние окружающей среды и социально-экономический потенциал территории </w:t>
      </w:r>
      <w:r>
        <w:t>сельсовета</w:t>
      </w:r>
      <w:r w:rsidRPr="007241C1">
        <w:t>.</w:t>
      </w:r>
    </w:p>
    <w:p w:rsidR="00C51D69" w:rsidRPr="007241C1" w:rsidRDefault="00C51D69" w:rsidP="00C51D69">
      <w:pPr>
        <w:jc w:val="both"/>
      </w:pPr>
      <w:r w:rsidRPr="007241C1">
        <w:t>Генеральным планом определены следующие функциональные зоны:</w:t>
      </w:r>
    </w:p>
    <w:p w:rsidR="00C51D69" w:rsidRPr="007241C1" w:rsidRDefault="00C51D69" w:rsidP="00C51D69">
      <w:pPr>
        <w:jc w:val="both"/>
      </w:pPr>
      <w:r w:rsidRPr="007241C1">
        <w:t>– жилая зона;</w:t>
      </w:r>
    </w:p>
    <w:p w:rsidR="00C51D69" w:rsidRPr="007241C1" w:rsidRDefault="00C51D69" w:rsidP="00C51D69">
      <w:pPr>
        <w:jc w:val="both"/>
      </w:pPr>
      <w:r w:rsidRPr="007241C1">
        <w:t>– общественно-деловая зона;</w:t>
      </w:r>
    </w:p>
    <w:p w:rsidR="00C51D69" w:rsidRPr="007241C1" w:rsidRDefault="00C51D69" w:rsidP="00C51D69">
      <w:pPr>
        <w:jc w:val="both"/>
      </w:pPr>
      <w:r w:rsidRPr="007241C1">
        <w:t>– производственная зона, зона инженерной и транспортной инфраструктур;</w:t>
      </w:r>
    </w:p>
    <w:p w:rsidR="00C51D69" w:rsidRPr="007241C1" w:rsidRDefault="00C51D69" w:rsidP="00C51D69">
      <w:pPr>
        <w:jc w:val="both"/>
      </w:pPr>
      <w:r w:rsidRPr="007241C1">
        <w:t>– зона сельскохозяйственного использования;</w:t>
      </w:r>
    </w:p>
    <w:p w:rsidR="00C51D69" w:rsidRPr="007241C1" w:rsidRDefault="00C51D69" w:rsidP="00C51D69">
      <w:pPr>
        <w:jc w:val="both"/>
      </w:pPr>
      <w:r w:rsidRPr="007241C1">
        <w:t>– зона рекреационного назначения;</w:t>
      </w:r>
    </w:p>
    <w:p w:rsidR="00C51D69" w:rsidRPr="007241C1" w:rsidRDefault="00C51D69" w:rsidP="00C51D69">
      <w:pPr>
        <w:jc w:val="both"/>
      </w:pPr>
      <w:r>
        <w:t>– зона специального назначения.</w:t>
      </w:r>
    </w:p>
    <w:p w:rsidR="00C51D69" w:rsidRPr="00497119" w:rsidRDefault="00C51D69" w:rsidP="00C51D69">
      <w:pPr>
        <w:jc w:val="both"/>
      </w:pPr>
      <w:r w:rsidRPr="00497119">
        <w:rPr>
          <w:u w:val="single"/>
        </w:rPr>
        <w:t>Жилая зона</w:t>
      </w:r>
    </w:p>
    <w:p w:rsidR="00C51D69" w:rsidRPr="00497119" w:rsidRDefault="00C51D69" w:rsidP="00C51D69">
      <w:pPr>
        <w:jc w:val="both"/>
      </w:pPr>
      <w:r w:rsidRPr="00497119">
        <w:t xml:space="preserve">В жилой зоне допускается размещение отдельно стоящих, встроенных или пристроенных объектов социального и коммунально-бытового назначения, культовых зданий, стоянок автомобильного транспорта, гаражей, объектов, связанных с проживанием граждан и не оказывающих негативного воздействия на окружающую среду. </w:t>
      </w:r>
    </w:p>
    <w:p w:rsidR="00C51D69" w:rsidRPr="00497119" w:rsidRDefault="00C51D69" w:rsidP="00C51D69">
      <w:pPr>
        <w:jc w:val="both"/>
      </w:pPr>
      <w:r w:rsidRPr="00497119">
        <w:t>Жилая зона населенных пунктов муниципального образования состоит из зоны застройки индивидуальными жилыми домами.</w:t>
      </w:r>
      <w:r>
        <w:t xml:space="preserve"> </w:t>
      </w:r>
      <w:r w:rsidRPr="00497119">
        <w:t>Зона застройки индивидуальными жилыми домами составляет большую часть и размещен</w:t>
      </w:r>
      <w:r>
        <w:t>а повсеместно на территории с. </w:t>
      </w:r>
      <w:proofErr w:type="spellStart"/>
      <w:r>
        <w:t>Новофирсово</w:t>
      </w:r>
      <w:proofErr w:type="spellEnd"/>
      <w:r w:rsidRPr="00497119">
        <w:t xml:space="preserve">. </w:t>
      </w:r>
    </w:p>
    <w:p w:rsidR="00C51D69" w:rsidRPr="00497119" w:rsidRDefault="00C51D69" w:rsidP="00C51D69">
      <w:pPr>
        <w:jc w:val="both"/>
        <w:rPr>
          <w:u w:val="single"/>
        </w:rPr>
      </w:pPr>
      <w:r w:rsidRPr="00497119">
        <w:rPr>
          <w:u w:val="single"/>
        </w:rPr>
        <w:t>Общественно-деловая зона</w:t>
      </w:r>
    </w:p>
    <w:p w:rsidR="00C51D69" w:rsidRDefault="00C51D69" w:rsidP="00C51D69">
      <w:pPr>
        <w:jc w:val="both"/>
      </w:pPr>
      <w:r>
        <w:t>Общественно-деловая зона предназначена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административных учреждений, культовых зданий, стоянок автомобильного транспорта, объектов делового, финансового назначения и иных объектов, связанных с обеспечением жизнедеятельности граждан.</w:t>
      </w:r>
    </w:p>
    <w:p w:rsidR="00C51D69" w:rsidRDefault="00C51D69" w:rsidP="00C51D69">
      <w:pPr>
        <w:jc w:val="both"/>
      </w:pPr>
      <w:r>
        <w:t>В перечень объектов капитального строительства, разрешенных для размещения в общественно-деловой зоне, могут включаться жилые дома, гостиницы.</w:t>
      </w:r>
    </w:p>
    <w:p w:rsidR="00C51D69" w:rsidRDefault="00C51D69" w:rsidP="00C51D69">
      <w:pPr>
        <w:jc w:val="both"/>
      </w:pPr>
      <w:r>
        <w:t xml:space="preserve">Общественно-деловой центр с. </w:t>
      </w:r>
      <w:proofErr w:type="spellStart"/>
      <w:r>
        <w:t>Новофирсово</w:t>
      </w:r>
      <w:proofErr w:type="spellEnd"/>
      <w:r>
        <w:t xml:space="preserve"> сельсовета не сформирован. Основные объекты общественно-делового назначения расположены вдоль улицы Центральная, где находятся Администрация </w:t>
      </w:r>
      <w:proofErr w:type="spellStart"/>
      <w:r>
        <w:t>Новофирсовского</w:t>
      </w:r>
      <w:proofErr w:type="spellEnd"/>
      <w:r>
        <w:t xml:space="preserve"> сельсовета, библиотека, объекты торговли, офис ООО «Золото Курьи». </w:t>
      </w:r>
      <w:proofErr w:type="spellStart"/>
      <w:r>
        <w:t>Новофирсовская</w:t>
      </w:r>
      <w:proofErr w:type="spellEnd"/>
      <w:r>
        <w:t xml:space="preserve"> основная общеобразовательная школа, Дом культуры и объект торговли находятся на ул. </w:t>
      </w:r>
      <w:proofErr w:type="spellStart"/>
      <w:r>
        <w:t>Локтевская</w:t>
      </w:r>
      <w:proofErr w:type="spellEnd"/>
      <w:r>
        <w:t>.</w:t>
      </w:r>
    </w:p>
    <w:p w:rsidR="00C51D69" w:rsidRPr="00497119" w:rsidRDefault="00C51D69" w:rsidP="00C51D69">
      <w:pPr>
        <w:jc w:val="both"/>
        <w:rPr>
          <w:u w:val="single"/>
        </w:rPr>
      </w:pPr>
      <w:r w:rsidRPr="00497119">
        <w:rPr>
          <w:u w:val="single"/>
        </w:rPr>
        <w:t>Производственная зона, зона инженерной и транспортной инфраструктур</w:t>
      </w:r>
    </w:p>
    <w:p w:rsidR="00C51D69" w:rsidRPr="00497119" w:rsidRDefault="00C51D69" w:rsidP="00C51D69">
      <w:pPr>
        <w:jc w:val="both"/>
      </w:pPr>
      <w:r w:rsidRPr="00497119">
        <w:t>Производственные зоны предназначены для размещения промышленных, коммунальных и складских объектов, объектов инженерной и транспортной инфраструктур, в том числе сооружений и коммуникаций</w:t>
      </w:r>
      <w:r>
        <w:t xml:space="preserve"> автомобильного </w:t>
      </w:r>
      <w:r w:rsidRPr="00497119">
        <w:t>и трубопроводного транспорта, связи, а также для установления санитарно-защитных зон таких объектов в соответствии с требованиями технических регламентов.</w:t>
      </w:r>
    </w:p>
    <w:p w:rsidR="00C51D69" w:rsidRPr="002307EA" w:rsidRDefault="00C51D69" w:rsidP="00C51D69">
      <w:pPr>
        <w:jc w:val="both"/>
      </w:pPr>
      <w:r w:rsidRPr="00497119">
        <w:t xml:space="preserve">Производственные зоны </w:t>
      </w:r>
      <w:proofErr w:type="spellStart"/>
      <w:r>
        <w:t>Новофирсовского</w:t>
      </w:r>
      <w:proofErr w:type="spellEnd"/>
      <w:r>
        <w:t xml:space="preserve"> сельсовета сформированы производственными площадками предприятия ООО «Золото Курьи». </w:t>
      </w:r>
    </w:p>
    <w:p w:rsidR="00C51D69" w:rsidRPr="002307EA" w:rsidRDefault="00C51D69" w:rsidP="00C51D69">
      <w:pPr>
        <w:jc w:val="both"/>
      </w:pPr>
    </w:p>
    <w:p w:rsidR="00C51D69" w:rsidRPr="00497119" w:rsidRDefault="00C51D69" w:rsidP="00C51D69">
      <w:pPr>
        <w:jc w:val="both"/>
      </w:pPr>
      <w:r w:rsidRPr="00497119">
        <w:lastRenderedPageBreak/>
        <w:t xml:space="preserve">Зону транспортной инфраструктуры </w:t>
      </w:r>
      <w:proofErr w:type="spellStart"/>
      <w:r>
        <w:t>Новофирсовского</w:t>
      </w:r>
      <w:proofErr w:type="spellEnd"/>
      <w:r>
        <w:t xml:space="preserve"> сельсовета</w:t>
      </w:r>
      <w:r w:rsidRPr="00497119">
        <w:t xml:space="preserve"> составляют автомобильный транспорт (автомобильные дороги регионального или межмуниципального значения) и </w:t>
      </w:r>
      <w:r>
        <w:t>объекты улично-дорожной сети.</w:t>
      </w:r>
    </w:p>
    <w:p w:rsidR="00C51D69" w:rsidRPr="00497119" w:rsidRDefault="00C51D69" w:rsidP="00C51D69">
      <w:pPr>
        <w:jc w:val="both"/>
      </w:pPr>
      <w:r w:rsidRPr="00497119">
        <w:t xml:space="preserve">Зона инженерной инфраструктуры </w:t>
      </w:r>
      <w:proofErr w:type="spellStart"/>
      <w:r>
        <w:t>Новофирсовского</w:t>
      </w:r>
      <w:proofErr w:type="spellEnd"/>
      <w:r>
        <w:t xml:space="preserve"> сельсовета</w:t>
      </w:r>
      <w:r w:rsidRPr="00497119">
        <w:t xml:space="preserve"> представлена объектами электроснабжения, объектами связи.</w:t>
      </w:r>
    </w:p>
    <w:p w:rsidR="00C51D69" w:rsidRPr="008752D4" w:rsidRDefault="00C51D69" w:rsidP="00C51D69">
      <w:pPr>
        <w:jc w:val="both"/>
        <w:rPr>
          <w:u w:val="single"/>
        </w:rPr>
      </w:pPr>
      <w:r w:rsidRPr="008752D4">
        <w:rPr>
          <w:u w:val="single"/>
        </w:rPr>
        <w:t>Зона сельскохозяйственного использования</w:t>
      </w:r>
    </w:p>
    <w:p w:rsidR="00C51D69" w:rsidRPr="008752D4" w:rsidRDefault="00C51D69" w:rsidP="00C51D69">
      <w:pPr>
        <w:jc w:val="both"/>
      </w:pPr>
      <w:r w:rsidRPr="008752D4">
        <w:t>Зона сельскохозяйственного использования включает:</w:t>
      </w:r>
    </w:p>
    <w:p w:rsidR="00C51D69" w:rsidRPr="008752D4" w:rsidRDefault="00C51D69" w:rsidP="00C51D69">
      <w:pPr>
        <w:jc w:val="both"/>
      </w:pPr>
      <w:proofErr w:type="gramStart"/>
      <w:r w:rsidRPr="008752D4">
        <w:t>1) зоны сельскохозяйственных угодий – пашни, сенокосы, пастбища, залежи, земли, занятые многолетними насаждениями (садами, виноградниками и другими);</w:t>
      </w:r>
      <w:proofErr w:type="gramEnd"/>
    </w:p>
    <w:p w:rsidR="00C51D69" w:rsidRDefault="00C51D69" w:rsidP="00C51D69">
      <w:pPr>
        <w:jc w:val="both"/>
      </w:pPr>
      <w:r w:rsidRPr="008752D4">
        <w:t>2) производственная зона сельскохозяйственных предприятий</w:t>
      </w:r>
      <w:r>
        <w:t>.</w:t>
      </w:r>
    </w:p>
    <w:p w:rsidR="00C51D69" w:rsidRPr="008752D4" w:rsidRDefault="00C51D69" w:rsidP="00C51D69">
      <w:pPr>
        <w:jc w:val="both"/>
      </w:pPr>
      <w:r>
        <w:t>П</w:t>
      </w:r>
      <w:r w:rsidRPr="008752D4">
        <w:t>роизводственная зона сельскохозяйственных предприятий</w:t>
      </w:r>
      <w:r>
        <w:t xml:space="preserve"> на территории </w:t>
      </w:r>
      <w:proofErr w:type="spellStart"/>
      <w:r>
        <w:t>Новофирсовского</w:t>
      </w:r>
      <w:proofErr w:type="spellEnd"/>
      <w:r>
        <w:t xml:space="preserve"> сельсовета выделена на расстоянии 200 м от западной границы с. </w:t>
      </w:r>
      <w:proofErr w:type="spellStart"/>
      <w:r>
        <w:t>Новофирсово</w:t>
      </w:r>
      <w:proofErr w:type="spellEnd"/>
      <w:r>
        <w:t xml:space="preserve"> (стоянка сельскохозяйственной техник</w:t>
      </w:r>
      <w:proofErr w:type="gramStart"/>
      <w:r>
        <w:t>и ООО</w:t>
      </w:r>
      <w:proofErr w:type="gramEnd"/>
      <w:r>
        <w:t xml:space="preserve"> «</w:t>
      </w:r>
      <w:proofErr w:type="spellStart"/>
      <w:r>
        <w:t>Агромечта</w:t>
      </w:r>
      <w:proofErr w:type="spellEnd"/>
      <w:r>
        <w:t xml:space="preserve">») и в юго-восточной части с. </w:t>
      </w:r>
      <w:proofErr w:type="spellStart"/>
      <w:r>
        <w:t>Новофирсово</w:t>
      </w:r>
      <w:proofErr w:type="spellEnd"/>
      <w:r>
        <w:t xml:space="preserve"> (склады </w:t>
      </w:r>
      <w:r w:rsidRPr="008752D4">
        <w:t xml:space="preserve">КФХ </w:t>
      </w:r>
      <w:proofErr w:type="spellStart"/>
      <w:r w:rsidRPr="008752D4">
        <w:t>Варданян</w:t>
      </w:r>
      <w:proofErr w:type="spellEnd"/>
      <w:r w:rsidRPr="008752D4">
        <w:t xml:space="preserve"> В.Н.</w:t>
      </w:r>
      <w:r>
        <w:t>).</w:t>
      </w:r>
    </w:p>
    <w:p w:rsidR="00C51D69" w:rsidRPr="00507059" w:rsidRDefault="00C51D69" w:rsidP="00C51D69">
      <w:pPr>
        <w:jc w:val="both"/>
        <w:rPr>
          <w:u w:val="single"/>
        </w:rPr>
      </w:pPr>
      <w:r w:rsidRPr="00507059">
        <w:rPr>
          <w:u w:val="single"/>
        </w:rPr>
        <w:t>Зона рекреационного назначения</w:t>
      </w:r>
    </w:p>
    <w:p w:rsidR="00C51D69" w:rsidRPr="00507059" w:rsidRDefault="00C51D69" w:rsidP="00C51D69">
      <w:pPr>
        <w:jc w:val="both"/>
      </w:pPr>
      <w:r w:rsidRPr="00507059">
        <w:t>Зона рекреационного назначения выделена для обеспечения условий сохранения и использования существующего природного ландшафта и создания экологически чистой окружающей среды в интересах здоровья населения, сохранения и воспроизводства лесов, обеспечения их рационального использования.</w:t>
      </w:r>
    </w:p>
    <w:p w:rsidR="00C51D69" w:rsidRPr="00507059" w:rsidRDefault="00C51D69" w:rsidP="00C51D69">
      <w:pPr>
        <w:jc w:val="both"/>
      </w:pPr>
      <w:r w:rsidRPr="00507059">
        <w:t>Данная зона в границах населенных пунктов представлена зоной озелененных территорий общего пользования.</w:t>
      </w:r>
    </w:p>
    <w:p w:rsidR="00C51D69" w:rsidRPr="00507059" w:rsidRDefault="00C51D69" w:rsidP="00C51D69">
      <w:pPr>
        <w:jc w:val="both"/>
        <w:rPr>
          <w:u w:val="single"/>
        </w:rPr>
      </w:pPr>
      <w:r w:rsidRPr="00507059">
        <w:rPr>
          <w:u w:val="single"/>
        </w:rPr>
        <w:t>Зона специального назначения</w:t>
      </w:r>
    </w:p>
    <w:p w:rsidR="00C51D69" w:rsidRPr="00507059" w:rsidRDefault="00C51D69" w:rsidP="00C51D69">
      <w:pPr>
        <w:jc w:val="both"/>
      </w:pPr>
      <w:r w:rsidRPr="00507059">
        <w:t xml:space="preserve">В зону специального назначения включены территории, занятые </w:t>
      </w:r>
      <w:r>
        <w:t>кладбищем и скотомогильником.</w:t>
      </w:r>
    </w:p>
    <w:p w:rsidR="00C51D69" w:rsidRDefault="00C51D69" w:rsidP="00C51D69">
      <w:pPr>
        <w:jc w:val="both"/>
      </w:pPr>
      <w:r w:rsidRPr="00B8454B">
        <w:t xml:space="preserve">Наименование и </w:t>
      </w:r>
      <w:proofErr w:type="gramStart"/>
      <w:r w:rsidRPr="00B8454B">
        <w:t xml:space="preserve">баланс функциональных зон, рассчитанный по </w:t>
      </w:r>
      <w:r>
        <w:t>графическим данным для</w:t>
      </w:r>
      <w:r w:rsidRPr="00B8454B">
        <w:t xml:space="preserve"> территории</w:t>
      </w:r>
      <w:r>
        <w:t xml:space="preserve"> </w:t>
      </w:r>
      <w:proofErr w:type="spellStart"/>
      <w:r>
        <w:t>Новофирсовского</w:t>
      </w:r>
      <w:proofErr w:type="spellEnd"/>
      <w:r>
        <w:t xml:space="preserve"> сельсовета</w:t>
      </w:r>
      <w:r w:rsidRPr="00B8454B">
        <w:t xml:space="preserve"> на расчетный срок</w:t>
      </w:r>
      <w:r>
        <w:t xml:space="preserve"> приведен</w:t>
      </w:r>
      <w:proofErr w:type="gramEnd"/>
      <w:r>
        <w:t xml:space="preserve"> в таблице 2.10.2-1.</w:t>
      </w:r>
    </w:p>
    <w:p w:rsidR="00C51D69" w:rsidRDefault="00C51D69" w:rsidP="00C51D69">
      <w:pPr>
        <w:jc w:val="right"/>
      </w:pPr>
      <w:r>
        <w:t>Таблица 2.10.2-1</w:t>
      </w:r>
    </w:p>
    <w:p w:rsidR="00C51D69" w:rsidRDefault="00C51D69" w:rsidP="00C51D69">
      <w:pPr>
        <w:jc w:val="center"/>
      </w:pPr>
      <w:r w:rsidRPr="00B8454B">
        <w:t xml:space="preserve">Баланс функциональных зон в границах </w:t>
      </w:r>
      <w:proofErr w:type="spellStart"/>
      <w:r>
        <w:t>Новофирсовского</w:t>
      </w:r>
      <w:proofErr w:type="spellEnd"/>
      <w:r w:rsidRPr="00B8454B">
        <w:t xml:space="preserve"> сельсовет</w:t>
      </w:r>
      <w:r>
        <w:t>а</w:t>
      </w:r>
      <w:r w:rsidRPr="00B8454B">
        <w:t xml:space="preserve"> </w:t>
      </w:r>
    </w:p>
    <w:p w:rsidR="00C51D69" w:rsidRPr="00B8454B" w:rsidRDefault="00C51D69" w:rsidP="00C51D69">
      <w:pPr>
        <w:jc w:val="center"/>
      </w:pPr>
      <w:r w:rsidRPr="00B8454B">
        <w:t>на расчетный срок</w:t>
      </w:r>
    </w:p>
    <w:tbl>
      <w:tblPr>
        <w:tblStyle w:val="110"/>
        <w:tblW w:w="5000" w:type="pct"/>
        <w:tblLook w:val="04A0"/>
      </w:tblPr>
      <w:tblGrid>
        <w:gridCol w:w="553"/>
        <w:gridCol w:w="4378"/>
        <w:gridCol w:w="2469"/>
        <w:gridCol w:w="2171"/>
      </w:tblGrid>
      <w:tr w:rsidR="00C51D69" w:rsidRPr="00337B08" w:rsidTr="00C51D69">
        <w:trPr>
          <w:tblHeader/>
        </w:trPr>
        <w:tc>
          <w:tcPr>
            <w:tcW w:w="289" w:type="pct"/>
            <w:vMerge w:val="restart"/>
            <w:vAlign w:val="center"/>
          </w:tcPr>
          <w:p w:rsidR="00C51D69" w:rsidRPr="00337B08" w:rsidRDefault="00C51D69" w:rsidP="00C51D69">
            <w:pPr>
              <w:jc w:val="center"/>
              <w:rPr>
                <w:b/>
                <w:color w:val="000000" w:themeColor="text1"/>
                <w:sz w:val="22"/>
                <w:szCs w:val="22"/>
              </w:rPr>
            </w:pPr>
            <w:r w:rsidRPr="00337B08">
              <w:rPr>
                <w:b/>
                <w:color w:val="000000" w:themeColor="text1"/>
                <w:sz w:val="22"/>
                <w:szCs w:val="22"/>
              </w:rPr>
              <w:t xml:space="preserve">№ </w:t>
            </w:r>
            <w:proofErr w:type="spellStart"/>
            <w:proofErr w:type="gramStart"/>
            <w:r w:rsidRPr="00337B08">
              <w:rPr>
                <w:b/>
                <w:color w:val="000000" w:themeColor="text1"/>
                <w:sz w:val="22"/>
                <w:szCs w:val="22"/>
              </w:rPr>
              <w:t>п</w:t>
            </w:r>
            <w:proofErr w:type="spellEnd"/>
            <w:proofErr w:type="gramEnd"/>
            <w:r w:rsidRPr="00337B08">
              <w:rPr>
                <w:b/>
                <w:color w:val="000000" w:themeColor="text1"/>
                <w:sz w:val="22"/>
                <w:szCs w:val="22"/>
              </w:rPr>
              <w:t>/</w:t>
            </w:r>
            <w:proofErr w:type="spellStart"/>
            <w:r w:rsidRPr="00337B08">
              <w:rPr>
                <w:b/>
                <w:color w:val="000000" w:themeColor="text1"/>
                <w:sz w:val="22"/>
                <w:szCs w:val="22"/>
              </w:rPr>
              <w:t>п</w:t>
            </w:r>
            <w:proofErr w:type="spellEnd"/>
          </w:p>
        </w:tc>
        <w:tc>
          <w:tcPr>
            <w:tcW w:w="2287" w:type="pct"/>
            <w:vMerge w:val="restart"/>
            <w:vAlign w:val="center"/>
          </w:tcPr>
          <w:p w:rsidR="00C51D69" w:rsidRPr="00337B08" w:rsidRDefault="00C51D69" w:rsidP="00C51D69">
            <w:pPr>
              <w:jc w:val="center"/>
              <w:rPr>
                <w:b/>
                <w:color w:val="000000" w:themeColor="text1"/>
                <w:sz w:val="22"/>
                <w:szCs w:val="22"/>
              </w:rPr>
            </w:pPr>
            <w:r w:rsidRPr="00337B08">
              <w:rPr>
                <w:b/>
                <w:color w:val="000000" w:themeColor="text1"/>
                <w:sz w:val="22"/>
                <w:szCs w:val="22"/>
              </w:rPr>
              <w:t>Наименование</w:t>
            </w:r>
          </w:p>
        </w:tc>
        <w:tc>
          <w:tcPr>
            <w:tcW w:w="2424" w:type="pct"/>
            <w:gridSpan w:val="2"/>
            <w:vAlign w:val="center"/>
          </w:tcPr>
          <w:p w:rsidR="00C51D69" w:rsidRPr="00337B08" w:rsidRDefault="00C51D69" w:rsidP="00C51D69">
            <w:pPr>
              <w:jc w:val="center"/>
              <w:rPr>
                <w:b/>
                <w:color w:val="000000" w:themeColor="text1"/>
                <w:sz w:val="22"/>
                <w:szCs w:val="22"/>
              </w:rPr>
            </w:pPr>
            <w:r w:rsidRPr="00337B08">
              <w:rPr>
                <w:b/>
                <w:color w:val="000000" w:themeColor="text1"/>
                <w:sz w:val="22"/>
                <w:szCs w:val="22"/>
              </w:rPr>
              <w:t xml:space="preserve">Площадь, </w:t>
            </w:r>
            <w:proofErr w:type="gramStart"/>
            <w:r w:rsidRPr="00337B08">
              <w:rPr>
                <w:b/>
                <w:color w:val="000000" w:themeColor="text1"/>
                <w:sz w:val="22"/>
                <w:szCs w:val="22"/>
              </w:rPr>
              <w:t>га</w:t>
            </w:r>
            <w:proofErr w:type="gramEnd"/>
          </w:p>
        </w:tc>
      </w:tr>
      <w:tr w:rsidR="00C51D69" w:rsidRPr="00337B08" w:rsidTr="00C51D69">
        <w:trPr>
          <w:tblHeader/>
        </w:trPr>
        <w:tc>
          <w:tcPr>
            <w:tcW w:w="289" w:type="pct"/>
            <w:vMerge/>
            <w:vAlign w:val="center"/>
          </w:tcPr>
          <w:p w:rsidR="00C51D69" w:rsidRPr="00337B08" w:rsidRDefault="00C51D69" w:rsidP="00C51D69">
            <w:pPr>
              <w:jc w:val="center"/>
              <w:rPr>
                <w:b/>
                <w:color w:val="000000" w:themeColor="text1"/>
                <w:sz w:val="22"/>
                <w:szCs w:val="22"/>
              </w:rPr>
            </w:pPr>
          </w:p>
        </w:tc>
        <w:tc>
          <w:tcPr>
            <w:tcW w:w="2287" w:type="pct"/>
            <w:vMerge/>
            <w:vAlign w:val="center"/>
          </w:tcPr>
          <w:p w:rsidR="00C51D69" w:rsidRPr="00337B08" w:rsidRDefault="00C51D69" w:rsidP="00C51D69">
            <w:pPr>
              <w:jc w:val="center"/>
              <w:rPr>
                <w:b/>
                <w:color w:val="000000" w:themeColor="text1"/>
                <w:sz w:val="22"/>
                <w:szCs w:val="22"/>
              </w:rPr>
            </w:pPr>
          </w:p>
        </w:tc>
        <w:tc>
          <w:tcPr>
            <w:tcW w:w="1290" w:type="pct"/>
            <w:vAlign w:val="center"/>
          </w:tcPr>
          <w:p w:rsidR="00C51D69" w:rsidRPr="00337B08" w:rsidRDefault="00C51D69" w:rsidP="00C51D69">
            <w:pPr>
              <w:jc w:val="center"/>
              <w:rPr>
                <w:b/>
                <w:color w:val="000000" w:themeColor="text1"/>
                <w:sz w:val="22"/>
                <w:szCs w:val="22"/>
              </w:rPr>
            </w:pPr>
            <w:r w:rsidRPr="00337B08">
              <w:rPr>
                <w:b/>
                <w:color w:val="000000" w:themeColor="text1"/>
                <w:sz w:val="22"/>
                <w:szCs w:val="22"/>
              </w:rPr>
              <w:t>Муниципальное образование</w:t>
            </w:r>
          </w:p>
        </w:tc>
        <w:tc>
          <w:tcPr>
            <w:tcW w:w="1134" w:type="pct"/>
            <w:vAlign w:val="center"/>
          </w:tcPr>
          <w:p w:rsidR="00C51D69" w:rsidRPr="00337B08" w:rsidRDefault="00C51D69" w:rsidP="00C51D69">
            <w:pPr>
              <w:jc w:val="center"/>
              <w:rPr>
                <w:b/>
                <w:color w:val="000000" w:themeColor="text1"/>
                <w:sz w:val="22"/>
                <w:szCs w:val="22"/>
              </w:rPr>
            </w:pPr>
            <w:r w:rsidRPr="00337B08">
              <w:rPr>
                <w:b/>
                <w:color w:val="000000" w:themeColor="text1"/>
                <w:sz w:val="22"/>
                <w:szCs w:val="22"/>
              </w:rPr>
              <w:t xml:space="preserve">с. </w:t>
            </w:r>
            <w:proofErr w:type="spellStart"/>
            <w:r w:rsidRPr="00CF0959">
              <w:rPr>
                <w:b/>
                <w:color w:val="000000" w:themeColor="text1"/>
                <w:sz w:val="22"/>
                <w:szCs w:val="22"/>
              </w:rPr>
              <w:t>Новофирсово</w:t>
            </w:r>
            <w:proofErr w:type="spellEnd"/>
          </w:p>
        </w:tc>
      </w:tr>
      <w:tr w:rsidR="00C51D69" w:rsidRPr="00337B08" w:rsidTr="00C51D69">
        <w:tc>
          <w:tcPr>
            <w:tcW w:w="289" w:type="pct"/>
          </w:tcPr>
          <w:p w:rsidR="00C51D69" w:rsidRPr="00337B08" w:rsidRDefault="00C51D69" w:rsidP="00C51D69">
            <w:pPr>
              <w:jc w:val="center"/>
              <w:rPr>
                <w:color w:val="000000" w:themeColor="text1"/>
                <w:sz w:val="22"/>
                <w:szCs w:val="22"/>
              </w:rPr>
            </w:pPr>
            <w:r w:rsidRPr="00337B08">
              <w:rPr>
                <w:color w:val="000000" w:themeColor="text1"/>
                <w:sz w:val="22"/>
                <w:szCs w:val="22"/>
              </w:rPr>
              <w:t>1.</w:t>
            </w:r>
          </w:p>
        </w:tc>
        <w:tc>
          <w:tcPr>
            <w:tcW w:w="2287" w:type="pct"/>
          </w:tcPr>
          <w:p w:rsidR="00C51D69" w:rsidRPr="00337B08" w:rsidRDefault="00C51D69" w:rsidP="00C51D69">
            <w:pPr>
              <w:rPr>
                <w:color w:val="000000" w:themeColor="text1"/>
                <w:sz w:val="22"/>
                <w:szCs w:val="22"/>
              </w:rPr>
            </w:pPr>
            <w:r w:rsidRPr="00337B08">
              <w:rPr>
                <w:color w:val="000000" w:themeColor="text1"/>
                <w:sz w:val="22"/>
                <w:szCs w:val="22"/>
              </w:rPr>
              <w:t>Жилые зоны</w:t>
            </w:r>
          </w:p>
        </w:tc>
        <w:tc>
          <w:tcPr>
            <w:tcW w:w="1290" w:type="pct"/>
          </w:tcPr>
          <w:p w:rsidR="00C51D69" w:rsidRPr="00337B08" w:rsidRDefault="00C51D69" w:rsidP="00C51D69">
            <w:pPr>
              <w:jc w:val="center"/>
              <w:rPr>
                <w:color w:val="000000" w:themeColor="text1"/>
                <w:sz w:val="22"/>
                <w:szCs w:val="22"/>
              </w:rPr>
            </w:pPr>
            <w:r w:rsidRPr="00CF0959">
              <w:rPr>
                <w:color w:val="000000" w:themeColor="text1"/>
                <w:sz w:val="22"/>
                <w:szCs w:val="22"/>
              </w:rPr>
              <w:t>131,48</w:t>
            </w:r>
          </w:p>
        </w:tc>
        <w:tc>
          <w:tcPr>
            <w:tcW w:w="1134" w:type="pct"/>
          </w:tcPr>
          <w:p w:rsidR="00C51D69" w:rsidRPr="00337B08" w:rsidRDefault="00C51D69" w:rsidP="00C51D69">
            <w:pPr>
              <w:jc w:val="center"/>
              <w:rPr>
                <w:color w:val="000000" w:themeColor="text1"/>
                <w:sz w:val="22"/>
                <w:szCs w:val="22"/>
              </w:rPr>
            </w:pPr>
            <w:r w:rsidRPr="00CF0959">
              <w:rPr>
                <w:color w:val="000000" w:themeColor="text1"/>
                <w:sz w:val="22"/>
                <w:szCs w:val="22"/>
              </w:rPr>
              <w:t>131,48</w:t>
            </w:r>
          </w:p>
        </w:tc>
      </w:tr>
      <w:tr w:rsidR="00C51D69" w:rsidRPr="00337B08" w:rsidTr="00C51D69">
        <w:tc>
          <w:tcPr>
            <w:tcW w:w="289" w:type="pct"/>
          </w:tcPr>
          <w:p w:rsidR="00C51D69" w:rsidRPr="00337B08" w:rsidRDefault="00C51D69" w:rsidP="00C51D69">
            <w:pPr>
              <w:jc w:val="center"/>
              <w:rPr>
                <w:color w:val="000000" w:themeColor="text1"/>
                <w:sz w:val="22"/>
                <w:szCs w:val="22"/>
              </w:rPr>
            </w:pPr>
            <w:r w:rsidRPr="00337B08">
              <w:rPr>
                <w:color w:val="000000" w:themeColor="text1"/>
                <w:sz w:val="22"/>
                <w:szCs w:val="22"/>
              </w:rPr>
              <w:t>2.</w:t>
            </w:r>
          </w:p>
        </w:tc>
        <w:tc>
          <w:tcPr>
            <w:tcW w:w="2287" w:type="pct"/>
          </w:tcPr>
          <w:p w:rsidR="00C51D69" w:rsidRPr="00337B08" w:rsidRDefault="00C51D69" w:rsidP="00C51D69">
            <w:pPr>
              <w:rPr>
                <w:color w:val="000000" w:themeColor="text1"/>
                <w:sz w:val="22"/>
                <w:szCs w:val="22"/>
              </w:rPr>
            </w:pPr>
            <w:r w:rsidRPr="00337B08">
              <w:rPr>
                <w:color w:val="000000" w:themeColor="text1"/>
                <w:sz w:val="22"/>
                <w:szCs w:val="22"/>
              </w:rPr>
              <w:t>Общественно-деловые зоны</w:t>
            </w:r>
          </w:p>
        </w:tc>
        <w:tc>
          <w:tcPr>
            <w:tcW w:w="1290" w:type="pct"/>
          </w:tcPr>
          <w:p w:rsidR="00C51D69" w:rsidRPr="00337B08" w:rsidRDefault="00C51D69" w:rsidP="00C51D69">
            <w:pPr>
              <w:jc w:val="center"/>
              <w:rPr>
                <w:color w:val="000000" w:themeColor="text1"/>
                <w:sz w:val="22"/>
                <w:szCs w:val="22"/>
              </w:rPr>
            </w:pPr>
            <w:r w:rsidRPr="00CF0959">
              <w:rPr>
                <w:color w:val="000000" w:themeColor="text1"/>
                <w:sz w:val="22"/>
                <w:szCs w:val="22"/>
              </w:rPr>
              <w:t>7,10</w:t>
            </w:r>
          </w:p>
        </w:tc>
        <w:tc>
          <w:tcPr>
            <w:tcW w:w="1134" w:type="pct"/>
          </w:tcPr>
          <w:p w:rsidR="00C51D69" w:rsidRPr="00337B08" w:rsidRDefault="00C51D69" w:rsidP="00C51D69">
            <w:pPr>
              <w:jc w:val="center"/>
              <w:rPr>
                <w:color w:val="000000" w:themeColor="text1"/>
                <w:sz w:val="22"/>
                <w:szCs w:val="22"/>
              </w:rPr>
            </w:pPr>
            <w:r w:rsidRPr="00CF0959">
              <w:rPr>
                <w:color w:val="000000" w:themeColor="text1"/>
                <w:sz w:val="22"/>
                <w:szCs w:val="22"/>
              </w:rPr>
              <w:t>7,10</w:t>
            </w:r>
          </w:p>
        </w:tc>
      </w:tr>
      <w:tr w:rsidR="00C51D69" w:rsidRPr="00337B08" w:rsidTr="00C51D69">
        <w:tc>
          <w:tcPr>
            <w:tcW w:w="289" w:type="pct"/>
          </w:tcPr>
          <w:p w:rsidR="00C51D69" w:rsidRPr="00337B08" w:rsidRDefault="00C51D69" w:rsidP="00C51D69">
            <w:pPr>
              <w:jc w:val="center"/>
              <w:rPr>
                <w:color w:val="000000" w:themeColor="text1"/>
                <w:sz w:val="22"/>
                <w:szCs w:val="22"/>
              </w:rPr>
            </w:pPr>
            <w:r w:rsidRPr="00337B08">
              <w:rPr>
                <w:color w:val="000000" w:themeColor="text1"/>
                <w:sz w:val="22"/>
                <w:szCs w:val="22"/>
              </w:rPr>
              <w:t>3.</w:t>
            </w:r>
          </w:p>
        </w:tc>
        <w:tc>
          <w:tcPr>
            <w:tcW w:w="2287" w:type="pct"/>
          </w:tcPr>
          <w:p w:rsidR="00C51D69" w:rsidRPr="00337B08" w:rsidRDefault="00C51D69" w:rsidP="00C51D69">
            <w:pPr>
              <w:rPr>
                <w:color w:val="000000" w:themeColor="text1"/>
                <w:sz w:val="22"/>
                <w:szCs w:val="22"/>
              </w:rPr>
            </w:pPr>
            <w:r w:rsidRPr="00337B08">
              <w:rPr>
                <w:color w:val="000000" w:themeColor="text1"/>
                <w:sz w:val="22"/>
                <w:szCs w:val="22"/>
              </w:rPr>
              <w:t>Производственные зоны, зоны инженерной и транспортной инфраструктуры, в т. ч.:</w:t>
            </w:r>
          </w:p>
        </w:tc>
        <w:tc>
          <w:tcPr>
            <w:tcW w:w="1290" w:type="pct"/>
          </w:tcPr>
          <w:p w:rsidR="00C51D69" w:rsidRPr="00337B08" w:rsidRDefault="00C51D69" w:rsidP="00C51D69">
            <w:pPr>
              <w:jc w:val="center"/>
              <w:rPr>
                <w:color w:val="000000" w:themeColor="text1"/>
                <w:sz w:val="22"/>
                <w:szCs w:val="22"/>
              </w:rPr>
            </w:pPr>
            <w:r w:rsidRPr="00CF0959">
              <w:rPr>
                <w:color w:val="000000" w:themeColor="text1"/>
                <w:sz w:val="22"/>
                <w:szCs w:val="22"/>
              </w:rPr>
              <w:t>341,51</w:t>
            </w:r>
          </w:p>
        </w:tc>
        <w:tc>
          <w:tcPr>
            <w:tcW w:w="1134" w:type="pct"/>
          </w:tcPr>
          <w:p w:rsidR="00C51D69" w:rsidRPr="00337B08" w:rsidRDefault="00C51D69" w:rsidP="00C51D69">
            <w:pPr>
              <w:jc w:val="center"/>
              <w:rPr>
                <w:color w:val="000000" w:themeColor="text1"/>
                <w:sz w:val="22"/>
                <w:szCs w:val="22"/>
              </w:rPr>
            </w:pPr>
            <w:r w:rsidRPr="00CF0959">
              <w:rPr>
                <w:color w:val="000000" w:themeColor="text1"/>
                <w:sz w:val="22"/>
                <w:szCs w:val="22"/>
              </w:rPr>
              <w:t>16,40</w:t>
            </w:r>
          </w:p>
        </w:tc>
      </w:tr>
      <w:tr w:rsidR="00C51D69" w:rsidRPr="00337B08" w:rsidTr="00C51D69">
        <w:tc>
          <w:tcPr>
            <w:tcW w:w="289" w:type="pct"/>
          </w:tcPr>
          <w:p w:rsidR="00C51D69" w:rsidRPr="00337B08" w:rsidRDefault="00C51D69" w:rsidP="00C51D69">
            <w:pPr>
              <w:jc w:val="center"/>
              <w:rPr>
                <w:color w:val="000000" w:themeColor="text1"/>
                <w:sz w:val="22"/>
                <w:szCs w:val="22"/>
              </w:rPr>
            </w:pPr>
            <w:r w:rsidRPr="00337B08">
              <w:rPr>
                <w:color w:val="000000" w:themeColor="text1"/>
                <w:sz w:val="22"/>
                <w:szCs w:val="22"/>
              </w:rPr>
              <w:t>3.1</w:t>
            </w:r>
          </w:p>
        </w:tc>
        <w:tc>
          <w:tcPr>
            <w:tcW w:w="2287" w:type="pct"/>
          </w:tcPr>
          <w:p w:rsidR="00C51D69" w:rsidRPr="00337B08" w:rsidRDefault="00C51D69" w:rsidP="00C51D69">
            <w:pPr>
              <w:widowControl w:val="0"/>
              <w:autoSpaceDE w:val="0"/>
              <w:autoSpaceDN w:val="0"/>
              <w:rPr>
                <w:color w:val="000000" w:themeColor="text1"/>
                <w:sz w:val="22"/>
                <w:szCs w:val="22"/>
              </w:rPr>
            </w:pPr>
            <w:r w:rsidRPr="00337B08">
              <w:rPr>
                <w:color w:val="000000" w:themeColor="text1"/>
                <w:sz w:val="22"/>
                <w:szCs w:val="22"/>
              </w:rPr>
              <w:t>- зона транспортной инфраструктуры</w:t>
            </w:r>
          </w:p>
        </w:tc>
        <w:tc>
          <w:tcPr>
            <w:tcW w:w="1290" w:type="pct"/>
          </w:tcPr>
          <w:p w:rsidR="00C51D69" w:rsidRPr="00337B08" w:rsidRDefault="00C51D69" w:rsidP="00C51D69">
            <w:pPr>
              <w:jc w:val="center"/>
              <w:rPr>
                <w:color w:val="000000" w:themeColor="text1"/>
                <w:sz w:val="22"/>
                <w:szCs w:val="22"/>
              </w:rPr>
            </w:pPr>
            <w:r w:rsidRPr="00CF0959">
              <w:rPr>
                <w:color w:val="000000" w:themeColor="text1"/>
                <w:sz w:val="22"/>
                <w:szCs w:val="22"/>
              </w:rPr>
              <w:t>62,74</w:t>
            </w:r>
          </w:p>
        </w:tc>
        <w:tc>
          <w:tcPr>
            <w:tcW w:w="1134" w:type="pct"/>
          </w:tcPr>
          <w:p w:rsidR="00C51D69" w:rsidRPr="00337B08" w:rsidRDefault="00C51D69" w:rsidP="00C51D69">
            <w:pPr>
              <w:jc w:val="center"/>
              <w:rPr>
                <w:color w:val="000000" w:themeColor="text1"/>
                <w:sz w:val="22"/>
                <w:szCs w:val="22"/>
              </w:rPr>
            </w:pPr>
            <w:r w:rsidRPr="00CF0959">
              <w:rPr>
                <w:color w:val="000000" w:themeColor="text1"/>
                <w:sz w:val="22"/>
                <w:szCs w:val="22"/>
              </w:rPr>
              <w:t>14,44</w:t>
            </w:r>
          </w:p>
        </w:tc>
      </w:tr>
      <w:tr w:rsidR="00C51D69" w:rsidRPr="00337B08" w:rsidTr="00C51D69">
        <w:tc>
          <w:tcPr>
            <w:tcW w:w="289" w:type="pct"/>
          </w:tcPr>
          <w:p w:rsidR="00C51D69" w:rsidRPr="00337B08" w:rsidRDefault="00C51D69" w:rsidP="00C51D69">
            <w:pPr>
              <w:jc w:val="center"/>
              <w:rPr>
                <w:color w:val="000000" w:themeColor="text1"/>
                <w:sz w:val="22"/>
                <w:szCs w:val="22"/>
              </w:rPr>
            </w:pPr>
            <w:r w:rsidRPr="00337B08">
              <w:rPr>
                <w:color w:val="000000" w:themeColor="text1"/>
                <w:sz w:val="22"/>
                <w:szCs w:val="22"/>
              </w:rPr>
              <w:t>3.2</w:t>
            </w:r>
          </w:p>
        </w:tc>
        <w:tc>
          <w:tcPr>
            <w:tcW w:w="2287" w:type="pct"/>
          </w:tcPr>
          <w:p w:rsidR="00C51D69" w:rsidRPr="00337B08" w:rsidRDefault="00C51D69" w:rsidP="00C51D69">
            <w:pPr>
              <w:widowControl w:val="0"/>
              <w:autoSpaceDE w:val="0"/>
              <w:autoSpaceDN w:val="0"/>
              <w:rPr>
                <w:color w:val="000000" w:themeColor="text1"/>
                <w:sz w:val="22"/>
                <w:szCs w:val="22"/>
              </w:rPr>
            </w:pPr>
            <w:r w:rsidRPr="00337B08">
              <w:rPr>
                <w:color w:val="000000" w:themeColor="text1"/>
                <w:sz w:val="22"/>
                <w:szCs w:val="22"/>
              </w:rPr>
              <w:t>- производственная зона</w:t>
            </w:r>
          </w:p>
        </w:tc>
        <w:tc>
          <w:tcPr>
            <w:tcW w:w="1290" w:type="pct"/>
          </w:tcPr>
          <w:p w:rsidR="00C51D69" w:rsidRPr="00337B08" w:rsidRDefault="00C51D69" w:rsidP="00C51D69">
            <w:pPr>
              <w:jc w:val="center"/>
              <w:rPr>
                <w:color w:val="000000" w:themeColor="text1"/>
                <w:sz w:val="22"/>
                <w:szCs w:val="22"/>
              </w:rPr>
            </w:pPr>
            <w:r w:rsidRPr="00CF0959">
              <w:rPr>
                <w:color w:val="000000" w:themeColor="text1"/>
                <w:sz w:val="22"/>
                <w:szCs w:val="22"/>
              </w:rPr>
              <w:t>277,30</w:t>
            </w:r>
          </w:p>
        </w:tc>
        <w:tc>
          <w:tcPr>
            <w:tcW w:w="1134" w:type="pct"/>
          </w:tcPr>
          <w:p w:rsidR="00C51D69" w:rsidRPr="00337B08" w:rsidRDefault="00C51D69" w:rsidP="00C51D69">
            <w:pPr>
              <w:jc w:val="center"/>
              <w:rPr>
                <w:color w:val="000000" w:themeColor="text1"/>
                <w:sz w:val="22"/>
                <w:szCs w:val="22"/>
              </w:rPr>
            </w:pPr>
            <w:r w:rsidRPr="00CF0959">
              <w:rPr>
                <w:color w:val="000000" w:themeColor="text1"/>
                <w:sz w:val="22"/>
                <w:szCs w:val="22"/>
              </w:rPr>
              <w:t>1,93</w:t>
            </w:r>
          </w:p>
        </w:tc>
      </w:tr>
      <w:tr w:rsidR="00C51D69" w:rsidRPr="00337B08" w:rsidTr="00C51D69">
        <w:tc>
          <w:tcPr>
            <w:tcW w:w="289" w:type="pct"/>
          </w:tcPr>
          <w:p w:rsidR="00C51D69" w:rsidRPr="00337B08" w:rsidRDefault="00C51D69" w:rsidP="00C51D69">
            <w:pPr>
              <w:jc w:val="center"/>
              <w:rPr>
                <w:color w:val="000000" w:themeColor="text1"/>
                <w:sz w:val="22"/>
                <w:szCs w:val="22"/>
              </w:rPr>
            </w:pPr>
            <w:r w:rsidRPr="00337B08">
              <w:rPr>
                <w:color w:val="000000" w:themeColor="text1"/>
                <w:sz w:val="22"/>
                <w:szCs w:val="22"/>
              </w:rPr>
              <w:t>3.3</w:t>
            </w:r>
          </w:p>
        </w:tc>
        <w:tc>
          <w:tcPr>
            <w:tcW w:w="2287" w:type="pct"/>
          </w:tcPr>
          <w:p w:rsidR="00C51D69" w:rsidRPr="00337B08" w:rsidRDefault="00C51D69" w:rsidP="00C51D69">
            <w:pPr>
              <w:widowControl w:val="0"/>
              <w:autoSpaceDE w:val="0"/>
              <w:autoSpaceDN w:val="0"/>
              <w:rPr>
                <w:color w:val="000000" w:themeColor="text1"/>
                <w:sz w:val="22"/>
                <w:szCs w:val="22"/>
              </w:rPr>
            </w:pPr>
            <w:r w:rsidRPr="00337B08">
              <w:rPr>
                <w:color w:val="000000" w:themeColor="text1"/>
                <w:sz w:val="22"/>
                <w:szCs w:val="22"/>
              </w:rPr>
              <w:t>- зона инженерной инфраструктуры</w:t>
            </w:r>
          </w:p>
        </w:tc>
        <w:tc>
          <w:tcPr>
            <w:tcW w:w="1290" w:type="pct"/>
          </w:tcPr>
          <w:p w:rsidR="00C51D69" w:rsidRPr="00337B08" w:rsidRDefault="00C51D69" w:rsidP="00C51D69">
            <w:pPr>
              <w:jc w:val="center"/>
              <w:rPr>
                <w:color w:val="000000" w:themeColor="text1"/>
                <w:sz w:val="22"/>
                <w:szCs w:val="22"/>
              </w:rPr>
            </w:pPr>
            <w:r w:rsidRPr="00CF0959">
              <w:rPr>
                <w:color w:val="000000" w:themeColor="text1"/>
                <w:sz w:val="22"/>
                <w:szCs w:val="22"/>
              </w:rPr>
              <w:t>1,46</w:t>
            </w:r>
          </w:p>
        </w:tc>
        <w:tc>
          <w:tcPr>
            <w:tcW w:w="1134" w:type="pct"/>
          </w:tcPr>
          <w:p w:rsidR="00C51D69" w:rsidRPr="00337B08" w:rsidRDefault="00C51D69" w:rsidP="00C51D69">
            <w:pPr>
              <w:jc w:val="center"/>
              <w:rPr>
                <w:color w:val="000000" w:themeColor="text1"/>
                <w:sz w:val="22"/>
                <w:szCs w:val="22"/>
              </w:rPr>
            </w:pPr>
            <w:r w:rsidRPr="00CF0959">
              <w:rPr>
                <w:color w:val="000000" w:themeColor="text1"/>
                <w:sz w:val="22"/>
                <w:szCs w:val="22"/>
              </w:rPr>
              <w:t>0,03</w:t>
            </w:r>
          </w:p>
        </w:tc>
      </w:tr>
      <w:tr w:rsidR="00C51D69" w:rsidRPr="00337B08" w:rsidTr="00C51D69">
        <w:tc>
          <w:tcPr>
            <w:tcW w:w="289" w:type="pct"/>
          </w:tcPr>
          <w:p w:rsidR="00C51D69" w:rsidRPr="00337B08" w:rsidRDefault="00C51D69" w:rsidP="00C51D69">
            <w:pPr>
              <w:jc w:val="center"/>
              <w:rPr>
                <w:color w:val="000000" w:themeColor="text1"/>
                <w:sz w:val="22"/>
                <w:szCs w:val="22"/>
              </w:rPr>
            </w:pPr>
            <w:r w:rsidRPr="00337B08">
              <w:rPr>
                <w:color w:val="000000" w:themeColor="text1"/>
                <w:sz w:val="22"/>
                <w:szCs w:val="22"/>
              </w:rPr>
              <w:t>4.</w:t>
            </w:r>
          </w:p>
        </w:tc>
        <w:tc>
          <w:tcPr>
            <w:tcW w:w="2287" w:type="pct"/>
          </w:tcPr>
          <w:p w:rsidR="00C51D69" w:rsidRPr="00337B08" w:rsidRDefault="00C51D69" w:rsidP="00C51D69">
            <w:pPr>
              <w:widowControl w:val="0"/>
              <w:autoSpaceDE w:val="0"/>
              <w:autoSpaceDN w:val="0"/>
              <w:rPr>
                <w:color w:val="000000" w:themeColor="text1"/>
                <w:sz w:val="22"/>
                <w:szCs w:val="22"/>
              </w:rPr>
            </w:pPr>
            <w:r w:rsidRPr="00337B08">
              <w:rPr>
                <w:color w:val="000000" w:themeColor="text1"/>
                <w:sz w:val="22"/>
                <w:szCs w:val="22"/>
              </w:rPr>
              <w:t xml:space="preserve">Зоны рекреационного назначения, </w:t>
            </w:r>
          </w:p>
          <w:p w:rsidR="00C51D69" w:rsidRPr="00337B08" w:rsidRDefault="00C51D69" w:rsidP="00C51D69">
            <w:pPr>
              <w:widowControl w:val="0"/>
              <w:autoSpaceDE w:val="0"/>
              <w:autoSpaceDN w:val="0"/>
              <w:rPr>
                <w:color w:val="000000" w:themeColor="text1"/>
                <w:sz w:val="22"/>
                <w:szCs w:val="22"/>
              </w:rPr>
            </w:pPr>
            <w:r w:rsidRPr="00337B08">
              <w:rPr>
                <w:color w:val="000000" w:themeColor="text1"/>
                <w:sz w:val="22"/>
                <w:szCs w:val="22"/>
              </w:rPr>
              <w:t>в т. ч.:</w:t>
            </w:r>
          </w:p>
        </w:tc>
        <w:tc>
          <w:tcPr>
            <w:tcW w:w="1290" w:type="pct"/>
          </w:tcPr>
          <w:p w:rsidR="00C51D69" w:rsidRPr="00337B08" w:rsidRDefault="00C51D69" w:rsidP="00C51D69">
            <w:pPr>
              <w:jc w:val="center"/>
              <w:rPr>
                <w:color w:val="000000" w:themeColor="text1"/>
                <w:sz w:val="22"/>
                <w:szCs w:val="22"/>
              </w:rPr>
            </w:pPr>
            <w:r w:rsidRPr="00CF0959">
              <w:rPr>
                <w:color w:val="000000" w:themeColor="text1"/>
                <w:sz w:val="22"/>
                <w:szCs w:val="22"/>
              </w:rPr>
              <w:t>205,05</w:t>
            </w:r>
          </w:p>
        </w:tc>
        <w:tc>
          <w:tcPr>
            <w:tcW w:w="1134" w:type="pct"/>
          </w:tcPr>
          <w:p w:rsidR="00C51D69" w:rsidRPr="00337B08" w:rsidRDefault="00C51D69" w:rsidP="00C51D69">
            <w:pPr>
              <w:jc w:val="center"/>
              <w:rPr>
                <w:color w:val="000000" w:themeColor="text1"/>
                <w:sz w:val="22"/>
                <w:szCs w:val="22"/>
              </w:rPr>
            </w:pPr>
            <w:r w:rsidRPr="00CF0959">
              <w:rPr>
                <w:color w:val="000000" w:themeColor="text1"/>
                <w:sz w:val="22"/>
                <w:szCs w:val="22"/>
              </w:rPr>
              <w:t>1,94</w:t>
            </w:r>
          </w:p>
        </w:tc>
      </w:tr>
      <w:tr w:rsidR="00C51D69" w:rsidRPr="00337B08" w:rsidTr="00C51D69">
        <w:trPr>
          <w:trHeight w:val="707"/>
        </w:trPr>
        <w:tc>
          <w:tcPr>
            <w:tcW w:w="289" w:type="pct"/>
          </w:tcPr>
          <w:p w:rsidR="00C51D69" w:rsidRPr="00337B08" w:rsidRDefault="00C51D69" w:rsidP="00C51D69">
            <w:pPr>
              <w:jc w:val="center"/>
              <w:rPr>
                <w:color w:val="000000" w:themeColor="text1"/>
                <w:sz w:val="22"/>
                <w:szCs w:val="22"/>
              </w:rPr>
            </w:pPr>
            <w:r w:rsidRPr="00337B08">
              <w:rPr>
                <w:color w:val="000000" w:themeColor="text1"/>
                <w:sz w:val="22"/>
                <w:szCs w:val="22"/>
              </w:rPr>
              <w:t>4.2</w:t>
            </w:r>
          </w:p>
        </w:tc>
        <w:tc>
          <w:tcPr>
            <w:tcW w:w="2287" w:type="pct"/>
          </w:tcPr>
          <w:p w:rsidR="00C51D69" w:rsidRPr="00337B08" w:rsidRDefault="00C51D69" w:rsidP="00C51D69">
            <w:pPr>
              <w:widowControl w:val="0"/>
              <w:autoSpaceDE w:val="0"/>
              <w:autoSpaceDN w:val="0"/>
              <w:rPr>
                <w:color w:val="000000" w:themeColor="text1"/>
                <w:sz w:val="22"/>
                <w:szCs w:val="22"/>
              </w:rPr>
            </w:pPr>
            <w:r w:rsidRPr="00337B08">
              <w:rPr>
                <w:color w:val="000000" w:themeColor="text1"/>
                <w:sz w:val="22"/>
                <w:szCs w:val="22"/>
              </w:rPr>
              <w:t>- зона озелененных территорий общего пользования</w:t>
            </w:r>
          </w:p>
        </w:tc>
        <w:tc>
          <w:tcPr>
            <w:tcW w:w="1290" w:type="pct"/>
          </w:tcPr>
          <w:p w:rsidR="00C51D69" w:rsidRPr="00337B08" w:rsidRDefault="00C51D69" w:rsidP="00C51D69">
            <w:pPr>
              <w:jc w:val="center"/>
              <w:rPr>
                <w:color w:val="000000" w:themeColor="text1"/>
                <w:sz w:val="22"/>
                <w:szCs w:val="22"/>
              </w:rPr>
            </w:pPr>
            <w:r w:rsidRPr="00CF0959">
              <w:rPr>
                <w:color w:val="000000" w:themeColor="text1"/>
                <w:sz w:val="22"/>
                <w:szCs w:val="22"/>
              </w:rPr>
              <w:t>1,94</w:t>
            </w:r>
          </w:p>
        </w:tc>
        <w:tc>
          <w:tcPr>
            <w:tcW w:w="1134" w:type="pct"/>
          </w:tcPr>
          <w:p w:rsidR="00C51D69" w:rsidRPr="00337B08" w:rsidRDefault="00C51D69" w:rsidP="00C51D69">
            <w:pPr>
              <w:jc w:val="center"/>
              <w:rPr>
                <w:color w:val="000000" w:themeColor="text1"/>
                <w:sz w:val="22"/>
                <w:szCs w:val="22"/>
              </w:rPr>
            </w:pPr>
            <w:r w:rsidRPr="00CF0959">
              <w:rPr>
                <w:color w:val="000000" w:themeColor="text1"/>
                <w:sz w:val="22"/>
                <w:szCs w:val="22"/>
              </w:rPr>
              <w:t>1,94</w:t>
            </w:r>
          </w:p>
        </w:tc>
      </w:tr>
      <w:tr w:rsidR="00C51D69" w:rsidRPr="00337B08" w:rsidTr="00C51D69">
        <w:tc>
          <w:tcPr>
            <w:tcW w:w="289" w:type="pct"/>
          </w:tcPr>
          <w:p w:rsidR="00C51D69" w:rsidRPr="00337B08" w:rsidRDefault="00C51D69" w:rsidP="00C51D69">
            <w:pPr>
              <w:jc w:val="center"/>
              <w:rPr>
                <w:color w:val="000000" w:themeColor="text1"/>
                <w:sz w:val="22"/>
                <w:szCs w:val="22"/>
              </w:rPr>
            </w:pPr>
            <w:r w:rsidRPr="00337B08">
              <w:rPr>
                <w:color w:val="000000" w:themeColor="text1"/>
                <w:sz w:val="22"/>
                <w:szCs w:val="22"/>
              </w:rPr>
              <w:t>4.3</w:t>
            </w:r>
          </w:p>
        </w:tc>
        <w:tc>
          <w:tcPr>
            <w:tcW w:w="2287" w:type="pct"/>
          </w:tcPr>
          <w:p w:rsidR="00C51D69" w:rsidRPr="00337B08" w:rsidRDefault="00C51D69" w:rsidP="00C51D69">
            <w:pPr>
              <w:rPr>
                <w:color w:val="000000" w:themeColor="text1"/>
                <w:sz w:val="22"/>
                <w:szCs w:val="22"/>
              </w:rPr>
            </w:pPr>
            <w:r w:rsidRPr="00337B08">
              <w:rPr>
                <w:color w:val="000000" w:themeColor="text1"/>
                <w:sz w:val="22"/>
                <w:szCs w:val="22"/>
              </w:rPr>
              <w:t>- зона лесов</w:t>
            </w:r>
          </w:p>
        </w:tc>
        <w:tc>
          <w:tcPr>
            <w:tcW w:w="1290" w:type="pct"/>
          </w:tcPr>
          <w:p w:rsidR="00C51D69" w:rsidRPr="00337B08" w:rsidRDefault="00C51D69" w:rsidP="00C51D69">
            <w:pPr>
              <w:jc w:val="center"/>
              <w:rPr>
                <w:color w:val="000000" w:themeColor="text1"/>
                <w:sz w:val="22"/>
                <w:szCs w:val="22"/>
              </w:rPr>
            </w:pPr>
            <w:r w:rsidRPr="00CF0959">
              <w:rPr>
                <w:color w:val="000000" w:themeColor="text1"/>
                <w:sz w:val="22"/>
                <w:szCs w:val="22"/>
              </w:rPr>
              <w:t>203,11</w:t>
            </w:r>
          </w:p>
        </w:tc>
        <w:tc>
          <w:tcPr>
            <w:tcW w:w="1134" w:type="pct"/>
          </w:tcPr>
          <w:p w:rsidR="00C51D69" w:rsidRPr="00337B08" w:rsidRDefault="00C51D69" w:rsidP="00C51D69">
            <w:pPr>
              <w:jc w:val="center"/>
              <w:rPr>
                <w:color w:val="000000" w:themeColor="text1"/>
                <w:sz w:val="22"/>
                <w:szCs w:val="22"/>
              </w:rPr>
            </w:pPr>
            <w:r w:rsidRPr="00CF0959">
              <w:rPr>
                <w:color w:val="000000" w:themeColor="text1"/>
                <w:sz w:val="22"/>
                <w:szCs w:val="22"/>
              </w:rPr>
              <w:t>–</w:t>
            </w:r>
          </w:p>
        </w:tc>
      </w:tr>
      <w:tr w:rsidR="00C51D69" w:rsidRPr="00337B08" w:rsidTr="00C51D69">
        <w:tc>
          <w:tcPr>
            <w:tcW w:w="289" w:type="pct"/>
          </w:tcPr>
          <w:p w:rsidR="00C51D69" w:rsidRPr="00337B08" w:rsidRDefault="00C51D69" w:rsidP="00C51D69">
            <w:pPr>
              <w:jc w:val="center"/>
              <w:rPr>
                <w:color w:val="000000" w:themeColor="text1"/>
                <w:sz w:val="22"/>
                <w:szCs w:val="22"/>
              </w:rPr>
            </w:pPr>
            <w:r w:rsidRPr="00337B08">
              <w:rPr>
                <w:color w:val="000000" w:themeColor="text1"/>
                <w:sz w:val="22"/>
                <w:szCs w:val="22"/>
              </w:rPr>
              <w:t>5.</w:t>
            </w:r>
          </w:p>
        </w:tc>
        <w:tc>
          <w:tcPr>
            <w:tcW w:w="2287" w:type="pct"/>
          </w:tcPr>
          <w:p w:rsidR="00C51D69" w:rsidRPr="00337B08" w:rsidRDefault="00C51D69" w:rsidP="00C51D69">
            <w:pPr>
              <w:widowControl w:val="0"/>
              <w:autoSpaceDE w:val="0"/>
              <w:autoSpaceDN w:val="0"/>
              <w:rPr>
                <w:color w:val="000000" w:themeColor="text1"/>
                <w:sz w:val="22"/>
                <w:szCs w:val="22"/>
              </w:rPr>
            </w:pPr>
            <w:r w:rsidRPr="00337B08">
              <w:rPr>
                <w:color w:val="000000" w:themeColor="text1"/>
                <w:sz w:val="22"/>
                <w:szCs w:val="22"/>
              </w:rPr>
              <w:t>Зоны сельскохозяйственного использования, в т. ч.:</w:t>
            </w:r>
          </w:p>
        </w:tc>
        <w:tc>
          <w:tcPr>
            <w:tcW w:w="1290" w:type="pct"/>
          </w:tcPr>
          <w:p w:rsidR="00C51D69" w:rsidRPr="00337B08" w:rsidRDefault="00C51D69" w:rsidP="00C51D69">
            <w:pPr>
              <w:jc w:val="center"/>
              <w:rPr>
                <w:color w:val="000000" w:themeColor="text1"/>
                <w:sz w:val="22"/>
                <w:szCs w:val="22"/>
              </w:rPr>
            </w:pPr>
            <w:r w:rsidRPr="00CF0959">
              <w:rPr>
                <w:color w:val="000000" w:themeColor="text1"/>
                <w:sz w:val="22"/>
                <w:szCs w:val="22"/>
              </w:rPr>
              <w:t>17292,04</w:t>
            </w:r>
          </w:p>
        </w:tc>
        <w:tc>
          <w:tcPr>
            <w:tcW w:w="1134" w:type="pct"/>
          </w:tcPr>
          <w:p w:rsidR="00C51D69" w:rsidRPr="00337B08" w:rsidRDefault="00C51D69" w:rsidP="00C51D69">
            <w:pPr>
              <w:jc w:val="center"/>
              <w:rPr>
                <w:color w:val="000000" w:themeColor="text1"/>
                <w:sz w:val="22"/>
                <w:szCs w:val="22"/>
              </w:rPr>
            </w:pPr>
            <w:r w:rsidRPr="00CF0959">
              <w:rPr>
                <w:color w:val="000000" w:themeColor="text1"/>
                <w:sz w:val="22"/>
                <w:szCs w:val="22"/>
              </w:rPr>
              <w:t>92,46</w:t>
            </w:r>
          </w:p>
        </w:tc>
      </w:tr>
      <w:tr w:rsidR="00C51D69" w:rsidRPr="00337B08" w:rsidTr="00C51D69">
        <w:tc>
          <w:tcPr>
            <w:tcW w:w="289" w:type="pct"/>
          </w:tcPr>
          <w:p w:rsidR="00C51D69" w:rsidRPr="00337B08" w:rsidRDefault="00C51D69" w:rsidP="00C51D69">
            <w:pPr>
              <w:jc w:val="center"/>
              <w:rPr>
                <w:color w:val="000000" w:themeColor="text1"/>
                <w:sz w:val="22"/>
                <w:szCs w:val="22"/>
              </w:rPr>
            </w:pPr>
            <w:r w:rsidRPr="00337B08">
              <w:rPr>
                <w:color w:val="000000" w:themeColor="text1"/>
                <w:sz w:val="22"/>
                <w:szCs w:val="22"/>
              </w:rPr>
              <w:t>5.1</w:t>
            </w:r>
          </w:p>
        </w:tc>
        <w:tc>
          <w:tcPr>
            <w:tcW w:w="2287" w:type="pct"/>
          </w:tcPr>
          <w:p w:rsidR="00C51D69" w:rsidRPr="00337B08" w:rsidRDefault="00C51D69" w:rsidP="00C51D69">
            <w:pPr>
              <w:widowControl w:val="0"/>
              <w:autoSpaceDE w:val="0"/>
              <w:autoSpaceDN w:val="0"/>
              <w:rPr>
                <w:color w:val="000000" w:themeColor="text1"/>
                <w:sz w:val="22"/>
                <w:szCs w:val="22"/>
              </w:rPr>
            </w:pPr>
            <w:r w:rsidRPr="00337B08">
              <w:rPr>
                <w:color w:val="000000" w:themeColor="text1"/>
                <w:sz w:val="22"/>
                <w:szCs w:val="22"/>
              </w:rPr>
              <w:t>- зона сельскохозяйственных угодий</w:t>
            </w:r>
          </w:p>
        </w:tc>
        <w:tc>
          <w:tcPr>
            <w:tcW w:w="1290" w:type="pct"/>
          </w:tcPr>
          <w:p w:rsidR="00C51D69" w:rsidRPr="00337B08" w:rsidRDefault="00C51D69" w:rsidP="00C51D69">
            <w:pPr>
              <w:jc w:val="center"/>
              <w:rPr>
                <w:color w:val="000000" w:themeColor="text1"/>
                <w:sz w:val="22"/>
                <w:szCs w:val="22"/>
              </w:rPr>
            </w:pPr>
            <w:r w:rsidRPr="00CF0959">
              <w:rPr>
                <w:color w:val="000000" w:themeColor="text1"/>
                <w:sz w:val="22"/>
                <w:szCs w:val="22"/>
              </w:rPr>
              <w:t>17276,22</w:t>
            </w:r>
          </w:p>
        </w:tc>
        <w:tc>
          <w:tcPr>
            <w:tcW w:w="1134" w:type="pct"/>
          </w:tcPr>
          <w:p w:rsidR="00C51D69" w:rsidRPr="00337B08" w:rsidRDefault="00C51D69" w:rsidP="00C51D69">
            <w:pPr>
              <w:jc w:val="center"/>
              <w:rPr>
                <w:color w:val="000000" w:themeColor="text1"/>
                <w:sz w:val="22"/>
                <w:szCs w:val="22"/>
              </w:rPr>
            </w:pPr>
            <w:r w:rsidRPr="00CF0959">
              <w:rPr>
                <w:color w:val="000000" w:themeColor="text1"/>
                <w:sz w:val="22"/>
                <w:szCs w:val="22"/>
              </w:rPr>
              <w:t>84,10</w:t>
            </w:r>
          </w:p>
        </w:tc>
      </w:tr>
      <w:tr w:rsidR="00C51D69" w:rsidRPr="00337B08" w:rsidTr="00C51D69">
        <w:tc>
          <w:tcPr>
            <w:tcW w:w="289" w:type="pct"/>
          </w:tcPr>
          <w:p w:rsidR="00C51D69" w:rsidRPr="00337B08" w:rsidRDefault="00C51D69" w:rsidP="00C51D69">
            <w:pPr>
              <w:jc w:val="center"/>
              <w:rPr>
                <w:color w:val="000000" w:themeColor="text1"/>
                <w:sz w:val="22"/>
                <w:szCs w:val="22"/>
              </w:rPr>
            </w:pPr>
            <w:r w:rsidRPr="00337B08">
              <w:rPr>
                <w:color w:val="000000" w:themeColor="text1"/>
                <w:sz w:val="22"/>
                <w:szCs w:val="22"/>
              </w:rPr>
              <w:t>5.2</w:t>
            </w:r>
          </w:p>
        </w:tc>
        <w:tc>
          <w:tcPr>
            <w:tcW w:w="2287" w:type="pct"/>
          </w:tcPr>
          <w:p w:rsidR="00C51D69" w:rsidRPr="00337B08" w:rsidRDefault="00C51D69" w:rsidP="00C51D69">
            <w:pPr>
              <w:widowControl w:val="0"/>
              <w:autoSpaceDE w:val="0"/>
              <w:autoSpaceDN w:val="0"/>
              <w:rPr>
                <w:color w:val="000000" w:themeColor="text1"/>
                <w:sz w:val="22"/>
                <w:szCs w:val="22"/>
              </w:rPr>
            </w:pPr>
            <w:r w:rsidRPr="00337B08">
              <w:rPr>
                <w:color w:val="000000" w:themeColor="text1"/>
                <w:sz w:val="22"/>
                <w:szCs w:val="22"/>
              </w:rPr>
              <w:t>- производственная зона сельскохозяйственных предприятий</w:t>
            </w:r>
          </w:p>
        </w:tc>
        <w:tc>
          <w:tcPr>
            <w:tcW w:w="1290" w:type="pct"/>
          </w:tcPr>
          <w:p w:rsidR="00C51D69" w:rsidRPr="00337B08" w:rsidRDefault="00C51D69" w:rsidP="00C51D69">
            <w:pPr>
              <w:jc w:val="center"/>
              <w:rPr>
                <w:color w:val="000000" w:themeColor="text1"/>
                <w:sz w:val="22"/>
                <w:szCs w:val="22"/>
              </w:rPr>
            </w:pPr>
            <w:r w:rsidRPr="00CF0959">
              <w:rPr>
                <w:color w:val="000000" w:themeColor="text1"/>
                <w:sz w:val="22"/>
                <w:szCs w:val="22"/>
              </w:rPr>
              <w:t>15,82</w:t>
            </w:r>
          </w:p>
        </w:tc>
        <w:tc>
          <w:tcPr>
            <w:tcW w:w="1134" w:type="pct"/>
          </w:tcPr>
          <w:p w:rsidR="00C51D69" w:rsidRPr="00337B08" w:rsidRDefault="00C51D69" w:rsidP="00C51D69">
            <w:pPr>
              <w:jc w:val="center"/>
              <w:rPr>
                <w:color w:val="000000" w:themeColor="text1"/>
                <w:sz w:val="22"/>
                <w:szCs w:val="22"/>
              </w:rPr>
            </w:pPr>
            <w:r w:rsidRPr="00CF0959">
              <w:rPr>
                <w:color w:val="000000" w:themeColor="text1"/>
                <w:sz w:val="22"/>
                <w:szCs w:val="22"/>
              </w:rPr>
              <w:t>8,36</w:t>
            </w:r>
          </w:p>
        </w:tc>
      </w:tr>
      <w:tr w:rsidR="00C51D69" w:rsidRPr="00337B08" w:rsidTr="00C51D69">
        <w:tc>
          <w:tcPr>
            <w:tcW w:w="289" w:type="pct"/>
          </w:tcPr>
          <w:p w:rsidR="00C51D69" w:rsidRPr="00337B08" w:rsidRDefault="00C51D69" w:rsidP="00C51D69">
            <w:pPr>
              <w:jc w:val="center"/>
              <w:rPr>
                <w:color w:val="000000" w:themeColor="text1"/>
                <w:sz w:val="22"/>
                <w:szCs w:val="22"/>
              </w:rPr>
            </w:pPr>
            <w:r w:rsidRPr="00337B08">
              <w:rPr>
                <w:color w:val="000000" w:themeColor="text1"/>
                <w:sz w:val="22"/>
                <w:szCs w:val="22"/>
              </w:rPr>
              <w:t>6.</w:t>
            </w:r>
          </w:p>
        </w:tc>
        <w:tc>
          <w:tcPr>
            <w:tcW w:w="2287" w:type="pct"/>
          </w:tcPr>
          <w:p w:rsidR="00C51D69" w:rsidRPr="00337B08" w:rsidRDefault="00C51D69" w:rsidP="00C51D69">
            <w:pPr>
              <w:widowControl w:val="0"/>
              <w:autoSpaceDE w:val="0"/>
              <w:autoSpaceDN w:val="0"/>
              <w:rPr>
                <w:color w:val="000000" w:themeColor="text1"/>
                <w:sz w:val="22"/>
                <w:szCs w:val="22"/>
              </w:rPr>
            </w:pPr>
            <w:r w:rsidRPr="00337B08">
              <w:rPr>
                <w:color w:val="000000" w:themeColor="text1"/>
                <w:sz w:val="22"/>
                <w:szCs w:val="22"/>
              </w:rPr>
              <w:t xml:space="preserve">Зоны специального назначения, </w:t>
            </w:r>
          </w:p>
          <w:p w:rsidR="00C51D69" w:rsidRPr="00337B08" w:rsidRDefault="00C51D69" w:rsidP="00C51D69">
            <w:pPr>
              <w:widowControl w:val="0"/>
              <w:autoSpaceDE w:val="0"/>
              <w:autoSpaceDN w:val="0"/>
              <w:rPr>
                <w:color w:val="000000" w:themeColor="text1"/>
                <w:sz w:val="22"/>
                <w:szCs w:val="22"/>
              </w:rPr>
            </w:pPr>
            <w:r w:rsidRPr="00337B08">
              <w:rPr>
                <w:color w:val="000000" w:themeColor="text1"/>
                <w:sz w:val="22"/>
                <w:szCs w:val="22"/>
              </w:rPr>
              <w:t>в т. ч.:</w:t>
            </w:r>
          </w:p>
        </w:tc>
        <w:tc>
          <w:tcPr>
            <w:tcW w:w="1290" w:type="pct"/>
          </w:tcPr>
          <w:p w:rsidR="00C51D69" w:rsidRPr="00337B08" w:rsidRDefault="00C51D69" w:rsidP="00C51D69">
            <w:pPr>
              <w:tabs>
                <w:tab w:val="left" w:pos="705"/>
                <w:tab w:val="center" w:pos="1026"/>
              </w:tabs>
              <w:jc w:val="center"/>
              <w:rPr>
                <w:color w:val="000000" w:themeColor="text1"/>
                <w:sz w:val="22"/>
                <w:szCs w:val="22"/>
              </w:rPr>
            </w:pPr>
            <w:r w:rsidRPr="00CF0959">
              <w:rPr>
                <w:color w:val="000000" w:themeColor="text1"/>
                <w:sz w:val="22"/>
                <w:szCs w:val="22"/>
              </w:rPr>
              <w:t>1,65</w:t>
            </w:r>
          </w:p>
        </w:tc>
        <w:tc>
          <w:tcPr>
            <w:tcW w:w="1134" w:type="pct"/>
          </w:tcPr>
          <w:p w:rsidR="00C51D69" w:rsidRPr="00337B08" w:rsidRDefault="00C51D69" w:rsidP="00C51D69">
            <w:pPr>
              <w:jc w:val="center"/>
              <w:rPr>
                <w:color w:val="000000" w:themeColor="text1"/>
                <w:sz w:val="22"/>
                <w:szCs w:val="22"/>
              </w:rPr>
            </w:pPr>
            <w:r w:rsidRPr="00CF0959">
              <w:rPr>
                <w:color w:val="000000" w:themeColor="text1"/>
                <w:sz w:val="22"/>
                <w:szCs w:val="22"/>
              </w:rPr>
              <w:t>–</w:t>
            </w:r>
          </w:p>
        </w:tc>
      </w:tr>
      <w:tr w:rsidR="00C51D69" w:rsidRPr="00337B08" w:rsidTr="00C51D69">
        <w:tc>
          <w:tcPr>
            <w:tcW w:w="289" w:type="pct"/>
          </w:tcPr>
          <w:p w:rsidR="00C51D69" w:rsidRPr="00337B08" w:rsidRDefault="00C51D69" w:rsidP="00C51D69">
            <w:pPr>
              <w:jc w:val="center"/>
              <w:rPr>
                <w:color w:val="000000" w:themeColor="text1"/>
                <w:sz w:val="22"/>
                <w:szCs w:val="22"/>
              </w:rPr>
            </w:pPr>
            <w:r w:rsidRPr="00337B08">
              <w:rPr>
                <w:color w:val="000000" w:themeColor="text1"/>
                <w:sz w:val="22"/>
                <w:szCs w:val="22"/>
              </w:rPr>
              <w:t>6.1</w:t>
            </w:r>
          </w:p>
        </w:tc>
        <w:tc>
          <w:tcPr>
            <w:tcW w:w="2287" w:type="pct"/>
          </w:tcPr>
          <w:p w:rsidR="00C51D69" w:rsidRPr="00337B08" w:rsidRDefault="00C51D69" w:rsidP="00C51D69">
            <w:pPr>
              <w:widowControl w:val="0"/>
              <w:autoSpaceDE w:val="0"/>
              <w:autoSpaceDN w:val="0"/>
              <w:rPr>
                <w:color w:val="000000" w:themeColor="text1"/>
                <w:sz w:val="22"/>
                <w:szCs w:val="22"/>
              </w:rPr>
            </w:pPr>
            <w:r w:rsidRPr="00337B08">
              <w:rPr>
                <w:color w:val="000000" w:themeColor="text1"/>
                <w:sz w:val="22"/>
                <w:szCs w:val="22"/>
              </w:rPr>
              <w:t>- зона кладбищ</w:t>
            </w:r>
          </w:p>
        </w:tc>
        <w:tc>
          <w:tcPr>
            <w:tcW w:w="1290" w:type="pct"/>
          </w:tcPr>
          <w:p w:rsidR="00C51D69" w:rsidRPr="00337B08" w:rsidRDefault="00C51D69" w:rsidP="00C51D69">
            <w:pPr>
              <w:jc w:val="center"/>
              <w:rPr>
                <w:color w:val="000000" w:themeColor="text1"/>
                <w:sz w:val="22"/>
                <w:szCs w:val="22"/>
              </w:rPr>
            </w:pPr>
            <w:r w:rsidRPr="00CF0959">
              <w:rPr>
                <w:color w:val="000000" w:themeColor="text1"/>
                <w:sz w:val="22"/>
                <w:szCs w:val="22"/>
              </w:rPr>
              <w:t>1,57</w:t>
            </w:r>
          </w:p>
        </w:tc>
        <w:tc>
          <w:tcPr>
            <w:tcW w:w="1134" w:type="pct"/>
          </w:tcPr>
          <w:p w:rsidR="00C51D69" w:rsidRPr="00337B08" w:rsidRDefault="00C51D69" w:rsidP="00C51D69">
            <w:pPr>
              <w:jc w:val="center"/>
              <w:rPr>
                <w:color w:val="000000" w:themeColor="text1"/>
                <w:sz w:val="22"/>
                <w:szCs w:val="22"/>
              </w:rPr>
            </w:pPr>
            <w:r w:rsidRPr="00CF0959">
              <w:rPr>
                <w:color w:val="000000" w:themeColor="text1"/>
                <w:sz w:val="22"/>
                <w:szCs w:val="22"/>
              </w:rPr>
              <w:t>–</w:t>
            </w:r>
          </w:p>
        </w:tc>
      </w:tr>
      <w:tr w:rsidR="00C51D69" w:rsidRPr="00337B08" w:rsidTr="00C51D69">
        <w:tc>
          <w:tcPr>
            <w:tcW w:w="289" w:type="pct"/>
          </w:tcPr>
          <w:p w:rsidR="00C51D69" w:rsidRPr="00337B08" w:rsidRDefault="00C51D69" w:rsidP="00C51D69">
            <w:pPr>
              <w:jc w:val="center"/>
              <w:rPr>
                <w:color w:val="000000" w:themeColor="text1"/>
                <w:sz w:val="22"/>
                <w:szCs w:val="22"/>
              </w:rPr>
            </w:pPr>
            <w:r w:rsidRPr="00337B08">
              <w:rPr>
                <w:color w:val="000000" w:themeColor="text1"/>
                <w:sz w:val="22"/>
                <w:szCs w:val="22"/>
              </w:rPr>
              <w:lastRenderedPageBreak/>
              <w:t>6.2</w:t>
            </w:r>
          </w:p>
        </w:tc>
        <w:tc>
          <w:tcPr>
            <w:tcW w:w="2287" w:type="pct"/>
          </w:tcPr>
          <w:p w:rsidR="00C51D69" w:rsidRPr="00337B08" w:rsidRDefault="00C51D69" w:rsidP="00C51D69">
            <w:pPr>
              <w:widowControl w:val="0"/>
              <w:autoSpaceDE w:val="0"/>
              <w:autoSpaceDN w:val="0"/>
              <w:rPr>
                <w:color w:val="000000" w:themeColor="text1"/>
                <w:sz w:val="22"/>
                <w:szCs w:val="22"/>
              </w:rPr>
            </w:pPr>
            <w:r w:rsidRPr="00337B08">
              <w:rPr>
                <w:color w:val="000000" w:themeColor="text1"/>
                <w:sz w:val="22"/>
                <w:szCs w:val="22"/>
              </w:rPr>
              <w:t>- зона складирования и захоронения отходов</w:t>
            </w:r>
          </w:p>
        </w:tc>
        <w:tc>
          <w:tcPr>
            <w:tcW w:w="1290" w:type="pct"/>
          </w:tcPr>
          <w:p w:rsidR="00C51D69" w:rsidRPr="00337B08" w:rsidRDefault="00C51D69" w:rsidP="00C51D69">
            <w:pPr>
              <w:jc w:val="center"/>
              <w:rPr>
                <w:color w:val="000000" w:themeColor="text1"/>
                <w:sz w:val="22"/>
                <w:szCs w:val="22"/>
              </w:rPr>
            </w:pPr>
            <w:r w:rsidRPr="00CF0959">
              <w:rPr>
                <w:color w:val="000000" w:themeColor="text1"/>
                <w:sz w:val="22"/>
                <w:szCs w:val="22"/>
              </w:rPr>
              <w:t>0,07</w:t>
            </w:r>
          </w:p>
        </w:tc>
        <w:tc>
          <w:tcPr>
            <w:tcW w:w="1134" w:type="pct"/>
          </w:tcPr>
          <w:p w:rsidR="00C51D69" w:rsidRPr="00337B08" w:rsidRDefault="00C51D69" w:rsidP="00C51D69">
            <w:pPr>
              <w:jc w:val="center"/>
              <w:rPr>
                <w:color w:val="000000" w:themeColor="text1"/>
                <w:sz w:val="22"/>
                <w:szCs w:val="22"/>
              </w:rPr>
            </w:pPr>
            <w:r w:rsidRPr="00CF0959">
              <w:rPr>
                <w:color w:val="000000" w:themeColor="text1"/>
                <w:sz w:val="22"/>
                <w:szCs w:val="22"/>
              </w:rPr>
              <w:t>–</w:t>
            </w:r>
          </w:p>
        </w:tc>
      </w:tr>
      <w:tr w:rsidR="00C51D69" w:rsidRPr="00337B08" w:rsidTr="00C51D69">
        <w:tc>
          <w:tcPr>
            <w:tcW w:w="2576" w:type="pct"/>
            <w:gridSpan w:val="2"/>
          </w:tcPr>
          <w:p w:rsidR="00C51D69" w:rsidRPr="00337B08" w:rsidRDefault="00C51D69" w:rsidP="00C51D69">
            <w:pPr>
              <w:widowControl w:val="0"/>
              <w:autoSpaceDE w:val="0"/>
              <w:autoSpaceDN w:val="0"/>
              <w:rPr>
                <w:color w:val="000000" w:themeColor="text1"/>
                <w:sz w:val="22"/>
                <w:szCs w:val="22"/>
              </w:rPr>
            </w:pPr>
            <w:r w:rsidRPr="00337B08">
              <w:rPr>
                <w:color w:val="000000" w:themeColor="text1"/>
                <w:sz w:val="22"/>
                <w:szCs w:val="22"/>
              </w:rPr>
              <w:t>ВСЕГО</w:t>
            </w:r>
          </w:p>
        </w:tc>
        <w:tc>
          <w:tcPr>
            <w:tcW w:w="1290" w:type="pct"/>
          </w:tcPr>
          <w:p w:rsidR="00C51D69" w:rsidRPr="00337B08" w:rsidRDefault="00C51D69" w:rsidP="00C51D69">
            <w:pPr>
              <w:jc w:val="center"/>
              <w:rPr>
                <w:color w:val="000000" w:themeColor="text1"/>
                <w:sz w:val="22"/>
                <w:szCs w:val="22"/>
              </w:rPr>
            </w:pPr>
            <w:r w:rsidRPr="00CF0959">
              <w:rPr>
                <w:color w:val="000000" w:themeColor="text1"/>
                <w:sz w:val="22"/>
                <w:szCs w:val="22"/>
              </w:rPr>
              <w:t>17978,82</w:t>
            </w:r>
          </w:p>
        </w:tc>
        <w:tc>
          <w:tcPr>
            <w:tcW w:w="1134" w:type="pct"/>
          </w:tcPr>
          <w:p w:rsidR="00C51D69" w:rsidRPr="00337B08" w:rsidRDefault="00C51D69" w:rsidP="00C51D69">
            <w:pPr>
              <w:jc w:val="center"/>
              <w:rPr>
                <w:color w:val="000000" w:themeColor="text1"/>
                <w:sz w:val="22"/>
                <w:szCs w:val="22"/>
              </w:rPr>
            </w:pPr>
            <w:r w:rsidRPr="00CF0959">
              <w:rPr>
                <w:color w:val="000000" w:themeColor="text1"/>
                <w:sz w:val="22"/>
                <w:szCs w:val="22"/>
              </w:rPr>
              <w:t>249,38</w:t>
            </w:r>
          </w:p>
        </w:tc>
      </w:tr>
    </w:tbl>
    <w:p w:rsidR="00C51D69" w:rsidRPr="006879F9" w:rsidRDefault="00C51D69" w:rsidP="00C51D69">
      <w:pPr>
        <w:spacing w:before="120" w:after="120"/>
        <w:jc w:val="center"/>
        <w:outlineLvl w:val="1"/>
        <w:rPr>
          <w:b/>
        </w:rPr>
      </w:pPr>
      <w:r w:rsidRPr="006879F9">
        <w:rPr>
          <w:b/>
        </w:rPr>
        <w:t>2.11. Состояние окружающей среды и улучшение экологической ситуации</w:t>
      </w:r>
    </w:p>
    <w:p w:rsidR="00C51D69" w:rsidRPr="006879F9" w:rsidRDefault="00C51D69" w:rsidP="00C51D69">
      <w:pPr>
        <w:jc w:val="both"/>
      </w:pPr>
      <w:r w:rsidRPr="006879F9">
        <w:t>Современное состояние природной среды определяется состоянием воздуха, водных ресурсов, почвенного покрова. Техногенную нагрузку на окружающую среду создают населенные пункты, промышленные предприятия, котельные, автомобильный транспорт, сельскохозяйственные предприятия, объекты размещения отходов производства и потребления.</w:t>
      </w:r>
    </w:p>
    <w:p w:rsidR="00C51D69" w:rsidRPr="006879F9" w:rsidRDefault="00C51D69" w:rsidP="00C51D69">
      <w:pPr>
        <w:spacing w:before="120" w:after="120"/>
        <w:outlineLvl w:val="2"/>
        <w:rPr>
          <w:b/>
        </w:rPr>
      </w:pPr>
      <w:bookmarkStart w:id="26" w:name="_Toc137735277"/>
      <w:bookmarkStart w:id="27" w:name="_Toc152058210"/>
      <w:r w:rsidRPr="006879F9">
        <w:rPr>
          <w:b/>
        </w:rPr>
        <w:t>2.11.1. Состояние окружающей среды</w:t>
      </w:r>
      <w:bookmarkEnd w:id="26"/>
      <w:bookmarkEnd w:id="27"/>
    </w:p>
    <w:p w:rsidR="00C51D69" w:rsidRPr="00C51D69" w:rsidRDefault="00C51D69" w:rsidP="00C51D69">
      <w:pPr>
        <w:rPr>
          <w:i/>
        </w:rPr>
      </w:pPr>
      <w:r w:rsidRPr="00C51D69">
        <w:rPr>
          <w:i/>
        </w:rPr>
        <w:t>Состояние атмосферного воздуха</w:t>
      </w:r>
    </w:p>
    <w:p w:rsidR="00C51D69" w:rsidRPr="006879F9" w:rsidRDefault="00C51D69" w:rsidP="00C51D69">
      <w:pPr>
        <w:jc w:val="both"/>
      </w:pPr>
      <w:r w:rsidRPr="006879F9">
        <w:t>Одним из главных показателей качества окружающей среды, непосредственным образом, влияющим на здоровье и комфортность жизни людей, является атмосферный воздух.</w:t>
      </w:r>
    </w:p>
    <w:p w:rsidR="00C51D69" w:rsidRPr="006879F9" w:rsidRDefault="00C51D69" w:rsidP="00C51D69">
      <w:pPr>
        <w:jc w:val="both"/>
      </w:pPr>
      <w:r w:rsidRPr="006879F9">
        <w:t>Загрязнение воздушного бассейна происходит в результате поступления в него:</w:t>
      </w:r>
    </w:p>
    <w:p w:rsidR="00C51D69" w:rsidRPr="006879F9" w:rsidRDefault="00C51D69" w:rsidP="00C51D69">
      <w:pPr>
        <w:jc w:val="both"/>
      </w:pPr>
      <w:r w:rsidRPr="006879F9">
        <w:t>– выбросов газообразных и взвешенных веществ от различных производств;</w:t>
      </w:r>
    </w:p>
    <w:p w:rsidR="00C51D69" w:rsidRPr="006879F9" w:rsidRDefault="00C51D69" w:rsidP="00C51D69">
      <w:pPr>
        <w:jc w:val="both"/>
      </w:pPr>
      <w:r w:rsidRPr="006879F9">
        <w:t>– выхлопных газов автомобильного транспорта;</w:t>
      </w:r>
    </w:p>
    <w:p w:rsidR="00C51D69" w:rsidRDefault="00C51D69" w:rsidP="00C51D69">
      <w:pPr>
        <w:jc w:val="both"/>
      </w:pPr>
      <w:r w:rsidRPr="006879F9">
        <w:t>– пыли из узлов погрузки, разгрузки и сортировки строительных материалов, топлива и т.п.;</w:t>
      </w:r>
    </w:p>
    <w:p w:rsidR="00C51D69" w:rsidRPr="006879F9" w:rsidRDefault="00C51D69" w:rsidP="00C51D69">
      <w:pPr>
        <w:jc w:val="both"/>
      </w:pPr>
      <w:r w:rsidRPr="006879F9">
        <w:t>–</w:t>
      </w:r>
      <w:r>
        <w:t xml:space="preserve"> пыли с поверхности породных отвалов золоторудного месторождения и </w:t>
      </w:r>
      <w:proofErr w:type="gramStart"/>
      <w:r>
        <w:t>другое</w:t>
      </w:r>
      <w:proofErr w:type="gramEnd"/>
      <w:r>
        <w:t>.</w:t>
      </w:r>
    </w:p>
    <w:p w:rsidR="00C51D69" w:rsidRPr="006879F9" w:rsidRDefault="00C51D69" w:rsidP="00C51D69">
      <w:pPr>
        <w:jc w:val="both"/>
      </w:pPr>
      <w:r w:rsidRPr="006879F9">
        <w:t>Автотранспорт является источником выбросов оксида углерода, диоксида азота, углеводородов в атмосферу. Оценить загрязнение воздуха автомобильным транспортом не представляется возможным ввиду отсутствия измерений уровней загрязнения.</w:t>
      </w:r>
    </w:p>
    <w:p w:rsidR="00C51D69" w:rsidRPr="006879F9" w:rsidRDefault="00C51D69" w:rsidP="00C51D69">
      <w:pPr>
        <w:jc w:val="both"/>
      </w:pPr>
      <w:r w:rsidRPr="006879F9">
        <w:t>В процессе сжигания твердого (древесина в жилой застройке) или жидкого топлива в атмосферу выбрасывается дым, содержащий продукты полного (диоксид углерода и пары воды) и неполного (оксиды углерода, серы, азота, углеводороды и зола) сгорания. При переводе установок (котельных) на газ значительно снижаются выбросы.</w:t>
      </w:r>
    </w:p>
    <w:p w:rsidR="00C51D69" w:rsidRDefault="00C51D69" w:rsidP="00C51D69">
      <w:pPr>
        <w:jc w:val="both"/>
      </w:pPr>
      <w:r>
        <w:t>Основным загрязнителем</w:t>
      </w:r>
      <w:r w:rsidRPr="006879F9">
        <w:t xml:space="preserve"> атмосферного</w:t>
      </w:r>
      <w:r>
        <w:t xml:space="preserve"> воздуха в сельском совете являе</w:t>
      </w:r>
      <w:r w:rsidRPr="006879F9">
        <w:t xml:space="preserve">тся </w:t>
      </w:r>
      <w:r>
        <w:t>золотодобывающее предприятие ООО «Золото Курьи», в</w:t>
      </w:r>
      <w:r w:rsidRPr="00DD3DB5">
        <w:t xml:space="preserve"> процессе ведения работ отрицательное воздействие на атмосферный воздух сводится к </w:t>
      </w:r>
      <w:r>
        <w:t>загрязнению</w:t>
      </w:r>
      <w:r w:rsidRPr="00DD3DB5">
        <w:t xml:space="preserve"> продуктами сгорания топлива двигателей внутреннего сгорания горной и вспомогательной автотранспортной техники</w:t>
      </w:r>
      <w:r>
        <w:t xml:space="preserve">, пылью при работах со вскрышными породами и формировании отвалов. В меньшей степени оказывают влияние автомобильный транспорт, котельная, </w:t>
      </w:r>
      <w:r w:rsidRPr="006879F9">
        <w:t>объекты хранения и обработки сельскохозяйственной продукции</w:t>
      </w:r>
      <w:r>
        <w:t>.</w:t>
      </w:r>
    </w:p>
    <w:p w:rsidR="00C51D69" w:rsidRPr="00C51D69" w:rsidRDefault="00C51D69" w:rsidP="00C51D69">
      <w:pPr>
        <w:rPr>
          <w:i/>
        </w:rPr>
      </w:pPr>
      <w:r w:rsidRPr="00C51D69">
        <w:rPr>
          <w:i/>
        </w:rPr>
        <w:t>Состояние водных ресурсов</w:t>
      </w:r>
    </w:p>
    <w:p w:rsidR="00C51D69" w:rsidRDefault="00C51D69" w:rsidP="00C51D69">
      <w:pPr>
        <w:jc w:val="both"/>
      </w:pPr>
      <w:r w:rsidRPr="006879F9">
        <w:t>Источниками загрязнения поверхностных и подземных вод в сельском совете являются неочищенные сточные воды, ливневые стоки с сельскохозяйственных и жилых территорий и талые воды с дорог.</w:t>
      </w:r>
    </w:p>
    <w:p w:rsidR="00C51D69" w:rsidRPr="006879F9" w:rsidRDefault="00C51D69" w:rsidP="00C51D69">
      <w:pPr>
        <w:rPr>
          <w:b/>
          <w:i/>
        </w:rPr>
      </w:pPr>
      <w:r w:rsidRPr="006879F9">
        <w:rPr>
          <w:b/>
          <w:i/>
        </w:rPr>
        <w:t>Состояние почвенного покрова</w:t>
      </w:r>
    </w:p>
    <w:p w:rsidR="00C51D69" w:rsidRPr="006879F9" w:rsidRDefault="00C51D69" w:rsidP="00C51D69">
      <w:pPr>
        <w:jc w:val="both"/>
      </w:pPr>
      <w:r w:rsidRPr="006879F9">
        <w:t xml:space="preserve">Интенсивное использование пахотных угодий приводит к ухудшению плодородия почв, развитию ветровой и водной эрозии. Несоблюдение </w:t>
      </w:r>
      <w:proofErr w:type="spellStart"/>
      <w:r w:rsidRPr="006879F9">
        <w:t>пастбищеоборота</w:t>
      </w:r>
      <w:proofErr w:type="spellEnd"/>
      <w:r w:rsidRPr="006879F9">
        <w:t xml:space="preserve"> является причиной </w:t>
      </w:r>
      <w:proofErr w:type="spellStart"/>
      <w:r w:rsidRPr="006879F9">
        <w:t>вытаптывания</w:t>
      </w:r>
      <w:proofErr w:type="spellEnd"/>
      <w:r w:rsidRPr="006879F9">
        <w:t xml:space="preserve"> растительного покрова сельскохозяйственными животными.</w:t>
      </w:r>
    </w:p>
    <w:p w:rsidR="00C51D69" w:rsidRPr="006879F9" w:rsidRDefault="00C51D69" w:rsidP="00C51D69">
      <w:pPr>
        <w:jc w:val="both"/>
      </w:pPr>
      <w:r w:rsidRPr="006879F9">
        <w:t xml:space="preserve">Незаконная вырубка, усыхание и естественное старение лесополос и колков, выгорание при сельскохозяйственных палах вызывают дефицит влаги в почве и способствуют развитию ветровой эрозии. </w:t>
      </w:r>
    </w:p>
    <w:p w:rsidR="00C51D69" w:rsidRPr="006879F9" w:rsidRDefault="00C51D69" w:rsidP="00C51D69">
      <w:pPr>
        <w:jc w:val="both"/>
      </w:pPr>
      <w:r w:rsidRPr="006879F9">
        <w:rPr>
          <w:bCs/>
        </w:rPr>
        <w:t>Наибольшему негативному воздействию подвергаются почвы, расположенные на</w:t>
      </w:r>
      <w:r>
        <w:rPr>
          <w:bCs/>
        </w:rPr>
        <w:t xml:space="preserve"> территории населенных пунктов и </w:t>
      </w:r>
      <w:r w:rsidRPr="006879F9">
        <w:rPr>
          <w:bCs/>
        </w:rPr>
        <w:t>производственных предприятий</w:t>
      </w:r>
      <w:r>
        <w:rPr>
          <w:bCs/>
        </w:rPr>
        <w:t>.</w:t>
      </w:r>
      <w:r w:rsidRPr="00275BE7">
        <w:t xml:space="preserve"> </w:t>
      </w:r>
      <w:r>
        <w:t xml:space="preserve">Места разработки </w:t>
      </w:r>
      <w:r>
        <w:lastRenderedPageBreak/>
        <w:t xml:space="preserve">полезных ископаемых также подвержены развитию различных видов эрозии. Выбросы со стороны </w:t>
      </w:r>
      <w:proofErr w:type="spellStart"/>
      <w:r>
        <w:t>золотоотвалов</w:t>
      </w:r>
      <w:proofErr w:type="spellEnd"/>
      <w:r>
        <w:t xml:space="preserve"> содержат вредные примеси, оседающие в почве.</w:t>
      </w:r>
    </w:p>
    <w:p w:rsidR="00C51D69" w:rsidRPr="006879F9" w:rsidRDefault="00C51D69" w:rsidP="00C51D69">
      <w:pPr>
        <w:jc w:val="both"/>
      </w:pPr>
      <w:r w:rsidRPr="006879F9">
        <w:rPr>
          <w:bCs/>
        </w:rPr>
        <w:t>Нарушение почвенного покрова происходит при строительных работах, прокладке инженерных коммуникаций, разработке карьеров. При и</w:t>
      </w:r>
      <w:r w:rsidRPr="006879F9">
        <w:t>спользовании строительной и транспортной техники создаются механические нагрузки, уничтожающие растительный покров.</w:t>
      </w:r>
    </w:p>
    <w:p w:rsidR="00C51D69" w:rsidRPr="006879F9" w:rsidRDefault="00C51D69" w:rsidP="00C51D69">
      <w:pPr>
        <w:jc w:val="both"/>
      </w:pPr>
      <w:r w:rsidRPr="006879F9">
        <w:t>Автомобильный транспорт является источником загрязнения почвы террит</w:t>
      </w:r>
      <w:r>
        <w:t>орий, прилегающих к автодорогам</w:t>
      </w:r>
      <w:r w:rsidRPr="006879F9">
        <w:t xml:space="preserve"> углеводородами, свинцом, </w:t>
      </w:r>
      <w:proofErr w:type="spellStart"/>
      <w:r w:rsidRPr="006879F9">
        <w:t>бензапиреном</w:t>
      </w:r>
      <w:proofErr w:type="spellEnd"/>
      <w:r w:rsidRPr="006879F9">
        <w:t xml:space="preserve">, </w:t>
      </w:r>
      <w:proofErr w:type="spellStart"/>
      <w:r w:rsidRPr="006879F9">
        <w:t>диоксинами</w:t>
      </w:r>
      <w:proofErr w:type="spellEnd"/>
      <w:r w:rsidRPr="006879F9">
        <w:t>.</w:t>
      </w:r>
    </w:p>
    <w:p w:rsidR="00C51D69" w:rsidRDefault="00C51D69" w:rsidP="00C51D69">
      <w:pPr>
        <w:jc w:val="both"/>
      </w:pPr>
      <w:r w:rsidRPr="006879F9">
        <w:t xml:space="preserve">Атмосферные осадки, выпадающие на их территорию, насыщаются </w:t>
      </w:r>
      <w:proofErr w:type="spellStart"/>
      <w:r w:rsidRPr="006879F9">
        <w:t>токсикантами</w:t>
      </w:r>
      <w:proofErr w:type="spellEnd"/>
      <w:r w:rsidRPr="006879F9">
        <w:t xml:space="preserve"> и беспрепятственно попадают в почву, способствуя ее загрязнению. Также подобные территории вызывают загрязнение грунтовых вод и атмосферного воздуха, способствуют распространению неприятного запаха, создают потенциальную опасность пожаров и распространению инфекций.</w:t>
      </w:r>
      <w:bookmarkStart w:id="28" w:name="_Toc137735278"/>
      <w:bookmarkStart w:id="29" w:name="_Toc152058211"/>
    </w:p>
    <w:p w:rsidR="00C51D69" w:rsidRPr="006879F9" w:rsidRDefault="00C51D69" w:rsidP="00C51D69">
      <w:pPr>
        <w:spacing w:before="120" w:after="120"/>
        <w:outlineLvl w:val="2"/>
        <w:rPr>
          <w:b/>
        </w:rPr>
      </w:pPr>
      <w:r w:rsidRPr="006879F9">
        <w:rPr>
          <w:b/>
        </w:rPr>
        <w:t>2.11.2. Мероприятия по охране окружающей среды</w:t>
      </w:r>
      <w:bookmarkEnd w:id="28"/>
      <w:bookmarkEnd w:id="29"/>
    </w:p>
    <w:p w:rsidR="00C51D69" w:rsidRPr="006879F9" w:rsidRDefault="00C51D69" w:rsidP="00C51D69">
      <w:pPr>
        <w:jc w:val="both"/>
        <w:rPr>
          <w:b/>
        </w:rPr>
      </w:pPr>
      <w:r w:rsidRPr="006879F9">
        <w:t xml:space="preserve">Защите и охране на территории </w:t>
      </w:r>
      <w:proofErr w:type="spellStart"/>
      <w:r>
        <w:t>Новофирсовского</w:t>
      </w:r>
      <w:proofErr w:type="spellEnd"/>
      <w:r>
        <w:t xml:space="preserve"> </w:t>
      </w:r>
      <w:r w:rsidRPr="006879F9">
        <w:t>сельсовета подлежат атмосферный воздух, поверхностные и подземные воды, почвы, растительный и животный мир.</w:t>
      </w:r>
    </w:p>
    <w:p w:rsidR="00C51D69" w:rsidRPr="006879F9" w:rsidRDefault="00C51D69" w:rsidP="00C51D69">
      <w:pPr>
        <w:jc w:val="both"/>
        <w:rPr>
          <w:b/>
        </w:rPr>
      </w:pPr>
      <w:r w:rsidRPr="006879F9">
        <w:t>Для улучшения состояния поверхностных вод, почв, атмосферного воздуха рекомендуется проведение ряда специальных мероприятий.</w:t>
      </w:r>
    </w:p>
    <w:p w:rsidR="00C51D69" w:rsidRPr="006879F9" w:rsidRDefault="00C51D69" w:rsidP="00C51D69">
      <w:pPr>
        <w:rPr>
          <w:b/>
          <w:i/>
        </w:rPr>
      </w:pPr>
      <w:r w:rsidRPr="006879F9">
        <w:rPr>
          <w:b/>
          <w:i/>
        </w:rPr>
        <w:t>Мероприятия по охране атмосферного воздуха</w:t>
      </w:r>
    </w:p>
    <w:p w:rsidR="00C51D69" w:rsidRPr="006879F9" w:rsidRDefault="00C51D69" w:rsidP="00C51D69">
      <w:pPr>
        <w:jc w:val="both"/>
      </w:pPr>
      <w:proofErr w:type="gramStart"/>
      <w:r w:rsidRPr="006879F9">
        <w:t xml:space="preserve">При размещении, проектировании, строительстве и вводе в эксплуатацию новых и реконструируемых объектов, при техническом перевооружении действующих объектов граждане, индивидуальные предприниматели, юридические лица обязаны осуществлять меры по максимально возможному снижению выброса загрязняющих веществ с использованием малоотходной и безотходной технологии, комплексного использования природных ресурсов, а также мероприятия по улавливанию и обезвреживанию вредных выбросов. </w:t>
      </w:r>
      <w:proofErr w:type="gramEnd"/>
    </w:p>
    <w:p w:rsidR="00C51D69" w:rsidRPr="006879F9" w:rsidRDefault="00C51D69" w:rsidP="00C51D69">
      <w:pPr>
        <w:jc w:val="both"/>
      </w:pPr>
      <w:r w:rsidRPr="006879F9">
        <w:t xml:space="preserve">Необходимы мероприятия </w:t>
      </w:r>
      <w:proofErr w:type="gramStart"/>
      <w:r w:rsidRPr="006879F9">
        <w:t>по</w:t>
      </w:r>
      <w:proofErr w:type="gramEnd"/>
      <w:r w:rsidRPr="006879F9">
        <w:t>:</w:t>
      </w:r>
    </w:p>
    <w:p w:rsidR="00C51D69" w:rsidRPr="006879F9" w:rsidRDefault="00C51D69" w:rsidP="00C51D69">
      <w:pPr>
        <w:jc w:val="both"/>
      </w:pPr>
      <w:r w:rsidRPr="006879F9">
        <w:t>– обеспечению выполнения нормируемых санитарно-защитных зон при размещении производств;</w:t>
      </w:r>
    </w:p>
    <w:p w:rsidR="00C51D69" w:rsidRPr="006879F9" w:rsidRDefault="00C51D69" w:rsidP="00C51D69">
      <w:pPr>
        <w:jc w:val="both"/>
      </w:pPr>
      <w:r w:rsidRPr="006879F9">
        <w:t>– сокращению размеров СЗЗ при должном обосновании;</w:t>
      </w:r>
    </w:p>
    <w:p w:rsidR="00C51D69" w:rsidRPr="006879F9" w:rsidRDefault="00C51D69" w:rsidP="00C51D69">
      <w:pPr>
        <w:jc w:val="both"/>
      </w:pPr>
      <w:r w:rsidRPr="006879F9">
        <w:t>– рациональному размещению жилых зон с учетом розы ветров, микроклиматических особенностей территории;</w:t>
      </w:r>
    </w:p>
    <w:p w:rsidR="00C51D69" w:rsidRPr="006879F9" w:rsidRDefault="00C51D69" w:rsidP="00C51D69">
      <w:pPr>
        <w:jc w:val="both"/>
      </w:pPr>
      <w:r w:rsidRPr="006879F9">
        <w:t>– благоустройству дорог в населенных пунктах, обеспечению им твердого покрытия;</w:t>
      </w:r>
    </w:p>
    <w:p w:rsidR="00C51D69" w:rsidRPr="006879F9" w:rsidRDefault="00C51D69" w:rsidP="00C51D69">
      <w:pPr>
        <w:jc w:val="both"/>
      </w:pPr>
      <w:r w:rsidRPr="006879F9">
        <w:t>– переводу автомобильного транспорта на топливо с улучшенными экологическими характеристиками;</w:t>
      </w:r>
    </w:p>
    <w:p w:rsidR="00C51D69" w:rsidRDefault="00C51D69" w:rsidP="00C51D69">
      <w:pPr>
        <w:jc w:val="both"/>
      </w:pPr>
      <w:r w:rsidRPr="006879F9">
        <w:t>– организации оз</w:t>
      </w:r>
      <w:r>
        <w:t>еленения санитарно-защитных зон;</w:t>
      </w:r>
    </w:p>
    <w:p w:rsidR="00C51D69" w:rsidRPr="006879F9" w:rsidRDefault="00C51D69" w:rsidP="00C51D69">
      <w:pPr>
        <w:jc w:val="both"/>
      </w:pPr>
      <w:r w:rsidRPr="006879F9">
        <w:t>–</w:t>
      </w:r>
      <w:r>
        <w:t xml:space="preserve"> и</w:t>
      </w:r>
      <w:r w:rsidRPr="00275BE7">
        <w:t>спользование различных пылеулавливающих систем и пылеподавления для снижения пылеобразования</w:t>
      </w:r>
      <w:r>
        <w:t xml:space="preserve"> при разработке карьеров.</w:t>
      </w:r>
    </w:p>
    <w:p w:rsidR="00C51D69" w:rsidRPr="006879F9" w:rsidRDefault="00C51D69" w:rsidP="00C51D69">
      <w:pPr>
        <w:rPr>
          <w:b/>
          <w:i/>
        </w:rPr>
      </w:pPr>
      <w:bookmarkStart w:id="30" w:name="_Toc53736801"/>
      <w:bookmarkStart w:id="31" w:name="_Toc54195236"/>
      <w:bookmarkStart w:id="32" w:name="_Toc57806406"/>
      <w:bookmarkStart w:id="33" w:name="_Toc77583992"/>
      <w:bookmarkStart w:id="34" w:name="_Toc101354268"/>
      <w:bookmarkStart w:id="35" w:name="_Toc127956009"/>
      <w:r w:rsidRPr="006879F9">
        <w:rPr>
          <w:b/>
          <w:i/>
        </w:rPr>
        <w:t>Мероприятия по охране поверхностных и подземных вод</w:t>
      </w:r>
      <w:bookmarkEnd w:id="30"/>
      <w:bookmarkEnd w:id="31"/>
      <w:bookmarkEnd w:id="32"/>
      <w:bookmarkEnd w:id="33"/>
      <w:bookmarkEnd w:id="34"/>
      <w:bookmarkEnd w:id="35"/>
    </w:p>
    <w:p w:rsidR="00C51D69" w:rsidRPr="006879F9" w:rsidRDefault="00C51D69" w:rsidP="00C51D69">
      <w:pPr>
        <w:jc w:val="both"/>
      </w:pPr>
      <w:r w:rsidRPr="006879F9">
        <w:t>Подземные и поверхностные воды представляют собой взаимосвязанный природный комплекс. Загрязнение подземных вод начинается с загрязнения поверхностных вод.</w:t>
      </w:r>
    </w:p>
    <w:p w:rsidR="00C51D69" w:rsidRPr="006879F9" w:rsidRDefault="00C51D69" w:rsidP="00C51D69">
      <w:pPr>
        <w:jc w:val="both"/>
        <w:rPr>
          <w:b/>
          <w:i/>
        </w:rPr>
      </w:pPr>
      <w:r w:rsidRPr="006879F9">
        <w:t xml:space="preserve">Для охраны вод необходимы мероприятия </w:t>
      </w:r>
      <w:proofErr w:type="gramStart"/>
      <w:r w:rsidRPr="006879F9">
        <w:t>по</w:t>
      </w:r>
      <w:proofErr w:type="gramEnd"/>
      <w:r w:rsidRPr="006879F9">
        <w:t>:</w:t>
      </w:r>
    </w:p>
    <w:p w:rsidR="00C51D69" w:rsidRPr="006879F9" w:rsidRDefault="00C51D69" w:rsidP="00C51D69">
      <w:pPr>
        <w:jc w:val="both"/>
      </w:pPr>
      <w:r w:rsidRPr="006879F9">
        <w:t>– внедрению рациональных технологий и мероприятий по предотвращению загрязнения водной среды на всех объектах промышленного и сельскохозяйственного производства;</w:t>
      </w:r>
    </w:p>
    <w:p w:rsidR="00C51D69" w:rsidRPr="006879F9" w:rsidRDefault="00C51D69" w:rsidP="00C51D69">
      <w:pPr>
        <w:jc w:val="both"/>
      </w:pPr>
      <w:r w:rsidRPr="006879F9">
        <w:t>– внедрению ресурсосберегающих технологий, обеспечивающих сокращение отходов производства и потребления и уменьшение площадей, занимаемых под объекты размещения отходов;</w:t>
      </w:r>
    </w:p>
    <w:p w:rsidR="00C51D69" w:rsidRPr="006879F9" w:rsidRDefault="00C51D69" w:rsidP="00C51D69">
      <w:pPr>
        <w:jc w:val="both"/>
        <w:rPr>
          <w:bCs/>
          <w:iCs/>
        </w:rPr>
      </w:pPr>
      <w:r w:rsidRPr="006879F9">
        <w:t xml:space="preserve">– </w:t>
      </w:r>
      <w:r w:rsidRPr="006879F9">
        <w:rPr>
          <w:bCs/>
          <w:iCs/>
        </w:rPr>
        <w:t xml:space="preserve">соблюдению режима использования </w:t>
      </w:r>
      <w:proofErr w:type="spellStart"/>
      <w:r w:rsidRPr="006879F9">
        <w:rPr>
          <w:bCs/>
          <w:iCs/>
        </w:rPr>
        <w:t>водоохранных</w:t>
      </w:r>
      <w:proofErr w:type="spellEnd"/>
      <w:r w:rsidRPr="006879F9">
        <w:rPr>
          <w:bCs/>
          <w:iCs/>
        </w:rPr>
        <w:t xml:space="preserve"> зон и прибрежно-защитных полос;</w:t>
      </w:r>
    </w:p>
    <w:p w:rsidR="00C51D69" w:rsidRPr="006879F9" w:rsidRDefault="00C51D69" w:rsidP="00C51D69">
      <w:pPr>
        <w:jc w:val="both"/>
        <w:rPr>
          <w:bCs/>
          <w:iCs/>
        </w:rPr>
      </w:pPr>
      <w:r w:rsidRPr="006879F9">
        <w:rPr>
          <w:bCs/>
          <w:iCs/>
        </w:rPr>
        <w:t xml:space="preserve">– </w:t>
      </w:r>
      <w:r w:rsidRPr="006879F9">
        <w:t>полной реконструкции системы водоснабжения</w:t>
      </w:r>
      <w:r w:rsidRPr="006879F9">
        <w:rPr>
          <w:bCs/>
          <w:iCs/>
        </w:rPr>
        <w:t xml:space="preserve">. </w:t>
      </w:r>
    </w:p>
    <w:p w:rsidR="00C51D69" w:rsidRPr="006879F9" w:rsidRDefault="00C51D69" w:rsidP="00C51D69">
      <w:pPr>
        <w:jc w:val="both"/>
      </w:pPr>
      <w:r w:rsidRPr="006879F9">
        <w:t xml:space="preserve">Размеры и режим использования территории </w:t>
      </w:r>
      <w:proofErr w:type="spellStart"/>
      <w:r w:rsidRPr="006879F9">
        <w:t>водоохранных</w:t>
      </w:r>
      <w:proofErr w:type="spellEnd"/>
      <w:r w:rsidRPr="006879F9">
        <w:t xml:space="preserve"> зон и прибрежных защитных полос водных объектов устанавливаются в соответствие со статьей 65 Водного кодекса.</w:t>
      </w:r>
    </w:p>
    <w:p w:rsidR="00C51D69" w:rsidRPr="006879F9" w:rsidRDefault="00C51D69" w:rsidP="00C51D69">
      <w:pPr>
        <w:rPr>
          <w:i/>
        </w:rPr>
      </w:pPr>
      <w:bookmarkStart w:id="36" w:name="_Toc53736802"/>
      <w:bookmarkStart w:id="37" w:name="_Toc54195237"/>
      <w:bookmarkStart w:id="38" w:name="_Toc57806407"/>
      <w:bookmarkStart w:id="39" w:name="_Toc77583993"/>
      <w:bookmarkStart w:id="40" w:name="_Toc101354269"/>
      <w:bookmarkStart w:id="41" w:name="_Toc127956010"/>
      <w:r w:rsidRPr="006879F9">
        <w:rPr>
          <w:b/>
          <w:i/>
        </w:rPr>
        <w:lastRenderedPageBreak/>
        <w:t>Мероприятия по охране почв</w:t>
      </w:r>
      <w:bookmarkEnd w:id="36"/>
      <w:bookmarkEnd w:id="37"/>
      <w:bookmarkEnd w:id="38"/>
      <w:bookmarkEnd w:id="39"/>
      <w:bookmarkEnd w:id="40"/>
      <w:bookmarkEnd w:id="41"/>
    </w:p>
    <w:p w:rsidR="00C51D69" w:rsidRPr="006879F9" w:rsidRDefault="00C51D69" w:rsidP="00C51D69">
      <w:pPr>
        <w:jc w:val="both"/>
      </w:pPr>
      <w:r w:rsidRPr="006879F9">
        <w:t>В целях сохранения почв от загрязнения намечается проведение следующих мероприятий:</w:t>
      </w:r>
    </w:p>
    <w:p w:rsidR="00C51D69" w:rsidRDefault="00C51D69" w:rsidP="00C51D69">
      <w:pPr>
        <w:jc w:val="both"/>
      </w:pPr>
      <w:r w:rsidRPr="006879F9">
        <w:t xml:space="preserve">– проведение </w:t>
      </w:r>
      <w:proofErr w:type="gramStart"/>
      <w:r w:rsidRPr="006879F9">
        <w:t>рекультивации территори</w:t>
      </w:r>
      <w:r>
        <w:t>й</w:t>
      </w:r>
      <w:r w:rsidRPr="006879F9">
        <w:t xml:space="preserve"> </w:t>
      </w:r>
      <w:r>
        <w:t>несанкционированного места размещения отходов</w:t>
      </w:r>
      <w:proofErr w:type="gramEnd"/>
      <w:r>
        <w:t xml:space="preserve"> и скотомогильника</w:t>
      </w:r>
      <w:r w:rsidRPr="006879F9">
        <w:t>;</w:t>
      </w:r>
    </w:p>
    <w:p w:rsidR="00C51D69" w:rsidRPr="006879F9" w:rsidRDefault="00C51D69" w:rsidP="00C51D69">
      <w:pPr>
        <w:jc w:val="both"/>
      </w:pPr>
      <w:r w:rsidRPr="006879F9">
        <w:t>– засыпка загрязнённых земельных участков инертными материалами (песок, гравий);</w:t>
      </w:r>
    </w:p>
    <w:p w:rsidR="00C51D69" w:rsidRPr="006879F9" w:rsidRDefault="00C51D69" w:rsidP="00C51D69">
      <w:pPr>
        <w:jc w:val="both"/>
      </w:pPr>
      <w:r w:rsidRPr="006879F9">
        <w:t>– организация регулярной очистки территории населенных пунктов от жидких и твердых отходов;</w:t>
      </w:r>
    </w:p>
    <w:p w:rsidR="00C51D69" w:rsidRPr="006879F9" w:rsidRDefault="00C51D69" w:rsidP="00C51D69">
      <w:pPr>
        <w:jc w:val="both"/>
      </w:pPr>
      <w:r w:rsidRPr="006879F9">
        <w:t>– очистка всех сбросов, осуществляемых производстве</w:t>
      </w:r>
      <w:r>
        <w:t>нными предприятиями и котельной</w:t>
      </w:r>
      <w:r w:rsidRPr="006879F9">
        <w:t>;</w:t>
      </w:r>
    </w:p>
    <w:p w:rsidR="00C51D69" w:rsidRPr="006879F9" w:rsidRDefault="00C51D69" w:rsidP="00C51D69">
      <w:pPr>
        <w:jc w:val="both"/>
      </w:pPr>
      <w:r w:rsidRPr="006879F9">
        <w:t>– высадка зелёных насаждений;</w:t>
      </w:r>
    </w:p>
    <w:p w:rsidR="00C51D69" w:rsidRPr="006879F9" w:rsidRDefault="00C51D69" w:rsidP="00C51D69">
      <w:pPr>
        <w:jc w:val="both"/>
      </w:pPr>
      <w:r w:rsidRPr="006879F9">
        <w:t>– сохранение верхнего питательного слоя почвы и рекультивация земель, наруше</w:t>
      </w:r>
      <w:r>
        <w:t xml:space="preserve">нных при строительных работах, </w:t>
      </w:r>
      <w:r w:rsidRPr="006879F9">
        <w:t>прокладке инженерных сетей</w:t>
      </w:r>
      <w:r>
        <w:t>, при золотодобыче</w:t>
      </w:r>
      <w:r w:rsidRPr="006879F9">
        <w:t>;</w:t>
      </w:r>
    </w:p>
    <w:p w:rsidR="00C51D69" w:rsidRPr="006879F9" w:rsidRDefault="00C51D69" w:rsidP="00C51D69">
      <w:pPr>
        <w:jc w:val="both"/>
      </w:pPr>
      <w:r w:rsidRPr="006879F9">
        <w:t>– учет и статистическое наблюдение за нарушенными землями.</w:t>
      </w:r>
    </w:p>
    <w:p w:rsidR="00C51D69" w:rsidRPr="006879F9" w:rsidRDefault="00C51D69" w:rsidP="00C51D69">
      <w:pPr>
        <w:jc w:val="both"/>
      </w:pPr>
      <w:r w:rsidRPr="006879F9">
        <w:t>Мероприятия по охране почв земель сельскохозяйственного назначения предусматривают:</w:t>
      </w:r>
    </w:p>
    <w:p w:rsidR="00C51D69" w:rsidRPr="006879F9" w:rsidRDefault="00C51D69" w:rsidP="00C51D69">
      <w:pPr>
        <w:jc w:val="both"/>
      </w:pPr>
      <w:r w:rsidRPr="006879F9">
        <w:t>– применение щадящей агротехнической обработки почв на сельскохозяйственных угодьях;</w:t>
      </w:r>
    </w:p>
    <w:p w:rsidR="00C51D69" w:rsidRPr="006879F9" w:rsidRDefault="00C51D69" w:rsidP="00C51D69">
      <w:pPr>
        <w:jc w:val="both"/>
      </w:pPr>
      <w:r w:rsidRPr="006879F9">
        <w:t xml:space="preserve">– внесение в почву органических и минеральных удобрений в научно - обоснованном объеме; </w:t>
      </w:r>
    </w:p>
    <w:p w:rsidR="00C51D69" w:rsidRPr="006879F9" w:rsidRDefault="00C51D69" w:rsidP="00C51D69">
      <w:pPr>
        <w:jc w:val="both"/>
      </w:pPr>
      <w:r w:rsidRPr="006879F9">
        <w:t xml:space="preserve">– соблюдение </w:t>
      </w:r>
      <w:proofErr w:type="spellStart"/>
      <w:r w:rsidRPr="006879F9">
        <w:t>пастбищеоборота</w:t>
      </w:r>
      <w:proofErr w:type="spellEnd"/>
      <w:r w:rsidRPr="006879F9">
        <w:t>, что способствует регулированию нагрузки на естественные кормовые угодья.</w:t>
      </w:r>
    </w:p>
    <w:p w:rsidR="00C51D69" w:rsidRPr="006879F9" w:rsidRDefault="00C51D69" w:rsidP="00C51D69">
      <w:pPr>
        <w:rPr>
          <w:b/>
          <w:i/>
        </w:rPr>
      </w:pPr>
      <w:r w:rsidRPr="006879F9">
        <w:rPr>
          <w:b/>
          <w:i/>
        </w:rPr>
        <w:t xml:space="preserve">Мероприятия по охране лесов </w:t>
      </w:r>
    </w:p>
    <w:p w:rsidR="00C51D69" w:rsidRPr="006879F9" w:rsidRDefault="00C51D69" w:rsidP="00C51D69">
      <w:pPr>
        <w:jc w:val="both"/>
      </w:pPr>
      <w:r w:rsidRPr="006879F9">
        <w:t>Общие положения и основные требования по охране и защите лесов установлены Лесным кодексом РФ.</w:t>
      </w:r>
    </w:p>
    <w:p w:rsidR="00C51D69" w:rsidRPr="006879F9" w:rsidRDefault="00C51D69" w:rsidP="00C51D69">
      <w:pPr>
        <w:jc w:val="both"/>
      </w:pPr>
      <w:r w:rsidRPr="006879F9">
        <w:t>Леса подлежат охране от пожаров, от загрязнения (в том числе радиоактивными веществами) и от иного негативного воздействия, а также защите от вредных организмов.</w:t>
      </w:r>
    </w:p>
    <w:p w:rsidR="00C51D69" w:rsidRPr="006879F9" w:rsidRDefault="00C51D69" w:rsidP="00C51D69">
      <w:pPr>
        <w:jc w:val="both"/>
      </w:pPr>
      <w:r w:rsidRPr="006879F9">
        <w:t>Охрана и защита лесов осуществляются органами государственной власти, органами местного самоуправления в пределах их полномочий, определенных в соответствии со статьями 81-84 Лесного кодекса РФ, другими федеральными законами.</w:t>
      </w:r>
    </w:p>
    <w:p w:rsidR="00C51D69" w:rsidRPr="006879F9" w:rsidRDefault="00C51D69" w:rsidP="00C51D69">
      <w:pPr>
        <w:jc w:val="both"/>
      </w:pPr>
      <w:r w:rsidRPr="006879F9">
        <w:t>Меры пожарной безопасности в лесах осуществляются в соответствии с лесным планом субъекта Российской Федерации, лесохозяйственным регламентом лесничества, проектом освоения лесов.</w:t>
      </w:r>
    </w:p>
    <w:p w:rsidR="00C51D69" w:rsidRPr="006879F9" w:rsidRDefault="00C51D69" w:rsidP="00C51D69">
      <w:pPr>
        <w:jc w:val="both"/>
      </w:pPr>
      <w:r w:rsidRPr="006879F9">
        <w:t>В период со дня схода снежного покрова до установления устойчивой дождливой осенней погоды или образования снежного покрова в лесах запрещается:</w:t>
      </w:r>
    </w:p>
    <w:p w:rsidR="00C51D69" w:rsidRPr="006879F9" w:rsidRDefault="00C51D69" w:rsidP="00C51D69">
      <w:pPr>
        <w:numPr>
          <w:ilvl w:val="0"/>
          <w:numId w:val="15"/>
        </w:numPr>
        <w:spacing w:line="276" w:lineRule="auto"/>
        <w:ind w:left="0" w:firstLine="709"/>
        <w:jc w:val="both"/>
      </w:pPr>
      <w:r w:rsidRPr="006879F9">
        <w:t>разводить костры в хвойных молодняках, на гарях, на участках поврежденного леса, торфяниках, в местах рубок (на лесосеках), не очищенных от порубочных остатков и заготовленной древесины, в местах с подсохшей травой, а также под кронами деревьев. В других местах разведение костров допускается на площадках, отделенных противопожарной минерализованной (то есть очищенной до минерального слоя почвы) полосой шириной не менее 0,5 метра. После завершения сжигания порубочных остатков или использования с иной целью костер должен быть тщательно засыпан землей или залит водой до полного прекращения тления;</w:t>
      </w:r>
    </w:p>
    <w:p w:rsidR="00C51D69" w:rsidRPr="006879F9" w:rsidRDefault="00C51D69" w:rsidP="00C51D69">
      <w:pPr>
        <w:numPr>
          <w:ilvl w:val="0"/>
          <w:numId w:val="15"/>
        </w:numPr>
        <w:spacing w:line="276" w:lineRule="auto"/>
        <w:ind w:left="0" w:firstLine="709"/>
        <w:jc w:val="both"/>
      </w:pPr>
      <w:r w:rsidRPr="006879F9">
        <w:t>бросать горящие спички, окурки и горячую золу из курительных трубок, стекло (стеклянные бутылки, банки и др.);</w:t>
      </w:r>
    </w:p>
    <w:p w:rsidR="00C51D69" w:rsidRPr="006879F9" w:rsidRDefault="00C51D69" w:rsidP="00C51D69">
      <w:pPr>
        <w:numPr>
          <w:ilvl w:val="0"/>
          <w:numId w:val="15"/>
        </w:numPr>
        <w:spacing w:line="276" w:lineRule="auto"/>
        <w:ind w:left="0" w:firstLine="709"/>
        <w:jc w:val="both"/>
      </w:pPr>
      <w:r w:rsidRPr="006879F9">
        <w:t>употреблять при охоте пыжи из горючих или тлеющих материалов;</w:t>
      </w:r>
    </w:p>
    <w:p w:rsidR="00C51D69" w:rsidRPr="006879F9" w:rsidRDefault="00C51D69" w:rsidP="00C51D69">
      <w:pPr>
        <w:numPr>
          <w:ilvl w:val="0"/>
          <w:numId w:val="15"/>
        </w:numPr>
        <w:spacing w:line="276" w:lineRule="auto"/>
        <w:ind w:left="0" w:firstLine="709"/>
        <w:jc w:val="both"/>
      </w:pPr>
      <w:r w:rsidRPr="006879F9">
        <w:t>оставлять промасленные или пропитанные бензином, керосином или иными горючими веществами материалы (бумагу, ткань, паклю, вату и др.) в не предусмотренных специально для этого местах;</w:t>
      </w:r>
    </w:p>
    <w:p w:rsidR="00C51D69" w:rsidRPr="006879F9" w:rsidRDefault="00C51D69" w:rsidP="00C51D69">
      <w:pPr>
        <w:numPr>
          <w:ilvl w:val="0"/>
          <w:numId w:val="15"/>
        </w:numPr>
        <w:spacing w:line="276" w:lineRule="auto"/>
        <w:ind w:left="0" w:firstLine="709"/>
        <w:jc w:val="both"/>
      </w:pPr>
      <w:r w:rsidRPr="006879F9">
        <w:lastRenderedPageBreak/>
        <w:t>заправлять горючим топливные баки двигателей внутреннего сгорания при работе двигателя, использовать машины с неисправной системой питания двигателя, а также курить или пользоваться открытым огнем вблизи машин, заправляемых горючим;</w:t>
      </w:r>
    </w:p>
    <w:p w:rsidR="00C51D69" w:rsidRPr="006879F9" w:rsidRDefault="00C51D69" w:rsidP="00C51D69">
      <w:pPr>
        <w:numPr>
          <w:ilvl w:val="0"/>
          <w:numId w:val="15"/>
        </w:numPr>
        <w:spacing w:line="276" w:lineRule="auto"/>
        <w:ind w:left="0" w:firstLine="709"/>
        <w:jc w:val="both"/>
      </w:pPr>
      <w:r w:rsidRPr="006879F9">
        <w:t>выполнять работы с открытым огнем на торфяниках.</w:t>
      </w:r>
    </w:p>
    <w:p w:rsidR="00C51D69" w:rsidRPr="006879F9" w:rsidRDefault="00C51D69" w:rsidP="00C51D69">
      <w:pPr>
        <w:jc w:val="both"/>
      </w:pPr>
      <w:r w:rsidRPr="006879F9">
        <w:t>Запрещается засорение леса бытовыми, строительными, промышленными и иными отходами и мусором.</w:t>
      </w:r>
    </w:p>
    <w:p w:rsidR="00C51D69" w:rsidRPr="006879F9" w:rsidRDefault="00C51D69" w:rsidP="00C51D69">
      <w:pPr>
        <w:jc w:val="both"/>
      </w:pPr>
      <w:r w:rsidRPr="006879F9">
        <w:t>Сжигание мусора, вывозимого из населенных пунктов, может производиться вблизи леса только на специально отведенных местах при условии, что:</w:t>
      </w:r>
    </w:p>
    <w:p w:rsidR="00C51D69" w:rsidRPr="006879F9" w:rsidRDefault="00C51D69" w:rsidP="00C51D69">
      <w:pPr>
        <w:jc w:val="both"/>
      </w:pPr>
      <w:r w:rsidRPr="006879F9">
        <w:t>а) места для сжигания мусора (котлованы или площадки) располагаются на расстоянии не менее:</w:t>
      </w:r>
    </w:p>
    <w:p w:rsidR="00C51D69" w:rsidRPr="006879F9" w:rsidRDefault="00C51D69" w:rsidP="00C51D69">
      <w:pPr>
        <w:jc w:val="both"/>
      </w:pPr>
      <w:r w:rsidRPr="006879F9">
        <w:t>– 100 метров от хвойного леса или отдельно растущих хвойных деревьев и молодняка;</w:t>
      </w:r>
    </w:p>
    <w:p w:rsidR="00C51D69" w:rsidRPr="006879F9" w:rsidRDefault="00C51D69" w:rsidP="00C51D69">
      <w:pPr>
        <w:jc w:val="both"/>
      </w:pPr>
      <w:r w:rsidRPr="006879F9">
        <w:t>– 50 метров от лиственного леса или отдельно растущих лиственных деревьев;</w:t>
      </w:r>
    </w:p>
    <w:p w:rsidR="00C51D69" w:rsidRPr="006879F9" w:rsidRDefault="00C51D69" w:rsidP="00C51D69">
      <w:pPr>
        <w:jc w:val="both"/>
      </w:pPr>
      <w:proofErr w:type="gramStart"/>
      <w:r w:rsidRPr="006879F9">
        <w:t>б) территория вокруг мест для сжигания мусора (котлованов или площадок) должна быть очищена в радиусе 25 - 30 метров от сухостойных деревьев, валежника, порубочных остатков, других горючих материалов и отделена двумя противопожарными минерализованными полосами шириной не менее 1,4 метра каждая, а вблизи хвойного леса на сухих почвах - двумя противопожарными минерализованными полосами шириной не менее 2,6 метра каждая, с расстоянием между ними</w:t>
      </w:r>
      <w:proofErr w:type="gramEnd"/>
      <w:r w:rsidRPr="006879F9">
        <w:t xml:space="preserve"> 5 метров.</w:t>
      </w:r>
    </w:p>
    <w:p w:rsidR="00C51D69" w:rsidRPr="006879F9" w:rsidRDefault="00C51D69" w:rsidP="00C51D69">
      <w:pPr>
        <w:jc w:val="both"/>
      </w:pPr>
      <w:r w:rsidRPr="006879F9">
        <w:t>В период пожароопасного сезона сжигание мусора разрешается производить только при отсутствии пожарной опасности в лесу по условиям погоды и под контролем ответственных лиц.</w:t>
      </w:r>
    </w:p>
    <w:p w:rsidR="00C51D69" w:rsidRPr="006879F9" w:rsidRDefault="00C51D69" w:rsidP="00C51D69">
      <w:pPr>
        <w:jc w:val="both"/>
      </w:pPr>
      <w:r w:rsidRPr="006879F9">
        <w:t>Запрещается выжигание хвороста, лесной подстилки, сухой травы и других лесных горючих материалов на земельных участках, непосредственно примыкающих к лесам, защитным и лесным насаждениям и не отделенных противопожарной минерализованной полосой шириной не менее 0,5 метра.</w:t>
      </w:r>
    </w:p>
    <w:p w:rsidR="00C51D69" w:rsidRPr="002307EA" w:rsidRDefault="00C51D69" w:rsidP="00C51D69">
      <w:pPr>
        <w:spacing w:before="120" w:after="120"/>
        <w:jc w:val="both"/>
        <w:outlineLvl w:val="1"/>
        <w:rPr>
          <w:b/>
        </w:rPr>
      </w:pPr>
    </w:p>
    <w:p w:rsidR="00C51D69" w:rsidRPr="005F59E7" w:rsidRDefault="00C51D69" w:rsidP="00C51D69">
      <w:pPr>
        <w:widowControl w:val="0"/>
        <w:shd w:val="clear" w:color="auto" w:fill="FFFFFF"/>
        <w:spacing w:before="120" w:after="120"/>
        <w:jc w:val="center"/>
        <w:outlineLvl w:val="1"/>
        <w:rPr>
          <w:rFonts w:eastAsia="Arial"/>
          <w:b/>
          <w:shd w:val="clear" w:color="auto" w:fill="FFFFFF"/>
          <w:lang w:eastAsia="en-US"/>
        </w:rPr>
      </w:pPr>
      <w:bookmarkStart w:id="42" w:name="_Toc137735279"/>
      <w:bookmarkStart w:id="43" w:name="_Toc152058212"/>
      <w:r w:rsidRPr="005F59E7">
        <w:rPr>
          <w:rFonts w:eastAsia="Arial"/>
          <w:b/>
          <w:shd w:val="clear" w:color="auto" w:fill="FFFFFF"/>
          <w:lang w:eastAsia="en-US"/>
        </w:rPr>
        <w:t>2.12. Зоны с особыми условиями использования территории</w:t>
      </w:r>
      <w:bookmarkEnd w:id="42"/>
      <w:bookmarkEnd w:id="43"/>
    </w:p>
    <w:p w:rsidR="00C51D69" w:rsidRPr="005F59E7" w:rsidRDefault="00C51D69" w:rsidP="00C51D69">
      <w:pPr>
        <w:autoSpaceDE w:val="0"/>
        <w:autoSpaceDN w:val="0"/>
        <w:adjustRightInd w:val="0"/>
        <w:jc w:val="both"/>
        <w:rPr>
          <w:color w:val="000000"/>
        </w:rPr>
      </w:pPr>
      <w:r w:rsidRPr="005F59E7">
        <w:rPr>
          <w:color w:val="000000"/>
        </w:rPr>
        <w:t xml:space="preserve">Зоны с особыми условиями использования территории определяют систему градостроительных ограничений, от которых во многом зависят планировочная структура, условия развития селитебных территорий или производственных зон. </w:t>
      </w:r>
    </w:p>
    <w:p w:rsidR="00C51D69" w:rsidRPr="005F59E7" w:rsidRDefault="00C51D69" w:rsidP="00C51D69">
      <w:pPr>
        <w:widowControl w:val="0"/>
        <w:tabs>
          <w:tab w:val="left" w:pos="0"/>
        </w:tabs>
        <w:contextualSpacing/>
        <w:jc w:val="both"/>
        <w:rPr>
          <w:color w:val="000000"/>
        </w:rPr>
      </w:pPr>
      <w:r w:rsidRPr="005F59E7">
        <w:rPr>
          <w:color w:val="000000"/>
        </w:rPr>
        <w:t xml:space="preserve">Зоны с особыми условиями использования на территории </w:t>
      </w:r>
      <w:proofErr w:type="spellStart"/>
      <w:r>
        <w:rPr>
          <w:color w:val="000000"/>
        </w:rPr>
        <w:t>Новофирсовского</w:t>
      </w:r>
      <w:proofErr w:type="spellEnd"/>
      <w:r w:rsidRPr="005F59E7">
        <w:rPr>
          <w:color w:val="000000"/>
        </w:rPr>
        <w:t xml:space="preserve"> сельсовета включают:</w:t>
      </w:r>
    </w:p>
    <w:p w:rsidR="00C51D69" w:rsidRPr="005F59E7" w:rsidRDefault="00C51D69" w:rsidP="00C51D69">
      <w:pPr>
        <w:autoSpaceDE w:val="0"/>
        <w:autoSpaceDN w:val="0"/>
        <w:adjustRightInd w:val="0"/>
        <w:jc w:val="both"/>
        <w:rPr>
          <w:color w:val="000000"/>
        </w:rPr>
      </w:pPr>
      <w:r w:rsidRPr="005F59E7">
        <w:rPr>
          <w:color w:val="000000"/>
        </w:rPr>
        <w:t>– санитарно-защитные зоны предприятий, сооружений и иных объектов;</w:t>
      </w:r>
    </w:p>
    <w:p w:rsidR="00C51D69" w:rsidRPr="005F59E7" w:rsidRDefault="00C51D69" w:rsidP="00C51D69">
      <w:pPr>
        <w:autoSpaceDE w:val="0"/>
        <w:autoSpaceDN w:val="0"/>
        <w:adjustRightInd w:val="0"/>
        <w:jc w:val="both"/>
        <w:rPr>
          <w:color w:val="000000"/>
        </w:rPr>
      </w:pPr>
      <w:r w:rsidRPr="005F59E7">
        <w:rPr>
          <w:color w:val="000000"/>
        </w:rPr>
        <w:t>– охранные зоны объектов инженерной инфраструктуры;</w:t>
      </w:r>
    </w:p>
    <w:p w:rsidR="00C51D69" w:rsidRPr="005F59E7" w:rsidRDefault="00C51D69" w:rsidP="00C51D69">
      <w:pPr>
        <w:autoSpaceDE w:val="0"/>
        <w:autoSpaceDN w:val="0"/>
        <w:adjustRightInd w:val="0"/>
        <w:jc w:val="both"/>
        <w:rPr>
          <w:color w:val="000000"/>
        </w:rPr>
      </w:pPr>
      <w:r w:rsidRPr="005F59E7">
        <w:rPr>
          <w:color w:val="000000"/>
        </w:rPr>
        <w:t>– зоны санитарной охраны источников питьевого водоснабжения;</w:t>
      </w:r>
    </w:p>
    <w:p w:rsidR="00C51D69" w:rsidRPr="005F59E7" w:rsidRDefault="00C51D69" w:rsidP="00C51D69">
      <w:pPr>
        <w:autoSpaceDE w:val="0"/>
        <w:autoSpaceDN w:val="0"/>
        <w:adjustRightInd w:val="0"/>
        <w:jc w:val="both"/>
        <w:rPr>
          <w:color w:val="000000"/>
        </w:rPr>
      </w:pPr>
      <w:r w:rsidRPr="005F59E7">
        <w:rPr>
          <w:color w:val="000000"/>
        </w:rPr>
        <w:t>– зоны охраны объектов культурного наследия;</w:t>
      </w:r>
    </w:p>
    <w:p w:rsidR="00C51D69" w:rsidRPr="005F59E7" w:rsidRDefault="00C51D69" w:rsidP="00C51D69">
      <w:pPr>
        <w:autoSpaceDE w:val="0"/>
        <w:autoSpaceDN w:val="0"/>
        <w:adjustRightInd w:val="0"/>
        <w:jc w:val="both"/>
        <w:rPr>
          <w:color w:val="000000"/>
        </w:rPr>
      </w:pPr>
      <w:r w:rsidRPr="005F59E7">
        <w:rPr>
          <w:color w:val="000000"/>
        </w:rPr>
        <w:t xml:space="preserve">– </w:t>
      </w:r>
      <w:proofErr w:type="spellStart"/>
      <w:r w:rsidRPr="005F59E7">
        <w:rPr>
          <w:color w:val="000000"/>
        </w:rPr>
        <w:t>водоохранные</w:t>
      </w:r>
      <w:proofErr w:type="spellEnd"/>
      <w:r w:rsidRPr="005F59E7">
        <w:rPr>
          <w:color w:val="000000"/>
        </w:rPr>
        <w:t xml:space="preserve"> зоны, прибрежные защитные полосы;</w:t>
      </w:r>
    </w:p>
    <w:p w:rsidR="00C51D69" w:rsidRPr="005F59E7" w:rsidRDefault="00C51D69" w:rsidP="00C51D69">
      <w:pPr>
        <w:autoSpaceDE w:val="0"/>
        <w:autoSpaceDN w:val="0"/>
        <w:adjustRightInd w:val="0"/>
        <w:jc w:val="both"/>
        <w:rPr>
          <w:color w:val="000000"/>
        </w:rPr>
      </w:pPr>
      <w:r w:rsidRPr="005F59E7">
        <w:rPr>
          <w:color w:val="000000"/>
        </w:rPr>
        <w:t>– придорожные полосы автомобильных дорог.</w:t>
      </w:r>
    </w:p>
    <w:p w:rsidR="00C51D69" w:rsidRPr="005F59E7" w:rsidRDefault="00C51D69" w:rsidP="00C51D69">
      <w:pPr>
        <w:spacing w:before="120" w:after="120"/>
        <w:outlineLvl w:val="2"/>
        <w:rPr>
          <w:b/>
          <w:szCs w:val="28"/>
          <w:lang w:eastAsia="en-US"/>
        </w:rPr>
      </w:pPr>
      <w:bookmarkStart w:id="44" w:name="_Toc137735280"/>
      <w:bookmarkStart w:id="45" w:name="_Toc152058213"/>
      <w:r w:rsidRPr="005F59E7">
        <w:rPr>
          <w:b/>
          <w:szCs w:val="28"/>
          <w:lang w:eastAsia="en-US"/>
        </w:rPr>
        <w:t>2.12.1. Санитарно-защитные зоны</w:t>
      </w:r>
      <w:bookmarkEnd w:id="44"/>
      <w:bookmarkEnd w:id="45"/>
    </w:p>
    <w:p w:rsidR="00C51D69" w:rsidRPr="005F59E7" w:rsidRDefault="00C51D69" w:rsidP="00C51D69">
      <w:pPr>
        <w:jc w:val="both"/>
        <w:rPr>
          <w:szCs w:val="28"/>
          <w:lang w:eastAsia="en-US"/>
        </w:rPr>
      </w:pPr>
      <w:proofErr w:type="gramStart"/>
      <w:r w:rsidRPr="005F59E7">
        <w:rPr>
          <w:szCs w:val="28"/>
          <w:lang w:eastAsia="en-US"/>
        </w:rPr>
        <w:t xml:space="preserve">В соответствии с требованиями </w:t>
      </w:r>
      <w:proofErr w:type="spellStart"/>
      <w:r w:rsidRPr="005F59E7">
        <w:rPr>
          <w:szCs w:val="28"/>
          <w:lang w:eastAsia="en-US"/>
        </w:rPr>
        <w:t>СанПиН</w:t>
      </w:r>
      <w:proofErr w:type="spellEnd"/>
      <w:r w:rsidRPr="005F59E7">
        <w:rPr>
          <w:szCs w:val="28"/>
          <w:lang w:eastAsia="en-US"/>
        </w:rPr>
        <w:t xml:space="preserve"> 2.2.1/2.1.1.1200-03 «Санитарно-защитные зоны и санитарная классификация предприятий, сооружений и иных объектов» организации, промышленные объекты и производства, группы промышленных объектов и сооружений, являющиеся источниками воздействия на среду обитания и здоровье человека, необходимо отделять санитарно-защитными зонами от территории жилой застройки, ландшафтно-рекреационных зон, зон отдыха, территорий курортов, санаториев, домов отдыха, стационарных лечебно-профилактических учреждений, территорий садоводческих товариществ</w:t>
      </w:r>
      <w:proofErr w:type="gramEnd"/>
      <w:r w:rsidRPr="005F59E7">
        <w:rPr>
          <w:szCs w:val="28"/>
          <w:lang w:eastAsia="en-US"/>
        </w:rPr>
        <w:t>, коллективных или индивидуальных садово-огородных участков.</w:t>
      </w:r>
    </w:p>
    <w:p w:rsidR="00C51D69" w:rsidRPr="005F59E7" w:rsidRDefault="00C51D69" w:rsidP="00C51D69">
      <w:pPr>
        <w:jc w:val="both"/>
        <w:rPr>
          <w:szCs w:val="28"/>
          <w:lang w:eastAsia="en-US"/>
        </w:rPr>
      </w:pPr>
      <w:proofErr w:type="gramStart"/>
      <w:r w:rsidRPr="005F59E7">
        <w:rPr>
          <w:szCs w:val="28"/>
          <w:lang w:eastAsia="en-US"/>
        </w:rPr>
        <w:lastRenderedPageBreak/>
        <w:t xml:space="preserve">В соответствии с требованиями </w:t>
      </w:r>
      <w:proofErr w:type="spellStart"/>
      <w:r w:rsidRPr="005F59E7">
        <w:rPr>
          <w:szCs w:val="28"/>
          <w:lang w:eastAsia="en-US"/>
        </w:rPr>
        <w:t>СанПиН</w:t>
      </w:r>
      <w:proofErr w:type="spellEnd"/>
      <w:r w:rsidRPr="005F59E7">
        <w:rPr>
          <w:szCs w:val="28"/>
          <w:lang w:eastAsia="en-US"/>
        </w:rPr>
        <w:t xml:space="preserve"> 2.2.1/2.1.1.1200-03 «Санитарно-защитные зоны и санитарная классификация предприятий, сооружений и иных объектов» организации, промышленные объекты и производства, группы промышленных объектов и сооружений, являющиеся источниками воздействия на среду обитания и здоровье человека, необходимо отделять санитарно-защитными зонами от территории жилой застройки, ландшафтно-рекреационных зон, зон отдыха, территорий курортов, санаториев, домов отдыха, стационарных лечебно-профилактических учреждений, территорий садоводческих товариществ</w:t>
      </w:r>
      <w:proofErr w:type="gramEnd"/>
      <w:r w:rsidRPr="005F59E7">
        <w:rPr>
          <w:szCs w:val="28"/>
          <w:lang w:eastAsia="en-US"/>
        </w:rPr>
        <w:t xml:space="preserve"> и </w:t>
      </w:r>
      <w:proofErr w:type="spellStart"/>
      <w:r w:rsidRPr="005F59E7">
        <w:rPr>
          <w:szCs w:val="28"/>
          <w:lang w:eastAsia="en-US"/>
        </w:rPr>
        <w:t>коттеджной</w:t>
      </w:r>
      <w:proofErr w:type="spellEnd"/>
      <w:r w:rsidRPr="005F59E7">
        <w:rPr>
          <w:szCs w:val="28"/>
          <w:lang w:eastAsia="en-US"/>
        </w:rPr>
        <w:t xml:space="preserve"> застройки, коллективных или индивидуальных садово-огородных участков.</w:t>
      </w:r>
    </w:p>
    <w:p w:rsidR="00C51D69" w:rsidRPr="005F2A5A" w:rsidRDefault="00C51D69" w:rsidP="00C51D69">
      <w:pPr>
        <w:jc w:val="both"/>
        <w:rPr>
          <w:szCs w:val="28"/>
          <w:lang w:eastAsia="en-US"/>
        </w:rPr>
      </w:pPr>
      <w:r w:rsidRPr="005F2A5A">
        <w:rPr>
          <w:szCs w:val="28"/>
          <w:lang w:eastAsia="en-US"/>
        </w:rPr>
        <w:t xml:space="preserve">На территории сельсовета располагается ряд объектов, требующих установления санитарно-защитных зон в соответствии с </w:t>
      </w:r>
      <w:proofErr w:type="spellStart"/>
      <w:r w:rsidRPr="005F2A5A">
        <w:rPr>
          <w:szCs w:val="28"/>
          <w:lang w:eastAsia="en-US"/>
        </w:rPr>
        <w:t>СанПиНом</w:t>
      </w:r>
      <w:proofErr w:type="spellEnd"/>
      <w:r w:rsidRPr="005F2A5A">
        <w:rPr>
          <w:szCs w:val="28"/>
          <w:lang w:eastAsia="en-US"/>
        </w:rPr>
        <w:t xml:space="preserve"> 2.2.1/2.1.1.1200-03. Перечень объектов приведен в таблице 2.</w:t>
      </w:r>
      <w:r>
        <w:rPr>
          <w:szCs w:val="28"/>
          <w:lang w:eastAsia="en-US"/>
        </w:rPr>
        <w:t>12.1</w:t>
      </w:r>
      <w:r w:rsidRPr="005F2A5A">
        <w:rPr>
          <w:szCs w:val="28"/>
          <w:lang w:eastAsia="en-US"/>
        </w:rPr>
        <w:t>-1.</w:t>
      </w:r>
    </w:p>
    <w:p w:rsidR="00C51D69" w:rsidRPr="005F59E7" w:rsidRDefault="00C51D69" w:rsidP="00C51D69">
      <w:pPr>
        <w:jc w:val="right"/>
        <w:rPr>
          <w:szCs w:val="28"/>
          <w:lang w:eastAsia="en-US"/>
        </w:rPr>
      </w:pPr>
      <w:r w:rsidRPr="005F59E7">
        <w:rPr>
          <w:szCs w:val="28"/>
          <w:lang w:eastAsia="en-US"/>
        </w:rPr>
        <w:t>Таблица 2.12.1-1</w:t>
      </w:r>
    </w:p>
    <w:p w:rsidR="00C51D69" w:rsidRPr="005F59E7" w:rsidRDefault="00C51D69" w:rsidP="00C51D69">
      <w:pPr>
        <w:jc w:val="center"/>
        <w:rPr>
          <w:szCs w:val="28"/>
          <w:lang w:eastAsia="en-US"/>
        </w:rPr>
      </w:pPr>
      <w:r w:rsidRPr="005F59E7">
        <w:rPr>
          <w:szCs w:val="28"/>
          <w:lang w:eastAsia="en-US"/>
        </w:rPr>
        <w:t xml:space="preserve">Объекты, требующие установления санитарно-защитных зон на территории </w:t>
      </w:r>
      <w:proofErr w:type="spellStart"/>
      <w:r>
        <w:rPr>
          <w:szCs w:val="28"/>
          <w:lang w:eastAsia="en-US"/>
        </w:rPr>
        <w:t>Новофирсовского</w:t>
      </w:r>
      <w:proofErr w:type="spellEnd"/>
      <w:r w:rsidRPr="005F59E7">
        <w:rPr>
          <w:szCs w:val="28"/>
          <w:lang w:eastAsia="en-US"/>
        </w:rPr>
        <w:t xml:space="preserve"> сельсовета</w:t>
      </w:r>
    </w:p>
    <w:tbl>
      <w:tblPr>
        <w:tblStyle w:val="a5"/>
        <w:tblW w:w="0" w:type="auto"/>
        <w:tblLook w:val="04A0"/>
      </w:tblPr>
      <w:tblGrid>
        <w:gridCol w:w="846"/>
        <w:gridCol w:w="5670"/>
        <w:gridCol w:w="2829"/>
      </w:tblGrid>
      <w:tr w:rsidR="00C51D69" w:rsidRPr="005F2A5A" w:rsidTr="00C51D69">
        <w:trPr>
          <w:tblHeader/>
        </w:trPr>
        <w:tc>
          <w:tcPr>
            <w:tcW w:w="846" w:type="dxa"/>
          </w:tcPr>
          <w:p w:rsidR="00C51D69" w:rsidRPr="005F2A5A" w:rsidRDefault="00C51D69" w:rsidP="00C51D69">
            <w:pPr>
              <w:jc w:val="center"/>
              <w:rPr>
                <w:b/>
                <w:sz w:val="20"/>
                <w:szCs w:val="28"/>
                <w:lang w:eastAsia="en-US"/>
              </w:rPr>
            </w:pPr>
            <w:r w:rsidRPr="005F2A5A">
              <w:rPr>
                <w:b/>
                <w:sz w:val="20"/>
                <w:szCs w:val="28"/>
                <w:lang w:eastAsia="en-US"/>
              </w:rPr>
              <w:t xml:space="preserve">№ </w:t>
            </w:r>
            <w:proofErr w:type="spellStart"/>
            <w:proofErr w:type="gramStart"/>
            <w:r w:rsidRPr="005F2A5A">
              <w:rPr>
                <w:b/>
                <w:sz w:val="20"/>
                <w:szCs w:val="28"/>
                <w:lang w:eastAsia="en-US"/>
              </w:rPr>
              <w:t>п</w:t>
            </w:r>
            <w:proofErr w:type="spellEnd"/>
            <w:proofErr w:type="gramEnd"/>
            <w:r w:rsidRPr="005F2A5A">
              <w:rPr>
                <w:b/>
                <w:sz w:val="20"/>
                <w:szCs w:val="28"/>
                <w:lang w:eastAsia="en-US"/>
              </w:rPr>
              <w:t>/</w:t>
            </w:r>
            <w:proofErr w:type="spellStart"/>
            <w:r w:rsidRPr="005F2A5A">
              <w:rPr>
                <w:b/>
                <w:sz w:val="20"/>
                <w:szCs w:val="28"/>
                <w:lang w:eastAsia="en-US"/>
              </w:rPr>
              <w:t>п</w:t>
            </w:r>
            <w:proofErr w:type="spellEnd"/>
          </w:p>
        </w:tc>
        <w:tc>
          <w:tcPr>
            <w:tcW w:w="5670" w:type="dxa"/>
          </w:tcPr>
          <w:p w:rsidR="00C51D69" w:rsidRPr="005F2A5A" w:rsidRDefault="00C51D69" w:rsidP="00C51D69">
            <w:pPr>
              <w:jc w:val="center"/>
              <w:rPr>
                <w:b/>
                <w:sz w:val="20"/>
                <w:szCs w:val="28"/>
                <w:lang w:eastAsia="en-US"/>
              </w:rPr>
            </w:pPr>
            <w:r>
              <w:rPr>
                <w:b/>
                <w:sz w:val="20"/>
                <w:szCs w:val="28"/>
                <w:lang w:eastAsia="en-US"/>
              </w:rPr>
              <w:t xml:space="preserve">Наименование </w:t>
            </w:r>
            <w:r w:rsidRPr="005F2A5A">
              <w:rPr>
                <w:b/>
                <w:sz w:val="20"/>
                <w:szCs w:val="28"/>
                <w:lang w:eastAsia="en-US"/>
              </w:rPr>
              <w:t>и назначение объекта</w:t>
            </w:r>
          </w:p>
        </w:tc>
        <w:tc>
          <w:tcPr>
            <w:tcW w:w="2829" w:type="dxa"/>
          </w:tcPr>
          <w:p w:rsidR="00C51D69" w:rsidRPr="005F2A5A" w:rsidRDefault="00C51D69" w:rsidP="00C51D69">
            <w:pPr>
              <w:jc w:val="center"/>
              <w:rPr>
                <w:b/>
                <w:sz w:val="20"/>
                <w:szCs w:val="28"/>
                <w:lang w:eastAsia="en-US"/>
              </w:rPr>
            </w:pPr>
            <w:r w:rsidRPr="005F2A5A">
              <w:rPr>
                <w:b/>
                <w:sz w:val="20"/>
                <w:szCs w:val="28"/>
                <w:lang w:eastAsia="en-US"/>
              </w:rPr>
              <w:t xml:space="preserve">Нормативный размер, </w:t>
            </w:r>
            <w:proofErr w:type="gramStart"/>
            <w:r w:rsidRPr="005F2A5A">
              <w:rPr>
                <w:b/>
                <w:sz w:val="20"/>
                <w:szCs w:val="28"/>
                <w:lang w:eastAsia="en-US"/>
              </w:rPr>
              <w:t>м</w:t>
            </w:r>
            <w:proofErr w:type="gramEnd"/>
          </w:p>
        </w:tc>
      </w:tr>
      <w:tr w:rsidR="00C51D69" w:rsidRPr="005F2A5A" w:rsidTr="00C51D69">
        <w:tc>
          <w:tcPr>
            <w:tcW w:w="9345" w:type="dxa"/>
            <w:gridSpan w:val="3"/>
          </w:tcPr>
          <w:p w:rsidR="00C51D69" w:rsidRPr="005F2A5A" w:rsidRDefault="00C51D69" w:rsidP="00C51D69">
            <w:pPr>
              <w:jc w:val="center"/>
              <w:rPr>
                <w:sz w:val="20"/>
                <w:szCs w:val="28"/>
                <w:lang w:eastAsia="en-US"/>
              </w:rPr>
            </w:pPr>
            <w:r>
              <w:rPr>
                <w:sz w:val="20"/>
                <w:szCs w:val="28"/>
                <w:lang w:eastAsia="en-US"/>
              </w:rPr>
              <w:t>Объекты производственного назначения</w:t>
            </w:r>
          </w:p>
        </w:tc>
      </w:tr>
      <w:tr w:rsidR="00C51D69" w:rsidRPr="005F2A5A" w:rsidTr="00C51D69">
        <w:tc>
          <w:tcPr>
            <w:tcW w:w="846" w:type="dxa"/>
          </w:tcPr>
          <w:p w:rsidR="00C51D69" w:rsidRPr="005F2A5A" w:rsidRDefault="00C51D69" w:rsidP="00C51D69">
            <w:pPr>
              <w:jc w:val="center"/>
              <w:rPr>
                <w:sz w:val="20"/>
                <w:szCs w:val="28"/>
                <w:lang w:eastAsia="en-US"/>
              </w:rPr>
            </w:pPr>
            <w:r>
              <w:rPr>
                <w:sz w:val="20"/>
                <w:szCs w:val="28"/>
                <w:lang w:eastAsia="en-US"/>
              </w:rPr>
              <w:t>1</w:t>
            </w:r>
          </w:p>
        </w:tc>
        <w:tc>
          <w:tcPr>
            <w:tcW w:w="5670" w:type="dxa"/>
          </w:tcPr>
          <w:p w:rsidR="00C51D69" w:rsidRPr="005F2A5A" w:rsidRDefault="00C51D69" w:rsidP="00C51D69">
            <w:pPr>
              <w:rPr>
                <w:sz w:val="20"/>
                <w:szCs w:val="28"/>
                <w:lang w:eastAsia="en-US"/>
              </w:rPr>
            </w:pPr>
            <w:r>
              <w:rPr>
                <w:sz w:val="20"/>
                <w:szCs w:val="28"/>
                <w:lang w:eastAsia="en-US"/>
              </w:rPr>
              <w:t xml:space="preserve">Карьеры предприятия ООО «Золото Курьи» </w:t>
            </w:r>
          </w:p>
        </w:tc>
        <w:tc>
          <w:tcPr>
            <w:tcW w:w="2829" w:type="dxa"/>
          </w:tcPr>
          <w:p w:rsidR="00C51D69" w:rsidRPr="005F2A5A" w:rsidRDefault="00C51D69" w:rsidP="00C51D69">
            <w:pPr>
              <w:jc w:val="center"/>
              <w:rPr>
                <w:sz w:val="20"/>
                <w:szCs w:val="28"/>
                <w:lang w:eastAsia="en-US"/>
              </w:rPr>
            </w:pPr>
            <w:r>
              <w:rPr>
                <w:sz w:val="20"/>
                <w:szCs w:val="28"/>
                <w:lang w:eastAsia="en-US"/>
              </w:rPr>
              <w:t xml:space="preserve">Класс </w:t>
            </w:r>
            <w:r>
              <w:rPr>
                <w:sz w:val="20"/>
                <w:szCs w:val="28"/>
                <w:lang w:val="en-US" w:eastAsia="en-US"/>
              </w:rPr>
              <w:t>II</w:t>
            </w:r>
            <w:r>
              <w:rPr>
                <w:sz w:val="20"/>
                <w:szCs w:val="28"/>
                <w:lang w:eastAsia="en-US"/>
              </w:rPr>
              <w:t>, СЗЗ – 500 м</w:t>
            </w:r>
          </w:p>
        </w:tc>
      </w:tr>
      <w:tr w:rsidR="00C51D69" w:rsidRPr="005F2A5A" w:rsidTr="00C51D69">
        <w:tc>
          <w:tcPr>
            <w:tcW w:w="846" w:type="dxa"/>
          </w:tcPr>
          <w:p w:rsidR="00C51D69" w:rsidRDefault="00C51D69" w:rsidP="00C51D69">
            <w:pPr>
              <w:jc w:val="center"/>
              <w:rPr>
                <w:sz w:val="20"/>
                <w:szCs w:val="28"/>
                <w:lang w:eastAsia="en-US"/>
              </w:rPr>
            </w:pPr>
            <w:r>
              <w:rPr>
                <w:sz w:val="20"/>
                <w:szCs w:val="28"/>
                <w:lang w:eastAsia="en-US"/>
              </w:rPr>
              <w:t>2</w:t>
            </w:r>
          </w:p>
        </w:tc>
        <w:tc>
          <w:tcPr>
            <w:tcW w:w="5670" w:type="dxa"/>
          </w:tcPr>
          <w:p w:rsidR="00C51D69" w:rsidRDefault="00C51D69" w:rsidP="00C51D69">
            <w:pPr>
              <w:rPr>
                <w:sz w:val="20"/>
                <w:szCs w:val="28"/>
                <w:lang w:eastAsia="en-US"/>
              </w:rPr>
            </w:pPr>
            <w:r>
              <w:rPr>
                <w:sz w:val="20"/>
                <w:szCs w:val="28"/>
                <w:lang w:eastAsia="en-US"/>
              </w:rPr>
              <w:t>Ремонтно-механическая мастерская и гараж предприятия ООО «Золото Курьи»</w:t>
            </w:r>
          </w:p>
        </w:tc>
        <w:tc>
          <w:tcPr>
            <w:tcW w:w="2829" w:type="dxa"/>
          </w:tcPr>
          <w:p w:rsidR="00C51D69" w:rsidRDefault="00C51D69" w:rsidP="00C51D69">
            <w:pPr>
              <w:jc w:val="center"/>
              <w:rPr>
                <w:sz w:val="20"/>
                <w:szCs w:val="28"/>
                <w:lang w:eastAsia="en-US"/>
              </w:rPr>
            </w:pPr>
            <w:r>
              <w:rPr>
                <w:sz w:val="20"/>
                <w:szCs w:val="28"/>
                <w:lang w:eastAsia="en-US"/>
              </w:rPr>
              <w:t xml:space="preserve">Класс </w:t>
            </w:r>
            <w:r>
              <w:rPr>
                <w:sz w:val="20"/>
                <w:szCs w:val="28"/>
                <w:lang w:val="en-US" w:eastAsia="en-US"/>
              </w:rPr>
              <w:t>I</w:t>
            </w:r>
            <w:r w:rsidRPr="005F2A5A">
              <w:rPr>
                <w:sz w:val="20"/>
                <w:szCs w:val="28"/>
                <w:lang w:eastAsia="en-US"/>
              </w:rPr>
              <w:t>V</w:t>
            </w:r>
            <w:r>
              <w:rPr>
                <w:sz w:val="20"/>
                <w:szCs w:val="28"/>
                <w:lang w:eastAsia="en-US"/>
              </w:rPr>
              <w:t>, СЗЗ – 100 м</w:t>
            </w:r>
          </w:p>
        </w:tc>
      </w:tr>
      <w:tr w:rsidR="00C51D69" w:rsidRPr="005F2A5A" w:rsidTr="00C51D69">
        <w:tc>
          <w:tcPr>
            <w:tcW w:w="846" w:type="dxa"/>
          </w:tcPr>
          <w:p w:rsidR="00C51D69" w:rsidRDefault="00C51D69" w:rsidP="00C51D69">
            <w:pPr>
              <w:jc w:val="center"/>
              <w:rPr>
                <w:sz w:val="20"/>
                <w:szCs w:val="28"/>
                <w:lang w:eastAsia="en-US"/>
              </w:rPr>
            </w:pPr>
            <w:r>
              <w:rPr>
                <w:sz w:val="20"/>
                <w:szCs w:val="28"/>
                <w:lang w:eastAsia="en-US"/>
              </w:rPr>
              <w:t>3</w:t>
            </w:r>
          </w:p>
        </w:tc>
        <w:tc>
          <w:tcPr>
            <w:tcW w:w="5670" w:type="dxa"/>
          </w:tcPr>
          <w:p w:rsidR="00C51D69" w:rsidRDefault="00C51D69" w:rsidP="00C51D69">
            <w:pPr>
              <w:rPr>
                <w:sz w:val="20"/>
                <w:szCs w:val="28"/>
                <w:lang w:eastAsia="en-US"/>
              </w:rPr>
            </w:pPr>
            <w:r>
              <w:rPr>
                <w:sz w:val="20"/>
                <w:szCs w:val="28"/>
                <w:lang w:eastAsia="en-US"/>
              </w:rPr>
              <w:t>Склады предприятия ООО «Золото Курьи»</w:t>
            </w:r>
          </w:p>
        </w:tc>
        <w:tc>
          <w:tcPr>
            <w:tcW w:w="2829" w:type="dxa"/>
          </w:tcPr>
          <w:p w:rsidR="00C51D69" w:rsidRDefault="00C51D69" w:rsidP="00C51D69">
            <w:pPr>
              <w:jc w:val="center"/>
              <w:rPr>
                <w:sz w:val="20"/>
                <w:szCs w:val="28"/>
                <w:lang w:eastAsia="en-US"/>
              </w:rPr>
            </w:pPr>
            <w:r w:rsidRPr="005F2A5A">
              <w:rPr>
                <w:sz w:val="20"/>
                <w:szCs w:val="28"/>
                <w:lang w:eastAsia="en-US"/>
              </w:rPr>
              <w:t>Класс V, СЗЗ – 50 м</w:t>
            </w:r>
          </w:p>
        </w:tc>
      </w:tr>
      <w:tr w:rsidR="00C51D69" w:rsidRPr="005F2A5A" w:rsidTr="00C51D69">
        <w:tc>
          <w:tcPr>
            <w:tcW w:w="9345" w:type="dxa"/>
            <w:gridSpan w:val="3"/>
          </w:tcPr>
          <w:p w:rsidR="00C51D69" w:rsidRPr="005F2A5A" w:rsidRDefault="00C51D69" w:rsidP="00C51D69">
            <w:pPr>
              <w:jc w:val="center"/>
              <w:rPr>
                <w:sz w:val="20"/>
                <w:szCs w:val="28"/>
                <w:lang w:eastAsia="en-US"/>
              </w:rPr>
            </w:pPr>
            <w:r w:rsidRPr="005F2A5A">
              <w:rPr>
                <w:sz w:val="20"/>
                <w:szCs w:val="28"/>
                <w:lang w:eastAsia="en-US"/>
              </w:rPr>
              <w:t>Объекты сельскохозяйственного назначения</w:t>
            </w:r>
          </w:p>
        </w:tc>
      </w:tr>
      <w:tr w:rsidR="00C51D69" w:rsidRPr="005F2A5A" w:rsidTr="00C51D69">
        <w:tc>
          <w:tcPr>
            <w:tcW w:w="846" w:type="dxa"/>
          </w:tcPr>
          <w:p w:rsidR="00C51D69" w:rsidRPr="005F2A5A" w:rsidRDefault="00C51D69" w:rsidP="00C51D69">
            <w:pPr>
              <w:jc w:val="center"/>
              <w:rPr>
                <w:sz w:val="20"/>
                <w:szCs w:val="28"/>
                <w:lang w:eastAsia="en-US"/>
              </w:rPr>
            </w:pPr>
            <w:r>
              <w:rPr>
                <w:sz w:val="20"/>
                <w:szCs w:val="28"/>
                <w:lang w:eastAsia="en-US"/>
              </w:rPr>
              <w:t>4</w:t>
            </w:r>
          </w:p>
        </w:tc>
        <w:tc>
          <w:tcPr>
            <w:tcW w:w="5670" w:type="dxa"/>
          </w:tcPr>
          <w:p w:rsidR="00C51D69" w:rsidRPr="005F2A5A" w:rsidRDefault="00C51D69" w:rsidP="00C51D69">
            <w:pPr>
              <w:rPr>
                <w:sz w:val="20"/>
                <w:szCs w:val="28"/>
                <w:lang w:eastAsia="en-US"/>
              </w:rPr>
            </w:pPr>
            <w:r>
              <w:rPr>
                <w:sz w:val="20"/>
                <w:szCs w:val="28"/>
                <w:lang w:eastAsia="en-US"/>
              </w:rPr>
              <w:t xml:space="preserve">КФХ </w:t>
            </w:r>
            <w:proofErr w:type="spellStart"/>
            <w:r>
              <w:rPr>
                <w:sz w:val="20"/>
                <w:szCs w:val="28"/>
                <w:lang w:eastAsia="en-US"/>
              </w:rPr>
              <w:t>Варданян</w:t>
            </w:r>
            <w:proofErr w:type="spellEnd"/>
            <w:r>
              <w:rPr>
                <w:sz w:val="20"/>
                <w:szCs w:val="28"/>
                <w:lang w:eastAsia="en-US"/>
              </w:rPr>
              <w:t xml:space="preserve"> В.Н.</w:t>
            </w:r>
          </w:p>
        </w:tc>
        <w:tc>
          <w:tcPr>
            <w:tcW w:w="2829" w:type="dxa"/>
          </w:tcPr>
          <w:p w:rsidR="00C51D69" w:rsidRPr="005F2A5A" w:rsidRDefault="00C51D69" w:rsidP="00C51D69">
            <w:pPr>
              <w:jc w:val="center"/>
              <w:rPr>
                <w:sz w:val="20"/>
                <w:szCs w:val="28"/>
                <w:lang w:eastAsia="en-US"/>
              </w:rPr>
            </w:pPr>
            <w:r w:rsidRPr="005F2A5A">
              <w:rPr>
                <w:sz w:val="20"/>
                <w:szCs w:val="28"/>
                <w:lang w:eastAsia="en-US"/>
              </w:rPr>
              <w:t>Класс V, СЗЗ – 50 м</w:t>
            </w:r>
          </w:p>
        </w:tc>
      </w:tr>
      <w:tr w:rsidR="00C51D69" w:rsidRPr="005F2A5A" w:rsidTr="00C51D69">
        <w:tc>
          <w:tcPr>
            <w:tcW w:w="846" w:type="dxa"/>
          </w:tcPr>
          <w:p w:rsidR="00C51D69" w:rsidRDefault="00C51D69" w:rsidP="00C51D69">
            <w:pPr>
              <w:jc w:val="center"/>
              <w:rPr>
                <w:sz w:val="20"/>
                <w:szCs w:val="28"/>
                <w:lang w:eastAsia="en-US"/>
              </w:rPr>
            </w:pPr>
            <w:r>
              <w:rPr>
                <w:sz w:val="20"/>
                <w:szCs w:val="28"/>
                <w:lang w:eastAsia="en-US"/>
              </w:rPr>
              <w:t>5</w:t>
            </w:r>
          </w:p>
        </w:tc>
        <w:tc>
          <w:tcPr>
            <w:tcW w:w="5670" w:type="dxa"/>
          </w:tcPr>
          <w:p w:rsidR="00C51D69" w:rsidRPr="005F2A5A" w:rsidRDefault="00C51D69" w:rsidP="00C51D69">
            <w:pPr>
              <w:rPr>
                <w:sz w:val="20"/>
                <w:szCs w:val="28"/>
                <w:lang w:eastAsia="en-US"/>
              </w:rPr>
            </w:pPr>
            <w:r w:rsidRPr="00341960">
              <w:rPr>
                <w:iCs/>
                <w:color w:val="000000"/>
                <w:sz w:val="20"/>
              </w:rPr>
              <w:t>ООО «</w:t>
            </w:r>
            <w:proofErr w:type="spellStart"/>
            <w:r w:rsidRPr="00341960">
              <w:rPr>
                <w:iCs/>
                <w:color w:val="000000"/>
                <w:sz w:val="20"/>
              </w:rPr>
              <w:t>Агромечта</w:t>
            </w:r>
            <w:proofErr w:type="spellEnd"/>
            <w:r w:rsidRPr="00341960">
              <w:rPr>
                <w:iCs/>
                <w:color w:val="000000"/>
                <w:sz w:val="20"/>
              </w:rPr>
              <w:t>»</w:t>
            </w:r>
          </w:p>
        </w:tc>
        <w:tc>
          <w:tcPr>
            <w:tcW w:w="2829" w:type="dxa"/>
          </w:tcPr>
          <w:p w:rsidR="00C51D69" w:rsidRPr="005F2A5A" w:rsidRDefault="00C51D69" w:rsidP="00C51D69">
            <w:pPr>
              <w:jc w:val="center"/>
              <w:rPr>
                <w:sz w:val="20"/>
                <w:szCs w:val="28"/>
                <w:lang w:eastAsia="en-US"/>
              </w:rPr>
            </w:pPr>
            <w:r w:rsidRPr="005F2A5A">
              <w:rPr>
                <w:sz w:val="20"/>
                <w:szCs w:val="28"/>
                <w:lang w:eastAsia="en-US"/>
              </w:rPr>
              <w:t>Класс V, СЗЗ – 50 м</w:t>
            </w:r>
          </w:p>
        </w:tc>
      </w:tr>
      <w:tr w:rsidR="00C51D69" w:rsidRPr="005F2A5A" w:rsidTr="00C51D69">
        <w:tc>
          <w:tcPr>
            <w:tcW w:w="9345" w:type="dxa"/>
            <w:gridSpan w:val="3"/>
          </w:tcPr>
          <w:p w:rsidR="00C51D69" w:rsidRPr="005F2A5A" w:rsidRDefault="00C51D69" w:rsidP="00C51D69">
            <w:pPr>
              <w:jc w:val="center"/>
              <w:rPr>
                <w:sz w:val="20"/>
                <w:szCs w:val="28"/>
                <w:lang w:eastAsia="en-US"/>
              </w:rPr>
            </w:pPr>
            <w:r w:rsidRPr="005F2A5A">
              <w:rPr>
                <w:sz w:val="20"/>
                <w:szCs w:val="28"/>
                <w:lang w:eastAsia="en-US"/>
              </w:rPr>
              <w:t>Объекты специального назначения</w:t>
            </w:r>
          </w:p>
        </w:tc>
      </w:tr>
      <w:tr w:rsidR="00C51D69" w:rsidRPr="005F2A5A" w:rsidTr="00C51D69">
        <w:tc>
          <w:tcPr>
            <w:tcW w:w="846" w:type="dxa"/>
          </w:tcPr>
          <w:p w:rsidR="00C51D69" w:rsidRPr="005F2A5A" w:rsidRDefault="00C51D69" w:rsidP="00C51D69">
            <w:pPr>
              <w:jc w:val="center"/>
              <w:rPr>
                <w:sz w:val="20"/>
                <w:szCs w:val="28"/>
                <w:lang w:eastAsia="en-US"/>
              </w:rPr>
            </w:pPr>
            <w:r>
              <w:rPr>
                <w:sz w:val="20"/>
                <w:szCs w:val="28"/>
                <w:lang w:eastAsia="en-US"/>
              </w:rPr>
              <w:t>6</w:t>
            </w:r>
          </w:p>
        </w:tc>
        <w:tc>
          <w:tcPr>
            <w:tcW w:w="5670" w:type="dxa"/>
          </w:tcPr>
          <w:p w:rsidR="00C51D69" w:rsidRPr="005F2A5A" w:rsidRDefault="00C51D69" w:rsidP="00C51D69">
            <w:pPr>
              <w:rPr>
                <w:sz w:val="20"/>
                <w:szCs w:val="28"/>
                <w:lang w:eastAsia="en-US"/>
              </w:rPr>
            </w:pPr>
            <w:r>
              <w:rPr>
                <w:sz w:val="20"/>
                <w:szCs w:val="28"/>
                <w:lang w:eastAsia="en-US"/>
              </w:rPr>
              <w:t>Сельское кладбище</w:t>
            </w:r>
          </w:p>
        </w:tc>
        <w:tc>
          <w:tcPr>
            <w:tcW w:w="2829" w:type="dxa"/>
          </w:tcPr>
          <w:p w:rsidR="00C51D69" w:rsidRPr="005F2A5A" w:rsidRDefault="00C51D69" w:rsidP="00C51D69">
            <w:pPr>
              <w:jc w:val="center"/>
              <w:rPr>
                <w:sz w:val="20"/>
                <w:szCs w:val="28"/>
                <w:lang w:eastAsia="en-US"/>
              </w:rPr>
            </w:pPr>
            <w:r w:rsidRPr="005F2A5A">
              <w:rPr>
                <w:sz w:val="20"/>
                <w:szCs w:val="28"/>
                <w:lang w:eastAsia="en-US"/>
              </w:rPr>
              <w:t>Класс V, СЗЗ – 50 м</w:t>
            </w:r>
          </w:p>
        </w:tc>
      </w:tr>
    </w:tbl>
    <w:p w:rsidR="00C51D69" w:rsidRPr="00EF2ADD" w:rsidRDefault="00C51D69" w:rsidP="00C51D69">
      <w:pPr>
        <w:spacing w:before="120" w:after="120"/>
        <w:outlineLvl w:val="2"/>
        <w:rPr>
          <w:b/>
          <w:szCs w:val="28"/>
          <w:lang w:eastAsia="en-US"/>
        </w:rPr>
      </w:pPr>
      <w:bookmarkStart w:id="46" w:name="_Toc137735281"/>
      <w:bookmarkStart w:id="47" w:name="_Toc152058214"/>
      <w:r w:rsidRPr="00EF2ADD">
        <w:rPr>
          <w:b/>
          <w:szCs w:val="28"/>
          <w:lang w:eastAsia="en-US"/>
        </w:rPr>
        <w:t>2.12.2. Охранные зоны объектов инженерной инфраструктуры</w:t>
      </w:r>
      <w:bookmarkEnd w:id="46"/>
      <w:bookmarkEnd w:id="47"/>
    </w:p>
    <w:p w:rsidR="00C51D69" w:rsidRPr="00EF2ADD" w:rsidRDefault="00C51D69" w:rsidP="00C51D69">
      <w:pPr>
        <w:rPr>
          <w:b/>
          <w:i/>
          <w:szCs w:val="28"/>
          <w:lang w:eastAsia="en-US"/>
        </w:rPr>
      </w:pPr>
      <w:r w:rsidRPr="00EF2ADD">
        <w:rPr>
          <w:b/>
          <w:i/>
          <w:szCs w:val="28"/>
          <w:lang w:eastAsia="en-US"/>
        </w:rPr>
        <w:t xml:space="preserve">Охранные зоны объектов </w:t>
      </w:r>
      <w:proofErr w:type="spellStart"/>
      <w:r w:rsidRPr="00EF2ADD">
        <w:rPr>
          <w:b/>
          <w:i/>
          <w:szCs w:val="28"/>
          <w:lang w:eastAsia="en-US"/>
        </w:rPr>
        <w:t>электросетевого</w:t>
      </w:r>
      <w:proofErr w:type="spellEnd"/>
      <w:r w:rsidRPr="00EF2ADD">
        <w:rPr>
          <w:b/>
          <w:i/>
          <w:szCs w:val="28"/>
          <w:lang w:eastAsia="en-US"/>
        </w:rPr>
        <w:t xml:space="preserve"> хозяйства (вдоль линий электропередачи, вокруг подстанций)</w:t>
      </w:r>
    </w:p>
    <w:p w:rsidR="00C51D69" w:rsidRPr="00EF2ADD" w:rsidRDefault="00C51D69" w:rsidP="00C51D69">
      <w:pPr>
        <w:jc w:val="both"/>
        <w:rPr>
          <w:szCs w:val="28"/>
          <w:lang w:eastAsia="en-US"/>
        </w:rPr>
      </w:pPr>
      <w:r w:rsidRPr="00EF2ADD">
        <w:rPr>
          <w:szCs w:val="28"/>
          <w:lang w:eastAsia="en-US"/>
        </w:rPr>
        <w:t>Охранная зона вдоль воздушных линий электропередачи устанавливается в виде воздушного пространства над землей, ограниченного параллельными вертикальными плоскостями, отстоящими по обе стороны линии на расстоянии от крайних проводов по горизонтали.</w:t>
      </w:r>
    </w:p>
    <w:p w:rsidR="00C51D69" w:rsidRPr="00EF2ADD" w:rsidRDefault="00C51D69" w:rsidP="00C51D69">
      <w:pPr>
        <w:jc w:val="both"/>
        <w:rPr>
          <w:szCs w:val="28"/>
          <w:lang w:eastAsia="en-US"/>
        </w:rPr>
      </w:pPr>
      <w:proofErr w:type="gramStart"/>
      <w:r w:rsidRPr="00EF2ADD">
        <w:rPr>
          <w:szCs w:val="28"/>
          <w:lang w:eastAsia="en-US"/>
        </w:rPr>
        <w:t xml:space="preserve">По территории </w:t>
      </w:r>
      <w:proofErr w:type="spellStart"/>
      <w:r>
        <w:rPr>
          <w:szCs w:val="28"/>
          <w:lang w:eastAsia="en-US"/>
        </w:rPr>
        <w:t>Новофирсовского</w:t>
      </w:r>
      <w:proofErr w:type="spellEnd"/>
      <w:r w:rsidRPr="00EF2ADD">
        <w:rPr>
          <w:szCs w:val="28"/>
          <w:lang w:eastAsia="en-US"/>
        </w:rPr>
        <w:t xml:space="preserve"> сельсовета проходят линии электропередач 10 кВ и </w:t>
      </w:r>
      <w:r>
        <w:rPr>
          <w:szCs w:val="28"/>
          <w:lang w:eastAsia="en-US"/>
        </w:rPr>
        <w:t>0,4</w:t>
      </w:r>
      <w:r w:rsidRPr="00EF2ADD">
        <w:rPr>
          <w:szCs w:val="28"/>
          <w:lang w:eastAsia="en-US"/>
        </w:rPr>
        <w:t xml:space="preserve"> кВ, охранные зоны от них установлены в соответствии с Постановлением Правительства Российской Федерации от 24 февраля 2009 г. № 160 «О порядке установления охранных зон объектов </w:t>
      </w:r>
      <w:proofErr w:type="spellStart"/>
      <w:r w:rsidRPr="00EF2ADD">
        <w:rPr>
          <w:szCs w:val="28"/>
          <w:lang w:eastAsia="en-US"/>
        </w:rPr>
        <w:t>электросетевого</w:t>
      </w:r>
      <w:proofErr w:type="spellEnd"/>
      <w:r w:rsidRPr="00EF2ADD">
        <w:rPr>
          <w:szCs w:val="28"/>
          <w:lang w:eastAsia="en-US"/>
        </w:rPr>
        <w:t xml:space="preserve"> хозяйства и особых условий использования земельных участков, расположенных в границах зон» в размере </w:t>
      </w:r>
      <w:r>
        <w:rPr>
          <w:szCs w:val="28"/>
          <w:lang w:eastAsia="en-US"/>
        </w:rPr>
        <w:t>1</w:t>
      </w:r>
      <w:r w:rsidRPr="00EF2ADD">
        <w:rPr>
          <w:szCs w:val="28"/>
          <w:lang w:eastAsia="en-US"/>
        </w:rPr>
        <w:t xml:space="preserve">0 м и </w:t>
      </w:r>
      <w:r>
        <w:rPr>
          <w:szCs w:val="28"/>
          <w:lang w:eastAsia="en-US"/>
        </w:rPr>
        <w:t>2</w:t>
      </w:r>
      <w:r w:rsidRPr="00EF2ADD">
        <w:rPr>
          <w:szCs w:val="28"/>
          <w:lang w:eastAsia="en-US"/>
        </w:rPr>
        <w:t xml:space="preserve"> м соответственно.</w:t>
      </w:r>
      <w:proofErr w:type="gramEnd"/>
    </w:p>
    <w:p w:rsidR="00C51D69" w:rsidRPr="00EF2ADD" w:rsidRDefault="00C51D69" w:rsidP="00C51D69">
      <w:pPr>
        <w:jc w:val="both"/>
        <w:rPr>
          <w:szCs w:val="28"/>
          <w:lang w:eastAsia="en-US"/>
        </w:rPr>
      </w:pPr>
      <w:r w:rsidRPr="00EF2ADD">
        <w:rPr>
          <w:szCs w:val="28"/>
          <w:lang w:eastAsia="en-US"/>
        </w:rPr>
        <w:t>Охранные зоны вокруг подстанций устанавливаются в виде части поверхности участка земли и воздушного пространства (на высоту, соответствующую высоте наивысшей точки подстанции), ограниченной вертикальными плоскостями, отстоящими от всех сторон ограждения подстанции по периметру на расстоянии, применительно к высшему классу напряжения подстанции.</w:t>
      </w:r>
    </w:p>
    <w:p w:rsidR="00C51D69" w:rsidRPr="00EF2ADD" w:rsidRDefault="00C51D69" w:rsidP="00C51D69">
      <w:pPr>
        <w:jc w:val="both"/>
        <w:rPr>
          <w:szCs w:val="28"/>
          <w:lang w:eastAsia="en-US"/>
        </w:rPr>
      </w:pPr>
      <w:r w:rsidRPr="00EF2ADD">
        <w:rPr>
          <w:szCs w:val="28"/>
          <w:lang w:eastAsia="en-US"/>
        </w:rPr>
        <w:t xml:space="preserve">В охранных зонах запрещается осуществлять любые действия, которые могут нарушить безопасную работу объектов </w:t>
      </w:r>
      <w:proofErr w:type="spellStart"/>
      <w:r w:rsidRPr="00EF2ADD">
        <w:rPr>
          <w:szCs w:val="28"/>
          <w:lang w:eastAsia="en-US"/>
        </w:rPr>
        <w:t>электросетевого</w:t>
      </w:r>
      <w:proofErr w:type="spellEnd"/>
      <w:r w:rsidRPr="00EF2ADD">
        <w:rPr>
          <w:szCs w:val="28"/>
          <w:lang w:eastAsia="en-US"/>
        </w:rPr>
        <w:t xml:space="preserve">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C51D69" w:rsidRPr="00EF2ADD" w:rsidRDefault="00C51D69" w:rsidP="00C51D69">
      <w:pPr>
        <w:jc w:val="both"/>
        <w:rPr>
          <w:szCs w:val="28"/>
          <w:lang w:eastAsia="en-US"/>
        </w:rPr>
      </w:pPr>
      <w:r w:rsidRPr="00EF2ADD">
        <w:rPr>
          <w:szCs w:val="28"/>
          <w:lang w:eastAsia="en-US"/>
        </w:rPr>
        <w:t>а) 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rsidR="00C51D69" w:rsidRPr="00EF2ADD" w:rsidRDefault="00C51D69" w:rsidP="00C51D69">
      <w:pPr>
        <w:jc w:val="both"/>
        <w:rPr>
          <w:szCs w:val="28"/>
          <w:lang w:eastAsia="en-US"/>
        </w:rPr>
      </w:pPr>
      <w:r w:rsidRPr="00EF2ADD">
        <w:rPr>
          <w:szCs w:val="28"/>
          <w:lang w:eastAsia="en-US"/>
        </w:rPr>
        <w:t xml:space="preserve">б) размещать любые объекты и предметы (материалы) в </w:t>
      </w:r>
      <w:proofErr w:type="gramStart"/>
      <w:r w:rsidRPr="00EF2ADD">
        <w:rPr>
          <w:szCs w:val="28"/>
          <w:lang w:eastAsia="en-US"/>
        </w:rPr>
        <w:t>пределах</w:t>
      </w:r>
      <w:proofErr w:type="gramEnd"/>
      <w:r w:rsidRPr="00EF2ADD">
        <w:rPr>
          <w:szCs w:val="28"/>
          <w:lang w:eastAsia="en-US"/>
        </w:rPr>
        <w:t xml:space="preserve"> созданных в соответствии с требованиями нормативно-технических документов проходов и подъездов </w:t>
      </w:r>
      <w:r w:rsidRPr="00EF2ADD">
        <w:rPr>
          <w:szCs w:val="28"/>
          <w:lang w:eastAsia="en-US"/>
        </w:rPr>
        <w:lastRenderedPageBreak/>
        <w:t xml:space="preserve">для доступа к объектам </w:t>
      </w:r>
      <w:proofErr w:type="spellStart"/>
      <w:r w:rsidRPr="00EF2ADD">
        <w:rPr>
          <w:szCs w:val="28"/>
          <w:lang w:eastAsia="en-US"/>
        </w:rPr>
        <w:t>электросетевого</w:t>
      </w:r>
      <w:proofErr w:type="spellEnd"/>
      <w:r w:rsidRPr="00EF2ADD">
        <w:rPr>
          <w:szCs w:val="28"/>
          <w:lang w:eastAsia="en-US"/>
        </w:rPr>
        <w:t xml:space="preserve"> хозяйства, а также проводить любые работы и возводить сооружения, которые могут препятствовать доступу к объектам </w:t>
      </w:r>
      <w:proofErr w:type="spellStart"/>
      <w:r w:rsidRPr="00EF2ADD">
        <w:rPr>
          <w:szCs w:val="28"/>
          <w:lang w:eastAsia="en-US"/>
        </w:rPr>
        <w:t>электросетевого</w:t>
      </w:r>
      <w:proofErr w:type="spellEnd"/>
      <w:r w:rsidRPr="00EF2ADD">
        <w:rPr>
          <w:szCs w:val="28"/>
          <w:lang w:eastAsia="en-US"/>
        </w:rPr>
        <w:t xml:space="preserve"> хозяйства, без создания необходимых для такого доступа проходов и подъездов;</w:t>
      </w:r>
    </w:p>
    <w:p w:rsidR="00C51D69" w:rsidRPr="00EF2ADD" w:rsidRDefault="00C51D69" w:rsidP="00C51D69">
      <w:pPr>
        <w:jc w:val="both"/>
        <w:rPr>
          <w:szCs w:val="28"/>
          <w:lang w:eastAsia="en-US"/>
        </w:rPr>
      </w:pPr>
      <w:proofErr w:type="gramStart"/>
      <w:r w:rsidRPr="00EF2ADD">
        <w:rPr>
          <w:szCs w:val="28"/>
          <w:lang w:eastAsia="en-US"/>
        </w:rPr>
        <w:t>в) 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w:t>
      </w:r>
      <w:proofErr w:type="gramEnd"/>
      <w:r w:rsidRPr="00EF2ADD">
        <w:rPr>
          <w:szCs w:val="28"/>
          <w:lang w:eastAsia="en-US"/>
        </w:rPr>
        <w:t xml:space="preserve"> линий электропередачи;</w:t>
      </w:r>
    </w:p>
    <w:p w:rsidR="00C51D69" w:rsidRPr="00EF2ADD" w:rsidRDefault="00C51D69" w:rsidP="00C51D69">
      <w:pPr>
        <w:jc w:val="both"/>
        <w:rPr>
          <w:szCs w:val="28"/>
          <w:lang w:eastAsia="en-US"/>
        </w:rPr>
      </w:pPr>
      <w:r w:rsidRPr="00EF2ADD">
        <w:rPr>
          <w:szCs w:val="28"/>
          <w:lang w:eastAsia="en-US"/>
        </w:rPr>
        <w:t>г) размещать свалки;</w:t>
      </w:r>
    </w:p>
    <w:p w:rsidR="00C51D69" w:rsidRPr="00EF2ADD" w:rsidRDefault="00C51D69" w:rsidP="00C51D69">
      <w:pPr>
        <w:jc w:val="both"/>
        <w:rPr>
          <w:szCs w:val="28"/>
          <w:lang w:eastAsia="en-US"/>
        </w:rPr>
      </w:pPr>
      <w:proofErr w:type="spellStart"/>
      <w:r w:rsidRPr="00EF2ADD">
        <w:rPr>
          <w:szCs w:val="28"/>
          <w:lang w:eastAsia="en-US"/>
        </w:rPr>
        <w:t>д</w:t>
      </w:r>
      <w:proofErr w:type="spellEnd"/>
      <w:r w:rsidRPr="00EF2ADD">
        <w:rPr>
          <w:szCs w:val="28"/>
          <w:lang w:eastAsia="en-US"/>
        </w:rPr>
        <w:t>) 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rsidR="00C51D69" w:rsidRPr="00EF2ADD" w:rsidRDefault="00C51D69" w:rsidP="00C51D69">
      <w:pPr>
        <w:jc w:val="both"/>
        <w:rPr>
          <w:szCs w:val="28"/>
          <w:lang w:eastAsia="en-US"/>
        </w:rPr>
      </w:pPr>
      <w:r w:rsidRPr="00EF2ADD">
        <w:rPr>
          <w:szCs w:val="28"/>
          <w:lang w:eastAsia="en-US"/>
        </w:rPr>
        <w:t xml:space="preserve">В охранных зонах, установленных для объектов </w:t>
      </w:r>
      <w:proofErr w:type="spellStart"/>
      <w:r w:rsidRPr="00EF2ADD">
        <w:rPr>
          <w:szCs w:val="28"/>
          <w:lang w:eastAsia="en-US"/>
        </w:rPr>
        <w:t>электросетевого</w:t>
      </w:r>
      <w:proofErr w:type="spellEnd"/>
      <w:r w:rsidRPr="00EF2ADD">
        <w:rPr>
          <w:szCs w:val="28"/>
          <w:lang w:eastAsia="en-US"/>
        </w:rPr>
        <w:t xml:space="preserve"> хозяйства напряжением свыше 1000 вольт, запрещается:</w:t>
      </w:r>
    </w:p>
    <w:p w:rsidR="00C51D69" w:rsidRPr="00EF2ADD" w:rsidRDefault="00C51D69" w:rsidP="00C51D69">
      <w:pPr>
        <w:jc w:val="both"/>
        <w:rPr>
          <w:szCs w:val="28"/>
          <w:lang w:eastAsia="en-US"/>
        </w:rPr>
      </w:pPr>
      <w:r w:rsidRPr="00EF2ADD">
        <w:rPr>
          <w:szCs w:val="28"/>
          <w:lang w:eastAsia="en-US"/>
        </w:rPr>
        <w:t>а) складировать или размещать хранилища любых, в том числе горюче-смазочных, материалов;</w:t>
      </w:r>
    </w:p>
    <w:p w:rsidR="00C51D69" w:rsidRPr="00EF2ADD" w:rsidRDefault="00C51D69" w:rsidP="00C51D69">
      <w:pPr>
        <w:jc w:val="both"/>
        <w:rPr>
          <w:szCs w:val="28"/>
          <w:lang w:eastAsia="en-US"/>
        </w:rPr>
      </w:pPr>
      <w:r w:rsidRPr="00EF2ADD">
        <w:rPr>
          <w:szCs w:val="28"/>
          <w:lang w:eastAsia="en-US"/>
        </w:rPr>
        <w:t>б) размещать детские и спортивные площадки, стадионы, рынки, торговые точки, полевые станы, загоны для скота, гаражи и стоянки всех видов машин и механизмов,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C51D69" w:rsidRPr="00EF2ADD" w:rsidRDefault="00C51D69" w:rsidP="00C51D69">
      <w:pPr>
        <w:jc w:val="both"/>
        <w:rPr>
          <w:szCs w:val="28"/>
          <w:lang w:eastAsia="en-US"/>
        </w:rPr>
      </w:pPr>
      <w:r w:rsidRPr="00EF2ADD">
        <w:rPr>
          <w:szCs w:val="28"/>
          <w:lang w:eastAsia="en-US"/>
        </w:rPr>
        <w:t>в) 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rsidR="00C51D69" w:rsidRPr="00EF2ADD" w:rsidRDefault="00C51D69" w:rsidP="00C51D69">
      <w:pPr>
        <w:jc w:val="both"/>
        <w:rPr>
          <w:szCs w:val="28"/>
          <w:lang w:eastAsia="en-US"/>
        </w:rPr>
      </w:pPr>
      <w:r w:rsidRPr="00EF2ADD">
        <w:rPr>
          <w:szCs w:val="28"/>
          <w:lang w:eastAsia="en-US"/>
        </w:rPr>
        <w:t>г) бросать якоря с судов и осуществлять их проход с отданными якорями, цепями, лотами, волокушами и тралами (в охранных зонах подводных кабельных линий электропередачи);</w:t>
      </w:r>
    </w:p>
    <w:p w:rsidR="00C51D69" w:rsidRPr="00EF2ADD" w:rsidRDefault="00C51D69" w:rsidP="00C51D69">
      <w:pPr>
        <w:jc w:val="both"/>
        <w:rPr>
          <w:szCs w:val="28"/>
          <w:lang w:eastAsia="en-US"/>
        </w:rPr>
      </w:pPr>
      <w:proofErr w:type="spellStart"/>
      <w:r w:rsidRPr="00EF2ADD">
        <w:rPr>
          <w:szCs w:val="28"/>
          <w:lang w:eastAsia="en-US"/>
        </w:rPr>
        <w:t>д</w:t>
      </w:r>
      <w:proofErr w:type="spellEnd"/>
      <w:r w:rsidRPr="00EF2ADD">
        <w:rPr>
          <w:szCs w:val="28"/>
          <w:lang w:eastAsia="en-US"/>
        </w:rPr>
        <w:t>) осуществлять проход судов с поднятыми стрелами кранов и других механизмов (в охранных зонах воздушных линий электропередачи).</w:t>
      </w:r>
    </w:p>
    <w:p w:rsidR="00C51D69" w:rsidRPr="00EF2ADD" w:rsidRDefault="00C51D69" w:rsidP="00C51D69">
      <w:pPr>
        <w:jc w:val="both"/>
        <w:rPr>
          <w:szCs w:val="28"/>
          <w:lang w:eastAsia="en-US"/>
        </w:rPr>
      </w:pPr>
      <w:r w:rsidRPr="00EF2ADD">
        <w:rPr>
          <w:szCs w:val="28"/>
          <w:lang w:eastAsia="en-US"/>
        </w:rPr>
        <w:t>В пределах охранных зон без письменного решения о согласовании сетевых организаций юридическим и физическим лицам запрещаются:</w:t>
      </w:r>
    </w:p>
    <w:p w:rsidR="00C51D69" w:rsidRPr="00EF2ADD" w:rsidRDefault="00C51D69" w:rsidP="00C51D69">
      <w:pPr>
        <w:jc w:val="both"/>
        <w:rPr>
          <w:szCs w:val="28"/>
          <w:lang w:eastAsia="en-US"/>
        </w:rPr>
      </w:pPr>
      <w:r w:rsidRPr="00EF2ADD">
        <w:rPr>
          <w:szCs w:val="28"/>
          <w:lang w:eastAsia="en-US"/>
        </w:rPr>
        <w:t>а) строительство, капитальный ремонт, реконструкция или снос зданий и сооружений;</w:t>
      </w:r>
    </w:p>
    <w:p w:rsidR="00C51D69" w:rsidRPr="00EF2ADD" w:rsidRDefault="00C51D69" w:rsidP="00C51D69">
      <w:pPr>
        <w:jc w:val="both"/>
        <w:rPr>
          <w:szCs w:val="28"/>
          <w:lang w:eastAsia="en-US"/>
        </w:rPr>
      </w:pPr>
      <w:r w:rsidRPr="00EF2ADD">
        <w:rPr>
          <w:szCs w:val="28"/>
          <w:lang w:eastAsia="en-US"/>
        </w:rPr>
        <w:t>б) горные, взрывные, мелиоративные работы, в том числе связанные с временным затоплением земель;</w:t>
      </w:r>
    </w:p>
    <w:p w:rsidR="00C51D69" w:rsidRPr="00EF2ADD" w:rsidRDefault="00C51D69" w:rsidP="00C51D69">
      <w:pPr>
        <w:jc w:val="both"/>
        <w:rPr>
          <w:szCs w:val="28"/>
          <w:lang w:eastAsia="en-US"/>
        </w:rPr>
      </w:pPr>
      <w:r w:rsidRPr="00EF2ADD">
        <w:rPr>
          <w:szCs w:val="28"/>
          <w:lang w:eastAsia="en-US"/>
        </w:rPr>
        <w:t>в) посадка и вырубка деревьев и кустарников;</w:t>
      </w:r>
    </w:p>
    <w:p w:rsidR="00C51D69" w:rsidRPr="00EF2ADD" w:rsidRDefault="00C51D69" w:rsidP="00C51D69">
      <w:pPr>
        <w:jc w:val="both"/>
        <w:rPr>
          <w:szCs w:val="28"/>
          <w:lang w:eastAsia="en-US"/>
        </w:rPr>
      </w:pPr>
      <w:r w:rsidRPr="00EF2ADD">
        <w:rPr>
          <w:szCs w:val="28"/>
          <w:lang w:eastAsia="en-US"/>
        </w:rPr>
        <w:t>г) 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rsidR="00C51D69" w:rsidRPr="00EF2ADD" w:rsidRDefault="00C51D69" w:rsidP="00C51D69">
      <w:pPr>
        <w:jc w:val="both"/>
        <w:rPr>
          <w:szCs w:val="28"/>
          <w:lang w:eastAsia="en-US"/>
        </w:rPr>
      </w:pPr>
      <w:proofErr w:type="spellStart"/>
      <w:r w:rsidRPr="00EF2ADD">
        <w:rPr>
          <w:szCs w:val="28"/>
          <w:lang w:eastAsia="en-US"/>
        </w:rPr>
        <w:t>д</w:t>
      </w:r>
      <w:proofErr w:type="spellEnd"/>
      <w:r w:rsidRPr="00EF2ADD">
        <w:rPr>
          <w:szCs w:val="28"/>
          <w:lang w:eastAsia="en-US"/>
        </w:rPr>
        <w:t xml:space="preserve">) проход судов, у которых расстояние по вертикали от верхнего крайнего габарита с грузом или без груза до нижней точки </w:t>
      </w:r>
      <w:proofErr w:type="gramStart"/>
      <w:r w:rsidRPr="00EF2ADD">
        <w:rPr>
          <w:szCs w:val="28"/>
          <w:lang w:eastAsia="en-US"/>
        </w:rPr>
        <w:t>провеса проводов переходов воздушных линий электропередачи</w:t>
      </w:r>
      <w:proofErr w:type="gramEnd"/>
      <w:r w:rsidRPr="00EF2ADD">
        <w:rPr>
          <w:szCs w:val="28"/>
          <w:lang w:eastAsia="en-US"/>
        </w:rPr>
        <w:t xml:space="preserve"> через водоемы менее минимально допустимого расстояния, в том числе с учетом максимального уровня подъема воды при паводке;</w:t>
      </w:r>
    </w:p>
    <w:p w:rsidR="00C51D69" w:rsidRPr="00EF2ADD" w:rsidRDefault="00C51D69" w:rsidP="00C51D69">
      <w:pPr>
        <w:jc w:val="both"/>
        <w:rPr>
          <w:szCs w:val="28"/>
          <w:lang w:eastAsia="en-US"/>
        </w:rPr>
      </w:pPr>
      <w:r w:rsidRPr="00EF2ADD">
        <w:rPr>
          <w:szCs w:val="28"/>
          <w:lang w:eastAsia="en-US"/>
        </w:rPr>
        <w:t>е) проезд машин и механизмов, имеющих общую высоту с грузом или без груза от поверхности дороги более 4,5 метра (в охранных зонах воздушных линий электропередачи);</w:t>
      </w:r>
    </w:p>
    <w:p w:rsidR="00C51D69" w:rsidRPr="00EF2ADD" w:rsidRDefault="00C51D69" w:rsidP="00C51D69">
      <w:pPr>
        <w:jc w:val="both"/>
        <w:rPr>
          <w:szCs w:val="28"/>
          <w:lang w:eastAsia="en-US"/>
        </w:rPr>
      </w:pPr>
      <w:r w:rsidRPr="00EF2ADD">
        <w:rPr>
          <w:szCs w:val="28"/>
          <w:lang w:eastAsia="en-US"/>
        </w:rPr>
        <w:t>ж) 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 электропередачи);</w:t>
      </w:r>
    </w:p>
    <w:p w:rsidR="00C51D69" w:rsidRPr="00EF2ADD" w:rsidRDefault="00C51D69" w:rsidP="00C51D69">
      <w:pPr>
        <w:jc w:val="both"/>
        <w:rPr>
          <w:szCs w:val="28"/>
          <w:lang w:eastAsia="en-US"/>
        </w:rPr>
      </w:pPr>
      <w:proofErr w:type="spellStart"/>
      <w:r w:rsidRPr="00EF2ADD">
        <w:rPr>
          <w:szCs w:val="28"/>
          <w:lang w:eastAsia="en-US"/>
        </w:rPr>
        <w:t>з</w:t>
      </w:r>
      <w:proofErr w:type="spellEnd"/>
      <w:r w:rsidRPr="00EF2ADD">
        <w:rPr>
          <w:szCs w:val="28"/>
          <w:lang w:eastAsia="en-US"/>
        </w:rPr>
        <w:t>) полив сельскохозяйственных культур в случае, если высота струи воды может составить свыше 3 метров (в охранных зонах воздушных линий электропередачи);</w:t>
      </w:r>
    </w:p>
    <w:p w:rsidR="00C51D69" w:rsidRPr="00EF2ADD" w:rsidRDefault="00C51D69" w:rsidP="00C51D69">
      <w:pPr>
        <w:jc w:val="both"/>
        <w:rPr>
          <w:szCs w:val="28"/>
          <w:lang w:eastAsia="en-US"/>
        </w:rPr>
      </w:pPr>
      <w:r w:rsidRPr="00EF2ADD">
        <w:rPr>
          <w:szCs w:val="28"/>
          <w:lang w:eastAsia="en-US"/>
        </w:rPr>
        <w:lastRenderedPageBreak/>
        <w:t>и) полевые сельскохозяйственные работы с применением сельскохозяйственных машин и оборудования высотой более 4 метров (в охранных зонах воздушных линий электропередачи) или полевые сельскохозяйственные работы, связанные с вспашкой земли (в охранных зонах кабельных линий электропередачи).</w:t>
      </w:r>
    </w:p>
    <w:p w:rsidR="00C51D69" w:rsidRPr="00917B80" w:rsidRDefault="00C51D69" w:rsidP="00C51D69">
      <w:pPr>
        <w:spacing w:before="120" w:after="120"/>
        <w:jc w:val="both"/>
        <w:outlineLvl w:val="2"/>
        <w:rPr>
          <w:b/>
          <w:szCs w:val="28"/>
          <w:lang w:eastAsia="en-US"/>
        </w:rPr>
      </w:pPr>
      <w:bookmarkStart w:id="48" w:name="_Toc137735282"/>
      <w:bookmarkStart w:id="49" w:name="_Toc152058215"/>
      <w:r w:rsidRPr="00917B80">
        <w:rPr>
          <w:b/>
          <w:szCs w:val="28"/>
          <w:lang w:eastAsia="en-US"/>
        </w:rPr>
        <w:t>2.12.3.</w:t>
      </w:r>
      <w:r w:rsidRPr="00917B80">
        <w:rPr>
          <w:szCs w:val="28"/>
          <w:lang w:eastAsia="en-US"/>
        </w:rPr>
        <w:t xml:space="preserve"> </w:t>
      </w:r>
      <w:r w:rsidRPr="00917B80">
        <w:rPr>
          <w:b/>
          <w:szCs w:val="28"/>
          <w:lang w:eastAsia="en-US"/>
        </w:rPr>
        <w:t>Зоны санитарной охраны источников питьевого водоснабжения</w:t>
      </w:r>
      <w:bookmarkEnd w:id="48"/>
      <w:bookmarkEnd w:id="49"/>
    </w:p>
    <w:p w:rsidR="00C51D69" w:rsidRPr="00917B80" w:rsidRDefault="00C51D69" w:rsidP="00C51D69">
      <w:pPr>
        <w:widowControl w:val="0"/>
        <w:tabs>
          <w:tab w:val="left" w:pos="0"/>
        </w:tabs>
        <w:contextualSpacing/>
        <w:jc w:val="both"/>
      </w:pPr>
      <w:r w:rsidRPr="00917B80">
        <w:t xml:space="preserve">Для установления </w:t>
      </w:r>
      <w:proofErr w:type="gramStart"/>
      <w:r w:rsidRPr="00917B80">
        <w:t>размера зон санитарной охраны источников водоснабжения</w:t>
      </w:r>
      <w:proofErr w:type="gramEnd"/>
      <w:r w:rsidRPr="00917B80">
        <w:t xml:space="preserve"> действует </w:t>
      </w:r>
      <w:proofErr w:type="spellStart"/>
      <w:r w:rsidRPr="00917B80">
        <w:t>СанПиН</w:t>
      </w:r>
      <w:proofErr w:type="spellEnd"/>
      <w:r w:rsidRPr="00917B80">
        <w:t xml:space="preserve"> 2.1.4.1110-02 «Зоны санитарной охраны источников водоснабжения и водопроводов питьевого назначения». </w:t>
      </w:r>
    </w:p>
    <w:p w:rsidR="00C51D69" w:rsidRPr="00917B80" w:rsidRDefault="00C51D69" w:rsidP="00C51D69">
      <w:pPr>
        <w:widowControl w:val="0"/>
        <w:tabs>
          <w:tab w:val="left" w:pos="0"/>
        </w:tabs>
        <w:contextualSpacing/>
        <w:jc w:val="both"/>
      </w:pPr>
      <w:r w:rsidRPr="00917B80">
        <w:t>Санитарные правила определяют санитарно-эпидемиологические требования к организации и эксплуатации зон санитарной охраны (ЗСО) источников водоснабжения и водопроводов питьевого назначения.</w:t>
      </w:r>
    </w:p>
    <w:p w:rsidR="00C51D69" w:rsidRPr="00917B80" w:rsidRDefault="00C51D69" w:rsidP="00C51D69">
      <w:pPr>
        <w:widowControl w:val="0"/>
        <w:tabs>
          <w:tab w:val="left" w:pos="0"/>
        </w:tabs>
        <w:contextualSpacing/>
        <w:jc w:val="both"/>
      </w:pPr>
      <w:r w:rsidRPr="00917B80">
        <w:t xml:space="preserve">Зона санитарной охраны организуются на всех водопроводах, вне зависимости от ведомственной принадлежности, подающих </w:t>
      </w:r>
      <w:proofErr w:type="gramStart"/>
      <w:r w:rsidRPr="00917B80">
        <w:t>воду</w:t>
      </w:r>
      <w:proofErr w:type="gramEnd"/>
      <w:r w:rsidRPr="00917B80">
        <w:t xml:space="preserve"> как из поверхностных, так и из подземных источников.</w:t>
      </w:r>
    </w:p>
    <w:p w:rsidR="00C51D69" w:rsidRPr="00917B80" w:rsidRDefault="00C51D69" w:rsidP="00C51D69">
      <w:pPr>
        <w:widowControl w:val="0"/>
        <w:tabs>
          <w:tab w:val="left" w:pos="0"/>
        </w:tabs>
        <w:contextualSpacing/>
        <w:jc w:val="both"/>
      </w:pPr>
      <w:r w:rsidRPr="00917B80">
        <w:t>Основной целью создания и обеспечения режима в ЗСО является санитарная охрана от загрязнения источников водоснабжения и водопроводных сооружений, а также территорий, на которых они расположены.</w:t>
      </w:r>
    </w:p>
    <w:p w:rsidR="00C51D69" w:rsidRPr="00917B80" w:rsidRDefault="00C51D69" w:rsidP="00C51D69">
      <w:pPr>
        <w:widowControl w:val="0"/>
        <w:tabs>
          <w:tab w:val="left" w:pos="0"/>
        </w:tabs>
        <w:contextualSpacing/>
        <w:jc w:val="both"/>
      </w:pPr>
      <w:r w:rsidRPr="00917B80">
        <w:t>ЗСО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Н</w:t>
      </w:r>
      <w:r w:rsidRPr="00917B80">
        <w:rPr>
          <w:shd w:val="clear" w:color="auto" w:fill="FFFFFF"/>
        </w:rPr>
        <w:t>азначение - защита места водозабора и водозаборных сооружений от случайного или умышленного загрязнения и повреждения.</w:t>
      </w:r>
      <w:r w:rsidRPr="00917B80">
        <w:t xml:space="preserve"> Второй и третий пояса (пояса ограничений) включают территорию, предназначенную для предупреждения загрязнения воды источников водоснабжения.</w:t>
      </w:r>
    </w:p>
    <w:p w:rsidR="00C51D69" w:rsidRPr="00917B80" w:rsidRDefault="00C51D69" w:rsidP="00C51D69">
      <w:pPr>
        <w:shd w:val="clear" w:color="auto" w:fill="FFFFFF"/>
        <w:jc w:val="both"/>
      </w:pPr>
      <w:r w:rsidRPr="00917B80">
        <w:t>Санитарная охрана водоводов обеспечивается санитарно-защитной полосой.</w:t>
      </w:r>
    </w:p>
    <w:p w:rsidR="00C51D69" w:rsidRPr="00917B80" w:rsidRDefault="00C51D69" w:rsidP="00C51D69">
      <w:pPr>
        <w:shd w:val="clear" w:color="auto" w:fill="FFFFFF"/>
        <w:jc w:val="both"/>
      </w:pPr>
      <w:r w:rsidRPr="00917B80">
        <w:t>В каждом из трех поясов, а также в пределах санитарно-защитной полосы, соответственно их назначению, устанавливается специальный режим и определяется комплекс мероприятий (таблица 2.12.3-1), направленных на предупреждение ухудшения качества воды.</w:t>
      </w:r>
    </w:p>
    <w:p w:rsidR="00C51D69" w:rsidRPr="00917B80" w:rsidRDefault="00C51D69" w:rsidP="00C51D69">
      <w:pPr>
        <w:widowControl w:val="0"/>
        <w:tabs>
          <w:tab w:val="left" w:pos="0"/>
        </w:tabs>
        <w:spacing w:line="20" w:lineRule="atLeast"/>
        <w:contextualSpacing/>
        <w:jc w:val="right"/>
        <w:rPr>
          <w:color w:val="000000"/>
        </w:rPr>
      </w:pPr>
      <w:r w:rsidRPr="00917B80">
        <w:rPr>
          <w:color w:val="000000"/>
        </w:rPr>
        <w:t>Таблица 2.12.3-1</w:t>
      </w:r>
    </w:p>
    <w:p w:rsidR="00C51D69" w:rsidRPr="00917B80" w:rsidRDefault="00C51D69" w:rsidP="00C51D69">
      <w:pPr>
        <w:widowControl w:val="0"/>
        <w:tabs>
          <w:tab w:val="left" w:pos="0"/>
        </w:tabs>
        <w:spacing w:before="120" w:after="120"/>
        <w:contextualSpacing/>
        <w:jc w:val="center"/>
        <w:rPr>
          <w:shd w:val="clear" w:color="auto" w:fill="FFFFFF"/>
        </w:rPr>
      </w:pPr>
      <w:r w:rsidRPr="00917B80">
        <w:rPr>
          <w:shd w:val="clear" w:color="auto" w:fill="FFFFFF"/>
        </w:rPr>
        <w:t>Мероприятия на территории ЗСО подземных источников водоснабжения</w:t>
      </w:r>
    </w:p>
    <w:p w:rsidR="00C51D69" w:rsidRPr="00917B80" w:rsidRDefault="00C51D69" w:rsidP="00C51D69">
      <w:pPr>
        <w:rPr>
          <w:sz w:val="16"/>
          <w:szCs w:val="16"/>
        </w:rPr>
      </w:pPr>
    </w:p>
    <w:tbl>
      <w:tblPr>
        <w:tblStyle w:val="25"/>
        <w:tblW w:w="9351" w:type="dxa"/>
        <w:tblLook w:val="04A0"/>
      </w:tblPr>
      <w:tblGrid>
        <w:gridCol w:w="4928"/>
        <w:gridCol w:w="4423"/>
      </w:tblGrid>
      <w:tr w:rsidR="00C51D69" w:rsidRPr="00917B80" w:rsidTr="00C51D69">
        <w:trPr>
          <w:trHeight w:val="542"/>
          <w:tblHeader/>
        </w:trPr>
        <w:tc>
          <w:tcPr>
            <w:tcW w:w="4928" w:type="dxa"/>
          </w:tcPr>
          <w:p w:rsidR="00C51D69" w:rsidRPr="00917B80" w:rsidRDefault="00C51D69" w:rsidP="00C51D69">
            <w:pPr>
              <w:jc w:val="center"/>
              <w:rPr>
                <w:b/>
                <w:sz w:val="20"/>
              </w:rPr>
            </w:pPr>
            <w:r w:rsidRPr="00917B80">
              <w:rPr>
                <w:b/>
                <w:sz w:val="20"/>
              </w:rPr>
              <w:t>Мероприятия по первому поясу</w:t>
            </w:r>
          </w:p>
        </w:tc>
        <w:tc>
          <w:tcPr>
            <w:tcW w:w="4423" w:type="dxa"/>
          </w:tcPr>
          <w:p w:rsidR="00C51D69" w:rsidRPr="00917B80" w:rsidRDefault="00C51D69" w:rsidP="00C51D69">
            <w:pPr>
              <w:jc w:val="center"/>
              <w:rPr>
                <w:b/>
                <w:sz w:val="20"/>
              </w:rPr>
            </w:pPr>
            <w:r w:rsidRPr="00917B80">
              <w:rPr>
                <w:b/>
                <w:sz w:val="20"/>
              </w:rPr>
              <w:t>Мероприятия по второму и третьему поясам</w:t>
            </w:r>
          </w:p>
        </w:tc>
      </w:tr>
      <w:tr w:rsidR="00C51D69" w:rsidRPr="00917B80" w:rsidTr="00C51D69">
        <w:tc>
          <w:tcPr>
            <w:tcW w:w="4928" w:type="dxa"/>
          </w:tcPr>
          <w:p w:rsidR="00C51D69" w:rsidRPr="00917B80" w:rsidRDefault="00C51D69" w:rsidP="00C51D69">
            <w:pPr>
              <w:widowControl w:val="0"/>
              <w:tabs>
                <w:tab w:val="left" w:pos="0"/>
              </w:tabs>
              <w:spacing w:line="20" w:lineRule="atLeast"/>
              <w:contextualSpacing/>
              <w:rPr>
                <w:sz w:val="20"/>
              </w:rPr>
            </w:pPr>
            <w:r w:rsidRPr="00917B80">
              <w:rPr>
                <w:sz w:val="20"/>
                <w:shd w:val="clear" w:color="auto" w:fill="FFFFFF"/>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tc>
        <w:tc>
          <w:tcPr>
            <w:tcW w:w="4423" w:type="dxa"/>
          </w:tcPr>
          <w:p w:rsidR="00C51D69" w:rsidRPr="00917B80" w:rsidRDefault="00C51D69" w:rsidP="00C51D69">
            <w:pPr>
              <w:widowControl w:val="0"/>
              <w:tabs>
                <w:tab w:val="left" w:pos="0"/>
              </w:tabs>
              <w:spacing w:line="20" w:lineRule="atLeast"/>
              <w:contextualSpacing/>
              <w:rPr>
                <w:sz w:val="20"/>
              </w:rPr>
            </w:pPr>
            <w:r w:rsidRPr="00917B80">
              <w:rPr>
                <w:sz w:val="20"/>
                <w:shd w:val="clear" w:color="auto" w:fill="FFFFFF"/>
              </w:rPr>
              <w:t>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tc>
      </w:tr>
      <w:tr w:rsidR="00C51D69" w:rsidRPr="00917B80" w:rsidTr="00C51D69">
        <w:tc>
          <w:tcPr>
            <w:tcW w:w="4928" w:type="dxa"/>
          </w:tcPr>
          <w:p w:rsidR="00C51D69" w:rsidRPr="00917B80" w:rsidRDefault="00C51D69" w:rsidP="00C51D69">
            <w:pPr>
              <w:widowControl w:val="0"/>
              <w:tabs>
                <w:tab w:val="left" w:pos="0"/>
              </w:tabs>
              <w:spacing w:line="20" w:lineRule="atLeast"/>
              <w:contextualSpacing/>
              <w:rPr>
                <w:sz w:val="20"/>
              </w:rPr>
            </w:pPr>
            <w:r w:rsidRPr="00917B80">
              <w:rPr>
                <w:sz w:val="20"/>
                <w:shd w:val="clear" w:color="auto" w:fill="FFFFFF"/>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w:t>
            </w:r>
          </w:p>
        </w:tc>
        <w:tc>
          <w:tcPr>
            <w:tcW w:w="4423" w:type="dxa"/>
          </w:tcPr>
          <w:p w:rsidR="00C51D69" w:rsidRPr="00917B80" w:rsidRDefault="00C51D69" w:rsidP="00C51D69">
            <w:pPr>
              <w:widowControl w:val="0"/>
              <w:tabs>
                <w:tab w:val="left" w:pos="0"/>
              </w:tabs>
              <w:spacing w:line="20" w:lineRule="atLeast"/>
              <w:contextualSpacing/>
              <w:rPr>
                <w:sz w:val="20"/>
              </w:rPr>
            </w:pPr>
            <w:r w:rsidRPr="00917B80">
              <w:rPr>
                <w:sz w:val="20"/>
                <w:shd w:val="clear" w:color="auto" w:fill="FFFFFF"/>
              </w:rPr>
              <w:t>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санитарно-эпидемиологического надзора</w:t>
            </w:r>
          </w:p>
        </w:tc>
      </w:tr>
      <w:tr w:rsidR="00C51D69" w:rsidRPr="00917B80" w:rsidTr="00C51D69">
        <w:tc>
          <w:tcPr>
            <w:tcW w:w="4928" w:type="dxa"/>
          </w:tcPr>
          <w:p w:rsidR="00C51D69" w:rsidRPr="00917B80" w:rsidRDefault="00C51D69" w:rsidP="00C51D69">
            <w:pPr>
              <w:widowControl w:val="0"/>
              <w:tabs>
                <w:tab w:val="left" w:pos="0"/>
              </w:tabs>
              <w:spacing w:line="20" w:lineRule="atLeast"/>
              <w:contextualSpacing/>
              <w:rPr>
                <w:sz w:val="20"/>
                <w:shd w:val="clear" w:color="auto" w:fill="FFFFFF"/>
              </w:rPr>
            </w:pPr>
            <w:r w:rsidRPr="00917B80">
              <w:rPr>
                <w:sz w:val="20"/>
                <w:shd w:val="clear" w:color="auto" w:fill="FFFFFF"/>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C51D69" w:rsidRPr="00917B80" w:rsidRDefault="00C51D69" w:rsidP="00C51D69">
            <w:pPr>
              <w:widowControl w:val="0"/>
              <w:tabs>
                <w:tab w:val="left" w:pos="0"/>
              </w:tabs>
              <w:spacing w:line="20" w:lineRule="atLeast"/>
              <w:contextualSpacing/>
              <w:rPr>
                <w:sz w:val="20"/>
              </w:rPr>
            </w:pPr>
            <w:r w:rsidRPr="00917B80">
              <w:rPr>
                <w:sz w:val="20"/>
                <w:shd w:val="clear" w:color="auto" w:fill="FFFFFF"/>
              </w:rPr>
              <w:t xml:space="preserve">В исключительных случаях при отсутствии </w:t>
            </w:r>
            <w:r w:rsidRPr="00917B80">
              <w:rPr>
                <w:sz w:val="20"/>
                <w:shd w:val="clear" w:color="auto" w:fill="FFFFFF"/>
              </w:rPr>
              <w:lastRenderedPageBreak/>
              <w:t>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tc>
        <w:tc>
          <w:tcPr>
            <w:tcW w:w="4423" w:type="dxa"/>
          </w:tcPr>
          <w:p w:rsidR="00C51D69" w:rsidRPr="00917B80" w:rsidRDefault="00C51D69" w:rsidP="00C51D69">
            <w:pPr>
              <w:widowControl w:val="0"/>
              <w:tabs>
                <w:tab w:val="left" w:pos="0"/>
              </w:tabs>
              <w:spacing w:line="20" w:lineRule="atLeast"/>
              <w:contextualSpacing/>
              <w:rPr>
                <w:sz w:val="20"/>
              </w:rPr>
            </w:pPr>
            <w:r w:rsidRPr="00917B80">
              <w:rPr>
                <w:sz w:val="20"/>
                <w:shd w:val="clear" w:color="auto" w:fill="FFFFFF"/>
              </w:rPr>
              <w:lastRenderedPageBreak/>
              <w:t>Запрещение закачки отработанных вод в подземные горизонты, подземного складирования твердых отходов и разработки недр земли.</w:t>
            </w:r>
          </w:p>
        </w:tc>
      </w:tr>
      <w:tr w:rsidR="00C51D69" w:rsidRPr="00917B80" w:rsidTr="00C51D69">
        <w:tc>
          <w:tcPr>
            <w:tcW w:w="4928" w:type="dxa"/>
          </w:tcPr>
          <w:p w:rsidR="00C51D69" w:rsidRPr="00917B80" w:rsidRDefault="00C51D69" w:rsidP="00C51D69">
            <w:pPr>
              <w:widowControl w:val="0"/>
              <w:tabs>
                <w:tab w:val="left" w:pos="0"/>
              </w:tabs>
              <w:spacing w:line="20" w:lineRule="atLeast"/>
              <w:contextualSpacing/>
              <w:rPr>
                <w:sz w:val="20"/>
              </w:rPr>
            </w:pPr>
            <w:r w:rsidRPr="00917B80">
              <w:rPr>
                <w:sz w:val="20"/>
                <w:shd w:val="clear" w:color="auto" w:fill="FFFFFF"/>
              </w:rPr>
              <w:lastRenderedPageBreak/>
              <w:t>Водопроводные сооружения, расположенные в первом поясе зоны санитарной охраны,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tc>
        <w:tc>
          <w:tcPr>
            <w:tcW w:w="4423" w:type="dxa"/>
          </w:tcPr>
          <w:p w:rsidR="00C51D69" w:rsidRPr="00917B80" w:rsidRDefault="00C51D69" w:rsidP="00C51D69">
            <w:pPr>
              <w:widowControl w:val="0"/>
              <w:tabs>
                <w:tab w:val="left" w:pos="0"/>
              </w:tabs>
              <w:spacing w:line="20" w:lineRule="atLeast"/>
              <w:contextualSpacing/>
              <w:rPr>
                <w:sz w:val="20"/>
                <w:shd w:val="clear" w:color="auto" w:fill="FFFFFF"/>
              </w:rPr>
            </w:pPr>
            <w:r w:rsidRPr="00917B80">
              <w:rPr>
                <w:sz w:val="20"/>
                <w:shd w:val="clear" w:color="auto" w:fill="FFFFFF"/>
              </w:rPr>
              <w:t xml:space="preserve">Запрещение размещения складов горюче-смазочных материалов, ядохимикатов и минеральных удобрений, накопителей </w:t>
            </w:r>
            <w:proofErr w:type="spellStart"/>
            <w:r w:rsidRPr="00917B80">
              <w:rPr>
                <w:sz w:val="20"/>
                <w:shd w:val="clear" w:color="auto" w:fill="FFFFFF"/>
              </w:rPr>
              <w:t>промстоков</w:t>
            </w:r>
            <w:proofErr w:type="spellEnd"/>
            <w:r w:rsidRPr="00917B80">
              <w:rPr>
                <w:sz w:val="20"/>
                <w:shd w:val="clear" w:color="auto" w:fill="FFFFFF"/>
              </w:rPr>
              <w:t xml:space="preserve">, </w:t>
            </w:r>
            <w:proofErr w:type="spellStart"/>
            <w:r w:rsidRPr="00917B80">
              <w:rPr>
                <w:sz w:val="20"/>
                <w:shd w:val="clear" w:color="auto" w:fill="FFFFFF"/>
              </w:rPr>
              <w:t>шламохранилищ</w:t>
            </w:r>
            <w:proofErr w:type="spellEnd"/>
            <w:r w:rsidRPr="00917B80">
              <w:rPr>
                <w:sz w:val="20"/>
                <w:shd w:val="clear" w:color="auto" w:fill="FFFFFF"/>
              </w:rPr>
              <w:t xml:space="preserve"> и других объектов, обусловливающих опасность химического загрязнения подземных вод</w:t>
            </w:r>
          </w:p>
          <w:p w:rsidR="00C51D69" w:rsidRPr="00917B80" w:rsidRDefault="00C51D69" w:rsidP="00C51D69">
            <w:pPr>
              <w:widowControl w:val="0"/>
              <w:tabs>
                <w:tab w:val="left" w:pos="0"/>
              </w:tabs>
              <w:spacing w:line="20" w:lineRule="atLeast"/>
              <w:contextualSpacing/>
              <w:rPr>
                <w:sz w:val="20"/>
              </w:rPr>
            </w:pPr>
            <w:r w:rsidRPr="00917B80">
              <w:rPr>
                <w:sz w:val="20"/>
                <w:shd w:val="clear" w:color="auto" w:fill="FFFFFF"/>
              </w:rPr>
              <w:t>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санитарно-эпидемиологического заключения центра государственного санитарно-эпидемиологического надзора, выданного с учетом заключения органов геологического контроля</w:t>
            </w:r>
          </w:p>
        </w:tc>
      </w:tr>
      <w:tr w:rsidR="00C51D69" w:rsidRPr="00917B80" w:rsidTr="00C51D69">
        <w:tc>
          <w:tcPr>
            <w:tcW w:w="4928" w:type="dxa"/>
          </w:tcPr>
          <w:p w:rsidR="00C51D69" w:rsidRPr="00917B80" w:rsidRDefault="00C51D69" w:rsidP="00C51D69">
            <w:pPr>
              <w:widowControl w:val="0"/>
              <w:tabs>
                <w:tab w:val="left" w:pos="0"/>
              </w:tabs>
              <w:spacing w:line="20" w:lineRule="atLeast"/>
              <w:contextualSpacing/>
              <w:rPr>
                <w:sz w:val="20"/>
                <w:shd w:val="clear" w:color="auto" w:fill="FFFFFF"/>
              </w:rPr>
            </w:pPr>
            <w:r w:rsidRPr="00917B80">
              <w:rPr>
                <w:sz w:val="20"/>
                <w:shd w:val="clear" w:color="auto" w:fill="FFFFFF"/>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tc>
        <w:tc>
          <w:tcPr>
            <w:tcW w:w="4423" w:type="dxa"/>
          </w:tcPr>
          <w:p w:rsidR="00C51D69" w:rsidRPr="00917B80" w:rsidRDefault="00C51D69" w:rsidP="00C51D69">
            <w:pPr>
              <w:widowControl w:val="0"/>
              <w:tabs>
                <w:tab w:val="left" w:pos="0"/>
              </w:tabs>
              <w:spacing w:line="20" w:lineRule="atLeast"/>
              <w:contextualSpacing/>
              <w:rPr>
                <w:sz w:val="20"/>
              </w:rPr>
            </w:pPr>
            <w:r w:rsidRPr="00917B80">
              <w:rPr>
                <w:sz w:val="20"/>
                <w:shd w:val="clear" w:color="auto" w:fill="FFFFFF"/>
              </w:rPr>
              <w:t>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гигиеническими требованиями к охране поверхностных вод</w:t>
            </w:r>
          </w:p>
        </w:tc>
      </w:tr>
    </w:tbl>
    <w:p w:rsidR="00C51D69" w:rsidRPr="00917B80" w:rsidRDefault="00C51D69" w:rsidP="00C51D69">
      <w:pPr>
        <w:widowControl w:val="0"/>
        <w:tabs>
          <w:tab w:val="left" w:pos="0"/>
        </w:tabs>
        <w:spacing w:line="20" w:lineRule="atLeast"/>
        <w:contextualSpacing/>
        <w:rPr>
          <w:sz w:val="16"/>
          <w:szCs w:val="16"/>
        </w:rPr>
      </w:pPr>
    </w:p>
    <w:p w:rsidR="00C51D69" w:rsidRPr="00917B80" w:rsidRDefault="00C51D69" w:rsidP="00C51D69">
      <w:pPr>
        <w:widowControl w:val="0"/>
        <w:tabs>
          <w:tab w:val="left" w:pos="0"/>
        </w:tabs>
        <w:contextualSpacing/>
        <w:jc w:val="both"/>
        <w:rPr>
          <w:shd w:val="clear" w:color="auto" w:fill="FFFFFF"/>
        </w:rPr>
      </w:pPr>
      <w:r w:rsidRPr="00917B80">
        <w:t xml:space="preserve">Кроме того, </w:t>
      </w:r>
      <w:r w:rsidRPr="00917B80">
        <w:rPr>
          <w:shd w:val="clear" w:color="auto" w:fill="FFFFFF"/>
        </w:rPr>
        <w:t>в пределах второго пояса ЗСО подземных источников водоснабжения:</w:t>
      </w:r>
    </w:p>
    <w:p w:rsidR="00C51D69" w:rsidRPr="00917B80" w:rsidRDefault="00C51D69" w:rsidP="00C51D69">
      <w:pPr>
        <w:widowControl w:val="0"/>
        <w:tabs>
          <w:tab w:val="left" w:pos="0"/>
        </w:tabs>
        <w:contextualSpacing/>
        <w:jc w:val="both"/>
        <w:rPr>
          <w:shd w:val="clear" w:color="auto" w:fill="FFFFFF"/>
        </w:rPr>
      </w:pPr>
      <w:r w:rsidRPr="00917B80">
        <w:rPr>
          <w:shd w:val="clear" w:color="auto" w:fill="FFFFFF"/>
        </w:rPr>
        <w:t>1) не допускается:</w:t>
      </w:r>
    </w:p>
    <w:p w:rsidR="00C51D69" w:rsidRPr="00917B80" w:rsidRDefault="00C51D69" w:rsidP="00C51D69">
      <w:pPr>
        <w:widowControl w:val="0"/>
        <w:tabs>
          <w:tab w:val="left" w:pos="0"/>
        </w:tabs>
        <w:contextualSpacing/>
        <w:jc w:val="both"/>
        <w:rPr>
          <w:shd w:val="clear" w:color="auto" w:fill="FFFFFF"/>
        </w:rPr>
      </w:pPr>
      <w:r w:rsidRPr="00917B80">
        <w:rPr>
          <w:shd w:val="clear" w:color="auto" w:fill="FFFFFF"/>
          <w:lang w:bidi="he-IL"/>
        </w:rPr>
        <w:t xml:space="preserve">– </w:t>
      </w:r>
      <w:r w:rsidRPr="00917B80">
        <w:rPr>
          <w:shd w:val="clear" w:color="auto" w:fill="FFFFFF"/>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C51D69" w:rsidRPr="00917B80" w:rsidRDefault="00C51D69" w:rsidP="00C51D69">
      <w:pPr>
        <w:widowControl w:val="0"/>
        <w:tabs>
          <w:tab w:val="left" w:pos="0"/>
        </w:tabs>
        <w:contextualSpacing/>
        <w:jc w:val="both"/>
        <w:rPr>
          <w:shd w:val="clear" w:color="auto" w:fill="FFFFFF"/>
        </w:rPr>
      </w:pPr>
      <w:r w:rsidRPr="00917B80">
        <w:rPr>
          <w:shd w:val="clear" w:color="auto" w:fill="FFFFFF"/>
        </w:rPr>
        <w:t>– применение удобрений и ядохимикатов;</w:t>
      </w:r>
    </w:p>
    <w:p w:rsidR="00C51D69" w:rsidRPr="00917B80" w:rsidRDefault="00C51D69" w:rsidP="00C51D69">
      <w:pPr>
        <w:widowControl w:val="0"/>
        <w:tabs>
          <w:tab w:val="left" w:pos="0"/>
        </w:tabs>
        <w:contextualSpacing/>
        <w:jc w:val="both"/>
        <w:rPr>
          <w:shd w:val="clear" w:color="auto" w:fill="FFFFFF"/>
        </w:rPr>
      </w:pPr>
      <w:r w:rsidRPr="00917B80">
        <w:rPr>
          <w:shd w:val="clear" w:color="auto" w:fill="FFFFFF"/>
        </w:rPr>
        <w:t>– рубка леса главного пользования и реконструкции.</w:t>
      </w:r>
    </w:p>
    <w:p w:rsidR="00C51D69" w:rsidRPr="00917B80" w:rsidRDefault="00C51D69" w:rsidP="00C51D69">
      <w:pPr>
        <w:widowControl w:val="0"/>
        <w:tabs>
          <w:tab w:val="left" w:pos="0"/>
        </w:tabs>
        <w:contextualSpacing/>
        <w:jc w:val="both"/>
        <w:rPr>
          <w:shd w:val="clear" w:color="auto" w:fill="FFFFFF"/>
        </w:rPr>
      </w:pPr>
      <w:r w:rsidRPr="00917B80">
        <w:rPr>
          <w:lang w:bidi="he-IL"/>
        </w:rPr>
        <w:t xml:space="preserve">2) необходимо </w:t>
      </w:r>
      <w:r w:rsidRPr="00917B80">
        <w:rPr>
          <w:shd w:val="clear" w:color="auto" w:fill="FFFFFF"/>
        </w:rPr>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C51D69" w:rsidRPr="00917B80" w:rsidRDefault="00C51D69" w:rsidP="00C51D69">
      <w:pPr>
        <w:spacing w:before="120" w:after="120"/>
        <w:outlineLvl w:val="2"/>
        <w:rPr>
          <w:b/>
          <w:szCs w:val="28"/>
          <w:lang w:eastAsia="en-US"/>
        </w:rPr>
      </w:pPr>
      <w:bookmarkStart w:id="50" w:name="_Toc137735283"/>
      <w:bookmarkStart w:id="51" w:name="_Toc152058216"/>
      <w:r w:rsidRPr="00917B80">
        <w:rPr>
          <w:b/>
          <w:szCs w:val="28"/>
          <w:lang w:eastAsia="en-US"/>
        </w:rPr>
        <w:t>2.12.4. Зоны охраны объектов культурного наследия</w:t>
      </w:r>
      <w:bookmarkEnd w:id="50"/>
      <w:bookmarkEnd w:id="51"/>
    </w:p>
    <w:p w:rsidR="00C51D69" w:rsidRPr="00917B80" w:rsidRDefault="00C51D69" w:rsidP="00C51D69">
      <w:pPr>
        <w:jc w:val="both"/>
        <w:rPr>
          <w:rFonts w:eastAsia="Calibri"/>
          <w:lang w:eastAsia="en-US"/>
        </w:rPr>
      </w:pPr>
      <w:proofErr w:type="gramStart"/>
      <w:r w:rsidRPr="00917B80">
        <w:rPr>
          <w:rFonts w:eastAsia="Calibri"/>
          <w:lang w:eastAsia="en-US"/>
        </w:rPr>
        <w:t>Охранная зона объекта культурного наследия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и земельных участков,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roofErr w:type="gramEnd"/>
    </w:p>
    <w:p w:rsidR="00C51D69" w:rsidRPr="00917B80" w:rsidRDefault="00C51D69" w:rsidP="00C51D69">
      <w:pPr>
        <w:shd w:val="clear" w:color="auto" w:fill="FFFFFF"/>
        <w:jc w:val="both"/>
        <w:rPr>
          <w:rFonts w:eastAsia="Calibri"/>
          <w:b/>
          <w:color w:val="000000"/>
          <w:lang w:eastAsia="en-US"/>
        </w:rPr>
      </w:pPr>
      <w:r w:rsidRPr="00917B80">
        <w:rPr>
          <w:shd w:val="clear" w:color="auto" w:fill="FFFFFF"/>
        </w:rPr>
        <w:t xml:space="preserve">Режимы использования земель, требования к градостроительным регламентам в границах территории охранной зоны объекта культурного наследия на территории </w:t>
      </w:r>
      <w:proofErr w:type="spellStart"/>
      <w:r>
        <w:rPr>
          <w:shd w:val="clear" w:color="auto" w:fill="FFFFFF"/>
        </w:rPr>
        <w:t>Новофирсовского</w:t>
      </w:r>
      <w:proofErr w:type="spellEnd"/>
      <w:r>
        <w:rPr>
          <w:shd w:val="clear" w:color="auto" w:fill="FFFFFF"/>
        </w:rPr>
        <w:t xml:space="preserve"> сельсовета</w:t>
      </w:r>
      <w:r w:rsidRPr="00917B80">
        <w:rPr>
          <w:shd w:val="clear" w:color="auto" w:fill="FFFFFF"/>
        </w:rPr>
        <w:t xml:space="preserve"> устанавливаются Приказами </w:t>
      </w:r>
      <w:proofErr w:type="gramStart"/>
      <w:r w:rsidRPr="00917B80">
        <w:rPr>
          <w:shd w:val="clear" w:color="auto" w:fill="FFFFFF"/>
        </w:rPr>
        <w:t>Управления государственной охраны объектов культурного наследия Алтайского края</w:t>
      </w:r>
      <w:proofErr w:type="gramEnd"/>
      <w:r w:rsidRPr="00917B80">
        <w:rPr>
          <w:shd w:val="clear" w:color="auto" w:fill="FFFFFF"/>
        </w:rPr>
        <w:t>.</w:t>
      </w:r>
    </w:p>
    <w:p w:rsidR="00C51D69" w:rsidRPr="002307EA" w:rsidRDefault="00C51D69" w:rsidP="00C51D69">
      <w:pPr>
        <w:rPr>
          <w:b/>
          <w:i/>
        </w:rPr>
      </w:pPr>
      <w:r w:rsidRPr="00917B80">
        <w:rPr>
          <w:b/>
          <w:i/>
        </w:rPr>
        <w:t>Мероприятия по обеспечению сохранности объектов культурного наследия:</w:t>
      </w:r>
    </w:p>
    <w:p w:rsidR="00213CBD" w:rsidRPr="002307EA" w:rsidRDefault="00213CBD" w:rsidP="00C51D69"/>
    <w:p w:rsidR="00213CBD" w:rsidRPr="00917B80" w:rsidRDefault="00213CBD" w:rsidP="00213CBD">
      <w:pPr>
        <w:jc w:val="both"/>
      </w:pPr>
      <w:r w:rsidRPr="00917B80">
        <w:lastRenderedPageBreak/>
        <w:t xml:space="preserve">1. </w:t>
      </w:r>
      <w:proofErr w:type="gramStart"/>
      <w:r w:rsidRPr="00917B80">
        <w:t>Проектирование и проведение земляных, строительных, мелиоративных, хозяйственных работ, указанных в статье 30 Федерального закона от 24.05.2002 № 73-ФЗ «Об объектах культурного наследия (памятниках истории и культуры) народов Российской Федерации» работ по использованию лесов, и иных работ (далее – строительных и иных работ) осуществляются при отсутствии на данной территории объектов культурного наследия, включенных в единый государственный реестр объектов культурного наследия (памятников истории и</w:t>
      </w:r>
      <w:proofErr w:type="gramEnd"/>
      <w:r w:rsidRPr="00917B80">
        <w:t xml:space="preserve"> культуры) народов Российской Федерации (далее – реестр), выявленных объектов культурного наследия или объектов, обладающих признаками объекта культурного наследия, либо при условии соблюдения техническим заказчиком (застройщиком) объекта капитального строительства, заказчиками других видов работ, лицом, проводящим указанные работы, требований по обеспечению сохранности объектов культурного наследия.</w:t>
      </w:r>
    </w:p>
    <w:p w:rsidR="00213CBD" w:rsidRPr="00917B80" w:rsidRDefault="00213CBD" w:rsidP="00213CBD">
      <w:pPr>
        <w:jc w:val="both"/>
      </w:pPr>
      <w:r w:rsidRPr="00917B80">
        <w:t>2. Определение наличия или отсутствия объектов культурного наследия, включенных в реестр, выявленных объектов культурного наследия либо объектов, обладающих признаками объекта культурного наследия, на земельных участках, землях лесного фонда либо в границах водных объектов или их частей, подлежащих воздействию строительных и иных работ, осуществляется региональным органом охраны объектов культурного наследия.</w:t>
      </w:r>
    </w:p>
    <w:p w:rsidR="00213CBD" w:rsidRPr="00917B80" w:rsidRDefault="00213CBD" w:rsidP="00213CBD">
      <w:pPr>
        <w:jc w:val="both"/>
      </w:pPr>
      <w:proofErr w:type="gramStart"/>
      <w:r w:rsidRPr="00917B80">
        <w:t>Государственная историко-культурная экспертиза земель, подлежащих воздействию земляных, строительных, мелиоративных, хозяйственных работ, работ по использованию лесов (за исключением работ, указанных в пунктах 3, 4 и 7 части 1 статьи 25 Лесного кодекса Российской Федерации) и иных работ, проводится в случае, если орган охраны объектов культурного наследия не имеет данных об отсутствии на указанных землях объектов культурного наследия, включенных в реестр, выявленных</w:t>
      </w:r>
      <w:proofErr w:type="gramEnd"/>
      <w:r w:rsidRPr="00917B80">
        <w:t xml:space="preserve"> объектов культурного наследия либо объектов, обладающих признаками объекта культурного наследия.</w:t>
      </w:r>
    </w:p>
    <w:p w:rsidR="00213CBD" w:rsidRPr="00917B80" w:rsidRDefault="00213CBD" w:rsidP="00213CBD">
      <w:pPr>
        <w:jc w:val="both"/>
      </w:pPr>
      <w:r w:rsidRPr="00917B80">
        <w:t>3. Основные требования по обеспечению сохранности объектов культурного наследия при проведении строительных и иных работ в соответствии с Федеральным законом от 24.05.2002 № 73-ФЗ «Об объектах культурного наследия (памятниках истории и культуры) народов Российской Федерации».</w:t>
      </w:r>
    </w:p>
    <w:p w:rsidR="00213CBD" w:rsidRPr="00917B80" w:rsidRDefault="00213CBD" w:rsidP="00213CBD">
      <w:pPr>
        <w:jc w:val="both"/>
      </w:pPr>
      <w:r w:rsidRPr="00917B80">
        <w:t>3.1. На территории объекта культурного наследия запрещается:</w:t>
      </w:r>
    </w:p>
    <w:p w:rsidR="00213CBD" w:rsidRPr="00917B80" w:rsidRDefault="00213CBD" w:rsidP="00213CBD">
      <w:pPr>
        <w:jc w:val="both"/>
      </w:pPr>
      <w:r w:rsidRPr="00917B80">
        <w:t>– проведение земляных, строительных, мелиоративных и иных работ, за исключением работ, разрешенных статьей 5.1 Федерального закона от 24.05.2002 № 73-ФЗ «Об объектах культурного наследия (памятниках истории и культуры) народов Российской Федерации»;</w:t>
      </w:r>
    </w:p>
    <w:p w:rsidR="00213CBD" w:rsidRPr="00917B80" w:rsidRDefault="00213CBD" w:rsidP="00213CBD">
      <w:pPr>
        <w:jc w:val="both"/>
      </w:pPr>
      <w:r w:rsidRPr="00917B80">
        <w:t xml:space="preserve">– строительство объектов капитального строительства и увеличение объемно-пространственных характеристик существующих объектов капитального строительства. </w:t>
      </w:r>
    </w:p>
    <w:p w:rsidR="00213CBD" w:rsidRPr="00917B80" w:rsidRDefault="00213CBD" w:rsidP="00213CBD">
      <w:pPr>
        <w:jc w:val="both"/>
      </w:pPr>
      <w:r w:rsidRPr="00917B80">
        <w:t>3.2. На территории объекта культурного наследия разрешается проведение работ по сохранению объекта культурного наследия или его отдельных элементов, сохранению историко-градостроительной или природной среды объекта культурного наследия.</w:t>
      </w:r>
    </w:p>
    <w:p w:rsidR="00213CBD" w:rsidRPr="00917B80" w:rsidRDefault="00213CBD" w:rsidP="00213CBD">
      <w:pPr>
        <w:jc w:val="both"/>
      </w:pPr>
      <w:r w:rsidRPr="00917B80">
        <w:t>3.3. Особый режим использования земельного участка, в границах которого располагается объект археологического наследия (памятник археологии), предусматривает возможность проведения археологических полевых работ, земляных, строительных, мелиоративных, хозяйственных работ, работ по использованию лесов и иных работ при условии обеспечения сохранности объекта археологического наследия.</w:t>
      </w:r>
    </w:p>
    <w:p w:rsidR="00213CBD" w:rsidRPr="00917B80" w:rsidRDefault="00213CBD" w:rsidP="00213CBD">
      <w:pPr>
        <w:jc w:val="both"/>
      </w:pPr>
      <w:r w:rsidRPr="00917B80">
        <w:t xml:space="preserve">3.4. </w:t>
      </w:r>
      <w:proofErr w:type="gramStart"/>
      <w:r w:rsidRPr="00917B80">
        <w:t>Проведение строительных и иных работ на земельном участке, непосредственно связанном с земельным участком в границах территории объекта культурного наследия, осуществляется при условии наличия в проектной документации разделов об обеспечении сохранности объекта культурного наследия (разделов о проведении спасательных археологических полевых работ, проекта обеспечения сохранности объекта культурного наследия, плана проведения спасательных археологических полевых работ), согласованных с региональным органом охраны объектов культурного наследия.</w:t>
      </w:r>
      <w:proofErr w:type="gramEnd"/>
    </w:p>
    <w:p w:rsidR="00213CBD" w:rsidRPr="00917B80" w:rsidRDefault="00213CBD" w:rsidP="00213CBD">
      <w:pPr>
        <w:jc w:val="both"/>
      </w:pPr>
      <w:proofErr w:type="gramStart"/>
      <w:r w:rsidRPr="00917B80">
        <w:lastRenderedPageBreak/>
        <w:t>Документация или разделы документации, обосновывающие меры по обеспечению сохранности объекта культурного наследия, включенного в реестр, выявленного объекта культурного наследия либо объекта, обладающего признаками объекта культурного наследия, при проведении земляных, мелиоративных, хозяйственных работ, работ по использованию лесов и иных работ в границах территории объекта культурного наследия либо на земельном участке, непосредственно связанном с земельным участком в границах территории объекта культурного наследия</w:t>
      </w:r>
      <w:proofErr w:type="gramEnd"/>
      <w:r w:rsidRPr="00917B80">
        <w:t xml:space="preserve"> подлежат государственной историко-культурной экспертизе.</w:t>
      </w:r>
    </w:p>
    <w:p w:rsidR="00213CBD" w:rsidRPr="00917B80" w:rsidRDefault="00213CBD" w:rsidP="00213CBD">
      <w:pPr>
        <w:jc w:val="both"/>
      </w:pPr>
      <w:r w:rsidRPr="00917B80">
        <w:t xml:space="preserve">3.5. </w:t>
      </w:r>
      <w:proofErr w:type="gramStart"/>
      <w:r w:rsidRPr="00917B80">
        <w:t>В случае обнаружения в ходе проведения изыскательских, проектных, земляных, строительных, мелиоративных, хозяйственных работ, работ по использованию лесов и иных работ объекта, обладающего признаками объекта культурного наследия, в том числе объекта археологического наследия, заказчик указанных работ, технический заказчик (застройщик) объекта капитального строительства, лицо, проводящее указанные работы, обязаны незамедлительно приостановить указанные работы и в течение трех дней со дня обнаружения такого объекта</w:t>
      </w:r>
      <w:proofErr w:type="gramEnd"/>
      <w:r w:rsidRPr="00917B80">
        <w:t xml:space="preserve"> направить в региональный орган охраны объектов культурного наследия письменное заявление об обнаруженном объекте культурного наследия.</w:t>
      </w:r>
    </w:p>
    <w:p w:rsidR="00213CBD" w:rsidRPr="00917B80" w:rsidRDefault="00213CBD" w:rsidP="00213CBD">
      <w:pPr>
        <w:jc w:val="both"/>
      </w:pPr>
      <w:proofErr w:type="gramStart"/>
      <w:r w:rsidRPr="00917B80">
        <w:t>Изменение проекта проведения работ, представляющих собой угрозу нарушения целостности и сохранности выявленного объекта культурного наследия, объекта культурного наследия, включенного в реестр, разработка проекта обеспечения их сохранности, проведение историко-культурной экспертизы выявленного объекта культурного наследия, спасательные археологические полевые работы на объекте археологического наследия, обнаруженном в ходе проведения земляных, строительных, мелиоративных, хозяйственных работ, работ по использованию лесов и иных работ, а также работы</w:t>
      </w:r>
      <w:proofErr w:type="gramEnd"/>
      <w:r w:rsidRPr="00917B80">
        <w:t xml:space="preserve"> по обеспечению сохранности указанных в настоящей статье объектов проводятся за счет средств заказчика указанных работ, технического заказчика (застройщика) объекта капитального строительства.</w:t>
      </w:r>
    </w:p>
    <w:p w:rsidR="00213CBD" w:rsidRPr="00917B80" w:rsidRDefault="00213CBD" w:rsidP="00213CBD">
      <w:pPr>
        <w:jc w:val="both"/>
      </w:pPr>
      <w:r w:rsidRPr="00917B80">
        <w:t xml:space="preserve">4. </w:t>
      </w:r>
      <w:proofErr w:type="gramStart"/>
      <w:r w:rsidRPr="00917B80">
        <w:t xml:space="preserve">Сохранение объекта культурного наследия - меры, направленные на обеспечение физической сохранности и сохранение историко-культурной ценности объекта культурного наследия, предусматривающие консервацию, ремонт, реставрацию, приспособление объекта культурного наследия для современного использования и включающие в себя научно-исследовательские, изыскательские, проектные и производственные работы, научное руководство проведением работ по </w:t>
      </w:r>
      <w:proofErr w:type="spellStart"/>
      <w:r w:rsidRPr="00917B80">
        <w:t>со-хранению</w:t>
      </w:r>
      <w:proofErr w:type="spellEnd"/>
      <w:r w:rsidRPr="00917B80">
        <w:t xml:space="preserve"> объекта культурного наследия, технический и авторский надзор за </w:t>
      </w:r>
      <w:proofErr w:type="spellStart"/>
      <w:r w:rsidRPr="00917B80">
        <w:t>про-ведением</w:t>
      </w:r>
      <w:proofErr w:type="spellEnd"/>
      <w:r w:rsidRPr="00917B80">
        <w:t xml:space="preserve"> этих работ, спасательные археологические полевые работы, проводимые</w:t>
      </w:r>
      <w:proofErr w:type="gramEnd"/>
      <w:r w:rsidRPr="00917B80">
        <w:t xml:space="preserve"> в порядке, определенном Федеральным законом от 25.06.2002 № 73-ФЗ «Об объектах культурного наследия (памятниках истории и культуры) народов Российской Федерации», с полным или частичным изъятием археологических предметов из раскопов.</w:t>
      </w:r>
    </w:p>
    <w:p w:rsidR="00213CBD" w:rsidRPr="00917B80" w:rsidRDefault="00213CBD" w:rsidP="00213CBD">
      <w:pPr>
        <w:jc w:val="both"/>
      </w:pPr>
      <w:r w:rsidRPr="00917B80">
        <w:t>4.1. Работы по сохранению объекта культурного наследия проводятся:</w:t>
      </w:r>
    </w:p>
    <w:p w:rsidR="00213CBD" w:rsidRPr="00917B80" w:rsidRDefault="00213CBD" w:rsidP="00213CBD">
      <w:pPr>
        <w:jc w:val="both"/>
      </w:pPr>
      <w:r w:rsidRPr="00917B80">
        <w:t>– на основании задания на проведение указанных работ, разрешения на проведение указанных работ, выданных региональным органом охраны объектов культурного наследия;</w:t>
      </w:r>
    </w:p>
    <w:p w:rsidR="00213CBD" w:rsidRPr="00917B80" w:rsidRDefault="00213CBD" w:rsidP="00213CBD">
      <w:pPr>
        <w:jc w:val="both"/>
      </w:pPr>
      <w:r w:rsidRPr="00917B80">
        <w:t>– на основании проектной документации на проведение указанных работ, согласованной региональным органом охраны объектов культурного наследия;</w:t>
      </w:r>
    </w:p>
    <w:p w:rsidR="00213CBD" w:rsidRPr="00917B80" w:rsidRDefault="00213CBD" w:rsidP="00213CBD">
      <w:pPr>
        <w:jc w:val="both"/>
      </w:pPr>
      <w:r w:rsidRPr="00917B80">
        <w:t>– при условии осуществления технического, авторского надзора и государственного надзора в области охраны объектов культурного наследия за их проведением;</w:t>
      </w:r>
    </w:p>
    <w:p w:rsidR="00213CBD" w:rsidRPr="00917B80" w:rsidRDefault="00213CBD" w:rsidP="00213CBD">
      <w:pPr>
        <w:jc w:val="both"/>
      </w:pPr>
      <w:r w:rsidRPr="00917B80">
        <w:t>– при наличии положительного заключения государственной экспертизы проектной документации и при условии осуществления государственного строительного надзора за указанными работами,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объекта.</w:t>
      </w:r>
    </w:p>
    <w:p w:rsidR="00213CBD" w:rsidRPr="00917B80" w:rsidRDefault="00213CBD" w:rsidP="00213CBD">
      <w:pPr>
        <w:jc w:val="both"/>
      </w:pPr>
      <w:r w:rsidRPr="00917B80">
        <w:lastRenderedPageBreak/>
        <w:t xml:space="preserve">4.2. В случае невозможности обеспечить физическую сохранность объекта археологического наследия под сохранением этого объекта археологического наследия понимаются спасательные археологические полевые работы, проводимые на основании разрешения (открытого листа), выдаваемого Министерством культуры Российской Федерации. </w:t>
      </w:r>
    </w:p>
    <w:p w:rsidR="00213CBD" w:rsidRPr="00917B80" w:rsidRDefault="00213CBD" w:rsidP="00213CBD">
      <w:pPr>
        <w:jc w:val="both"/>
      </w:pPr>
      <w:r w:rsidRPr="00917B80">
        <w:t>5. Не допускается распространение наружной рекламы на объектах культурного наследия, включенных в реестр, а также на их территориях, за исключением территорий достопримечательных мест.</w:t>
      </w:r>
    </w:p>
    <w:p w:rsidR="00213CBD" w:rsidRPr="00917B80" w:rsidRDefault="00213CBD" w:rsidP="00213CBD">
      <w:pPr>
        <w:jc w:val="both"/>
      </w:pPr>
      <w:r w:rsidRPr="00917B80">
        <w:t xml:space="preserve">6. Земельные участки в границах территорий объектов культурного наследия, включенных в реестр, а также в границах территорий выявленных объектов культурного наследия относятся к землям историко-культурного назначения, правовой режим которых регулируется земельным законодательством Российской Федерации и Федеральным законом от 25.06.2002 № 73-ФЗ «Об объектах культурного наследия (памятниках истории и культуры) народов Российской Федерации». </w:t>
      </w:r>
    </w:p>
    <w:p w:rsidR="00213CBD" w:rsidRPr="00917B80" w:rsidRDefault="00213CBD" w:rsidP="00213CBD">
      <w:pPr>
        <w:jc w:val="both"/>
      </w:pPr>
      <w:r w:rsidRPr="00917B80">
        <w:t>7.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rsidR="00213CBD" w:rsidRPr="00917B80" w:rsidRDefault="00213CBD" w:rsidP="00213CBD">
      <w:pPr>
        <w:jc w:val="both"/>
      </w:pPr>
      <w:r w:rsidRPr="00917B80">
        <w:t xml:space="preserve">Границы зон охраны объектов культурного наследия, особые режимы использования земель в границах территорий данных зон и требования к градостроительным регламентам в границах территорий данных зон устанавливаются нормативным правовым актом </w:t>
      </w:r>
      <w:proofErr w:type="gramStart"/>
      <w:r w:rsidRPr="00917B80">
        <w:t>органа охраны объектов культурного наследия Алтайского края</w:t>
      </w:r>
      <w:proofErr w:type="gramEnd"/>
      <w:r w:rsidRPr="00917B80">
        <w:t xml:space="preserve"> на основании проектов зон охраны объектов культурного наследия.</w:t>
      </w:r>
    </w:p>
    <w:p w:rsidR="00213CBD" w:rsidRPr="00917B80" w:rsidRDefault="00213CBD" w:rsidP="00213CBD">
      <w:pPr>
        <w:jc w:val="both"/>
      </w:pPr>
      <w:r w:rsidRPr="00917B80">
        <w:t>8. До утверждения зон охраны для объектов культурного наследия (за исключением объектов археологического наследия, некрополей, захоронений, расположенных в границах некрополей, произведений монументального искусства, а также памятников и ансамблей, расположенных в границах достопримечательного места) устанавливаются защитные зоны объектов культурного наследия в следующих границах:</w:t>
      </w:r>
    </w:p>
    <w:p w:rsidR="00213CBD" w:rsidRPr="00917B80" w:rsidRDefault="00213CBD" w:rsidP="00213CBD">
      <w:pPr>
        <w:jc w:val="both"/>
      </w:pPr>
      <w:r w:rsidRPr="00917B80">
        <w:t xml:space="preserve">– для памятника, расположенного в границах населенного пункта, на расстоянии 100 метров от внешних границ территории памятника (в случае отсутствия утвержденных границ территории памятника на расстоянии 200 метров от линии внешней стены памятника); </w:t>
      </w:r>
    </w:p>
    <w:p w:rsidR="00213CBD" w:rsidRPr="00917B80" w:rsidRDefault="00213CBD" w:rsidP="00213CBD">
      <w:pPr>
        <w:jc w:val="both"/>
      </w:pPr>
      <w:r w:rsidRPr="00917B80">
        <w:t>– для памятника, расположенного вне границ населенного пункта, на расстоянии 200 метров от внешних границ территории памятника (в случае отсутствия утвержденных границ территории памятника на расстоянии 300 метров от линии внешней стены памятника);</w:t>
      </w:r>
    </w:p>
    <w:p w:rsidR="00213CBD" w:rsidRPr="00917B80" w:rsidRDefault="00213CBD" w:rsidP="00213CBD">
      <w:pPr>
        <w:jc w:val="both"/>
      </w:pPr>
      <w:r w:rsidRPr="00917B80">
        <w:t xml:space="preserve">– для ансамбля, расположенного в границах населенного пункта, на расстоянии 150 метров от внешних границ территории ансамбля (в случае отсутствия утвержденных границ территории ансамбля на расстоянии 200 метров от линии общего контура ансамбля, образуемого соединением внешних точек наиболее удаленных элементов ансамбля, включая парковую территорию); </w:t>
      </w:r>
    </w:p>
    <w:p w:rsidR="00213CBD" w:rsidRPr="00917B80" w:rsidRDefault="00213CBD" w:rsidP="00213CBD">
      <w:pPr>
        <w:jc w:val="both"/>
      </w:pPr>
      <w:r w:rsidRPr="00917B80">
        <w:t>– для ансамбля, расположенного вне границ населенного пункта, на расстоянии 250 метров от внешних границ территории ансамбля (в случае отсутствия утвержденных границ территории ансамбля на расстоянии 300 метров от линии общего контура ансамбля, образуемого соединением внешних точек наиболее удаленных элементов ансамбля, включая парковую территорию).</w:t>
      </w:r>
    </w:p>
    <w:p w:rsidR="00213CBD" w:rsidRPr="00917B80" w:rsidRDefault="00213CBD" w:rsidP="00213CBD">
      <w:pPr>
        <w:jc w:val="both"/>
      </w:pPr>
      <w:r w:rsidRPr="00917B80">
        <w:t>В границах защитных зон запрещаются строительство объектов капитального строительства и их реконструкция, связанная с изменением их параметров (высоты, количества этажей, площади), за исключением строительства и реконструкции линейных объектов.</w:t>
      </w:r>
      <w:bookmarkStart w:id="52" w:name="_Toc137735284"/>
    </w:p>
    <w:p w:rsidR="00213CBD" w:rsidRPr="00917B80" w:rsidRDefault="00213CBD" w:rsidP="00213CBD">
      <w:pPr>
        <w:spacing w:before="120" w:after="120"/>
        <w:jc w:val="both"/>
        <w:outlineLvl w:val="2"/>
        <w:rPr>
          <w:b/>
        </w:rPr>
      </w:pPr>
      <w:bookmarkStart w:id="53" w:name="_Toc152058217"/>
      <w:r w:rsidRPr="00917B80">
        <w:rPr>
          <w:b/>
        </w:rPr>
        <w:t xml:space="preserve">2.12.5. </w:t>
      </w:r>
      <w:proofErr w:type="spellStart"/>
      <w:r w:rsidRPr="00917B80">
        <w:rPr>
          <w:b/>
        </w:rPr>
        <w:t>Водоохранные</w:t>
      </w:r>
      <w:proofErr w:type="spellEnd"/>
      <w:r w:rsidRPr="00917B80">
        <w:rPr>
          <w:b/>
        </w:rPr>
        <w:t xml:space="preserve"> зоны, прибрежные защитные полосы</w:t>
      </w:r>
      <w:bookmarkEnd w:id="52"/>
      <w:bookmarkEnd w:id="53"/>
    </w:p>
    <w:p w:rsidR="00213CBD" w:rsidRPr="00917B80" w:rsidRDefault="00213CBD" w:rsidP="00213CBD">
      <w:pPr>
        <w:jc w:val="both"/>
      </w:pPr>
      <w:r w:rsidRPr="00917B80">
        <w:lastRenderedPageBreak/>
        <w:t xml:space="preserve">Размеры и режим использования территории </w:t>
      </w:r>
      <w:proofErr w:type="spellStart"/>
      <w:r w:rsidRPr="00917B80">
        <w:t>водоохранных</w:t>
      </w:r>
      <w:proofErr w:type="spellEnd"/>
      <w:r w:rsidRPr="00917B80">
        <w:t xml:space="preserve"> зон и прибрежных защитных полос водных объектов устанавливаются в соответствии со ст. 65 Водного кодекса РФ. </w:t>
      </w:r>
    </w:p>
    <w:p w:rsidR="00213CBD" w:rsidRPr="00917B80" w:rsidRDefault="00213CBD" w:rsidP="00213CBD">
      <w:pPr>
        <w:jc w:val="both"/>
      </w:pPr>
      <w:r w:rsidRPr="00917B80">
        <w:t xml:space="preserve">В границах </w:t>
      </w:r>
      <w:proofErr w:type="spellStart"/>
      <w:r w:rsidRPr="00917B80">
        <w:t>водоохранных</w:t>
      </w:r>
      <w:proofErr w:type="spellEnd"/>
      <w:r w:rsidRPr="00917B80">
        <w:t xml:space="preserve"> зон запрещаются:</w:t>
      </w:r>
    </w:p>
    <w:p w:rsidR="00213CBD" w:rsidRPr="00917B80" w:rsidRDefault="00213CBD" w:rsidP="00213CBD">
      <w:pPr>
        <w:jc w:val="both"/>
      </w:pPr>
      <w:r w:rsidRPr="00917B80">
        <w:t>– использование сточных вод в целях повышения почвенного плодородия;</w:t>
      </w:r>
    </w:p>
    <w:p w:rsidR="00213CBD" w:rsidRPr="00917B80" w:rsidRDefault="00213CBD" w:rsidP="00213CBD">
      <w:pPr>
        <w:jc w:val="both"/>
      </w:pPr>
      <w:r w:rsidRPr="00917B80">
        <w:t xml:space="preserve">–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 а также загрязнение территории загрязняющими веществами, предельно допустимые концентрации, которых, в водах водных объектов </w:t>
      </w:r>
      <w:proofErr w:type="spellStart"/>
      <w:r w:rsidRPr="00917B80">
        <w:t>рыбохозяйственного</w:t>
      </w:r>
      <w:proofErr w:type="spellEnd"/>
      <w:r w:rsidRPr="00917B80">
        <w:t xml:space="preserve"> значения не установлены;</w:t>
      </w:r>
    </w:p>
    <w:p w:rsidR="00213CBD" w:rsidRPr="00917B80" w:rsidRDefault="00213CBD" w:rsidP="00213CBD">
      <w:pPr>
        <w:jc w:val="both"/>
      </w:pPr>
      <w:r w:rsidRPr="00917B80">
        <w:t>– осуществление авиационных мер по борьбе с вредными организмами;</w:t>
      </w:r>
    </w:p>
    <w:p w:rsidR="00213CBD" w:rsidRPr="00917B80" w:rsidRDefault="00213CBD" w:rsidP="00213CBD">
      <w:pPr>
        <w:jc w:val="both"/>
      </w:pPr>
      <w:r w:rsidRPr="00917B80">
        <w:t>–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213CBD" w:rsidRPr="00917B80" w:rsidRDefault="00213CBD" w:rsidP="00213CBD">
      <w:pPr>
        <w:jc w:val="both"/>
      </w:pPr>
      <w:proofErr w:type="gramStart"/>
      <w:r w:rsidRPr="00917B80">
        <w:t>–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roofErr w:type="gramEnd"/>
    </w:p>
    <w:p w:rsidR="00213CBD" w:rsidRPr="00917B80" w:rsidRDefault="00213CBD" w:rsidP="00213CBD">
      <w:pPr>
        <w:jc w:val="both"/>
      </w:pPr>
      <w:r w:rsidRPr="00917B80">
        <w:t xml:space="preserve">– хранение пестицидов и </w:t>
      </w:r>
      <w:proofErr w:type="spellStart"/>
      <w:r w:rsidRPr="00917B80">
        <w:t>агрохимикатов</w:t>
      </w:r>
      <w:proofErr w:type="spellEnd"/>
      <w:r w:rsidRPr="00917B80">
        <w:t xml:space="preserve"> (за исключением хранения </w:t>
      </w:r>
      <w:proofErr w:type="spellStart"/>
      <w:r w:rsidRPr="00917B80">
        <w:t>агрохимикатов</w:t>
      </w:r>
      <w:proofErr w:type="spellEnd"/>
      <w:r w:rsidRPr="00917B80">
        <w:t xml:space="preserve"> в специализированных хранилищах на территориях морских портов за пределами границ прибрежных защитных полос), применение пестицидов и </w:t>
      </w:r>
      <w:proofErr w:type="spellStart"/>
      <w:r w:rsidRPr="00917B80">
        <w:t>агрохимикатов</w:t>
      </w:r>
      <w:proofErr w:type="spellEnd"/>
      <w:r w:rsidRPr="00917B80">
        <w:t>;</w:t>
      </w:r>
    </w:p>
    <w:p w:rsidR="00213CBD" w:rsidRPr="00917B80" w:rsidRDefault="00213CBD" w:rsidP="00213CBD">
      <w:pPr>
        <w:jc w:val="both"/>
      </w:pPr>
      <w:r w:rsidRPr="00917B80">
        <w:t>– сброс сточных, в том числе дренажных, вод;</w:t>
      </w:r>
    </w:p>
    <w:p w:rsidR="00213CBD" w:rsidRPr="00917B80" w:rsidRDefault="00213CBD" w:rsidP="00213CBD">
      <w:pPr>
        <w:jc w:val="both"/>
      </w:pPr>
      <w:proofErr w:type="gramStart"/>
      <w:r w:rsidRPr="00917B80">
        <w:t>–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w:t>
      </w:r>
      <w:proofErr w:type="gramEnd"/>
      <w:r w:rsidRPr="00917B80">
        <w:t xml:space="preserve"> февраля 1992 года N 2395-1 «О недрах»).</w:t>
      </w:r>
    </w:p>
    <w:p w:rsidR="00213CBD" w:rsidRPr="00917B80" w:rsidRDefault="00213CBD" w:rsidP="00213CBD">
      <w:pPr>
        <w:jc w:val="both"/>
      </w:pPr>
      <w:r w:rsidRPr="00917B80">
        <w:t xml:space="preserve">В границах </w:t>
      </w:r>
      <w:proofErr w:type="spellStart"/>
      <w:r w:rsidRPr="00917B80">
        <w:t>водоохранных</w:t>
      </w:r>
      <w:proofErr w:type="spellEnd"/>
      <w:r w:rsidRPr="00917B80">
        <w:t xml:space="preserve">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w:t>
      </w:r>
    </w:p>
    <w:p w:rsidR="00213CBD" w:rsidRPr="00917B80" w:rsidRDefault="00213CBD" w:rsidP="00213CBD">
      <w:pPr>
        <w:jc w:val="both"/>
      </w:pPr>
      <w:r w:rsidRPr="00917B80">
        <w:t>В границах прибрежных защитных полос к тому же запрещаются:</w:t>
      </w:r>
    </w:p>
    <w:p w:rsidR="00213CBD" w:rsidRPr="00917B80" w:rsidRDefault="00213CBD" w:rsidP="00213CBD">
      <w:pPr>
        <w:jc w:val="both"/>
      </w:pPr>
      <w:r w:rsidRPr="00917B80">
        <w:t>– распашка земель;</w:t>
      </w:r>
    </w:p>
    <w:p w:rsidR="00213CBD" w:rsidRPr="00917B80" w:rsidRDefault="00213CBD" w:rsidP="00213CBD">
      <w:pPr>
        <w:jc w:val="both"/>
      </w:pPr>
      <w:r w:rsidRPr="00917B80">
        <w:t>– размещение отвалов размываемых грунтов;</w:t>
      </w:r>
    </w:p>
    <w:p w:rsidR="00213CBD" w:rsidRPr="00917B80" w:rsidRDefault="00213CBD" w:rsidP="00213CBD">
      <w:pPr>
        <w:jc w:val="both"/>
      </w:pPr>
      <w:r w:rsidRPr="00917B80">
        <w:t>– выпас сельскохозяйственных животных и организация для них летних лагерей, ванн.</w:t>
      </w:r>
    </w:p>
    <w:p w:rsidR="00213CBD" w:rsidRPr="00917B80" w:rsidRDefault="00213CBD" w:rsidP="00213CBD">
      <w:pPr>
        <w:jc w:val="both"/>
      </w:pPr>
      <w:r w:rsidRPr="00917B80">
        <w:t>Ширина береговой полосы водных объектов общего пользования устанавливается в соответствии со ст. 6 Водного кодекса РФ и составляет для рек, протекающих по муниципальному образованию,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w:t>
      </w:r>
    </w:p>
    <w:p w:rsidR="00213CBD" w:rsidRPr="00917B80" w:rsidRDefault="00213CBD" w:rsidP="00213CBD">
      <w:pPr>
        <w:jc w:val="both"/>
      </w:pPr>
      <w:r w:rsidRPr="00917B80">
        <w:t>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рыболовства и причаливания плавучих средств.</w:t>
      </w:r>
    </w:p>
    <w:p w:rsidR="00213CBD" w:rsidRPr="00917B80" w:rsidRDefault="00213CBD" w:rsidP="00213CBD">
      <w:pPr>
        <w:spacing w:before="120" w:after="120"/>
        <w:outlineLvl w:val="2"/>
        <w:rPr>
          <w:b/>
          <w:szCs w:val="28"/>
          <w:lang w:eastAsia="en-US"/>
        </w:rPr>
      </w:pPr>
      <w:bookmarkStart w:id="54" w:name="_Toc137735285"/>
      <w:bookmarkStart w:id="55" w:name="_Toc152058218"/>
      <w:r w:rsidRPr="00917B80">
        <w:rPr>
          <w:b/>
        </w:rPr>
        <w:lastRenderedPageBreak/>
        <w:t>2</w:t>
      </w:r>
      <w:bookmarkStart w:id="56" w:name="_Toc137735286"/>
      <w:bookmarkEnd w:id="54"/>
      <w:r w:rsidRPr="00917B80">
        <w:rPr>
          <w:b/>
          <w:szCs w:val="28"/>
          <w:lang w:eastAsia="en-US"/>
        </w:rPr>
        <w:t>.12.6. Придорожные полосы автомобильных дорог</w:t>
      </w:r>
      <w:bookmarkEnd w:id="55"/>
      <w:bookmarkEnd w:id="56"/>
    </w:p>
    <w:p w:rsidR="00213CBD" w:rsidRPr="00917B80" w:rsidRDefault="00213CBD" w:rsidP="00213CBD">
      <w:r w:rsidRPr="00917B80">
        <w:t>На основании Федерального закона от 08.11.2007 №257-ФЗ «Об автомобильных дорогах и о дорожной деятельности в Российской Федерации» для автомобильных дорог, за исключением автомобильных дорог, расположенных в границах населенных пунктов, устанавливаются придорожные полосы.</w:t>
      </w:r>
    </w:p>
    <w:p w:rsidR="00213CBD" w:rsidRPr="00917B80" w:rsidRDefault="00213CBD" w:rsidP="00213CBD">
      <w:pPr>
        <w:widowControl w:val="0"/>
        <w:autoSpaceDE w:val="0"/>
        <w:autoSpaceDN w:val="0"/>
      </w:pPr>
      <w:r w:rsidRPr="00917B80">
        <w:t>Ширина каждой придорожной полосы устанавливается в зависимости от класса и (или) категории автомобильных дорог.</w:t>
      </w:r>
    </w:p>
    <w:p w:rsidR="00213CBD" w:rsidRPr="00917B80" w:rsidRDefault="00213CBD" w:rsidP="00213CBD">
      <w:pPr>
        <w:widowControl w:val="0"/>
        <w:autoSpaceDE w:val="0"/>
        <w:autoSpaceDN w:val="0"/>
      </w:pPr>
      <w:r w:rsidRPr="00917B80">
        <w:t>Строительство, реконструкция в границах придорожных полос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допускаются при наличии согласия в письменной форме владельца автомобильной дороги.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w:t>
      </w:r>
    </w:p>
    <w:p w:rsidR="00213CBD" w:rsidRPr="002307EA" w:rsidRDefault="00213CBD" w:rsidP="00213CBD">
      <w:pPr>
        <w:widowControl w:val="0"/>
        <w:autoSpaceDE w:val="0"/>
        <w:autoSpaceDN w:val="0"/>
      </w:pPr>
      <w:r w:rsidRPr="00917B80">
        <w:t xml:space="preserve">На территории </w:t>
      </w:r>
      <w:proofErr w:type="spellStart"/>
      <w:r>
        <w:t>Новофирсовского</w:t>
      </w:r>
      <w:proofErr w:type="spellEnd"/>
      <w:r>
        <w:t xml:space="preserve"> сельсовета придорожная полоса</w:t>
      </w:r>
      <w:r w:rsidRPr="00917B80">
        <w:t xml:space="preserve"> установлен</w:t>
      </w:r>
      <w:r>
        <w:t>а для автомобильной</w:t>
      </w:r>
      <w:r w:rsidRPr="00917B80">
        <w:t xml:space="preserve"> дорог</w:t>
      </w:r>
      <w:r>
        <w:t xml:space="preserve">и регионального значения </w:t>
      </w:r>
      <w:r w:rsidRPr="00917B80">
        <w:t>К-09 «Поспелиха – Курья – Третьяково – граница Республики Казахстан»</w:t>
      </w:r>
      <w:r>
        <w:t>.</w:t>
      </w:r>
    </w:p>
    <w:p w:rsidR="00213CBD" w:rsidRPr="002307EA" w:rsidRDefault="00213CBD" w:rsidP="00213CBD">
      <w:pPr>
        <w:widowControl w:val="0"/>
        <w:autoSpaceDE w:val="0"/>
        <w:autoSpaceDN w:val="0"/>
      </w:pPr>
    </w:p>
    <w:p w:rsidR="00213CBD" w:rsidRPr="00C66942" w:rsidRDefault="00213CBD" w:rsidP="00213CBD">
      <w:pPr>
        <w:spacing w:before="120" w:after="120"/>
        <w:jc w:val="center"/>
        <w:outlineLvl w:val="0"/>
        <w:rPr>
          <w:b/>
        </w:rPr>
      </w:pPr>
      <w:bookmarkStart w:id="57" w:name="_Toc152058219"/>
      <w:r w:rsidRPr="00C66942">
        <w:rPr>
          <w:b/>
        </w:rPr>
        <w:t>3. ОЦЕНКА ВОЗМОЖНОГО ВЛИЯНИЯ ПЛАНИРУЕМЫХ ДЛЯ РАЗМЕЩЕНИЯ ОБЪЕКТОВ МЕСТНОГО ЗНАЧЕНИЯ ПОСЕЛЕНИЯ НА КОМПЛЕКСНОЕ РАЗВИТИЕ ТЕРРИТОРИИ НОВОФИРСОВСКОГО СЕЛЬСОВЕТА</w:t>
      </w:r>
      <w:bookmarkEnd w:id="57"/>
    </w:p>
    <w:p w:rsidR="00213CBD" w:rsidRPr="00076622" w:rsidRDefault="00213CBD" w:rsidP="00213CBD">
      <w:pPr>
        <w:spacing w:before="120" w:after="120"/>
        <w:jc w:val="center"/>
        <w:outlineLvl w:val="1"/>
        <w:rPr>
          <w:b/>
        </w:rPr>
      </w:pPr>
      <w:bookmarkStart w:id="58" w:name="_Toc137202594"/>
      <w:bookmarkStart w:id="59" w:name="_Toc137735288"/>
      <w:bookmarkStart w:id="60" w:name="_Toc152058220"/>
      <w:r w:rsidRPr="00076622">
        <w:rPr>
          <w:b/>
        </w:rPr>
        <w:t xml:space="preserve">3.1. </w:t>
      </w:r>
      <w:bookmarkEnd w:id="58"/>
      <w:r w:rsidRPr="00076622">
        <w:rPr>
          <w:b/>
        </w:rPr>
        <w:t xml:space="preserve">Планируемые для размещения объекты местного значения </w:t>
      </w:r>
      <w:r>
        <w:rPr>
          <w:b/>
        </w:rPr>
        <w:t>поселения</w:t>
      </w:r>
      <w:r w:rsidRPr="00076622">
        <w:rPr>
          <w:b/>
        </w:rPr>
        <w:t xml:space="preserve"> в области социальной сферы</w:t>
      </w:r>
      <w:bookmarkEnd w:id="59"/>
      <w:bookmarkEnd w:id="60"/>
    </w:p>
    <w:p w:rsidR="00213CBD" w:rsidRDefault="00213CBD" w:rsidP="00213CBD">
      <w:pPr>
        <w:jc w:val="both"/>
      </w:pPr>
      <w:r>
        <w:t>Для развития социальной инфраструктуры о</w:t>
      </w:r>
      <w:r w:rsidRPr="008E1522">
        <w:t>дним из</w:t>
      </w:r>
      <w:r>
        <w:t xml:space="preserve"> определяющих факторов является численность населения муниципального образования. Отсюда одной из важнейших з</w:t>
      </w:r>
      <w:r w:rsidRPr="008E1522">
        <w:t>адач социально-экономического развития является приведение социальной сферы в соответствие со структурой расселения на основе имеющихся нормативов.</w:t>
      </w:r>
    </w:p>
    <w:p w:rsidR="00213CBD" w:rsidRDefault="00213CBD" w:rsidP="00213CBD">
      <w:pPr>
        <w:jc w:val="both"/>
      </w:pPr>
      <w:r w:rsidRPr="008E1522">
        <w:t>Потребность населения в общеобразовательных учреждениях, учреждениях здравоохранения, культуры и просвещения, а также в объектах спорта и физической культуры рассчитана в соответствии с прогнозом численности населения к концу расчетного срока</w:t>
      </w:r>
      <w:r>
        <w:t xml:space="preserve"> (табл. 3.1-1).</w:t>
      </w:r>
    </w:p>
    <w:p w:rsidR="00213CBD" w:rsidRDefault="00213CBD" w:rsidP="00213CBD">
      <w:pPr>
        <w:jc w:val="right"/>
      </w:pPr>
      <w:r>
        <w:t>Таблица 3.1-1</w:t>
      </w:r>
    </w:p>
    <w:p w:rsidR="00213CBD" w:rsidRDefault="00213CBD" w:rsidP="00213CBD">
      <w:pPr>
        <w:jc w:val="center"/>
      </w:pPr>
      <w:r>
        <w:t xml:space="preserve">Расчет потребности населения </w:t>
      </w:r>
      <w:proofErr w:type="spellStart"/>
      <w:r>
        <w:t>Новофирсовского</w:t>
      </w:r>
      <w:proofErr w:type="spellEnd"/>
      <w:r>
        <w:t xml:space="preserve"> сельсовета в основных объектах социальной сферы на расчетный срок (2033 г.)</w:t>
      </w:r>
    </w:p>
    <w:tbl>
      <w:tblPr>
        <w:tblStyle w:val="28"/>
        <w:tblW w:w="9345" w:type="dxa"/>
        <w:tblLook w:val="04A0"/>
      </w:tblPr>
      <w:tblGrid>
        <w:gridCol w:w="2263"/>
        <w:gridCol w:w="2253"/>
        <w:gridCol w:w="2706"/>
        <w:gridCol w:w="2123"/>
      </w:tblGrid>
      <w:tr w:rsidR="00213CBD" w:rsidRPr="003375F3" w:rsidTr="00050087">
        <w:tc>
          <w:tcPr>
            <w:tcW w:w="2263" w:type="dxa"/>
          </w:tcPr>
          <w:p w:rsidR="00213CBD" w:rsidRPr="003375F3" w:rsidRDefault="00213CBD" w:rsidP="00050087">
            <w:pPr>
              <w:jc w:val="center"/>
              <w:rPr>
                <w:szCs w:val="24"/>
              </w:rPr>
            </w:pPr>
            <w:r w:rsidRPr="003375F3">
              <w:rPr>
                <w:b/>
                <w:sz w:val="20"/>
                <w:szCs w:val="24"/>
              </w:rPr>
              <w:t>Норматив</w:t>
            </w:r>
          </w:p>
        </w:tc>
        <w:tc>
          <w:tcPr>
            <w:tcW w:w="2253" w:type="dxa"/>
          </w:tcPr>
          <w:p w:rsidR="00213CBD" w:rsidRPr="003375F3" w:rsidRDefault="00213CBD" w:rsidP="00050087">
            <w:pPr>
              <w:jc w:val="center"/>
              <w:rPr>
                <w:szCs w:val="24"/>
              </w:rPr>
            </w:pPr>
            <w:r w:rsidRPr="003375F3">
              <w:rPr>
                <w:b/>
                <w:sz w:val="20"/>
                <w:szCs w:val="24"/>
              </w:rPr>
              <w:t>Проектная мощность действующих объектов</w:t>
            </w:r>
          </w:p>
        </w:tc>
        <w:tc>
          <w:tcPr>
            <w:tcW w:w="2706" w:type="dxa"/>
          </w:tcPr>
          <w:p w:rsidR="00213CBD" w:rsidRPr="003375F3" w:rsidRDefault="00213CBD" w:rsidP="00050087">
            <w:pPr>
              <w:jc w:val="center"/>
              <w:rPr>
                <w:szCs w:val="24"/>
              </w:rPr>
            </w:pPr>
            <w:r w:rsidRPr="003375F3">
              <w:rPr>
                <w:b/>
                <w:sz w:val="20"/>
                <w:szCs w:val="24"/>
              </w:rPr>
              <w:t>Потребность в соответствии с нормативом</w:t>
            </w:r>
          </w:p>
        </w:tc>
        <w:tc>
          <w:tcPr>
            <w:tcW w:w="2123" w:type="dxa"/>
          </w:tcPr>
          <w:p w:rsidR="00213CBD" w:rsidRPr="003375F3" w:rsidRDefault="00213CBD" w:rsidP="00050087">
            <w:pPr>
              <w:jc w:val="center"/>
              <w:rPr>
                <w:szCs w:val="24"/>
              </w:rPr>
            </w:pPr>
            <w:r w:rsidRPr="003375F3">
              <w:rPr>
                <w:b/>
                <w:sz w:val="20"/>
                <w:szCs w:val="24"/>
              </w:rPr>
              <w:t>Дефицит</w:t>
            </w:r>
            <w:proofErr w:type="gramStart"/>
            <w:r w:rsidRPr="003375F3">
              <w:rPr>
                <w:b/>
                <w:sz w:val="20"/>
                <w:szCs w:val="24"/>
              </w:rPr>
              <w:t xml:space="preserve"> (-) / </w:t>
            </w:r>
            <w:proofErr w:type="spellStart"/>
            <w:proofErr w:type="gramEnd"/>
            <w:r w:rsidRPr="003375F3">
              <w:rPr>
                <w:b/>
                <w:sz w:val="20"/>
                <w:szCs w:val="24"/>
              </w:rPr>
              <w:t>профицит</w:t>
            </w:r>
            <w:proofErr w:type="spellEnd"/>
            <w:r w:rsidRPr="003375F3">
              <w:rPr>
                <w:b/>
                <w:sz w:val="20"/>
                <w:szCs w:val="24"/>
              </w:rPr>
              <w:t xml:space="preserve"> (+)</w:t>
            </w:r>
          </w:p>
        </w:tc>
      </w:tr>
      <w:tr w:rsidR="00213CBD" w:rsidRPr="003375F3" w:rsidTr="00050087">
        <w:tc>
          <w:tcPr>
            <w:tcW w:w="9345" w:type="dxa"/>
            <w:gridSpan w:val="4"/>
          </w:tcPr>
          <w:p w:rsidR="00213CBD" w:rsidRPr="003375F3" w:rsidRDefault="00213CBD" w:rsidP="00050087">
            <w:pPr>
              <w:jc w:val="center"/>
              <w:rPr>
                <w:b/>
                <w:i/>
                <w:szCs w:val="24"/>
              </w:rPr>
            </w:pPr>
            <w:r w:rsidRPr="003375F3">
              <w:rPr>
                <w:b/>
                <w:i/>
                <w:sz w:val="20"/>
              </w:rPr>
              <w:t>Дошкольные образовательные организации</w:t>
            </w:r>
          </w:p>
        </w:tc>
      </w:tr>
      <w:tr w:rsidR="00213CBD" w:rsidRPr="003375F3" w:rsidTr="00050087">
        <w:tc>
          <w:tcPr>
            <w:tcW w:w="2263" w:type="dxa"/>
          </w:tcPr>
          <w:p w:rsidR="00213CBD" w:rsidRPr="003375F3" w:rsidRDefault="00213CBD" w:rsidP="00050087">
            <w:pPr>
              <w:rPr>
                <w:sz w:val="20"/>
              </w:rPr>
            </w:pPr>
            <w:r>
              <w:rPr>
                <w:sz w:val="20"/>
              </w:rPr>
              <w:t>30 мест на 1 тыс. чел.</w:t>
            </w:r>
          </w:p>
        </w:tc>
        <w:tc>
          <w:tcPr>
            <w:tcW w:w="2253" w:type="dxa"/>
          </w:tcPr>
          <w:p w:rsidR="00213CBD" w:rsidRPr="003375F3" w:rsidRDefault="00213CBD" w:rsidP="00050087">
            <w:pPr>
              <w:jc w:val="center"/>
              <w:rPr>
                <w:sz w:val="20"/>
              </w:rPr>
            </w:pPr>
            <w:r>
              <w:rPr>
                <w:sz w:val="20"/>
              </w:rPr>
              <w:t>-</w:t>
            </w:r>
          </w:p>
        </w:tc>
        <w:tc>
          <w:tcPr>
            <w:tcW w:w="2706" w:type="dxa"/>
          </w:tcPr>
          <w:p w:rsidR="00213CBD" w:rsidRPr="003375F3" w:rsidRDefault="00213CBD" w:rsidP="00050087">
            <w:pPr>
              <w:jc w:val="center"/>
              <w:rPr>
                <w:sz w:val="20"/>
              </w:rPr>
            </w:pPr>
            <w:r>
              <w:rPr>
                <w:sz w:val="20"/>
              </w:rPr>
              <w:t>17 мест</w:t>
            </w:r>
          </w:p>
        </w:tc>
        <w:tc>
          <w:tcPr>
            <w:tcW w:w="2123" w:type="dxa"/>
          </w:tcPr>
          <w:p w:rsidR="00213CBD" w:rsidRPr="003375F3" w:rsidRDefault="00213CBD" w:rsidP="00050087">
            <w:pPr>
              <w:jc w:val="center"/>
              <w:rPr>
                <w:sz w:val="20"/>
              </w:rPr>
            </w:pPr>
            <w:r>
              <w:rPr>
                <w:sz w:val="20"/>
              </w:rPr>
              <w:t>-17 мест</w:t>
            </w:r>
          </w:p>
        </w:tc>
      </w:tr>
      <w:tr w:rsidR="00213CBD" w:rsidRPr="003375F3" w:rsidTr="00050087">
        <w:tc>
          <w:tcPr>
            <w:tcW w:w="9345" w:type="dxa"/>
            <w:gridSpan w:val="4"/>
          </w:tcPr>
          <w:p w:rsidR="00213CBD" w:rsidRPr="003375F3" w:rsidRDefault="00213CBD" w:rsidP="00050087">
            <w:pPr>
              <w:jc w:val="center"/>
              <w:rPr>
                <w:b/>
                <w:i/>
                <w:sz w:val="20"/>
              </w:rPr>
            </w:pPr>
            <w:r w:rsidRPr="003375F3">
              <w:rPr>
                <w:b/>
                <w:i/>
                <w:sz w:val="20"/>
              </w:rPr>
              <w:t>Объекты общеобразовательных организаций основного образования</w:t>
            </w:r>
          </w:p>
        </w:tc>
      </w:tr>
      <w:tr w:rsidR="00213CBD" w:rsidRPr="003375F3" w:rsidTr="00050087">
        <w:tc>
          <w:tcPr>
            <w:tcW w:w="2263" w:type="dxa"/>
          </w:tcPr>
          <w:p w:rsidR="00213CBD" w:rsidRPr="003375F3" w:rsidRDefault="00213CBD" w:rsidP="00050087">
            <w:pPr>
              <w:rPr>
                <w:sz w:val="20"/>
              </w:rPr>
            </w:pPr>
            <w:r>
              <w:rPr>
                <w:sz w:val="20"/>
              </w:rPr>
              <w:t>110 мест на 1 тыс. чел.</w:t>
            </w:r>
          </w:p>
        </w:tc>
        <w:tc>
          <w:tcPr>
            <w:tcW w:w="2253" w:type="dxa"/>
          </w:tcPr>
          <w:p w:rsidR="00213CBD" w:rsidRPr="003375F3" w:rsidRDefault="00213CBD" w:rsidP="00050087">
            <w:pPr>
              <w:jc w:val="center"/>
              <w:rPr>
                <w:sz w:val="20"/>
              </w:rPr>
            </w:pPr>
            <w:r>
              <w:rPr>
                <w:sz w:val="20"/>
              </w:rPr>
              <w:t>150 мест</w:t>
            </w:r>
          </w:p>
        </w:tc>
        <w:tc>
          <w:tcPr>
            <w:tcW w:w="2706" w:type="dxa"/>
          </w:tcPr>
          <w:p w:rsidR="00213CBD" w:rsidRPr="003375F3" w:rsidRDefault="00213CBD" w:rsidP="00050087">
            <w:pPr>
              <w:jc w:val="center"/>
              <w:rPr>
                <w:sz w:val="20"/>
              </w:rPr>
            </w:pPr>
            <w:r>
              <w:rPr>
                <w:sz w:val="20"/>
              </w:rPr>
              <w:t>62 мест</w:t>
            </w:r>
          </w:p>
        </w:tc>
        <w:tc>
          <w:tcPr>
            <w:tcW w:w="2123" w:type="dxa"/>
          </w:tcPr>
          <w:p w:rsidR="00213CBD" w:rsidRPr="003375F3" w:rsidRDefault="00213CBD" w:rsidP="00050087">
            <w:pPr>
              <w:jc w:val="center"/>
              <w:rPr>
                <w:sz w:val="20"/>
              </w:rPr>
            </w:pPr>
            <w:r>
              <w:rPr>
                <w:sz w:val="20"/>
              </w:rPr>
              <w:t>+88 мест</w:t>
            </w:r>
          </w:p>
        </w:tc>
      </w:tr>
      <w:tr w:rsidR="00213CBD" w:rsidRPr="003375F3" w:rsidTr="00050087">
        <w:tc>
          <w:tcPr>
            <w:tcW w:w="9345" w:type="dxa"/>
            <w:gridSpan w:val="4"/>
          </w:tcPr>
          <w:p w:rsidR="00213CBD" w:rsidRPr="003375F3" w:rsidRDefault="00213CBD" w:rsidP="00050087">
            <w:pPr>
              <w:jc w:val="center"/>
              <w:rPr>
                <w:b/>
                <w:i/>
                <w:sz w:val="20"/>
              </w:rPr>
            </w:pPr>
            <w:r w:rsidRPr="003375F3">
              <w:rPr>
                <w:b/>
                <w:i/>
                <w:sz w:val="20"/>
              </w:rPr>
              <w:t>Объекты организаций дополнительного образования</w:t>
            </w:r>
          </w:p>
        </w:tc>
      </w:tr>
      <w:tr w:rsidR="00213CBD" w:rsidRPr="003375F3" w:rsidTr="00050087">
        <w:tc>
          <w:tcPr>
            <w:tcW w:w="2263" w:type="dxa"/>
          </w:tcPr>
          <w:p w:rsidR="00213CBD" w:rsidRPr="003375F3" w:rsidRDefault="00213CBD" w:rsidP="00050087">
            <w:pPr>
              <w:rPr>
                <w:sz w:val="20"/>
              </w:rPr>
            </w:pPr>
            <w:r w:rsidRPr="00A41E90">
              <w:rPr>
                <w:sz w:val="20"/>
              </w:rPr>
              <w:t>10% общего числа школьников</w:t>
            </w:r>
          </w:p>
        </w:tc>
        <w:tc>
          <w:tcPr>
            <w:tcW w:w="2253" w:type="dxa"/>
          </w:tcPr>
          <w:p w:rsidR="00213CBD" w:rsidRPr="003375F3" w:rsidRDefault="00213CBD" w:rsidP="00050087">
            <w:pPr>
              <w:jc w:val="center"/>
              <w:rPr>
                <w:sz w:val="20"/>
              </w:rPr>
            </w:pPr>
            <w:r>
              <w:rPr>
                <w:sz w:val="20"/>
              </w:rPr>
              <w:t>-</w:t>
            </w:r>
          </w:p>
        </w:tc>
        <w:tc>
          <w:tcPr>
            <w:tcW w:w="2706" w:type="dxa"/>
          </w:tcPr>
          <w:p w:rsidR="00213CBD" w:rsidRPr="003375F3" w:rsidRDefault="00213CBD" w:rsidP="00050087">
            <w:pPr>
              <w:jc w:val="center"/>
              <w:rPr>
                <w:sz w:val="20"/>
              </w:rPr>
            </w:pPr>
            <w:r>
              <w:rPr>
                <w:sz w:val="20"/>
              </w:rPr>
              <w:t>6 мест</w:t>
            </w:r>
          </w:p>
        </w:tc>
        <w:tc>
          <w:tcPr>
            <w:tcW w:w="2123" w:type="dxa"/>
          </w:tcPr>
          <w:p w:rsidR="00213CBD" w:rsidRPr="003375F3" w:rsidRDefault="00213CBD" w:rsidP="00050087">
            <w:pPr>
              <w:jc w:val="center"/>
              <w:rPr>
                <w:sz w:val="20"/>
              </w:rPr>
            </w:pPr>
            <w:r>
              <w:rPr>
                <w:sz w:val="20"/>
              </w:rPr>
              <w:t>-6 мест</w:t>
            </w:r>
          </w:p>
        </w:tc>
      </w:tr>
      <w:tr w:rsidR="00213CBD" w:rsidRPr="003375F3" w:rsidTr="00050087">
        <w:tc>
          <w:tcPr>
            <w:tcW w:w="9345" w:type="dxa"/>
            <w:gridSpan w:val="4"/>
          </w:tcPr>
          <w:p w:rsidR="00213CBD" w:rsidRPr="003375F3" w:rsidRDefault="00213CBD" w:rsidP="00050087">
            <w:pPr>
              <w:jc w:val="center"/>
              <w:rPr>
                <w:sz w:val="20"/>
              </w:rPr>
            </w:pPr>
            <w:r w:rsidRPr="003375F3">
              <w:rPr>
                <w:b/>
                <w:i/>
                <w:sz w:val="20"/>
              </w:rPr>
              <w:t>Учреждения культуры клубного типа</w:t>
            </w:r>
          </w:p>
        </w:tc>
      </w:tr>
      <w:tr w:rsidR="00213CBD" w:rsidRPr="00476157" w:rsidTr="00050087">
        <w:trPr>
          <w:trHeight w:val="20"/>
        </w:trPr>
        <w:tc>
          <w:tcPr>
            <w:tcW w:w="2263" w:type="dxa"/>
          </w:tcPr>
          <w:p w:rsidR="00213CBD" w:rsidRPr="00476157" w:rsidRDefault="00213CBD" w:rsidP="00050087">
            <w:pPr>
              <w:rPr>
                <w:sz w:val="20"/>
                <w:szCs w:val="20"/>
              </w:rPr>
            </w:pPr>
            <w:r>
              <w:rPr>
                <w:sz w:val="20"/>
                <w:szCs w:val="20"/>
              </w:rPr>
              <w:t>300 мест на 1 тыс. чел.</w:t>
            </w:r>
          </w:p>
        </w:tc>
        <w:tc>
          <w:tcPr>
            <w:tcW w:w="2253" w:type="dxa"/>
          </w:tcPr>
          <w:p w:rsidR="00213CBD" w:rsidRPr="00476157" w:rsidRDefault="00213CBD" w:rsidP="00050087">
            <w:pPr>
              <w:jc w:val="center"/>
              <w:rPr>
                <w:sz w:val="20"/>
                <w:szCs w:val="20"/>
              </w:rPr>
            </w:pPr>
            <w:r>
              <w:rPr>
                <w:sz w:val="20"/>
                <w:szCs w:val="20"/>
              </w:rPr>
              <w:t>90 мест</w:t>
            </w:r>
          </w:p>
        </w:tc>
        <w:tc>
          <w:tcPr>
            <w:tcW w:w="2706" w:type="dxa"/>
          </w:tcPr>
          <w:p w:rsidR="00213CBD" w:rsidRPr="00476157" w:rsidRDefault="00213CBD" w:rsidP="00050087">
            <w:pPr>
              <w:jc w:val="center"/>
              <w:rPr>
                <w:sz w:val="20"/>
                <w:szCs w:val="20"/>
              </w:rPr>
            </w:pPr>
            <w:r>
              <w:rPr>
                <w:sz w:val="20"/>
                <w:szCs w:val="20"/>
              </w:rPr>
              <w:t xml:space="preserve">218 </w:t>
            </w:r>
            <w:r>
              <w:rPr>
                <w:sz w:val="20"/>
              </w:rPr>
              <w:t>мест</w:t>
            </w:r>
          </w:p>
        </w:tc>
        <w:tc>
          <w:tcPr>
            <w:tcW w:w="2123" w:type="dxa"/>
          </w:tcPr>
          <w:p w:rsidR="00213CBD" w:rsidRPr="00476157" w:rsidRDefault="00213CBD" w:rsidP="00050087">
            <w:pPr>
              <w:jc w:val="center"/>
              <w:rPr>
                <w:sz w:val="20"/>
                <w:szCs w:val="20"/>
              </w:rPr>
            </w:pPr>
            <w:r>
              <w:rPr>
                <w:sz w:val="20"/>
                <w:szCs w:val="20"/>
              </w:rPr>
              <w:t>-128 мест</w:t>
            </w:r>
          </w:p>
        </w:tc>
      </w:tr>
      <w:tr w:rsidR="00213CBD" w:rsidRPr="00476157" w:rsidTr="00050087">
        <w:trPr>
          <w:trHeight w:val="20"/>
        </w:trPr>
        <w:tc>
          <w:tcPr>
            <w:tcW w:w="9345" w:type="dxa"/>
            <w:gridSpan w:val="4"/>
          </w:tcPr>
          <w:p w:rsidR="00213CBD" w:rsidRDefault="00213CBD" w:rsidP="00050087">
            <w:pPr>
              <w:jc w:val="center"/>
              <w:rPr>
                <w:sz w:val="20"/>
                <w:szCs w:val="20"/>
              </w:rPr>
            </w:pPr>
            <w:r w:rsidRPr="003375F3">
              <w:rPr>
                <w:b/>
                <w:i/>
                <w:sz w:val="20"/>
                <w:szCs w:val="20"/>
              </w:rPr>
              <w:t>Объекты библиотечного обслуживания населения</w:t>
            </w:r>
          </w:p>
        </w:tc>
      </w:tr>
      <w:tr w:rsidR="00213CBD" w:rsidRPr="00476157" w:rsidTr="00050087">
        <w:trPr>
          <w:trHeight w:val="20"/>
        </w:trPr>
        <w:tc>
          <w:tcPr>
            <w:tcW w:w="2263" w:type="dxa"/>
          </w:tcPr>
          <w:p w:rsidR="00213CBD" w:rsidRDefault="00213CBD" w:rsidP="00050087">
            <w:pPr>
              <w:rPr>
                <w:sz w:val="20"/>
                <w:szCs w:val="20"/>
              </w:rPr>
            </w:pPr>
            <w:r>
              <w:rPr>
                <w:sz w:val="20"/>
                <w:szCs w:val="20"/>
              </w:rPr>
              <w:t>6 000 единиц хранения</w:t>
            </w:r>
          </w:p>
        </w:tc>
        <w:tc>
          <w:tcPr>
            <w:tcW w:w="2253" w:type="dxa"/>
          </w:tcPr>
          <w:p w:rsidR="00213CBD" w:rsidRDefault="00213CBD" w:rsidP="00050087">
            <w:pPr>
              <w:jc w:val="center"/>
              <w:rPr>
                <w:sz w:val="20"/>
                <w:szCs w:val="20"/>
              </w:rPr>
            </w:pPr>
            <w:r>
              <w:rPr>
                <w:sz w:val="20"/>
                <w:szCs w:val="20"/>
              </w:rPr>
              <w:t>3 114 единиц хранения</w:t>
            </w:r>
          </w:p>
        </w:tc>
        <w:tc>
          <w:tcPr>
            <w:tcW w:w="2706" w:type="dxa"/>
          </w:tcPr>
          <w:p w:rsidR="00213CBD" w:rsidRPr="00476157" w:rsidRDefault="00213CBD" w:rsidP="00050087">
            <w:pPr>
              <w:jc w:val="center"/>
              <w:rPr>
                <w:sz w:val="20"/>
                <w:szCs w:val="20"/>
              </w:rPr>
            </w:pPr>
            <w:r>
              <w:rPr>
                <w:sz w:val="20"/>
                <w:szCs w:val="20"/>
              </w:rPr>
              <w:t>6 000 единиц хранения</w:t>
            </w:r>
          </w:p>
        </w:tc>
        <w:tc>
          <w:tcPr>
            <w:tcW w:w="2123" w:type="dxa"/>
          </w:tcPr>
          <w:p w:rsidR="00213CBD" w:rsidRPr="00476157" w:rsidRDefault="00213CBD" w:rsidP="00050087">
            <w:pPr>
              <w:jc w:val="center"/>
              <w:rPr>
                <w:sz w:val="20"/>
                <w:szCs w:val="20"/>
              </w:rPr>
            </w:pPr>
            <w:r>
              <w:rPr>
                <w:sz w:val="20"/>
                <w:szCs w:val="20"/>
              </w:rPr>
              <w:t>-2 886 единиц хранения</w:t>
            </w:r>
          </w:p>
        </w:tc>
      </w:tr>
      <w:tr w:rsidR="00213CBD" w:rsidTr="00050087">
        <w:trPr>
          <w:trHeight w:val="20"/>
        </w:trPr>
        <w:tc>
          <w:tcPr>
            <w:tcW w:w="2263" w:type="dxa"/>
          </w:tcPr>
          <w:p w:rsidR="00213CBD" w:rsidRDefault="00213CBD" w:rsidP="00050087">
            <w:pPr>
              <w:rPr>
                <w:sz w:val="20"/>
                <w:szCs w:val="20"/>
              </w:rPr>
            </w:pPr>
            <w:r>
              <w:rPr>
                <w:sz w:val="20"/>
                <w:szCs w:val="20"/>
              </w:rPr>
              <w:t>6 читательских мест</w:t>
            </w:r>
          </w:p>
        </w:tc>
        <w:tc>
          <w:tcPr>
            <w:tcW w:w="2253" w:type="dxa"/>
          </w:tcPr>
          <w:p w:rsidR="00213CBD" w:rsidRDefault="00213CBD" w:rsidP="00050087">
            <w:pPr>
              <w:jc w:val="center"/>
              <w:rPr>
                <w:sz w:val="20"/>
                <w:szCs w:val="20"/>
              </w:rPr>
            </w:pPr>
            <w:r>
              <w:rPr>
                <w:sz w:val="20"/>
                <w:szCs w:val="20"/>
              </w:rPr>
              <w:t>10 читательских мест</w:t>
            </w:r>
          </w:p>
        </w:tc>
        <w:tc>
          <w:tcPr>
            <w:tcW w:w="2706" w:type="dxa"/>
          </w:tcPr>
          <w:p w:rsidR="00213CBD" w:rsidRDefault="00213CBD" w:rsidP="00050087">
            <w:pPr>
              <w:jc w:val="center"/>
              <w:rPr>
                <w:sz w:val="20"/>
                <w:szCs w:val="20"/>
              </w:rPr>
            </w:pPr>
            <w:r>
              <w:rPr>
                <w:sz w:val="20"/>
                <w:szCs w:val="20"/>
              </w:rPr>
              <w:t>6 читательских мест</w:t>
            </w:r>
          </w:p>
        </w:tc>
        <w:tc>
          <w:tcPr>
            <w:tcW w:w="2123" w:type="dxa"/>
          </w:tcPr>
          <w:p w:rsidR="00213CBD" w:rsidRDefault="00213CBD" w:rsidP="00050087">
            <w:pPr>
              <w:jc w:val="center"/>
              <w:rPr>
                <w:sz w:val="20"/>
                <w:szCs w:val="20"/>
              </w:rPr>
            </w:pPr>
            <w:r>
              <w:rPr>
                <w:sz w:val="20"/>
                <w:szCs w:val="20"/>
              </w:rPr>
              <w:t xml:space="preserve">+4 </w:t>
            </w:r>
            <w:proofErr w:type="gramStart"/>
            <w:r>
              <w:rPr>
                <w:sz w:val="20"/>
                <w:szCs w:val="20"/>
              </w:rPr>
              <w:t>читательских</w:t>
            </w:r>
            <w:proofErr w:type="gramEnd"/>
            <w:r>
              <w:rPr>
                <w:sz w:val="20"/>
                <w:szCs w:val="20"/>
              </w:rPr>
              <w:t xml:space="preserve"> </w:t>
            </w:r>
            <w:r>
              <w:rPr>
                <w:sz w:val="20"/>
                <w:szCs w:val="20"/>
              </w:rPr>
              <w:lastRenderedPageBreak/>
              <w:t>места</w:t>
            </w:r>
          </w:p>
        </w:tc>
      </w:tr>
      <w:tr w:rsidR="00213CBD" w:rsidTr="00050087">
        <w:trPr>
          <w:trHeight w:val="20"/>
        </w:trPr>
        <w:tc>
          <w:tcPr>
            <w:tcW w:w="9345" w:type="dxa"/>
            <w:gridSpan w:val="4"/>
          </w:tcPr>
          <w:p w:rsidR="00213CBD" w:rsidRPr="0000359A" w:rsidRDefault="00213CBD" w:rsidP="00050087">
            <w:pPr>
              <w:jc w:val="center"/>
              <w:rPr>
                <w:b/>
                <w:i/>
                <w:sz w:val="20"/>
                <w:szCs w:val="20"/>
              </w:rPr>
            </w:pPr>
            <w:r>
              <w:rPr>
                <w:b/>
                <w:i/>
                <w:sz w:val="20"/>
                <w:szCs w:val="20"/>
              </w:rPr>
              <w:lastRenderedPageBreak/>
              <w:t>Плоскостные о</w:t>
            </w:r>
            <w:r w:rsidRPr="0000359A">
              <w:rPr>
                <w:b/>
                <w:i/>
                <w:sz w:val="20"/>
                <w:szCs w:val="20"/>
              </w:rPr>
              <w:t>бъекты спортивного назначения</w:t>
            </w:r>
          </w:p>
        </w:tc>
      </w:tr>
      <w:tr w:rsidR="00213CBD" w:rsidTr="00050087">
        <w:trPr>
          <w:trHeight w:val="20"/>
        </w:trPr>
        <w:tc>
          <w:tcPr>
            <w:tcW w:w="2263" w:type="dxa"/>
          </w:tcPr>
          <w:p w:rsidR="00213CBD" w:rsidRDefault="00213CBD" w:rsidP="00050087">
            <w:pPr>
              <w:rPr>
                <w:sz w:val="20"/>
                <w:szCs w:val="20"/>
              </w:rPr>
            </w:pPr>
            <w:r>
              <w:rPr>
                <w:sz w:val="20"/>
                <w:szCs w:val="20"/>
              </w:rPr>
              <w:t>0,7 га на 1 тыс. чел.</w:t>
            </w:r>
          </w:p>
        </w:tc>
        <w:tc>
          <w:tcPr>
            <w:tcW w:w="2253" w:type="dxa"/>
          </w:tcPr>
          <w:p w:rsidR="00213CBD" w:rsidRDefault="00213CBD" w:rsidP="00050087">
            <w:pPr>
              <w:jc w:val="center"/>
              <w:rPr>
                <w:sz w:val="20"/>
                <w:szCs w:val="20"/>
              </w:rPr>
            </w:pPr>
            <w:r w:rsidRPr="00796FAB">
              <w:rPr>
                <w:sz w:val="20"/>
                <w:szCs w:val="20"/>
              </w:rPr>
              <w:t>0,0025</w:t>
            </w:r>
            <w:r>
              <w:rPr>
                <w:sz w:val="20"/>
                <w:szCs w:val="20"/>
              </w:rPr>
              <w:t xml:space="preserve"> га</w:t>
            </w:r>
          </w:p>
        </w:tc>
        <w:tc>
          <w:tcPr>
            <w:tcW w:w="2706" w:type="dxa"/>
          </w:tcPr>
          <w:p w:rsidR="00213CBD" w:rsidRDefault="00213CBD" w:rsidP="00050087">
            <w:pPr>
              <w:jc w:val="center"/>
              <w:rPr>
                <w:sz w:val="20"/>
                <w:szCs w:val="20"/>
              </w:rPr>
            </w:pPr>
            <w:r>
              <w:rPr>
                <w:sz w:val="20"/>
                <w:szCs w:val="20"/>
              </w:rPr>
              <w:t>0,4 га</w:t>
            </w:r>
          </w:p>
        </w:tc>
        <w:tc>
          <w:tcPr>
            <w:tcW w:w="2123" w:type="dxa"/>
          </w:tcPr>
          <w:p w:rsidR="00213CBD" w:rsidRDefault="00213CBD" w:rsidP="00050087">
            <w:pPr>
              <w:jc w:val="center"/>
              <w:rPr>
                <w:sz w:val="20"/>
                <w:szCs w:val="20"/>
              </w:rPr>
            </w:pPr>
            <w:r>
              <w:rPr>
                <w:sz w:val="20"/>
                <w:szCs w:val="20"/>
              </w:rPr>
              <w:t>-0,3975 га</w:t>
            </w:r>
          </w:p>
        </w:tc>
      </w:tr>
      <w:tr w:rsidR="00213CBD" w:rsidTr="00050087">
        <w:trPr>
          <w:trHeight w:val="20"/>
        </w:trPr>
        <w:tc>
          <w:tcPr>
            <w:tcW w:w="9345" w:type="dxa"/>
            <w:gridSpan w:val="4"/>
          </w:tcPr>
          <w:p w:rsidR="00213CBD" w:rsidRPr="00F94A04" w:rsidRDefault="00213CBD" w:rsidP="00050087">
            <w:pPr>
              <w:jc w:val="center"/>
              <w:rPr>
                <w:b/>
                <w:i/>
                <w:sz w:val="20"/>
                <w:szCs w:val="20"/>
              </w:rPr>
            </w:pPr>
            <w:r w:rsidRPr="00F94A04">
              <w:rPr>
                <w:b/>
                <w:i/>
                <w:sz w:val="20"/>
                <w:szCs w:val="20"/>
              </w:rPr>
              <w:t>Спортивные залы</w:t>
            </w:r>
          </w:p>
        </w:tc>
      </w:tr>
      <w:tr w:rsidR="00213CBD" w:rsidTr="00050087">
        <w:trPr>
          <w:trHeight w:val="20"/>
        </w:trPr>
        <w:tc>
          <w:tcPr>
            <w:tcW w:w="2263" w:type="dxa"/>
          </w:tcPr>
          <w:p w:rsidR="00213CBD" w:rsidRDefault="00213CBD" w:rsidP="00050087">
            <w:pPr>
              <w:rPr>
                <w:sz w:val="20"/>
                <w:szCs w:val="20"/>
              </w:rPr>
            </w:pPr>
            <w:r>
              <w:rPr>
                <w:sz w:val="20"/>
                <w:szCs w:val="20"/>
              </w:rPr>
              <w:t>60 кв. м. на 1 тыс. чел.</w:t>
            </w:r>
          </w:p>
        </w:tc>
        <w:tc>
          <w:tcPr>
            <w:tcW w:w="2253" w:type="dxa"/>
          </w:tcPr>
          <w:p w:rsidR="00213CBD" w:rsidRDefault="00213CBD" w:rsidP="00050087">
            <w:pPr>
              <w:jc w:val="center"/>
              <w:rPr>
                <w:sz w:val="20"/>
                <w:szCs w:val="20"/>
              </w:rPr>
            </w:pPr>
            <w:r>
              <w:rPr>
                <w:sz w:val="20"/>
                <w:szCs w:val="20"/>
              </w:rPr>
              <w:t>70,8 кв. м.</w:t>
            </w:r>
          </w:p>
        </w:tc>
        <w:tc>
          <w:tcPr>
            <w:tcW w:w="2706" w:type="dxa"/>
          </w:tcPr>
          <w:p w:rsidR="00213CBD" w:rsidRDefault="00213CBD" w:rsidP="00050087">
            <w:pPr>
              <w:jc w:val="center"/>
              <w:rPr>
                <w:sz w:val="20"/>
                <w:szCs w:val="20"/>
              </w:rPr>
            </w:pPr>
            <w:r>
              <w:rPr>
                <w:sz w:val="20"/>
                <w:szCs w:val="20"/>
              </w:rPr>
              <w:t>34 кв. м.</w:t>
            </w:r>
          </w:p>
        </w:tc>
        <w:tc>
          <w:tcPr>
            <w:tcW w:w="2123" w:type="dxa"/>
          </w:tcPr>
          <w:p w:rsidR="00213CBD" w:rsidRDefault="00213CBD" w:rsidP="00050087">
            <w:pPr>
              <w:jc w:val="center"/>
              <w:rPr>
                <w:sz w:val="20"/>
                <w:szCs w:val="20"/>
              </w:rPr>
            </w:pPr>
            <w:r>
              <w:rPr>
                <w:sz w:val="20"/>
                <w:szCs w:val="20"/>
              </w:rPr>
              <w:t>+36,8 кв. м.</w:t>
            </w:r>
          </w:p>
        </w:tc>
      </w:tr>
    </w:tbl>
    <w:p w:rsidR="00213CBD" w:rsidRPr="008E1522" w:rsidRDefault="00213CBD" w:rsidP="00213CBD"/>
    <w:p w:rsidR="00213CBD" w:rsidRDefault="00213CBD" w:rsidP="00213CBD">
      <w:pPr>
        <w:jc w:val="both"/>
      </w:pPr>
      <w:r>
        <w:t xml:space="preserve">Территория </w:t>
      </w:r>
      <w:proofErr w:type="spellStart"/>
      <w:r>
        <w:t>Новофирсовского</w:t>
      </w:r>
      <w:proofErr w:type="spellEnd"/>
      <w:r>
        <w:t xml:space="preserve"> сельсовета не в полной мере оснащена всеми необходимыми учреждениями социальной сферы, наблюдается дефицит учреждений в сфере образования, объектов спортивного назначения, недостаточная оснащенность Дома культуры и библиотеки. </w:t>
      </w:r>
    </w:p>
    <w:p w:rsidR="00213CBD" w:rsidRDefault="00213CBD" w:rsidP="00213CBD">
      <w:pPr>
        <w:jc w:val="both"/>
      </w:pPr>
      <w:r>
        <w:t xml:space="preserve">Отсутствие на территории дошкольных образовательных учреждений и организаций дополнительного образования компенсируется работой дошкольной группы, а также секций и кружкой для школьников в </w:t>
      </w:r>
      <w:proofErr w:type="spellStart"/>
      <w:r>
        <w:t>Новофирсовской</w:t>
      </w:r>
      <w:proofErr w:type="spellEnd"/>
      <w:r>
        <w:t xml:space="preserve"> основной общеобразовательной школе. </w:t>
      </w:r>
    </w:p>
    <w:p w:rsidR="00213CBD" w:rsidRPr="007E6CE4" w:rsidRDefault="00213CBD" w:rsidP="00213CBD">
      <w:pPr>
        <w:jc w:val="both"/>
      </w:pPr>
      <w:r w:rsidRPr="007E6CE4">
        <w:t xml:space="preserve">Согласно п. 19 ч. 1 ст. 15 Федерального закона №131-ФЗ к вопросам местного значения муниципального района относится организация библиотечного обслуживания населения </w:t>
      </w:r>
      <w:proofErr w:type="spellStart"/>
      <w:r w:rsidRPr="007E6CE4">
        <w:t>межпоселенческими</w:t>
      </w:r>
      <w:proofErr w:type="spellEnd"/>
      <w:r w:rsidRPr="007E6CE4">
        <w:t xml:space="preserve"> библиотеками, комплектование и обеспечение сохранности их библиотечных фондов; создание условий для обеспечения поселений, входящих в состав муниципального района, услугами по организации досуга и услугами организаций культуры; создание условий для развития местного традиционного народного художественного творчества в поселениях, входящих в состав муниципального района; сохранение, использование и популяризация объектов культурного наследия (памятников истории и культуры), находящихся в собственности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муниципального района.</w:t>
      </w:r>
      <w:r>
        <w:t xml:space="preserve"> Таким образом, вопросы недостаточной оснащенности территории </w:t>
      </w:r>
      <w:proofErr w:type="spellStart"/>
      <w:r>
        <w:t>Новофирсовского</w:t>
      </w:r>
      <w:proofErr w:type="spellEnd"/>
      <w:r>
        <w:t xml:space="preserve"> сельсовета объектами в сфере культуры и просвещения должны быть решены комплексными программами </w:t>
      </w:r>
      <w:proofErr w:type="spellStart"/>
      <w:r>
        <w:t>Курьинского</w:t>
      </w:r>
      <w:proofErr w:type="spellEnd"/>
      <w:r>
        <w:t xml:space="preserve"> района.</w:t>
      </w:r>
    </w:p>
    <w:p w:rsidR="00213CBD" w:rsidRDefault="00213CBD" w:rsidP="00213CBD">
      <w:pPr>
        <w:jc w:val="both"/>
      </w:pPr>
      <w:r>
        <w:t xml:space="preserve">Для улучшения спортивной базы сельсовета генеральным планом предлагается разместить на территории с. </w:t>
      </w:r>
      <w:proofErr w:type="spellStart"/>
      <w:r>
        <w:t>Новофирсово</w:t>
      </w:r>
      <w:proofErr w:type="spellEnd"/>
      <w:r>
        <w:t xml:space="preserve"> универсальную спортивную площадку. </w:t>
      </w:r>
    </w:p>
    <w:p w:rsidR="00213CBD" w:rsidRPr="00E748B1" w:rsidRDefault="00213CBD" w:rsidP="00213CBD">
      <w:pPr>
        <w:spacing w:before="120" w:after="120"/>
        <w:jc w:val="center"/>
        <w:outlineLvl w:val="1"/>
        <w:rPr>
          <w:b/>
        </w:rPr>
      </w:pPr>
      <w:bookmarkStart w:id="61" w:name="_Toc137735289"/>
      <w:bookmarkStart w:id="62" w:name="_Toc152058221"/>
      <w:r w:rsidRPr="00E748B1">
        <w:rPr>
          <w:b/>
        </w:rPr>
        <w:t xml:space="preserve">3.2. Планируемые для размещения объекты местного значения </w:t>
      </w:r>
      <w:r>
        <w:rPr>
          <w:b/>
        </w:rPr>
        <w:t>поселения</w:t>
      </w:r>
      <w:r w:rsidRPr="00E748B1">
        <w:rPr>
          <w:b/>
        </w:rPr>
        <w:t xml:space="preserve"> в областях транспортной </w:t>
      </w:r>
      <w:r>
        <w:rPr>
          <w:b/>
        </w:rPr>
        <w:t xml:space="preserve">и инженерной </w:t>
      </w:r>
      <w:r w:rsidRPr="00E748B1">
        <w:rPr>
          <w:b/>
        </w:rPr>
        <w:t>инфраструктуры</w:t>
      </w:r>
      <w:bookmarkEnd w:id="61"/>
      <w:bookmarkEnd w:id="62"/>
    </w:p>
    <w:p w:rsidR="00213CBD" w:rsidRPr="00085AA8" w:rsidRDefault="00213CBD" w:rsidP="00213CBD">
      <w:pPr>
        <w:jc w:val="both"/>
      </w:pPr>
      <w:r w:rsidRPr="00085AA8">
        <w:rPr>
          <w:bCs/>
        </w:rPr>
        <w:t>Экономическое</w:t>
      </w:r>
      <w:r w:rsidRPr="00085AA8">
        <w:t> </w:t>
      </w:r>
      <w:r w:rsidRPr="00085AA8">
        <w:rPr>
          <w:bCs/>
        </w:rPr>
        <w:t>развитие</w:t>
      </w:r>
      <w:r w:rsidRPr="00085AA8">
        <w:t> </w:t>
      </w:r>
      <w:r w:rsidRPr="00085AA8">
        <w:rPr>
          <w:bCs/>
        </w:rPr>
        <w:t>любой</w:t>
      </w:r>
      <w:r w:rsidRPr="00085AA8">
        <w:t> </w:t>
      </w:r>
      <w:r w:rsidRPr="00085AA8">
        <w:rPr>
          <w:bCs/>
        </w:rPr>
        <w:t>территории</w:t>
      </w:r>
      <w:r w:rsidRPr="00085AA8">
        <w:t> </w:t>
      </w:r>
      <w:r w:rsidRPr="00085AA8">
        <w:rPr>
          <w:bCs/>
        </w:rPr>
        <w:t>во</w:t>
      </w:r>
      <w:r w:rsidRPr="00085AA8">
        <w:t> </w:t>
      </w:r>
      <w:r w:rsidRPr="00085AA8">
        <w:rPr>
          <w:bCs/>
        </w:rPr>
        <w:t>многом</w:t>
      </w:r>
      <w:r w:rsidRPr="00085AA8">
        <w:t> </w:t>
      </w:r>
      <w:r w:rsidRPr="00085AA8">
        <w:rPr>
          <w:bCs/>
        </w:rPr>
        <w:t>зависит</w:t>
      </w:r>
      <w:r w:rsidRPr="00085AA8">
        <w:t> </w:t>
      </w:r>
      <w:r w:rsidRPr="00085AA8">
        <w:rPr>
          <w:bCs/>
        </w:rPr>
        <w:t>от социально-экономического,</w:t>
      </w:r>
      <w:r w:rsidRPr="00085AA8">
        <w:t> </w:t>
      </w:r>
      <w:r w:rsidRPr="00085AA8">
        <w:rPr>
          <w:bCs/>
        </w:rPr>
        <w:t>транспортно</w:t>
      </w:r>
      <w:r w:rsidRPr="00085AA8">
        <w:t>-географического его </w:t>
      </w:r>
      <w:r w:rsidRPr="00085AA8">
        <w:rPr>
          <w:bCs/>
        </w:rPr>
        <w:t>положений, определяющихся</w:t>
      </w:r>
      <w:r w:rsidRPr="00085AA8">
        <w:t xml:space="preserve"> уровнем развития промышленного и сельскохозяйственного производств, а также состоянием инженерной и транспортной инфраструктур на территории.</w:t>
      </w:r>
    </w:p>
    <w:p w:rsidR="00213CBD" w:rsidRDefault="00213CBD" w:rsidP="00213CBD">
      <w:pPr>
        <w:jc w:val="both"/>
      </w:pPr>
      <w:r w:rsidRPr="009F00DC">
        <w:t xml:space="preserve">Часть жилых территорий села </w:t>
      </w:r>
      <w:proofErr w:type="spellStart"/>
      <w:r>
        <w:t>Новофирсово</w:t>
      </w:r>
      <w:proofErr w:type="spellEnd"/>
      <w:r>
        <w:t xml:space="preserve"> </w:t>
      </w:r>
      <w:r w:rsidRPr="009F00DC">
        <w:t xml:space="preserve">отделена от основных социальных и культурных объектов населенного пункта естественной водной преградой – р. </w:t>
      </w:r>
      <w:proofErr w:type="spellStart"/>
      <w:r>
        <w:t>Локтевка</w:t>
      </w:r>
      <w:proofErr w:type="spellEnd"/>
      <w:r>
        <w:t xml:space="preserve">. </w:t>
      </w:r>
      <w:r w:rsidRPr="009F00DC">
        <w:t xml:space="preserve">Наличие единственного моста, находящегося в аварийном состоянии, ухудшает транспортную доступность </w:t>
      </w:r>
      <w:r>
        <w:t>таких объектов</w:t>
      </w:r>
      <w:r w:rsidRPr="009F00DC">
        <w:t>. В связи с чем, генеральным планом предлагается</w:t>
      </w:r>
      <w:r>
        <w:t xml:space="preserve"> продлить ряд элементов улично-дорожной сети для</w:t>
      </w:r>
      <w:r w:rsidRPr="009F00DC">
        <w:t xml:space="preserve"> строительст</w:t>
      </w:r>
      <w:r>
        <w:t xml:space="preserve">ва двух новых пешеходных мостов, соединяющих обе </w:t>
      </w:r>
      <w:proofErr w:type="gramStart"/>
      <w:r>
        <w:t>части села</w:t>
      </w:r>
      <w:proofErr w:type="gramEnd"/>
      <w:r>
        <w:t xml:space="preserve"> </w:t>
      </w:r>
      <w:proofErr w:type="spellStart"/>
      <w:r>
        <w:t>Новофирсово</w:t>
      </w:r>
      <w:proofErr w:type="spellEnd"/>
      <w:r>
        <w:t>.</w:t>
      </w:r>
    </w:p>
    <w:p w:rsidR="00213CBD" w:rsidRDefault="00213CBD" w:rsidP="00213CBD">
      <w:pPr>
        <w:jc w:val="both"/>
      </w:pPr>
      <w:r w:rsidRPr="00D85CB8">
        <w:t xml:space="preserve">В соответствии с программой комплексного развития коммунальной инфраструктуры </w:t>
      </w:r>
      <w:proofErr w:type="spellStart"/>
      <w:r w:rsidRPr="00D85CB8">
        <w:t>Новофирсовского</w:t>
      </w:r>
      <w:proofErr w:type="spellEnd"/>
      <w:r w:rsidRPr="00D85CB8">
        <w:t xml:space="preserve"> сельского поселения </w:t>
      </w:r>
      <w:proofErr w:type="spellStart"/>
      <w:r w:rsidRPr="00D85CB8">
        <w:t>Курьинского</w:t>
      </w:r>
      <w:proofErr w:type="spellEnd"/>
      <w:r w:rsidRPr="00D85CB8">
        <w:t xml:space="preserve"> района Алтайского края на 2017-2033 годы, утвержденной Решением </w:t>
      </w:r>
      <w:proofErr w:type="spellStart"/>
      <w:r w:rsidRPr="00D85CB8">
        <w:t>Новофирсовского</w:t>
      </w:r>
      <w:proofErr w:type="spellEnd"/>
      <w:r w:rsidRPr="00D85CB8">
        <w:t xml:space="preserve"> сельского Совета депутатов </w:t>
      </w:r>
      <w:proofErr w:type="spellStart"/>
      <w:r w:rsidRPr="00D85CB8">
        <w:t>Курьинского</w:t>
      </w:r>
      <w:proofErr w:type="spellEnd"/>
      <w:r w:rsidRPr="00D85CB8">
        <w:t xml:space="preserve"> района Алтайского края от 23.11.2017 №11 планируется осуществить реконструкцию объектов водоснабжения (2 артезианских скважин).</w:t>
      </w:r>
    </w:p>
    <w:p w:rsidR="00213CBD" w:rsidRPr="009F00DC" w:rsidRDefault="00213CBD" w:rsidP="00213CBD">
      <w:pPr>
        <w:jc w:val="both"/>
      </w:pPr>
      <w:r w:rsidRPr="009F00DC">
        <w:t xml:space="preserve">Оценка возможного влияния планируемых для размещения объектов местного значения </w:t>
      </w:r>
      <w:r>
        <w:t>поселения</w:t>
      </w:r>
      <w:r w:rsidRPr="009F00DC">
        <w:t xml:space="preserve"> на комплексное развитие территории </w:t>
      </w:r>
      <w:proofErr w:type="spellStart"/>
      <w:r>
        <w:t>Новофирсовского</w:t>
      </w:r>
      <w:proofErr w:type="spellEnd"/>
      <w:r>
        <w:t xml:space="preserve"> сельсовета</w:t>
      </w:r>
      <w:r w:rsidRPr="009F00DC">
        <w:t xml:space="preserve"> приведена в таблице </w:t>
      </w:r>
      <w:r>
        <w:t>3.2</w:t>
      </w:r>
      <w:r w:rsidRPr="009F00DC">
        <w:t>-1.</w:t>
      </w:r>
    </w:p>
    <w:p w:rsidR="00213CBD" w:rsidRPr="002307EA" w:rsidRDefault="00213CBD" w:rsidP="00213CBD">
      <w:pPr>
        <w:jc w:val="right"/>
      </w:pPr>
    </w:p>
    <w:p w:rsidR="00213CBD" w:rsidRPr="002307EA" w:rsidRDefault="00213CBD" w:rsidP="00213CBD">
      <w:pPr>
        <w:jc w:val="right"/>
      </w:pPr>
    </w:p>
    <w:p w:rsidR="00213CBD" w:rsidRPr="009F00DC" w:rsidRDefault="00213CBD" w:rsidP="00213CBD">
      <w:pPr>
        <w:jc w:val="right"/>
      </w:pPr>
      <w:r>
        <w:lastRenderedPageBreak/>
        <w:t>Таблица 3.2</w:t>
      </w:r>
      <w:r w:rsidRPr="009F00DC">
        <w:t>-1</w:t>
      </w:r>
    </w:p>
    <w:p w:rsidR="00213CBD" w:rsidRPr="009F00DC" w:rsidRDefault="00213CBD" w:rsidP="00213CBD">
      <w:pPr>
        <w:spacing w:before="120" w:after="120"/>
        <w:jc w:val="center"/>
      </w:pPr>
      <w:r w:rsidRPr="009F00DC">
        <w:t xml:space="preserve">Оценка возможного влияния планируемых для размещения объектов местного значения </w:t>
      </w:r>
      <w:r>
        <w:t>поселения</w:t>
      </w:r>
      <w:r w:rsidRPr="009F00DC">
        <w:t xml:space="preserve"> на комплексное развитие территории </w:t>
      </w:r>
      <w:proofErr w:type="spellStart"/>
      <w:r>
        <w:t>Новофирсовского</w:t>
      </w:r>
      <w:proofErr w:type="spellEnd"/>
      <w:r>
        <w:t xml:space="preserve"> сельсовета</w:t>
      </w:r>
    </w:p>
    <w:tbl>
      <w:tblPr>
        <w:tblStyle w:val="29"/>
        <w:tblW w:w="9345" w:type="dxa"/>
        <w:tblLook w:val="04A0"/>
      </w:tblPr>
      <w:tblGrid>
        <w:gridCol w:w="657"/>
        <w:gridCol w:w="3024"/>
        <w:gridCol w:w="5664"/>
      </w:tblGrid>
      <w:tr w:rsidR="00213CBD" w:rsidRPr="009F00DC" w:rsidTr="00050087">
        <w:trPr>
          <w:trHeight w:val="20"/>
          <w:tblHeader/>
        </w:trPr>
        <w:tc>
          <w:tcPr>
            <w:tcW w:w="657" w:type="dxa"/>
            <w:vAlign w:val="center"/>
          </w:tcPr>
          <w:p w:rsidR="00213CBD" w:rsidRPr="009F00DC" w:rsidRDefault="00213CBD" w:rsidP="00050087">
            <w:pPr>
              <w:jc w:val="center"/>
              <w:rPr>
                <w:b/>
                <w:sz w:val="20"/>
              </w:rPr>
            </w:pPr>
            <w:r w:rsidRPr="009F00DC">
              <w:rPr>
                <w:b/>
                <w:sz w:val="20"/>
              </w:rPr>
              <w:t xml:space="preserve">№ </w:t>
            </w:r>
            <w:proofErr w:type="spellStart"/>
            <w:proofErr w:type="gramStart"/>
            <w:r w:rsidRPr="009F00DC">
              <w:rPr>
                <w:b/>
                <w:sz w:val="20"/>
              </w:rPr>
              <w:t>п</w:t>
            </w:r>
            <w:proofErr w:type="spellEnd"/>
            <w:proofErr w:type="gramEnd"/>
            <w:r w:rsidRPr="009F00DC">
              <w:rPr>
                <w:b/>
                <w:sz w:val="20"/>
              </w:rPr>
              <w:t>/</w:t>
            </w:r>
            <w:proofErr w:type="spellStart"/>
            <w:r w:rsidRPr="009F00DC">
              <w:rPr>
                <w:b/>
                <w:sz w:val="20"/>
              </w:rPr>
              <w:t>п</w:t>
            </w:r>
            <w:proofErr w:type="spellEnd"/>
          </w:p>
        </w:tc>
        <w:tc>
          <w:tcPr>
            <w:tcW w:w="3024" w:type="dxa"/>
            <w:vAlign w:val="center"/>
          </w:tcPr>
          <w:p w:rsidR="00213CBD" w:rsidRPr="009F00DC" w:rsidRDefault="00213CBD" w:rsidP="00050087">
            <w:pPr>
              <w:jc w:val="center"/>
              <w:rPr>
                <w:b/>
                <w:sz w:val="20"/>
              </w:rPr>
            </w:pPr>
            <w:r w:rsidRPr="009F00DC">
              <w:rPr>
                <w:b/>
                <w:sz w:val="20"/>
              </w:rPr>
              <w:t>Наименование объектов</w:t>
            </w:r>
          </w:p>
        </w:tc>
        <w:tc>
          <w:tcPr>
            <w:tcW w:w="5664" w:type="dxa"/>
            <w:vAlign w:val="center"/>
          </w:tcPr>
          <w:p w:rsidR="00213CBD" w:rsidRPr="009F00DC" w:rsidRDefault="00213CBD" w:rsidP="00050087">
            <w:pPr>
              <w:jc w:val="center"/>
              <w:rPr>
                <w:b/>
                <w:sz w:val="20"/>
              </w:rPr>
            </w:pPr>
            <w:r w:rsidRPr="009F00DC">
              <w:rPr>
                <w:b/>
                <w:sz w:val="20"/>
              </w:rPr>
              <w:t>Оценка возможного влияния</w:t>
            </w:r>
          </w:p>
        </w:tc>
      </w:tr>
      <w:tr w:rsidR="00213CBD" w:rsidRPr="009F00DC" w:rsidTr="00050087">
        <w:trPr>
          <w:trHeight w:val="20"/>
        </w:trPr>
        <w:tc>
          <w:tcPr>
            <w:tcW w:w="9345" w:type="dxa"/>
            <w:gridSpan w:val="3"/>
          </w:tcPr>
          <w:p w:rsidR="00213CBD" w:rsidRPr="009F00DC" w:rsidRDefault="00213CBD" w:rsidP="00050087">
            <w:pPr>
              <w:jc w:val="center"/>
              <w:rPr>
                <w:b/>
                <w:sz w:val="20"/>
              </w:rPr>
            </w:pPr>
            <w:r w:rsidRPr="009F00DC">
              <w:rPr>
                <w:b/>
                <w:sz w:val="20"/>
              </w:rPr>
              <w:t>Социальная сфера</w:t>
            </w:r>
          </w:p>
        </w:tc>
      </w:tr>
      <w:tr w:rsidR="00213CBD" w:rsidRPr="009F00DC" w:rsidTr="00050087">
        <w:trPr>
          <w:trHeight w:val="20"/>
        </w:trPr>
        <w:tc>
          <w:tcPr>
            <w:tcW w:w="657" w:type="dxa"/>
          </w:tcPr>
          <w:p w:rsidR="00213CBD" w:rsidRPr="009F00DC" w:rsidRDefault="00213CBD" w:rsidP="00213CBD">
            <w:pPr>
              <w:numPr>
                <w:ilvl w:val="0"/>
                <w:numId w:val="16"/>
              </w:numPr>
              <w:ind w:left="0" w:firstLine="0"/>
              <w:jc w:val="center"/>
              <w:rPr>
                <w:b/>
                <w:sz w:val="20"/>
              </w:rPr>
            </w:pPr>
          </w:p>
        </w:tc>
        <w:tc>
          <w:tcPr>
            <w:tcW w:w="3024" w:type="dxa"/>
          </w:tcPr>
          <w:p w:rsidR="00213CBD" w:rsidRPr="009F00DC" w:rsidRDefault="00213CBD" w:rsidP="00050087">
            <w:pPr>
              <w:rPr>
                <w:sz w:val="20"/>
              </w:rPr>
            </w:pPr>
            <w:r>
              <w:rPr>
                <w:sz w:val="20"/>
              </w:rPr>
              <w:t>Объекты спортивного назначения</w:t>
            </w:r>
          </w:p>
        </w:tc>
        <w:tc>
          <w:tcPr>
            <w:tcW w:w="5664" w:type="dxa"/>
          </w:tcPr>
          <w:p w:rsidR="00213CBD" w:rsidRPr="009F00DC" w:rsidRDefault="00213CBD" w:rsidP="00050087">
            <w:pPr>
              <w:ind w:firstLine="142"/>
              <w:rPr>
                <w:sz w:val="20"/>
              </w:rPr>
            </w:pPr>
            <w:r w:rsidRPr="009F00DC">
              <w:rPr>
                <w:sz w:val="20"/>
              </w:rPr>
              <w:t xml:space="preserve">Создание условий для укрепления здоровья населения </w:t>
            </w:r>
            <w:r>
              <w:rPr>
                <w:sz w:val="20"/>
              </w:rPr>
              <w:t>сельсовета</w:t>
            </w:r>
            <w:r w:rsidRPr="009F00DC">
              <w:rPr>
                <w:sz w:val="20"/>
              </w:rPr>
              <w:t xml:space="preserve"> путем развития инфраструктуры спорта</w:t>
            </w:r>
          </w:p>
        </w:tc>
      </w:tr>
      <w:tr w:rsidR="00213CBD" w:rsidRPr="009F00DC" w:rsidTr="00050087">
        <w:trPr>
          <w:trHeight w:val="20"/>
        </w:trPr>
        <w:tc>
          <w:tcPr>
            <w:tcW w:w="9345" w:type="dxa"/>
            <w:gridSpan w:val="3"/>
          </w:tcPr>
          <w:p w:rsidR="00213CBD" w:rsidRPr="009F00DC" w:rsidRDefault="00213CBD" w:rsidP="00050087">
            <w:pPr>
              <w:jc w:val="center"/>
              <w:rPr>
                <w:b/>
                <w:sz w:val="20"/>
              </w:rPr>
            </w:pPr>
            <w:r>
              <w:rPr>
                <w:b/>
                <w:sz w:val="20"/>
              </w:rPr>
              <w:t>Т</w:t>
            </w:r>
            <w:r w:rsidRPr="009F00DC">
              <w:rPr>
                <w:b/>
                <w:sz w:val="20"/>
              </w:rPr>
              <w:t>ранспор</w:t>
            </w:r>
            <w:r>
              <w:rPr>
                <w:b/>
                <w:sz w:val="20"/>
              </w:rPr>
              <w:t>тная и инженерная инфраструктуры</w:t>
            </w:r>
          </w:p>
        </w:tc>
      </w:tr>
      <w:tr w:rsidR="00213CBD" w:rsidRPr="009F00DC" w:rsidTr="00050087">
        <w:trPr>
          <w:trHeight w:val="20"/>
        </w:trPr>
        <w:tc>
          <w:tcPr>
            <w:tcW w:w="657" w:type="dxa"/>
          </w:tcPr>
          <w:p w:rsidR="00213CBD" w:rsidRPr="009F00DC" w:rsidRDefault="00213CBD" w:rsidP="00213CBD">
            <w:pPr>
              <w:numPr>
                <w:ilvl w:val="0"/>
                <w:numId w:val="16"/>
              </w:numPr>
              <w:ind w:left="0" w:firstLine="0"/>
              <w:jc w:val="center"/>
              <w:rPr>
                <w:b/>
                <w:sz w:val="20"/>
              </w:rPr>
            </w:pPr>
          </w:p>
        </w:tc>
        <w:tc>
          <w:tcPr>
            <w:tcW w:w="3024" w:type="dxa"/>
          </w:tcPr>
          <w:p w:rsidR="00213CBD" w:rsidRPr="009F00DC" w:rsidRDefault="00213CBD" w:rsidP="00050087">
            <w:pPr>
              <w:rPr>
                <w:sz w:val="20"/>
              </w:rPr>
            </w:pPr>
            <w:r w:rsidRPr="009F00DC">
              <w:rPr>
                <w:sz w:val="20"/>
              </w:rPr>
              <w:t>Объекты транспортной инфраструктуры</w:t>
            </w:r>
          </w:p>
        </w:tc>
        <w:tc>
          <w:tcPr>
            <w:tcW w:w="5664" w:type="dxa"/>
          </w:tcPr>
          <w:p w:rsidR="00213CBD" w:rsidRPr="009F00DC" w:rsidRDefault="00213CBD" w:rsidP="00050087">
            <w:pPr>
              <w:ind w:firstLine="142"/>
              <w:rPr>
                <w:sz w:val="20"/>
              </w:rPr>
            </w:pPr>
            <w:r w:rsidRPr="009F00DC">
              <w:rPr>
                <w:sz w:val="20"/>
              </w:rPr>
              <w:t>Улучшение усло</w:t>
            </w:r>
            <w:r>
              <w:rPr>
                <w:sz w:val="20"/>
              </w:rPr>
              <w:t>вий проживания населения сельсовета;</w:t>
            </w:r>
          </w:p>
          <w:p w:rsidR="00213CBD" w:rsidRDefault="00213CBD" w:rsidP="00050087">
            <w:pPr>
              <w:ind w:firstLine="142"/>
              <w:rPr>
                <w:sz w:val="20"/>
              </w:rPr>
            </w:pPr>
            <w:r w:rsidRPr="009F00DC">
              <w:rPr>
                <w:sz w:val="20"/>
              </w:rPr>
              <w:t xml:space="preserve">Обеспечение </w:t>
            </w:r>
            <w:r>
              <w:rPr>
                <w:sz w:val="20"/>
              </w:rPr>
              <w:t>населения села</w:t>
            </w:r>
            <w:r w:rsidRPr="009F00DC">
              <w:rPr>
                <w:sz w:val="20"/>
              </w:rPr>
              <w:t xml:space="preserve"> постоянной </w:t>
            </w:r>
            <w:r>
              <w:rPr>
                <w:sz w:val="20"/>
              </w:rPr>
              <w:t xml:space="preserve">и быстрой </w:t>
            </w:r>
            <w:r w:rsidRPr="009F00DC">
              <w:rPr>
                <w:sz w:val="20"/>
              </w:rPr>
              <w:t>связью с</w:t>
            </w:r>
            <w:r>
              <w:rPr>
                <w:sz w:val="20"/>
              </w:rPr>
              <w:t>о всеми социальными объектами поселения;</w:t>
            </w:r>
          </w:p>
          <w:p w:rsidR="00213CBD" w:rsidRPr="009F00DC" w:rsidRDefault="00213CBD" w:rsidP="00050087">
            <w:pPr>
              <w:ind w:firstLine="142"/>
              <w:rPr>
                <w:sz w:val="20"/>
              </w:rPr>
            </w:pPr>
            <w:r w:rsidRPr="009F00DC">
              <w:rPr>
                <w:sz w:val="20"/>
              </w:rPr>
              <w:t>Повышение комплексной безоп</w:t>
            </w:r>
            <w:r>
              <w:rPr>
                <w:sz w:val="20"/>
              </w:rPr>
              <w:t>асности населения на транспорте</w:t>
            </w:r>
          </w:p>
        </w:tc>
      </w:tr>
      <w:tr w:rsidR="00213CBD" w:rsidRPr="009F00DC" w:rsidTr="00050087">
        <w:trPr>
          <w:trHeight w:val="20"/>
        </w:trPr>
        <w:tc>
          <w:tcPr>
            <w:tcW w:w="657" w:type="dxa"/>
          </w:tcPr>
          <w:p w:rsidR="00213CBD" w:rsidRPr="009F00DC" w:rsidRDefault="00213CBD" w:rsidP="00213CBD">
            <w:pPr>
              <w:numPr>
                <w:ilvl w:val="0"/>
                <w:numId w:val="16"/>
              </w:numPr>
              <w:ind w:left="0" w:firstLine="0"/>
              <w:jc w:val="center"/>
              <w:rPr>
                <w:b/>
                <w:sz w:val="20"/>
              </w:rPr>
            </w:pPr>
          </w:p>
        </w:tc>
        <w:tc>
          <w:tcPr>
            <w:tcW w:w="3024" w:type="dxa"/>
          </w:tcPr>
          <w:p w:rsidR="00213CBD" w:rsidRPr="009F00DC" w:rsidRDefault="00213CBD" w:rsidP="00050087">
            <w:pPr>
              <w:rPr>
                <w:sz w:val="20"/>
              </w:rPr>
            </w:pPr>
            <w:r w:rsidRPr="009F00DC">
              <w:rPr>
                <w:sz w:val="20"/>
              </w:rPr>
              <w:t xml:space="preserve">Объекты </w:t>
            </w:r>
            <w:r>
              <w:rPr>
                <w:sz w:val="20"/>
              </w:rPr>
              <w:t>инженерной</w:t>
            </w:r>
            <w:r w:rsidRPr="009F00DC">
              <w:rPr>
                <w:sz w:val="20"/>
              </w:rPr>
              <w:t xml:space="preserve"> инфраструктуры</w:t>
            </w:r>
          </w:p>
        </w:tc>
        <w:tc>
          <w:tcPr>
            <w:tcW w:w="5664" w:type="dxa"/>
          </w:tcPr>
          <w:p w:rsidR="00213CBD" w:rsidRPr="002856C4" w:rsidRDefault="00213CBD" w:rsidP="00050087">
            <w:pPr>
              <w:ind w:firstLine="142"/>
              <w:rPr>
                <w:sz w:val="20"/>
              </w:rPr>
            </w:pPr>
            <w:r w:rsidRPr="002856C4">
              <w:rPr>
                <w:sz w:val="20"/>
              </w:rPr>
              <w:t xml:space="preserve">Повышение эффективности и надежности функционирования объектов водоснабжения, </w:t>
            </w:r>
            <w:r>
              <w:rPr>
                <w:sz w:val="20"/>
              </w:rPr>
              <w:t xml:space="preserve">снижение затрат на производство </w:t>
            </w:r>
            <w:r w:rsidRPr="002856C4">
              <w:rPr>
                <w:sz w:val="20"/>
              </w:rPr>
              <w:t xml:space="preserve">воды; </w:t>
            </w:r>
          </w:p>
          <w:p w:rsidR="00213CBD" w:rsidRPr="009F00DC" w:rsidRDefault="00213CBD" w:rsidP="00050087">
            <w:pPr>
              <w:ind w:firstLine="142"/>
              <w:rPr>
                <w:sz w:val="20"/>
              </w:rPr>
            </w:pPr>
            <w:r w:rsidRPr="002856C4">
              <w:rPr>
                <w:sz w:val="20"/>
              </w:rPr>
              <w:t>Улучшение качества жилищно-коммунальных услуг</w:t>
            </w:r>
            <w:r>
              <w:rPr>
                <w:sz w:val="20"/>
              </w:rPr>
              <w:t>.</w:t>
            </w:r>
          </w:p>
        </w:tc>
      </w:tr>
    </w:tbl>
    <w:p w:rsidR="00213CBD" w:rsidRPr="00085AA8" w:rsidRDefault="00213CBD" w:rsidP="00213CBD">
      <w:pPr>
        <w:sectPr w:rsidR="00213CBD" w:rsidRPr="00085AA8" w:rsidSect="00050087">
          <w:pgSz w:w="11906" w:h="16838"/>
          <w:pgMar w:top="1134" w:right="850" w:bottom="1134" w:left="1701" w:header="708" w:footer="708" w:gutter="0"/>
          <w:cols w:space="708"/>
          <w:docGrid w:linePitch="360"/>
        </w:sectPr>
      </w:pPr>
    </w:p>
    <w:p w:rsidR="00213CBD" w:rsidRPr="009E55CC" w:rsidRDefault="00213CBD" w:rsidP="00213CBD">
      <w:pPr>
        <w:spacing w:after="120"/>
        <w:jc w:val="center"/>
        <w:outlineLvl w:val="0"/>
        <w:rPr>
          <w:b/>
        </w:rPr>
      </w:pPr>
      <w:bookmarkStart w:id="63" w:name="_Toc152058222"/>
      <w:r w:rsidRPr="009E55CC">
        <w:rPr>
          <w:b/>
        </w:rPr>
        <w:lastRenderedPageBreak/>
        <w:t>4.</w:t>
      </w:r>
      <w:r w:rsidRPr="009E55CC">
        <w:t xml:space="preserve"> </w:t>
      </w:r>
      <w:r w:rsidRPr="009E55CC">
        <w:rPr>
          <w:b/>
        </w:rPr>
        <w:t>СВЕДЕНИЯ О ВИДАХ, НАЗНАЧЕНИИ И НАИМЕНОВАНИИ ПЛАНИРУЕМЫХ ДЛЯ РАЗМЕЩЕНИЯ НА ТЕРРИТОРИИ НОВОФИРСОВСКОГО СЕЛЬСОВЕТА ОБЪЕКТОВ ФЕДЕРАЛЬНОГО ЗНАЧЕНИЯ, ОБЪЕКТОВ РЕГИОНАЛЬНОГО ЗНАЧЕНИЯ</w:t>
      </w:r>
      <w:bookmarkEnd w:id="63"/>
    </w:p>
    <w:p w:rsidR="00213CBD" w:rsidRDefault="00213CBD" w:rsidP="00213CBD">
      <w:pPr>
        <w:jc w:val="both"/>
      </w:pPr>
      <w:r w:rsidRPr="00C441DA">
        <w:t>В с</w:t>
      </w:r>
      <w:r>
        <w:t xml:space="preserve">оответствии со Схемами территориального планирования Российской Федерации в различных областях размещение планируемых объектов федерального значения </w:t>
      </w:r>
      <w:r w:rsidRPr="00D15676">
        <w:t xml:space="preserve">на территории </w:t>
      </w:r>
      <w:proofErr w:type="spellStart"/>
      <w:r w:rsidRPr="00D15676">
        <w:t>Новофирсовского</w:t>
      </w:r>
      <w:proofErr w:type="spellEnd"/>
      <w:r w:rsidRPr="00D15676">
        <w:t xml:space="preserve"> сельсовета </w:t>
      </w:r>
      <w:proofErr w:type="spellStart"/>
      <w:r w:rsidRPr="00D15676">
        <w:t>Курьинского</w:t>
      </w:r>
      <w:proofErr w:type="spellEnd"/>
      <w:r w:rsidRPr="00D15676">
        <w:t xml:space="preserve"> района Алтайского края </w:t>
      </w:r>
      <w:r>
        <w:t>не предусмотрено.</w:t>
      </w:r>
    </w:p>
    <w:p w:rsidR="00213CBD" w:rsidRDefault="00213CBD" w:rsidP="00213CBD">
      <w:pPr>
        <w:jc w:val="both"/>
      </w:pPr>
      <w:r>
        <w:t xml:space="preserve">В соответствии с Постановлением Администрации Алтайского края от 30.11.2015 №485 «Об утверждении схемы территориального планирования Алтайского края» (в ред. от 12.08.2022 №287) (далее – СТП Алтайского края) на территории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 планируется ряд мероприятий (табл. 4-1).</w:t>
      </w:r>
    </w:p>
    <w:p w:rsidR="00213CBD" w:rsidRDefault="00213CBD" w:rsidP="00213CBD">
      <w:pPr>
        <w:jc w:val="right"/>
      </w:pPr>
    </w:p>
    <w:p w:rsidR="00213CBD" w:rsidRDefault="00213CBD" w:rsidP="00213CBD">
      <w:pPr>
        <w:jc w:val="right"/>
      </w:pPr>
      <w:r>
        <w:t>Таблица 4-1</w:t>
      </w:r>
    </w:p>
    <w:p w:rsidR="00213CBD" w:rsidRDefault="00213CBD" w:rsidP="00213CBD">
      <w:pPr>
        <w:jc w:val="center"/>
      </w:pPr>
      <w:r>
        <w:t>С</w:t>
      </w:r>
      <w:r w:rsidRPr="009B686C">
        <w:t xml:space="preserve">ведения о видах, назначении и наименовании планируемых для размещения на территории </w:t>
      </w:r>
      <w:proofErr w:type="spellStart"/>
      <w:r>
        <w:t>Н</w:t>
      </w:r>
      <w:r w:rsidRPr="009B686C">
        <w:t>овофирсовского</w:t>
      </w:r>
      <w:proofErr w:type="spellEnd"/>
      <w:r w:rsidRPr="009B686C">
        <w:t xml:space="preserve"> сельсовета объектов регионального значения</w:t>
      </w:r>
    </w:p>
    <w:tbl>
      <w:tblPr>
        <w:tblStyle w:val="300"/>
        <w:tblW w:w="5000" w:type="pct"/>
        <w:tblLook w:val="01E0"/>
      </w:tblPr>
      <w:tblGrid>
        <w:gridCol w:w="547"/>
        <w:gridCol w:w="1742"/>
        <w:gridCol w:w="2583"/>
        <w:gridCol w:w="2068"/>
        <w:gridCol w:w="2631"/>
      </w:tblGrid>
      <w:tr w:rsidR="00213CBD" w:rsidRPr="009B686C" w:rsidTr="00050087">
        <w:trPr>
          <w:trHeight w:val="20"/>
        </w:trPr>
        <w:tc>
          <w:tcPr>
            <w:tcW w:w="295" w:type="pct"/>
          </w:tcPr>
          <w:p w:rsidR="00213CBD" w:rsidRPr="009B686C" w:rsidRDefault="00213CBD" w:rsidP="00050087">
            <w:pPr>
              <w:widowControl w:val="0"/>
              <w:jc w:val="center"/>
              <w:rPr>
                <w:b/>
                <w:sz w:val="20"/>
                <w:szCs w:val="20"/>
              </w:rPr>
            </w:pPr>
            <w:r w:rsidRPr="009B686C">
              <w:rPr>
                <w:b/>
                <w:sz w:val="20"/>
                <w:szCs w:val="20"/>
              </w:rPr>
              <w:t>№</w:t>
            </w:r>
          </w:p>
          <w:p w:rsidR="00213CBD" w:rsidRPr="009B686C" w:rsidRDefault="00213CBD" w:rsidP="00050087">
            <w:pPr>
              <w:widowControl w:val="0"/>
              <w:jc w:val="center"/>
              <w:rPr>
                <w:b/>
                <w:sz w:val="20"/>
                <w:szCs w:val="20"/>
                <w:lang w:val="en-US"/>
              </w:rPr>
            </w:pPr>
            <w:proofErr w:type="spellStart"/>
            <w:proofErr w:type="gramStart"/>
            <w:r w:rsidRPr="009B686C">
              <w:rPr>
                <w:b/>
                <w:sz w:val="20"/>
                <w:szCs w:val="20"/>
              </w:rPr>
              <w:t>п</w:t>
            </w:r>
            <w:proofErr w:type="spellEnd"/>
            <w:proofErr w:type="gramEnd"/>
            <w:r w:rsidRPr="009B686C">
              <w:rPr>
                <w:b/>
                <w:sz w:val="20"/>
                <w:szCs w:val="20"/>
              </w:rPr>
              <w:t>/</w:t>
            </w:r>
            <w:proofErr w:type="spellStart"/>
            <w:r w:rsidRPr="009B686C">
              <w:rPr>
                <w:b/>
                <w:sz w:val="20"/>
                <w:szCs w:val="20"/>
              </w:rPr>
              <w:t>п</w:t>
            </w:r>
            <w:proofErr w:type="spellEnd"/>
          </w:p>
        </w:tc>
        <w:tc>
          <w:tcPr>
            <w:tcW w:w="872" w:type="pct"/>
          </w:tcPr>
          <w:p w:rsidR="00213CBD" w:rsidRPr="009B686C" w:rsidRDefault="00213CBD" w:rsidP="00050087">
            <w:pPr>
              <w:widowControl w:val="0"/>
              <w:jc w:val="center"/>
              <w:rPr>
                <w:b/>
                <w:sz w:val="20"/>
                <w:szCs w:val="20"/>
              </w:rPr>
            </w:pPr>
            <w:r w:rsidRPr="009B686C">
              <w:rPr>
                <w:b/>
                <w:sz w:val="20"/>
                <w:szCs w:val="20"/>
              </w:rPr>
              <w:t>Назначение объекта</w:t>
            </w:r>
          </w:p>
        </w:tc>
        <w:tc>
          <w:tcPr>
            <w:tcW w:w="1359" w:type="pct"/>
          </w:tcPr>
          <w:p w:rsidR="00213CBD" w:rsidRPr="009B686C" w:rsidRDefault="00213CBD" w:rsidP="00050087">
            <w:pPr>
              <w:widowControl w:val="0"/>
              <w:jc w:val="center"/>
              <w:rPr>
                <w:b/>
                <w:sz w:val="20"/>
                <w:szCs w:val="20"/>
              </w:rPr>
            </w:pPr>
            <w:r w:rsidRPr="009B686C">
              <w:rPr>
                <w:b/>
                <w:sz w:val="20"/>
                <w:szCs w:val="20"/>
              </w:rPr>
              <w:t>Наименование</w:t>
            </w:r>
          </w:p>
        </w:tc>
        <w:tc>
          <w:tcPr>
            <w:tcW w:w="1090" w:type="pct"/>
          </w:tcPr>
          <w:p w:rsidR="00213CBD" w:rsidRPr="009B686C" w:rsidRDefault="00213CBD" w:rsidP="00050087">
            <w:pPr>
              <w:widowControl w:val="0"/>
              <w:jc w:val="center"/>
              <w:rPr>
                <w:b/>
                <w:sz w:val="20"/>
                <w:szCs w:val="20"/>
              </w:rPr>
            </w:pPr>
            <w:r w:rsidRPr="009B686C">
              <w:rPr>
                <w:b/>
                <w:sz w:val="20"/>
                <w:szCs w:val="20"/>
              </w:rPr>
              <w:t>Краткая характеристика объекта</w:t>
            </w:r>
          </w:p>
        </w:tc>
        <w:tc>
          <w:tcPr>
            <w:tcW w:w="1385" w:type="pct"/>
          </w:tcPr>
          <w:p w:rsidR="00213CBD" w:rsidRPr="009B686C" w:rsidRDefault="00213CBD" w:rsidP="00050087">
            <w:pPr>
              <w:widowControl w:val="0"/>
              <w:jc w:val="center"/>
              <w:rPr>
                <w:b/>
                <w:sz w:val="20"/>
                <w:szCs w:val="20"/>
              </w:rPr>
            </w:pPr>
            <w:r w:rsidRPr="009B686C">
              <w:rPr>
                <w:b/>
                <w:sz w:val="20"/>
                <w:szCs w:val="20"/>
              </w:rPr>
              <w:t>Зоны с особыми условиями использования территории</w:t>
            </w:r>
          </w:p>
        </w:tc>
      </w:tr>
      <w:tr w:rsidR="00213CBD" w:rsidRPr="009B686C" w:rsidTr="00050087">
        <w:trPr>
          <w:trHeight w:val="20"/>
        </w:trPr>
        <w:tc>
          <w:tcPr>
            <w:tcW w:w="295" w:type="pct"/>
          </w:tcPr>
          <w:p w:rsidR="00213CBD" w:rsidRPr="009B686C" w:rsidRDefault="00213CBD" w:rsidP="00213CBD">
            <w:pPr>
              <w:widowControl w:val="0"/>
              <w:numPr>
                <w:ilvl w:val="0"/>
                <w:numId w:val="17"/>
              </w:numPr>
              <w:rPr>
                <w:sz w:val="20"/>
                <w:szCs w:val="20"/>
              </w:rPr>
            </w:pPr>
          </w:p>
        </w:tc>
        <w:tc>
          <w:tcPr>
            <w:tcW w:w="872" w:type="pct"/>
          </w:tcPr>
          <w:p w:rsidR="00213CBD" w:rsidRPr="009B686C" w:rsidRDefault="00213CBD" w:rsidP="00050087">
            <w:pPr>
              <w:widowControl w:val="0"/>
              <w:rPr>
                <w:sz w:val="20"/>
                <w:szCs w:val="20"/>
              </w:rPr>
            </w:pPr>
            <w:r w:rsidRPr="009B686C">
              <w:rPr>
                <w:sz w:val="20"/>
                <w:szCs w:val="20"/>
              </w:rPr>
              <w:t>В области транспортной инфраструктуры</w:t>
            </w:r>
          </w:p>
        </w:tc>
        <w:tc>
          <w:tcPr>
            <w:tcW w:w="1359" w:type="pct"/>
          </w:tcPr>
          <w:p w:rsidR="00213CBD" w:rsidRPr="009B686C" w:rsidRDefault="00213CBD" w:rsidP="00050087">
            <w:pPr>
              <w:widowControl w:val="0"/>
              <w:rPr>
                <w:sz w:val="20"/>
                <w:szCs w:val="20"/>
              </w:rPr>
            </w:pPr>
            <w:r w:rsidRPr="009B686C">
              <w:rPr>
                <w:sz w:val="20"/>
                <w:szCs w:val="20"/>
              </w:rPr>
              <w:t xml:space="preserve">Реконструкция автомобильной дороги </w:t>
            </w:r>
            <w:r>
              <w:rPr>
                <w:sz w:val="20"/>
                <w:szCs w:val="20"/>
              </w:rPr>
              <w:t>«Подъезд к с. </w:t>
            </w:r>
            <w:proofErr w:type="spellStart"/>
            <w:r w:rsidRPr="009B686C">
              <w:rPr>
                <w:sz w:val="20"/>
                <w:szCs w:val="20"/>
              </w:rPr>
              <w:t>Новофирсово</w:t>
            </w:r>
            <w:proofErr w:type="spellEnd"/>
            <w:r>
              <w:rPr>
                <w:sz w:val="20"/>
                <w:szCs w:val="20"/>
              </w:rPr>
              <w:t>»</w:t>
            </w:r>
            <w:r w:rsidRPr="009B686C">
              <w:rPr>
                <w:sz w:val="20"/>
                <w:szCs w:val="20"/>
              </w:rPr>
              <w:t>, км 2+5</w:t>
            </w:r>
            <w:r>
              <w:rPr>
                <w:sz w:val="20"/>
                <w:szCs w:val="20"/>
              </w:rPr>
              <w:t>45 - км 2+820 с мостом через р. </w:t>
            </w:r>
            <w:proofErr w:type="spellStart"/>
            <w:r w:rsidRPr="009B686C">
              <w:rPr>
                <w:sz w:val="20"/>
                <w:szCs w:val="20"/>
              </w:rPr>
              <w:t>Локтевка</w:t>
            </w:r>
            <w:proofErr w:type="spellEnd"/>
          </w:p>
        </w:tc>
        <w:tc>
          <w:tcPr>
            <w:tcW w:w="1090" w:type="pct"/>
          </w:tcPr>
          <w:p w:rsidR="00213CBD" w:rsidRPr="009B686C" w:rsidRDefault="00213CBD" w:rsidP="00050087">
            <w:pPr>
              <w:widowControl w:val="0"/>
              <w:jc w:val="center"/>
              <w:rPr>
                <w:sz w:val="20"/>
                <w:szCs w:val="20"/>
              </w:rPr>
            </w:pPr>
            <w:r w:rsidRPr="009B686C">
              <w:rPr>
                <w:sz w:val="20"/>
                <w:szCs w:val="20"/>
              </w:rPr>
              <w:t>техническая категория определяется проектом</w:t>
            </w:r>
          </w:p>
        </w:tc>
        <w:tc>
          <w:tcPr>
            <w:tcW w:w="1385" w:type="pct"/>
          </w:tcPr>
          <w:p w:rsidR="00213CBD" w:rsidRPr="009B686C" w:rsidRDefault="00213CBD" w:rsidP="00050087">
            <w:pPr>
              <w:widowControl w:val="0"/>
              <w:rPr>
                <w:sz w:val="20"/>
                <w:szCs w:val="20"/>
              </w:rPr>
            </w:pPr>
            <w:r>
              <w:rPr>
                <w:sz w:val="20"/>
                <w:szCs w:val="20"/>
              </w:rPr>
              <w:t>В</w:t>
            </w:r>
            <w:r w:rsidRPr="009B686C">
              <w:rPr>
                <w:sz w:val="20"/>
                <w:szCs w:val="20"/>
              </w:rPr>
              <w:t xml:space="preserve"> населенных пунктах санитарные разрывы в соответствии с СП</w:t>
            </w:r>
            <w:r>
              <w:rPr>
                <w:sz w:val="20"/>
                <w:szCs w:val="20"/>
              </w:rPr>
              <w:t xml:space="preserve"> </w:t>
            </w:r>
            <w:r w:rsidRPr="009B686C">
              <w:rPr>
                <w:sz w:val="20"/>
                <w:szCs w:val="20"/>
              </w:rPr>
              <w:t>396.1325800.2018; вне границ населённых пунктов придорожная полоса – в</w:t>
            </w:r>
            <w:r>
              <w:rPr>
                <w:sz w:val="20"/>
                <w:szCs w:val="20"/>
              </w:rPr>
              <w:t xml:space="preserve"> </w:t>
            </w:r>
            <w:r w:rsidRPr="009B686C">
              <w:rPr>
                <w:sz w:val="20"/>
                <w:szCs w:val="20"/>
              </w:rPr>
              <w:t>зависимости от категории автомобильной дороги согласно Федеральному</w:t>
            </w:r>
            <w:r>
              <w:rPr>
                <w:sz w:val="20"/>
                <w:szCs w:val="20"/>
              </w:rPr>
              <w:t xml:space="preserve"> </w:t>
            </w:r>
            <w:r w:rsidRPr="009B686C">
              <w:rPr>
                <w:sz w:val="20"/>
                <w:szCs w:val="20"/>
              </w:rPr>
              <w:t>закону от 08.11.2007 № 257-ФЗ</w:t>
            </w:r>
          </w:p>
        </w:tc>
      </w:tr>
      <w:tr w:rsidR="00213CBD" w:rsidRPr="009B686C" w:rsidTr="00050087">
        <w:trPr>
          <w:trHeight w:val="20"/>
        </w:trPr>
        <w:tc>
          <w:tcPr>
            <w:tcW w:w="295" w:type="pct"/>
          </w:tcPr>
          <w:p w:rsidR="00213CBD" w:rsidRPr="009B686C" w:rsidRDefault="00213CBD" w:rsidP="00213CBD">
            <w:pPr>
              <w:widowControl w:val="0"/>
              <w:numPr>
                <w:ilvl w:val="0"/>
                <w:numId w:val="17"/>
              </w:numPr>
              <w:rPr>
                <w:sz w:val="20"/>
                <w:szCs w:val="20"/>
              </w:rPr>
            </w:pPr>
          </w:p>
        </w:tc>
        <w:tc>
          <w:tcPr>
            <w:tcW w:w="872" w:type="pct"/>
          </w:tcPr>
          <w:p w:rsidR="00213CBD" w:rsidRPr="008155AE" w:rsidRDefault="00213CBD" w:rsidP="00050087">
            <w:pPr>
              <w:widowControl w:val="0"/>
              <w:rPr>
                <w:sz w:val="20"/>
                <w:szCs w:val="20"/>
              </w:rPr>
            </w:pPr>
            <w:r>
              <w:rPr>
                <w:sz w:val="20"/>
                <w:szCs w:val="20"/>
              </w:rPr>
              <w:t>В области инженерных инфраструктур</w:t>
            </w:r>
          </w:p>
        </w:tc>
        <w:tc>
          <w:tcPr>
            <w:tcW w:w="1359" w:type="pct"/>
          </w:tcPr>
          <w:p w:rsidR="00213CBD" w:rsidRDefault="00213CBD" w:rsidP="00050087">
            <w:pPr>
              <w:widowControl w:val="0"/>
              <w:rPr>
                <w:sz w:val="20"/>
                <w:szCs w:val="20"/>
              </w:rPr>
            </w:pPr>
            <w:r w:rsidRPr="008155AE">
              <w:rPr>
                <w:sz w:val="20"/>
                <w:szCs w:val="20"/>
              </w:rPr>
              <w:t xml:space="preserve">Строительство газопровода-отвода и ГРС </w:t>
            </w:r>
            <w:proofErr w:type="gramStart"/>
            <w:r w:rsidRPr="008155AE">
              <w:rPr>
                <w:sz w:val="20"/>
                <w:szCs w:val="20"/>
              </w:rPr>
              <w:t>от</w:t>
            </w:r>
            <w:proofErr w:type="gramEnd"/>
            <w:r w:rsidRPr="008155AE">
              <w:rPr>
                <w:sz w:val="20"/>
                <w:szCs w:val="20"/>
              </w:rPr>
              <w:t xml:space="preserve"> с. Ребриха до </w:t>
            </w:r>
          </w:p>
          <w:p w:rsidR="00213CBD" w:rsidRPr="009B686C" w:rsidRDefault="00213CBD" w:rsidP="00050087">
            <w:pPr>
              <w:widowControl w:val="0"/>
              <w:rPr>
                <w:sz w:val="20"/>
                <w:szCs w:val="20"/>
              </w:rPr>
            </w:pPr>
            <w:r w:rsidRPr="008155AE">
              <w:rPr>
                <w:sz w:val="20"/>
                <w:szCs w:val="20"/>
              </w:rPr>
              <w:t>г. Рубцовска</w:t>
            </w:r>
          </w:p>
        </w:tc>
        <w:tc>
          <w:tcPr>
            <w:tcW w:w="1090" w:type="pct"/>
          </w:tcPr>
          <w:p w:rsidR="00213CBD" w:rsidRPr="009B686C" w:rsidRDefault="00213CBD" w:rsidP="00050087">
            <w:pPr>
              <w:widowControl w:val="0"/>
              <w:jc w:val="center"/>
              <w:rPr>
                <w:sz w:val="20"/>
                <w:szCs w:val="20"/>
              </w:rPr>
            </w:pPr>
            <w:r>
              <w:rPr>
                <w:sz w:val="20"/>
                <w:szCs w:val="20"/>
              </w:rPr>
              <w:t>3 ГРС «</w:t>
            </w:r>
            <w:proofErr w:type="spellStart"/>
            <w:r w:rsidRPr="008155AE">
              <w:rPr>
                <w:sz w:val="20"/>
                <w:szCs w:val="20"/>
              </w:rPr>
              <w:t>Алейская</w:t>
            </w:r>
            <w:proofErr w:type="spellEnd"/>
            <w:r>
              <w:rPr>
                <w:sz w:val="20"/>
                <w:szCs w:val="20"/>
              </w:rPr>
              <w:t>», «</w:t>
            </w:r>
            <w:proofErr w:type="spellStart"/>
            <w:r>
              <w:rPr>
                <w:sz w:val="20"/>
                <w:szCs w:val="20"/>
              </w:rPr>
              <w:t>К</w:t>
            </w:r>
            <w:r w:rsidRPr="008155AE">
              <w:rPr>
                <w:sz w:val="20"/>
                <w:szCs w:val="20"/>
              </w:rPr>
              <w:t>раснощековская</w:t>
            </w:r>
            <w:proofErr w:type="spellEnd"/>
            <w:r>
              <w:rPr>
                <w:sz w:val="20"/>
                <w:szCs w:val="20"/>
              </w:rPr>
              <w:t>», «</w:t>
            </w:r>
            <w:proofErr w:type="spellStart"/>
            <w:r w:rsidRPr="008155AE">
              <w:rPr>
                <w:sz w:val="20"/>
                <w:szCs w:val="20"/>
              </w:rPr>
              <w:t>Рубцовская</w:t>
            </w:r>
            <w:proofErr w:type="spellEnd"/>
            <w:r>
              <w:rPr>
                <w:sz w:val="20"/>
                <w:szCs w:val="20"/>
              </w:rPr>
              <w:t>»</w:t>
            </w:r>
            <w:r w:rsidRPr="008155AE">
              <w:rPr>
                <w:sz w:val="20"/>
                <w:szCs w:val="20"/>
              </w:rPr>
              <w:t xml:space="preserve">, ориентировочный объем </w:t>
            </w:r>
            <w:proofErr w:type="spellStart"/>
            <w:r w:rsidRPr="008155AE">
              <w:rPr>
                <w:sz w:val="20"/>
                <w:szCs w:val="20"/>
              </w:rPr>
              <w:t>газопотребления</w:t>
            </w:r>
            <w:proofErr w:type="spellEnd"/>
            <w:r w:rsidRPr="008155AE">
              <w:rPr>
                <w:sz w:val="20"/>
                <w:szCs w:val="20"/>
              </w:rPr>
              <w:t xml:space="preserve"> - 1167 </w:t>
            </w:r>
            <w:proofErr w:type="spellStart"/>
            <w:proofErr w:type="gramStart"/>
            <w:r w:rsidRPr="008155AE">
              <w:rPr>
                <w:sz w:val="20"/>
                <w:szCs w:val="20"/>
              </w:rPr>
              <w:t>млн</w:t>
            </w:r>
            <w:proofErr w:type="spellEnd"/>
            <w:proofErr w:type="gramEnd"/>
            <w:r w:rsidRPr="008155AE">
              <w:rPr>
                <w:sz w:val="20"/>
                <w:szCs w:val="20"/>
              </w:rPr>
              <w:t xml:space="preserve"> куб. м/год</w:t>
            </w:r>
          </w:p>
        </w:tc>
        <w:tc>
          <w:tcPr>
            <w:tcW w:w="1385" w:type="pct"/>
          </w:tcPr>
          <w:p w:rsidR="00213CBD" w:rsidRDefault="00213CBD" w:rsidP="00050087">
            <w:pPr>
              <w:widowControl w:val="0"/>
              <w:rPr>
                <w:sz w:val="20"/>
                <w:szCs w:val="20"/>
              </w:rPr>
            </w:pPr>
            <w:r w:rsidRPr="008155AE">
              <w:rPr>
                <w:sz w:val="20"/>
                <w:szCs w:val="20"/>
              </w:rPr>
              <w:t xml:space="preserve">охранная зона согласно постановлению Правительства Российской Федерации от 20.11.2000 </w:t>
            </w:r>
          </w:p>
          <w:p w:rsidR="00213CBD" w:rsidRPr="008155AE" w:rsidRDefault="00213CBD" w:rsidP="00050087">
            <w:pPr>
              <w:widowControl w:val="0"/>
              <w:rPr>
                <w:sz w:val="20"/>
                <w:szCs w:val="20"/>
              </w:rPr>
            </w:pPr>
            <w:r>
              <w:rPr>
                <w:sz w:val="20"/>
                <w:szCs w:val="20"/>
              </w:rPr>
              <w:t>№</w:t>
            </w:r>
            <w:r w:rsidRPr="008155AE">
              <w:rPr>
                <w:sz w:val="20"/>
                <w:szCs w:val="20"/>
              </w:rPr>
              <w:t xml:space="preserve"> 878);</w:t>
            </w:r>
          </w:p>
          <w:p w:rsidR="00213CBD" w:rsidRDefault="00213CBD" w:rsidP="00050087">
            <w:pPr>
              <w:widowControl w:val="0"/>
              <w:rPr>
                <w:sz w:val="20"/>
                <w:szCs w:val="20"/>
              </w:rPr>
            </w:pPr>
            <w:r w:rsidRPr="008155AE">
              <w:rPr>
                <w:sz w:val="20"/>
                <w:szCs w:val="20"/>
              </w:rPr>
              <w:t xml:space="preserve">санитарно-защитная зона - 300 м (согласно </w:t>
            </w:r>
            <w:proofErr w:type="spellStart"/>
            <w:r w:rsidRPr="008155AE">
              <w:rPr>
                <w:sz w:val="20"/>
                <w:szCs w:val="20"/>
              </w:rPr>
              <w:t>СанПиН</w:t>
            </w:r>
            <w:proofErr w:type="spellEnd"/>
            <w:r w:rsidRPr="008155AE">
              <w:rPr>
                <w:sz w:val="20"/>
                <w:szCs w:val="20"/>
              </w:rPr>
              <w:t xml:space="preserve"> 2.2.1/2.1.1.1200-03)</w:t>
            </w:r>
          </w:p>
        </w:tc>
      </w:tr>
      <w:tr w:rsidR="00213CBD" w:rsidRPr="009B686C" w:rsidTr="00050087">
        <w:trPr>
          <w:trHeight w:val="20"/>
        </w:trPr>
        <w:tc>
          <w:tcPr>
            <w:tcW w:w="295" w:type="pct"/>
          </w:tcPr>
          <w:p w:rsidR="00213CBD" w:rsidRPr="009B686C" w:rsidRDefault="00213CBD" w:rsidP="00050087">
            <w:pPr>
              <w:rPr>
                <w:sz w:val="20"/>
                <w:szCs w:val="20"/>
              </w:rPr>
            </w:pPr>
            <w:r>
              <w:rPr>
                <w:sz w:val="20"/>
                <w:szCs w:val="20"/>
              </w:rPr>
              <w:t>3</w:t>
            </w:r>
            <w:r w:rsidRPr="009B686C">
              <w:rPr>
                <w:sz w:val="20"/>
                <w:szCs w:val="20"/>
              </w:rPr>
              <w:t>.</w:t>
            </w:r>
          </w:p>
        </w:tc>
        <w:tc>
          <w:tcPr>
            <w:tcW w:w="872" w:type="pct"/>
          </w:tcPr>
          <w:p w:rsidR="00213CBD" w:rsidRPr="009B686C" w:rsidRDefault="00213CBD" w:rsidP="00050087">
            <w:pPr>
              <w:widowControl w:val="0"/>
              <w:rPr>
                <w:sz w:val="20"/>
                <w:szCs w:val="20"/>
              </w:rPr>
            </w:pPr>
            <w:r w:rsidRPr="009B686C">
              <w:rPr>
                <w:sz w:val="20"/>
                <w:szCs w:val="20"/>
              </w:rPr>
              <w:t>В области осуществления природоохранной деятельности</w:t>
            </w:r>
          </w:p>
        </w:tc>
        <w:tc>
          <w:tcPr>
            <w:tcW w:w="1359" w:type="pct"/>
          </w:tcPr>
          <w:p w:rsidR="00213CBD" w:rsidRPr="009B686C" w:rsidRDefault="00213CBD" w:rsidP="00050087">
            <w:pPr>
              <w:widowControl w:val="0"/>
              <w:rPr>
                <w:sz w:val="20"/>
                <w:szCs w:val="20"/>
              </w:rPr>
            </w:pPr>
            <w:r>
              <w:rPr>
                <w:sz w:val="20"/>
                <w:szCs w:val="20"/>
              </w:rPr>
              <w:t xml:space="preserve">Создание памятника природы </w:t>
            </w:r>
            <w:proofErr w:type="spellStart"/>
            <w:r w:rsidRPr="009B686C">
              <w:rPr>
                <w:sz w:val="20"/>
                <w:szCs w:val="20"/>
              </w:rPr>
              <w:t>Новофирсовская</w:t>
            </w:r>
            <w:proofErr w:type="spellEnd"/>
            <w:r w:rsidRPr="009B686C">
              <w:rPr>
                <w:sz w:val="20"/>
                <w:szCs w:val="20"/>
              </w:rPr>
              <w:t xml:space="preserve"> степь»</w:t>
            </w:r>
          </w:p>
        </w:tc>
        <w:tc>
          <w:tcPr>
            <w:tcW w:w="1090" w:type="pct"/>
          </w:tcPr>
          <w:p w:rsidR="00213CBD" w:rsidRDefault="00213CBD" w:rsidP="00050087">
            <w:pPr>
              <w:widowControl w:val="0"/>
              <w:jc w:val="center"/>
              <w:rPr>
                <w:sz w:val="20"/>
                <w:szCs w:val="20"/>
              </w:rPr>
            </w:pPr>
            <w:r w:rsidRPr="009B686C">
              <w:rPr>
                <w:sz w:val="20"/>
                <w:szCs w:val="20"/>
              </w:rPr>
              <w:t xml:space="preserve">площадь объекта </w:t>
            </w:r>
          </w:p>
          <w:p w:rsidR="00213CBD" w:rsidRPr="009B686C" w:rsidRDefault="00213CBD" w:rsidP="00050087">
            <w:pPr>
              <w:widowControl w:val="0"/>
              <w:jc w:val="center"/>
              <w:rPr>
                <w:sz w:val="20"/>
                <w:szCs w:val="20"/>
              </w:rPr>
            </w:pPr>
            <w:r w:rsidRPr="009B686C">
              <w:rPr>
                <w:sz w:val="20"/>
                <w:szCs w:val="20"/>
              </w:rPr>
              <w:t>3,5 тыс. га</w:t>
            </w:r>
          </w:p>
        </w:tc>
        <w:tc>
          <w:tcPr>
            <w:tcW w:w="1385" w:type="pct"/>
          </w:tcPr>
          <w:p w:rsidR="00213CBD" w:rsidRPr="009B686C" w:rsidRDefault="00213CBD" w:rsidP="00050087">
            <w:pPr>
              <w:widowControl w:val="0"/>
              <w:rPr>
                <w:sz w:val="20"/>
                <w:szCs w:val="20"/>
              </w:rPr>
            </w:pPr>
            <w:r w:rsidRPr="009B686C">
              <w:rPr>
                <w:sz w:val="20"/>
                <w:szCs w:val="20"/>
              </w:rPr>
              <w:t>зона охраны (согласно Федеральному закону от 14.03.1995 № 33-ФЗ)</w:t>
            </w:r>
          </w:p>
        </w:tc>
      </w:tr>
    </w:tbl>
    <w:p w:rsidR="00213CBD" w:rsidRDefault="00213CBD" w:rsidP="00213CBD">
      <w:pPr>
        <w:jc w:val="center"/>
      </w:pPr>
    </w:p>
    <w:p w:rsidR="00213CBD" w:rsidRDefault="00213CBD" w:rsidP="00213CBD">
      <w:pPr>
        <w:jc w:val="both"/>
      </w:pPr>
      <w:proofErr w:type="gramStart"/>
      <w:r>
        <w:t xml:space="preserve">Газопровод-отвод от с. Ребриха до г. Рубцовска согласно Приложению 2 к постановлению Правительства Алтайского края от 27.06.2022 </w:t>
      </w:r>
      <w:r w:rsidRPr="008155AE">
        <w:t xml:space="preserve">№231 </w:t>
      </w:r>
      <w:r>
        <w:t xml:space="preserve">«Об утверждении региональной программы газификации жилищно-коммунального хозяйства, промышленных и иных организаций Алтайского края», должен пройти по территории </w:t>
      </w:r>
      <w:proofErr w:type="spellStart"/>
      <w:r>
        <w:t>Курьинского</w:t>
      </w:r>
      <w:proofErr w:type="spellEnd"/>
      <w:r>
        <w:t xml:space="preserve"> района Алтайского края, в том числе по территории </w:t>
      </w:r>
      <w:proofErr w:type="spellStart"/>
      <w:r>
        <w:t>Новофирсовского</w:t>
      </w:r>
      <w:proofErr w:type="spellEnd"/>
      <w:r>
        <w:t xml:space="preserve"> сельсовета.</w:t>
      </w:r>
      <w:proofErr w:type="gramEnd"/>
    </w:p>
    <w:p w:rsidR="00213CBD" w:rsidRDefault="00213CBD" w:rsidP="00213CBD">
      <w:pPr>
        <w:jc w:val="both"/>
      </w:pPr>
      <w:r>
        <w:t xml:space="preserve">Согласно главе </w:t>
      </w:r>
      <w:r>
        <w:rPr>
          <w:lang w:val="en-US"/>
        </w:rPr>
        <w:t>III</w:t>
      </w:r>
      <w:r>
        <w:t xml:space="preserve"> «</w:t>
      </w:r>
      <w:r w:rsidRPr="00C576F9">
        <w:t>Сведения о видах, назначении и наименованиях планируемых экономических центров и зон, их основные характеристики, местоположение, а также характеристики зон с особыми условиями использования территорий</w:t>
      </w:r>
      <w:r>
        <w:t xml:space="preserve">» СТП Алтайского края, </w:t>
      </w:r>
      <w:proofErr w:type="spellStart"/>
      <w:r>
        <w:t>Курьинский</w:t>
      </w:r>
      <w:proofErr w:type="spellEnd"/>
      <w:r>
        <w:t xml:space="preserve"> район входит в </w:t>
      </w:r>
      <w:proofErr w:type="spellStart"/>
      <w:r>
        <w:t>Рубцовскую</w:t>
      </w:r>
      <w:proofErr w:type="spellEnd"/>
      <w:r>
        <w:t xml:space="preserve"> агломерацию. Назначением данного экономического центра (зоны) является развитие добывающей и пищевой промышленности, сельского и лесного хозяйства, туризма.</w:t>
      </w:r>
    </w:p>
    <w:p w:rsidR="00213CBD" w:rsidRPr="002307EA" w:rsidRDefault="00213CBD" w:rsidP="00213CBD">
      <w:pPr>
        <w:jc w:val="both"/>
      </w:pPr>
      <w:r w:rsidRPr="00B34085">
        <w:lastRenderedPageBreak/>
        <w:t xml:space="preserve">С целью ликвидации скотомогильников, использование которых не </w:t>
      </w:r>
      <w:proofErr w:type="gramStart"/>
      <w:r w:rsidRPr="00B34085">
        <w:t>является необходимым для обеспечения хозяйственной деятельности Постановлением Правительства Алтайского края от 14.09.2020 № 394 утвержден</w:t>
      </w:r>
      <w:proofErr w:type="gramEnd"/>
      <w:r w:rsidRPr="00B34085">
        <w:t xml:space="preserve"> порядок ликвидации на территории Алтайского края неиспользуемых скотомогильников.</w:t>
      </w:r>
      <w:r>
        <w:t xml:space="preserve"> В соответствии с Приказом</w:t>
      </w:r>
      <w:r w:rsidRPr="00B34085">
        <w:t xml:space="preserve"> Управления ветеринарии Алтайск</w:t>
      </w:r>
      <w:r>
        <w:t>ого края от 02.07.2021 г. №118-</w:t>
      </w:r>
      <w:r w:rsidRPr="00B34085">
        <w:t xml:space="preserve">п «Об утверждении перечня скотомогильников (биотермических ям), подлежащих ликвидации» </w:t>
      </w:r>
      <w:r>
        <w:t xml:space="preserve">законсервированный скотомогильник, размещенный на территории </w:t>
      </w:r>
      <w:proofErr w:type="spellStart"/>
      <w:r>
        <w:t>Новофирсовского</w:t>
      </w:r>
      <w:proofErr w:type="spellEnd"/>
      <w:r>
        <w:t xml:space="preserve"> сельсовета, подлежит ликвидации к 2024 году.</w:t>
      </w:r>
    </w:p>
    <w:p w:rsidR="00213CBD" w:rsidRPr="002307EA" w:rsidRDefault="00213CBD" w:rsidP="00213CBD">
      <w:pPr>
        <w:jc w:val="both"/>
      </w:pPr>
    </w:p>
    <w:p w:rsidR="00213CBD" w:rsidRPr="002307EA" w:rsidRDefault="00213CBD" w:rsidP="00213CBD">
      <w:pPr>
        <w:jc w:val="both"/>
      </w:pPr>
    </w:p>
    <w:p w:rsidR="00213CBD" w:rsidRPr="00A77F7B" w:rsidRDefault="00213CBD" w:rsidP="00213CBD">
      <w:pPr>
        <w:spacing w:after="120"/>
        <w:jc w:val="center"/>
        <w:outlineLvl w:val="0"/>
        <w:rPr>
          <w:b/>
        </w:rPr>
      </w:pPr>
      <w:bookmarkStart w:id="64" w:name="_Toc152058223"/>
      <w:r w:rsidRPr="00A77F7B">
        <w:rPr>
          <w:b/>
        </w:rPr>
        <w:t>5. СВЕДЕНИЯ О ВИДАХ, НАЗНАЧЕНИИ И НАИМЕНОВАНИИ ПЛАНИРУЕМЫХ ДЛЯ РАЗМЕЩЕНИЯ НА ТЕРРИТОРИИ НОВОФИРСОВСКОГО СЕЛЬСОВЕТА ОБЪЕКТОВ МЕСТНОГО ЗНАЧЕНИЯ МУНИЦИПАЛЬНОГО РАЙОНА</w:t>
      </w:r>
      <w:bookmarkEnd w:id="64"/>
    </w:p>
    <w:p w:rsidR="00213CBD" w:rsidRDefault="00213CBD" w:rsidP="00213CBD">
      <w:pPr>
        <w:jc w:val="both"/>
      </w:pPr>
      <w:r w:rsidRPr="00DD3F82">
        <w:t>В соот</w:t>
      </w:r>
      <w:r>
        <w:t xml:space="preserve">ветствии с муниципальными программами </w:t>
      </w:r>
      <w:proofErr w:type="spellStart"/>
      <w:r>
        <w:t>Курьинского</w:t>
      </w:r>
      <w:proofErr w:type="spellEnd"/>
      <w:r>
        <w:t xml:space="preserve"> района Алтайского края на территории </w:t>
      </w:r>
      <w:proofErr w:type="spellStart"/>
      <w:r>
        <w:t>Новофирсовского</w:t>
      </w:r>
      <w:proofErr w:type="spellEnd"/>
      <w:r>
        <w:t xml:space="preserve"> сельсовета планируется ряд мероприятий в различных сферах.</w:t>
      </w:r>
    </w:p>
    <w:p w:rsidR="00213CBD" w:rsidRDefault="00213CBD" w:rsidP="00213CBD">
      <w:pPr>
        <w:rPr>
          <w:b/>
        </w:rPr>
      </w:pPr>
      <w:r w:rsidRPr="000C4347">
        <w:rPr>
          <w:b/>
        </w:rPr>
        <w:t xml:space="preserve">Планируемые </w:t>
      </w:r>
      <w:r>
        <w:rPr>
          <w:b/>
        </w:rPr>
        <w:t>мероприятия</w:t>
      </w:r>
      <w:r w:rsidRPr="000C4347">
        <w:rPr>
          <w:b/>
        </w:rPr>
        <w:t xml:space="preserve"> в области социальной сферы</w:t>
      </w:r>
    </w:p>
    <w:p w:rsidR="00213CBD" w:rsidRPr="00213CBD" w:rsidRDefault="00213CBD" w:rsidP="00213CBD">
      <w:r w:rsidRPr="00213CBD">
        <w:t>В сфере образования планируется:</w:t>
      </w:r>
    </w:p>
    <w:p w:rsidR="00213CBD" w:rsidRPr="00213CBD" w:rsidRDefault="00213CBD" w:rsidP="00213CBD">
      <w:pPr>
        <w:pStyle w:val="a8"/>
        <w:widowControl/>
        <w:numPr>
          <w:ilvl w:val="0"/>
          <w:numId w:val="18"/>
        </w:numPr>
        <w:autoSpaceDE/>
        <w:autoSpaceDN/>
        <w:adjustRightInd/>
        <w:spacing w:line="276" w:lineRule="auto"/>
        <w:ind w:left="0" w:firstLine="709"/>
        <w:rPr>
          <w:rFonts w:ascii="Times New Roman" w:hAnsi="Times New Roman"/>
          <w:sz w:val="24"/>
          <w:szCs w:val="24"/>
        </w:rPr>
      </w:pPr>
      <w:r w:rsidRPr="00213CBD">
        <w:rPr>
          <w:rFonts w:ascii="Times New Roman" w:hAnsi="Times New Roman"/>
          <w:sz w:val="24"/>
          <w:szCs w:val="24"/>
        </w:rPr>
        <w:t>повышение качества общего образования посредством обновления содержания и технологий обучения, а также за счет обновления материально-технической базы;</w:t>
      </w:r>
    </w:p>
    <w:p w:rsidR="00213CBD" w:rsidRPr="00213CBD" w:rsidRDefault="00213CBD" w:rsidP="00213CBD">
      <w:pPr>
        <w:pStyle w:val="a8"/>
        <w:widowControl/>
        <w:numPr>
          <w:ilvl w:val="0"/>
          <w:numId w:val="18"/>
        </w:numPr>
        <w:autoSpaceDE/>
        <w:autoSpaceDN/>
        <w:adjustRightInd/>
        <w:spacing w:line="276" w:lineRule="auto"/>
        <w:ind w:left="0" w:firstLine="709"/>
        <w:rPr>
          <w:rFonts w:ascii="Times New Roman" w:hAnsi="Times New Roman"/>
          <w:sz w:val="24"/>
          <w:szCs w:val="24"/>
        </w:rPr>
      </w:pPr>
      <w:r w:rsidRPr="00213CBD">
        <w:rPr>
          <w:rFonts w:ascii="Times New Roman" w:hAnsi="Times New Roman"/>
          <w:sz w:val="24"/>
          <w:szCs w:val="24"/>
        </w:rPr>
        <w:t>оснащение образовательных организаций современным оборудованием, мебелью, компьютерной техникой и программным обеспечением, учебно-наглядными пособиями, мягким инвентарем, материалами, необходимыми для организации учебно-воспитательного процесса;</w:t>
      </w:r>
    </w:p>
    <w:p w:rsidR="00213CBD" w:rsidRPr="00213CBD" w:rsidRDefault="00213CBD" w:rsidP="00213CBD">
      <w:pPr>
        <w:pStyle w:val="a8"/>
        <w:widowControl/>
        <w:numPr>
          <w:ilvl w:val="0"/>
          <w:numId w:val="18"/>
        </w:numPr>
        <w:autoSpaceDE/>
        <w:autoSpaceDN/>
        <w:adjustRightInd/>
        <w:spacing w:line="276" w:lineRule="auto"/>
        <w:ind w:left="0" w:firstLine="709"/>
        <w:rPr>
          <w:rFonts w:ascii="Times New Roman" w:hAnsi="Times New Roman"/>
          <w:sz w:val="24"/>
          <w:szCs w:val="24"/>
        </w:rPr>
      </w:pPr>
      <w:r w:rsidRPr="00213CBD">
        <w:rPr>
          <w:rFonts w:ascii="Times New Roman" w:hAnsi="Times New Roman"/>
          <w:sz w:val="24"/>
          <w:szCs w:val="24"/>
        </w:rPr>
        <w:t>развитие образовательной сети, организационно-</w:t>
      </w:r>
      <w:proofErr w:type="gramStart"/>
      <w:r w:rsidRPr="00213CBD">
        <w:rPr>
          <w:rFonts w:ascii="Times New Roman" w:hAnsi="Times New Roman"/>
          <w:sz w:val="24"/>
          <w:szCs w:val="24"/>
        </w:rPr>
        <w:t>экономических механизмов</w:t>
      </w:r>
      <w:proofErr w:type="gramEnd"/>
      <w:r w:rsidRPr="00213CBD">
        <w:rPr>
          <w:rFonts w:ascii="Times New Roman" w:hAnsi="Times New Roman"/>
          <w:sz w:val="24"/>
          <w:szCs w:val="24"/>
        </w:rPr>
        <w:t xml:space="preserve"> и инфраструктуры, обеспечивающих равный доступ населения к услугам дополнительного образования детей, для формирования у обучающихся социальных компетенций, гражданских установок, культуры здорового образа жизни;</w:t>
      </w:r>
    </w:p>
    <w:p w:rsidR="00213CBD" w:rsidRPr="00213CBD" w:rsidRDefault="00213CBD" w:rsidP="00213CBD">
      <w:pPr>
        <w:pStyle w:val="a8"/>
        <w:widowControl/>
        <w:numPr>
          <w:ilvl w:val="0"/>
          <w:numId w:val="18"/>
        </w:numPr>
        <w:autoSpaceDE/>
        <w:autoSpaceDN/>
        <w:adjustRightInd/>
        <w:spacing w:line="276" w:lineRule="auto"/>
        <w:ind w:left="0" w:firstLine="709"/>
        <w:rPr>
          <w:rFonts w:ascii="Times New Roman" w:hAnsi="Times New Roman"/>
          <w:sz w:val="24"/>
          <w:szCs w:val="24"/>
        </w:rPr>
      </w:pPr>
      <w:r w:rsidRPr="00213CBD">
        <w:rPr>
          <w:rFonts w:ascii="Times New Roman" w:hAnsi="Times New Roman"/>
          <w:sz w:val="24"/>
          <w:szCs w:val="24"/>
        </w:rPr>
        <w:t>создание условий для обеспечения полноценного отдыха и оздоровления детей.</w:t>
      </w:r>
    </w:p>
    <w:p w:rsidR="00213CBD" w:rsidRPr="00213CBD" w:rsidRDefault="00213CBD" w:rsidP="00213CBD">
      <w:pPr>
        <w:pStyle w:val="a8"/>
        <w:ind w:left="709" w:firstLine="0"/>
        <w:rPr>
          <w:rFonts w:ascii="Times New Roman" w:hAnsi="Times New Roman"/>
          <w:sz w:val="24"/>
          <w:szCs w:val="24"/>
        </w:rPr>
      </w:pPr>
      <w:r w:rsidRPr="00213CBD">
        <w:rPr>
          <w:rFonts w:ascii="Times New Roman" w:hAnsi="Times New Roman"/>
          <w:sz w:val="24"/>
          <w:szCs w:val="24"/>
        </w:rPr>
        <w:t>В сфере культуры и просвещения планируется:</w:t>
      </w:r>
    </w:p>
    <w:p w:rsidR="00213CBD" w:rsidRPr="00213CBD" w:rsidRDefault="00213CBD" w:rsidP="00213CBD">
      <w:pPr>
        <w:pStyle w:val="a8"/>
        <w:widowControl/>
        <w:numPr>
          <w:ilvl w:val="0"/>
          <w:numId w:val="19"/>
        </w:numPr>
        <w:autoSpaceDE/>
        <w:autoSpaceDN/>
        <w:adjustRightInd/>
        <w:spacing w:line="276" w:lineRule="auto"/>
        <w:ind w:left="0" w:firstLine="709"/>
        <w:rPr>
          <w:rFonts w:ascii="Times New Roman" w:hAnsi="Times New Roman"/>
          <w:sz w:val="24"/>
          <w:szCs w:val="24"/>
        </w:rPr>
      </w:pPr>
      <w:r w:rsidRPr="00213CBD">
        <w:rPr>
          <w:rFonts w:ascii="Times New Roman" w:hAnsi="Times New Roman"/>
          <w:sz w:val="24"/>
          <w:szCs w:val="24"/>
        </w:rPr>
        <w:t>увеличение количеств экземпляров библиотечного фонда общедоступных библиотек до 11 тыс. экземпляров на 1000 человек населения к 2027 году;</w:t>
      </w:r>
    </w:p>
    <w:p w:rsidR="00213CBD" w:rsidRPr="00213CBD" w:rsidRDefault="00213CBD" w:rsidP="00213CBD">
      <w:pPr>
        <w:pStyle w:val="a8"/>
        <w:widowControl/>
        <w:numPr>
          <w:ilvl w:val="0"/>
          <w:numId w:val="19"/>
        </w:numPr>
        <w:autoSpaceDE/>
        <w:autoSpaceDN/>
        <w:adjustRightInd/>
        <w:spacing w:line="276" w:lineRule="auto"/>
        <w:ind w:left="0" w:firstLine="709"/>
        <w:rPr>
          <w:rFonts w:ascii="Times New Roman" w:hAnsi="Times New Roman"/>
          <w:sz w:val="24"/>
          <w:szCs w:val="24"/>
        </w:rPr>
      </w:pPr>
      <w:r w:rsidRPr="00213CBD">
        <w:rPr>
          <w:rFonts w:ascii="Times New Roman" w:hAnsi="Times New Roman"/>
          <w:sz w:val="24"/>
          <w:szCs w:val="24"/>
        </w:rPr>
        <w:t>проведение текущего и капитального ремонта зданий учреждений культуры;</w:t>
      </w:r>
    </w:p>
    <w:p w:rsidR="00213CBD" w:rsidRPr="00213CBD" w:rsidRDefault="00213CBD" w:rsidP="00213CBD">
      <w:pPr>
        <w:pStyle w:val="a8"/>
        <w:widowControl/>
        <w:numPr>
          <w:ilvl w:val="0"/>
          <w:numId w:val="19"/>
        </w:numPr>
        <w:autoSpaceDE/>
        <w:autoSpaceDN/>
        <w:adjustRightInd/>
        <w:spacing w:line="276" w:lineRule="auto"/>
        <w:ind w:left="0" w:firstLine="709"/>
        <w:rPr>
          <w:rFonts w:ascii="Times New Roman" w:hAnsi="Times New Roman"/>
          <w:sz w:val="24"/>
          <w:szCs w:val="24"/>
        </w:rPr>
      </w:pPr>
      <w:r w:rsidRPr="00213CBD">
        <w:rPr>
          <w:rFonts w:ascii="Times New Roman" w:hAnsi="Times New Roman"/>
          <w:sz w:val="24"/>
          <w:szCs w:val="24"/>
        </w:rPr>
        <w:t>приобретение музыкального оборудования, оргтехники, музыкальных инструментов для учреждений культуры;</w:t>
      </w:r>
    </w:p>
    <w:p w:rsidR="00213CBD" w:rsidRPr="00213CBD" w:rsidRDefault="00213CBD" w:rsidP="00213CBD">
      <w:pPr>
        <w:pStyle w:val="a8"/>
        <w:widowControl/>
        <w:numPr>
          <w:ilvl w:val="0"/>
          <w:numId w:val="19"/>
        </w:numPr>
        <w:autoSpaceDE/>
        <w:autoSpaceDN/>
        <w:adjustRightInd/>
        <w:spacing w:line="276" w:lineRule="auto"/>
        <w:ind w:left="0" w:firstLine="709"/>
        <w:rPr>
          <w:rFonts w:ascii="Times New Roman" w:hAnsi="Times New Roman"/>
          <w:sz w:val="24"/>
          <w:szCs w:val="24"/>
        </w:rPr>
      </w:pPr>
      <w:r w:rsidRPr="00213CBD">
        <w:rPr>
          <w:rFonts w:ascii="Times New Roman" w:hAnsi="Times New Roman"/>
          <w:sz w:val="24"/>
          <w:szCs w:val="24"/>
        </w:rPr>
        <w:t>модернизация автоматизированной информационно-библиотечной системы;</w:t>
      </w:r>
    </w:p>
    <w:p w:rsidR="00213CBD" w:rsidRPr="00213CBD" w:rsidRDefault="00213CBD" w:rsidP="00213CBD">
      <w:pPr>
        <w:pStyle w:val="a8"/>
        <w:widowControl/>
        <w:numPr>
          <w:ilvl w:val="0"/>
          <w:numId w:val="19"/>
        </w:numPr>
        <w:autoSpaceDE/>
        <w:autoSpaceDN/>
        <w:adjustRightInd/>
        <w:spacing w:line="276" w:lineRule="auto"/>
        <w:ind w:left="0" w:firstLine="709"/>
        <w:rPr>
          <w:rFonts w:ascii="Times New Roman" w:hAnsi="Times New Roman"/>
          <w:sz w:val="24"/>
          <w:szCs w:val="24"/>
        </w:rPr>
      </w:pPr>
      <w:r w:rsidRPr="00213CBD">
        <w:rPr>
          <w:rFonts w:ascii="Times New Roman" w:hAnsi="Times New Roman"/>
          <w:sz w:val="24"/>
          <w:szCs w:val="24"/>
        </w:rPr>
        <w:t>текущий и капитальный ремонт памятников Великой Отечественной войны.</w:t>
      </w:r>
    </w:p>
    <w:p w:rsidR="00213CBD" w:rsidRDefault="00213CBD" w:rsidP="00213CBD">
      <w:pPr>
        <w:jc w:val="both"/>
        <w:rPr>
          <w:b/>
        </w:rPr>
      </w:pPr>
      <w:r w:rsidRPr="000C4347">
        <w:rPr>
          <w:b/>
        </w:rPr>
        <w:t xml:space="preserve">Планируемые </w:t>
      </w:r>
      <w:r>
        <w:rPr>
          <w:b/>
        </w:rPr>
        <w:t>мероприятия</w:t>
      </w:r>
      <w:r w:rsidRPr="000C4347">
        <w:rPr>
          <w:b/>
        </w:rPr>
        <w:t xml:space="preserve"> в области </w:t>
      </w:r>
      <w:r>
        <w:rPr>
          <w:b/>
        </w:rPr>
        <w:t>коммунальной и транспортной инфраструктур</w:t>
      </w:r>
    </w:p>
    <w:p w:rsidR="00213CBD" w:rsidRPr="00213CBD" w:rsidRDefault="00213CBD" w:rsidP="00213CBD">
      <w:pPr>
        <w:pStyle w:val="a8"/>
        <w:widowControl/>
        <w:numPr>
          <w:ilvl w:val="0"/>
          <w:numId w:val="20"/>
        </w:numPr>
        <w:autoSpaceDE/>
        <w:autoSpaceDN/>
        <w:adjustRightInd/>
        <w:spacing w:line="276" w:lineRule="auto"/>
        <w:ind w:left="0" w:firstLine="709"/>
        <w:rPr>
          <w:rFonts w:ascii="Times New Roman" w:hAnsi="Times New Roman"/>
          <w:sz w:val="24"/>
          <w:szCs w:val="24"/>
        </w:rPr>
      </w:pPr>
      <w:r w:rsidRPr="00213CBD">
        <w:rPr>
          <w:rFonts w:ascii="Times New Roman" w:hAnsi="Times New Roman"/>
          <w:sz w:val="24"/>
          <w:szCs w:val="24"/>
        </w:rPr>
        <w:t>модернизация систем теплоснабжения;</w:t>
      </w:r>
    </w:p>
    <w:p w:rsidR="00213CBD" w:rsidRPr="00213CBD" w:rsidRDefault="00213CBD" w:rsidP="00213CBD">
      <w:pPr>
        <w:pStyle w:val="a8"/>
        <w:widowControl/>
        <w:numPr>
          <w:ilvl w:val="0"/>
          <w:numId w:val="20"/>
        </w:numPr>
        <w:autoSpaceDE/>
        <w:autoSpaceDN/>
        <w:adjustRightInd/>
        <w:spacing w:line="276" w:lineRule="auto"/>
        <w:ind w:left="0" w:firstLine="709"/>
        <w:rPr>
          <w:rFonts w:ascii="Times New Roman" w:hAnsi="Times New Roman"/>
          <w:sz w:val="24"/>
          <w:szCs w:val="24"/>
        </w:rPr>
      </w:pPr>
      <w:r w:rsidRPr="00213CBD">
        <w:rPr>
          <w:rFonts w:ascii="Times New Roman" w:hAnsi="Times New Roman"/>
          <w:sz w:val="24"/>
          <w:szCs w:val="24"/>
        </w:rPr>
        <w:t xml:space="preserve">замена ветхих водопроводных сетей с. </w:t>
      </w:r>
      <w:proofErr w:type="spellStart"/>
      <w:r w:rsidRPr="00213CBD">
        <w:rPr>
          <w:rFonts w:ascii="Times New Roman" w:hAnsi="Times New Roman"/>
          <w:sz w:val="24"/>
          <w:szCs w:val="24"/>
        </w:rPr>
        <w:t>Новофирсово</w:t>
      </w:r>
      <w:proofErr w:type="spellEnd"/>
      <w:r w:rsidRPr="00213CBD">
        <w:rPr>
          <w:rFonts w:ascii="Times New Roman" w:hAnsi="Times New Roman"/>
          <w:sz w:val="24"/>
          <w:szCs w:val="24"/>
        </w:rPr>
        <w:t xml:space="preserve"> к 2025 году;</w:t>
      </w:r>
    </w:p>
    <w:p w:rsidR="00213CBD" w:rsidRPr="00213CBD" w:rsidRDefault="00213CBD" w:rsidP="00213CBD">
      <w:pPr>
        <w:pStyle w:val="a8"/>
        <w:widowControl/>
        <w:numPr>
          <w:ilvl w:val="0"/>
          <w:numId w:val="20"/>
        </w:numPr>
        <w:autoSpaceDE/>
        <w:autoSpaceDN/>
        <w:adjustRightInd/>
        <w:spacing w:line="276" w:lineRule="auto"/>
        <w:ind w:left="0" w:firstLine="709"/>
        <w:rPr>
          <w:rFonts w:ascii="Times New Roman" w:hAnsi="Times New Roman"/>
          <w:sz w:val="24"/>
          <w:szCs w:val="24"/>
        </w:rPr>
      </w:pPr>
      <w:r w:rsidRPr="00213CBD">
        <w:rPr>
          <w:rFonts w:ascii="Times New Roman" w:hAnsi="Times New Roman"/>
          <w:sz w:val="24"/>
          <w:szCs w:val="24"/>
        </w:rPr>
        <w:t>ремонт автомобильных дорог.</w:t>
      </w:r>
    </w:p>
    <w:p w:rsidR="00213CBD" w:rsidRPr="00213CBD" w:rsidRDefault="00213CBD" w:rsidP="00213CBD">
      <w:pPr>
        <w:pStyle w:val="a8"/>
        <w:widowControl/>
        <w:autoSpaceDE/>
        <w:autoSpaceDN/>
        <w:adjustRightInd/>
        <w:spacing w:line="276" w:lineRule="auto"/>
        <w:ind w:left="709" w:firstLine="0"/>
        <w:rPr>
          <w:rFonts w:ascii="Times New Roman" w:hAnsi="Times New Roman"/>
          <w:sz w:val="24"/>
          <w:szCs w:val="24"/>
        </w:rPr>
      </w:pPr>
    </w:p>
    <w:p w:rsidR="00213CBD" w:rsidRPr="00C71297" w:rsidRDefault="00213CBD" w:rsidP="00213CBD">
      <w:pPr>
        <w:spacing w:after="120"/>
        <w:jc w:val="center"/>
        <w:outlineLvl w:val="0"/>
        <w:rPr>
          <w:b/>
        </w:rPr>
      </w:pPr>
      <w:r>
        <w:rPr>
          <w:b/>
        </w:rPr>
        <w:lastRenderedPageBreak/>
        <w:t xml:space="preserve"> </w:t>
      </w:r>
      <w:bookmarkStart w:id="65" w:name="_Toc152058224"/>
      <w:r w:rsidRPr="00534A6A">
        <w:rPr>
          <w:b/>
        </w:rPr>
        <w:t xml:space="preserve">6. ПЕРЕЧЕНЬ И ХАРАКТЕРИСТИКА ОСНОВНЫХ ФАКТОРОВ РИСКА ВОЗНИКНОВЕНИЯ ЧРЕЗВЫЧАЙНЫХ СИТУАЦИЙ ПРИРОДНОГО И </w:t>
      </w:r>
      <w:r w:rsidRPr="00C71297">
        <w:rPr>
          <w:b/>
        </w:rPr>
        <w:t>ТЕХНОГЕННОГО ХАРАКТЕРА</w:t>
      </w:r>
      <w:bookmarkEnd w:id="65"/>
    </w:p>
    <w:p w:rsidR="00213CBD" w:rsidRPr="00C71297" w:rsidRDefault="00213CBD" w:rsidP="00213CBD">
      <w:pPr>
        <w:jc w:val="both"/>
      </w:pPr>
      <w:proofErr w:type="gramStart"/>
      <w:r w:rsidRPr="00C71297">
        <w:t>Согласно ст.1 Федерального закона от 21.12.1994 № 68-ФЗ «О защите населения и территорий от чрезвычайных ситуаций природного и техногенного характера», под чрезвычайной ситуацией понимают обстановку на определенной территории, сложившуюся в результате аварии, опасного природного явления, катастрофы, распространения заболевания, представляющего опасность для окружающих, стихийного или иного бедствия, которые могут повлечь или повлекли за собой человеческие жертвы, ущерб здоровью людей или окружающей</w:t>
      </w:r>
      <w:proofErr w:type="gramEnd"/>
      <w:r w:rsidRPr="00C71297">
        <w:t xml:space="preserve"> среде, значительные материальные потери и нарушение условий жизнедеятельности людей.</w:t>
      </w:r>
    </w:p>
    <w:p w:rsidR="00213CBD" w:rsidRPr="00C71297" w:rsidRDefault="00213CBD" w:rsidP="00213CBD">
      <w:pPr>
        <w:jc w:val="both"/>
      </w:pPr>
      <w:r>
        <w:t xml:space="preserve">На </w:t>
      </w:r>
      <w:r w:rsidRPr="00C71297">
        <w:t xml:space="preserve">территории </w:t>
      </w:r>
      <w:proofErr w:type="spellStart"/>
      <w:r>
        <w:t>Новофирсовского</w:t>
      </w:r>
      <w:proofErr w:type="spellEnd"/>
      <w:r>
        <w:t xml:space="preserve"> сельсовета </w:t>
      </w:r>
      <w:proofErr w:type="spellStart"/>
      <w:r>
        <w:t>Курьинского</w:t>
      </w:r>
      <w:proofErr w:type="spellEnd"/>
      <w:r w:rsidRPr="00C71297">
        <w:t xml:space="preserve"> района Алтайского края выделен</w:t>
      </w:r>
      <w:r>
        <w:t>о</w:t>
      </w:r>
      <w:r w:rsidRPr="00C71297">
        <w:t xml:space="preserve"> </w:t>
      </w:r>
      <w:r>
        <w:t>три</w:t>
      </w:r>
      <w:r w:rsidRPr="00C71297">
        <w:t xml:space="preserve"> основ</w:t>
      </w:r>
      <w:r>
        <w:t>ных типа чрезвычайных ситуаций</w:t>
      </w:r>
      <w:r w:rsidRPr="00C71297">
        <w:t>:</w:t>
      </w:r>
    </w:p>
    <w:p w:rsidR="00213CBD" w:rsidRPr="00C71297" w:rsidRDefault="00213CBD" w:rsidP="00213CBD">
      <w:pPr>
        <w:numPr>
          <w:ilvl w:val="0"/>
          <w:numId w:val="21"/>
        </w:numPr>
        <w:spacing w:line="276" w:lineRule="auto"/>
        <w:ind w:left="0" w:firstLine="709"/>
        <w:jc w:val="both"/>
      </w:pPr>
      <w:r w:rsidRPr="00C71297">
        <w:t>Чрезвычайные ситуации природного характера;</w:t>
      </w:r>
    </w:p>
    <w:p w:rsidR="00213CBD" w:rsidRPr="00C71297" w:rsidRDefault="00213CBD" w:rsidP="00213CBD">
      <w:pPr>
        <w:numPr>
          <w:ilvl w:val="0"/>
          <w:numId w:val="21"/>
        </w:numPr>
        <w:spacing w:line="276" w:lineRule="auto"/>
        <w:ind w:left="0" w:firstLine="709"/>
        <w:jc w:val="both"/>
      </w:pPr>
      <w:r w:rsidRPr="00C71297">
        <w:t>Чрезвычайные ситуации техногенного характера;</w:t>
      </w:r>
    </w:p>
    <w:p w:rsidR="00213CBD" w:rsidRPr="00C71297" w:rsidRDefault="00213CBD" w:rsidP="00213CBD">
      <w:pPr>
        <w:numPr>
          <w:ilvl w:val="0"/>
          <w:numId w:val="21"/>
        </w:numPr>
        <w:spacing w:line="276" w:lineRule="auto"/>
        <w:ind w:left="0" w:firstLine="709"/>
        <w:jc w:val="both"/>
      </w:pPr>
      <w:r w:rsidRPr="00C71297">
        <w:t>Чрезвычайные ситуаци</w:t>
      </w:r>
      <w:r>
        <w:t>и биолого-социального характера.</w:t>
      </w:r>
    </w:p>
    <w:p w:rsidR="00213CBD" w:rsidRPr="001A3CD0" w:rsidRDefault="00213CBD" w:rsidP="00213CBD">
      <w:pPr>
        <w:spacing w:before="120" w:after="120"/>
        <w:jc w:val="center"/>
        <w:outlineLvl w:val="1"/>
        <w:rPr>
          <w:b/>
        </w:rPr>
      </w:pPr>
      <w:bookmarkStart w:id="66" w:name="_Toc152058225"/>
      <w:r w:rsidRPr="001A3CD0">
        <w:rPr>
          <w:b/>
        </w:rPr>
        <w:t>6.1. Чрезвычайные ситуации природного характера</w:t>
      </w:r>
      <w:bookmarkEnd w:id="66"/>
    </w:p>
    <w:p w:rsidR="00213CBD" w:rsidRDefault="00213CBD" w:rsidP="00213CBD">
      <w:pPr>
        <w:jc w:val="both"/>
      </w:pPr>
      <w:r>
        <w:t>Природная чрезвычайная ситуация – обстановка на определенной территории или акватории, сложившейся в результате возникновения источника природной чрезвычайной ситуации, который может повлечь или повлек за собой человеческие жертвы, ущерб здоровью людей и (или) окружающей природной среде, значительные материальные потери и нарушение условий жизнедеятельности людей.</w:t>
      </w:r>
    </w:p>
    <w:p w:rsidR="00213CBD" w:rsidRDefault="00213CBD" w:rsidP="00213CBD">
      <w:pPr>
        <w:jc w:val="both"/>
      </w:pPr>
      <w:r>
        <w:t xml:space="preserve">Природные чрезвычайные ситуации на территории </w:t>
      </w:r>
      <w:proofErr w:type="spellStart"/>
      <w:r>
        <w:t>Новофирсовского</w:t>
      </w:r>
      <w:proofErr w:type="spellEnd"/>
      <w:r>
        <w:t xml:space="preserve"> сельсовета делятся на следующие группы, исходя из причин их возникновения:</w:t>
      </w:r>
    </w:p>
    <w:p w:rsidR="00213CBD" w:rsidRPr="00213CBD" w:rsidRDefault="00213CBD" w:rsidP="00213CBD">
      <w:pPr>
        <w:pStyle w:val="a8"/>
        <w:widowControl/>
        <w:numPr>
          <w:ilvl w:val="0"/>
          <w:numId w:val="22"/>
        </w:numPr>
        <w:autoSpaceDE/>
        <w:autoSpaceDN/>
        <w:adjustRightInd/>
        <w:spacing w:line="276" w:lineRule="auto"/>
        <w:ind w:left="0" w:firstLine="709"/>
        <w:rPr>
          <w:rFonts w:ascii="Times New Roman" w:hAnsi="Times New Roman"/>
          <w:sz w:val="24"/>
          <w:szCs w:val="24"/>
        </w:rPr>
      </w:pPr>
      <w:r w:rsidRPr="00213CBD">
        <w:rPr>
          <w:rFonts w:ascii="Times New Roman" w:hAnsi="Times New Roman"/>
          <w:sz w:val="24"/>
          <w:szCs w:val="24"/>
        </w:rPr>
        <w:t>геофизические опасные явления;</w:t>
      </w:r>
    </w:p>
    <w:p w:rsidR="00213CBD" w:rsidRPr="00213CBD" w:rsidRDefault="00213CBD" w:rsidP="00213CBD">
      <w:pPr>
        <w:pStyle w:val="a8"/>
        <w:widowControl/>
        <w:numPr>
          <w:ilvl w:val="0"/>
          <w:numId w:val="22"/>
        </w:numPr>
        <w:autoSpaceDE/>
        <w:autoSpaceDN/>
        <w:adjustRightInd/>
        <w:spacing w:line="276" w:lineRule="auto"/>
        <w:ind w:left="0" w:firstLine="709"/>
        <w:rPr>
          <w:rFonts w:ascii="Times New Roman" w:hAnsi="Times New Roman"/>
          <w:sz w:val="24"/>
          <w:szCs w:val="24"/>
        </w:rPr>
      </w:pPr>
      <w:r w:rsidRPr="00213CBD">
        <w:rPr>
          <w:rFonts w:ascii="Times New Roman" w:hAnsi="Times New Roman"/>
          <w:sz w:val="24"/>
          <w:szCs w:val="24"/>
        </w:rPr>
        <w:t>гидрологические опасные явления;</w:t>
      </w:r>
    </w:p>
    <w:p w:rsidR="00213CBD" w:rsidRPr="00213CBD" w:rsidRDefault="00213CBD" w:rsidP="00213CBD">
      <w:pPr>
        <w:pStyle w:val="a8"/>
        <w:widowControl/>
        <w:numPr>
          <w:ilvl w:val="0"/>
          <w:numId w:val="22"/>
        </w:numPr>
        <w:autoSpaceDE/>
        <w:autoSpaceDN/>
        <w:adjustRightInd/>
        <w:spacing w:line="276" w:lineRule="auto"/>
        <w:ind w:left="0" w:firstLine="709"/>
        <w:rPr>
          <w:rFonts w:ascii="Times New Roman" w:hAnsi="Times New Roman"/>
          <w:sz w:val="24"/>
          <w:szCs w:val="24"/>
        </w:rPr>
      </w:pPr>
      <w:r w:rsidRPr="00213CBD">
        <w:rPr>
          <w:rFonts w:ascii="Times New Roman" w:hAnsi="Times New Roman"/>
          <w:sz w:val="24"/>
          <w:szCs w:val="24"/>
        </w:rPr>
        <w:t>метеорологические опасные явления;</w:t>
      </w:r>
    </w:p>
    <w:p w:rsidR="00213CBD" w:rsidRPr="00213CBD" w:rsidRDefault="00213CBD" w:rsidP="00213CBD">
      <w:pPr>
        <w:pStyle w:val="a8"/>
        <w:widowControl/>
        <w:numPr>
          <w:ilvl w:val="0"/>
          <w:numId w:val="22"/>
        </w:numPr>
        <w:autoSpaceDE/>
        <w:autoSpaceDN/>
        <w:adjustRightInd/>
        <w:spacing w:line="276" w:lineRule="auto"/>
        <w:ind w:left="0" w:firstLine="709"/>
        <w:rPr>
          <w:rFonts w:ascii="Times New Roman" w:hAnsi="Times New Roman"/>
          <w:sz w:val="24"/>
          <w:szCs w:val="24"/>
        </w:rPr>
      </w:pPr>
      <w:r w:rsidRPr="00213CBD">
        <w:rPr>
          <w:rFonts w:ascii="Times New Roman" w:hAnsi="Times New Roman"/>
          <w:sz w:val="24"/>
          <w:szCs w:val="24"/>
        </w:rPr>
        <w:t>природные пожары.</w:t>
      </w:r>
    </w:p>
    <w:p w:rsidR="00213CBD" w:rsidRDefault="00213CBD" w:rsidP="00213CBD">
      <w:pPr>
        <w:jc w:val="both"/>
      </w:pPr>
      <w:r w:rsidRPr="008C1981">
        <w:t xml:space="preserve">К опасным геофизическим явлениям на территории </w:t>
      </w:r>
      <w:proofErr w:type="spellStart"/>
      <w:r>
        <w:t>Новофирсовского</w:t>
      </w:r>
      <w:proofErr w:type="spellEnd"/>
      <w:r w:rsidRPr="008C1981">
        <w:t xml:space="preserve"> сельсовета относятся землетрясения. </w:t>
      </w:r>
      <w:proofErr w:type="spellStart"/>
      <w:r w:rsidRPr="008C1981">
        <w:t>Курьинский</w:t>
      </w:r>
      <w:proofErr w:type="spellEnd"/>
      <w:r w:rsidRPr="008C1981">
        <w:t xml:space="preserve"> район входит в число муниципальных образований Алтайского края, на территории которых баллы по карте ОСР-97 – от 7 баллов и выше. </w:t>
      </w:r>
      <w:proofErr w:type="gramStart"/>
      <w:r w:rsidRPr="008C1981">
        <w:t xml:space="preserve">В пределах района имели место землетрясения интенсивностью 5 баллов, эпицентры которых располагались в 30 км к юго-востоку от с. Курья, на границе с </w:t>
      </w:r>
      <w:proofErr w:type="spellStart"/>
      <w:r w:rsidRPr="008C1981">
        <w:t>Краснощековским</w:t>
      </w:r>
      <w:proofErr w:type="spellEnd"/>
      <w:r w:rsidRPr="008C1981">
        <w:t xml:space="preserve"> районом (1831 г., магнитуда М=4,9), и примерно в 22 км от с. Курья к югу (1968 г., магнитуда М=4).</w:t>
      </w:r>
      <w:proofErr w:type="gramEnd"/>
    </w:p>
    <w:p w:rsidR="00213CBD" w:rsidRDefault="00213CBD" w:rsidP="00213CBD">
      <w:pPr>
        <w:jc w:val="both"/>
      </w:pPr>
      <w:proofErr w:type="gramStart"/>
      <w:r w:rsidRPr="00FD34C4">
        <w:t>К опасным гидрологическим явлениям и процессам относятся подтопление, русловая эрозия, цунами, штормовой нагон воды, сель, наводнение, половодье, паводок, затор, зажор, снежная лавина.</w:t>
      </w:r>
      <w:proofErr w:type="gramEnd"/>
    </w:p>
    <w:p w:rsidR="00213CBD" w:rsidRDefault="00213CBD" w:rsidP="00213CBD">
      <w:pPr>
        <w:jc w:val="both"/>
      </w:pPr>
      <w:r>
        <w:t xml:space="preserve">На территории </w:t>
      </w:r>
      <w:proofErr w:type="spellStart"/>
      <w:r>
        <w:t>Новофирсовского</w:t>
      </w:r>
      <w:proofErr w:type="spellEnd"/>
      <w:r>
        <w:t xml:space="preserve"> сельсовета к опасным гидрологическим явлениям относятся подтопления и заторы.</w:t>
      </w:r>
    </w:p>
    <w:p w:rsidR="00213CBD" w:rsidRDefault="00213CBD" w:rsidP="00213CBD">
      <w:pPr>
        <w:jc w:val="both"/>
      </w:pPr>
      <w:r>
        <w:t xml:space="preserve">Подтопление – </w:t>
      </w:r>
      <w:r w:rsidRPr="00FD34C4">
        <w:t xml:space="preserve">повышение уровня подземных грунтовых вод, приводящее к нарушению хозяйственной деятельности на </w:t>
      </w:r>
      <w:r>
        <w:t>территории</w:t>
      </w:r>
      <w:r w:rsidRPr="00FD34C4">
        <w:t>. П</w:t>
      </w:r>
      <w:r>
        <w:t>одтопления часто возникаю</w:t>
      </w:r>
      <w:r w:rsidRPr="00FD34C4">
        <w:t>т при неправильном орошении, а также расточительном водопользовании</w:t>
      </w:r>
      <w:r>
        <w:t xml:space="preserve"> и</w:t>
      </w:r>
      <w:r w:rsidRPr="00FD34C4">
        <w:t xml:space="preserve"> приводит к заболачиванию земель, </w:t>
      </w:r>
      <w:proofErr w:type="spellStart"/>
      <w:r w:rsidRPr="00FD34C4">
        <w:t>осолонцеванию</w:t>
      </w:r>
      <w:proofErr w:type="spellEnd"/>
      <w:r w:rsidRPr="00FD34C4">
        <w:t xml:space="preserve"> и засолению почв, снижению прочности грунтов.</w:t>
      </w:r>
    </w:p>
    <w:p w:rsidR="00213CBD" w:rsidRDefault="00213CBD" w:rsidP="00213CBD">
      <w:pPr>
        <w:jc w:val="both"/>
      </w:pPr>
      <w:r>
        <w:t>Затор – это скопление льда в русле, ограничивающее течение реки. В результате происходит подъем воды и ее разлив. Затор образуется обычно в конце зимы и в весенний период при вскрытии рек во время разрушения ледяного покрова. Состоит он из крупных и мелких льдин. Опасность заторов заключается в резком подъеме уровня воды, что может привести к затоплению прилегающей местности.</w:t>
      </w:r>
    </w:p>
    <w:p w:rsidR="00213CBD" w:rsidRDefault="00213CBD" w:rsidP="00213CBD">
      <w:pPr>
        <w:jc w:val="both"/>
      </w:pPr>
      <w:r>
        <w:lastRenderedPageBreak/>
        <w:t>К опасным метеорологическим явлениям относят те, которые интенсивностью и продолжительностью представляют угрозу безопасности людей, а также могут нанести значительный ущерб отраслям экономики или природным условиям.</w:t>
      </w:r>
    </w:p>
    <w:p w:rsidR="00213CBD" w:rsidRPr="00317C59" w:rsidRDefault="00213CBD" w:rsidP="00213CBD">
      <w:pPr>
        <w:jc w:val="both"/>
      </w:pPr>
      <w:r>
        <w:t xml:space="preserve">Среди опасных метеорологических явлений на территории </w:t>
      </w:r>
      <w:proofErr w:type="spellStart"/>
      <w:r>
        <w:t>Новофирсовского</w:t>
      </w:r>
      <w:proofErr w:type="spellEnd"/>
      <w:r>
        <w:t xml:space="preserve"> </w:t>
      </w:r>
      <w:r w:rsidRPr="00317C59">
        <w:t>сельсовета выделяют сильные ветры,</w:t>
      </w:r>
      <w:r>
        <w:t xml:space="preserve"> пылевые</w:t>
      </w:r>
      <w:r w:rsidRPr="00317C59">
        <w:t xml:space="preserve"> бури, сильные осадки, грозы</w:t>
      </w:r>
      <w:r>
        <w:t xml:space="preserve">, </w:t>
      </w:r>
      <w:r w:rsidRPr="00317C59">
        <w:t>засухи.</w:t>
      </w:r>
    </w:p>
    <w:p w:rsidR="00213CBD" w:rsidRDefault="00213CBD" w:rsidP="00213CBD">
      <w:pPr>
        <w:jc w:val="both"/>
      </w:pPr>
      <w:r w:rsidRPr="00317C59">
        <w:t>С</w:t>
      </w:r>
      <w:r>
        <w:t xml:space="preserve">ильными считаются ветры скоростью 6,4-50 км/ч. </w:t>
      </w:r>
      <w:r w:rsidRPr="00317C59">
        <w:t>Сильные ветры, значительные перепады атмосферного давления и большое количество осадков вызывают опасные атмосферные вихри (циклоны, бури, шквалы, ураганы) которые могут вызвать разрушения и человеческие жертвы.</w:t>
      </w:r>
    </w:p>
    <w:p w:rsidR="00213CBD" w:rsidRDefault="00213CBD" w:rsidP="00213CBD">
      <w:pPr>
        <w:jc w:val="both"/>
      </w:pPr>
      <w:r>
        <w:t>Пылевые бури весьма распространены в южных засушливых областях. Наряду с разрушениями зданий и сооружений, характеризуются очень низкой относительной влажностью воздуха. Вызывают эрозию или выветривание почвы вместе с находящимися в ней семенами посевов, засыхание всходов, засыпку их, оголение корневой системы и другое.</w:t>
      </w:r>
    </w:p>
    <w:p w:rsidR="00213CBD" w:rsidRDefault="00213CBD" w:rsidP="00213CBD">
      <w:pPr>
        <w:jc w:val="both"/>
      </w:pPr>
      <w:r>
        <w:t xml:space="preserve">Ливень – проливной дождь, который продолжаются несколько суток, когда за одну минуту выпадает более 1 миллиметра осадков. Опасность ливней заключается в создании условий для возникновения наводнений, оползней, обвалов, лавин, гибели посевов сельхоз культур и урожая. Часто ливни сопровождаются грозовыми явлениями. </w:t>
      </w:r>
    </w:p>
    <w:p w:rsidR="00213CBD" w:rsidRDefault="00213CBD" w:rsidP="00213CBD">
      <w:pPr>
        <w:jc w:val="both"/>
      </w:pPr>
      <w:r>
        <w:t xml:space="preserve">Гроза – </w:t>
      </w:r>
      <w:r w:rsidRPr="00FD34C4">
        <w:t xml:space="preserve">атмосферное явление, при котором внутри облаков или между облаками и земной поверхностью возникают электрические разряды </w:t>
      </w:r>
      <w:r>
        <w:t>–</w:t>
      </w:r>
      <w:r w:rsidRPr="00FD34C4">
        <w:t xml:space="preserve"> молнии, сопровождаемые громом.</w:t>
      </w:r>
      <w:r>
        <w:t xml:space="preserve"> Грозы опасны получением смертельных травм, возникновением возгораний, локальных разрушений в местах попаданий, поломкой оборудования и другими опасными явлениями.</w:t>
      </w:r>
    </w:p>
    <w:p w:rsidR="00213CBD" w:rsidRDefault="00213CBD" w:rsidP="00213CBD">
      <w:pPr>
        <w:jc w:val="both"/>
      </w:pPr>
      <w:r>
        <w:t>Засуха – я</w:t>
      </w:r>
      <w:r w:rsidRPr="00D720A4">
        <w:t>вление продолжительной нехватки воды, будь то атмосферные (осадки ниже среднего), поверхностные или грунтовые воды.</w:t>
      </w:r>
      <w:r>
        <w:t xml:space="preserve"> </w:t>
      </w:r>
      <w:r w:rsidRPr="00D720A4">
        <w:t xml:space="preserve">В период засухи прекращается поступление воды к корневой системе растений, расход влаги превосходит ее приток, критически снижается </w:t>
      </w:r>
      <w:proofErr w:type="spellStart"/>
      <w:r w:rsidRPr="00D720A4">
        <w:t>водонасыщенность</w:t>
      </w:r>
      <w:proofErr w:type="spellEnd"/>
      <w:r w:rsidRPr="00D720A4">
        <w:t xml:space="preserve"> тканей растения, нарушаются нормальные условия его роста. Засуха может привести к воспламенениям и длительным пожарам.</w:t>
      </w:r>
    </w:p>
    <w:p w:rsidR="00213CBD" w:rsidRPr="00FD34C4" w:rsidRDefault="00213CBD" w:rsidP="00213CBD">
      <w:pPr>
        <w:jc w:val="both"/>
      </w:pPr>
      <w:r w:rsidRPr="00FD34C4">
        <w:t>Природные пожары – это бесконтрольный процесс горения способный к самопроизвольному неконтролируемому распространению.</w:t>
      </w:r>
      <w:r>
        <w:t xml:space="preserve"> </w:t>
      </w:r>
      <w:r w:rsidRPr="00FD34C4">
        <w:t>Среди природных пожаров отдельно выделяют лесные пожары и связанное с ними загрязнение атмосферного воздуха.</w:t>
      </w:r>
    </w:p>
    <w:p w:rsidR="00213CBD" w:rsidRPr="00FD34C4" w:rsidRDefault="00213CBD" w:rsidP="00213CBD">
      <w:pPr>
        <w:jc w:val="both"/>
      </w:pPr>
      <w:r w:rsidRPr="00FD34C4">
        <w:t>Лесной пожар – стихийное, неконтролируемое распространение огня по лесным площадям.</w:t>
      </w:r>
      <w:r>
        <w:t xml:space="preserve"> </w:t>
      </w:r>
      <w:r w:rsidRPr="00FD34C4">
        <w:t>Лесные пожары влияют на всю экосистему в пределах распространения огня и окружающих территорий, где распространяется дым. Нарушаются естественные лесные биологические процессы, разрушается почвенный покров. На человека влияет образующийся дым, приводящий к нарушению работы дыхательных путей.</w:t>
      </w:r>
    </w:p>
    <w:p w:rsidR="00213CBD" w:rsidRPr="00FD34C4" w:rsidRDefault="00213CBD" w:rsidP="00213CBD">
      <w:pPr>
        <w:rPr>
          <w:i/>
        </w:rPr>
      </w:pPr>
      <w:r w:rsidRPr="00FD34C4">
        <w:rPr>
          <w:i/>
        </w:rPr>
        <w:t>Меры предупреждения и снижения ущерба:</w:t>
      </w:r>
    </w:p>
    <w:p w:rsidR="00213CBD" w:rsidRPr="00FD34C4" w:rsidRDefault="00213CBD" w:rsidP="00213CBD">
      <w:r>
        <w:t>1.</w:t>
      </w:r>
      <w:r w:rsidRPr="00FD34C4">
        <w:t>Проведение регулярного анализа причин возникновения природных пожаров на территории поселения;</w:t>
      </w:r>
    </w:p>
    <w:p w:rsidR="00213CBD" w:rsidRPr="00FD34C4" w:rsidRDefault="00213CBD" w:rsidP="00213CBD">
      <w:r>
        <w:t>2.</w:t>
      </w:r>
      <w:r w:rsidRPr="00FD34C4">
        <w:t>Контроль соблюдения правил пожарной безопасности, проведение разъяснительной работы среди населения;</w:t>
      </w:r>
    </w:p>
    <w:p w:rsidR="00213CBD" w:rsidRPr="00FD34C4" w:rsidRDefault="00213CBD" w:rsidP="00213CBD">
      <w:r>
        <w:t>3.</w:t>
      </w:r>
      <w:r w:rsidRPr="00FD34C4">
        <w:t>Поддержание в готовности противопожарных формирований;</w:t>
      </w:r>
    </w:p>
    <w:p w:rsidR="00213CBD" w:rsidRPr="00FD34C4" w:rsidRDefault="00213CBD" w:rsidP="00213CBD">
      <w:r>
        <w:t>4.</w:t>
      </w:r>
      <w:r w:rsidRPr="00FD34C4">
        <w:t>Информирование населения о наступлении пожароопасного сезона;</w:t>
      </w:r>
    </w:p>
    <w:p w:rsidR="00213CBD" w:rsidRPr="00FD34C4" w:rsidRDefault="00213CBD" w:rsidP="00213CBD">
      <w:r>
        <w:t>5.</w:t>
      </w:r>
      <w:r w:rsidRPr="00FD34C4">
        <w:t>Постоянный мониторинг погодных условий для составления краткосрочных прогнозов развития обстановки;</w:t>
      </w:r>
    </w:p>
    <w:p w:rsidR="00213CBD" w:rsidRPr="00FD34C4" w:rsidRDefault="00213CBD" w:rsidP="00213CBD">
      <w:r>
        <w:t>6.</w:t>
      </w:r>
      <w:r w:rsidRPr="00FD34C4">
        <w:t>Запрещение разведения костров в лесу и временное прекращение доступа в лес населения и транспорта, для чего на въездах в леса выставляются контрольные посты.</w:t>
      </w:r>
    </w:p>
    <w:p w:rsidR="00213CBD" w:rsidRDefault="00213CBD" w:rsidP="00213CBD">
      <w:pPr>
        <w:spacing w:before="120" w:after="120"/>
        <w:jc w:val="center"/>
        <w:outlineLvl w:val="1"/>
        <w:rPr>
          <w:b/>
        </w:rPr>
      </w:pPr>
      <w:bookmarkStart w:id="67" w:name="_Toc152058226"/>
      <w:r w:rsidRPr="000344BC">
        <w:rPr>
          <w:b/>
        </w:rPr>
        <w:t>6.2. Чрезвычайные ситуации техногенного характера</w:t>
      </w:r>
      <w:bookmarkEnd w:id="67"/>
    </w:p>
    <w:p w:rsidR="00213CBD" w:rsidRPr="00574D35" w:rsidRDefault="00213CBD" w:rsidP="00213CBD">
      <w:pPr>
        <w:jc w:val="both"/>
      </w:pPr>
      <w:r w:rsidRPr="00574D35">
        <w:t xml:space="preserve">Согласно ГОСТ 22.0.05-97. «Безопасность в чрезвычайных ситуациях. Техногенные чрезвычайные ситуации. Термины и определения» под техногенной чрезвычайной </w:t>
      </w:r>
      <w:r w:rsidRPr="00574D35">
        <w:lastRenderedPageBreak/>
        <w:t>ситуацией понимают состояние, при котором в результате возникновения источника техногенной чрезвычайной ситуации на объекте, определенной территории или акватории нарушаются нормальные условия жизни и деятельности людей, возникает угроза их жизни и здоровью, наносится ущерб имуществу населения, народному хозяйству и окружающей природной среде.</w:t>
      </w:r>
    </w:p>
    <w:p w:rsidR="00213CBD" w:rsidRPr="00574D35" w:rsidRDefault="00213CBD" w:rsidP="00213CBD">
      <w:pPr>
        <w:jc w:val="both"/>
      </w:pPr>
      <w:r w:rsidRPr="00574D35">
        <w:t>Источник техногенной чрезвычайной ситуации – опасное техногенное происшествие, в результате которого на объекте, определенной территории или акватории произошла техногенная чрезвычайная ситуация.</w:t>
      </w:r>
    </w:p>
    <w:p w:rsidR="00213CBD" w:rsidRPr="00574D35" w:rsidRDefault="00213CBD" w:rsidP="00213CBD">
      <w:pPr>
        <w:jc w:val="both"/>
      </w:pPr>
      <w:r w:rsidRPr="00574D35">
        <w:t xml:space="preserve">Источниками чрезвычайных ситуаций техногенного характера на территории </w:t>
      </w:r>
      <w:proofErr w:type="spellStart"/>
      <w:r>
        <w:t>Новофирсовского</w:t>
      </w:r>
      <w:proofErr w:type="spellEnd"/>
      <w:r w:rsidRPr="00574D35">
        <w:t xml:space="preserve"> сельсовета являются:</w:t>
      </w:r>
    </w:p>
    <w:p w:rsidR="00213CBD" w:rsidRPr="00213CBD" w:rsidRDefault="00213CBD" w:rsidP="00213CBD">
      <w:pPr>
        <w:pStyle w:val="a8"/>
        <w:widowControl/>
        <w:numPr>
          <w:ilvl w:val="0"/>
          <w:numId w:val="23"/>
        </w:numPr>
        <w:autoSpaceDE/>
        <w:autoSpaceDN/>
        <w:adjustRightInd/>
        <w:spacing w:line="276" w:lineRule="auto"/>
        <w:ind w:left="0" w:firstLine="709"/>
        <w:rPr>
          <w:rFonts w:ascii="Times New Roman" w:hAnsi="Times New Roman"/>
          <w:sz w:val="24"/>
          <w:szCs w:val="24"/>
        </w:rPr>
      </w:pPr>
      <w:r w:rsidRPr="00213CBD">
        <w:rPr>
          <w:rFonts w:ascii="Times New Roman" w:hAnsi="Times New Roman"/>
          <w:sz w:val="24"/>
          <w:szCs w:val="24"/>
        </w:rPr>
        <w:t>транспортные системы;</w:t>
      </w:r>
    </w:p>
    <w:p w:rsidR="00213CBD" w:rsidRDefault="00213CBD" w:rsidP="00213CBD">
      <w:pPr>
        <w:pStyle w:val="a8"/>
        <w:widowControl/>
        <w:numPr>
          <w:ilvl w:val="0"/>
          <w:numId w:val="23"/>
        </w:numPr>
        <w:autoSpaceDE/>
        <w:autoSpaceDN/>
        <w:adjustRightInd/>
        <w:spacing w:line="276" w:lineRule="auto"/>
        <w:ind w:left="0" w:firstLine="709"/>
      </w:pPr>
      <w:r w:rsidRPr="00213CBD">
        <w:rPr>
          <w:rFonts w:ascii="Times New Roman" w:hAnsi="Times New Roman"/>
          <w:sz w:val="24"/>
          <w:szCs w:val="24"/>
        </w:rPr>
        <w:t>коммунальные системы</w:t>
      </w:r>
      <w:r>
        <w:t>.</w:t>
      </w:r>
    </w:p>
    <w:p w:rsidR="00213CBD" w:rsidRPr="00BA1BD6" w:rsidRDefault="00213CBD" w:rsidP="00213CBD">
      <w:pPr>
        <w:rPr>
          <w:u w:val="single"/>
        </w:rPr>
      </w:pPr>
      <w:r w:rsidRPr="00BA1BD6">
        <w:rPr>
          <w:u w:val="single"/>
        </w:rPr>
        <w:t>Аварии на автомобильном транспорте</w:t>
      </w:r>
    </w:p>
    <w:p w:rsidR="00213CBD" w:rsidRDefault="00213CBD" w:rsidP="00213CBD">
      <w:pPr>
        <w:jc w:val="both"/>
      </w:pPr>
      <w:r>
        <w:t>Дорожно-транспортным называется происшествие, возникшее в процессе движения механических транспортных средств и повлекшее за собой гибель или телесные повреждения людей, повреждение транспортных средств, сооружений, грузов или иной материальный ущерб. К механическим транспортным средствам относятся автомобили, мотоциклы, мотороллеры, мопеды, велосипеды с подвесными двигателями и другие самоходные механизмы.</w:t>
      </w:r>
    </w:p>
    <w:p w:rsidR="00213CBD" w:rsidRDefault="00213CBD" w:rsidP="00213CBD">
      <w:r>
        <w:t>К числу главных причин чрезвычайных ситуаций на автотранспорте относятся:</w:t>
      </w:r>
    </w:p>
    <w:p w:rsidR="00213CBD" w:rsidRDefault="00213CBD" w:rsidP="00213CBD">
      <w:r>
        <w:t>–</w:t>
      </w:r>
      <w:r>
        <w:tab/>
        <w:t>нарушение правил движения;</w:t>
      </w:r>
    </w:p>
    <w:p w:rsidR="00213CBD" w:rsidRDefault="00213CBD" w:rsidP="00213CBD">
      <w:r>
        <w:t>–</w:t>
      </w:r>
      <w:r>
        <w:tab/>
        <w:t>превышение скорости;</w:t>
      </w:r>
    </w:p>
    <w:p w:rsidR="00213CBD" w:rsidRDefault="00213CBD" w:rsidP="00213CBD">
      <w:r>
        <w:t>–</w:t>
      </w:r>
      <w:r>
        <w:tab/>
        <w:t>плохое состояние дороги, метеоусловия;</w:t>
      </w:r>
    </w:p>
    <w:p w:rsidR="00213CBD" w:rsidRDefault="00213CBD" w:rsidP="00213CBD">
      <w:r>
        <w:t>–</w:t>
      </w:r>
      <w:r>
        <w:tab/>
        <w:t>неисправность технического средства.</w:t>
      </w:r>
    </w:p>
    <w:p w:rsidR="00213CBD" w:rsidRDefault="00213CBD" w:rsidP="00213CBD">
      <w:pPr>
        <w:jc w:val="both"/>
      </w:pPr>
      <w:r>
        <w:t xml:space="preserve">Наибольшую угрозу представляют возможные аварии на автомобильном транспорте при транспортировке горюче-смазочных материалов по автомобильным дорогам регионального и межмуниципального значения, находящимся на территории </w:t>
      </w:r>
      <w:proofErr w:type="spellStart"/>
      <w:r>
        <w:t>Новофирсовского</w:t>
      </w:r>
      <w:proofErr w:type="spellEnd"/>
      <w:r>
        <w:t xml:space="preserve"> сельсовета. По участку автодороги</w:t>
      </w:r>
      <w:r w:rsidRPr="00BA1BD6">
        <w:rPr>
          <w:sz w:val="32"/>
        </w:rPr>
        <w:t xml:space="preserve"> </w:t>
      </w:r>
      <w:r w:rsidRPr="00BA1BD6">
        <w:t>К-09 «Поспелиха – Курья – Третьяково – граница Республики Казахстан»</w:t>
      </w:r>
      <w:r>
        <w:t xml:space="preserve">, </w:t>
      </w:r>
      <w:proofErr w:type="gramStart"/>
      <w:r>
        <w:t>проходящем</w:t>
      </w:r>
      <w:proofErr w:type="gramEnd"/>
      <w:r>
        <w:t xml:space="preserve"> по территории </w:t>
      </w:r>
      <w:proofErr w:type="spellStart"/>
      <w:r>
        <w:t>Новофирсовского</w:t>
      </w:r>
      <w:proofErr w:type="spellEnd"/>
      <w:r>
        <w:t xml:space="preserve"> сельсовета проходит маршрут доставки опасных веществ, среди которых: хлор, горюче-смазочные материалы, горючие газы.</w:t>
      </w:r>
    </w:p>
    <w:p w:rsidR="00213CBD" w:rsidRPr="002307EA" w:rsidRDefault="00213CBD" w:rsidP="00213CBD">
      <w:pPr>
        <w:jc w:val="both"/>
      </w:pPr>
      <w:r>
        <w:t>Мероприятия по снижению риска транспортных аварий:</w:t>
      </w:r>
    </w:p>
    <w:p w:rsidR="00213CBD" w:rsidRDefault="00213CBD" w:rsidP="00213CBD">
      <w:r w:rsidRPr="00213CBD">
        <w:t xml:space="preserve">   </w:t>
      </w:r>
      <w:r>
        <w:t>–</w:t>
      </w:r>
      <w:r w:rsidRPr="00213CBD">
        <w:t xml:space="preserve"> </w:t>
      </w:r>
      <w:r>
        <w:t>улучшение состояния и качества дорожного покрытия, очистка автомобильных дорог особенно в зимний период;</w:t>
      </w:r>
    </w:p>
    <w:p w:rsidR="00213CBD" w:rsidRDefault="00213CBD" w:rsidP="00213CBD">
      <w:r>
        <w:t>–</w:t>
      </w:r>
      <w:r>
        <w:tab/>
        <w:t>устройство</w:t>
      </w:r>
      <w:r>
        <w:tab/>
        <w:t>ограждений, разметка, установка дорожных знаков, улучшение освещения на автодорогах;</w:t>
      </w:r>
    </w:p>
    <w:p w:rsidR="00213CBD" w:rsidRDefault="00213CBD" w:rsidP="00213CBD">
      <w:r>
        <w:t>–</w:t>
      </w:r>
      <w:r>
        <w:tab/>
        <w:t>комплекс мероприятий по предупреждению и ликвидации возможных экологических загрязнений при эксплуатации дорог;</w:t>
      </w:r>
    </w:p>
    <w:p w:rsidR="00213CBD" w:rsidRDefault="00213CBD" w:rsidP="00213CBD">
      <w:r>
        <w:t>–</w:t>
      </w:r>
      <w:r>
        <w:tab/>
        <w:t>защита путей от снегозаносов и обледенения путем устройства лесонасаждений, постановкой постоянных заборов или переносных решетчатых щитов.</w:t>
      </w:r>
    </w:p>
    <w:p w:rsidR="00213CBD" w:rsidRPr="00550A82" w:rsidRDefault="00213CBD" w:rsidP="00213CBD">
      <w:pPr>
        <w:rPr>
          <w:u w:val="single"/>
        </w:rPr>
      </w:pPr>
      <w:r w:rsidRPr="00550A82">
        <w:rPr>
          <w:u w:val="single"/>
        </w:rPr>
        <w:t>Аварии на коммунальных системах жизнеобеспечения</w:t>
      </w:r>
    </w:p>
    <w:p w:rsidR="00213CBD" w:rsidRPr="00BE3767" w:rsidRDefault="00213CBD" w:rsidP="00213CBD">
      <w:pPr>
        <w:jc w:val="both"/>
      </w:pPr>
      <w:r w:rsidRPr="00BE3767">
        <w:t>Аварии на коммунальных системах жизнеобеспечения населения – электроэнергетических, водопроводных и тепловых сетях редко сопровождаются гибелью людей, однако они создают существенные трудности жизнедеятельности, особенно в холодное время года.</w:t>
      </w:r>
    </w:p>
    <w:p w:rsidR="00213CBD" w:rsidRDefault="00213CBD" w:rsidP="00213CBD">
      <w:pPr>
        <w:jc w:val="both"/>
      </w:pPr>
      <w:r w:rsidRPr="00BE3767">
        <w:t>Аварии на электроэнергетических системах могут привести к долговременным перерывам электроснабжения потребителей, обширных территорий, поражению людей электрическим током.</w:t>
      </w:r>
      <w:r>
        <w:t xml:space="preserve"> </w:t>
      </w:r>
      <w:r w:rsidRPr="00BE3767">
        <w:t>Аварии в системах водоснабжения нарушают обеспечение населения водой или делают воду непригодной для питья.</w:t>
      </w:r>
      <w:r>
        <w:t xml:space="preserve"> </w:t>
      </w:r>
      <w:r w:rsidRPr="00BE3767">
        <w:t>Аварии на тепловых сетях в зимнее время года приводят к невоз</w:t>
      </w:r>
      <w:r>
        <w:t xml:space="preserve">можности проживания населения </w:t>
      </w:r>
      <w:proofErr w:type="gramStart"/>
      <w:r>
        <w:t>в</w:t>
      </w:r>
      <w:r w:rsidRPr="00BE3767">
        <w:t>не</w:t>
      </w:r>
      <w:proofErr w:type="gramEnd"/>
      <w:r w:rsidRPr="00BE3767">
        <w:t xml:space="preserve"> </w:t>
      </w:r>
      <w:proofErr w:type="gramStart"/>
      <w:r w:rsidRPr="00BE3767">
        <w:t>отапливаемых</w:t>
      </w:r>
      <w:proofErr w:type="gramEnd"/>
      <w:r w:rsidRPr="00BE3767">
        <w:t xml:space="preserve"> помещениях и его вынужденной эвакуации.</w:t>
      </w:r>
    </w:p>
    <w:p w:rsidR="00213CBD" w:rsidRDefault="00213CBD" w:rsidP="00213CBD">
      <w:r>
        <w:lastRenderedPageBreak/>
        <w:t>Основные причины аварийности на объектах жилищно-коммунального хозяйства:</w:t>
      </w:r>
    </w:p>
    <w:p w:rsidR="00213CBD" w:rsidRPr="002F29FC" w:rsidRDefault="00213CBD" w:rsidP="00213CBD">
      <w:pPr>
        <w:pStyle w:val="a8"/>
        <w:widowControl/>
        <w:numPr>
          <w:ilvl w:val="0"/>
          <w:numId w:val="24"/>
        </w:numPr>
        <w:autoSpaceDE/>
        <w:autoSpaceDN/>
        <w:adjustRightInd/>
        <w:spacing w:line="276" w:lineRule="auto"/>
        <w:ind w:left="0" w:firstLine="709"/>
        <w:rPr>
          <w:rFonts w:ascii="Times New Roman" w:hAnsi="Times New Roman"/>
          <w:sz w:val="24"/>
          <w:szCs w:val="24"/>
        </w:rPr>
      </w:pPr>
      <w:r w:rsidRPr="002F29FC">
        <w:rPr>
          <w:rFonts w:ascii="Times New Roman" w:hAnsi="Times New Roman"/>
          <w:sz w:val="24"/>
          <w:szCs w:val="24"/>
        </w:rPr>
        <w:t>Износ и устарелость системы: наибольшая проблема, ведущая к авариям. Старые трубопроводы, не обновленные на протяжении длительного времени, подвержены различным повреждениям и протечкам.</w:t>
      </w:r>
    </w:p>
    <w:p w:rsidR="00213CBD" w:rsidRPr="002F29FC" w:rsidRDefault="00213CBD" w:rsidP="00213CBD">
      <w:pPr>
        <w:pStyle w:val="a8"/>
        <w:widowControl/>
        <w:numPr>
          <w:ilvl w:val="0"/>
          <w:numId w:val="24"/>
        </w:numPr>
        <w:autoSpaceDE/>
        <w:autoSpaceDN/>
        <w:adjustRightInd/>
        <w:spacing w:line="276" w:lineRule="auto"/>
        <w:ind w:left="0" w:firstLine="709"/>
        <w:rPr>
          <w:rFonts w:ascii="Times New Roman" w:hAnsi="Times New Roman"/>
          <w:sz w:val="24"/>
          <w:szCs w:val="24"/>
        </w:rPr>
      </w:pPr>
      <w:r w:rsidRPr="002F29FC">
        <w:rPr>
          <w:rFonts w:ascii="Times New Roman" w:hAnsi="Times New Roman"/>
          <w:sz w:val="24"/>
          <w:szCs w:val="24"/>
        </w:rPr>
        <w:t>Неправильная эксплуатация и обслуживание: недостаточная профилактика и техническое обслуживание системы создают предпосылки для возникновения аварийных ситуаций.</w:t>
      </w:r>
    </w:p>
    <w:p w:rsidR="00213CBD" w:rsidRPr="002F29FC" w:rsidRDefault="00213CBD" w:rsidP="00213CBD">
      <w:pPr>
        <w:pStyle w:val="a8"/>
        <w:widowControl/>
        <w:numPr>
          <w:ilvl w:val="0"/>
          <w:numId w:val="24"/>
        </w:numPr>
        <w:autoSpaceDE/>
        <w:autoSpaceDN/>
        <w:adjustRightInd/>
        <w:spacing w:line="276" w:lineRule="auto"/>
        <w:ind w:left="0" w:firstLine="709"/>
        <w:rPr>
          <w:rFonts w:ascii="Times New Roman" w:hAnsi="Times New Roman"/>
          <w:sz w:val="24"/>
          <w:szCs w:val="24"/>
        </w:rPr>
      </w:pPr>
      <w:r w:rsidRPr="002F29FC">
        <w:rPr>
          <w:rFonts w:ascii="Times New Roman" w:hAnsi="Times New Roman"/>
          <w:sz w:val="24"/>
          <w:szCs w:val="24"/>
        </w:rPr>
        <w:t>Природные явления: природные стихийные бедствия, такие как землетрясения или наводнения, могут привести к повреждению коммунальных систем и вызвать аварии.</w:t>
      </w:r>
    </w:p>
    <w:p w:rsidR="00213CBD" w:rsidRPr="002F29FC" w:rsidRDefault="00213CBD" w:rsidP="00213CBD">
      <w:pPr>
        <w:pStyle w:val="a8"/>
        <w:widowControl/>
        <w:numPr>
          <w:ilvl w:val="0"/>
          <w:numId w:val="24"/>
        </w:numPr>
        <w:autoSpaceDE/>
        <w:autoSpaceDN/>
        <w:adjustRightInd/>
        <w:spacing w:line="276" w:lineRule="auto"/>
        <w:ind w:left="0" w:firstLine="709"/>
        <w:rPr>
          <w:rFonts w:ascii="Times New Roman" w:hAnsi="Times New Roman"/>
          <w:sz w:val="24"/>
          <w:szCs w:val="24"/>
        </w:rPr>
      </w:pPr>
      <w:r w:rsidRPr="002F29FC">
        <w:rPr>
          <w:rFonts w:ascii="Times New Roman" w:hAnsi="Times New Roman"/>
          <w:sz w:val="24"/>
          <w:szCs w:val="24"/>
        </w:rPr>
        <w:t xml:space="preserve">Человеческий фактор: ошибки операторов, несоблюдение правил </w:t>
      </w:r>
      <w:proofErr w:type="gramStart"/>
      <w:r w:rsidRPr="002F29FC">
        <w:rPr>
          <w:rFonts w:ascii="Times New Roman" w:hAnsi="Times New Roman"/>
          <w:sz w:val="24"/>
          <w:szCs w:val="24"/>
        </w:rPr>
        <w:t>безопасности</w:t>
      </w:r>
      <w:proofErr w:type="gramEnd"/>
      <w:r w:rsidRPr="002F29FC">
        <w:rPr>
          <w:rFonts w:ascii="Times New Roman" w:hAnsi="Times New Roman"/>
          <w:sz w:val="24"/>
          <w:szCs w:val="24"/>
        </w:rPr>
        <w:t xml:space="preserve"> и неосторожное поведение могут привести к аварийным ситуациям на коммунальных системах.</w:t>
      </w:r>
    </w:p>
    <w:p w:rsidR="00213CBD" w:rsidRPr="002F29FC" w:rsidRDefault="00213CBD" w:rsidP="00213CBD">
      <w:r w:rsidRPr="002F29FC">
        <w:t>Мероприятия по снижению риска аварий на объектах жилищно-коммунального хозяйства:</w:t>
      </w:r>
    </w:p>
    <w:p w:rsidR="00213CBD" w:rsidRPr="002F29FC" w:rsidRDefault="00213CBD" w:rsidP="00213CBD">
      <w:pPr>
        <w:pStyle w:val="a8"/>
        <w:widowControl/>
        <w:numPr>
          <w:ilvl w:val="0"/>
          <w:numId w:val="25"/>
        </w:numPr>
        <w:autoSpaceDE/>
        <w:autoSpaceDN/>
        <w:adjustRightInd/>
        <w:spacing w:line="276" w:lineRule="auto"/>
        <w:ind w:left="0" w:firstLine="709"/>
        <w:rPr>
          <w:rFonts w:ascii="Times New Roman" w:hAnsi="Times New Roman"/>
          <w:sz w:val="24"/>
          <w:szCs w:val="24"/>
        </w:rPr>
      </w:pPr>
      <w:r w:rsidRPr="002F29FC">
        <w:rPr>
          <w:rFonts w:ascii="Times New Roman" w:hAnsi="Times New Roman"/>
          <w:sz w:val="24"/>
          <w:szCs w:val="24"/>
        </w:rPr>
        <w:t>своевременный ремонт или замена изношенных и устаревших инженерных систем, и объектов;</w:t>
      </w:r>
    </w:p>
    <w:p w:rsidR="00213CBD" w:rsidRPr="002F29FC" w:rsidRDefault="00213CBD" w:rsidP="00213CBD">
      <w:pPr>
        <w:pStyle w:val="a8"/>
        <w:widowControl/>
        <w:numPr>
          <w:ilvl w:val="0"/>
          <w:numId w:val="25"/>
        </w:numPr>
        <w:autoSpaceDE/>
        <w:autoSpaceDN/>
        <w:adjustRightInd/>
        <w:spacing w:line="276" w:lineRule="auto"/>
        <w:ind w:left="0" w:firstLine="709"/>
        <w:rPr>
          <w:rFonts w:ascii="Times New Roman" w:hAnsi="Times New Roman"/>
          <w:sz w:val="24"/>
          <w:szCs w:val="24"/>
        </w:rPr>
      </w:pPr>
      <w:r w:rsidRPr="002F29FC">
        <w:rPr>
          <w:rFonts w:ascii="Times New Roman" w:hAnsi="Times New Roman"/>
          <w:sz w:val="24"/>
          <w:szCs w:val="24"/>
        </w:rPr>
        <w:t>проведение профилактических мероприятий и технического обслуживания в установленные сроки;</w:t>
      </w:r>
    </w:p>
    <w:p w:rsidR="00213CBD" w:rsidRPr="002F29FC" w:rsidRDefault="00213CBD" w:rsidP="00213CBD">
      <w:pPr>
        <w:pStyle w:val="a8"/>
        <w:widowControl/>
        <w:numPr>
          <w:ilvl w:val="0"/>
          <w:numId w:val="25"/>
        </w:numPr>
        <w:autoSpaceDE/>
        <w:autoSpaceDN/>
        <w:adjustRightInd/>
        <w:spacing w:line="276" w:lineRule="auto"/>
        <w:ind w:left="0" w:firstLine="709"/>
        <w:rPr>
          <w:rFonts w:ascii="Times New Roman" w:hAnsi="Times New Roman"/>
          <w:sz w:val="24"/>
          <w:szCs w:val="24"/>
        </w:rPr>
      </w:pPr>
      <w:r w:rsidRPr="002F29FC">
        <w:rPr>
          <w:rFonts w:ascii="Times New Roman" w:hAnsi="Times New Roman"/>
          <w:sz w:val="24"/>
          <w:szCs w:val="24"/>
        </w:rPr>
        <w:t>повышение квалификации обслуживающего коммунальные системы персонала.</w:t>
      </w:r>
    </w:p>
    <w:p w:rsidR="00213CBD" w:rsidRPr="002F29FC" w:rsidRDefault="00213CBD" w:rsidP="00213CBD">
      <w:pPr>
        <w:pStyle w:val="a8"/>
        <w:spacing w:before="120" w:after="120"/>
        <w:ind w:left="0"/>
        <w:contextualSpacing w:val="0"/>
        <w:jc w:val="center"/>
        <w:outlineLvl w:val="1"/>
        <w:rPr>
          <w:rFonts w:ascii="Times New Roman" w:hAnsi="Times New Roman"/>
          <w:b/>
          <w:sz w:val="24"/>
          <w:szCs w:val="24"/>
        </w:rPr>
      </w:pPr>
      <w:bookmarkStart w:id="68" w:name="_Toc152058227"/>
      <w:r w:rsidRPr="002F29FC">
        <w:rPr>
          <w:rFonts w:ascii="Times New Roman" w:hAnsi="Times New Roman"/>
          <w:b/>
          <w:sz w:val="24"/>
          <w:szCs w:val="24"/>
        </w:rPr>
        <w:t>6.3. Чрезвычайные ситуации биолого-социального характера</w:t>
      </w:r>
      <w:bookmarkEnd w:id="68"/>
    </w:p>
    <w:p w:rsidR="00213CBD" w:rsidRPr="002F29FC" w:rsidRDefault="00213CBD" w:rsidP="00213CBD">
      <w:pPr>
        <w:pStyle w:val="a8"/>
        <w:ind w:left="0"/>
        <w:rPr>
          <w:rFonts w:ascii="Times New Roman" w:hAnsi="Times New Roman"/>
          <w:sz w:val="24"/>
          <w:szCs w:val="24"/>
        </w:rPr>
      </w:pPr>
      <w:r w:rsidRPr="002F29FC">
        <w:rPr>
          <w:rFonts w:ascii="Times New Roman" w:hAnsi="Times New Roman"/>
          <w:sz w:val="24"/>
          <w:szCs w:val="24"/>
        </w:rPr>
        <w:t>Биолого-социальные чрезвычайные ситуации – чрезвычайные ситуации, повлекшие за собой массовые инфекционные заболевания людей, сельскохозяйственных растений и животных.</w:t>
      </w:r>
    </w:p>
    <w:p w:rsidR="00213CBD" w:rsidRPr="002F29FC" w:rsidRDefault="00213CBD" w:rsidP="00213CBD">
      <w:pPr>
        <w:pStyle w:val="a8"/>
        <w:ind w:left="0"/>
        <w:rPr>
          <w:rFonts w:ascii="Times New Roman" w:hAnsi="Times New Roman"/>
          <w:sz w:val="24"/>
          <w:szCs w:val="24"/>
        </w:rPr>
      </w:pPr>
      <w:r w:rsidRPr="002F29FC">
        <w:rPr>
          <w:rFonts w:ascii="Times New Roman" w:hAnsi="Times New Roman"/>
          <w:sz w:val="24"/>
          <w:szCs w:val="24"/>
        </w:rPr>
        <w:t>Заражение окружающей среды (в основном почвы и растительность) опасными биологическими веществами происходит при грубых нарушениях санитарно-гигиенических правил эксплуатации объектов утилизации и хранения отходов (твердых коммунальных отходов, пестицидов, скотомогильников).</w:t>
      </w:r>
    </w:p>
    <w:p w:rsidR="00213CBD" w:rsidRPr="002F29FC" w:rsidRDefault="00213CBD" w:rsidP="00213CBD">
      <w:pPr>
        <w:pStyle w:val="a8"/>
        <w:ind w:left="0"/>
        <w:rPr>
          <w:rFonts w:ascii="Times New Roman" w:hAnsi="Times New Roman"/>
          <w:sz w:val="24"/>
          <w:szCs w:val="24"/>
        </w:rPr>
      </w:pPr>
      <w:r w:rsidRPr="002F29FC">
        <w:rPr>
          <w:rFonts w:ascii="Times New Roman" w:hAnsi="Times New Roman"/>
          <w:sz w:val="24"/>
          <w:szCs w:val="24"/>
        </w:rPr>
        <w:t xml:space="preserve">Учитывая то, что через территорию </w:t>
      </w:r>
      <w:proofErr w:type="spellStart"/>
      <w:r w:rsidRPr="002F29FC">
        <w:rPr>
          <w:rFonts w:ascii="Times New Roman" w:hAnsi="Times New Roman"/>
          <w:sz w:val="24"/>
          <w:szCs w:val="24"/>
        </w:rPr>
        <w:t>Новофирсовского</w:t>
      </w:r>
      <w:proofErr w:type="spellEnd"/>
      <w:r w:rsidRPr="002F29FC">
        <w:rPr>
          <w:rFonts w:ascii="Times New Roman" w:hAnsi="Times New Roman"/>
          <w:sz w:val="24"/>
          <w:szCs w:val="24"/>
        </w:rPr>
        <w:t xml:space="preserve"> сельсовета проходит автомобильная дорога регионального значения, в условиях снижения общего уровня контроля, производственно-технологической дисциплины, расширением индивидуально-предпринимательского сектора, повышается вероятность заноса на территорию сельсовета особо опасных инфекций.</w:t>
      </w:r>
    </w:p>
    <w:p w:rsidR="00213CBD" w:rsidRPr="002F29FC" w:rsidRDefault="00213CBD" w:rsidP="00213CBD">
      <w:pPr>
        <w:pStyle w:val="a8"/>
        <w:ind w:left="0"/>
        <w:rPr>
          <w:rFonts w:ascii="Times New Roman" w:hAnsi="Times New Roman"/>
          <w:sz w:val="24"/>
          <w:szCs w:val="24"/>
        </w:rPr>
      </w:pPr>
      <w:r w:rsidRPr="002F29FC">
        <w:rPr>
          <w:rFonts w:ascii="Times New Roman" w:hAnsi="Times New Roman"/>
          <w:sz w:val="24"/>
          <w:szCs w:val="24"/>
        </w:rPr>
        <w:t xml:space="preserve">Для </w:t>
      </w:r>
      <w:proofErr w:type="spellStart"/>
      <w:r w:rsidRPr="002F29FC">
        <w:rPr>
          <w:rFonts w:ascii="Times New Roman" w:hAnsi="Times New Roman"/>
          <w:sz w:val="24"/>
          <w:szCs w:val="24"/>
        </w:rPr>
        <w:t>Новофирсовского</w:t>
      </w:r>
      <w:proofErr w:type="spellEnd"/>
      <w:r w:rsidRPr="002F29FC">
        <w:rPr>
          <w:rFonts w:ascii="Times New Roman" w:hAnsi="Times New Roman"/>
          <w:sz w:val="24"/>
          <w:szCs w:val="24"/>
        </w:rPr>
        <w:t xml:space="preserve"> сельсовета актуальна проблема распространения по территории </w:t>
      </w:r>
      <w:proofErr w:type="gramStart"/>
      <w:r w:rsidRPr="002F29FC">
        <w:rPr>
          <w:rFonts w:ascii="Times New Roman" w:hAnsi="Times New Roman"/>
          <w:sz w:val="24"/>
          <w:szCs w:val="24"/>
        </w:rPr>
        <w:t>эпизоотий</w:t>
      </w:r>
      <w:proofErr w:type="gramEnd"/>
      <w:r w:rsidRPr="002F29FC">
        <w:rPr>
          <w:rFonts w:ascii="Times New Roman" w:hAnsi="Times New Roman"/>
          <w:sz w:val="24"/>
          <w:szCs w:val="24"/>
        </w:rPr>
        <w:t xml:space="preserve"> в том числе саранчи, а также лугового мотылька. Появление данных видов вредителей может привести к уничтожению больших площадей сельскохозяйственных угодий, что повлечет убытки у сельскохозяйственных предприятий сельсовета.</w:t>
      </w:r>
    </w:p>
    <w:p w:rsidR="00213CBD" w:rsidRPr="002F29FC" w:rsidRDefault="00213CBD" w:rsidP="00213CBD">
      <w:pPr>
        <w:pStyle w:val="a8"/>
        <w:ind w:left="0"/>
        <w:rPr>
          <w:rFonts w:ascii="Times New Roman" w:hAnsi="Times New Roman"/>
          <w:sz w:val="24"/>
          <w:szCs w:val="24"/>
        </w:rPr>
      </w:pPr>
      <w:r w:rsidRPr="002F29FC">
        <w:rPr>
          <w:rFonts w:ascii="Times New Roman" w:hAnsi="Times New Roman"/>
          <w:sz w:val="24"/>
          <w:szCs w:val="24"/>
        </w:rPr>
        <w:t xml:space="preserve">Возможные чрезвычайные ситуации биолого-социального характера на территории </w:t>
      </w:r>
      <w:proofErr w:type="spellStart"/>
      <w:r w:rsidRPr="002F29FC">
        <w:rPr>
          <w:rFonts w:ascii="Times New Roman" w:hAnsi="Times New Roman"/>
          <w:sz w:val="24"/>
          <w:szCs w:val="24"/>
        </w:rPr>
        <w:t>Новофирсовского</w:t>
      </w:r>
      <w:proofErr w:type="spellEnd"/>
      <w:r w:rsidRPr="002F29FC">
        <w:rPr>
          <w:rFonts w:ascii="Times New Roman" w:hAnsi="Times New Roman"/>
          <w:sz w:val="24"/>
          <w:szCs w:val="24"/>
        </w:rPr>
        <w:t xml:space="preserve"> сельсовета:</w:t>
      </w:r>
    </w:p>
    <w:p w:rsidR="00213CBD" w:rsidRPr="002F29FC" w:rsidRDefault="00213CBD" w:rsidP="00213CBD">
      <w:pPr>
        <w:pStyle w:val="a8"/>
        <w:ind w:left="0"/>
        <w:rPr>
          <w:rFonts w:ascii="Times New Roman" w:hAnsi="Times New Roman"/>
          <w:sz w:val="24"/>
          <w:szCs w:val="24"/>
        </w:rPr>
      </w:pPr>
      <w:r w:rsidRPr="002F29FC">
        <w:rPr>
          <w:rFonts w:ascii="Times New Roman" w:hAnsi="Times New Roman"/>
          <w:sz w:val="24"/>
          <w:szCs w:val="24"/>
        </w:rPr>
        <w:t>– Эпидемии (грипп, туберкулез, вирусный гепатит</w:t>
      </w:r>
      <w:proofErr w:type="gramStart"/>
      <w:r w:rsidRPr="002F29FC">
        <w:rPr>
          <w:rFonts w:ascii="Times New Roman" w:hAnsi="Times New Roman"/>
          <w:sz w:val="24"/>
          <w:szCs w:val="24"/>
        </w:rPr>
        <w:t xml:space="preserve"> А</w:t>
      </w:r>
      <w:proofErr w:type="gramEnd"/>
      <w:r w:rsidRPr="002F29FC">
        <w:rPr>
          <w:rFonts w:ascii="Times New Roman" w:hAnsi="Times New Roman"/>
          <w:sz w:val="24"/>
          <w:szCs w:val="24"/>
        </w:rPr>
        <w:t>, дизентерия, клещевой энцефалит, Covid-19);</w:t>
      </w:r>
    </w:p>
    <w:p w:rsidR="00213CBD" w:rsidRPr="002F29FC" w:rsidRDefault="00213CBD" w:rsidP="00213CBD">
      <w:pPr>
        <w:pStyle w:val="a8"/>
        <w:ind w:left="0"/>
        <w:rPr>
          <w:rFonts w:ascii="Times New Roman" w:hAnsi="Times New Roman"/>
          <w:sz w:val="24"/>
          <w:szCs w:val="24"/>
        </w:rPr>
      </w:pPr>
      <w:r w:rsidRPr="002F29FC">
        <w:rPr>
          <w:rFonts w:ascii="Times New Roman" w:hAnsi="Times New Roman"/>
          <w:sz w:val="24"/>
          <w:szCs w:val="24"/>
        </w:rPr>
        <w:t>– Эпизоотии (сибирская язва, бешенство, энцефалиты, ящур);</w:t>
      </w:r>
    </w:p>
    <w:p w:rsidR="00213CBD" w:rsidRPr="002F29FC" w:rsidRDefault="00213CBD" w:rsidP="00213CBD">
      <w:pPr>
        <w:pStyle w:val="a8"/>
        <w:ind w:left="0"/>
        <w:rPr>
          <w:rFonts w:ascii="Times New Roman" w:hAnsi="Times New Roman"/>
          <w:sz w:val="24"/>
          <w:szCs w:val="24"/>
        </w:rPr>
      </w:pPr>
      <w:r w:rsidRPr="002F29FC">
        <w:rPr>
          <w:rFonts w:ascii="Times New Roman" w:hAnsi="Times New Roman"/>
          <w:sz w:val="24"/>
          <w:szCs w:val="24"/>
        </w:rPr>
        <w:t>– Эпифитотии (</w:t>
      </w:r>
      <w:proofErr w:type="spellStart"/>
      <w:r w:rsidRPr="002F29FC">
        <w:rPr>
          <w:rFonts w:ascii="Times New Roman" w:hAnsi="Times New Roman"/>
          <w:sz w:val="24"/>
          <w:szCs w:val="24"/>
        </w:rPr>
        <w:t>саранчевые</w:t>
      </w:r>
      <w:proofErr w:type="spellEnd"/>
      <w:r w:rsidRPr="002F29FC">
        <w:rPr>
          <w:rFonts w:ascii="Times New Roman" w:hAnsi="Times New Roman"/>
          <w:sz w:val="24"/>
          <w:szCs w:val="24"/>
        </w:rPr>
        <w:t>, колорадский жук, луговой мотылек, сибирская кобылка).</w:t>
      </w:r>
    </w:p>
    <w:p w:rsidR="00213CBD" w:rsidRPr="002F29FC" w:rsidRDefault="00213CBD" w:rsidP="00213CBD">
      <w:pPr>
        <w:pStyle w:val="a8"/>
        <w:ind w:left="0"/>
        <w:rPr>
          <w:rFonts w:ascii="Times New Roman" w:hAnsi="Times New Roman"/>
          <w:sz w:val="24"/>
          <w:szCs w:val="24"/>
        </w:rPr>
      </w:pPr>
      <w:r w:rsidRPr="002F29FC">
        <w:rPr>
          <w:rFonts w:ascii="Times New Roman" w:hAnsi="Times New Roman"/>
          <w:sz w:val="24"/>
          <w:szCs w:val="24"/>
        </w:rPr>
        <w:t>Серьезной и актуальной проблемой в настоящее время является инфекционные заболевания, передающиеся воздушно-капельным путем, в частности туберкулез, грипп, ОРВИ, COVID-19. Особую проблему представляет туберкулез.</w:t>
      </w:r>
    </w:p>
    <w:p w:rsidR="00213CBD" w:rsidRPr="002F29FC" w:rsidRDefault="00213CBD" w:rsidP="00213CBD">
      <w:pPr>
        <w:pStyle w:val="a8"/>
        <w:ind w:left="0"/>
        <w:rPr>
          <w:rFonts w:ascii="Times New Roman" w:hAnsi="Times New Roman"/>
          <w:sz w:val="24"/>
          <w:szCs w:val="24"/>
        </w:rPr>
      </w:pPr>
      <w:r w:rsidRPr="002F29FC">
        <w:rPr>
          <w:rFonts w:ascii="Times New Roman" w:hAnsi="Times New Roman"/>
          <w:sz w:val="24"/>
          <w:szCs w:val="24"/>
        </w:rPr>
        <w:lastRenderedPageBreak/>
        <w:t xml:space="preserve">Эпидемий на территории </w:t>
      </w:r>
      <w:proofErr w:type="spellStart"/>
      <w:r w:rsidRPr="002F29FC">
        <w:rPr>
          <w:rFonts w:ascii="Times New Roman" w:hAnsi="Times New Roman"/>
          <w:sz w:val="24"/>
          <w:szCs w:val="24"/>
        </w:rPr>
        <w:t>Новофирсовского</w:t>
      </w:r>
      <w:proofErr w:type="spellEnd"/>
      <w:r w:rsidRPr="002F29FC">
        <w:rPr>
          <w:rFonts w:ascii="Times New Roman" w:hAnsi="Times New Roman"/>
          <w:sz w:val="24"/>
          <w:szCs w:val="24"/>
        </w:rPr>
        <w:t xml:space="preserve"> сельсовета не было, что объясняется увеличением числа вакцинированного населения (от таких заболеваний как краснуха, ветряная оспа, клещевой энцефалит, грипп и т.п.), наблюдается раннее выявление и лечение больных, санитарный </w:t>
      </w:r>
      <w:proofErr w:type="gramStart"/>
      <w:r w:rsidRPr="002F29FC">
        <w:rPr>
          <w:rFonts w:ascii="Times New Roman" w:hAnsi="Times New Roman"/>
          <w:sz w:val="24"/>
          <w:szCs w:val="24"/>
        </w:rPr>
        <w:t>контроль за</w:t>
      </w:r>
      <w:proofErr w:type="gramEnd"/>
      <w:r w:rsidRPr="002F29FC">
        <w:rPr>
          <w:rFonts w:ascii="Times New Roman" w:hAnsi="Times New Roman"/>
          <w:sz w:val="24"/>
          <w:szCs w:val="24"/>
        </w:rPr>
        <w:t xml:space="preserve"> источниками водоснабжения, индивидуальная гигиена.</w:t>
      </w:r>
    </w:p>
    <w:p w:rsidR="00213CBD" w:rsidRPr="002F29FC" w:rsidRDefault="00213CBD" w:rsidP="00213CBD">
      <w:pPr>
        <w:pStyle w:val="a8"/>
        <w:ind w:left="0"/>
        <w:rPr>
          <w:rFonts w:ascii="Times New Roman" w:hAnsi="Times New Roman"/>
          <w:sz w:val="24"/>
          <w:szCs w:val="24"/>
        </w:rPr>
      </w:pPr>
      <w:r w:rsidRPr="002F29FC">
        <w:rPr>
          <w:rFonts w:ascii="Times New Roman" w:hAnsi="Times New Roman"/>
          <w:sz w:val="24"/>
          <w:szCs w:val="24"/>
        </w:rPr>
        <w:t xml:space="preserve">В целях профилактики заболеваемости, формирования ЗОЖ у населения на территории с. </w:t>
      </w:r>
      <w:proofErr w:type="spellStart"/>
      <w:r w:rsidRPr="002F29FC">
        <w:rPr>
          <w:rFonts w:ascii="Times New Roman" w:hAnsi="Times New Roman"/>
          <w:sz w:val="24"/>
          <w:szCs w:val="24"/>
        </w:rPr>
        <w:t>Новофирсово</w:t>
      </w:r>
      <w:proofErr w:type="spellEnd"/>
      <w:r w:rsidRPr="002F29FC">
        <w:rPr>
          <w:rFonts w:ascii="Times New Roman" w:hAnsi="Times New Roman"/>
          <w:sz w:val="24"/>
          <w:szCs w:val="24"/>
        </w:rPr>
        <w:t xml:space="preserve"> функционирует фельдшерско-акушерский пункт.</w:t>
      </w:r>
    </w:p>
    <w:p w:rsidR="00213CBD" w:rsidRPr="00F95B32" w:rsidRDefault="00213CBD" w:rsidP="00213CBD">
      <w:pPr>
        <w:spacing w:before="120" w:after="120"/>
        <w:jc w:val="center"/>
        <w:outlineLvl w:val="1"/>
        <w:rPr>
          <w:b/>
        </w:rPr>
      </w:pPr>
      <w:bookmarkStart w:id="69" w:name="_Toc152058228"/>
      <w:r w:rsidRPr="00F95B32">
        <w:rPr>
          <w:b/>
        </w:rPr>
        <w:t>6.4. Объекты обеспечения пожарной безопасности на территории</w:t>
      </w:r>
      <w:bookmarkEnd w:id="69"/>
    </w:p>
    <w:p w:rsidR="00213CBD" w:rsidRDefault="00213CBD" w:rsidP="002F29FC">
      <w:pPr>
        <w:jc w:val="both"/>
      </w:pPr>
      <w:r>
        <w:t xml:space="preserve">На территории </w:t>
      </w:r>
      <w:proofErr w:type="spellStart"/>
      <w:r>
        <w:t>Новофирсовского</w:t>
      </w:r>
      <w:proofErr w:type="spellEnd"/>
      <w:r>
        <w:t xml:space="preserve"> сельсовета пожарные части отсутствуют. </w:t>
      </w:r>
      <w:proofErr w:type="gramStart"/>
      <w:r>
        <w:t>В</w:t>
      </w:r>
      <w:proofErr w:type="gramEnd"/>
      <w:r>
        <w:t xml:space="preserve"> с. </w:t>
      </w:r>
      <w:proofErr w:type="spellStart"/>
      <w:r>
        <w:t>Новофирсово</w:t>
      </w:r>
      <w:proofErr w:type="spellEnd"/>
      <w:r>
        <w:t xml:space="preserve"> </w:t>
      </w:r>
      <w:proofErr w:type="gramStart"/>
      <w:r>
        <w:t>сформирована</w:t>
      </w:r>
      <w:proofErr w:type="gramEnd"/>
      <w:r>
        <w:t xml:space="preserve"> добровольная пожарная дружина, также в тушении пожаров задействованы силы предприятия ООО «Золото Курьи».</w:t>
      </w:r>
    </w:p>
    <w:p w:rsidR="00213CBD" w:rsidRDefault="00213CBD" w:rsidP="002F29FC">
      <w:pPr>
        <w:jc w:val="both"/>
      </w:pPr>
      <w:r>
        <w:t xml:space="preserve">Для информирования населения используется официальный сайт Администрации </w:t>
      </w:r>
      <w:proofErr w:type="spellStart"/>
      <w:r>
        <w:t>Курьинского</w:t>
      </w:r>
      <w:proofErr w:type="spellEnd"/>
      <w:r>
        <w:t xml:space="preserve"> района, информационные доски, а также неавтоматизированное техническое средство оповещения населения.</w:t>
      </w:r>
    </w:p>
    <w:p w:rsidR="00213CBD" w:rsidRDefault="00213CBD" w:rsidP="002F29FC">
      <w:pPr>
        <w:jc w:val="both"/>
      </w:pPr>
      <w:r>
        <w:t xml:space="preserve">Пункт временного размещения населения, пострадавшего в чрезвычайной ситуации, расположен в здании </w:t>
      </w:r>
      <w:proofErr w:type="spellStart"/>
      <w:r>
        <w:t>Новофирсовской</w:t>
      </w:r>
      <w:proofErr w:type="spellEnd"/>
      <w:r>
        <w:t xml:space="preserve"> основной общеобразовательной школы.</w:t>
      </w:r>
    </w:p>
    <w:p w:rsidR="00213CBD" w:rsidRDefault="00213CBD" w:rsidP="002F29FC">
      <w:pPr>
        <w:jc w:val="both"/>
      </w:pPr>
      <w:proofErr w:type="gramStart"/>
      <w:r>
        <w:t>На основании федерального закона от 06.10.2003 г № 131-ФЗ «Об общих принципах организации местного самоуправления в Российской Федерации», устава сельсовета, в целях предупреждения и ликвидации чрезвычайных ситуаций, обеспечения пожарной безопасности в населенных пунктах поселения реализуется комплекс организационных, методических и технических мероприятий, обеспечивающих достижение поставленной цели, и направленных на укрепление пожарной безопасности в муниципальном образовании.</w:t>
      </w:r>
      <w:proofErr w:type="gramEnd"/>
      <w:r>
        <w:t xml:space="preserve"> Также на обеспечение пожарной безопасности направлены планировочные, конструктивные и инженерные решения проекта.</w:t>
      </w:r>
    </w:p>
    <w:p w:rsidR="00213CBD" w:rsidRDefault="00213CBD" w:rsidP="002F29FC">
      <w:pPr>
        <w:jc w:val="both"/>
      </w:pPr>
      <w:r>
        <w:t>В пределах зон жилых застроек, общественно-деловых зон допускается размещать производственные объекты, на территориях которых нет зданий, сооружений и строений категорий</w:t>
      </w:r>
      <w:proofErr w:type="gramStart"/>
      <w:r>
        <w:t xml:space="preserve"> А</w:t>
      </w:r>
      <w:proofErr w:type="gramEnd"/>
      <w:r>
        <w:t>, Б и В по взрывопожарной и пожарной опасности. При этом расстояние от границ земельного участка производственного объекта до жилых зданий, зданий детских дошкольных образовательных учреждений, общеобразовательных учреждений, учреждений здравоохранения и отдыха устанавливается в соответствии с требованиями Федерального закона от 22.07.2008 № 123 «Технический регламент о требованиях пожарной безопасности» (далее – Технический регламент).</w:t>
      </w:r>
    </w:p>
    <w:p w:rsidR="00213CBD" w:rsidRDefault="00213CBD" w:rsidP="002F29FC">
      <w:pPr>
        <w:jc w:val="both"/>
      </w:pPr>
      <w:r>
        <w:t xml:space="preserve">Техническим регламентом установлены нормативы прибытия первого подразделения к месту вызова в сельских поселениях составляющие 20 минут. Согласно данным Администрации </w:t>
      </w:r>
      <w:proofErr w:type="spellStart"/>
      <w:r>
        <w:t>Курьинского</w:t>
      </w:r>
      <w:proofErr w:type="spellEnd"/>
      <w:r>
        <w:t xml:space="preserve"> района данный норматив выполняется.</w:t>
      </w:r>
    </w:p>
    <w:p w:rsidR="00213CBD" w:rsidRDefault="00213CBD" w:rsidP="002F29FC">
      <w:pPr>
        <w:jc w:val="both"/>
      </w:pPr>
      <w:r>
        <w:t xml:space="preserve">Источниками противопожарного водоснабжения на территории </w:t>
      </w:r>
      <w:proofErr w:type="spellStart"/>
      <w:r>
        <w:t>Новофирсовского</w:t>
      </w:r>
      <w:proofErr w:type="spellEnd"/>
      <w:r>
        <w:t xml:space="preserve"> сельсовета являются противопожарные гидранты в количестве 2 штук.</w:t>
      </w:r>
    </w:p>
    <w:p w:rsidR="00213CBD" w:rsidRDefault="00213CBD" w:rsidP="002F29FC">
      <w:pPr>
        <w:jc w:val="both"/>
      </w:pPr>
    </w:p>
    <w:p w:rsidR="00213CBD" w:rsidRDefault="00213CBD" w:rsidP="00213CBD"/>
    <w:p w:rsidR="00213CBD" w:rsidRPr="009B3EAE" w:rsidRDefault="00213CBD" w:rsidP="00213CBD">
      <w:pPr>
        <w:sectPr w:rsidR="00213CBD" w:rsidRPr="009B3EAE" w:rsidSect="00050087">
          <w:pgSz w:w="11906" w:h="16838"/>
          <w:pgMar w:top="1134" w:right="850" w:bottom="1134" w:left="1701" w:header="708" w:footer="708" w:gutter="0"/>
          <w:cols w:space="708"/>
          <w:docGrid w:linePitch="360"/>
        </w:sectPr>
      </w:pPr>
    </w:p>
    <w:p w:rsidR="00213CBD" w:rsidRDefault="00213CBD" w:rsidP="002F29FC">
      <w:pPr>
        <w:spacing w:after="120"/>
        <w:jc w:val="both"/>
        <w:outlineLvl w:val="0"/>
        <w:rPr>
          <w:b/>
        </w:rPr>
      </w:pPr>
      <w:bookmarkStart w:id="70" w:name="_Toc152058229"/>
      <w:r w:rsidRPr="00534A6A">
        <w:rPr>
          <w:b/>
        </w:rPr>
        <w:lastRenderedPageBreak/>
        <w:t>7. ПЕРЕЧЕНЬ ЗЕМЕЛЬНЫХ УЧАСТКОВ, КОТОРЫЕ ВКЛЮЧАЮТСЯ В ГРАНИЦЫ НАСЕЛЕННЫХ ПУНКТОВ, ВХОДЯЩИХ В СОСТАВ ПОСЕЛЕНИЯ,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bookmarkEnd w:id="70"/>
    </w:p>
    <w:p w:rsidR="00213CBD" w:rsidRPr="002307EA" w:rsidRDefault="00213CBD" w:rsidP="00213CBD">
      <w:pPr>
        <w:jc w:val="both"/>
        <w:sectPr w:rsidR="00213CBD" w:rsidRPr="002307EA" w:rsidSect="00050087">
          <w:pgSz w:w="11906" w:h="16838"/>
          <w:pgMar w:top="1134" w:right="850" w:bottom="1134" w:left="1701" w:header="708" w:footer="708" w:gutter="0"/>
          <w:cols w:space="708"/>
          <w:docGrid w:linePitch="360"/>
        </w:sectPr>
      </w:pPr>
      <w:proofErr w:type="gramStart"/>
      <w:r w:rsidRPr="00C10CDF">
        <w:t xml:space="preserve">Проектом генерального плана не предполагается </w:t>
      </w:r>
      <w:r>
        <w:t xml:space="preserve">включения земельных участков земель иных категорий, сведения о которых внесены в ЕГРН, в границы с. </w:t>
      </w:r>
      <w:proofErr w:type="spellStart"/>
      <w:r>
        <w:t>Новофирсово</w:t>
      </w:r>
      <w:proofErr w:type="spellEnd"/>
      <w:r>
        <w:t>, или исключения из границ с. </w:t>
      </w:r>
      <w:proofErr w:type="spellStart"/>
      <w:r>
        <w:t>Новофирсово</w:t>
      </w:r>
      <w:proofErr w:type="spellEnd"/>
      <w:r>
        <w:t xml:space="preserve"> земельных участков, сведения о которых внесены в ЕГРН, с переводом их в состав иных категорий земель и изменением целевого использования</w:t>
      </w:r>
      <w:proofErr w:type="gramEnd"/>
    </w:p>
    <w:p w:rsidR="002F29FC" w:rsidRDefault="002F29FC" w:rsidP="002F29FC">
      <w:pPr>
        <w:shd w:val="clear" w:color="auto" w:fill="FFFFFF"/>
        <w:jc w:val="center"/>
        <w:rPr>
          <w:b/>
          <w:sz w:val="28"/>
          <w:szCs w:val="28"/>
        </w:rPr>
      </w:pPr>
      <w:r>
        <w:rPr>
          <w:b/>
          <w:sz w:val="28"/>
          <w:szCs w:val="28"/>
        </w:rPr>
        <w:lastRenderedPageBreak/>
        <w:t>НОВОФИРСОВСКИЙ СЕЛЬСКИЙ СОВЕТ  ДЕПУТАТОВ КУРЬИНСКОГО РАЙОНА АЛТАЙСКОГО КРАЯ</w:t>
      </w:r>
    </w:p>
    <w:p w:rsidR="002F29FC" w:rsidRDefault="002F29FC" w:rsidP="002F29FC">
      <w:pPr>
        <w:shd w:val="clear" w:color="auto" w:fill="FFFFFF"/>
        <w:jc w:val="center"/>
        <w:rPr>
          <w:sz w:val="28"/>
          <w:szCs w:val="28"/>
        </w:rPr>
      </w:pPr>
    </w:p>
    <w:p w:rsidR="002F29FC" w:rsidRDefault="002F29FC" w:rsidP="002F29FC">
      <w:pPr>
        <w:shd w:val="clear" w:color="auto" w:fill="FFFFFF"/>
        <w:tabs>
          <w:tab w:val="left" w:leader="underscore" w:pos="5064"/>
        </w:tabs>
        <w:jc w:val="center"/>
        <w:rPr>
          <w:sz w:val="28"/>
          <w:szCs w:val="28"/>
        </w:rPr>
      </w:pPr>
      <w:r>
        <w:rPr>
          <w:sz w:val="28"/>
          <w:szCs w:val="28"/>
        </w:rPr>
        <w:t>РЕШЕНИЕ</w:t>
      </w:r>
    </w:p>
    <w:p w:rsidR="002F29FC" w:rsidRDefault="002F29FC" w:rsidP="002F29FC">
      <w:pPr>
        <w:shd w:val="clear" w:color="auto" w:fill="FFFFFF"/>
        <w:tabs>
          <w:tab w:val="left" w:leader="underscore" w:pos="5064"/>
          <w:tab w:val="left" w:pos="6615"/>
        </w:tabs>
        <w:jc w:val="center"/>
        <w:rPr>
          <w:sz w:val="28"/>
          <w:szCs w:val="28"/>
        </w:rPr>
      </w:pPr>
    </w:p>
    <w:p w:rsidR="002F29FC" w:rsidRPr="00B41437" w:rsidRDefault="002F29FC" w:rsidP="002F29FC">
      <w:pPr>
        <w:shd w:val="clear" w:color="auto" w:fill="FFFFFF"/>
        <w:tabs>
          <w:tab w:val="left" w:leader="underscore" w:pos="5064"/>
          <w:tab w:val="left" w:pos="6615"/>
        </w:tabs>
        <w:jc w:val="center"/>
        <w:rPr>
          <w:sz w:val="28"/>
          <w:szCs w:val="28"/>
        </w:rPr>
      </w:pPr>
      <w:r w:rsidRPr="00B41437">
        <w:rPr>
          <w:sz w:val="28"/>
          <w:szCs w:val="28"/>
        </w:rPr>
        <w:t>13</w:t>
      </w:r>
      <w:r>
        <w:rPr>
          <w:sz w:val="28"/>
          <w:szCs w:val="28"/>
        </w:rPr>
        <w:t>.</w:t>
      </w:r>
      <w:r w:rsidRPr="00B41437">
        <w:rPr>
          <w:sz w:val="28"/>
          <w:szCs w:val="28"/>
        </w:rPr>
        <w:t>05</w:t>
      </w:r>
      <w:r>
        <w:rPr>
          <w:sz w:val="28"/>
          <w:szCs w:val="28"/>
        </w:rPr>
        <w:t xml:space="preserve">.2024  г.                          с. </w:t>
      </w:r>
      <w:proofErr w:type="spellStart"/>
      <w:r>
        <w:rPr>
          <w:sz w:val="28"/>
          <w:szCs w:val="28"/>
        </w:rPr>
        <w:t>Новофирсово</w:t>
      </w:r>
      <w:proofErr w:type="spellEnd"/>
      <w:r>
        <w:rPr>
          <w:sz w:val="28"/>
          <w:szCs w:val="28"/>
        </w:rPr>
        <w:t xml:space="preserve">                                   </w:t>
      </w:r>
      <w:r>
        <w:rPr>
          <w:sz w:val="28"/>
          <w:szCs w:val="28"/>
        </w:rPr>
        <w:tab/>
        <w:t xml:space="preserve">      № </w:t>
      </w:r>
      <w:r w:rsidRPr="00B41437">
        <w:rPr>
          <w:sz w:val="28"/>
          <w:szCs w:val="28"/>
        </w:rPr>
        <w:t>8</w:t>
      </w:r>
    </w:p>
    <w:p w:rsidR="002F29FC" w:rsidRDefault="002F29FC" w:rsidP="002F29FC">
      <w:pPr>
        <w:tabs>
          <w:tab w:val="left" w:pos="709"/>
          <w:tab w:val="left" w:pos="851"/>
        </w:tabs>
        <w:autoSpaceDE w:val="0"/>
        <w:autoSpaceDN w:val="0"/>
        <w:adjustRightInd w:val="0"/>
        <w:jc w:val="center"/>
        <w:rPr>
          <w:b/>
          <w:sz w:val="28"/>
          <w:szCs w:val="28"/>
        </w:rPr>
      </w:pPr>
    </w:p>
    <w:p w:rsidR="002F29FC" w:rsidRDefault="002F29FC" w:rsidP="002F29FC">
      <w:pPr>
        <w:jc w:val="both"/>
        <w:rPr>
          <w:sz w:val="28"/>
          <w:szCs w:val="28"/>
        </w:rPr>
      </w:pPr>
      <w:r>
        <w:rPr>
          <w:sz w:val="28"/>
          <w:szCs w:val="28"/>
        </w:rPr>
        <w:t xml:space="preserve">О внесении изменений в Правила благоустройства территории муниципального образования </w:t>
      </w:r>
      <w:proofErr w:type="spellStart"/>
      <w:r>
        <w:rPr>
          <w:sz w:val="28"/>
          <w:szCs w:val="28"/>
        </w:rPr>
        <w:t>Новофирсовский</w:t>
      </w:r>
      <w:proofErr w:type="spellEnd"/>
      <w:r>
        <w:rPr>
          <w:sz w:val="28"/>
          <w:szCs w:val="28"/>
        </w:rPr>
        <w:t xml:space="preserve"> сельсовет </w:t>
      </w:r>
      <w:proofErr w:type="spellStart"/>
      <w:r>
        <w:rPr>
          <w:sz w:val="28"/>
          <w:szCs w:val="28"/>
        </w:rPr>
        <w:t>Курьинского</w:t>
      </w:r>
      <w:proofErr w:type="spellEnd"/>
      <w:r>
        <w:rPr>
          <w:sz w:val="28"/>
          <w:szCs w:val="28"/>
        </w:rPr>
        <w:t xml:space="preserve"> района Алтайского края, утвержденные решением </w:t>
      </w:r>
      <w:proofErr w:type="spellStart"/>
      <w:r>
        <w:rPr>
          <w:sz w:val="28"/>
          <w:szCs w:val="28"/>
        </w:rPr>
        <w:t>Новофирсовского</w:t>
      </w:r>
      <w:proofErr w:type="spellEnd"/>
      <w:r>
        <w:rPr>
          <w:sz w:val="28"/>
          <w:szCs w:val="28"/>
        </w:rPr>
        <w:t xml:space="preserve"> сельского Совета  депутатов от 27.09.2019 № 13 (с изменениями от 30.07.2020 № 9, 24.09.2021 № 14, 07.10.2022 №10).</w:t>
      </w:r>
    </w:p>
    <w:p w:rsidR="002F29FC" w:rsidRDefault="002F29FC" w:rsidP="002F29FC">
      <w:pPr>
        <w:ind w:firstLine="709"/>
        <w:rPr>
          <w:sz w:val="28"/>
          <w:szCs w:val="28"/>
        </w:rPr>
      </w:pPr>
    </w:p>
    <w:p w:rsidR="002F29FC" w:rsidRDefault="002F29FC" w:rsidP="002F29FC">
      <w:pPr>
        <w:ind w:firstLine="709"/>
        <w:rPr>
          <w:sz w:val="28"/>
          <w:szCs w:val="28"/>
        </w:rPr>
      </w:pPr>
    </w:p>
    <w:p w:rsidR="002F29FC" w:rsidRDefault="002F29FC" w:rsidP="002F29FC">
      <w:pPr>
        <w:ind w:firstLine="709"/>
        <w:jc w:val="both"/>
        <w:rPr>
          <w:sz w:val="28"/>
          <w:szCs w:val="28"/>
        </w:rPr>
      </w:pPr>
      <w:r>
        <w:rPr>
          <w:sz w:val="28"/>
          <w:szCs w:val="28"/>
        </w:rPr>
        <w:t>Руководствуясь  частью 4 статьи 7 Федерального закона от 06.10.2003 № 131-ФЗ «Об общих принципах организации местного самоуправления в Российской Федерации», законом Алтайского края от 06.06.2018 № 29-ЗС «</w:t>
      </w:r>
      <w:r>
        <w:rPr>
          <w:rFonts w:eastAsia="Calibri"/>
          <w:sz w:val="28"/>
          <w:szCs w:val="28"/>
        </w:rPr>
        <w:t>О содержании правил благоустройства территории муниципального образования в Алтайском крае</w:t>
      </w:r>
      <w:r>
        <w:rPr>
          <w:sz w:val="28"/>
          <w:szCs w:val="28"/>
        </w:rPr>
        <w:t xml:space="preserve">», Уставом муниципального образования </w:t>
      </w:r>
      <w:proofErr w:type="spellStart"/>
      <w:r>
        <w:rPr>
          <w:sz w:val="28"/>
          <w:szCs w:val="28"/>
        </w:rPr>
        <w:t>Новофирсовкий</w:t>
      </w:r>
      <w:proofErr w:type="spellEnd"/>
      <w:r>
        <w:rPr>
          <w:sz w:val="28"/>
          <w:szCs w:val="28"/>
        </w:rPr>
        <w:t xml:space="preserve"> сельсовет </w:t>
      </w:r>
      <w:proofErr w:type="spellStart"/>
      <w:r>
        <w:rPr>
          <w:sz w:val="28"/>
          <w:szCs w:val="28"/>
        </w:rPr>
        <w:t>Курьинского</w:t>
      </w:r>
      <w:proofErr w:type="spellEnd"/>
      <w:r>
        <w:rPr>
          <w:sz w:val="28"/>
          <w:szCs w:val="28"/>
        </w:rPr>
        <w:t xml:space="preserve"> района Алтайского края, </w:t>
      </w:r>
      <w:proofErr w:type="spellStart"/>
      <w:r>
        <w:rPr>
          <w:sz w:val="28"/>
          <w:szCs w:val="28"/>
        </w:rPr>
        <w:t>Новофирсовский</w:t>
      </w:r>
      <w:proofErr w:type="spellEnd"/>
      <w:r>
        <w:rPr>
          <w:sz w:val="28"/>
          <w:szCs w:val="28"/>
        </w:rPr>
        <w:t xml:space="preserve"> сельский Совет депутатов РЕШИЛ:</w:t>
      </w:r>
    </w:p>
    <w:p w:rsidR="002F29FC" w:rsidRDefault="002F29FC" w:rsidP="002F29FC">
      <w:pPr>
        <w:ind w:firstLine="709"/>
        <w:jc w:val="both"/>
        <w:rPr>
          <w:sz w:val="28"/>
          <w:szCs w:val="28"/>
        </w:rPr>
      </w:pPr>
    </w:p>
    <w:p w:rsidR="002F29FC" w:rsidRDefault="002F29FC" w:rsidP="002F29FC">
      <w:pPr>
        <w:jc w:val="both"/>
        <w:rPr>
          <w:sz w:val="28"/>
          <w:szCs w:val="28"/>
        </w:rPr>
      </w:pPr>
      <w:r>
        <w:rPr>
          <w:sz w:val="28"/>
          <w:szCs w:val="28"/>
        </w:rPr>
        <w:t xml:space="preserve">1. Принять Изменения в Правила благоустройства территории муниципального образования </w:t>
      </w:r>
      <w:proofErr w:type="spellStart"/>
      <w:r>
        <w:rPr>
          <w:sz w:val="28"/>
          <w:szCs w:val="28"/>
        </w:rPr>
        <w:t>Новофирсовский</w:t>
      </w:r>
      <w:proofErr w:type="spellEnd"/>
      <w:r>
        <w:rPr>
          <w:sz w:val="28"/>
          <w:szCs w:val="28"/>
        </w:rPr>
        <w:t xml:space="preserve"> сельсовет </w:t>
      </w:r>
      <w:proofErr w:type="spellStart"/>
      <w:r>
        <w:rPr>
          <w:sz w:val="28"/>
          <w:szCs w:val="28"/>
        </w:rPr>
        <w:t>Курьинского</w:t>
      </w:r>
      <w:proofErr w:type="spellEnd"/>
      <w:r>
        <w:rPr>
          <w:sz w:val="28"/>
          <w:szCs w:val="28"/>
        </w:rPr>
        <w:t xml:space="preserve"> района Алтайского края, утвержденные решением </w:t>
      </w:r>
      <w:proofErr w:type="spellStart"/>
      <w:r>
        <w:rPr>
          <w:sz w:val="28"/>
          <w:szCs w:val="28"/>
        </w:rPr>
        <w:t>Новофирсовского</w:t>
      </w:r>
      <w:proofErr w:type="spellEnd"/>
      <w:r>
        <w:rPr>
          <w:sz w:val="28"/>
          <w:szCs w:val="28"/>
        </w:rPr>
        <w:t xml:space="preserve"> сельского Совета  депутатов от 27.09.2019 № 13(с изменениями от 30.07.2020 № 9, 24.09.2021 № 14, 07.10.2022 №10), (прилагаются).</w:t>
      </w:r>
    </w:p>
    <w:p w:rsidR="002F29FC" w:rsidRDefault="002F29FC" w:rsidP="002F29FC">
      <w:pPr>
        <w:ind w:firstLine="709"/>
        <w:jc w:val="both"/>
        <w:rPr>
          <w:sz w:val="28"/>
          <w:szCs w:val="28"/>
        </w:rPr>
      </w:pPr>
      <w:r>
        <w:rPr>
          <w:sz w:val="28"/>
          <w:szCs w:val="28"/>
        </w:rPr>
        <w:t>2. Обнародовать настоящее решение в установленном порядке.</w:t>
      </w:r>
    </w:p>
    <w:p w:rsidR="002F29FC" w:rsidRDefault="002F29FC" w:rsidP="002F29FC">
      <w:pPr>
        <w:ind w:firstLine="709"/>
        <w:jc w:val="both"/>
        <w:rPr>
          <w:sz w:val="28"/>
          <w:szCs w:val="28"/>
        </w:rPr>
      </w:pPr>
      <w:r>
        <w:rPr>
          <w:sz w:val="28"/>
          <w:szCs w:val="28"/>
        </w:rPr>
        <w:t xml:space="preserve">3.  </w:t>
      </w:r>
      <w:proofErr w:type="gramStart"/>
      <w:r>
        <w:rPr>
          <w:sz w:val="28"/>
          <w:szCs w:val="28"/>
        </w:rPr>
        <w:t>Контроль за</w:t>
      </w:r>
      <w:proofErr w:type="gramEnd"/>
      <w:r>
        <w:rPr>
          <w:sz w:val="28"/>
          <w:szCs w:val="28"/>
        </w:rPr>
        <w:t xml:space="preserve"> исполнением настоящего решения оставляю за собой.</w:t>
      </w:r>
    </w:p>
    <w:p w:rsidR="002F29FC" w:rsidRDefault="002F29FC" w:rsidP="002F29FC">
      <w:pPr>
        <w:ind w:firstLine="709"/>
        <w:rPr>
          <w:sz w:val="28"/>
          <w:szCs w:val="28"/>
        </w:rPr>
      </w:pPr>
    </w:p>
    <w:p w:rsidR="002F29FC" w:rsidRDefault="002F29FC" w:rsidP="002F29FC">
      <w:pPr>
        <w:pStyle w:val="ConsPlusTitle"/>
        <w:widowControl/>
        <w:rPr>
          <w:rFonts w:ascii="Times New Roman" w:hAnsi="Times New Roman" w:cs="Times New Roman"/>
          <w:sz w:val="28"/>
          <w:szCs w:val="28"/>
        </w:rPr>
      </w:pPr>
    </w:p>
    <w:p w:rsidR="002F29FC" w:rsidRDefault="002F29FC" w:rsidP="002F29FC">
      <w:pPr>
        <w:pStyle w:val="ConsPlusTitle"/>
        <w:widowControl/>
        <w:rPr>
          <w:rFonts w:ascii="Times New Roman" w:hAnsi="Times New Roman" w:cs="Times New Roman"/>
          <w:b w:val="0"/>
          <w:sz w:val="28"/>
          <w:szCs w:val="28"/>
        </w:rPr>
      </w:pPr>
      <w:r>
        <w:rPr>
          <w:rFonts w:ascii="Times New Roman" w:hAnsi="Times New Roman" w:cs="Times New Roman"/>
          <w:b w:val="0"/>
          <w:sz w:val="28"/>
          <w:szCs w:val="28"/>
        </w:rPr>
        <w:t>Глава сельсовета</w:t>
      </w:r>
      <w:r>
        <w:rPr>
          <w:rFonts w:ascii="Times New Roman" w:hAnsi="Times New Roman" w:cs="Times New Roman"/>
          <w:b w:val="0"/>
          <w:sz w:val="28"/>
          <w:szCs w:val="28"/>
        </w:rPr>
        <w:tab/>
        <w:t xml:space="preserve">                                                                          </w:t>
      </w:r>
      <w:proofErr w:type="spellStart"/>
      <w:r>
        <w:rPr>
          <w:rFonts w:ascii="Times New Roman" w:hAnsi="Times New Roman" w:cs="Times New Roman"/>
          <w:b w:val="0"/>
          <w:sz w:val="28"/>
          <w:szCs w:val="28"/>
        </w:rPr>
        <w:t>Л.А.Шильреф</w:t>
      </w:r>
      <w:proofErr w:type="spellEnd"/>
      <w:r>
        <w:rPr>
          <w:rFonts w:ascii="Times New Roman" w:hAnsi="Times New Roman" w:cs="Times New Roman"/>
          <w:b w:val="0"/>
          <w:sz w:val="28"/>
          <w:szCs w:val="28"/>
        </w:rPr>
        <w:tab/>
      </w:r>
    </w:p>
    <w:p w:rsidR="002F29FC" w:rsidRDefault="002F29FC" w:rsidP="002F29FC">
      <w:pPr>
        <w:pStyle w:val="ConsPlusTitle"/>
        <w:widowControl/>
        <w:ind w:firstLine="709"/>
        <w:jc w:val="center"/>
        <w:rPr>
          <w:rFonts w:ascii="Times New Roman" w:hAnsi="Times New Roman" w:cs="Times New Roman"/>
          <w:sz w:val="28"/>
          <w:szCs w:val="28"/>
        </w:rPr>
      </w:pPr>
    </w:p>
    <w:p w:rsidR="002F29FC" w:rsidRDefault="002F29FC" w:rsidP="002F29FC">
      <w:pPr>
        <w:pStyle w:val="ConsPlusTitle"/>
        <w:widowControl/>
        <w:ind w:firstLine="709"/>
        <w:jc w:val="center"/>
        <w:rPr>
          <w:rFonts w:ascii="Times New Roman" w:hAnsi="Times New Roman" w:cs="Times New Roman"/>
          <w:sz w:val="28"/>
          <w:szCs w:val="28"/>
        </w:rPr>
      </w:pPr>
    </w:p>
    <w:p w:rsidR="002F29FC" w:rsidRDefault="002F29FC" w:rsidP="002F29FC">
      <w:pPr>
        <w:pStyle w:val="ConsPlusTitle"/>
        <w:widowControl/>
        <w:ind w:firstLine="709"/>
        <w:jc w:val="center"/>
        <w:rPr>
          <w:rFonts w:ascii="Times New Roman" w:hAnsi="Times New Roman" w:cs="Times New Roman"/>
          <w:sz w:val="28"/>
          <w:szCs w:val="28"/>
        </w:rPr>
      </w:pPr>
    </w:p>
    <w:p w:rsidR="00C51D69" w:rsidRPr="002307EA" w:rsidRDefault="00C51D69" w:rsidP="00C51D69">
      <w:pPr>
        <w:spacing w:before="120" w:after="120"/>
        <w:jc w:val="both"/>
        <w:outlineLvl w:val="1"/>
        <w:rPr>
          <w:b/>
        </w:rPr>
        <w:sectPr w:rsidR="00C51D69" w:rsidRPr="002307EA" w:rsidSect="00C51D69">
          <w:headerReference w:type="default" r:id="rId20"/>
          <w:footerReference w:type="first" r:id="rId21"/>
          <w:pgSz w:w="11906" w:h="16838"/>
          <w:pgMar w:top="1134" w:right="850" w:bottom="1134" w:left="1701" w:header="708" w:footer="708" w:gutter="0"/>
          <w:cols w:space="708"/>
          <w:docGrid w:linePitch="360"/>
        </w:sectPr>
      </w:pPr>
    </w:p>
    <w:p w:rsidR="00B41437" w:rsidRPr="002307EA" w:rsidRDefault="00B41437" w:rsidP="002F29FC">
      <w:pPr>
        <w:pStyle w:val="ConsPlusTitle"/>
        <w:widowControl/>
        <w:rPr>
          <w:rFonts w:ascii="Times New Roman" w:hAnsi="Times New Roman" w:cs="Times New Roman"/>
          <w:sz w:val="28"/>
          <w:szCs w:val="28"/>
        </w:rPr>
      </w:pPr>
    </w:p>
    <w:p w:rsidR="00B41437" w:rsidRDefault="00B41437" w:rsidP="00B41437">
      <w:pPr>
        <w:pStyle w:val="ConsPlusTitle"/>
        <w:widowControl/>
        <w:ind w:firstLine="709"/>
        <w:jc w:val="center"/>
        <w:rPr>
          <w:rFonts w:ascii="Times New Roman" w:hAnsi="Times New Roman" w:cs="Times New Roman"/>
          <w:sz w:val="28"/>
          <w:szCs w:val="28"/>
        </w:rPr>
      </w:pPr>
      <w:r>
        <w:rPr>
          <w:rFonts w:ascii="Times New Roman" w:hAnsi="Times New Roman" w:cs="Times New Roman"/>
          <w:sz w:val="28"/>
          <w:szCs w:val="28"/>
        </w:rPr>
        <w:t xml:space="preserve">Изменения в Правила благоустройства территории муниципального образования </w:t>
      </w:r>
      <w:proofErr w:type="spellStart"/>
      <w:r>
        <w:rPr>
          <w:rFonts w:ascii="Times New Roman" w:hAnsi="Times New Roman" w:cs="Times New Roman"/>
          <w:sz w:val="28"/>
          <w:szCs w:val="28"/>
        </w:rPr>
        <w:t>Новофирсовский</w:t>
      </w:r>
      <w:proofErr w:type="spellEnd"/>
      <w:r>
        <w:rPr>
          <w:rFonts w:ascii="Times New Roman" w:hAnsi="Times New Roman" w:cs="Times New Roman"/>
          <w:sz w:val="28"/>
          <w:szCs w:val="28"/>
        </w:rPr>
        <w:t xml:space="preserve"> сельсовет </w:t>
      </w:r>
      <w:proofErr w:type="spellStart"/>
      <w:r>
        <w:rPr>
          <w:rFonts w:ascii="Times New Roman" w:hAnsi="Times New Roman" w:cs="Times New Roman"/>
          <w:sz w:val="28"/>
          <w:szCs w:val="28"/>
        </w:rPr>
        <w:t>Курьинского</w:t>
      </w:r>
      <w:proofErr w:type="spellEnd"/>
      <w:r>
        <w:rPr>
          <w:rFonts w:ascii="Times New Roman" w:hAnsi="Times New Roman" w:cs="Times New Roman"/>
          <w:sz w:val="28"/>
          <w:szCs w:val="28"/>
        </w:rPr>
        <w:t xml:space="preserve"> района Алтайского края, утвержденные решением </w:t>
      </w:r>
      <w:proofErr w:type="spellStart"/>
      <w:r>
        <w:rPr>
          <w:rFonts w:ascii="Times New Roman" w:hAnsi="Times New Roman" w:cs="Times New Roman"/>
          <w:sz w:val="28"/>
          <w:szCs w:val="28"/>
        </w:rPr>
        <w:t>Новофирсовского</w:t>
      </w:r>
      <w:proofErr w:type="spellEnd"/>
      <w:r>
        <w:rPr>
          <w:rFonts w:ascii="Times New Roman" w:hAnsi="Times New Roman" w:cs="Times New Roman"/>
          <w:sz w:val="28"/>
          <w:szCs w:val="28"/>
        </w:rPr>
        <w:t xml:space="preserve"> сельского Совета  депутатов от 27.09.2019 № 13 (с изменениями от 30.07.2020 №9, 24.09.2021 №14, 07.10.2022 №10)</w:t>
      </w:r>
    </w:p>
    <w:p w:rsidR="00B41437" w:rsidRDefault="00B41437" w:rsidP="00B41437">
      <w:pPr>
        <w:pStyle w:val="ConsPlusTitle"/>
        <w:widowControl/>
        <w:ind w:firstLine="709"/>
        <w:jc w:val="center"/>
        <w:rPr>
          <w:rFonts w:ascii="Times New Roman" w:hAnsi="Times New Roman" w:cs="Times New Roman"/>
          <w:sz w:val="28"/>
          <w:szCs w:val="28"/>
        </w:rPr>
      </w:pPr>
    </w:p>
    <w:p w:rsidR="00B41437" w:rsidRDefault="00B41437" w:rsidP="00B41437">
      <w:pPr>
        <w:pStyle w:val="ConsPlusTitle"/>
        <w:widowControl/>
        <w:ind w:firstLine="709"/>
        <w:jc w:val="right"/>
        <w:rPr>
          <w:rFonts w:ascii="Times New Roman" w:hAnsi="Times New Roman" w:cs="Times New Roman"/>
          <w:b w:val="0"/>
          <w:sz w:val="28"/>
          <w:szCs w:val="28"/>
        </w:rPr>
      </w:pPr>
      <w:proofErr w:type="gramStart"/>
      <w:r>
        <w:rPr>
          <w:rFonts w:ascii="Times New Roman" w:hAnsi="Times New Roman" w:cs="Times New Roman"/>
          <w:b w:val="0"/>
          <w:sz w:val="28"/>
          <w:szCs w:val="28"/>
        </w:rPr>
        <w:t>Приняты</w:t>
      </w:r>
      <w:proofErr w:type="gramEnd"/>
      <w:r>
        <w:rPr>
          <w:rFonts w:ascii="Times New Roman" w:hAnsi="Times New Roman" w:cs="Times New Roman"/>
          <w:b w:val="0"/>
          <w:sz w:val="28"/>
          <w:szCs w:val="28"/>
        </w:rPr>
        <w:t xml:space="preserve"> решением</w:t>
      </w:r>
    </w:p>
    <w:p w:rsidR="00B41437" w:rsidRDefault="00B41437" w:rsidP="00B41437">
      <w:pPr>
        <w:pStyle w:val="ConsPlusNormal"/>
        <w:widowControl/>
        <w:ind w:firstLine="709"/>
        <w:jc w:val="right"/>
        <w:rPr>
          <w:sz w:val="28"/>
          <w:szCs w:val="28"/>
        </w:rPr>
      </w:pPr>
      <w:proofErr w:type="spellStart"/>
      <w:r>
        <w:rPr>
          <w:sz w:val="28"/>
          <w:szCs w:val="28"/>
        </w:rPr>
        <w:t>Новофирсовского</w:t>
      </w:r>
      <w:proofErr w:type="spellEnd"/>
      <w:r>
        <w:rPr>
          <w:sz w:val="28"/>
          <w:szCs w:val="28"/>
        </w:rPr>
        <w:t xml:space="preserve"> сельского </w:t>
      </w:r>
    </w:p>
    <w:p w:rsidR="00B41437" w:rsidRDefault="00B41437" w:rsidP="00B41437">
      <w:pPr>
        <w:pStyle w:val="ConsPlusNormal"/>
        <w:widowControl/>
        <w:ind w:firstLine="709"/>
        <w:jc w:val="center"/>
        <w:rPr>
          <w:sz w:val="28"/>
          <w:szCs w:val="28"/>
        </w:rPr>
      </w:pPr>
      <w:r>
        <w:rPr>
          <w:sz w:val="28"/>
          <w:szCs w:val="28"/>
        </w:rPr>
        <w:t xml:space="preserve">                                                                             </w:t>
      </w:r>
      <w:r w:rsidR="00A55A78">
        <w:rPr>
          <w:sz w:val="28"/>
          <w:szCs w:val="28"/>
        </w:rPr>
        <w:t xml:space="preserve">          </w:t>
      </w:r>
      <w:r>
        <w:rPr>
          <w:sz w:val="28"/>
          <w:szCs w:val="28"/>
        </w:rPr>
        <w:t>Совета депутатов</w:t>
      </w:r>
    </w:p>
    <w:p w:rsidR="00B41437" w:rsidRDefault="00B41437" w:rsidP="00B41437">
      <w:pPr>
        <w:pStyle w:val="ConsPlusNormal"/>
        <w:widowControl/>
        <w:ind w:firstLine="709"/>
        <w:jc w:val="right"/>
        <w:rPr>
          <w:sz w:val="28"/>
          <w:szCs w:val="28"/>
        </w:rPr>
      </w:pPr>
      <w:r>
        <w:rPr>
          <w:sz w:val="28"/>
          <w:szCs w:val="28"/>
        </w:rPr>
        <w:t xml:space="preserve">от 13.05.2024 № </w:t>
      </w:r>
      <w:r w:rsidRPr="00B41437">
        <w:rPr>
          <w:sz w:val="28"/>
          <w:szCs w:val="28"/>
        </w:rPr>
        <w:t>8</w:t>
      </w:r>
      <w:r>
        <w:rPr>
          <w:sz w:val="28"/>
          <w:szCs w:val="28"/>
        </w:rPr>
        <w:t xml:space="preserve">                                     </w:t>
      </w:r>
    </w:p>
    <w:p w:rsidR="00B41437" w:rsidRDefault="00B41437" w:rsidP="00B41437">
      <w:pPr>
        <w:pStyle w:val="ConsPlusNormal"/>
        <w:widowControl/>
        <w:ind w:firstLine="709"/>
        <w:jc w:val="right"/>
        <w:rPr>
          <w:sz w:val="28"/>
          <w:szCs w:val="28"/>
        </w:rPr>
      </w:pPr>
      <w:r>
        <w:rPr>
          <w:sz w:val="28"/>
          <w:szCs w:val="28"/>
        </w:rPr>
        <w:t xml:space="preserve">                           </w:t>
      </w:r>
    </w:p>
    <w:p w:rsidR="00B41437" w:rsidRDefault="00B41437" w:rsidP="00B41437">
      <w:pPr>
        <w:pStyle w:val="ConsPlusNormal"/>
        <w:widowControl/>
        <w:ind w:firstLine="709"/>
        <w:jc w:val="both"/>
        <w:rPr>
          <w:sz w:val="28"/>
          <w:szCs w:val="28"/>
        </w:rPr>
      </w:pPr>
      <w:r>
        <w:rPr>
          <w:sz w:val="28"/>
          <w:szCs w:val="28"/>
        </w:rPr>
        <w:t xml:space="preserve">1. Дополнить Правила благоустройства территории муниципального образования </w:t>
      </w:r>
      <w:proofErr w:type="spellStart"/>
      <w:r>
        <w:rPr>
          <w:sz w:val="28"/>
          <w:szCs w:val="28"/>
        </w:rPr>
        <w:t>Новофирсовский</w:t>
      </w:r>
      <w:proofErr w:type="spellEnd"/>
      <w:r>
        <w:rPr>
          <w:sz w:val="28"/>
          <w:szCs w:val="28"/>
        </w:rPr>
        <w:t xml:space="preserve"> сельсовет </w:t>
      </w:r>
      <w:proofErr w:type="spellStart"/>
      <w:r>
        <w:rPr>
          <w:sz w:val="28"/>
          <w:szCs w:val="28"/>
        </w:rPr>
        <w:t>Курьинского</w:t>
      </w:r>
      <w:proofErr w:type="spellEnd"/>
      <w:r>
        <w:rPr>
          <w:sz w:val="28"/>
          <w:szCs w:val="28"/>
        </w:rPr>
        <w:t xml:space="preserve"> района Алтайского края статьей 18, изложить её в следующей редакции:</w:t>
      </w:r>
    </w:p>
    <w:p w:rsidR="00B41437" w:rsidRDefault="00B41437" w:rsidP="00B41437">
      <w:pPr>
        <w:pStyle w:val="ConsPlusNormal"/>
        <w:widowControl/>
        <w:ind w:firstLine="709"/>
        <w:jc w:val="both"/>
        <w:rPr>
          <w:sz w:val="28"/>
          <w:szCs w:val="28"/>
        </w:rPr>
      </w:pPr>
    </w:p>
    <w:p w:rsidR="00B41437" w:rsidRDefault="00B41437" w:rsidP="00B41437">
      <w:pPr>
        <w:widowControl w:val="0"/>
        <w:autoSpaceDE w:val="0"/>
        <w:autoSpaceDN w:val="0"/>
        <w:adjustRightInd w:val="0"/>
        <w:jc w:val="center"/>
        <w:outlineLvl w:val="1"/>
        <w:rPr>
          <w:b/>
          <w:sz w:val="28"/>
          <w:szCs w:val="28"/>
        </w:rPr>
      </w:pPr>
      <w:r>
        <w:rPr>
          <w:b/>
          <w:sz w:val="28"/>
          <w:szCs w:val="28"/>
        </w:rPr>
        <w:t>18. Содержание животных</w:t>
      </w:r>
    </w:p>
    <w:p w:rsidR="00B41437" w:rsidRDefault="00B41437" w:rsidP="00B41437">
      <w:pPr>
        <w:widowControl w:val="0"/>
        <w:autoSpaceDE w:val="0"/>
        <w:autoSpaceDN w:val="0"/>
        <w:adjustRightInd w:val="0"/>
        <w:jc w:val="center"/>
        <w:rPr>
          <w:sz w:val="28"/>
          <w:szCs w:val="28"/>
          <w:highlight w:val="yellow"/>
        </w:rPr>
      </w:pPr>
    </w:p>
    <w:p w:rsidR="00B41437" w:rsidRDefault="00B41437" w:rsidP="00B41437">
      <w:pPr>
        <w:widowControl w:val="0"/>
        <w:autoSpaceDE w:val="0"/>
        <w:autoSpaceDN w:val="0"/>
        <w:adjustRightInd w:val="0"/>
        <w:ind w:firstLine="540"/>
        <w:jc w:val="both"/>
        <w:rPr>
          <w:sz w:val="28"/>
          <w:szCs w:val="28"/>
        </w:rPr>
      </w:pPr>
      <w:r>
        <w:rPr>
          <w:sz w:val="28"/>
          <w:szCs w:val="28"/>
        </w:rPr>
        <w:t>18.1. Владельцам животных необходимо предотвращать опасное воздействие своих животных на других животных и людей, а также обеспечивать тишину для окружающих в соответствии с санитарными нормами, соблюдать действующие санитарно-гигиенические и ветеринарные правила.</w:t>
      </w:r>
    </w:p>
    <w:p w:rsidR="00B41437" w:rsidRDefault="00B41437" w:rsidP="00B41437">
      <w:pPr>
        <w:widowControl w:val="0"/>
        <w:autoSpaceDE w:val="0"/>
        <w:autoSpaceDN w:val="0"/>
        <w:adjustRightInd w:val="0"/>
        <w:ind w:firstLine="540"/>
        <w:jc w:val="both"/>
        <w:rPr>
          <w:sz w:val="28"/>
          <w:szCs w:val="28"/>
        </w:rPr>
      </w:pPr>
      <w:r>
        <w:rPr>
          <w:sz w:val="28"/>
          <w:szCs w:val="28"/>
        </w:rPr>
        <w:t xml:space="preserve">18.2. Выпас сельскохозяйственных животных </w:t>
      </w:r>
      <w:r>
        <w:rPr>
          <w:rFonts w:eastAsiaTheme="minorHAnsi"/>
          <w:sz w:val="28"/>
          <w:szCs w:val="28"/>
          <w:lang w:eastAsia="en-US"/>
        </w:rPr>
        <w:t xml:space="preserve">и домашней птицы </w:t>
      </w:r>
      <w:r>
        <w:rPr>
          <w:sz w:val="28"/>
          <w:szCs w:val="28"/>
        </w:rPr>
        <w:t>должен осуществляться на специально отведенных органами местного самоуправления для этих целей местах под наблюдением владельца или уполномоченного им лица.</w:t>
      </w:r>
    </w:p>
    <w:p w:rsidR="00B41437" w:rsidRDefault="00B41437" w:rsidP="00B41437">
      <w:pPr>
        <w:widowControl w:val="0"/>
        <w:autoSpaceDE w:val="0"/>
        <w:autoSpaceDN w:val="0"/>
        <w:adjustRightInd w:val="0"/>
        <w:ind w:firstLine="540"/>
        <w:jc w:val="both"/>
        <w:rPr>
          <w:rFonts w:eastAsiaTheme="minorHAnsi"/>
          <w:sz w:val="28"/>
          <w:szCs w:val="28"/>
          <w:lang w:eastAsia="en-US"/>
        </w:rPr>
      </w:pPr>
      <w:r>
        <w:rPr>
          <w:sz w:val="28"/>
          <w:szCs w:val="28"/>
        </w:rPr>
        <w:t xml:space="preserve">18.3. Не допускается </w:t>
      </w:r>
      <w:r>
        <w:rPr>
          <w:rFonts w:eastAsiaTheme="minorHAnsi"/>
          <w:sz w:val="28"/>
          <w:szCs w:val="28"/>
          <w:lang w:eastAsia="en-US"/>
        </w:rPr>
        <w:t xml:space="preserve">неконтролируемый выпас сельскохозяйственных животных в населенных пунктах, расположенных на </w:t>
      </w:r>
      <w:r>
        <w:rPr>
          <w:sz w:val="28"/>
          <w:szCs w:val="28"/>
        </w:rPr>
        <w:t>территории сельского поселения.</w:t>
      </w:r>
    </w:p>
    <w:p w:rsidR="00B41437" w:rsidRDefault="00B41437" w:rsidP="00B41437">
      <w:pPr>
        <w:widowControl w:val="0"/>
        <w:autoSpaceDE w:val="0"/>
        <w:autoSpaceDN w:val="0"/>
        <w:adjustRightInd w:val="0"/>
        <w:ind w:firstLine="540"/>
        <w:jc w:val="both"/>
        <w:rPr>
          <w:sz w:val="28"/>
          <w:szCs w:val="28"/>
        </w:rPr>
      </w:pPr>
      <w:r>
        <w:rPr>
          <w:sz w:val="28"/>
          <w:szCs w:val="28"/>
        </w:rPr>
        <w:t>18.4. Отлов бродячих животных осуществляется путем заключения договора со специализированной организацией в пределах бюджетных ассигнований, предусмотренных на эти цели.</w:t>
      </w:r>
    </w:p>
    <w:p w:rsidR="00B41437" w:rsidRDefault="00B41437" w:rsidP="00B41437"/>
    <w:p w:rsidR="00B41437" w:rsidRDefault="00B41437" w:rsidP="00B41437">
      <w:pPr>
        <w:jc w:val="center"/>
        <w:rPr>
          <w:sz w:val="26"/>
          <w:szCs w:val="26"/>
        </w:rPr>
      </w:pPr>
    </w:p>
    <w:p w:rsidR="00B41437" w:rsidRPr="00DE0F2E" w:rsidRDefault="00B41437"/>
    <w:p w:rsidR="00DE0F2E" w:rsidRPr="00A55A78" w:rsidRDefault="00DE0F2E"/>
    <w:p w:rsidR="00DE0F2E" w:rsidRPr="00A55A78" w:rsidRDefault="00DE0F2E"/>
    <w:p w:rsidR="00DE0F2E" w:rsidRPr="00A55A78" w:rsidRDefault="00DE0F2E"/>
    <w:p w:rsidR="00DE0F2E" w:rsidRPr="00A55A78" w:rsidRDefault="00DE0F2E"/>
    <w:p w:rsidR="00DE0F2E" w:rsidRPr="00A55A78" w:rsidRDefault="00DE0F2E"/>
    <w:p w:rsidR="00DE0F2E" w:rsidRPr="00A55A78" w:rsidRDefault="00DE0F2E"/>
    <w:p w:rsidR="00DE0F2E" w:rsidRPr="00A55A78" w:rsidRDefault="00DE0F2E"/>
    <w:p w:rsidR="00DE0F2E" w:rsidRPr="00C5515D" w:rsidRDefault="00DE0F2E"/>
    <w:p w:rsidR="00C5515D" w:rsidRPr="00C5515D" w:rsidRDefault="00C5515D"/>
    <w:p w:rsidR="00C5515D" w:rsidRPr="00050090" w:rsidRDefault="00C5515D"/>
    <w:p w:rsidR="00C5515D" w:rsidRPr="00050090" w:rsidRDefault="00C5515D"/>
    <w:p w:rsidR="00C5515D" w:rsidRPr="00050090" w:rsidRDefault="00C5515D"/>
    <w:p w:rsidR="00DE0F2E" w:rsidRPr="00A55A78" w:rsidRDefault="00DE0F2E"/>
    <w:p w:rsidR="00C5515D" w:rsidRDefault="00C5515D" w:rsidP="00C5515D">
      <w:pPr>
        <w:pStyle w:val="a3"/>
        <w:jc w:val="center"/>
        <w:rPr>
          <w:rFonts w:cs="Times New Roman"/>
          <w:b/>
          <w:szCs w:val="28"/>
        </w:rPr>
      </w:pPr>
      <w:r>
        <w:rPr>
          <w:rFonts w:cs="Times New Roman"/>
          <w:b/>
          <w:szCs w:val="28"/>
        </w:rPr>
        <w:t>АДМИНИСТРАЦИЯ НОВОФИРСОВСКОГО СЕЛЬСОВЕТА</w:t>
      </w:r>
    </w:p>
    <w:p w:rsidR="00C5515D" w:rsidRDefault="00C5515D" w:rsidP="00C5515D">
      <w:pPr>
        <w:pStyle w:val="a3"/>
        <w:jc w:val="center"/>
        <w:rPr>
          <w:rFonts w:cs="Times New Roman"/>
          <w:b/>
          <w:szCs w:val="28"/>
        </w:rPr>
      </w:pPr>
      <w:r>
        <w:rPr>
          <w:rFonts w:cs="Times New Roman"/>
          <w:b/>
          <w:szCs w:val="28"/>
        </w:rPr>
        <w:t>КУРЬИНСКОГО РАЙОНА АЛТАЙСКОГО КРАЯ</w:t>
      </w:r>
    </w:p>
    <w:p w:rsidR="00C5515D" w:rsidRDefault="00C5515D" w:rsidP="00C5515D">
      <w:pPr>
        <w:pStyle w:val="a3"/>
        <w:jc w:val="center"/>
        <w:rPr>
          <w:rFonts w:cs="Times New Roman"/>
          <w:b/>
          <w:szCs w:val="28"/>
        </w:rPr>
      </w:pPr>
    </w:p>
    <w:p w:rsidR="00C5515D" w:rsidRDefault="00C5515D" w:rsidP="00C5515D">
      <w:pPr>
        <w:pStyle w:val="a3"/>
        <w:jc w:val="center"/>
        <w:rPr>
          <w:rFonts w:cs="Times New Roman"/>
          <w:szCs w:val="28"/>
        </w:rPr>
      </w:pPr>
    </w:p>
    <w:p w:rsidR="00C5515D" w:rsidRDefault="00C5515D" w:rsidP="00C5515D">
      <w:pPr>
        <w:pStyle w:val="a3"/>
        <w:jc w:val="center"/>
        <w:rPr>
          <w:rFonts w:cs="Times New Roman"/>
          <w:szCs w:val="28"/>
        </w:rPr>
      </w:pPr>
      <w:proofErr w:type="gramStart"/>
      <w:r>
        <w:rPr>
          <w:rFonts w:cs="Times New Roman"/>
          <w:szCs w:val="28"/>
        </w:rPr>
        <w:t>Р</w:t>
      </w:r>
      <w:proofErr w:type="gramEnd"/>
      <w:r>
        <w:rPr>
          <w:rFonts w:cs="Times New Roman"/>
          <w:szCs w:val="28"/>
        </w:rPr>
        <w:t xml:space="preserve"> А С П О Р Я Ж Е Н И Е</w:t>
      </w:r>
    </w:p>
    <w:p w:rsidR="00C5515D" w:rsidRDefault="00C5515D" w:rsidP="00C5515D">
      <w:pPr>
        <w:pStyle w:val="a3"/>
        <w:rPr>
          <w:rFonts w:cs="Times New Roman"/>
          <w:szCs w:val="28"/>
        </w:rPr>
      </w:pPr>
    </w:p>
    <w:p w:rsidR="00C5515D" w:rsidRDefault="00C5515D" w:rsidP="00C5515D">
      <w:pPr>
        <w:pStyle w:val="a3"/>
        <w:rPr>
          <w:rFonts w:cs="Times New Roman"/>
          <w:szCs w:val="28"/>
        </w:rPr>
      </w:pPr>
      <w:r>
        <w:rPr>
          <w:rFonts w:cs="Times New Roman"/>
          <w:szCs w:val="28"/>
        </w:rPr>
        <w:t xml:space="preserve">22 мая  2024 года                с. </w:t>
      </w:r>
      <w:proofErr w:type="spellStart"/>
      <w:r>
        <w:rPr>
          <w:rFonts w:cs="Times New Roman"/>
          <w:szCs w:val="28"/>
        </w:rPr>
        <w:t>Новофирсово</w:t>
      </w:r>
      <w:proofErr w:type="spellEnd"/>
      <w:r>
        <w:rPr>
          <w:rFonts w:cs="Times New Roman"/>
          <w:szCs w:val="28"/>
        </w:rPr>
        <w:t xml:space="preserve">                                                 №13</w:t>
      </w:r>
    </w:p>
    <w:p w:rsidR="00C5515D" w:rsidRDefault="00C5515D" w:rsidP="00C5515D">
      <w:pPr>
        <w:pStyle w:val="a3"/>
        <w:rPr>
          <w:rFonts w:cs="Times New Roman"/>
          <w:szCs w:val="28"/>
        </w:rPr>
      </w:pPr>
    </w:p>
    <w:p w:rsidR="00C5515D" w:rsidRDefault="00C5515D" w:rsidP="00C5515D">
      <w:pPr>
        <w:pStyle w:val="a3"/>
        <w:rPr>
          <w:rFonts w:cs="Times New Roman"/>
          <w:szCs w:val="28"/>
        </w:rPr>
      </w:pPr>
    </w:p>
    <w:p w:rsidR="00C5515D" w:rsidRPr="00C5515D" w:rsidRDefault="00C5515D" w:rsidP="00C5515D">
      <w:pPr>
        <w:pStyle w:val="a3"/>
        <w:rPr>
          <w:rFonts w:cs="Times New Roman"/>
          <w:szCs w:val="28"/>
        </w:rPr>
      </w:pPr>
      <w:r w:rsidRPr="00C5515D">
        <w:rPr>
          <w:rFonts w:cs="Times New Roman"/>
          <w:szCs w:val="28"/>
        </w:rPr>
        <w:t>О проведении публичных слушаний</w:t>
      </w:r>
    </w:p>
    <w:p w:rsidR="00C5515D" w:rsidRPr="00C5515D" w:rsidRDefault="00C5515D" w:rsidP="00C5515D">
      <w:pPr>
        <w:pStyle w:val="a3"/>
        <w:rPr>
          <w:rFonts w:cs="Times New Roman"/>
          <w:szCs w:val="28"/>
        </w:rPr>
      </w:pPr>
      <w:r w:rsidRPr="00C5515D">
        <w:rPr>
          <w:rFonts w:cs="Times New Roman"/>
          <w:szCs w:val="28"/>
        </w:rPr>
        <w:t>по проекту  Устава  муниципального образования</w:t>
      </w:r>
    </w:p>
    <w:p w:rsidR="00C5515D" w:rsidRPr="00C5515D" w:rsidRDefault="00C5515D" w:rsidP="00C5515D">
      <w:pPr>
        <w:pStyle w:val="a3"/>
        <w:rPr>
          <w:rFonts w:cs="Times New Roman"/>
          <w:szCs w:val="28"/>
        </w:rPr>
      </w:pPr>
      <w:r w:rsidRPr="00C5515D">
        <w:rPr>
          <w:rFonts w:cs="Times New Roman"/>
          <w:szCs w:val="28"/>
        </w:rPr>
        <w:t xml:space="preserve">сельское поселение </w:t>
      </w:r>
      <w:proofErr w:type="spellStart"/>
      <w:r w:rsidRPr="00C5515D">
        <w:rPr>
          <w:rFonts w:cs="Times New Roman"/>
          <w:szCs w:val="28"/>
        </w:rPr>
        <w:t>Новофирсовский</w:t>
      </w:r>
      <w:proofErr w:type="spellEnd"/>
      <w:r w:rsidRPr="00C5515D">
        <w:rPr>
          <w:rFonts w:cs="Times New Roman"/>
          <w:szCs w:val="28"/>
        </w:rPr>
        <w:t xml:space="preserve"> сельсовет</w:t>
      </w:r>
    </w:p>
    <w:p w:rsidR="00C5515D" w:rsidRPr="00C5515D" w:rsidRDefault="00C5515D" w:rsidP="00C5515D">
      <w:pPr>
        <w:pStyle w:val="a3"/>
        <w:rPr>
          <w:rFonts w:cs="Times New Roman"/>
          <w:szCs w:val="28"/>
        </w:rPr>
      </w:pPr>
      <w:proofErr w:type="spellStart"/>
      <w:r w:rsidRPr="00C5515D">
        <w:rPr>
          <w:rFonts w:cs="Times New Roman"/>
          <w:szCs w:val="28"/>
        </w:rPr>
        <w:t>Курьинского</w:t>
      </w:r>
      <w:proofErr w:type="spellEnd"/>
      <w:r w:rsidRPr="00C5515D">
        <w:rPr>
          <w:rFonts w:cs="Times New Roman"/>
          <w:szCs w:val="28"/>
        </w:rPr>
        <w:t xml:space="preserve"> района Алтайского края</w:t>
      </w:r>
    </w:p>
    <w:p w:rsidR="00C5515D" w:rsidRDefault="00C5515D" w:rsidP="00C5515D">
      <w:pPr>
        <w:pStyle w:val="a3"/>
        <w:rPr>
          <w:rFonts w:cs="Times New Roman"/>
          <w:szCs w:val="28"/>
        </w:rPr>
      </w:pPr>
    </w:p>
    <w:p w:rsidR="00C5515D" w:rsidRDefault="00C5515D" w:rsidP="00C5515D">
      <w:pPr>
        <w:pStyle w:val="a3"/>
        <w:rPr>
          <w:rFonts w:cs="Times New Roman"/>
          <w:szCs w:val="28"/>
        </w:rPr>
      </w:pPr>
    </w:p>
    <w:p w:rsidR="00C5515D" w:rsidRDefault="00C5515D" w:rsidP="00C5515D">
      <w:pPr>
        <w:pStyle w:val="a3"/>
        <w:jc w:val="both"/>
        <w:rPr>
          <w:rFonts w:cs="Times New Roman"/>
          <w:szCs w:val="28"/>
        </w:rPr>
      </w:pPr>
      <w:r>
        <w:rPr>
          <w:rFonts w:cs="Times New Roman"/>
          <w:szCs w:val="28"/>
        </w:rPr>
        <w:t xml:space="preserve">       В соответствии со ст. 14  Устава муниципального образования </w:t>
      </w:r>
      <w:proofErr w:type="spellStart"/>
      <w:r>
        <w:rPr>
          <w:rFonts w:cs="Times New Roman"/>
          <w:szCs w:val="28"/>
        </w:rPr>
        <w:t>Новофирсовский</w:t>
      </w:r>
      <w:proofErr w:type="spellEnd"/>
      <w:r>
        <w:rPr>
          <w:rFonts w:cs="Times New Roman"/>
          <w:szCs w:val="28"/>
        </w:rPr>
        <w:t xml:space="preserve"> сельсовет </w:t>
      </w:r>
      <w:proofErr w:type="spellStart"/>
      <w:r>
        <w:rPr>
          <w:rFonts w:cs="Times New Roman"/>
          <w:szCs w:val="28"/>
        </w:rPr>
        <w:t>Курьинского</w:t>
      </w:r>
      <w:proofErr w:type="spellEnd"/>
      <w:r>
        <w:rPr>
          <w:rFonts w:cs="Times New Roman"/>
          <w:szCs w:val="28"/>
        </w:rPr>
        <w:t xml:space="preserve"> района Алтайского края  от 29.12.2021года и  Положением </w:t>
      </w:r>
      <w:r>
        <w:rPr>
          <w:szCs w:val="28"/>
        </w:rPr>
        <w:t>«</w:t>
      </w:r>
      <w:r>
        <w:rPr>
          <w:rFonts w:cs="Times New Roman"/>
          <w:szCs w:val="28"/>
        </w:rPr>
        <w:t xml:space="preserve">О порядке организации и проведения публичных слушаний, общественных обсуждений в муниципальном образовании </w:t>
      </w:r>
      <w:proofErr w:type="spellStart"/>
      <w:r>
        <w:rPr>
          <w:rFonts w:cs="Times New Roman"/>
          <w:szCs w:val="28"/>
        </w:rPr>
        <w:t>Новофирсовский</w:t>
      </w:r>
      <w:proofErr w:type="spellEnd"/>
      <w:r>
        <w:rPr>
          <w:rFonts w:cs="Times New Roman"/>
          <w:szCs w:val="28"/>
        </w:rPr>
        <w:t xml:space="preserve"> сельсовет  </w:t>
      </w:r>
      <w:proofErr w:type="spellStart"/>
      <w:r>
        <w:rPr>
          <w:rFonts w:cs="Times New Roman"/>
          <w:szCs w:val="28"/>
        </w:rPr>
        <w:t>Курьинского</w:t>
      </w:r>
      <w:proofErr w:type="spellEnd"/>
      <w:r>
        <w:rPr>
          <w:rFonts w:cs="Times New Roman"/>
          <w:szCs w:val="28"/>
        </w:rPr>
        <w:t xml:space="preserve">  района Алтайского края</w:t>
      </w:r>
      <w:r>
        <w:rPr>
          <w:szCs w:val="28"/>
        </w:rPr>
        <w:t>», РАСПОРЯЖАЮСЬ:</w:t>
      </w:r>
    </w:p>
    <w:p w:rsidR="00C5515D" w:rsidRDefault="00C5515D" w:rsidP="00C5515D">
      <w:pPr>
        <w:pStyle w:val="a3"/>
        <w:jc w:val="both"/>
        <w:rPr>
          <w:rFonts w:cs="Times New Roman"/>
          <w:szCs w:val="28"/>
        </w:rPr>
      </w:pPr>
      <w:r>
        <w:rPr>
          <w:rFonts w:cs="Times New Roman"/>
          <w:b/>
          <w:szCs w:val="28"/>
        </w:rPr>
        <w:t>1.</w:t>
      </w:r>
      <w:r>
        <w:rPr>
          <w:rFonts w:cs="Times New Roman"/>
          <w:szCs w:val="28"/>
        </w:rPr>
        <w:t xml:space="preserve">     Обнародовать проект  Устава муниципального  образования  сельское поселение </w:t>
      </w:r>
      <w:proofErr w:type="spellStart"/>
      <w:r>
        <w:rPr>
          <w:rFonts w:cs="Times New Roman"/>
          <w:szCs w:val="28"/>
        </w:rPr>
        <w:t>Новофирсовский</w:t>
      </w:r>
      <w:proofErr w:type="spellEnd"/>
      <w:r>
        <w:rPr>
          <w:rFonts w:cs="Times New Roman"/>
          <w:szCs w:val="28"/>
        </w:rPr>
        <w:t xml:space="preserve"> сельсовет </w:t>
      </w:r>
      <w:proofErr w:type="spellStart"/>
      <w:r>
        <w:rPr>
          <w:rFonts w:cs="Times New Roman"/>
          <w:szCs w:val="28"/>
        </w:rPr>
        <w:t>Курьинского</w:t>
      </w:r>
      <w:proofErr w:type="spellEnd"/>
      <w:r>
        <w:rPr>
          <w:rFonts w:cs="Times New Roman"/>
          <w:szCs w:val="28"/>
        </w:rPr>
        <w:t xml:space="preserve"> района Алтайского края.</w:t>
      </w:r>
    </w:p>
    <w:p w:rsidR="00C5515D" w:rsidRDefault="00C5515D" w:rsidP="00C5515D">
      <w:pPr>
        <w:pStyle w:val="a3"/>
        <w:jc w:val="both"/>
        <w:rPr>
          <w:rFonts w:cs="Times New Roman"/>
          <w:szCs w:val="28"/>
        </w:rPr>
      </w:pPr>
      <w:r>
        <w:rPr>
          <w:rFonts w:cs="Times New Roman"/>
          <w:b/>
          <w:szCs w:val="28"/>
        </w:rPr>
        <w:t>2.</w:t>
      </w:r>
      <w:r>
        <w:rPr>
          <w:rFonts w:cs="Times New Roman"/>
          <w:szCs w:val="28"/>
        </w:rPr>
        <w:t xml:space="preserve">      Создать комиссию по учету и обобщению предложений и замечаний по проекту  Решения   (приложение  №1)</w:t>
      </w:r>
    </w:p>
    <w:p w:rsidR="00C5515D" w:rsidRDefault="00C5515D" w:rsidP="00C5515D">
      <w:pPr>
        <w:pStyle w:val="a3"/>
        <w:jc w:val="both"/>
        <w:rPr>
          <w:rFonts w:cs="Times New Roman"/>
          <w:szCs w:val="28"/>
        </w:rPr>
      </w:pPr>
      <w:r>
        <w:rPr>
          <w:rFonts w:cs="Times New Roman"/>
          <w:b/>
          <w:szCs w:val="28"/>
        </w:rPr>
        <w:t>3.</w:t>
      </w:r>
      <w:r>
        <w:rPr>
          <w:rFonts w:cs="Times New Roman"/>
          <w:szCs w:val="28"/>
        </w:rPr>
        <w:t xml:space="preserve">    Поручить комиссии провести мероприятия и обобщить предложения, поступившие в ходе их проведения для рассмотрения  на публичных слушаниях.</w:t>
      </w:r>
    </w:p>
    <w:p w:rsidR="00C5515D" w:rsidRDefault="00C5515D" w:rsidP="00C5515D">
      <w:pPr>
        <w:pStyle w:val="a3"/>
        <w:jc w:val="both"/>
        <w:rPr>
          <w:rFonts w:cs="Times New Roman"/>
          <w:szCs w:val="28"/>
        </w:rPr>
      </w:pPr>
      <w:r>
        <w:rPr>
          <w:rFonts w:cs="Times New Roman"/>
          <w:b/>
          <w:szCs w:val="28"/>
        </w:rPr>
        <w:t>4.</w:t>
      </w:r>
      <w:r>
        <w:rPr>
          <w:rFonts w:cs="Times New Roman"/>
          <w:szCs w:val="28"/>
        </w:rPr>
        <w:t xml:space="preserve">    Назначить публичные слушания по проекту  Устава муниципального  образования  сельское поселение </w:t>
      </w:r>
      <w:proofErr w:type="spellStart"/>
      <w:r>
        <w:rPr>
          <w:rFonts w:cs="Times New Roman"/>
          <w:szCs w:val="28"/>
        </w:rPr>
        <w:t>Новофирсовский</w:t>
      </w:r>
      <w:proofErr w:type="spellEnd"/>
      <w:r>
        <w:rPr>
          <w:rFonts w:cs="Times New Roman"/>
          <w:szCs w:val="28"/>
        </w:rPr>
        <w:t xml:space="preserve"> сельсовет </w:t>
      </w:r>
      <w:proofErr w:type="spellStart"/>
      <w:r>
        <w:rPr>
          <w:rFonts w:cs="Times New Roman"/>
          <w:szCs w:val="28"/>
        </w:rPr>
        <w:t>Курьинского</w:t>
      </w:r>
      <w:proofErr w:type="spellEnd"/>
      <w:r>
        <w:rPr>
          <w:rFonts w:cs="Times New Roman"/>
          <w:szCs w:val="28"/>
        </w:rPr>
        <w:t xml:space="preserve"> района Алтайского края на </w:t>
      </w:r>
      <w:r>
        <w:rPr>
          <w:rFonts w:cs="Times New Roman"/>
          <w:b/>
          <w:szCs w:val="28"/>
        </w:rPr>
        <w:t>24 июня 2024г.  в 12.00</w:t>
      </w:r>
      <w:r>
        <w:rPr>
          <w:rFonts w:cs="Times New Roman"/>
          <w:szCs w:val="28"/>
        </w:rPr>
        <w:t xml:space="preserve"> в помещении администрации </w:t>
      </w:r>
      <w:proofErr w:type="spellStart"/>
      <w:r>
        <w:rPr>
          <w:rFonts w:cs="Times New Roman"/>
          <w:szCs w:val="28"/>
        </w:rPr>
        <w:t>Новофирсовского</w:t>
      </w:r>
      <w:proofErr w:type="spellEnd"/>
      <w:r>
        <w:rPr>
          <w:rFonts w:cs="Times New Roman"/>
          <w:szCs w:val="28"/>
        </w:rPr>
        <w:t xml:space="preserve"> сельсовета.</w:t>
      </w:r>
    </w:p>
    <w:p w:rsidR="00C5515D" w:rsidRDefault="00C5515D" w:rsidP="00C5515D">
      <w:pPr>
        <w:pStyle w:val="a3"/>
        <w:jc w:val="both"/>
        <w:rPr>
          <w:rFonts w:cs="Times New Roman"/>
          <w:szCs w:val="28"/>
        </w:rPr>
      </w:pPr>
      <w:r>
        <w:rPr>
          <w:rFonts w:cs="Times New Roman"/>
          <w:b/>
          <w:szCs w:val="28"/>
        </w:rPr>
        <w:t>5.</w:t>
      </w:r>
      <w:r>
        <w:rPr>
          <w:rFonts w:cs="Times New Roman"/>
          <w:szCs w:val="28"/>
        </w:rPr>
        <w:t xml:space="preserve">  Ответственность за организацию и проведение публичных слушаний возложить на заместителя главы администрации сельсовета </w:t>
      </w:r>
      <w:proofErr w:type="spellStart"/>
      <w:r>
        <w:rPr>
          <w:rFonts w:cs="Times New Roman"/>
          <w:szCs w:val="28"/>
        </w:rPr>
        <w:t>Бешенко</w:t>
      </w:r>
      <w:proofErr w:type="spellEnd"/>
      <w:r>
        <w:rPr>
          <w:rFonts w:cs="Times New Roman"/>
          <w:szCs w:val="28"/>
        </w:rPr>
        <w:t xml:space="preserve"> О.В.</w:t>
      </w:r>
    </w:p>
    <w:p w:rsidR="00C5515D" w:rsidRDefault="00C5515D" w:rsidP="00C5515D">
      <w:pPr>
        <w:pStyle w:val="a3"/>
        <w:jc w:val="both"/>
        <w:rPr>
          <w:rFonts w:cs="Times New Roman"/>
          <w:szCs w:val="28"/>
        </w:rPr>
      </w:pPr>
      <w:r>
        <w:rPr>
          <w:rFonts w:cs="Times New Roman"/>
          <w:b/>
          <w:szCs w:val="28"/>
        </w:rPr>
        <w:t>6.</w:t>
      </w:r>
      <w:r>
        <w:rPr>
          <w:rFonts w:cs="Times New Roman"/>
          <w:szCs w:val="28"/>
        </w:rPr>
        <w:t xml:space="preserve">  Обнародовать  настоящее распоряжение  в установленном порядке.</w:t>
      </w:r>
    </w:p>
    <w:p w:rsidR="00C5515D" w:rsidRDefault="00C5515D" w:rsidP="00C5515D">
      <w:pPr>
        <w:pStyle w:val="a3"/>
        <w:rPr>
          <w:rFonts w:cs="Times New Roman"/>
          <w:szCs w:val="28"/>
        </w:rPr>
      </w:pPr>
    </w:p>
    <w:p w:rsidR="00C5515D" w:rsidRDefault="00C5515D" w:rsidP="00C5515D">
      <w:pPr>
        <w:pStyle w:val="a3"/>
        <w:rPr>
          <w:rFonts w:cs="Times New Roman"/>
          <w:szCs w:val="28"/>
        </w:rPr>
      </w:pPr>
    </w:p>
    <w:p w:rsidR="00C5515D" w:rsidRDefault="00C5515D" w:rsidP="00C5515D">
      <w:pPr>
        <w:pStyle w:val="a3"/>
        <w:rPr>
          <w:rFonts w:cs="Times New Roman"/>
          <w:szCs w:val="28"/>
        </w:rPr>
      </w:pPr>
      <w:r>
        <w:rPr>
          <w:rFonts w:cs="Times New Roman"/>
          <w:szCs w:val="28"/>
        </w:rPr>
        <w:t xml:space="preserve"> Глава сельсовета                                                                            </w:t>
      </w:r>
      <w:proofErr w:type="spellStart"/>
      <w:r>
        <w:rPr>
          <w:rFonts w:cs="Times New Roman"/>
          <w:szCs w:val="28"/>
        </w:rPr>
        <w:t>Л.А.Шильреф</w:t>
      </w:r>
      <w:proofErr w:type="spellEnd"/>
    </w:p>
    <w:p w:rsidR="00C5515D" w:rsidRDefault="00C5515D" w:rsidP="00C5515D">
      <w:pPr>
        <w:pStyle w:val="a3"/>
        <w:rPr>
          <w:rFonts w:cs="Times New Roman"/>
          <w:szCs w:val="28"/>
        </w:rPr>
      </w:pPr>
    </w:p>
    <w:p w:rsidR="00C5515D" w:rsidRDefault="00C5515D" w:rsidP="00C5515D">
      <w:pPr>
        <w:pStyle w:val="a3"/>
        <w:rPr>
          <w:rFonts w:cs="Times New Roman"/>
          <w:szCs w:val="28"/>
        </w:rPr>
      </w:pPr>
    </w:p>
    <w:p w:rsidR="00C5515D" w:rsidRDefault="00C5515D" w:rsidP="00C5515D">
      <w:pPr>
        <w:pStyle w:val="a3"/>
        <w:rPr>
          <w:rFonts w:cs="Times New Roman"/>
          <w:szCs w:val="28"/>
        </w:rPr>
      </w:pPr>
    </w:p>
    <w:p w:rsidR="00C5515D" w:rsidRDefault="00C5515D" w:rsidP="00C5515D">
      <w:pPr>
        <w:pStyle w:val="a3"/>
        <w:rPr>
          <w:rFonts w:cs="Times New Roman"/>
          <w:szCs w:val="28"/>
        </w:rPr>
      </w:pPr>
    </w:p>
    <w:p w:rsidR="00C5515D" w:rsidRDefault="00C5515D" w:rsidP="00C5515D">
      <w:pPr>
        <w:pStyle w:val="a3"/>
        <w:rPr>
          <w:rFonts w:cs="Times New Roman"/>
          <w:szCs w:val="28"/>
        </w:rPr>
      </w:pPr>
    </w:p>
    <w:p w:rsidR="00C5515D" w:rsidRDefault="00C5515D" w:rsidP="00C5515D">
      <w:pPr>
        <w:pStyle w:val="a3"/>
        <w:rPr>
          <w:rFonts w:cs="Times New Roman"/>
          <w:szCs w:val="28"/>
        </w:rPr>
      </w:pPr>
    </w:p>
    <w:p w:rsidR="00C5515D" w:rsidRDefault="00C5515D" w:rsidP="00C5515D">
      <w:pPr>
        <w:pStyle w:val="a3"/>
        <w:rPr>
          <w:rFonts w:cs="Times New Roman"/>
          <w:szCs w:val="28"/>
        </w:rPr>
      </w:pPr>
    </w:p>
    <w:p w:rsidR="00C5515D" w:rsidRDefault="00C5515D" w:rsidP="00C5515D">
      <w:pPr>
        <w:pStyle w:val="a3"/>
        <w:rPr>
          <w:rFonts w:cs="Times New Roman"/>
          <w:szCs w:val="28"/>
        </w:rPr>
      </w:pPr>
    </w:p>
    <w:p w:rsidR="00C5515D" w:rsidRDefault="00C5515D" w:rsidP="00C5515D">
      <w:pPr>
        <w:pStyle w:val="a3"/>
        <w:rPr>
          <w:rFonts w:cs="Times New Roman"/>
          <w:szCs w:val="28"/>
        </w:rPr>
      </w:pPr>
    </w:p>
    <w:p w:rsidR="00C5515D" w:rsidRDefault="00C5515D" w:rsidP="00C5515D">
      <w:pPr>
        <w:pStyle w:val="a3"/>
        <w:rPr>
          <w:rFonts w:cs="Times New Roman"/>
          <w:szCs w:val="28"/>
        </w:rPr>
      </w:pPr>
    </w:p>
    <w:p w:rsidR="00C5515D" w:rsidRDefault="00C5515D" w:rsidP="00C5515D">
      <w:pPr>
        <w:pStyle w:val="a3"/>
        <w:rPr>
          <w:rFonts w:cs="Times New Roman"/>
          <w:szCs w:val="28"/>
        </w:rPr>
      </w:pPr>
    </w:p>
    <w:p w:rsidR="00C5515D" w:rsidRDefault="00C5515D" w:rsidP="00C5515D">
      <w:pPr>
        <w:pStyle w:val="a3"/>
        <w:rPr>
          <w:rFonts w:cs="Times New Roman"/>
          <w:szCs w:val="28"/>
        </w:rPr>
      </w:pPr>
    </w:p>
    <w:p w:rsidR="00C5515D" w:rsidRDefault="00C5515D" w:rsidP="00C5515D">
      <w:pPr>
        <w:pStyle w:val="a3"/>
        <w:rPr>
          <w:rFonts w:cs="Times New Roman"/>
          <w:szCs w:val="28"/>
        </w:rPr>
      </w:pPr>
    </w:p>
    <w:p w:rsidR="00C5515D" w:rsidRDefault="00C5515D" w:rsidP="00C5515D">
      <w:pPr>
        <w:pStyle w:val="a3"/>
        <w:jc w:val="right"/>
        <w:rPr>
          <w:rFonts w:cs="Times New Roman"/>
          <w:szCs w:val="28"/>
        </w:rPr>
      </w:pPr>
      <w:r>
        <w:rPr>
          <w:rFonts w:cs="Times New Roman"/>
          <w:szCs w:val="28"/>
        </w:rPr>
        <w:t>Приложение №1</w:t>
      </w:r>
    </w:p>
    <w:p w:rsidR="00C5515D" w:rsidRDefault="00C5515D" w:rsidP="00C5515D">
      <w:pPr>
        <w:pStyle w:val="a3"/>
        <w:rPr>
          <w:rFonts w:cs="Times New Roman"/>
          <w:szCs w:val="28"/>
        </w:rPr>
      </w:pPr>
    </w:p>
    <w:p w:rsidR="00C5515D" w:rsidRDefault="00C5515D" w:rsidP="00C5515D">
      <w:pPr>
        <w:pStyle w:val="a3"/>
        <w:jc w:val="center"/>
        <w:rPr>
          <w:rFonts w:cs="Times New Roman"/>
          <w:szCs w:val="28"/>
        </w:rPr>
      </w:pPr>
      <w:r>
        <w:rPr>
          <w:rFonts w:cs="Times New Roman"/>
          <w:szCs w:val="28"/>
        </w:rPr>
        <w:t>Комиссия</w:t>
      </w:r>
    </w:p>
    <w:p w:rsidR="00C5515D" w:rsidRDefault="00C5515D" w:rsidP="00C5515D">
      <w:pPr>
        <w:pStyle w:val="a3"/>
        <w:jc w:val="center"/>
        <w:rPr>
          <w:rFonts w:cs="Times New Roman"/>
          <w:szCs w:val="28"/>
        </w:rPr>
      </w:pPr>
      <w:r>
        <w:rPr>
          <w:rFonts w:cs="Times New Roman"/>
          <w:szCs w:val="28"/>
        </w:rPr>
        <w:t xml:space="preserve">по учету и обобщению предложений и замечаний по  проекту Устава муниципального  образования  сельское поселение </w:t>
      </w:r>
      <w:proofErr w:type="spellStart"/>
      <w:r>
        <w:rPr>
          <w:rFonts w:cs="Times New Roman"/>
          <w:szCs w:val="28"/>
        </w:rPr>
        <w:t>Новофирсовский</w:t>
      </w:r>
      <w:proofErr w:type="spellEnd"/>
      <w:r>
        <w:rPr>
          <w:rFonts w:cs="Times New Roman"/>
          <w:szCs w:val="28"/>
        </w:rPr>
        <w:t xml:space="preserve"> сельсовет </w:t>
      </w:r>
      <w:proofErr w:type="spellStart"/>
      <w:r>
        <w:rPr>
          <w:rFonts w:cs="Times New Roman"/>
          <w:szCs w:val="28"/>
        </w:rPr>
        <w:t>Курьинского</w:t>
      </w:r>
      <w:proofErr w:type="spellEnd"/>
      <w:r>
        <w:rPr>
          <w:rFonts w:cs="Times New Roman"/>
          <w:szCs w:val="28"/>
        </w:rPr>
        <w:t xml:space="preserve"> района Алтайского края, для рассмотрения на публичных слушаниях.</w:t>
      </w:r>
    </w:p>
    <w:p w:rsidR="00C5515D" w:rsidRDefault="00C5515D" w:rsidP="00C5515D">
      <w:pPr>
        <w:pStyle w:val="a3"/>
        <w:jc w:val="center"/>
        <w:rPr>
          <w:rFonts w:cs="Times New Roman"/>
          <w:szCs w:val="28"/>
        </w:rPr>
      </w:pPr>
    </w:p>
    <w:p w:rsidR="00C5515D" w:rsidRDefault="00C5515D" w:rsidP="00C5515D">
      <w:pPr>
        <w:pStyle w:val="a3"/>
        <w:rPr>
          <w:rFonts w:cs="Times New Roman"/>
          <w:szCs w:val="28"/>
        </w:rPr>
      </w:pPr>
    </w:p>
    <w:p w:rsidR="00C5515D" w:rsidRDefault="00C5515D" w:rsidP="00C5515D">
      <w:pPr>
        <w:pStyle w:val="a3"/>
        <w:rPr>
          <w:rFonts w:cs="Times New Roman"/>
          <w:szCs w:val="28"/>
        </w:rPr>
      </w:pPr>
    </w:p>
    <w:p w:rsidR="00C5515D" w:rsidRDefault="00C5515D" w:rsidP="00C5515D">
      <w:pPr>
        <w:pStyle w:val="a3"/>
        <w:rPr>
          <w:rFonts w:cs="Times New Roman"/>
          <w:szCs w:val="28"/>
        </w:rPr>
      </w:pPr>
      <w:r>
        <w:rPr>
          <w:rFonts w:cs="Times New Roman"/>
          <w:szCs w:val="28"/>
        </w:rPr>
        <w:t xml:space="preserve">1. </w:t>
      </w:r>
      <w:proofErr w:type="spellStart"/>
      <w:r>
        <w:rPr>
          <w:rFonts w:cs="Times New Roman"/>
          <w:szCs w:val="28"/>
        </w:rPr>
        <w:t>Бешенко</w:t>
      </w:r>
      <w:proofErr w:type="spellEnd"/>
      <w:r>
        <w:rPr>
          <w:rFonts w:cs="Times New Roman"/>
          <w:szCs w:val="28"/>
        </w:rPr>
        <w:t xml:space="preserve"> О.В.– зам. главы Администрации сельсовета;</w:t>
      </w:r>
    </w:p>
    <w:p w:rsidR="00C5515D" w:rsidRDefault="00C5515D" w:rsidP="00C5515D">
      <w:pPr>
        <w:pStyle w:val="a3"/>
        <w:rPr>
          <w:rFonts w:cs="Times New Roman"/>
          <w:szCs w:val="28"/>
        </w:rPr>
      </w:pPr>
      <w:r>
        <w:rPr>
          <w:rFonts w:cs="Times New Roman"/>
          <w:szCs w:val="28"/>
        </w:rPr>
        <w:t>2. Неверова Г.В. –  директор СДК.</w:t>
      </w:r>
    </w:p>
    <w:p w:rsidR="00C5515D" w:rsidRDefault="00C5515D" w:rsidP="00C5515D">
      <w:pPr>
        <w:pStyle w:val="a3"/>
        <w:rPr>
          <w:rFonts w:cs="Times New Roman"/>
          <w:szCs w:val="28"/>
        </w:rPr>
      </w:pPr>
    </w:p>
    <w:p w:rsidR="00C5515D" w:rsidRDefault="00C5515D" w:rsidP="00C5515D">
      <w:pPr>
        <w:pStyle w:val="a3"/>
        <w:rPr>
          <w:rFonts w:cs="Times New Roman"/>
          <w:szCs w:val="28"/>
        </w:rPr>
      </w:pPr>
    </w:p>
    <w:p w:rsidR="00C5515D" w:rsidRDefault="00C5515D" w:rsidP="00C5515D">
      <w:pPr>
        <w:pStyle w:val="a3"/>
        <w:rPr>
          <w:rFonts w:cs="Times New Roman"/>
          <w:szCs w:val="28"/>
        </w:rPr>
      </w:pPr>
    </w:p>
    <w:p w:rsidR="00C5515D" w:rsidRDefault="00C5515D" w:rsidP="00C5515D">
      <w:pPr>
        <w:pStyle w:val="a3"/>
        <w:rPr>
          <w:rFonts w:cs="Times New Roman"/>
          <w:szCs w:val="28"/>
        </w:rPr>
      </w:pPr>
    </w:p>
    <w:p w:rsidR="00C5515D" w:rsidRDefault="00C5515D" w:rsidP="00C5515D">
      <w:pPr>
        <w:pStyle w:val="a3"/>
        <w:rPr>
          <w:rFonts w:cs="Times New Roman"/>
          <w:szCs w:val="28"/>
        </w:rPr>
      </w:pPr>
    </w:p>
    <w:p w:rsidR="00C5515D" w:rsidRDefault="00C5515D" w:rsidP="00C5515D">
      <w:pPr>
        <w:pStyle w:val="a3"/>
        <w:rPr>
          <w:rFonts w:cs="Times New Roman"/>
          <w:szCs w:val="28"/>
        </w:rPr>
      </w:pPr>
    </w:p>
    <w:p w:rsidR="007F2B79" w:rsidRPr="007C0596" w:rsidRDefault="007F2B79" w:rsidP="008C44F1">
      <w:pPr>
        <w:pStyle w:val="a6"/>
        <w:tabs>
          <w:tab w:val="left" w:pos="7371"/>
        </w:tabs>
        <w:ind w:left="0"/>
        <w:rPr>
          <w:rFonts w:ascii="Times New Roman" w:hAnsi="Times New Roman"/>
          <w:b/>
          <w:bCs/>
          <w:iCs/>
          <w:snapToGrid w:val="0"/>
          <w:sz w:val="28"/>
          <w:szCs w:val="28"/>
        </w:rPr>
      </w:pPr>
    </w:p>
    <w:p w:rsidR="007C0596" w:rsidRPr="007C0596" w:rsidRDefault="007C0596" w:rsidP="008C44F1">
      <w:pPr>
        <w:pStyle w:val="a6"/>
        <w:tabs>
          <w:tab w:val="left" w:pos="7371"/>
        </w:tabs>
        <w:ind w:left="0"/>
        <w:rPr>
          <w:rFonts w:ascii="Times New Roman" w:hAnsi="Times New Roman"/>
          <w:b/>
          <w:bCs/>
          <w:iCs/>
          <w:snapToGrid w:val="0"/>
          <w:sz w:val="28"/>
          <w:szCs w:val="28"/>
        </w:rPr>
      </w:pPr>
    </w:p>
    <w:p w:rsidR="007C0596" w:rsidRPr="007C0596" w:rsidRDefault="007C0596" w:rsidP="008C44F1">
      <w:pPr>
        <w:pStyle w:val="a6"/>
        <w:tabs>
          <w:tab w:val="left" w:pos="7371"/>
        </w:tabs>
        <w:ind w:left="0"/>
        <w:rPr>
          <w:rFonts w:ascii="Times New Roman" w:hAnsi="Times New Roman"/>
          <w:b/>
          <w:bCs/>
          <w:iCs/>
          <w:snapToGrid w:val="0"/>
          <w:sz w:val="28"/>
          <w:szCs w:val="28"/>
        </w:rPr>
      </w:pPr>
    </w:p>
    <w:p w:rsidR="007C0596" w:rsidRPr="007C0596" w:rsidRDefault="007C0596" w:rsidP="008C44F1">
      <w:pPr>
        <w:pStyle w:val="a6"/>
        <w:tabs>
          <w:tab w:val="left" w:pos="7371"/>
        </w:tabs>
        <w:ind w:left="0"/>
        <w:rPr>
          <w:rFonts w:ascii="Times New Roman" w:hAnsi="Times New Roman"/>
          <w:b/>
          <w:bCs/>
          <w:iCs/>
          <w:snapToGrid w:val="0"/>
          <w:sz w:val="28"/>
          <w:szCs w:val="28"/>
        </w:rPr>
      </w:pPr>
    </w:p>
    <w:p w:rsidR="007C0596" w:rsidRPr="007C0596" w:rsidRDefault="007C0596" w:rsidP="008C44F1">
      <w:pPr>
        <w:pStyle w:val="a6"/>
        <w:tabs>
          <w:tab w:val="left" w:pos="7371"/>
        </w:tabs>
        <w:ind w:left="0"/>
        <w:rPr>
          <w:rFonts w:ascii="Times New Roman" w:hAnsi="Times New Roman"/>
          <w:b/>
          <w:bCs/>
          <w:iCs/>
          <w:snapToGrid w:val="0"/>
          <w:sz w:val="28"/>
          <w:szCs w:val="28"/>
        </w:rPr>
      </w:pPr>
    </w:p>
    <w:p w:rsidR="007C0596" w:rsidRPr="007C0596" w:rsidRDefault="007C0596" w:rsidP="008C44F1">
      <w:pPr>
        <w:pStyle w:val="a6"/>
        <w:tabs>
          <w:tab w:val="left" w:pos="7371"/>
        </w:tabs>
        <w:ind w:left="0"/>
        <w:rPr>
          <w:rFonts w:ascii="Times New Roman" w:hAnsi="Times New Roman"/>
          <w:b/>
          <w:bCs/>
          <w:iCs/>
          <w:snapToGrid w:val="0"/>
          <w:sz w:val="28"/>
          <w:szCs w:val="28"/>
        </w:rPr>
      </w:pPr>
    </w:p>
    <w:p w:rsidR="007C0596" w:rsidRPr="007C0596" w:rsidRDefault="007C0596" w:rsidP="008C44F1">
      <w:pPr>
        <w:pStyle w:val="a6"/>
        <w:tabs>
          <w:tab w:val="left" w:pos="7371"/>
        </w:tabs>
        <w:ind w:left="0"/>
        <w:rPr>
          <w:rFonts w:ascii="Times New Roman" w:hAnsi="Times New Roman"/>
          <w:b/>
          <w:bCs/>
          <w:iCs/>
          <w:snapToGrid w:val="0"/>
          <w:sz w:val="28"/>
          <w:szCs w:val="28"/>
        </w:rPr>
      </w:pPr>
    </w:p>
    <w:p w:rsidR="007C0596" w:rsidRPr="007C0596" w:rsidRDefault="007C0596" w:rsidP="008C44F1">
      <w:pPr>
        <w:pStyle w:val="a6"/>
        <w:tabs>
          <w:tab w:val="left" w:pos="7371"/>
        </w:tabs>
        <w:ind w:left="0"/>
        <w:rPr>
          <w:rFonts w:ascii="Times New Roman" w:hAnsi="Times New Roman"/>
          <w:b/>
          <w:bCs/>
          <w:iCs/>
          <w:snapToGrid w:val="0"/>
          <w:sz w:val="28"/>
          <w:szCs w:val="28"/>
        </w:rPr>
      </w:pPr>
    </w:p>
    <w:p w:rsidR="007C0596" w:rsidRPr="007C0596" w:rsidRDefault="007C0596" w:rsidP="008C44F1">
      <w:pPr>
        <w:pStyle w:val="a6"/>
        <w:tabs>
          <w:tab w:val="left" w:pos="7371"/>
        </w:tabs>
        <w:ind w:left="0"/>
        <w:rPr>
          <w:rFonts w:ascii="Times New Roman" w:hAnsi="Times New Roman"/>
          <w:b/>
          <w:bCs/>
          <w:iCs/>
          <w:snapToGrid w:val="0"/>
          <w:sz w:val="28"/>
          <w:szCs w:val="28"/>
        </w:rPr>
      </w:pPr>
    </w:p>
    <w:p w:rsidR="007C0596" w:rsidRPr="007C0596" w:rsidRDefault="007C0596" w:rsidP="008C44F1">
      <w:pPr>
        <w:pStyle w:val="a6"/>
        <w:tabs>
          <w:tab w:val="left" w:pos="7371"/>
        </w:tabs>
        <w:ind w:left="0"/>
        <w:rPr>
          <w:rFonts w:ascii="Times New Roman" w:hAnsi="Times New Roman"/>
          <w:b/>
          <w:bCs/>
          <w:iCs/>
          <w:snapToGrid w:val="0"/>
          <w:sz w:val="28"/>
          <w:szCs w:val="28"/>
        </w:rPr>
      </w:pPr>
    </w:p>
    <w:p w:rsidR="007C0596" w:rsidRPr="007C0596" w:rsidRDefault="007C0596" w:rsidP="008C44F1">
      <w:pPr>
        <w:pStyle w:val="a6"/>
        <w:tabs>
          <w:tab w:val="left" w:pos="7371"/>
        </w:tabs>
        <w:ind w:left="0"/>
        <w:rPr>
          <w:rFonts w:ascii="Times New Roman" w:hAnsi="Times New Roman"/>
          <w:b/>
          <w:bCs/>
          <w:iCs/>
          <w:snapToGrid w:val="0"/>
          <w:sz w:val="28"/>
          <w:szCs w:val="28"/>
        </w:rPr>
      </w:pPr>
    </w:p>
    <w:p w:rsidR="007C0596" w:rsidRPr="007C0596" w:rsidRDefault="007C0596" w:rsidP="008C44F1">
      <w:pPr>
        <w:pStyle w:val="a6"/>
        <w:tabs>
          <w:tab w:val="left" w:pos="7371"/>
        </w:tabs>
        <w:ind w:left="0"/>
        <w:rPr>
          <w:rFonts w:ascii="Times New Roman" w:hAnsi="Times New Roman"/>
          <w:b/>
          <w:bCs/>
          <w:iCs/>
          <w:snapToGrid w:val="0"/>
          <w:sz w:val="28"/>
          <w:szCs w:val="28"/>
        </w:rPr>
      </w:pPr>
    </w:p>
    <w:p w:rsidR="007C0596" w:rsidRPr="007C0596" w:rsidRDefault="007C0596" w:rsidP="008C44F1">
      <w:pPr>
        <w:pStyle w:val="a6"/>
        <w:tabs>
          <w:tab w:val="left" w:pos="7371"/>
        </w:tabs>
        <w:ind w:left="0"/>
        <w:rPr>
          <w:rFonts w:ascii="Times New Roman" w:hAnsi="Times New Roman"/>
          <w:b/>
          <w:bCs/>
          <w:iCs/>
          <w:snapToGrid w:val="0"/>
          <w:sz w:val="28"/>
          <w:szCs w:val="28"/>
        </w:rPr>
      </w:pPr>
    </w:p>
    <w:p w:rsidR="007C0596" w:rsidRPr="007C0596" w:rsidRDefault="007C0596" w:rsidP="008C44F1">
      <w:pPr>
        <w:pStyle w:val="a6"/>
        <w:tabs>
          <w:tab w:val="left" w:pos="7371"/>
        </w:tabs>
        <w:ind w:left="0"/>
        <w:rPr>
          <w:rFonts w:ascii="Times New Roman" w:hAnsi="Times New Roman"/>
          <w:b/>
          <w:bCs/>
          <w:iCs/>
          <w:snapToGrid w:val="0"/>
          <w:sz w:val="28"/>
          <w:szCs w:val="28"/>
        </w:rPr>
      </w:pPr>
    </w:p>
    <w:p w:rsidR="007C0596" w:rsidRPr="007C0596" w:rsidRDefault="007C0596" w:rsidP="008C44F1">
      <w:pPr>
        <w:pStyle w:val="a6"/>
        <w:tabs>
          <w:tab w:val="left" w:pos="7371"/>
        </w:tabs>
        <w:ind w:left="0"/>
        <w:rPr>
          <w:rFonts w:ascii="Times New Roman" w:hAnsi="Times New Roman"/>
          <w:b/>
          <w:bCs/>
          <w:iCs/>
          <w:snapToGrid w:val="0"/>
          <w:sz w:val="28"/>
          <w:szCs w:val="28"/>
        </w:rPr>
      </w:pPr>
    </w:p>
    <w:p w:rsidR="007C0596" w:rsidRPr="002F2895" w:rsidRDefault="007C0596" w:rsidP="007C0596">
      <w:pPr>
        <w:pStyle w:val="ac"/>
        <w:tabs>
          <w:tab w:val="center" w:pos="4677"/>
          <w:tab w:val="left" w:pos="8232"/>
          <w:tab w:val="left" w:pos="8580"/>
        </w:tabs>
        <w:rPr>
          <w:b w:val="0"/>
          <w:szCs w:val="28"/>
        </w:rPr>
      </w:pPr>
      <w:r w:rsidRPr="007C0596">
        <w:rPr>
          <w:b w:val="0"/>
          <w:szCs w:val="28"/>
        </w:rPr>
        <w:lastRenderedPageBreak/>
        <w:t xml:space="preserve">                                                 </w:t>
      </w:r>
      <w:r>
        <w:rPr>
          <w:b w:val="0"/>
          <w:szCs w:val="28"/>
        </w:rPr>
        <w:t xml:space="preserve">                                                          </w:t>
      </w:r>
      <w:r w:rsidRPr="007C0596">
        <w:rPr>
          <w:b w:val="0"/>
          <w:szCs w:val="28"/>
        </w:rPr>
        <w:t xml:space="preserve">   </w:t>
      </w:r>
      <w:r>
        <w:rPr>
          <w:b w:val="0"/>
          <w:szCs w:val="28"/>
        </w:rPr>
        <w:t>ПРОЕКТ</w:t>
      </w:r>
    </w:p>
    <w:p w:rsidR="007C0596" w:rsidRPr="007C0596" w:rsidRDefault="007C0596" w:rsidP="007C0596">
      <w:pPr>
        <w:pStyle w:val="ac"/>
        <w:tabs>
          <w:tab w:val="center" w:pos="4677"/>
          <w:tab w:val="left" w:pos="8232"/>
          <w:tab w:val="left" w:pos="8580"/>
        </w:tabs>
        <w:rPr>
          <w:szCs w:val="28"/>
        </w:rPr>
      </w:pPr>
      <w:r w:rsidRPr="007C0596">
        <w:rPr>
          <w:b w:val="0"/>
          <w:szCs w:val="28"/>
        </w:rPr>
        <w:t>НОВОФИРСОВСКИЙ СЕЛЬСКИЙ СОВЕТ ДЕПУТАТОВ</w:t>
      </w:r>
    </w:p>
    <w:p w:rsidR="007C0596" w:rsidRPr="007C0596" w:rsidRDefault="007C0596" w:rsidP="007C0596">
      <w:pPr>
        <w:pStyle w:val="a8"/>
        <w:ind w:hanging="720"/>
        <w:jc w:val="center"/>
        <w:rPr>
          <w:rFonts w:ascii="Times New Roman" w:hAnsi="Times New Roman"/>
          <w:sz w:val="28"/>
          <w:szCs w:val="28"/>
        </w:rPr>
      </w:pPr>
      <w:r w:rsidRPr="007C0596">
        <w:rPr>
          <w:rFonts w:ascii="Times New Roman" w:hAnsi="Times New Roman"/>
          <w:sz w:val="28"/>
          <w:szCs w:val="28"/>
        </w:rPr>
        <w:t>КУРЬИНСКОГО РАЙОНА АЛТАЙСКОГО КРАЯ</w:t>
      </w:r>
    </w:p>
    <w:p w:rsidR="007C0596" w:rsidRPr="007C0596" w:rsidRDefault="007C0596" w:rsidP="007C0596">
      <w:pPr>
        <w:pStyle w:val="1"/>
        <w:rPr>
          <w:rFonts w:ascii="Times New Roman" w:hAnsi="Times New Roman" w:cs="Times New Roman"/>
          <w:b w:val="0"/>
          <w:color w:val="auto"/>
          <w:sz w:val="32"/>
        </w:rPr>
      </w:pPr>
      <w:r>
        <w:rPr>
          <w:rFonts w:ascii="Arial" w:eastAsia="Times New Roman" w:hAnsi="Arial" w:cs="Times New Roman"/>
          <w:bCs w:val="0"/>
          <w:color w:val="auto"/>
          <w:sz w:val="32"/>
          <w:szCs w:val="20"/>
        </w:rPr>
        <w:t xml:space="preserve">                                            </w:t>
      </w:r>
      <w:proofErr w:type="gramStart"/>
      <w:r w:rsidRPr="007C0596">
        <w:rPr>
          <w:rFonts w:ascii="Times New Roman" w:hAnsi="Times New Roman" w:cs="Times New Roman"/>
          <w:color w:val="auto"/>
        </w:rPr>
        <w:t>Р</w:t>
      </w:r>
      <w:proofErr w:type="gramEnd"/>
      <w:r w:rsidRPr="007C0596">
        <w:rPr>
          <w:rFonts w:ascii="Times New Roman" w:hAnsi="Times New Roman" w:cs="Times New Roman"/>
          <w:color w:val="auto"/>
        </w:rPr>
        <w:t xml:space="preserve"> Е Ш Е Н И Е</w:t>
      </w:r>
    </w:p>
    <w:p w:rsidR="007C0596" w:rsidRDefault="007C0596" w:rsidP="007C0596">
      <w:pPr>
        <w:pStyle w:val="a8"/>
        <w:rPr>
          <w:sz w:val="24"/>
          <w:szCs w:val="24"/>
        </w:rPr>
      </w:pPr>
    </w:p>
    <w:p w:rsidR="007C0596" w:rsidRDefault="007C0596" w:rsidP="007C0596"/>
    <w:p w:rsidR="007C0596" w:rsidRPr="00FC6ABC" w:rsidRDefault="007C0596" w:rsidP="007C0596">
      <w:pPr>
        <w:rPr>
          <w:sz w:val="28"/>
          <w:szCs w:val="28"/>
        </w:rPr>
      </w:pPr>
      <w:r>
        <w:rPr>
          <w:sz w:val="28"/>
          <w:szCs w:val="28"/>
        </w:rPr>
        <w:t>__.</w:t>
      </w:r>
      <w:r w:rsidRPr="00FC6ABC">
        <w:rPr>
          <w:sz w:val="28"/>
          <w:szCs w:val="28"/>
        </w:rPr>
        <w:t>_______</w:t>
      </w:r>
      <w:r>
        <w:rPr>
          <w:sz w:val="28"/>
          <w:szCs w:val="28"/>
        </w:rPr>
        <w:t xml:space="preserve"> 202</w:t>
      </w:r>
      <w:r w:rsidRPr="00FC6ABC">
        <w:rPr>
          <w:sz w:val="28"/>
          <w:szCs w:val="28"/>
        </w:rPr>
        <w:t>4</w:t>
      </w:r>
      <w:r>
        <w:rPr>
          <w:sz w:val="28"/>
          <w:szCs w:val="28"/>
        </w:rPr>
        <w:t xml:space="preserve"> года                  </w:t>
      </w:r>
      <w:proofErr w:type="spellStart"/>
      <w:r>
        <w:rPr>
          <w:sz w:val="28"/>
          <w:szCs w:val="28"/>
        </w:rPr>
        <w:t>с</w:t>
      </w:r>
      <w:proofErr w:type="gramStart"/>
      <w:r>
        <w:rPr>
          <w:sz w:val="28"/>
          <w:szCs w:val="28"/>
        </w:rPr>
        <w:t>.Н</w:t>
      </w:r>
      <w:proofErr w:type="gramEnd"/>
      <w:r>
        <w:rPr>
          <w:sz w:val="28"/>
          <w:szCs w:val="28"/>
        </w:rPr>
        <w:t>овофирсово</w:t>
      </w:r>
      <w:proofErr w:type="spellEnd"/>
      <w:r>
        <w:rPr>
          <w:sz w:val="28"/>
          <w:szCs w:val="28"/>
        </w:rPr>
        <w:t xml:space="preserve">                                            № </w:t>
      </w:r>
      <w:r w:rsidRPr="00FC6ABC">
        <w:rPr>
          <w:sz w:val="28"/>
          <w:szCs w:val="28"/>
        </w:rPr>
        <w:t>__</w:t>
      </w:r>
    </w:p>
    <w:p w:rsidR="007C0596" w:rsidRDefault="007C0596" w:rsidP="007C0596">
      <w:pPr>
        <w:rPr>
          <w:sz w:val="28"/>
          <w:szCs w:val="28"/>
        </w:rPr>
      </w:pPr>
    </w:p>
    <w:p w:rsidR="007C0596" w:rsidRDefault="007C0596" w:rsidP="007C0596">
      <w:pPr>
        <w:jc w:val="center"/>
        <w:rPr>
          <w:sz w:val="28"/>
          <w:szCs w:val="28"/>
        </w:rPr>
      </w:pPr>
    </w:p>
    <w:p w:rsidR="007C0596" w:rsidRDefault="007C0596" w:rsidP="007C0596">
      <w:pPr>
        <w:rPr>
          <w:sz w:val="28"/>
          <w:szCs w:val="28"/>
        </w:rPr>
      </w:pPr>
      <w:r>
        <w:rPr>
          <w:sz w:val="28"/>
          <w:szCs w:val="28"/>
        </w:rPr>
        <w:t xml:space="preserve">О принятии Устава муниципального </w:t>
      </w:r>
    </w:p>
    <w:p w:rsidR="007C0596" w:rsidRDefault="007C0596" w:rsidP="007C0596">
      <w:pPr>
        <w:rPr>
          <w:sz w:val="28"/>
          <w:szCs w:val="28"/>
        </w:rPr>
      </w:pPr>
      <w:r>
        <w:rPr>
          <w:sz w:val="28"/>
          <w:szCs w:val="28"/>
        </w:rPr>
        <w:t>образования сельское поселение</w:t>
      </w:r>
    </w:p>
    <w:p w:rsidR="007C0596" w:rsidRDefault="007C0596" w:rsidP="007C0596">
      <w:pPr>
        <w:rPr>
          <w:sz w:val="28"/>
          <w:szCs w:val="28"/>
        </w:rPr>
      </w:pPr>
      <w:proofErr w:type="spellStart"/>
      <w:r>
        <w:rPr>
          <w:sz w:val="28"/>
          <w:szCs w:val="28"/>
        </w:rPr>
        <w:t>Новофирсовский</w:t>
      </w:r>
      <w:proofErr w:type="spellEnd"/>
      <w:r>
        <w:rPr>
          <w:sz w:val="28"/>
          <w:szCs w:val="28"/>
        </w:rPr>
        <w:t xml:space="preserve"> сельсовет </w:t>
      </w:r>
      <w:r>
        <w:rPr>
          <w:sz w:val="28"/>
          <w:szCs w:val="28"/>
        </w:rPr>
        <w:br/>
      </w:r>
      <w:proofErr w:type="spellStart"/>
      <w:r>
        <w:rPr>
          <w:sz w:val="28"/>
          <w:szCs w:val="28"/>
        </w:rPr>
        <w:t>Курьинского</w:t>
      </w:r>
      <w:proofErr w:type="spellEnd"/>
      <w:r>
        <w:rPr>
          <w:sz w:val="28"/>
          <w:szCs w:val="28"/>
        </w:rPr>
        <w:t xml:space="preserve">  района Алтайского края</w:t>
      </w:r>
    </w:p>
    <w:p w:rsidR="007C0596" w:rsidRDefault="007C0596" w:rsidP="007C0596">
      <w:pPr>
        <w:rPr>
          <w:sz w:val="28"/>
          <w:szCs w:val="28"/>
        </w:rPr>
      </w:pPr>
    </w:p>
    <w:p w:rsidR="007C0596" w:rsidRDefault="007C0596" w:rsidP="007C0596">
      <w:pPr>
        <w:rPr>
          <w:sz w:val="28"/>
          <w:szCs w:val="28"/>
        </w:rPr>
      </w:pPr>
    </w:p>
    <w:p w:rsidR="007C0596" w:rsidRPr="007C0596" w:rsidRDefault="007C0596" w:rsidP="007C0596">
      <w:pPr>
        <w:rPr>
          <w:sz w:val="28"/>
          <w:szCs w:val="28"/>
        </w:rPr>
      </w:pPr>
      <w:r w:rsidRPr="007C0596">
        <w:rPr>
          <w:sz w:val="28"/>
          <w:szCs w:val="28"/>
        </w:rPr>
        <w:t xml:space="preserve">       В соответствии со статьей 44 Федерального закона от 6 октября 2003 года № 131-ФЗ «Об общих принципах организации местного самоуправления в Российской Федерации» и статьей 23 Устава муниципального образования </w:t>
      </w:r>
      <w:proofErr w:type="spellStart"/>
      <w:r w:rsidRPr="007C0596">
        <w:rPr>
          <w:sz w:val="28"/>
          <w:szCs w:val="28"/>
        </w:rPr>
        <w:t>Новофирсовский</w:t>
      </w:r>
      <w:proofErr w:type="spellEnd"/>
      <w:r w:rsidRPr="007C0596">
        <w:rPr>
          <w:sz w:val="28"/>
          <w:szCs w:val="28"/>
        </w:rPr>
        <w:t xml:space="preserve"> сельсовет </w:t>
      </w:r>
      <w:proofErr w:type="spellStart"/>
      <w:r w:rsidRPr="007C0596">
        <w:rPr>
          <w:sz w:val="28"/>
          <w:szCs w:val="28"/>
        </w:rPr>
        <w:t>Курьинского</w:t>
      </w:r>
      <w:proofErr w:type="spellEnd"/>
      <w:r w:rsidRPr="007C0596">
        <w:rPr>
          <w:sz w:val="28"/>
          <w:szCs w:val="28"/>
        </w:rPr>
        <w:t xml:space="preserve"> района Алтайского края,  сельский  Совет депутатов </w:t>
      </w:r>
      <w:r w:rsidRPr="007C0596">
        <w:rPr>
          <w:spacing w:val="40"/>
          <w:sz w:val="28"/>
          <w:szCs w:val="28"/>
        </w:rPr>
        <w:t>РЕШИЛ:</w:t>
      </w:r>
    </w:p>
    <w:p w:rsidR="007C0596" w:rsidRDefault="007C0596" w:rsidP="007C0596">
      <w:pPr>
        <w:numPr>
          <w:ilvl w:val="0"/>
          <w:numId w:val="26"/>
        </w:numPr>
        <w:tabs>
          <w:tab w:val="clear" w:pos="360"/>
          <w:tab w:val="num" w:pos="-284"/>
          <w:tab w:val="left" w:pos="993"/>
        </w:tabs>
        <w:ind w:left="0" w:firstLine="709"/>
        <w:jc w:val="both"/>
        <w:rPr>
          <w:sz w:val="28"/>
          <w:szCs w:val="28"/>
        </w:rPr>
      </w:pPr>
      <w:r>
        <w:rPr>
          <w:sz w:val="28"/>
          <w:szCs w:val="28"/>
        </w:rPr>
        <w:t xml:space="preserve">Принять Устав муниципального образования сельское поселение </w:t>
      </w:r>
      <w:proofErr w:type="spellStart"/>
      <w:r>
        <w:rPr>
          <w:sz w:val="28"/>
          <w:szCs w:val="28"/>
        </w:rPr>
        <w:t>Новофирсовский</w:t>
      </w:r>
      <w:proofErr w:type="spellEnd"/>
      <w:r>
        <w:rPr>
          <w:sz w:val="28"/>
          <w:szCs w:val="28"/>
        </w:rPr>
        <w:t xml:space="preserve"> сельсовет </w:t>
      </w:r>
      <w:proofErr w:type="spellStart"/>
      <w:r>
        <w:rPr>
          <w:sz w:val="28"/>
          <w:szCs w:val="28"/>
        </w:rPr>
        <w:t>Курьинского</w:t>
      </w:r>
      <w:proofErr w:type="spellEnd"/>
      <w:r>
        <w:rPr>
          <w:sz w:val="28"/>
          <w:szCs w:val="28"/>
        </w:rPr>
        <w:t xml:space="preserve"> района Алтайского края.</w:t>
      </w:r>
    </w:p>
    <w:p w:rsidR="007C0596" w:rsidRDefault="007C0596" w:rsidP="007C0596">
      <w:pPr>
        <w:numPr>
          <w:ilvl w:val="0"/>
          <w:numId w:val="26"/>
        </w:numPr>
        <w:tabs>
          <w:tab w:val="left" w:pos="993"/>
        </w:tabs>
        <w:ind w:left="0" w:firstLine="709"/>
        <w:jc w:val="both"/>
        <w:rPr>
          <w:sz w:val="28"/>
          <w:szCs w:val="28"/>
        </w:rPr>
      </w:pPr>
      <w:r>
        <w:rPr>
          <w:sz w:val="28"/>
          <w:szCs w:val="28"/>
        </w:rPr>
        <w:t xml:space="preserve">Направить Устав муниципального образования сельское поселение </w:t>
      </w:r>
      <w:proofErr w:type="spellStart"/>
      <w:r>
        <w:rPr>
          <w:sz w:val="28"/>
          <w:szCs w:val="28"/>
        </w:rPr>
        <w:t>Новофирсовский</w:t>
      </w:r>
      <w:proofErr w:type="spellEnd"/>
      <w:r>
        <w:rPr>
          <w:sz w:val="28"/>
          <w:szCs w:val="28"/>
        </w:rPr>
        <w:t xml:space="preserve"> сельсовет </w:t>
      </w:r>
      <w:proofErr w:type="spellStart"/>
      <w:r>
        <w:rPr>
          <w:sz w:val="28"/>
          <w:szCs w:val="28"/>
        </w:rPr>
        <w:t>Курьинского</w:t>
      </w:r>
      <w:proofErr w:type="spellEnd"/>
      <w:r>
        <w:rPr>
          <w:sz w:val="28"/>
          <w:szCs w:val="28"/>
        </w:rPr>
        <w:t xml:space="preserve"> района Алтайского края для государственной регистрации в органы юстиции и последующего обнародования.</w:t>
      </w:r>
    </w:p>
    <w:p w:rsidR="007C0596" w:rsidRDefault="007C0596" w:rsidP="007C0596">
      <w:pPr>
        <w:numPr>
          <w:ilvl w:val="0"/>
          <w:numId w:val="26"/>
        </w:numPr>
        <w:tabs>
          <w:tab w:val="left" w:pos="993"/>
        </w:tabs>
        <w:ind w:left="0" w:firstLine="709"/>
        <w:jc w:val="both"/>
        <w:rPr>
          <w:sz w:val="28"/>
          <w:szCs w:val="28"/>
        </w:rPr>
      </w:pPr>
      <w:r>
        <w:rPr>
          <w:sz w:val="28"/>
          <w:szCs w:val="28"/>
        </w:rPr>
        <w:t xml:space="preserve">Признать утратившими силу: </w:t>
      </w:r>
    </w:p>
    <w:p w:rsidR="007C0596" w:rsidRPr="007C0596" w:rsidRDefault="007C0596" w:rsidP="007C0596">
      <w:pPr>
        <w:pStyle w:val="a8"/>
        <w:tabs>
          <w:tab w:val="left" w:pos="993"/>
        </w:tabs>
        <w:ind w:left="-142" w:hanging="786"/>
        <w:rPr>
          <w:rFonts w:ascii="Times New Roman" w:hAnsi="Times New Roman"/>
          <w:color w:val="000000"/>
          <w:sz w:val="28"/>
          <w:szCs w:val="28"/>
        </w:rPr>
      </w:pPr>
      <w:r>
        <w:rPr>
          <w:sz w:val="28"/>
          <w:szCs w:val="28"/>
        </w:rPr>
        <w:t xml:space="preserve">                      </w:t>
      </w:r>
      <w:r w:rsidRPr="007C0596">
        <w:rPr>
          <w:rFonts w:ascii="Times New Roman" w:hAnsi="Times New Roman"/>
          <w:sz w:val="28"/>
          <w:szCs w:val="28"/>
        </w:rPr>
        <w:t xml:space="preserve">решение </w:t>
      </w:r>
      <w:proofErr w:type="spellStart"/>
      <w:r w:rsidRPr="007C0596">
        <w:rPr>
          <w:rFonts w:ascii="Times New Roman" w:hAnsi="Times New Roman"/>
          <w:sz w:val="28"/>
          <w:szCs w:val="28"/>
        </w:rPr>
        <w:t>Новофирсовского</w:t>
      </w:r>
      <w:proofErr w:type="spellEnd"/>
      <w:r w:rsidRPr="007C0596">
        <w:rPr>
          <w:rFonts w:ascii="Times New Roman" w:hAnsi="Times New Roman"/>
          <w:sz w:val="28"/>
          <w:szCs w:val="28"/>
        </w:rPr>
        <w:t xml:space="preserve"> сельского Совета депутатов </w:t>
      </w:r>
      <w:proofErr w:type="spellStart"/>
      <w:r w:rsidRPr="007C0596">
        <w:rPr>
          <w:rFonts w:ascii="Times New Roman" w:hAnsi="Times New Roman"/>
          <w:sz w:val="28"/>
          <w:szCs w:val="28"/>
        </w:rPr>
        <w:t>Курьинского</w:t>
      </w:r>
      <w:proofErr w:type="spellEnd"/>
      <w:r w:rsidRPr="007C0596">
        <w:rPr>
          <w:rFonts w:ascii="Times New Roman" w:hAnsi="Times New Roman"/>
          <w:sz w:val="28"/>
          <w:szCs w:val="28"/>
        </w:rPr>
        <w:t xml:space="preserve"> района     Алтайского края от 29 декабря 2021</w:t>
      </w:r>
      <w:r w:rsidRPr="007C0596">
        <w:rPr>
          <w:rFonts w:ascii="Times New Roman" w:hAnsi="Times New Roman"/>
          <w:color w:val="000000"/>
          <w:sz w:val="28"/>
          <w:szCs w:val="28"/>
        </w:rPr>
        <w:t xml:space="preserve"> года № 16 «О принятии </w:t>
      </w:r>
      <w:r w:rsidRPr="007C0596">
        <w:rPr>
          <w:rFonts w:ascii="Times New Roman" w:hAnsi="Times New Roman"/>
          <w:sz w:val="28"/>
          <w:szCs w:val="28"/>
        </w:rPr>
        <w:t xml:space="preserve">Устава муниципального образования </w:t>
      </w:r>
      <w:proofErr w:type="spellStart"/>
      <w:r w:rsidRPr="007C0596">
        <w:rPr>
          <w:rFonts w:ascii="Times New Roman" w:hAnsi="Times New Roman"/>
          <w:sz w:val="28"/>
          <w:szCs w:val="28"/>
        </w:rPr>
        <w:t>Новофирсовский</w:t>
      </w:r>
      <w:proofErr w:type="spellEnd"/>
      <w:r w:rsidRPr="007C0596">
        <w:rPr>
          <w:rFonts w:ascii="Times New Roman" w:hAnsi="Times New Roman"/>
          <w:sz w:val="28"/>
          <w:szCs w:val="28"/>
        </w:rPr>
        <w:t xml:space="preserve"> сельсовет </w:t>
      </w:r>
      <w:proofErr w:type="spellStart"/>
      <w:r w:rsidRPr="007C0596">
        <w:rPr>
          <w:rFonts w:ascii="Times New Roman" w:hAnsi="Times New Roman"/>
          <w:sz w:val="28"/>
          <w:szCs w:val="28"/>
        </w:rPr>
        <w:t>Курьинского</w:t>
      </w:r>
      <w:proofErr w:type="spellEnd"/>
      <w:r w:rsidRPr="007C0596">
        <w:rPr>
          <w:rFonts w:ascii="Times New Roman" w:hAnsi="Times New Roman"/>
          <w:sz w:val="28"/>
          <w:szCs w:val="28"/>
        </w:rPr>
        <w:t xml:space="preserve"> района Алтайского края»</w:t>
      </w:r>
      <w:r w:rsidRPr="007C0596">
        <w:rPr>
          <w:rFonts w:ascii="Times New Roman" w:hAnsi="Times New Roman"/>
          <w:color w:val="000000"/>
          <w:sz w:val="28"/>
          <w:szCs w:val="28"/>
        </w:rPr>
        <w:t>;</w:t>
      </w:r>
    </w:p>
    <w:p w:rsidR="007C0596" w:rsidRDefault="007C0596" w:rsidP="007C0596">
      <w:pPr>
        <w:tabs>
          <w:tab w:val="left" w:pos="993"/>
        </w:tabs>
        <w:jc w:val="both"/>
        <w:rPr>
          <w:sz w:val="28"/>
          <w:szCs w:val="28"/>
        </w:rPr>
      </w:pPr>
      <w:r>
        <w:rPr>
          <w:sz w:val="28"/>
          <w:szCs w:val="28"/>
        </w:rPr>
        <w:t xml:space="preserve">         решение </w:t>
      </w:r>
      <w:proofErr w:type="spellStart"/>
      <w:r>
        <w:rPr>
          <w:sz w:val="28"/>
          <w:szCs w:val="28"/>
        </w:rPr>
        <w:t>Новофирсовского</w:t>
      </w:r>
      <w:proofErr w:type="spellEnd"/>
      <w:r>
        <w:rPr>
          <w:sz w:val="28"/>
          <w:szCs w:val="28"/>
        </w:rPr>
        <w:t xml:space="preserve"> сельского Совета депутатов </w:t>
      </w:r>
      <w:proofErr w:type="spellStart"/>
      <w:r>
        <w:rPr>
          <w:sz w:val="28"/>
          <w:szCs w:val="28"/>
        </w:rPr>
        <w:t>Курьинского</w:t>
      </w:r>
      <w:proofErr w:type="spellEnd"/>
      <w:r>
        <w:rPr>
          <w:sz w:val="28"/>
          <w:szCs w:val="28"/>
        </w:rPr>
        <w:t xml:space="preserve"> района Алтайского края от </w:t>
      </w:r>
      <w:r>
        <w:rPr>
          <w:color w:val="000000"/>
          <w:sz w:val="28"/>
          <w:szCs w:val="28"/>
        </w:rPr>
        <w:t>27 декабря 2022 года № 18 «</w:t>
      </w:r>
      <w:r>
        <w:rPr>
          <w:sz w:val="28"/>
          <w:szCs w:val="28"/>
        </w:rPr>
        <w:t xml:space="preserve">О внесении изменений и дополнений в Устав муниципального образования </w:t>
      </w:r>
      <w:proofErr w:type="spellStart"/>
      <w:r>
        <w:rPr>
          <w:sz w:val="28"/>
          <w:szCs w:val="28"/>
        </w:rPr>
        <w:t>Новофирсовский</w:t>
      </w:r>
      <w:proofErr w:type="spellEnd"/>
      <w:r>
        <w:rPr>
          <w:sz w:val="28"/>
          <w:szCs w:val="28"/>
        </w:rPr>
        <w:t xml:space="preserve"> сельсовет </w:t>
      </w:r>
      <w:proofErr w:type="spellStart"/>
      <w:r>
        <w:rPr>
          <w:sz w:val="28"/>
          <w:szCs w:val="28"/>
        </w:rPr>
        <w:t>Курьинского</w:t>
      </w:r>
      <w:proofErr w:type="spellEnd"/>
      <w:r>
        <w:rPr>
          <w:sz w:val="28"/>
          <w:szCs w:val="28"/>
        </w:rPr>
        <w:t xml:space="preserve"> района Алтайского края»;</w:t>
      </w:r>
    </w:p>
    <w:p w:rsidR="007C0596" w:rsidRDefault="007C0596" w:rsidP="007C0596">
      <w:pPr>
        <w:tabs>
          <w:tab w:val="left" w:pos="993"/>
        </w:tabs>
        <w:jc w:val="both"/>
        <w:rPr>
          <w:sz w:val="28"/>
          <w:szCs w:val="28"/>
        </w:rPr>
      </w:pPr>
      <w:r>
        <w:rPr>
          <w:sz w:val="28"/>
          <w:szCs w:val="28"/>
        </w:rPr>
        <w:t xml:space="preserve">        решение </w:t>
      </w:r>
      <w:proofErr w:type="spellStart"/>
      <w:r>
        <w:rPr>
          <w:sz w:val="28"/>
          <w:szCs w:val="28"/>
        </w:rPr>
        <w:t>Новофирсовского</w:t>
      </w:r>
      <w:proofErr w:type="spellEnd"/>
      <w:r>
        <w:rPr>
          <w:sz w:val="28"/>
          <w:szCs w:val="28"/>
        </w:rPr>
        <w:t xml:space="preserve"> сельского Совета депутатов </w:t>
      </w:r>
      <w:proofErr w:type="spellStart"/>
      <w:r>
        <w:rPr>
          <w:sz w:val="28"/>
          <w:szCs w:val="28"/>
        </w:rPr>
        <w:t>Курьинского</w:t>
      </w:r>
      <w:proofErr w:type="spellEnd"/>
      <w:r>
        <w:rPr>
          <w:sz w:val="28"/>
          <w:szCs w:val="28"/>
        </w:rPr>
        <w:t xml:space="preserve"> района Алтайского края от </w:t>
      </w:r>
      <w:r>
        <w:rPr>
          <w:color w:val="000000"/>
          <w:sz w:val="28"/>
          <w:szCs w:val="28"/>
        </w:rPr>
        <w:t>27 июня 2023 года № 7 «</w:t>
      </w:r>
      <w:r>
        <w:rPr>
          <w:sz w:val="28"/>
          <w:szCs w:val="28"/>
        </w:rPr>
        <w:t xml:space="preserve">О внесении изменений и дополнений в Устав муниципального образования </w:t>
      </w:r>
      <w:proofErr w:type="spellStart"/>
      <w:r>
        <w:rPr>
          <w:sz w:val="28"/>
          <w:szCs w:val="28"/>
        </w:rPr>
        <w:t>Новофирсовский</w:t>
      </w:r>
      <w:proofErr w:type="spellEnd"/>
      <w:r>
        <w:rPr>
          <w:sz w:val="28"/>
          <w:szCs w:val="28"/>
        </w:rPr>
        <w:t xml:space="preserve"> сельсовет </w:t>
      </w:r>
      <w:proofErr w:type="spellStart"/>
      <w:r>
        <w:rPr>
          <w:sz w:val="28"/>
          <w:szCs w:val="28"/>
        </w:rPr>
        <w:t>Курьинского</w:t>
      </w:r>
      <w:proofErr w:type="spellEnd"/>
      <w:r>
        <w:rPr>
          <w:sz w:val="28"/>
          <w:szCs w:val="28"/>
        </w:rPr>
        <w:t xml:space="preserve"> района Алтайского края»;</w:t>
      </w:r>
    </w:p>
    <w:p w:rsidR="007C0596" w:rsidRDefault="007C0596" w:rsidP="007C0596">
      <w:pPr>
        <w:tabs>
          <w:tab w:val="left" w:pos="993"/>
        </w:tabs>
        <w:jc w:val="both"/>
        <w:rPr>
          <w:sz w:val="28"/>
          <w:szCs w:val="28"/>
        </w:rPr>
      </w:pPr>
      <w:r>
        <w:rPr>
          <w:sz w:val="28"/>
          <w:szCs w:val="28"/>
        </w:rPr>
        <w:t xml:space="preserve">          4.  </w:t>
      </w:r>
      <w:proofErr w:type="gramStart"/>
      <w:r>
        <w:rPr>
          <w:sz w:val="28"/>
          <w:szCs w:val="28"/>
        </w:rPr>
        <w:t>Контроль за</w:t>
      </w:r>
      <w:proofErr w:type="gramEnd"/>
      <w:r>
        <w:rPr>
          <w:sz w:val="28"/>
          <w:szCs w:val="28"/>
        </w:rPr>
        <w:t xml:space="preserve"> исполнением настоящего решения оставляю за собой.</w:t>
      </w:r>
    </w:p>
    <w:p w:rsidR="007C0596" w:rsidRDefault="007C0596" w:rsidP="007C0596">
      <w:pPr>
        <w:ind w:left="360"/>
        <w:rPr>
          <w:sz w:val="28"/>
          <w:szCs w:val="28"/>
        </w:rPr>
      </w:pPr>
    </w:p>
    <w:p w:rsidR="007C0596" w:rsidRDefault="007C0596" w:rsidP="007C0596">
      <w:pPr>
        <w:ind w:left="360"/>
        <w:rPr>
          <w:sz w:val="28"/>
          <w:szCs w:val="28"/>
        </w:rPr>
      </w:pPr>
    </w:p>
    <w:p w:rsidR="007C0596" w:rsidRDefault="007C0596" w:rsidP="007C0596">
      <w:pPr>
        <w:rPr>
          <w:sz w:val="28"/>
          <w:szCs w:val="28"/>
        </w:rPr>
      </w:pPr>
      <w:r>
        <w:rPr>
          <w:sz w:val="28"/>
          <w:szCs w:val="28"/>
        </w:rPr>
        <w:t xml:space="preserve">Глава сельсовета                                                                              </w:t>
      </w:r>
      <w:proofErr w:type="spellStart"/>
      <w:r>
        <w:rPr>
          <w:sz w:val="28"/>
          <w:szCs w:val="28"/>
        </w:rPr>
        <w:t>Л.А.Шильреф</w:t>
      </w:r>
      <w:proofErr w:type="spellEnd"/>
    </w:p>
    <w:p w:rsidR="005E7DFB" w:rsidRDefault="005E7DFB" w:rsidP="007C0596">
      <w:pPr>
        <w:rPr>
          <w:sz w:val="28"/>
          <w:szCs w:val="28"/>
        </w:rPr>
      </w:pPr>
    </w:p>
    <w:p w:rsidR="005E7DFB" w:rsidRDefault="005E7DFB" w:rsidP="007C0596"/>
    <w:p w:rsidR="005E7DFB" w:rsidRPr="004D0D8A" w:rsidRDefault="005E7DFB" w:rsidP="005E7DFB">
      <w:pPr>
        <w:pStyle w:val="ac"/>
        <w:tabs>
          <w:tab w:val="center" w:pos="4677"/>
          <w:tab w:val="left" w:pos="8232"/>
          <w:tab w:val="left" w:pos="8580"/>
        </w:tabs>
        <w:rPr>
          <w:b w:val="0"/>
          <w:szCs w:val="28"/>
        </w:rPr>
      </w:pPr>
      <w:r>
        <w:rPr>
          <w:b w:val="0"/>
          <w:szCs w:val="28"/>
        </w:rPr>
        <w:t xml:space="preserve">                </w:t>
      </w:r>
      <w:r w:rsidRPr="004D0D8A">
        <w:rPr>
          <w:b w:val="0"/>
          <w:szCs w:val="28"/>
        </w:rPr>
        <w:t xml:space="preserve">                           </w:t>
      </w:r>
      <w:r>
        <w:rPr>
          <w:b w:val="0"/>
          <w:szCs w:val="28"/>
        </w:rPr>
        <w:t xml:space="preserve">                                                                     </w:t>
      </w:r>
      <w:r w:rsidRPr="004D0D8A">
        <w:rPr>
          <w:b w:val="0"/>
          <w:szCs w:val="28"/>
        </w:rPr>
        <w:t xml:space="preserve"> </w:t>
      </w:r>
      <w:r>
        <w:rPr>
          <w:b w:val="0"/>
          <w:szCs w:val="28"/>
        </w:rPr>
        <w:t>ПРОЕКТ</w:t>
      </w:r>
    </w:p>
    <w:p w:rsidR="005E7DFB" w:rsidRPr="008141F7" w:rsidRDefault="005E7DFB" w:rsidP="005E7DFB">
      <w:pPr>
        <w:tabs>
          <w:tab w:val="left" w:pos="7371"/>
        </w:tabs>
        <w:ind w:firstLine="567"/>
        <w:jc w:val="center"/>
        <w:rPr>
          <w:b/>
          <w:sz w:val="28"/>
          <w:szCs w:val="28"/>
        </w:rPr>
      </w:pPr>
      <w:r w:rsidRPr="008141F7">
        <w:rPr>
          <w:b/>
          <w:sz w:val="28"/>
          <w:szCs w:val="28"/>
        </w:rPr>
        <w:t>У С Т А В</w:t>
      </w:r>
    </w:p>
    <w:p w:rsidR="005E7DFB" w:rsidRPr="008141F7" w:rsidRDefault="005E7DFB" w:rsidP="005E7DFB">
      <w:pPr>
        <w:tabs>
          <w:tab w:val="left" w:pos="7371"/>
        </w:tabs>
        <w:ind w:firstLine="567"/>
        <w:jc w:val="center"/>
        <w:rPr>
          <w:b/>
          <w:sz w:val="28"/>
          <w:szCs w:val="28"/>
        </w:rPr>
      </w:pPr>
      <w:r w:rsidRPr="008141F7">
        <w:rPr>
          <w:b/>
          <w:sz w:val="28"/>
          <w:szCs w:val="28"/>
        </w:rPr>
        <w:t xml:space="preserve">муниципального образования </w:t>
      </w:r>
      <w:r w:rsidRPr="00CE0969">
        <w:rPr>
          <w:b/>
          <w:color w:val="FF0000"/>
          <w:sz w:val="28"/>
          <w:szCs w:val="28"/>
        </w:rPr>
        <w:t>сельско</w:t>
      </w:r>
      <w:r>
        <w:rPr>
          <w:b/>
          <w:color w:val="FF0000"/>
          <w:sz w:val="28"/>
          <w:szCs w:val="28"/>
        </w:rPr>
        <w:t>е</w:t>
      </w:r>
      <w:r w:rsidRPr="00CE0969">
        <w:rPr>
          <w:b/>
          <w:color w:val="FF0000"/>
          <w:sz w:val="28"/>
          <w:szCs w:val="28"/>
        </w:rPr>
        <w:t xml:space="preserve"> поселени</w:t>
      </w:r>
      <w:r>
        <w:rPr>
          <w:b/>
          <w:color w:val="FF0000"/>
          <w:sz w:val="28"/>
          <w:szCs w:val="28"/>
        </w:rPr>
        <w:t>е</w:t>
      </w:r>
      <w:r>
        <w:rPr>
          <w:b/>
          <w:sz w:val="28"/>
          <w:szCs w:val="28"/>
        </w:rPr>
        <w:t xml:space="preserve"> </w:t>
      </w:r>
      <w:proofErr w:type="spellStart"/>
      <w:r>
        <w:rPr>
          <w:b/>
          <w:sz w:val="28"/>
          <w:szCs w:val="28"/>
        </w:rPr>
        <w:t>Новофирсовский</w:t>
      </w:r>
      <w:proofErr w:type="spellEnd"/>
      <w:r w:rsidRPr="008141F7">
        <w:rPr>
          <w:b/>
          <w:sz w:val="28"/>
          <w:szCs w:val="28"/>
        </w:rPr>
        <w:t xml:space="preserve"> сельсовет</w:t>
      </w:r>
    </w:p>
    <w:p w:rsidR="005E7DFB" w:rsidRPr="008141F7" w:rsidRDefault="005E7DFB" w:rsidP="005E7DFB">
      <w:pPr>
        <w:tabs>
          <w:tab w:val="left" w:pos="7371"/>
        </w:tabs>
        <w:ind w:firstLine="567"/>
        <w:jc w:val="center"/>
        <w:rPr>
          <w:b/>
          <w:sz w:val="28"/>
          <w:szCs w:val="28"/>
        </w:rPr>
      </w:pPr>
      <w:proofErr w:type="spellStart"/>
      <w:r>
        <w:rPr>
          <w:b/>
          <w:sz w:val="28"/>
          <w:szCs w:val="28"/>
        </w:rPr>
        <w:t>Курьинск</w:t>
      </w:r>
      <w:r w:rsidRPr="008141F7">
        <w:rPr>
          <w:b/>
          <w:sz w:val="28"/>
          <w:szCs w:val="28"/>
        </w:rPr>
        <w:t>ого</w:t>
      </w:r>
      <w:proofErr w:type="spellEnd"/>
      <w:r w:rsidRPr="008141F7">
        <w:rPr>
          <w:b/>
          <w:sz w:val="28"/>
          <w:szCs w:val="28"/>
        </w:rPr>
        <w:t xml:space="preserve"> района Алтайского края</w:t>
      </w:r>
    </w:p>
    <w:p w:rsidR="005E7DFB" w:rsidRPr="008141F7" w:rsidRDefault="005E7DFB" w:rsidP="005E7DFB">
      <w:pPr>
        <w:tabs>
          <w:tab w:val="left" w:pos="7371"/>
        </w:tabs>
        <w:ind w:firstLine="567"/>
        <w:jc w:val="both"/>
        <w:rPr>
          <w:sz w:val="28"/>
          <w:szCs w:val="28"/>
        </w:rPr>
      </w:pPr>
    </w:p>
    <w:p w:rsidR="005E7DFB" w:rsidRPr="008141F7" w:rsidRDefault="005E7DFB" w:rsidP="005E7DFB">
      <w:pPr>
        <w:tabs>
          <w:tab w:val="left" w:pos="7371"/>
        </w:tabs>
        <w:ind w:firstLine="567"/>
        <w:jc w:val="both"/>
        <w:rPr>
          <w:sz w:val="28"/>
          <w:szCs w:val="28"/>
        </w:rPr>
      </w:pPr>
    </w:p>
    <w:p w:rsidR="005E7DFB" w:rsidRPr="00A474D2" w:rsidRDefault="005E7DFB" w:rsidP="005E7DFB">
      <w:pPr>
        <w:pStyle w:val="4"/>
        <w:tabs>
          <w:tab w:val="left" w:pos="7371"/>
        </w:tabs>
        <w:rPr>
          <w:rFonts w:ascii="Times New Roman" w:hAnsi="Times New Roman" w:cs="Times New Roman"/>
          <w:szCs w:val="28"/>
        </w:rPr>
      </w:pPr>
      <w:r w:rsidRPr="00A474D2">
        <w:rPr>
          <w:rFonts w:ascii="Times New Roman" w:hAnsi="Times New Roman" w:cs="Times New Roman"/>
          <w:color w:val="FF0000"/>
          <w:szCs w:val="28"/>
        </w:rPr>
        <w:t>ГЛАВА 1.</w:t>
      </w:r>
      <w:r w:rsidRPr="00A474D2">
        <w:rPr>
          <w:rFonts w:ascii="Times New Roman" w:hAnsi="Times New Roman" w:cs="Times New Roman"/>
          <w:szCs w:val="28"/>
        </w:rPr>
        <w:t xml:space="preserve"> ОБЩИЕ ПОЛОЖЕНИЯ</w:t>
      </w:r>
    </w:p>
    <w:p w:rsidR="005E7DFB" w:rsidRPr="00A474D2" w:rsidRDefault="005E7DFB" w:rsidP="005E7DFB">
      <w:pPr>
        <w:tabs>
          <w:tab w:val="left" w:pos="7371"/>
        </w:tabs>
        <w:ind w:firstLine="567"/>
        <w:jc w:val="both"/>
        <w:rPr>
          <w:sz w:val="28"/>
          <w:szCs w:val="28"/>
        </w:rPr>
      </w:pPr>
    </w:p>
    <w:p w:rsidR="005E7DFB" w:rsidRPr="00A474D2" w:rsidRDefault="005E7DFB" w:rsidP="005E7DFB">
      <w:pPr>
        <w:pStyle w:val="4"/>
        <w:ind w:firstLine="540"/>
        <w:rPr>
          <w:rFonts w:ascii="Times New Roman" w:hAnsi="Times New Roman" w:cs="Times New Roman"/>
          <w:szCs w:val="28"/>
        </w:rPr>
      </w:pPr>
      <w:r w:rsidRPr="00A474D2">
        <w:rPr>
          <w:rFonts w:ascii="Times New Roman" w:hAnsi="Times New Roman" w:cs="Times New Roman"/>
          <w:szCs w:val="28"/>
        </w:rPr>
        <w:t xml:space="preserve">Статья 1. </w:t>
      </w:r>
      <w:r w:rsidRPr="00A474D2">
        <w:rPr>
          <w:rFonts w:ascii="Times New Roman" w:hAnsi="Times New Roman" w:cs="Times New Roman"/>
          <w:color w:val="FF0000"/>
          <w:szCs w:val="28"/>
        </w:rPr>
        <w:t>Наименование, правовой статус и территория</w:t>
      </w:r>
      <w:r w:rsidRPr="00A474D2">
        <w:rPr>
          <w:rFonts w:ascii="Times New Roman" w:hAnsi="Times New Roman" w:cs="Times New Roman"/>
          <w:szCs w:val="28"/>
        </w:rPr>
        <w:t xml:space="preserve"> муниципального образования</w:t>
      </w:r>
    </w:p>
    <w:p w:rsidR="005E7DFB" w:rsidRPr="002A6754" w:rsidRDefault="005E7DFB" w:rsidP="005E7DFB">
      <w:pPr>
        <w:pStyle w:val="a6"/>
        <w:ind w:firstLine="540"/>
        <w:rPr>
          <w:rFonts w:ascii="Times New Roman" w:hAnsi="Times New Roman"/>
          <w:color w:val="FF0000"/>
          <w:sz w:val="28"/>
          <w:szCs w:val="28"/>
        </w:rPr>
      </w:pPr>
      <w:r w:rsidRPr="002A6754">
        <w:rPr>
          <w:rFonts w:ascii="Times New Roman" w:hAnsi="Times New Roman"/>
          <w:color w:val="FF0000"/>
          <w:sz w:val="28"/>
          <w:szCs w:val="28"/>
        </w:rPr>
        <w:t xml:space="preserve">1. Полное наименование муниципального образования: сельское поселение </w:t>
      </w:r>
      <w:proofErr w:type="spellStart"/>
      <w:r w:rsidRPr="002A6754">
        <w:rPr>
          <w:rFonts w:ascii="Times New Roman" w:hAnsi="Times New Roman"/>
          <w:color w:val="FF0000"/>
          <w:sz w:val="28"/>
          <w:szCs w:val="28"/>
        </w:rPr>
        <w:t>Новофирсовский</w:t>
      </w:r>
      <w:proofErr w:type="spellEnd"/>
      <w:r w:rsidRPr="002A6754">
        <w:rPr>
          <w:rFonts w:ascii="Times New Roman" w:hAnsi="Times New Roman"/>
          <w:color w:val="FF0000"/>
          <w:sz w:val="28"/>
          <w:szCs w:val="28"/>
        </w:rPr>
        <w:t xml:space="preserve"> сельсовет </w:t>
      </w:r>
      <w:proofErr w:type="spellStart"/>
      <w:r w:rsidRPr="002A6754">
        <w:rPr>
          <w:rFonts w:ascii="Times New Roman" w:hAnsi="Times New Roman"/>
          <w:color w:val="FF0000"/>
          <w:sz w:val="28"/>
          <w:szCs w:val="28"/>
        </w:rPr>
        <w:t>Курьинского</w:t>
      </w:r>
      <w:proofErr w:type="spellEnd"/>
      <w:r w:rsidRPr="002A6754">
        <w:rPr>
          <w:rFonts w:ascii="Times New Roman" w:hAnsi="Times New Roman"/>
          <w:color w:val="FF0000"/>
          <w:sz w:val="28"/>
          <w:szCs w:val="28"/>
        </w:rPr>
        <w:t xml:space="preserve"> района Алтайского края.</w:t>
      </w:r>
    </w:p>
    <w:p w:rsidR="005E7DFB" w:rsidRPr="002A6754" w:rsidRDefault="005E7DFB" w:rsidP="005E7DFB">
      <w:pPr>
        <w:pStyle w:val="a6"/>
        <w:ind w:firstLine="540"/>
        <w:rPr>
          <w:rFonts w:ascii="Times New Roman" w:hAnsi="Times New Roman"/>
          <w:color w:val="FF0000"/>
          <w:sz w:val="28"/>
          <w:szCs w:val="28"/>
        </w:rPr>
      </w:pPr>
      <w:r w:rsidRPr="002A6754">
        <w:rPr>
          <w:rFonts w:ascii="Times New Roman" w:hAnsi="Times New Roman"/>
          <w:color w:val="FF0000"/>
          <w:sz w:val="28"/>
          <w:szCs w:val="28"/>
        </w:rPr>
        <w:t xml:space="preserve">Сокращенная форма наименования муниципального образования: </w:t>
      </w:r>
      <w:proofErr w:type="spellStart"/>
      <w:r w:rsidRPr="002A6754">
        <w:rPr>
          <w:rFonts w:ascii="Times New Roman" w:hAnsi="Times New Roman"/>
          <w:color w:val="FF0000"/>
          <w:sz w:val="28"/>
          <w:szCs w:val="28"/>
        </w:rPr>
        <w:t>Новофирсовский</w:t>
      </w:r>
      <w:proofErr w:type="spellEnd"/>
      <w:r w:rsidRPr="002A6754">
        <w:rPr>
          <w:rFonts w:ascii="Times New Roman" w:hAnsi="Times New Roman"/>
          <w:color w:val="FF0000"/>
          <w:sz w:val="28"/>
          <w:szCs w:val="28"/>
        </w:rPr>
        <w:t xml:space="preserve"> сельсовет </w:t>
      </w:r>
      <w:proofErr w:type="spellStart"/>
      <w:r w:rsidRPr="002A6754">
        <w:rPr>
          <w:rFonts w:ascii="Times New Roman" w:hAnsi="Times New Roman"/>
          <w:color w:val="FF0000"/>
          <w:sz w:val="28"/>
          <w:szCs w:val="28"/>
        </w:rPr>
        <w:t>Курьинского</w:t>
      </w:r>
      <w:proofErr w:type="spellEnd"/>
      <w:r w:rsidRPr="002A6754">
        <w:rPr>
          <w:rFonts w:ascii="Times New Roman" w:hAnsi="Times New Roman"/>
          <w:color w:val="FF0000"/>
          <w:sz w:val="28"/>
          <w:szCs w:val="28"/>
        </w:rPr>
        <w:t xml:space="preserve"> района Алтайского края.</w:t>
      </w:r>
    </w:p>
    <w:p w:rsidR="005E7DFB" w:rsidRPr="002A6754" w:rsidRDefault="005E7DFB" w:rsidP="005E7DFB">
      <w:pPr>
        <w:pStyle w:val="a6"/>
        <w:ind w:firstLine="540"/>
        <w:rPr>
          <w:rFonts w:ascii="Times New Roman" w:hAnsi="Times New Roman"/>
          <w:color w:val="FF0000"/>
          <w:sz w:val="28"/>
          <w:szCs w:val="28"/>
        </w:rPr>
      </w:pPr>
      <w:r w:rsidRPr="002A6754">
        <w:rPr>
          <w:rFonts w:ascii="Times New Roman" w:hAnsi="Times New Roman"/>
          <w:color w:val="FF0000"/>
          <w:sz w:val="28"/>
          <w:szCs w:val="28"/>
        </w:rPr>
        <w:t xml:space="preserve">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5E7DFB" w:rsidRPr="002A6754" w:rsidRDefault="005E7DFB" w:rsidP="005E7DFB">
      <w:pPr>
        <w:ind w:firstLine="707"/>
        <w:jc w:val="both"/>
        <w:rPr>
          <w:color w:val="000000"/>
          <w:sz w:val="28"/>
          <w:szCs w:val="28"/>
        </w:rPr>
      </w:pPr>
      <w:r w:rsidRPr="002A6754">
        <w:rPr>
          <w:color w:val="FF0000"/>
          <w:sz w:val="28"/>
          <w:szCs w:val="28"/>
        </w:rPr>
        <w:t xml:space="preserve">2. Границы </w:t>
      </w:r>
      <w:proofErr w:type="spellStart"/>
      <w:r w:rsidRPr="002A6754">
        <w:rPr>
          <w:color w:val="FF0000"/>
          <w:sz w:val="28"/>
          <w:szCs w:val="28"/>
        </w:rPr>
        <w:t>Новофирсовского</w:t>
      </w:r>
      <w:proofErr w:type="spellEnd"/>
      <w:r w:rsidRPr="002A6754">
        <w:rPr>
          <w:color w:val="FF0000"/>
          <w:sz w:val="28"/>
          <w:szCs w:val="28"/>
        </w:rPr>
        <w:t xml:space="preserve"> сельсовета </w:t>
      </w:r>
      <w:proofErr w:type="spellStart"/>
      <w:r w:rsidRPr="002A6754">
        <w:rPr>
          <w:color w:val="FF0000"/>
          <w:sz w:val="28"/>
          <w:szCs w:val="28"/>
        </w:rPr>
        <w:t>Курьинского</w:t>
      </w:r>
      <w:proofErr w:type="spellEnd"/>
      <w:r w:rsidRPr="002A6754">
        <w:rPr>
          <w:color w:val="FF0000"/>
          <w:sz w:val="28"/>
          <w:szCs w:val="28"/>
        </w:rPr>
        <w:t xml:space="preserve"> района Алтайского края и его статус установлены </w:t>
      </w:r>
      <w:hyperlink r:id="rId22" w:tgtFrame="_blank" w:history="1">
        <w:r w:rsidRPr="002A6754">
          <w:rPr>
            <w:sz w:val="28"/>
            <w:szCs w:val="28"/>
          </w:rPr>
          <w:t>законом Алтайского края от 11 февраля 2008 года № 12-ЗС</w:t>
        </w:r>
      </w:hyperlink>
      <w:r w:rsidRPr="002A6754">
        <w:rPr>
          <w:sz w:val="28"/>
          <w:szCs w:val="28"/>
        </w:rPr>
        <w:t xml:space="preserve"> </w:t>
      </w:r>
      <w:r w:rsidRPr="002A6754">
        <w:rPr>
          <w:color w:val="000000"/>
          <w:sz w:val="28"/>
          <w:szCs w:val="28"/>
        </w:rPr>
        <w:t xml:space="preserve">«О статусе и границах муниципальных и административно-территориальных образований </w:t>
      </w:r>
      <w:proofErr w:type="spellStart"/>
      <w:r w:rsidRPr="002A6754">
        <w:rPr>
          <w:color w:val="000000"/>
          <w:sz w:val="28"/>
          <w:szCs w:val="28"/>
        </w:rPr>
        <w:t>Курьинского</w:t>
      </w:r>
      <w:proofErr w:type="spellEnd"/>
      <w:r w:rsidRPr="002A6754">
        <w:rPr>
          <w:color w:val="000000"/>
          <w:sz w:val="28"/>
          <w:szCs w:val="28"/>
        </w:rPr>
        <w:t xml:space="preserve"> района Алтайского края».</w:t>
      </w:r>
    </w:p>
    <w:p w:rsidR="005E7DFB" w:rsidRPr="002A6754" w:rsidRDefault="005E7DFB" w:rsidP="005E7DFB">
      <w:pPr>
        <w:pStyle w:val="a6"/>
        <w:ind w:firstLine="540"/>
        <w:rPr>
          <w:rFonts w:ascii="Times New Roman" w:hAnsi="Times New Roman"/>
          <w:color w:val="FF0000"/>
          <w:sz w:val="28"/>
          <w:szCs w:val="28"/>
        </w:rPr>
      </w:pPr>
      <w:r w:rsidRPr="002A6754">
        <w:rPr>
          <w:rFonts w:ascii="Times New Roman" w:hAnsi="Times New Roman"/>
          <w:color w:val="FF0000"/>
          <w:sz w:val="28"/>
          <w:szCs w:val="28"/>
        </w:rPr>
        <w:t xml:space="preserve">3. Административным центром </w:t>
      </w:r>
      <w:proofErr w:type="spellStart"/>
      <w:r w:rsidRPr="002A6754">
        <w:rPr>
          <w:rFonts w:ascii="Times New Roman" w:hAnsi="Times New Roman"/>
          <w:color w:val="FF0000"/>
          <w:sz w:val="28"/>
          <w:szCs w:val="28"/>
        </w:rPr>
        <w:t>Новофирсовского</w:t>
      </w:r>
      <w:proofErr w:type="spellEnd"/>
      <w:r w:rsidRPr="002A6754">
        <w:rPr>
          <w:rFonts w:ascii="Times New Roman" w:hAnsi="Times New Roman"/>
          <w:color w:val="FF0000"/>
          <w:sz w:val="28"/>
          <w:szCs w:val="28"/>
        </w:rPr>
        <w:t xml:space="preserve"> сельсовета </w:t>
      </w:r>
      <w:proofErr w:type="spellStart"/>
      <w:r w:rsidRPr="002A6754">
        <w:rPr>
          <w:rFonts w:ascii="Times New Roman" w:hAnsi="Times New Roman"/>
          <w:color w:val="FF0000"/>
          <w:sz w:val="28"/>
          <w:szCs w:val="28"/>
        </w:rPr>
        <w:t>Курьинского</w:t>
      </w:r>
      <w:proofErr w:type="spellEnd"/>
      <w:r w:rsidRPr="002A6754">
        <w:rPr>
          <w:rFonts w:ascii="Times New Roman" w:hAnsi="Times New Roman"/>
          <w:color w:val="FF0000"/>
          <w:sz w:val="28"/>
          <w:szCs w:val="28"/>
        </w:rPr>
        <w:t xml:space="preserve"> района Алтайского края является село </w:t>
      </w:r>
      <w:proofErr w:type="spellStart"/>
      <w:r w:rsidRPr="002A6754">
        <w:rPr>
          <w:rFonts w:ascii="Times New Roman" w:hAnsi="Times New Roman"/>
          <w:color w:val="FF0000"/>
          <w:sz w:val="28"/>
          <w:szCs w:val="28"/>
        </w:rPr>
        <w:t>Новофирсово</w:t>
      </w:r>
      <w:proofErr w:type="spellEnd"/>
      <w:r w:rsidRPr="002A6754">
        <w:rPr>
          <w:rFonts w:ascii="Times New Roman" w:hAnsi="Times New Roman"/>
          <w:color w:val="FF0000"/>
          <w:sz w:val="28"/>
          <w:szCs w:val="28"/>
        </w:rPr>
        <w:t>.</w:t>
      </w:r>
    </w:p>
    <w:p w:rsidR="005E7DFB" w:rsidRPr="002A6754" w:rsidRDefault="005E7DFB" w:rsidP="002A6754">
      <w:pPr>
        <w:pStyle w:val="a6"/>
        <w:ind w:firstLine="540"/>
        <w:rPr>
          <w:rFonts w:ascii="Times New Roman" w:hAnsi="Times New Roman"/>
          <w:color w:val="FF0000"/>
          <w:sz w:val="28"/>
          <w:szCs w:val="28"/>
        </w:rPr>
      </w:pPr>
      <w:r w:rsidRPr="002A6754">
        <w:rPr>
          <w:rFonts w:ascii="Times New Roman" w:hAnsi="Times New Roman"/>
          <w:color w:val="FF0000"/>
          <w:sz w:val="28"/>
          <w:szCs w:val="28"/>
        </w:rPr>
        <w:t xml:space="preserve">4. В границах </w:t>
      </w:r>
      <w:proofErr w:type="spellStart"/>
      <w:r w:rsidRPr="002A6754">
        <w:rPr>
          <w:rFonts w:ascii="Times New Roman" w:hAnsi="Times New Roman"/>
          <w:color w:val="FF0000"/>
          <w:sz w:val="28"/>
          <w:szCs w:val="28"/>
        </w:rPr>
        <w:t>Новофирсовского</w:t>
      </w:r>
      <w:proofErr w:type="spellEnd"/>
      <w:r w:rsidRPr="002A6754">
        <w:rPr>
          <w:rFonts w:ascii="Times New Roman" w:hAnsi="Times New Roman"/>
          <w:color w:val="FF0000"/>
          <w:sz w:val="28"/>
          <w:szCs w:val="28"/>
        </w:rPr>
        <w:t xml:space="preserve"> сельсовета </w:t>
      </w:r>
      <w:proofErr w:type="spellStart"/>
      <w:r w:rsidRPr="002A6754">
        <w:rPr>
          <w:rFonts w:ascii="Times New Roman" w:hAnsi="Times New Roman"/>
          <w:color w:val="FF0000"/>
          <w:sz w:val="28"/>
          <w:szCs w:val="28"/>
        </w:rPr>
        <w:t>Курьинского</w:t>
      </w:r>
      <w:proofErr w:type="spellEnd"/>
      <w:r w:rsidRPr="002A6754">
        <w:rPr>
          <w:rFonts w:ascii="Times New Roman" w:hAnsi="Times New Roman"/>
          <w:color w:val="FF0000"/>
          <w:sz w:val="28"/>
          <w:szCs w:val="28"/>
        </w:rPr>
        <w:t xml:space="preserve"> района Алтайского края (далее по тексту Устава - поселение) находится следующий </w:t>
      </w:r>
      <w:r w:rsidRPr="002A6754">
        <w:rPr>
          <w:rFonts w:ascii="Times New Roman" w:hAnsi="Times New Roman"/>
          <w:color w:val="000000"/>
          <w:sz w:val="28"/>
          <w:szCs w:val="28"/>
        </w:rPr>
        <w:t xml:space="preserve">сельский населённый пункт: село </w:t>
      </w:r>
      <w:proofErr w:type="spellStart"/>
      <w:r w:rsidRPr="002A6754">
        <w:rPr>
          <w:rFonts w:ascii="Times New Roman" w:hAnsi="Times New Roman"/>
          <w:color w:val="000000"/>
          <w:sz w:val="28"/>
          <w:szCs w:val="28"/>
        </w:rPr>
        <w:t>Новофирсово</w:t>
      </w:r>
      <w:proofErr w:type="spellEnd"/>
      <w:r w:rsidRPr="002A6754">
        <w:rPr>
          <w:rFonts w:ascii="Times New Roman" w:hAnsi="Times New Roman"/>
          <w:color w:val="000000"/>
          <w:sz w:val="28"/>
          <w:szCs w:val="28"/>
        </w:rPr>
        <w:t>.</w:t>
      </w:r>
      <w:r w:rsidRPr="002A6754">
        <w:rPr>
          <w:rFonts w:ascii="Times New Roman" w:hAnsi="Times New Roman"/>
          <w:color w:val="FF0000"/>
          <w:sz w:val="28"/>
          <w:szCs w:val="28"/>
        </w:rPr>
        <w:t xml:space="preserve"> </w:t>
      </w:r>
    </w:p>
    <w:p w:rsidR="005E7DFB" w:rsidRPr="00A474D2" w:rsidRDefault="005E7DFB" w:rsidP="005E7DFB">
      <w:pPr>
        <w:pStyle w:val="4"/>
        <w:tabs>
          <w:tab w:val="left" w:pos="7371"/>
        </w:tabs>
        <w:rPr>
          <w:rFonts w:ascii="Times New Roman" w:hAnsi="Times New Roman" w:cs="Times New Roman"/>
          <w:bCs/>
          <w:szCs w:val="28"/>
        </w:rPr>
      </w:pPr>
      <w:r w:rsidRPr="00A474D2">
        <w:rPr>
          <w:rFonts w:ascii="Times New Roman" w:hAnsi="Times New Roman" w:cs="Times New Roman"/>
          <w:bCs/>
          <w:color w:val="FF0000"/>
          <w:szCs w:val="28"/>
        </w:rPr>
        <w:t>Статья 2.</w:t>
      </w:r>
      <w:r w:rsidRPr="00A474D2">
        <w:rPr>
          <w:rFonts w:ascii="Times New Roman" w:hAnsi="Times New Roman" w:cs="Times New Roman"/>
          <w:bCs/>
          <w:szCs w:val="28"/>
        </w:rPr>
        <w:t xml:space="preserve"> Вопросы местного значения поселения</w:t>
      </w:r>
    </w:p>
    <w:p w:rsidR="005E7DFB" w:rsidRPr="00A474D2" w:rsidRDefault="005E7DFB" w:rsidP="005E7DFB">
      <w:pPr>
        <w:tabs>
          <w:tab w:val="left" w:pos="7371"/>
        </w:tabs>
        <w:ind w:firstLine="567"/>
        <w:jc w:val="both"/>
        <w:rPr>
          <w:sz w:val="28"/>
          <w:szCs w:val="28"/>
        </w:rPr>
      </w:pPr>
      <w:r w:rsidRPr="00A474D2">
        <w:rPr>
          <w:sz w:val="28"/>
          <w:szCs w:val="28"/>
        </w:rPr>
        <w:t>К вопросам местного значения поселения относятся:</w:t>
      </w:r>
    </w:p>
    <w:p w:rsidR="005E7DFB" w:rsidRPr="00A474D2" w:rsidRDefault="005E7DFB" w:rsidP="005E7DFB">
      <w:pPr>
        <w:tabs>
          <w:tab w:val="left" w:pos="7371"/>
        </w:tabs>
        <w:autoSpaceDE w:val="0"/>
        <w:autoSpaceDN w:val="0"/>
        <w:adjustRightInd w:val="0"/>
        <w:ind w:firstLine="540"/>
        <w:jc w:val="both"/>
        <w:rPr>
          <w:sz w:val="28"/>
          <w:szCs w:val="28"/>
        </w:rPr>
      </w:pPr>
      <w:r w:rsidRPr="00A474D2">
        <w:rPr>
          <w:sz w:val="28"/>
          <w:szCs w:val="28"/>
        </w:rPr>
        <w:t xml:space="preserve">1) составление и рассмотрение проекта бюджета поселения, утверждение и исполнение бюджета поселения, осуществление </w:t>
      </w:r>
      <w:proofErr w:type="gramStart"/>
      <w:r w:rsidRPr="00A474D2">
        <w:rPr>
          <w:sz w:val="28"/>
          <w:szCs w:val="28"/>
        </w:rPr>
        <w:t>контроля за</w:t>
      </w:r>
      <w:proofErr w:type="gramEnd"/>
      <w:r w:rsidRPr="00A474D2">
        <w:rPr>
          <w:sz w:val="28"/>
          <w:szCs w:val="28"/>
        </w:rPr>
        <w:t xml:space="preserve"> его исполнением, составление и утверждение отчета об исполнении бюджета поселения;</w:t>
      </w:r>
    </w:p>
    <w:p w:rsidR="005E7DFB" w:rsidRPr="00A474D2" w:rsidRDefault="005E7DFB" w:rsidP="005E7DFB">
      <w:pPr>
        <w:tabs>
          <w:tab w:val="left" w:pos="7371"/>
        </w:tabs>
        <w:autoSpaceDE w:val="0"/>
        <w:autoSpaceDN w:val="0"/>
        <w:adjustRightInd w:val="0"/>
        <w:ind w:firstLine="540"/>
        <w:jc w:val="both"/>
        <w:rPr>
          <w:sz w:val="28"/>
          <w:szCs w:val="28"/>
        </w:rPr>
      </w:pPr>
      <w:r w:rsidRPr="00A474D2">
        <w:rPr>
          <w:sz w:val="28"/>
          <w:szCs w:val="28"/>
        </w:rPr>
        <w:t>2) установление, изменение и отмена местных налогов и сборов поселения;</w:t>
      </w:r>
    </w:p>
    <w:p w:rsidR="005E7DFB" w:rsidRPr="00A474D2" w:rsidRDefault="005E7DFB" w:rsidP="005E7DFB">
      <w:pPr>
        <w:tabs>
          <w:tab w:val="left" w:pos="7371"/>
        </w:tabs>
        <w:autoSpaceDE w:val="0"/>
        <w:autoSpaceDN w:val="0"/>
        <w:adjustRightInd w:val="0"/>
        <w:ind w:firstLine="540"/>
        <w:jc w:val="both"/>
        <w:rPr>
          <w:sz w:val="28"/>
          <w:szCs w:val="28"/>
        </w:rPr>
      </w:pPr>
      <w:r w:rsidRPr="00A474D2">
        <w:rPr>
          <w:sz w:val="28"/>
          <w:szCs w:val="28"/>
        </w:rPr>
        <w:t>3) владение, пользование и распоряжение имуществом, находящимся в муниципальной собственности поселения;</w:t>
      </w:r>
    </w:p>
    <w:p w:rsidR="005E7DFB" w:rsidRPr="00A474D2" w:rsidRDefault="005E7DFB" w:rsidP="005E7DFB">
      <w:pPr>
        <w:tabs>
          <w:tab w:val="left" w:pos="7371"/>
        </w:tabs>
        <w:autoSpaceDE w:val="0"/>
        <w:autoSpaceDN w:val="0"/>
        <w:adjustRightInd w:val="0"/>
        <w:ind w:firstLine="540"/>
        <w:jc w:val="both"/>
        <w:rPr>
          <w:sz w:val="28"/>
          <w:szCs w:val="28"/>
        </w:rPr>
      </w:pPr>
      <w:r w:rsidRPr="00A474D2">
        <w:rPr>
          <w:sz w:val="28"/>
          <w:szCs w:val="28"/>
        </w:rPr>
        <w:lastRenderedPageBreak/>
        <w:t>4) обеспечение первичных мер пожарной безопасности в границах населенных пунктов поселения;</w:t>
      </w:r>
    </w:p>
    <w:p w:rsidR="005E7DFB" w:rsidRPr="00A474D2" w:rsidRDefault="005E7DFB" w:rsidP="005E7DFB">
      <w:pPr>
        <w:tabs>
          <w:tab w:val="left" w:pos="7371"/>
        </w:tabs>
        <w:autoSpaceDE w:val="0"/>
        <w:autoSpaceDN w:val="0"/>
        <w:adjustRightInd w:val="0"/>
        <w:ind w:firstLine="540"/>
        <w:jc w:val="both"/>
        <w:rPr>
          <w:sz w:val="28"/>
          <w:szCs w:val="28"/>
        </w:rPr>
      </w:pPr>
      <w:r w:rsidRPr="00A474D2">
        <w:rPr>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5E7DFB" w:rsidRPr="00A474D2" w:rsidRDefault="005E7DFB" w:rsidP="005E7DFB">
      <w:pPr>
        <w:tabs>
          <w:tab w:val="left" w:pos="7371"/>
        </w:tabs>
        <w:autoSpaceDE w:val="0"/>
        <w:autoSpaceDN w:val="0"/>
        <w:adjustRightInd w:val="0"/>
        <w:ind w:firstLine="540"/>
        <w:jc w:val="both"/>
        <w:rPr>
          <w:sz w:val="28"/>
          <w:szCs w:val="28"/>
        </w:rPr>
      </w:pPr>
      <w:r w:rsidRPr="00A474D2">
        <w:rPr>
          <w:sz w:val="28"/>
          <w:szCs w:val="28"/>
        </w:rPr>
        <w:t>6) создание условий для организации досуга и обеспечения жителей поселения услугами организаций культуры;</w:t>
      </w:r>
    </w:p>
    <w:p w:rsidR="005E7DFB" w:rsidRPr="008141F7" w:rsidRDefault="005E7DFB" w:rsidP="005E7DFB">
      <w:pPr>
        <w:tabs>
          <w:tab w:val="left" w:pos="7371"/>
        </w:tabs>
        <w:autoSpaceDE w:val="0"/>
        <w:autoSpaceDN w:val="0"/>
        <w:adjustRightInd w:val="0"/>
        <w:ind w:firstLine="540"/>
        <w:jc w:val="both"/>
        <w:rPr>
          <w:sz w:val="28"/>
          <w:szCs w:val="28"/>
        </w:rPr>
      </w:pPr>
      <w:r w:rsidRPr="00A474D2">
        <w:rPr>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w:t>
      </w:r>
      <w:r w:rsidRPr="008141F7">
        <w:rPr>
          <w:sz w:val="28"/>
          <w:szCs w:val="28"/>
        </w:rPr>
        <w:t xml:space="preserve"> официальных физкультурно-оздоровительных и спортивных мероприятий поселения;</w:t>
      </w:r>
    </w:p>
    <w:p w:rsidR="005E7DFB" w:rsidRPr="008141F7" w:rsidRDefault="005E7DFB" w:rsidP="005E7DFB">
      <w:pPr>
        <w:tabs>
          <w:tab w:val="left" w:pos="7371"/>
        </w:tabs>
        <w:autoSpaceDE w:val="0"/>
        <w:autoSpaceDN w:val="0"/>
        <w:adjustRightInd w:val="0"/>
        <w:ind w:firstLine="540"/>
        <w:jc w:val="both"/>
        <w:rPr>
          <w:sz w:val="28"/>
          <w:szCs w:val="28"/>
        </w:rPr>
      </w:pPr>
      <w:r w:rsidRPr="008141F7">
        <w:rPr>
          <w:sz w:val="28"/>
          <w:szCs w:val="28"/>
        </w:rPr>
        <w:t>8) формирование архивных фондов поселения;</w:t>
      </w:r>
    </w:p>
    <w:p w:rsidR="005E7DFB" w:rsidRPr="008141F7" w:rsidRDefault="005E7DFB" w:rsidP="005E7DFB">
      <w:pPr>
        <w:shd w:val="clear" w:color="auto" w:fill="FFFFFF"/>
        <w:autoSpaceDE w:val="0"/>
        <w:autoSpaceDN w:val="0"/>
        <w:adjustRightInd w:val="0"/>
        <w:ind w:right="-1" w:firstLine="567"/>
        <w:jc w:val="both"/>
        <w:rPr>
          <w:sz w:val="28"/>
          <w:szCs w:val="28"/>
        </w:rPr>
      </w:pPr>
      <w:r w:rsidRPr="008141F7">
        <w:rPr>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5E7DFB" w:rsidRPr="008141F7" w:rsidRDefault="005E7DFB" w:rsidP="005E7DFB">
      <w:pPr>
        <w:shd w:val="clear" w:color="auto" w:fill="FFFFFF"/>
        <w:autoSpaceDE w:val="0"/>
        <w:autoSpaceDN w:val="0"/>
        <w:adjustRightInd w:val="0"/>
        <w:ind w:right="-1" w:firstLine="567"/>
        <w:jc w:val="both"/>
        <w:rPr>
          <w:sz w:val="28"/>
          <w:szCs w:val="28"/>
        </w:rPr>
      </w:pPr>
      <w:r w:rsidRPr="008141F7">
        <w:rPr>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5E7DFB" w:rsidRPr="008141F7" w:rsidRDefault="005E7DFB" w:rsidP="005E7DFB">
      <w:pPr>
        <w:tabs>
          <w:tab w:val="left" w:pos="7371"/>
        </w:tabs>
        <w:autoSpaceDE w:val="0"/>
        <w:autoSpaceDN w:val="0"/>
        <w:adjustRightInd w:val="0"/>
        <w:ind w:firstLine="540"/>
        <w:jc w:val="both"/>
        <w:rPr>
          <w:sz w:val="28"/>
          <w:szCs w:val="28"/>
        </w:rPr>
      </w:pPr>
      <w:r w:rsidRPr="008141F7">
        <w:rPr>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5E7DFB" w:rsidRPr="008141F7" w:rsidRDefault="005E7DFB" w:rsidP="005E7DFB">
      <w:pPr>
        <w:tabs>
          <w:tab w:val="left" w:pos="7371"/>
        </w:tabs>
        <w:autoSpaceDE w:val="0"/>
        <w:autoSpaceDN w:val="0"/>
        <w:adjustRightInd w:val="0"/>
        <w:ind w:firstLine="540"/>
        <w:jc w:val="both"/>
        <w:rPr>
          <w:sz w:val="28"/>
          <w:szCs w:val="28"/>
        </w:rPr>
      </w:pPr>
      <w:r w:rsidRPr="008141F7">
        <w:rPr>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5E7DFB" w:rsidRPr="008141F7" w:rsidRDefault="005E7DFB" w:rsidP="005E7DFB">
      <w:pPr>
        <w:tabs>
          <w:tab w:val="left" w:pos="7371"/>
        </w:tabs>
        <w:autoSpaceDE w:val="0"/>
        <w:autoSpaceDN w:val="0"/>
        <w:adjustRightInd w:val="0"/>
        <w:ind w:firstLine="540"/>
        <w:jc w:val="both"/>
        <w:rPr>
          <w:sz w:val="28"/>
          <w:szCs w:val="28"/>
        </w:rPr>
      </w:pPr>
      <w:r w:rsidRPr="008141F7">
        <w:rPr>
          <w:sz w:val="28"/>
          <w:szCs w:val="28"/>
        </w:rPr>
        <w:t xml:space="preserve">13) </w:t>
      </w:r>
      <w:r w:rsidRPr="000B4B00">
        <w:rPr>
          <w:sz w:val="28"/>
          <w:szCs w:val="28"/>
        </w:rPr>
        <w:t xml:space="preserve">организация и осуществление мероприятий по работе с детьми и молодежью, </w:t>
      </w:r>
      <w:r w:rsidRPr="000B4B00">
        <w:rPr>
          <w:color w:val="FF0000"/>
          <w:sz w:val="28"/>
          <w:szCs w:val="28"/>
        </w:rPr>
        <w:t>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r w:rsidRPr="008141F7">
        <w:rPr>
          <w:sz w:val="28"/>
          <w:szCs w:val="28"/>
        </w:rPr>
        <w:t>;</w:t>
      </w:r>
    </w:p>
    <w:p w:rsidR="005E7DFB" w:rsidRPr="008141F7" w:rsidRDefault="005E7DFB" w:rsidP="005E7DFB">
      <w:pPr>
        <w:tabs>
          <w:tab w:val="left" w:pos="7371"/>
        </w:tabs>
        <w:ind w:firstLine="567"/>
        <w:jc w:val="both"/>
        <w:rPr>
          <w:sz w:val="28"/>
          <w:szCs w:val="28"/>
        </w:rPr>
      </w:pPr>
      <w:r w:rsidRPr="008141F7">
        <w:rPr>
          <w:bCs/>
          <w:iCs/>
          <w:sz w:val="28"/>
          <w:szCs w:val="28"/>
        </w:rPr>
        <w:t>14)</w:t>
      </w:r>
      <w:r w:rsidRPr="008141F7">
        <w:rPr>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8141F7">
        <w:rPr>
          <w:iCs/>
          <w:sz w:val="28"/>
          <w:szCs w:val="28"/>
        </w:rPr>
        <w:t>.</w:t>
      </w:r>
    </w:p>
    <w:p w:rsidR="005E7DFB" w:rsidRPr="008141F7" w:rsidRDefault="005E7DFB" w:rsidP="005E7DFB">
      <w:pPr>
        <w:tabs>
          <w:tab w:val="left" w:pos="938"/>
          <w:tab w:val="left" w:pos="7371"/>
        </w:tabs>
        <w:ind w:firstLine="567"/>
        <w:jc w:val="both"/>
        <w:rPr>
          <w:b/>
          <w:sz w:val="28"/>
          <w:szCs w:val="28"/>
        </w:rPr>
      </w:pPr>
    </w:p>
    <w:p w:rsidR="005E7DFB" w:rsidRPr="008141F7" w:rsidRDefault="005E7DFB" w:rsidP="005E7DFB">
      <w:pPr>
        <w:keepNext/>
        <w:tabs>
          <w:tab w:val="left" w:pos="7371"/>
        </w:tabs>
        <w:ind w:firstLine="567"/>
        <w:jc w:val="both"/>
        <w:rPr>
          <w:b/>
          <w:sz w:val="28"/>
          <w:szCs w:val="28"/>
        </w:rPr>
      </w:pPr>
      <w:r w:rsidRPr="008141F7">
        <w:rPr>
          <w:b/>
          <w:sz w:val="28"/>
          <w:szCs w:val="28"/>
        </w:rPr>
        <w:lastRenderedPageBreak/>
        <w:t xml:space="preserve">Статья </w:t>
      </w:r>
      <w:r>
        <w:rPr>
          <w:b/>
          <w:sz w:val="28"/>
          <w:szCs w:val="28"/>
        </w:rPr>
        <w:t>3</w:t>
      </w:r>
      <w:r w:rsidRPr="008141F7">
        <w:rPr>
          <w:b/>
          <w:sz w:val="28"/>
          <w:szCs w:val="28"/>
        </w:rPr>
        <w:t>. Права органов местного самоуправления поселения на решение вопросов, не отнесенных к вопросам местного значения поселения</w:t>
      </w:r>
    </w:p>
    <w:p w:rsidR="005E7DFB" w:rsidRPr="008141F7" w:rsidRDefault="005E7DFB" w:rsidP="005E7DFB">
      <w:pPr>
        <w:tabs>
          <w:tab w:val="left" w:pos="7371"/>
        </w:tabs>
        <w:ind w:firstLine="567"/>
        <w:jc w:val="both"/>
        <w:rPr>
          <w:sz w:val="28"/>
          <w:szCs w:val="28"/>
        </w:rPr>
      </w:pPr>
      <w:proofErr w:type="gramStart"/>
      <w:r w:rsidRPr="008141F7">
        <w:rPr>
          <w:sz w:val="28"/>
          <w:szCs w:val="28"/>
        </w:rPr>
        <w:t xml:space="preserve">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(далее </w:t>
      </w:r>
      <w:r w:rsidRPr="00A474D2">
        <w:rPr>
          <w:color w:val="FF0000"/>
          <w:sz w:val="28"/>
          <w:szCs w:val="28"/>
        </w:rPr>
        <w:t xml:space="preserve">по тексту Устава </w:t>
      </w:r>
      <w:r w:rsidRPr="00A474D2">
        <w:rPr>
          <w:sz w:val="28"/>
          <w:szCs w:val="28"/>
        </w:rPr>
        <w:t>-</w:t>
      </w:r>
      <w:r w:rsidRPr="008141F7">
        <w:rPr>
          <w:sz w:val="28"/>
          <w:szCs w:val="28"/>
        </w:rPr>
        <w:t xml:space="preserve"> Федеральный закон от 6 октября 2003 года № 131-ФЗ), участвовать в осуществлении иных государственных полномочий (не переданных им в соответствии со статьей 19 Федерального закона от 6</w:t>
      </w:r>
      <w:proofErr w:type="gramEnd"/>
      <w:r w:rsidRPr="008141F7">
        <w:rPr>
          <w:sz w:val="28"/>
          <w:szCs w:val="28"/>
        </w:rPr>
        <w:t xml:space="preserve"> </w:t>
      </w:r>
      <w:proofErr w:type="gramStart"/>
      <w:r w:rsidRPr="008141F7">
        <w:rPr>
          <w:sz w:val="28"/>
          <w:szCs w:val="28"/>
        </w:rPr>
        <w:t>октября 2003 года № 131-ФЗ),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w:t>
      </w:r>
      <w:proofErr w:type="gramEnd"/>
      <w:r w:rsidRPr="008141F7">
        <w:rPr>
          <w:sz w:val="28"/>
          <w:szCs w:val="28"/>
        </w:rPr>
        <w:t xml:space="preserve"> по дополнительным нормативам отчислений.</w:t>
      </w:r>
    </w:p>
    <w:p w:rsidR="005E7DFB" w:rsidRPr="008141F7" w:rsidRDefault="005E7DFB" w:rsidP="005E7DFB">
      <w:pPr>
        <w:tabs>
          <w:tab w:val="left" w:pos="7371"/>
        </w:tabs>
        <w:ind w:firstLine="567"/>
        <w:jc w:val="both"/>
        <w:rPr>
          <w:b/>
          <w:sz w:val="28"/>
          <w:szCs w:val="28"/>
        </w:rPr>
      </w:pPr>
    </w:p>
    <w:p w:rsidR="005E7DFB" w:rsidRPr="008141F7" w:rsidRDefault="005E7DFB" w:rsidP="005E7DFB">
      <w:pPr>
        <w:tabs>
          <w:tab w:val="left" w:pos="7371"/>
        </w:tabs>
        <w:ind w:firstLine="567"/>
        <w:jc w:val="both"/>
        <w:rPr>
          <w:b/>
          <w:sz w:val="28"/>
          <w:szCs w:val="28"/>
        </w:rPr>
      </w:pPr>
      <w:r w:rsidRPr="008141F7">
        <w:rPr>
          <w:b/>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5E7DFB" w:rsidRPr="008141F7" w:rsidRDefault="005E7DFB" w:rsidP="005E7DFB">
      <w:pPr>
        <w:tabs>
          <w:tab w:val="left" w:pos="7371"/>
        </w:tabs>
        <w:ind w:firstLine="567"/>
        <w:jc w:val="both"/>
        <w:rPr>
          <w:sz w:val="28"/>
          <w:szCs w:val="28"/>
        </w:rPr>
      </w:pPr>
    </w:p>
    <w:p w:rsidR="005E7DFB" w:rsidRPr="008141F7" w:rsidRDefault="005E7DFB" w:rsidP="005E7DFB">
      <w:pPr>
        <w:keepNext/>
        <w:tabs>
          <w:tab w:val="left" w:pos="7371"/>
        </w:tabs>
        <w:ind w:firstLine="567"/>
        <w:jc w:val="both"/>
        <w:rPr>
          <w:b/>
          <w:bCs/>
          <w:sz w:val="28"/>
          <w:szCs w:val="28"/>
        </w:rPr>
      </w:pPr>
      <w:r w:rsidRPr="008141F7">
        <w:rPr>
          <w:b/>
          <w:bCs/>
          <w:sz w:val="28"/>
          <w:szCs w:val="28"/>
        </w:rPr>
        <w:t xml:space="preserve">Статья </w:t>
      </w:r>
      <w:r>
        <w:rPr>
          <w:b/>
          <w:bCs/>
          <w:sz w:val="28"/>
          <w:szCs w:val="28"/>
        </w:rPr>
        <w:t>4</w:t>
      </w:r>
      <w:r w:rsidRPr="008141F7">
        <w:rPr>
          <w:b/>
          <w:bCs/>
          <w:sz w:val="28"/>
          <w:szCs w:val="28"/>
        </w:rPr>
        <w:t>. Формы непосредственного осуществления населением местного самоуправления и участия населения в осуществлении местного самоуправления</w:t>
      </w:r>
    </w:p>
    <w:p w:rsidR="005E7DFB" w:rsidRPr="008141F7" w:rsidRDefault="005E7DFB" w:rsidP="005E7DFB">
      <w:pPr>
        <w:tabs>
          <w:tab w:val="left" w:pos="7371"/>
        </w:tabs>
        <w:ind w:firstLine="540"/>
        <w:jc w:val="both"/>
        <w:rPr>
          <w:b/>
          <w:sz w:val="28"/>
          <w:szCs w:val="28"/>
        </w:rPr>
      </w:pPr>
      <w:r w:rsidRPr="008141F7">
        <w:rPr>
          <w:sz w:val="28"/>
          <w:szCs w:val="28"/>
        </w:rPr>
        <w:t xml:space="preserve">Формами непосредственного осуществления населением местного самоуправления и участия населения в осуществлении местного самоуправления: </w:t>
      </w:r>
    </w:p>
    <w:p w:rsidR="005E7DFB" w:rsidRPr="008141F7" w:rsidRDefault="005E7DFB" w:rsidP="005E7DFB">
      <w:pPr>
        <w:numPr>
          <w:ilvl w:val="0"/>
          <w:numId w:val="5"/>
        </w:numPr>
        <w:tabs>
          <w:tab w:val="left" w:pos="1134"/>
          <w:tab w:val="left" w:pos="7371"/>
        </w:tabs>
        <w:ind w:left="0" w:firstLine="709"/>
        <w:jc w:val="both"/>
        <w:rPr>
          <w:sz w:val="28"/>
          <w:szCs w:val="28"/>
        </w:rPr>
      </w:pPr>
      <w:r w:rsidRPr="008141F7">
        <w:rPr>
          <w:sz w:val="28"/>
          <w:szCs w:val="28"/>
        </w:rPr>
        <w:t xml:space="preserve">референдум поселения (далее </w:t>
      </w:r>
      <w:r w:rsidRPr="00A474D2">
        <w:rPr>
          <w:color w:val="FF0000"/>
          <w:sz w:val="28"/>
          <w:szCs w:val="28"/>
        </w:rPr>
        <w:t xml:space="preserve">по тексту Устава </w:t>
      </w:r>
      <w:r w:rsidRPr="00A474D2">
        <w:rPr>
          <w:sz w:val="28"/>
          <w:szCs w:val="28"/>
        </w:rPr>
        <w:t>-</w:t>
      </w:r>
      <w:r w:rsidRPr="008141F7">
        <w:rPr>
          <w:sz w:val="28"/>
          <w:szCs w:val="28"/>
        </w:rPr>
        <w:t xml:space="preserve"> местный референдум);</w:t>
      </w:r>
    </w:p>
    <w:p w:rsidR="005E7DFB" w:rsidRPr="00A474D2" w:rsidRDefault="005E7DFB" w:rsidP="005E7DFB">
      <w:pPr>
        <w:numPr>
          <w:ilvl w:val="0"/>
          <w:numId w:val="5"/>
        </w:numPr>
        <w:tabs>
          <w:tab w:val="left" w:pos="1134"/>
          <w:tab w:val="left" w:pos="7371"/>
        </w:tabs>
        <w:ind w:left="0" w:firstLine="709"/>
        <w:jc w:val="both"/>
        <w:rPr>
          <w:color w:val="FF0000"/>
          <w:sz w:val="28"/>
          <w:szCs w:val="28"/>
        </w:rPr>
      </w:pPr>
      <w:r w:rsidRPr="00A474D2">
        <w:rPr>
          <w:sz w:val="28"/>
          <w:szCs w:val="28"/>
        </w:rPr>
        <w:t xml:space="preserve">выборы депутатов </w:t>
      </w:r>
      <w:r w:rsidRPr="00A474D2">
        <w:rPr>
          <w:color w:val="FF0000"/>
          <w:sz w:val="28"/>
          <w:szCs w:val="28"/>
        </w:rPr>
        <w:t xml:space="preserve">Совета депутатов </w:t>
      </w:r>
      <w:proofErr w:type="spellStart"/>
      <w:r w:rsidRPr="00A474D2">
        <w:rPr>
          <w:color w:val="FF0000"/>
          <w:sz w:val="28"/>
          <w:szCs w:val="28"/>
        </w:rPr>
        <w:t>Новофирсовского</w:t>
      </w:r>
      <w:proofErr w:type="spellEnd"/>
      <w:r w:rsidRPr="00A474D2">
        <w:rPr>
          <w:color w:val="FF0000"/>
          <w:sz w:val="28"/>
          <w:szCs w:val="28"/>
        </w:rPr>
        <w:t xml:space="preserve"> сельсовета </w:t>
      </w:r>
      <w:proofErr w:type="spellStart"/>
      <w:r w:rsidRPr="00A474D2">
        <w:rPr>
          <w:color w:val="FF0000"/>
          <w:sz w:val="28"/>
          <w:szCs w:val="28"/>
        </w:rPr>
        <w:t>Курьинского</w:t>
      </w:r>
      <w:proofErr w:type="spellEnd"/>
      <w:r w:rsidRPr="00A474D2">
        <w:rPr>
          <w:color w:val="FF0000"/>
          <w:sz w:val="28"/>
          <w:szCs w:val="28"/>
        </w:rPr>
        <w:t xml:space="preserve"> района Алтайского края</w:t>
      </w:r>
      <w:r w:rsidRPr="00A474D2">
        <w:rPr>
          <w:sz w:val="28"/>
          <w:szCs w:val="28"/>
        </w:rPr>
        <w:t xml:space="preserve"> и главы </w:t>
      </w:r>
      <w:proofErr w:type="spellStart"/>
      <w:r w:rsidRPr="00A474D2">
        <w:rPr>
          <w:sz w:val="28"/>
          <w:szCs w:val="28"/>
        </w:rPr>
        <w:t>Новофирсовского</w:t>
      </w:r>
      <w:proofErr w:type="spellEnd"/>
      <w:r w:rsidRPr="00A474D2">
        <w:rPr>
          <w:sz w:val="28"/>
          <w:szCs w:val="28"/>
        </w:rPr>
        <w:t xml:space="preserve"> сельсовета </w:t>
      </w:r>
      <w:proofErr w:type="spellStart"/>
      <w:r w:rsidRPr="00A474D2">
        <w:rPr>
          <w:sz w:val="28"/>
          <w:szCs w:val="28"/>
        </w:rPr>
        <w:t>Курьинского</w:t>
      </w:r>
      <w:proofErr w:type="spellEnd"/>
      <w:r w:rsidRPr="00A474D2">
        <w:rPr>
          <w:sz w:val="28"/>
          <w:szCs w:val="28"/>
        </w:rPr>
        <w:t xml:space="preserve"> района Алтайского края (далее </w:t>
      </w:r>
      <w:r w:rsidRPr="00A474D2">
        <w:rPr>
          <w:color w:val="FF0000"/>
          <w:sz w:val="28"/>
          <w:szCs w:val="28"/>
        </w:rPr>
        <w:t xml:space="preserve">по тексту Устава </w:t>
      </w:r>
      <w:r w:rsidRPr="00A474D2">
        <w:rPr>
          <w:sz w:val="28"/>
          <w:szCs w:val="28"/>
        </w:rPr>
        <w:t xml:space="preserve">- муниципальные выборы, </w:t>
      </w:r>
      <w:r w:rsidRPr="00A474D2">
        <w:rPr>
          <w:color w:val="FF0000"/>
          <w:sz w:val="28"/>
          <w:szCs w:val="28"/>
        </w:rPr>
        <w:t>Совет депутатов, депутат, глава сельсовета);</w:t>
      </w:r>
    </w:p>
    <w:p w:rsidR="005E7DFB" w:rsidRPr="00A474D2" w:rsidRDefault="005E7DFB" w:rsidP="005E7DFB">
      <w:pPr>
        <w:numPr>
          <w:ilvl w:val="0"/>
          <w:numId w:val="5"/>
        </w:numPr>
        <w:tabs>
          <w:tab w:val="left" w:pos="1134"/>
          <w:tab w:val="left" w:pos="7371"/>
        </w:tabs>
        <w:ind w:left="0" w:firstLine="709"/>
        <w:jc w:val="both"/>
        <w:rPr>
          <w:sz w:val="28"/>
          <w:szCs w:val="28"/>
        </w:rPr>
      </w:pPr>
      <w:r w:rsidRPr="00A474D2">
        <w:rPr>
          <w:sz w:val="28"/>
          <w:szCs w:val="28"/>
        </w:rPr>
        <w:t xml:space="preserve">голосование по отзыву </w:t>
      </w:r>
      <w:r w:rsidRPr="00A474D2">
        <w:rPr>
          <w:color w:val="FF0000"/>
          <w:sz w:val="28"/>
          <w:szCs w:val="28"/>
        </w:rPr>
        <w:t>депутата и главы сельсовета</w:t>
      </w:r>
      <w:r w:rsidRPr="00A474D2">
        <w:rPr>
          <w:sz w:val="28"/>
          <w:szCs w:val="28"/>
        </w:rPr>
        <w:t>;</w:t>
      </w:r>
    </w:p>
    <w:p w:rsidR="005E7DFB" w:rsidRPr="008141F7" w:rsidRDefault="005E7DFB" w:rsidP="005E7DFB">
      <w:pPr>
        <w:numPr>
          <w:ilvl w:val="0"/>
          <w:numId w:val="5"/>
        </w:numPr>
        <w:tabs>
          <w:tab w:val="left" w:pos="1134"/>
          <w:tab w:val="left" w:pos="7371"/>
        </w:tabs>
        <w:ind w:left="0" w:firstLine="709"/>
        <w:jc w:val="both"/>
        <w:rPr>
          <w:sz w:val="28"/>
          <w:szCs w:val="28"/>
        </w:rPr>
      </w:pPr>
      <w:r w:rsidRPr="00A474D2">
        <w:rPr>
          <w:sz w:val="28"/>
          <w:szCs w:val="28"/>
        </w:rPr>
        <w:t>голосование по вопросам изменения границ поселения, преобразо</w:t>
      </w:r>
      <w:r w:rsidRPr="008141F7">
        <w:rPr>
          <w:sz w:val="28"/>
          <w:szCs w:val="28"/>
        </w:rPr>
        <w:t>вания поселения;</w:t>
      </w:r>
    </w:p>
    <w:p w:rsidR="005E7DFB" w:rsidRPr="008141F7" w:rsidRDefault="005E7DFB" w:rsidP="005E7DFB">
      <w:pPr>
        <w:numPr>
          <w:ilvl w:val="0"/>
          <w:numId w:val="5"/>
        </w:numPr>
        <w:tabs>
          <w:tab w:val="left" w:pos="1134"/>
          <w:tab w:val="left" w:pos="7371"/>
        </w:tabs>
        <w:ind w:left="0" w:firstLine="709"/>
        <w:jc w:val="both"/>
        <w:rPr>
          <w:sz w:val="28"/>
          <w:szCs w:val="28"/>
        </w:rPr>
      </w:pPr>
      <w:r w:rsidRPr="008141F7">
        <w:rPr>
          <w:sz w:val="28"/>
          <w:szCs w:val="28"/>
        </w:rPr>
        <w:t>сход граждан;</w:t>
      </w:r>
    </w:p>
    <w:p w:rsidR="005E7DFB" w:rsidRPr="008141F7" w:rsidRDefault="005E7DFB" w:rsidP="005E7DFB">
      <w:pPr>
        <w:numPr>
          <w:ilvl w:val="0"/>
          <w:numId w:val="5"/>
        </w:numPr>
        <w:tabs>
          <w:tab w:val="left" w:pos="1134"/>
          <w:tab w:val="left" w:pos="7371"/>
        </w:tabs>
        <w:ind w:left="0" w:firstLine="709"/>
        <w:jc w:val="both"/>
        <w:rPr>
          <w:sz w:val="28"/>
          <w:szCs w:val="28"/>
        </w:rPr>
      </w:pPr>
      <w:r w:rsidRPr="008141F7">
        <w:rPr>
          <w:sz w:val="28"/>
          <w:szCs w:val="28"/>
        </w:rPr>
        <w:t>правотворческая инициатива граждан;</w:t>
      </w:r>
    </w:p>
    <w:p w:rsidR="005E7DFB" w:rsidRPr="008141F7" w:rsidRDefault="005E7DFB" w:rsidP="005E7DFB">
      <w:pPr>
        <w:numPr>
          <w:ilvl w:val="0"/>
          <w:numId w:val="5"/>
        </w:numPr>
        <w:tabs>
          <w:tab w:val="left" w:pos="1134"/>
          <w:tab w:val="left" w:pos="7371"/>
        </w:tabs>
        <w:ind w:left="0" w:firstLine="709"/>
        <w:jc w:val="both"/>
        <w:rPr>
          <w:sz w:val="28"/>
          <w:szCs w:val="28"/>
        </w:rPr>
      </w:pPr>
      <w:r w:rsidRPr="008141F7">
        <w:rPr>
          <w:sz w:val="28"/>
          <w:szCs w:val="28"/>
        </w:rPr>
        <w:t>инициативные проекты;</w:t>
      </w:r>
    </w:p>
    <w:p w:rsidR="005E7DFB" w:rsidRPr="008141F7" w:rsidRDefault="005E7DFB" w:rsidP="005E7DFB">
      <w:pPr>
        <w:numPr>
          <w:ilvl w:val="0"/>
          <w:numId w:val="5"/>
        </w:numPr>
        <w:tabs>
          <w:tab w:val="left" w:pos="1134"/>
          <w:tab w:val="left" w:pos="7371"/>
        </w:tabs>
        <w:ind w:left="0" w:firstLine="709"/>
        <w:jc w:val="both"/>
        <w:rPr>
          <w:sz w:val="28"/>
          <w:szCs w:val="28"/>
        </w:rPr>
      </w:pPr>
      <w:r w:rsidRPr="008141F7">
        <w:rPr>
          <w:sz w:val="28"/>
          <w:szCs w:val="28"/>
        </w:rPr>
        <w:t>территориальное общественное самоуправление;</w:t>
      </w:r>
    </w:p>
    <w:p w:rsidR="005E7DFB" w:rsidRPr="008141F7" w:rsidRDefault="005E7DFB" w:rsidP="005E7DFB">
      <w:pPr>
        <w:numPr>
          <w:ilvl w:val="0"/>
          <w:numId w:val="5"/>
        </w:numPr>
        <w:tabs>
          <w:tab w:val="left" w:pos="1134"/>
          <w:tab w:val="left" w:pos="7371"/>
        </w:tabs>
        <w:ind w:left="0" w:firstLine="709"/>
        <w:jc w:val="both"/>
        <w:rPr>
          <w:sz w:val="28"/>
          <w:szCs w:val="28"/>
        </w:rPr>
      </w:pPr>
      <w:r w:rsidRPr="008141F7">
        <w:rPr>
          <w:sz w:val="28"/>
          <w:szCs w:val="28"/>
        </w:rPr>
        <w:t>публичные слушания</w:t>
      </w:r>
      <w:r w:rsidRPr="008141F7">
        <w:rPr>
          <w:bCs/>
          <w:sz w:val="28"/>
          <w:szCs w:val="28"/>
        </w:rPr>
        <w:t>, общественные обсуждения</w:t>
      </w:r>
      <w:r w:rsidRPr="008141F7">
        <w:rPr>
          <w:sz w:val="28"/>
          <w:szCs w:val="28"/>
        </w:rPr>
        <w:t>;</w:t>
      </w:r>
    </w:p>
    <w:p w:rsidR="005E7DFB" w:rsidRPr="008141F7" w:rsidRDefault="005E7DFB" w:rsidP="005E7DFB">
      <w:pPr>
        <w:numPr>
          <w:ilvl w:val="0"/>
          <w:numId w:val="5"/>
        </w:numPr>
        <w:tabs>
          <w:tab w:val="left" w:pos="1276"/>
          <w:tab w:val="left" w:pos="7371"/>
        </w:tabs>
        <w:ind w:left="0" w:firstLine="709"/>
        <w:jc w:val="both"/>
        <w:rPr>
          <w:sz w:val="28"/>
          <w:szCs w:val="28"/>
        </w:rPr>
      </w:pPr>
      <w:r w:rsidRPr="008141F7">
        <w:rPr>
          <w:sz w:val="28"/>
          <w:szCs w:val="28"/>
        </w:rPr>
        <w:t>собрание граждан;</w:t>
      </w:r>
    </w:p>
    <w:p w:rsidR="005E7DFB" w:rsidRPr="008141F7" w:rsidRDefault="005E7DFB" w:rsidP="005E7DFB">
      <w:pPr>
        <w:numPr>
          <w:ilvl w:val="0"/>
          <w:numId w:val="5"/>
        </w:numPr>
        <w:tabs>
          <w:tab w:val="left" w:pos="1276"/>
          <w:tab w:val="left" w:pos="7371"/>
        </w:tabs>
        <w:ind w:left="0" w:firstLine="709"/>
        <w:jc w:val="both"/>
        <w:rPr>
          <w:b/>
          <w:sz w:val="28"/>
          <w:szCs w:val="28"/>
        </w:rPr>
      </w:pPr>
      <w:r w:rsidRPr="008141F7">
        <w:rPr>
          <w:sz w:val="28"/>
          <w:szCs w:val="28"/>
        </w:rPr>
        <w:lastRenderedPageBreak/>
        <w:t>конференция граждан (собрание делегатов);</w:t>
      </w:r>
    </w:p>
    <w:p w:rsidR="005E7DFB" w:rsidRPr="008141F7" w:rsidRDefault="005E7DFB" w:rsidP="005E7DFB">
      <w:pPr>
        <w:numPr>
          <w:ilvl w:val="0"/>
          <w:numId w:val="5"/>
        </w:numPr>
        <w:tabs>
          <w:tab w:val="left" w:pos="1276"/>
          <w:tab w:val="left" w:pos="7371"/>
        </w:tabs>
        <w:ind w:left="0" w:firstLine="709"/>
        <w:jc w:val="both"/>
        <w:rPr>
          <w:sz w:val="28"/>
          <w:szCs w:val="28"/>
        </w:rPr>
      </w:pPr>
      <w:r w:rsidRPr="008141F7">
        <w:rPr>
          <w:sz w:val="28"/>
          <w:szCs w:val="28"/>
        </w:rPr>
        <w:t>опрос граждан;</w:t>
      </w:r>
    </w:p>
    <w:p w:rsidR="005E7DFB" w:rsidRPr="008141F7" w:rsidRDefault="005E7DFB" w:rsidP="005E7DFB">
      <w:pPr>
        <w:numPr>
          <w:ilvl w:val="0"/>
          <w:numId w:val="5"/>
        </w:numPr>
        <w:tabs>
          <w:tab w:val="left" w:pos="1276"/>
          <w:tab w:val="left" w:pos="7371"/>
        </w:tabs>
        <w:ind w:left="0" w:firstLine="709"/>
        <w:jc w:val="both"/>
        <w:rPr>
          <w:sz w:val="28"/>
          <w:szCs w:val="28"/>
        </w:rPr>
      </w:pPr>
      <w:r w:rsidRPr="008141F7">
        <w:rPr>
          <w:sz w:val="28"/>
          <w:szCs w:val="28"/>
        </w:rPr>
        <w:t>обращения граждан в органы местного самоуправления;</w:t>
      </w:r>
    </w:p>
    <w:p w:rsidR="005E7DFB" w:rsidRPr="008141F7" w:rsidRDefault="005E7DFB" w:rsidP="005E7DFB">
      <w:pPr>
        <w:numPr>
          <w:ilvl w:val="0"/>
          <w:numId w:val="5"/>
        </w:numPr>
        <w:tabs>
          <w:tab w:val="left" w:pos="1276"/>
          <w:tab w:val="left" w:pos="7371"/>
        </w:tabs>
        <w:ind w:left="0" w:firstLine="709"/>
        <w:jc w:val="both"/>
        <w:rPr>
          <w:sz w:val="28"/>
          <w:szCs w:val="28"/>
        </w:rPr>
      </w:pPr>
      <w:r w:rsidRPr="008141F7">
        <w:rPr>
          <w:sz w:val="28"/>
          <w:szCs w:val="28"/>
        </w:rPr>
        <w:t xml:space="preserve">иные формы непосредственного осуществления населением местного самоуправления и участия в его осуществлении, не противоречащие </w:t>
      </w:r>
      <w:hyperlink r:id="rId23" w:tgtFrame="Logical" w:history="1">
        <w:r w:rsidRPr="008141F7">
          <w:rPr>
            <w:rStyle w:val="ab"/>
            <w:sz w:val="28"/>
            <w:szCs w:val="28"/>
          </w:rPr>
          <w:t>Конституции Российской Федерации</w:t>
        </w:r>
      </w:hyperlink>
      <w:r w:rsidRPr="008141F7">
        <w:rPr>
          <w:sz w:val="28"/>
          <w:szCs w:val="28"/>
        </w:rPr>
        <w:t xml:space="preserve">, федеральным законам, </w:t>
      </w:r>
      <w:hyperlink r:id="rId24" w:tgtFrame="Logical" w:history="1">
        <w:r w:rsidRPr="008141F7">
          <w:rPr>
            <w:rStyle w:val="ab"/>
            <w:sz w:val="28"/>
            <w:szCs w:val="28"/>
          </w:rPr>
          <w:t>Уставу (Основному Закону) Алтайского края</w:t>
        </w:r>
      </w:hyperlink>
      <w:r w:rsidRPr="008141F7">
        <w:rPr>
          <w:sz w:val="28"/>
          <w:szCs w:val="28"/>
        </w:rPr>
        <w:t>, законам Алтайского края.</w:t>
      </w:r>
    </w:p>
    <w:p w:rsidR="005E7DFB" w:rsidRPr="008141F7" w:rsidRDefault="005E7DFB" w:rsidP="005E7DFB">
      <w:pPr>
        <w:tabs>
          <w:tab w:val="left" w:pos="7371"/>
        </w:tabs>
        <w:ind w:firstLine="567"/>
        <w:jc w:val="both"/>
        <w:rPr>
          <w:sz w:val="28"/>
          <w:szCs w:val="28"/>
        </w:rPr>
      </w:pPr>
    </w:p>
    <w:p w:rsidR="005E7DFB" w:rsidRPr="008141F7" w:rsidRDefault="005E7DFB" w:rsidP="005E7DFB">
      <w:pPr>
        <w:pStyle w:val="4"/>
        <w:tabs>
          <w:tab w:val="left" w:pos="7371"/>
        </w:tabs>
        <w:rPr>
          <w:rFonts w:ascii="Times New Roman" w:hAnsi="Times New Roman" w:cs="Times New Roman"/>
          <w:bCs/>
          <w:szCs w:val="28"/>
        </w:rPr>
      </w:pPr>
      <w:r w:rsidRPr="008141F7">
        <w:rPr>
          <w:rFonts w:ascii="Times New Roman" w:hAnsi="Times New Roman" w:cs="Times New Roman"/>
          <w:bCs/>
          <w:szCs w:val="28"/>
        </w:rPr>
        <w:t xml:space="preserve">Статья </w:t>
      </w:r>
      <w:r>
        <w:rPr>
          <w:rFonts w:ascii="Times New Roman" w:hAnsi="Times New Roman" w:cs="Times New Roman"/>
          <w:bCs/>
          <w:szCs w:val="28"/>
        </w:rPr>
        <w:t>5</w:t>
      </w:r>
      <w:r w:rsidRPr="008141F7">
        <w:rPr>
          <w:rFonts w:ascii="Times New Roman" w:hAnsi="Times New Roman" w:cs="Times New Roman"/>
          <w:bCs/>
          <w:szCs w:val="28"/>
        </w:rPr>
        <w:t>. Местный референдум</w:t>
      </w:r>
    </w:p>
    <w:p w:rsidR="005E7DFB" w:rsidRPr="008141F7" w:rsidRDefault="005E7DFB" w:rsidP="005E7DFB">
      <w:pPr>
        <w:tabs>
          <w:tab w:val="left" w:pos="7371"/>
        </w:tabs>
        <w:ind w:firstLine="567"/>
        <w:jc w:val="both"/>
        <w:rPr>
          <w:sz w:val="28"/>
          <w:szCs w:val="28"/>
        </w:rPr>
      </w:pPr>
      <w:r w:rsidRPr="008141F7">
        <w:rPr>
          <w:sz w:val="28"/>
          <w:szCs w:val="28"/>
        </w:rPr>
        <w:t>1. Местный референдум проводится в целях решения непосредственно населением вопросов местного значения.</w:t>
      </w:r>
    </w:p>
    <w:p w:rsidR="005E7DFB" w:rsidRPr="008141F7" w:rsidRDefault="005E7DFB" w:rsidP="005E7DFB">
      <w:pPr>
        <w:tabs>
          <w:tab w:val="left" w:pos="7371"/>
        </w:tabs>
        <w:ind w:firstLine="567"/>
        <w:jc w:val="both"/>
        <w:rPr>
          <w:sz w:val="28"/>
          <w:szCs w:val="28"/>
        </w:rPr>
      </w:pPr>
      <w:r w:rsidRPr="008141F7">
        <w:rPr>
          <w:sz w:val="28"/>
          <w:szCs w:val="28"/>
        </w:rPr>
        <w:t>2. Местный референдум проводится на всей территории поселения.</w:t>
      </w:r>
    </w:p>
    <w:p w:rsidR="005E7DFB" w:rsidRPr="008141F7" w:rsidRDefault="005E7DFB" w:rsidP="005E7DFB">
      <w:pPr>
        <w:tabs>
          <w:tab w:val="left" w:pos="7371"/>
        </w:tabs>
        <w:ind w:firstLine="567"/>
        <w:jc w:val="both"/>
        <w:rPr>
          <w:sz w:val="28"/>
          <w:szCs w:val="28"/>
        </w:rPr>
      </w:pPr>
      <w:r w:rsidRPr="008141F7">
        <w:rPr>
          <w:sz w:val="28"/>
          <w:szCs w:val="28"/>
        </w:rPr>
        <w:t xml:space="preserve">3. Местный референдум назначается Советом депутатов и проводится: </w:t>
      </w:r>
    </w:p>
    <w:p w:rsidR="005E7DFB" w:rsidRPr="008141F7" w:rsidRDefault="005E7DFB" w:rsidP="005E7DFB">
      <w:pPr>
        <w:tabs>
          <w:tab w:val="left" w:pos="7371"/>
        </w:tabs>
        <w:ind w:firstLine="567"/>
        <w:jc w:val="both"/>
        <w:rPr>
          <w:sz w:val="28"/>
          <w:szCs w:val="28"/>
        </w:rPr>
      </w:pPr>
      <w:r w:rsidRPr="008141F7">
        <w:rPr>
          <w:sz w:val="28"/>
          <w:szCs w:val="28"/>
        </w:rPr>
        <w:t>1) по инициативе, выдвинутой гражданами Российской Федерации, имеющими право на участие в местном референдуме;</w:t>
      </w:r>
    </w:p>
    <w:p w:rsidR="005E7DFB" w:rsidRPr="008141F7" w:rsidRDefault="005E7DFB" w:rsidP="005E7DFB">
      <w:pPr>
        <w:tabs>
          <w:tab w:val="left" w:pos="7371"/>
        </w:tabs>
        <w:ind w:firstLine="567"/>
        <w:jc w:val="both"/>
        <w:rPr>
          <w:sz w:val="28"/>
          <w:szCs w:val="28"/>
        </w:rPr>
      </w:pPr>
      <w:r w:rsidRPr="008141F7">
        <w:rPr>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5E7DFB" w:rsidRPr="00A474D2" w:rsidRDefault="005E7DFB" w:rsidP="005E7DFB">
      <w:pPr>
        <w:tabs>
          <w:tab w:val="left" w:pos="7371"/>
        </w:tabs>
        <w:ind w:firstLine="567"/>
        <w:jc w:val="both"/>
        <w:rPr>
          <w:sz w:val="28"/>
          <w:szCs w:val="28"/>
        </w:rPr>
      </w:pPr>
      <w:r w:rsidRPr="00A474D2">
        <w:rPr>
          <w:sz w:val="28"/>
          <w:szCs w:val="28"/>
        </w:rPr>
        <w:t>3) по инициативе Совета депутатов и главы сельсовета, выдвинутой ими совместно.</w:t>
      </w:r>
    </w:p>
    <w:p w:rsidR="005E7DFB" w:rsidRPr="00A474D2" w:rsidRDefault="005E7DFB" w:rsidP="005E7DFB">
      <w:pPr>
        <w:tabs>
          <w:tab w:val="left" w:pos="7371"/>
        </w:tabs>
        <w:ind w:firstLine="567"/>
        <w:jc w:val="both"/>
        <w:rPr>
          <w:sz w:val="28"/>
          <w:szCs w:val="28"/>
        </w:rPr>
      </w:pPr>
      <w:r w:rsidRPr="00A474D2">
        <w:rPr>
          <w:sz w:val="28"/>
          <w:szCs w:val="28"/>
        </w:rPr>
        <w:t xml:space="preserve">4. В соответствии с настоящим Уставом голосование на местном референдуме может быть назначено либо перенесено Советом депутатов в сроки и по основаниям, предусмотренным законом Алтайского края. </w:t>
      </w:r>
    </w:p>
    <w:p w:rsidR="005E7DFB" w:rsidRPr="00A474D2" w:rsidRDefault="005E7DFB" w:rsidP="005E7DFB">
      <w:pPr>
        <w:tabs>
          <w:tab w:val="left" w:pos="7371"/>
        </w:tabs>
        <w:ind w:firstLine="567"/>
        <w:jc w:val="both"/>
        <w:rPr>
          <w:sz w:val="28"/>
          <w:szCs w:val="28"/>
        </w:rPr>
      </w:pPr>
      <w:r w:rsidRPr="00A474D2">
        <w:rPr>
          <w:sz w:val="28"/>
          <w:szCs w:val="28"/>
        </w:rPr>
        <w:t>5.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5E7DFB" w:rsidRPr="00A474D2" w:rsidRDefault="005E7DFB" w:rsidP="005E7DFB">
      <w:pPr>
        <w:tabs>
          <w:tab w:val="left" w:pos="7371"/>
        </w:tabs>
        <w:ind w:firstLine="567"/>
        <w:jc w:val="both"/>
        <w:rPr>
          <w:sz w:val="28"/>
          <w:szCs w:val="28"/>
        </w:rPr>
      </w:pPr>
      <w:r w:rsidRPr="00A474D2">
        <w:rPr>
          <w:sz w:val="28"/>
          <w:szCs w:val="28"/>
        </w:rPr>
        <w:t xml:space="preserve">6. Органы местного самоуправления обеспечивают исполнение принятого на </w:t>
      </w:r>
      <w:r w:rsidRPr="00A474D2">
        <w:rPr>
          <w:snapToGrid w:val="0"/>
          <w:sz w:val="28"/>
          <w:szCs w:val="28"/>
        </w:rPr>
        <w:t>местном</w:t>
      </w:r>
      <w:r w:rsidRPr="00A474D2">
        <w:rPr>
          <w:sz w:val="28"/>
          <w:szCs w:val="28"/>
        </w:rPr>
        <w:t xml:space="preserve">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Алтайского края.</w:t>
      </w:r>
    </w:p>
    <w:p w:rsidR="005E7DFB" w:rsidRPr="00A474D2" w:rsidRDefault="005E7DFB" w:rsidP="005E7DFB">
      <w:pPr>
        <w:tabs>
          <w:tab w:val="left" w:pos="7371"/>
        </w:tabs>
        <w:ind w:firstLine="567"/>
        <w:jc w:val="both"/>
        <w:rPr>
          <w:sz w:val="28"/>
          <w:szCs w:val="28"/>
        </w:rPr>
      </w:pPr>
      <w:proofErr w:type="gramStart"/>
      <w:r w:rsidRPr="00A474D2">
        <w:rPr>
          <w:sz w:val="28"/>
          <w:szCs w:val="28"/>
        </w:rPr>
        <w:t xml:space="preserve">Если для реализации решения, принятого на </w:t>
      </w:r>
      <w:r w:rsidRPr="00A474D2">
        <w:rPr>
          <w:snapToGrid w:val="0"/>
          <w:sz w:val="28"/>
          <w:szCs w:val="28"/>
        </w:rPr>
        <w:t>местном</w:t>
      </w:r>
      <w:r w:rsidRPr="00A474D2">
        <w:rPr>
          <w:sz w:val="28"/>
          <w:szCs w:val="28"/>
        </w:rPr>
        <w:t xml:space="preserve">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пятнадцати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и довести этот срок</w:t>
      </w:r>
      <w:proofErr w:type="gramEnd"/>
      <w:r w:rsidRPr="00A474D2">
        <w:rPr>
          <w:sz w:val="28"/>
          <w:szCs w:val="28"/>
        </w:rPr>
        <w:t xml:space="preserve"> до сведения граждан. Указанный срок не может превышать трех месяцев.</w:t>
      </w:r>
    </w:p>
    <w:p w:rsidR="005E7DFB" w:rsidRPr="00A474D2" w:rsidRDefault="005E7DFB" w:rsidP="005E7DFB">
      <w:pPr>
        <w:ind w:firstLine="709"/>
        <w:jc w:val="both"/>
        <w:rPr>
          <w:sz w:val="28"/>
          <w:szCs w:val="28"/>
        </w:rPr>
      </w:pPr>
      <w:r w:rsidRPr="00A474D2">
        <w:rPr>
          <w:sz w:val="28"/>
          <w:szCs w:val="28"/>
        </w:rPr>
        <w:t>7. Итоги голосования и принятое на местном референдуме решение подлежат официальному опубликованию (обнародованию).</w:t>
      </w:r>
    </w:p>
    <w:p w:rsidR="005E7DFB" w:rsidRPr="00A474D2" w:rsidRDefault="005E7DFB" w:rsidP="005E7DFB">
      <w:pPr>
        <w:tabs>
          <w:tab w:val="left" w:pos="7371"/>
        </w:tabs>
        <w:ind w:firstLine="567"/>
        <w:jc w:val="both"/>
        <w:rPr>
          <w:sz w:val="28"/>
          <w:szCs w:val="28"/>
        </w:rPr>
      </w:pPr>
      <w:r w:rsidRPr="00A474D2">
        <w:rPr>
          <w:sz w:val="28"/>
          <w:szCs w:val="28"/>
        </w:rPr>
        <w:lastRenderedPageBreak/>
        <w:t xml:space="preserve">8. </w:t>
      </w:r>
      <w:proofErr w:type="gramStart"/>
      <w:r w:rsidRPr="00A474D2">
        <w:rPr>
          <w:sz w:val="28"/>
          <w:szCs w:val="28"/>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A474D2">
        <w:rPr>
          <w:color w:val="FF0000"/>
          <w:sz w:val="28"/>
          <w:szCs w:val="28"/>
        </w:rPr>
        <w:t>Федеральным законом от 12 июня 2002 года № 67-ФЗ «Об основных гарантиях избирательных прав и права на участие в референдуме граждан Российской Федерации» (далее по тексту Устава - Федеральный закон от 12 июня 2002 года № 67-ФЗ) и Кодексом Алтайского края о выборах и референдумах от</w:t>
      </w:r>
      <w:proofErr w:type="gramEnd"/>
      <w:r w:rsidRPr="00A474D2">
        <w:rPr>
          <w:color w:val="FF0000"/>
          <w:sz w:val="28"/>
          <w:szCs w:val="28"/>
        </w:rPr>
        <w:t xml:space="preserve"> 8 июля 2003 года № 35-ЗС (далее по тексту Устава - Кодекс о выборах и референдумах)</w:t>
      </w:r>
      <w:r w:rsidRPr="00A474D2">
        <w:rPr>
          <w:sz w:val="28"/>
          <w:szCs w:val="28"/>
        </w:rPr>
        <w:t>.</w:t>
      </w:r>
    </w:p>
    <w:p w:rsidR="005E7DFB" w:rsidRPr="00A474D2" w:rsidRDefault="005E7DFB" w:rsidP="005E7DFB">
      <w:pPr>
        <w:pStyle w:val="4"/>
        <w:tabs>
          <w:tab w:val="left" w:pos="7371"/>
        </w:tabs>
        <w:rPr>
          <w:rFonts w:ascii="Times New Roman" w:hAnsi="Times New Roman" w:cs="Times New Roman"/>
          <w:bCs/>
          <w:szCs w:val="28"/>
        </w:rPr>
      </w:pPr>
    </w:p>
    <w:p w:rsidR="005E7DFB" w:rsidRPr="00A474D2" w:rsidRDefault="005E7DFB" w:rsidP="005E7DFB">
      <w:pPr>
        <w:pStyle w:val="4"/>
        <w:tabs>
          <w:tab w:val="left" w:pos="7371"/>
        </w:tabs>
        <w:rPr>
          <w:rFonts w:ascii="Times New Roman" w:hAnsi="Times New Roman" w:cs="Times New Roman"/>
          <w:bCs/>
          <w:szCs w:val="28"/>
        </w:rPr>
      </w:pPr>
      <w:r w:rsidRPr="00A474D2">
        <w:rPr>
          <w:rFonts w:ascii="Times New Roman" w:hAnsi="Times New Roman" w:cs="Times New Roman"/>
          <w:bCs/>
          <w:szCs w:val="28"/>
        </w:rPr>
        <w:t>Статья 6. Муниципальные выборы</w:t>
      </w:r>
    </w:p>
    <w:p w:rsidR="005E7DFB" w:rsidRPr="00A474D2" w:rsidRDefault="005E7DFB" w:rsidP="005E7DFB">
      <w:pPr>
        <w:tabs>
          <w:tab w:val="left" w:pos="7371"/>
        </w:tabs>
        <w:ind w:firstLine="567"/>
        <w:jc w:val="both"/>
        <w:rPr>
          <w:sz w:val="28"/>
          <w:szCs w:val="28"/>
        </w:rPr>
      </w:pPr>
      <w:r w:rsidRPr="00A474D2">
        <w:rPr>
          <w:sz w:val="28"/>
          <w:szCs w:val="28"/>
        </w:rPr>
        <w:t>1. Муниципальные выборы проводятся на основе всеобщего, равного и прямого избирательного права при тайном голосовании.</w:t>
      </w:r>
    </w:p>
    <w:p w:rsidR="005E7DFB" w:rsidRPr="00A474D2" w:rsidRDefault="005E7DFB" w:rsidP="005E7DFB">
      <w:pPr>
        <w:tabs>
          <w:tab w:val="left" w:pos="7371"/>
        </w:tabs>
        <w:ind w:firstLine="567"/>
        <w:jc w:val="both"/>
        <w:rPr>
          <w:sz w:val="28"/>
          <w:szCs w:val="28"/>
        </w:rPr>
      </w:pPr>
      <w:r w:rsidRPr="00A474D2">
        <w:rPr>
          <w:sz w:val="28"/>
          <w:szCs w:val="28"/>
        </w:rPr>
        <w:t xml:space="preserve">Выборы депутатов проводятся по одномандатным и (или) </w:t>
      </w:r>
      <w:proofErr w:type="spellStart"/>
      <w:r w:rsidRPr="00A474D2">
        <w:rPr>
          <w:sz w:val="28"/>
          <w:szCs w:val="28"/>
        </w:rPr>
        <w:t>многомандатным</w:t>
      </w:r>
      <w:proofErr w:type="spellEnd"/>
      <w:r w:rsidRPr="00A474D2">
        <w:rPr>
          <w:sz w:val="28"/>
          <w:szCs w:val="28"/>
        </w:rPr>
        <w:t xml:space="preserve"> избирательным округам, а главы сельсовета - по единому избирательному округу, включающему в себя всю территорию поселения, на основе мажоритарной системы относительного большинства. </w:t>
      </w:r>
    </w:p>
    <w:p w:rsidR="005E7DFB" w:rsidRPr="00A474D2" w:rsidRDefault="005E7DFB" w:rsidP="005E7DFB">
      <w:pPr>
        <w:tabs>
          <w:tab w:val="left" w:pos="7371"/>
        </w:tabs>
        <w:ind w:firstLine="567"/>
        <w:jc w:val="both"/>
        <w:rPr>
          <w:sz w:val="28"/>
          <w:szCs w:val="28"/>
        </w:rPr>
      </w:pPr>
      <w:r w:rsidRPr="00A474D2">
        <w:rPr>
          <w:sz w:val="28"/>
          <w:szCs w:val="28"/>
        </w:rPr>
        <w:t xml:space="preserve">2. Решение о назначении выборов депутатов и главы сельсовета должно быть принято не ранее чем за 90 дней и не </w:t>
      </w:r>
      <w:proofErr w:type="gramStart"/>
      <w:r w:rsidRPr="00A474D2">
        <w:rPr>
          <w:sz w:val="28"/>
          <w:szCs w:val="28"/>
        </w:rPr>
        <w:t>позднее</w:t>
      </w:r>
      <w:proofErr w:type="gramEnd"/>
      <w:r w:rsidRPr="00A474D2">
        <w:rPr>
          <w:sz w:val="28"/>
          <w:szCs w:val="28"/>
        </w:rPr>
        <w:t xml:space="preserve"> чем за 80 дней до дня голосования. В случае досрочного прекращения полномочий Совета депутатов и (или) главы сельсовета или досрочного прекращения полномочий депутатов, влекущего за собой неправомочность Совета депутатов, соответствующие досрочные выборы проводятся в сроки, установленные </w:t>
      </w:r>
      <w:r w:rsidRPr="00A474D2">
        <w:rPr>
          <w:color w:val="FF0000"/>
          <w:sz w:val="28"/>
          <w:szCs w:val="28"/>
        </w:rPr>
        <w:t>Федеральным законом от 12 июня 2002 года № 67-ФЗ</w:t>
      </w:r>
      <w:r w:rsidRPr="00A474D2">
        <w:rPr>
          <w:sz w:val="28"/>
          <w:szCs w:val="28"/>
        </w:rPr>
        <w:t>.</w:t>
      </w:r>
    </w:p>
    <w:p w:rsidR="005E7DFB" w:rsidRPr="00A474D2" w:rsidRDefault="005E7DFB" w:rsidP="005E7DFB">
      <w:pPr>
        <w:tabs>
          <w:tab w:val="left" w:pos="7371"/>
        </w:tabs>
        <w:ind w:firstLine="567"/>
        <w:jc w:val="both"/>
        <w:rPr>
          <w:sz w:val="28"/>
          <w:szCs w:val="28"/>
        </w:rPr>
      </w:pPr>
      <w:r w:rsidRPr="00A474D2">
        <w:rPr>
          <w:sz w:val="28"/>
          <w:szCs w:val="28"/>
        </w:rPr>
        <w:t>3. Итоги муниципальных выборов подлежат официальному опубликованию (обнародованию).</w:t>
      </w:r>
    </w:p>
    <w:p w:rsidR="005E7DFB" w:rsidRPr="00A474D2" w:rsidRDefault="005E7DFB" w:rsidP="005E7DFB">
      <w:pPr>
        <w:tabs>
          <w:tab w:val="left" w:pos="7371"/>
        </w:tabs>
        <w:ind w:firstLine="567"/>
        <w:jc w:val="both"/>
        <w:rPr>
          <w:sz w:val="28"/>
          <w:szCs w:val="28"/>
        </w:rPr>
      </w:pPr>
      <w:r w:rsidRPr="00A474D2">
        <w:rPr>
          <w:sz w:val="28"/>
          <w:szCs w:val="28"/>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A474D2">
        <w:rPr>
          <w:color w:val="FF0000"/>
          <w:sz w:val="28"/>
          <w:szCs w:val="28"/>
        </w:rPr>
        <w:t>Федеральным законом от 12 июня 2002 года № 67-ФЗ и Кодексом о выборах и референдумах</w:t>
      </w:r>
      <w:r w:rsidRPr="00A474D2">
        <w:rPr>
          <w:sz w:val="28"/>
          <w:szCs w:val="28"/>
        </w:rPr>
        <w:t>.</w:t>
      </w:r>
    </w:p>
    <w:p w:rsidR="005E7DFB" w:rsidRPr="00A474D2" w:rsidRDefault="005E7DFB" w:rsidP="005E7DFB">
      <w:pPr>
        <w:tabs>
          <w:tab w:val="left" w:pos="7371"/>
        </w:tabs>
        <w:ind w:firstLine="567"/>
        <w:jc w:val="both"/>
        <w:rPr>
          <w:sz w:val="28"/>
          <w:szCs w:val="28"/>
        </w:rPr>
      </w:pPr>
    </w:p>
    <w:p w:rsidR="005E7DFB" w:rsidRPr="00A474D2" w:rsidRDefault="005E7DFB" w:rsidP="005E7DFB">
      <w:pPr>
        <w:pStyle w:val="5"/>
        <w:tabs>
          <w:tab w:val="left" w:pos="7371"/>
        </w:tabs>
        <w:rPr>
          <w:rFonts w:ascii="Times New Roman" w:hAnsi="Times New Roman" w:cs="Times New Roman"/>
          <w:color w:val="auto"/>
          <w:szCs w:val="28"/>
        </w:rPr>
      </w:pPr>
      <w:r w:rsidRPr="00A474D2">
        <w:rPr>
          <w:rFonts w:ascii="Times New Roman" w:hAnsi="Times New Roman" w:cs="Times New Roman"/>
          <w:color w:val="auto"/>
          <w:szCs w:val="28"/>
        </w:rPr>
        <w:t>Статья 7. Голосование по отзыву депутата и главы сельсовета</w:t>
      </w:r>
    </w:p>
    <w:p w:rsidR="005E7DFB" w:rsidRPr="00A474D2" w:rsidRDefault="005E7DFB" w:rsidP="005E7DFB">
      <w:pPr>
        <w:tabs>
          <w:tab w:val="left" w:pos="7371"/>
        </w:tabs>
        <w:ind w:firstLine="567"/>
        <w:jc w:val="both"/>
        <w:rPr>
          <w:sz w:val="28"/>
          <w:szCs w:val="28"/>
        </w:rPr>
      </w:pPr>
      <w:r w:rsidRPr="00A474D2">
        <w:rPr>
          <w:sz w:val="28"/>
          <w:szCs w:val="28"/>
        </w:rPr>
        <w:t xml:space="preserve">1. Голосование по отзыву депутата, главы сельсовета проводится по инициативе населения в порядке, установленном </w:t>
      </w:r>
      <w:r w:rsidRPr="00A474D2">
        <w:rPr>
          <w:color w:val="FF0000"/>
          <w:sz w:val="28"/>
          <w:szCs w:val="28"/>
        </w:rPr>
        <w:t>Федеральным законом от 12 июня 2002 года № 67-ФЗ и Кодексом о выборах и референдумах</w:t>
      </w:r>
      <w:r w:rsidRPr="00A474D2">
        <w:rPr>
          <w:sz w:val="28"/>
          <w:szCs w:val="28"/>
        </w:rPr>
        <w:t xml:space="preserve"> с учетом особенностей, предусмотренных Федеральным законом от 6 октября 2003 года № 131-ФЗ. </w:t>
      </w:r>
    </w:p>
    <w:p w:rsidR="005E7DFB" w:rsidRPr="00A474D2" w:rsidRDefault="005E7DFB" w:rsidP="005E7DFB">
      <w:pPr>
        <w:tabs>
          <w:tab w:val="left" w:pos="7371"/>
        </w:tabs>
        <w:ind w:firstLine="567"/>
        <w:jc w:val="both"/>
        <w:rPr>
          <w:sz w:val="28"/>
          <w:szCs w:val="28"/>
        </w:rPr>
      </w:pPr>
      <w:r w:rsidRPr="00A474D2">
        <w:rPr>
          <w:sz w:val="28"/>
          <w:szCs w:val="28"/>
        </w:rPr>
        <w:t>2. Основаниями для отзыва депутата, главы сельсовета могут служить его конкретные противоправные решения или действия (бездействие), выразившиеся в невыполнении депутатских обязанностей или обязанностей главы сельсовета, нарушениях Конституции Российской Федерации, федеральных законов, законов Алтайского края, настоящего Устава, муниципальных правовых актов.</w:t>
      </w:r>
    </w:p>
    <w:p w:rsidR="005E7DFB" w:rsidRPr="00A474D2" w:rsidRDefault="005E7DFB" w:rsidP="005E7DFB">
      <w:pPr>
        <w:tabs>
          <w:tab w:val="left" w:pos="7371"/>
        </w:tabs>
        <w:ind w:firstLine="567"/>
        <w:jc w:val="both"/>
        <w:rPr>
          <w:sz w:val="28"/>
          <w:szCs w:val="28"/>
        </w:rPr>
      </w:pPr>
      <w:r w:rsidRPr="00A474D2">
        <w:rPr>
          <w:sz w:val="28"/>
          <w:szCs w:val="28"/>
        </w:rPr>
        <w:t>Указанные обстоятельства должны быть подтверждены в судебном порядке.</w:t>
      </w:r>
    </w:p>
    <w:p w:rsidR="005E7DFB" w:rsidRPr="00A474D2" w:rsidRDefault="005E7DFB" w:rsidP="005E7DFB">
      <w:pPr>
        <w:tabs>
          <w:tab w:val="left" w:pos="7371"/>
        </w:tabs>
        <w:ind w:firstLine="567"/>
        <w:jc w:val="both"/>
        <w:rPr>
          <w:sz w:val="28"/>
          <w:szCs w:val="28"/>
        </w:rPr>
      </w:pPr>
      <w:r w:rsidRPr="00A474D2">
        <w:rPr>
          <w:sz w:val="28"/>
          <w:szCs w:val="28"/>
        </w:rPr>
        <w:lastRenderedPageBreak/>
        <w:t>Основанием для отзыва главы сельсовета является нарушение срока издания муниципального правового акта, необходимого для реализации решения, принятого на местном референдуме.</w:t>
      </w:r>
    </w:p>
    <w:p w:rsidR="005E7DFB" w:rsidRPr="00A474D2" w:rsidRDefault="005E7DFB" w:rsidP="005E7DFB">
      <w:pPr>
        <w:tabs>
          <w:tab w:val="left" w:pos="7371"/>
        </w:tabs>
        <w:ind w:firstLine="567"/>
        <w:jc w:val="both"/>
        <w:rPr>
          <w:sz w:val="28"/>
          <w:szCs w:val="28"/>
        </w:rPr>
      </w:pPr>
      <w:r w:rsidRPr="00A474D2">
        <w:rPr>
          <w:sz w:val="28"/>
          <w:szCs w:val="28"/>
        </w:rPr>
        <w:t xml:space="preserve">3. </w:t>
      </w:r>
      <w:proofErr w:type="gramStart"/>
      <w:r w:rsidRPr="00A474D2">
        <w:rPr>
          <w:sz w:val="28"/>
          <w:szCs w:val="28"/>
        </w:rPr>
        <w:t xml:space="preserve">Выдвижение инициативы проведения отзыва депутата, главы сельсовета возможно после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 в период текущего срока полномочий: депутатом - со дня регистрации его избрания соответствующей избирательной комиссией, организующей выборы в органы местного самоуправления, а главой сельсовета - со дня его вступления в должность. </w:t>
      </w:r>
      <w:proofErr w:type="gramEnd"/>
    </w:p>
    <w:p w:rsidR="005E7DFB" w:rsidRPr="00A474D2" w:rsidRDefault="005E7DFB" w:rsidP="005E7DFB">
      <w:pPr>
        <w:tabs>
          <w:tab w:val="left" w:pos="7371"/>
        </w:tabs>
        <w:ind w:firstLine="567"/>
        <w:jc w:val="both"/>
        <w:rPr>
          <w:sz w:val="28"/>
          <w:szCs w:val="28"/>
        </w:rPr>
      </w:pPr>
      <w:r w:rsidRPr="00A474D2">
        <w:rPr>
          <w:sz w:val="28"/>
          <w:szCs w:val="28"/>
        </w:rPr>
        <w:t>Предложение о проведении голосования по отзыву может быть внесено не позднее чем через 6 месяцев со дня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w:t>
      </w:r>
    </w:p>
    <w:p w:rsidR="005E7DFB" w:rsidRPr="00A474D2" w:rsidRDefault="005E7DFB" w:rsidP="005E7DFB">
      <w:pPr>
        <w:tabs>
          <w:tab w:val="left" w:pos="7371"/>
        </w:tabs>
        <w:ind w:firstLine="567"/>
        <w:jc w:val="both"/>
        <w:rPr>
          <w:sz w:val="28"/>
          <w:szCs w:val="28"/>
        </w:rPr>
      </w:pPr>
      <w:r w:rsidRPr="00A474D2">
        <w:rPr>
          <w:sz w:val="28"/>
          <w:szCs w:val="28"/>
        </w:rPr>
        <w:t xml:space="preserve">4. Выдвижение инициативы проведения отзыва депутата, главы сельсовета не может быть осуществлено ранее, чем через 6 месяцев со дня регистрации соответствующей избирательной комиссией, организующей выборы в органы местного самоуправления, избранного депутата, вступления в должность главы сельсовета и позднее, чем за 12 месяцев до окончания установленного срока их полномочий. </w:t>
      </w:r>
    </w:p>
    <w:p w:rsidR="005E7DFB" w:rsidRPr="00A474D2" w:rsidRDefault="005E7DFB" w:rsidP="005E7DFB">
      <w:pPr>
        <w:tabs>
          <w:tab w:val="left" w:pos="7371"/>
        </w:tabs>
        <w:ind w:firstLine="567"/>
        <w:jc w:val="both"/>
        <w:rPr>
          <w:sz w:val="28"/>
          <w:szCs w:val="28"/>
        </w:rPr>
      </w:pPr>
      <w:r w:rsidRPr="00A474D2">
        <w:rPr>
          <w:sz w:val="28"/>
          <w:szCs w:val="28"/>
        </w:rPr>
        <w:t xml:space="preserve">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организующую выборы в органы местного самоуправления, которая со дня его получения действует в качестве комиссии отзыва. </w:t>
      </w:r>
    </w:p>
    <w:p w:rsidR="005E7DFB" w:rsidRPr="008141F7" w:rsidRDefault="005E7DFB" w:rsidP="005E7DFB">
      <w:pPr>
        <w:tabs>
          <w:tab w:val="left" w:pos="7371"/>
        </w:tabs>
        <w:ind w:firstLine="567"/>
        <w:jc w:val="both"/>
        <w:rPr>
          <w:sz w:val="28"/>
          <w:szCs w:val="28"/>
        </w:rPr>
      </w:pPr>
      <w:r w:rsidRPr="008141F7">
        <w:rPr>
          <w:sz w:val="28"/>
          <w:szCs w:val="28"/>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5E7DFB" w:rsidRPr="008141F7" w:rsidRDefault="005E7DFB" w:rsidP="005E7DFB">
      <w:pPr>
        <w:tabs>
          <w:tab w:val="left" w:pos="7371"/>
        </w:tabs>
        <w:ind w:firstLine="567"/>
        <w:jc w:val="both"/>
        <w:rPr>
          <w:sz w:val="28"/>
          <w:szCs w:val="28"/>
        </w:rPr>
      </w:pPr>
      <w:r w:rsidRPr="008141F7">
        <w:rPr>
          <w:sz w:val="28"/>
          <w:szCs w:val="28"/>
        </w:rPr>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главой сельсовета правонарушения;</w:t>
      </w:r>
    </w:p>
    <w:p w:rsidR="005E7DFB" w:rsidRPr="008141F7" w:rsidRDefault="005E7DFB" w:rsidP="005E7DFB">
      <w:pPr>
        <w:tabs>
          <w:tab w:val="left" w:pos="7371"/>
        </w:tabs>
        <w:ind w:firstLine="567"/>
        <w:jc w:val="both"/>
        <w:rPr>
          <w:sz w:val="28"/>
          <w:szCs w:val="28"/>
        </w:rPr>
      </w:pPr>
      <w:r w:rsidRPr="008141F7">
        <w:rPr>
          <w:sz w:val="28"/>
          <w:szCs w:val="28"/>
        </w:rPr>
        <w:t>2) протокол собрания (заседания) инициативной группы, на котором было принято решение о выдвижении инициативы проведения голосования по отзыву.</w:t>
      </w:r>
    </w:p>
    <w:p w:rsidR="005E7DFB" w:rsidRPr="008141F7" w:rsidRDefault="005E7DFB" w:rsidP="005E7DFB">
      <w:pPr>
        <w:tabs>
          <w:tab w:val="left" w:pos="7371"/>
        </w:tabs>
        <w:ind w:firstLine="567"/>
        <w:jc w:val="both"/>
        <w:rPr>
          <w:sz w:val="28"/>
          <w:szCs w:val="28"/>
        </w:rPr>
      </w:pPr>
      <w:r w:rsidRPr="008141F7">
        <w:rPr>
          <w:sz w:val="28"/>
          <w:szCs w:val="28"/>
        </w:rPr>
        <w:t>6. Избирательная комиссия, организующая выборы в органы местного самоуправления, в день поступления ходатайства инициативной группы письменно уведомляет</w:t>
      </w:r>
      <w:r w:rsidRPr="008141F7">
        <w:rPr>
          <w:b/>
          <w:sz w:val="28"/>
          <w:szCs w:val="28"/>
        </w:rPr>
        <w:t xml:space="preserve"> </w:t>
      </w:r>
      <w:r w:rsidRPr="008141F7">
        <w:rPr>
          <w:sz w:val="28"/>
          <w:szCs w:val="28"/>
        </w:rPr>
        <w:t>депутата, главу сельсовета о поступлении ходатайства инициативной группы и времени заседания избирательной комиссии, организующей выборы в органы местного самоуправления по вопросу инициирования его отзыва.</w:t>
      </w:r>
    </w:p>
    <w:p w:rsidR="005E7DFB" w:rsidRPr="008141F7" w:rsidRDefault="005E7DFB" w:rsidP="005E7DFB">
      <w:pPr>
        <w:tabs>
          <w:tab w:val="left" w:pos="7371"/>
        </w:tabs>
        <w:ind w:firstLine="567"/>
        <w:jc w:val="both"/>
        <w:rPr>
          <w:sz w:val="28"/>
          <w:szCs w:val="28"/>
        </w:rPr>
      </w:pPr>
      <w:r w:rsidRPr="008141F7">
        <w:rPr>
          <w:sz w:val="28"/>
          <w:szCs w:val="28"/>
        </w:rPr>
        <w:lastRenderedPageBreak/>
        <w:t xml:space="preserve">Депутат, глава сельсовета вправе участвовать в заседании избирательной комиссии, организующей выборы в органы местного самоуправления, давать объяснения по поводу оснований его отзыва. </w:t>
      </w:r>
    </w:p>
    <w:p w:rsidR="005E7DFB" w:rsidRPr="008141F7" w:rsidRDefault="005E7DFB" w:rsidP="005E7DFB">
      <w:pPr>
        <w:tabs>
          <w:tab w:val="left" w:pos="7371"/>
        </w:tabs>
        <w:ind w:firstLine="567"/>
        <w:jc w:val="both"/>
        <w:rPr>
          <w:sz w:val="28"/>
          <w:szCs w:val="28"/>
        </w:rPr>
      </w:pPr>
      <w:r w:rsidRPr="008141F7">
        <w:rPr>
          <w:sz w:val="28"/>
          <w:szCs w:val="28"/>
        </w:rPr>
        <w:t xml:space="preserve">7. </w:t>
      </w:r>
      <w:proofErr w:type="gramStart"/>
      <w:r w:rsidRPr="008141F7">
        <w:rPr>
          <w:sz w:val="28"/>
          <w:szCs w:val="28"/>
        </w:rPr>
        <w:t xml:space="preserve">Избирательная комиссия, организующая выборы в органы местного самоуправления,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 о регистрации инициативной группы, в противном случае - об отказе в регистрации инициативной группы. </w:t>
      </w:r>
      <w:proofErr w:type="gramEnd"/>
    </w:p>
    <w:p w:rsidR="005E7DFB" w:rsidRPr="008141F7" w:rsidRDefault="005E7DFB" w:rsidP="005E7DFB">
      <w:pPr>
        <w:tabs>
          <w:tab w:val="left" w:pos="7371"/>
        </w:tabs>
        <w:ind w:firstLine="567"/>
        <w:jc w:val="both"/>
        <w:rPr>
          <w:sz w:val="28"/>
          <w:szCs w:val="28"/>
        </w:rPr>
      </w:pPr>
      <w:r w:rsidRPr="008141F7">
        <w:rPr>
          <w:sz w:val="28"/>
          <w:szCs w:val="28"/>
        </w:rPr>
        <w:t>В случае регистрации инициативной группы избирательная комиссия, организующая выборы в органы местного самоуправления, выдает ей регистрационное свидетельство и удостоверения ее</w:t>
      </w:r>
      <w:r>
        <w:rPr>
          <w:sz w:val="28"/>
          <w:szCs w:val="28"/>
        </w:rPr>
        <w:t xml:space="preserve"> членам</w:t>
      </w:r>
      <w:r w:rsidRPr="008141F7">
        <w:rPr>
          <w:sz w:val="28"/>
          <w:szCs w:val="28"/>
        </w:rPr>
        <w:t>. Избирательная комиссия, организующая выборы в органы местного самоуправления, извещает о принятом решении Совет депутатов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w:t>
      </w:r>
      <w:proofErr w:type="gramStart"/>
      <w:r w:rsidRPr="008141F7">
        <w:rPr>
          <w:sz w:val="28"/>
          <w:szCs w:val="28"/>
        </w:rPr>
        <w:t>а о ее</w:t>
      </w:r>
      <w:proofErr w:type="gramEnd"/>
      <w:r w:rsidRPr="008141F7">
        <w:rPr>
          <w:sz w:val="28"/>
          <w:szCs w:val="28"/>
        </w:rPr>
        <w:t xml:space="preserve"> регистрации и приложенных к нему документов. </w:t>
      </w:r>
    </w:p>
    <w:p w:rsidR="005E7DFB" w:rsidRPr="008141F7" w:rsidRDefault="005E7DFB" w:rsidP="005E7DFB">
      <w:pPr>
        <w:tabs>
          <w:tab w:val="left" w:pos="7371"/>
        </w:tabs>
        <w:ind w:firstLine="567"/>
        <w:jc w:val="both"/>
        <w:rPr>
          <w:sz w:val="28"/>
          <w:szCs w:val="28"/>
        </w:rPr>
      </w:pPr>
      <w:r w:rsidRPr="008141F7">
        <w:rPr>
          <w:sz w:val="28"/>
          <w:szCs w:val="28"/>
        </w:rPr>
        <w:t xml:space="preserve">В случае отказа в регистрации инициативной группе выдается соответствующее решение, в котором указываются основания отказа. Данное решение может быть обжаловано в судебном порядке. </w:t>
      </w:r>
    </w:p>
    <w:p w:rsidR="005E7DFB" w:rsidRPr="008141F7" w:rsidRDefault="005E7DFB" w:rsidP="005E7DFB">
      <w:pPr>
        <w:tabs>
          <w:tab w:val="left" w:pos="7371"/>
        </w:tabs>
        <w:ind w:firstLine="567"/>
        <w:jc w:val="both"/>
        <w:rPr>
          <w:sz w:val="28"/>
          <w:szCs w:val="28"/>
        </w:rPr>
      </w:pPr>
      <w:r w:rsidRPr="008141F7">
        <w:rPr>
          <w:sz w:val="28"/>
          <w:szCs w:val="28"/>
        </w:rPr>
        <w:t>8. Сбор подписей в поддержку инициативы отзыва депутата, главы сельсовета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5E7DFB" w:rsidRPr="008141F7" w:rsidRDefault="005E7DFB" w:rsidP="005E7DFB">
      <w:pPr>
        <w:tabs>
          <w:tab w:val="left" w:pos="7371"/>
        </w:tabs>
        <w:ind w:firstLine="567"/>
        <w:jc w:val="both"/>
        <w:rPr>
          <w:sz w:val="28"/>
          <w:szCs w:val="28"/>
        </w:rPr>
      </w:pPr>
      <w:r w:rsidRPr="008141F7">
        <w:rPr>
          <w:sz w:val="28"/>
          <w:szCs w:val="28"/>
        </w:rPr>
        <w:t xml:space="preserve">9. При рассмотрении Советом 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депутатов решения об отзыве депутата, депутат, в отношении которого выдвинута инициатива проведения голосования по отзыву, в голосовании не участвует. </w:t>
      </w:r>
    </w:p>
    <w:p w:rsidR="005E7DFB" w:rsidRPr="00A474D2" w:rsidRDefault="005E7DFB" w:rsidP="005E7DFB">
      <w:pPr>
        <w:tabs>
          <w:tab w:val="left" w:pos="7371"/>
        </w:tabs>
        <w:ind w:firstLine="567"/>
        <w:jc w:val="both"/>
        <w:rPr>
          <w:sz w:val="28"/>
          <w:szCs w:val="28"/>
        </w:rPr>
      </w:pPr>
      <w:r w:rsidRPr="00A474D2">
        <w:rPr>
          <w:sz w:val="28"/>
          <w:szCs w:val="28"/>
        </w:rPr>
        <w:t xml:space="preserve">10.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опубликованию (обнародованию) не позднее чем через 5 дней со дня его принятия, но не менее чем за 45 дней до дня голосования по отзыву депутата и главы сельсовета. </w:t>
      </w:r>
    </w:p>
    <w:p w:rsidR="005E7DFB" w:rsidRPr="00A474D2" w:rsidRDefault="005E7DFB" w:rsidP="005E7DFB">
      <w:pPr>
        <w:tabs>
          <w:tab w:val="left" w:pos="7371"/>
        </w:tabs>
        <w:ind w:firstLine="567"/>
        <w:jc w:val="both"/>
        <w:rPr>
          <w:sz w:val="28"/>
          <w:szCs w:val="28"/>
        </w:rPr>
      </w:pPr>
      <w:r w:rsidRPr="00A474D2">
        <w:rPr>
          <w:sz w:val="28"/>
          <w:szCs w:val="28"/>
        </w:rPr>
        <w:t xml:space="preserve">11. Депутат, глава сельсовета имеет право дать избирателям объяснения по поводу обстоятельств, выдвигаемых в качестве оснований для его отзыва. </w:t>
      </w:r>
    </w:p>
    <w:p w:rsidR="005E7DFB" w:rsidRPr="00A474D2" w:rsidRDefault="005E7DFB" w:rsidP="005E7DFB">
      <w:pPr>
        <w:tabs>
          <w:tab w:val="left" w:pos="7371"/>
        </w:tabs>
        <w:ind w:firstLine="567"/>
        <w:jc w:val="both"/>
        <w:rPr>
          <w:sz w:val="28"/>
          <w:szCs w:val="28"/>
        </w:rPr>
      </w:pPr>
      <w:r w:rsidRPr="00A474D2">
        <w:rPr>
          <w:sz w:val="28"/>
          <w:szCs w:val="28"/>
        </w:rPr>
        <w:t>12. Депутат, глава сельсовета считается отозванным, если за его отзыв проголосовало не менее половины избирателей, зарегистрированных в поселении, либо соответствующем избирательном округе.</w:t>
      </w:r>
    </w:p>
    <w:p w:rsidR="005E7DFB" w:rsidRPr="00A474D2" w:rsidRDefault="005E7DFB" w:rsidP="005E7DFB">
      <w:pPr>
        <w:tabs>
          <w:tab w:val="left" w:pos="7371"/>
        </w:tabs>
        <w:ind w:firstLine="567"/>
        <w:jc w:val="both"/>
        <w:rPr>
          <w:sz w:val="28"/>
          <w:szCs w:val="28"/>
        </w:rPr>
      </w:pPr>
      <w:r w:rsidRPr="00A474D2">
        <w:rPr>
          <w:sz w:val="28"/>
          <w:szCs w:val="28"/>
        </w:rPr>
        <w:t>13. Итоги голосования по отзыву депутата, главы сельсовета и принятые решения подлежат официальному опубликованию (обнародованию).</w:t>
      </w:r>
    </w:p>
    <w:p w:rsidR="005E7DFB" w:rsidRPr="00A474D2" w:rsidRDefault="005E7DFB" w:rsidP="005E7DFB">
      <w:pPr>
        <w:tabs>
          <w:tab w:val="left" w:pos="7371"/>
        </w:tabs>
        <w:ind w:firstLine="567"/>
        <w:jc w:val="both"/>
        <w:rPr>
          <w:sz w:val="28"/>
          <w:szCs w:val="28"/>
        </w:rPr>
      </w:pPr>
      <w:r w:rsidRPr="00A474D2">
        <w:rPr>
          <w:sz w:val="28"/>
          <w:szCs w:val="28"/>
        </w:rPr>
        <w:lastRenderedPageBreak/>
        <w:t xml:space="preserve">14.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главы сельсовета, по тем же основаниям, ранее, чем через один год с последнего дня периода сбора подписей. </w:t>
      </w:r>
    </w:p>
    <w:p w:rsidR="005E7DFB" w:rsidRPr="00A474D2" w:rsidRDefault="005E7DFB" w:rsidP="005E7DFB">
      <w:pPr>
        <w:tabs>
          <w:tab w:val="left" w:pos="7371"/>
        </w:tabs>
        <w:ind w:firstLine="567"/>
        <w:jc w:val="both"/>
        <w:rPr>
          <w:sz w:val="28"/>
          <w:szCs w:val="28"/>
        </w:rPr>
      </w:pPr>
      <w:r w:rsidRPr="00A474D2">
        <w:rPr>
          <w:sz w:val="28"/>
          <w:szCs w:val="28"/>
        </w:rPr>
        <w:t>В случае принятия Советом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голосования по отзыву того же депутата, главы сельсовета.</w:t>
      </w:r>
    </w:p>
    <w:p w:rsidR="005E7DFB" w:rsidRPr="00A474D2" w:rsidRDefault="005E7DFB" w:rsidP="005E7DFB">
      <w:pPr>
        <w:tabs>
          <w:tab w:val="left" w:pos="7371"/>
        </w:tabs>
        <w:ind w:firstLine="567"/>
        <w:jc w:val="both"/>
        <w:rPr>
          <w:sz w:val="28"/>
          <w:szCs w:val="28"/>
        </w:rPr>
      </w:pPr>
      <w:r w:rsidRPr="00A474D2">
        <w:rPr>
          <w:sz w:val="28"/>
          <w:szCs w:val="28"/>
        </w:rPr>
        <w:t xml:space="preserve">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проведения голосования по его отзыву, по тем же основаниям, </w:t>
      </w:r>
      <w:proofErr w:type="gramStart"/>
      <w:r w:rsidRPr="00A474D2">
        <w:rPr>
          <w:sz w:val="28"/>
          <w:szCs w:val="28"/>
        </w:rPr>
        <w:t>возможно</w:t>
      </w:r>
      <w:proofErr w:type="gramEnd"/>
      <w:r w:rsidRPr="00A474D2">
        <w:rPr>
          <w:sz w:val="28"/>
          <w:szCs w:val="28"/>
        </w:rPr>
        <w:t xml:space="preserve"> не ранее чем через один год со дня официального опубликования (обнародования) результатов голосования.</w:t>
      </w:r>
    </w:p>
    <w:p w:rsidR="005E7DFB" w:rsidRPr="00A474D2" w:rsidRDefault="005E7DFB" w:rsidP="005E7DFB">
      <w:pPr>
        <w:tabs>
          <w:tab w:val="left" w:pos="7371"/>
        </w:tabs>
        <w:ind w:firstLine="567"/>
        <w:jc w:val="both"/>
        <w:rPr>
          <w:sz w:val="28"/>
          <w:szCs w:val="28"/>
        </w:rPr>
      </w:pPr>
    </w:p>
    <w:p w:rsidR="005E7DFB" w:rsidRPr="00A474D2" w:rsidRDefault="005E7DFB" w:rsidP="005E7DFB">
      <w:pPr>
        <w:keepNext/>
        <w:tabs>
          <w:tab w:val="left" w:pos="7371"/>
        </w:tabs>
        <w:ind w:firstLine="567"/>
        <w:jc w:val="both"/>
        <w:rPr>
          <w:b/>
          <w:bCs/>
          <w:sz w:val="28"/>
          <w:szCs w:val="28"/>
        </w:rPr>
      </w:pPr>
      <w:r w:rsidRPr="00A474D2">
        <w:rPr>
          <w:b/>
          <w:bCs/>
          <w:sz w:val="28"/>
          <w:szCs w:val="28"/>
        </w:rPr>
        <w:t>Статья 8. Голосование по вопросам изменения границ поселения, преобразования поселения</w:t>
      </w:r>
    </w:p>
    <w:p w:rsidR="005E7DFB" w:rsidRPr="00A474D2" w:rsidRDefault="005E7DFB" w:rsidP="005E7DFB">
      <w:pPr>
        <w:tabs>
          <w:tab w:val="left" w:pos="7371"/>
        </w:tabs>
        <w:ind w:firstLine="567"/>
        <w:jc w:val="both"/>
        <w:rPr>
          <w:sz w:val="28"/>
          <w:szCs w:val="28"/>
        </w:rPr>
      </w:pPr>
      <w:r w:rsidRPr="00A474D2">
        <w:rPr>
          <w:sz w:val="28"/>
          <w:szCs w:val="28"/>
        </w:rPr>
        <w:t>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w:t>
      </w:r>
    </w:p>
    <w:p w:rsidR="005E7DFB" w:rsidRPr="00A474D2" w:rsidRDefault="005E7DFB" w:rsidP="005E7DFB">
      <w:pPr>
        <w:tabs>
          <w:tab w:val="left" w:pos="7371"/>
        </w:tabs>
        <w:ind w:firstLine="567"/>
        <w:jc w:val="both"/>
        <w:rPr>
          <w:sz w:val="28"/>
          <w:szCs w:val="28"/>
        </w:rPr>
      </w:pPr>
      <w:r w:rsidRPr="00A474D2">
        <w:rPr>
          <w:sz w:val="28"/>
          <w:szCs w:val="28"/>
        </w:rPr>
        <w:t xml:space="preserve">2. Голосование по вопросам изменения границ поселения, преобразования поселения назначается Советом депутатов, проводится в порядке, установленном </w:t>
      </w:r>
      <w:r w:rsidRPr="00A474D2">
        <w:rPr>
          <w:color w:val="FF0000"/>
          <w:sz w:val="28"/>
          <w:szCs w:val="28"/>
        </w:rPr>
        <w:t>Федеральным законом от 12 июня 2002 года № 67-ФЗ и Кодексом о выборах и референдумах</w:t>
      </w:r>
      <w:r w:rsidRPr="00A474D2">
        <w:rPr>
          <w:sz w:val="28"/>
          <w:szCs w:val="28"/>
        </w:rPr>
        <w:t xml:space="preserve"> с учетом особенностей, установленных Федеральным законом от 6 октября 2003 года № 131-ФЗ.</w:t>
      </w:r>
    </w:p>
    <w:p w:rsidR="005E7DFB" w:rsidRPr="00A474D2" w:rsidRDefault="005E7DFB" w:rsidP="005E7DFB">
      <w:pPr>
        <w:tabs>
          <w:tab w:val="left" w:pos="7371"/>
        </w:tabs>
        <w:ind w:firstLine="567"/>
        <w:jc w:val="both"/>
        <w:rPr>
          <w:sz w:val="28"/>
          <w:szCs w:val="28"/>
        </w:rPr>
      </w:pPr>
      <w:r w:rsidRPr="00A474D2">
        <w:rPr>
          <w:sz w:val="28"/>
          <w:szCs w:val="28"/>
        </w:rPr>
        <w:t>3. Итоги голосования по вопросам изменения границ поселения, преобразования поселения и принятые решения подлежат официальному опубликованию (обнародованию).</w:t>
      </w:r>
    </w:p>
    <w:p w:rsidR="005E7DFB" w:rsidRPr="00A474D2" w:rsidRDefault="005E7DFB" w:rsidP="005E7DFB">
      <w:pPr>
        <w:tabs>
          <w:tab w:val="left" w:pos="7371"/>
        </w:tabs>
        <w:autoSpaceDE w:val="0"/>
        <w:autoSpaceDN w:val="0"/>
        <w:adjustRightInd w:val="0"/>
        <w:ind w:firstLine="540"/>
        <w:jc w:val="both"/>
        <w:outlineLvl w:val="0"/>
        <w:rPr>
          <w:sz w:val="28"/>
          <w:szCs w:val="28"/>
        </w:rPr>
      </w:pPr>
    </w:p>
    <w:p w:rsidR="005E7DFB" w:rsidRPr="00A474D2" w:rsidRDefault="005E7DFB" w:rsidP="005E7DFB">
      <w:pPr>
        <w:keepNext/>
        <w:tabs>
          <w:tab w:val="left" w:pos="7371"/>
        </w:tabs>
        <w:autoSpaceDE w:val="0"/>
        <w:autoSpaceDN w:val="0"/>
        <w:adjustRightInd w:val="0"/>
        <w:ind w:firstLine="539"/>
        <w:jc w:val="both"/>
        <w:outlineLvl w:val="0"/>
        <w:rPr>
          <w:b/>
          <w:sz w:val="28"/>
          <w:szCs w:val="28"/>
        </w:rPr>
      </w:pPr>
      <w:r w:rsidRPr="00A474D2">
        <w:rPr>
          <w:b/>
          <w:sz w:val="28"/>
          <w:szCs w:val="28"/>
        </w:rPr>
        <w:t>Статья 9. Сход граждан</w:t>
      </w:r>
    </w:p>
    <w:p w:rsidR="005E7DFB" w:rsidRPr="00A474D2" w:rsidRDefault="005E7DFB" w:rsidP="005E7DFB">
      <w:pPr>
        <w:tabs>
          <w:tab w:val="left" w:pos="7371"/>
        </w:tabs>
        <w:autoSpaceDE w:val="0"/>
        <w:autoSpaceDN w:val="0"/>
        <w:adjustRightInd w:val="0"/>
        <w:ind w:firstLine="540"/>
        <w:jc w:val="both"/>
        <w:outlineLvl w:val="0"/>
        <w:rPr>
          <w:sz w:val="28"/>
          <w:szCs w:val="28"/>
        </w:rPr>
      </w:pPr>
      <w:r w:rsidRPr="00A474D2">
        <w:rPr>
          <w:sz w:val="28"/>
          <w:szCs w:val="28"/>
        </w:rPr>
        <w:t>1. Сход граждан может проводиться в случаях, предусмотренных Федеральным законом от 6 октября 2003 года № 131-ФЗ</w:t>
      </w:r>
      <w:r w:rsidRPr="00A474D2">
        <w:rPr>
          <w:color w:val="FF0000"/>
          <w:sz w:val="28"/>
          <w:szCs w:val="28"/>
        </w:rPr>
        <w:t xml:space="preserve"> и законом Алтайского края от 31 марта</w:t>
      </w:r>
      <w:r w:rsidRPr="00F234A9">
        <w:rPr>
          <w:rFonts w:ascii="PT Astra Serif" w:hAnsi="PT Astra Serif"/>
          <w:color w:val="FF0000"/>
          <w:sz w:val="28"/>
          <w:szCs w:val="28"/>
        </w:rPr>
        <w:t xml:space="preserve"> </w:t>
      </w:r>
      <w:r w:rsidRPr="00A474D2">
        <w:rPr>
          <w:color w:val="FF0000"/>
          <w:sz w:val="28"/>
          <w:szCs w:val="28"/>
        </w:rPr>
        <w:t>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r w:rsidRPr="00A474D2">
        <w:rPr>
          <w:sz w:val="28"/>
          <w:szCs w:val="28"/>
        </w:rPr>
        <w:t>.</w:t>
      </w:r>
    </w:p>
    <w:p w:rsidR="005E7DFB" w:rsidRPr="00A474D2" w:rsidRDefault="005E7DFB" w:rsidP="005E7DFB">
      <w:pPr>
        <w:tabs>
          <w:tab w:val="left" w:pos="7371"/>
        </w:tabs>
        <w:autoSpaceDE w:val="0"/>
        <w:autoSpaceDN w:val="0"/>
        <w:adjustRightInd w:val="0"/>
        <w:ind w:firstLine="540"/>
        <w:jc w:val="both"/>
        <w:outlineLvl w:val="0"/>
        <w:rPr>
          <w:sz w:val="28"/>
          <w:szCs w:val="28"/>
        </w:rPr>
      </w:pPr>
      <w:r w:rsidRPr="00A474D2">
        <w:rPr>
          <w:sz w:val="28"/>
          <w:szCs w:val="28"/>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sidRPr="00A474D2">
        <w:rPr>
          <w:sz w:val="28"/>
          <w:szCs w:val="28"/>
        </w:rPr>
        <w:t>,</w:t>
      </w:r>
      <w:proofErr w:type="gramEnd"/>
      <w:r w:rsidRPr="00A474D2">
        <w:rPr>
          <w:sz w:val="28"/>
          <w:szCs w:val="28"/>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w:t>
      </w:r>
      <w:r w:rsidRPr="00A474D2">
        <w:rPr>
          <w:sz w:val="28"/>
          <w:szCs w:val="28"/>
        </w:rPr>
        <w:lastRenderedPageBreak/>
        <w:t>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5E7DFB" w:rsidRPr="008141F7" w:rsidRDefault="005E7DFB" w:rsidP="005E7DFB">
      <w:pPr>
        <w:tabs>
          <w:tab w:val="left" w:pos="7371"/>
        </w:tabs>
        <w:ind w:firstLine="567"/>
        <w:jc w:val="both"/>
        <w:rPr>
          <w:sz w:val="28"/>
          <w:szCs w:val="28"/>
        </w:rPr>
      </w:pPr>
    </w:p>
    <w:p w:rsidR="005E7DFB" w:rsidRPr="00A474D2" w:rsidRDefault="005E7DFB" w:rsidP="005E7DFB">
      <w:pPr>
        <w:keepNext/>
        <w:tabs>
          <w:tab w:val="left" w:pos="7371"/>
        </w:tabs>
        <w:ind w:firstLine="567"/>
        <w:jc w:val="both"/>
        <w:rPr>
          <w:b/>
          <w:sz w:val="28"/>
          <w:szCs w:val="28"/>
        </w:rPr>
      </w:pPr>
      <w:r w:rsidRPr="00A474D2">
        <w:rPr>
          <w:b/>
          <w:sz w:val="28"/>
          <w:szCs w:val="28"/>
        </w:rPr>
        <w:t>Статья 10. Правотворческая инициатива граждан</w:t>
      </w:r>
    </w:p>
    <w:p w:rsidR="005E7DFB" w:rsidRPr="00A474D2" w:rsidRDefault="005E7DFB" w:rsidP="005E7DFB">
      <w:pPr>
        <w:tabs>
          <w:tab w:val="left" w:pos="7371"/>
        </w:tabs>
        <w:ind w:firstLine="567"/>
        <w:jc w:val="both"/>
        <w:rPr>
          <w:sz w:val="28"/>
          <w:szCs w:val="28"/>
        </w:rPr>
      </w:pPr>
      <w:r w:rsidRPr="00A474D2">
        <w:rPr>
          <w:sz w:val="28"/>
          <w:szCs w:val="28"/>
        </w:rPr>
        <w:t>1. Инициативная группа граждан, обладающих избирательным правом, имеет право выступить с правотворческой инициативой в порядке, установленном положением, утверждаемым решением Совета депутатов.</w:t>
      </w:r>
    </w:p>
    <w:p w:rsidR="005E7DFB" w:rsidRPr="00A474D2" w:rsidRDefault="005E7DFB" w:rsidP="005E7DFB">
      <w:pPr>
        <w:tabs>
          <w:tab w:val="left" w:pos="7371"/>
        </w:tabs>
        <w:ind w:firstLine="567"/>
        <w:jc w:val="both"/>
        <w:rPr>
          <w:sz w:val="28"/>
          <w:szCs w:val="28"/>
        </w:rPr>
      </w:pPr>
      <w:r w:rsidRPr="00A474D2">
        <w:rPr>
          <w:sz w:val="28"/>
          <w:szCs w:val="28"/>
        </w:rP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5E7DFB" w:rsidRPr="00A474D2" w:rsidRDefault="005E7DFB" w:rsidP="005E7DFB">
      <w:pPr>
        <w:tabs>
          <w:tab w:val="left" w:pos="7371"/>
        </w:tabs>
        <w:ind w:firstLine="567"/>
        <w:jc w:val="both"/>
        <w:rPr>
          <w:sz w:val="28"/>
          <w:szCs w:val="28"/>
        </w:rPr>
      </w:pPr>
      <w:r w:rsidRPr="00A474D2">
        <w:rPr>
          <w:sz w:val="28"/>
          <w:szCs w:val="28"/>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5E7DFB" w:rsidRPr="00A474D2" w:rsidRDefault="005E7DFB" w:rsidP="005E7DFB">
      <w:pPr>
        <w:tabs>
          <w:tab w:val="left" w:pos="7371"/>
        </w:tabs>
        <w:ind w:firstLine="567"/>
        <w:jc w:val="both"/>
        <w:rPr>
          <w:sz w:val="28"/>
          <w:szCs w:val="28"/>
        </w:rPr>
      </w:pPr>
      <w:r w:rsidRPr="00A474D2">
        <w:rPr>
          <w:sz w:val="28"/>
          <w:szCs w:val="28"/>
        </w:rPr>
        <w:t>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5E7DFB" w:rsidRPr="00A474D2" w:rsidRDefault="005E7DFB" w:rsidP="005E7DFB">
      <w:pPr>
        <w:tabs>
          <w:tab w:val="left" w:pos="7371"/>
        </w:tabs>
        <w:ind w:firstLine="567"/>
        <w:jc w:val="both"/>
        <w:rPr>
          <w:sz w:val="28"/>
          <w:szCs w:val="28"/>
        </w:rPr>
      </w:pPr>
      <w:r w:rsidRPr="00A474D2">
        <w:rPr>
          <w:sz w:val="28"/>
          <w:szCs w:val="28"/>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5E7DFB" w:rsidRPr="00A474D2" w:rsidRDefault="005E7DFB" w:rsidP="005E7DFB">
      <w:pPr>
        <w:tabs>
          <w:tab w:val="left" w:pos="7371"/>
        </w:tabs>
        <w:ind w:firstLine="567"/>
        <w:jc w:val="both"/>
        <w:rPr>
          <w:sz w:val="28"/>
          <w:szCs w:val="28"/>
        </w:rPr>
      </w:pPr>
    </w:p>
    <w:p w:rsidR="005E7DFB" w:rsidRPr="00A474D2" w:rsidRDefault="005E7DFB" w:rsidP="005E7DFB">
      <w:pPr>
        <w:keepNext/>
        <w:autoSpaceDE w:val="0"/>
        <w:autoSpaceDN w:val="0"/>
        <w:adjustRightInd w:val="0"/>
        <w:ind w:firstLine="567"/>
        <w:jc w:val="both"/>
        <w:rPr>
          <w:b/>
          <w:sz w:val="28"/>
          <w:szCs w:val="28"/>
        </w:rPr>
      </w:pPr>
      <w:r w:rsidRPr="00A474D2">
        <w:rPr>
          <w:b/>
          <w:sz w:val="28"/>
          <w:szCs w:val="28"/>
        </w:rPr>
        <w:t>Статья 11. Инициативные проекты</w:t>
      </w:r>
    </w:p>
    <w:p w:rsidR="005E7DFB" w:rsidRPr="00A474D2" w:rsidRDefault="005E7DFB" w:rsidP="005E7DFB">
      <w:pPr>
        <w:autoSpaceDE w:val="0"/>
        <w:autoSpaceDN w:val="0"/>
        <w:adjustRightInd w:val="0"/>
        <w:ind w:firstLine="567"/>
        <w:jc w:val="both"/>
        <w:rPr>
          <w:sz w:val="28"/>
          <w:szCs w:val="28"/>
        </w:rPr>
      </w:pPr>
      <w:r w:rsidRPr="00A474D2">
        <w:rPr>
          <w:sz w:val="28"/>
          <w:szCs w:val="28"/>
        </w:rPr>
        <w:t xml:space="preserve">1. В целях реализации мероприятий, имеющих приоритетное значение для жителей поселения или его части, по решению вопросов местного значения или иных вопросов, право </w:t>
      </w:r>
      <w:proofErr w:type="gramStart"/>
      <w:r w:rsidRPr="00A474D2">
        <w:rPr>
          <w:sz w:val="28"/>
          <w:szCs w:val="28"/>
        </w:rPr>
        <w:t>решения</w:t>
      </w:r>
      <w:proofErr w:type="gramEnd"/>
      <w:r w:rsidRPr="00A474D2">
        <w:rPr>
          <w:sz w:val="28"/>
          <w:szCs w:val="28"/>
        </w:rPr>
        <w:t xml:space="preserve"> которых предоставлено органам местного самоуправления, в Администрацию </w:t>
      </w:r>
      <w:proofErr w:type="spellStart"/>
      <w:r w:rsidRPr="00A474D2">
        <w:rPr>
          <w:sz w:val="28"/>
          <w:szCs w:val="28"/>
        </w:rPr>
        <w:t>Новофирсовского</w:t>
      </w:r>
      <w:proofErr w:type="spellEnd"/>
      <w:r w:rsidRPr="00A474D2">
        <w:rPr>
          <w:sz w:val="28"/>
          <w:szCs w:val="28"/>
        </w:rPr>
        <w:t xml:space="preserve"> сельсовета </w:t>
      </w:r>
      <w:proofErr w:type="spellStart"/>
      <w:r w:rsidRPr="00A474D2">
        <w:rPr>
          <w:sz w:val="28"/>
          <w:szCs w:val="28"/>
        </w:rPr>
        <w:t>Курьинского</w:t>
      </w:r>
      <w:proofErr w:type="spellEnd"/>
      <w:r w:rsidRPr="00A474D2">
        <w:rPr>
          <w:sz w:val="28"/>
          <w:szCs w:val="28"/>
        </w:rPr>
        <w:t xml:space="preserve"> района Алтайского края (далее </w:t>
      </w:r>
      <w:r w:rsidRPr="00A474D2">
        <w:rPr>
          <w:color w:val="FF0000"/>
          <w:sz w:val="28"/>
          <w:szCs w:val="28"/>
        </w:rPr>
        <w:t xml:space="preserve">по тексту Устава </w:t>
      </w:r>
      <w:r w:rsidRPr="00A474D2">
        <w:rPr>
          <w:sz w:val="28"/>
          <w:szCs w:val="28"/>
        </w:rPr>
        <w:t xml:space="preserve">- Администрация сельсовета) может быть внесен инициативный проект. </w:t>
      </w:r>
    </w:p>
    <w:p w:rsidR="005E7DFB" w:rsidRPr="008141F7" w:rsidRDefault="005E7DFB" w:rsidP="005E7DFB">
      <w:pPr>
        <w:autoSpaceDE w:val="0"/>
        <w:autoSpaceDN w:val="0"/>
        <w:adjustRightInd w:val="0"/>
        <w:ind w:firstLine="567"/>
        <w:jc w:val="both"/>
        <w:rPr>
          <w:sz w:val="28"/>
          <w:szCs w:val="28"/>
        </w:rPr>
      </w:pPr>
      <w:r w:rsidRPr="00A474D2">
        <w:rPr>
          <w:sz w:val="28"/>
          <w:szCs w:val="28"/>
        </w:rPr>
        <w:t>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w:t>
      </w:r>
      <w:r w:rsidRPr="008141F7">
        <w:rPr>
          <w:sz w:val="28"/>
          <w:szCs w:val="28"/>
        </w:rPr>
        <w:t xml:space="preserve"> конкурсного отбора устанавливается Советом депутатов в соответствии со статьей 26.1 Федерального закона </w:t>
      </w:r>
      <w:r w:rsidRPr="008141F7">
        <w:rPr>
          <w:spacing w:val="-6"/>
          <w:sz w:val="28"/>
          <w:szCs w:val="28"/>
        </w:rPr>
        <w:t xml:space="preserve">от </w:t>
      </w:r>
      <w:r w:rsidRPr="008141F7">
        <w:rPr>
          <w:sz w:val="28"/>
          <w:szCs w:val="28"/>
        </w:rPr>
        <w:t xml:space="preserve">6 октября 2003 года № 131-ФЗ. </w:t>
      </w:r>
    </w:p>
    <w:p w:rsidR="005E7DFB" w:rsidRPr="008141F7" w:rsidRDefault="005E7DFB" w:rsidP="005E7DFB">
      <w:pPr>
        <w:pStyle w:val="4"/>
        <w:tabs>
          <w:tab w:val="left" w:pos="7371"/>
        </w:tabs>
        <w:rPr>
          <w:rFonts w:ascii="Times New Roman" w:hAnsi="Times New Roman" w:cs="Times New Roman"/>
          <w:bCs/>
          <w:szCs w:val="28"/>
        </w:rPr>
      </w:pPr>
    </w:p>
    <w:p w:rsidR="005E7DFB" w:rsidRPr="008141F7" w:rsidRDefault="005E7DFB" w:rsidP="005E7DFB">
      <w:pPr>
        <w:pStyle w:val="4"/>
        <w:tabs>
          <w:tab w:val="left" w:pos="7371"/>
        </w:tabs>
        <w:rPr>
          <w:rFonts w:ascii="Times New Roman" w:hAnsi="Times New Roman" w:cs="Times New Roman"/>
          <w:bCs/>
          <w:szCs w:val="28"/>
        </w:rPr>
      </w:pPr>
      <w:r w:rsidRPr="008141F7">
        <w:rPr>
          <w:rFonts w:ascii="Times New Roman" w:hAnsi="Times New Roman" w:cs="Times New Roman"/>
          <w:bCs/>
          <w:szCs w:val="28"/>
        </w:rPr>
        <w:t>Статья 1</w:t>
      </w:r>
      <w:r>
        <w:rPr>
          <w:rFonts w:ascii="Times New Roman" w:hAnsi="Times New Roman" w:cs="Times New Roman"/>
          <w:bCs/>
          <w:szCs w:val="28"/>
        </w:rPr>
        <w:t>2</w:t>
      </w:r>
      <w:r w:rsidRPr="008141F7">
        <w:rPr>
          <w:rFonts w:ascii="Times New Roman" w:hAnsi="Times New Roman" w:cs="Times New Roman"/>
          <w:bCs/>
          <w:szCs w:val="28"/>
        </w:rPr>
        <w:t>. Территориальное общественное самоуправление</w:t>
      </w:r>
    </w:p>
    <w:p w:rsidR="005E7DFB" w:rsidRPr="008141F7" w:rsidRDefault="005E7DFB" w:rsidP="005E7DFB">
      <w:pPr>
        <w:tabs>
          <w:tab w:val="left" w:pos="7371"/>
        </w:tabs>
        <w:ind w:firstLine="567"/>
        <w:jc w:val="both"/>
        <w:rPr>
          <w:sz w:val="28"/>
          <w:szCs w:val="28"/>
        </w:rPr>
      </w:pPr>
      <w:r w:rsidRPr="008141F7">
        <w:rPr>
          <w:sz w:val="28"/>
          <w:szCs w:val="28"/>
        </w:rPr>
        <w:t xml:space="preserve">1. Территориальное общественное самоуправление осуществляется непосредственно населением посредством проведения собраний и </w:t>
      </w:r>
      <w:r w:rsidRPr="008141F7">
        <w:rPr>
          <w:sz w:val="28"/>
          <w:szCs w:val="28"/>
        </w:rPr>
        <w:lastRenderedPageBreak/>
        <w:t>конференций граждан, а также посредством создания органов территориального общественного самоуправления.</w:t>
      </w:r>
    </w:p>
    <w:p w:rsidR="005E7DFB" w:rsidRPr="008141F7" w:rsidRDefault="005E7DFB" w:rsidP="005E7DFB">
      <w:pPr>
        <w:tabs>
          <w:tab w:val="left" w:pos="7371"/>
        </w:tabs>
        <w:ind w:firstLine="567"/>
        <w:jc w:val="both"/>
        <w:rPr>
          <w:sz w:val="28"/>
          <w:szCs w:val="28"/>
        </w:rPr>
      </w:pPr>
      <w:r w:rsidRPr="008141F7">
        <w:rPr>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5E7DFB" w:rsidRPr="008141F7" w:rsidRDefault="005E7DFB" w:rsidP="005E7DFB">
      <w:pPr>
        <w:tabs>
          <w:tab w:val="left" w:pos="7371"/>
        </w:tabs>
        <w:ind w:firstLine="567"/>
        <w:jc w:val="both"/>
        <w:rPr>
          <w:sz w:val="28"/>
          <w:szCs w:val="28"/>
        </w:rPr>
      </w:pPr>
      <w:r w:rsidRPr="008141F7">
        <w:rPr>
          <w:sz w:val="28"/>
          <w:szCs w:val="28"/>
        </w:rPr>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иные территории проживания граждан.</w:t>
      </w:r>
    </w:p>
    <w:p w:rsidR="005E7DFB" w:rsidRPr="008141F7" w:rsidRDefault="005E7DFB" w:rsidP="005E7DFB">
      <w:pPr>
        <w:tabs>
          <w:tab w:val="left" w:pos="7371"/>
        </w:tabs>
        <w:ind w:firstLine="567"/>
        <w:jc w:val="both"/>
        <w:rPr>
          <w:sz w:val="28"/>
          <w:szCs w:val="28"/>
        </w:rPr>
      </w:pPr>
      <w:r w:rsidRPr="008141F7">
        <w:rPr>
          <w:sz w:val="28"/>
          <w:szCs w:val="28"/>
        </w:rPr>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5E7DFB" w:rsidRPr="008141F7" w:rsidRDefault="005E7DFB" w:rsidP="005E7DFB">
      <w:pPr>
        <w:tabs>
          <w:tab w:val="left" w:pos="7371"/>
        </w:tabs>
        <w:ind w:firstLine="567"/>
        <w:jc w:val="both"/>
        <w:rPr>
          <w:sz w:val="28"/>
          <w:szCs w:val="28"/>
        </w:rPr>
      </w:pPr>
      <w:r w:rsidRPr="008141F7">
        <w:rPr>
          <w:sz w:val="28"/>
          <w:szCs w:val="28"/>
        </w:rPr>
        <w:t xml:space="preserve">4. Территориальное общественное самоуправление считается учрежденным с момента регистрации </w:t>
      </w:r>
      <w:r>
        <w:rPr>
          <w:sz w:val="28"/>
          <w:szCs w:val="28"/>
        </w:rPr>
        <w:t>Администрац</w:t>
      </w:r>
      <w:r w:rsidRPr="008141F7">
        <w:rPr>
          <w:sz w:val="28"/>
          <w:szCs w:val="28"/>
        </w:rPr>
        <w:t xml:space="preserve">ией сельсовета устава территориального общественного самоуправления. </w:t>
      </w:r>
    </w:p>
    <w:p w:rsidR="005E7DFB" w:rsidRPr="008141F7" w:rsidRDefault="005E7DFB" w:rsidP="005E7DFB">
      <w:pPr>
        <w:tabs>
          <w:tab w:val="left" w:pos="7371"/>
        </w:tabs>
        <w:ind w:firstLine="567"/>
        <w:jc w:val="both"/>
        <w:rPr>
          <w:sz w:val="28"/>
          <w:szCs w:val="28"/>
        </w:rPr>
      </w:pPr>
      <w:r w:rsidRPr="008141F7">
        <w:rPr>
          <w:sz w:val="28"/>
          <w:szCs w:val="28"/>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5E7DFB" w:rsidRPr="008141F7" w:rsidRDefault="005E7DFB" w:rsidP="005E7DFB">
      <w:pPr>
        <w:tabs>
          <w:tab w:val="left" w:pos="7371"/>
        </w:tabs>
        <w:ind w:firstLine="567"/>
        <w:jc w:val="both"/>
        <w:rPr>
          <w:sz w:val="28"/>
          <w:szCs w:val="28"/>
        </w:rPr>
      </w:pPr>
      <w:r w:rsidRPr="008141F7">
        <w:rPr>
          <w:sz w:val="28"/>
          <w:szCs w:val="28"/>
        </w:rPr>
        <w:t>5.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5E7DFB" w:rsidRPr="008141F7" w:rsidRDefault="005E7DFB" w:rsidP="005E7DFB">
      <w:pPr>
        <w:tabs>
          <w:tab w:val="left" w:pos="7371"/>
        </w:tabs>
        <w:ind w:firstLine="567"/>
        <w:jc w:val="both"/>
        <w:rPr>
          <w:sz w:val="28"/>
          <w:szCs w:val="28"/>
        </w:rPr>
      </w:pPr>
      <w:r w:rsidRPr="008141F7">
        <w:rPr>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5E7DFB" w:rsidRPr="008141F7" w:rsidRDefault="005E7DFB" w:rsidP="005E7DFB">
      <w:pPr>
        <w:tabs>
          <w:tab w:val="left" w:pos="7371"/>
        </w:tabs>
        <w:ind w:firstLine="567"/>
        <w:jc w:val="both"/>
        <w:rPr>
          <w:sz w:val="28"/>
          <w:szCs w:val="28"/>
        </w:rPr>
      </w:pPr>
      <w:r w:rsidRPr="008141F7">
        <w:rPr>
          <w:sz w:val="28"/>
          <w:szCs w:val="28"/>
        </w:rPr>
        <w:t>6. К исключительным полномочиям собрания, конференции граждан, осуществляющих территориальное общественное самоуправление, относятся:</w:t>
      </w:r>
    </w:p>
    <w:p w:rsidR="005E7DFB" w:rsidRPr="008141F7" w:rsidRDefault="005E7DFB" w:rsidP="005E7DFB">
      <w:pPr>
        <w:tabs>
          <w:tab w:val="left" w:pos="7371"/>
        </w:tabs>
        <w:ind w:firstLine="567"/>
        <w:jc w:val="both"/>
        <w:rPr>
          <w:sz w:val="28"/>
          <w:szCs w:val="28"/>
        </w:rPr>
      </w:pPr>
      <w:r w:rsidRPr="008141F7">
        <w:rPr>
          <w:sz w:val="28"/>
          <w:szCs w:val="28"/>
        </w:rPr>
        <w:t>1) установление структуры органов территориального общественного самоуправления;</w:t>
      </w:r>
    </w:p>
    <w:p w:rsidR="005E7DFB" w:rsidRPr="008141F7" w:rsidRDefault="005E7DFB" w:rsidP="005E7DFB">
      <w:pPr>
        <w:tabs>
          <w:tab w:val="left" w:pos="7371"/>
        </w:tabs>
        <w:ind w:firstLine="567"/>
        <w:jc w:val="both"/>
        <w:rPr>
          <w:sz w:val="28"/>
          <w:szCs w:val="28"/>
        </w:rPr>
      </w:pPr>
      <w:r w:rsidRPr="008141F7">
        <w:rPr>
          <w:sz w:val="28"/>
          <w:szCs w:val="28"/>
        </w:rPr>
        <w:t>2) принятие устава территориального общественного самоуправления, внесение в него изменений и дополнений;</w:t>
      </w:r>
    </w:p>
    <w:p w:rsidR="005E7DFB" w:rsidRPr="008141F7" w:rsidRDefault="005E7DFB" w:rsidP="005E7DFB">
      <w:pPr>
        <w:tabs>
          <w:tab w:val="left" w:pos="7371"/>
        </w:tabs>
        <w:ind w:firstLine="567"/>
        <w:jc w:val="both"/>
        <w:rPr>
          <w:sz w:val="28"/>
          <w:szCs w:val="28"/>
        </w:rPr>
      </w:pPr>
      <w:r w:rsidRPr="008141F7">
        <w:rPr>
          <w:sz w:val="28"/>
          <w:szCs w:val="28"/>
        </w:rPr>
        <w:t>3) избрание органов территориального общественного самоуправления;</w:t>
      </w:r>
    </w:p>
    <w:p w:rsidR="005E7DFB" w:rsidRPr="008141F7" w:rsidRDefault="005E7DFB" w:rsidP="005E7DFB">
      <w:pPr>
        <w:tabs>
          <w:tab w:val="left" w:pos="7371"/>
        </w:tabs>
        <w:ind w:firstLine="567"/>
        <w:jc w:val="both"/>
        <w:rPr>
          <w:sz w:val="28"/>
          <w:szCs w:val="28"/>
        </w:rPr>
      </w:pPr>
      <w:r w:rsidRPr="008141F7">
        <w:rPr>
          <w:sz w:val="28"/>
          <w:szCs w:val="28"/>
        </w:rPr>
        <w:t>4) определение основных направлений деятельности территориального общественного самоуправления;</w:t>
      </w:r>
    </w:p>
    <w:p w:rsidR="005E7DFB" w:rsidRPr="008141F7" w:rsidRDefault="005E7DFB" w:rsidP="005E7DFB">
      <w:pPr>
        <w:tabs>
          <w:tab w:val="left" w:pos="7371"/>
        </w:tabs>
        <w:ind w:firstLine="567"/>
        <w:jc w:val="both"/>
        <w:rPr>
          <w:sz w:val="28"/>
          <w:szCs w:val="28"/>
        </w:rPr>
      </w:pPr>
      <w:r w:rsidRPr="008141F7">
        <w:rPr>
          <w:sz w:val="28"/>
          <w:szCs w:val="28"/>
        </w:rPr>
        <w:t>5) утверждение сметы доходов и расходов территориального общественного самоуправления и отчет</w:t>
      </w:r>
      <w:proofErr w:type="gramStart"/>
      <w:r w:rsidRPr="008141F7">
        <w:rPr>
          <w:sz w:val="28"/>
          <w:szCs w:val="28"/>
        </w:rPr>
        <w:t>а о ее</w:t>
      </w:r>
      <w:proofErr w:type="gramEnd"/>
      <w:r w:rsidRPr="008141F7">
        <w:rPr>
          <w:sz w:val="28"/>
          <w:szCs w:val="28"/>
        </w:rPr>
        <w:t xml:space="preserve"> исполнении;</w:t>
      </w:r>
    </w:p>
    <w:p w:rsidR="005E7DFB" w:rsidRPr="008141F7" w:rsidRDefault="005E7DFB" w:rsidP="005E7DFB">
      <w:pPr>
        <w:tabs>
          <w:tab w:val="left" w:pos="7371"/>
        </w:tabs>
        <w:ind w:firstLine="567"/>
        <w:jc w:val="both"/>
        <w:rPr>
          <w:sz w:val="28"/>
          <w:szCs w:val="28"/>
        </w:rPr>
      </w:pPr>
      <w:r w:rsidRPr="008141F7">
        <w:rPr>
          <w:sz w:val="28"/>
          <w:szCs w:val="28"/>
        </w:rPr>
        <w:t>6) рассмотрение и утверждение отчетов о деятельности органов территориального общественного самоуправления;</w:t>
      </w:r>
    </w:p>
    <w:p w:rsidR="005E7DFB" w:rsidRPr="008141F7" w:rsidRDefault="005E7DFB" w:rsidP="005E7DFB">
      <w:pPr>
        <w:tabs>
          <w:tab w:val="left" w:pos="7371"/>
        </w:tabs>
        <w:ind w:firstLine="567"/>
        <w:jc w:val="both"/>
        <w:rPr>
          <w:bCs/>
          <w:sz w:val="28"/>
          <w:szCs w:val="28"/>
        </w:rPr>
      </w:pPr>
      <w:r w:rsidRPr="008141F7">
        <w:rPr>
          <w:bCs/>
          <w:sz w:val="28"/>
          <w:szCs w:val="28"/>
        </w:rPr>
        <w:t>7) обсуждение инициативного проекта и принятие решения по вопросу о его одобрении.</w:t>
      </w:r>
    </w:p>
    <w:p w:rsidR="005E7DFB" w:rsidRPr="008141F7" w:rsidRDefault="005E7DFB" w:rsidP="005E7DFB">
      <w:pPr>
        <w:tabs>
          <w:tab w:val="left" w:pos="7371"/>
        </w:tabs>
        <w:ind w:firstLine="567"/>
        <w:jc w:val="both"/>
        <w:rPr>
          <w:sz w:val="28"/>
          <w:szCs w:val="28"/>
        </w:rPr>
      </w:pPr>
      <w:r w:rsidRPr="008141F7">
        <w:rPr>
          <w:sz w:val="28"/>
          <w:szCs w:val="28"/>
        </w:rPr>
        <w:lastRenderedPageBreak/>
        <w:t>7. Органы территориального общественного самоуправления:</w:t>
      </w:r>
    </w:p>
    <w:p w:rsidR="005E7DFB" w:rsidRPr="008141F7" w:rsidRDefault="005E7DFB" w:rsidP="005E7DFB">
      <w:pPr>
        <w:tabs>
          <w:tab w:val="left" w:pos="7371"/>
        </w:tabs>
        <w:ind w:firstLine="567"/>
        <w:jc w:val="both"/>
        <w:rPr>
          <w:sz w:val="28"/>
          <w:szCs w:val="28"/>
        </w:rPr>
      </w:pPr>
      <w:r w:rsidRPr="008141F7">
        <w:rPr>
          <w:sz w:val="28"/>
          <w:szCs w:val="28"/>
        </w:rPr>
        <w:t>1) представляют интересы населения, проживающего на соответствующей территории;</w:t>
      </w:r>
    </w:p>
    <w:p w:rsidR="005E7DFB" w:rsidRPr="008141F7" w:rsidRDefault="005E7DFB" w:rsidP="005E7DFB">
      <w:pPr>
        <w:tabs>
          <w:tab w:val="left" w:pos="7371"/>
        </w:tabs>
        <w:ind w:firstLine="567"/>
        <w:jc w:val="both"/>
        <w:rPr>
          <w:sz w:val="28"/>
          <w:szCs w:val="28"/>
        </w:rPr>
      </w:pPr>
      <w:r w:rsidRPr="008141F7">
        <w:rPr>
          <w:sz w:val="28"/>
          <w:szCs w:val="28"/>
        </w:rPr>
        <w:t>2) обеспечивают исполнение решений, принятых на собраниях и конференциях граждан;</w:t>
      </w:r>
    </w:p>
    <w:p w:rsidR="005E7DFB" w:rsidRPr="008141F7" w:rsidRDefault="005E7DFB" w:rsidP="005E7DFB">
      <w:pPr>
        <w:tabs>
          <w:tab w:val="left" w:pos="7371"/>
        </w:tabs>
        <w:ind w:firstLine="567"/>
        <w:jc w:val="both"/>
        <w:rPr>
          <w:sz w:val="28"/>
          <w:szCs w:val="28"/>
        </w:rPr>
      </w:pPr>
      <w:r w:rsidRPr="008141F7">
        <w:rPr>
          <w:sz w:val="28"/>
          <w:szCs w:val="28"/>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w:t>
      </w:r>
    </w:p>
    <w:p w:rsidR="005E7DFB" w:rsidRPr="008141F7" w:rsidRDefault="005E7DFB" w:rsidP="005E7DFB">
      <w:pPr>
        <w:tabs>
          <w:tab w:val="left" w:pos="7371"/>
        </w:tabs>
        <w:ind w:firstLine="567"/>
        <w:jc w:val="both"/>
        <w:rPr>
          <w:sz w:val="28"/>
          <w:szCs w:val="28"/>
        </w:rPr>
      </w:pPr>
      <w:r w:rsidRPr="008141F7">
        <w:rPr>
          <w:sz w:val="28"/>
          <w:szCs w:val="28"/>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5E7DFB" w:rsidRPr="008141F7" w:rsidRDefault="005E7DFB" w:rsidP="005E7DFB">
      <w:pPr>
        <w:autoSpaceDE w:val="0"/>
        <w:autoSpaceDN w:val="0"/>
        <w:adjustRightInd w:val="0"/>
        <w:ind w:firstLine="540"/>
        <w:jc w:val="both"/>
        <w:rPr>
          <w:sz w:val="28"/>
          <w:szCs w:val="28"/>
        </w:rPr>
      </w:pPr>
      <w:r w:rsidRPr="008141F7">
        <w:rPr>
          <w:sz w:val="28"/>
          <w:szCs w:val="28"/>
        </w:rPr>
        <w:t>8. Органы территориального общественного самоуправления могут выдвигать инициативный проект в качестве инициаторов проекта.</w:t>
      </w:r>
    </w:p>
    <w:p w:rsidR="005E7DFB" w:rsidRPr="008141F7" w:rsidRDefault="005E7DFB" w:rsidP="005E7DFB">
      <w:pPr>
        <w:tabs>
          <w:tab w:val="left" w:pos="7371"/>
        </w:tabs>
        <w:ind w:firstLine="567"/>
        <w:jc w:val="both"/>
        <w:rPr>
          <w:sz w:val="28"/>
          <w:szCs w:val="28"/>
        </w:rPr>
      </w:pPr>
      <w:r w:rsidRPr="008141F7">
        <w:rPr>
          <w:sz w:val="28"/>
          <w:szCs w:val="28"/>
        </w:rPr>
        <w:t>9.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поселения определяются положением, утверждаемым решением Совета депутатов.</w:t>
      </w:r>
    </w:p>
    <w:p w:rsidR="005E7DFB" w:rsidRPr="008141F7" w:rsidRDefault="005E7DFB" w:rsidP="005E7DFB">
      <w:pPr>
        <w:tabs>
          <w:tab w:val="left" w:pos="7371"/>
        </w:tabs>
        <w:ind w:firstLine="567"/>
        <w:jc w:val="both"/>
        <w:rPr>
          <w:sz w:val="28"/>
          <w:szCs w:val="28"/>
        </w:rPr>
      </w:pPr>
    </w:p>
    <w:p w:rsidR="005E7DFB" w:rsidRPr="008141F7" w:rsidRDefault="005E7DFB" w:rsidP="005E7DFB">
      <w:pPr>
        <w:pStyle w:val="4"/>
        <w:tabs>
          <w:tab w:val="left" w:pos="7371"/>
        </w:tabs>
        <w:rPr>
          <w:rFonts w:ascii="Times New Roman" w:hAnsi="Times New Roman" w:cs="Times New Roman"/>
          <w:bCs/>
          <w:szCs w:val="28"/>
        </w:rPr>
      </w:pPr>
      <w:r w:rsidRPr="008141F7">
        <w:rPr>
          <w:rFonts w:ascii="Times New Roman" w:hAnsi="Times New Roman" w:cs="Times New Roman"/>
          <w:bCs/>
          <w:szCs w:val="28"/>
        </w:rPr>
        <w:t>Статья 1</w:t>
      </w:r>
      <w:r>
        <w:rPr>
          <w:rFonts w:ascii="Times New Roman" w:hAnsi="Times New Roman" w:cs="Times New Roman"/>
          <w:bCs/>
          <w:szCs w:val="28"/>
        </w:rPr>
        <w:t>3</w:t>
      </w:r>
      <w:r w:rsidRPr="008141F7">
        <w:rPr>
          <w:rFonts w:ascii="Times New Roman" w:hAnsi="Times New Roman" w:cs="Times New Roman"/>
          <w:bCs/>
          <w:szCs w:val="28"/>
        </w:rPr>
        <w:t>. Публичные слушания, общественные обсуждения</w:t>
      </w:r>
    </w:p>
    <w:p w:rsidR="005E7DFB" w:rsidRPr="008141F7" w:rsidRDefault="005E7DFB" w:rsidP="005E7DFB">
      <w:pPr>
        <w:tabs>
          <w:tab w:val="left" w:pos="7371"/>
        </w:tabs>
        <w:ind w:firstLine="567"/>
        <w:jc w:val="both"/>
        <w:rPr>
          <w:sz w:val="28"/>
          <w:szCs w:val="28"/>
        </w:rPr>
      </w:pPr>
      <w:r w:rsidRPr="008141F7">
        <w:rPr>
          <w:sz w:val="28"/>
          <w:szCs w:val="28"/>
        </w:rPr>
        <w:t>1. Для обсуждения проектов муниципальных правовых актов по вопросам местного значения с участием жителей поселения Советом депутатов, главой сельсовета могут проводиться публичные слушания.</w:t>
      </w:r>
    </w:p>
    <w:p w:rsidR="005E7DFB" w:rsidRPr="008141F7" w:rsidRDefault="005E7DFB" w:rsidP="005E7DFB">
      <w:pPr>
        <w:tabs>
          <w:tab w:val="left" w:pos="7371"/>
        </w:tabs>
        <w:ind w:firstLine="567"/>
        <w:jc w:val="both"/>
        <w:rPr>
          <w:sz w:val="28"/>
          <w:szCs w:val="28"/>
        </w:rPr>
      </w:pPr>
      <w:r w:rsidRPr="008141F7">
        <w:rPr>
          <w:sz w:val="28"/>
          <w:szCs w:val="28"/>
        </w:rPr>
        <w:t>2. Публичные слушания проводятся по инициативе населения, Совета депутатов или главы сельсовета.</w:t>
      </w:r>
    </w:p>
    <w:p w:rsidR="005E7DFB" w:rsidRPr="008141F7" w:rsidRDefault="005E7DFB" w:rsidP="005E7DFB">
      <w:pPr>
        <w:tabs>
          <w:tab w:val="left" w:pos="7371"/>
        </w:tabs>
        <w:ind w:firstLine="567"/>
        <w:jc w:val="both"/>
        <w:rPr>
          <w:sz w:val="28"/>
          <w:szCs w:val="28"/>
        </w:rPr>
      </w:pPr>
      <w:r w:rsidRPr="008141F7">
        <w:rPr>
          <w:sz w:val="28"/>
          <w:szCs w:val="28"/>
        </w:rPr>
        <w:t>Публичные слушания, проводимые по инициативе населения или Совета депутатов, назначаются Советом депутатов, а по инициативе главы сельсовета - главой сельсовета.</w:t>
      </w:r>
    </w:p>
    <w:p w:rsidR="005E7DFB" w:rsidRPr="008141F7" w:rsidRDefault="005E7DFB" w:rsidP="005E7DFB">
      <w:pPr>
        <w:tabs>
          <w:tab w:val="left" w:pos="7371"/>
        </w:tabs>
        <w:ind w:firstLine="567"/>
        <w:jc w:val="both"/>
        <w:rPr>
          <w:sz w:val="28"/>
          <w:szCs w:val="28"/>
        </w:rPr>
      </w:pPr>
      <w:r w:rsidRPr="008141F7">
        <w:rPr>
          <w:sz w:val="28"/>
          <w:szCs w:val="28"/>
        </w:rPr>
        <w:t>3. На публичные слушания должны выноситься вопросы, предусмотренные частью 3 статьи 28 Федерального закона от 6 октября 2003 года № 131-ФЗ.</w:t>
      </w:r>
    </w:p>
    <w:p w:rsidR="005E7DFB" w:rsidRPr="008141F7" w:rsidRDefault="005E7DFB" w:rsidP="005E7DFB">
      <w:pPr>
        <w:ind w:right="-1" w:firstLine="567"/>
        <w:jc w:val="both"/>
        <w:rPr>
          <w:sz w:val="28"/>
          <w:szCs w:val="28"/>
        </w:rPr>
      </w:pPr>
      <w:r w:rsidRPr="008141F7">
        <w:rPr>
          <w:sz w:val="28"/>
          <w:szCs w:val="28"/>
        </w:rPr>
        <w:t>Иные вопросы, подлежащие вынесению на публичные слушания, общественные обсуждения, определяются нормативным правовым актом Совета депутатов в соответствии с федеральным законодательством.</w:t>
      </w:r>
    </w:p>
    <w:p w:rsidR="005E7DFB" w:rsidRPr="008141F7" w:rsidRDefault="005E7DFB" w:rsidP="005E7DFB">
      <w:pPr>
        <w:ind w:right="-1" w:firstLine="567"/>
        <w:jc w:val="both"/>
        <w:rPr>
          <w:sz w:val="28"/>
          <w:szCs w:val="28"/>
        </w:rPr>
      </w:pPr>
      <w:r w:rsidRPr="008141F7">
        <w:rPr>
          <w:sz w:val="28"/>
          <w:szCs w:val="28"/>
        </w:rPr>
        <w:t>4. Порядок организации и проведения публичных слушаний, общественных обсуждений определяется нормативным правовым актом Совета депутатов.</w:t>
      </w:r>
    </w:p>
    <w:p w:rsidR="005E7DFB" w:rsidRPr="008141F7" w:rsidRDefault="005E7DFB" w:rsidP="005E7DFB">
      <w:pPr>
        <w:tabs>
          <w:tab w:val="left" w:pos="7371"/>
        </w:tabs>
        <w:ind w:firstLine="567"/>
        <w:jc w:val="both"/>
        <w:rPr>
          <w:sz w:val="28"/>
          <w:szCs w:val="28"/>
        </w:rPr>
      </w:pPr>
    </w:p>
    <w:p w:rsidR="005E7DFB" w:rsidRPr="008141F7" w:rsidRDefault="005E7DFB" w:rsidP="005E7DFB">
      <w:pPr>
        <w:pStyle w:val="4"/>
        <w:tabs>
          <w:tab w:val="left" w:pos="7371"/>
        </w:tabs>
        <w:rPr>
          <w:rFonts w:ascii="Times New Roman" w:hAnsi="Times New Roman" w:cs="Times New Roman"/>
          <w:bCs/>
          <w:szCs w:val="28"/>
        </w:rPr>
      </w:pPr>
      <w:r w:rsidRPr="008141F7">
        <w:rPr>
          <w:rFonts w:ascii="Times New Roman" w:hAnsi="Times New Roman" w:cs="Times New Roman"/>
          <w:bCs/>
          <w:szCs w:val="28"/>
        </w:rPr>
        <w:lastRenderedPageBreak/>
        <w:t>Статья 1</w:t>
      </w:r>
      <w:r>
        <w:rPr>
          <w:rFonts w:ascii="Times New Roman" w:hAnsi="Times New Roman" w:cs="Times New Roman"/>
          <w:bCs/>
          <w:szCs w:val="28"/>
        </w:rPr>
        <w:t>4</w:t>
      </w:r>
      <w:r w:rsidRPr="008141F7">
        <w:rPr>
          <w:rFonts w:ascii="Times New Roman" w:hAnsi="Times New Roman" w:cs="Times New Roman"/>
          <w:bCs/>
          <w:szCs w:val="28"/>
        </w:rPr>
        <w:t>. Собрание граждан</w:t>
      </w:r>
    </w:p>
    <w:p w:rsidR="005E7DFB" w:rsidRPr="008141F7" w:rsidRDefault="005E7DFB" w:rsidP="005E7DFB">
      <w:pPr>
        <w:tabs>
          <w:tab w:val="left" w:pos="7371"/>
        </w:tabs>
        <w:ind w:firstLine="567"/>
        <w:jc w:val="both"/>
        <w:rPr>
          <w:sz w:val="28"/>
          <w:szCs w:val="28"/>
        </w:rPr>
      </w:pPr>
      <w:r w:rsidRPr="008141F7">
        <w:rPr>
          <w:sz w:val="28"/>
          <w:szCs w:val="28"/>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w:t>
      </w:r>
      <w:r w:rsidRPr="008141F7">
        <w:rPr>
          <w:bCs/>
          <w:sz w:val="28"/>
          <w:szCs w:val="28"/>
        </w:rPr>
        <w:t>обсуждения вопросов внесения инициативных проектов и их рассмотрения,</w:t>
      </w:r>
      <w:r w:rsidRPr="008141F7">
        <w:rPr>
          <w:b/>
          <w:bCs/>
          <w:sz w:val="28"/>
          <w:szCs w:val="28"/>
        </w:rPr>
        <w:t xml:space="preserve"> </w:t>
      </w:r>
      <w:r w:rsidRPr="008141F7">
        <w:rPr>
          <w:sz w:val="28"/>
          <w:szCs w:val="28"/>
        </w:rPr>
        <w:t xml:space="preserve">осуществления территориального общественного самоуправления </w:t>
      </w:r>
      <w:proofErr w:type="gramStart"/>
      <w:r w:rsidRPr="008141F7">
        <w:rPr>
          <w:sz w:val="28"/>
          <w:szCs w:val="28"/>
        </w:rPr>
        <w:t>на части территории</w:t>
      </w:r>
      <w:proofErr w:type="gramEnd"/>
      <w:r w:rsidRPr="008141F7">
        <w:rPr>
          <w:sz w:val="28"/>
          <w:szCs w:val="28"/>
        </w:rPr>
        <w:t xml:space="preserve"> поселения могут проводиться собрания граждан.</w:t>
      </w:r>
    </w:p>
    <w:p w:rsidR="005E7DFB" w:rsidRPr="008141F7" w:rsidRDefault="005E7DFB" w:rsidP="005E7DFB">
      <w:pPr>
        <w:tabs>
          <w:tab w:val="left" w:pos="7371"/>
        </w:tabs>
        <w:ind w:firstLine="567"/>
        <w:jc w:val="both"/>
        <w:rPr>
          <w:sz w:val="28"/>
          <w:szCs w:val="28"/>
        </w:rPr>
      </w:pPr>
      <w:r w:rsidRPr="008141F7">
        <w:rPr>
          <w:sz w:val="28"/>
          <w:szCs w:val="28"/>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5E7DFB" w:rsidRPr="008141F7" w:rsidRDefault="005E7DFB" w:rsidP="005E7DFB">
      <w:pPr>
        <w:tabs>
          <w:tab w:val="left" w:pos="7371"/>
        </w:tabs>
        <w:ind w:firstLine="567"/>
        <w:jc w:val="both"/>
        <w:rPr>
          <w:sz w:val="28"/>
          <w:szCs w:val="28"/>
        </w:rPr>
      </w:pPr>
      <w:r w:rsidRPr="008141F7">
        <w:rPr>
          <w:sz w:val="28"/>
          <w:szCs w:val="28"/>
        </w:rPr>
        <w:t>Собрание граждан, проводимое по инициативе населения или Совета депутатов, назначается Советом депутатов, а по инициативе главы сельсовета - главой сельсовета.</w:t>
      </w:r>
    </w:p>
    <w:p w:rsidR="005E7DFB" w:rsidRPr="008141F7" w:rsidRDefault="005E7DFB" w:rsidP="005E7DFB">
      <w:pPr>
        <w:tabs>
          <w:tab w:val="left" w:pos="7371"/>
        </w:tabs>
        <w:ind w:firstLine="567"/>
        <w:jc w:val="both"/>
        <w:rPr>
          <w:sz w:val="28"/>
          <w:szCs w:val="28"/>
        </w:rPr>
      </w:pPr>
      <w:r w:rsidRPr="008141F7">
        <w:rPr>
          <w:sz w:val="28"/>
          <w:szCs w:val="28"/>
        </w:rPr>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rsidR="005E7DFB" w:rsidRPr="008141F7" w:rsidRDefault="005E7DFB" w:rsidP="005E7DFB">
      <w:pPr>
        <w:tabs>
          <w:tab w:val="left" w:pos="7371"/>
        </w:tabs>
        <w:ind w:firstLine="567"/>
        <w:jc w:val="both"/>
        <w:rPr>
          <w:sz w:val="28"/>
          <w:szCs w:val="28"/>
        </w:rPr>
      </w:pPr>
      <w:r w:rsidRPr="008141F7">
        <w:rPr>
          <w:sz w:val="28"/>
          <w:szCs w:val="28"/>
        </w:rPr>
        <w:t>4.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ходатайства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
    <w:p w:rsidR="005E7DFB" w:rsidRPr="008141F7" w:rsidRDefault="005E7DFB" w:rsidP="005E7DFB">
      <w:pPr>
        <w:tabs>
          <w:tab w:val="left" w:pos="7371"/>
        </w:tabs>
        <w:ind w:firstLine="567"/>
        <w:jc w:val="both"/>
        <w:rPr>
          <w:sz w:val="28"/>
          <w:szCs w:val="28"/>
        </w:rPr>
      </w:pPr>
      <w:r w:rsidRPr="008141F7">
        <w:rPr>
          <w:sz w:val="28"/>
          <w:szCs w:val="28"/>
        </w:rPr>
        <w:t>В случае принятия решения о созыве собрания граждан Совет депутатов определяет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5E7DFB" w:rsidRPr="008141F7" w:rsidRDefault="005E7DFB" w:rsidP="005E7DFB">
      <w:pPr>
        <w:autoSpaceDE w:val="0"/>
        <w:autoSpaceDN w:val="0"/>
        <w:adjustRightInd w:val="0"/>
        <w:ind w:firstLine="540"/>
        <w:jc w:val="both"/>
        <w:rPr>
          <w:sz w:val="28"/>
          <w:szCs w:val="28"/>
        </w:rPr>
      </w:pPr>
      <w:r w:rsidRPr="008141F7">
        <w:rPr>
          <w:sz w:val="28"/>
          <w:szCs w:val="28"/>
        </w:rPr>
        <w:t>5.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w:t>
      </w:r>
    </w:p>
    <w:p w:rsidR="005E7DFB" w:rsidRPr="008141F7" w:rsidRDefault="005E7DFB" w:rsidP="005E7DFB">
      <w:pPr>
        <w:tabs>
          <w:tab w:val="left" w:pos="7371"/>
        </w:tabs>
        <w:ind w:firstLine="567"/>
        <w:jc w:val="both"/>
        <w:rPr>
          <w:sz w:val="28"/>
          <w:szCs w:val="28"/>
        </w:rPr>
      </w:pPr>
      <w:r w:rsidRPr="008141F7">
        <w:rPr>
          <w:sz w:val="28"/>
          <w:szCs w:val="28"/>
        </w:rPr>
        <w:t>6.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5E7DFB" w:rsidRPr="008141F7" w:rsidRDefault="005E7DFB" w:rsidP="005E7DFB">
      <w:pPr>
        <w:tabs>
          <w:tab w:val="left" w:pos="7371"/>
        </w:tabs>
        <w:ind w:firstLine="567"/>
        <w:jc w:val="both"/>
        <w:rPr>
          <w:sz w:val="28"/>
          <w:szCs w:val="28"/>
        </w:rPr>
      </w:pPr>
      <w:r w:rsidRPr="008141F7">
        <w:rPr>
          <w:sz w:val="28"/>
          <w:szCs w:val="28"/>
        </w:rPr>
        <w:t>7.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5E7DFB" w:rsidRPr="008141F7" w:rsidRDefault="005E7DFB" w:rsidP="005E7DFB">
      <w:pPr>
        <w:tabs>
          <w:tab w:val="left" w:pos="7371"/>
        </w:tabs>
        <w:ind w:firstLine="567"/>
        <w:jc w:val="both"/>
        <w:rPr>
          <w:sz w:val="28"/>
          <w:szCs w:val="28"/>
        </w:rPr>
      </w:pPr>
      <w:r w:rsidRPr="008141F7">
        <w:rPr>
          <w:sz w:val="28"/>
          <w:szCs w:val="28"/>
        </w:rPr>
        <w:lastRenderedPageBreak/>
        <w:t>8.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утверждаемым решением Совета депутатов, уставом территориального общественного самоуправления.</w:t>
      </w:r>
    </w:p>
    <w:p w:rsidR="005E7DFB" w:rsidRPr="00AB6071" w:rsidRDefault="005E7DFB" w:rsidP="005E7DFB">
      <w:pPr>
        <w:tabs>
          <w:tab w:val="left" w:pos="7371"/>
        </w:tabs>
        <w:ind w:firstLine="567"/>
        <w:jc w:val="both"/>
        <w:rPr>
          <w:sz w:val="28"/>
          <w:szCs w:val="28"/>
        </w:rPr>
      </w:pPr>
      <w:r w:rsidRPr="008141F7">
        <w:rPr>
          <w:sz w:val="28"/>
          <w:szCs w:val="28"/>
        </w:rPr>
        <w:t xml:space="preserve">9. Итоги собрания граждан подлежат </w:t>
      </w:r>
      <w:r w:rsidRPr="00AB6071">
        <w:rPr>
          <w:sz w:val="28"/>
          <w:szCs w:val="28"/>
        </w:rPr>
        <w:t>официальному опубликованию (обнародованию).</w:t>
      </w:r>
    </w:p>
    <w:p w:rsidR="005E7DFB" w:rsidRPr="008141F7" w:rsidRDefault="005E7DFB" w:rsidP="005E7DFB">
      <w:pPr>
        <w:tabs>
          <w:tab w:val="left" w:pos="7371"/>
        </w:tabs>
        <w:ind w:firstLine="567"/>
        <w:jc w:val="both"/>
        <w:rPr>
          <w:sz w:val="28"/>
          <w:szCs w:val="28"/>
        </w:rPr>
      </w:pPr>
    </w:p>
    <w:p w:rsidR="005E7DFB" w:rsidRPr="008141F7" w:rsidRDefault="005E7DFB" w:rsidP="005E7DFB">
      <w:pPr>
        <w:tabs>
          <w:tab w:val="left" w:pos="7371"/>
        </w:tabs>
        <w:ind w:firstLine="567"/>
        <w:jc w:val="both"/>
        <w:rPr>
          <w:b/>
          <w:bCs/>
          <w:sz w:val="28"/>
          <w:szCs w:val="28"/>
        </w:rPr>
      </w:pPr>
      <w:r w:rsidRPr="008141F7">
        <w:rPr>
          <w:b/>
          <w:bCs/>
          <w:sz w:val="28"/>
          <w:szCs w:val="28"/>
        </w:rPr>
        <w:t>Статья 1</w:t>
      </w:r>
      <w:r>
        <w:rPr>
          <w:b/>
          <w:bCs/>
          <w:sz w:val="28"/>
          <w:szCs w:val="28"/>
        </w:rPr>
        <w:t>5</w:t>
      </w:r>
      <w:r w:rsidRPr="008141F7">
        <w:rPr>
          <w:b/>
          <w:bCs/>
          <w:sz w:val="28"/>
          <w:szCs w:val="28"/>
        </w:rPr>
        <w:t>. Конференция граждан (собрание делегатов)</w:t>
      </w:r>
    </w:p>
    <w:p w:rsidR="005E7DFB" w:rsidRPr="008141F7" w:rsidRDefault="005E7DFB" w:rsidP="005E7DFB">
      <w:pPr>
        <w:tabs>
          <w:tab w:val="left" w:pos="7371"/>
        </w:tabs>
        <w:ind w:firstLine="567"/>
        <w:jc w:val="both"/>
        <w:rPr>
          <w:sz w:val="28"/>
          <w:szCs w:val="28"/>
        </w:rPr>
      </w:pPr>
      <w:r w:rsidRPr="008141F7">
        <w:rPr>
          <w:sz w:val="28"/>
          <w:szCs w:val="28"/>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w:t>
      </w:r>
      <w:proofErr w:type="gramStart"/>
      <w:r w:rsidRPr="008141F7">
        <w:rPr>
          <w:sz w:val="28"/>
          <w:szCs w:val="28"/>
        </w:rPr>
        <w:t>на части территории</w:t>
      </w:r>
      <w:proofErr w:type="gramEnd"/>
      <w:r w:rsidRPr="008141F7">
        <w:rPr>
          <w:sz w:val="28"/>
          <w:szCs w:val="28"/>
        </w:rPr>
        <w:t xml:space="preserve"> поселения, где созыв собрания граждан не возможен, полномочия собрания граждан осуществляются конференцией граждан (собранием делегатов).</w:t>
      </w:r>
    </w:p>
    <w:p w:rsidR="005E7DFB" w:rsidRPr="008141F7" w:rsidRDefault="005E7DFB" w:rsidP="005E7DFB">
      <w:pPr>
        <w:tabs>
          <w:tab w:val="left" w:pos="7371"/>
        </w:tabs>
        <w:ind w:firstLine="567"/>
        <w:jc w:val="both"/>
        <w:rPr>
          <w:sz w:val="28"/>
          <w:szCs w:val="28"/>
        </w:rPr>
      </w:pPr>
      <w:r w:rsidRPr="008141F7">
        <w:rPr>
          <w:sz w:val="28"/>
          <w:szCs w:val="28"/>
        </w:rPr>
        <w:t>2. Конференция граждан (собрание делегатов) проводится по инициативе Совета депутатов, главы сельсовета.</w:t>
      </w:r>
    </w:p>
    <w:p w:rsidR="005E7DFB" w:rsidRPr="008141F7" w:rsidRDefault="005E7DFB" w:rsidP="005E7DFB">
      <w:pPr>
        <w:tabs>
          <w:tab w:val="left" w:pos="7371"/>
        </w:tabs>
        <w:ind w:firstLine="567"/>
        <w:jc w:val="both"/>
        <w:rPr>
          <w:sz w:val="28"/>
          <w:szCs w:val="28"/>
        </w:rPr>
      </w:pPr>
      <w:r w:rsidRPr="008141F7">
        <w:rPr>
          <w:sz w:val="28"/>
          <w:szCs w:val="28"/>
        </w:rPr>
        <w:t>3. Порядок назначения и проведения конференции граждан (собрания делегатов), избрания делегатов определяются положением, утверждаемым решением Совета депутатов.</w:t>
      </w:r>
    </w:p>
    <w:p w:rsidR="005E7DFB" w:rsidRPr="00AB6071" w:rsidRDefault="005E7DFB" w:rsidP="005E7DFB">
      <w:pPr>
        <w:tabs>
          <w:tab w:val="left" w:pos="7371"/>
        </w:tabs>
        <w:ind w:firstLine="567"/>
        <w:jc w:val="both"/>
        <w:rPr>
          <w:sz w:val="28"/>
          <w:szCs w:val="28"/>
        </w:rPr>
      </w:pPr>
      <w:r w:rsidRPr="008141F7">
        <w:rPr>
          <w:sz w:val="28"/>
          <w:szCs w:val="28"/>
        </w:rPr>
        <w:t xml:space="preserve">4. Итоги конференции граждан (собрания делегатов) подлежат </w:t>
      </w:r>
      <w:r w:rsidRPr="00AB6071">
        <w:rPr>
          <w:sz w:val="28"/>
          <w:szCs w:val="28"/>
        </w:rPr>
        <w:t>официальному опубликованию (обнародованию).</w:t>
      </w:r>
    </w:p>
    <w:p w:rsidR="005E7DFB" w:rsidRPr="00AB6071" w:rsidRDefault="005E7DFB" w:rsidP="005E7DFB">
      <w:pPr>
        <w:tabs>
          <w:tab w:val="left" w:pos="7371"/>
        </w:tabs>
        <w:ind w:firstLine="567"/>
        <w:jc w:val="both"/>
        <w:rPr>
          <w:sz w:val="28"/>
          <w:szCs w:val="28"/>
        </w:rPr>
      </w:pPr>
    </w:p>
    <w:p w:rsidR="005E7DFB" w:rsidRPr="008141F7" w:rsidRDefault="005E7DFB" w:rsidP="005E7DFB">
      <w:pPr>
        <w:pStyle w:val="4"/>
        <w:tabs>
          <w:tab w:val="left" w:pos="7371"/>
        </w:tabs>
        <w:rPr>
          <w:rFonts w:ascii="Times New Roman" w:hAnsi="Times New Roman" w:cs="Times New Roman"/>
          <w:bCs/>
          <w:szCs w:val="28"/>
        </w:rPr>
      </w:pPr>
      <w:r w:rsidRPr="008141F7">
        <w:rPr>
          <w:rFonts w:ascii="Times New Roman" w:hAnsi="Times New Roman" w:cs="Times New Roman"/>
          <w:bCs/>
          <w:szCs w:val="28"/>
        </w:rPr>
        <w:t>Статья 1</w:t>
      </w:r>
      <w:r>
        <w:rPr>
          <w:rFonts w:ascii="Times New Roman" w:hAnsi="Times New Roman" w:cs="Times New Roman"/>
          <w:bCs/>
          <w:szCs w:val="28"/>
        </w:rPr>
        <w:t>6</w:t>
      </w:r>
      <w:r w:rsidRPr="008141F7">
        <w:rPr>
          <w:rFonts w:ascii="Times New Roman" w:hAnsi="Times New Roman" w:cs="Times New Roman"/>
          <w:bCs/>
          <w:szCs w:val="28"/>
        </w:rPr>
        <w:t>. Опрос граждан</w:t>
      </w:r>
    </w:p>
    <w:p w:rsidR="005E7DFB" w:rsidRPr="008141F7" w:rsidRDefault="005E7DFB" w:rsidP="005E7DFB">
      <w:pPr>
        <w:tabs>
          <w:tab w:val="left" w:pos="7371"/>
        </w:tabs>
        <w:ind w:firstLine="567"/>
        <w:jc w:val="both"/>
        <w:rPr>
          <w:sz w:val="28"/>
          <w:szCs w:val="28"/>
        </w:rPr>
      </w:pPr>
      <w:r w:rsidRPr="008141F7">
        <w:rPr>
          <w:sz w:val="28"/>
          <w:szCs w:val="28"/>
        </w:rPr>
        <w:t>1.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5E7DFB" w:rsidRPr="008141F7" w:rsidRDefault="005E7DFB" w:rsidP="005E7DFB">
      <w:pPr>
        <w:tabs>
          <w:tab w:val="left" w:pos="7371"/>
        </w:tabs>
        <w:ind w:firstLine="567"/>
        <w:jc w:val="both"/>
        <w:rPr>
          <w:sz w:val="28"/>
          <w:szCs w:val="28"/>
        </w:rPr>
      </w:pPr>
      <w:r w:rsidRPr="008141F7">
        <w:rPr>
          <w:sz w:val="28"/>
          <w:szCs w:val="28"/>
        </w:rPr>
        <w:t>Результаты опроса носят рекомендательный характер.</w:t>
      </w:r>
    </w:p>
    <w:p w:rsidR="005E7DFB" w:rsidRPr="008141F7" w:rsidRDefault="005E7DFB" w:rsidP="005E7DFB">
      <w:pPr>
        <w:tabs>
          <w:tab w:val="left" w:pos="7371"/>
        </w:tabs>
        <w:ind w:firstLine="567"/>
        <w:jc w:val="both"/>
        <w:rPr>
          <w:sz w:val="28"/>
          <w:szCs w:val="28"/>
        </w:rPr>
      </w:pPr>
      <w:r w:rsidRPr="008141F7">
        <w:rPr>
          <w:sz w:val="28"/>
          <w:szCs w:val="28"/>
        </w:rPr>
        <w:t>2. В опросе могут принимать участие жители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поселения или его части, в которых предлагается реализовать инициативный проект, достигшие шестнадцатилетнего возраста.</w:t>
      </w:r>
    </w:p>
    <w:p w:rsidR="005E7DFB" w:rsidRPr="008141F7" w:rsidRDefault="005E7DFB" w:rsidP="005E7DFB">
      <w:pPr>
        <w:tabs>
          <w:tab w:val="left" w:pos="7371"/>
        </w:tabs>
        <w:ind w:firstLine="567"/>
        <w:jc w:val="both"/>
        <w:rPr>
          <w:sz w:val="28"/>
          <w:szCs w:val="28"/>
        </w:rPr>
      </w:pPr>
      <w:r w:rsidRPr="008141F7">
        <w:rPr>
          <w:sz w:val="28"/>
          <w:szCs w:val="28"/>
        </w:rPr>
        <w:t>3. Опрос граждан проводится по инициативе:</w:t>
      </w:r>
    </w:p>
    <w:p w:rsidR="005E7DFB" w:rsidRPr="008141F7" w:rsidRDefault="005E7DFB" w:rsidP="005E7DFB">
      <w:pPr>
        <w:tabs>
          <w:tab w:val="left" w:pos="7371"/>
        </w:tabs>
        <w:ind w:firstLine="567"/>
        <w:jc w:val="both"/>
        <w:rPr>
          <w:sz w:val="28"/>
          <w:szCs w:val="28"/>
        </w:rPr>
      </w:pPr>
      <w:r w:rsidRPr="008141F7">
        <w:rPr>
          <w:sz w:val="28"/>
          <w:szCs w:val="28"/>
        </w:rPr>
        <w:t>1) Совета депутатов или главы сельсовета - по вопросам местного значения;</w:t>
      </w:r>
    </w:p>
    <w:p w:rsidR="005E7DFB" w:rsidRPr="008141F7" w:rsidRDefault="005E7DFB" w:rsidP="005E7DFB">
      <w:pPr>
        <w:tabs>
          <w:tab w:val="left" w:pos="7371"/>
        </w:tabs>
        <w:ind w:firstLine="567"/>
        <w:jc w:val="both"/>
        <w:rPr>
          <w:sz w:val="28"/>
          <w:szCs w:val="28"/>
        </w:rPr>
      </w:pPr>
      <w:r w:rsidRPr="008141F7">
        <w:rPr>
          <w:sz w:val="28"/>
          <w:szCs w:val="28"/>
        </w:rPr>
        <w:t>2) Правительства Алтайского края - для учета мнения граждан при принятии решений об изменении целевого назначения земель поселения для объектов краевого и межрегионального значения;</w:t>
      </w:r>
    </w:p>
    <w:p w:rsidR="005E7DFB" w:rsidRPr="008141F7" w:rsidRDefault="005E7DFB" w:rsidP="005E7DFB">
      <w:pPr>
        <w:autoSpaceDE w:val="0"/>
        <w:autoSpaceDN w:val="0"/>
        <w:adjustRightInd w:val="0"/>
        <w:ind w:firstLine="540"/>
        <w:jc w:val="both"/>
        <w:rPr>
          <w:sz w:val="28"/>
          <w:szCs w:val="28"/>
        </w:rPr>
      </w:pPr>
      <w:r w:rsidRPr="008141F7">
        <w:rPr>
          <w:sz w:val="28"/>
          <w:szCs w:val="28"/>
        </w:rPr>
        <w:t>3) жителей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5E7DFB" w:rsidRPr="008141F7" w:rsidRDefault="005E7DFB" w:rsidP="005E7DFB">
      <w:pPr>
        <w:tabs>
          <w:tab w:val="left" w:pos="7371"/>
        </w:tabs>
        <w:ind w:firstLine="540"/>
        <w:jc w:val="both"/>
        <w:rPr>
          <w:sz w:val="28"/>
          <w:szCs w:val="28"/>
        </w:rPr>
      </w:pPr>
      <w:r w:rsidRPr="008141F7">
        <w:rPr>
          <w:sz w:val="28"/>
          <w:szCs w:val="28"/>
        </w:rPr>
        <w:t xml:space="preserve">4. Порядок назначения и проведения опроса граждан определяется положением, утверждаемым решением Совета депутатов, в соответствии с </w:t>
      </w:r>
      <w:r w:rsidRPr="008141F7">
        <w:rPr>
          <w:sz w:val="28"/>
          <w:szCs w:val="28"/>
        </w:rPr>
        <w:lastRenderedPageBreak/>
        <w:t>законом Алтайского края от 30 июня 2015 года № 59-ЗС «О порядке назначения и проведения опроса граждан в муниципальных образованиях Алтайского края».</w:t>
      </w:r>
    </w:p>
    <w:p w:rsidR="005E7DFB" w:rsidRPr="008141F7" w:rsidRDefault="005E7DFB" w:rsidP="005E7DFB">
      <w:pPr>
        <w:tabs>
          <w:tab w:val="left" w:pos="7371"/>
        </w:tabs>
        <w:ind w:firstLine="567"/>
        <w:jc w:val="both"/>
        <w:rPr>
          <w:sz w:val="28"/>
          <w:szCs w:val="28"/>
        </w:rPr>
      </w:pPr>
    </w:p>
    <w:p w:rsidR="005E7DFB" w:rsidRPr="008141F7" w:rsidRDefault="005E7DFB" w:rsidP="005E7DFB">
      <w:pPr>
        <w:keepNext/>
        <w:tabs>
          <w:tab w:val="left" w:pos="7371"/>
        </w:tabs>
        <w:ind w:firstLine="567"/>
        <w:jc w:val="both"/>
        <w:rPr>
          <w:b/>
          <w:bCs/>
          <w:sz w:val="28"/>
          <w:szCs w:val="28"/>
        </w:rPr>
      </w:pPr>
      <w:r w:rsidRPr="008141F7">
        <w:rPr>
          <w:b/>
          <w:bCs/>
          <w:sz w:val="28"/>
          <w:szCs w:val="28"/>
        </w:rPr>
        <w:t>Статья 1</w:t>
      </w:r>
      <w:r>
        <w:rPr>
          <w:b/>
          <w:bCs/>
          <w:sz w:val="28"/>
          <w:szCs w:val="28"/>
        </w:rPr>
        <w:t>7</w:t>
      </w:r>
      <w:r w:rsidRPr="008141F7">
        <w:rPr>
          <w:b/>
          <w:bCs/>
          <w:sz w:val="28"/>
          <w:szCs w:val="28"/>
        </w:rPr>
        <w:t>. Обращения граждан в органы местного самоуправления</w:t>
      </w:r>
    </w:p>
    <w:p w:rsidR="005E7DFB" w:rsidRPr="00A474D2" w:rsidRDefault="005E7DFB" w:rsidP="005E7DFB">
      <w:pPr>
        <w:pStyle w:val="ConsPlusNormal"/>
        <w:ind w:right="-1" w:firstLine="540"/>
        <w:jc w:val="both"/>
        <w:rPr>
          <w:sz w:val="28"/>
          <w:szCs w:val="28"/>
        </w:rPr>
      </w:pPr>
      <w:r w:rsidRPr="008141F7">
        <w:rPr>
          <w:sz w:val="28"/>
          <w:szCs w:val="28"/>
        </w:rPr>
        <w:t xml:space="preserve">1. Граждане имеют право обращаться лично, а также направлять </w:t>
      </w:r>
      <w:r w:rsidRPr="00A474D2">
        <w:rPr>
          <w:sz w:val="28"/>
          <w:szCs w:val="28"/>
        </w:rPr>
        <w:t>индивидуальные и коллективные обращения, включая обращения объединений граждан, в том числе юридических лиц, в органы местного самоуправления, в муниципальные учреждения и их должностным лицам.</w:t>
      </w:r>
    </w:p>
    <w:p w:rsidR="005E7DFB" w:rsidRPr="00A474D2" w:rsidRDefault="005E7DFB" w:rsidP="005E7DFB">
      <w:pPr>
        <w:tabs>
          <w:tab w:val="left" w:pos="7371"/>
        </w:tabs>
        <w:ind w:firstLine="567"/>
        <w:jc w:val="both"/>
        <w:rPr>
          <w:sz w:val="28"/>
          <w:szCs w:val="28"/>
        </w:rPr>
      </w:pPr>
      <w:r w:rsidRPr="00A474D2">
        <w:rPr>
          <w:sz w:val="28"/>
          <w:szCs w:val="28"/>
        </w:rPr>
        <w:t xml:space="preserve">2. Обращения граждан подлежат рассмотрению в порядке и сроки, установленные </w:t>
      </w:r>
      <w:hyperlink r:id="rId25" w:tgtFrame="Logical" w:history="1">
        <w:r w:rsidRPr="00A474D2">
          <w:rPr>
            <w:rStyle w:val="ab"/>
            <w:sz w:val="28"/>
            <w:szCs w:val="28"/>
          </w:rPr>
          <w:t>Федеральным законом от 2 мая 2006 года № 59-ФЗ «О порядке рассмотрения обращений граждан Российской Федерации»</w:t>
        </w:r>
      </w:hyperlink>
      <w:r w:rsidRPr="00A474D2">
        <w:rPr>
          <w:sz w:val="28"/>
          <w:szCs w:val="28"/>
        </w:rPr>
        <w:t>.</w:t>
      </w:r>
    </w:p>
    <w:p w:rsidR="005E7DFB" w:rsidRPr="00A474D2" w:rsidRDefault="005E7DFB" w:rsidP="005E7DFB">
      <w:pPr>
        <w:tabs>
          <w:tab w:val="left" w:pos="7371"/>
        </w:tabs>
        <w:ind w:firstLine="567"/>
        <w:jc w:val="both"/>
        <w:rPr>
          <w:sz w:val="28"/>
          <w:szCs w:val="28"/>
        </w:rPr>
      </w:pPr>
      <w:r w:rsidRPr="00A474D2">
        <w:rPr>
          <w:sz w:val="28"/>
          <w:szCs w:val="28"/>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5E7DFB" w:rsidRPr="00A474D2" w:rsidRDefault="005E7DFB" w:rsidP="005E7DFB">
      <w:pPr>
        <w:tabs>
          <w:tab w:val="left" w:pos="7371"/>
        </w:tabs>
        <w:ind w:firstLine="567"/>
        <w:jc w:val="both"/>
        <w:rPr>
          <w:sz w:val="28"/>
          <w:szCs w:val="28"/>
        </w:rPr>
      </w:pPr>
    </w:p>
    <w:p w:rsidR="005E7DFB" w:rsidRPr="00A474D2" w:rsidRDefault="005E7DFB" w:rsidP="005E7DFB">
      <w:pPr>
        <w:pStyle w:val="4"/>
        <w:tabs>
          <w:tab w:val="left" w:pos="7371"/>
        </w:tabs>
        <w:rPr>
          <w:rFonts w:ascii="Times New Roman" w:hAnsi="Times New Roman" w:cs="Times New Roman"/>
          <w:bCs/>
          <w:szCs w:val="28"/>
        </w:rPr>
      </w:pPr>
      <w:r w:rsidRPr="00A474D2">
        <w:rPr>
          <w:rFonts w:ascii="Times New Roman" w:hAnsi="Times New Roman" w:cs="Times New Roman"/>
          <w:bCs/>
          <w:szCs w:val="28"/>
        </w:rPr>
        <w:t>ГЛАВА 3. ОРГАНЫ МЕСТНОГО САМОУПРАВЛЕНИЯ</w:t>
      </w:r>
    </w:p>
    <w:p w:rsidR="005E7DFB" w:rsidRPr="00A474D2" w:rsidRDefault="005E7DFB" w:rsidP="005E7DFB">
      <w:pPr>
        <w:tabs>
          <w:tab w:val="left" w:pos="7371"/>
        </w:tabs>
        <w:ind w:firstLine="567"/>
        <w:jc w:val="both"/>
        <w:rPr>
          <w:sz w:val="28"/>
          <w:szCs w:val="28"/>
        </w:rPr>
      </w:pPr>
    </w:p>
    <w:p w:rsidR="005E7DFB" w:rsidRPr="00A474D2" w:rsidRDefault="005E7DFB" w:rsidP="005E7DFB">
      <w:pPr>
        <w:pStyle w:val="5"/>
        <w:tabs>
          <w:tab w:val="left" w:pos="7371"/>
        </w:tabs>
        <w:rPr>
          <w:rFonts w:ascii="Times New Roman" w:hAnsi="Times New Roman" w:cs="Times New Roman"/>
          <w:color w:val="auto"/>
          <w:kern w:val="2"/>
          <w:szCs w:val="28"/>
        </w:rPr>
      </w:pPr>
      <w:r w:rsidRPr="00A474D2">
        <w:rPr>
          <w:rFonts w:ascii="Times New Roman" w:hAnsi="Times New Roman" w:cs="Times New Roman"/>
          <w:color w:val="auto"/>
          <w:kern w:val="2"/>
          <w:szCs w:val="28"/>
        </w:rPr>
        <w:t>Статья 18. Структура органов местного самоуправления</w:t>
      </w:r>
    </w:p>
    <w:p w:rsidR="005E7DFB" w:rsidRPr="00A474D2" w:rsidRDefault="005E7DFB" w:rsidP="005E7DFB">
      <w:pPr>
        <w:tabs>
          <w:tab w:val="left" w:pos="7371"/>
        </w:tabs>
        <w:ind w:firstLine="567"/>
        <w:jc w:val="both"/>
        <w:rPr>
          <w:sz w:val="28"/>
          <w:szCs w:val="28"/>
        </w:rPr>
      </w:pPr>
      <w:r w:rsidRPr="00A474D2">
        <w:rPr>
          <w:sz w:val="28"/>
          <w:szCs w:val="28"/>
        </w:rPr>
        <w:t xml:space="preserve">1. Структуру органов местного самоуправления составляют: </w:t>
      </w:r>
    </w:p>
    <w:p w:rsidR="005E7DFB" w:rsidRPr="00A474D2" w:rsidRDefault="005E7DFB" w:rsidP="005E7DFB">
      <w:pPr>
        <w:tabs>
          <w:tab w:val="left" w:pos="7371"/>
        </w:tabs>
        <w:ind w:firstLine="567"/>
        <w:jc w:val="both"/>
        <w:rPr>
          <w:sz w:val="28"/>
          <w:szCs w:val="28"/>
        </w:rPr>
      </w:pPr>
      <w:r w:rsidRPr="00A474D2">
        <w:rPr>
          <w:sz w:val="28"/>
          <w:szCs w:val="28"/>
        </w:rPr>
        <w:t>1) Совет депутатов;</w:t>
      </w:r>
    </w:p>
    <w:p w:rsidR="005E7DFB" w:rsidRPr="00A474D2" w:rsidRDefault="005E7DFB" w:rsidP="005E7DFB">
      <w:pPr>
        <w:tabs>
          <w:tab w:val="left" w:pos="7371"/>
        </w:tabs>
        <w:ind w:firstLine="567"/>
        <w:jc w:val="both"/>
        <w:rPr>
          <w:sz w:val="28"/>
          <w:szCs w:val="28"/>
        </w:rPr>
      </w:pPr>
      <w:r w:rsidRPr="00A474D2">
        <w:rPr>
          <w:sz w:val="28"/>
          <w:szCs w:val="28"/>
        </w:rPr>
        <w:t xml:space="preserve">2) глава сельсовета; </w:t>
      </w:r>
    </w:p>
    <w:p w:rsidR="005E7DFB" w:rsidRPr="00A474D2" w:rsidRDefault="005E7DFB" w:rsidP="005E7DFB">
      <w:pPr>
        <w:tabs>
          <w:tab w:val="left" w:pos="7371"/>
        </w:tabs>
        <w:ind w:firstLine="567"/>
        <w:jc w:val="both"/>
        <w:rPr>
          <w:sz w:val="28"/>
          <w:szCs w:val="28"/>
        </w:rPr>
      </w:pPr>
      <w:r w:rsidRPr="00A474D2">
        <w:rPr>
          <w:sz w:val="28"/>
          <w:szCs w:val="28"/>
        </w:rPr>
        <w:t>3) Администрация сельсовета.</w:t>
      </w:r>
    </w:p>
    <w:p w:rsidR="005E7DFB" w:rsidRPr="00A474D2" w:rsidRDefault="005E7DFB" w:rsidP="005E7DFB">
      <w:pPr>
        <w:tabs>
          <w:tab w:val="left" w:pos="7371"/>
        </w:tabs>
        <w:ind w:firstLine="567"/>
        <w:jc w:val="both"/>
        <w:rPr>
          <w:sz w:val="28"/>
          <w:szCs w:val="28"/>
        </w:rPr>
      </w:pPr>
      <w:r w:rsidRPr="00A474D2">
        <w:rPr>
          <w:sz w:val="28"/>
          <w:szCs w:val="28"/>
        </w:rPr>
        <w:t>2. Изменение структуры органов местного самоуправления осуществляется не иначе как путем внесения изменений в настоящий Устав.</w:t>
      </w:r>
    </w:p>
    <w:p w:rsidR="005E7DFB" w:rsidRPr="00A474D2" w:rsidRDefault="005E7DFB" w:rsidP="005E7DFB">
      <w:pPr>
        <w:tabs>
          <w:tab w:val="left" w:pos="7371"/>
        </w:tabs>
        <w:ind w:firstLine="567"/>
        <w:jc w:val="both"/>
        <w:rPr>
          <w:sz w:val="28"/>
          <w:szCs w:val="28"/>
        </w:rPr>
      </w:pPr>
    </w:p>
    <w:p w:rsidR="005E7DFB" w:rsidRPr="00A474D2" w:rsidRDefault="005E7DFB" w:rsidP="005E7DFB">
      <w:pPr>
        <w:pStyle w:val="4"/>
        <w:tabs>
          <w:tab w:val="left" w:pos="7371"/>
        </w:tabs>
        <w:rPr>
          <w:rFonts w:ascii="Times New Roman" w:hAnsi="Times New Roman" w:cs="Times New Roman"/>
          <w:bCs/>
          <w:szCs w:val="28"/>
        </w:rPr>
      </w:pPr>
      <w:r w:rsidRPr="00A474D2">
        <w:rPr>
          <w:rFonts w:ascii="Times New Roman" w:hAnsi="Times New Roman" w:cs="Times New Roman"/>
          <w:bCs/>
          <w:szCs w:val="28"/>
        </w:rPr>
        <w:t>Статья 19. Правовой статус Совета депутатов</w:t>
      </w:r>
    </w:p>
    <w:p w:rsidR="005E7DFB" w:rsidRPr="00A474D2" w:rsidRDefault="005E7DFB" w:rsidP="005E7DFB">
      <w:pPr>
        <w:tabs>
          <w:tab w:val="left" w:pos="7371"/>
        </w:tabs>
        <w:ind w:firstLine="567"/>
        <w:jc w:val="both"/>
        <w:rPr>
          <w:sz w:val="28"/>
          <w:szCs w:val="28"/>
        </w:rPr>
      </w:pPr>
      <w:r w:rsidRPr="00A474D2">
        <w:rPr>
          <w:sz w:val="28"/>
          <w:szCs w:val="28"/>
        </w:rPr>
        <w:t>1. Совет депутатов является постоянно действующим представительным органом поселения.</w:t>
      </w:r>
    </w:p>
    <w:p w:rsidR="005E7DFB" w:rsidRPr="00A474D2" w:rsidRDefault="005E7DFB" w:rsidP="005E7DFB">
      <w:pPr>
        <w:tabs>
          <w:tab w:val="left" w:pos="7371"/>
        </w:tabs>
        <w:ind w:firstLine="567"/>
        <w:jc w:val="both"/>
        <w:rPr>
          <w:sz w:val="28"/>
          <w:szCs w:val="28"/>
        </w:rPr>
      </w:pPr>
      <w:r w:rsidRPr="00A474D2">
        <w:rPr>
          <w:sz w:val="28"/>
          <w:szCs w:val="28"/>
        </w:rPr>
        <w:t xml:space="preserve">2. Совет депутатов состоит из семи депутатов и главы сельсовета (далее </w:t>
      </w:r>
      <w:r w:rsidRPr="00A474D2">
        <w:rPr>
          <w:color w:val="FF0000"/>
          <w:sz w:val="28"/>
          <w:szCs w:val="28"/>
        </w:rPr>
        <w:t xml:space="preserve">по тексту Устава </w:t>
      </w:r>
      <w:r w:rsidRPr="00A474D2">
        <w:rPr>
          <w:sz w:val="28"/>
          <w:szCs w:val="28"/>
        </w:rPr>
        <w:t>- численность депутатов).</w:t>
      </w:r>
    </w:p>
    <w:p w:rsidR="005E7DFB" w:rsidRPr="00A474D2" w:rsidRDefault="005E7DFB" w:rsidP="005E7DFB">
      <w:pPr>
        <w:tabs>
          <w:tab w:val="left" w:pos="7371"/>
        </w:tabs>
        <w:ind w:firstLine="567"/>
        <w:jc w:val="both"/>
        <w:rPr>
          <w:sz w:val="28"/>
          <w:szCs w:val="28"/>
        </w:rPr>
      </w:pPr>
      <w:r w:rsidRPr="00A474D2">
        <w:rPr>
          <w:sz w:val="28"/>
          <w:szCs w:val="28"/>
        </w:rPr>
        <w:t>3. Срок полномочий Совета депутатов и его депутатов составляет пять лет. Установленный срок полномочий не может быть изменен в течение текущего срока полномочий.</w:t>
      </w:r>
    </w:p>
    <w:p w:rsidR="005E7DFB" w:rsidRPr="00A474D2" w:rsidRDefault="005E7DFB" w:rsidP="005E7DFB">
      <w:pPr>
        <w:tabs>
          <w:tab w:val="left" w:pos="7371"/>
        </w:tabs>
        <w:ind w:firstLine="567"/>
        <w:jc w:val="both"/>
        <w:rPr>
          <w:sz w:val="28"/>
          <w:szCs w:val="28"/>
        </w:rPr>
      </w:pPr>
      <w:r w:rsidRPr="00A474D2">
        <w:rPr>
          <w:sz w:val="28"/>
          <w:szCs w:val="28"/>
        </w:rPr>
        <w:t xml:space="preserve">4. Совет депутатов может осуществлять свои полномочия в случае избрания не менее двух третей от установленной численности депутатов. Срок полномочий Совета депутатов исчисляется со дня его первого правомочного заседания. Полномочия Совета депутатов прекращаются с момента </w:t>
      </w:r>
      <w:proofErr w:type="gramStart"/>
      <w:r w:rsidRPr="00A474D2">
        <w:rPr>
          <w:sz w:val="28"/>
          <w:szCs w:val="28"/>
        </w:rPr>
        <w:t>начала работы первого правомочного заседания Совета депутатов нового</w:t>
      </w:r>
      <w:proofErr w:type="gramEnd"/>
      <w:r w:rsidRPr="00A474D2">
        <w:rPr>
          <w:sz w:val="28"/>
          <w:szCs w:val="28"/>
        </w:rPr>
        <w:t xml:space="preserve"> созыва, за исключением случаев досрочного прекращения полномочий.</w:t>
      </w:r>
    </w:p>
    <w:p w:rsidR="005E7DFB" w:rsidRPr="00A474D2" w:rsidRDefault="005E7DFB" w:rsidP="005E7DFB">
      <w:pPr>
        <w:tabs>
          <w:tab w:val="left" w:pos="7371"/>
        </w:tabs>
        <w:ind w:firstLine="567"/>
        <w:jc w:val="both"/>
        <w:rPr>
          <w:sz w:val="28"/>
          <w:szCs w:val="28"/>
        </w:rPr>
      </w:pPr>
      <w:r w:rsidRPr="00A474D2">
        <w:rPr>
          <w:sz w:val="28"/>
          <w:szCs w:val="28"/>
        </w:rPr>
        <w:t>5. Совет депутатов осуществляет свои полномочия и принимает решения в коллегиальном порядке.</w:t>
      </w:r>
    </w:p>
    <w:p w:rsidR="005E7DFB" w:rsidRPr="00A474D2" w:rsidRDefault="005E7DFB" w:rsidP="005E7DFB">
      <w:pPr>
        <w:tabs>
          <w:tab w:val="left" w:pos="7371"/>
        </w:tabs>
        <w:ind w:firstLine="567"/>
        <w:jc w:val="both"/>
        <w:rPr>
          <w:sz w:val="28"/>
          <w:szCs w:val="28"/>
        </w:rPr>
      </w:pPr>
      <w:r w:rsidRPr="00A474D2">
        <w:rPr>
          <w:sz w:val="28"/>
          <w:szCs w:val="28"/>
        </w:rPr>
        <w:t>6. Совет депутатов обладает правом законодательной инициативы в Алтайском краевом Законодательном Собрании.</w:t>
      </w:r>
    </w:p>
    <w:p w:rsidR="005E7DFB" w:rsidRPr="00A474D2" w:rsidRDefault="005E7DFB" w:rsidP="005E7DFB">
      <w:pPr>
        <w:tabs>
          <w:tab w:val="left" w:pos="7371"/>
        </w:tabs>
        <w:ind w:firstLine="567"/>
        <w:jc w:val="both"/>
        <w:rPr>
          <w:sz w:val="28"/>
          <w:szCs w:val="28"/>
        </w:rPr>
      </w:pPr>
      <w:r w:rsidRPr="00A474D2">
        <w:rPr>
          <w:sz w:val="28"/>
          <w:szCs w:val="28"/>
        </w:rPr>
        <w:lastRenderedPageBreak/>
        <w:t xml:space="preserve">7. Совет депутатов подотчетен населению. </w:t>
      </w:r>
    </w:p>
    <w:p w:rsidR="005E7DFB" w:rsidRPr="00A474D2" w:rsidRDefault="005E7DFB" w:rsidP="005E7DFB">
      <w:pPr>
        <w:tabs>
          <w:tab w:val="left" w:pos="7371"/>
        </w:tabs>
        <w:ind w:firstLine="567"/>
        <w:jc w:val="both"/>
        <w:rPr>
          <w:sz w:val="28"/>
          <w:szCs w:val="28"/>
        </w:rPr>
      </w:pPr>
      <w:r w:rsidRPr="00A474D2">
        <w:rPr>
          <w:sz w:val="28"/>
          <w:szCs w:val="28"/>
        </w:rPr>
        <w:t xml:space="preserve">8. Совет депутатов не обладает правами юридического лица. </w:t>
      </w:r>
    </w:p>
    <w:p w:rsidR="005E7DFB" w:rsidRPr="00A474D2" w:rsidRDefault="005E7DFB" w:rsidP="005E7DFB">
      <w:pPr>
        <w:tabs>
          <w:tab w:val="left" w:pos="7371"/>
        </w:tabs>
        <w:ind w:firstLine="567"/>
        <w:jc w:val="both"/>
        <w:rPr>
          <w:sz w:val="28"/>
          <w:szCs w:val="28"/>
        </w:rPr>
      </w:pPr>
      <w:r w:rsidRPr="00A474D2">
        <w:rPr>
          <w:color w:val="FF0000"/>
          <w:sz w:val="28"/>
          <w:szCs w:val="28"/>
        </w:rPr>
        <w:t>Наименование</w:t>
      </w:r>
      <w:r w:rsidRPr="00A474D2">
        <w:rPr>
          <w:sz w:val="28"/>
          <w:szCs w:val="28"/>
        </w:rPr>
        <w:t xml:space="preserve"> «</w:t>
      </w:r>
      <w:proofErr w:type="spellStart"/>
      <w:r w:rsidRPr="00A474D2">
        <w:rPr>
          <w:sz w:val="28"/>
          <w:szCs w:val="28"/>
        </w:rPr>
        <w:t>Новофирсовский</w:t>
      </w:r>
      <w:proofErr w:type="spellEnd"/>
      <w:r w:rsidRPr="00A474D2">
        <w:rPr>
          <w:sz w:val="28"/>
          <w:szCs w:val="28"/>
        </w:rPr>
        <w:t xml:space="preserve"> сельский Совет депутатов </w:t>
      </w:r>
      <w:proofErr w:type="spellStart"/>
      <w:r w:rsidRPr="00A474D2">
        <w:rPr>
          <w:sz w:val="28"/>
          <w:szCs w:val="28"/>
        </w:rPr>
        <w:t>Курьинского</w:t>
      </w:r>
      <w:proofErr w:type="spellEnd"/>
      <w:r w:rsidRPr="00A474D2">
        <w:rPr>
          <w:sz w:val="28"/>
          <w:szCs w:val="28"/>
        </w:rPr>
        <w:t xml:space="preserve"> района Алтайского края» помещается на бланках и штампах Совета депутатов, а также на соответствующих печатях.</w:t>
      </w:r>
    </w:p>
    <w:p w:rsidR="005E7DFB" w:rsidRPr="00A474D2" w:rsidRDefault="005E7DFB" w:rsidP="005E7DFB">
      <w:pPr>
        <w:tabs>
          <w:tab w:val="left" w:pos="7371"/>
        </w:tabs>
        <w:ind w:firstLine="567"/>
        <w:jc w:val="both"/>
        <w:rPr>
          <w:sz w:val="28"/>
          <w:szCs w:val="28"/>
        </w:rPr>
      </w:pPr>
      <w:r w:rsidRPr="00A474D2">
        <w:rPr>
          <w:sz w:val="28"/>
          <w:szCs w:val="28"/>
        </w:rPr>
        <w:t xml:space="preserve">9. Местонахождение Совета депутатов: </w:t>
      </w:r>
      <w:r w:rsidRPr="00A474D2">
        <w:rPr>
          <w:color w:val="000000"/>
          <w:sz w:val="28"/>
          <w:szCs w:val="28"/>
        </w:rPr>
        <w:t xml:space="preserve">658325, село </w:t>
      </w:r>
      <w:proofErr w:type="spellStart"/>
      <w:r w:rsidRPr="00A474D2">
        <w:rPr>
          <w:color w:val="000000"/>
          <w:sz w:val="28"/>
          <w:szCs w:val="28"/>
        </w:rPr>
        <w:t>Новофирсово</w:t>
      </w:r>
      <w:proofErr w:type="spellEnd"/>
      <w:r w:rsidRPr="00A474D2">
        <w:rPr>
          <w:color w:val="000000"/>
          <w:sz w:val="28"/>
          <w:szCs w:val="28"/>
        </w:rPr>
        <w:t xml:space="preserve"> </w:t>
      </w:r>
      <w:proofErr w:type="spellStart"/>
      <w:r w:rsidRPr="00A474D2">
        <w:rPr>
          <w:color w:val="000000"/>
          <w:sz w:val="28"/>
          <w:szCs w:val="28"/>
        </w:rPr>
        <w:t>Курьинского</w:t>
      </w:r>
      <w:proofErr w:type="spellEnd"/>
      <w:r w:rsidRPr="00A474D2">
        <w:rPr>
          <w:color w:val="000000"/>
          <w:sz w:val="28"/>
          <w:szCs w:val="28"/>
        </w:rPr>
        <w:t xml:space="preserve"> района Алтайского края, ул. </w:t>
      </w:r>
      <w:proofErr w:type="gramStart"/>
      <w:r w:rsidRPr="00A474D2">
        <w:rPr>
          <w:color w:val="000000"/>
          <w:sz w:val="28"/>
          <w:szCs w:val="28"/>
        </w:rPr>
        <w:t>Центральная</w:t>
      </w:r>
      <w:proofErr w:type="gramEnd"/>
      <w:r w:rsidRPr="00A474D2">
        <w:rPr>
          <w:color w:val="000000"/>
          <w:sz w:val="28"/>
          <w:szCs w:val="28"/>
        </w:rPr>
        <w:t>, 15</w:t>
      </w:r>
      <w:r w:rsidRPr="00A474D2">
        <w:rPr>
          <w:sz w:val="28"/>
          <w:szCs w:val="28"/>
        </w:rPr>
        <w:t>.</w:t>
      </w:r>
    </w:p>
    <w:p w:rsidR="005E7DFB" w:rsidRPr="008141F7" w:rsidRDefault="005E7DFB" w:rsidP="005E7DFB">
      <w:pPr>
        <w:tabs>
          <w:tab w:val="left" w:pos="7371"/>
        </w:tabs>
        <w:ind w:firstLine="567"/>
        <w:jc w:val="both"/>
        <w:rPr>
          <w:sz w:val="28"/>
          <w:szCs w:val="28"/>
        </w:rPr>
      </w:pPr>
    </w:p>
    <w:p w:rsidR="005E7DFB" w:rsidRPr="00A474D2" w:rsidRDefault="005E7DFB" w:rsidP="005E7DFB">
      <w:pPr>
        <w:keepNext/>
        <w:tabs>
          <w:tab w:val="left" w:pos="7371"/>
        </w:tabs>
        <w:ind w:firstLine="567"/>
        <w:jc w:val="both"/>
        <w:rPr>
          <w:b/>
          <w:bCs/>
          <w:sz w:val="28"/>
          <w:szCs w:val="28"/>
        </w:rPr>
      </w:pPr>
      <w:r w:rsidRPr="00A474D2">
        <w:rPr>
          <w:b/>
          <w:bCs/>
          <w:sz w:val="28"/>
          <w:szCs w:val="28"/>
        </w:rPr>
        <w:t>Статья 20. Досрочное прекращение полномочий Совета депутатов</w:t>
      </w:r>
    </w:p>
    <w:p w:rsidR="005E7DFB" w:rsidRPr="00A474D2" w:rsidRDefault="005E7DFB" w:rsidP="005E7DFB">
      <w:pPr>
        <w:tabs>
          <w:tab w:val="left" w:pos="7371"/>
        </w:tabs>
        <w:ind w:firstLine="567"/>
        <w:jc w:val="both"/>
        <w:rPr>
          <w:sz w:val="28"/>
          <w:szCs w:val="28"/>
        </w:rPr>
      </w:pPr>
      <w:r w:rsidRPr="00A474D2">
        <w:rPr>
          <w:sz w:val="28"/>
          <w:szCs w:val="28"/>
        </w:rPr>
        <w:t>1. Полномочия Совета депутатов могут быть досрочно прекращены в случае:</w:t>
      </w:r>
    </w:p>
    <w:p w:rsidR="005E7DFB" w:rsidRPr="00A474D2" w:rsidRDefault="005E7DFB" w:rsidP="005E7DFB">
      <w:pPr>
        <w:tabs>
          <w:tab w:val="left" w:pos="7371"/>
        </w:tabs>
        <w:ind w:firstLine="567"/>
        <w:jc w:val="both"/>
        <w:rPr>
          <w:sz w:val="28"/>
          <w:szCs w:val="28"/>
        </w:rPr>
      </w:pPr>
      <w:r w:rsidRPr="00A474D2">
        <w:rPr>
          <w:sz w:val="28"/>
          <w:szCs w:val="28"/>
        </w:rPr>
        <w:t>1) его роспуска законом Алтайского края в соответствии со статьей 73 Федерального закона от 6 октября 2003 года № 131-ФЗ;</w:t>
      </w:r>
    </w:p>
    <w:p w:rsidR="005E7DFB" w:rsidRPr="00A474D2" w:rsidRDefault="005E7DFB" w:rsidP="005E7DFB">
      <w:pPr>
        <w:tabs>
          <w:tab w:val="left" w:pos="7371"/>
        </w:tabs>
        <w:ind w:firstLine="567"/>
        <w:jc w:val="both"/>
        <w:rPr>
          <w:sz w:val="28"/>
          <w:szCs w:val="28"/>
        </w:rPr>
      </w:pPr>
      <w:r w:rsidRPr="00A474D2">
        <w:rPr>
          <w:sz w:val="28"/>
          <w:szCs w:val="28"/>
        </w:rPr>
        <w:t>2) принятия Советом депутатов решения о самороспуске;</w:t>
      </w:r>
    </w:p>
    <w:p w:rsidR="005E7DFB" w:rsidRPr="00A474D2" w:rsidRDefault="005E7DFB" w:rsidP="005E7DFB">
      <w:pPr>
        <w:tabs>
          <w:tab w:val="left" w:pos="7371"/>
        </w:tabs>
        <w:ind w:firstLine="567"/>
        <w:jc w:val="both"/>
        <w:rPr>
          <w:sz w:val="28"/>
          <w:szCs w:val="28"/>
        </w:rPr>
      </w:pPr>
      <w:r w:rsidRPr="00A474D2">
        <w:rPr>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5E7DFB" w:rsidRPr="00A474D2" w:rsidRDefault="005E7DFB" w:rsidP="005E7DFB">
      <w:pPr>
        <w:tabs>
          <w:tab w:val="left" w:pos="7371"/>
        </w:tabs>
        <w:ind w:firstLine="567"/>
        <w:jc w:val="both"/>
        <w:rPr>
          <w:sz w:val="28"/>
          <w:szCs w:val="28"/>
        </w:rPr>
      </w:pPr>
      <w:r w:rsidRPr="00A474D2">
        <w:rPr>
          <w:sz w:val="28"/>
          <w:szCs w:val="28"/>
        </w:rPr>
        <w:t>4) преобразования поселения, осуществляемого в соответствии с частями 3, 3.1, 3.1-1, 5, 6.2, 7.2 статьи 13 Федерального закона от 6 октября 2003 года № 131-ФЗ, а также в случае упразднения поселения;</w:t>
      </w:r>
    </w:p>
    <w:p w:rsidR="005E7DFB" w:rsidRPr="00A474D2" w:rsidRDefault="005E7DFB" w:rsidP="005E7DFB">
      <w:pPr>
        <w:tabs>
          <w:tab w:val="left" w:pos="7371"/>
        </w:tabs>
        <w:ind w:firstLine="567"/>
        <w:jc w:val="both"/>
        <w:rPr>
          <w:sz w:val="28"/>
          <w:szCs w:val="28"/>
        </w:rPr>
      </w:pPr>
      <w:r w:rsidRPr="00A474D2">
        <w:rPr>
          <w:sz w:val="28"/>
          <w:szCs w:val="28"/>
        </w:rPr>
        <w:t>5) утраты поселением статуса муниципального образования в связи с его объединением с городским округом;</w:t>
      </w:r>
    </w:p>
    <w:p w:rsidR="005E7DFB" w:rsidRPr="00A474D2" w:rsidRDefault="005E7DFB" w:rsidP="005E7DFB">
      <w:pPr>
        <w:tabs>
          <w:tab w:val="left" w:pos="7371"/>
        </w:tabs>
        <w:ind w:firstLine="567"/>
        <w:jc w:val="both"/>
        <w:rPr>
          <w:sz w:val="28"/>
          <w:szCs w:val="28"/>
        </w:rPr>
      </w:pPr>
      <w:r w:rsidRPr="00A474D2">
        <w:rPr>
          <w:sz w:val="28"/>
          <w:szCs w:val="28"/>
        </w:rPr>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5E7DFB" w:rsidRPr="00A474D2" w:rsidRDefault="005E7DFB" w:rsidP="005E7DFB">
      <w:pPr>
        <w:tabs>
          <w:tab w:val="left" w:pos="7371"/>
        </w:tabs>
        <w:ind w:firstLine="540"/>
        <w:jc w:val="both"/>
        <w:rPr>
          <w:b/>
          <w:i/>
          <w:sz w:val="28"/>
          <w:szCs w:val="28"/>
        </w:rPr>
      </w:pPr>
      <w:r w:rsidRPr="00A474D2">
        <w:rPr>
          <w:sz w:val="28"/>
          <w:szCs w:val="28"/>
        </w:rPr>
        <w:t>7)</w:t>
      </w:r>
      <w:r w:rsidRPr="00A474D2">
        <w:rPr>
          <w:b/>
          <w:sz w:val="28"/>
          <w:szCs w:val="28"/>
        </w:rPr>
        <w:t xml:space="preserve"> </w:t>
      </w:r>
      <w:r w:rsidRPr="00A474D2">
        <w:rPr>
          <w:sz w:val="28"/>
          <w:szCs w:val="28"/>
        </w:rPr>
        <w:t>нарушения срока издания муниципального правового акта, требуемого для реализации решения, принятого путем прямого волеизъявления граждан.</w:t>
      </w:r>
    </w:p>
    <w:p w:rsidR="005E7DFB" w:rsidRPr="00A474D2" w:rsidRDefault="005E7DFB" w:rsidP="005E7DFB">
      <w:pPr>
        <w:tabs>
          <w:tab w:val="left" w:pos="7371"/>
        </w:tabs>
        <w:ind w:firstLine="567"/>
        <w:jc w:val="both"/>
        <w:rPr>
          <w:sz w:val="28"/>
          <w:szCs w:val="28"/>
        </w:rPr>
      </w:pPr>
      <w:r w:rsidRPr="00A474D2">
        <w:rPr>
          <w:sz w:val="28"/>
          <w:szCs w:val="28"/>
        </w:rPr>
        <w:t>2. Полномочия Совета депутатов по основаниям, предусмотренным пунктами 1, 4-6 части 1 настоящей статьи, прекращаются досрочно в соответствии с законом Алтайского края.</w:t>
      </w:r>
    </w:p>
    <w:p w:rsidR="005E7DFB" w:rsidRPr="00A474D2" w:rsidRDefault="005E7DFB" w:rsidP="005E7DFB">
      <w:pPr>
        <w:tabs>
          <w:tab w:val="left" w:pos="7371"/>
        </w:tabs>
        <w:ind w:firstLine="567"/>
        <w:jc w:val="both"/>
        <w:rPr>
          <w:sz w:val="28"/>
          <w:szCs w:val="28"/>
        </w:rPr>
      </w:pPr>
      <w:r w:rsidRPr="00A474D2">
        <w:rPr>
          <w:sz w:val="28"/>
          <w:szCs w:val="28"/>
        </w:rPr>
        <w:t>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При этом Совет депутатов, чьи полномочия досрочно прекращены, продолжает действовать до начала работы Совета депутатов нового созыва.</w:t>
      </w:r>
    </w:p>
    <w:p w:rsidR="005E7DFB" w:rsidRPr="00A474D2" w:rsidRDefault="005E7DFB" w:rsidP="005E7DFB">
      <w:pPr>
        <w:tabs>
          <w:tab w:val="left" w:pos="7371"/>
        </w:tabs>
        <w:ind w:firstLine="567"/>
        <w:jc w:val="both"/>
        <w:rPr>
          <w:b/>
          <w:sz w:val="28"/>
          <w:szCs w:val="28"/>
        </w:rPr>
      </w:pPr>
      <w:r w:rsidRPr="00A474D2">
        <w:rPr>
          <w:sz w:val="28"/>
          <w:szCs w:val="28"/>
        </w:rPr>
        <w:t>4.</w:t>
      </w:r>
      <w:r w:rsidRPr="00A474D2">
        <w:rPr>
          <w:b/>
          <w:sz w:val="28"/>
          <w:szCs w:val="28"/>
        </w:rPr>
        <w:t xml:space="preserve"> </w:t>
      </w:r>
      <w:proofErr w:type="gramStart"/>
      <w:r w:rsidRPr="00A474D2">
        <w:rPr>
          <w:sz w:val="28"/>
          <w:szCs w:val="28"/>
        </w:rPr>
        <w:t>Решение о досрочном прекращении полномочий Совета депутатов по основанию, предусмотренному пунктом 7 части 1 настоящей статьи, принимается не менее чем двумя третями голосов от установленной численности депутатов по письменному предложению, внесенному в Совет депутатов главой сельсовета, депутатами в количестве не менее одной четверти от установленной численности депутатов или инициативной группой по проведению соответствующего местного референдума.</w:t>
      </w:r>
      <w:proofErr w:type="gramEnd"/>
    </w:p>
    <w:p w:rsidR="005E7DFB" w:rsidRPr="00A474D2" w:rsidRDefault="005E7DFB" w:rsidP="005E7DFB">
      <w:pPr>
        <w:tabs>
          <w:tab w:val="left" w:pos="7371"/>
        </w:tabs>
        <w:ind w:firstLine="567"/>
        <w:jc w:val="both"/>
        <w:rPr>
          <w:b/>
          <w:sz w:val="28"/>
          <w:szCs w:val="28"/>
        </w:rPr>
      </w:pPr>
    </w:p>
    <w:p w:rsidR="005E7DFB" w:rsidRPr="00A474D2" w:rsidRDefault="005E7DFB" w:rsidP="005E7DFB">
      <w:pPr>
        <w:pStyle w:val="4"/>
        <w:tabs>
          <w:tab w:val="left" w:pos="7371"/>
        </w:tabs>
        <w:rPr>
          <w:rFonts w:ascii="Times New Roman" w:hAnsi="Times New Roman" w:cs="Times New Roman"/>
          <w:bCs/>
          <w:szCs w:val="28"/>
        </w:rPr>
      </w:pPr>
      <w:r w:rsidRPr="00A474D2">
        <w:rPr>
          <w:rFonts w:ascii="Times New Roman" w:hAnsi="Times New Roman" w:cs="Times New Roman"/>
          <w:bCs/>
          <w:szCs w:val="28"/>
        </w:rPr>
        <w:lastRenderedPageBreak/>
        <w:t>Статья 21. Сессия Совета депутатов</w:t>
      </w:r>
    </w:p>
    <w:p w:rsidR="005E7DFB" w:rsidRPr="00A474D2" w:rsidRDefault="005E7DFB" w:rsidP="005E7DFB">
      <w:pPr>
        <w:tabs>
          <w:tab w:val="left" w:pos="7371"/>
        </w:tabs>
        <w:ind w:firstLine="567"/>
        <w:jc w:val="both"/>
        <w:rPr>
          <w:sz w:val="28"/>
          <w:szCs w:val="28"/>
        </w:rPr>
      </w:pPr>
      <w:r w:rsidRPr="00A474D2">
        <w:rPr>
          <w:sz w:val="28"/>
          <w:szCs w:val="28"/>
        </w:rPr>
        <w:t xml:space="preserve">1. Основной формой деятельности Совета депутатов является сессия. Сессии проводятся гласно и носят открытый характер. </w:t>
      </w:r>
    </w:p>
    <w:p w:rsidR="005E7DFB" w:rsidRPr="00A474D2" w:rsidRDefault="005E7DFB" w:rsidP="005E7DFB">
      <w:pPr>
        <w:tabs>
          <w:tab w:val="left" w:pos="7371"/>
        </w:tabs>
        <w:ind w:firstLine="567"/>
        <w:jc w:val="both"/>
        <w:rPr>
          <w:sz w:val="28"/>
          <w:szCs w:val="28"/>
        </w:rPr>
      </w:pPr>
      <w:r w:rsidRPr="00A474D2">
        <w:rPr>
          <w:sz w:val="28"/>
          <w:szCs w:val="28"/>
        </w:rPr>
        <w:t xml:space="preserve">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w:t>
      </w:r>
      <w:r w:rsidRPr="00A474D2">
        <w:rPr>
          <w:color w:val="FF0000"/>
          <w:sz w:val="28"/>
          <w:szCs w:val="28"/>
        </w:rPr>
        <w:t xml:space="preserve">по тексту Устава </w:t>
      </w:r>
      <w:r w:rsidRPr="00A474D2">
        <w:rPr>
          <w:sz w:val="28"/>
          <w:szCs w:val="28"/>
        </w:rPr>
        <w:t>- Регламент), утверждаемым решением Совета депутатов.</w:t>
      </w:r>
    </w:p>
    <w:p w:rsidR="005E7DFB" w:rsidRPr="00A474D2" w:rsidRDefault="005E7DFB" w:rsidP="005E7DFB">
      <w:pPr>
        <w:tabs>
          <w:tab w:val="left" w:pos="7371"/>
        </w:tabs>
        <w:ind w:firstLine="567"/>
        <w:jc w:val="both"/>
        <w:rPr>
          <w:sz w:val="28"/>
          <w:szCs w:val="28"/>
        </w:rPr>
      </w:pPr>
      <w:r w:rsidRPr="00A474D2">
        <w:rPr>
          <w:sz w:val="28"/>
          <w:szCs w:val="28"/>
        </w:rPr>
        <w:t xml:space="preserve">2. Совет депутатов собирается на первую сессию не позднее, чем через 30 дней после  его избрания в правомочном составе. </w:t>
      </w:r>
    </w:p>
    <w:p w:rsidR="005E7DFB" w:rsidRPr="00A474D2" w:rsidRDefault="005E7DFB" w:rsidP="005E7DFB">
      <w:pPr>
        <w:tabs>
          <w:tab w:val="left" w:pos="7371"/>
        </w:tabs>
        <w:ind w:firstLine="567"/>
        <w:jc w:val="both"/>
        <w:rPr>
          <w:sz w:val="28"/>
          <w:szCs w:val="28"/>
        </w:rPr>
      </w:pPr>
      <w:r w:rsidRPr="00A474D2">
        <w:rPr>
          <w:sz w:val="28"/>
          <w:szCs w:val="28"/>
        </w:rPr>
        <w:t>3. Очередные сессии созываются не реже одного раза в три месяца.</w:t>
      </w:r>
    </w:p>
    <w:p w:rsidR="005E7DFB" w:rsidRPr="00A474D2" w:rsidRDefault="005E7DFB" w:rsidP="005E7DFB">
      <w:pPr>
        <w:tabs>
          <w:tab w:val="left" w:pos="7371"/>
        </w:tabs>
        <w:ind w:firstLine="567"/>
        <w:jc w:val="both"/>
        <w:rPr>
          <w:sz w:val="28"/>
          <w:szCs w:val="28"/>
        </w:rPr>
      </w:pPr>
      <w:r w:rsidRPr="00A474D2">
        <w:rPr>
          <w:sz w:val="28"/>
          <w:szCs w:val="28"/>
        </w:rPr>
        <w:t>4. Внеочередные сессии созываются по предложению одной трети от установленной численности депутатов или по требованию главы сельсовета.</w:t>
      </w:r>
    </w:p>
    <w:p w:rsidR="005E7DFB" w:rsidRPr="00A474D2" w:rsidRDefault="005E7DFB" w:rsidP="005E7DFB">
      <w:pPr>
        <w:tabs>
          <w:tab w:val="left" w:pos="7371"/>
        </w:tabs>
        <w:ind w:firstLine="567"/>
        <w:jc w:val="both"/>
        <w:rPr>
          <w:sz w:val="28"/>
          <w:szCs w:val="28"/>
        </w:rPr>
      </w:pPr>
      <w:r w:rsidRPr="00A474D2">
        <w:rPr>
          <w:sz w:val="28"/>
          <w:szCs w:val="28"/>
        </w:rPr>
        <w:t>5. Сессия правомочна, если на ней присутствует не менее 50 процентов от числа избранных депутатов.</w:t>
      </w:r>
    </w:p>
    <w:p w:rsidR="005E7DFB" w:rsidRPr="00A474D2" w:rsidRDefault="005E7DFB" w:rsidP="005E7DFB">
      <w:pPr>
        <w:tabs>
          <w:tab w:val="left" w:pos="7371"/>
        </w:tabs>
        <w:ind w:firstLine="567"/>
        <w:jc w:val="both"/>
        <w:rPr>
          <w:sz w:val="28"/>
          <w:szCs w:val="28"/>
        </w:rPr>
      </w:pPr>
      <w:r w:rsidRPr="00A474D2">
        <w:rPr>
          <w:sz w:val="28"/>
          <w:szCs w:val="28"/>
        </w:rPr>
        <w:t xml:space="preserve">6. Порядок созыва и проведения сессий Совета депутатов (далее </w:t>
      </w:r>
      <w:r w:rsidRPr="00A474D2">
        <w:rPr>
          <w:color w:val="FF0000"/>
          <w:sz w:val="28"/>
          <w:szCs w:val="28"/>
        </w:rPr>
        <w:t xml:space="preserve">по тексту Устава </w:t>
      </w:r>
      <w:r w:rsidRPr="00A474D2">
        <w:rPr>
          <w:sz w:val="28"/>
          <w:szCs w:val="28"/>
        </w:rPr>
        <w:t>- сессия) устанавливаются Регламентом.</w:t>
      </w:r>
    </w:p>
    <w:p w:rsidR="005E7DFB" w:rsidRPr="00A474D2" w:rsidRDefault="005E7DFB" w:rsidP="005E7DFB">
      <w:pPr>
        <w:tabs>
          <w:tab w:val="left" w:pos="7371"/>
        </w:tabs>
        <w:ind w:firstLine="567"/>
        <w:jc w:val="both"/>
        <w:rPr>
          <w:sz w:val="28"/>
          <w:szCs w:val="28"/>
        </w:rPr>
      </w:pPr>
    </w:p>
    <w:p w:rsidR="005E7DFB" w:rsidRPr="00A474D2" w:rsidRDefault="005E7DFB" w:rsidP="005E7DFB">
      <w:pPr>
        <w:pStyle w:val="4"/>
        <w:tabs>
          <w:tab w:val="left" w:pos="7371"/>
        </w:tabs>
        <w:rPr>
          <w:rFonts w:ascii="Times New Roman" w:hAnsi="Times New Roman" w:cs="Times New Roman"/>
          <w:bCs/>
          <w:szCs w:val="28"/>
        </w:rPr>
      </w:pPr>
      <w:r w:rsidRPr="00A474D2">
        <w:rPr>
          <w:rFonts w:ascii="Times New Roman" w:hAnsi="Times New Roman" w:cs="Times New Roman"/>
          <w:bCs/>
          <w:szCs w:val="28"/>
        </w:rPr>
        <w:t>Статья 22. Исключительные полномочия Совета депутатов</w:t>
      </w:r>
    </w:p>
    <w:p w:rsidR="005E7DFB" w:rsidRPr="00A474D2" w:rsidRDefault="005E7DFB" w:rsidP="005E7DFB">
      <w:pPr>
        <w:tabs>
          <w:tab w:val="left" w:pos="7371"/>
        </w:tabs>
        <w:ind w:firstLine="567"/>
        <w:jc w:val="both"/>
        <w:rPr>
          <w:sz w:val="28"/>
          <w:szCs w:val="28"/>
        </w:rPr>
      </w:pPr>
      <w:r w:rsidRPr="00A474D2">
        <w:rPr>
          <w:sz w:val="28"/>
          <w:szCs w:val="28"/>
        </w:rPr>
        <w:t>В исключительной компетенции Совета депутатов находятся:</w:t>
      </w:r>
    </w:p>
    <w:p w:rsidR="005E7DFB" w:rsidRPr="00A474D2" w:rsidRDefault="005E7DFB" w:rsidP="005E7DFB">
      <w:pPr>
        <w:tabs>
          <w:tab w:val="left" w:pos="7371"/>
        </w:tabs>
        <w:ind w:firstLine="567"/>
        <w:jc w:val="both"/>
        <w:rPr>
          <w:sz w:val="28"/>
          <w:szCs w:val="28"/>
        </w:rPr>
      </w:pPr>
      <w:r w:rsidRPr="00A474D2">
        <w:rPr>
          <w:sz w:val="28"/>
          <w:szCs w:val="28"/>
        </w:rPr>
        <w:t>1) принятие Устава и внесение в него изменений и дополнений;</w:t>
      </w:r>
    </w:p>
    <w:p w:rsidR="005E7DFB" w:rsidRPr="00A474D2" w:rsidRDefault="005E7DFB" w:rsidP="005E7DFB">
      <w:pPr>
        <w:tabs>
          <w:tab w:val="left" w:pos="7371"/>
        </w:tabs>
        <w:ind w:firstLine="567"/>
        <w:jc w:val="both"/>
        <w:rPr>
          <w:sz w:val="28"/>
          <w:szCs w:val="28"/>
        </w:rPr>
      </w:pPr>
      <w:r w:rsidRPr="00A474D2">
        <w:rPr>
          <w:sz w:val="28"/>
          <w:szCs w:val="28"/>
        </w:rPr>
        <w:t xml:space="preserve">2) утверждение </w:t>
      </w:r>
      <w:r w:rsidRPr="00A474D2">
        <w:rPr>
          <w:snapToGrid w:val="0"/>
          <w:sz w:val="28"/>
          <w:szCs w:val="28"/>
        </w:rPr>
        <w:t>бюджета</w:t>
      </w:r>
      <w:r w:rsidRPr="00A474D2">
        <w:rPr>
          <w:sz w:val="28"/>
          <w:szCs w:val="28"/>
        </w:rPr>
        <w:t xml:space="preserve"> поселения и отчета о его исполнении;</w:t>
      </w:r>
    </w:p>
    <w:p w:rsidR="005E7DFB" w:rsidRPr="00A474D2" w:rsidRDefault="005E7DFB" w:rsidP="005E7DFB">
      <w:pPr>
        <w:tabs>
          <w:tab w:val="left" w:pos="7371"/>
        </w:tabs>
        <w:ind w:firstLine="567"/>
        <w:jc w:val="both"/>
        <w:rPr>
          <w:sz w:val="28"/>
          <w:szCs w:val="28"/>
        </w:rPr>
      </w:pPr>
      <w:r w:rsidRPr="00A474D2">
        <w:rPr>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5E7DFB" w:rsidRPr="00A474D2" w:rsidRDefault="005E7DFB" w:rsidP="005E7DFB">
      <w:pPr>
        <w:autoSpaceDE w:val="0"/>
        <w:autoSpaceDN w:val="0"/>
        <w:adjustRightInd w:val="0"/>
        <w:ind w:firstLine="540"/>
        <w:jc w:val="both"/>
        <w:rPr>
          <w:sz w:val="28"/>
          <w:szCs w:val="28"/>
        </w:rPr>
      </w:pPr>
      <w:r w:rsidRPr="00A474D2">
        <w:rPr>
          <w:sz w:val="28"/>
          <w:szCs w:val="28"/>
        </w:rPr>
        <w:t>4) утверждение стратегии социально-экономического развития поселения;</w:t>
      </w:r>
    </w:p>
    <w:p w:rsidR="005E7DFB" w:rsidRPr="00A474D2" w:rsidRDefault="005E7DFB" w:rsidP="005E7DFB">
      <w:pPr>
        <w:tabs>
          <w:tab w:val="left" w:pos="7371"/>
        </w:tabs>
        <w:ind w:firstLine="567"/>
        <w:jc w:val="both"/>
        <w:rPr>
          <w:sz w:val="28"/>
          <w:szCs w:val="28"/>
        </w:rPr>
      </w:pPr>
      <w:r w:rsidRPr="00A474D2">
        <w:rPr>
          <w:sz w:val="28"/>
          <w:szCs w:val="28"/>
        </w:rPr>
        <w:t>5) определение порядка управления и распоряжения имуществом, находящимся в собственности поселения;</w:t>
      </w:r>
    </w:p>
    <w:p w:rsidR="005E7DFB" w:rsidRPr="00A474D2" w:rsidRDefault="005E7DFB" w:rsidP="005E7DFB">
      <w:pPr>
        <w:tabs>
          <w:tab w:val="left" w:pos="7371"/>
        </w:tabs>
        <w:autoSpaceDE w:val="0"/>
        <w:autoSpaceDN w:val="0"/>
        <w:adjustRightInd w:val="0"/>
        <w:ind w:firstLine="540"/>
        <w:jc w:val="both"/>
        <w:outlineLvl w:val="0"/>
        <w:rPr>
          <w:sz w:val="28"/>
          <w:szCs w:val="28"/>
        </w:rPr>
      </w:pPr>
      <w:r w:rsidRPr="00A474D2">
        <w:rPr>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5E7DFB" w:rsidRPr="00A474D2" w:rsidRDefault="005E7DFB" w:rsidP="005E7DFB">
      <w:pPr>
        <w:tabs>
          <w:tab w:val="left" w:pos="7371"/>
        </w:tabs>
        <w:ind w:firstLine="567"/>
        <w:jc w:val="both"/>
        <w:rPr>
          <w:sz w:val="28"/>
          <w:szCs w:val="28"/>
        </w:rPr>
      </w:pPr>
      <w:r w:rsidRPr="00A474D2">
        <w:rPr>
          <w:sz w:val="28"/>
          <w:szCs w:val="28"/>
        </w:rPr>
        <w:t>7) определение порядка участия поселения в организациях межмуниципального сотрудничества;</w:t>
      </w:r>
    </w:p>
    <w:p w:rsidR="005E7DFB" w:rsidRPr="00A474D2" w:rsidRDefault="005E7DFB" w:rsidP="005E7DFB">
      <w:pPr>
        <w:tabs>
          <w:tab w:val="left" w:pos="7371"/>
        </w:tabs>
        <w:ind w:firstLine="567"/>
        <w:jc w:val="both"/>
        <w:rPr>
          <w:sz w:val="28"/>
          <w:szCs w:val="28"/>
        </w:rPr>
      </w:pPr>
      <w:r w:rsidRPr="00A474D2">
        <w:rPr>
          <w:sz w:val="28"/>
          <w:szCs w:val="28"/>
        </w:rPr>
        <w:t>8) определение порядка материально-технического и организационного обеспечения деятельности органов местного самоуправления;</w:t>
      </w:r>
    </w:p>
    <w:p w:rsidR="005E7DFB" w:rsidRPr="00A474D2" w:rsidRDefault="005E7DFB" w:rsidP="005E7DFB">
      <w:pPr>
        <w:tabs>
          <w:tab w:val="left" w:pos="7371"/>
        </w:tabs>
        <w:ind w:firstLine="567"/>
        <w:jc w:val="both"/>
        <w:rPr>
          <w:sz w:val="28"/>
          <w:szCs w:val="28"/>
        </w:rPr>
      </w:pPr>
      <w:r w:rsidRPr="00A474D2">
        <w:rPr>
          <w:sz w:val="28"/>
          <w:szCs w:val="28"/>
        </w:rPr>
        <w:t xml:space="preserve">9) </w:t>
      </w:r>
      <w:proofErr w:type="gramStart"/>
      <w:r w:rsidRPr="00A474D2">
        <w:rPr>
          <w:sz w:val="28"/>
          <w:szCs w:val="28"/>
        </w:rPr>
        <w:t>контроль за</w:t>
      </w:r>
      <w:proofErr w:type="gramEnd"/>
      <w:r w:rsidRPr="00A474D2">
        <w:rPr>
          <w:sz w:val="28"/>
          <w:szCs w:val="28"/>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5E7DFB" w:rsidRPr="00A474D2" w:rsidRDefault="005E7DFB" w:rsidP="005E7DFB">
      <w:pPr>
        <w:tabs>
          <w:tab w:val="left" w:pos="7371"/>
        </w:tabs>
        <w:ind w:firstLine="567"/>
        <w:jc w:val="both"/>
        <w:rPr>
          <w:bCs/>
          <w:iCs/>
          <w:sz w:val="28"/>
          <w:szCs w:val="28"/>
        </w:rPr>
      </w:pPr>
      <w:r w:rsidRPr="00A474D2">
        <w:rPr>
          <w:bCs/>
          <w:iCs/>
          <w:sz w:val="28"/>
          <w:szCs w:val="28"/>
        </w:rPr>
        <w:t>10) принятие решения об удалении главы сельсовета в отставку;</w:t>
      </w:r>
    </w:p>
    <w:p w:rsidR="005E7DFB" w:rsidRPr="00A474D2" w:rsidRDefault="005E7DFB" w:rsidP="005E7DFB">
      <w:pPr>
        <w:ind w:right="-1" w:firstLine="567"/>
        <w:jc w:val="both"/>
        <w:rPr>
          <w:bCs/>
          <w:iCs/>
          <w:sz w:val="28"/>
          <w:szCs w:val="28"/>
        </w:rPr>
      </w:pPr>
      <w:r w:rsidRPr="00A474D2">
        <w:rPr>
          <w:sz w:val="28"/>
          <w:szCs w:val="28"/>
        </w:rPr>
        <w:t>11) утверждение правил благоустройства территории поселения.</w:t>
      </w:r>
    </w:p>
    <w:p w:rsidR="005E7DFB" w:rsidRPr="00A474D2" w:rsidRDefault="005E7DFB" w:rsidP="005E7DFB">
      <w:pPr>
        <w:tabs>
          <w:tab w:val="left" w:pos="7371"/>
        </w:tabs>
        <w:ind w:firstLine="567"/>
        <w:jc w:val="both"/>
        <w:rPr>
          <w:sz w:val="28"/>
          <w:szCs w:val="28"/>
        </w:rPr>
      </w:pPr>
    </w:p>
    <w:p w:rsidR="005E7DFB" w:rsidRPr="00A474D2" w:rsidRDefault="005E7DFB" w:rsidP="005E7DFB">
      <w:pPr>
        <w:pStyle w:val="4"/>
        <w:tabs>
          <w:tab w:val="left" w:pos="7371"/>
        </w:tabs>
        <w:rPr>
          <w:rFonts w:ascii="Times New Roman" w:hAnsi="Times New Roman" w:cs="Times New Roman"/>
          <w:bCs/>
          <w:szCs w:val="28"/>
        </w:rPr>
      </w:pPr>
      <w:r w:rsidRPr="00A474D2">
        <w:rPr>
          <w:rFonts w:ascii="Times New Roman" w:hAnsi="Times New Roman" w:cs="Times New Roman"/>
          <w:bCs/>
          <w:szCs w:val="28"/>
        </w:rPr>
        <w:t>Статья 23. Иные полномочия Совета депутатов</w:t>
      </w:r>
    </w:p>
    <w:p w:rsidR="005E7DFB" w:rsidRPr="00A474D2" w:rsidRDefault="005E7DFB" w:rsidP="005E7DFB">
      <w:pPr>
        <w:tabs>
          <w:tab w:val="left" w:pos="7371"/>
        </w:tabs>
        <w:ind w:firstLine="567"/>
        <w:jc w:val="both"/>
        <w:rPr>
          <w:sz w:val="28"/>
          <w:szCs w:val="28"/>
        </w:rPr>
      </w:pPr>
      <w:r w:rsidRPr="00A474D2">
        <w:rPr>
          <w:sz w:val="28"/>
          <w:szCs w:val="28"/>
        </w:rPr>
        <w:t>К иным полномочиям Совета депутатов относится:</w:t>
      </w:r>
    </w:p>
    <w:p w:rsidR="005E7DFB" w:rsidRPr="00A474D2" w:rsidRDefault="005E7DFB" w:rsidP="005E7DFB">
      <w:pPr>
        <w:numPr>
          <w:ilvl w:val="0"/>
          <w:numId w:val="7"/>
        </w:numPr>
        <w:tabs>
          <w:tab w:val="left" w:pos="1134"/>
          <w:tab w:val="left" w:pos="7371"/>
        </w:tabs>
        <w:ind w:left="0" w:firstLine="709"/>
        <w:jc w:val="both"/>
        <w:rPr>
          <w:bCs/>
          <w:iCs/>
          <w:sz w:val="28"/>
          <w:szCs w:val="28"/>
        </w:rPr>
      </w:pPr>
      <w:r w:rsidRPr="00A474D2">
        <w:rPr>
          <w:bCs/>
          <w:iCs/>
          <w:sz w:val="28"/>
          <w:szCs w:val="28"/>
        </w:rPr>
        <w:lastRenderedPageBreak/>
        <w:t>заслушивание ежегодных отчетов главы сельсовета о результатах его деятельности, деятельности Администрации и иных подведомственных главе сельсовета органов местного самоуправления, в том числе о решении вопросов, поставленных Советом депутатов;</w:t>
      </w:r>
    </w:p>
    <w:p w:rsidR="005E7DFB" w:rsidRPr="00A474D2" w:rsidRDefault="005E7DFB" w:rsidP="005E7DFB">
      <w:pPr>
        <w:numPr>
          <w:ilvl w:val="0"/>
          <w:numId w:val="7"/>
        </w:numPr>
        <w:tabs>
          <w:tab w:val="left" w:pos="1134"/>
          <w:tab w:val="left" w:pos="7371"/>
        </w:tabs>
        <w:ind w:left="0" w:firstLine="709"/>
        <w:jc w:val="both"/>
        <w:rPr>
          <w:sz w:val="28"/>
          <w:szCs w:val="28"/>
        </w:rPr>
      </w:pPr>
      <w:r w:rsidRPr="00A474D2">
        <w:rPr>
          <w:sz w:val="28"/>
          <w:szCs w:val="28"/>
        </w:rPr>
        <w:t>утверждение Регламента, внесение в него изменений и дополнений;</w:t>
      </w:r>
    </w:p>
    <w:p w:rsidR="005E7DFB" w:rsidRPr="00A474D2" w:rsidRDefault="005E7DFB" w:rsidP="005E7DFB">
      <w:pPr>
        <w:numPr>
          <w:ilvl w:val="0"/>
          <w:numId w:val="7"/>
        </w:numPr>
        <w:tabs>
          <w:tab w:val="left" w:pos="1134"/>
          <w:tab w:val="left" w:pos="7371"/>
        </w:tabs>
        <w:ind w:left="0" w:firstLine="709"/>
        <w:jc w:val="both"/>
        <w:rPr>
          <w:sz w:val="28"/>
          <w:szCs w:val="28"/>
        </w:rPr>
      </w:pPr>
      <w:r w:rsidRPr="00A474D2">
        <w:rPr>
          <w:sz w:val="28"/>
          <w:szCs w:val="28"/>
        </w:rPr>
        <w:t xml:space="preserve">обращение в суд с заявлениями </w:t>
      </w:r>
      <w:r w:rsidRPr="00A474D2">
        <w:rPr>
          <w:snapToGrid w:val="0"/>
          <w:sz w:val="28"/>
          <w:szCs w:val="28"/>
        </w:rPr>
        <w:t>в защиту публичных интересов</w:t>
      </w:r>
      <w:r w:rsidRPr="00A474D2">
        <w:rPr>
          <w:sz w:val="28"/>
          <w:szCs w:val="28"/>
        </w:rPr>
        <w:t xml:space="preserve"> в случаях, предусмотренных федеральными законами;</w:t>
      </w:r>
    </w:p>
    <w:p w:rsidR="005E7DFB" w:rsidRPr="00A474D2" w:rsidRDefault="005E7DFB" w:rsidP="005E7DFB">
      <w:pPr>
        <w:numPr>
          <w:ilvl w:val="0"/>
          <w:numId w:val="7"/>
        </w:numPr>
        <w:tabs>
          <w:tab w:val="left" w:pos="1134"/>
          <w:tab w:val="left" w:pos="7371"/>
        </w:tabs>
        <w:ind w:left="0" w:firstLine="709"/>
        <w:jc w:val="both"/>
        <w:rPr>
          <w:bCs/>
          <w:sz w:val="28"/>
          <w:szCs w:val="28"/>
        </w:rPr>
      </w:pPr>
      <w:r w:rsidRPr="00A474D2">
        <w:rPr>
          <w:bCs/>
          <w:sz w:val="28"/>
          <w:szCs w:val="28"/>
        </w:rPr>
        <w:t xml:space="preserve">установление порядка рассмотрения проекта бюджета поселения, утверждения и исполнения бюджета поселения, осуществления </w:t>
      </w:r>
      <w:proofErr w:type="gramStart"/>
      <w:r w:rsidRPr="00A474D2">
        <w:rPr>
          <w:bCs/>
          <w:sz w:val="28"/>
          <w:szCs w:val="28"/>
        </w:rPr>
        <w:t>контроля за</w:t>
      </w:r>
      <w:proofErr w:type="gramEnd"/>
      <w:r w:rsidRPr="00A474D2">
        <w:rPr>
          <w:bCs/>
          <w:sz w:val="28"/>
          <w:szCs w:val="28"/>
        </w:rPr>
        <w:t xml:space="preserve"> его исполнением и утверждения отчета об исполнении бюджета поселения;</w:t>
      </w:r>
    </w:p>
    <w:p w:rsidR="005E7DFB" w:rsidRPr="00A474D2" w:rsidRDefault="005E7DFB" w:rsidP="005E7DFB">
      <w:pPr>
        <w:numPr>
          <w:ilvl w:val="0"/>
          <w:numId w:val="7"/>
        </w:numPr>
        <w:tabs>
          <w:tab w:val="left" w:pos="1134"/>
          <w:tab w:val="left" w:pos="7371"/>
        </w:tabs>
        <w:ind w:left="0" w:firstLine="709"/>
        <w:jc w:val="both"/>
        <w:rPr>
          <w:sz w:val="28"/>
          <w:szCs w:val="28"/>
        </w:rPr>
      </w:pPr>
      <w:r w:rsidRPr="00A474D2">
        <w:rPr>
          <w:sz w:val="28"/>
          <w:szCs w:val="28"/>
        </w:rPr>
        <w:t>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5E7DFB" w:rsidRPr="00A474D2" w:rsidRDefault="005E7DFB" w:rsidP="005E7DFB">
      <w:pPr>
        <w:numPr>
          <w:ilvl w:val="0"/>
          <w:numId w:val="7"/>
        </w:numPr>
        <w:tabs>
          <w:tab w:val="left" w:pos="1134"/>
          <w:tab w:val="left" w:pos="7371"/>
        </w:tabs>
        <w:ind w:left="0" w:firstLine="709"/>
        <w:jc w:val="both"/>
        <w:rPr>
          <w:bCs/>
          <w:iCs/>
          <w:sz w:val="28"/>
          <w:szCs w:val="28"/>
        </w:rPr>
      </w:pPr>
      <w:r w:rsidRPr="00A474D2">
        <w:rPr>
          <w:bCs/>
          <w:iCs/>
          <w:sz w:val="28"/>
          <w:szCs w:val="28"/>
        </w:rPr>
        <w:t>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w:t>
      </w:r>
    </w:p>
    <w:p w:rsidR="005E7DFB" w:rsidRPr="00A474D2" w:rsidRDefault="005E7DFB" w:rsidP="005E7DFB">
      <w:pPr>
        <w:numPr>
          <w:ilvl w:val="0"/>
          <w:numId w:val="7"/>
        </w:numPr>
        <w:tabs>
          <w:tab w:val="left" w:pos="1134"/>
          <w:tab w:val="left" w:pos="7371"/>
        </w:tabs>
        <w:ind w:left="0" w:firstLine="709"/>
        <w:jc w:val="both"/>
        <w:rPr>
          <w:bCs/>
          <w:iCs/>
          <w:sz w:val="28"/>
          <w:szCs w:val="28"/>
        </w:rPr>
      </w:pPr>
      <w:r w:rsidRPr="00A474D2">
        <w:rPr>
          <w:bCs/>
          <w:iCs/>
          <w:sz w:val="28"/>
          <w:szCs w:val="28"/>
        </w:rPr>
        <w:t>принятие решений о создании некоммерческих организаций в форме автономных некоммерческих организаций и фондов;</w:t>
      </w:r>
    </w:p>
    <w:p w:rsidR="005E7DFB" w:rsidRPr="00A474D2" w:rsidRDefault="005E7DFB" w:rsidP="005E7DFB">
      <w:pPr>
        <w:numPr>
          <w:ilvl w:val="0"/>
          <w:numId w:val="7"/>
        </w:numPr>
        <w:tabs>
          <w:tab w:val="left" w:pos="1134"/>
          <w:tab w:val="left" w:pos="7371"/>
        </w:tabs>
        <w:ind w:left="0" w:firstLine="709"/>
        <w:jc w:val="both"/>
        <w:rPr>
          <w:sz w:val="28"/>
          <w:szCs w:val="28"/>
        </w:rPr>
      </w:pPr>
      <w:r w:rsidRPr="00A474D2">
        <w:rPr>
          <w:sz w:val="28"/>
          <w:szCs w:val="28"/>
        </w:rPr>
        <w:t>определение в соответствии с федеральными законами порядка принятия решений об условиях приватизации муниципального имущества;</w:t>
      </w:r>
    </w:p>
    <w:p w:rsidR="005E7DFB" w:rsidRPr="00A474D2" w:rsidRDefault="005E7DFB" w:rsidP="005E7DFB">
      <w:pPr>
        <w:numPr>
          <w:ilvl w:val="0"/>
          <w:numId w:val="7"/>
        </w:numPr>
        <w:tabs>
          <w:tab w:val="left" w:pos="1134"/>
          <w:tab w:val="left" w:pos="7371"/>
        </w:tabs>
        <w:ind w:left="0" w:firstLine="709"/>
        <w:jc w:val="both"/>
        <w:rPr>
          <w:sz w:val="28"/>
          <w:szCs w:val="28"/>
        </w:rPr>
      </w:pPr>
      <w:r w:rsidRPr="00A474D2">
        <w:rPr>
          <w:sz w:val="28"/>
          <w:szCs w:val="28"/>
        </w:rPr>
        <w:t>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5E7DFB" w:rsidRPr="00A474D2" w:rsidRDefault="005E7DFB" w:rsidP="005E7DFB">
      <w:pPr>
        <w:numPr>
          <w:ilvl w:val="0"/>
          <w:numId w:val="7"/>
        </w:numPr>
        <w:tabs>
          <w:tab w:val="left" w:pos="1134"/>
          <w:tab w:val="left" w:pos="7371"/>
        </w:tabs>
        <w:ind w:left="0" w:firstLine="709"/>
        <w:jc w:val="both"/>
        <w:rPr>
          <w:sz w:val="28"/>
          <w:szCs w:val="28"/>
        </w:rPr>
      </w:pPr>
      <w:r w:rsidRPr="00A474D2">
        <w:rPr>
          <w:sz w:val="28"/>
          <w:szCs w:val="28"/>
        </w:rPr>
        <w:t>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5E7DFB" w:rsidRPr="00A474D2" w:rsidRDefault="005E7DFB" w:rsidP="005E7DFB">
      <w:pPr>
        <w:numPr>
          <w:ilvl w:val="0"/>
          <w:numId w:val="7"/>
        </w:numPr>
        <w:tabs>
          <w:tab w:val="left" w:pos="1134"/>
          <w:tab w:val="left" w:pos="7371"/>
        </w:tabs>
        <w:ind w:left="0" w:firstLine="709"/>
        <w:jc w:val="both"/>
        <w:rPr>
          <w:sz w:val="28"/>
          <w:szCs w:val="28"/>
        </w:rPr>
      </w:pPr>
      <w:r w:rsidRPr="00A474D2">
        <w:rPr>
          <w:sz w:val="28"/>
          <w:szCs w:val="28"/>
        </w:rPr>
        <w:t>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5E7DFB" w:rsidRPr="00A474D2" w:rsidRDefault="005E7DFB" w:rsidP="005E7DFB">
      <w:pPr>
        <w:numPr>
          <w:ilvl w:val="0"/>
          <w:numId w:val="7"/>
        </w:numPr>
        <w:tabs>
          <w:tab w:val="left" w:pos="1134"/>
          <w:tab w:val="left" w:pos="7371"/>
        </w:tabs>
        <w:ind w:left="0" w:firstLine="709"/>
        <w:jc w:val="both"/>
        <w:rPr>
          <w:sz w:val="28"/>
          <w:szCs w:val="28"/>
        </w:rPr>
      </w:pPr>
      <w:r w:rsidRPr="00A474D2">
        <w:rPr>
          <w:sz w:val="28"/>
          <w:szCs w:val="28"/>
        </w:rPr>
        <w:t xml:space="preserve">осуществление иных полномочий в соответствии с федеральными законами, законами Алтайского края, настоящим Уставом. </w:t>
      </w:r>
    </w:p>
    <w:p w:rsidR="005E7DFB" w:rsidRPr="00A474D2" w:rsidRDefault="005E7DFB" w:rsidP="005E7DFB">
      <w:pPr>
        <w:tabs>
          <w:tab w:val="left" w:pos="7371"/>
        </w:tabs>
        <w:ind w:firstLine="567"/>
        <w:jc w:val="both"/>
        <w:rPr>
          <w:sz w:val="28"/>
          <w:szCs w:val="28"/>
        </w:rPr>
      </w:pPr>
    </w:p>
    <w:p w:rsidR="005E7DFB" w:rsidRPr="00A474D2" w:rsidRDefault="005E7DFB" w:rsidP="005E7DFB">
      <w:pPr>
        <w:pStyle w:val="4"/>
        <w:tabs>
          <w:tab w:val="left" w:pos="7371"/>
        </w:tabs>
        <w:rPr>
          <w:rFonts w:ascii="Times New Roman" w:hAnsi="Times New Roman" w:cs="Times New Roman"/>
          <w:bCs/>
          <w:szCs w:val="28"/>
        </w:rPr>
      </w:pPr>
      <w:r w:rsidRPr="00A474D2">
        <w:rPr>
          <w:rFonts w:ascii="Times New Roman" w:hAnsi="Times New Roman" w:cs="Times New Roman"/>
          <w:bCs/>
          <w:szCs w:val="28"/>
        </w:rPr>
        <w:t>Статья 24. Структура Совета депутатов</w:t>
      </w:r>
    </w:p>
    <w:p w:rsidR="005E7DFB" w:rsidRPr="00A474D2" w:rsidRDefault="005E7DFB" w:rsidP="005E7DFB">
      <w:pPr>
        <w:tabs>
          <w:tab w:val="left" w:pos="7371"/>
        </w:tabs>
        <w:ind w:firstLine="567"/>
        <w:jc w:val="both"/>
        <w:rPr>
          <w:sz w:val="28"/>
          <w:szCs w:val="28"/>
        </w:rPr>
      </w:pPr>
      <w:r w:rsidRPr="00A474D2">
        <w:rPr>
          <w:sz w:val="28"/>
          <w:szCs w:val="28"/>
        </w:rPr>
        <w:t>1. Совет депутатов самостоятельно определяет свою структуру.</w:t>
      </w:r>
    </w:p>
    <w:p w:rsidR="005E7DFB" w:rsidRPr="00A474D2" w:rsidRDefault="005E7DFB" w:rsidP="005E7DFB">
      <w:pPr>
        <w:tabs>
          <w:tab w:val="left" w:pos="7371"/>
        </w:tabs>
        <w:ind w:firstLine="567"/>
        <w:jc w:val="both"/>
        <w:rPr>
          <w:sz w:val="28"/>
          <w:szCs w:val="28"/>
        </w:rPr>
      </w:pPr>
      <w:r w:rsidRPr="00A474D2">
        <w:rPr>
          <w:sz w:val="28"/>
          <w:szCs w:val="28"/>
        </w:rPr>
        <w:t xml:space="preserve">2. В структуру Совета депутатов входят глава сельсовета, исполняющий полномочия председателя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5E7DFB" w:rsidRPr="00A474D2" w:rsidRDefault="005E7DFB" w:rsidP="005E7DFB">
      <w:pPr>
        <w:tabs>
          <w:tab w:val="left" w:pos="7371"/>
        </w:tabs>
        <w:ind w:firstLine="567"/>
        <w:jc w:val="both"/>
        <w:rPr>
          <w:sz w:val="28"/>
          <w:szCs w:val="28"/>
        </w:rPr>
      </w:pPr>
      <w:r w:rsidRPr="00A474D2">
        <w:rPr>
          <w:sz w:val="28"/>
          <w:szCs w:val="28"/>
        </w:rPr>
        <w:t xml:space="preserve">3. Постоянные комиссии образуются из числа депутатов для подготовки и предварительного рассмотрения вопросов, относящихся к ведению Совета депутатов, а также для содействия проведению в жизнь решений Совета депутатов, осуществления в пределах компетенции Совета депутатов </w:t>
      </w:r>
      <w:proofErr w:type="gramStart"/>
      <w:r w:rsidRPr="00A474D2">
        <w:rPr>
          <w:sz w:val="28"/>
          <w:szCs w:val="28"/>
        </w:rPr>
        <w:lastRenderedPageBreak/>
        <w:t>контроля за</w:t>
      </w:r>
      <w:proofErr w:type="gramEnd"/>
      <w:r w:rsidRPr="00A474D2">
        <w:rPr>
          <w:sz w:val="28"/>
          <w:szCs w:val="28"/>
        </w:rPr>
        <w:t xml:space="preserve"> деятельностью органов местного самоуправления и должностных лиц местного самоуправления.</w:t>
      </w:r>
    </w:p>
    <w:p w:rsidR="005E7DFB" w:rsidRPr="00A474D2" w:rsidRDefault="005E7DFB" w:rsidP="005E7DFB">
      <w:pPr>
        <w:tabs>
          <w:tab w:val="left" w:pos="7371"/>
        </w:tabs>
        <w:ind w:firstLine="567"/>
        <w:jc w:val="both"/>
        <w:rPr>
          <w:sz w:val="28"/>
          <w:szCs w:val="28"/>
        </w:rPr>
      </w:pPr>
      <w:r w:rsidRPr="00A474D2">
        <w:rPr>
          <w:sz w:val="28"/>
          <w:szCs w:val="28"/>
        </w:rPr>
        <w:t>Порядок формирования, полномочия и организация деятельности постоянных комиссий устанавливаются положением, утверждаемым решением Совета депутатов.</w:t>
      </w:r>
    </w:p>
    <w:p w:rsidR="005E7DFB" w:rsidRPr="00A474D2" w:rsidRDefault="005E7DFB" w:rsidP="005E7DFB">
      <w:pPr>
        <w:tabs>
          <w:tab w:val="left" w:pos="7371"/>
        </w:tabs>
        <w:ind w:firstLine="567"/>
        <w:jc w:val="both"/>
        <w:rPr>
          <w:sz w:val="28"/>
          <w:szCs w:val="28"/>
        </w:rPr>
      </w:pPr>
      <w:r w:rsidRPr="00A474D2">
        <w:rPr>
          <w:sz w:val="28"/>
          <w:szCs w:val="28"/>
        </w:rPr>
        <w:t xml:space="preserve">4. Заместитель председателя Совета депутатов, председатели постоянных комиссий </w:t>
      </w:r>
      <w:r w:rsidRPr="00A474D2">
        <w:rPr>
          <w:color w:val="FF0000"/>
          <w:sz w:val="28"/>
          <w:szCs w:val="28"/>
        </w:rPr>
        <w:t>на должность</w:t>
      </w:r>
      <w:r w:rsidRPr="00A474D2">
        <w:rPr>
          <w:sz w:val="28"/>
          <w:szCs w:val="28"/>
        </w:rPr>
        <w:t xml:space="preserve"> и </w:t>
      </w:r>
      <w:r w:rsidRPr="00A474D2">
        <w:rPr>
          <w:color w:val="FF0000"/>
          <w:sz w:val="28"/>
          <w:szCs w:val="28"/>
        </w:rPr>
        <w:t>освобождаются от замещения должности</w:t>
      </w:r>
      <w:r w:rsidRPr="00A474D2">
        <w:rPr>
          <w:sz w:val="28"/>
          <w:szCs w:val="28"/>
        </w:rPr>
        <w:t xml:space="preserve"> Советом депутатов в соответствии с Регламентом.</w:t>
      </w:r>
    </w:p>
    <w:p w:rsidR="005E7DFB" w:rsidRPr="00A474D2" w:rsidRDefault="005E7DFB" w:rsidP="005E7DFB">
      <w:pPr>
        <w:tabs>
          <w:tab w:val="left" w:pos="7371"/>
        </w:tabs>
        <w:ind w:firstLine="567"/>
        <w:jc w:val="both"/>
        <w:rPr>
          <w:sz w:val="28"/>
          <w:szCs w:val="28"/>
        </w:rPr>
      </w:pPr>
      <w:r w:rsidRPr="00A474D2">
        <w:rPr>
          <w:sz w:val="28"/>
          <w:szCs w:val="28"/>
        </w:rPr>
        <w:t>5. Совет депутатов в случае необходимости может образовывать временные комиссии и рабочие группы, возглавляемые депутатами. Задачи и срок полномочий временных комиссий и рабочих групп определяются Советом депутатов при их образовании.</w:t>
      </w:r>
    </w:p>
    <w:p w:rsidR="005E7DFB" w:rsidRPr="00A474D2" w:rsidRDefault="005E7DFB" w:rsidP="005E7DFB">
      <w:pPr>
        <w:tabs>
          <w:tab w:val="left" w:pos="7371"/>
        </w:tabs>
        <w:ind w:firstLine="567"/>
        <w:jc w:val="both"/>
        <w:rPr>
          <w:sz w:val="28"/>
          <w:szCs w:val="28"/>
        </w:rPr>
      </w:pPr>
      <w:r w:rsidRPr="00A474D2">
        <w:rPr>
          <w:sz w:val="28"/>
          <w:szCs w:val="28"/>
        </w:rPr>
        <w:t>6. В Совете депутатов могут создаваться постоянные и временные депутатские группы, иные депутатские объединения, каждое из которых состоит не менее чем из трех депутатов.</w:t>
      </w:r>
    </w:p>
    <w:p w:rsidR="005E7DFB" w:rsidRPr="00A474D2" w:rsidRDefault="005E7DFB" w:rsidP="005E7DFB">
      <w:pPr>
        <w:tabs>
          <w:tab w:val="left" w:pos="7371"/>
        </w:tabs>
        <w:ind w:firstLine="567"/>
        <w:jc w:val="both"/>
        <w:rPr>
          <w:sz w:val="28"/>
          <w:szCs w:val="28"/>
        </w:rPr>
      </w:pPr>
      <w:r w:rsidRPr="00A474D2">
        <w:rPr>
          <w:sz w:val="28"/>
          <w:szCs w:val="28"/>
        </w:rPr>
        <w:t>Порядок образования, полномочия и процедура регистрации депутатских объединений устанавливаются Регламентом.</w:t>
      </w:r>
    </w:p>
    <w:p w:rsidR="005E7DFB" w:rsidRPr="00A474D2" w:rsidRDefault="005E7DFB" w:rsidP="005E7DFB">
      <w:pPr>
        <w:tabs>
          <w:tab w:val="left" w:pos="7371"/>
        </w:tabs>
        <w:ind w:firstLine="567"/>
        <w:jc w:val="both"/>
        <w:rPr>
          <w:sz w:val="28"/>
          <w:szCs w:val="28"/>
        </w:rPr>
      </w:pPr>
    </w:p>
    <w:p w:rsidR="005E7DFB" w:rsidRPr="00A474D2" w:rsidRDefault="005E7DFB" w:rsidP="005E7DFB">
      <w:pPr>
        <w:pStyle w:val="5"/>
        <w:tabs>
          <w:tab w:val="left" w:pos="7371"/>
        </w:tabs>
        <w:rPr>
          <w:rFonts w:ascii="Times New Roman" w:hAnsi="Times New Roman" w:cs="Times New Roman"/>
          <w:color w:val="auto"/>
          <w:szCs w:val="28"/>
        </w:rPr>
      </w:pPr>
      <w:r w:rsidRPr="00A474D2">
        <w:rPr>
          <w:rFonts w:ascii="Times New Roman" w:hAnsi="Times New Roman" w:cs="Times New Roman"/>
          <w:color w:val="auto"/>
          <w:szCs w:val="28"/>
        </w:rPr>
        <w:t xml:space="preserve">Статья 25. Правовой статус депутата </w:t>
      </w:r>
    </w:p>
    <w:p w:rsidR="005E7DFB" w:rsidRPr="00A474D2" w:rsidRDefault="005E7DFB" w:rsidP="005E7DFB">
      <w:pPr>
        <w:tabs>
          <w:tab w:val="left" w:pos="7371"/>
        </w:tabs>
        <w:ind w:firstLine="567"/>
        <w:jc w:val="both"/>
        <w:rPr>
          <w:sz w:val="28"/>
          <w:szCs w:val="28"/>
        </w:rPr>
      </w:pPr>
      <w:r w:rsidRPr="00A474D2">
        <w:rPr>
          <w:sz w:val="28"/>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5E7DFB" w:rsidRPr="00A474D2" w:rsidRDefault="005E7DFB" w:rsidP="005E7DFB">
      <w:pPr>
        <w:tabs>
          <w:tab w:val="left" w:pos="7371"/>
        </w:tabs>
        <w:ind w:firstLine="567"/>
        <w:jc w:val="both"/>
        <w:rPr>
          <w:sz w:val="28"/>
          <w:szCs w:val="28"/>
        </w:rPr>
      </w:pPr>
      <w:r w:rsidRPr="00A474D2">
        <w:rPr>
          <w:sz w:val="28"/>
          <w:szCs w:val="28"/>
        </w:rPr>
        <w:t>Органы</w:t>
      </w:r>
      <w:r w:rsidRPr="00A474D2">
        <w:rPr>
          <w:bCs/>
          <w:sz w:val="28"/>
          <w:szCs w:val="28"/>
        </w:rPr>
        <w:t xml:space="preserve"> </w:t>
      </w:r>
      <w:r w:rsidRPr="00A474D2">
        <w:rPr>
          <w:sz w:val="28"/>
          <w:szCs w:val="28"/>
        </w:rPr>
        <w:t>местного самоуправления обеспечивают депутату условия для беспрепятственного осуществления своих полномочий.</w:t>
      </w:r>
    </w:p>
    <w:p w:rsidR="005E7DFB" w:rsidRPr="00A474D2" w:rsidRDefault="005E7DFB" w:rsidP="005E7DFB">
      <w:pPr>
        <w:tabs>
          <w:tab w:val="left" w:pos="7371"/>
        </w:tabs>
        <w:ind w:firstLine="567"/>
        <w:jc w:val="both"/>
        <w:rPr>
          <w:sz w:val="28"/>
          <w:szCs w:val="28"/>
        </w:rPr>
      </w:pPr>
      <w:r w:rsidRPr="00A474D2">
        <w:rPr>
          <w:sz w:val="28"/>
          <w:szCs w:val="28"/>
        </w:rPr>
        <w:t>2. Депутаты осуществляют свои полномочия на непостоянной основе.</w:t>
      </w:r>
    </w:p>
    <w:p w:rsidR="005E7DFB" w:rsidRPr="00A474D2" w:rsidRDefault="005E7DFB" w:rsidP="005E7DFB">
      <w:pPr>
        <w:ind w:right="-1" w:firstLine="540"/>
        <w:jc w:val="both"/>
        <w:rPr>
          <w:b/>
          <w:sz w:val="28"/>
          <w:szCs w:val="28"/>
        </w:rPr>
      </w:pPr>
      <w:proofErr w:type="gramStart"/>
      <w:r w:rsidRPr="00A474D2">
        <w:rPr>
          <w:sz w:val="28"/>
          <w:szCs w:val="28"/>
        </w:rPr>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w:t>
      </w:r>
      <w:r w:rsidRPr="00A474D2">
        <w:rPr>
          <w:color w:val="FF0000"/>
          <w:sz w:val="28"/>
          <w:szCs w:val="28"/>
        </w:rPr>
        <w:t xml:space="preserve">(далее по тексту Устава - закон Алтайского края от 10 октября 2011 года № 130-ЗС) </w:t>
      </w:r>
      <w:r w:rsidRPr="00A474D2">
        <w:rPr>
          <w:rFonts w:eastAsia="Calibri"/>
          <w:sz w:val="28"/>
          <w:szCs w:val="28"/>
        </w:rPr>
        <w:t>гарантируется сохранение места работы (должности) на период, который составляет</w:t>
      </w:r>
      <w:proofErr w:type="gramEnd"/>
      <w:r w:rsidRPr="00A474D2">
        <w:rPr>
          <w:rFonts w:eastAsia="Calibri"/>
          <w:sz w:val="28"/>
          <w:szCs w:val="28"/>
        </w:rPr>
        <w:t xml:space="preserve"> в совокупности два </w:t>
      </w:r>
      <w:r w:rsidRPr="00A474D2">
        <w:rPr>
          <w:rFonts w:eastAsia="Calibri"/>
          <w:color w:val="FF0000"/>
          <w:sz w:val="28"/>
          <w:szCs w:val="28"/>
        </w:rPr>
        <w:t>рабочих</w:t>
      </w:r>
      <w:r w:rsidRPr="00A474D2">
        <w:rPr>
          <w:rFonts w:eastAsia="Calibri"/>
          <w:sz w:val="28"/>
          <w:szCs w:val="28"/>
        </w:rPr>
        <w:t xml:space="preserve"> дня в месяц.</w:t>
      </w:r>
    </w:p>
    <w:p w:rsidR="005E7DFB" w:rsidRPr="00A474D2" w:rsidRDefault="005E7DFB" w:rsidP="005E7DFB">
      <w:pPr>
        <w:tabs>
          <w:tab w:val="left" w:pos="7371"/>
        </w:tabs>
        <w:ind w:firstLine="567"/>
        <w:jc w:val="both"/>
        <w:rPr>
          <w:sz w:val="28"/>
          <w:szCs w:val="28"/>
        </w:rPr>
      </w:pPr>
      <w:r w:rsidRPr="00A474D2">
        <w:rPr>
          <w:sz w:val="28"/>
          <w:szCs w:val="28"/>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w:t>
      </w:r>
    </w:p>
    <w:p w:rsidR="005E7DFB" w:rsidRPr="00A474D2" w:rsidRDefault="005E7DFB" w:rsidP="005E7DFB">
      <w:pPr>
        <w:tabs>
          <w:tab w:val="left" w:pos="7371"/>
        </w:tabs>
        <w:ind w:firstLine="567"/>
        <w:jc w:val="both"/>
        <w:rPr>
          <w:sz w:val="28"/>
          <w:szCs w:val="28"/>
        </w:rPr>
      </w:pPr>
      <w:r w:rsidRPr="00A474D2">
        <w:rPr>
          <w:sz w:val="28"/>
          <w:szCs w:val="28"/>
        </w:rPr>
        <w:t>4. Депутат обязан:</w:t>
      </w:r>
    </w:p>
    <w:p w:rsidR="005E7DFB" w:rsidRPr="00A474D2" w:rsidRDefault="005E7DFB" w:rsidP="005E7DFB">
      <w:pPr>
        <w:tabs>
          <w:tab w:val="left" w:pos="7371"/>
        </w:tabs>
        <w:ind w:firstLine="567"/>
        <w:jc w:val="both"/>
        <w:rPr>
          <w:sz w:val="28"/>
          <w:szCs w:val="28"/>
        </w:rPr>
      </w:pPr>
      <w:r w:rsidRPr="00A474D2">
        <w:rPr>
          <w:sz w:val="28"/>
          <w:szCs w:val="28"/>
        </w:rPr>
        <w:t>1) при отсутствии уважительных причин лично участвовать в каждой сессии;</w:t>
      </w:r>
    </w:p>
    <w:p w:rsidR="005E7DFB" w:rsidRPr="00A474D2" w:rsidRDefault="005E7DFB" w:rsidP="005E7DFB">
      <w:pPr>
        <w:tabs>
          <w:tab w:val="left" w:pos="7371"/>
        </w:tabs>
        <w:ind w:firstLine="567"/>
        <w:jc w:val="both"/>
        <w:rPr>
          <w:sz w:val="28"/>
          <w:szCs w:val="28"/>
        </w:rPr>
      </w:pPr>
      <w:r w:rsidRPr="00A474D2">
        <w:rPr>
          <w:sz w:val="28"/>
          <w:szCs w:val="28"/>
        </w:rPr>
        <w:t>2) соблюдать правила депутатской этики, установленные Советом депутатов;</w:t>
      </w:r>
    </w:p>
    <w:p w:rsidR="005E7DFB" w:rsidRPr="00A474D2" w:rsidRDefault="005E7DFB" w:rsidP="005E7DFB">
      <w:pPr>
        <w:tabs>
          <w:tab w:val="left" w:pos="7371"/>
        </w:tabs>
        <w:ind w:firstLine="567"/>
        <w:jc w:val="both"/>
        <w:rPr>
          <w:sz w:val="28"/>
          <w:szCs w:val="28"/>
        </w:rPr>
      </w:pPr>
      <w:r w:rsidRPr="00A474D2">
        <w:rPr>
          <w:sz w:val="28"/>
          <w:szCs w:val="28"/>
        </w:rPr>
        <w:t xml:space="preserve">3) воздерживаться от поведения, которое может вызвать сомнение в надлежащем исполнении депутатом своих обязанностей, а также </w:t>
      </w:r>
      <w:r w:rsidRPr="00A474D2">
        <w:rPr>
          <w:sz w:val="28"/>
          <w:szCs w:val="28"/>
        </w:rPr>
        <w:lastRenderedPageBreak/>
        <w:t>конфликтных ситуаций, способных нанести ущерб репутации депутата или авторитету Совета депутатов;</w:t>
      </w:r>
    </w:p>
    <w:p w:rsidR="005E7DFB" w:rsidRPr="00A474D2" w:rsidRDefault="005E7DFB" w:rsidP="005E7DFB">
      <w:pPr>
        <w:tabs>
          <w:tab w:val="left" w:pos="7371"/>
        </w:tabs>
        <w:ind w:firstLine="567"/>
        <w:jc w:val="both"/>
        <w:rPr>
          <w:sz w:val="28"/>
          <w:szCs w:val="28"/>
        </w:rPr>
      </w:pPr>
      <w:r w:rsidRPr="00A474D2">
        <w:rPr>
          <w:sz w:val="28"/>
          <w:szCs w:val="28"/>
        </w:rPr>
        <w:t>4) соблюдать установленные Советом депутатов правила публичных выступлений;</w:t>
      </w:r>
    </w:p>
    <w:p w:rsidR="005E7DFB" w:rsidRPr="00A474D2" w:rsidRDefault="005E7DFB" w:rsidP="005E7DFB">
      <w:pPr>
        <w:tabs>
          <w:tab w:val="left" w:pos="7371"/>
        </w:tabs>
        <w:ind w:firstLine="567"/>
        <w:jc w:val="both"/>
        <w:rPr>
          <w:sz w:val="28"/>
          <w:szCs w:val="28"/>
        </w:rPr>
      </w:pPr>
      <w:r w:rsidRPr="00A474D2">
        <w:rPr>
          <w:sz w:val="28"/>
          <w:szCs w:val="28"/>
        </w:rPr>
        <w:t>5) добросовестно выполнять поручения Совета депутатов и его органов, данные в пределах их компетенции;</w:t>
      </w:r>
    </w:p>
    <w:p w:rsidR="005E7DFB" w:rsidRPr="00A474D2" w:rsidRDefault="005E7DFB" w:rsidP="005E7DFB">
      <w:pPr>
        <w:tabs>
          <w:tab w:val="left" w:pos="7371"/>
        </w:tabs>
        <w:ind w:firstLine="567"/>
        <w:jc w:val="both"/>
        <w:rPr>
          <w:sz w:val="28"/>
          <w:szCs w:val="28"/>
        </w:rPr>
      </w:pPr>
      <w:r w:rsidRPr="00A474D2">
        <w:rPr>
          <w:sz w:val="28"/>
          <w:szCs w:val="28"/>
        </w:rPr>
        <w:t>6) проводить личный прием граждан не реже одного раза в месяц.</w:t>
      </w:r>
    </w:p>
    <w:p w:rsidR="005E7DFB" w:rsidRPr="00A474D2" w:rsidRDefault="005E7DFB" w:rsidP="005E7DFB">
      <w:pPr>
        <w:tabs>
          <w:tab w:val="left" w:pos="7371"/>
        </w:tabs>
        <w:ind w:firstLine="567"/>
        <w:jc w:val="both"/>
        <w:rPr>
          <w:sz w:val="28"/>
          <w:szCs w:val="28"/>
        </w:rPr>
      </w:pPr>
      <w:r w:rsidRPr="00A474D2">
        <w:rPr>
          <w:sz w:val="28"/>
          <w:szCs w:val="28"/>
        </w:rPr>
        <w:t>5. Осуществляя свои полномочия, депутат имеет право:</w:t>
      </w:r>
    </w:p>
    <w:p w:rsidR="005E7DFB" w:rsidRPr="00A474D2" w:rsidRDefault="005E7DFB" w:rsidP="005E7DFB">
      <w:pPr>
        <w:tabs>
          <w:tab w:val="left" w:pos="7371"/>
        </w:tabs>
        <w:ind w:firstLine="567"/>
        <w:jc w:val="both"/>
        <w:rPr>
          <w:sz w:val="28"/>
          <w:szCs w:val="28"/>
        </w:rPr>
      </w:pPr>
      <w:proofErr w:type="gramStart"/>
      <w:r w:rsidRPr="00A474D2">
        <w:rPr>
          <w:sz w:val="28"/>
          <w:szCs w:val="28"/>
        </w:rPr>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w:t>
      </w:r>
      <w:proofErr w:type="gramEnd"/>
      <w:r w:rsidRPr="00A474D2">
        <w:rPr>
          <w:sz w:val="28"/>
          <w:szCs w:val="28"/>
        </w:rPr>
        <w:t xml:space="preserve"> по устранению выявленных недостатков, отмене незаконных решений и привлечению к ответственности виновных лиц;</w:t>
      </w:r>
    </w:p>
    <w:p w:rsidR="005E7DFB" w:rsidRPr="00A474D2" w:rsidRDefault="005E7DFB" w:rsidP="005E7DFB">
      <w:pPr>
        <w:tabs>
          <w:tab w:val="left" w:pos="7371"/>
        </w:tabs>
        <w:ind w:firstLine="567"/>
        <w:jc w:val="both"/>
        <w:rPr>
          <w:sz w:val="28"/>
          <w:szCs w:val="28"/>
        </w:rPr>
      </w:pPr>
      <w:r w:rsidRPr="00A474D2">
        <w:rPr>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5E7DFB" w:rsidRPr="00A474D2" w:rsidRDefault="005E7DFB" w:rsidP="005E7DFB">
      <w:pPr>
        <w:tabs>
          <w:tab w:val="left" w:pos="7371"/>
        </w:tabs>
        <w:ind w:firstLine="567"/>
        <w:jc w:val="both"/>
        <w:rPr>
          <w:sz w:val="28"/>
          <w:szCs w:val="28"/>
        </w:rPr>
      </w:pPr>
      <w:r w:rsidRPr="00A474D2">
        <w:rPr>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5E7DFB" w:rsidRPr="00A474D2" w:rsidRDefault="005E7DFB" w:rsidP="005E7DFB">
      <w:pPr>
        <w:tabs>
          <w:tab w:val="left" w:pos="7371"/>
        </w:tabs>
        <w:ind w:firstLine="567"/>
        <w:jc w:val="both"/>
        <w:rPr>
          <w:sz w:val="28"/>
          <w:szCs w:val="28"/>
        </w:rPr>
      </w:pPr>
      <w:r w:rsidRPr="00A474D2">
        <w:rPr>
          <w:sz w:val="28"/>
          <w:szCs w:val="28"/>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5E7DFB" w:rsidRPr="00A474D2" w:rsidRDefault="005E7DFB" w:rsidP="005E7DFB">
      <w:pPr>
        <w:tabs>
          <w:tab w:val="left" w:pos="7371"/>
        </w:tabs>
        <w:ind w:firstLine="567"/>
        <w:jc w:val="both"/>
        <w:rPr>
          <w:sz w:val="28"/>
          <w:szCs w:val="28"/>
        </w:rPr>
      </w:pPr>
      <w:r w:rsidRPr="00A474D2">
        <w:rPr>
          <w:sz w:val="28"/>
          <w:szCs w:val="28"/>
        </w:rPr>
        <w:t xml:space="preserve">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A474D2">
        <w:rPr>
          <w:sz w:val="28"/>
          <w:szCs w:val="28"/>
        </w:rPr>
        <w:t>позднее</w:t>
      </w:r>
      <w:proofErr w:type="gramEnd"/>
      <w:r w:rsidRPr="00A474D2">
        <w:rPr>
          <w:sz w:val="28"/>
          <w:szCs w:val="28"/>
        </w:rPr>
        <w:t xml:space="preserve"> чем за три дня до дня заседания;</w:t>
      </w:r>
    </w:p>
    <w:p w:rsidR="005E7DFB" w:rsidRPr="00A474D2" w:rsidRDefault="005E7DFB" w:rsidP="005E7DFB">
      <w:pPr>
        <w:tabs>
          <w:tab w:val="left" w:pos="7371"/>
        </w:tabs>
        <w:ind w:firstLine="567"/>
        <w:jc w:val="both"/>
        <w:rPr>
          <w:sz w:val="28"/>
          <w:szCs w:val="28"/>
        </w:rPr>
      </w:pPr>
      <w:r w:rsidRPr="00A474D2">
        <w:rPr>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5E7DFB" w:rsidRPr="00A474D2" w:rsidRDefault="005E7DFB" w:rsidP="005E7DFB">
      <w:pPr>
        <w:tabs>
          <w:tab w:val="left" w:pos="7371"/>
        </w:tabs>
        <w:ind w:firstLine="567"/>
        <w:jc w:val="both"/>
        <w:rPr>
          <w:sz w:val="28"/>
          <w:szCs w:val="28"/>
        </w:rPr>
      </w:pPr>
      <w:r w:rsidRPr="00A474D2">
        <w:rPr>
          <w:sz w:val="28"/>
          <w:szCs w:val="28"/>
        </w:rPr>
        <w:t xml:space="preserve">7) пользоваться поселенческой телефонной связью, которой располагают органы местного самоуправления по вопросам, связанным с </w:t>
      </w:r>
      <w:r w:rsidRPr="00A474D2">
        <w:rPr>
          <w:sz w:val="28"/>
          <w:szCs w:val="28"/>
        </w:rPr>
        <w:lastRenderedPageBreak/>
        <w:t>осуществлением своих депутатских полномочий, по предъявлении удостоверения депутата;</w:t>
      </w:r>
    </w:p>
    <w:p w:rsidR="005E7DFB" w:rsidRPr="00A474D2" w:rsidRDefault="005E7DFB" w:rsidP="005E7DFB">
      <w:pPr>
        <w:ind w:right="-1" w:firstLine="567"/>
        <w:jc w:val="both"/>
        <w:rPr>
          <w:sz w:val="28"/>
          <w:szCs w:val="28"/>
        </w:rPr>
      </w:pPr>
      <w:r w:rsidRPr="00A474D2">
        <w:rPr>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5E7DFB" w:rsidRPr="00A474D2" w:rsidRDefault="005E7DFB" w:rsidP="005E7DFB">
      <w:pPr>
        <w:tabs>
          <w:tab w:val="left" w:pos="7371"/>
        </w:tabs>
        <w:ind w:firstLine="567"/>
        <w:jc w:val="both"/>
        <w:rPr>
          <w:sz w:val="28"/>
          <w:szCs w:val="28"/>
        </w:rPr>
      </w:pPr>
      <w:r w:rsidRPr="00A474D2">
        <w:rPr>
          <w:sz w:val="28"/>
          <w:szCs w:val="28"/>
        </w:rPr>
        <w:t>9) пользоваться иными правами в соответствии с федеральными законами, законами Алтайского края и настоящим Уставом.</w:t>
      </w:r>
    </w:p>
    <w:p w:rsidR="005E7DFB" w:rsidRPr="00A474D2" w:rsidRDefault="005E7DFB" w:rsidP="005E7DFB">
      <w:pPr>
        <w:ind w:right="-1" w:firstLine="540"/>
        <w:jc w:val="both"/>
        <w:rPr>
          <w:color w:val="FF0000"/>
          <w:sz w:val="28"/>
          <w:szCs w:val="28"/>
        </w:rPr>
      </w:pPr>
      <w:r w:rsidRPr="00A474D2">
        <w:rPr>
          <w:sz w:val="28"/>
          <w:szCs w:val="28"/>
        </w:rPr>
        <w:t>6.</w:t>
      </w:r>
      <w:r w:rsidRPr="00A474D2">
        <w:rPr>
          <w:color w:val="FF0000"/>
          <w:sz w:val="28"/>
          <w:szCs w:val="28"/>
        </w:rPr>
        <w:t>Гарантии осуществления</w:t>
      </w:r>
      <w:r w:rsidRPr="00A474D2">
        <w:rPr>
          <w:sz w:val="28"/>
          <w:szCs w:val="28"/>
        </w:rPr>
        <w:t xml:space="preserve"> полномочий депутата устанавливаются настоящим Уставом в соответствии с федеральными законами и </w:t>
      </w:r>
      <w:r w:rsidRPr="00A474D2">
        <w:rPr>
          <w:color w:val="FF0000"/>
          <w:sz w:val="28"/>
          <w:szCs w:val="28"/>
        </w:rPr>
        <w:t>законом Алтайского края от 10 октября 2011 года № 130-ЗС.</w:t>
      </w:r>
    </w:p>
    <w:p w:rsidR="005E7DFB" w:rsidRPr="00A474D2" w:rsidRDefault="005E7DFB" w:rsidP="005E7DFB">
      <w:pPr>
        <w:tabs>
          <w:tab w:val="left" w:pos="7371"/>
        </w:tabs>
        <w:ind w:firstLine="567"/>
        <w:jc w:val="both"/>
        <w:rPr>
          <w:sz w:val="28"/>
          <w:szCs w:val="28"/>
        </w:rPr>
      </w:pPr>
      <w:r w:rsidRPr="00A474D2">
        <w:rPr>
          <w:color w:val="FF0000"/>
          <w:sz w:val="28"/>
          <w:szCs w:val="28"/>
        </w:rPr>
        <w:t>7.</w:t>
      </w:r>
      <w:r w:rsidRPr="00A474D2">
        <w:rPr>
          <w:sz w:val="28"/>
          <w:szCs w:val="28"/>
        </w:rPr>
        <w:t xml:space="preserve"> На депутата </w:t>
      </w:r>
      <w:r w:rsidRPr="00A474D2">
        <w:rPr>
          <w:color w:val="FF0000"/>
          <w:sz w:val="28"/>
          <w:szCs w:val="28"/>
        </w:rPr>
        <w:t>распространяются ограничения, запреты</w:t>
      </w:r>
      <w:r w:rsidRPr="00A474D2">
        <w:rPr>
          <w:sz w:val="28"/>
          <w:szCs w:val="28"/>
        </w:rPr>
        <w:t>, предусмотренные статьей 40 Федерального закона от 6 октября 2003 года № 131-ФЗ</w:t>
      </w:r>
    </w:p>
    <w:p w:rsidR="005E7DFB" w:rsidRPr="00A474D2" w:rsidRDefault="005E7DFB" w:rsidP="005E7DFB">
      <w:pPr>
        <w:tabs>
          <w:tab w:val="left" w:pos="7371"/>
        </w:tabs>
        <w:ind w:firstLine="567"/>
        <w:jc w:val="both"/>
        <w:rPr>
          <w:sz w:val="28"/>
          <w:szCs w:val="28"/>
        </w:rPr>
      </w:pPr>
      <w:proofErr w:type="gramStart"/>
      <w:r w:rsidRPr="00A474D2">
        <w:rPr>
          <w:color w:val="FF0000"/>
          <w:sz w:val="28"/>
          <w:szCs w:val="28"/>
        </w:rPr>
        <w:t>Депутат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w:t>
      </w:r>
      <w:proofErr w:type="gramEnd"/>
      <w:r w:rsidRPr="00A474D2">
        <w:rPr>
          <w:color w:val="FF0000"/>
          <w:sz w:val="28"/>
          <w:szCs w:val="28"/>
        </w:rPr>
        <w:t xml:space="preserve"> </w:t>
      </w:r>
      <w:proofErr w:type="gramStart"/>
      <w:r w:rsidRPr="00A474D2">
        <w:rPr>
          <w:color w:val="FF0000"/>
          <w:sz w:val="28"/>
          <w:szCs w:val="28"/>
        </w:rPr>
        <w:t>порядке</w:t>
      </w:r>
      <w:proofErr w:type="gramEnd"/>
      <w:r w:rsidRPr="00A474D2">
        <w:rPr>
          <w:color w:val="FF0000"/>
          <w:sz w:val="28"/>
          <w:szCs w:val="28"/>
        </w:rPr>
        <w:t>, предусмотренном частями 3 - 6 статьи 13 Федерального закона от 25 декабря 2008 года № 273-ФЗ «О противодействии коррупции» (далее по тексту Устава - Федеральный закон от 25 декабря 2008 года № 273-ФЗ).</w:t>
      </w:r>
    </w:p>
    <w:p w:rsidR="005E7DFB" w:rsidRPr="00A474D2" w:rsidRDefault="005E7DFB" w:rsidP="005E7DFB">
      <w:pPr>
        <w:tabs>
          <w:tab w:val="left" w:pos="7371"/>
        </w:tabs>
        <w:ind w:firstLine="567"/>
        <w:jc w:val="both"/>
        <w:rPr>
          <w:sz w:val="28"/>
          <w:szCs w:val="28"/>
        </w:rPr>
      </w:pPr>
      <w:r w:rsidRPr="00A474D2">
        <w:rPr>
          <w:color w:val="FF0000"/>
          <w:sz w:val="28"/>
          <w:szCs w:val="28"/>
        </w:rPr>
        <w:t>8.</w:t>
      </w:r>
      <w:r w:rsidRPr="00A474D2">
        <w:rPr>
          <w:sz w:val="28"/>
          <w:szCs w:val="28"/>
        </w:rPr>
        <w:t xml:space="preserve"> Полномочия депутата прекращаются досрочно в случае:</w:t>
      </w:r>
    </w:p>
    <w:p w:rsidR="005E7DFB" w:rsidRPr="00A474D2" w:rsidRDefault="005E7DFB" w:rsidP="005E7DFB">
      <w:pPr>
        <w:tabs>
          <w:tab w:val="left" w:pos="7371"/>
        </w:tabs>
        <w:ind w:firstLine="567"/>
        <w:jc w:val="both"/>
        <w:rPr>
          <w:sz w:val="28"/>
          <w:szCs w:val="28"/>
        </w:rPr>
      </w:pPr>
      <w:r w:rsidRPr="00A474D2">
        <w:rPr>
          <w:sz w:val="28"/>
          <w:szCs w:val="28"/>
        </w:rPr>
        <w:t>1) смерти;</w:t>
      </w:r>
    </w:p>
    <w:p w:rsidR="005E7DFB" w:rsidRPr="00A474D2" w:rsidRDefault="005E7DFB" w:rsidP="005E7DFB">
      <w:pPr>
        <w:tabs>
          <w:tab w:val="left" w:pos="7371"/>
        </w:tabs>
        <w:ind w:firstLine="567"/>
        <w:jc w:val="both"/>
        <w:rPr>
          <w:sz w:val="28"/>
          <w:szCs w:val="28"/>
        </w:rPr>
      </w:pPr>
      <w:r w:rsidRPr="00A474D2">
        <w:rPr>
          <w:sz w:val="28"/>
          <w:szCs w:val="28"/>
        </w:rPr>
        <w:t>2) отставки по собственному желанию;</w:t>
      </w:r>
    </w:p>
    <w:p w:rsidR="005E7DFB" w:rsidRPr="00A474D2" w:rsidRDefault="005E7DFB" w:rsidP="005E7DFB">
      <w:pPr>
        <w:tabs>
          <w:tab w:val="left" w:pos="7371"/>
        </w:tabs>
        <w:ind w:firstLine="567"/>
        <w:jc w:val="both"/>
        <w:rPr>
          <w:sz w:val="28"/>
          <w:szCs w:val="28"/>
        </w:rPr>
      </w:pPr>
      <w:r w:rsidRPr="00A474D2">
        <w:rPr>
          <w:sz w:val="28"/>
          <w:szCs w:val="28"/>
        </w:rPr>
        <w:t>3) признания судом недееспособным или ограниченно дееспособным;</w:t>
      </w:r>
    </w:p>
    <w:p w:rsidR="005E7DFB" w:rsidRPr="00A474D2" w:rsidRDefault="005E7DFB" w:rsidP="005E7DFB">
      <w:pPr>
        <w:tabs>
          <w:tab w:val="left" w:pos="7371"/>
        </w:tabs>
        <w:ind w:firstLine="567"/>
        <w:jc w:val="both"/>
        <w:rPr>
          <w:sz w:val="28"/>
          <w:szCs w:val="28"/>
        </w:rPr>
      </w:pPr>
      <w:r w:rsidRPr="00A474D2">
        <w:rPr>
          <w:sz w:val="28"/>
          <w:szCs w:val="28"/>
        </w:rPr>
        <w:t>4) признания судом безвестно отсутствующим или объявления умершим;</w:t>
      </w:r>
    </w:p>
    <w:p w:rsidR="005E7DFB" w:rsidRPr="00A474D2" w:rsidRDefault="005E7DFB" w:rsidP="005E7DFB">
      <w:pPr>
        <w:tabs>
          <w:tab w:val="left" w:pos="7371"/>
        </w:tabs>
        <w:ind w:firstLine="567"/>
        <w:jc w:val="both"/>
        <w:rPr>
          <w:sz w:val="28"/>
          <w:szCs w:val="28"/>
        </w:rPr>
      </w:pPr>
      <w:r w:rsidRPr="00A474D2">
        <w:rPr>
          <w:sz w:val="28"/>
          <w:szCs w:val="28"/>
        </w:rPr>
        <w:t>5) вступления в отношении его в законную силу обвинительного приговора суда;</w:t>
      </w:r>
    </w:p>
    <w:p w:rsidR="005E7DFB" w:rsidRPr="00A474D2" w:rsidRDefault="005E7DFB" w:rsidP="005E7DFB">
      <w:pPr>
        <w:tabs>
          <w:tab w:val="left" w:pos="7371"/>
        </w:tabs>
        <w:ind w:firstLine="567"/>
        <w:jc w:val="both"/>
        <w:rPr>
          <w:sz w:val="28"/>
          <w:szCs w:val="28"/>
        </w:rPr>
      </w:pPr>
      <w:r w:rsidRPr="00A474D2">
        <w:rPr>
          <w:sz w:val="28"/>
          <w:szCs w:val="28"/>
        </w:rPr>
        <w:t>6) выезда за пределы Российской Федерации на постоянное место жительства;</w:t>
      </w:r>
    </w:p>
    <w:p w:rsidR="005E7DFB" w:rsidRPr="00A474D2" w:rsidRDefault="005E7DFB" w:rsidP="005E7DFB">
      <w:pPr>
        <w:ind w:right="-1" w:firstLine="540"/>
        <w:jc w:val="both"/>
        <w:rPr>
          <w:b/>
          <w:bCs/>
          <w:sz w:val="28"/>
          <w:szCs w:val="28"/>
        </w:rPr>
      </w:pPr>
      <w:proofErr w:type="gramStart"/>
      <w:r w:rsidRPr="00A474D2">
        <w:rPr>
          <w:sz w:val="28"/>
          <w:szCs w:val="28"/>
        </w:rPr>
        <w:t>7) прекращения гражданства Российской Федерации</w:t>
      </w:r>
      <w:r w:rsidRPr="00A474D2">
        <w:rPr>
          <w:bCs/>
          <w:sz w:val="28"/>
          <w:szCs w:val="28"/>
        </w:rPr>
        <w:t xml:space="preserve"> либо </w:t>
      </w:r>
      <w:r w:rsidRPr="00A474D2">
        <w:rPr>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A474D2">
        <w:rPr>
          <w:bCs/>
          <w:sz w:val="28"/>
          <w:szCs w:val="28"/>
        </w:rPr>
        <w:t xml:space="preserve">наличия гражданства (подданства) иностранного государства либо вида </w:t>
      </w:r>
      <w:r w:rsidRPr="00A474D2">
        <w:rPr>
          <w:sz w:val="28"/>
          <w:szCs w:val="28"/>
        </w:rPr>
        <w:t>на жительство или иного документа, подтверждающего право на постоянное проживание на территории иностранного государства</w:t>
      </w:r>
      <w:r w:rsidRPr="00A474D2">
        <w:rPr>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A474D2">
        <w:rPr>
          <w:bCs/>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5E7DFB" w:rsidRPr="00A474D2" w:rsidRDefault="005E7DFB" w:rsidP="005E7DFB">
      <w:pPr>
        <w:tabs>
          <w:tab w:val="left" w:pos="7371"/>
        </w:tabs>
        <w:ind w:firstLine="567"/>
        <w:jc w:val="both"/>
        <w:rPr>
          <w:sz w:val="28"/>
          <w:szCs w:val="28"/>
        </w:rPr>
      </w:pPr>
      <w:r w:rsidRPr="00A474D2">
        <w:rPr>
          <w:sz w:val="28"/>
          <w:szCs w:val="28"/>
        </w:rPr>
        <w:t>8) отзыва избирателями;</w:t>
      </w:r>
    </w:p>
    <w:p w:rsidR="005E7DFB" w:rsidRPr="00A474D2" w:rsidRDefault="005E7DFB" w:rsidP="005E7DFB">
      <w:pPr>
        <w:tabs>
          <w:tab w:val="left" w:pos="7371"/>
        </w:tabs>
        <w:ind w:firstLine="567"/>
        <w:jc w:val="both"/>
        <w:rPr>
          <w:sz w:val="28"/>
          <w:szCs w:val="28"/>
        </w:rPr>
      </w:pPr>
      <w:r w:rsidRPr="00A474D2">
        <w:rPr>
          <w:sz w:val="28"/>
          <w:szCs w:val="28"/>
        </w:rPr>
        <w:lastRenderedPageBreak/>
        <w:t>9) досрочного прекращения полномочий Совета депутатов;</w:t>
      </w:r>
    </w:p>
    <w:p w:rsidR="005E7DFB" w:rsidRPr="00A474D2" w:rsidRDefault="005E7DFB" w:rsidP="005E7DFB">
      <w:pPr>
        <w:tabs>
          <w:tab w:val="left" w:pos="7371"/>
        </w:tabs>
        <w:ind w:firstLine="567"/>
        <w:jc w:val="both"/>
        <w:rPr>
          <w:sz w:val="28"/>
          <w:szCs w:val="28"/>
        </w:rPr>
      </w:pPr>
      <w:r w:rsidRPr="00A474D2">
        <w:rPr>
          <w:sz w:val="28"/>
          <w:szCs w:val="28"/>
        </w:rPr>
        <w:t>10) призыва на военную службу или направления на заменяющую ее альтернативную гражданскую службу;</w:t>
      </w:r>
    </w:p>
    <w:p w:rsidR="005E7DFB" w:rsidRPr="00A474D2" w:rsidRDefault="005E7DFB" w:rsidP="005E7DFB">
      <w:pPr>
        <w:ind w:right="-1" w:firstLine="567"/>
        <w:jc w:val="both"/>
        <w:rPr>
          <w:sz w:val="28"/>
          <w:szCs w:val="28"/>
        </w:rPr>
      </w:pPr>
      <w:proofErr w:type="gramStart"/>
      <w:r w:rsidRPr="00A474D2">
        <w:rPr>
          <w:sz w:val="28"/>
          <w:szCs w:val="28"/>
        </w:rPr>
        <w:t>11</w:t>
      </w:r>
      <w:r w:rsidRPr="003835CA">
        <w:rPr>
          <w:sz w:val="28"/>
          <w:szCs w:val="28"/>
        </w:rPr>
        <w:t>)</w:t>
      </w:r>
      <w:r w:rsidRPr="000E1DDE">
        <w:rPr>
          <w:color w:val="00B050"/>
          <w:sz w:val="28"/>
          <w:szCs w:val="28"/>
        </w:rPr>
        <w:t xml:space="preserve"> </w:t>
      </w:r>
      <w:r w:rsidR="005363D0" w:rsidRPr="00A474D2">
        <w:rPr>
          <w:sz w:val="28"/>
          <w:szCs w:val="28"/>
        </w:rPr>
        <w:t xml:space="preserve">в случае </w:t>
      </w:r>
      <w:r w:rsidRPr="00A474D2">
        <w:rPr>
          <w:sz w:val="28"/>
          <w:szCs w:val="28"/>
        </w:rPr>
        <w:t xml:space="preserve">несоблюдения ограничений, запретов, неисполнения обязанностей, установленных Федеральным законом от 25 декабря 2008 года </w:t>
      </w:r>
      <w:r w:rsidRPr="00A474D2">
        <w:rPr>
          <w:color w:val="FF0000"/>
          <w:sz w:val="28"/>
          <w:szCs w:val="28"/>
        </w:rPr>
        <w:t>№ 273-ФЗ</w:t>
      </w:r>
      <w:r w:rsidRPr="00A474D2">
        <w:rPr>
          <w:sz w:val="28"/>
          <w:szCs w:val="28"/>
        </w:rPr>
        <w:t>, Федеральным законом от 3 декабря 2012 года № 230-ФЗ «О контроле за соответствием расходов лиц, замещающих государственные должности, и иных лиц их доходам»</w:t>
      </w:r>
      <w:r w:rsidRPr="00A474D2">
        <w:rPr>
          <w:color w:val="FF0000"/>
          <w:sz w:val="28"/>
          <w:szCs w:val="28"/>
        </w:rPr>
        <w:t xml:space="preserve"> (далее по тексту Устава - Федеральный закон от 3 декабря 2012 года № 230-ФЗ)</w:t>
      </w:r>
      <w:r w:rsidRPr="00A474D2">
        <w:rPr>
          <w:sz w:val="28"/>
          <w:szCs w:val="28"/>
        </w:rPr>
        <w:t>, Федеральным законом от 7 мая 2013 года № 79-ФЗ «О</w:t>
      </w:r>
      <w:proofErr w:type="gramEnd"/>
      <w:r w:rsidRPr="00A474D2">
        <w:rPr>
          <w:sz w:val="28"/>
          <w:szCs w:val="28"/>
        </w:rPr>
        <w:t xml:space="preserve"> </w:t>
      </w:r>
      <w:proofErr w:type="gramStart"/>
      <w:r w:rsidRPr="00A474D2">
        <w:rPr>
          <w:sz w:val="28"/>
          <w:szCs w:val="28"/>
        </w:rPr>
        <w:t>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Pr="00A474D2">
        <w:rPr>
          <w:color w:val="FF0000"/>
          <w:sz w:val="28"/>
          <w:szCs w:val="28"/>
        </w:rPr>
        <w:t xml:space="preserve"> (далее по тексту Устава -</w:t>
      </w:r>
      <w:r w:rsidRPr="00A474D2">
        <w:rPr>
          <w:sz w:val="28"/>
          <w:szCs w:val="28"/>
        </w:rPr>
        <w:t xml:space="preserve"> </w:t>
      </w:r>
      <w:r w:rsidRPr="00A474D2">
        <w:rPr>
          <w:color w:val="FF0000"/>
          <w:sz w:val="28"/>
          <w:szCs w:val="28"/>
        </w:rPr>
        <w:t>Федеральный закон от 7 мая 2013 года № 79-ФЗ),</w:t>
      </w:r>
      <w:r w:rsidRPr="00A474D2">
        <w:rPr>
          <w:sz w:val="28"/>
          <w:szCs w:val="28"/>
        </w:rPr>
        <w:t xml:space="preserve"> если иное не предусмотрено Федеральным законом от 6 октября 2003 года № 131-ФЗ;</w:t>
      </w:r>
      <w:proofErr w:type="gramEnd"/>
    </w:p>
    <w:p w:rsidR="005E7DFB" w:rsidRPr="00EC749D" w:rsidRDefault="005E7DFB" w:rsidP="005E7DFB">
      <w:pPr>
        <w:ind w:firstLine="709"/>
        <w:jc w:val="both"/>
        <w:rPr>
          <w:sz w:val="28"/>
          <w:szCs w:val="28"/>
        </w:rPr>
      </w:pPr>
      <w:r w:rsidRPr="00A474D2">
        <w:rPr>
          <w:sz w:val="28"/>
          <w:szCs w:val="28"/>
        </w:rPr>
        <w:t>12</w:t>
      </w:r>
      <w:r w:rsidRPr="00EC749D">
        <w:rPr>
          <w:sz w:val="28"/>
          <w:szCs w:val="28"/>
        </w:rPr>
        <w:t>)</w:t>
      </w:r>
      <w:r w:rsidRPr="000E1DDE">
        <w:rPr>
          <w:color w:val="00B050"/>
          <w:sz w:val="28"/>
          <w:szCs w:val="28"/>
        </w:rPr>
        <w:t xml:space="preserve"> </w:t>
      </w:r>
      <w:r w:rsidR="005363D0" w:rsidRPr="00A474D2">
        <w:rPr>
          <w:sz w:val="28"/>
          <w:szCs w:val="28"/>
        </w:rPr>
        <w:t>в случае</w:t>
      </w:r>
      <w:r w:rsidRPr="00A474D2">
        <w:rPr>
          <w:sz w:val="28"/>
          <w:szCs w:val="28"/>
        </w:rPr>
        <w:t xml:space="preserve"> отсутствия депутата без уважительных причин на всех сессиях Совета депутатов в течение шести месяцев подряд;</w:t>
      </w:r>
    </w:p>
    <w:p w:rsidR="005E7DFB" w:rsidRPr="005363D0" w:rsidRDefault="005363D0" w:rsidP="005363D0">
      <w:pPr>
        <w:tabs>
          <w:tab w:val="left" w:pos="7371"/>
        </w:tabs>
        <w:ind w:firstLine="567"/>
        <w:jc w:val="both"/>
        <w:rPr>
          <w:color w:val="FF0000"/>
          <w:sz w:val="28"/>
          <w:szCs w:val="28"/>
        </w:rPr>
      </w:pPr>
      <w:r w:rsidRPr="005363D0">
        <w:rPr>
          <w:color w:val="FF0000"/>
          <w:sz w:val="28"/>
          <w:szCs w:val="28"/>
        </w:rPr>
        <w:t xml:space="preserve"> </w:t>
      </w:r>
      <w:r w:rsidR="005E7DFB" w:rsidRPr="005638BF">
        <w:rPr>
          <w:color w:val="FF0000"/>
          <w:sz w:val="28"/>
          <w:szCs w:val="28"/>
        </w:rPr>
        <w:t xml:space="preserve">13) </w:t>
      </w:r>
      <w:r w:rsidR="005E7DFB" w:rsidRPr="00A474D2">
        <w:rPr>
          <w:sz w:val="28"/>
          <w:szCs w:val="28"/>
        </w:rPr>
        <w:t xml:space="preserve"> в иных случаях, установленных Федеральным законом от 6 октября 2003 года № 131-ФЗ и иными федеральными законами.</w:t>
      </w:r>
    </w:p>
    <w:p w:rsidR="005E7DFB" w:rsidRPr="00A474D2" w:rsidRDefault="005E7DFB" w:rsidP="005E7DFB">
      <w:pPr>
        <w:tabs>
          <w:tab w:val="left" w:pos="7371"/>
        </w:tabs>
        <w:autoSpaceDE w:val="0"/>
        <w:autoSpaceDN w:val="0"/>
        <w:adjustRightInd w:val="0"/>
        <w:ind w:firstLine="540"/>
        <w:jc w:val="both"/>
        <w:outlineLvl w:val="0"/>
        <w:rPr>
          <w:sz w:val="28"/>
          <w:szCs w:val="28"/>
        </w:rPr>
      </w:pPr>
      <w:r w:rsidRPr="00A474D2">
        <w:rPr>
          <w:color w:val="FF0000"/>
          <w:sz w:val="28"/>
          <w:szCs w:val="28"/>
        </w:rPr>
        <w:t>9.</w:t>
      </w:r>
      <w:r w:rsidRPr="00A474D2">
        <w:rPr>
          <w:sz w:val="28"/>
          <w:szCs w:val="28"/>
        </w:rPr>
        <w:t xml:space="preserve">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5E7DFB" w:rsidRPr="00A474D2" w:rsidRDefault="005E7DFB" w:rsidP="005E7DFB">
      <w:pPr>
        <w:tabs>
          <w:tab w:val="left" w:pos="7371"/>
        </w:tabs>
        <w:ind w:firstLine="567"/>
        <w:jc w:val="both"/>
        <w:rPr>
          <w:sz w:val="28"/>
          <w:szCs w:val="28"/>
        </w:rPr>
      </w:pPr>
    </w:p>
    <w:p w:rsidR="005E7DFB" w:rsidRPr="00A474D2" w:rsidRDefault="005E7DFB" w:rsidP="005E7DFB">
      <w:pPr>
        <w:pStyle w:val="4"/>
        <w:tabs>
          <w:tab w:val="left" w:pos="7371"/>
        </w:tabs>
        <w:rPr>
          <w:rFonts w:ascii="Times New Roman" w:hAnsi="Times New Roman" w:cs="Times New Roman"/>
          <w:szCs w:val="28"/>
        </w:rPr>
      </w:pPr>
      <w:r w:rsidRPr="00A474D2">
        <w:rPr>
          <w:rFonts w:ascii="Times New Roman" w:hAnsi="Times New Roman" w:cs="Times New Roman"/>
          <w:szCs w:val="28"/>
        </w:rPr>
        <w:t xml:space="preserve">Статья 26. Полномочия депутата на сессии </w:t>
      </w:r>
    </w:p>
    <w:p w:rsidR="005E7DFB" w:rsidRPr="00A474D2" w:rsidRDefault="005E7DFB" w:rsidP="005E7DFB">
      <w:pPr>
        <w:tabs>
          <w:tab w:val="left" w:pos="7371"/>
        </w:tabs>
        <w:ind w:firstLine="567"/>
        <w:jc w:val="both"/>
        <w:rPr>
          <w:sz w:val="28"/>
          <w:szCs w:val="28"/>
        </w:rPr>
      </w:pPr>
      <w:r w:rsidRPr="00A474D2">
        <w:rPr>
          <w:sz w:val="28"/>
          <w:szCs w:val="28"/>
        </w:rPr>
        <w:t>1. Принимая участие в работе сессии, депутат имеет право:</w:t>
      </w:r>
    </w:p>
    <w:p w:rsidR="005E7DFB" w:rsidRPr="008141F7" w:rsidRDefault="005E7DFB" w:rsidP="005E7DFB">
      <w:pPr>
        <w:pStyle w:val="ConsPlusNormal"/>
        <w:numPr>
          <w:ilvl w:val="0"/>
          <w:numId w:val="6"/>
        </w:numPr>
        <w:tabs>
          <w:tab w:val="left" w:pos="1134"/>
          <w:tab w:val="left" w:pos="7371"/>
        </w:tabs>
        <w:ind w:left="0" w:firstLine="709"/>
        <w:jc w:val="both"/>
        <w:rPr>
          <w:sz w:val="28"/>
          <w:szCs w:val="28"/>
        </w:rPr>
      </w:pPr>
      <w:r w:rsidRPr="008141F7">
        <w:rPr>
          <w:sz w:val="28"/>
          <w:szCs w:val="28"/>
        </w:rPr>
        <w:t>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5E7DFB" w:rsidRPr="008141F7" w:rsidRDefault="005E7DFB" w:rsidP="005E7DFB">
      <w:pPr>
        <w:pStyle w:val="ConsPlusNormal"/>
        <w:numPr>
          <w:ilvl w:val="0"/>
          <w:numId w:val="6"/>
        </w:numPr>
        <w:tabs>
          <w:tab w:val="left" w:pos="1134"/>
          <w:tab w:val="left" w:pos="7371"/>
        </w:tabs>
        <w:ind w:left="0" w:firstLine="709"/>
        <w:jc w:val="both"/>
        <w:rPr>
          <w:sz w:val="28"/>
          <w:szCs w:val="28"/>
        </w:rPr>
      </w:pPr>
      <w:r w:rsidRPr="008141F7">
        <w:rPr>
          <w:sz w:val="28"/>
          <w:szCs w:val="28"/>
        </w:rPr>
        <w:t>высказывать мнение по персональному составу формируемых органов и по кандидатурам избираемых (назначаемых с согласия) должностных лиц;</w:t>
      </w:r>
    </w:p>
    <w:p w:rsidR="005E7DFB" w:rsidRPr="008141F7" w:rsidRDefault="005E7DFB" w:rsidP="005E7DFB">
      <w:pPr>
        <w:pStyle w:val="ConsPlusNormal"/>
        <w:numPr>
          <w:ilvl w:val="0"/>
          <w:numId w:val="6"/>
        </w:numPr>
        <w:tabs>
          <w:tab w:val="left" w:pos="1134"/>
          <w:tab w:val="left" w:pos="7371"/>
        </w:tabs>
        <w:ind w:left="0" w:firstLine="709"/>
        <w:jc w:val="both"/>
        <w:rPr>
          <w:sz w:val="28"/>
          <w:szCs w:val="28"/>
        </w:rPr>
      </w:pPr>
      <w:r w:rsidRPr="008141F7">
        <w:rPr>
          <w:sz w:val="28"/>
          <w:szCs w:val="28"/>
        </w:rPr>
        <w:t>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5E7DFB" w:rsidRPr="008141F7" w:rsidRDefault="005E7DFB" w:rsidP="005E7DFB">
      <w:pPr>
        <w:pStyle w:val="ConsPlusNormal"/>
        <w:numPr>
          <w:ilvl w:val="0"/>
          <w:numId w:val="6"/>
        </w:numPr>
        <w:tabs>
          <w:tab w:val="left" w:pos="1134"/>
          <w:tab w:val="left" w:pos="7371"/>
        </w:tabs>
        <w:ind w:left="0" w:firstLine="709"/>
        <w:jc w:val="both"/>
        <w:rPr>
          <w:sz w:val="28"/>
          <w:szCs w:val="28"/>
        </w:rPr>
      </w:pPr>
      <w:r w:rsidRPr="008141F7">
        <w:rPr>
          <w:sz w:val="28"/>
          <w:szCs w:val="28"/>
        </w:rPr>
        <w:t>вносить предложения о рассмотрении на сессии вопросов, относящихся к его компетенции;</w:t>
      </w:r>
    </w:p>
    <w:p w:rsidR="005E7DFB" w:rsidRPr="008141F7" w:rsidRDefault="005E7DFB" w:rsidP="005E7DFB">
      <w:pPr>
        <w:pStyle w:val="ConsPlusNormal"/>
        <w:numPr>
          <w:ilvl w:val="0"/>
          <w:numId w:val="6"/>
        </w:numPr>
        <w:tabs>
          <w:tab w:val="left" w:pos="1134"/>
          <w:tab w:val="left" w:pos="7371"/>
        </w:tabs>
        <w:ind w:left="0" w:firstLine="709"/>
        <w:jc w:val="both"/>
        <w:rPr>
          <w:sz w:val="28"/>
          <w:szCs w:val="28"/>
        </w:rPr>
      </w:pPr>
      <w:r w:rsidRPr="008141F7">
        <w:rPr>
          <w:sz w:val="28"/>
          <w:szCs w:val="28"/>
        </w:rPr>
        <w:t>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5E7DFB" w:rsidRPr="008141F7" w:rsidRDefault="005E7DFB" w:rsidP="005E7DFB">
      <w:pPr>
        <w:pStyle w:val="ConsPlusNormal"/>
        <w:numPr>
          <w:ilvl w:val="0"/>
          <w:numId w:val="6"/>
        </w:numPr>
        <w:tabs>
          <w:tab w:val="left" w:pos="1134"/>
          <w:tab w:val="left" w:pos="7371"/>
        </w:tabs>
        <w:ind w:left="0" w:firstLine="709"/>
        <w:jc w:val="both"/>
        <w:rPr>
          <w:sz w:val="28"/>
          <w:szCs w:val="28"/>
        </w:rPr>
      </w:pPr>
      <w:r w:rsidRPr="008141F7">
        <w:rPr>
          <w:sz w:val="28"/>
          <w:szCs w:val="28"/>
        </w:rPr>
        <w:t xml:space="preserve">вносить проекты решений для рассмотрения на сессии. Проекты </w:t>
      </w:r>
      <w:r w:rsidRPr="008141F7">
        <w:rPr>
          <w:sz w:val="28"/>
          <w:szCs w:val="28"/>
        </w:rPr>
        <w:lastRenderedPageBreak/>
        <w:t>решений, внесенные депутатом в установленном порядке, подлежат обязательному включению в повестку дня Совета депутатов;</w:t>
      </w:r>
    </w:p>
    <w:p w:rsidR="005E7DFB" w:rsidRPr="008141F7" w:rsidRDefault="005E7DFB" w:rsidP="005E7DFB">
      <w:pPr>
        <w:pStyle w:val="ConsPlusNormal"/>
        <w:numPr>
          <w:ilvl w:val="0"/>
          <w:numId w:val="6"/>
        </w:numPr>
        <w:tabs>
          <w:tab w:val="left" w:pos="1134"/>
          <w:tab w:val="left" w:pos="7371"/>
        </w:tabs>
        <w:ind w:left="0" w:firstLine="709"/>
        <w:jc w:val="both"/>
        <w:rPr>
          <w:sz w:val="28"/>
          <w:szCs w:val="28"/>
        </w:rPr>
      </w:pPr>
      <w:r w:rsidRPr="008141F7">
        <w:rPr>
          <w:sz w:val="28"/>
          <w:szCs w:val="28"/>
        </w:rPr>
        <w:t>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5E7DFB" w:rsidRPr="008141F7" w:rsidRDefault="005E7DFB" w:rsidP="005E7DFB">
      <w:pPr>
        <w:pStyle w:val="ConsPlusNormal"/>
        <w:numPr>
          <w:ilvl w:val="0"/>
          <w:numId w:val="6"/>
        </w:numPr>
        <w:tabs>
          <w:tab w:val="left" w:pos="1134"/>
          <w:tab w:val="left" w:pos="7371"/>
        </w:tabs>
        <w:ind w:left="0" w:firstLine="709"/>
        <w:jc w:val="both"/>
        <w:rPr>
          <w:sz w:val="28"/>
          <w:szCs w:val="28"/>
        </w:rPr>
      </w:pPr>
      <w:r w:rsidRPr="008141F7">
        <w:rPr>
          <w:sz w:val="28"/>
          <w:szCs w:val="28"/>
        </w:rPr>
        <w:t>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5E7DFB" w:rsidRPr="008141F7" w:rsidRDefault="005E7DFB" w:rsidP="005E7DFB">
      <w:pPr>
        <w:pStyle w:val="ConsPlusNormal"/>
        <w:numPr>
          <w:ilvl w:val="0"/>
          <w:numId w:val="6"/>
        </w:numPr>
        <w:tabs>
          <w:tab w:val="left" w:pos="1276"/>
          <w:tab w:val="left" w:pos="7371"/>
        </w:tabs>
        <w:ind w:left="0" w:firstLine="709"/>
        <w:jc w:val="both"/>
        <w:rPr>
          <w:sz w:val="28"/>
          <w:szCs w:val="28"/>
        </w:rPr>
      </w:pPr>
      <w:r w:rsidRPr="008141F7">
        <w:rPr>
          <w:sz w:val="28"/>
          <w:szCs w:val="28"/>
        </w:rPr>
        <w:t>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5E7DFB" w:rsidRPr="008141F7" w:rsidRDefault="005E7DFB" w:rsidP="005E7DFB">
      <w:pPr>
        <w:pStyle w:val="ConsPlusNormal"/>
        <w:numPr>
          <w:ilvl w:val="0"/>
          <w:numId w:val="6"/>
        </w:numPr>
        <w:tabs>
          <w:tab w:val="left" w:pos="1276"/>
          <w:tab w:val="left" w:pos="7371"/>
        </w:tabs>
        <w:ind w:left="0" w:firstLine="709"/>
        <w:jc w:val="both"/>
        <w:rPr>
          <w:sz w:val="28"/>
          <w:szCs w:val="28"/>
        </w:rPr>
      </w:pPr>
      <w:r w:rsidRPr="008141F7">
        <w:rPr>
          <w:sz w:val="28"/>
          <w:szCs w:val="28"/>
        </w:rPr>
        <w:t>оглашать обращения граждан, имеющие, по его мнению, общественное значение;</w:t>
      </w:r>
    </w:p>
    <w:p w:rsidR="005E7DFB" w:rsidRPr="008141F7" w:rsidRDefault="005E7DFB" w:rsidP="005E7DFB">
      <w:pPr>
        <w:pStyle w:val="ConsPlusNormal"/>
        <w:numPr>
          <w:ilvl w:val="0"/>
          <w:numId w:val="6"/>
        </w:numPr>
        <w:tabs>
          <w:tab w:val="left" w:pos="1276"/>
          <w:tab w:val="left" w:pos="7371"/>
        </w:tabs>
        <w:ind w:left="0" w:firstLine="709"/>
        <w:jc w:val="both"/>
        <w:rPr>
          <w:sz w:val="28"/>
          <w:szCs w:val="28"/>
        </w:rPr>
      </w:pPr>
      <w:r w:rsidRPr="008141F7">
        <w:rPr>
          <w:sz w:val="28"/>
          <w:szCs w:val="28"/>
        </w:rPr>
        <w:t>вносить предложения о направлении депутатских запросов, о проведении депутатских проверок (расследований), депутатских слушаний;</w:t>
      </w:r>
    </w:p>
    <w:p w:rsidR="005E7DFB" w:rsidRPr="008141F7" w:rsidRDefault="005E7DFB" w:rsidP="005E7DFB">
      <w:pPr>
        <w:pStyle w:val="ConsPlusNormal"/>
        <w:numPr>
          <w:ilvl w:val="0"/>
          <w:numId w:val="6"/>
        </w:numPr>
        <w:tabs>
          <w:tab w:val="left" w:pos="1276"/>
          <w:tab w:val="left" w:pos="7371"/>
        </w:tabs>
        <w:ind w:left="0" w:firstLine="709"/>
        <w:jc w:val="both"/>
        <w:rPr>
          <w:sz w:val="28"/>
          <w:szCs w:val="28"/>
        </w:rPr>
      </w:pPr>
      <w:r w:rsidRPr="008141F7">
        <w:rPr>
          <w:sz w:val="28"/>
          <w:szCs w:val="28"/>
        </w:rPr>
        <w:t>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5E7DFB" w:rsidRPr="008141F7" w:rsidRDefault="005E7DFB" w:rsidP="005E7DFB">
      <w:pPr>
        <w:widowControl w:val="0"/>
        <w:numPr>
          <w:ilvl w:val="0"/>
          <w:numId w:val="6"/>
        </w:numPr>
        <w:tabs>
          <w:tab w:val="left" w:pos="1276"/>
          <w:tab w:val="left" w:pos="7371"/>
        </w:tabs>
        <w:ind w:left="0" w:firstLine="709"/>
        <w:jc w:val="both"/>
        <w:rPr>
          <w:sz w:val="28"/>
          <w:szCs w:val="28"/>
        </w:rPr>
      </w:pPr>
      <w:r w:rsidRPr="008141F7">
        <w:rPr>
          <w:sz w:val="28"/>
          <w:szCs w:val="28"/>
        </w:rPr>
        <w:t xml:space="preserve">пользоваться иными правами, предусмотренными настоящим Уставом и Регламентом. </w:t>
      </w:r>
    </w:p>
    <w:p w:rsidR="005E7DFB" w:rsidRPr="008141F7" w:rsidRDefault="005E7DFB" w:rsidP="005E7DFB">
      <w:pPr>
        <w:tabs>
          <w:tab w:val="left" w:pos="7371"/>
        </w:tabs>
        <w:ind w:firstLine="567"/>
        <w:jc w:val="both"/>
        <w:rPr>
          <w:sz w:val="28"/>
          <w:szCs w:val="28"/>
        </w:rPr>
      </w:pPr>
      <w:r w:rsidRPr="008141F7">
        <w:rPr>
          <w:sz w:val="28"/>
          <w:szCs w:val="28"/>
        </w:rPr>
        <w:t xml:space="preserve">2. Порядок реализации прав депутата, указанных в настоящей статье, устанавливается Регламентом. </w:t>
      </w:r>
    </w:p>
    <w:p w:rsidR="005E7DFB" w:rsidRPr="008141F7" w:rsidRDefault="005E7DFB" w:rsidP="005E7DFB">
      <w:pPr>
        <w:tabs>
          <w:tab w:val="left" w:pos="7371"/>
        </w:tabs>
        <w:ind w:firstLine="567"/>
        <w:jc w:val="both"/>
        <w:rPr>
          <w:sz w:val="28"/>
          <w:szCs w:val="28"/>
        </w:rPr>
      </w:pPr>
    </w:p>
    <w:p w:rsidR="005E7DFB" w:rsidRPr="008141F7" w:rsidRDefault="005E7DFB" w:rsidP="005E7DFB">
      <w:pPr>
        <w:pStyle w:val="4"/>
        <w:tabs>
          <w:tab w:val="left" w:pos="7371"/>
        </w:tabs>
        <w:rPr>
          <w:rFonts w:ascii="Times New Roman" w:hAnsi="Times New Roman" w:cs="Times New Roman"/>
          <w:bCs/>
          <w:szCs w:val="28"/>
        </w:rPr>
      </w:pPr>
      <w:r w:rsidRPr="008141F7">
        <w:rPr>
          <w:rFonts w:ascii="Times New Roman" w:hAnsi="Times New Roman" w:cs="Times New Roman"/>
          <w:bCs/>
          <w:szCs w:val="28"/>
        </w:rPr>
        <w:t>Статья 2</w:t>
      </w:r>
      <w:r>
        <w:rPr>
          <w:rFonts w:ascii="Times New Roman" w:hAnsi="Times New Roman" w:cs="Times New Roman"/>
          <w:bCs/>
          <w:szCs w:val="28"/>
        </w:rPr>
        <w:t>7</w:t>
      </w:r>
      <w:r w:rsidRPr="008141F7">
        <w:rPr>
          <w:rFonts w:ascii="Times New Roman" w:hAnsi="Times New Roman" w:cs="Times New Roman"/>
          <w:bCs/>
          <w:szCs w:val="28"/>
        </w:rPr>
        <w:t>. Депутатский запрос</w:t>
      </w:r>
    </w:p>
    <w:p w:rsidR="005E7DFB" w:rsidRPr="008141F7" w:rsidRDefault="005E7DFB" w:rsidP="005E7DFB">
      <w:pPr>
        <w:pStyle w:val="ConsPlusNormal"/>
        <w:tabs>
          <w:tab w:val="left" w:pos="7371"/>
        </w:tabs>
        <w:ind w:firstLine="567"/>
        <w:jc w:val="both"/>
        <w:rPr>
          <w:sz w:val="28"/>
          <w:szCs w:val="28"/>
        </w:rPr>
      </w:pPr>
      <w:r w:rsidRPr="008141F7">
        <w:rPr>
          <w:sz w:val="28"/>
          <w:szCs w:val="28"/>
        </w:rPr>
        <w:t>1. Депутат или группа депутатов вправе внести на рассмотрение Совета депутатов письменное предложение о направлении Советом депутатов депутатского запроса. Решением Совета депутатов в качестве депутатского запроса может быть признано обращение к государственным органам, органам местного самоуправления, их должностным лицам, руководителям общественных объединений, организаций всех форм собственности, расположенных на территории сельсовета, по вопросам, входящим в компетенцию указанных органов, руководителей и иных должностных лиц.</w:t>
      </w:r>
    </w:p>
    <w:p w:rsidR="005E7DFB" w:rsidRPr="008141F7" w:rsidRDefault="005E7DFB" w:rsidP="005E7DFB">
      <w:pPr>
        <w:pStyle w:val="ConsPlusNormal"/>
        <w:tabs>
          <w:tab w:val="left" w:pos="7371"/>
        </w:tabs>
        <w:ind w:firstLine="567"/>
        <w:jc w:val="both"/>
        <w:rPr>
          <w:sz w:val="28"/>
          <w:szCs w:val="28"/>
        </w:rPr>
      </w:pPr>
      <w:r w:rsidRPr="008141F7">
        <w:rPr>
          <w:sz w:val="28"/>
          <w:szCs w:val="28"/>
        </w:rPr>
        <w:t>2. Основаниями для направления депутатского запроса служат нарушения Конституции Российской Федерации, федеральных законов, Устава (Основного Закона) Алтайского края, законов Алтайского края, иных нормативных правовых актов Алтайского края, настоящего Устава и иных муниципальных правовых актов, а также другие основания, признаваемые Советом депутатов достаточными для направления депутатского запроса.</w:t>
      </w:r>
    </w:p>
    <w:p w:rsidR="005E7DFB" w:rsidRPr="008141F7" w:rsidRDefault="005E7DFB" w:rsidP="005E7DFB">
      <w:pPr>
        <w:pStyle w:val="ConsPlusNormal"/>
        <w:tabs>
          <w:tab w:val="left" w:pos="7371"/>
        </w:tabs>
        <w:ind w:firstLine="567"/>
        <w:jc w:val="both"/>
        <w:rPr>
          <w:sz w:val="28"/>
          <w:szCs w:val="28"/>
        </w:rPr>
      </w:pPr>
      <w:r w:rsidRPr="008141F7">
        <w:rPr>
          <w:sz w:val="28"/>
          <w:szCs w:val="28"/>
        </w:rPr>
        <w:t>3. Порядок направления депутатского запроса устанавливается Регламентом.</w:t>
      </w:r>
    </w:p>
    <w:p w:rsidR="005E7DFB" w:rsidRPr="008141F7" w:rsidRDefault="005E7DFB" w:rsidP="005E7DFB">
      <w:pPr>
        <w:tabs>
          <w:tab w:val="left" w:pos="7371"/>
        </w:tabs>
        <w:ind w:firstLine="567"/>
        <w:jc w:val="both"/>
        <w:rPr>
          <w:sz w:val="28"/>
          <w:szCs w:val="28"/>
        </w:rPr>
      </w:pPr>
      <w:r>
        <w:rPr>
          <w:sz w:val="28"/>
          <w:szCs w:val="28"/>
        </w:rPr>
        <w:t>4.</w:t>
      </w:r>
      <w:r w:rsidRPr="00D8198B">
        <w:rPr>
          <w:sz w:val="28"/>
          <w:szCs w:val="28"/>
        </w:rPr>
        <w:t xml:space="preserve"> </w:t>
      </w:r>
      <w:r w:rsidRPr="008141F7">
        <w:rPr>
          <w:sz w:val="28"/>
          <w:szCs w:val="28"/>
        </w:rPr>
        <w:t xml:space="preserve">Руководитель органа или должностное лицо, которому направлен депутатский запрос, представляет на него ответ в соответствии с действующим законодательством. Ответ оглашается председательствующим </w:t>
      </w:r>
      <w:r w:rsidRPr="008141F7">
        <w:rPr>
          <w:sz w:val="28"/>
          <w:szCs w:val="28"/>
        </w:rPr>
        <w:lastRenderedPageBreak/>
        <w:t xml:space="preserve">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сессии. </w:t>
      </w:r>
    </w:p>
    <w:p w:rsidR="005E7DFB" w:rsidRPr="008141F7" w:rsidRDefault="005E7DFB" w:rsidP="005E7DFB">
      <w:pPr>
        <w:pStyle w:val="4"/>
        <w:tabs>
          <w:tab w:val="left" w:pos="7371"/>
        </w:tabs>
        <w:rPr>
          <w:rFonts w:ascii="Times New Roman" w:hAnsi="Times New Roman" w:cs="Times New Roman"/>
          <w:bCs/>
          <w:szCs w:val="28"/>
        </w:rPr>
      </w:pPr>
    </w:p>
    <w:p w:rsidR="005E7DFB" w:rsidRPr="008141F7" w:rsidRDefault="005E7DFB" w:rsidP="005E7DFB">
      <w:pPr>
        <w:pStyle w:val="4"/>
        <w:tabs>
          <w:tab w:val="left" w:pos="7371"/>
        </w:tabs>
        <w:rPr>
          <w:rFonts w:ascii="Times New Roman" w:hAnsi="Times New Roman" w:cs="Times New Roman"/>
          <w:bCs/>
          <w:szCs w:val="28"/>
        </w:rPr>
      </w:pPr>
      <w:r w:rsidRPr="008141F7">
        <w:rPr>
          <w:rFonts w:ascii="Times New Roman" w:hAnsi="Times New Roman" w:cs="Times New Roman"/>
          <w:bCs/>
          <w:szCs w:val="28"/>
        </w:rPr>
        <w:t xml:space="preserve">Статья </w:t>
      </w:r>
      <w:r>
        <w:rPr>
          <w:rFonts w:ascii="Times New Roman" w:hAnsi="Times New Roman" w:cs="Times New Roman"/>
          <w:bCs/>
          <w:szCs w:val="28"/>
        </w:rPr>
        <w:t>28</w:t>
      </w:r>
      <w:r w:rsidRPr="008141F7">
        <w:rPr>
          <w:rFonts w:ascii="Times New Roman" w:hAnsi="Times New Roman" w:cs="Times New Roman"/>
          <w:bCs/>
          <w:szCs w:val="28"/>
        </w:rPr>
        <w:t>. Депутатское расследование</w:t>
      </w:r>
    </w:p>
    <w:p w:rsidR="005E7DFB" w:rsidRPr="008141F7" w:rsidRDefault="005E7DFB" w:rsidP="005E7DFB">
      <w:pPr>
        <w:tabs>
          <w:tab w:val="left" w:pos="7371"/>
        </w:tabs>
        <w:autoSpaceDE w:val="0"/>
        <w:autoSpaceDN w:val="0"/>
        <w:adjustRightInd w:val="0"/>
        <w:ind w:firstLine="567"/>
        <w:jc w:val="both"/>
        <w:rPr>
          <w:sz w:val="28"/>
          <w:szCs w:val="28"/>
        </w:rPr>
      </w:pPr>
      <w:r w:rsidRPr="008141F7">
        <w:rPr>
          <w:sz w:val="28"/>
          <w:szCs w:val="28"/>
        </w:rPr>
        <w:t>1. Совет депутатов вправе назначить депутатское расследование. Предложение о проведении депутатского расследования могут вносить депутаты (депутат), постоянные комиссии, депутатские объединения.</w:t>
      </w:r>
    </w:p>
    <w:p w:rsidR="005E7DFB" w:rsidRPr="008141F7" w:rsidRDefault="005E7DFB" w:rsidP="005E7DFB">
      <w:pPr>
        <w:tabs>
          <w:tab w:val="left" w:pos="7371"/>
        </w:tabs>
        <w:autoSpaceDE w:val="0"/>
        <w:autoSpaceDN w:val="0"/>
        <w:adjustRightInd w:val="0"/>
        <w:ind w:firstLine="567"/>
        <w:jc w:val="both"/>
        <w:rPr>
          <w:sz w:val="28"/>
          <w:szCs w:val="28"/>
        </w:rPr>
      </w:pPr>
      <w:r w:rsidRPr="008141F7">
        <w:rPr>
          <w:sz w:val="28"/>
          <w:szCs w:val="28"/>
        </w:rPr>
        <w:t xml:space="preserve">2. </w:t>
      </w:r>
      <w:proofErr w:type="gramStart"/>
      <w:r w:rsidRPr="008141F7">
        <w:rPr>
          <w:sz w:val="28"/>
          <w:szCs w:val="28"/>
        </w:rPr>
        <w:t>Поводом к назначению депутатского расследования могут служить нарушения депутатами и должностными лицами органов местного самоуправления Конституции Российской Федерации, федеральных законов, Устава (Основного Закона) Алтайского края, законов Алтайского края, иных нормативных правовых актов Алтайского края, настоящего Устава и иных муниципальных правовых актов, обвинение депутата в совершении правонарушения или поступка, порочащего депутата, создание  Совету депутатов препятствий в осуществлении им своих полномочий, событие</w:t>
      </w:r>
      <w:proofErr w:type="gramEnd"/>
      <w:r w:rsidRPr="008141F7">
        <w:rPr>
          <w:sz w:val="28"/>
          <w:szCs w:val="28"/>
        </w:rPr>
        <w:t xml:space="preserve">, </w:t>
      </w:r>
      <w:proofErr w:type="gramStart"/>
      <w:r w:rsidRPr="008141F7">
        <w:rPr>
          <w:sz w:val="28"/>
          <w:szCs w:val="28"/>
        </w:rPr>
        <w:t>имеющее</w:t>
      </w:r>
      <w:proofErr w:type="gramEnd"/>
      <w:r w:rsidRPr="008141F7">
        <w:rPr>
          <w:sz w:val="28"/>
          <w:szCs w:val="28"/>
        </w:rPr>
        <w:t xml:space="preserve"> большой общественный резонанс, а также другие основания, признаваемые Советом депутатов достаточными для назначения депутатского расследования.</w:t>
      </w:r>
    </w:p>
    <w:p w:rsidR="005E7DFB" w:rsidRPr="008141F7" w:rsidRDefault="005E7DFB" w:rsidP="005E7DFB">
      <w:pPr>
        <w:tabs>
          <w:tab w:val="left" w:pos="7371"/>
        </w:tabs>
        <w:autoSpaceDE w:val="0"/>
        <w:autoSpaceDN w:val="0"/>
        <w:adjustRightInd w:val="0"/>
        <w:ind w:firstLine="567"/>
        <w:jc w:val="both"/>
        <w:rPr>
          <w:sz w:val="28"/>
          <w:szCs w:val="28"/>
        </w:rPr>
      </w:pPr>
      <w:r w:rsidRPr="008141F7">
        <w:rPr>
          <w:sz w:val="28"/>
          <w:szCs w:val="28"/>
        </w:rPr>
        <w:t>3. Для проведения депутатского расследования формируется специальная комиссия из числа депутатов.</w:t>
      </w:r>
    </w:p>
    <w:p w:rsidR="005E7DFB" w:rsidRPr="008141F7" w:rsidRDefault="005E7DFB" w:rsidP="005E7DFB">
      <w:pPr>
        <w:tabs>
          <w:tab w:val="left" w:pos="7371"/>
        </w:tabs>
        <w:ind w:firstLine="567"/>
        <w:jc w:val="both"/>
        <w:rPr>
          <w:sz w:val="28"/>
          <w:szCs w:val="28"/>
        </w:rPr>
      </w:pPr>
      <w:r w:rsidRPr="008141F7">
        <w:rPr>
          <w:sz w:val="28"/>
          <w:szCs w:val="28"/>
        </w:rPr>
        <w:t xml:space="preserve">4. Глава сельсовета, иные должностные лица органов местного самоуправления сельсовета обязаны оказывать депутатской комиссии необходимое содействие в проведении расследования, по ее требованию предоставлять сведения и документы, необходимые для объективного изучения возникшего вопроса. </w:t>
      </w:r>
    </w:p>
    <w:p w:rsidR="005E7DFB" w:rsidRPr="008141F7" w:rsidRDefault="005E7DFB" w:rsidP="005E7DFB">
      <w:pPr>
        <w:tabs>
          <w:tab w:val="left" w:pos="7371"/>
        </w:tabs>
        <w:ind w:firstLine="567"/>
        <w:jc w:val="both"/>
        <w:rPr>
          <w:sz w:val="28"/>
          <w:szCs w:val="28"/>
        </w:rPr>
      </w:pPr>
      <w:r w:rsidRPr="008141F7">
        <w:rPr>
          <w:sz w:val="28"/>
          <w:szCs w:val="28"/>
        </w:rPr>
        <w:t>5. Результатом депутатского расследования является мотивированное заключение. Заключение рассматривается на сессии и по нему принимается соответствующее решение.</w:t>
      </w:r>
    </w:p>
    <w:p w:rsidR="005E7DFB" w:rsidRPr="008141F7" w:rsidRDefault="005E7DFB" w:rsidP="005E7DFB">
      <w:pPr>
        <w:tabs>
          <w:tab w:val="left" w:pos="7371"/>
        </w:tabs>
        <w:ind w:firstLine="567"/>
        <w:jc w:val="both"/>
        <w:rPr>
          <w:b/>
          <w:bCs/>
          <w:sz w:val="28"/>
          <w:szCs w:val="28"/>
        </w:rPr>
      </w:pPr>
    </w:p>
    <w:p w:rsidR="005E7DFB" w:rsidRPr="008141F7" w:rsidRDefault="005E7DFB" w:rsidP="005E7DFB">
      <w:pPr>
        <w:keepNext/>
        <w:tabs>
          <w:tab w:val="left" w:pos="7371"/>
        </w:tabs>
        <w:ind w:firstLine="567"/>
        <w:jc w:val="both"/>
        <w:rPr>
          <w:b/>
          <w:bCs/>
          <w:sz w:val="28"/>
          <w:szCs w:val="28"/>
        </w:rPr>
      </w:pPr>
      <w:r>
        <w:rPr>
          <w:b/>
          <w:bCs/>
          <w:sz w:val="28"/>
          <w:szCs w:val="28"/>
        </w:rPr>
        <w:t>Статья 29</w:t>
      </w:r>
      <w:r w:rsidRPr="008141F7">
        <w:rPr>
          <w:b/>
          <w:bCs/>
          <w:sz w:val="28"/>
          <w:szCs w:val="28"/>
        </w:rPr>
        <w:t>. Полномочия заместителя председателя Совета депутатов</w:t>
      </w:r>
    </w:p>
    <w:p w:rsidR="005E7DFB" w:rsidRPr="008141F7" w:rsidRDefault="005E7DFB" w:rsidP="005E7DFB">
      <w:pPr>
        <w:tabs>
          <w:tab w:val="left" w:pos="7371"/>
        </w:tabs>
        <w:ind w:firstLine="567"/>
        <w:jc w:val="both"/>
        <w:rPr>
          <w:sz w:val="28"/>
          <w:szCs w:val="28"/>
        </w:rPr>
      </w:pPr>
      <w:r w:rsidRPr="003411F4">
        <w:rPr>
          <w:color w:val="FF0000"/>
          <w:sz w:val="28"/>
          <w:szCs w:val="28"/>
        </w:rPr>
        <w:t>К</w:t>
      </w:r>
      <w:r w:rsidRPr="008141F7">
        <w:rPr>
          <w:sz w:val="28"/>
          <w:szCs w:val="28"/>
        </w:rPr>
        <w:t xml:space="preserve"> полномочиям заместителя председателя Совета депутатов относится:</w:t>
      </w:r>
    </w:p>
    <w:p w:rsidR="005E7DFB" w:rsidRPr="00A474D2" w:rsidRDefault="005E7DFB" w:rsidP="005E7DFB">
      <w:pPr>
        <w:tabs>
          <w:tab w:val="left" w:pos="7371"/>
        </w:tabs>
        <w:ind w:firstLine="567"/>
        <w:jc w:val="both"/>
        <w:rPr>
          <w:bCs/>
          <w:iCs/>
          <w:sz w:val="28"/>
          <w:szCs w:val="28"/>
        </w:rPr>
      </w:pPr>
      <w:r w:rsidRPr="00A474D2">
        <w:rPr>
          <w:bCs/>
          <w:iCs/>
          <w:sz w:val="28"/>
          <w:szCs w:val="28"/>
        </w:rPr>
        <w:t>1) в случае временного отсутствия главы сельсовета исполнение его обязанностей в Совете депутатов;</w:t>
      </w:r>
    </w:p>
    <w:p w:rsidR="005E7DFB" w:rsidRPr="00A474D2" w:rsidRDefault="005E7DFB" w:rsidP="005E7DFB">
      <w:pPr>
        <w:tabs>
          <w:tab w:val="left" w:pos="7371"/>
        </w:tabs>
        <w:ind w:firstLine="567"/>
        <w:jc w:val="both"/>
        <w:rPr>
          <w:sz w:val="28"/>
          <w:szCs w:val="28"/>
        </w:rPr>
      </w:pPr>
      <w:r w:rsidRPr="00A474D2">
        <w:rPr>
          <w:sz w:val="28"/>
          <w:szCs w:val="28"/>
        </w:rPr>
        <w:t>2) по поручению главы сельсовета представление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5E7DFB" w:rsidRPr="00A474D2" w:rsidRDefault="005E7DFB" w:rsidP="005E7DFB">
      <w:pPr>
        <w:tabs>
          <w:tab w:val="left" w:pos="7371"/>
        </w:tabs>
        <w:ind w:firstLine="567"/>
        <w:jc w:val="both"/>
        <w:rPr>
          <w:sz w:val="28"/>
          <w:szCs w:val="28"/>
        </w:rPr>
      </w:pPr>
      <w:r w:rsidRPr="00A474D2">
        <w:rPr>
          <w:sz w:val="28"/>
          <w:szCs w:val="28"/>
        </w:rPr>
        <w:t xml:space="preserve">3) осуществление иных полномочий в соответствии с решениями Совета депутатов и поручениями главы </w:t>
      </w:r>
      <w:r w:rsidRPr="00A474D2">
        <w:rPr>
          <w:color w:val="FF0000"/>
          <w:sz w:val="28"/>
          <w:szCs w:val="28"/>
        </w:rPr>
        <w:t>сельсовета</w:t>
      </w:r>
      <w:r w:rsidRPr="00A474D2">
        <w:rPr>
          <w:sz w:val="28"/>
          <w:szCs w:val="28"/>
        </w:rPr>
        <w:t>.</w:t>
      </w:r>
    </w:p>
    <w:p w:rsidR="005E7DFB" w:rsidRPr="00A474D2" w:rsidRDefault="005E7DFB" w:rsidP="005E7DFB">
      <w:pPr>
        <w:pStyle w:val="4"/>
        <w:tabs>
          <w:tab w:val="left" w:pos="7371"/>
        </w:tabs>
        <w:rPr>
          <w:rFonts w:ascii="Times New Roman" w:hAnsi="Times New Roman" w:cs="Times New Roman"/>
          <w:bCs/>
          <w:szCs w:val="28"/>
        </w:rPr>
      </w:pPr>
    </w:p>
    <w:p w:rsidR="005E7DFB" w:rsidRPr="00A474D2" w:rsidRDefault="005E7DFB" w:rsidP="005E7DFB">
      <w:pPr>
        <w:pStyle w:val="4"/>
        <w:tabs>
          <w:tab w:val="left" w:pos="7371"/>
        </w:tabs>
        <w:rPr>
          <w:rFonts w:ascii="Times New Roman" w:hAnsi="Times New Roman" w:cs="Times New Roman"/>
          <w:bCs/>
          <w:szCs w:val="28"/>
        </w:rPr>
      </w:pPr>
      <w:r w:rsidRPr="00A474D2">
        <w:rPr>
          <w:rFonts w:ascii="Times New Roman" w:hAnsi="Times New Roman" w:cs="Times New Roman"/>
          <w:bCs/>
          <w:szCs w:val="28"/>
        </w:rPr>
        <w:t>Статья 30. Правовой статус главы сельсовета</w:t>
      </w:r>
    </w:p>
    <w:p w:rsidR="005E7DFB" w:rsidRPr="00A474D2" w:rsidRDefault="005E7DFB" w:rsidP="005E7DFB">
      <w:pPr>
        <w:tabs>
          <w:tab w:val="left" w:pos="7371"/>
        </w:tabs>
        <w:ind w:firstLine="567"/>
        <w:jc w:val="both"/>
        <w:rPr>
          <w:sz w:val="28"/>
          <w:szCs w:val="28"/>
        </w:rPr>
      </w:pPr>
      <w:r w:rsidRPr="00A474D2">
        <w:rPr>
          <w:sz w:val="28"/>
          <w:szCs w:val="28"/>
        </w:rPr>
        <w:t>1. Глава сельсовета является высшим должностным лицом поселения.</w:t>
      </w:r>
    </w:p>
    <w:p w:rsidR="005E7DFB" w:rsidRPr="00A474D2" w:rsidRDefault="005E7DFB" w:rsidP="005E7DFB">
      <w:pPr>
        <w:tabs>
          <w:tab w:val="left" w:pos="7371"/>
        </w:tabs>
        <w:ind w:firstLine="567"/>
        <w:jc w:val="both"/>
        <w:rPr>
          <w:sz w:val="28"/>
          <w:szCs w:val="28"/>
        </w:rPr>
      </w:pPr>
      <w:r w:rsidRPr="00A474D2">
        <w:rPr>
          <w:sz w:val="28"/>
          <w:szCs w:val="28"/>
        </w:rPr>
        <w:t xml:space="preserve">2. Срок полномочий главы сельсовета составляет пять лет. Глава сельсовета осуществляет свои полномочия на постоянной основе. </w:t>
      </w:r>
    </w:p>
    <w:p w:rsidR="005E7DFB" w:rsidRPr="00A474D2" w:rsidRDefault="005E7DFB" w:rsidP="005E7DFB">
      <w:pPr>
        <w:tabs>
          <w:tab w:val="left" w:pos="7371"/>
        </w:tabs>
        <w:ind w:firstLine="567"/>
        <w:jc w:val="both"/>
        <w:rPr>
          <w:sz w:val="28"/>
          <w:szCs w:val="28"/>
        </w:rPr>
      </w:pPr>
      <w:r w:rsidRPr="00A474D2">
        <w:rPr>
          <w:sz w:val="28"/>
          <w:szCs w:val="28"/>
        </w:rPr>
        <w:lastRenderedPageBreak/>
        <w:t>Главой сельсовета может быть избран гражданин Российской Федерации, гражданин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не моложе 21 года, обладающий избирательным правом.</w:t>
      </w:r>
    </w:p>
    <w:p w:rsidR="005E7DFB" w:rsidRPr="00A474D2" w:rsidRDefault="005E7DFB" w:rsidP="005E7DFB">
      <w:pPr>
        <w:tabs>
          <w:tab w:val="left" w:pos="7371"/>
        </w:tabs>
        <w:ind w:firstLine="567"/>
        <w:jc w:val="both"/>
        <w:rPr>
          <w:sz w:val="28"/>
          <w:szCs w:val="28"/>
        </w:rPr>
      </w:pPr>
      <w:r w:rsidRPr="00A474D2">
        <w:rPr>
          <w:sz w:val="28"/>
          <w:szCs w:val="28"/>
        </w:rPr>
        <w:t xml:space="preserve">3. Глава сельсовета вступает в должность не позднее чем через 10 дней со дня официального опубликования (обнародования) общих результатов выборов главы сельсовета. При вступлении в должность глава сельсовета в присутствии депутатов Совета депутатов приносит присягу: «Клянусь  добросовестно исполнять полномочия главы </w:t>
      </w:r>
      <w:proofErr w:type="spellStart"/>
      <w:r w:rsidRPr="00A474D2">
        <w:rPr>
          <w:sz w:val="28"/>
          <w:szCs w:val="28"/>
        </w:rPr>
        <w:t>Новофирсовского</w:t>
      </w:r>
      <w:proofErr w:type="spellEnd"/>
      <w:r w:rsidRPr="00A474D2">
        <w:rPr>
          <w:sz w:val="28"/>
          <w:szCs w:val="28"/>
        </w:rPr>
        <w:t xml:space="preserve"> сельсовета </w:t>
      </w:r>
      <w:proofErr w:type="spellStart"/>
      <w:r w:rsidRPr="00A474D2">
        <w:rPr>
          <w:sz w:val="28"/>
          <w:szCs w:val="28"/>
        </w:rPr>
        <w:t>Курьинского</w:t>
      </w:r>
      <w:proofErr w:type="spellEnd"/>
      <w:r w:rsidRPr="00A474D2">
        <w:rPr>
          <w:sz w:val="28"/>
          <w:szCs w:val="28"/>
        </w:rPr>
        <w:t xml:space="preserve"> района Алтайского края, уважать,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w:t>
      </w:r>
      <w:r w:rsidRPr="00A474D2">
        <w:rPr>
          <w:color w:val="FF0000"/>
          <w:sz w:val="28"/>
          <w:szCs w:val="28"/>
        </w:rPr>
        <w:t xml:space="preserve">муниципального образования сельское поселение </w:t>
      </w:r>
      <w:proofErr w:type="spellStart"/>
      <w:r w:rsidRPr="00A474D2">
        <w:rPr>
          <w:color w:val="FF0000"/>
          <w:sz w:val="28"/>
          <w:szCs w:val="28"/>
        </w:rPr>
        <w:t>Новофирсовский</w:t>
      </w:r>
      <w:proofErr w:type="spellEnd"/>
      <w:r w:rsidRPr="00A474D2">
        <w:rPr>
          <w:color w:val="FF0000"/>
          <w:sz w:val="28"/>
          <w:szCs w:val="28"/>
        </w:rPr>
        <w:t xml:space="preserve"> сельсовет </w:t>
      </w:r>
      <w:proofErr w:type="spellStart"/>
      <w:r w:rsidRPr="00A474D2">
        <w:rPr>
          <w:sz w:val="28"/>
          <w:szCs w:val="28"/>
        </w:rPr>
        <w:t>Курьинского</w:t>
      </w:r>
      <w:proofErr w:type="spellEnd"/>
      <w:r w:rsidRPr="00A474D2">
        <w:rPr>
          <w:sz w:val="28"/>
          <w:szCs w:val="28"/>
        </w:rPr>
        <w:t xml:space="preserve"> района Алтайского края». </w:t>
      </w:r>
    </w:p>
    <w:p w:rsidR="005E7DFB" w:rsidRPr="00A474D2" w:rsidRDefault="005E7DFB" w:rsidP="005E7DFB">
      <w:pPr>
        <w:tabs>
          <w:tab w:val="left" w:pos="7371"/>
        </w:tabs>
        <w:ind w:firstLine="567"/>
        <w:jc w:val="both"/>
        <w:rPr>
          <w:sz w:val="28"/>
          <w:szCs w:val="28"/>
        </w:rPr>
      </w:pPr>
      <w:r w:rsidRPr="00A474D2">
        <w:rPr>
          <w:sz w:val="28"/>
          <w:szCs w:val="28"/>
        </w:rPr>
        <w:t>С момента принесения присяги глава сельсовета считается вступившим в должность. Полномочия прежнего главы сельсовета с этого момента прекращаются.</w:t>
      </w:r>
    </w:p>
    <w:p w:rsidR="005E7DFB" w:rsidRPr="00A474D2" w:rsidRDefault="005E7DFB" w:rsidP="005E7DFB">
      <w:pPr>
        <w:tabs>
          <w:tab w:val="left" w:pos="7371"/>
        </w:tabs>
        <w:ind w:firstLine="567"/>
        <w:jc w:val="both"/>
        <w:rPr>
          <w:sz w:val="28"/>
          <w:szCs w:val="28"/>
        </w:rPr>
      </w:pPr>
      <w:r w:rsidRPr="00A474D2">
        <w:rPr>
          <w:sz w:val="28"/>
          <w:szCs w:val="28"/>
        </w:rPr>
        <w:t>4. Глава сельсовета возглавляет Администрацию сельсовета, руководит ее деятельностью на принципах единоначалия и несет полную ответственность за осуществление ее полномочий, а также исполняет полномочия председателя Совета депутатов.</w:t>
      </w:r>
    </w:p>
    <w:p w:rsidR="005E7DFB" w:rsidRPr="00A474D2" w:rsidRDefault="005E7DFB" w:rsidP="005E7DFB">
      <w:pPr>
        <w:ind w:firstLine="567"/>
        <w:jc w:val="both"/>
        <w:rPr>
          <w:bCs/>
          <w:color w:val="FF0000"/>
          <w:sz w:val="28"/>
          <w:szCs w:val="28"/>
        </w:rPr>
      </w:pPr>
      <w:r w:rsidRPr="00A474D2">
        <w:rPr>
          <w:sz w:val="28"/>
          <w:szCs w:val="28"/>
        </w:rPr>
        <w:t xml:space="preserve">5. </w:t>
      </w:r>
      <w:r w:rsidRPr="00A474D2">
        <w:rPr>
          <w:bCs/>
          <w:color w:val="FF0000"/>
          <w:sz w:val="28"/>
          <w:szCs w:val="28"/>
        </w:rPr>
        <w:t xml:space="preserve">На главу </w:t>
      </w:r>
      <w:r w:rsidRPr="00A474D2">
        <w:rPr>
          <w:color w:val="FF0000"/>
          <w:sz w:val="28"/>
          <w:szCs w:val="28"/>
        </w:rPr>
        <w:t>сельсовета</w:t>
      </w:r>
      <w:r w:rsidRPr="00A474D2">
        <w:rPr>
          <w:bCs/>
          <w:color w:val="FF0000"/>
          <w:sz w:val="28"/>
          <w:szCs w:val="28"/>
        </w:rPr>
        <w:t xml:space="preserve"> распространяются гарантии, предусмотренные статьей 40 Федерального закона от 6 октября 2003 года № 131-ФЗ</w:t>
      </w:r>
      <w:r w:rsidRPr="00A474D2">
        <w:rPr>
          <w:color w:val="FF0000"/>
          <w:sz w:val="28"/>
          <w:szCs w:val="28"/>
        </w:rPr>
        <w:t xml:space="preserve"> и законом Алтайского края от 10 октября 2011 года № 130-ЗС</w:t>
      </w:r>
      <w:r w:rsidRPr="00A474D2">
        <w:rPr>
          <w:bCs/>
          <w:color w:val="FF0000"/>
          <w:sz w:val="28"/>
          <w:szCs w:val="28"/>
        </w:rPr>
        <w:t>.</w:t>
      </w:r>
    </w:p>
    <w:p w:rsidR="005E7DFB" w:rsidRPr="00A474D2" w:rsidRDefault="005E7DFB" w:rsidP="005E7DFB">
      <w:pPr>
        <w:ind w:firstLine="567"/>
        <w:jc w:val="both"/>
        <w:rPr>
          <w:color w:val="FF0000"/>
          <w:sz w:val="28"/>
          <w:szCs w:val="28"/>
        </w:rPr>
      </w:pPr>
      <w:r w:rsidRPr="00A474D2">
        <w:rPr>
          <w:color w:val="FF0000"/>
          <w:sz w:val="28"/>
          <w:szCs w:val="28"/>
        </w:rPr>
        <w:t xml:space="preserve">6. Глава сельсовета должен соблюдать ограничения и запреты и исполнять обязанности, которые установлены Федеральным законом от 6 октября 2003 года № 131-ФЗ, Федеральным </w:t>
      </w:r>
      <w:hyperlink r:id="rId26" w:history="1">
        <w:r w:rsidRPr="00A474D2">
          <w:rPr>
            <w:color w:val="FF0000"/>
            <w:sz w:val="28"/>
            <w:szCs w:val="28"/>
          </w:rPr>
          <w:t>законом</w:t>
        </w:r>
      </w:hyperlink>
      <w:r w:rsidRPr="00A474D2">
        <w:rPr>
          <w:color w:val="FF0000"/>
          <w:sz w:val="28"/>
          <w:szCs w:val="28"/>
        </w:rPr>
        <w:t xml:space="preserve"> от 25 декабря 2008 года № 273-ФЗ, Федеральным законом от 3 декабря 2012 года № 230-ФЗ, Федеральным законом от 7 мая 2013 года № 79-ФЗ.</w:t>
      </w:r>
    </w:p>
    <w:p w:rsidR="005E7DFB" w:rsidRPr="00A474D2" w:rsidRDefault="005E7DFB" w:rsidP="005E7DFB">
      <w:pPr>
        <w:tabs>
          <w:tab w:val="left" w:pos="7371"/>
        </w:tabs>
        <w:ind w:firstLine="567"/>
        <w:jc w:val="both"/>
        <w:rPr>
          <w:sz w:val="28"/>
          <w:szCs w:val="28"/>
        </w:rPr>
      </w:pPr>
      <w:r w:rsidRPr="00A474D2">
        <w:rPr>
          <w:color w:val="FF0000"/>
          <w:sz w:val="28"/>
          <w:szCs w:val="28"/>
        </w:rPr>
        <w:t xml:space="preserve">7. </w:t>
      </w:r>
      <w:proofErr w:type="gramStart"/>
      <w:r w:rsidRPr="00A474D2">
        <w:rPr>
          <w:color w:val="FF0000"/>
          <w:sz w:val="28"/>
          <w:szCs w:val="28"/>
        </w:rPr>
        <w:t>Глава сельсовета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w:t>
      </w:r>
      <w:proofErr w:type="gramEnd"/>
      <w:r w:rsidRPr="00A474D2">
        <w:rPr>
          <w:color w:val="FF0000"/>
          <w:sz w:val="28"/>
          <w:szCs w:val="28"/>
        </w:rPr>
        <w:t xml:space="preserve"> в порядке, предусмотренном частями 3 - 6 статьи 13 Федерального закона от 25 декабря 2008 года № 273-ФЗ</w:t>
      </w:r>
      <w:r w:rsidRPr="00A474D2">
        <w:rPr>
          <w:sz w:val="28"/>
          <w:szCs w:val="28"/>
        </w:rPr>
        <w:t>.</w:t>
      </w:r>
    </w:p>
    <w:p w:rsidR="005E7DFB" w:rsidRPr="00A474D2" w:rsidRDefault="005E7DFB" w:rsidP="005E7DFB">
      <w:pPr>
        <w:tabs>
          <w:tab w:val="left" w:pos="7371"/>
        </w:tabs>
        <w:ind w:firstLine="567"/>
        <w:jc w:val="both"/>
        <w:rPr>
          <w:sz w:val="28"/>
          <w:szCs w:val="28"/>
        </w:rPr>
      </w:pPr>
      <w:r w:rsidRPr="00A474D2">
        <w:rPr>
          <w:sz w:val="28"/>
          <w:szCs w:val="28"/>
        </w:rPr>
        <w:t xml:space="preserve">8. Глава сельсовета </w:t>
      </w:r>
      <w:proofErr w:type="gramStart"/>
      <w:r w:rsidRPr="00A474D2">
        <w:rPr>
          <w:sz w:val="28"/>
          <w:szCs w:val="28"/>
        </w:rPr>
        <w:t>подконтролен</w:t>
      </w:r>
      <w:proofErr w:type="gramEnd"/>
      <w:r w:rsidRPr="00A474D2">
        <w:rPr>
          <w:sz w:val="28"/>
          <w:szCs w:val="28"/>
        </w:rPr>
        <w:t xml:space="preserve"> и подотчетен населению и Совету депутатов.</w:t>
      </w:r>
    </w:p>
    <w:p w:rsidR="005E7DFB" w:rsidRPr="00A474D2" w:rsidRDefault="005E7DFB" w:rsidP="005E7DFB">
      <w:pPr>
        <w:tabs>
          <w:tab w:val="left" w:pos="7371"/>
        </w:tabs>
        <w:ind w:firstLine="567"/>
        <w:jc w:val="both"/>
        <w:rPr>
          <w:bCs/>
          <w:iCs/>
          <w:sz w:val="28"/>
          <w:szCs w:val="28"/>
        </w:rPr>
      </w:pPr>
      <w:r w:rsidRPr="00A474D2">
        <w:rPr>
          <w:bCs/>
          <w:iCs/>
          <w:sz w:val="28"/>
          <w:szCs w:val="28"/>
        </w:rPr>
        <w:t xml:space="preserve">9. Глава сельсовета представляет Совету депутатов ежегодные отчеты о результатах своей деятельности, деятельности Администрации сельсовета и </w:t>
      </w:r>
      <w:r w:rsidRPr="00A474D2">
        <w:rPr>
          <w:bCs/>
          <w:iCs/>
          <w:sz w:val="28"/>
          <w:szCs w:val="28"/>
        </w:rPr>
        <w:lastRenderedPageBreak/>
        <w:t>иных подведомственных ему органов местного самоуправления, в том числе о решении вопросов, поставленных Советом депутатов.</w:t>
      </w:r>
    </w:p>
    <w:p w:rsidR="005E7DFB" w:rsidRPr="00A474D2" w:rsidRDefault="005E7DFB" w:rsidP="005E7DFB">
      <w:pPr>
        <w:tabs>
          <w:tab w:val="left" w:pos="7371"/>
        </w:tabs>
        <w:ind w:firstLine="567"/>
        <w:jc w:val="both"/>
        <w:rPr>
          <w:sz w:val="28"/>
          <w:szCs w:val="28"/>
        </w:rPr>
      </w:pPr>
    </w:p>
    <w:p w:rsidR="005E7DFB" w:rsidRPr="00A474D2" w:rsidRDefault="005E7DFB" w:rsidP="005E7DFB">
      <w:pPr>
        <w:tabs>
          <w:tab w:val="left" w:pos="7371"/>
        </w:tabs>
        <w:ind w:firstLine="567"/>
        <w:jc w:val="both"/>
        <w:rPr>
          <w:b/>
          <w:bCs/>
          <w:sz w:val="28"/>
          <w:szCs w:val="28"/>
        </w:rPr>
      </w:pPr>
      <w:r w:rsidRPr="00A474D2">
        <w:rPr>
          <w:b/>
          <w:bCs/>
          <w:sz w:val="28"/>
          <w:szCs w:val="28"/>
        </w:rPr>
        <w:t>Статья 31. Досрочное прекращение полномочий главы сельсовета</w:t>
      </w:r>
    </w:p>
    <w:p w:rsidR="005E7DFB" w:rsidRPr="00A474D2" w:rsidRDefault="005E7DFB" w:rsidP="005E7DFB">
      <w:pPr>
        <w:tabs>
          <w:tab w:val="left" w:pos="7371"/>
        </w:tabs>
        <w:ind w:firstLine="567"/>
        <w:jc w:val="both"/>
        <w:rPr>
          <w:sz w:val="28"/>
          <w:szCs w:val="28"/>
        </w:rPr>
      </w:pPr>
      <w:r w:rsidRPr="00A474D2">
        <w:rPr>
          <w:sz w:val="28"/>
          <w:szCs w:val="28"/>
        </w:rPr>
        <w:t>1. Полномочия главы сельсовета прекращаются досрочно в случае:</w:t>
      </w:r>
    </w:p>
    <w:p w:rsidR="005E7DFB" w:rsidRPr="00A474D2" w:rsidRDefault="005E7DFB" w:rsidP="005E7DFB">
      <w:pPr>
        <w:tabs>
          <w:tab w:val="left" w:pos="7371"/>
        </w:tabs>
        <w:ind w:firstLine="567"/>
        <w:jc w:val="both"/>
        <w:rPr>
          <w:sz w:val="28"/>
          <w:szCs w:val="28"/>
        </w:rPr>
      </w:pPr>
      <w:r w:rsidRPr="00A474D2">
        <w:rPr>
          <w:sz w:val="28"/>
          <w:szCs w:val="28"/>
        </w:rPr>
        <w:t>1) смерти;</w:t>
      </w:r>
    </w:p>
    <w:p w:rsidR="005E7DFB" w:rsidRPr="00A474D2" w:rsidRDefault="005E7DFB" w:rsidP="005E7DFB">
      <w:pPr>
        <w:tabs>
          <w:tab w:val="left" w:pos="7371"/>
        </w:tabs>
        <w:ind w:firstLine="567"/>
        <w:jc w:val="both"/>
        <w:rPr>
          <w:sz w:val="28"/>
          <w:szCs w:val="28"/>
        </w:rPr>
      </w:pPr>
      <w:r w:rsidRPr="00A474D2">
        <w:rPr>
          <w:sz w:val="28"/>
          <w:szCs w:val="28"/>
        </w:rPr>
        <w:t>2) отставки по собственному желанию;</w:t>
      </w:r>
    </w:p>
    <w:p w:rsidR="005E7DFB" w:rsidRPr="00A474D2" w:rsidRDefault="005E7DFB" w:rsidP="005E7DFB">
      <w:pPr>
        <w:tabs>
          <w:tab w:val="left" w:pos="7371"/>
        </w:tabs>
        <w:ind w:firstLine="567"/>
        <w:jc w:val="both"/>
        <w:rPr>
          <w:bCs/>
          <w:iCs/>
          <w:sz w:val="28"/>
          <w:szCs w:val="28"/>
        </w:rPr>
      </w:pPr>
      <w:r w:rsidRPr="00A474D2">
        <w:rPr>
          <w:bCs/>
          <w:iCs/>
          <w:sz w:val="28"/>
          <w:szCs w:val="28"/>
        </w:rPr>
        <w:t>3) удаления в отставку в соответствии со статьей 74.1 Федерального закона от 6 октября 2003 года № 131-ФЗ;</w:t>
      </w:r>
    </w:p>
    <w:p w:rsidR="005E7DFB" w:rsidRPr="00A474D2" w:rsidRDefault="005E7DFB" w:rsidP="005E7DFB">
      <w:pPr>
        <w:tabs>
          <w:tab w:val="left" w:pos="7371"/>
        </w:tabs>
        <w:ind w:firstLine="567"/>
        <w:jc w:val="both"/>
        <w:rPr>
          <w:sz w:val="28"/>
          <w:szCs w:val="28"/>
        </w:rPr>
      </w:pPr>
      <w:r w:rsidRPr="00A474D2">
        <w:rPr>
          <w:bCs/>
          <w:iCs/>
          <w:sz w:val="28"/>
          <w:szCs w:val="28"/>
        </w:rPr>
        <w:t>4)</w:t>
      </w:r>
      <w:r w:rsidRPr="00A474D2">
        <w:rPr>
          <w:sz w:val="28"/>
          <w:szCs w:val="28"/>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5E7DFB" w:rsidRPr="00A474D2" w:rsidRDefault="005E7DFB" w:rsidP="005E7DFB">
      <w:pPr>
        <w:tabs>
          <w:tab w:val="left" w:pos="7371"/>
        </w:tabs>
        <w:ind w:firstLine="567"/>
        <w:jc w:val="both"/>
        <w:rPr>
          <w:sz w:val="28"/>
          <w:szCs w:val="28"/>
        </w:rPr>
      </w:pPr>
      <w:r w:rsidRPr="00A474D2">
        <w:rPr>
          <w:bCs/>
          <w:iCs/>
          <w:sz w:val="28"/>
          <w:szCs w:val="28"/>
        </w:rPr>
        <w:t>5)</w:t>
      </w:r>
      <w:r w:rsidRPr="00A474D2">
        <w:rPr>
          <w:sz w:val="28"/>
          <w:szCs w:val="28"/>
        </w:rPr>
        <w:t xml:space="preserve"> признания судом недееспособным или ограниченно дееспособным;</w:t>
      </w:r>
    </w:p>
    <w:p w:rsidR="005E7DFB" w:rsidRPr="00A474D2" w:rsidRDefault="005E7DFB" w:rsidP="005E7DFB">
      <w:pPr>
        <w:tabs>
          <w:tab w:val="left" w:pos="7371"/>
        </w:tabs>
        <w:ind w:firstLine="567"/>
        <w:jc w:val="both"/>
        <w:rPr>
          <w:sz w:val="28"/>
          <w:szCs w:val="28"/>
        </w:rPr>
      </w:pPr>
      <w:r w:rsidRPr="00A474D2">
        <w:rPr>
          <w:bCs/>
          <w:iCs/>
          <w:sz w:val="28"/>
          <w:szCs w:val="28"/>
        </w:rPr>
        <w:t>6)</w:t>
      </w:r>
      <w:r w:rsidRPr="00A474D2">
        <w:rPr>
          <w:sz w:val="28"/>
          <w:szCs w:val="28"/>
        </w:rPr>
        <w:t xml:space="preserve"> признания судом безвестно отсутствующим или объявления умершим;</w:t>
      </w:r>
    </w:p>
    <w:p w:rsidR="005E7DFB" w:rsidRPr="00A474D2" w:rsidRDefault="005E7DFB" w:rsidP="005E7DFB">
      <w:pPr>
        <w:tabs>
          <w:tab w:val="left" w:pos="7371"/>
        </w:tabs>
        <w:ind w:firstLine="567"/>
        <w:jc w:val="both"/>
        <w:rPr>
          <w:sz w:val="28"/>
          <w:szCs w:val="28"/>
        </w:rPr>
      </w:pPr>
      <w:r w:rsidRPr="00A474D2">
        <w:rPr>
          <w:bCs/>
          <w:iCs/>
          <w:sz w:val="28"/>
          <w:szCs w:val="28"/>
        </w:rPr>
        <w:t>7)</w:t>
      </w:r>
      <w:r w:rsidRPr="00A474D2">
        <w:rPr>
          <w:sz w:val="28"/>
          <w:szCs w:val="28"/>
        </w:rPr>
        <w:t xml:space="preserve"> вступления в отношении его в законную силу обвинительного приговора суда;</w:t>
      </w:r>
    </w:p>
    <w:p w:rsidR="005E7DFB" w:rsidRPr="00A474D2" w:rsidRDefault="005E7DFB" w:rsidP="005E7DFB">
      <w:pPr>
        <w:tabs>
          <w:tab w:val="left" w:pos="7371"/>
        </w:tabs>
        <w:ind w:firstLine="567"/>
        <w:jc w:val="both"/>
        <w:rPr>
          <w:sz w:val="28"/>
          <w:szCs w:val="28"/>
        </w:rPr>
      </w:pPr>
      <w:r w:rsidRPr="00A474D2">
        <w:rPr>
          <w:bCs/>
          <w:iCs/>
          <w:sz w:val="28"/>
          <w:szCs w:val="28"/>
        </w:rPr>
        <w:t>8)</w:t>
      </w:r>
      <w:r w:rsidRPr="00A474D2">
        <w:rPr>
          <w:sz w:val="28"/>
          <w:szCs w:val="28"/>
        </w:rPr>
        <w:t xml:space="preserve"> выезда за пределы Российской Федерации на постоянное место жительства;</w:t>
      </w:r>
    </w:p>
    <w:p w:rsidR="005E7DFB" w:rsidRPr="00A474D2" w:rsidRDefault="005E7DFB" w:rsidP="005E7DFB">
      <w:pPr>
        <w:ind w:right="-1" w:firstLine="540"/>
        <w:jc w:val="both"/>
        <w:rPr>
          <w:b/>
          <w:bCs/>
          <w:sz w:val="28"/>
          <w:szCs w:val="28"/>
        </w:rPr>
      </w:pPr>
      <w:proofErr w:type="gramStart"/>
      <w:r w:rsidRPr="00A474D2">
        <w:rPr>
          <w:bCs/>
          <w:iCs/>
          <w:sz w:val="28"/>
          <w:szCs w:val="28"/>
        </w:rPr>
        <w:t>9)</w:t>
      </w:r>
      <w:r w:rsidRPr="00A474D2">
        <w:rPr>
          <w:sz w:val="28"/>
          <w:szCs w:val="28"/>
        </w:rPr>
        <w:t xml:space="preserve"> прекращения гражданства Российской Федерации</w:t>
      </w:r>
      <w:r w:rsidRPr="00A474D2">
        <w:rPr>
          <w:bCs/>
          <w:sz w:val="28"/>
          <w:szCs w:val="28"/>
        </w:rPr>
        <w:t xml:space="preserve"> либо </w:t>
      </w:r>
      <w:r w:rsidRPr="00A474D2">
        <w:rPr>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A474D2">
        <w:rPr>
          <w:bCs/>
          <w:sz w:val="28"/>
          <w:szCs w:val="28"/>
        </w:rPr>
        <w:t xml:space="preserve">наличия гражданства (подданства) иностранного государства либо вида </w:t>
      </w:r>
      <w:r w:rsidRPr="00A474D2">
        <w:rPr>
          <w:sz w:val="28"/>
          <w:szCs w:val="28"/>
        </w:rPr>
        <w:t>на жительство или иного документа, подтверждающего право на постоянное проживание на территории иностранного государства</w:t>
      </w:r>
      <w:r w:rsidRPr="00A474D2">
        <w:rPr>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A474D2">
        <w:rPr>
          <w:bCs/>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5E7DFB" w:rsidRPr="00A474D2" w:rsidRDefault="005E7DFB" w:rsidP="005E7DFB">
      <w:pPr>
        <w:tabs>
          <w:tab w:val="left" w:pos="7371"/>
        </w:tabs>
        <w:ind w:firstLine="567"/>
        <w:jc w:val="both"/>
        <w:rPr>
          <w:sz w:val="28"/>
          <w:szCs w:val="28"/>
        </w:rPr>
      </w:pPr>
      <w:r w:rsidRPr="00A474D2">
        <w:rPr>
          <w:bCs/>
          <w:iCs/>
          <w:sz w:val="28"/>
          <w:szCs w:val="28"/>
        </w:rPr>
        <w:t>10)</w:t>
      </w:r>
      <w:r w:rsidRPr="00A474D2">
        <w:rPr>
          <w:sz w:val="28"/>
          <w:szCs w:val="28"/>
        </w:rPr>
        <w:t xml:space="preserve"> отзыва избирателями;</w:t>
      </w:r>
    </w:p>
    <w:p w:rsidR="005E7DFB" w:rsidRPr="00A474D2" w:rsidRDefault="005E7DFB" w:rsidP="005E7DFB">
      <w:pPr>
        <w:tabs>
          <w:tab w:val="left" w:pos="7371"/>
        </w:tabs>
        <w:ind w:firstLine="567"/>
        <w:jc w:val="both"/>
        <w:rPr>
          <w:sz w:val="28"/>
          <w:szCs w:val="28"/>
        </w:rPr>
      </w:pPr>
      <w:r w:rsidRPr="00A474D2">
        <w:rPr>
          <w:bCs/>
          <w:iCs/>
          <w:sz w:val="28"/>
          <w:szCs w:val="28"/>
        </w:rPr>
        <w:t>11)</w:t>
      </w:r>
      <w:r w:rsidRPr="00A474D2">
        <w:rPr>
          <w:sz w:val="28"/>
          <w:szCs w:val="28"/>
        </w:rPr>
        <w:t xml:space="preserve"> установленной в судебном порядке стойкой неспособности по состоянию здоровья осуществлять полномочия главы сельсовета;</w:t>
      </w:r>
    </w:p>
    <w:p w:rsidR="005E7DFB" w:rsidRPr="00A474D2" w:rsidRDefault="005E7DFB" w:rsidP="005E7DFB">
      <w:pPr>
        <w:tabs>
          <w:tab w:val="left" w:pos="7371"/>
        </w:tabs>
        <w:ind w:firstLine="567"/>
        <w:jc w:val="both"/>
        <w:rPr>
          <w:sz w:val="28"/>
          <w:szCs w:val="28"/>
        </w:rPr>
      </w:pPr>
      <w:r w:rsidRPr="00A474D2">
        <w:rPr>
          <w:bCs/>
          <w:iCs/>
          <w:sz w:val="28"/>
          <w:szCs w:val="28"/>
        </w:rPr>
        <w:t>12)</w:t>
      </w:r>
      <w:r w:rsidRPr="00A474D2">
        <w:rPr>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а также в случае упразднения поселения;</w:t>
      </w:r>
    </w:p>
    <w:p w:rsidR="005E7DFB" w:rsidRPr="00A474D2" w:rsidRDefault="005E7DFB" w:rsidP="005E7DFB">
      <w:pPr>
        <w:tabs>
          <w:tab w:val="left" w:pos="7371"/>
        </w:tabs>
        <w:ind w:firstLine="567"/>
        <w:jc w:val="both"/>
        <w:rPr>
          <w:sz w:val="28"/>
          <w:szCs w:val="28"/>
        </w:rPr>
      </w:pPr>
      <w:r w:rsidRPr="00A474D2">
        <w:rPr>
          <w:bCs/>
          <w:iCs/>
          <w:sz w:val="28"/>
          <w:szCs w:val="28"/>
        </w:rPr>
        <w:t>13)</w:t>
      </w:r>
      <w:r w:rsidRPr="00A474D2">
        <w:rPr>
          <w:sz w:val="28"/>
          <w:szCs w:val="28"/>
        </w:rPr>
        <w:t xml:space="preserve"> утраты поселением статуса муниципального образования в связи с его объединением с городским округом;</w:t>
      </w:r>
    </w:p>
    <w:p w:rsidR="005E7DFB" w:rsidRPr="009D0975" w:rsidRDefault="005E7DFB" w:rsidP="009D0975">
      <w:pPr>
        <w:tabs>
          <w:tab w:val="left" w:pos="7371"/>
        </w:tabs>
        <w:ind w:firstLine="567"/>
        <w:jc w:val="both"/>
        <w:rPr>
          <w:sz w:val="28"/>
          <w:szCs w:val="28"/>
        </w:rPr>
      </w:pPr>
      <w:r w:rsidRPr="00A474D2">
        <w:rPr>
          <w:bCs/>
          <w:iCs/>
          <w:sz w:val="28"/>
          <w:szCs w:val="28"/>
        </w:rPr>
        <w:t>14)</w:t>
      </w:r>
      <w:r w:rsidRPr="00A474D2">
        <w:rPr>
          <w:sz w:val="28"/>
          <w:szCs w:val="28"/>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w:t>
      </w:r>
      <w:r w:rsidRPr="00A474D2">
        <w:rPr>
          <w:color w:val="FF0000"/>
          <w:sz w:val="28"/>
          <w:szCs w:val="28"/>
        </w:rPr>
        <w:t>округом</w:t>
      </w:r>
      <w:r w:rsidR="009D0975">
        <w:rPr>
          <w:sz w:val="28"/>
          <w:szCs w:val="28"/>
        </w:rPr>
        <w:t>.</w:t>
      </w:r>
    </w:p>
    <w:p w:rsidR="005E7DFB" w:rsidRPr="008141F7" w:rsidRDefault="005E7DFB" w:rsidP="005E7DFB">
      <w:pPr>
        <w:tabs>
          <w:tab w:val="left" w:pos="7371"/>
        </w:tabs>
        <w:ind w:firstLine="567"/>
        <w:jc w:val="both"/>
        <w:rPr>
          <w:sz w:val="28"/>
          <w:szCs w:val="28"/>
        </w:rPr>
      </w:pPr>
      <w:r w:rsidRPr="008141F7">
        <w:rPr>
          <w:sz w:val="28"/>
          <w:szCs w:val="28"/>
        </w:rPr>
        <w:t xml:space="preserve">2. Полномочия главы сельсовета в случаях, предусмотренных пунктами 1, </w:t>
      </w:r>
      <w:r w:rsidRPr="008141F7">
        <w:rPr>
          <w:bCs/>
          <w:iCs/>
          <w:sz w:val="28"/>
          <w:szCs w:val="28"/>
        </w:rPr>
        <w:t>5-9</w:t>
      </w:r>
      <w:r w:rsidRPr="008141F7">
        <w:rPr>
          <w:sz w:val="28"/>
          <w:szCs w:val="28"/>
        </w:rPr>
        <w:t xml:space="preserve"> и </w:t>
      </w:r>
      <w:r w:rsidRPr="008141F7">
        <w:rPr>
          <w:bCs/>
          <w:iCs/>
          <w:sz w:val="28"/>
          <w:szCs w:val="28"/>
        </w:rPr>
        <w:t>11</w:t>
      </w:r>
      <w:r w:rsidRPr="008141F7">
        <w:rPr>
          <w:sz w:val="28"/>
          <w:szCs w:val="28"/>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w:t>
      </w:r>
    </w:p>
    <w:p w:rsidR="005E7DFB" w:rsidRPr="008141F7" w:rsidRDefault="005E7DFB" w:rsidP="005E7DFB">
      <w:pPr>
        <w:tabs>
          <w:tab w:val="left" w:pos="7371"/>
        </w:tabs>
        <w:ind w:firstLine="567"/>
        <w:jc w:val="both"/>
        <w:rPr>
          <w:sz w:val="28"/>
          <w:szCs w:val="28"/>
        </w:rPr>
      </w:pPr>
      <w:r w:rsidRPr="008141F7">
        <w:rPr>
          <w:sz w:val="28"/>
          <w:szCs w:val="28"/>
        </w:rPr>
        <w:lastRenderedPageBreak/>
        <w:t>Полномочия главы сельсовета в случа</w:t>
      </w:r>
      <w:r w:rsidRPr="008141F7">
        <w:rPr>
          <w:bCs/>
          <w:iCs/>
          <w:sz w:val="28"/>
          <w:szCs w:val="28"/>
        </w:rPr>
        <w:t>ях</w:t>
      </w:r>
      <w:r w:rsidRPr="008141F7">
        <w:rPr>
          <w:sz w:val="28"/>
          <w:szCs w:val="28"/>
        </w:rPr>
        <w:t>, предусмотренных пунктами 2,</w:t>
      </w:r>
      <w:r w:rsidRPr="008141F7">
        <w:rPr>
          <w:bCs/>
          <w:iCs/>
          <w:sz w:val="28"/>
          <w:szCs w:val="28"/>
        </w:rPr>
        <w:t xml:space="preserve"> 3</w:t>
      </w:r>
      <w:r w:rsidRPr="008141F7">
        <w:rPr>
          <w:sz w:val="28"/>
          <w:szCs w:val="28"/>
        </w:rPr>
        <w:t xml:space="preserve"> части 1 настоящей статьи, прекращаются со дня принятия Советом депутатов решения об отставке по собственному желанию </w:t>
      </w:r>
      <w:r w:rsidRPr="008141F7">
        <w:rPr>
          <w:bCs/>
          <w:iCs/>
          <w:sz w:val="28"/>
          <w:szCs w:val="28"/>
        </w:rPr>
        <w:t>или удалении в отставку</w:t>
      </w:r>
      <w:r w:rsidRPr="008141F7">
        <w:rPr>
          <w:sz w:val="28"/>
          <w:szCs w:val="28"/>
        </w:rPr>
        <w:t xml:space="preserve"> главы сельсовета.</w:t>
      </w:r>
    </w:p>
    <w:p w:rsidR="005E7DFB" w:rsidRPr="008141F7" w:rsidRDefault="005E7DFB" w:rsidP="005E7DFB">
      <w:pPr>
        <w:tabs>
          <w:tab w:val="left" w:pos="7371"/>
        </w:tabs>
        <w:ind w:firstLine="567"/>
        <w:jc w:val="both"/>
        <w:rPr>
          <w:sz w:val="28"/>
          <w:szCs w:val="28"/>
        </w:rPr>
      </w:pPr>
      <w:r w:rsidRPr="008141F7">
        <w:rPr>
          <w:sz w:val="28"/>
          <w:szCs w:val="28"/>
        </w:rPr>
        <w:t xml:space="preserve">Полномочия главы сельсовета в случае, предусмотренном пунктом </w:t>
      </w:r>
      <w:r w:rsidRPr="008141F7">
        <w:rPr>
          <w:bCs/>
          <w:iCs/>
          <w:sz w:val="28"/>
          <w:szCs w:val="28"/>
        </w:rPr>
        <w:t>4</w:t>
      </w:r>
      <w:r w:rsidRPr="008141F7">
        <w:rPr>
          <w:sz w:val="28"/>
          <w:szCs w:val="28"/>
        </w:rPr>
        <w:t xml:space="preserve"> части 1 настоящей статьи, прекращаются со дня издания правового акта Губернатором Алтайского края об отрешении его от должности главы сельсовета. </w:t>
      </w:r>
    </w:p>
    <w:p w:rsidR="005E7DFB" w:rsidRPr="008141F7" w:rsidRDefault="005E7DFB" w:rsidP="005E7DFB">
      <w:pPr>
        <w:tabs>
          <w:tab w:val="left" w:pos="7371"/>
        </w:tabs>
        <w:ind w:firstLine="567"/>
        <w:jc w:val="both"/>
        <w:rPr>
          <w:sz w:val="28"/>
          <w:szCs w:val="28"/>
        </w:rPr>
      </w:pPr>
      <w:r w:rsidRPr="008141F7">
        <w:rPr>
          <w:sz w:val="28"/>
          <w:szCs w:val="28"/>
        </w:rPr>
        <w:t xml:space="preserve">Полномочия главы сельсовета в случае, предусмотренном пунктом </w:t>
      </w:r>
      <w:r w:rsidRPr="008141F7">
        <w:rPr>
          <w:bCs/>
          <w:iCs/>
          <w:sz w:val="28"/>
          <w:szCs w:val="28"/>
        </w:rPr>
        <w:t>10</w:t>
      </w:r>
      <w:r w:rsidRPr="008141F7">
        <w:rPr>
          <w:sz w:val="28"/>
          <w:szCs w:val="28"/>
        </w:rPr>
        <w:t xml:space="preserve"> части 1 настоящей статьи, прекращаются со дня, следующего за днем регистрации его отзыва избирательной комиссией, организующей выборы в органы местного самоуправления, о чем на ближайшей сессии принимается соответствующее решение Совета депутатов.</w:t>
      </w:r>
    </w:p>
    <w:p w:rsidR="005E7DFB" w:rsidRPr="008141F7" w:rsidRDefault="005E7DFB" w:rsidP="005E7DFB">
      <w:pPr>
        <w:tabs>
          <w:tab w:val="left" w:pos="7371"/>
        </w:tabs>
        <w:ind w:firstLine="567"/>
        <w:jc w:val="both"/>
        <w:rPr>
          <w:sz w:val="28"/>
          <w:szCs w:val="28"/>
        </w:rPr>
      </w:pPr>
      <w:r w:rsidRPr="008141F7">
        <w:rPr>
          <w:sz w:val="28"/>
          <w:szCs w:val="28"/>
        </w:rPr>
        <w:t xml:space="preserve">Полномочия главы сельсовета в случаях, предусмотренных пунктами </w:t>
      </w:r>
      <w:r w:rsidRPr="008141F7">
        <w:rPr>
          <w:bCs/>
          <w:iCs/>
          <w:sz w:val="28"/>
          <w:szCs w:val="28"/>
        </w:rPr>
        <w:t>12-14</w:t>
      </w:r>
      <w:r w:rsidRPr="008141F7">
        <w:rPr>
          <w:sz w:val="28"/>
          <w:szCs w:val="28"/>
        </w:rPr>
        <w:t xml:space="preserve"> части 1 настоящей статьи, прекращаются в соответствии с законом Алтайского </w:t>
      </w:r>
      <w:r w:rsidRPr="003411F4">
        <w:rPr>
          <w:color w:val="FF0000"/>
          <w:sz w:val="28"/>
          <w:szCs w:val="28"/>
        </w:rPr>
        <w:t>края.</w:t>
      </w:r>
    </w:p>
    <w:p w:rsidR="005E7DFB" w:rsidRPr="008141F7" w:rsidRDefault="005E7DFB" w:rsidP="005E7DFB">
      <w:pPr>
        <w:autoSpaceDE w:val="0"/>
        <w:autoSpaceDN w:val="0"/>
        <w:adjustRightInd w:val="0"/>
        <w:ind w:firstLine="540"/>
        <w:jc w:val="both"/>
        <w:rPr>
          <w:bCs/>
          <w:iCs/>
          <w:sz w:val="28"/>
          <w:szCs w:val="28"/>
        </w:rPr>
      </w:pPr>
      <w:r w:rsidRPr="008141F7">
        <w:rPr>
          <w:bCs/>
          <w:iCs/>
          <w:sz w:val="28"/>
          <w:szCs w:val="28"/>
        </w:rPr>
        <w:t xml:space="preserve">3. </w:t>
      </w:r>
      <w:r w:rsidRPr="008141F7">
        <w:rPr>
          <w:sz w:val="28"/>
          <w:szCs w:val="28"/>
        </w:rPr>
        <w:t xml:space="preserve">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w:t>
      </w:r>
      <w:r w:rsidRPr="0032599F">
        <w:rPr>
          <w:color w:val="FF0000"/>
          <w:sz w:val="28"/>
          <w:szCs w:val="28"/>
        </w:rPr>
        <w:t xml:space="preserve">должностное лицо </w:t>
      </w:r>
      <w:r>
        <w:rPr>
          <w:color w:val="FF0000"/>
          <w:sz w:val="28"/>
          <w:szCs w:val="28"/>
        </w:rPr>
        <w:t>Администрации сельсовета по решению Совета депутатов</w:t>
      </w:r>
      <w:r w:rsidRPr="008141F7">
        <w:rPr>
          <w:bCs/>
          <w:iCs/>
          <w:sz w:val="28"/>
          <w:szCs w:val="28"/>
        </w:rPr>
        <w:t>.</w:t>
      </w:r>
    </w:p>
    <w:p w:rsidR="005E7DFB" w:rsidRPr="008141F7" w:rsidRDefault="005E7DFB" w:rsidP="005E7DFB">
      <w:pPr>
        <w:tabs>
          <w:tab w:val="left" w:pos="7371"/>
        </w:tabs>
        <w:ind w:firstLine="567"/>
        <w:jc w:val="both"/>
        <w:rPr>
          <w:sz w:val="28"/>
          <w:szCs w:val="28"/>
        </w:rPr>
      </w:pPr>
    </w:p>
    <w:p w:rsidR="005E7DFB" w:rsidRPr="008141F7" w:rsidRDefault="005E7DFB" w:rsidP="005E7DFB">
      <w:pPr>
        <w:pStyle w:val="4"/>
        <w:tabs>
          <w:tab w:val="left" w:pos="7371"/>
        </w:tabs>
        <w:rPr>
          <w:rFonts w:ascii="Times New Roman" w:hAnsi="Times New Roman" w:cs="Times New Roman"/>
          <w:bCs/>
          <w:szCs w:val="28"/>
        </w:rPr>
      </w:pPr>
      <w:r w:rsidRPr="008141F7">
        <w:rPr>
          <w:rFonts w:ascii="Times New Roman" w:hAnsi="Times New Roman" w:cs="Times New Roman"/>
          <w:bCs/>
          <w:szCs w:val="28"/>
        </w:rPr>
        <w:t>Статья 3</w:t>
      </w:r>
      <w:r>
        <w:rPr>
          <w:rFonts w:ascii="Times New Roman" w:hAnsi="Times New Roman" w:cs="Times New Roman"/>
          <w:bCs/>
          <w:szCs w:val="28"/>
        </w:rPr>
        <w:t>2</w:t>
      </w:r>
      <w:r w:rsidRPr="008141F7">
        <w:rPr>
          <w:rFonts w:ascii="Times New Roman" w:hAnsi="Times New Roman" w:cs="Times New Roman"/>
          <w:bCs/>
          <w:szCs w:val="28"/>
        </w:rPr>
        <w:t>. Полномочия главы сельсовета</w:t>
      </w:r>
    </w:p>
    <w:p w:rsidR="005E7DFB" w:rsidRPr="008141F7" w:rsidRDefault="005E7DFB" w:rsidP="005E7DFB">
      <w:pPr>
        <w:tabs>
          <w:tab w:val="left" w:pos="7371"/>
        </w:tabs>
        <w:ind w:left="567"/>
        <w:jc w:val="both"/>
        <w:rPr>
          <w:sz w:val="28"/>
          <w:szCs w:val="28"/>
        </w:rPr>
      </w:pPr>
      <w:r w:rsidRPr="008141F7">
        <w:rPr>
          <w:sz w:val="28"/>
          <w:szCs w:val="28"/>
        </w:rPr>
        <w:t>1. К полномочиям главы сельсовета относится:</w:t>
      </w:r>
    </w:p>
    <w:p w:rsidR="005E7DFB" w:rsidRPr="008141F7" w:rsidRDefault="005E7DFB" w:rsidP="005E7DFB">
      <w:pPr>
        <w:tabs>
          <w:tab w:val="left" w:pos="7371"/>
        </w:tabs>
        <w:ind w:firstLine="567"/>
        <w:jc w:val="both"/>
        <w:rPr>
          <w:sz w:val="28"/>
          <w:szCs w:val="28"/>
        </w:rPr>
      </w:pPr>
      <w:r w:rsidRPr="008141F7">
        <w:rPr>
          <w:sz w:val="28"/>
          <w:szCs w:val="28"/>
        </w:rPr>
        <w:t>1) представление муниципального образования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5E7DFB" w:rsidRPr="008141F7" w:rsidRDefault="005E7DFB" w:rsidP="005E7DFB">
      <w:pPr>
        <w:tabs>
          <w:tab w:val="left" w:pos="7371"/>
        </w:tabs>
        <w:ind w:firstLine="567"/>
        <w:jc w:val="both"/>
        <w:rPr>
          <w:sz w:val="28"/>
          <w:szCs w:val="28"/>
        </w:rPr>
      </w:pPr>
      <w:r w:rsidRPr="008141F7">
        <w:rPr>
          <w:sz w:val="28"/>
          <w:szCs w:val="28"/>
        </w:rPr>
        <w:t xml:space="preserve">2) подписание и </w:t>
      </w:r>
      <w:r w:rsidRPr="0098455B">
        <w:rPr>
          <w:color w:val="FF0000"/>
          <w:sz w:val="28"/>
          <w:szCs w:val="28"/>
        </w:rPr>
        <w:t>обнародование</w:t>
      </w:r>
      <w:r w:rsidRPr="008141F7">
        <w:rPr>
          <w:sz w:val="28"/>
          <w:szCs w:val="28"/>
        </w:rPr>
        <w:t xml:space="preserve"> нормативных правовых актов, принятых Советом депутатов;</w:t>
      </w:r>
    </w:p>
    <w:p w:rsidR="005E7DFB" w:rsidRPr="008141F7" w:rsidRDefault="005E7DFB" w:rsidP="005E7DFB">
      <w:pPr>
        <w:tabs>
          <w:tab w:val="left" w:pos="7371"/>
        </w:tabs>
        <w:ind w:firstLine="567"/>
        <w:jc w:val="both"/>
        <w:rPr>
          <w:sz w:val="28"/>
          <w:szCs w:val="28"/>
        </w:rPr>
      </w:pPr>
      <w:r w:rsidRPr="008141F7">
        <w:rPr>
          <w:sz w:val="28"/>
          <w:szCs w:val="28"/>
        </w:rPr>
        <w:t>3) издание в пределах своих полномочий правовых актов;</w:t>
      </w:r>
    </w:p>
    <w:p w:rsidR="005E7DFB" w:rsidRPr="008141F7" w:rsidRDefault="005E7DFB" w:rsidP="005E7DFB">
      <w:pPr>
        <w:tabs>
          <w:tab w:val="left" w:pos="7371"/>
        </w:tabs>
        <w:ind w:firstLine="567"/>
        <w:jc w:val="both"/>
        <w:rPr>
          <w:sz w:val="28"/>
          <w:szCs w:val="28"/>
        </w:rPr>
      </w:pPr>
      <w:r w:rsidRPr="008141F7">
        <w:rPr>
          <w:sz w:val="28"/>
          <w:szCs w:val="28"/>
        </w:rPr>
        <w:t>4) требование созыва внеочередной сессии;</w:t>
      </w:r>
    </w:p>
    <w:p w:rsidR="005E7DFB" w:rsidRPr="008141F7" w:rsidRDefault="005E7DFB" w:rsidP="005E7DFB">
      <w:pPr>
        <w:tabs>
          <w:tab w:val="left" w:pos="7371"/>
        </w:tabs>
        <w:ind w:firstLine="567"/>
        <w:jc w:val="both"/>
        <w:rPr>
          <w:sz w:val="28"/>
          <w:szCs w:val="28"/>
        </w:rPr>
      </w:pPr>
      <w:r w:rsidRPr="008141F7">
        <w:rPr>
          <w:sz w:val="28"/>
          <w:szCs w:val="28"/>
        </w:rPr>
        <w:t>5) обеспечение осуществления органами местного самоуправления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w:t>
      </w:r>
    </w:p>
    <w:p w:rsidR="005E7DFB" w:rsidRPr="008141F7" w:rsidRDefault="005E7DFB" w:rsidP="005E7DFB">
      <w:pPr>
        <w:tabs>
          <w:tab w:val="left" w:pos="7371"/>
        </w:tabs>
        <w:ind w:firstLine="567"/>
        <w:jc w:val="both"/>
        <w:rPr>
          <w:sz w:val="28"/>
          <w:szCs w:val="28"/>
        </w:rPr>
      </w:pPr>
      <w:r w:rsidRPr="008141F7">
        <w:rPr>
          <w:sz w:val="28"/>
          <w:szCs w:val="28"/>
        </w:rPr>
        <w:t>2. К полномочиям главы сельсовета в Совете депутатов относится:</w:t>
      </w:r>
    </w:p>
    <w:p w:rsidR="005E7DFB" w:rsidRPr="008141F7" w:rsidRDefault="005E7DFB" w:rsidP="005E7DFB">
      <w:pPr>
        <w:tabs>
          <w:tab w:val="left" w:pos="7371"/>
        </w:tabs>
        <w:ind w:firstLine="567"/>
        <w:jc w:val="both"/>
        <w:rPr>
          <w:sz w:val="28"/>
          <w:szCs w:val="28"/>
        </w:rPr>
      </w:pPr>
      <w:r w:rsidRPr="008141F7">
        <w:rPr>
          <w:sz w:val="28"/>
          <w:szCs w:val="28"/>
        </w:rPr>
        <w:t>1) организация деятельности Совета депутатов;</w:t>
      </w:r>
    </w:p>
    <w:p w:rsidR="005E7DFB" w:rsidRPr="008141F7" w:rsidRDefault="005E7DFB" w:rsidP="005E7DFB">
      <w:pPr>
        <w:tabs>
          <w:tab w:val="left" w:pos="7371"/>
        </w:tabs>
        <w:ind w:firstLine="567"/>
        <w:jc w:val="both"/>
        <w:rPr>
          <w:sz w:val="28"/>
          <w:szCs w:val="28"/>
        </w:rPr>
      </w:pPr>
      <w:r w:rsidRPr="008141F7">
        <w:rPr>
          <w:sz w:val="28"/>
          <w:szCs w:val="28"/>
        </w:rPr>
        <w:t>2)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5E7DFB" w:rsidRPr="008141F7" w:rsidRDefault="005E7DFB" w:rsidP="005E7DFB">
      <w:pPr>
        <w:tabs>
          <w:tab w:val="left" w:pos="7371"/>
        </w:tabs>
        <w:ind w:firstLine="567"/>
        <w:jc w:val="both"/>
        <w:rPr>
          <w:sz w:val="28"/>
          <w:szCs w:val="28"/>
        </w:rPr>
      </w:pPr>
      <w:r w:rsidRPr="008141F7">
        <w:rPr>
          <w:sz w:val="28"/>
          <w:szCs w:val="28"/>
        </w:rPr>
        <w:t>3) ведение сессий, обеспечение при этом соблюдения Регламента, повестки дня и порядка проведения сессий;</w:t>
      </w:r>
    </w:p>
    <w:p w:rsidR="005E7DFB" w:rsidRPr="008141F7" w:rsidRDefault="005E7DFB" w:rsidP="005E7DFB">
      <w:pPr>
        <w:tabs>
          <w:tab w:val="left" w:pos="7371"/>
        </w:tabs>
        <w:ind w:firstLine="567"/>
        <w:jc w:val="both"/>
        <w:rPr>
          <w:sz w:val="28"/>
          <w:szCs w:val="28"/>
        </w:rPr>
      </w:pPr>
      <w:r w:rsidRPr="008141F7">
        <w:rPr>
          <w:sz w:val="28"/>
          <w:szCs w:val="28"/>
        </w:rPr>
        <w:t>4) подписание решений, принятых Советом депутатов, протоколов сессий и других документов с указанием должности «глава сельсовета»;</w:t>
      </w:r>
    </w:p>
    <w:p w:rsidR="005E7DFB" w:rsidRPr="008141F7" w:rsidRDefault="005E7DFB" w:rsidP="005E7DFB">
      <w:pPr>
        <w:tabs>
          <w:tab w:val="left" w:pos="7371"/>
        </w:tabs>
        <w:ind w:firstLine="567"/>
        <w:jc w:val="both"/>
        <w:rPr>
          <w:sz w:val="28"/>
          <w:szCs w:val="28"/>
        </w:rPr>
      </w:pPr>
      <w:r w:rsidRPr="008141F7">
        <w:rPr>
          <w:sz w:val="28"/>
          <w:szCs w:val="28"/>
        </w:rPr>
        <w:lastRenderedPageBreak/>
        <w:t>5) оказание содействия депутатам в осуществлении ими своих полномочий;</w:t>
      </w:r>
    </w:p>
    <w:p w:rsidR="005E7DFB" w:rsidRPr="008141F7" w:rsidRDefault="005E7DFB" w:rsidP="005E7DFB">
      <w:pPr>
        <w:tabs>
          <w:tab w:val="left" w:pos="7371"/>
        </w:tabs>
        <w:ind w:firstLine="567"/>
        <w:jc w:val="both"/>
        <w:rPr>
          <w:sz w:val="28"/>
          <w:szCs w:val="28"/>
        </w:rPr>
      </w:pPr>
      <w:r w:rsidRPr="008141F7">
        <w:rPr>
          <w:sz w:val="28"/>
          <w:szCs w:val="28"/>
        </w:rPr>
        <w:t>6) дача поручений постоянным комиссиям во исполнение решений Совета депутатов;</w:t>
      </w:r>
    </w:p>
    <w:p w:rsidR="005E7DFB" w:rsidRPr="008141F7" w:rsidRDefault="005E7DFB" w:rsidP="005E7DFB">
      <w:pPr>
        <w:tabs>
          <w:tab w:val="left" w:pos="7371"/>
        </w:tabs>
        <w:ind w:firstLine="567"/>
        <w:jc w:val="both"/>
        <w:rPr>
          <w:sz w:val="28"/>
          <w:szCs w:val="28"/>
        </w:rPr>
      </w:pPr>
      <w:r w:rsidRPr="008141F7">
        <w:rPr>
          <w:sz w:val="28"/>
          <w:szCs w:val="28"/>
        </w:rPr>
        <w:t>7) организация приема граждан, рассмотрение их обращений;</w:t>
      </w:r>
    </w:p>
    <w:p w:rsidR="005E7DFB" w:rsidRPr="008141F7" w:rsidRDefault="005E7DFB" w:rsidP="005E7DFB">
      <w:pPr>
        <w:tabs>
          <w:tab w:val="left" w:pos="7371"/>
        </w:tabs>
        <w:ind w:firstLine="567"/>
        <w:jc w:val="both"/>
        <w:rPr>
          <w:sz w:val="28"/>
          <w:szCs w:val="28"/>
        </w:rPr>
      </w:pPr>
      <w:r w:rsidRPr="008141F7">
        <w:rPr>
          <w:sz w:val="28"/>
          <w:szCs w:val="28"/>
        </w:rPr>
        <w:t>8) подписание от имени Совета депутатов исковых заявлений в суды;</w:t>
      </w:r>
    </w:p>
    <w:p w:rsidR="005E7DFB" w:rsidRPr="008141F7" w:rsidRDefault="005E7DFB" w:rsidP="005E7DFB">
      <w:pPr>
        <w:tabs>
          <w:tab w:val="left" w:pos="7371"/>
        </w:tabs>
        <w:ind w:firstLine="567"/>
        <w:jc w:val="both"/>
        <w:rPr>
          <w:sz w:val="28"/>
          <w:szCs w:val="28"/>
        </w:rPr>
      </w:pPr>
      <w:r w:rsidRPr="008141F7">
        <w:rPr>
          <w:sz w:val="28"/>
          <w:szCs w:val="28"/>
        </w:rPr>
        <w:t>9) принятие мер по обеспечению гласности и учету общественного мнения в работе Совета депутатов и постоянных комиссий, освещению их деятельности в средствах массовой информации;</w:t>
      </w:r>
    </w:p>
    <w:p w:rsidR="005E7DFB" w:rsidRPr="008141F7" w:rsidRDefault="005E7DFB" w:rsidP="005E7DFB">
      <w:pPr>
        <w:tabs>
          <w:tab w:val="left" w:pos="7371"/>
        </w:tabs>
        <w:ind w:firstLine="567"/>
        <w:jc w:val="both"/>
        <w:rPr>
          <w:sz w:val="28"/>
          <w:szCs w:val="28"/>
        </w:rPr>
      </w:pPr>
      <w:r w:rsidRPr="008141F7">
        <w:rPr>
          <w:sz w:val="28"/>
          <w:szCs w:val="28"/>
        </w:rPr>
        <w:t>10) осуществление иных полномочий в Совете депутатов в соответствии с настоящим Уставом и решениями Совета депутатов.</w:t>
      </w:r>
    </w:p>
    <w:p w:rsidR="005E7DFB" w:rsidRPr="008141F7" w:rsidRDefault="005E7DFB" w:rsidP="005E7DFB">
      <w:pPr>
        <w:tabs>
          <w:tab w:val="left" w:pos="7371"/>
        </w:tabs>
        <w:ind w:firstLine="567"/>
        <w:jc w:val="both"/>
        <w:rPr>
          <w:sz w:val="28"/>
          <w:szCs w:val="28"/>
        </w:rPr>
      </w:pPr>
      <w:r w:rsidRPr="008141F7">
        <w:rPr>
          <w:sz w:val="28"/>
          <w:szCs w:val="28"/>
        </w:rPr>
        <w:t xml:space="preserve">3. К полномочиям главы сельсовета в </w:t>
      </w:r>
      <w:r>
        <w:rPr>
          <w:sz w:val="28"/>
          <w:szCs w:val="28"/>
        </w:rPr>
        <w:t>Администрац</w:t>
      </w:r>
      <w:r w:rsidRPr="008141F7">
        <w:rPr>
          <w:sz w:val="28"/>
          <w:szCs w:val="28"/>
        </w:rPr>
        <w:t>ии сельсовета относится:</w:t>
      </w:r>
    </w:p>
    <w:p w:rsidR="005E7DFB" w:rsidRPr="008141F7" w:rsidRDefault="005E7DFB" w:rsidP="005E7DFB">
      <w:pPr>
        <w:tabs>
          <w:tab w:val="left" w:pos="7371"/>
        </w:tabs>
        <w:ind w:firstLine="567"/>
        <w:jc w:val="both"/>
        <w:rPr>
          <w:sz w:val="28"/>
          <w:szCs w:val="28"/>
        </w:rPr>
      </w:pPr>
      <w:r w:rsidRPr="008141F7">
        <w:rPr>
          <w:sz w:val="28"/>
          <w:szCs w:val="28"/>
        </w:rPr>
        <w:t>1) обеспечение составления проекта бюджета поселения, обеспечение его исполнения;</w:t>
      </w:r>
    </w:p>
    <w:p w:rsidR="005E7DFB" w:rsidRPr="008141F7" w:rsidRDefault="005E7DFB" w:rsidP="005E7DFB">
      <w:pPr>
        <w:tabs>
          <w:tab w:val="left" w:pos="7371"/>
        </w:tabs>
        <w:ind w:firstLine="567"/>
        <w:jc w:val="both"/>
        <w:rPr>
          <w:sz w:val="28"/>
          <w:szCs w:val="28"/>
        </w:rPr>
      </w:pPr>
      <w:r w:rsidRPr="008141F7">
        <w:rPr>
          <w:sz w:val="28"/>
          <w:szCs w:val="28"/>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5E7DFB" w:rsidRPr="008141F7" w:rsidRDefault="005E7DFB" w:rsidP="005E7DFB">
      <w:pPr>
        <w:tabs>
          <w:tab w:val="left" w:pos="7371"/>
        </w:tabs>
        <w:ind w:firstLine="567"/>
        <w:jc w:val="both"/>
        <w:rPr>
          <w:sz w:val="28"/>
          <w:szCs w:val="28"/>
        </w:rPr>
      </w:pPr>
      <w:r w:rsidRPr="008141F7">
        <w:rPr>
          <w:sz w:val="28"/>
          <w:szCs w:val="28"/>
        </w:rPr>
        <w:t xml:space="preserve">3) открытие и закрытие счетов </w:t>
      </w:r>
      <w:r>
        <w:rPr>
          <w:sz w:val="28"/>
          <w:szCs w:val="28"/>
        </w:rPr>
        <w:t>Администрац</w:t>
      </w:r>
      <w:r w:rsidRPr="008141F7">
        <w:rPr>
          <w:sz w:val="28"/>
          <w:szCs w:val="28"/>
        </w:rPr>
        <w:t xml:space="preserve">ии сельсовета в банках, распоряжение средствами </w:t>
      </w:r>
      <w:r>
        <w:rPr>
          <w:sz w:val="28"/>
          <w:szCs w:val="28"/>
        </w:rPr>
        <w:t>Администрац</w:t>
      </w:r>
      <w:r w:rsidRPr="008141F7">
        <w:rPr>
          <w:sz w:val="28"/>
          <w:szCs w:val="28"/>
        </w:rPr>
        <w:t>ии сельсовета, подписание финансовых документов;</w:t>
      </w:r>
    </w:p>
    <w:p w:rsidR="005E7DFB" w:rsidRPr="008141F7" w:rsidRDefault="005E7DFB" w:rsidP="005E7DFB">
      <w:pPr>
        <w:tabs>
          <w:tab w:val="left" w:pos="7371"/>
        </w:tabs>
        <w:ind w:firstLine="567"/>
        <w:jc w:val="both"/>
        <w:rPr>
          <w:sz w:val="28"/>
          <w:szCs w:val="28"/>
        </w:rPr>
      </w:pPr>
      <w:r w:rsidRPr="008141F7">
        <w:rPr>
          <w:sz w:val="28"/>
          <w:szCs w:val="28"/>
        </w:rPr>
        <w:t>4) в порядке, установленном Советом депутатов, управление и распоряжение имуществом, находящимся в собственности поселения, кроме случаев, когда для заключения сделки требуется согласие Совета депутатов;</w:t>
      </w:r>
    </w:p>
    <w:p w:rsidR="005E7DFB" w:rsidRPr="008141F7" w:rsidRDefault="005E7DFB" w:rsidP="005E7DFB">
      <w:pPr>
        <w:tabs>
          <w:tab w:val="left" w:pos="7371"/>
        </w:tabs>
        <w:ind w:firstLine="567"/>
        <w:jc w:val="both"/>
        <w:rPr>
          <w:sz w:val="28"/>
          <w:szCs w:val="28"/>
        </w:rPr>
      </w:pPr>
      <w:r w:rsidRPr="008141F7">
        <w:rPr>
          <w:sz w:val="28"/>
          <w:szCs w:val="28"/>
        </w:rPr>
        <w:t>5) принятие по согласованию с Советом депутатов решений о создании, реорганизации и ликвидации муниципальных предприятий и учреждений, определение целей, условий и порядка их деятельности;</w:t>
      </w:r>
    </w:p>
    <w:p w:rsidR="005E7DFB" w:rsidRPr="008141F7" w:rsidRDefault="005E7DFB" w:rsidP="005E7DFB">
      <w:pPr>
        <w:tabs>
          <w:tab w:val="left" w:pos="7371"/>
        </w:tabs>
        <w:ind w:firstLine="567"/>
        <w:jc w:val="both"/>
        <w:rPr>
          <w:sz w:val="28"/>
          <w:szCs w:val="28"/>
        </w:rPr>
      </w:pPr>
      <w:r w:rsidRPr="008141F7">
        <w:rPr>
          <w:sz w:val="28"/>
          <w:szCs w:val="28"/>
        </w:rPr>
        <w:t>6) назначение на должность с заключением трудового договора и освобождение от нее руководителей муниципальных предприятий и учреждений;</w:t>
      </w:r>
    </w:p>
    <w:p w:rsidR="005E7DFB" w:rsidRPr="008141F7" w:rsidRDefault="005E7DFB" w:rsidP="005E7DFB">
      <w:pPr>
        <w:tabs>
          <w:tab w:val="left" w:pos="7371"/>
        </w:tabs>
        <w:ind w:firstLine="567"/>
        <w:jc w:val="both"/>
        <w:rPr>
          <w:sz w:val="28"/>
          <w:szCs w:val="28"/>
        </w:rPr>
      </w:pPr>
      <w:r w:rsidRPr="008141F7">
        <w:rPr>
          <w:sz w:val="28"/>
          <w:szCs w:val="28"/>
        </w:rPr>
        <w:t xml:space="preserve">7) организация приема граждан в </w:t>
      </w:r>
      <w:r>
        <w:rPr>
          <w:sz w:val="28"/>
          <w:szCs w:val="28"/>
        </w:rPr>
        <w:t>Администрац</w:t>
      </w:r>
      <w:r w:rsidRPr="008141F7">
        <w:rPr>
          <w:sz w:val="28"/>
          <w:szCs w:val="28"/>
        </w:rPr>
        <w:t>ии сельсовета, рассмотрения их обращений, принятия по ним решений;</w:t>
      </w:r>
    </w:p>
    <w:p w:rsidR="005E7DFB" w:rsidRPr="008141F7" w:rsidRDefault="005E7DFB" w:rsidP="005E7DFB">
      <w:pPr>
        <w:tabs>
          <w:tab w:val="left" w:pos="7371"/>
        </w:tabs>
        <w:ind w:firstLine="567"/>
        <w:jc w:val="both"/>
        <w:rPr>
          <w:snapToGrid w:val="0"/>
          <w:sz w:val="28"/>
          <w:szCs w:val="28"/>
        </w:rPr>
      </w:pPr>
      <w:r w:rsidRPr="008141F7">
        <w:rPr>
          <w:sz w:val="28"/>
          <w:szCs w:val="28"/>
        </w:rPr>
        <w:t xml:space="preserve">8) в случаях, предусмотренных федеральными законами, обращение в суд с заявлениями </w:t>
      </w:r>
      <w:r w:rsidRPr="008141F7">
        <w:rPr>
          <w:snapToGrid w:val="0"/>
          <w:sz w:val="28"/>
          <w:szCs w:val="28"/>
        </w:rPr>
        <w:t>в защиту публичных интересов;</w:t>
      </w:r>
    </w:p>
    <w:p w:rsidR="005E7DFB" w:rsidRPr="008141F7" w:rsidRDefault="005E7DFB" w:rsidP="005E7DFB">
      <w:pPr>
        <w:tabs>
          <w:tab w:val="left" w:pos="7371"/>
        </w:tabs>
        <w:ind w:firstLine="567"/>
        <w:jc w:val="both"/>
        <w:rPr>
          <w:sz w:val="28"/>
          <w:szCs w:val="28"/>
        </w:rPr>
      </w:pPr>
      <w:r w:rsidRPr="008141F7">
        <w:rPr>
          <w:bCs/>
          <w:iCs/>
          <w:snapToGrid w:val="0"/>
          <w:sz w:val="28"/>
          <w:szCs w:val="28"/>
        </w:rPr>
        <w:t xml:space="preserve">9) </w:t>
      </w:r>
      <w:r w:rsidRPr="008141F7">
        <w:rPr>
          <w:sz w:val="28"/>
          <w:szCs w:val="28"/>
        </w:rPr>
        <w:t xml:space="preserve">осуществление иных полномочий в </w:t>
      </w:r>
      <w:r>
        <w:rPr>
          <w:sz w:val="28"/>
          <w:szCs w:val="28"/>
        </w:rPr>
        <w:t>Администрац</w:t>
      </w:r>
      <w:r w:rsidRPr="008141F7">
        <w:rPr>
          <w:sz w:val="28"/>
          <w:szCs w:val="28"/>
        </w:rPr>
        <w:t>ии сельсовета в соответствии с федеральными законами, законами Алтайского края, настоящим Уставом.</w:t>
      </w:r>
    </w:p>
    <w:p w:rsidR="005E7DFB" w:rsidRPr="008141F7" w:rsidRDefault="005E7DFB" w:rsidP="005E7DFB">
      <w:pPr>
        <w:tabs>
          <w:tab w:val="left" w:pos="7371"/>
        </w:tabs>
        <w:ind w:firstLine="567"/>
        <w:jc w:val="both"/>
        <w:rPr>
          <w:sz w:val="28"/>
          <w:szCs w:val="28"/>
        </w:rPr>
      </w:pPr>
      <w:r w:rsidRPr="008141F7">
        <w:rPr>
          <w:sz w:val="28"/>
          <w:szCs w:val="28"/>
        </w:rPr>
        <w:t xml:space="preserve">4. В случае временного отсутствия главы сельсовета его полномочия выполняет заместитель главы </w:t>
      </w:r>
      <w:r>
        <w:rPr>
          <w:sz w:val="28"/>
          <w:szCs w:val="28"/>
        </w:rPr>
        <w:t>Администрац</w:t>
      </w:r>
      <w:r w:rsidRPr="008141F7">
        <w:rPr>
          <w:sz w:val="28"/>
          <w:szCs w:val="28"/>
        </w:rPr>
        <w:t>ии сельсовета или иное должностное лицо по распоряжению главы сельсовета за исключением полномочий, предусмотренных частью 2 настоящей статьи.</w:t>
      </w:r>
    </w:p>
    <w:p w:rsidR="005E7DFB" w:rsidRPr="008141F7" w:rsidRDefault="005E7DFB" w:rsidP="005E7DFB">
      <w:pPr>
        <w:tabs>
          <w:tab w:val="left" w:pos="7371"/>
        </w:tabs>
        <w:ind w:firstLine="567"/>
        <w:jc w:val="both"/>
        <w:rPr>
          <w:sz w:val="28"/>
          <w:szCs w:val="28"/>
        </w:rPr>
      </w:pPr>
    </w:p>
    <w:p w:rsidR="005E7DFB" w:rsidRPr="002A6754" w:rsidRDefault="005E7DFB" w:rsidP="002A6754">
      <w:pPr>
        <w:pStyle w:val="5"/>
        <w:rPr>
          <w:rFonts w:ascii="Times New Roman" w:hAnsi="Times New Roman" w:cs="Times New Roman"/>
        </w:rPr>
      </w:pPr>
      <w:r w:rsidRPr="002A6754">
        <w:rPr>
          <w:rFonts w:ascii="Times New Roman" w:hAnsi="Times New Roman" w:cs="Times New Roman"/>
        </w:rPr>
        <w:t>Статья 33. Правовой статус Администрации сельсовета</w:t>
      </w:r>
    </w:p>
    <w:p w:rsidR="005E7DFB" w:rsidRPr="008141F7" w:rsidRDefault="005E7DFB" w:rsidP="005E7DFB">
      <w:pPr>
        <w:tabs>
          <w:tab w:val="left" w:pos="7371"/>
        </w:tabs>
        <w:ind w:firstLine="567"/>
        <w:jc w:val="both"/>
        <w:rPr>
          <w:sz w:val="28"/>
          <w:szCs w:val="28"/>
        </w:rPr>
      </w:pPr>
      <w:r w:rsidRPr="008141F7">
        <w:rPr>
          <w:sz w:val="28"/>
          <w:szCs w:val="28"/>
        </w:rPr>
        <w:t xml:space="preserve">1. </w:t>
      </w:r>
      <w:r>
        <w:rPr>
          <w:sz w:val="28"/>
          <w:szCs w:val="28"/>
        </w:rPr>
        <w:t>Администрац</w:t>
      </w:r>
      <w:r w:rsidRPr="008141F7">
        <w:rPr>
          <w:sz w:val="28"/>
          <w:szCs w:val="28"/>
        </w:rPr>
        <w:t xml:space="preserve">ия сельсовета является постоянно действующим исполнительно-распорядительным органом поселения. </w:t>
      </w:r>
    </w:p>
    <w:p w:rsidR="005E7DFB" w:rsidRPr="008141F7" w:rsidRDefault="005E7DFB" w:rsidP="005E7DFB">
      <w:pPr>
        <w:tabs>
          <w:tab w:val="left" w:pos="7371"/>
        </w:tabs>
        <w:ind w:firstLine="567"/>
        <w:jc w:val="both"/>
        <w:rPr>
          <w:sz w:val="28"/>
          <w:szCs w:val="28"/>
        </w:rPr>
      </w:pPr>
      <w:r w:rsidRPr="008141F7">
        <w:rPr>
          <w:sz w:val="28"/>
          <w:szCs w:val="28"/>
        </w:rPr>
        <w:lastRenderedPageBreak/>
        <w:t xml:space="preserve">2. Структура </w:t>
      </w:r>
      <w:r>
        <w:rPr>
          <w:sz w:val="28"/>
          <w:szCs w:val="28"/>
        </w:rPr>
        <w:t>Администрац</w:t>
      </w:r>
      <w:r w:rsidRPr="008141F7">
        <w:rPr>
          <w:sz w:val="28"/>
          <w:szCs w:val="28"/>
        </w:rPr>
        <w:t>ии сельсовета утверждается Советом депутатов по представлению главы сельсовета.</w:t>
      </w:r>
    </w:p>
    <w:p w:rsidR="005E7DFB" w:rsidRPr="008141F7" w:rsidRDefault="005E7DFB" w:rsidP="005E7DFB">
      <w:pPr>
        <w:tabs>
          <w:tab w:val="left" w:pos="7371"/>
        </w:tabs>
        <w:ind w:firstLine="567"/>
        <w:jc w:val="both"/>
        <w:rPr>
          <w:sz w:val="28"/>
          <w:szCs w:val="28"/>
        </w:rPr>
      </w:pPr>
      <w:r w:rsidRPr="008141F7">
        <w:rPr>
          <w:sz w:val="28"/>
          <w:szCs w:val="28"/>
        </w:rPr>
        <w:t xml:space="preserve">3. </w:t>
      </w:r>
      <w:r>
        <w:rPr>
          <w:sz w:val="28"/>
          <w:szCs w:val="28"/>
        </w:rPr>
        <w:t>Администрац</w:t>
      </w:r>
      <w:r w:rsidRPr="008141F7">
        <w:rPr>
          <w:sz w:val="28"/>
          <w:szCs w:val="28"/>
        </w:rPr>
        <w:t xml:space="preserve">ия сельсовета обладает правами юридического лица, действует на основании настоящего Устава. </w:t>
      </w:r>
    </w:p>
    <w:p w:rsidR="005E7DFB" w:rsidRPr="00A474D2" w:rsidRDefault="005E7DFB" w:rsidP="005E7DFB">
      <w:pPr>
        <w:tabs>
          <w:tab w:val="left" w:pos="7371"/>
        </w:tabs>
        <w:ind w:firstLine="567"/>
        <w:jc w:val="both"/>
        <w:rPr>
          <w:sz w:val="28"/>
          <w:szCs w:val="28"/>
        </w:rPr>
      </w:pPr>
      <w:r w:rsidRPr="00A474D2">
        <w:rPr>
          <w:color w:val="FF0000"/>
          <w:sz w:val="28"/>
          <w:szCs w:val="28"/>
        </w:rPr>
        <w:t>Наименование</w:t>
      </w:r>
      <w:r w:rsidRPr="00A474D2">
        <w:rPr>
          <w:sz w:val="28"/>
          <w:szCs w:val="28"/>
        </w:rPr>
        <w:t xml:space="preserve"> юридического лица «Администрация </w:t>
      </w:r>
      <w:proofErr w:type="spellStart"/>
      <w:r w:rsidRPr="00A474D2">
        <w:rPr>
          <w:sz w:val="28"/>
          <w:szCs w:val="28"/>
        </w:rPr>
        <w:t>Новофирсовского</w:t>
      </w:r>
      <w:proofErr w:type="spellEnd"/>
      <w:r w:rsidRPr="00A474D2">
        <w:rPr>
          <w:sz w:val="28"/>
          <w:szCs w:val="28"/>
        </w:rPr>
        <w:t xml:space="preserve"> сельсовета </w:t>
      </w:r>
      <w:proofErr w:type="spellStart"/>
      <w:r w:rsidRPr="00A474D2">
        <w:rPr>
          <w:sz w:val="28"/>
          <w:szCs w:val="28"/>
        </w:rPr>
        <w:t>Курьинского</w:t>
      </w:r>
      <w:proofErr w:type="spellEnd"/>
      <w:r w:rsidRPr="00A474D2">
        <w:rPr>
          <w:sz w:val="28"/>
          <w:szCs w:val="28"/>
        </w:rPr>
        <w:t xml:space="preserve"> района Алтайского края», помещается на штампах и бланках Администрации сельсовета, а также на соответствующих печатях.</w:t>
      </w:r>
    </w:p>
    <w:p w:rsidR="005E7DFB" w:rsidRPr="00A474D2" w:rsidRDefault="005E7DFB" w:rsidP="005E7DFB">
      <w:pPr>
        <w:tabs>
          <w:tab w:val="left" w:pos="7371"/>
        </w:tabs>
        <w:ind w:firstLine="567"/>
        <w:jc w:val="both"/>
        <w:rPr>
          <w:sz w:val="28"/>
          <w:szCs w:val="28"/>
        </w:rPr>
      </w:pPr>
      <w:r w:rsidRPr="00A474D2">
        <w:rPr>
          <w:sz w:val="28"/>
          <w:szCs w:val="28"/>
        </w:rPr>
        <w:t xml:space="preserve">4. Местонахождение Администрации сельсовета: </w:t>
      </w:r>
      <w:r w:rsidRPr="00A474D2">
        <w:rPr>
          <w:color w:val="000000"/>
          <w:sz w:val="28"/>
          <w:szCs w:val="28"/>
        </w:rPr>
        <w:t xml:space="preserve">658325, село </w:t>
      </w:r>
      <w:proofErr w:type="spellStart"/>
      <w:r w:rsidRPr="00A474D2">
        <w:rPr>
          <w:color w:val="000000"/>
          <w:sz w:val="28"/>
          <w:szCs w:val="28"/>
        </w:rPr>
        <w:t>Новофирсово</w:t>
      </w:r>
      <w:proofErr w:type="spellEnd"/>
      <w:r w:rsidRPr="00A474D2">
        <w:rPr>
          <w:color w:val="000000"/>
          <w:sz w:val="28"/>
          <w:szCs w:val="28"/>
        </w:rPr>
        <w:t xml:space="preserve"> </w:t>
      </w:r>
      <w:proofErr w:type="spellStart"/>
      <w:r w:rsidRPr="00A474D2">
        <w:rPr>
          <w:color w:val="000000"/>
          <w:sz w:val="28"/>
          <w:szCs w:val="28"/>
        </w:rPr>
        <w:t>Курьинского</w:t>
      </w:r>
      <w:proofErr w:type="spellEnd"/>
      <w:r w:rsidRPr="00A474D2">
        <w:rPr>
          <w:color w:val="000000"/>
          <w:sz w:val="28"/>
          <w:szCs w:val="28"/>
        </w:rPr>
        <w:t xml:space="preserve"> района Алтайского края, ул. </w:t>
      </w:r>
      <w:proofErr w:type="gramStart"/>
      <w:r w:rsidRPr="00A474D2">
        <w:rPr>
          <w:color w:val="000000"/>
          <w:sz w:val="28"/>
          <w:szCs w:val="28"/>
        </w:rPr>
        <w:t>Центральная</w:t>
      </w:r>
      <w:proofErr w:type="gramEnd"/>
      <w:r w:rsidRPr="00A474D2">
        <w:rPr>
          <w:color w:val="000000"/>
          <w:sz w:val="28"/>
          <w:szCs w:val="28"/>
        </w:rPr>
        <w:t>, 15</w:t>
      </w:r>
      <w:r w:rsidRPr="00A474D2">
        <w:rPr>
          <w:sz w:val="28"/>
          <w:szCs w:val="28"/>
        </w:rPr>
        <w:t>.</w:t>
      </w:r>
    </w:p>
    <w:p w:rsidR="005E7DFB" w:rsidRPr="00A474D2" w:rsidRDefault="005E7DFB" w:rsidP="005E7DFB">
      <w:pPr>
        <w:tabs>
          <w:tab w:val="left" w:pos="7371"/>
        </w:tabs>
        <w:ind w:firstLine="567"/>
        <w:jc w:val="both"/>
        <w:rPr>
          <w:sz w:val="28"/>
          <w:szCs w:val="28"/>
        </w:rPr>
      </w:pPr>
    </w:p>
    <w:p w:rsidR="005E7DFB" w:rsidRPr="00A474D2" w:rsidRDefault="005E7DFB" w:rsidP="005E7DFB">
      <w:pPr>
        <w:pStyle w:val="4"/>
        <w:tabs>
          <w:tab w:val="left" w:pos="7371"/>
        </w:tabs>
        <w:rPr>
          <w:rFonts w:ascii="Times New Roman" w:hAnsi="Times New Roman" w:cs="Times New Roman"/>
          <w:bCs/>
          <w:szCs w:val="28"/>
        </w:rPr>
      </w:pPr>
      <w:r w:rsidRPr="00A474D2">
        <w:rPr>
          <w:rFonts w:ascii="Times New Roman" w:hAnsi="Times New Roman" w:cs="Times New Roman"/>
          <w:bCs/>
          <w:szCs w:val="28"/>
        </w:rPr>
        <w:t>Статья 34. Порядок формирования Администрации сельсовета</w:t>
      </w:r>
    </w:p>
    <w:p w:rsidR="005E7DFB" w:rsidRPr="00A474D2" w:rsidRDefault="005E7DFB" w:rsidP="005E7DFB">
      <w:pPr>
        <w:tabs>
          <w:tab w:val="left" w:pos="7371"/>
        </w:tabs>
        <w:ind w:firstLine="567"/>
        <w:jc w:val="both"/>
        <w:rPr>
          <w:sz w:val="28"/>
          <w:szCs w:val="28"/>
        </w:rPr>
      </w:pPr>
      <w:r w:rsidRPr="00A474D2">
        <w:rPr>
          <w:sz w:val="28"/>
          <w:szCs w:val="28"/>
        </w:rPr>
        <w:t>1. Администрация сельсовета формируется главой сельсовета в соответствии с федеральными законами, законами Алтайского края и настоящим Уставом.</w:t>
      </w:r>
    </w:p>
    <w:p w:rsidR="005E7DFB" w:rsidRPr="00A474D2" w:rsidRDefault="005E7DFB" w:rsidP="005E7DFB">
      <w:pPr>
        <w:tabs>
          <w:tab w:val="left" w:pos="7371"/>
        </w:tabs>
        <w:ind w:firstLine="567"/>
        <w:jc w:val="both"/>
        <w:rPr>
          <w:sz w:val="28"/>
          <w:szCs w:val="28"/>
        </w:rPr>
      </w:pPr>
      <w:r w:rsidRPr="00A474D2">
        <w:rPr>
          <w:sz w:val="28"/>
          <w:szCs w:val="28"/>
        </w:rPr>
        <w:t>Должностные лица Администрации сельсовета назначаются и освобождаются от должности главой сельсовета.</w:t>
      </w:r>
    </w:p>
    <w:p w:rsidR="005E7DFB" w:rsidRPr="00A474D2" w:rsidRDefault="005E7DFB" w:rsidP="005E7DFB">
      <w:pPr>
        <w:tabs>
          <w:tab w:val="left" w:pos="7371"/>
        </w:tabs>
        <w:ind w:firstLine="567"/>
        <w:jc w:val="both"/>
        <w:rPr>
          <w:sz w:val="28"/>
          <w:szCs w:val="28"/>
        </w:rPr>
      </w:pPr>
      <w:r w:rsidRPr="00A474D2">
        <w:rPr>
          <w:sz w:val="28"/>
          <w:szCs w:val="28"/>
        </w:rPr>
        <w:t>2. Подотчетность должностных лиц Администрации сельсовета устанавливается главой сельсовета.</w:t>
      </w:r>
    </w:p>
    <w:p w:rsidR="005E7DFB" w:rsidRPr="00A474D2" w:rsidRDefault="005E7DFB" w:rsidP="005E7DFB">
      <w:pPr>
        <w:tabs>
          <w:tab w:val="left" w:pos="7371"/>
        </w:tabs>
        <w:ind w:firstLine="567"/>
        <w:jc w:val="both"/>
        <w:rPr>
          <w:sz w:val="28"/>
          <w:szCs w:val="28"/>
        </w:rPr>
      </w:pPr>
    </w:p>
    <w:p w:rsidR="005E7DFB" w:rsidRPr="00A474D2" w:rsidRDefault="005E7DFB" w:rsidP="005E7DFB">
      <w:pPr>
        <w:pStyle w:val="4"/>
        <w:tabs>
          <w:tab w:val="left" w:pos="7371"/>
        </w:tabs>
        <w:rPr>
          <w:rFonts w:ascii="Times New Roman" w:hAnsi="Times New Roman" w:cs="Times New Roman"/>
          <w:bCs/>
          <w:szCs w:val="28"/>
        </w:rPr>
      </w:pPr>
      <w:r w:rsidRPr="00A474D2">
        <w:rPr>
          <w:rFonts w:ascii="Times New Roman" w:hAnsi="Times New Roman" w:cs="Times New Roman"/>
          <w:bCs/>
          <w:szCs w:val="28"/>
        </w:rPr>
        <w:t xml:space="preserve">Статья 35. Полномочия Администрации сельсовета </w:t>
      </w:r>
    </w:p>
    <w:p w:rsidR="005E7DFB" w:rsidRPr="00A474D2" w:rsidRDefault="005E7DFB" w:rsidP="005E7DFB">
      <w:pPr>
        <w:tabs>
          <w:tab w:val="left" w:pos="7371"/>
        </w:tabs>
        <w:ind w:firstLine="567"/>
        <w:jc w:val="both"/>
        <w:rPr>
          <w:sz w:val="28"/>
          <w:szCs w:val="28"/>
        </w:rPr>
      </w:pPr>
      <w:r w:rsidRPr="00A474D2">
        <w:rPr>
          <w:sz w:val="28"/>
          <w:szCs w:val="28"/>
        </w:rPr>
        <w:t>К полномочиям Администрации сельсовета относится:</w:t>
      </w:r>
    </w:p>
    <w:p w:rsidR="005E7DFB" w:rsidRPr="00A474D2" w:rsidRDefault="005E7DFB" w:rsidP="005E7DFB">
      <w:pPr>
        <w:tabs>
          <w:tab w:val="left" w:pos="7371"/>
        </w:tabs>
        <w:ind w:firstLine="567"/>
        <w:jc w:val="both"/>
        <w:rPr>
          <w:sz w:val="28"/>
          <w:szCs w:val="28"/>
        </w:rPr>
      </w:pPr>
      <w:r w:rsidRPr="00A474D2">
        <w:rPr>
          <w:sz w:val="28"/>
          <w:szCs w:val="28"/>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5E7DFB" w:rsidRPr="00A474D2" w:rsidRDefault="005E7DFB" w:rsidP="005E7DFB">
      <w:pPr>
        <w:tabs>
          <w:tab w:val="left" w:pos="7371"/>
        </w:tabs>
        <w:ind w:firstLine="567"/>
        <w:jc w:val="both"/>
        <w:rPr>
          <w:sz w:val="28"/>
          <w:szCs w:val="28"/>
        </w:rPr>
      </w:pPr>
      <w:r w:rsidRPr="00A474D2">
        <w:rPr>
          <w:sz w:val="28"/>
          <w:szCs w:val="28"/>
        </w:rPr>
        <w:t>2) получение кредитов на условиях, согласованных Советом депутатов, эмиссия ценных бумаг поселения;</w:t>
      </w:r>
    </w:p>
    <w:p w:rsidR="005E7DFB" w:rsidRPr="00A474D2" w:rsidRDefault="005E7DFB" w:rsidP="005E7DFB">
      <w:pPr>
        <w:tabs>
          <w:tab w:val="left" w:pos="7371"/>
        </w:tabs>
        <w:ind w:firstLine="567"/>
        <w:jc w:val="both"/>
        <w:rPr>
          <w:sz w:val="28"/>
          <w:szCs w:val="28"/>
        </w:rPr>
      </w:pPr>
      <w:r w:rsidRPr="00A474D2">
        <w:rPr>
          <w:sz w:val="28"/>
          <w:szCs w:val="28"/>
        </w:rPr>
        <w:t xml:space="preserve">3) осуществление международных и внешнеэкономических связей в соответствии с </w:t>
      </w:r>
      <w:r w:rsidRPr="00A474D2">
        <w:rPr>
          <w:color w:val="FF0000"/>
          <w:sz w:val="28"/>
          <w:szCs w:val="28"/>
        </w:rPr>
        <w:t>Федеральным законом от 6 октября 2003 года № 131-ФЗ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r w:rsidRPr="00A474D2">
        <w:rPr>
          <w:sz w:val="28"/>
          <w:szCs w:val="28"/>
        </w:rPr>
        <w:t>;</w:t>
      </w:r>
    </w:p>
    <w:p w:rsidR="005E7DFB" w:rsidRPr="00A474D2" w:rsidRDefault="005E7DFB" w:rsidP="005E7DFB">
      <w:pPr>
        <w:tabs>
          <w:tab w:val="left" w:pos="7371"/>
        </w:tabs>
        <w:ind w:firstLine="567"/>
        <w:jc w:val="both"/>
        <w:rPr>
          <w:sz w:val="28"/>
          <w:szCs w:val="28"/>
        </w:rPr>
      </w:pPr>
      <w:r w:rsidRPr="00A474D2">
        <w:rPr>
          <w:sz w:val="28"/>
          <w:szCs w:val="28"/>
        </w:rPr>
        <w:t>4) утверждение уставов муниципальных предприятий и учреждений;</w:t>
      </w:r>
    </w:p>
    <w:p w:rsidR="005E7DFB" w:rsidRPr="00A474D2" w:rsidRDefault="005E7DFB" w:rsidP="005E7DFB">
      <w:pPr>
        <w:tabs>
          <w:tab w:val="left" w:pos="7371"/>
        </w:tabs>
        <w:ind w:firstLine="567"/>
        <w:jc w:val="both"/>
        <w:rPr>
          <w:sz w:val="28"/>
          <w:szCs w:val="28"/>
        </w:rPr>
      </w:pPr>
      <w:r w:rsidRPr="00A474D2">
        <w:rPr>
          <w:sz w:val="28"/>
          <w:szCs w:val="28"/>
        </w:rPr>
        <w:t xml:space="preserve">5) наделение имуществом муниципальных предприятий и учреждений, осуществление </w:t>
      </w:r>
      <w:proofErr w:type="gramStart"/>
      <w:r w:rsidRPr="00A474D2">
        <w:rPr>
          <w:sz w:val="28"/>
          <w:szCs w:val="28"/>
        </w:rPr>
        <w:t>контроля за</w:t>
      </w:r>
      <w:proofErr w:type="gramEnd"/>
      <w:r w:rsidRPr="00A474D2">
        <w:rPr>
          <w:sz w:val="28"/>
          <w:szCs w:val="28"/>
        </w:rPr>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5E7DFB" w:rsidRPr="00A474D2" w:rsidRDefault="005E7DFB" w:rsidP="005E7DFB">
      <w:pPr>
        <w:tabs>
          <w:tab w:val="left" w:pos="7371"/>
        </w:tabs>
        <w:ind w:firstLine="567"/>
        <w:jc w:val="both"/>
        <w:rPr>
          <w:sz w:val="28"/>
          <w:szCs w:val="28"/>
        </w:rPr>
      </w:pPr>
      <w:r w:rsidRPr="00A474D2">
        <w:rPr>
          <w:sz w:val="28"/>
          <w:szCs w:val="28"/>
        </w:rPr>
        <w:t>6) в установленном порядке организация приватизации имущества, находящегося в собственности поселения;</w:t>
      </w:r>
    </w:p>
    <w:p w:rsidR="005E7DFB" w:rsidRPr="00A474D2" w:rsidRDefault="005E7DFB" w:rsidP="005E7DFB">
      <w:pPr>
        <w:tabs>
          <w:tab w:val="left" w:pos="7371"/>
        </w:tabs>
        <w:ind w:firstLine="567"/>
        <w:jc w:val="both"/>
        <w:rPr>
          <w:sz w:val="28"/>
          <w:szCs w:val="28"/>
        </w:rPr>
      </w:pPr>
      <w:r w:rsidRPr="00A474D2">
        <w:rPr>
          <w:sz w:val="28"/>
          <w:szCs w:val="28"/>
        </w:rPr>
        <w:lastRenderedPageBreak/>
        <w:t xml:space="preserve">7) содействие в развитии сельскохозяйственного производства, создание условий для развития малого и среднего предпринимательства; </w:t>
      </w:r>
    </w:p>
    <w:p w:rsidR="005E7DFB" w:rsidRPr="00A474D2" w:rsidRDefault="005E7DFB" w:rsidP="005E7DFB">
      <w:pPr>
        <w:tabs>
          <w:tab w:val="left" w:pos="7371"/>
        </w:tabs>
        <w:ind w:firstLine="567"/>
        <w:jc w:val="both"/>
        <w:rPr>
          <w:sz w:val="28"/>
          <w:szCs w:val="28"/>
        </w:rPr>
      </w:pPr>
      <w:r w:rsidRPr="00A474D2">
        <w:rPr>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5E7DFB" w:rsidRPr="00A474D2" w:rsidRDefault="005E7DFB" w:rsidP="005E7DFB">
      <w:pPr>
        <w:tabs>
          <w:tab w:val="left" w:pos="7371"/>
        </w:tabs>
        <w:ind w:firstLine="567"/>
        <w:jc w:val="both"/>
        <w:rPr>
          <w:sz w:val="28"/>
          <w:szCs w:val="28"/>
        </w:rPr>
      </w:pPr>
      <w:r w:rsidRPr="00A474D2">
        <w:rPr>
          <w:sz w:val="28"/>
          <w:szCs w:val="28"/>
        </w:rPr>
        <w:t>9) управление и распоряжение земельными участками, находящимися в собственности поселения;</w:t>
      </w:r>
    </w:p>
    <w:p w:rsidR="005E7DFB" w:rsidRPr="00A474D2" w:rsidRDefault="005E7DFB" w:rsidP="005E7DFB">
      <w:pPr>
        <w:tabs>
          <w:tab w:val="left" w:pos="7371"/>
        </w:tabs>
        <w:ind w:firstLine="567"/>
        <w:jc w:val="both"/>
        <w:rPr>
          <w:sz w:val="28"/>
          <w:szCs w:val="28"/>
        </w:rPr>
      </w:pPr>
      <w:r w:rsidRPr="00A474D2">
        <w:rPr>
          <w:sz w:val="28"/>
          <w:szCs w:val="28"/>
        </w:rPr>
        <w:t>10) информирование населения о возможном или предстоящем предоставлении земельных участков для строительства;</w:t>
      </w:r>
    </w:p>
    <w:p w:rsidR="005E7DFB" w:rsidRPr="008141F7" w:rsidRDefault="005E7DFB" w:rsidP="005E7DFB">
      <w:pPr>
        <w:tabs>
          <w:tab w:val="left" w:pos="7371"/>
        </w:tabs>
        <w:autoSpaceDE w:val="0"/>
        <w:autoSpaceDN w:val="0"/>
        <w:adjustRightInd w:val="0"/>
        <w:ind w:firstLine="540"/>
        <w:jc w:val="both"/>
        <w:outlineLvl w:val="0"/>
        <w:rPr>
          <w:sz w:val="28"/>
          <w:szCs w:val="28"/>
        </w:rPr>
      </w:pPr>
      <w:r w:rsidRPr="008141F7">
        <w:rPr>
          <w:sz w:val="28"/>
          <w:szCs w:val="28"/>
        </w:rPr>
        <w:t>11) организация благоустройства территории поселения;</w:t>
      </w:r>
    </w:p>
    <w:p w:rsidR="005E7DFB" w:rsidRPr="008141F7" w:rsidRDefault="005E7DFB" w:rsidP="005E7DFB">
      <w:pPr>
        <w:tabs>
          <w:tab w:val="left" w:pos="7371"/>
        </w:tabs>
        <w:ind w:firstLine="567"/>
        <w:jc w:val="both"/>
        <w:rPr>
          <w:sz w:val="28"/>
          <w:szCs w:val="28"/>
        </w:rPr>
      </w:pPr>
      <w:r w:rsidRPr="008141F7">
        <w:rPr>
          <w:sz w:val="28"/>
          <w:szCs w:val="28"/>
        </w:rPr>
        <w:t>12) создание условий для организации досуга и обеспечения жителей поселения услугами организаций культуры;</w:t>
      </w:r>
    </w:p>
    <w:p w:rsidR="005E7DFB" w:rsidRPr="008141F7" w:rsidRDefault="005E7DFB" w:rsidP="005E7DFB">
      <w:pPr>
        <w:tabs>
          <w:tab w:val="left" w:pos="7371"/>
        </w:tabs>
        <w:ind w:firstLine="567"/>
        <w:jc w:val="both"/>
        <w:rPr>
          <w:sz w:val="28"/>
          <w:szCs w:val="28"/>
        </w:rPr>
      </w:pPr>
      <w:r w:rsidRPr="008141F7">
        <w:rPr>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5E7DFB" w:rsidRPr="008141F7" w:rsidRDefault="005E7DFB" w:rsidP="005E7DFB">
      <w:pPr>
        <w:tabs>
          <w:tab w:val="left" w:pos="7371"/>
        </w:tabs>
        <w:ind w:firstLine="567"/>
        <w:jc w:val="both"/>
        <w:rPr>
          <w:sz w:val="28"/>
          <w:szCs w:val="28"/>
        </w:rPr>
      </w:pPr>
      <w:r w:rsidRPr="008141F7">
        <w:rPr>
          <w:sz w:val="28"/>
          <w:szCs w:val="28"/>
        </w:rPr>
        <w:t xml:space="preserve">14) </w:t>
      </w:r>
      <w:r w:rsidRPr="000B4B00">
        <w:rPr>
          <w:sz w:val="28"/>
          <w:szCs w:val="28"/>
        </w:rPr>
        <w:t xml:space="preserve">организация и осуществление мероприятий по работе с детьми и молодежью, </w:t>
      </w:r>
      <w:r w:rsidRPr="000B4B00">
        <w:rPr>
          <w:color w:val="FF0000"/>
          <w:sz w:val="28"/>
          <w:szCs w:val="28"/>
        </w:rPr>
        <w:t>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r w:rsidRPr="008141F7">
        <w:rPr>
          <w:sz w:val="28"/>
          <w:szCs w:val="28"/>
        </w:rPr>
        <w:t>;</w:t>
      </w:r>
    </w:p>
    <w:p w:rsidR="005E7DFB" w:rsidRPr="008141F7" w:rsidRDefault="005E7DFB" w:rsidP="005E7DFB">
      <w:pPr>
        <w:tabs>
          <w:tab w:val="left" w:pos="7371"/>
        </w:tabs>
        <w:ind w:firstLine="567"/>
        <w:jc w:val="both"/>
        <w:rPr>
          <w:sz w:val="28"/>
          <w:szCs w:val="28"/>
        </w:rPr>
      </w:pPr>
      <w:r w:rsidRPr="008141F7">
        <w:rPr>
          <w:sz w:val="28"/>
          <w:szCs w:val="28"/>
        </w:rPr>
        <w:t>15) ведение переговоров по социально-трудовым вопросам, предлагаемым для рассмотрения представителями работников;</w:t>
      </w:r>
    </w:p>
    <w:p w:rsidR="005E7DFB" w:rsidRPr="008141F7" w:rsidRDefault="005E7DFB" w:rsidP="005E7DFB">
      <w:pPr>
        <w:tabs>
          <w:tab w:val="left" w:pos="7371"/>
        </w:tabs>
        <w:ind w:firstLine="567"/>
        <w:jc w:val="both"/>
        <w:rPr>
          <w:sz w:val="28"/>
          <w:szCs w:val="28"/>
        </w:rPr>
      </w:pPr>
      <w:r w:rsidRPr="008141F7">
        <w:rPr>
          <w:sz w:val="28"/>
          <w:szCs w:val="28"/>
        </w:rPr>
        <w:t>16) регистрация трудовых договоров работников с работодателями - физическими лицами, не  являющимися индивидуальными предпринимателями;</w:t>
      </w:r>
    </w:p>
    <w:p w:rsidR="005E7DFB" w:rsidRPr="008141F7" w:rsidRDefault="005E7DFB" w:rsidP="005E7DFB">
      <w:pPr>
        <w:tabs>
          <w:tab w:val="left" w:pos="7371"/>
        </w:tabs>
        <w:ind w:firstLine="567"/>
        <w:jc w:val="both"/>
        <w:rPr>
          <w:sz w:val="28"/>
          <w:szCs w:val="28"/>
        </w:rPr>
      </w:pPr>
      <w:r w:rsidRPr="008141F7">
        <w:rPr>
          <w:sz w:val="28"/>
          <w:szCs w:val="28"/>
        </w:rPr>
        <w:t>17) обеспечение первичных мер пожарной безопасности в границах населенных пунктов поселения;</w:t>
      </w:r>
    </w:p>
    <w:p w:rsidR="005E7DFB" w:rsidRPr="008141F7" w:rsidRDefault="005E7DFB" w:rsidP="005E7DFB">
      <w:pPr>
        <w:tabs>
          <w:tab w:val="left" w:pos="7371"/>
        </w:tabs>
        <w:ind w:firstLine="567"/>
        <w:jc w:val="both"/>
        <w:rPr>
          <w:sz w:val="28"/>
          <w:szCs w:val="28"/>
        </w:rPr>
      </w:pPr>
      <w:r w:rsidRPr="008141F7">
        <w:rPr>
          <w:bCs/>
          <w:iCs/>
          <w:sz w:val="28"/>
          <w:szCs w:val="28"/>
        </w:rPr>
        <w:t>18)</w:t>
      </w:r>
      <w:r w:rsidRPr="008141F7">
        <w:rPr>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5E7DFB" w:rsidRPr="008141F7" w:rsidRDefault="005E7DFB" w:rsidP="005E7DFB">
      <w:pPr>
        <w:tabs>
          <w:tab w:val="left" w:pos="7371"/>
        </w:tabs>
        <w:ind w:firstLine="567"/>
        <w:jc w:val="both"/>
        <w:rPr>
          <w:sz w:val="28"/>
          <w:szCs w:val="28"/>
        </w:rPr>
      </w:pPr>
      <w:r w:rsidRPr="008141F7">
        <w:rPr>
          <w:bCs/>
          <w:iCs/>
          <w:sz w:val="28"/>
          <w:szCs w:val="28"/>
        </w:rPr>
        <w:t>19)</w:t>
      </w:r>
      <w:r w:rsidRPr="008141F7">
        <w:rPr>
          <w:sz w:val="28"/>
          <w:szCs w:val="28"/>
        </w:rPr>
        <w:t xml:space="preserve"> обеспечение необходимых условий для проведения собраний, митингов, уличных шествий или демонстраций;</w:t>
      </w:r>
    </w:p>
    <w:p w:rsidR="005E7DFB" w:rsidRPr="008141F7" w:rsidRDefault="005E7DFB" w:rsidP="005E7DFB">
      <w:pPr>
        <w:pStyle w:val="ConsPlusNormal"/>
        <w:tabs>
          <w:tab w:val="left" w:pos="7371"/>
        </w:tabs>
        <w:ind w:firstLine="540"/>
        <w:jc w:val="both"/>
        <w:rPr>
          <w:sz w:val="28"/>
          <w:szCs w:val="28"/>
        </w:rPr>
      </w:pPr>
      <w:r w:rsidRPr="008141F7">
        <w:rPr>
          <w:sz w:val="28"/>
          <w:szCs w:val="28"/>
        </w:rPr>
        <w:t>20)</w:t>
      </w:r>
      <w:r w:rsidRPr="008141F7">
        <w:rPr>
          <w:b/>
          <w:sz w:val="28"/>
          <w:szCs w:val="28"/>
        </w:rPr>
        <w:t xml:space="preserve"> </w:t>
      </w:r>
      <w:r w:rsidRPr="008141F7">
        <w:rPr>
          <w:sz w:val="28"/>
          <w:szCs w:val="28"/>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5E7DFB" w:rsidRPr="008141F7" w:rsidRDefault="005E7DFB" w:rsidP="005E7DFB">
      <w:pPr>
        <w:tabs>
          <w:tab w:val="left" w:pos="7371"/>
        </w:tabs>
        <w:ind w:firstLine="567"/>
        <w:jc w:val="both"/>
        <w:rPr>
          <w:sz w:val="28"/>
          <w:szCs w:val="28"/>
        </w:rPr>
      </w:pPr>
      <w:r w:rsidRPr="008141F7">
        <w:rPr>
          <w:bCs/>
          <w:iCs/>
          <w:sz w:val="28"/>
          <w:szCs w:val="28"/>
        </w:rPr>
        <w:t>21)</w:t>
      </w:r>
      <w:r w:rsidRPr="008141F7">
        <w:rPr>
          <w:sz w:val="28"/>
          <w:szCs w:val="28"/>
        </w:rPr>
        <w:t xml:space="preserve"> 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rsidR="005E7DFB" w:rsidRPr="008141F7" w:rsidRDefault="005E7DFB" w:rsidP="005E7DFB">
      <w:pPr>
        <w:tabs>
          <w:tab w:val="left" w:pos="7371"/>
        </w:tabs>
        <w:ind w:firstLine="567"/>
        <w:jc w:val="both"/>
        <w:rPr>
          <w:sz w:val="28"/>
          <w:szCs w:val="28"/>
        </w:rPr>
      </w:pPr>
    </w:p>
    <w:p w:rsidR="005E7DFB" w:rsidRPr="008141F7" w:rsidRDefault="005E7DFB" w:rsidP="005E7DFB">
      <w:pPr>
        <w:keepNext/>
        <w:tabs>
          <w:tab w:val="left" w:pos="7371"/>
        </w:tabs>
        <w:ind w:firstLine="567"/>
        <w:jc w:val="both"/>
        <w:rPr>
          <w:b/>
          <w:bCs/>
          <w:sz w:val="28"/>
          <w:szCs w:val="28"/>
        </w:rPr>
      </w:pPr>
      <w:r w:rsidRPr="008141F7">
        <w:rPr>
          <w:b/>
          <w:bCs/>
          <w:sz w:val="28"/>
          <w:szCs w:val="28"/>
        </w:rPr>
        <w:lastRenderedPageBreak/>
        <w:t>Статья 3</w:t>
      </w:r>
      <w:r>
        <w:rPr>
          <w:b/>
          <w:bCs/>
          <w:sz w:val="28"/>
          <w:szCs w:val="28"/>
        </w:rPr>
        <w:t>6</w:t>
      </w:r>
      <w:r w:rsidRPr="008141F7">
        <w:rPr>
          <w:b/>
          <w:bCs/>
          <w:sz w:val="28"/>
          <w:szCs w:val="28"/>
        </w:rPr>
        <w:t xml:space="preserve">. Осуществление </w:t>
      </w:r>
      <w:r>
        <w:rPr>
          <w:b/>
          <w:bCs/>
          <w:sz w:val="28"/>
          <w:szCs w:val="28"/>
        </w:rPr>
        <w:t>Администрац</w:t>
      </w:r>
      <w:r w:rsidRPr="008141F7">
        <w:rPr>
          <w:b/>
          <w:bCs/>
          <w:sz w:val="28"/>
          <w:szCs w:val="28"/>
        </w:rPr>
        <w:t xml:space="preserve">ией сельсовета отдельных государственных полномочий </w:t>
      </w:r>
    </w:p>
    <w:p w:rsidR="005E7DFB" w:rsidRPr="008141F7" w:rsidRDefault="005E7DFB" w:rsidP="005E7DFB">
      <w:pPr>
        <w:tabs>
          <w:tab w:val="left" w:pos="7371"/>
        </w:tabs>
        <w:ind w:firstLine="567"/>
        <w:jc w:val="both"/>
        <w:rPr>
          <w:b/>
          <w:bCs/>
          <w:sz w:val="28"/>
          <w:szCs w:val="28"/>
        </w:rPr>
      </w:pPr>
      <w:r>
        <w:rPr>
          <w:spacing w:val="-3"/>
          <w:sz w:val="28"/>
          <w:szCs w:val="28"/>
        </w:rPr>
        <w:t>Администрац</w:t>
      </w:r>
      <w:r w:rsidRPr="008141F7">
        <w:rPr>
          <w:spacing w:val="-3"/>
          <w:sz w:val="28"/>
          <w:szCs w:val="28"/>
        </w:rPr>
        <w:t>ия сельсовета осуществл</w:t>
      </w:r>
      <w:r w:rsidRPr="008141F7">
        <w:rPr>
          <w:bCs/>
          <w:iCs/>
          <w:spacing w:val="-3"/>
          <w:sz w:val="28"/>
          <w:szCs w:val="28"/>
        </w:rPr>
        <w:t xml:space="preserve">яет </w:t>
      </w:r>
      <w:r w:rsidRPr="008141F7">
        <w:rPr>
          <w:spacing w:val="-3"/>
          <w:sz w:val="28"/>
          <w:szCs w:val="28"/>
        </w:rPr>
        <w:t>отдельны</w:t>
      </w:r>
      <w:r w:rsidRPr="008141F7">
        <w:rPr>
          <w:bCs/>
          <w:iCs/>
          <w:spacing w:val="-3"/>
          <w:sz w:val="28"/>
          <w:szCs w:val="28"/>
        </w:rPr>
        <w:t xml:space="preserve">е </w:t>
      </w:r>
      <w:r w:rsidRPr="008141F7">
        <w:rPr>
          <w:spacing w:val="-3"/>
          <w:sz w:val="28"/>
          <w:szCs w:val="28"/>
        </w:rPr>
        <w:t>государственны</w:t>
      </w:r>
      <w:r w:rsidRPr="008141F7">
        <w:rPr>
          <w:bCs/>
          <w:iCs/>
          <w:spacing w:val="-3"/>
          <w:sz w:val="28"/>
          <w:szCs w:val="28"/>
        </w:rPr>
        <w:t xml:space="preserve">е </w:t>
      </w:r>
      <w:r w:rsidRPr="008141F7">
        <w:rPr>
          <w:iCs/>
          <w:spacing w:val="-3"/>
          <w:sz w:val="28"/>
          <w:szCs w:val="28"/>
        </w:rPr>
        <w:t>полномочи</w:t>
      </w:r>
      <w:r w:rsidRPr="008141F7">
        <w:rPr>
          <w:bCs/>
          <w:iCs/>
          <w:spacing w:val="-3"/>
          <w:sz w:val="28"/>
          <w:szCs w:val="28"/>
        </w:rPr>
        <w:t xml:space="preserve">я в соответствии с </w:t>
      </w:r>
      <w:r w:rsidRPr="008141F7">
        <w:rPr>
          <w:spacing w:val="-3"/>
          <w:sz w:val="28"/>
          <w:szCs w:val="28"/>
        </w:rPr>
        <w:t xml:space="preserve">федеральными законами и законами Алтайского края </w:t>
      </w:r>
      <w:r w:rsidRPr="008141F7">
        <w:rPr>
          <w:bCs/>
          <w:iCs/>
          <w:spacing w:val="-3"/>
          <w:sz w:val="28"/>
          <w:szCs w:val="28"/>
        </w:rPr>
        <w:t>о передаче органам местного самоуправления таких полномочий</w:t>
      </w:r>
      <w:r w:rsidRPr="008141F7">
        <w:rPr>
          <w:spacing w:val="-3"/>
          <w:sz w:val="28"/>
          <w:szCs w:val="28"/>
        </w:rPr>
        <w:t>.</w:t>
      </w:r>
    </w:p>
    <w:p w:rsidR="005E7DFB" w:rsidRPr="008141F7" w:rsidRDefault="005E7DFB" w:rsidP="005E7DFB">
      <w:pPr>
        <w:tabs>
          <w:tab w:val="left" w:pos="7371"/>
        </w:tabs>
        <w:ind w:firstLine="567"/>
        <w:jc w:val="both"/>
        <w:rPr>
          <w:sz w:val="28"/>
          <w:szCs w:val="28"/>
        </w:rPr>
      </w:pPr>
    </w:p>
    <w:p w:rsidR="005E7DFB" w:rsidRPr="008141F7" w:rsidRDefault="005E7DFB" w:rsidP="005E7DFB">
      <w:pPr>
        <w:pStyle w:val="4"/>
        <w:tabs>
          <w:tab w:val="left" w:pos="7371"/>
        </w:tabs>
        <w:rPr>
          <w:rFonts w:ascii="Times New Roman" w:hAnsi="Times New Roman" w:cs="Times New Roman"/>
          <w:szCs w:val="28"/>
        </w:rPr>
      </w:pPr>
      <w:r w:rsidRPr="008141F7">
        <w:rPr>
          <w:rFonts w:ascii="Times New Roman" w:hAnsi="Times New Roman" w:cs="Times New Roman"/>
          <w:szCs w:val="28"/>
        </w:rPr>
        <w:t>ГЛАВА 4. МУНИЦИПАЛЬНЫЕ ПРАВОВЫЕ АКТЫ</w:t>
      </w:r>
    </w:p>
    <w:p w:rsidR="005E7DFB" w:rsidRPr="008141F7" w:rsidRDefault="005E7DFB" w:rsidP="005E7DFB">
      <w:pPr>
        <w:tabs>
          <w:tab w:val="left" w:pos="7371"/>
        </w:tabs>
        <w:ind w:firstLine="567"/>
        <w:jc w:val="both"/>
        <w:rPr>
          <w:sz w:val="28"/>
          <w:szCs w:val="28"/>
        </w:rPr>
      </w:pPr>
    </w:p>
    <w:p w:rsidR="005E7DFB" w:rsidRPr="008141F7" w:rsidRDefault="005E7DFB" w:rsidP="005E7DFB">
      <w:pPr>
        <w:pStyle w:val="4"/>
        <w:tabs>
          <w:tab w:val="left" w:pos="7371"/>
        </w:tabs>
        <w:rPr>
          <w:rFonts w:ascii="Times New Roman" w:hAnsi="Times New Roman" w:cs="Times New Roman"/>
          <w:bCs/>
          <w:szCs w:val="28"/>
        </w:rPr>
      </w:pPr>
      <w:r w:rsidRPr="008141F7">
        <w:rPr>
          <w:rFonts w:ascii="Times New Roman" w:hAnsi="Times New Roman" w:cs="Times New Roman"/>
          <w:bCs/>
          <w:szCs w:val="28"/>
        </w:rPr>
        <w:t>Статья 3</w:t>
      </w:r>
      <w:r>
        <w:rPr>
          <w:rFonts w:ascii="Times New Roman" w:hAnsi="Times New Roman" w:cs="Times New Roman"/>
          <w:bCs/>
          <w:szCs w:val="28"/>
        </w:rPr>
        <w:t>7</w:t>
      </w:r>
      <w:r w:rsidRPr="008141F7">
        <w:rPr>
          <w:rFonts w:ascii="Times New Roman" w:hAnsi="Times New Roman" w:cs="Times New Roman"/>
          <w:bCs/>
          <w:szCs w:val="28"/>
        </w:rPr>
        <w:t>. Муниципальные правовые акты</w:t>
      </w:r>
    </w:p>
    <w:p w:rsidR="005E7DFB" w:rsidRPr="008141F7" w:rsidRDefault="005E7DFB" w:rsidP="005E7DFB">
      <w:pPr>
        <w:tabs>
          <w:tab w:val="left" w:pos="7371"/>
        </w:tabs>
        <w:ind w:firstLine="567"/>
        <w:jc w:val="both"/>
        <w:rPr>
          <w:sz w:val="28"/>
          <w:szCs w:val="28"/>
        </w:rPr>
      </w:pPr>
      <w:r w:rsidRPr="008141F7">
        <w:rPr>
          <w:sz w:val="28"/>
          <w:szCs w:val="28"/>
        </w:rPr>
        <w:t>1. В систему муниципальных правовых актов поселения входят:</w:t>
      </w:r>
    </w:p>
    <w:p w:rsidR="005E7DFB" w:rsidRPr="00A474D2" w:rsidRDefault="005E7DFB" w:rsidP="005E7DFB">
      <w:pPr>
        <w:tabs>
          <w:tab w:val="left" w:pos="7371"/>
        </w:tabs>
        <w:ind w:firstLine="567"/>
        <w:jc w:val="both"/>
        <w:rPr>
          <w:sz w:val="28"/>
          <w:szCs w:val="28"/>
        </w:rPr>
      </w:pPr>
      <w:r w:rsidRPr="00A474D2">
        <w:rPr>
          <w:sz w:val="28"/>
          <w:szCs w:val="28"/>
        </w:rPr>
        <w:t>1) Устав поселения, муниципальные правовые акты о внесении в него изменений и дополнений;</w:t>
      </w:r>
    </w:p>
    <w:p w:rsidR="005E7DFB" w:rsidRPr="00A474D2" w:rsidRDefault="005E7DFB" w:rsidP="005E7DFB">
      <w:pPr>
        <w:tabs>
          <w:tab w:val="left" w:pos="7371"/>
        </w:tabs>
        <w:ind w:firstLine="567"/>
        <w:jc w:val="both"/>
        <w:rPr>
          <w:sz w:val="28"/>
          <w:szCs w:val="28"/>
        </w:rPr>
      </w:pPr>
      <w:r w:rsidRPr="00A474D2">
        <w:rPr>
          <w:sz w:val="28"/>
          <w:szCs w:val="28"/>
        </w:rPr>
        <w:t>2) решения, принятые на местном референдуме;</w:t>
      </w:r>
    </w:p>
    <w:p w:rsidR="005E7DFB" w:rsidRPr="00A474D2" w:rsidRDefault="005E7DFB" w:rsidP="005E7DFB">
      <w:pPr>
        <w:tabs>
          <w:tab w:val="left" w:pos="7371"/>
        </w:tabs>
        <w:ind w:firstLine="567"/>
        <w:jc w:val="both"/>
        <w:rPr>
          <w:sz w:val="28"/>
          <w:szCs w:val="28"/>
        </w:rPr>
      </w:pPr>
      <w:r w:rsidRPr="00A474D2">
        <w:rPr>
          <w:sz w:val="28"/>
          <w:szCs w:val="28"/>
        </w:rPr>
        <w:t>3) решения Совета депутатов;</w:t>
      </w:r>
    </w:p>
    <w:p w:rsidR="005E7DFB" w:rsidRPr="00A474D2" w:rsidRDefault="005E7DFB" w:rsidP="005E7DFB">
      <w:pPr>
        <w:tabs>
          <w:tab w:val="left" w:pos="7371"/>
        </w:tabs>
        <w:ind w:firstLine="567"/>
        <w:jc w:val="both"/>
        <w:rPr>
          <w:sz w:val="28"/>
          <w:szCs w:val="28"/>
        </w:rPr>
      </w:pPr>
      <w:r w:rsidRPr="00A474D2">
        <w:rPr>
          <w:sz w:val="28"/>
          <w:szCs w:val="28"/>
        </w:rPr>
        <w:t>4) постановления и распоряжения главы сельсовета;</w:t>
      </w:r>
    </w:p>
    <w:p w:rsidR="005E7DFB" w:rsidRPr="00A474D2" w:rsidRDefault="005E7DFB" w:rsidP="005E7DFB">
      <w:pPr>
        <w:tabs>
          <w:tab w:val="left" w:pos="7371"/>
        </w:tabs>
        <w:ind w:firstLine="567"/>
        <w:jc w:val="both"/>
        <w:rPr>
          <w:bCs/>
          <w:iCs/>
          <w:sz w:val="28"/>
          <w:szCs w:val="28"/>
        </w:rPr>
      </w:pPr>
      <w:r w:rsidRPr="00A474D2">
        <w:rPr>
          <w:bCs/>
          <w:iCs/>
          <w:sz w:val="28"/>
          <w:szCs w:val="28"/>
        </w:rPr>
        <w:t>5) постановления и распоряжения Администрации сельсовета.</w:t>
      </w:r>
    </w:p>
    <w:p w:rsidR="005E7DFB" w:rsidRPr="00A474D2" w:rsidRDefault="005E7DFB" w:rsidP="005E7DFB">
      <w:pPr>
        <w:tabs>
          <w:tab w:val="left" w:pos="7371"/>
        </w:tabs>
        <w:ind w:firstLine="567"/>
        <w:jc w:val="both"/>
        <w:rPr>
          <w:sz w:val="28"/>
          <w:szCs w:val="28"/>
        </w:rPr>
      </w:pPr>
      <w:r w:rsidRPr="00A474D2">
        <w:rPr>
          <w:sz w:val="28"/>
          <w:szCs w:val="28"/>
        </w:rPr>
        <w:t>2. Муниципальные правовые акты, принятые органами местного самоуправления, подлежат обязательному исполнению на всей территории поселения.</w:t>
      </w:r>
    </w:p>
    <w:p w:rsidR="005E7DFB" w:rsidRPr="00A474D2" w:rsidRDefault="005E7DFB" w:rsidP="005E7DFB">
      <w:pPr>
        <w:tabs>
          <w:tab w:val="left" w:pos="7371"/>
        </w:tabs>
        <w:ind w:firstLine="567"/>
        <w:jc w:val="both"/>
        <w:rPr>
          <w:sz w:val="28"/>
          <w:szCs w:val="28"/>
        </w:rPr>
      </w:pPr>
      <w:r w:rsidRPr="00A474D2">
        <w:rPr>
          <w:sz w:val="28"/>
          <w:szCs w:val="28"/>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5E7DFB" w:rsidRPr="00A474D2" w:rsidRDefault="005E7DFB" w:rsidP="005E7DFB">
      <w:pPr>
        <w:tabs>
          <w:tab w:val="left" w:pos="7371"/>
        </w:tabs>
        <w:ind w:firstLine="567"/>
        <w:jc w:val="both"/>
        <w:rPr>
          <w:sz w:val="28"/>
          <w:szCs w:val="28"/>
        </w:rPr>
      </w:pPr>
      <w:r w:rsidRPr="00A474D2">
        <w:rPr>
          <w:sz w:val="28"/>
          <w:szCs w:val="28"/>
        </w:rPr>
        <w:t>3.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5E7DFB" w:rsidRPr="00A474D2" w:rsidRDefault="005E7DFB" w:rsidP="005E7DFB">
      <w:pPr>
        <w:tabs>
          <w:tab w:val="left" w:pos="7371"/>
        </w:tabs>
        <w:ind w:firstLine="567"/>
        <w:jc w:val="both"/>
        <w:rPr>
          <w:sz w:val="28"/>
          <w:szCs w:val="28"/>
        </w:rPr>
      </w:pPr>
      <w:r w:rsidRPr="00A474D2">
        <w:rPr>
          <w:sz w:val="28"/>
          <w:szCs w:val="28"/>
        </w:rPr>
        <w:t>Иные муниципальные правовые акты не должны противоречить настоящему Уставу и правовым актам, принятым на местном референдуме.</w:t>
      </w:r>
    </w:p>
    <w:p w:rsidR="005E7DFB" w:rsidRPr="00A474D2" w:rsidRDefault="005E7DFB" w:rsidP="005E7DFB">
      <w:pPr>
        <w:tabs>
          <w:tab w:val="left" w:pos="7371"/>
        </w:tabs>
        <w:ind w:firstLine="567"/>
        <w:jc w:val="both"/>
        <w:rPr>
          <w:sz w:val="28"/>
          <w:szCs w:val="28"/>
        </w:rPr>
      </w:pPr>
    </w:p>
    <w:p w:rsidR="005E7DFB" w:rsidRPr="00A474D2" w:rsidRDefault="005E7DFB" w:rsidP="005E7DFB">
      <w:pPr>
        <w:tabs>
          <w:tab w:val="left" w:pos="7371"/>
        </w:tabs>
        <w:ind w:firstLine="567"/>
        <w:jc w:val="both"/>
        <w:rPr>
          <w:b/>
          <w:bCs/>
          <w:sz w:val="28"/>
          <w:szCs w:val="28"/>
        </w:rPr>
      </w:pPr>
      <w:r w:rsidRPr="00A474D2">
        <w:rPr>
          <w:b/>
          <w:bCs/>
          <w:sz w:val="28"/>
          <w:szCs w:val="28"/>
        </w:rPr>
        <w:t>Статья 38. Порядок принятия Устава поселения, муниципального правового акта о внесении в него изменений и дополнений</w:t>
      </w:r>
    </w:p>
    <w:p w:rsidR="005E7DFB" w:rsidRPr="00A474D2" w:rsidRDefault="005E7DFB" w:rsidP="005E7DFB">
      <w:pPr>
        <w:tabs>
          <w:tab w:val="left" w:pos="7371"/>
        </w:tabs>
        <w:ind w:firstLine="567"/>
        <w:jc w:val="both"/>
        <w:rPr>
          <w:sz w:val="28"/>
          <w:szCs w:val="28"/>
        </w:rPr>
      </w:pPr>
      <w:r w:rsidRPr="00A474D2">
        <w:rPr>
          <w:sz w:val="28"/>
          <w:szCs w:val="28"/>
        </w:rPr>
        <w:t xml:space="preserve">1. Проект Устава поселения, проект муниципального правового акта о внесении в Устав изменений и дополнений подлежат официальному опубликованию не </w:t>
      </w:r>
      <w:proofErr w:type="gramStart"/>
      <w:r w:rsidRPr="00A474D2">
        <w:rPr>
          <w:sz w:val="28"/>
          <w:szCs w:val="28"/>
        </w:rPr>
        <w:t>позднее</w:t>
      </w:r>
      <w:proofErr w:type="gramEnd"/>
      <w:r w:rsidRPr="00A474D2">
        <w:rPr>
          <w:sz w:val="28"/>
          <w:szCs w:val="28"/>
        </w:rPr>
        <w:t xml:space="preserve"> чем за 30 дней до рассмотрения вопроса о принятии Устава, муниципального правового акта о внесении в Устав изменений и дополнений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в Устав изменений и дополнений), а также порядка участия граждан в его обсуждении.</w:t>
      </w:r>
    </w:p>
    <w:p w:rsidR="005E7DFB" w:rsidRPr="00A474D2" w:rsidRDefault="005E7DFB" w:rsidP="005E7DFB">
      <w:pPr>
        <w:pStyle w:val="ConsPlusNormal"/>
        <w:widowControl/>
        <w:tabs>
          <w:tab w:val="left" w:pos="7371"/>
        </w:tabs>
        <w:ind w:firstLine="567"/>
        <w:jc w:val="both"/>
        <w:rPr>
          <w:sz w:val="28"/>
          <w:szCs w:val="28"/>
        </w:rPr>
      </w:pPr>
      <w:proofErr w:type="gramStart"/>
      <w:r w:rsidRPr="00A474D2">
        <w:rPr>
          <w:sz w:val="28"/>
          <w:szCs w:val="28"/>
        </w:rPr>
        <w:t xml:space="preserve">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w:t>
      </w:r>
      <w:r w:rsidRPr="00A474D2">
        <w:rPr>
          <w:sz w:val="28"/>
          <w:szCs w:val="28"/>
        </w:rPr>
        <w:lastRenderedPageBreak/>
        <w:t>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w:t>
      </w:r>
      <w:proofErr w:type="gramEnd"/>
      <w:r w:rsidRPr="00A474D2">
        <w:rPr>
          <w:sz w:val="28"/>
          <w:szCs w:val="28"/>
        </w:rPr>
        <w:t xml:space="preserve"> в соответствие с этими нормативными правовыми актами.</w:t>
      </w:r>
    </w:p>
    <w:p w:rsidR="005E7DFB" w:rsidRPr="00A474D2" w:rsidRDefault="005E7DFB" w:rsidP="005E7DFB">
      <w:pPr>
        <w:pStyle w:val="ConsPlusNormal"/>
        <w:widowControl/>
        <w:tabs>
          <w:tab w:val="left" w:pos="7371"/>
        </w:tabs>
        <w:ind w:firstLine="567"/>
        <w:jc w:val="both"/>
        <w:rPr>
          <w:sz w:val="28"/>
          <w:szCs w:val="28"/>
        </w:rPr>
      </w:pPr>
      <w:r w:rsidRPr="00A474D2">
        <w:rPr>
          <w:sz w:val="28"/>
          <w:szCs w:val="28"/>
        </w:rPr>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депутатов. </w:t>
      </w:r>
    </w:p>
    <w:p w:rsidR="005E7DFB" w:rsidRPr="00A474D2" w:rsidRDefault="005E7DFB" w:rsidP="005E7DFB">
      <w:pPr>
        <w:tabs>
          <w:tab w:val="left" w:pos="7371"/>
        </w:tabs>
        <w:ind w:firstLine="567"/>
        <w:jc w:val="both"/>
        <w:rPr>
          <w:sz w:val="28"/>
          <w:szCs w:val="28"/>
        </w:rPr>
      </w:pPr>
      <w:r w:rsidRPr="00A474D2">
        <w:rPr>
          <w:sz w:val="28"/>
          <w:szCs w:val="28"/>
        </w:rPr>
        <w:t xml:space="preserve">3. Датой принятия Устава поселения, муниципального правового акта о внесении в него изменений и дополнений </w:t>
      </w:r>
      <w:r w:rsidRPr="00A474D2">
        <w:rPr>
          <w:color w:val="FF0000"/>
          <w:sz w:val="28"/>
          <w:szCs w:val="28"/>
        </w:rPr>
        <w:t>считается</w:t>
      </w:r>
      <w:r w:rsidRPr="00A474D2">
        <w:rPr>
          <w:sz w:val="28"/>
          <w:szCs w:val="28"/>
        </w:rPr>
        <w:t xml:space="preserve"> дата решения Совета депутатов о принятии Устава поселения, муниципального правового акта о внесении в него изменений и дополнений. Номером Устава поселения, муниципального правового</w:t>
      </w:r>
      <w:r w:rsidRPr="008141F7">
        <w:rPr>
          <w:sz w:val="28"/>
          <w:szCs w:val="28"/>
        </w:rPr>
        <w:t xml:space="preserve"> </w:t>
      </w:r>
      <w:r w:rsidRPr="00A474D2">
        <w:rPr>
          <w:sz w:val="28"/>
          <w:szCs w:val="28"/>
        </w:rPr>
        <w:t xml:space="preserve">акта о внесении в него изменений и дополнений </w:t>
      </w:r>
      <w:r w:rsidRPr="00A474D2">
        <w:rPr>
          <w:color w:val="FF0000"/>
          <w:sz w:val="28"/>
          <w:szCs w:val="28"/>
        </w:rPr>
        <w:t>считается</w:t>
      </w:r>
      <w:r w:rsidRPr="00A474D2">
        <w:rPr>
          <w:sz w:val="28"/>
          <w:szCs w:val="28"/>
        </w:rPr>
        <w:t xml:space="preserve"> номер решения Совета депутатов, которым принят Устав поселения, муниципальный правовой акт о внесении в него изменений и </w:t>
      </w:r>
      <w:r w:rsidRPr="00A474D2">
        <w:rPr>
          <w:color w:val="FF0000"/>
          <w:sz w:val="28"/>
          <w:szCs w:val="28"/>
        </w:rPr>
        <w:t>дополнений.</w:t>
      </w:r>
      <w:r w:rsidRPr="00A474D2">
        <w:rPr>
          <w:sz w:val="28"/>
          <w:szCs w:val="28"/>
        </w:rPr>
        <w:t xml:space="preserve"> </w:t>
      </w:r>
    </w:p>
    <w:p w:rsidR="005E7DFB" w:rsidRPr="00A474D2" w:rsidRDefault="005E7DFB" w:rsidP="005E7DFB">
      <w:pPr>
        <w:tabs>
          <w:tab w:val="left" w:pos="7371"/>
        </w:tabs>
        <w:ind w:firstLine="567"/>
        <w:jc w:val="both"/>
        <w:rPr>
          <w:sz w:val="28"/>
          <w:szCs w:val="28"/>
        </w:rPr>
      </w:pPr>
      <w:r w:rsidRPr="00A474D2">
        <w:rPr>
          <w:sz w:val="28"/>
          <w:szCs w:val="28"/>
        </w:rPr>
        <w:t xml:space="preserve">4. Устав поселения, муниципальный правовой акт о внесении в него изменений и дополнений подлежат государственной регистрации в порядке, предусмотренном </w:t>
      </w:r>
      <w:r w:rsidRPr="00A474D2">
        <w:rPr>
          <w:color w:val="FF0000"/>
          <w:sz w:val="28"/>
          <w:szCs w:val="28"/>
        </w:rPr>
        <w:t>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w:t>
      </w:r>
      <w:r w:rsidRPr="00A474D2">
        <w:rPr>
          <w:sz w:val="28"/>
          <w:szCs w:val="28"/>
        </w:rPr>
        <w:t>.</w:t>
      </w:r>
    </w:p>
    <w:p w:rsidR="005E7DFB" w:rsidRPr="00A474D2" w:rsidRDefault="005E7DFB" w:rsidP="005E7DFB">
      <w:pPr>
        <w:tabs>
          <w:tab w:val="left" w:pos="7371"/>
        </w:tabs>
        <w:autoSpaceDE w:val="0"/>
        <w:autoSpaceDN w:val="0"/>
        <w:adjustRightInd w:val="0"/>
        <w:ind w:firstLine="540"/>
        <w:jc w:val="both"/>
        <w:rPr>
          <w:sz w:val="28"/>
          <w:szCs w:val="28"/>
        </w:rPr>
      </w:pPr>
      <w:r w:rsidRPr="00A474D2">
        <w:rPr>
          <w:sz w:val="28"/>
          <w:szCs w:val="28"/>
        </w:rPr>
        <w:t xml:space="preserve">5. Устав поселения,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опубликования. </w:t>
      </w:r>
    </w:p>
    <w:p w:rsidR="005E7DFB" w:rsidRPr="00A474D2" w:rsidRDefault="005E7DFB" w:rsidP="005E7DFB">
      <w:pPr>
        <w:autoSpaceDE w:val="0"/>
        <w:autoSpaceDN w:val="0"/>
        <w:adjustRightInd w:val="0"/>
        <w:ind w:firstLine="540"/>
        <w:jc w:val="both"/>
        <w:outlineLvl w:val="0"/>
        <w:rPr>
          <w:sz w:val="28"/>
          <w:szCs w:val="28"/>
        </w:rPr>
      </w:pPr>
      <w:proofErr w:type="gramStart"/>
      <w:r w:rsidRPr="00A474D2">
        <w:rPr>
          <w:sz w:val="28"/>
          <w:szCs w:val="28"/>
        </w:rPr>
        <w:t xml:space="preserve">Глава сельсовета обязан официально опубликовать зарегистрированные Устав поселения, муниципальный правовой акт о внесении изменений и дополнений в Устав поселения в течение семи дней со дня поступления из </w:t>
      </w:r>
      <w:r w:rsidRPr="00A474D2">
        <w:rPr>
          <w:color w:val="FF0000"/>
          <w:sz w:val="28"/>
          <w:szCs w:val="28"/>
        </w:rPr>
        <w:t>Управления Министерства юстиции Российской Федерации по Алтайскому краю</w:t>
      </w:r>
      <w:r w:rsidRPr="00A474D2">
        <w:rPr>
          <w:sz w:val="28"/>
          <w:szCs w:val="28"/>
        </w:rPr>
        <w:t xml:space="preserve"> уведомления о включении сведений об Уставе поселения, муниципальном правовом акте о внесении изменений в Устав поселения в государственный реестр уставов муниципальных образований субъекта Российской Федерации</w:t>
      </w:r>
      <w:proofErr w:type="gramEnd"/>
      <w:r w:rsidRPr="00A474D2">
        <w:rPr>
          <w:sz w:val="28"/>
          <w:szCs w:val="28"/>
        </w:rPr>
        <w:t xml:space="preserve">, предусмотренного частью 6 статьи 4 Федерального закона от 21 июля 2005 года № </w:t>
      </w:r>
      <w:r w:rsidRPr="00A474D2">
        <w:rPr>
          <w:color w:val="FF0000"/>
          <w:sz w:val="28"/>
          <w:szCs w:val="28"/>
        </w:rPr>
        <w:t>97-ФЗ.</w:t>
      </w:r>
    </w:p>
    <w:p w:rsidR="005E7DFB" w:rsidRPr="00A474D2" w:rsidRDefault="005E7DFB" w:rsidP="005E7DFB">
      <w:pPr>
        <w:adjustRightInd w:val="0"/>
        <w:ind w:firstLine="567"/>
        <w:jc w:val="both"/>
        <w:outlineLvl w:val="0"/>
        <w:rPr>
          <w:sz w:val="28"/>
          <w:szCs w:val="28"/>
        </w:rPr>
      </w:pPr>
      <w:r w:rsidRPr="00A474D2">
        <w:rPr>
          <w:bCs/>
          <w:color w:val="FF0000"/>
          <w:sz w:val="28"/>
          <w:szCs w:val="28"/>
        </w:rPr>
        <w:t xml:space="preserve">6. </w:t>
      </w:r>
      <w:r w:rsidRPr="00A474D2">
        <w:rPr>
          <w:color w:val="FF0000"/>
          <w:sz w:val="28"/>
          <w:szCs w:val="28"/>
        </w:rPr>
        <w:t>Приведение</w:t>
      </w:r>
      <w:r w:rsidRPr="00A474D2">
        <w:rPr>
          <w:sz w:val="28"/>
          <w:szCs w:val="28"/>
        </w:rPr>
        <w:t xml:space="preserve"> Устава поселения в соответствие с федеральным законом, законом Алтайского края осуществляется в установленный этими законодательными актами срок. В случае</w:t>
      </w:r>
      <w:proofErr w:type="gramStart"/>
      <w:r w:rsidRPr="00A474D2">
        <w:rPr>
          <w:sz w:val="28"/>
          <w:szCs w:val="28"/>
        </w:rPr>
        <w:t>,</w:t>
      </w:r>
      <w:proofErr w:type="gramEnd"/>
      <w:r w:rsidRPr="00A474D2">
        <w:rPr>
          <w:sz w:val="28"/>
          <w:szCs w:val="28"/>
        </w:rPr>
        <w:t xml:space="preserve"> если федеральным законом, законом Алтайского края указанный срок не установлен, срок приведения Устава поселения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поселения, учета предложений граждан по нему, периодичности сессий Совета депутатов, сроков государственной </w:t>
      </w:r>
      <w:r w:rsidRPr="00A474D2">
        <w:rPr>
          <w:sz w:val="28"/>
          <w:szCs w:val="28"/>
        </w:rPr>
        <w:lastRenderedPageBreak/>
        <w:t>регистрации и официального опубликования такого муниципального правового акта и, как правило, не должен превышать шесть месяцев.</w:t>
      </w:r>
    </w:p>
    <w:p w:rsidR="005E7DFB" w:rsidRPr="00A474D2" w:rsidRDefault="005E7DFB" w:rsidP="005E7DFB">
      <w:pPr>
        <w:pStyle w:val="4"/>
        <w:tabs>
          <w:tab w:val="left" w:pos="7371"/>
        </w:tabs>
        <w:rPr>
          <w:rFonts w:ascii="Times New Roman" w:hAnsi="Times New Roman" w:cs="Times New Roman"/>
          <w:bCs/>
          <w:szCs w:val="28"/>
        </w:rPr>
      </w:pPr>
    </w:p>
    <w:p w:rsidR="005E7DFB" w:rsidRPr="00A474D2" w:rsidRDefault="005E7DFB" w:rsidP="005E7DFB">
      <w:pPr>
        <w:pStyle w:val="4"/>
        <w:tabs>
          <w:tab w:val="left" w:pos="7371"/>
        </w:tabs>
        <w:rPr>
          <w:rFonts w:ascii="Times New Roman" w:hAnsi="Times New Roman" w:cs="Times New Roman"/>
          <w:bCs/>
          <w:szCs w:val="28"/>
        </w:rPr>
      </w:pPr>
      <w:r w:rsidRPr="00A474D2">
        <w:rPr>
          <w:rFonts w:ascii="Times New Roman" w:hAnsi="Times New Roman" w:cs="Times New Roman"/>
          <w:bCs/>
          <w:szCs w:val="28"/>
        </w:rPr>
        <w:t>Статья 39. Порядок принятия решений Советом депутатов</w:t>
      </w:r>
    </w:p>
    <w:p w:rsidR="005E7DFB" w:rsidRPr="00A474D2" w:rsidRDefault="005E7DFB" w:rsidP="005E7DFB">
      <w:pPr>
        <w:tabs>
          <w:tab w:val="left" w:pos="7371"/>
        </w:tabs>
        <w:ind w:firstLine="567"/>
        <w:jc w:val="both"/>
        <w:rPr>
          <w:sz w:val="28"/>
          <w:szCs w:val="28"/>
        </w:rPr>
      </w:pPr>
      <w:r w:rsidRPr="00A474D2">
        <w:rPr>
          <w:sz w:val="28"/>
          <w:szCs w:val="28"/>
        </w:rPr>
        <w:t>Совет депутатов по вопросам, отнесенным к его компетенции федеральными законами, законами Алтайского края, настоящим Уставом, принимает решения:</w:t>
      </w:r>
    </w:p>
    <w:p w:rsidR="005E7DFB" w:rsidRPr="00A474D2" w:rsidRDefault="005E7DFB" w:rsidP="005E7DFB">
      <w:pPr>
        <w:tabs>
          <w:tab w:val="left" w:pos="7371"/>
        </w:tabs>
        <w:ind w:firstLine="567"/>
        <w:jc w:val="both"/>
        <w:rPr>
          <w:sz w:val="28"/>
          <w:szCs w:val="28"/>
        </w:rPr>
      </w:pPr>
      <w:r w:rsidRPr="00A474D2">
        <w:rPr>
          <w:sz w:val="28"/>
          <w:szCs w:val="28"/>
        </w:rPr>
        <w:t xml:space="preserve">устанавливающие правила, обязательные для исполнения на территории поселения - принимаются большинством голосов от установленной численности депутатов, если иное не установлено </w:t>
      </w:r>
      <w:r w:rsidRPr="00A474D2">
        <w:rPr>
          <w:spacing w:val="-3"/>
          <w:sz w:val="28"/>
          <w:szCs w:val="28"/>
        </w:rPr>
        <w:t>Федеральным законом от 6 октября 2003 года № 131-ФЗ;</w:t>
      </w:r>
      <w:r w:rsidRPr="00A474D2">
        <w:rPr>
          <w:sz w:val="28"/>
          <w:szCs w:val="28"/>
        </w:rPr>
        <w:t xml:space="preserve"> </w:t>
      </w:r>
    </w:p>
    <w:p w:rsidR="005E7DFB" w:rsidRPr="00A474D2" w:rsidRDefault="005E7DFB" w:rsidP="005E7DFB">
      <w:pPr>
        <w:tabs>
          <w:tab w:val="left" w:pos="7371"/>
        </w:tabs>
        <w:ind w:firstLine="567"/>
        <w:jc w:val="both"/>
        <w:rPr>
          <w:sz w:val="28"/>
          <w:szCs w:val="28"/>
        </w:rPr>
      </w:pPr>
      <w:r w:rsidRPr="00A474D2">
        <w:rPr>
          <w:bCs/>
          <w:iCs/>
          <w:sz w:val="28"/>
          <w:szCs w:val="28"/>
        </w:rPr>
        <w:t>об удалении главы сельсовета в отставку - принимается большинством в две трети голосов от установленной численности депутатов</w:t>
      </w:r>
      <w:r w:rsidRPr="00A474D2">
        <w:rPr>
          <w:sz w:val="28"/>
          <w:szCs w:val="28"/>
        </w:rPr>
        <w:t xml:space="preserve"> в порядке, установленном статьей 74.1 Федерального закона от 6 октября 2003 года </w:t>
      </w:r>
      <w:r w:rsidRPr="00586973">
        <w:rPr>
          <w:sz w:val="28"/>
          <w:szCs w:val="28"/>
        </w:rPr>
        <w:t>№ 131</w:t>
      </w:r>
      <w:r w:rsidRPr="00A474D2">
        <w:rPr>
          <w:b/>
          <w:i/>
          <w:sz w:val="28"/>
          <w:szCs w:val="28"/>
        </w:rPr>
        <w:t>-</w:t>
      </w:r>
      <w:r w:rsidRPr="00586973">
        <w:rPr>
          <w:sz w:val="28"/>
          <w:szCs w:val="28"/>
        </w:rPr>
        <w:t>ФЗ</w:t>
      </w:r>
      <w:r w:rsidRPr="00A474D2">
        <w:rPr>
          <w:b/>
          <w:i/>
          <w:sz w:val="28"/>
          <w:szCs w:val="28"/>
        </w:rPr>
        <w:t>;</w:t>
      </w:r>
      <w:r w:rsidRPr="00A474D2">
        <w:rPr>
          <w:sz w:val="28"/>
          <w:szCs w:val="28"/>
        </w:rPr>
        <w:t xml:space="preserve"> </w:t>
      </w:r>
    </w:p>
    <w:p w:rsidR="005E7DFB" w:rsidRPr="00586973" w:rsidRDefault="005E7DFB" w:rsidP="005E7DFB">
      <w:pPr>
        <w:tabs>
          <w:tab w:val="left" w:pos="7371"/>
        </w:tabs>
        <w:ind w:firstLine="567"/>
        <w:jc w:val="both"/>
        <w:rPr>
          <w:sz w:val="28"/>
          <w:szCs w:val="28"/>
        </w:rPr>
      </w:pPr>
      <w:proofErr w:type="gramStart"/>
      <w:r w:rsidRPr="00A474D2">
        <w:rPr>
          <w:sz w:val="28"/>
          <w:szCs w:val="28"/>
        </w:rPr>
        <w:t>по вопросам организации деятельности Совета депутатов и по иным вопросам, отнесенным к его компетенции федеральными законами, законами Алтайского края,</w:t>
      </w:r>
      <w:r w:rsidRPr="008141F7">
        <w:rPr>
          <w:sz w:val="28"/>
          <w:szCs w:val="28"/>
        </w:rPr>
        <w:t xml:space="preserve"> </w:t>
      </w:r>
      <w:r w:rsidRPr="00586973">
        <w:rPr>
          <w:sz w:val="28"/>
          <w:szCs w:val="28"/>
        </w:rPr>
        <w:t xml:space="preserve">настоящим Уставом (о принятии отставки главы сельсовета по собственному желанию, об избрании и об освобождении от должности заместителя председателя Совета депутатов, об образовании постоянных комиссий и избрании их председателей), иные нормативные, а также ненормативные решения – принимаются </w:t>
      </w:r>
      <w:r w:rsidRPr="00586973">
        <w:rPr>
          <w:color w:val="FF0000"/>
          <w:sz w:val="28"/>
          <w:szCs w:val="28"/>
        </w:rPr>
        <w:t>большинством голосов от установленной численности</w:t>
      </w:r>
      <w:proofErr w:type="gramEnd"/>
      <w:r w:rsidRPr="00586973">
        <w:rPr>
          <w:color w:val="FF0000"/>
          <w:sz w:val="28"/>
          <w:szCs w:val="28"/>
        </w:rPr>
        <w:t xml:space="preserve"> депутатов</w:t>
      </w:r>
      <w:r w:rsidRPr="00586973">
        <w:rPr>
          <w:i/>
          <w:color w:val="FF0000"/>
          <w:sz w:val="28"/>
          <w:szCs w:val="28"/>
        </w:rPr>
        <w:t>,</w:t>
      </w:r>
      <w:r w:rsidRPr="00586973">
        <w:rPr>
          <w:b/>
          <w:i/>
          <w:color w:val="FF0000"/>
          <w:sz w:val="28"/>
          <w:szCs w:val="28"/>
        </w:rPr>
        <w:t xml:space="preserve"> </w:t>
      </w:r>
      <w:r w:rsidRPr="00586973">
        <w:rPr>
          <w:sz w:val="28"/>
          <w:szCs w:val="28"/>
        </w:rPr>
        <w:t xml:space="preserve">если иное не установлено Федеральным законом от 6 октября 2003 года </w:t>
      </w:r>
      <w:r w:rsidRPr="00586973">
        <w:rPr>
          <w:color w:val="FF0000"/>
          <w:sz w:val="28"/>
          <w:szCs w:val="28"/>
        </w:rPr>
        <w:t>№ 131-ФЗ</w:t>
      </w:r>
      <w:r w:rsidRPr="00586973">
        <w:rPr>
          <w:sz w:val="28"/>
          <w:szCs w:val="28"/>
        </w:rPr>
        <w:t>.</w:t>
      </w:r>
    </w:p>
    <w:p w:rsidR="005E7DFB" w:rsidRPr="00586973" w:rsidRDefault="005E7DFB" w:rsidP="005E7DFB">
      <w:pPr>
        <w:tabs>
          <w:tab w:val="left" w:pos="7371"/>
        </w:tabs>
        <w:ind w:firstLine="567"/>
        <w:jc w:val="both"/>
        <w:rPr>
          <w:sz w:val="28"/>
          <w:szCs w:val="28"/>
        </w:rPr>
      </w:pPr>
    </w:p>
    <w:p w:rsidR="005E7DFB" w:rsidRPr="00586973" w:rsidRDefault="005E7DFB" w:rsidP="005E7DFB">
      <w:pPr>
        <w:pStyle w:val="4"/>
        <w:tabs>
          <w:tab w:val="left" w:pos="7371"/>
        </w:tabs>
        <w:rPr>
          <w:rFonts w:ascii="Times New Roman" w:hAnsi="Times New Roman" w:cs="Times New Roman"/>
          <w:bCs/>
          <w:szCs w:val="28"/>
        </w:rPr>
      </w:pPr>
      <w:r w:rsidRPr="00586973">
        <w:rPr>
          <w:rFonts w:ascii="Times New Roman" w:hAnsi="Times New Roman" w:cs="Times New Roman"/>
          <w:bCs/>
          <w:szCs w:val="28"/>
        </w:rPr>
        <w:t>Статья 40. Подготовка муниципальных правовых актов</w:t>
      </w:r>
    </w:p>
    <w:p w:rsidR="005E7DFB" w:rsidRPr="00586973" w:rsidRDefault="005E7DFB" w:rsidP="005E7DFB">
      <w:pPr>
        <w:tabs>
          <w:tab w:val="left" w:pos="7371"/>
        </w:tabs>
        <w:ind w:firstLine="567"/>
        <w:jc w:val="both"/>
        <w:rPr>
          <w:bCs/>
          <w:iCs/>
          <w:sz w:val="28"/>
          <w:szCs w:val="28"/>
        </w:rPr>
      </w:pPr>
      <w:r w:rsidRPr="00586973">
        <w:rPr>
          <w:sz w:val="28"/>
          <w:szCs w:val="28"/>
        </w:rPr>
        <w:t xml:space="preserve">1. Проекты муниципальных правовых актов могут вноситься депутатами, главой сельсовета, </w:t>
      </w:r>
      <w:r w:rsidRPr="00586973">
        <w:rPr>
          <w:bCs/>
          <w:iCs/>
          <w:sz w:val="28"/>
          <w:szCs w:val="28"/>
        </w:rPr>
        <w:t xml:space="preserve">прокурором </w:t>
      </w:r>
      <w:proofErr w:type="spellStart"/>
      <w:r w:rsidRPr="00586973">
        <w:rPr>
          <w:bCs/>
          <w:iCs/>
          <w:sz w:val="28"/>
          <w:szCs w:val="28"/>
        </w:rPr>
        <w:t>Курьинского</w:t>
      </w:r>
      <w:proofErr w:type="spellEnd"/>
      <w:r w:rsidRPr="00586973">
        <w:rPr>
          <w:bCs/>
          <w:iCs/>
          <w:sz w:val="28"/>
          <w:szCs w:val="28"/>
        </w:rPr>
        <w:t xml:space="preserve"> района</w:t>
      </w:r>
      <w:r w:rsidRPr="00586973">
        <w:rPr>
          <w:sz w:val="28"/>
          <w:szCs w:val="28"/>
        </w:rPr>
        <w:t>, органами территориального общественного самоуправления, инициативными группами граждан в соответствии с Регламентом</w:t>
      </w:r>
      <w:r w:rsidRPr="00586973">
        <w:rPr>
          <w:bCs/>
          <w:iCs/>
          <w:sz w:val="28"/>
          <w:szCs w:val="28"/>
        </w:rPr>
        <w:t>.</w:t>
      </w:r>
    </w:p>
    <w:p w:rsidR="005E7DFB" w:rsidRPr="00586973" w:rsidRDefault="005E7DFB" w:rsidP="005E7DFB">
      <w:pPr>
        <w:tabs>
          <w:tab w:val="left" w:pos="7371"/>
        </w:tabs>
        <w:ind w:firstLine="567"/>
        <w:jc w:val="both"/>
        <w:rPr>
          <w:sz w:val="28"/>
          <w:szCs w:val="28"/>
        </w:rPr>
      </w:pPr>
      <w:r w:rsidRPr="00586973">
        <w:rPr>
          <w:sz w:val="28"/>
          <w:szCs w:val="28"/>
        </w:rPr>
        <w:t>2. Нормативные решения Совета депутатов,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Совета депутатов только по инициативе главы сельсовета или при наличии заключения главы сельсовета.</w:t>
      </w:r>
    </w:p>
    <w:p w:rsidR="005E7DFB" w:rsidRPr="00586973" w:rsidRDefault="005E7DFB" w:rsidP="005E7DFB">
      <w:pPr>
        <w:tabs>
          <w:tab w:val="left" w:pos="7371"/>
        </w:tabs>
        <w:ind w:firstLine="567"/>
        <w:jc w:val="both"/>
        <w:rPr>
          <w:sz w:val="28"/>
          <w:szCs w:val="28"/>
        </w:rPr>
      </w:pPr>
      <w:r w:rsidRPr="00586973">
        <w:rPr>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должностными лицами местного самоуправления, на рассмотрение которых вносятся указанные проекты.</w:t>
      </w:r>
    </w:p>
    <w:p w:rsidR="005E7DFB" w:rsidRPr="00586973" w:rsidRDefault="005E7DFB" w:rsidP="005E7DFB">
      <w:pPr>
        <w:tabs>
          <w:tab w:val="left" w:pos="7371"/>
        </w:tabs>
        <w:ind w:firstLine="567"/>
        <w:jc w:val="both"/>
        <w:rPr>
          <w:sz w:val="28"/>
          <w:szCs w:val="28"/>
        </w:rPr>
      </w:pPr>
    </w:p>
    <w:p w:rsidR="005E7DFB" w:rsidRPr="00586973" w:rsidRDefault="005E7DFB" w:rsidP="005E7DFB">
      <w:pPr>
        <w:keepNext/>
        <w:tabs>
          <w:tab w:val="left" w:pos="7371"/>
        </w:tabs>
        <w:ind w:firstLine="567"/>
        <w:jc w:val="both"/>
        <w:rPr>
          <w:b/>
          <w:bCs/>
          <w:sz w:val="28"/>
          <w:szCs w:val="28"/>
        </w:rPr>
      </w:pPr>
      <w:r w:rsidRPr="00586973">
        <w:rPr>
          <w:b/>
          <w:bCs/>
          <w:sz w:val="28"/>
          <w:szCs w:val="28"/>
        </w:rPr>
        <w:t xml:space="preserve">Статья 41. </w:t>
      </w:r>
      <w:r w:rsidRPr="00586973">
        <w:rPr>
          <w:b/>
          <w:bCs/>
          <w:color w:val="FF0000"/>
          <w:sz w:val="28"/>
          <w:szCs w:val="28"/>
        </w:rPr>
        <w:t>Правовые акты Администрации сельсовета, главы сельсовета</w:t>
      </w:r>
    </w:p>
    <w:p w:rsidR="005E7DFB" w:rsidRPr="00586973" w:rsidRDefault="005E7DFB" w:rsidP="005E7DFB">
      <w:pPr>
        <w:tabs>
          <w:tab w:val="left" w:pos="7371"/>
        </w:tabs>
        <w:ind w:firstLine="567"/>
        <w:jc w:val="both"/>
        <w:rPr>
          <w:bCs/>
          <w:iCs/>
          <w:sz w:val="28"/>
          <w:szCs w:val="28"/>
        </w:rPr>
      </w:pPr>
      <w:r w:rsidRPr="00586973">
        <w:rPr>
          <w:color w:val="FF0000"/>
          <w:sz w:val="28"/>
          <w:szCs w:val="28"/>
        </w:rPr>
        <w:t>1.</w:t>
      </w:r>
      <w:r w:rsidRPr="00586973">
        <w:rPr>
          <w:sz w:val="28"/>
          <w:szCs w:val="28"/>
        </w:rPr>
        <w:t xml:space="preserve"> </w:t>
      </w:r>
      <w:proofErr w:type="gramStart"/>
      <w:r w:rsidRPr="00586973">
        <w:rPr>
          <w:sz w:val="28"/>
          <w:szCs w:val="28"/>
        </w:rPr>
        <w:t xml:space="preserve">Глава сельсовета в пределах своих полномочий, установленных настоящим Уставом и решениями Совета депутатов, </w:t>
      </w:r>
      <w:r w:rsidRPr="00586973">
        <w:rPr>
          <w:color w:val="FF0000"/>
          <w:sz w:val="28"/>
          <w:szCs w:val="28"/>
        </w:rPr>
        <w:t>подписывает</w:t>
      </w:r>
      <w:r w:rsidRPr="00586973">
        <w:rPr>
          <w:sz w:val="28"/>
          <w:szCs w:val="28"/>
        </w:rPr>
        <w:t xml:space="preserve"> </w:t>
      </w:r>
      <w:r w:rsidRPr="00586973">
        <w:rPr>
          <w:sz w:val="28"/>
          <w:szCs w:val="28"/>
        </w:rPr>
        <w:lastRenderedPageBreak/>
        <w:t xml:space="preserve">постановления </w:t>
      </w:r>
      <w:r w:rsidRPr="00586973">
        <w:rPr>
          <w:bCs/>
          <w:iCs/>
          <w:sz w:val="28"/>
          <w:szCs w:val="28"/>
        </w:rPr>
        <w:t>и распоряжения</w:t>
      </w:r>
      <w:r w:rsidRPr="00586973">
        <w:rPr>
          <w:sz w:val="28"/>
          <w:szCs w:val="28"/>
        </w:rPr>
        <w:t xml:space="preserve"> по вопросам организации деятельности Совета депутатов, а также </w:t>
      </w:r>
      <w:r w:rsidRPr="00586973">
        <w:rPr>
          <w:bCs/>
          <w:iCs/>
          <w:sz w:val="28"/>
          <w:szCs w:val="28"/>
        </w:rPr>
        <w:t>постановления и распоряжения Администрации</w:t>
      </w:r>
      <w:r w:rsidRPr="00586973">
        <w:rPr>
          <w:sz w:val="28"/>
          <w:szCs w:val="28"/>
        </w:rPr>
        <w:t xml:space="preserve"> </w:t>
      </w:r>
      <w:r w:rsidRPr="00586973">
        <w:rPr>
          <w:bCs/>
          <w:iCs/>
          <w:sz w:val="28"/>
          <w:szCs w:val="28"/>
        </w:rPr>
        <w:t>сельсовета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Алтайского края, а также распоряжения Администрации сельсовета по вопросам организации</w:t>
      </w:r>
      <w:proofErr w:type="gramEnd"/>
      <w:r w:rsidRPr="00586973">
        <w:rPr>
          <w:bCs/>
          <w:iCs/>
          <w:sz w:val="28"/>
          <w:szCs w:val="28"/>
        </w:rPr>
        <w:t xml:space="preserve"> работы Администрации сельсовета.</w:t>
      </w:r>
    </w:p>
    <w:p w:rsidR="005E7DFB" w:rsidRPr="005E7DFB" w:rsidRDefault="005E7DFB" w:rsidP="005E7DFB">
      <w:pPr>
        <w:pStyle w:val="a6"/>
        <w:tabs>
          <w:tab w:val="left" w:pos="7371"/>
        </w:tabs>
        <w:ind w:firstLine="567"/>
        <w:jc w:val="both"/>
        <w:rPr>
          <w:rFonts w:ascii="Times New Roman" w:hAnsi="Times New Roman"/>
          <w:sz w:val="28"/>
          <w:szCs w:val="28"/>
        </w:rPr>
      </w:pPr>
      <w:r w:rsidRPr="005E7DFB">
        <w:rPr>
          <w:rFonts w:ascii="Times New Roman" w:hAnsi="Times New Roman"/>
          <w:color w:val="FF0000"/>
          <w:sz w:val="28"/>
          <w:szCs w:val="28"/>
        </w:rPr>
        <w:t>2.</w:t>
      </w:r>
      <w:r w:rsidRPr="005E7DFB">
        <w:rPr>
          <w:rFonts w:ascii="Times New Roman" w:hAnsi="Times New Roman"/>
          <w:sz w:val="28"/>
          <w:szCs w:val="28"/>
        </w:rPr>
        <w:t xml:space="preserve"> Глава сельсовета издает постановления и распоряжения </w:t>
      </w:r>
      <w:r w:rsidRPr="005E7DFB">
        <w:rPr>
          <w:rFonts w:ascii="Times New Roman" w:hAnsi="Times New Roman"/>
          <w:color w:val="FF0000"/>
          <w:sz w:val="28"/>
          <w:szCs w:val="28"/>
        </w:rPr>
        <w:t>по вопросам</w:t>
      </w:r>
      <w:r w:rsidRPr="005E7DFB">
        <w:rPr>
          <w:rFonts w:ascii="Times New Roman" w:hAnsi="Times New Roman"/>
          <w:sz w:val="28"/>
          <w:szCs w:val="28"/>
        </w:rPr>
        <w:t>, отнесенным к его компетенции настоящим Уставом в соответствии с Федеральным законом от 6 октября 2003 года № 131-ФЗ, другими федеральными законами.</w:t>
      </w:r>
    </w:p>
    <w:p w:rsidR="005E7DFB" w:rsidRPr="00586973" w:rsidRDefault="005E7DFB" w:rsidP="005E7DFB">
      <w:pPr>
        <w:pStyle w:val="a6"/>
        <w:tabs>
          <w:tab w:val="left" w:pos="7371"/>
        </w:tabs>
        <w:ind w:firstLine="567"/>
        <w:rPr>
          <w:b/>
          <w:bCs/>
          <w:iCs/>
          <w:snapToGrid w:val="0"/>
          <w:szCs w:val="28"/>
        </w:rPr>
      </w:pPr>
    </w:p>
    <w:p w:rsidR="005E7DFB" w:rsidRPr="005E7DFB" w:rsidRDefault="005E7DFB" w:rsidP="005E7DFB">
      <w:pPr>
        <w:pStyle w:val="a6"/>
        <w:keepNext/>
        <w:tabs>
          <w:tab w:val="left" w:pos="7371"/>
        </w:tabs>
        <w:ind w:firstLine="567"/>
        <w:rPr>
          <w:rFonts w:ascii="Times New Roman" w:hAnsi="Times New Roman"/>
          <w:b/>
          <w:bCs/>
          <w:snapToGrid w:val="0"/>
          <w:sz w:val="28"/>
          <w:szCs w:val="28"/>
        </w:rPr>
      </w:pPr>
      <w:r w:rsidRPr="005E7DFB">
        <w:rPr>
          <w:rFonts w:ascii="Times New Roman" w:hAnsi="Times New Roman"/>
          <w:b/>
          <w:bCs/>
          <w:snapToGrid w:val="0"/>
          <w:sz w:val="28"/>
          <w:szCs w:val="28"/>
        </w:rPr>
        <w:t>Статья 42. Отмена муниципальных правовых актов и приостановление их действия</w:t>
      </w:r>
    </w:p>
    <w:p w:rsidR="005E7DFB" w:rsidRPr="005E7DFB" w:rsidRDefault="005E7DFB" w:rsidP="005E7DFB">
      <w:pPr>
        <w:pStyle w:val="a6"/>
        <w:tabs>
          <w:tab w:val="left" w:pos="7371"/>
        </w:tabs>
        <w:ind w:firstLine="567"/>
        <w:rPr>
          <w:rFonts w:ascii="Times New Roman" w:hAnsi="Times New Roman"/>
          <w:bCs/>
          <w:iCs/>
          <w:snapToGrid w:val="0"/>
          <w:sz w:val="28"/>
          <w:szCs w:val="28"/>
        </w:rPr>
      </w:pPr>
      <w:proofErr w:type="gramStart"/>
      <w:r w:rsidRPr="005E7DFB">
        <w:rPr>
          <w:rFonts w:ascii="Times New Roman" w:hAnsi="Times New Roman"/>
          <w:bCs/>
          <w:iCs/>
          <w:snapToGrid w:val="0"/>
          <w:sz w:val="28"/>
          <w:szCs w:val="28"/>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5E7DFB">
        <w:rPr>
          <w:rFonts w:ascii="Times New Roman" w:hAnsi="Times New Roman"/>
          <w:bCs/>
          <w:iCs/>
          <w:snapToGrid w:val="0"/>
          <w:sz w:val="28"/>
          <w:szCs w:val="28"/>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5E7DFB" w:rsidRPr="00586973" w:rsidRDefault="005E7DFB" w:rsidP="005E7DFB">
      <w:pPr>
        <w:pStyle w:val="a6"/>
        <w:tabs>
          <w:tab w:val="left" w:pos="7371"/>
        </w:tabs>
        <w:ind w:firstLine="567"/>
        <w:rPr>
          <w:snapToGrid w:val="0"/>
          <w:szCs w:val="28"/>
        </w:rPr>
      </w:pPr>
    </w:p>
    <w:p w:rsidR="005E7DFB" w:rsidRPr="00586973" w:rsidRDefault="005E7DFB" w:rsidP="005E7DFB">
      <w:pPr>
        <w:keepNext/>
        <w:ind w:firstLine="539"/>
        <w:jc w:val="both"/>
        <w:rPr>
          <w:b/>
          <w:bCs/>
          <w:i/>
          <w:color w:val="FF0000"/>
          <w:sz w:val="28"/>
          <w:szCs w:val="28"/>
        </w:rPr>
      </w:pPr>
      <w:r w:rsidRPr="00586973">
        <w:rPr>
          <w:b/>
          <w:bCs/>
          <w:sz w:val="28"/>
          <w:szCs w:val="28"/>
        </w:rPr>
        <w:t xml:space="preserve">Статья 43. </w:t>
      </w:r>
      <w:r w:rsidRPr="00586973">
        <w:rPr>
          <w:b/>
          <w:bCs/>
          <w:color w:val="FF0000"/>
          <w:sz w:val="28"/>
          <w:szCs w:val="28"/>
        </w:rPr>
        <w:t>Вступление в силу муниципальных правовых актов</w:t>
      </w:r>
      <w:r w:rsidRPr="00586973">
        <w:rPr>
          <w:bCs/>
          <w:color w:val="FF0000"/>
          <w:sz w:val="28"/>
          <w:szCs w:val="28"/>
        </w:rPr>
        <w:t xml:space="preserve"> </w:t>
      </w:r>
    </w:p>
    <w:p w:rsidR="005E7DFB" w:rsidRPr="00586973" w:rsidRDefault="005E7DFB" w:rsidP="005E7DFB">
      <w:pPr>
        <w:ind w:right="-1" w:firstLine="540"/>
        <w:jc w:val="both"/>
        <w:rPr>
          <w:color w:val="FF0000"/>
          <w:sz w:val="28"/>
          <w:szCs w:val="28"/>
        </w:rPr>
      </w:pPr>
      <w:r w:rsidRPr="00586973">
        <w:rPr>
          <w:color w:val="FF0000"/>
          <w:sz w:val="28"/>
          <w:szCs w:val="28"/>
        </w:rPr>
        <w:t xml:space="preserve">1. Муниципальные нормативные правовые акты, затрагивающие права, свободы и обязанности человека и гражданина, </w:t>
      </w:r>
      <w:r w:rsidRPr="00586973">
        <w:rPr>
          <w:bCs/>
          <w:color w:val="FF0000"/>
          <w:sz w:val="28"/>
          <w:szCs w:val="28"/>
        </w:rPr>
        <w:t xml:space="preserve">муниципальные нормативные правовые акты, </w:t>
      </w:r>
      <w:r w:rsidRPr="00586973">
        <w:rPr>
          <w:color w:val="FF0000"/>
          <w:sz w:val="28"/>
          <w:szCs w:val="28"/>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586973">
        <w:rPr>
          <w:bCs/>
          <w:color w:val="FF0000"/>
          <w:sz w:val="28"/>
          <w:szCs w:val="28"/>
        </w:rPr>
        <w:t>обнародования.</w:t>
      </w:r>
    </w:p>
    <w:p w:rsidR="005E7DFB" w:rsidRPr="00586973" w:rsidRDefault="005E7DFB" w:rsidP="005E7DFB">
      <w:pPr>
        <w:ind w:right="-1" w:firstLine="540"/>
        <w:jc w:val="both"/>
        <w:rPr>
          <w:color w:val="FF0000"/>
          <w:sz w:val="28"/>
          <w:szCs w:val="28"/>
        </w:rPr>
      </w:pPr>
      <w:r w:rsidRPr="00586973">
        <w:rPr>
          <w:color w:val="FF0000"/>
          <w:sz w:val="28"/>
          <w:szCs w:val="28"/>
        </w:rPr>
        <w:t xml:space="preserve">Официальным обнародованием считается официальное опубликование муниципальных нормативных правовых актов, соглашений в </w:t>
      </w:r>
      <w:r w:rsidRPr="00586973">
        <w:rPr>
          <w:color w:val="000000"/>
          <w:sz w:val="28"/>
          <w:szCs w:val="28"/>
        </w:rPr>
        <w:t xml:space="preserve">районной газете «Патриот Алтая» и (или) в «Сборнике муниципальных правовых актов </w:t>
      </w:r>
      <w:proofErr w:type="spellStart"/>
      <w:r w:rsidRPr="00586973">
        <w:rPr>
          <w:color w:val="000000"/>
          <w:sz w:val="28"/>
          <w:szCs w:val="28"/>
        </w:rPr>
        <w:t>Новофирсовского</w:t>
      </w:r>
      <w:proofErr w:type="spellEnd"/>
      <w:r w:rsidRPr="00586973">
        <w:rPr>
          <w:color w:val="000000"/>
          <w:sz w:val="28"/>
          <w:szCs w:val="28"/>
        </w:rPr>
        <w:t xml:space="preserve"> сельсовета </w:t>
      </w:r>
      <w:proofErr w:type="spellStart"/>
      <w:r w:rsidRPr="00586973">
        <w:rPr>
          <w:color w:val="000000"/>
          <w:sz w:val="28"/>
          <w:szCs w:val="28"/>
        </w:rPr>
        <w:t>Курьинского</w:t>
      </w:r>
      <w:proofErr w:type="spellEnd"/>
      <w:r w:rsidRPr="00586973">
        <w:rPr>
          <w:color w:val="000000"/>
          <w:sz w:val="28"/>
          <w:szCs w:val="28"/>
        </w:rPr>
        <w:t xml:space="preserve"> района Алтайского края»</w:t>
      </w:r>
      <w:r w:rsidRPr="00586973">
        <w:rPr>
          <w:color w:val="FF0000"/>
          <w:sz w:val="28"/>
          <w:szCs w:val="28"/>
        </w:rPr>
        <w:t xml:space="preserve">. </w:t>
      </w:r>
    </w:p>
    <w:p w:rsidR="005E7DFB" w:rsidRPr="00586973" w:rsidRDefault="005E7DFB" w:rsidP="005E7DFB">
      <w:pPr>
        <w:ind w:right="-1" w:firstLine="540"/>
        <w:jc w:val="both"/>
        <w:rPr>
          <w:color w:val="FF0000"/>
          <w:sz w:val="28"/>
          <w:szCs w:val="28"/>
        </w:rPr>
      </w:pPr>
      <w:r w:rsidRPr="00586973">
        <w:rPr>
          <w:color w:val="FF0000"/>
          <w:sz w:val="28"/>
          <w:szCs w:val="28"/>
        </w:rPr>
        <w:lastRenderedPageBreak/>
        <w:t>Датой официального опубликования считается дата первого опубликования полного текста муниципального нормативного правового акта, соглашения в одном из указанных изданий.</w:t>
      </w:r>
    </w:p>
    <w:p w:rsidR="005E7DFB" w:rsidRPr="005E7DFB" w:rsidRDefault="005E7DFB" w:rsidP="005E7DFB">
      <w:pPr>
        <w:ind w:right="-1" w:firstLine="540"/>
        <w:jc w:val="both"/>
        <w:rPr>
          <w:color w:val="FF0000"/>
          <w:sz w:val="28"/>
          <w:szCs w:val="28"/>
        </w:rPr>
      </w:pPr>
      <w:r w:rsidRPr="005E7DFB">
        <w:rPr>
          <w:color w:val="FF0000"/>
          <w:sz w:val="28"/>
          <w:szCs w:val="28"/>
        </w:rPr>
        <w:t>2. Дополнительными способами обнародования муниципальных правовых актов, в том числе соглашений, заключенных между органами местного самоуправления, являются:</w:t>
      </w:r>
    </w:p>
    <w:p w:rsidR="005E7DFB" w:rsidRPr="005E7DFB" w:rsidRDefault="005E7DFB" w:rsidP="005E7DFB">
      <w:pPr>
        <w:pStyle w:val="a6"/>
        <w:ind w:firstLine="539"/>
        <w:rPr>
          <w:rFonts w:ascii="Times New Roman" w:hAnsi="Times New Roman"/>
          <w:color w:val="FF0000"/>
          <w:sz w:val="28"/>
          <w:szCs w:val="28"/>
        </w:rPr>
      </w:pPr>
      <w:r w:rsidRPr="005E7DFB">
        <w:rPr>
          <w:rFonts w:ascii="Times New Roman" w:hAnsi="Times New Roman"/>
          <w:color w:val="FF0000"/>
          <w:sz w:val="28"/>
          <w:szCs w:val="28"/>
        </w:rPr>
        <w:t>1) размещение в местах, доступных для неограниченного круга лиц (на информационных стендах в здании Администрации сельсовета,  в муниципальной библиотеке);</w:t>
      </w:r>
    </w:p>
    <w:p w:rsidR="005E7DFB" w:rsidRPr="005E7DFB" w:rsidRDefault="005E7DFB" w:rsidP="005E7DFB">
      <w:pPr>
        <w:autoSpaceDE w:val="0"/>
        <w:autoSpaceDN w:val="0"/>
        <w:adjustRightInd w:val="0"/>
        <w:ind w:firstLine="539"/>
        <w:jc w:val="both"/>
        <w:rPr>
          <w:color w:val="FF0000"/>
          <w:sz w:val="28"/>
          <w:szCs w:val="28"/>
        </w:rPr>
      </w:pPr>
      <w:r w:rsidRPr="005E7DFB">
        <w:rPr>
          <w:color w:val="FF0000"/>
          <w:sz w:val="28"/>
          <w:szCs w:val="28"/>
        </w:rPr>
        <w:t xml:space="preserve">2) размещение на официальных сайтах Администрации </w:t>
      </w:r>
      <w:proofErr w:type="spellStart"/>
      <w:r w:rsidRPr="005E7DFB">
        <w:rPr>
          <w:color w:val="FF0000"/>
          <w:sz w:val="28"/>
          <w:szCs w:val="28"/>
        </w:rPr>
        <w:t>Курьинского</w:t>
      </w:r>
      <w:proofErr w:type="spellEnd"/>
      <w:r w:rsidRPr="005E7DFB">
        <w:rPr>
          <w:color w:val="FF0000"/>
          <w:sz w:val="28"/>
          <w:szCs w:val="28"/>
        </w:rPr>
        <w:t xml:space="preserve"> района Алтайского края, Администрации сельсовета в информационно-телекоммуникационной сети «Интернет»;</w:t>
      </w:r>
    </w:p>
    <w:p w:rsidR="005E7DFB" w:rsidRPr="005E7DFB" w:rsidRDefault="005E7DFB" w:rsidP="005E7DFB">
      <w:pPr>
        <w:autoSpaceDE w:val="0"/>
        <w:autoSpaceDN w:val="0"/>
        <w:adjustRightInd w:val="0"/>
        <w:ind w:firstLine="539"/>
        <w:jc w:val="both"/>
        <w:rPr>
          <w:color w:val="FF0000"/>
          <w:sz w:val="28"/>
          <w:szCs w:val="28"/>
        </w:rPr>
      </w:pPr>
      <w:r w:rsidRPr="005E7DFB">
        <w:rPr>
          <w:color w:val="FF0000"/>
          <w:sz w:val="28"/>
          <w:szCs w:val="28"/>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5E7DFB" w:rsidRPr="005E7DFB" w:rsidRDefault="005E7DFB" w:rsidP="005E7DFB">
      <w:pPr>
        <w:pStyle w:val="a6"/>
        <w:ind w:right="-1" w:firstLine="602"/>
        <w:rPr>
          <w:rFonts w:ascii="Times New Roman" w:hAnsi="Times New Roman"/>
          <w:bCs/>
          <w:color w:val="FF0000"/>
          <w:sz w:val="28"/>
          <w:szCs w:val="28"/>
        </w:rPr>
      </w:pPr>
      <w:r w:rsidRPr="005E7DFB">
        <w:rPr>
          <w:rFonts w:ascii="Times New Roman" w:hAnsi="Times New Roman"/>
          <w:bCs/>
          <w:color w:val="FF0000"/>
          <w:sz w:val="28"/>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5E7DFB" w:rsidRPr="005E7DFB" w:rsidRDefault="005E7DFB" w:rsidP="005E7DFB">
      <w:pPr>
        <w:pStyle w:val="a6"/>
        <w:ind w:right="-1" w:firstLine="602"/>
        <w:rPr>
          <w:rFonts w:ascii="Times New Roman" w:hAnsi="Times New Roman"/>
          <w:color w:val="FF0000"/>
          <w:sz w:val="28"/>
          <w:szCs w:val="28"/>
        </w:rPr>
      </w:pPr>
      <w:r w:rsidRPr="005E7DFB">
        <w:rPr>
          <w:rFonts w:ascii="Times New Roman" w:hAnsi="Times New Roman"/>
          <w:bCs/>
          <w:color w:val="FF0000"/>
          <w:sz w:val="28"/>
          <w:szCs w:val="28"/>
        </w:rPr>
        <w:t>Правовой портал Минюста России «Нормативные правовые акты в Российской Федерации» (</w:t>
      </w:r>
      <w:r w:rsidRPr="005E7DFB">
        <w:rPr>
          <w:rFonts w:ascii="Times New Roman" w:hAnsi="Times New Roman"/>
          <w:bCs/>
          <w:color w:val="FF0000"/>
          <w:sz w:val="28"/>
          <w:szCs w:val="28"/>
          <w:lang w:val="en-US"/>
        </w:rPr>
        <w:t>http</w:t>
      </w:r>
      <w:r w:rsidRPr="005E7DFB">
        <w:rPr>
          <w:rFonts w:ascii="Times New Roman" w:hAnsi="Times New Roman"/>
          <w:bCs/>
          <w:color w:val="FF0000"/>
          <w:sz w:val="28"/>
          <w:szCs w:val="28"/>
        </w:rPr>
        <w:t>://</w:t>
      </w:r>
      <w:proofErr w:type="spellStart"/>
      <w:r w:rsidRPr="005E7DFB">
        <w:rPr>
          <w:rFonts w:ascii="Times New Roman" w:hAnsi="Times New Roman"/>
          <w:bCs/>
          <w:color w:val="FF0000"/>
          <w:sz w:val="28"/>
          <w:szCs w:val="28"/>
          <w:lang w:val="en-US"/>
        </w:rPr>
        <w:t>pravo</w:t>
      </w:r>
      <w:proofErr w:type="spellEnd"/>
      <w:r w:rsidRPr="005E7DFB">
        <w:rPr>
          <w:rFonts w:ascii="Times New Roman" w:hAnsi="Times New Roman"/>
          <w:bCs/>
          <w:color w:val="FF0000"/>
          <w:sz w:val="28"/>
          <w:szCs w:val="28"/>
        </w:rPr>
        <w:t>-</w:t>
      </w:r>
      <w:proofErr w:type="spellStart"/>
      <w:r w:rsidRPr="005E7DFB">
        <w:rPr>
          <w:rFonts w:ascii="Times New Roman" w:hAnsi="Times New Roman"/>
          <w:bCs/>
          <w:color w:val="FF0000"/>
          <w:sz w:val="28"/>
          <w:szCs w:val="28"/>
          <w:lang w:val="en-US"/>
        </w:rPr>
        <w:t>minjust</w:t>
      </w:r>
      <w:proofErr w:type="spellEnd"/>
      <w:r w:rsidRPr="005E7DFB">
        <w:rPr>
          <w:rFonts w:ascii="Times New Roman" w:hAnsi="Times New Roman"/>
          <w:bCs/>
          <w:color w:val="FF0000"/>
          <w:sz w:val="28"/>
          <w:szCs w:val="28"/>
        </w:rPr>
        <w:t>.</w:t>
      </w:r>
      <w:proofErr w:type="spellStart"/>
      <w:r w:rsidRPr="005E7DFB">
        <w:rPr>
          <w:rFonts w:ascii="Times New Roman" w:hAnsi="Times New Roman"/>
          <w:bCs/>
          <w:color w:val="FF0000"/>
          <w:sz w:val="28"/>
          <w:szCs w:val="28"/>
          <w:lang w:val="en-US"/>
        </w:rPr>
        <w:t>ru</w:t>
      </w:r>
      <w:proofErr w:type="spellEnd"/>
      <w:r w:rsidRPr="005E7DFB">
        <w:rPr>
          <w:rFonts w:ascii="Times New Roman" w:hAnsi="Times New Roman"/>
          <w:bCs/>
          <w:color w:val="FF0000"/>
          <w:sz w:val="28"/>
          <w:szCs w:val="28"/>
        </w:rPr>
        <w:t xml:space="preserve">, </w:t>
      </w:r>
      <w:r w:rsidRPr="005E7DFB">
        <w:rPr>
          <w:rFonts w:ascii="Times New Roman" w:hAnsi="Times New Roman"/>
          <w:bCs/>
          <w:color w:val="FF0000"/>
          <w:sz w:val="28"/>
          <w:szCs w:val="28"/>
          <w:lang w:val="en-US"/>
        </w:rPr>
        <w:t>http</w:t>
      </w:r>
      <w:r w:rsidRPr="005E7DFB">
        <w:rPr>
          <w:rFonts w:ascii="Times New Roman" w:hAnsi="Times New Roman"/>
          <w:bCs/>
          <w:color w:val="FF0000"/>
          <w:sz w:val="28"/>
          <w:szCs w:val="28"/>
        </w:rPr>
        <w:t>://</w:t>
      </w:r>
      <w:proofErr w:type="spellStart"/>
      <w:r w:rsidRPr="005E7DFB">
        <w:rPr>
          <w:rFonts w:ascii="Times New Roman" w:hAnsi="Times New Roman"/>
          <w:bCs/>
          <w:color w:val="FF0000"/>
          <w:sz w:val="28"/>
          <w:szCs w:val="28"/>
        </w:rPr>
        <w:t>право-минюст</w:t>
      </w:r>
      <w:proofErr w:type="spellEnd"/>
      <w:r w:rsidRPr="005E7DFB">
        <w:rPr>
          <w:rFonts w:ascii="Times New Roman" w:hAnsi="Times New Roman"/>
          <w:bCs/>
          <w:color w:val="FF0000"/>
          <w:sz w:val="28"/>
          <w:szCs w:val="28"/>
        </w:rPr>
        <w:t xml:space="preserve">, регистрация в качестве сетевого издания Эл № ФС77-72471 от 05.03.2018) считается официальным источником текстов </w:t>
      </w:r>
      <w:r w:rsidRPr="005E7DFB">
        <w:rPr>
          <w:rFonts w:ascii="Times New Roman" w:hAnsi="Times New Roman"/>
          <w:color w:val="FF0000"/>
          <w:sz w:val="28"/>
          <w:szCs w:val="28"/>
        </w:rPr>
        <w:t>Устава, муниципального правового акта о внесении изменений и дополнений в Устав</w:t>
      </w:r>
      <w:r w:rsidRPr="005E7DFB">
        <w:rPr>
          <w:rFonts w:ascii="Times New Roman" w:hAnsi="Times New Roman"/>
          <w:bCs/>
          <w:color w:val="FF0000"/>
          <w:sz w:val="28"/>
          <w:szCs w:val="28"/>
        </w:rPr>
        <w:t>, текстов иных муниципальных нормативных правовых актов.</w:t>
      </w:r>
    </w:p>
    <w:p w:rsidR="005E7DFB" w:rsidRPr="005E7DFB" w:rsidRDefault="005E7DFB" w:rsidP="005E7DFB">
      <w:pPr>
        <w:pStyle w:val="a6"/>
        <w:ind w:right="-1" w:firstLine="540"/>
        <w:rPr>
          <w:rFonts w:ascii="Times New Roman" w:hAnsi="Times New Roman"/>
          <w:color w:val="FF0000"/>
          <w:sz w:val="28"/>
          <w:szCs w:val="28"/>
        </w:rPr>
      </w:pPr>
      <w:r w:rsidRPr="005E7DFB">
        <w:rPr>
          <w:rFonts w:ascii="Times New Roman" w:hAnsi="Times New Roman"/>
          <w:color w:val="FF0000"/>
          <w:sz w:val="28"/>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5E7DFB" w:rsidRPr="00586973" w:rsidRDefault="005E7DFB" w:rsidP="005E7DFB">
      <w:pPr>
        <w:pStyle w:val="a6"/>
        <w:ind w:right="-1" w:firstLine="540"/>
        <w:rPr>
          <w:color w:val="FF0000"/>
          <w:szCs w:val="28"/>
        </w:rPr>
      </w:pPr>
      <w:r w:rsidRPr="005E7DFB">
        <w:rPr>
          <w:rFonts w:ascii="Times New Roman" w:hAnsi="Times New Roman"/>
          <w:color w:val="FF0000"/>
          <w:sz w:val="28"/>
          <w:szCs w:val="28"/>
        </w:rPr>
        <w:t>Решения Совета депутатов о налогах и сборах вступают в силу в соответствии с Налоговым кодексом Российской Федерации</w:t>
      </w:r>
      <w:r w:rsidRPr="00586973">
        <w:rPr>
          <w:color w:val="FF0000"/>
          <w:szCs w:val="28"/>
        </w:rPr>
        <w:t>.</w:t>
      </w:r>
    </w:p>
    <w:p w:rsidR="005E7DFB" w:rsidRPr="00586973" w:rsidRDefault="005E7DFB" w:rsidP="005E7DFB">
      <w:pPr>
        <w:tabs>
          <w:tab w:val="left" w:pos="7371"/>
        </w:tabs>
        <w:ind w:firstLine="567"/>
        <w:jc w:val="both"/>
        <w:rPr>
          <w:sz w:val="28"/>
          <w:szCs w:val="28"/>
        </w:rPr>
      </w:pPr>
    </w:p>
    <w:p w:rsidR="005E7DFB" w:rsidRPr="00586973" w:rsidRDefault="005E7DFB" w:rsidP="005E7DFB">
      <w:pPr>
        <w:pStyle w:val="4"/>
        <w:tabs>
          <w:tab w:val="left" w:pos="7371"/>
        </w:tabs>
        <w:rPr>
          <w:rFonts w:ascii="Times New Roman" w:hAnsi="Times New Roman" w:cs="Times New Roman"/>
          <w:szCs w:val="28"/>
        </w:rPr>
      </w:pPr>
      <w:r w:rsidRPr="00586973">
        <w:rPr>
          <w:rFonts w:ascii="Times New Roman" w:hAnsi="Times New Roman" w:cs="Times New Roman"/>
          <w:szCs w:val="28"/>
        </w:rPr>
        <w:t>ГЛАВА 5. МУНИЦИПАЛЬНАЯ СЛУЖБА</w:t>
      </w:r>
    </w:p>
    <w:p w:rsidR="005E7DFB" w:rsidRPr="00586973" w:rsidRDefault="005E7DFB" w:rsidP="005E7DFB">
      <w:pPr>
        <w:tabs>
          <w:tab w:val="left" w:pos="7371"/>
        </w:tabs>
        <w:ind w:firstLine="567"/>
        <w:jc w:val="both"/>
        <w:rPr>
          <w:sz w:val="28"/>
          <w:szCs w:val="28"/>
        </w:rPr>
      </w:pPr>
    </w:p>
    <w:p w:rsidR="005E7DFB" w:rsidRPr="00586973" w:rsidRDefault="005E7DFB" w:rsidP="005E7DFB">
      <w:pPr>
        <w:pStyle w:val="4"/>
        <w:tabs>
          <w:tab w:val="left" w:pos="7371"/>
        </w:tabs>
        <w:rPr>
          <w:rFonts w:ascii="Times New Roman" w:hAnsi="Times New Roman" w:cs="Times New Roman"/>
          <w:bCs/>
          <w:szCs w:val="28"/>
        </w:rPr>
      </w:pPr>
      <w:r w:rsidRPr="00586973">
        <w:rPr>
          <w:rFonts w:ascii="Times New Roman" w:hAnsi="Times New Roman" w:cs="Times New Roman"/>
          <w:bCs/>
          <w:szCs w:val="28"/>
        </w:rPr>
        <w:t>Статья 44. Муниципальная служба и муниципальный служащий</w:t>
      </w:r>
    </w:p>
    <w:p w:rsidR="005E7DFB" w:rsidRPr="00586973" w:rsidRDefault="005E7DFB" w:rsidP="005E7DFB">
      <w:pPr>
        <w:tabs>
          <w:tab w:val="left" w:pos="7371"/>
        </w:tabs>
        <w:ind w:firstLine="567"/>
        <w:jc w:val="both"/>
        <w:rPr>
          <w:bCs/>
          <w:iCs/>
          <w:sz w:val="28"/>
          <w:szCs w:val="28"/>
        </w:rPr>
      </w:pPr>
      <w:r w:rsidRPr="00586973">
        <w:rPr>
          <w:sz w:val="28"/>
          <w:szCs w:val="28"/>
        </w:rPr>
        <w:t xml:space="preserve">1. </w:t>
      </w:r>
      <w:proofErr w:type="gramStart"/>
      <w:r w:rsidRPr="00586973">
        <w:rPr>
          <w:sz w:val="28"/>
          <w:szCs w:val="28"/>
        </w:rPr>
        <w:t xml:space="preserve">Правовое регулирование муниципальной службы, включая требования к </w:t>
      </w:r>
      <w:r w:rsidRPr="00586973">
        <w:rPr>
          <w:bCs/>
          <w:iCs/>
          <w:sz w:val="28"/>
          <w:szCs w:val="28"/>
        </w:rPr>
        <w:t>должностям муниципальной службы</w:t>
      </w:r>
      <w:r w:rsidRPr="00586973">
        <w:rPr>
          <w:sz w:val="28"/>
          <w:szCs w:val="28"/>
        </w:rPr>
        <w:t xml:space="preserve">, определение статуса муниципального служащего, условия и порядок прохождения муниципальной службы, осуществляется </w:t>
      </w:r>
      <w:hyperlink r:id="rId27" w:tgtFrame="Logical" w:history="1">
        <w:r w:rsidRPr="00586973">
          <w:rPr>
            <w:rStyle w:val="ab"/>
            <w:sz w:val="28"/>
            <w:szCs w:val="28"/>
          </w:rPr>
          <w:t>Федеральным законом от 2 марта 2007 года № 25-ФЗ «О муниципальной службе в Российской Федерации»</w:t>
        </w:r>
      </w:hyperlink>
      <w:r w:rsidRPr="00586973">
        <w:rPr>
          <w:sz w:val="28"/>
          <w:szCs w:val="28"/>
        </w:rPr>
        <w:t xml:space="preserve"> (далее </w:t>
      </w:r>
      <w:r w:rsidRPr="00586973">
        <w:rPr>
          <w:color w:val="FF0000"/>
          <w:sz w:val="28"/>
          <w:szCs w:val="28"/>
        </w:rPr>
        <w:t xml:space="preserve">по тексту Устава </w:t>
      </w:r>
      <w:r w:rsidRPr="00586973">
        <w:rPr>
          <w:sz w:val="28"/>
          <w:szCs w:val="28"/>
        </w:rPr>
        <w:t xml:space="preserve">- Федеральный закон от 2 марта 2007 года № 25-ФЗ), законом Алтайского края от 7 декабря 2007 года № 134-ЗС «О </w:t>
      </w:r>
      <w:r w:rsidRPr="00586973">
        <w:rPr>
          <w:sz w:val="28"/>
          <w:szCs w:val="28"/>
        </w:rPr>
        <w:lastRenderedPageBreak/>
        <w:t>муниципальной службе в</w:t>
      </w:r>
      <w:proofErr w:type="gramEnd"/>
      <w:r w:rsidRPr="00586973">
        <w:rPr>
          <w:sz w:val="28"/>
          <w:szCs w:val="28"/>
        </w:rPr>
        <w:t xml:space="preserve"> Алтайском </w:t>
      </w:r>
      <w:proofErr w:type="gramStart"/>
      <w:r w:rsidRPr="00586973">
        <w:rPr>
          <w:sz w:val="28"/>
          <w:szCs w:val="28"/>
        </w:rPr>
        <w:t>крае</w:t>
      </w:r>
      <w:proofErr w:type="gramEnd"/>
      <w:r w:rsidRPr="00586973">
        <w:rPr>
          <w:sz w:val="28"/>
          <w:szCs w:val="28"/>
        </w:rPr>
        <w:t xml:space="preserve">» (далее </w:t>
      </w:r>
      <w:r w:rsidRPr="00586973">
        <w:rPr>
          <w:color w:val="FF0000"/>
          <w:sz w:val="28"/>
          <w:szCs w:val="28"/>
        </w:rPr>
        <w:t xml:space="preserve">по тексту Устава </w:t>
      </w:r>
      <w:r w:rsidRPr="00586973">
        <w:rPr>
          <w:sz w:val="28"/>
          <w:szCs w:val="28"/>
        </w:rPr>
        <w:t xml:space="preserve">- Закон края о муниципальной службе), настоящим Уставом </w:t>
      </w:r>
      <w:r w:rsidRPr="00586973">
        <w:rPr>
          <w:bCs/>
          <w:iCs/>
          <w:sz w:val="28"/>
          <w:szCs w:val="28"/>
        </w:rPr>
        <w:t>и иными муниципальными правовыми актами.</w:t>
      </w:r>
    </w:p>
    <w:p w:rsidR="005E7DFB" w:rsidRPr="00586973" w:rsidRDefault="005E7DFB" w:rsidP="005E7DFB">
      <w:pPr>
        <w:tabs>
          <w:tab w:val="left" w:pos="7371"/>
        </w:tabs>
        <w:ind w:firstLine="567"/>
        <w:jc w:val="both"/>
        <w:rPr>
          <w:sz w:val="28"/>
          <w:szCs w:val="28"/>
        </w:rPr>
      </w:pPr>
      <w:r w:rsidRPr="00586973">
        <w:rPr>
          <w:sz w:val="28"/>
          <w:szCs w:val="28"/>
        </w:rPr>
        <w:t>2.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5E7DFB" w:rsidRPr="00586973" w:rsidRDefault="005E7DFB" w:rsidP="005E7DFB">
      <w:pPr>
        <w:tabs>
          <w:tab w:val="left" w:pos="7371"/>
        </w:tabs>
        <w:ind w:firstLine="567"/>
        <w:jc w:val="both"/>
        <w:rPr>
          <w:sz w:val="28"/>
          <w:szCs w:val="28"/>
        </w:rPr>
      </w:pPr>
      <w:r w:rsidRPr="00586973">
        <w:rPr>
          <w:sz w:val="28"/>
          <w:szCs w:val="28"/>
        </w:rPr>
        <w:t xml:space="preserve">3.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Алтайского края, обязанности по должности муниципальной службы за денежное содержание, выплачиваемое за счет средств бюджета поселения. </w:t>
      </w:r>
    </w:p>
    <w:p w:rsidR="005E7DFB" w:rsidRPr="00586973" w:rsidRDefault="005E7DFB" w:rsidP="005E7DFB">
      <w:pPr>
        <w:tabs>
          <w:tab w:val="left" w:pos="7371"/>
        </w:tabs>
        <w:ind w:firstLine="567"/>
        <w:jc w:val="both"/>
        <w:rPr>
          <w:sz w:val="28"/>
          <w:szCs w:val="28"/>
        </w:rPr>
      </w:pPr>
      <w:r w:rsidRPr="00586973">
        <w:rPr>
          <w:sz w:val="28"/>
          <w:szCs w:val="28"/>
        </w:rPr>
        <w:t>4.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 утверждаемым Законом края о муниципальной службе.</w:t>
      </w:r>
    </w:p>
    <w:p w:rsidR="005E7DFB" w:rsidRPr="00586973" w:rsidRDefault="005E7DFB" w:rsidP="005E7DFB">
      <w:pPr>
        <w:tabs>
          <w:tab w:val="left" w:pos="7371"/>
        </w:tabs>
        <w:ind w:firstLine="567"/>
        <w:jc w:val="both"/>
        <w:rPr>
          <w:b/>
          <w:sz w:val="28"/>
          <w:szCs w:val="28"/>
        </w:rPr>
      </w:pPr>
    </w:p>
    <w:p w:rsidR="005E7DFB" w:rsidRPr="00586973" w:rsidRDefault="005E7DFB" w:rsidP="005E7DFB">
      <w:pPr>
        <w:keepNext/>
        <w:tabs>
          <w:tab w:val="left" w:pos="7371"/>
        </w:tabs>
        <w:ind w:firstLine="567"/>
        <w:jc w:val="both"/>
        <w:rPr>
          <w:b/>
          <w:sz w:val="28"/>
          <w:szCs w:val="28"/>
        </w:rPr>
      </w:pPr>
      <w:r w:rsidRPr="00586973">
        <w:rPr>
          <w:b/>
          <w:sz w:val="28"/>
          <w:szCs w:val="28"/>
        </w:rPr>
        <w:t>Статья 45. Права и обязанности муниципальных служащих</w:t>
      </w:r>
    </w:p>
    <w:p w:rsidR="005E7DFB" w:rsidRPr="00586973" w:rsidRDefault="005E7DFB" w:rsidP="005E7DFB">
      <w:pPr>
        <w:tabs>
          <w:tab w:val="left" w:pos="7371"/>
        </w:tabs>
        <w:ind w:firstLine="567"/>
        <w:jc w:val="both"/>
        <w:rPr>
          <w:sz w:val="28"/>
          <w:szCs w:val="28"/>
        </w:rPr>
      </w:pPr>
      <w:r w:rsidRPr="00586973">
        <w:rPr>
          <w:sz w:val="28"/>
          <w:szCs w:val="28"/>
        </w:rPr>
        <w:t>Муниципальный служащий имеет права и обязанности, предусмотренные федеральными законами от 2 марта 2007 года № 25-ФЗ, от 6 октября 2003 года № 131-ФЗ, Законом края о муниципальной службе, настоящим Уставом, иными нормативными правовыми актами о муниципальной службе.</w:t>
      </w:r>
    </w:p>
    <w:p w:rsidR="005E7DFB" w:rsidRPr="00586973" w:rsidRDefault="005E7DFB" w:rsidP="005E7DFB">
      <w:pPr>
        <w:tabs>
          <w:tab w:val="left" w:pos="7371"/>
        </w:tabs>
        <w:ind w:firstLine="567"/>
        <w:jc w:val="both"/>
        <w:rPr>
          <w:sz w:val="28"/>
          <w:szCs w:val="28"/>
        </w:rPr>
      </w:pPr>
    </w:p>
    <w:p w:rsidR="005E7DFB" w:rsidRPr="00586973" w:rsidRDefault="005E7DFB" w:rsidP="005E7DFB">
      <w:pPr>
        <w:keepNext/>
        <w:tabs>
          <w:tab w:val="left" w:pos="7371"/>
        </w:tabs>
        <w:ind w:firstLine="567"/>
        <w:jc w:val="both"/>
        <w:rPr>
          <w:b/>
          <w:bCs/>
          <w:sz w:val="28"/>
          <w:szCs w:val="28"/>
        </w:rPr>
      </w:pPr>
      <w:r w:rsidRPr="00586973">
        <w:rPr>
          <w:b/>
          <w:bCs/>
          <w:sz w:val="28"/>
          <w:szCs w:val="28"/>
        </w:rPr>
        <w:t>Статья 46. Основные квалификационные требования для замещения должностей муниципальной службы</w:t>
      </w:r>
    </w:p>
    <w:p w:rsidR="005E7DFB" w:rsidRPr="00586973" w:rsidRDefault="005E7DFB" w:rsidP="005E7DFB">
      <w:pPr>
        <w:ind w:firstLine="567"/>
        <w:jc w:val="both"/>
        <w:rPr>
          <w:sz w:val="28"/>
          <w:szCs w:val="28"/>
        </w:rPr>
      </w:pPr>
      <w:r w:rsidRPr="00586973">
        <w:rPr>
          <w:sz w:val="28"/>
          <w:szCs w:val="28"/>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5E7DFB" w:rsidRPr="008141F7" w:rsidRDefault="005E7DFB" w:rsidP="005E7DFB">
      <w:pPr>
        <w:ind w:firstLine="567"/>
        <w:jc w:val="both"/>
        <w:rPr>
          <w:sz w:val="28"/>
          <w:szCs w:val="28"/>
        </w:rPr>
      </w:pPr>
      <w:r w:rsidRPr="00586973">
        <w:rPr>
          <w:sz w:val="28"/>
          <w:szCs w:val="28"/>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w:t>
      </w:r>
      <w:r w:rsidRPr="008141F7">
        <w:rPr>
          <w:sz w:val="28"/>
          <w:szCs w:val="28"/>
        </w:rPr>
        <w:t xml:space="preserve"> квалификационных требований для замещения должностей муниципальной службы, которые определяются Законом края о муниципальной службе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w:t>
      </w:r>
      <w:r w:rsidRPr="008141F7">
        <w:rPr>
          <w:sz w:val="28"/>
          <w:szCs w:val="28"/>
        </w:rPr>
        <w:lastRenderedPageBreak/>
        <w:t>служащего могут также предусматриваться квалификационные требования к специальности, направлению подготовки.</w:t>
      </w:r>
    </w:p>
    <w:p w:rsidR="005E7DFB" w:rsidRPr="008141F7" w:rsidRDefault="005E7DFB" w:rsidP="005E7DFB">
      <w:pPr>
        <w:tabs>
          <w:tab w:val="left" w:pos="7371"/>
        </w:tabs>
        <w:ind w:firstLine="567"/>
        <w:jc w:val="both"/>
        <w:rPr>
          <w:b/>
          <w:smallCaps/>
          <w:sz w:val="28"/>
          <w:szCs w:val="28"/>
        </w:rPr>
      </w:pPr>
    </w:p>
    <w:p w:rsidR="005E7DFB" w:rsidRPr="008141F7" w:rsidRDefault="005E7DFB" w:rsidP="005E7DFB">
      <w:pPr>
        <w:tabs>
          <w:tab w:val="left" w:pos="7371"/>
        </w:tabs>
        <w:ind w:firstLine="567"/>
        <w:jc w:val="both"/>
        <w:rPr>
          <w:b/>
          <w:caps/>
          <w:sz w:val="28"/>
          <w:szCs w:val="28"/>
        </w:rPr>
      </w:pPr>
      <w:r w:rsidRPr="008141F7">
        <w:rPr>
          <w:b/>
          <w:smallCaps/>
          <w:sz w:val="28"/>
          <w:szCs w:val="28"/>
        </w:rPr>
        <w:t>ГЛАВА 6. БЮДЖЕТ ПОСЕЛЕНИЯ.</w:t>
      </w:r>
      <w:r w:rsidRPr="008141F7">
        <w:rPr>
          <w:b/>
          <w:sz w:val="28"/>
          <w:szCs w:val="28"/>
        </w:rPr>
        <w:t xml:space="preserve"> МУНИЦИПАЛЬНОЕ ИМУЩЕСТВО</w:t>
      </w:r>
    </w:p>
    <w:p w:rsidR="005E7DFB" w:rsidRPr="008141F7" w:rsidRDefault="005E7DFB" w:rsidP="005E7DFB">
      <w:pPr>
        <w:tabs>
          <w:tab w:val="left" w:pos="7371"/>
        </w:tabs>
        <w:ind w:firstLine="567"/>
        <w:jc w:val="both"/>
        <w:rPr>
          <w:sz w:val="28"/>
          <w:szCs w:val="28"/>
        </w:rPr>
      </w:pPr>
    </w:p>
    <w:p w:rsidR="005E7DFB" w:rsidRPr="008141F7" w:rsidRDefault="005E7DFB" w:rsidP="005E7DFB">
      <w:pPr>
        <w:pStyle w:val="4"/>
        <w:tabs>
          <w:tab w:val="left" w:pos="7371"/>
        </w:tabs>
        <w:rPr>
          <w:rFonts w:ascii="Times New Roman" w:hAnsi="Times New Roman" w:cs="Times New Roman"/>
          <w:bCs/>
          <w:szCs w:val="28"/>
        </w:rPr>
      </w:pPr>
      <w:r w:rsidRPr="008141F7">
        <w:rPr>
          <w:rFonts w:ascii="Times New Roman" w:hAnsi="Times New Roman" w:cs="Times New Roman"/>
          <w:bCs/>
          <w:szCs w:val="28"/>
        </w:rPr>
        <w:t>Статья 4</w:t>
      </w:r>
      <w:r>
        <w:rPr>
          <w:rFonts w:ascii="Times New Roman" w:hAnsi="Times New Roman" w:cs="Times New Roman"/>
          <w:bCs/>
          <w:szCs w:val="28"/>
        </w:rPr>
        <w:t>7</w:t>
      </w:r>
      <w:r w:rsidRPr="008141F7">
        <w:rPr>
          <w:rFonts w:ascii="Times New Roman" w:hAnsi="Times New Roman" w:cs="Times New Roman"/>
          <w:bCs/>
          <w:szCs w:val="28"/>
        </w:rPr>
        <w:t>. Бюджет поселения</w:t>
      </w:r>
    </w:p>
    <w:p w:rsidR="005E7DFB" w:rsidRPr="008141F7" w:rsidRDefault="005E7DFB" w:rsidP="005E7DFB">
      <w:pPr>
        <w:tabs>
          <w:tab w:val="left" w:pos="7371"/>
        </w:tabs>
        <w:ind w:firstLine="567"/>
        <w:jc w:val="both"/>
        <w:rPr>
          <w:sz w:val="28"/>
          <w:szCs w:val="28"/>
        </w:rPr>
      </w:pPr>
      <w:r w:rsidRPr="008141F7">
        <w:rPr>
          <w:sz w:val="28"/>
          <w:szCs w:val="28"/>
        </w:rPr>
        <w:t>1. Поселение имеет собственный бюджет (бюджет поселения).</w:t>
      </w:r>
    </w:p>
    <w:p w:rsidR="005E7DFB" w:rsidRPr="008141F7" w:rsidRDefault="005E7DFB" w:rsidP="005E7DFB">
      <w:pPr>
        <w:tabs>
          <w:tab w:val="left" w:pos="7371"/>
        </w:tabs>
        <w:ind w:firstLine="567"/>
        <w:jc w:val="both"/>
        <w:rPr>
          <w:sz w:val="28"/>
          <w:szCs w:val="28"/>
        </w:rPr>
      </w:pPr>
      <w:r w:rsidRPr="008141F7">
        <w:rPr>
          <w:sz w:val="28"/>
          <w:szCs w:val="28"/>
        </w:rPr>
        <w:t xml:space="preserve">2. </w:t>
      </w:r>
      <w:r w:rsidRPr="008141F7">
        <w:rPr>
          <w:bCs/>
          <w:sz w:val="28"/>
          <w:szCs w:val="28"/>
        </w:rPr>
        <w:t xml:space="preserve">Составление и рассмотрение проекта бюджета поселения, утверждение и исполнение бюджета поселения, осуществление </w:t>
      </w:r>
      <w:proofErr w:type="gramStart"/>
      <w:r w:rsidRPr="008141F7">
        <w:rPr>
          <w:bCs/>
          <w:sz w:val="28"/>
          <w:szCs w:val="28"/>
        </w:rPr>
        <w:t>контроля за</w:t>
      </w:r>
      <w:proofErr w:type="gramEnd"/>
      <w:r w:rsidRPr="008141F7">
        <w:rPr>
          <w:bCs/>
          <w:sz w:val="28"/>
          <w:szCs w:val="28"/>
        </w:rPr>
        <w:t xml:space="preserve">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28" w:history="1">
        <w:r w:rsidRPr="008141F7">
          <w:rPr>
            <w:bCs/>
            <w:sz w:val="28"/>
            <w:szCs w:val="28"/>
          </w:rPr>
          <w:t>кодексом</w:t>
        </w:r>
      </w:hyperlink>
      <w:r w:rsidRPr="008141F7">
        <w:rPr>
          <w:bCs/>
          <w:sz w:val="28"/>
          <w:szCs w:val="28"/>
        </w:rPr>
        <w:t xml:space="preserve"> Российской Федерации</w:t>
      </w:r>
      <w:r w:rsidRPr="008141F7">
        <w:rPr>
          <w:sz w:val="28"/>
          <w:szCs w:val="28"/>
        </w:rPr>
        <w:t>.</w:t>
      </w:r>
    </w:p>
    <w:p w:rsidR="005E7DFB" w:rsidRPr="008141F7" w:rsidRDefault="005E7DFB" w:rsidP="005E7DFB">
      <w:pPr>
        <w:tabs>
          <w:tab w:val="left" w:pos="7371"/>
        </w:tabs>
        <w:ind w:firstLine="567"/>
        <w:jc w:val="both"/>
        <w:rPr>
          <w:sz w:val="28"/>
          <w:szCs w:val="28"/>
        </w:rPr>
      </w:pPr>
      <w:r w:rsidRPr="008141F7">
        <w:rPr>
          <w:sz w:val="28"/>
          <w:szCs w:val="28"/>
        </w:rPr>
        <w:t>3. Финансовое обеспечение деятельности органов местного самоуправления осуществляется исключительно за счет собственных доходов бюджета поселения.</w:t>
      </w:r>
    </w:p>
    <w:p w:rsidR="005E7DFB" w:rsidRPr="008141F7" w:rsidRDefault="005E7DFB" w:rsidP="005E7DFB">
      <w:pPr>
        <w:tabs>
          <w:tab w:val="left" w:pos="7371"/>
        </w:tabs>
        <w:ind w:firstLine="567"/>
        <w:jc w:val="both"/>
        <w:rPr>
          <w:sz w:val="28"/>
          <w:szCs w:val="28"/>
        </w:rPr>
      </w:pPr>
      <w:r w:rsidRPr="008141F7">
        <w:rPr>
          <w:sz w:val="28"/>
          <w:szCs w:val="28"/>
        </w:rPr>
        <w:t>4. Расходы на обеспечение деятельности Совета депутатов предусматриваются в бюджете поселения отдельной строкой в соответствии с классификацией расходов бюджетов Российской Федерации.</w:t>
      </w:r>
    </w:p>
    <w:p w:rsidR="005E7DFB" w:rsidRPr="008141F7" w:rsidRDefault="005E7DFB" w:rsidP="005E7DFB">
      <w:pPr>
        <w:tabs>
          <w:tab w:val="left" w:pos="7371"/>
        </w:tabs>
        <w:ind w:firstLine="567"/>
        <w:jc w:val="both"/>
        <w:rPr>
          <w:sz w:val="28"/>
          <w:szCs w:val="28"/>
        </w:rPr>
      </w:pPr>
      <w:r w:rsidRPr="008141F7">
        <w:rPr>
          <w:sz w:val="28"/>
          <w:szCs w:val="28"/>
        </w:rPr>
        <w:t xml:space="preserve">Управление и (или) распоряжение Советом депутатов или отдельными депутатами (группами депутатов) в какой бы то </w:t>
      </w:r>
      <w:proofErr w:type="gramStart"/>
      <w:r w:rsidRPr="008141F7">
        <w:rPr>
          <w:sz w:val="28"/>
          <w:szCs w:val="28"/>
        </w:rPr>
        <w:t>ни было форме средствами бюджета поселения в процессе его исполнения не допускаются</w:t>
      </w:r>
      <w:proofErr w:type="gramEnd"/>
      <w:r w:rsidRPr="008141F7">
        <w:rPr>
          <w:sz w:val="28"/>
          <w:szCs w:val="28"/>
        </w:rPr>
        <w:t>, за исключением средств бюджета поселения, направляемых на обеспечение деятельности Совета депутатов и депутатов.</w:t>
      </w:r>
    </w:p>
    <w:p w:rsidR="005E7DFB" w:rsidRPr="008141F7" w:rsidRDefault="005E7DFB" w:rsidP="005E7DFB">
      <w:pPr>
        <w:tabs>
          <w:tab w:val="left" w:pos="7371"/>
        </w:tabs>
        <w:ind w:firstLine="567"/>
        <w:jc w:val="both"/>
        <w:rPr>
          <w:sz w:val="28"/>
          <w:szCs w:val="28"/>
        </w:rPr>
      </w:pPr>
      <w:r w:rsidRPr="008141F7">
        <w:rPr>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w:t>
      </w:r>
      <w:r w:rsidRPr="008141F7">
        <w:rPr>
          <w:bCs/>
          <w:sz w:val="28"/>
          <w:szCs w:val="28"/>
        </w:rPr>
        <w:t>расходов на оплату их труда,</w:t>
      </w:r>
      <w:r w:rsidRPr="008141F7">
        <w:rPr>
          <w:sz w:val="28"/>
          <w:szCs w:val="28"/>
        </w:rPr>
        <w:t xml:space="preserve"> подлежат официальному опубликованию.</w:t>
      </w:r>
    </w:p>
    <w:p w:rsidR="005E7DFB" w:rsidRPr="008141F7" w:rsidRDefault="005E7DFB" w:rsidP="005E7DFB">
      <w:pPr>
        <w:tabs>
          <w:tab w:val="left" w:pos="7371"/>
        </w:tabs>
        <w:autoSpaceDE w:val="0"/>
        <w:autoSpaceDN w:val="0"/>
        <w:adjustRightInd w:val="0"/>
        <w:ind w:firstLine="567"/>
        <w:jc w:val="both"/>
        <w:rPr>
          <w:sz w:val="28"/>
          <w:szCs w:val="28"/>
        </w:rPr>
      </w:pPr>
      <w:r w:rsidRPr="008141F7">
        <w:rPr>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5E7DFB" w:rsidRPr="008141F7" w:rsidRDefault="005E7DFB" w:rsidP="005E7DFB">
      <w:pPr>
        <w:tabs>
          <w:tab w:val="left" w:pos="7371"/>
        </w:tabs>
        <w:ind w:firstLine="567"/>
        <w:jc w:val="both"/>
        <w:rPr>
          <w:sz w:val="28"/>
          <w:szCs w:val="28"/>
        </w:rPr>
      </w:pPr>
    </w:p>
    <w:p w:rsidR="005E7DFB" w:rsidRPr="008141F7" w:rsidRDefault="005E7DFB" w:rsidP="005E7DFB">
      <w:pPr>
        <w:keepNext/>
        <w:tabs>
          <w:tab w:val="left" w:pos="7371"/>
        </w:tabs>
        <w:autoSpaceDE w:val="0"/>
        <w:autoSpaceDN w:val="0"/>
        <w:adjustRightInd w:val="0"/>
        <w:ind w:firstLine="539"/>
        <w:jc w:val="both"/>
        <w:rPr>
          <w:b/>
          <w:bCs/>
          <w:sz w:val="28"/>
          <w:szCs w:val="28"/>
        </w:rPr>
      </w:pPr>
      <w:r w:rsidRPr="008141F7">
        <w:rPr>
          <w:b/>
          <w:bCs/>
          <w:sz w:val="28"/>
          <w:szCs w:val="28"/>
        </w:rPr>
        <w:t xml:space="preserve">Статья </w:t>
      </w:r>
      <w:r>
        <w:rPr>
          <w:b/>
          <w:bCs/>
          <w:sz w:val="28"/>
          <w:szCs w:val="28"/>
        </w:rPr>
        <w:t>48</w:t>
      </w:r>
      <w:r w:rsidRPr="008141F7">
        <w:rPr>
          <w:b/>
          <w:bCs/>
          <w:sz w:val="28"/>
          <w:szCs w:val="28"/>
        </w:rPr>
        <w:t xml:space="preserve">. Составление и рассмотрение проекта бюджета поселения, утверждение и исполнение бюджета поселения, осуществление </w:t>
      </w:r>
      <w:proofErr w:type="gramStart"/>
      <w:r w:rsidRPr="008141F7">
        <w:rPr>
          <w:b/>
          <w:bCs/>
          <w:sz w:val="28"/>
          <w:szCs w:val="28"/>
        </w:rPr>
        <w:t>контроля за</w:t>
      </w:r>
      <w:proofErr w:type="gramEnd"/>
      <w:r w:rsidRPr="008141F7">
        <w:rPr>
          <w:b/>
          <w:bCs/>
          <w:sz w:val="28"/>
          <w:szCs w:val="28"/>
        </w:rPr>
        <w:t xml:space="preserve"> его исполнением</w:t>
      </w:r>
    </w:p>
    <w:p w:rsidR="005E7DFB" w:rsidRPr="008141F7" w:rsidRDefault="005E7DFB" w:rsidP="005E7DFB">
      <w:pPr>
        <w:tabs>
          <w:tab w:val="left" w:pos="7371"/>
        </w:tabs>
        <w:ind w:firstLine="567"/>
        <w:jc w:val="both"/>
        <w:rPr>
          <w:sz w:val="28"/>
          <w:szCs w:val="28"/>
        </w:rPr>
      </w:pPr>
      <w:r w:rsidRPr="008141F7">
        <w:rPr>
          <w:sz w:val="28"/>
          <w:szCs w:val="28"/>
        </w:rPr>
        <w:t xml:space="preserve">1. Составление проекта бюджета поселения - исключительная прерогатива </w:t>
      </w:r>
      <w:r>
        <w:rPr>
          <w:sz w:val="28"/>
          <w:szCs w:val="28"/>
        </w:rPr>
        <w:t>Администрац</w:t>
      </w:r>
      <w:r w:rsidRPr="008141F7">
        <w:rPr>
          <w:sz w:val="28"/>
          <w:szCs w:val="28"/>
        </w:rPr>
        <w:t xml:space="preserve">ии сельсовета. Проект бюджета поселения составляется в порядке, установленном </w:t>
      </w:r>
      <w:r>
        <w:rPr>
          <w:sz w:val="28"/>
          <w:szCs w:val="28"/>
        </w:rPr>
        <w:t>Администрац</w:t>
      </w:r>
      <w:r w:rsidRPr="008141F7">
        <w:rPr>
          <w:sz w:val="28"/>
          <w:szCs w:val="28"/>
        </w:rPr>
        <w:t xml:space="preserve">ией сельсовета, в соответствии с </w:t>
      </w:r>
      <w:hyperlink r:id="rId29" w:tgtFrame="Logical" w:history="1">
        <w:r w:rsidRPr="008141F7">
          <w:rPr>
            <w:rStyle w:val="ab"/>
            <w:sz w:val="28"/>
            <w:szCs w:val="28"/>
          </w:rPr>
          <w:t>Бюджетным кодексом Российской Федерации</w:t>
        </w:r>
      </w:hyperlink>
      <w:r w:rsidRPr="008141F7">
        <w:rPr>
          <w:sz w:val="28"/>
          <w:szCs w:val="28"/>
        </w:rPr>
        <w:t xml:space="preserve"> и принимаемыми с соблюдением его требований решениями Совета депутатов.</w:t>
      </w:r>
    </w:p>
    <w:p w:rsidR="005E7DFB" w:rsidRPr="008141F7" w:rsidRDefault="005E7DFB" w:rsidP="005E7DFB">
      <w:pPr>
        <w:tabs>
          <w:tab w:val="left" w:pos="7371"/>
        </w:tabs>
        <w:ind w:firstLine="567"/>
        <w:jc w:val="both"/>
        <w:rPr>
          <w:sz w:val="28"/>
          <w:szCs w:val="28"/>
        </w:rPr>
      </w:pPr>
      <w:r w:rsidRPr="008141F7">
        <w:rPr>
          <w:sz w:val="28"/>
          <w:szCs w:val="28"/>
        </w:rPr>
        <w:t xml:space="preserve">2. Глава сельсовета вносит проект решения о бюджете поселения на очередной финансовый год на рассмотрение Совета депутатов в срок, </w:t>
      </w:r>
      <w:r w:rsidRPr="008141F7">
        <w:rPr>
          <w:sz w:val="28"/>
          <w:szCs w:val="28"/>
        </w:rPr>
        <w:lastRenderedPageBreak/>
        <w:t>установленный решением Совета депутатов, но не позднее 15 ноября текущего года.</w:t>
      </w:r>
    </w:p>
    <w:p w:rsidR="005E7DFB" w:rsidRPr="008141F7" w:rsidRDefault="005E7DFB" w:rsidP="005E7DFB">
      <w:pPr>
        <w:tabs>
          <w:tab w:val="left" w:pos="7371"/>
        </w:tabs>
        <w:ind w:firstLine="567"/>
        <w:jc w:val="both"/>
        <w:rPr>
          <w:sz w:val="28"/>
          <w:szCs w:val="28"/>
        </w:rPr>
      </w:pPr>
      <w:r w:rsidRPr="008141F7">
        <w:rPr>
          <w:sz w:val="28"/>
          <w:szCs w:val="28"/>
        </w:rPr>
        <w:t xml:space="preserve">3. </w:t>
      </w:r>
      <w:proofErr w:type="gramStart"/>
      <w:r w:rsidRPr="008141F7">
        <w:rPr>
          <w:sz w:val="28"/>
          <w:szCs w:val="28"/>
        </w:rPr>
        <w:t>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roofErr w:type="gramEnd"/>
    </w:p>
    <w:p w:rsidR="005E7DFB" w:rsidRPr="008141F7" w:rsidRDefault="005E7DFB" w:rsidP="005E7DFB">
      <w:pPr>
        <w:tabs>
          <w:tab w:val="left" w:pos="7371"/>
        </w:tabs>
        <w:ind w:firstLine="567"/>
        <w:jc w:val="both"/>
        <w:rPr>
          <w:sz w:val="28"/>
          <w:szCs w:val="28"/>
        </w:rPr>
      </w:pPr>
      <w:r w:rsidRPr="008141F7">
        <w:rPr>
          <w:sz w:val="28"/>
          <w:szCs w:val="28"/>
        </w:rPr>
        <w:t xml:space="preserve">4. Исполнение бюджета поселения обеспечивается </w:t>
      </w:r>
      <w:r>
        <w:rPr>
          <w:sz w:val="28"/>
          <w:szCs w:val="28"/>
        </w:rPr>
        <w:t>Администрац</w:t>
      </w:r>
      <w:r w:rsidRPr="008141F7">
        <w:rPr>
          <w:sz w:val="28"/>
          <w:szCs w:val="28"/>
        </w:rPr>
        <w:t>ией сельсовета.</w:t>
      </w:r>
    </w:p>
    <w:p w:rsidR="005E7DFB" w:rsidRPr="008141F7" w:rsidRDefault="005E7DFB" w:rsidP="005E7DFB">
      <w:pPr>
        <w:tabs>
          <w:tab w:val="left" w:pos="7371"/>
        </w:tabs>
        <w:ind w:firstLine="567"/>
        <w:jc w:val="both"/>
        <w:rPr>
          <w:sz w:val="28"/>
          <w:szCs w:val="28"/>
        </w:rPr>
      </w:pPr>
      <w:r w:rsidRPr="00AB6071">
        <w:rPr>
          <w:sz w:val="28"/>
          <w:szCs w:val="28"/>
        </w:rPr>
        <w:t>5. Внутренний</w:t>
      </w:r>
      <w:r w:rsidRPr="008141F7">
        <w:rPr>
          <w:sz w:val="28"/>
          <w:szCs w:val="28"/>
        </w:rPr>
        <w:t xml:space="preserve"> муниципальный финансовый контроль в сфере бюджетных правоотношений является контрольной деятельностью </w:t>
      </w:r>
      <w:r>
        <w:rPr>
          <w:sz w:val="28"/>
          <w:szCs w:val="28"/>
        </w:rPr>
        <w:t>Администрац</w:t>
      </w:r>
      <w:r w:rsidRPr="008141F7">
        <w:rPr>
          <w:sz w:val="28"/>
          <w:szCs w:val="28"/>
        </w:rPr>
        <w:t>ии сельсовета.</w:t>
      </w:r>
    </w:p>
    <w:p w:rsidR="005E7DFB" w:rsidRPr="008141F7" w:rsidRDefault="005E7DFB" w:rsidP="005E7DFB">
      <w:pPr>
        <w:pStyle w:val="ConsNormal"/>
        <w:widowControl/>
        <w:ind w:right="-1" w:firstLine="540"/>
        <w:jc w:val="both"/>
        <w:rPr>
          <w:rFonts w:ascii="Times New Roman" w:hAnsi="Times New Roman"/>
          <w:sz w:val="28"/>
          <w:szCs w:val="28"/>
        </w:rPr>
      </w:pPr>
      <w:r w:rsidRPr="008141F7">
        <w:rPr>
          <w:rFonts w:ascii="Times New Roman" w:hAnsi="Times New Roman"/>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5E7DFB" w:rsidRPr="008141F7" w:rsidRDefault="005E7DFB" w:rsidP="005E7DFB">
      <w:pPr>
        <w:tabs>
          <w:tab w:val="left" w:pos="7371"/>
        </w:tabs>
        <w:ind w:firstLine="540"/>
        <w:jc w:val="both"/>
        <w:rPr>
          <w:sz w:val="28"/>
          <w:szCs w:val="28"/>
        </w:rPr>
      </w:pPr>
      <w:r w:rsidRPr="008141F7">
        <w:rPr>
          <w:sz w:val="28"/>
          <w:szCs w:val="28"/>
        </w:rPr>
        <w:t xml:space="preserve">6. </w:t>
      </w:r>
      <w:r>
        <w:rPr>
          <w:sz w:val="28"/>
          <w:szCs w:val="28"/>
        </w:rPr>
        <w:t>Администрац</w:t>
      </w:r>
      <w:r w:rsidRPr="008141F7">
        <w:rPr>
          <w:sz w:val="28"/>
          <w:szCs w:val="28"/>
        </w:rPr>
        <w:t>ия сельсовета предоставляет Совету депутатов в пределах его</w:t>
      </w:r>
      <w:r w:rsidRPr="008141F7">
        <w:rPr>
          <w:b/>
          <w:sz w:val="28"/>
          <w:szCs w:val="28"/>
        </w:rPr>
        <w:t xml:space="preserve"> </w:t>
      </w:r>
      <w:r w:rsidRPr="008141F7">
        <w:rPr>
          <w:sz w:val="28"/>
          <w:szCs w:val="28"/>
        </w:rPr>
        <w:t>компетенции по бюджетным вопросам всю необходимую информацию.</w:t>
      </w:r>
    </w:p>
    <w:p w:rsidR="005E7DFB" w:rsidRPr="008141F7" w:rsidRDefault="005E7DFB" w:rsidP="005E7DFB">
      <w:pPr>
        <w:pStyle w:val="4"/>
        <w:tabs>
          <w:tab w:val="left" w:pos="7371"/>
        </w:tabs>
        <w:rPr>
          <w:rFonts w:ascii="Times New Roman" w:hAnsi="Times New Roman" w:cs="Times New Roman"/>
          <w:bCs/>
          <w:szCs w:val="28"/>
        </w:rPr>
      </w:pPr>
    </w:p>
    <w:p w:rsidR="005E7DFB" w:rsidRPr="008141F7" w:rsidRDefault="005E7DFB" w:rsidP="005E7DFB">
      <w:pPr>
        <w:pStyle w:val="4"/>
        <w:tabs>
          <w:tab w:val="left" w:pos="7371"/>
        </w:tabs>
        <w:rPr>
          <w:rFonts w:ascii="Times New Roman" w:hAnsi="Times New Roman" w:cs="Times New Roman"/>
          <w:bCs/>
          <w:szCs w:val="28"/>
        </w:rPr>
      </w:pPr>
      <w:r w:rsidRPr="008141F7">
        <w:rPr>
          <w:rFonts w:ascii="Times New Roman" w:hAnsi="Times New Roman" w:cs="Times New Roman"/>
          <w:bCs/>
          <w:szCs w:val="28"/>
        </w:rPr>
        <w:t xml:space="preserve">Статья </w:t>
      </w:r>
      <w:r>
        <w:rPr>
          <w:rFonts w:ascii="Times New Roman" w:hAnsi="Times New Roman" w:cs="Times New Roman"/>
          <w:bCs/>
          <w:szCs w:val="28"/>
        </w:rPr>
        <w:t>49</w:t>
      </w:r>
      <w:r w:rsidRPr="008141F7">
        <w:rPr>
          <w:rFonts w:ascii="Times New Roman" w:hAnsi="Times New Roman" w:cs="Times New Roman"/>
          <w:bCs/>
          <w:szCs w:val="28"/>
        </w:rPr>
        <w:t>. Отчетность об исполнении бюджета поселения</w:t>
      </w:r>
    </w:p>
    <w:p w:rsidR="005E7DFB" w:rsidRPr="008141F7" w:rsidRDefault="005E7DFB" w:rsidP="005E7DFB">
      <w:pPr>
        <w:tabs>
          <w:tab w:val="left" w:pos="7371"/>
        </w:tabs>
        <w:ind w:firstLine="567"/>
        <w:jc w:val="both"/>
        <w:rPr>
          <w:sz w:val="28"/>
          <w:szCs w:val="28"/>
        </w:rPr>
      </w:pPr>
      <w:r w:rsidRPr="008141F7">
        <w:rPr>
          <w:sz w:val="28"/>
          <w:szCs w:val="28"/>
        </w:rPr>
        <w:t>1. Бюджетная отчетность поселения является годовой. Отчет об исполнении бюджета является ежеквартальным.</w:t>
      </w:r>
    </w:p>
    <w:p w:rsidR="005E7DFB" w:rsidRPr="008141F7" w:rsidRDefault="005E7DFB" w:rsidP="005E7DFB">
      <w:pPr>
        <w:tabs>
          <w:tab w:val="left" w:pos="7371"/>
        </w:tabs>
        <w:ind w:firstLine="567"/>
        <w:jc w:val="both"/>
        <w:rPr>
          <w:sz w:val="28"/>
          <w:szCs w:val="28"/>
        </w:rPr>
      </w:pPr>
      <w:r w:rsidRPr="008141F7">
        <w:rPr>
          <w:sz w:val="28"/>
          <w:szCs w:val="28"/>
        </w:rPr>
        <w:t xml:space="preserve">2. Отчет об исполнении бюджета поселения за первый квартал, полугодие и девять месяцев текущего финансового года утверждается </w:t>
      </w:r>
      <w:r>
        <w:rPr>
          <w:sz w:val="28"/>
          <w:szCs w:val="28"/>
        </w:rPr>
        <w:t>Администрац</w:t>
      </w:r>
      <w:r w:rsidRPr="008141F7">
        <w:rPr>
          <w:sz w:val="28"/>
          <w:szCs w:val="28"/>
        </w:rPr>
        <w:t>ией сельсовета и направляется в Совет депутатов и контрольно-счетный орган муниципального образования.</w:t>
      </w:r>
    </w:p>
    <w:p w:rsidR="005E7DFB" w:rsidRPr="008141F7" w:rsidRDefault="005E7DFB" w:rsidP="005E7DFB">
      <w:pPr>
        <w:tabs>
          <w:tab w:val="left" w:pos="7371"/>
        </w:tabs>
        <w:ind w:firstLine="567"/>
        <w:jc w:val="both"/>
        <w:rPr>
          <w:sz w:val="28"/>
          <w:szCs w:val="28"/>
        </w:rPr>
      </w:pPr>
      <w:r w:rsidRPr="008141F7">
        <w:rPr>
          <w:sz w:val="28"/>
          <w:szCs w:val="28"/>
        </w:rPr>
        <w:t>Годовые отчеты об исполнении бюджета поселения подлежат утверждению решением Совета депутатов.</w:t>
      </w:r>
    </w:p>
    <w:p w:rsidR="005E7DFB" w:rsidRPr="008141F7" w:rsidRDefault="005E7DFB" w:rsidP="005E7DFB">
      <w:pPr>
        <w:tabs>
          <w:tab w:val="left" w:pos="7371"/>
        </w:tabs>
        <w:autoSpaceDE w:val="0"/>
        <w:autoSpaceDN w:val="0"/>
        <w:adjustRightInd w:val="0"/>
        <w:ind w:firstLine="567"/>
        <w:jc w:val="both"/>
        <w:rPr>
          <w:sz w:val="28"/>
          <w:szCs w:val="28"/>
        </w:rPr>
      </w:pPr>
      <w:r w:rsidRPr="008141F7">
        <w:rPr>
          <w:sz w:val="28"/>
          <w:szCs w:val="28"/>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5E7DFB" w:rsidRPr="008141F7" w:rsidRDefault="005E7DFB" w:rsidP="005E7DFB">
      <w:pPr>
        <w:tabs>
          <w:tab w:val="left" w:pos="7371"/>
        </w:tabs>
        <w:ind w:firstLine="567"/>
        <w:jc w:val="both"/>
        <w:rPr>
          <w:sz w:val="28"/>
          <w:szCs w:val="28"/>
        </w:rPr>
      </w:pPr>
      <w:r w:rsidRPr="008141F7">
        <w:rPr>
          <w:sz w:val="28"/>
          <w:szCs w:val="28"/>
        </w:rPr>
        <w:t xml:space="preserve">4. В случаях, установленных </w:t>
      </w:r>
      <w:hyperlink r:id="rId30" w:tgtFrame="Logical" w:history="1">
        <w:r w:rsidRPr="008141F7">
          <w:rPr>
            <w:rStyle w:val="ab"/>
            <w:sz w:val="28"/>
            <w:szCs w:val="28"/>
          </w:rPr>
          <w:t>Бюджетным кодексом Российской Федерации</w:t>
        </w:r>
      </w:hyperlink>
      <w:r w:rsidRPr="008141F7">
        <w:rPr>
          <w:sz w:val="28"/>
          <w:szCs w:val="28"/>
        </w:rPr>
        <w:t>, Совет депутатов имеет право принять решение об отклонении отчета об исполнении бюджета поселения.</w:t>
      </w:r>
    </w:p>
    <w:p w:rsidR="005E7DFB" w:rsidRPr="008141F7" w:rsidRDefault="005E7DFB" w:rsidP="005E7DFB">
      <w:pPr>
        <w:tabs>
          <w:tab w:val="left" w:pos="7371"/>
        </w:tabs>
        <w:ind w:firstLine="567"/>
        <w:jc w:val="both"/>
        <w:rPr>
          <w:sz w:val="28"/>
          <w:szCs w:val="28"/>
        </w:rPr>
      </w:pPr>
      <w:r w:rsidRPr="008141F7">
        <w:rPr>
          <w:sz w:val="28"/>
          <w:szCs w:val="28"/>
        </w:rPr>
        <w:t xml:space="preserve"> </w:t>
      </w:r>
    </w:p>
    <w:p w:rsidR="005E7DFB" w:rsidRPr="008141F7" w:rsidRDefault="005E7DFB" w:rsidP="005E7DFB">
      <w:pPr>
        <w:keepNext/>
        <w:ind w:firstLine="709"/>
        <w:jc w:val="both"/>
        <w:rPr>
          <w:b/>
          <w:sz w:val="28"/>
          <w:szCs w:val="28"/>
        </w:rPr>
      </w:pPr>
      <w:r w:rsidRPr="008141F7">
        <w:rPr>
          <w:b/>
          <w:bCs/>
          <w:sz w:val="28"/>
          <w:szCs w:val="28"/>
        </w:rPr>
        <w:lastRenderedPageBreak/>
        <w:t>Статья 5</w:t>
      </w:r>
      <w:r>
        <w:rPr>
          <w:b/>
          <w:bCs/>
          <w:sz w:val="28"/>
          <w:szCs w:val="28"/>
        </w:rPr>
        <w:t>0</w:t>
      </w:r>
      <w:r w:rsidRPr="008141F7">
        <w:rPr>
          <w:b/>
          <w:bCs/>
          <w:sz w:val="28"/>
          <w:szCs w:val="28"/>
        </w:rPr>
        <w:t>.</w:t>
      </w:r>
      <w:r w:rsidRPr="008141F7">
        <w:rPr>
          <w:bCs/>
          <w:szCs w:val="28"/>
        </w:rPr>
        <w:t xml:space="preserve"> </w:t>
      </w:r>
      <w:r w:rsidRPr="008141F7">
        <w:rPr>
          <w:b/>
          <w:sz w:val="28"/>
          <w:szCs w:val="28"/>
        </w:rPr>
        <w:t>Муниципальное имущество. Владение, пользование и распоряжение муниципальным имуществом</w:t>
      </w:r>
    </w:p>
    <w:p w:rsidR="005E7DFB" w:rsidRPr="008141F7" w:rsidRDefault="005E7DFB" w:rsidP="005E7DFB">
      <w:pPr>
        <w:ind w:firstLine="709"/>
        <w:jc w:val="both"/>
        <w:rPr>
          <w:sz w:val="28"/>
          <w:szCs w:val="28"/>
        </w:rPr>
      </w:pPr>
      <w:r w:rsidRPr="008141F7">
        <w:rPr>
          <w:sz w:val="28"/>
          <w:szCs w:val="28"/>
        </w:rPr>
        <w:t>1. В собственности поселения может находиться имущество, определенное статьей 50 Федерального закона от 6 октября 2003 года № 131-ФЗ.</w:t>
      </w:r>
    </w:p>
    <w:p w:rsidR="005E7DFB" w:rsidRPr="008141F7" w:rsidRDefault="005E7DFB" w:rsidP="005E7DFB">
      <w:pPr>
        <w:ind w:firstLine="709"/>
        <w:jc w:val="both"/>
        <w:rPr>
          <w:sz w:val="28"/>
          <w:szCs w:val="28"/>
        </w:rPr>
      </w:pPr>
      <w:r w:rsidRPr="008141F7">
        <w:rPr>
          <w:sz w:val="28"/>
          <w:szCs w:val="28"/>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5E7DFB" w:rsidRPr="008141F7" w:rsidRDefault="005E7DFB" w:rsidP="005E7DFB">
      <w:pPr>
        <w:ind w:firstLine="709"/>
        <w:jc w:val="both"/>
        <w:rPr>
          <w:sz w:val="28"/>
          <w:szCs w:val="28"/>
        </w:rPr>
      </w:pPr>
      <w:r w:rsidRPr="008141F7">
        <w:rPr>
          <w:sz w:val="28"/>
          <w:szCs w:val="28"/>
        </w:rPr>
        <w:t xml:space="preserve"> 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5E7DFB" w:rsidRPr="008141F7" w:rsidRDefault="005E7DFB" w:rsidP="005E7DFB">
      <w:pPr>
        <w:ind w:firstLine="709"/>
        <w:jc w:val="both"/>
        <w:rPr>
          <w:sz w:val="28"/>
          <w:szCs w:val="28"/>
        </w:rPr>
      </w:pPr>
      <w:r w:rsidRPr="008141F7">
        <w:rPr>
          <w:sz w:val="28"/>
          <w:szCs w:val="28"/>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5E7DFB" w:rsidRPr="008141F7" w:rsidRDefault="005E7DFB" w:rsidP="005E7DFB">
      <w:pPr>
        <w:ind w:firstLine="709"/>
        <w:jc w:val="both"/>
        <w:rPr>
          <w:sz w:val="28"/>
          <w:szCs w:val="28"/>
        </w:rPr>
      </w:pPr>
      <w:r w:rsidRPr="008141F7">
        <w:rPr>
          <w:sz w:val="28"/>
          <w:szCs w:val="28"/>
        </w:rPr>
        <w:t>3. Порядок принятия решений о создании, реорганизации и ликвидации муниципальных предприятий определяется Советом депутатов.</w:t>
      </w:r>
    </w:p>
    <w:p w:rsidR="005E7DFB" w:rsidRPr="008141F7" w:rsidRDefault="005E7DFB" w:rsidP="005E7DFB">
      <w:pPr>
        <w:ind w:firstLine="709"/>
        <w:jc w:val="both"/>
        <w:rPr>
          <w:sz w:val="28"/>
          <w:szCs w:val="28"/>
        </w:rPr>
      </w:pPr>
      <w:r w:rsidRPr="008141F7">
        <w:rPr>
          <w:sz w:val="28"/>
          <w:szCs w:val="28"/>
        </w:rPr>
        <w:t xml:space="preserve">4. Решение о создании муниципальных предприятий и учреждений от имени поселения принимается </w:t>
      </w:r>
      <w:r>
        <w:rPr>
          <w:sz w:val="28"/>
          <w:szCs w:val="28"/>
        </w:rPr>
        <w:t>Администрац</w:t>
      </w:r>
      <w:r w:rsidRPr="008141F7">
        <w:rPr>
          <w:sz w:val="28"/>
          <w:szCs w:val="28"/>
        </w:rPr>
        <w:t>ией сельсовета.</w:t>
      </w:r>
    </w:p>
    <w:p w:rsidR="005E7DFB" w:rsidRPr="008141F7" w:rsidRDefault="005E7DFB" w:rsidP="005E7DFB">
      <w:pPr>
        <w:ind w:firstLine="709"/>
        <w:jc w:val="both"/>
        <w:rPr>
          <w:sz w:val="28"/>
          <w:szCs w:val="28"/>
        </w:rPr>
      </w:pPr>
      <w:r w:rsidRPr="008141F7">
        <w:rPr>
          <w:sz w:val="28"/>
          <w:szCs w:val="28"/>
        </w:rPr>
        <w:t>Цели, условия и порядок деятельности муниципальных предприятий и учреждений закрепляется в их уставах.</w:t>
      </w:r>
    </w:p>
    <w:p w:rsidR="005E7DFB" w:rsidRPr="008141F7" w:rsidRDefault="005E7DFB" w:rsidP="005E7DFB">
      <w:pPr>
        <w:ind w:firstLine="709"/>
        <w:jc w:val="both"/>
        <w:rPr>
          <w:sz w:val="28"/>
          <w:szCs w:val="28"/>
        </w:rPr>
      </w:pPr>
      <w:r w:rsidRPr="008141F7">
        <w:rPr>
          <w:sz w:val="28"/>
          <w:szCs w:val="28"/>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5E7DFB" w:rsidRPr="008141F7" w:rsidRDefault="005E7DFB" w:rsidP="005E7DFB">
      <w:pPr>
        <w:ind w:firstLine="709"/>
        <w:jc w:val="both"/>
        <w:rPr>
          <w:sz w:val="28"/>
          <w:szCs w:val="28"/>
        </w:rPr>
      </w:pPr>
      <w:proofErr w:type="gramStart"/>
      <w:r w:rsidRPr="008141F7">
        <w:rPr>
          <w:sz w:val="28"/>
          <w:szCs w:val="28"/>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w:t>
      </w:r>
      <w:proofErr w:type="gramEnd"/>
      <w:r w:rsidRPr="008141F7">
        <w:rPr>
          <w:sz w:val="28"/>
          <w:szCs w:val="28"/>
        </w:rPr>
        <w:t xml:space="preserve"> в сфере бюджетной, налоговой, страховой, валютной, банковской деятельности.</w:t>
      </w:r>
    </w:p>
    <w:p w:rsidR="005E7DFB" w:rsidRPr="008141F7" w:rsidRDefault="005E7DFB" w:rsidP="005E7DFB">
      <w:pPr>
        <w:pStyle w:val="4"/>
        <w:tabs>
          <w:tab w:val="left" w:pos="7371"/>
        </w:tabs>
        <w:rPr>
          <w:b w:val="0"/>
          <w:szCs w:val="28"/>
        </w:rPr>
      </w:pPr>
    </w:p>
    <w:p w:rsidR="005E7DFB" w:rsidRPr="008141F7" w:rsidRDefault="005E7DFB" w:rsidP="005E7DFB">
      <w:pPr>
        <w:keepNext/>
        <w:tabs>
          <w:tab w:val="left" w:pos="7371"/>
        </w:tabs>
        <w:autoSpaceDE w:val="0"/>
        <w:autoSpaceDN w:val="0"/>
        <w:adjustRightInd w:val="0"/>
        <w:ind w:firstLine="539"/>
        <w:jc w:val="both"/>
        <w:outlineLvl w:val="0"/>
        <w:rPr>
          <w:sz w:val="28"/>
          <w:szCs w:val="28"/>
        </w:rPr>
      </w:pPr>
      <w:r w:rsidRPr="008141F7">
        <w:rPr>
          <w:b/>
          <w:sz w:val="28"/>
          <w:szCs w:val="28"/>
        </w:rPr>
        <w:t>Статья 5</w:t>
      </w:r>
      <w:r>
        <w:rPr>
          <w:b/>
          <w:sz w:val="28"/>
          <w:szCs w:val="28"/>
        </w:rPr>
        <w:t>1</w:t>
      </w:r>
      <w:r w:rsidRPr="008141F7">
        <w:rPr>
          <w:b/>
          <w:sz w:val="28"/>
          <w:szCs w:val="28"/>
        </w:rPr>
        <w:t>. Закупки для обеспечения муниципальных нужд</w:t>
      </w:r>
    </w:p>
    <w:p w:rsidR="005E7DFB" w:rsidRPr="008141F7" w:rsidRDefault="005E7DFB" w:rsidP="005E7DFB">
      <w:pPr>
        <w:tabs>
          <w:tab w:val="left" w:pos="7371"/>
        </w:tabs>
        <w:autoSpaceDE w:val="0"/>
        <w:autoSpaceDN w:val="0"/>
        <w:adjustRightInd w:val="0"/>
        <w:ind w:firstLine="540"/>
        <w:jc w:val="both"/>
        <w:rPr>
          <w:bCs/>
          <w:sz w:val="28"/>
          <w:szCs w:val="28"/>
        </w:rPr>
      </w:pPr>
      <w:r w:rsidRPr="008141F7">
        <w:rPr>
          <w:sz w:val="28"/>
          <w:szCs w:val="28"/>
        </w:rPr>
        <w:t xml:space="preserve">1. </w:t>
      </w:r>
      <w:r w:rsidRPr="008141F7">
        <w:rPr>
          <w:bCs/>
          <w:sz w:val="28"/>
          <w:szCs w:val="28"/>
        </w:rPr>
        <w:t xml:space="preserve">Закупки товаров, работ, услуг для обеспечения муниципальных нужд осуществляются в соответствии с законодательством Российской Федерации </w:t>
      </w:r>
      <w:r w:rsidRPr="008141F7">
        <w:rPr>
          <w:bCs/>
          <w:sz w:val="28"/>
          <w:szCs w:val="28"/>
        </w:rPr>
        <w:lastRenderedPageBreak/>
        <w:t>о контрактной системе в сфере закупок товаров, работ, услуг для обеспечения государственных и муниципальных нужд.</w:t>
      </w:r>
    </w:p>
    <w:p w:rsidR="005E7DFB" w:rsidRPr="008141F7" w:rsidRDefault="005E7DFB" w:rsidP="005E7DFB">
      <w:pPr>
        <w:tabs>
          <w:tab w:val="left" w:pos="7371"/>
        </w:tabs>
        <w:autoSpaceDE w:val="0"/>
        <w:autoSpaceDN w:val="0"/>
        <w:adjustRightInd w:val="0"/>
        <w:ind w:firstLine="540"/>
        <w:jc w:val="both"/>
        <w:rPr>
          <w:b/>
          <w:bCs/>
          <w:sz w:val="28"/>
          <w:szCs w:val="28"/>
        </w:rPr>
      </w:pPr>
      <w:r w:rsidRPr="008141F7">
        <w:rPr>
          <w:bCs/>
          <w:sz w:val="28"/>
          <w:szCs w:val="28"/>
        </w:rPr>
        <w:t>2. Закупки товаров, работ, услуг для обеспечения муниципальных нужд осуществляются за счет средств бюджета поселения</w:t>
      </w:r>
      <w:r w:rsidRPr="008141F7">
        <w:rPr>
          <w:sz w:val="28"/>
          <w:szCs w:val="28"/>
        </w:rPr>
        <w:t>.</w:t>
      </w:r>
    </w:p>
    <w:p w:rsidR="005E7DFB" w:rsidRPr="008141F7" w:rsidRDefault="005E7DFB" w:rsidP="005E7DFB">
      <w:pPr>
        <w:pStyle w:val="ac"/>
        <w:tabs>
          <w:tab w:val="left" w:pos="7371"/>
        </w:tabs>
        <w:ind w:firstLine="567"/>
        <w:jc w:val="both"/>
        <w:rPr>
          <w:szCs w:val="28"/>
        </w:rPr>
      </w:pPr>
    </w:p>
    <w:p w:rsidR="005E7DFB" w:rsidRPr="008141F7" w:rsidRDefault="005E7DFB" w:rsidP="005E7DFB">
      <w:pPr>
        <w:pStyle w:val="ac"/>
        <w:keepNext/>
        <w:tabs>
          <w:tab w:val="left" w:pos="7371"/>
        </w:tabs>
        <w:ind w:firstLine="567"/>
        <w:jc w:val="both"/>
        <w:rPr>
          <w:szCs w:val="28"/>
        </w:rPr>
      </w:pPr>
      <w:r w:rsidRPr="008141F7">
        <w:rPr>
          <w:szCs w:val="28"/>
        </w:rPr>
        <w:t>Статья 5</w:t>
      </w:r>
      <w:r>
        <w:rPr>
          <w:szCs w:val="28"/>
        </w:rPr>
        <w:t>2</w:t>
      </w:r>
      <w:r w:rsidRPr="008141F7">
        <w:rPr>
          <w:szCs w:val="28"/>
        </w:rPr>
        <w:t>. Муниципальный контроль</w:t>
      </w:r>
    </w:p>
    <w:p w:rsidR="005E7DFB" w:rsidRPr="008141F7" w:rsidRDefault="005E7DFB" w:rsidP="005E7DFB">
      <w:pPr>
        <w:autoSpaceDE w:val="0"/>
        <w:autoSpaceDN w:val="0"/>
        <w:adjustRightInd w:val="0"/>
        <w:ind w:firstLine="540"/>
        <w:jc w:val="both"/>
        <w:rPr>
          <w:sz w:val="28"/>
          <w:szCs w:val="28"/>
        </w:rPr>
      </w:pPr>
      <w:r w:rsidRPr="008141F7">
        <w:rPr>
          <w:sz w:val="28"/>
          <w:szCs w:val="28"/>
        </w:rPr>
        <w:t>1. Муниципальный контроль осуществляется в рамках полномочий органов местного самоуправления по решению вопросов местного значения.</w:t>
      </w:r>
    </w:p>
    <w:p w:rsidR="005E7DFB" w:rsidRPr="008141F7" w:rsidRDefault="005E7DFB" w:rsidP="005E7DFB">
      <w:pPr>
        <w:autoSpaceDE w:val="0"/>
        <w:autoSpaceDN w:val="0"/>
        <w:adjustRightInd w:val="0"/>
        <w:ind w:firstLine="540"/>
        <w:jc w:val="both"/>
        <w:rPr>
          <w:sz w:val="28"/>
          <w:szCs w:val="28"/>
        </w:rPr>
      </w:pPr>
      <w:r w:rsidRPr="008141F7">
        <w:rPr>
          <w:sz w:val="28"/>
          <w:szCs w:val="28"/>
        </w:rPr>
        <w:t>2. Отношения по организации и осуществлению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r w:rsidRPr="008141F7">
        <w:rPr>
          <w:sz w:val="28"/>
        </w:rPr>
        <w:t>.</w:t>
      </w:r>
    </w:p>
    <w:p w:rsidR="005E7DFB" w:rsidRPr="008141F7" w:rsidRDefault="005E7DFB" w:rsidP="005E7DFB">
      <w:pPr>
        <w:autoSpaceDE w:val="0"/>
        <w:autoSpaceDN w:val="0"/>
        <w:adjustRightInd w:val="0"/>
        <w:ind w:firstLine="540"/>
        <w:jc w:val="both"/>
        <w:rPr>
          <w:sz w:val="28"/>
          <w:szCs w:val="28"/>
        </w:rPr>
      </w:pPr>
      <w:r w:rsidRPr="008141F7">
        <w:rPr>
          <w:sz w:val="28"/>
          <w:szCs w:val="28"/>
        </w:rPr>
        <w:t>3. Вид муниципального контроля подлежит осуществлению при наличии в границах муниципального образования объектов соответствующего вида контроля.</w:t>
      </w:r>
    </w:p>
    <w:p w:rsidR="005E7DFB" w:rsidRPr="008141F7" w:rsidRDefault="005E7DFB" w:rsidP="005E7DFB">
      <w:pPr>
        <w:autoSpaceDE w:val="0"/>
        <w:autoSpaceDN w:val="0"/>
        <w:adjustRightInd w:val="0"/>
        <w:ind w:firstLine="540"/>
        <w:jc w:val="both"/>
        <w:rPr>
          <w:sz w:val="28"/>
          <w:szCs w:val="28"/>
        </w:rPr>
      </w:pPr>
      <w:r w:rsidRPr="008141F7">
        <w:rPr>
          <w:sz w:val="28"/>
          <w:szCs w:val="28"/>
        </w:rPr>
        <w:t>4.</w:t>
      </w:r>
      <w:r w:rsidRPr="008141F7">
        <w:t xml:space="preserve"> </w:t>
      </w:r>
      <w:r w:rsidRPr="008141F7">
        <w:rPr>
          <w:sz w:val="28"/>
          <w:szCs w:val="28"/>
        </w:rPr>
        <w:t>Порядок организации и осуществления муниципального контроля устанавливается положением о виде муниципального контроля, утверждаемым Советом депутатов.</w:t>
      </w:r>
    </w:p>
    <w:p w:rsidR="005E7DFB" w:rsidRPr="008141F7" w:rsidRDefault="005E7DFB" w:rsidP="005E7DFB">
      <w:pPr>
        <w:tabs>
          <w:tab w:val="left" w:pos="7371"/>
        </w:tabs>
        <w:ind w:firstLine="567"/>
        <w:jc w:val="both"/>
        <w:rPr>
          <w:sz w:val="28"/>
          <w:szCs w:val="28"/>
        </w:rPr>
      </w:pPr>
    </w:p>
    <w:p w:rsidR="005E7DFB" w:rsidRPr="008141F7" w:rsidRDefault="005E7DFB" w:rsidP="005E7DFB">
      <w:pPr>
        <w:tabs>
          <w:tab w:val="left" w:pos="7371"/>
        </w:tabs>
        <w:ind w:firstLine="567"/>
        <w:jc w:val="both"/>
        <w:rPr>
          <w:b/>
          <w:bCs/>
          <w:sz w:val="28"/>
          <w:szCs w:val="28"/>
        </w:rPr>
      </w:pPr>
      <w:r w:rsidRPr="008141F7">
        <w:rPr>
          <w:b/>
          <w:bCs/>
          <w:sz w:val="28"/>
          <w:szCs w:val="28"/>
        </w:rPr>
        <w:t xml:space="preserve">ГЛАВА 7. ВЗАИМОДЕЙСТВИЕ ОРГАНОВ МЕСТНОГО САМОУПРАВЛЕНИЯ. ВЗАИМООТНОШЕНИЯ ОРГАНОВ МЕСТНОГО САМОУПРАВЛЕНИЯ ПОСЕЛЕНИЯ С ОРГАНАМИ МЕСТНОГО САМОУПРАВЛЕНИЯ </w:t>
      </w:r>
      <w:r>
        <w:rPr>
          <w:b/>
          <w:bCs/>
          <w:sz w:val="28"/>
          <w:szCs w:val="28"/>
        </w:rPr>
        <w:t>КУРЬИНСК</w:t>
      </w:r>
      <w:r w:rsidRPr="008141F7">
        <w:rPr>
          <w:b/>
          <w:bCs/>
          <w:sz w:val="28"/>
          <w:szCs w:val="28"/>
        </w:rPr>
        <w:t>ОГО РАЙОНА АЛТАЙСКОГО КРАЯ, ОРГАНАМИ ГОСУДАРСТВЕННОЙ ВЛАСТИ</w:t>
      </w:r>
    </w:p>
    <w:p w:rsidR="005E7DFB" w:rsidRPr="008141F7" w:rsidRDefault="005E7DFB" w:rsidP="005E7DFB">
      <w:pPr>
        <w:tabs>
          <w:tab w:val="left" w:pos="7371"/>
        </w:tabs>
        <w:ind w:firstLine="567"/>
        <w:jc w:val="both"/>
        <w:rPr>
          <w:b/>
          <w:bCs/>
          <w:sz w:val="28"/>
          <w:szCs w:val="28"/>
        </w:rPr>
      </w:pPr>
    </w:p>
    <w:p w:rsidR="005E7DFB" w:rsidRPr="008141F7" w:rsidRDefault="005E7DFB" w:rsidP="005E7DFB">
      <w:pPr>
        <w:keepNext/>
        <w:tabs>
          <w:tab w:val="left" w:pos="7371"/>
        </w:tabs>
        <w:ind w:firstLine="567"/>
        <w:jc w:val="both"/>
        <w:rPr>
          <w:b/>
          <w:bCs/>
          <w:sz w:val="28"/>
          <w:szCs w:val="28"/>
        </w:rPr>
      </w:pPr>
      <w:r w:rsidRPr="008141F7">
        <w:rPr>
          <w:b/>
          <w:bCs/>
          <w:sz w:val="28"/>
          <w:szCs w:val="28"/>
        </w:rPr>
        <w:t>Статья 5</w:t>
      </w:r>
      <w:r>
        <w:rPr>
          <w:b/>
          <w:bCs/>
          <w:sz w:val="28"/>
          <w:szCs w:val="28"/>
        </w:rPr>
        <w:t>3</w:t>
      </w:r>
      <w:r w:rsidRPr="008141F7">
        <w:rPr>
          <w:b/>
          <w:bCs/>
          <w:sz w:val="28"/>
          <w:szCs w:val="28"/>
        </w:rPr>
        <w:t xml:space="preserve">. Взаимодействие Совета депутатов и </w:t>
      </w:r>
      <w:r>
        <w:rPr>
          <w:b/>
          <w:bCs/>
          <w:sz w:val="28"/>
          <w:szCs w:val="28"/>
        </w:rPr>
        <w:t>Администрац</w:t>
      </w:r>
      <w:r w:rsidRPr="008141F7">
        <w:rPr>
          <w:b/>
          <w:bCs/>
          <w:sz w:val="28"/>
          <w:szCs w:val="28"/>
        </w:rPr>
        <w:t>ии сельсовета</w:t>
      </w:r>
    </w:p>
    <w:p w:rsidR="005E7DFB" w:rsidRPr="008141F7" w:rsidRDefault="005E7DFB" w:rsidP="005E7DFB">
      <w:pPr>
        <w:tabs>
          <w:tab w:val="left" w:pos="7371"/>
        </w:tabs>
        <w:ind w:firstLine="567"/>
        <w:jc w:val="both"/>
        <w:rPr>
          <w:sz w:val="28"/>
          <w:szCs w:val="28"/>
        </w:rPr>
      </w:pPr>
      <w:r w:rsidRPr="008141F7">
        <w:rPr>
          <w:sz w:val="28"/>
          <w:szCs w:val="28"/>
        </w:rPr>
        <w:t xml:space="preserve">1. Глава сельсовета обеспечивает взаимодействие Совета депутатов и </w:t>
      </w:r>
      <w:r>
        <w:rPr>
          <w:sz w:val="28"/>
          <w:szCs w:val="28"/>
        </w:rPr>
        <w:t>Администрац</w:t>
      </w:r>
      <w:r w:rsidRPr="008141F7">
        <w:rPr>
          <w:sz w:val="28"/>
          <w:szCs w:val="28"/>
        </w:rPr>
        <w:t>ии сельсовета.</w:t>
      </w:r>
    </w:p>
    <w:p w:rsidR="005E7DFB" w:rsidRPr="008141F7" w:rsidRDefault="005E7DFB" w:rsidP="005E7DFB">
      <w:pPr>
        <w:tabs>
          <w:tab w:val="left" w:pos="7371"/>
        </w:tabs>
        <w:ind w:firstLine="567"/>
        <w:jc w:val="both"/>
        <w:rPr>
          <w:sz w:val="28"/>
          <w:szCs w:val="28"/>
        </w:rPr>
      </w:pPr>
      <w:r w:rsidRPr="008141F7">
        <w:rPr>
          <w:sz w:val="28"/>
          <w:szCs w:val="28"/>
        </w:rPr>
        <w:t xml:space="preserve">2. Совет депутатов вправе обратиться к главе сельсовета с предложением о внесении изменений и (или) дополнений в правовые акты </w:t>
      </w:r>
      <w:r>
        <w:rPr>
          <w:sz w:val="28"/>
          <w:szCs w:val="28"/>
        </w:rPr>
        <w:t>Администрац</w:t>
      </w:r>
      <w:r w:rsidRPr="008141F7">
        <w:rPr>
          <w:sz w:val="28"/>
          <w:szCs w:val="28"/>
        </w:rPr>
        <w:t>ии сельсовета либо об их отмене, а также вправе обжаловать эти правовые акты в судебном порядке.</w:t>
      </w:r>
    </w:p>
    <w:p w:rsidR="005E7DFB" w:rsidRPr="008141F7" w:rsidRDefault="005E7DFB" w:rsidP="005E7DFB">
      <w:pPr>
        <w:tabs>
          <w:tab w:val="left" w:pos="7371"/>
        </w:tabs>
        <w:ind w:firstLine="567"/>
        <w:jc w:val="both"/>
        <w:rPr>
          <w:sz w:val="28"/>
          <w:szCs w:val="28"/>
        </w:rPr>
      </w:pPr>
      <w:r w:rsidRPr="008141F7">
        <w:rPr>
          <w:sz w:val="28"/>
          <w:szCs w:val="28"/>
        </w:rPr>
        <w:t>Глава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5E7DFB" w:rsidRPr="008141F7" w:rsidRDefault="005E7DFB" w:rsidP="005E7DFB">
      <w:pPr>
        <w:tabs>
          <w:tab w:val="left" w:pos="7371"/>
        </w:tabs>
        <w:ind w:firstLine="567"/>
        <w:jc w:val="both"/>
        <w:rPr>
          <w:sz w:val="28"/>
          <w:szCs w:val="28"/>
        </w:rPr>
      </w:pPr>
      <w:r w:rsidRPr="008141F7">
        <w:rPr>
          <w:sz w:val="28"/>
          <w:szCs w:val="28"/>
        </w:rPr>
        <w:t>3. Депутаты вправе присутствовать с правом совещательного голоса на заседаниях, проводимых главой сельсовета.</w:t>
      </w:r>
    </w:p>
    <w:p w:rsidR="005E7DFB" w:rsidRPr="008141F7" w:rsidRDefault="005E7DFB" w:rsidP="005E7DFB">
      <w:pPr>
        <w:tabs>
          <w:tab w:val="left" w:pos="7371"/>
        </w:tabs>
        <w:ind w:firstLine="567"/>
        <w:jc w:val="both"/>
        <w:rPr>
          <w:sz w:val="28"/>
          <w:szCs w:val="28"/>
        </w:rPr>
      </w:pPr>
      <w:r w:rsidRPr="008141F7">
        <w:rPr>
          <w:sz w:val="28"/>
          <w:szCs w:val="28"/>
        </w:rPr>
        <w:t xml:space="preserve">Муниципальные служащие, работающие в </w:t>
      </w:r>
      <w:r>
        <w:rPr>
          <w:sz w:val="28"/>
          <w:szCs w:val="28"/>
        </w:rPr>
        <w:t>Администрац</w:t>
      </w:r>
      <w:r w:rsidRPr="008141F7">
        <w:rPr>
          <w:sz w:val="28"/>
          <w:szCs w:val="28"/>
        </w:rPr>
        <w:t>ии сельсовета, вправе присутствовать с правом совещательного голоса на сессиях Совета депутатов, заседаниях его органов.</w:t>
      </w:r>
    </w:p>
    <w:p w:rsidR="005E7DFB" w:rsidRPr="008141F7" w:rsidRDefault="005E7DFB" w:rsidP="005E7DFB">
      <w:pPr>
        <w:tabs>
          <w:tab w:val="left" w:pos="7371"/>
        </w:tabs>
        <w:ind w:firstLine="567"/>
        <w:jc w:val="both"/>
        <w:rPr>
          <w:sz w:val="28"/>
          <w:szCs w:val="28"/>
        </w:rPr>
      </w:pPr>
      <w:r w:rsidRPr="008141F7">
        <w:rPr>
          <w:bCs/>
          <w:iCs/>
          <w:sz w:val="28"/>
          <w:szCs w:val="28"/>
        </w:rPr>
        <w:t>4</w:t>
      </w:r>
      <w:r w:rsidRPr="008141F7">
        <w:rPr>
          <w:sz w:val="28"/>
          <w:szCs w:val="28"/>
        </w:rPr>
        <w:t xml:space="preserve">. </w:t>
      </w:r>
      <w:r>
        <w:rPr>
          <w:sz w:val="28"/>
          <w:szCs w:val="28"/>
        </w:rPr>
        <w:t>Администрац</w:t>
      </w:r>
      <w:r w:rsidRPr="008141F7">
        <w:rPr>
          <w:sz w:val="28"/>
          <w:szCs w:val="28"/>
        </w:rPr>
        <w:t>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5E7DFB" w:rsidRPr="008141F7" w:rsidRDefault="005E7DFB" w:rsidP="005E7DFB">
      <w:pPr>
        <w:tabs>
          <w:tab w:val="left" w:pos="7371"/>
        </w:tabs>
        <w:ind w:firstLine="567"/>
        <w:jc w:val="both"/>
        <w:rPr>
          <w:sz w:val="28"/>
          <w:szCs w:val="28"/>
        </w:rPr>
      </w:pPr>
      <w:r w:rsidRPr="008141F7">
        <w:rPr>
          <w:bCs/>
          <w:iCs/>
          <w:sz w:val="28"/>
          <w:szCs w:val="28"/>
        </w:rPr>
        <w:lastRenderedPageBreak/>
        <w:t>5.</w:t>
      </w:r>
      <w:r w:rsidRPr="008141F7">
        <w:rPr>
          <w:sz w:val="28"/>
          <w:szCs w:val="28"/>
        </w:rPr>
        <w:t xml:space="preserve"> Споры между Советом депутатов и главой сельсовета по вопросам осуществления их полномочий разрешаются путем согласительных процедур или в судебном порядке.</w:t>
      </w:r>
    </w:p>
    <w:p w:rsidR="005E7DFB" w:rsidRPr="008141F7" w:rsidRDefault="005E7DFB" w:rsidP="005E7DFB">
      <w:pPr>
        <w:tabs>
          <w:tab w:val="left" w:pos="7371"/>
        </w:tabs>
        <w:ind w:firstLine="567"/>
        <w:jc w:val="both"/>
        <w:rPr>
          <w:sz w:val="28"/>
          <w:szCs w:val="28"/>
        </w:rPr>
      </w:pPr>
    </w:p>
    <w:p w:rsidR="005E7DFB" w:rsidRPr="008141F7" w:rsidRDefault="005E7DFB" w:rsidP="005E7DFB">
      <w:pPr>
        <w:keepNext/>
        <w:tabs>
          <w:tab w:val="left" w:pos="7371"/>
        </w:tabs>
        <w:ind w:firstLine="567"/>
        <w:jc w:val="both"/>
        <w:rPr>
          <w:b/>
          <w:bCs/>
          <w:sz w:val="28"/>
          <w:szCs w:val="28"/>
        </w:rPr>
      </w:pPr>
      <w:r w:rsidRPr="008141F7">
        <w:rPr>
          <w:b/>
          <w:bCs/>
          <w:sz w:val="28"/>
          <w:szCs w:val="28"/>
        </w:rPr>
        <w:t>Статья 5</w:t>
      </w:r>
      <w:r>
        <w:rPr>
          <w:b/>
          <w:bCs/>
          <w:sz w:val="28"/>
          <w:szCs w:val="28"/>
        </w:rPr>
        <w:t>4</w:t>
      </w:r>
      <w:r w:rsidRPr="008141F7">
        <w:rPr>
          <w:b/>
          <w:bCs/>
          <w:sz w:val="28"/>
          <w:szCs w:val="28"/>
        </w:rPr>
        <w:t xml:space="preserve">. Взаимоотношения органов местного самоуправления поселения с органами местного самоуправления </w:t>
      </w:r>
      <w:proofErr w:type="spellStart"/>
      <w:r>
        <w:rPr>
          <w:b/>
          <w:bCs/>
          <w:sz w:val="28"/>
          <w:szCs w:val="28"/>
        </w:rPr>
        <w:t>Курьинск</w:t>
      </w:r>
      <w:r w:rsidRPr="008141F7">
        <w:rPr>
          <w:b/>
          <w:bCs/>
          <w:sz w:val="28"/>
          <w:szCs w:val="28"/>
        </w:rPr>
        <w:t>ого</w:t>
      </w:r>
      <w:proofErr w:type="spellEnd"/>
      <w:r w:rsidRPr="008141F7">
        <w:rPr>
          <w:b/>
          <w:bCs/>
          <w:sz w:val="28"/>
          <w:szCs w:val="28"/>
        </w:rPr>
        <w:t xml:space="preserve"> района Алтайского края, с органами государственной власти Алтайского края</w:t>
      </w:r>
    </w:p>
    <w:p w:rsidR="005E7DFB" w:rsidRPr="008141F7" w:rsidRDefault="005E7DFB" w:rsidP="005E7DFB">
      <w:pPr>
        <w:pStyle w:val="ac"/>
        <w:ind w:right="-1" w:firstLine="709"/>
        <w:jc w:val="both"/>
        <w:rPr>
          <w:b w:val="0"/>
          <w:szCs w:val="28"/>
        </w:rPr>
      </w:pPr>
      <w:r w:rsidRPr="008141F7">
        <w:rPr>
          <w:b w:val="0"/>
          <w:szCs w:val="28"/>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5E7DFB" w:rsidRPr="008141F7" w:rsidRDefault="005E7DFB" w:rsidP="005E7DFB">
      <w:pPr>
        <w:pStyle w:val="ac"/>
        <w:ind w:right="-1" w:firstLine="709"/>
        <w:jc w:val="both"/>
        <w:rPr>
          <w:b w:val="0"/>
          <w:bCs/>
          <w:szCs w:val="28"/>
        </w:rPr>
      </w:pPr>
      <w:r w:rsidRPr="008141F7">
        <w:rPr>
          <w:b w:val="0"/>
          <w:szCs w:val="28"/>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5E7DFB" w:rsidRPr="008141F7" w:rsidRDefault="005E7DFB" w:rsidP="005E7DFB">
      <w:pPr>
        <w:tabs>
          <w:tab w:val="left" w:pos="7371"/>
        </w:tabs>
        <w:ind w:firstLine="567"/>
        <w:jc w:val="both"/>
        <w:rPr>
          <w:sz w:val="28"/>
          <w:szCs w:val="28"/>
        </w:rPr>
      </w:pPr>
      <w:r w:rsidRPr="008141F7">
        <w:rPr>
          <w:sz w:val="28"/>
          <w:szCs w:val="28"/>
        </w:rPr>
        <w:t xml:space="preserve">3. Органы местного самоуправления поселения и органы местного самоуправления </w:t>
      </w:r>
      <w:proofErr w:type="spellStart"/>
      <w:r>
        <w:rPr>
          <w:sz w:val="28"/>
          <w:szCs w:val="28"/>
        </w:rPr>
        <w:t>Курьинск</w:t>
      </w:r>
      <w:r w:rsidRPr="008141F7">
        <w:rPr>
          <w:sz w:val="28"/>
          <w:szCs w:val="28"/>
        </w:rPr>
        <w:t>ого</w:t>
      </w:r>
      <w:proofErr w:type="spellEnd"/>
      <w:r w:rsidRPr="008141F7">
        <w:rPr>
          <w:sz w:val="28"/>
          <w:szCs w:val="28"/>
        </w:rPr>
        <w:t xml:space="preserve">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5E7DFB" w:rsidRPr="005E7DFB" w:rsidRDefault="005E7DFB" w:rsidP="005E7DFB">
      <w:pPr>
        <w:pStyle w:val="a3"/>
      </w:pPr>
      <w:r w:rsidRPr="005E7DFB">
        <w:t>Порядок заключения указанных соглашений определяется решением Совета депутатов.</w:t>
      </w:r>
    </w:p>
    <w:p w:rsidR="005E7DFB" w:rsidRPr="008141F7" w:rsidRDefault="005E7DFB" w:rsidP="005E7DFB">
      <w:pPr>
        <w:tabs>
          <w:tab w:val="left" w:pos="7371"/>
        </w:tabs>
        <w:ind w:firstLine="567"/>
        <w:jc w:val="both"/>
        <w:rPr>
          <w:sz w:val="28"/>
          <w:szCs w:val="28"/>
        </w:rPr>
      </w:pPr>
      <w:r w:rsidRPr="008141F7">
        <w:rPr>
          <w:sz w:val="28"/>
          <w:szCs w:val="28"/>
        </w:rPr>
        <w:t>4. Органы местного самоуправления поселения рассматрива</w:t>
      </w:r>
      <w:r w:rsidRPr="008141F7">
        <w:rPr>
          <w:bCs/>
          <w:iCs/>
          <w:sz w:val="28"/>
          <w:szCs w:val="28"/>
        </w:rPr>
        <w:t>ют</w:t>
      </w:r>
      <w:r w:rsidRPr="008141F7">
        <w:rPr>
          <w:sz w:val="28"/>
          <w:szCs w:val="28"/>
        </w:rPr>
        <w:t xml:space="preserve"> и учитыва</w:t>
      </w:r>
      <w:r w:rsidRPr="008141F7">
        <w:rPr>
          <w:bCs/>
          <w:iCs/>
          <w:sz w:val="28"/>
          <w:szCs w:val="28"/>
        </w:rPr>
        <w:t xml:space="preserve">ют </w:t>
      </w:r>
      <w:r w:rsidRPr="008141F7">
        <w:rPr>
          <w:sz w:val="28"/>
          <w:szCs w:val="28"/>
        </w:rPr>
        <w:t xml:space="preserve">в своей деятельности предложения органов местного самоуправления </w:t>
      </w:r>
      <w:proofErr w:type="spellStart"/>
      <w:r>
        <w:rPr>
          <w:sz w:val="28"/>
          <w:szCs w:val="28"/>
        </w:rPr>
        <w:t>Курьинск</w:t>
      </w:r>
      <w:r w:rsidRPr="008141F7">
        <w:rPr>
          <w:sz w:val="28"/>
          <w:szCs w:val="28"/>
        </w:rPr>
        <w:t>ого</w:t>
      </w:r>
      <w:proofErr w:type="spellEnd"/>
      <w:r w:rsidRPr="008141F7">
        <w:rPr>
          <w:sz w:val="28"/>
          <w:szCs w:val="28"/>
        </w:rPr>
        <w:t xml:space="preserve"> района по решению проблем поселения и сообща</w:t>
      </w:r>
      <w:r w:rsidRPr="008141F7">
        <w:rPr>
          <w:bCs/>
          <w:iCs/>
          <w:sz w:val="28"/>
          <w:szCs w:val="28"/>
        </w:rPr>
        <w:t xml:space="preserve">ют </w:t>
      </w:r>
      <w:r w:rsidRPr="008141F7">
        <w:rPr>
          <w:sz w:val="28"/>
          <w:szCs w:val="28"/>
        </w:rPr>
        <w:t>им о результатах рассмотрения этих предложений.</w:t>
      </w:r>
    </w:p>
    <w:p w:rsidR="005E7DFB" w:rsidRPr="008141F7" w:rsidRDefault="005E7DFB" w:rsidP="005E7DFB">
      <w:pPr>
        <w:tabs>
          <w:tab w:val="left" w:pos="7371"/>
        </w:tabs>
        <w:ind w:firstLine="567"/>
        <w:jc w:val="both"/>
        <w:rPr>
          <w:sz w:val="28"/>
          <w:szCs w:val="28"/>
        </w:rPr>
      </w:pPr>
      <w:r w:rsidRPr="008141F7">
        <w:rPr>
          <w:sz w:val="28"/>
          <w:szCs w:val="28"/>
        </w:rPr>
        <w:t xml:space="preserve">5. Органы местного самоуправления </w:t>
      </w:r>
      <w:proofErr w:type="spellStart"/>
      <w:r>
        <w:rPr>
          <w:sz w:val="28"/>
          <w:szCs w:val="28"/>
        </w:rPr>
        <w:t>Курьинск</w:t>
      </w:r>
      <w:r w:rsidRPr="008141F7">
        <w:rPr>
          <w:sz w:val="28"/>
          <w:szCs w:val="28"/>
        </w:rPr>
        <w:t>ого</w:t>
      </w:r>
      <w:proofErr w:type="spellEnd"/>
      <w:r w:rsidRPr="008141F7">
        <w:rPr>
          <w:sz w:val="28"/>
          <w:szCs w:val="28"/>
        </w:rPr>
        <w:t xml:space="preserve"> района вправе направлять обращения в Совет депутатов и </w:t>
      </w:r>
      <w:r>
        <w:rPr>
          <w:sz w:val="28"/>
          <w:szCs w:val="28"/>
        </w:rPr>
        <w:t>Администрац</w:t>
      </w:r>
      <w:r w:rsidRPr="008141F7">
        <w:rPr>
          <w:sz w:val="28"/>
          <w:szCs w:val="28"/>
        </w:rPr>
        <w:t xml:space="preserve">ию сельсовета. Обращения, направленные в Совет депутатов, должны быть рассмотрены на очередной сессии, в случае если обращение поступило не </w:t>
      </w:r>
      <w:proofErr w:type="gramStart"/>
      <w:r w:rsidRPr="008141F7">
        <w:rPr>
          <w:sz w:val="28"/>
          <w:szCs w:val="28"/>
        </w:rPr>
        <w:t>позднее</w:t>
      </w:r>
      <w:proofErr w:type="gramEnd"/>
      <w:r w:rsidRPr="008141F7">
        <w:rPr>
          <w:sz w:val="28"/>
          <w:szCs w:val="28"/>
        </w:rPr>
        <w:t xml:space="preserve"> чем за 14 дней до ее проведения.</w:t>
      </w:r>
    </w:p>
    <w:p w:rsidR="005E7DFB" w:rsidRPr="008141F7" w:rsidRDefault="005E7DFB" w:rsidP="005E7DFB">
      <w:pPr>
        <w:tabs>
          <w:tab w:val="left" w:pos="7371"/>
        </w:tabs>
        <w:ind w:firstLine="567"/>
        <w:jc w:val="both"/>
        <w:rPr>
          <w:sz w:val="28"/>
          <w:szCs w:val="28"/>
        </w:rPr>
      </w:pPr>
      <w:r w:rsidRPr="008141F7">
        <w:rPr>
          <w:sz w:val="28"/>
          <w:szCs w:val="28"/>
        </w:rPr>
        <w:t xml:space="preserve">На обращения, направленные в </w:t>
      </w:r>
      <w:r>
        <w:rPr>
          <w:sz w:val="28"/>
          <w:szCs w:val="28"/>
        </w:rPr>
        <w:t>Администрац</w:t>
      </w:r>
      <w:r w:rsidRPr="008141F7">
        <w:rPr>
          <w:sz w:val="28"/>
          <w:szCs w:val="28"/>
        </w:rPr>
        <w:t>ию сельсовета, главой сельсовета в течение 30 дней должен быть предоставлен ответ по существу.</w:t>
      </w:r>
    </w:p>
    <w:p w:rsidR="005E7DFB" w:rsidRPr="008141F7" w:rsidRDefault="005E7DFB" w:rsidP="005E7DFB">
      <w:pPr>
        <w:tabs>
          <w:tab w:val="left" w:pos="7371"/>
        </w:tabs>
        <w:ind w:firstLine="567"/>
        <w:jc w:val="both"/>
        <w:rPr>
          <w:sz w:val="28"/>
          <w:szCs w:val="28"/>
        </w:rPr>
      </w:pPr>
      <w:r w:rsidRPr="008141F7">
        <w:rPr>
          <w:sz w:val="28"/>
          <w:szCs w:val="28"/>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местного значения.</w:t>
      </w:r>
    </w:p>
    <w:p w:rsidR="005E7DFB" w:rsidRPr="008141F7" w:rsidRDefault="005E7DFB" w:rsidP="005E7DFB">
      <w:pPr>
        <w:tabs>
          <w:tab w:val="left" w:pos="7371"/>
        </w:tabs>
        <w:ind w:firstLine="567"/>
        <w:jc w:val="both"/>
        <w:rPr>
          <w:sz w:val="28"/>
          <w:szCs w:val="28"/>
        </w:rPr>
      </w:pPr>
      <w:r w:rsidRPr="008141F7">
        <w:rPr>
          <w:sz w:val="28"/>
          <w:szCs w:val="28"/>
        </w:rPr>
        <w:t xml:space="preserve">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w:t>
      </w:r>
      <w:proofErr w:type="gramStart"/>
      <w:r w:rsidRPr="008141F7">
        <w:rPr>
          <w:sz w:val="28"/>
          <w:szCs w:val="28"/>
        </w:rPr>
        <w:t>полномочий</w:t>
      </w:r>
      <w:proofErr w:type="gramEnd"/>
      <w:r w:rsidRPr="008141F7">
        <w:rPr>
          <w:sz w:val="28"/>
          <w:szCs w:val="28"/>
        </w:rPr>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5E7DFB" w:rsidRPr="008141F7" w:rsidRDefault="005E7DFB" w:rsidP="005E7DFB">
      <w:pPr>
        <w:tabs>
          <w:tab w:val="left" w:pos="7371"/>
        </w:tabs>
        <w:ind w:firstLine="567"/>
        <w:jc w:val="both"/>
        <w:rPr>
          <w:sz w:val="28"/>
          <w:szCs w:val="28"/>
        </w:rPr>
      </w:pPr>
      <w:r w:rsidRPr="008141F7">
        <w:rPr>
          <w:sz w:val="28"/>
          <w:szCs w:val="28"/>
        </w:rPr>
        <w:lastRenderedPageBreak/>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5E7DFB" w:rsidRPr="008141F7" w:rsidRDefault="005E7DFB" w:rsidP="005E7DFB">
      <w:pPr>
        <w:tabs>
          <w:tab w:val="left" w:pos="7371"/>
        </w:tabs>
        <w:ind w:firstLine="567"/>
        <w:jc w:val="both"/>
        <w:rPr>
          <w:sz w:val="28"/>
          <w:szCs w:val="28"/>
        </w:rPr>
      </w:pPr>
    </w:p>
    <w:p w:rsidR="005E7DFB" w:rsidRPr="008141F7" w:rsidRDefault="005E7DFB" w:rsidP="005E7DFB">
      <w:pPr>
        <w:tabs>
          <w:tab w:val="left" w:pos="7371"/>
        </w:tabs>
        <w:ind w:firstLine="567"/>
        <w:jc w:val="both"/>
        <w:rPr>
          <w:b/>
          <w:bCs/>
          <w:sz w:val="28"/>
          <w:szCs w:val="28"/>
        </w:rPr>
      </w:pPr>
      <w:r w:rsidRPr="008141F7">
        <w:rPr>
          <w:b/>
          <w:bCs/>
          <w:sz w:val="28"/>
          <w:szCs w:val="28"/>
        </w:rPr>
        <w:t xml:space="preserve">ГЛАВА 8. ОТВЕТСТВЕННОСТЬ СОВЕТА ДЕПУТАТОВ, ГЛАВЫ СЕЛЬСОВЕТА, </w:t>
      </w:r>
      <w:r>
        <w:rPr>
          <w:b/>
          <w:bCs/>
          <w:sz w:val="28"/>
          <w:szCs w:val="28"/>
        </w:rPr>
        <w:t>АДМИНИСТРАЦ</w:t>
      </w:r>
      <w:r w:rsidRPr="008141F7">
        <w:rPr>
          <w:b/>
          <w:bCs/>
          <w:sz w:val="28"/>
          <w:szCs w:val="28"/>
        </w:rPr>
        <w:t>ИИ СЕЛЬСОВЕТА</w:t>
      </w:r>
    </w:p>
    <w:p w:rsidR="005E7DFB" w:rsidRPr="008141F7" w:rsidRDefault="005E7DFB" w:rsidP="005E7DFB">
      <w:pPr>
        <w:tabs>
          <w:tab w:val="left" w:pos="7371"/>
        </w:tabs>
        <w:ind w:firstLine="567"/>
        <w:jc w:val="both"/>
        <w:rPr>
          <w:b/>
          <w:bCs/>
          <w:sz w:val="28"/>
          <w:szCs w:val="28"/>
        </w:rPr>
      </w:pPr>
    </w:p>
    <w:p w:rsidR="005E7DFB" w:rsidRPr="008141F7" w:rsidRDefault="005E7DFB" w:rsidP="005E7DFB">
      <w:pPr>
        <w:keepNext/>
        <w:tabs>
          <w:tab w:val="left" w:pos="7371"/>
        </w:tabs>
        <w:ind w:firstLine="567"/>
        <w:jc w:val="both"/>
        <w:rPr>
          <w:b/>
          <w:bCs/>
          <w:sz w:val="28"/>
          <w:szCs w:val="28"/>
        </w:rPr>
      </w:pPr>
      <w:r w:rsidRPr="008141F7">
        <w:rPr>
          <w:b/>
          <w:bCs/>
          <w:sz w:val="28"/>
          <w:szCs w:val="28"/>
        </w:rPr>
        <w:t>Статья 5</w:t>
      </w:r>
      <w:r>
        <w:rPr>
          <w:b/>
          <w:bCs/>
          <w:sz w:val="28"/>
          <w:szCs w:val="28"/>
        </w:rPr>
        <w:t>5</w:t>
      </w:r>
      <w:r w:rsidRPr="008141F7">
        <w:rPr>
          <w:b/>
          <w:bCs/>
          <w:sz w:val="28"/>
          <w:szCs w:val="28"/>
        </w:rPr>
        <w:t xml:space="preserve">. Ответственность Совета депутатов, главы сельсовета, </w:t>
      </w:r>
      <w:r>
        <w:rPr>
          <w:b/>
          <w:bCs/>
          <w:sz w:val="28"/>
          <w:szCs w:val="28"/>
        </w:rPr>
        <w:t>Администрац</w:t>
      </w:r>
      <w:r w:rsidRPr="008141F7">
        <w:rPr>
          <w:b/>
          <w:bCs/>
          <w:sz w:val="28"/>
          <w:szCs w:val="28"/>
        </w:rPr>
        <w:t>ии сельсовета</w:t>
      </w:r>
    </w:p>
    <w:p w:rsidR="005E7DFB" w:rsidRPr="008141F7" w:rsidRDefault="005E7DFB" w:rsidP="005E7DFB">
      <w:pPr>
        <w:tabs>
          <w:tab w:val="left" w:pos="7371"/>
        </w:tabs>
        <w:ind w:firstLine="567"/>
        <w:jc w:val="both"/>
        <w:rPr>
          <w:sz w:val="28"/>
          <w:szCs w:val="28"/>
        </w:rPr>
      </w:pPr>
      <w:r w:rsidRPr="008141F7">
        <w:rPr>
          <w:sz w:val="28"/>
          <w:szCs w:val="28"/>
        </w:rPr>
        <w:t xml:space="preserve">Совет депутатов, глава сельсовета, </w:t>
      </w:r>
      <w:r>
        <w:rPr>
          <w:sz w:val="28"/>
          <w:szCs w:val="28"/>
        </w:rPr>
        <w:t>Администрац</w:t>
      </w:r>
      <w:r w:rsidRPr="008141F7">
        <w:rPr>
          <w:sz w:val="28"/>
          <w:szCs w:val="28"/>
        </w:rPr>
        <w:t>ия сельсовета несут ответственность перед населением поселения, государством, юридическими и физическими лицами в соответствии с федеральными законами.</w:t>
      </w:r>
    </w:p>
    <w:p w:rsidR="005E7DFB" w:rsidRPr="008141F7" w:rsidRDefault="005E7DFB" w:rsidP="005E7DFB">
      <w:pPr>
        <w:tabs>
          <w:tab w:val="left" w:pos="7371"/>
        </w:tabs>
        <w:ind w:firstLine="567"/>
        <w:jc w:val="both"/>
        <w:rPr>
          <w:sz w:val="28"/>
          <w:szCs w:val="28"/>
        </w:rPr>
      </w:pPr>
    </w:p>
    <w:p w:rsidR="005E7DFB" w:rsidRPr="008141F7" w:rsidRDefault="005E7DFB" w:rsidP="005E7DFB">
      <w:pPr>
        <w:keepNext/>
        <w:tabs>
          <w:tab w:val="left" w:pos="7371"/>
        </w:tabs>
        <w:ind w:firstLine="567"/>
        <w:jc w:val="both"/>
        <w:rPr>
          <w:b/>
          <w:bCs/>
          <w:sz w:val="28"/>
          <w:szCs w:val="28"/>
        </w:rPr>
      </w:pPr>
      <w:r w:rsidRPr="008141F7">
        <w:rPr>
          <w:b/>
          <w:bCs/>
          <w:sz w:val="28"/>
          <w:szCs w:val="28"/>
        </w:rPr>
        <w:t>Статья 5</w:t>
      </w:r>
      <w:r>
        <w:rPr>
          <w:b/>
          <w:bCs/>
          <w:sz w:val="28"/>
          <w:szCs w:val="28"/>
        </w:rPr>
        <w:t>6</w:t>
      </w:r>
      <w:r w:rsidRPr="008141F7">
        <w:rPr>
          <w:b/>
          <w:bCs/>
          <w:sz w:val="28"/>
          <w:szCs w:val="28"/>
        </w:rPr>
        <w:t>. Ответственность органов местного самоуправления, депутатов и главы сельсовета перед населением</w:t>
      </w:r>
    </w:p>
    <w:p w:rsidR="005E7DFB" w:rsidRPr="008141F7" w:rsidRDefault="005E7DFB" w:rsidP="005E7DFB">
      <w:pPr>
        <w:tabs>
          <w:tab w:val="left" w:pos="7371"/>
        </w:tabs>
        <w:ind w:firstLine="567"/>
        <w:jc w:val="both"/>
        <w:rPr>
          <w:sz w:val="28"/>
          <w:szCs w:val="28"/>
        </w:rPr>
      </w:pPr>
      <w:r w:rsidRPr="008141F7">
        <w:rPr>
          <w:sz w:val="28"/>
          <w:szCs w:val="28"/>
        </w:rPr>
        <w:t xml:space="preserve">1. Органы местного самоуправления, депутаты, глава сельсовета несут ответственность перед населением. </w:t>
      </w:r>
    </w:p>
    <w:p w:rsidR="005E7DFB" w:rsidRPr="008141F7" w:rsidRDefault="005E7DFB" w:rsidP="005E7DFB">
      <w:pPr>
        <w:tabs>
          <w:tab w:val="left" w:pos="7371"/>
        </w:tabs>
        <w:ind w:firstLine="567"/>
        <w:jc w:val="both"/>
        <w:rPr>
          <w:sz w:val="28"/>
          <w:szCs w:val="28"/>
        </w:rPr>
      </w:pPr>
      <w:r w:rsidRPr="008141F7">
        <w:rPr>
          <w:sz w:val="28"/>
          <w:szCs w:val="28"/>
        </w:rPr>
        <w:t xml:space="preserve">2. Население поселения вправе отозвать депутата, главу сельсовета по основаниям и в порядке, предусмотренном федеральными законами и настоящим Уставом. </w:t>
      </w:r>
    </w:p>
    <w:p w:rsidR="005E7DFB" w:rsidRPr="008141F7" w:rsidRDefault="005E7DFB" w:rsidP="005E7DFB">
      <w:pPr>
        <w:tabs>
          <w:tab w:val="left" w:pos="7371"/>
        </w:tabs>
        <w:ind w:firstLine="567"/>
        <w:jc w:val="both"/>
        <w:rPr>
          <w:b/>
          <w:bCs/>
          <w:sz w:val="28"/>
          <w:szCs w:val="28"/>
        </w:rPr>
      </w:pPr>
    </w:p>
    <w:p w:rsidR="005E7DFB" w:rsidRPr="008141F7" w:rsidRDefault="005E7DFB" w:rsidP="005E7DFB">
      <w:pPr>
        <w:keepNext/>
        <w:tabs>
          <w:tab w:val="left" w:pos="7371"/>
        </w:tabs>
        <w:ind w:firstLine="567"/>
        <w:jc w:val="both"/>
        <w:rPr>
          <w:b/>
          <w:bCs/>
          <w:sz w:val="28"/>
          <w:szCs w:val="28"/>
        </w:rPr>
      </w:pPr>
      <w:r w:rsidRPr="008141F7">
        <w:rPr>
          <w:b/>
          <w:bCs/>
          <w:sz w:val="28"/>
          <w:szCs w:val="28"/>
        </w:rPr>
        <w:t>Статья 5</w:t>
      </w:r>
      <w:r>
        <w:rPr>
          <w:b/>
          <w:bCs/>
          <w:sz w:val="28"/>
          <w:szCs w:val="28"/>
        </w:rPr>
        <w:t>7</w:t>
      </w:r>
      <w:r w:rsidRPr="008141F7">
        <w:rPr>
          <w:b/>
          <w:bCs/>
          <w:sz w:val="28"/>
          <w:szCs w:val="28"/>
        </w:rPr>
        <w:t>. Ответственность Совета депутатов и главы сельсовета перед государством</w:t>
      </w:r>
    </w:p>
    <w:p w:rsidR="005E7DFB" w:rsidRPr="008141F7" w:rsidRDefault="005E7DFB" w:rsidP="005E7DFB">
      <w:pPr>
        <w:tabs>
          <w:tab w:val="left" w:pos="7371"/>
        </w:tabs>
        <w:ind w:firstLine="567"/>
        <w:jc w:val="both"/>
        <w:rPr>
          <w:sz w:val="28"/>
          <w:szCs w:val="28"/>
        </w:rPr>
      </w:pPr>
      <w:r w:rsidRPr="008141F7">
        <w:rPr>
          <w:sz w:val="28"/>
          <w:szCs w:val="28"/>
        </w:rPr>
        <w:t xml:space="preserve">1. </w:t>
      </w:r>
      <w:proofErr w:type="gramStart"/>
      <w:r w:rsidRPr="008141F7">
        <w:rPr>
          <w:sz w:val="28"/>
          <w:szCs w:val="28"/>
        </w:rPr>
        <w:t>Ответственность Совета депутатов, главы сельсовета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5E7DFB" w:rsidRPr="008141F7" w:rsidRDefault="005E7DFB" w:rsidP="005E7DFB">
      <w:pPr>
        <w:tabs>
          <w:tab w:val="left" w:pos="7371"/>
        </w:tabs>
        <w:ind w:firstLine="567"/>
        <w:jc w:val="both"/>
        <w:rPr>
          <w:sz w:val="28"/>
          <w:szCs w:val="28"/>
        </w:rPr>
      </w:pPr>
      <w:r w:rsidRPr="008141F7">
        <w:rPr>
          <w:sz w:val="28"/>
          <w:szCs w:val="28"/>
        </w:rPr>
        <w:t xml:space="preserve">2. Порядок наступления ответственности Совета депутатов, главы сельсовета перед государством регулируется статьями 73, 74, </w:t>
      </w:r>
      <w:r w:rsidRPr="008141F7">
        <w:rPr>
          <w:bCs/>
          <w:iCs/>
          <w:sz w:val="28"/>
          <w:szCs w:val="28"/>
        </w:rPr>
        <w:t>74.1</w:t>
      </w:r>
      <w:r w:rsidRPr="008141F7">
        <w:rPr>
          <w:sz w:val="28"/>
          <w:szCs w:val="28"/>
        </w:rPr>
        <w:t xml:space="preserve"> Федерального закона от 6 октября 2003 года № 131-ФЗ.</w:t>
      </w:r>
    </w:p>
    <w:p w:rsidR="005E7DFB" w:rsidRPr="008141F7" w:rsidRDefault="005E7DFB" w:rsidP="005E7DFB">
      <w:pPr>
        <w:tabs>
          <w:tab w:val="left" w:pos="7371"/>
        </w:tabs>
        <w:ind w:firstLine="567"/>
        <w:jc w:val="both"/>
        <w:rPr>
          <w:sz w:val="28"/>
          <w:szCs w:val="28"/>
        </w:rPr>
      </w:pPr>
    </w:p>
    <w:p w:rsidR="005E7DFB" w:rsidRPr="008141F7" w:rsidRDefault="005E7DFB" w:rsidP="005E7DFB">
      <w:pPr>
        <w:keepNext/>
        <w:tabs>
          <w:tab w:val="left" w:pos="7371"/>
        </w:tabs>
        <w:ind w:firstLine="567"/>
        <w:jc w:val="both"/>
        <w:rPr>
          <w:b/>
          <w:bCs/>
          <w:sz w:val="28"/>
          <w:szCs w:val="28"/>
        </w:rPr>
      </w:pPr>
      <w:r w:rsidRPr="008141F7">
        <w:rPr>
          <w:b/>
          <w:bCs/>
          <w:sz w:val="28"/>
          <w:szCs w:val="28"/>
        </w:rPr>
        <w:t xml:space="preserve">Статья </w:t>
      </w:r>
      <w:r>
        <w:rPr>
          <w:b/>
          <w:bCs/>
          <w:sz w:val="28"/>
          <w:szCs w:val="28"/>
        </w:rPr>
        <w:t>58</w:t>
      </w:r>
      <w:r w:rsidRPr="008141F7">
        <w:rPr>
          <w:b/>
          <w:bCs/>
          <w:sz w:val="28"/>
          <w:szCs w:val="28"/>
        </w:rPr>
        <w:t xml:space="preserve">. Ответственность Совета депутатов, главы сельсовета, </w:t>
      </w:r>
      <w:r>
        <w:rPr>
          <w:b/>
          <w:bCs/>
          <w:sz w:val="28"/>
          <w:szCs w:val="28"/>
        </w:rPr>
        <w:t>Администрац</w:t>
      </w:r>
      <w:r w:rsidRPr="008141F7">
        <w:rPr>
          <w:b/>
          <w:bCs/>
          <w:sz w:val="28"/>
          <w:szCs w:val="28"/>
        </w:rPr>
        <w:t>ии сельсовета, перед физическими и юридическими лицами</w:t>
      </w:r>
    </w:p>
    <w:p w:rsidR="005E7DFB" w:rsidRPr="008141F7" w:rsidRDefault="005E7DFB" w:rsidP="005E7DFB">
      <w:pPr>
        <w:tabs>
          <w:tab w:val="left" w:pos="7371"/>
        </w:tabs>
        <w:ind w:firstLine="567"/>
        <w:jc w:val="both"/>
        <w:rPr>
          <w:sz w:val="28"/>
          <w:szCs w:val="28"/>
        </w:rPr>
      </w:pPr>
      <w:r w:rsidRPr="008141F7">
        <w:rPr>
          <w:sz w:val="28"/>
          <w:szCs w:val="28"/>
        </w:rPr>
        <w:t xml:space="preserve">Ответственность Совета депутатов, главы сельсовета, </w:t>
      </w:r>
      <w:r>
        <w:rPr>
          <w:sz w:val="28"/>
          <w:szCs w:val="28"/>
        </w:rPr>
        <w:t>Администрац</w:t>
      </w:r>
      <w:r w:rsidRPr="008141F7">
        <w:rPr>
          <w:sz w:val="28"/>
          <w:szCs w:val="28"/>
        </w:rPr>
        <w:t>ии сельсовета, перед физическими и юридическими лицами наступает в порядке, установленном федеральными законами.</w:t>
      </w:r>
    </w:p>
    <w:p w:rsidR="005E7DFB" w:rsidRPr="008141F7" w:rsidRDefault="005E7DFB" w:rsidP="005E7DFB">
      <w:pPr>
        <w:tabs>
          <w:tab w:val="left" w:pos="7371"/>
        </w:tabs>
        <w:ind w:firstLine="567"/>
        <w:jc w:val="both"/>
        <w:rPr>
          <w:sz w:val="28"/>
          <w:szCs w:val="28"/>
        </w:rPr>
      </w:pPr>
    </w:p>
    <w:p w:rsidR="005E7DFB" w:rsidRPr="008141F7" w:rsidRDefault="005E7DFB" w:rsidP="005E7DFB">
      <w:pPr>
        <w:pStyle w:val="4"/>
        <w:tabs>
          <w:tab w:val="left" w:pos="7371"/>
        </w:tabs>
        <w:rPr>
          <w:rFonts w:ascii="Times New Roman" w:hAnsi="Times New Roman" w:cs="Times New Roman"/>
          <w:bCs/>
          <w:szCs w:val="28"/>
        </w:rPr>
      </w:pPr>
      <w:r w:rsidRPr="008141F7">
        <w:rPr>
          <w:rFonts w:ascii="Times New Roman" w:hAnsi="Times New Roman" w:cs="Times New Roman"/>
          <w:bCs/>
          <w:szCs w:val="28"/>
        </w:rPr>
        <w:t>ГЛАВА 9. ЗАКЛЮЧИТЕЛЬНЫЕ ПОЛОЖЕНИЯ</w:t>
      </w:r>
    </w:p>
    <w:p w:rsidR="005E7DFB" w:rsidRPr="008141F7" w:rsidRDefault="005E7DFB" w:rsidP="005E7DFB">
      <w:pPr>
        <w:tabs>
          <w:tab w:val="left" w:pos="7371"/>
        </w:tabs>
        <w:ind w:firstLine="567"/>
        <w:jc w:val="both"/>
        <w:rPr>
          <w:sz w:val="28"/>
          <w:szCs w:val="28"/>
        </w:rPr>
      </w:pPr>
    </w:p>
    <w:p w:rsidR="005E7DFB" w:rsidRPr="008141F7" w:rsidRDefault="005E7DFB" w:rsidP="005E7DFB">
      <w:pPr>
        <w:pStyle w:val="4"/>
        <w:tabs>
          <w:tab w:val="left" w:pos="7371"/>
        </w:tabs>
        <w:rPr>
          <w:rFonts w:ascii="Times New Roman" w:hAnsi="Times New Roman" w:cs="Times New Roman"/>
          <w:bCs/>
          <w:szCs w:val="28"/>
        </w:rPr>
      </w:pPr>
      <w:r>
        <w:rPr>
          <w:rFonts w:ascii="Times New Roman" w:hAnsi="Times New Roman" w:cs="Times New Roman"/>
          <w:bCs/>
          <w:szCs w:val="28"/>
        </w:rPr>
        <w:lastRenderedPageBreak/>
        <w:t>Статья 59</w:t>
      </w:r>
      <w:r w:rsidRPr="008141F7">
        <w:rPr>
          <w:rFonts w:ascii="Times New Roman" w:hAnsi="Times New Roman" w:cs="Times New Roman"/>
          <w:bCs/>
          <w:szCs w:val="28"/>
        </w:rPr>
        <w:t>. Вступление настоящего Устава в силу</w:t>
      </w:r>
    </w:p>
    <w:p w:rsidR="005E7DFB" w:rsidRPr="005E7DFB" w:rsidRDefault="005E7DFB" w:rsidP="005E7DFB">
      <w:pPr>
        <w:pStyle w:val="a6"/>
        <w:rPr>
          <w:rFonts w:ascii="Times New Roman" w:hAnsi="Times New Roman"/>
          <w:b/>
          <w:i/>
          <w:szCs w:val="28"/>
        </w:rPr>
      </w:pPr>
      <w:r w:rsidRPr="005E7DFB">
        <w:rPr>
          <w:rFonts w:ascii="Times New Roman" w:hAnsi="Times New Roman"/>
          <w:szCs w:val="28"/>
        </w:rPr>
        <w:t>Настоящий Устав, пройдя государственную регистрацию в органах юстиции, вступает в силу и действует в соответствии с федеральным законодательством</w:t>
      </w:r>
      <w:r w:rsidRPr="005E7DFB">
        <w:rPr>
          <w:rFonts w:ascii="Times New Roman" w:hAnsi="Times New Roman"/>
          <w:b/>
          <w:i/>
          <w:szCs w:val="28"/>
        </w:rPr>
        <w:t>.</w:t>
      </w:r>
    </w:p>
    <w:p w:rsidR="005E7DFB" w:rsidRPr="008141F7" w:rsidRDefault="005E7DFB" w:rsidP="005E7DFB">
      <w:pPr>
        <w:tabs>
          <w:tab w:val="left" w:pos="7371"/>
        </w:tabs>
        <w:ind w:firstLine="567"/>
        <w:jc w:val="both"/>
        <w:rPr>
          <w:sz w:val="28"/>
          <w:szCs w:val="28"/>
        </w:rPr>
      </w:pPr>
    </w:p>
    <w:p w:rsidR="005E7DFB" w:rsidRPr="008141F7" w:rsidRDefault="005E7DFB" w:rsidP="005E7DFB">
      <w:pPr>
        <w:keepNext/>
        <w:tabs>
          <w:tab w:val="left" w:pos="7371"/>
        </w:tabs>
        <w:ind w:firstLine="567"/>
        <w:jc w:val="both"/>
        <w:rPr>
          <w:b/>
          <w:bCs/>
          <w:sz w:val="28"/>
          <w:szCs w:val="28"/>
        </w:rPr>
      </w:pPr>
      <w:r w:rsidRPr="008141F7">
        <w:rPr>
          <w:b/>
          <w:bCs/>
          <w:sz w:val="28"/>
          <w:szCs w:val="28"/>
        </w:rPr>
        <w:t>Статья 6</w:t>
      </w:r>
      <w:r>
        <w:rPr>
          <w:b/>
          <w:bCs/>
          <w:sz w:val="28"/>
          <w:szCs w:val="28"/>
        </w:rPr>
        <w:t>0</w:t>
      </w:r>
      <w:r w:rsidRPr="008141F7">
        <w:rPr>
          <w:b/>
          <w:bCs/>
          <w:sz w:val="28"/>
          <w:szCs w:val="28"/>
        </w:rPr>
        <w:t xml:space="preserve">. Признание </w:t>
      </w:r>
      <w:proofErr w:type="gramStart"/>
      <w:r w:rsidRPr="008141F7">
        <w:rPr>
          <w:b/>
          <w:bCs/>
          <w:sz w:val="28"/>
          <w:szCs w:val="28"/>
        </w:rPr>
        <w:t>утратившими</w:t>
      </w:r>
      <w:proofErr w:type="gramEnd"/>
      <w:r w:rsidRPr="008141F7">
        <w:rPr>
          <w:b/>
          <w:bCs/>
          <w:sz w:val="28"/>
          <w:szCs w:val="28"/>
        </w:rPr>
        <w:t xml:space="preserve"> силу муниципальных правовых актов</w:t>
      </w:r>
    </w:p>
    <w:p w:rsidR="005E7DFB" w:rsidRPr="008141F7" w:rsidRDefault="005E7DFB" w:rsidP="005E7DFB">
      <w:pPr>
        <w:tabs>
          <w:tab w:val="left" w:pos="7371"/>
        </w:tabs>
        <w:ind w:firstLine="567"/>
        <w:jc w:val="both"/>
        <w:rPr>
          <w:sz w:val="28"/>
          <w:szCs w:val="28"/>
        </w:rPr>
      </w:pPr>
      <w:r w:rsidRPr="008141F7">
        <w:rPr>
          <w:sz w:val="28"/>
          <w:szCs w:val="28"/>
        </w:rPr>
        <w:t>Признать утратившими силу со дня вступления в силу настоящего Устава:</w:t>
      </w:r>
    </w:p>
    <w:p w:rsidR="005E7DFB" w:rsidRDefault="005E7DFB" w:rsidP="005E7DFB">
      <w:pPr>
        <w:ind w:firstLine="709"/>
        <w:jc w:val="both"/>
        <w:rPr>
          <w:b/>
          <w:i/>
          <w:color w:val="FF0000"/>
          <w:sz w:val="28"/>
          <w:szCs w:val="28"/>
        </w:rPr>
      </w:pPr>
      <w:r w:rsidRPr="008141F7">
        <w:rPr>
          <w:sz w:val="28"/>
          <w:szCs w:val="28"/>
        </w:rPr>
        <w:t xml:space="preserve">Устав муниципального образования </w:t>
      </w:r>
      <w:proofErr w:type="spellStart"/>
      <w:r>
        <w:rPr>
          <w:sz w:val="28"/>
          <w:szCs w:val="28"/>
        </w:rPr>
        <w:t>Новофирсовский</w:t>
      </w:r>
      <w:proofErr w:type="spellEnd"/>
      <w:r w:rsidRPr="008141F7">
        <w:rPr>
          <w:sz w:val="28"/>
          <w:szCs w:val="28"/>
        </w:rPr>
        <w:t xml:space="preserve"> сельсовет </w:t>
      </w:r>
      <w:proofErr w:type="spellStart"/>
      <w:r>
        <w:rPr>
          <w:sz w:val="28"/>
          <w:szCs w:val="28"/>
        </w:rPr>
        <w:t>Курьинск</w:t>
      </w:r>
      <w:r w:rsidRPr="008141F7">
        <w:rPr>
          <w:sz w:val="28"/>
          <w:szCs w:val="28"/>
        </w:rPr>
        <w:t>ого</w:t>
      </w:r>
      <w:proofErr w:type="spellEnd"/>
      <w:r w:rsidRPr="008141F7">
        <w:rPr>
          <w:sz w:val="28"/>
          <w:szCs w:val="28"/>
        </w:rPr>
        <w:t xml:space="preserve"> района Алтайского края, принятый решением Совета депутатов </w:t>
      </w:r>
      <w:proofErr w:type="spellStart"/>
      <w:r>
        <w:rPr>
          <w:sz w:val="28"/>
          <w:szCs w:val="28"/>
        </w:rPr>
        <w:t>Новофирсовского</w:t>
      </w:r>
      <w:proofErr w:type="spellEnd"/>
      <w:r w:rsidRPr="008141F7">
        <w:rPr>
          <w:sz w:val="28"/>
          <w:szCs w:val="28"/>
        </w:rPr>
        <w:t xml:space="preserve"> сельсовета </w:t>
      </w:r>
      <w:proofErr w:type="spellStart"/>
      <w:r>
        <w:rPr>
          <w:sz w:val="28"/>
          <w:szCs w:val="28"/>
        </w:rPr>
        <w:t>Курьинск</w:t>
      </w:r>
      <w:r w:rsidRPr="008141F7">
        <w:rPr>
          <w:sz w:val="28"/>
          <w:szCs w:val="28"/>
        </w:rPr>
        <w:t>ого</w:t>
      </w:r>
      <w:proofErr w:type="spellEnd"/>
      <w:r w:rsidRPr="008141F7">
        <w:rPr>
          <w:sz w:val="28"/>
          <w:szCs w:val="28"/>
        </w:rPr>
        <w:t xml:space="preserve"> района Алтайского края от </w:t>
      </w:r>
      <w:r>
        <w:rPr>
          <w:sz w:val="28"/>
          <w:szCs w:val="28"/>
        </w:rPr>
        <w:t>29 декабря 2021 года</w:t>
      </w:r>
      <w:r w:rsidRPr="008141F7">
        <w:rPr>
          <w:spacing w:val="2"/>
          <w:sz w:val="28"/>
          <w:szCs w:val="28"/>
        </w:rPr>
        <w:t xml:space="preserve"> № </w:t>
      </w:r>
      <w:r>
        <w:rPr>
          <w:spacing w:val="2"/>
          <w:sz w:val="28"/>
          <w:szCs w:val="28"/>
        </w:rPr>
        <w:t>16</w:t>
      </w:r>
      <w:r w:rsidRPr="00EA5531">
        <w:rPr>
          <w:b/>
          <w:i/>
          <w:color w:val="FF0000"/>
          <w:sz w:val="28"/>
          <w:szCs w:val="28"/>
        </w:rPr>
        <w:t>.</w:t>
      </w:r>
    </w:p>
    <w:p w:rsidR="005E7DFB" w:rsidRPr="005112E3" w:rsidRDefault="00657964" w:rsidP="005E7DFB">
      <w:pPr>
        <w:ind w:firstLine="720"/>
        <w:jc w:val="both"/>
        <w:rPr>
          <w:sz w:val="28"/>
          <w:szCs w:val="28"/>
        </w:rPr>
      </w:pPr>
      <w:hyperlink r:id="rId31" w:tgtFrame="_blank" w:history="1">
        <w:r w:rsidR="005E7DFB" w:rsidRPr="00204223">
          <w:rPr>
            <w:sz w:val="28"/>
            <w:szCs w:val="28"/>
          </w:rPr>
          <w:t>решение</w:t>
        </w:r>
      </w:hyperlink>
      <w:r w:rsidR="005E7DFB" w:rsidRPr="00204223">
        <w:rPr>
          <w:sz w:val="28"/>
          <w:szCs w:val="28"/>
        </w:rPr>
        <w:t xml:space="preserve"> </w:t>
      </w:r>
      <w:proofErr w:type="spellStart"/>
      <w:r w:rsidR="005E7DFB">
        <w:rPr>
          <w:sz w:val="28"/>
          <w:szCs w:val="28"/>
        </w:rPr>
        <w:t>Новофирсовского</w:t>
      </w:r>
      <w:proofErr w:type="spellEnd"/>
      <w:r w:rsidR="005E7DFB" w:rsidRPr="005112E3">
        <w:rPr>
          <w:sz w:val="28"/>
          <w:szCs w:val="28"/>
        </w:rPr>
        <w:t xml:space="preserve"> сельского Совета депутатов </w:t>
      </w:r>
      <w:proofErr w:type="spellStart"/>
      <w:r w:rsidR="005E7DFB" w:rsidRPr="005112E3">
        <w:rPr>
          <w:sz w:val="28"/>
          <w:szCs w:val="28"/>
        </w:rPr>
        <w:t>Курьинского</w:t>
      </w:r>
      <w:proofErr w:type="spellEnd"/>
      <w:r w:rsidR="005E7DFB" w:rsidRPr="005112E3">
        <w:rPr>
          <w:sz w:val="28"/>
          <w:szCs w:val="28"/>
        </w:rPr>
        <w:t xml:space="preserve"> района Алтайского края </w:t>
      </w:r>
      <w:r w:rsidR="005E7DFB" w:rsidRPr="00586973">
        <w:rPr>
          <w:sz w:val="28"/>
          <w:szCs w:val="28"/>
        </w:rPr>
        <w:t>от 27 декабря 2022 года № 18 «</w:t>
      </w:r>
      <w:r w:rsidR="005E7DFB" w:rsidRPr="005112E3">
        <w:rPr>
          <w:sz w:val="28"/>
          <w:szCs w:val="28"/>
        </w:rPr>
        <w:t xml:space="preserve">О внесении изменений и дополнений в Устав муниципального образования </w:t>
      </w:r>
      <w:proofErr w:type="spellStart"/>
      <w:r w:rsidR="005E7DFB">
        <w:rPr>
          <w:sz w:val="28"/>
          <w:szCs w:val="28"/>
        </w:rPr>
        <w:t>Новофирсовский</w:t>
      </w:r>
      <w:proofErr w:type="spellEnd"/>
      <w:r w:rsidR="005E7DFB" w:rsidRPr="005112E3">
        <w:rPr>
          <w:sz w:val="28"/>
          <w:szCs w:val="28"/>
        </w:rPr>
        <w:t xml:space="preserve"> сельсовет </w:t>
      </w:r>
      <w:proofErr w:type="spellStart"/>
      <w:r w:rsidR="005E7DFB" w:rsidRPr="005112E3">
        <w:rPr>
          <w:sz w:val="28"/>
          <w:szCs w:val="28"/>
        </w:rPr>
        <w:t>Курьинского</w:t>
      </w:r>
      <w:proofErr w:type="spellEnd"/>
      <w:r w:rsidR="005E7DFB" w:rsidRPr="005112E3">
        <w:rPr>
          <w:sz w:val="28"/>
          <w:szCs w:val="28"/>
        </w:rPr>
        <w:t xml:space="preserve"> района Алтайского края»;</w:t>
      </w:r>
    </w:p>
    <w:p w:rsidR="005E7DFB" w:rsidRPr="00EA5531" w:rsidRDefault="00657964" w:rsidP="005E7DFB">
      <w:pPr>
        <w:ind w:firstLine="709"/>
        <w:jc w:val="both"/>
        <w:rPr>
          <w:b/>
          <w:i/>
          <w:color w:val="FF0000"/>
          <w:sz w:val="28"/>
          <w:szCs w:val="28"/>
        </w:rPr>
      </w:pPr>
      <w:hyperlink r:id="rId32" w:tgtFrame="_blank" w:history="1">
        <w:r w:rsidR="005E7DFB" w:rsidRPr="00204223">
          <w:rPr>
            <w:sz w:val="28"/>
            <w:szCs w:val="28"/>
          </w:rPr>
          <w:t>решение</w:t>
        </w:r>
      </w:hyperlink>
      <w:r w:rsidR="005E7DFB" w:rsidRPr="00204223">
        <w:rPr>
          <w:sz w:val="28"/>
          <w:szCs w:val="28"/>
        </w:rPr>
        <w:t xml:space="preserve"> </w:t>
      </w:r>
      <w:proofErr w:type="spellStart"/>
      <w:r w:rsidR="005E7DFB">
        <w:rPr>
          <w:color w:val="000000"/>
          <w:sz w:val="28"/>
          <w:szCs w:val="28"/>
        </w:rPr>
        <w:t>Новофирсовского</w:t>
      </w:r>
      <w:proofErr w:type="spellEnd"/>
      <w:r w:rsidR="005E7DFB" w:rsidRPr="005112E3">
        <w:rPr>
          <w:color w:val="000000"/>
          <w:sz w:val="28"/>
          <w:szCs w:val="28"/>
        </w:rPr>
        <w:t xml:space="preserve"> сельского Совета депутатов </w:t>
      </w:r>
      <w:proofErr w:type="spellStart"/>
      <w:r w:rsidR="005E7DFB" w:rsidRPr="005112E3">
        <w:rPr>
          <w:color w:val="000000"/>
          <w:sz w:val="28"/>
          <w:szCs w:val="28"/>
        </w:rPr>
        <w:t>Курьинского</w:t>
      </w:r>
      <w:proofErr w:type="spellEnd"/>
      <w:r w:rsidR="005E7DFB" w:rsidRPr="005112E3">
        <w:rPr>
          <w:color w:val="000000"/>
          <w:sz w:val="28"/>
          <w:szCs w:val="28"/>
        </w:rPr>
        <w:t xml:space="preserve"> района Алтайского края от </w:t>
      </w:r>
      <w:r w:rsidR="005E7DFB">
        <w:rPr>
          <w:color w:val="000000"/>
          <w:sz w:val="28"/>
          <w:szCs w:val="28"/>
        </w:rPr>
        <w:t xml:space="preserve">27 июня </w:t>
      </w:r>
      <w:r w:rsidR="005E7DFB" w:rsidRPr="00586973">
        <w:rPr>
          <w:color w:val="000000"/>
          <w:sz w:val="28"/>
          <w:szCs w:val="28"/>
        </w:rPr>
        <w:t>2023 года № 7</w:t>
      </w:r>
      <w:r w:rsidR="005E7DFB" w:rsidRPr="005112E3">
        <w:rPr>
          <w:color w:val="000000"/>
          <w:sz w:val="28"/>
          <w:szCs w:val="28"/>
        </w:rPr>
        <w:t xml:space="preserve"> «О внесении изменений и дополнений в Устав муниципального образования </w:t>
      </w:r>
      <w:proofErr w:type="spellStart"/>
      <w:r w:rsidR="005E7DFB">
        <w:rPr>
          <w:color w:val="000000"/>
          <w:sz w:val="28"/>
          <w:szCs w:val="28"/>
        </w:rPr>
        <w:t>Новофирсовский</w:t>
      </w:r>
      <w:proofErr w:type="spellEnd"/>
      <w:r w:rsidR="005E7DFB" w:rsidRPr="005112E3">
        <w:rPr>
          <w:color w:val="000000"/>
          <w:sz w:val="28"/>
          <w:szCs w:val="28"/>
        </w:rPr>
        <w:t xml:space="preserve"> сельсовет </w:t>
      </w:r>
      <w:proofErr w:type="spellStart"/>
      <w:r w:rsidR="005E7DFB" w:rsidRPr="005112E3">
        <w:rPr>
          <w:color w:val="000000"/>
          <w:sz w:val="28"/>
          <w:szCs w:val="28"/>
        </w:rPr>
        <w:t>Курьинского</w:t>
      </w:r>
      <w:proofErr w:type="spellEnd"/>
      <w:r w:rsidR="005E7DFB" w:rsidRPr="005112E3">
        <w:rPr>
          <w:color w:val="000000"/>
          <w:sz w:val="28"/>
          <w:szCs w:val="28"/>
        </w:rPr>
        <w:t xml:space="preserve"> района Алтайского края»</w:t>
      </w:r>
    </w:p>
    <w:p w:rsidR="005E7DFB" w:rsidRPr="008141F7" w:rsidRDefault="005E7DFB" w:rsidP="005E7DFB">
      <w:pPr>
        <w:tabs>
          <w:tab w:val="left" w:pos="7371"/>
        </w:tabs>
        <w:ind w:firstLine="567"/>
        <w:jc w:val="both"/>
        <w:rPr>
          <w:sz w:val="28"/>
          <w:szCs w:val="28"/>
        </w:rPr>
      </w:pPr>
    </w:p>
    <w:p w:rsidR="005E7DFB" w:rsidRPr="008141F7" w:rsidRDefault="005E7DFB" w:rsidP="005E7DFB">
      <w:pPr>
        <w:tabs>
          <w:tab w:val="left" w:pos="7371"/>
        </w:tabs>
        <w:ind w:firstLine="567"/>
        <w:jc w:val="both"/>
        <w:rPr>
          <w:sz w:val="28"/>
          <w:szCs w:val="28"/>
        </w:rPr>
      </w:pPr>
    </w:p>
    <w:p w:rsidR="005E7DFB" w:rsidRPr="008141F7" w:rsidRDefault="005E7DFB" w:rsidP="005E7DFB">
      <w:pPr>
        <w:tabs>
          <w:tab w:val="left" w:pos="7371"/>
        </w:tabs>
        <w:jc w:val="both"/>
        <w:rPr>
          <w:sz w:val="28"/>
          <w:szCs w:val="28"/>
        </w:rPr>
      </w:pPr>
    </w:p>
    <w:p w:rsidR="005E7DFB" w:rsidRDefault="005E7DFB" w:rsidP="005E7DFB">
      <w:pPr>
        <w:tabs>
          <w:tab w:val="left" w:pos="7371"/>
        </w:tabs>
        <w:jc w:val="both"/>
        <w:rPr>
          <w:sz w:val="28"/>
          <w:szCs w:val="28"/>
        </w:rPr>
      </w:pPr>
      <w:r w:rsidRPr="008141F7">
        <w:rPr>
          <w:sz w:val="28"/>
          <w:szCs w:val="28"/>
        </w:rPr>
        <w:t xml:space="preserve">Глава сельсовета                                                                                    </w:t>
      </w:r>
      <w:r>
        <w:rPr>
          <w:sz w:val="28"/>
          <w:szCs w:val="28"/>
        </w:rPr>
        <w:t xml:space="preserve">    </w:t>
      </w:r>
      <w:r w:rsidRPr="008141F7">
        <w:rPr>
          <w:sz w:val="28"/>
          <w:szCs w:val="28"/>
        </w:rPr>
        <w:t xml:space="preserve"> </w:t>
      </w:r>
      <w:r>
        <w:rPr>
          <w:sz w:val="28"/>
          <w:szCs w:val="28"/>
        </w:rPr>
        <w:t>ФИО</w:t>
      </w:r>
    </w:p>
    <w:p w:rsidR="005E7DFB" w:rsidRPr="00547DE8" w:rsidRDefault="005E7DFB" w:rsidP="005E7DFB">
      <w:pPr>
        <w:tabs>
          <w:tab w:val="left" w:pos="7371"/>
        </w:tabs>
        <w:rPr>
          <w:lang w:val="en-US"/>
        </w:rPr>
      </w:pPr>
    </w:p>
    <w:p w:rsidR="005E7DFB" w:rsidRPr="008141F7" w:rsidRDefault="005E7DFB" w:rsidP="005E7DFB">
      <w:pPr>
        <w:tabs>
          <w:tab w:val="left" w:pos="7371"/>
        </w:tabs>
        <w:jc w:val="both"/>
        <w:rPr>
          <w:sz w:val="28"/>
          <w:szCs w:val="28"/>
        </w:rPr>
      </w:pPr>
    </w:p>
    <w:p w:rsidR="007C0596" w:rsidRPr="007C0596" w:rsidRDefault="007C0596" w:rsidP="008C44F1">
      <w:pPr>
        <w:pStyle w:val="a6"/>
        <w:tabs>
          <w:tab w:val="left" w:pos="7371"/>
        </w:tabs>
        <w:ind w:left="0"/>
        <w:rPr>
          <w:rFonts w:ascii="Times New Roman" w:hAnsi="Times New Roman"/>
          <w:b/>
          <w:bCs/>
          <w:iCs/>
          <w:snapToGrid w:val="0"/>
          <w:sz w:val="28"/>
          <w:szCs w:val="28"/>
        </w:rPr>
      </w:pPr>
    </w:p>
    <w:sectPr w:rsidR="007C0596" w:rsidRPr="007C0596" w:rsidSect="00077069">
      <w:footerReference w:type="default" r:id="rId33"/>
      <w:pgSz w:w="11906" w:h="16838"/>
      <w:pgMar w:top="851"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6ECF" w:rsidRDefault="00416ECF" w:rsidP="00077069">
      <w:r>
        <w:separator/>
      </w:r>
    </w:p>
  </w:endnote>
  <w:endnote w:type="continuationSeparator" w:id="0">
    <w:p w:rsidR="00416ECF" w:rsidRDefault="00416ECF" w:rsidP="0007706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nsultant">
    <w:altName w:val="Courier New"/>
    <w:charset w:val="00"/>
    <w:family w:val="modern"/>
    <w:pitch w:val="fixed"/>
    <w:sig w:usb0="00000203" w:usb1="00000000" w:usb2="00000000" w:usb3="00000000" w:csb0="00000005" w:csb1="00000000"/>
  </w:font>
  <w:font w:name="GOST Common">
    <w:altName w:val="Arial"/>
    <w:charset w:val="CC"/>
    <w:family w:val="swiss"/>
    <w:pitch w:val="variable"/>
    <w:sig w:usb0="00000001" w:usb1="00000000" w:usb2="00000000" w:usb3="00000000" w:csb0="0000009F" w:csb1="00000000"/>
  </w:font>
  <w:font w:name="PT Astra Serif">
    <w:altName w:val="Times New Roman"/>
    <w:charset w:val="CC"/>
    <w:family w:val="roman"/>
    <w:pitch w:val="variable"/>
    <w:sig w:usb0="00000001" w:usb1="5000204B" w:usb2="00000020" w:usb3="00000000" w:csb0="0000009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83863"/>
      <w:docPartObj>
        <w:docPartGallery w:val="Page Numbers (Bottom of Page)"/>
        <w:docPartUnique/>
      </w:docPartObj>
    </w:sdtPr>
    <w:sdtContent>
      <w:p w:rsidR="005363D0" w:rsidRDefault="00657964">
        <w:pPr>
          <w:pStyle w:val="af0"/>
          <w:jc w:val="center"/>
        </w:pPr>
        <w:fldSimple w:instr=" PAGE   \* MERGEFORMAT ">
          <w:r w:rsidR="00794CB1">
            <w:rPr>
              <w:noProof/>
            </w:rPr>
            <w:t>4</w:t>
          </w:r>
        </w:fldSimple>
      </w:p>
    </w:sdtContent>
  </w:sdt>
  <w:p w:rsidR="005363D0" w:rsidRDefault="005363D0">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3D0" w:rsidRDefault="005363D0">
    <w:pPr>
      <w:pStyle w:val="af0"/>
      <w:jc w:val="center"/>
    </w:pPr>
  </w:p>
  <w:p w:rsidR="005363D0" w:rsidRDefault="005363D0">
    <w:pPr>
      <w:pStyle w:val="af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3D0" w:rsidRDefault="005363D0">
    <w:pPr>
      <w:pStyle w:val="af0"/>
      <w:jc w:val="center"/>
    </w:pPr>
  </w:p>
  <w:p w:rsidR="005363D0" w:rsidRPr="00050087" w:rsidRDefault="005363D0">
    <w:pPr>
      <w:pStyle w:val="af0"/>
      <w:rPr>
        <w:lang w:val="en-US"/>
      </w:rPr>
    </w:pPr>
    <w:r>
      <w:rPr>
        <w:lang w:val="en-US"/>
      </w:rPr>
      <w:t xml:space="preserve">                                                                           9</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3D0" w:rsidRDefault="005363D0">
    <w:pPr>
      <w:pStyle w:val="af0"/>
      <w:jc w:val="center"/>
    </w:pPr>
  </w:p>
  <w:p w:rsidR="005363D0" w:rsidRPr="00050087" w:rsidRDefault="005363D0">
    <w:pPr>
      <w:pStyle w:val="af0"/>
      <w:rPr>
        <w:lang w:val="en-US"/>
      </w:rPr>
    </w:pPr>
    <w:r>
      <w:rPr>
        <w:lang w:val="en-US"/>
      </w:rPr>
      <w:t xml:space="preserve">                                                                  </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3135969"/>
      <w:docPartObj>
        <w:docPartGallery w:val="Page Numbers (Bottom of Page)"/>
        <w:docPartUnique/>
      </w:docPartObj>
    </w:sdtPr>
    <w:sdtEndPr>
      <w:rPr>
        <w:color w:val="FFFFFF" w:themeColor="background1"/>
      </w:rPr>
    </w:sdtEndPr>
    <w:sdtContent>
      <w:p w:rsidR="005363D0" w:rsidRPr="002A2CCD" w:rsidRDefault="00657964">
        <w:pPr>
          <w:pStyle w:val="af0"/>
          <w:jc w:val="right"/>
          <w:rPr>
            <w:color w:val="FFFFFF" w:themeColor="background1"/>
          </w:rPr>
        </w:pPr>
        <w:r w:rsidRPr="002A2CCD">
          <w:rPr>
            <w:color w:val="FFFFFF" w:themeColor="background1"/>
          </w:rPr>
          <w:fldChar w:fldCharType="begin"/>
        </w:r>
        <w:r w:rsidR="005363D0" w:rsidRPr="002A2CCD">
          <w:rPr>
            <w:color w:val="FFFFFF" w:themeColor="background1"/>
          </w:rPr>
          <w:instrText>PAGE   \* MERGEFORMAT</w:instrText>
        </w:r>
        <w:r w:rsidRPr="002A2CCD">
          <w:rPr>
            <w:color w:val="FFFFFF" w:themeColor="background1"/>
          </w:rPr>
          <w:fldChar w:fldCharType="separate"/>
        </w:r>
        <w:r w:rsidR="00794CB1">
          <w:rPr>
            <w:noProof/>
            <w:color w:val="FFFFFF" w:themeColor="background1"/>
          </w:rPr>
          <w:t>5</w:t>
        </w:r>
        <w:r w:rsidRPr="002A2CCD">
          <w:rPr>
            <w:color w:val="FFFFFF" w:themeColor="background1"/>
          </w:rPr>
          <w:fldChar w:fldCharType="end"/>
        </w:r>
      </w:p>
    </w:sdtContent>
  </w:sdt>
  <w:p w:rsidR="005363D0" w:rsidRDefault="005363D0">
    <w:pPr>
      <w:pStyle w:val="af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3D0" w:rsidRDefault="00657964" w:rsidP="00C8724C">
    <w:pPr>
      <w:pStyle w:val="af0"/>
      <w:framePr w:wrap="around" w:vAnchor="text" w:hAnchor="margin" w:xAlign="right" w:y="1"/>
      <w:rPr>
        <w:rStyle w:val="af5"/>
      </w:rPr>
    </w:pPr>
    <w:r>
      <w:rPr>
        <w:rStyle w:val="af5"/>
      </w:rPr>
      <w:fldChar w:fldCharType="begin"/>
    </w:r>
    <w:r w:rsidR="005363D0">
      <w:rPr>
        <w:rStyle w:val="af5"/>
      </w:rPr>
      <w:instrText xml:space="preserve">PAGE  </w:instrText>
    </w:r>
    <w:r>
      <w:rPr>
        <w:rStyle w:val="af5"/>
      </w:rPr>
      <w:fldChar w:fldCharType="end"/>
    </w:r>
  </w:p>
  <w:p w:rsidR="005363D0" w:rsidRDefault="005363D0" w:rsidP="00C8724C">
    <w:pPr>
      <w:pStyle w:val="af0"/>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3D0" w:rsidRDefault="005363D0" w:rsidP="00C8724C">
    <w:pPr>
      <w:pStyle w:val="af0"/>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83956"/>
      <w:docPartObj>
        <w:docPartGallery w:val="Page Numbers (Bottom of Page)"/>
        <w:docPartUnique/>
      </w:docPartObj>
    </w:sdtPr>
    <w:sdtContent>
      <w:p w:rsidR="005363D0" w:rsidRDefault="00657964">
        <w:pPr>
          <w:pStyle w:val="af0"/>
          <w:jc w:val="center"/>
        </w:pPr>
      </w:p>
    </w:sdtContent>
  </w:sdt>
  <w:p w:rsidR="005363D0" w:rsidRDefault="005363D0">
    <w:pPr>
      <w:pStyle w:val="af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3D0" w:rsidRDefault="005363D0">
    <w:pPr>
      <w:pStyle w:val="af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3D0" w:rsidRDefault="005363D0">
    <w:pPr>
      <w:pStyle w:val="af0"/>
      <w:jc w:val="center"/>
    </w:pPr>
  </w:p>
  <w:p w:rsidR="005363D0" w:rsidRDefault="005363D0">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6ECF" w:rsidRDefault="00416ECF" w:rsidP="00077069">
      <w:r>
        <w:separator/>
      </w:r>
    </w:p>
  </w:footnote>
  <w:footnote w:type="continuationSeparator" w:id="0">
    <w:p w:rsidR="00416ECF" w:rsidRDefault="00416ECF" w:rsidP="0007706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3D0" w:rsidRPr="00C63839" w:rsidRDefault="005363D0" w:rsidP="00C51D69">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485C83"/>
    <w:multiLevelType w:val="hybridMultilevel"/>
    <w:tmpl w:val="C2FE0388"/>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4A116A6"/>
    <w:multiLevelType w:val="hybridMultilevel"/>
    <w:tmpl w:val="1CAE8438"/>
    <w:lvl w:ilvl="0" w:tplc="D9AC25B4">
      <w:start w:val="1"/>
      <w:numFmt w:val="decimal"/>
      <w:lvlText w:val="%1."/>
      <w:lvlJc w:val="left"/>
      <w:pPr>
        <w:ind w:left="777" w:hanging="360"/>
      </w:pPr>
      <w:rPr>
        <w:b w:val="0"/>
      </w:r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2">
    <w:nsid w:val="16487899"/>
    <w:multiLevelType w:val="hybridMultilevel"/>
    <w:tmpl w:val="BF6076C2"/>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CB17462"/>
    <w:multiLevelType w:val="hybridMultilevel"/>
    <w:tmpl w:val="6BA66014"/>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08D075D"/>
    <w:multiLevelType w:val="hybridMultilevel"/>
    <w:tmpl w:val="7B60AA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B742DFE"/>
    <w:multiLevelType w:val="hybridMultilevel"/>
    <w:tmpl w:val="6DE0A1AE"/>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C4A448D"/>
    <w:multiLevelType w:val="hybridMultilevel"/>
    <w:tmpl w:val="C9D81ADC"/>
    <w:lvl w:ilvl="0" w:tplc="EA9ACD9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D427303"/>
    <w:multiLevelType w:val="hybridMultilevel"/>
    <w:tmpl w:val="1C0C537C"/>
    <w:lvl w:ilvl="0" w:tplc="0C36B5F8">
      <w:start w:val="1"/>
      <w:numFmt w:val="decimal"/>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2E512689"/>
    <w:multiLevelType w:val="hybridMultilevel"/>
    <w:tmpl w:val="47144DB0"/>
    <w:lvl w:ilvl="0" w:tplc="F2AC4254">
      <w:start w:val="1"/>
      <w:numFmt w:val="decimal"/>
      <w:lvlText w:val="%1."/>
      <w:lvlJc w:val="left"/>
      <w:pPr>
        <w:ind w:left="1113" w:hanging="284"/>
      </w:pPr>
      <w:rPr>
        <w:rFonts w:ascii="Times New Roman" w:eastAsia="Times New Roman" w:hAnsi="Times New Roman" w:cs="Times New Roman" w:hint="default"/>
        <w:w w:val="99"/>
        <w:sz w:val="24"/>
        <w:szCs w:val="28"/>
        <w:lang w:val="ru-RU" w:eastAsia="en-US" w:bidi="ar-SA"/>
      </w:rPr>
    </w:lvl>
    <w:lvl w:ilvl="1" w:tplc="1AC8EC98">
      <w:start w:val="1"/>
      <w:numFmt w:val="decimal"/>
      <w:lvlText w:val="%2."/>
      <w:lvlJc w:val="left"/>
      <w:pPr>
        <w:ind w:left="619" w:hanging="423"/>
      </w:pPr>
      <w:rPr>
        <w:rFonts w:ascii="Times New Roman" w:eastAsia="Times New Roman" w:hAnsi="Times New Roman" w:cs="Times New Roman" w:hint="default"/>
        <w:w w:val="99"/>
        <w:sz w:val="28"/>
        <w:szCs w:val="28"/>
        <w:lang w:val="ru-RU" w:eastAsia="en-US" w:bidi="ar-SA"/>
      </w:rPr>
    </w:lvl>
    <w:lvl w:ilvl="2" w:tplc="23E0B66C">
      <w:numFmt w:val="bullet"/>
      <w:lvlText w:val="•"/>
      <w:lvlJc w:val="left"/>
      <w:pPr>
        <w:ind w:left="2073" w:hanging="423"/>
      </w:pPr>
      <w:rPr>
        <w:rFonts w:hint="default"/>
        <w:lang w:val="ru-RU" w:eastAsia="en-US" w:bidi="ar-SA"/>
      </w:rPr>
    </w:lvl>
    <w:lvl w:ilvl="3" w:tplc="C6C655C4">
      <w:numFmt w:val="bullet"/>
      <w:lvlText w:val="•"/>
      <w:lvlJc w:val="left"/>
      <w:pPr>
        <w:ind w:left="3027" w:hanging="423"/>
      </w:pPr>
      <w:rPr>
        <w:rFonts w:hint="default"/>
        <w:lang w:val="ru-RU" w:eastAsia="en-US" w:bidi="ar-SA"/>
      </w:rPr>
    </w:lvl>
    <w:lvl w:ilvl="4" w:tplc="BE3E05B8">
      <w:numFmt w:val="bullet"/>
      <w:lvlText w:val="•"/>
      <w:lvlJc w:val="left"/>
      <w:pPr>
        <w:ind w:left="3981" w:hanging="423"/>
      </w:pPr>
      <w:rPr>
        <w:rFonts w:hint="default"/>
        <w:lang w:val="ru-RU" w:eastAsia="en-US" w:bidi="ar-SA"/>
      </w:rPr>
    </w:lvl>
    <w:lvl w:ilvl="5" w:tplc="CCE02E4C">
      <w:numFmt w:val="bullet"/>
      <w:lvlText w:val="•"/>
      <w:lvlJc w:val="left"/>
      <w:pPr>
        <w:ind w:left="4935" w:hanging="423"/>
      </w:pPr>
      <w:rPr>
        <w:rFonts w:hint="default"/>
        <w:lang w:val="ru-RU" w:eastAsia="en-US" w:bidi="ar-SA"/>
      </w:rPr>
    </w:lvl>
    <w:lvl w:ilvl="6" w:tplc="8C680642">
      <w:numFmt w:val="bullet"/>
      <w:lvlText w:val="•"/>
      <w:lvlJc w:val="left"/>
      <w:pPr>
        <w:ind w:left="5888" w:hanging="423"/>
      </w:pPr>
      <w:rPr>
        <w:rFonts w:hint="default"/>
        <w:lang w:val="ru-RU" w:eastAsia="en-US" w:bidi="ar-SA"/>
      </w:rPr>
    </w:lvl>
    <w:lvl w:ilvl="7" w:tplc="59E4F458">
      <w:numFmt w:val="bullet"/>
      <w:lvlText w:val="•"/>
      <w:lvlJc w:val="left"/>
      <w:pPr>
        <w:ind w:left="6842" w:hanging="423"/>
      </w:pPr>
      <w:rPr>
        <w:rFonts w:hint="default"/>
        <w:lang w:val="ru-RU" w:eastAsia="en-US" w:bidi="ar-SA"/>
      </w:rPr>
    </w:lvl>
    <w:lvl w:ilvl="8" w:tplc="8BACD68A">
      <w:numFmt w:val="bullet"/>
      <w:lvlText w:val="•"/>
      <w:lvlJc w:val="left"/>
      <w:pPr>
        <w:ind w:left="7796" w:hanging="423"/>
      </w:pPr>
      <w:rPr>
        <w:rFonts w:hint="default"/>
        <w:lang w:val="ru-RU" w:eastAsia="en-US" w:bidi="ar-SA"/>
      </w:rPr>
    </w:lvl>
  </w:abstractNum>
  <w:abstractNum w:abstractNumId="9">
    <w:nsid w:val="2E6A55B3"/>
    <w:multiLevelType w:val="hybridMultilevel"/>
    <w:tmpl w:val="868AC8D4"/>
    <w:lvl w:ilvl="0" w:tplc="BF2C7810">
      <w:start w:val="1"/>
      <w:numFmt w:val="decimal"/>
      <w:lvlText w:val="%1."/>
      <w:lvlJc w:val="left"/>
      <w:pPr>
        <w:ind w:left="1804" w:hanging="109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35F06C33"/>
    <w:multiLevelType w:val="hybridMultilevel"/>
    <w:tmpl w:val="472232AA"/>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8E744A5"/>
    <w:multiLevelType w:val="hybridMultilevel"/>
    <w:tmpl w:val="77DC9948"/>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02805BA"/>
    <w:multiLevelType w:val="hybridMultilevel"/>
    <w:tmpl w:val="D5B05F5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41550BA4"/>
    <w:multiLevelType w:val="hybridMultilevel"/>
    <w:tmpl w:val="E068A5B8"/>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FF828E3"/>
    <w:multiLevelType w:val="hybridMultilevel"/>
    <w:tmpl w:val="7A569514"/>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A0703B0"/>
    <w:multiLevelType w:val="singleLevel"/>
    <w:tmpl w:val="0419000F"/>
    <w:lvl w:ilvl="0">
      <w:start w:val="1"/>
      <w:numFmt w:val="decimal"/>
      <w:lvlText w:val="%1."/>
      <w:lvlJc w:val="left"/>
      <w:pPr>
        <w:tabs>
          <w:tab w:val="num" w:pos="360"/>
        </w:tabs>
        <w:ind w:left="360" w:hanging="360"/>
      </w:pPr>
    </w:lvl>
  </w:abstractNum>
  <w:abstractNum w:abstractNumId="16">
    <w:nsid w:val="5B66283B"/>
    <w:multiLevelType w:val="hybridMultilevel"/>
    <w:tmpl w:val="3CE6A0DA"/>
    <w:lvl w:ilvl="0" w:tplc="727CA04E">
      <w:start w:val="5"/>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61D16286"/>
    <w:multiLevelType w:val="hybridMultilevel"/>
    <w:tmpl w:val="0670548A"/>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46B2CBE"/>
    <w:multiLevelType w:val="hybridMultilevel"/>
    <w:tmpl w:val="6E449024"/>
    <w:lvl w:ilvl="0" w:tplc="E6E22806">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9B62607"/>
    <w:multiLevelType w:val="hybridMultilevel"/>
    <w:tmpl w:val="1EC6E39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69E13ACD"/>
    <w:multiLevelType w:val="hybridMultilevel"/>
    <w:tmpl w:val="0464D63C"/>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4E71BB3"/>
    <w:multiLevelType w:val="hybridMultilevel"/>
    <w:tmpl w:val="2A3E04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6197F0F"/>
    <w:multiLevelType w:val="hybridMultilevel"/>
    <w:tmpl w:val="6F4881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82E4235"/>
    <w:multiLevelType w:val="hybridMultilevel"/>
    <w:tmpl w:val="2A3E04A8"/>
    <w:lvl w:ilvl="0" w:tplc="0419000F">
      <w:start w:val="1"/>
      <w:numFmt w:val="decimal"/>
      <w:lvlText w:val="%1."/>
      <w:lvlJc w:val="left"/>
      <w:pPr>
        <w:ind w:left="757" w:hanging="360"/>
      </w:p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4">
    <w:nsid w:val="7B15272B"/>
    <w:multiLevelType w:val="hybridMultilevel"/>
    <w:tmpl w:val="A4EA162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nsid w:val="7F9A0E80"/>
    <w:multiLevelType w:val="hybridMultilevel"/>
    <w:tmpl w:val="0A98D6D0"/>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9"/>
  </w:num>
  <w:num w:numId="3">
    <w:abstractNumId w:val="16"/>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24"/>
  </w:num>
  <w:num w:numId="7">
    <w:abstractNumId w:val="12"/>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5"/>
  </w:num>
  <w:num w:numId="11">
    <w:abstractNumId w:val="23"/>
  </w:num>
  <w:num w:numId="12">
    <w:abstractNumId w:val="13"/>
  </w:num>
  <w:num w:numId="13">
    <w:abstractNumId w:val="22"/>
  </w:num>
  <w:num w:numId="14">
    <w:abstractNumId w:val="20"/>
  </w:num>
  <w:num w:numId="15">
    <w:abstractNumId w:val="0"/>
  </w:num>
  <w:num w:numId="16">
    <w:abstractNumId w:val="6"/>
  </w:num>
  <w:num w:numId="17">
    <w:abstractNumId w:val="18"/>
  </w:num>
  <w:num w:numId="18">
    <w:abstractNumId w:val="14"/>
  </w:num>
  <w:num w:numId="19">
    <w:abstractNumId w:val="10"/>
  </w:num>
  <w:num w:numId="20">
    <w:abstractNumId w:val="17"/>
  </w:num>
  <w:num w:numId="21">
    <w:abstractNumId w:val="8"/>
  </w:num>
  <w:num w:numId="22">
    <w:abstractNumId w:val="3"/>
  </w:num>
  <w:num w:numId="23">
    <w:abstractNumId w:val="11"/>
  </w:num>
  <w:num w:numId="24">
    <w:abstractNumId w:val="25"/>
  </w:num>
  <w:num w:numId="25">
    <w:abstractNumId w:val="2"/>
  </w:num>
  <w:num w:numId="26">
    <w:abstractNumId w:val="15"/>
    <w:lvlOverride w:ilvl="0">
      <w:startOverride w:val="1"/>
    </w:lvlOverride>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2858B9"/>
    <w:rsid w:val="00050087"/>
    <w:rsid w:val="00050090"/>
    <w:rsid w:val="00077069"/>
    <w:rsid w:val="00082707"/>
    <w:rsid w:val="0010405B"/>
    <w:rsid w:val="00184AE0"/>
    <w:rsid w:val="001A3556"/>
    <w:rsid w:val="002033B3"/>
    <w:rsid w:val="00205D18"/>
    <w:rsid w:val="00213CBD"/>
    <w:rsid w:val="002208FF"/>
    <w:rsid w:val="002307EA"/>
    <w:rsid w:val="002858B9"/>
    <w:rsid w:val="002A6754"/>
    <w:rsid w:val="002C19A2"/>
    <w:rsid w:val="002C4100"/>
    <w:rsid w:val="002F1914"/>
    <w:rsid w:val="002F29FC"/>
    <w:rsid w:val="00343300"/>
    <w:rsid w:val="00416ECF"/>
    <w:rsid w:val="00455CC1"/>
    <w:rsid w:val="004A456D"/>
    <w:rsid w:val="004F3CEB"/>
    <w:rsid w:val="005363D0"/>
    <w:rsid w:val="00593B98"/>
    <w:rsid w:val="005E7DFB"/>
    <w:rsid w:val="00630CA3"/>
    <w:rsid w:val="00657964"/>
    <w:rsid w:val="00672305"/>
    <w:rsid w:val="006943A3"/>
    <w:rsid w:val="006A3B00"/>
    <w:rsid w:val="006A5DEA"/>
    <w:rsid w:val="006D0687"/>
    <w:rsid w:val="006E6F03"/>
    <w:rsid w:val="00794CB1"/>
    <w:rsid w:val="007C0596"/>
    <w:rsid w:val="007C1AD1"/>
    <w:rsid w:val="007C7056"/>
    <w:rsid w:val="007F2B79"/>
    <w:rsid w:val="008228F1"/>
    <w:rsid w:val="008B5BAD"/>
    <w:rsid w:val="008C44F1"/>
    <w:rsid w:val="008E0A04"/>
    <w:rsid w:val="008E2442"/>
    <w:rsid w:val="0093551D"/>
    <w:rsid w:val="00976F89"/>
    <w:rsid w:val="009D0975"/>
    <w:rsid w:val="00A45EE9"/>
    <w:rsid w:val="00A55A78"/>
    <w:rsid w:val="00A654D4"/>
    <w:rsid w:val="00B051EA"/>
    <w:rsid w:val="00B120DE"/>
    <w:rsid w:val="00B21696"/>
    <w:rsid w:val="00B41437"/>
    <w:rsid w:val="00BA21C8"/>
    <w:rsid w:val="00C442F5"/>
    <w:rsid w:val="00C51D69"/>
    <w:rsid w:val="00C5515D"/>
    <w:rsid w:val="00C8724C"/>
    <w:rsid w:val="00CB23B5"/>
    <w:rsid w:val="00CE3935"/>
    <w:rsid w:val="00D028AF"/>
    <w:rsid w:val="00D21CC3"/>
    <w:rsid w:val="00D33AB4"/>
    <w:rsid w:val="00D479FB"/>
    <w:rsid w:val="00DE0F2E"/>
    <w:rsid w:val="00DE2377"/>
    <w:rsid w:val="00E1521B"/>
    <w:rsid w:val="00EA6EB6"/>
    <w:rsid w:val="00EE5A65"/>
    <w:rsid w:val="00EF2169"/>
    <w:rsid w:val="00F11981"/>
    <w:rsid w:val="00F34C24"/>
    <w:rsid w:val="00F617BF"/>
    <w:rsid w:val="00FB55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58B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C8724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5E7DFB"/>
    <w:pPr>
      <w:keepNext/>
      <w:ind w:firstLine="709"/>
      <w:jc w:val="both"/>
      <w:outlineLvl w:val="1"/>
    </w:pPr>
    <w:rPr>
      <w:b/>
      <w:sz w:val="28"/>
      <w:szCs w:val="20"/>
    </w:rPr>
  </w:style>
  <w:style w:type="paragraph" w:styleId="3">
    <w:name w:val="heading 3"/>
    <w:basedOn w:val="a"/>
    <w:next w:val="a"/>
    <w:link w:val="30"/>
    <w:qFormat/>
    <w:rsid w:val="005E7DFB"/>
    <w:pPr>
      <w:keepNext/>
      <w:jc w:val="both"/>
      <w:outlineLvl w:val="2"/>
    </w:pPr>
    <w:rPr>
      <w:b/>
      <w:szCs w:val="20"/>
    </w:rPr>
  </w:style>
  <w:style w:type="paragraph" w:styleId="4">
    <w:name w:val="heading 4"/>
    <w:basedOn w:val="a"/>
    <w:next w:val="a"/>
    <w:link w:val="40"/>
    <w:qFormat/>
    <w:rsid w:val="00DE0F2E"/>
    <w:pPr>
      <w:keepNext/>
      <w:ind w:firstLine="567"/>
      <w:jc w:val="both"/>
      <w:outlineLvl w:val="3"/>
    </w:pPr>
    <w:rPr>
      <w:rFonts w:ascii="Arial" w:hAnsi="Arial" w:cs="Arial"/>
      <w:b/>
      <w:sz w:val="28"/>
      <w:szCs w:val="20"/>
    </w:rPr>
  </w:style>
  <w:style w:type="paragraph" w:styleId="5">
    <w:name w:val="heading 5"/>
    <w:basedOn w:val="a"/>
    <w:next w:val="a"/>
    <w:link w:val="50"/>
    <w:qFormat/>
    <w:rsid w:val="00DE0F2E"/>
    <w:pPr>
      <w:keepNext/>
      <w:ind w:firstLine="567"/>
      <w:jc w:val="both"/>
      <w:outlineLvl w:val="4"/>
    </w:pPr>
    <w:rPr>
      <w:rFonts w:ascii="Arial" w:hAnsi="Arial" w:cs="Arial"/>
      <w:b/>
      <w:bCs/>
      <w:color w:val="000000"/>
      <w:sz w:val="28"/>
      <w:szCs w:val="20"/>
    </w:rPr>
  </w:style>
  <w:style w:type="paragraph" w:styleId="6">
    <w:name w:val="heading 6"/>
    <w:basedOn w:val="a"/>
    <w:next w:val="a"/>
    <w:link w:val="60"/>
    <w:unhideWhenUsed/>
    <w:qFormat/>
    <w:rsid w:val="00DE0F2E"/>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5E7DFB"/>
    <w:pPr>
      <w:keepNext/>
      <w:spacing w:line="360" w:lineRule="auto"/>
      <w:outlineLvl w:val="6"/>
    </w:pPr>
    <w:rPr>
      <w:b/>
      <w:szCs w:val="20"/>
    </w:rPr>
  </w:style>
  <w:style w:type="paragraph" w:styleId="8">
    <w:name w:val="heading 8"/>
    <w:basedOn w:val="a"/>
    <w:next w:val="a"/>
    <w:link w:val="80"/>
    <w:qFormat/>
    <w:rsid w:val="005E7DFB"/>
    <w:pPr>
      <w:keepNext/>
      <w:outlineLvl w:val="7"/>
    </w:pPr>
    <w:rPr>
      <w:sz w:val="28"/>
      <w:szCs w:val="28"/>
    </w:rPr>
  </w:style>
  <w:style w:type="paragraph" w:styleId="9">
    <w:name w:val="heading 9"/>
    <w:basedOn w:val="a"/>
    <w:next w:val="a"/>
    <w:link w:val="90"/>
    <w:qFormat/>
    <w:rsid w:val="005E7DFB"/>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2858B9"/>
    <w:pPr>
      <w:spacing w:after="0" w:line="240" w:lineRule="auto"/>
    </w:pPr>
    <w:rPr>
      <w:rFonts w:ascii="Times New Roman" w:hAnsi="Times New Roman"/>
      <w:sz w:val="28"/>
    </w:rPr>
  </w:style>
  <w:style w:type="character" w:customStyle="1" w:styleId="ConsPlusNormal1">
    <w:name w:val="ConsPlusNormal1"/>
    <w:link w:val="ConsPlusNormal"/>
    <w:locked/>
    <w:rsid w:val="002858B9"/>
    <w:rPr>
      <w:rFonts w:ascii="Times New Roman" w:eastAsia="Times New Roman" w:hAnsi="Times New Roman" w:cs="Times New Roman"/>
      <w:sz w:val="24"/>
      <w:szCs w:val="24"/>
      <w:lang w:eastAsia="ru-RU"/>
    </w:rPr>
  </w:style>
  <w:style w:type="paragraph" w:customStyle="1" w:styleId="ConsPlusNormal">
    <w:name w:val="ConsPlusNormal"/>
    <w:link w:val="ConsPlusNormal1"/>
    <w:rsid w:val="002858B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styleId="a5">
    <w:name w:val="Table Grid"/>
    <w:basedOn w:val="a1"/>
    <w:uiPriority w:val="39"/>
    <w:rsid w:val="002858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ody Text Indent"/>
    <w:basedOn w:val="a"/>
    <w:link w:val="a7"/>
    <w:rsid w:val="002858B9"/>
    <w:pPr>
      <w:spacing w:after="120"/>
      <w:ind w:left="283"/>
    </w:pPr>
    <w:rPr>
      <w:rFonts w:ascii="Arial" w:hAnsi="Arial"/>
    </w:rPr>
  </w:style>
  <w:style w:type="character" w:customStyle="1" w:styleId="a7">
    <w:name w:val="Основной текст с отступом Знак"/>
    <w:basedOn w:val="a0"/>
    <w:link w:val="a6"/>
    <w:rsid w:val="002858B9"/>
    <w:rPr>
      <w:rFonts w:ascii="Arial" w:eastAsia="Times New Roman" w:hAnsi="Arial" w:cs="Times New Roman"/>
      <w:sz w:val="24"/>
      <w:szCs w:val="24"/>
      <w:lang w:eastAsia="ru-RU"/>
    </w:rPr>
  </w:style>
  <w:style w:type="paragraph" w:styleId="a8">
    <w:name w:val="List Paragraph"/>
    <w:basedOn w:val="a"/>
    <w:uiPriority w:val="34"/>
    <w:qFormat/>
    <w:rsid w:val="002858B9"/>
    <w:pPr>
      <w:widowControl w:val="0"/>
      <w:autoSpaceDE w:val="0"/>
      <w:autoSpaceDN w:val="0"/>
      <w:adjustRightInd w:val="0"/>
      <w:ind w:left="720" w:firstLine="720"/>
      <w:contextualSpacing/>
      <w:jc w:val="both"/>
    </w:pPr>
    <w:rPr>
      <w:rFonts w:ascii="Arial" w:hAnsi="Arial"/>
      <w:sz w:val="20"/>
      <w:szCs w:val="20"/>
    </w:rPr>
  </w:style>
  <w:style w:type="paragraph" w:customStyle="1" w:styleId="ConsPlusTitle">
    <w:name w:val="ConsPlusTitle"/>
    <w:uiPriority w:val="99"/>
    <w:rsid w:val="002858B9"/>
    <w:pPr>
      <w:widowControl w:val="0"/>
      <w:autoSpaceDE w:val="0"/>
      <w:autoSpaceDN w:val="0"/>
      <w:spacing w:after="0" w:line="240" w:lineRule="auto"/>
    </w:pPr>
    <w:rPr>
      <w:rFonts w:ascii="Calibri" w:eastAsia="Times New Roman" w:hAnsi="Calibri" w:cs="Calibri"/>
      <w:b/>
      <w:szCs w:val="20"/>
      <w:lang w:eastAsia="ru-RU"/>
    </w:rPr>
  </w:style>
  <w:style w:type="paragraph" w:styleId="a9">
    <w:name w:val="Plain Text"/>
    <w:basedOn w:val="a"/>
    <w:link w:val="aa"/>
    <w:unhideWhenUsed/>
    <w:rsid w:val="002858B9"/>
    <w:rPr>
      <w:rFonts w:ascii="Courier New" w:hAnsi="Courier New"/>
      <w:sz w:val="20"/>
    </w:rPr>
  </w:style>
  <w:style w:type="character" w:customStyle="1" w:styleId="aa">
    <w:name w:val="Текст Знак"/>
    <w:basedOn w:val="a0"/>
    <w:link w:val="a9"/>
    <w:rsid w:val="002858B9"/>
    <w:rPr>
      <w:rFonts w:ascii="Courier New" w:eastAsia="Times New Roman" w:hAnsi="Courier New" w:cs="Times New Roman"/>
      <w:sz w:val="20"/>
      <w:szCs w:val="24"/>
      <w:lang w:eastAsia="ru-RU"/>
    </w:rPr>
  </w:style>
  <w:style w:type="character" w:customStyle="1" w:styleId="40">
    <w:name w:val="Заголовок 4 Знак"/>
    <w:basedOn w:val="a0"/>
    <w:link w:val="4"/>
    <w:rsid w:val="00DE0F2E"/>
    <w:rPr>
      <w:rFonts w:ascii="Arial" w:eastAsia="Times New Roman" w:hAnsi="Arial" w:cs="Arial"/>
      <w:b/>
      <w:sz w:val="28"/>
      <w:szCs w:val="20"/>
      <w:lang w:eastAsia="ru-RU"/>
    </w:rPr>
  </w:style>
  <w:style w:type="character" w:customStyle="1" w:styleId="50">
    <w:name w:val="Заголовок 5 Знак"/>
    <w:basedOn w:val="a0"/>
    <w:link w:val="5"/>
    <w:rsid w:val="00DE0F2E"/>
    <w:rPr>
      <w:rFonts w:ascii="Arial" w:eastAsia="Times New Roman" w:hAnsi="Arial" w:cs="Arial"/>
      <w:b/>
      <w:bCs/>
      <w:color w:val="000000"/>
      <w:sz w:val="28"/>
      <w:szCs w:val="20"/>
      <w:lang w:eastAsia="ru-RU"/>
    </w:rPr>
  </w:style>
  <w:style w:type="character" w:styleId="ab">
    <w:name w:val="Hyperlink"/>
    <w:rsid w:val="00DE0F2E"/>
    <w:rPr>
      <w:color w:val="0000FF"/>
      <w:u w:val="single"/>
    </w:rPr>
  </w:style>
  <w:style w:type="character" w:customStyle="1" w:styleId="60">
    <w:name w:val="Заголовок 6 Знак"/>
    <w:basedOn w:val="a0"/>
    <w:link w:val="6"/>
    <w:uiPriority w:val="9"/>
    <w:semiHidden/>
    <w:rsid w:val="00DE0F2E"/>
    <w:rPr>
      <w:rFonts w:asciiTheme="majorHAnsi" w:eastAsiaTheme="majorEastAsia" w:hAnsiTheme="majorHAnsi" w:cstheme="majorBidi"/>
      <w:i/>
      <w:iCs/>
      <w:color w:val="243F60" w:themeColor="accent1" w:themeShade="7F"/>
      <w:sz w:val="24"/>
      <w:szCs w:val="24"/>
      <w:lang w:eastAsia="ru-RU"/>
    </w:rPr>
  </w:style>
  <w:style w:type="paragraph" w:styleId="ac">
    <w:name w:val="Title"/>
    <w:basedOn w:val="a"/>
    <w:link w:val="ad"/>
    <w:qFormat/>
    <w:rsid w:val="007F2B79"/>
    <w:pPr>
      <w:jc w:val="center"/>
    </w:pPr>
    <w:rPr>
      <w:b/>
      <w:sz w:val="28"/>
      <w:szCs w:val="20"/>
    </w:rPr>
  </w:style>
  <w:style w:type="character" w:customStyle="1" w:styleId="ad">
    <w:name w:val="Название Знак"/>
    <w:basedOn w:val="a0"/>
    <w:link w:val="ac"/>
    <w:rsid w:val="007F2B79"/>
    <w:rPr>
      <w:rFonts w:ascii="Times New Roman" w:eastAsia="Times New Roman" w:hAnsi="Times New Roman" w:cs="Times New Roman"/>
      <w:b/>
      <w:sz w:val="28"/>
      <w:szCs w:val="20"/>
    </w:rPr>
  </w:style>
  <w:style w:type="paragraph" w:customStyle="1" w:styleId="ConsNormal">
    <w:name w:val="ConsNormal"/>
    <w:rsid w:val="007F2B79"/>
    <w:pPr>
      <w:widowControl w:val="0"/>
      <w:spacing w:after="0" w:line="240" w:lineRule="auto"/>
      <w:ind w:firstLine="720"/>
    </w:pPr>
    <w:rPr>
      <w:rFonts w:ascii="Arial" w:eastAsia="Times New Roman" w:hAnsi="Arial" w:cs="Times New Roman"/>
      <w:snapToGrid w:val="0"/>
      <w:sz w:val="20"/>
      <w:szCs w:val="20"/>
      <w:lang w:eastAsia="ru-RU"/>
    </w:rPr>
  </w:style>
  <w:style w:type="paragraph" w:styleId="21">
    <w:name w:val="Body Text Indent 2"/>
    <w:basedOn w:val="a"/>
    <w:link w:val="22"/>
    <w:unhideWhenUsed/>
    <w:rsid w:val="007F2B79"/>
    <w:pPr>
      <w:spacing w:after="120" w:line="480" w:lineRule="auto"/>
      <w:ind w:left="283"/>
    </w:pPr>
  </w:style>
  <w:style w:type="character" w:customStyle="1" w:styleId="22">
    <w:name w:val="Основной текст с отступом 2 Знак"/>
    <w:basedOn w:val="a0"/>
    <w:link w:val="21"/>
    <w:uiPriority w:val="99"/>
    <w:semiHidden/>
    <w:rsid w:val="007F2B79"/>
    <w:rPr>
      <w:rFonts w:ascii="Times New Roman" w:eastAsia="Times New Roman" w:hAnsi="Times New Roman" w:cs="Times New Roman"/>
      <w:sz w:val="24"/>
      <w:szCs w:val="24"/>
      <w:lang w:eastAsia="ru-RU"/>
    </w:rPr>
  </w:style>
  <w:style w:type="paragraph" w:styleId="ae">
    <w:name w:val="header"/>
    <w:basedOn w:val="a"/>
    <w:link w:val="af"/>
    <w:unhideWhenUsed/>
    <w:rsid w:val="00077069"/>
    <w:pPr>
      <w:tabs>
        <w:tab w:val="center" w:pos="4677"/>
        <w:tab w:val="right" w:pos="9355"/>
      </w:tabs>
    </w:pPr>
  </w:style>
  <w:style w:type="character" w:customStyle="1" w:styleId="af">
    <w:name w:val="Верхний колонтитул Знак"/>
    <w:basedOn w:val="a0"/>
    <w:link w:val="ae"/>
    <w:uiPriority w:val="99"/>
    <w:rsid w:val="00077069"/>
    <w:rPr>
      <w:rFonts w:ascii="Times New Roman" w:eastAsia="Times New Roman" w:hAnsi="Times New Roman" w:cs="Times New Roman"/>
      <w:sz w:val="24"/>
      <w:szCs w:val="24"/>
      <w:lang w:eastAsia="ru-RU"/>
    </w:rPr>
  </w:style>
  <w:style w:type="paragraph" w:styleId="af0">
    <w:name w:val="footer"/>
    <w:basedOn w:val="a"/>
    <w:link w:val="af1"/>
    <w:unhideWhenUsed/>
    <w:rsid w:val="00077069"/>
    <w:pPr>
      <w:tabs>
        <w:tab w:val="center" w:pos="4677"/>
        <w:tab w:val="right" w:pos="9355"/>
      </w:tabs>
    </w:pPr>
  </w:style>
  <w:style w:type="character" w:customStyle="1" w:styleId="af1">
    <w:name w:val="Нижний колонтитул Знак"/>
    <w:basedOn w:val="a0"/>
    <w:link w:val="af0"/>
    <w:uiPriority w:val="99"/>
    <w:rsid w:val="00077069"/>
    <w:rPr>
      <w:rFonts w:ascii="Times New Roman" w:eastAsia="Times New Roman" w:hAnsi="Times New Roman" w:cs="Times New Roman"/>
      <w:sz w:val="24"/>
      <w:szCs w:val="24"/>
      <w:lang w:eastAsia="ru-RU"/>
    </w:rPr>
  </w:style>
  <w:style w:type="character" w:customStyle="1" w:styleId="a4">
    <w:name w:val="Без интервала Знак"/>
    <w:basedOn w:val="a0"/>
    <w:link w:val="a3"/>
    <w:uiPriority w:val="1"/>
    <w:locked/>
    <w:rsid w:val="00C5515D"/>
    <w:rPr>
      <w:rFonts w:ascii="Times New Roman" w:hAnsi="Times New Roman"/>
      <w:sz w:val="28"/>
    </w:rPr>
  </w:style>
  <w:style w:type="paragraph" w:customStyle="1" w:styleId="210">
    <w:name w:val="Заголовок 21"/>
    <w:basedOn w:val="a"/>
    <w:uiPriority w:val="1"/>
    <w:qFormat/>
    <w:rsid w:val="00C8724C"/>
    <w:pPr>
      <w:widowControl w:val="0"/>
      <w:autoSpaceDE w:val="0"/>
      <w:autoSpaceDN w:val="0"/>
      <w:ind w:left="1390" w:firstLine="709"/>
      <w:jc w:val="both"/>
      <w:outlineLvl w:val="2"/>
    </w:pPr>
    <w:rPr>
      <w:b/>
      <w:bCs/>
      <w:lang w:val="en-US" w:eastAsia="en-US"/>
    </w:rPr>
  </w:style>
  <w:style w:type="paragraph" w:styleId="11">
    <w:name w:val="toc 1"/>
    <w:basedOn w:val="a"/>
    <w:next w:val="a"/>
    <w:autoRedefine/>
    <w:uiPriority w:val="39"/>
    <w:rsid w:val="00C8724C"/>
    <w:pPr>
      <w:tabs>
        <w:tab w:val="left" w:pos="1100"/>
        <w:tab w:val="right" w:leader="dot" w:pos="9356"/>
      </w:tabs>
      <w:ind w:firstLine="567"/>
    </w:pPr>
    <w:rPr>
      <w:szCs w:val="28"/>
    </w:rPr>
  </w:style>
  <w:style w:type="character" w:customStyle="1" w:styleId="10">
    <w:name w:val="Заголовок 1 Знак"/>
    <w:basedOn w:val="a0"/>
    <w:link w:val="1"/>
    <w:uiPriority w:val="9"/>
    <w:rsid w:val="00C8724C"/>
    <w:rPr>
      <w:rFonts w:asciiTheme="majorHAnsi" w:eastAsiaTheme="majorEastAsia" w:hAnsiTheme="majorHAnsi" w:cstheme="majorBidi"/>
      <w:b/>
      <w:bCs/>
      <w:color w:val="365F91" w:themeColor="accent1" w:themeShade="BF"/>
      <w:sz w:val="28"/>
      <w:szCs w:val="28"/>
      <w:lang w:eastAsia="ru-RU"/>
    </w:rPr>
  </w:style>
  <w:style w:type="paragraph" w:styleId="af2">
    <w:name w:val="TOC Heading"/>
    <w:basedOn w:val="1"/>
    <w:next w:val="a"/>
    <w:uiPriority w:val="39"/>
    <w:unhideWhenUsed/>
    <w:qFormat/>
    <w:rsid w:val="00C8724C"/>
    <w:pPr>
      <w:spacing w:before="240" w:line="259" w:lineRule="auto"/>
      <w:outlineLvl w:val="9"/>
    </w:pPr>
    <w:rPr>
      <w:b w:val="0"/>
      <w:bCs w:val="0"/>
      <w:sz w:val="32"/>
      <w:szCs w:val="32"/>
    </w:rPr>
  </w:style>
  <w:style w:type="paragraph" w:styleId="23">
    <w:name w:val="toc 2"/>
    <w:basedOn w:val="a"/>
    <w:next w:val="a"/>
    <w:autoRedefine/>
    <w:uiPriority w:val="39"/>
    <w:unhideWhenUsed/>
    <w:rsid w:val="00C8724C"/>
    <w:pPr>
      <w:spacing w:after="100" w:line="276" w:lineRule="auto"/>
      <w:ind w:left="240" w:firstLine="709"/>
      <w:jc w:val="both"/>
    </w:pPr>
    <w:rPr>
      <w:szCs w:val="22"/>
    </w:rPr>
  </w:style>
  <w:style w:type="paragraph" w:styleId="31">
    <w:name w:val="toc 3"/>
    <w:basedOn w:val="a"/>
    <w:next w:val="a"/>
    <w:autoRedefine/>
    <w:uiPriority w:val="39"/>
    <w:unhideWhenUsed/>
    <w:rsid w:val="00C8724C"/>
    <w:pPr>
      <w:spacing w:after="100" w:line="276" w:lineRule="auto"/>
      <w:ind w:left="480" w:firstLine="709"/>
      <w:jc w:val="both"/>
    </w:pPr>
    <w:rPr>
      <w:szCs w:val="22"/>
    </w:rPr>
  </w:style>
  <w:style w:type="table" w:customStyle="1" w:styleId="100">
    <w:name w:val="Сетка таблицы10"/>
    <w:basedOn w:val="a1"/>
    <w:next w:val="a5"/>
    <w:rsid w:val="00C872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Balloon Text"/>
    <w:basedOn w:val="a"/>
    <w:link w:val="af4"/>
    <w:uiPriority w:val="99"/>
    <w:semiHidden/>
    <w:unhideWhenUsed/>
    <w:rsid w:val="00C8724C"/>
    <w:rPr>
      <w:rFonts w:ascii="Tahoma" w:hAnsi="Tahoma" w:cs="Tahoma"/>
      <w:sz w:val="16"/>
      <w:szCs w:val="16"/>
    </w:rPr>
  </w:style>
  <w:style w:type="character" w:customStyle="1" w:styleId="af4">
    <w:name w:val="Текст выноски Знак"/>
    <w:basedOn w:val="a0"/>
    <w:link w:val="af3"/>
    <w:uiPriority w:val="99"/>
    <w:semiHidden/>
    <w:rsid w:val="00C8724C"/>
    <w:rPr>
      <w:rFonts w:ascii="Tahoma" w:eastAsia="Times New Roman" w:hAnsi="Tahoma" w:cs="Tahoma"/>
      <w:sz w:val="16"/>
      <w:szCs w:val="16"/>
      <w:lang w:eastAsia="ru-RU"/>
    </w:rPr>
  </w:style>
  <w:style w:type="character" w:styleId="af5">
    <w:name w:val="page number"/>
    <w:basedOn w:val="a0"/>
    <w:rsid w:val="00C8724C"/>
  </w:style>
  <w:style w:type="table" w:customStyle="1" w:styleId="19">
    <w:name w:val="Сетка таблицы19"/>
    <w:basedOn w:val="a1"/>
    <w:next w:val="a5"/>
    <w:uiPriority w:val="39"/>
    <w:rsid w:val="00C872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8">
    <w:name w:val="xl28"/>
    <w:basedOn w:val="a"/>
    <w:rsid w:val="00C8724C"/>
    <w:pPr>
      <w:spacing w:before="100" w:beforeAutospacing="1" w:after="100" w:afterAutospacing="1"/>
    </w:pPr>
    <w:rPr>
      <w:rFonts w:ascii="Arial Unicode MS" w:eastAsia="Arial Unicode MS" w:hAnsi="Arial Unicode MS" w:cs="Arial Unicode MS"/>
    </w:rPr>
  </w:style>
  <w:style w:type="table" w:customStyle="1" w:styleId="200">
    <w:name w:val="Сетка таблицы20"/>
    <w:basedOn w:val="a1"/>
    <w:next w:val="a5"/>
    <w:uiPriority w:val="39"/>
    <w:rsid w:val="00EF21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1"/>
    <w:next w:val="a5"/>
    <w:rsid w:val="00EF21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F2169"/>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27">
    <w:name w:val="Сетка таблицы27"/>
    <w:basedOn w:val="a1"/>
    <w:next w:val="a5"/>
    <w:uiPriority w:val="59"/>
    <w:rsid w:val="00EF21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6"/>
    <w:basedOn w:val="a1"/>
    <w:next w:val="a5"/>
    <w:uiPriority w:val="59"/>
    <w:rsid w:val="006723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0">
    <w:name w:val="Сетка таблицы23"/>
    <w:basedOn w:val="a1"/>
    <w:next w:val="a5"/>
    <w:uiPriority w:val="59"/>
    <w:rsid w:val="006723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0"/>
    <w:basedOn w:val="a1"/>
    <w:next w:val="a5"/>
    <w:rsid w:val="00C51D6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5"/>
    <w:basedOn w:val="a1"/>
    <w:next w:val="a5"/>
    <w:uiPriority w:val="39"/>
    <w:rsid w:val="00C51D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
    <w:name w:val="Сетка таблицы28"/>
    <w:basedOn w:val="a1"/>
    <w:next w:val="a5"/>
    <w:uiPriority w:val="39"/>
    <w:rsid w:val="00213C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
    <w:name w:val="Сетка таблицы29"/>
    <w:basedOn w:val="a1"/>
    <w:next w:val="a5"/>
    <w:uiPriority w:val="39"/>
    <w:rsid w:val="00213C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0">
    <w:name w:val="Сетка таблицы30"/>
    <w:basedOn w:val="a1"/>
    <w:next w:val="a5"/>
    <w:uiPriority w:val="99"/>
    <w:rsid w:val="00213CBD"/>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24">
    <w:name w:val="Body Text 2"/>
    <w:basedOn w:val="a"/>
    <w:link w:val="2a"/>
    <w:unhideWhenUsed/>
    <w:rsid w:val="007C0596"/>
    <w:pPr>
      <w:spacing w:after="120" w:line="480" w:lineRule="auto"/>
    </w:pPr>
  </w:style>
  <w:style w:type="character" w:customStyle="1" w:styleId="2a">
    <w:name w:val="Основной текст 2 Знак"/>
    <w:basedOn w:val="a0"/>
    <w:link w:val="24"/>
    <w:uiPriority w:val="99"/>
    <w:rsid w:val="007C0596"/>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5E7DFB"/>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5E7DFB"/>
    <w:rPr>
      <w:rFonts w:ascii="Times New Roman" w:eastAsia="Times New Roman" w:hAnsi="Times New Roman" w:cs="Times New Roman"/>
      <w:b/>
      <w:sz w:val="24"/>
      <w:szCs w:val="20"/>
      <w:lang w:eastAsia="ru-RU"/>
    </w:rPr>
  </w:style>
  <w:style w:type="character" w:customStyle="1" w:styleId="70">
    <w:name w:val="Заголовок 7 Знак"/>
    <w:basedOn w:val="a0"/>
    <w:link w:val="7"/>
    <w:rsid w:val="005E7DFB"/>
    <w:rPr>
      <w:rFonts w:ascii="Times New Roman" w:eastAsia="Times New Roman" w:hAnsi="Times New Roman" w:cs="Times New Roman"/>
      <w:b/>
      <w:sz w:val="24"/>
      <w:szCs w:val="20"/>
      <w:lang w:eastAsia="ru-RU"/>
    </w:rPr>
  </w:style>
  <w:style w:type="character" w:customStyle="1" w:styleId="80">
    <w:name w:val="Заголовок 8 Знак"/>
    <w:basedOn w:val="a0"/>
    <w:link w:val="8"/>
    <w:rsid w:val="005E7DFB"/>
    <w:rPr>
      <w:rFonts w:ascii="Times New Roman" w:eastAsia="Times New Roman" w:hAnsi="Times New Roman" w:cs="Times New Roman"/>
      <w:sz w:val="28"/>
      <w:szCs w:val="28"/>
      <w:lang w:eastAsia="ru-RU"/>
    </w:rPr>
  </w:style>
  <w:style w:type="character" w:customStyle="1" w:styleId="90">
    <w:name w:val="Заголовок 9 Знак"/>
    <w:basedOn w:val="a0"/>
    <w:link w:val="9"/>
    <w:rsid w:val="005E7DFB"/>
    <w:rPr>
      <w:rFonts w:ascii="Arial" w:eastAsia="Times New Roman" w:hAnsi="Arial" w:cs="Arial"/>
      <w:lang w:eastAsia="ru-RU"/>
    </w:rPr>
  </w:style>
  <w:style w:type="paragraph" w:customStyle="1" w:styleId="13">
    <w:name w:val="Обычный1"/>
    <w:rsid w:val="005E7DFB"/>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Nonformat">
    <w:name w:val="Nonformat"/>
    <w:basedOn w:val="13"/>
    <w:rsid w:val="005E7DFB"/>
    <w:pPr>
      <w:ind w:firstLine="0"/>
    </w:pPr>
    <w:rPr>
      <w:rFonts w:ascii="Consultant" w:hAnsi="Consultant"/>
    </w:rPr>
  </w:style>
  <w:style w:type="paragraph" w:styleId="32">
    <w:name w:val="Body Text Indent 3"/>
    <w:basedOn w:val="a"/>
    <w:link w:val="33"/>
    <w:rsid w:val="005E7DFB"/>
    <w:pPr>
      <w:ind w:firstLine="709"/>
      <w:jc w:val="both"/>
    </w:pPr>
    <w:rPr>
      <w:b/>
      <w:sz w:val="28"/>
      <w:szCs w:val="20"/>
    </w:rPr>
  </w:style>
  <w:style w:type="character" w:customStyle="1" w:styleId="33">
    <w:name w:val="Основной текст с отступом 3 Знак"/>
    <w:basedOn w:val="a0"/>
    <w:link w:val="32"/>
    <w:rsid w:val="005E7DFB"/>
    <w:rPr>
      <w:rFonts w:ascii="Times New Roman" w:eastAsia="Times New Roman" w:hAnsi="Times New Roman" w:cs="Times New Roman"/>
      <w:b/>
      <w:sz w:val="28"/>
      <w:szCs w:val="20"/>
      <w:lang w:eastAsia="ru-RU"/>
    </w:rPr>
  </w:style>
  <w:style w:type="paragraph" w:customStyle="1" w:styleId="ConsNonformat">
    <w:name w:val="ConsNonformat"/>
    <w:rsid w:val="005E7DFB"/>
    <w:pPr>
      <w:widowControl w:val="0"/>
      <w:spacing w:after="0" w:line="240" w:lineRule="auto"/>
    </w:pPr>
    <w:rPr>
      <w:rFonts w:ascii="Courier New" w:eastAsia="Times New Roman" w:hAnsi="Courier New" w:cs="Times New Roman"/>
      <w:snapToGrid w:val="0"/>
      <w:sz w:val="20"/>
      <w:szCs w:val="20"/>
      <w:lang w:eastAsia="ru-RU"/>
    </w:rPr>
  </w:style>
  <w:style w:type="paragraph" w:styleId="af6">
    <w:name w:val="Normal (Web)"/>
    <w:basedOn w:val="a"/>
    <w:rsid w:val="005E7DFB"/>
    <w:pPr>
      <w:spacing w:before="100" w:beforeAutospacing="1" w:after="100" w:afterAutospacing="1"/>
    </w:pPr>
  </w:style>
  <w:style w:type="character" w:styleId="af7">
    <w:name w:val="FollowedHyperlink"/>
    <w:rsid w:val="005E7DFB"/>
    <w:rPr>
      <w:color w:val="800080"/>
      <w:u w:val="single"/>
    </w:rPr>
  </w:style>
  <w:style w:type="paragraph" w:customStyle="1" w:styleId="ConsPlusNonformat">
    <w:name w:val="ConsPlusNonformat"/>
    <w:rsid w:val="005E7DFB"/>
    <w:pPr>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1160851707">
      <w:bodyDiv w:val="1"/>
      <w:marLeft w:val="0"/>
      <w:marRight w:val="0"/>
      <w:marTop w:val="0"/>
      <w:marBottom w:val="0"/>
      <w:divBdr>
        <w:top w:val="none" w:sz="0" w:space="0" w:color="auto"/>
        <w:left w:val="none" w:sz="0" w:space="0" w:color="auto"/>
        <w:bottom w:val="none" w:sz="0" w:space="0" w:color="auto"/>
        <w:right w:val="none" w:sz="0" w:space="0" w:color="auto"/>
      </w:divBdr>
    </w:div>
    <w:div w:id="1760717239">
      <w:bodyDiv w:val="1"/>
      <w:marLeft w:val="0"/>
      <w:marRight w:val="0"/>
      <w:marTop w:val="0"/>
      <w:marBottom w:val="0"/>
      <w:divBdr>
        <w:top w:val="none" w:sz="0" w:space="0" w:color="auto"/>
        <w:left w:val="none" w:sz="0" w:space="0" w:color="auto"/>
        <w:bottom w:val="none" w:sz="0" w:space="0" w:color="auto"/>
        <w:right w:val="none" w:sz="0" w:space="0" w:color="auto"/>
      </w:divBdr>
    </w:div>
    <w:div w:id="2133940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3958&amp;dst=3942" TargetMode="External"/><Relationship Id="rId13" Type="http://schemas.openxmlformats.org/officeDocument/2006/relationships/footer" Target="footer2.xml"/><Relationship Id="rId18" Type="http://schemas.openxmlformats.org/officeDocument/2006/relationships/footer" Target="footer7.xml"/><Relationship Id="rId26" Type="http://schemas.openxmlformats.org/officeDocument/2006/relationships/hyperlink" Target="consultantplus://offline/ref=D12CC98AD3A43F33738AE90C348C726F900F7006235C9741AA0F81942672LEI" TargetMode="External"/><Relationship Id="rId3" Type="http://schemas.openxmlformats.org/officeDocument/2006/relationships/settings" Target="settings.xml"/><Relationship Id="rId21" Type="http://schemas.openxmlformats.org/officeDocument/2006/relationships/footer" Target="footer9.xml"/><Relationship Id="rId34" Type="http://schemas.openxmlformats.org/officeDocument/2006/relationships/fontTable" Target="fontTable.xml"/><Relationship Id="rId7" Type="http://schemas.openxmlformats.org/officeDocument/2006/relationships/hyperlink" Target="https://login.consultant.ru/link/?req=doc&amp;base=LAW&amp;n=465984" TargetMode="External"/><Relationship Id="rId12" Type="http://schemas.openxmlformats.org/officeDocument/2006/relationships/footer" Target="footer1.xml"/><Relationship Id="rId17" Type="http://schemas.openxmlformats.org/officeDocument/2006/relationships/footer" Target="footer6.xml"/><Relationship Id="rId25" Type="http://schemas.openxmlformats.org/officeDocument/2006/relationships/hyperlink" Target="http://dostup.scli.ru:8111/content/act/4f48675c-2dc2-4b7b-8f43-c7d17ab9072f.html" TargetMode="External"/><Relationship Id="rId33" Type="http://schemas.openxmlformats.org/officeDocument/2006/relationships/footer" Target="footer10.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eader" Target="header1.xml"/><Relationship Id="rId29" Type="http://schemas.openxmlformats.org/officeDocument/2006/relationships/hyperlink" Target="http://dostup.scli.ru:8111/content/act/8f21b21c-a408-42c4-b9fe-a939b863c84a.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24" Type="http://schemas.openxmlformats.org/officeDocument/2006/relationships/hyperlink" Target="http://dostup.scli.ru:8111/content/act/42338369-a612-4fb1-97a8-1cdb697e3a54.html" TargetMode="External"/><Relationship Id="rId32" Type="http://schemas.openxmlformats.org/officeDocument/2006/relationships/hyperlink" Target="https://pravo-search.minjust.ru/bigs/showDocument.html?id=D1D3F502-314C-486D-8AD1-E0B2AB254DE8" TargetMode="Externa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yperlink" Target="http://dostup.scli.ru:8111/content/act/15d4560c-d530-4955-bf7e-f734337ae80b.html" TargetMode="External"/><Relationship Id="rId28" Type="http://schemas.openxmlformats.org/officeDocument/2006/relationships/hyperlink" Target="consultantplus://offline/ref=B9FA31EBB97E47F1190F092DF22536D6AC23CCC0BE1C43E144BE1970AD3ER0D" TargetMode="External"/><Relationship Id="rId10" Type="http://schemas.openxmlformats.org/officeDocument/2006/relationships/hyperlink" Target="https://login.consultant.ru/link/?req=doc&amp;base=LAW&amp;n=465549&amp;dst=100339" TargetMode="External"/><Relationship Id="rId19" Type="http://schemas.openxmlformats.org/officeDocument/2006/relationships/footer" Target="footer8.xml"/><Relationship Id="rId31" Type="http://schemas.openxmlformats.org/officeDocument/2006/relationships/hyperlink" Target="https://pravo-search.minjust.ru/bigs/showDocument.html?id=4A73B7E5-F32E-434A-8E78-03BF37BAA972"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62959" TargetMode="External"/><Relationship Id="rId14" Type="http://schemas.openxmlformats.org/officeDocument/2006/relationships/footer" Target="footer3.xml"/><Relationship Id="rId22" Type="http://schemas.openxmlformats.org/officeDocument/2006/relationships/hyperlink" Target="https://pravo-search.minjust.ru/bigs/showDocument.html?id=F9A63630-8EE7-497E-965D-6B6BEADD8A2E" TargetMode="External"/><Relationship Id="rId27" Type="http://schemas.openxmlformats.org/officeDocument/2006/relationships/hyperlink" Target="http://dostup.scli.ru:8111/content/act/bbf89570-6239-4cfb-bdba-5b454c14e321.html" TargetMode="External"/><Relationship Id="rId30" Type="http://schemas.openxmlformats.org/officeDocument/2006/relationships/hyperlink" Target="http://dostup.scli.ru:8111/content/act/8f21b21c-a408-42c4-b9fe-a939b863c84a.html"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360</TotalTime>
  <Pages>1</Pages>
  <Words>43138</Words>
  <Characters>245887</Characters>
  <Application>Microsoft Office Word</Application>
  <DocSecurity>0</DocSecurity>
  <Lines>2049</Lines>
  <Paragraphs>576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288449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38</cp:revision>
  <dcterms:created xsi:type="dcterms:W3CDTF">2024-05-22T01:50:00Z</dcterms:created>
  <dcterms:modified xsi:type="dcterms:W3CDTF">2024-06-26T04:33:00Z</dcterms:modified>
</cp:coreProperties>
</file>