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B51" w:rsidRPr="009117C7" w:rsidRDefault="00CF3B51" w:rsidP="00CF3B51">
      <w:pPr>
        <w:jc w:val="center"/>
        <w:rPr>
          <w:b/>
        </w:rPr>
      </w:pPr>
      <w:r w:rsidRPr="009117C7">
        <w:rPr>
          <w:b/>
        </w:rPr>
        <w:t>КОНТРОЛЬНО-СЧЕТНАЯ КОМИССИЯ  КУРЬИНСКОГО РАЙОНА АЛТАЙСКОГО КРАЯ</w:t>
      </w:r>
    </w:p>
    <w:p w:rsidR="00CF3B51" w:rsidRPr="009117C7" w:rsidRDefault="00CF3B51" w:rsidP="00CF3B51">
      <w:pPr>
        <w:jc w:val="center"/>
      </w:pPr>
      <w:r w:rsidRPr="009117C7">
        <w:rPr>
          <w:b/>
          <w:u w:val="single"/>
        </w:rPr>
        <w:t>658320,</w:t>
      </w:r>
      <w:r>
        <w:rPr>
          <w:b/>
          <w:u w:val="single"/>
        </w:rPr>
        <w:t xml:space="preserve"> </w:t>
      </w:r>
      <w:r w:rsidRPr="009117C7">
        <w:rPr>
          <w:b/>
          <w:u w:val="single"/>
        </w:rPr>
        <w:t xml:space="preserve">Алтайский край, </w:t>
      </w:r>
      <w:proofErr w:type="spellStart"/>
      <w:r w:rsidRPr="009117C7">
        <w:rPr>
          <w:b/>
          <w:u w:val="single"/>
        </w:rPr>
        <w:t>Курьинский</w:t>
      </w:r>
      <w:proofErr w:type="spellEnd"/>
      <w:r w:rsidRPr="009117C7">
        <w:rPr>
          <w:b/>
          <w:u w:val="single"/>
        </w:rPr>
        <w:t xml:space="preserve"> район,</w:t>
      </w:r>
      <w:r>
        <w:rPr>
          <w:b/>
          <w:u w:val="single"/>
        </w:rPr>
        <w:t xml:space="preserve"> </w:t>
      </w:r>
      <w:r w:rsidRPr="009117C7">
        <w:rPr>
          <w:b/>
          <w:u w:val="single"/>
        </w:rPr>
        <w:t>с</w:t>
      </w:r>
      <w:proofErr w:type="gramStart"/>
      <w:r w:rsidRPr="009117C7">
        <w:rPr>
          <w:b/>
          <w:u w:val="single"/>
        </w:rPr>
        <w:t>.К</w:t>
      </w:r>
      <w:proofErr w:type="gramEnd"/>
      <w:r w:rsidRPr="009117C7">
        <w:rPr>
          <w:b/>
          <w:u w:val="single"/>
        </w:rPr>
        <w:t>урья,</w:t>
      </w:r>
      <w:r>
        <w:rPr>
          <w:b/>
          <w:u w:val="single"/>
        </w:rPr>
        <w:t xml:space="preserve"> </w:t>
      </w:r>
      <w:r w:rsidRPr="009117C7">
        <w:rPr>
          <w:b/>
          <w:u w:val="single"/>
        </w:rPr>
        <w:t>ул.Советская,</w:t>
      </w:r>
      <w:r>
        <w:rPr>
          <w:b/>
          <w:u w:val="single"/>
        </w:rPr>
        <w:t xml:space="preserve"> </w:t>
      </w:r>
      <w:r w:rsidRPr="009117C7">
        <w:rPr>
          <w:b/>
          <w:u w:val="single"/>
        </w:rPr>
        <w:t>61</w:t>
      </w:r>
    </w:p>
    <w:p w:rsidR="00CF3B51" w:rsidRPr="003A1DDF" w:rsidRDefault="00CF3B51" w:rsidP="00CF3B51">
      <w:pPr>
        <w:pStyle w:val="20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</w:p>
    <w:p w:rsidR="00CF3B51" w:rsidRPr="002F3B63" w:rsidRDefault="00CF3B51" w:rsidP="00CF3B51">
      <w:pPr>
        <w:tabs>
          <w:tab w:val="center" w:pos="4677"/>
          <w:tab w:val="left" w:pos="5976"/>
        </w:tabs>
        <w:rPr>
          <w:b/>
        </w:rPr>
      </w:pPr>
      <w:r w:rsidRPr="002F3B63">
        <w:rPr>
          <w:b/>
        </w:rPr>
        <w:tab/>
      </w:r>
    </w:p>
    <w:p w:rsidR="00A92B81" w:rsidRPr="007425B5" w:rsidRDefault="00A92B81" w:rsidP="00CF3B51">
      <w:pPr>
        <w:jc w:val="center"/>
        <w:rPr>
          <w:b/>
        </w:rPr>
      </w:pPr>
      <w:r w:rsidRPr="007425B5">
        <w:rPr>
          <w:b/>
        </w:rPr>
        <w:t>Заключение</w:t>
      </w:r>
    </w:p>
    <w:p w:rsidR="00CF3B51" w:rsidRPr="007425B5" w:rsidRDefault="00CF3B51" w:rsidP="00CF3B51">
      <w:pPr>
        <w:jc w:val="center"/>
        <w:rPr>
          <w:b/>
        </w:rPr>
      </w:pPr>
      <w:r w:rsidRPr="007425B5">
        <w:rPr>
          <w:b/>
        </w:rPr>
        <w:t>о результатах</w:t>
      </w:r>
      <w:r w:rsidRPr="007425B5">
        <w:rPr>
          <w:b/>
          <w:snapToGrid w:val="0"/>
        </w:rPr>
        <w:t xml:space="preserve"> </w:t>
      </w:r>
      <w:r w:rsidR="00A92B81" w:rsidRPr="007425B5">
        <w:rPr>
          <w:b/>
          <w:snapToGrid w:val="0"/>
        </w:rPr>
        <w:t>экспертно-аналитического</w:t>
      </w:r>
      <w:r w:rsidRPr="007425B5">
        <w:rPr>
          <w:b/>
          <w:snapToGrid w:val="0"/>
        </w:rPr>
        <w:t xml:space="preserve"> мероприятия:</w:t>
      </w:r>
      <w:r w:rsidRPr="007425B5">
        <w:rPr>
          <w:b/>
        </w:rPr>
        <w:t xml:space="preserve"> внешняя проверка годовой бюджетной отчетности главного распорядителя бюджетных средств  Отдел</w:t>
      </w:r>
      <w:r w:rsidR="007425B5" w:rsidRPr="007425B5">
        <w:rPr>
          <w:b/>
        </w:rPr>
        <w:t>а</w:t>
      </w:r>
      <w:r w:rsidRPr="007425B5">
        <w:rPr>
          <w:b/>
        </w:rPr>
        <w:t xml:space="preserve"> по культуре и делам молодежи Администрации </w:t>
      </w:r>
      <w:proofErr w:type="spellStart"/>
      <w:r w:rsidRPr="007425B5">
        <w:rPr>
          <w:b/>
        </w:rPr>
        <w:t>Курьинского</w:t>
      </w:r>
      <w:proofErr w:type="spellEnd"/>
      <w:r w:rsidRPr="007425B5">
        <w:rPr>
          <w:b/>
        </w:rPr>
        <w:t xml:space="preserve"> </w:t>
      </w:r>
      <w:r w:rsidRPr="007425B5">
        <w:rPr>
          <w:b/>
          <w:bCs/>
        </w:rPr>
        <w:t xml:space="preserve">района Алтайского края </w:t>
      </w:r>
      <w:r w:rsidRPr="007425B5">
        <w:rPr>
          <w:b/>
        </w:rPr>
        <w:t>за 202</w:t>
      </w:r>
      <w:r w:rsidR="00B25C1D">
        <w:rPr>
          <w:b/>
        </w:rPr>
        <w:t>3</w:t>
      </w:r>
      <w:r w:rsidRPr="007425B5">
        <w:rPr>
          <w:b/>
        </w:rPr>
        <w:t xml:space="preserve"> год</w:t>
      </w:r>
    </w:p>
    <w:p w:rsidR="00CF3B51" w:rsidRPr="007425B5" w:rsidRDefault="00CF3B51" w:rsidP="00CF3B51">
      <w:pPr>
        <w:jc w:val="center"/>
        <w:rPr>
          <w:b/>
        </w:rPr>
      </w:pPr>
    </w:p>
    <w:p w:rsidR="00CF3B51" w:rsidRPr="007425B5" w:rsidRDefault="00CF3B51" w:rsidP="00CF3B51">
      <w:pPr>
        <w:jc w:val="center"/>
        <w:rPr>
          <w:b/>
        </w:rPr>
      </w:pPr>
    </w:p>
    <w:p w:rsidR="00CF3B51" w:rsidRPr="007425B5" w:rsidRDefault="00CF3B51" w:rsidP="00CF3B51">
      <w:pPr>
        <w:tabs>
          <w:tab w:val="left" w:pos="709"/>
        </w:tabs>
        <w:jc w:val="both"/>
      </w:pPr>
      <w:r w:rsidRPr="007425B5">
        <w:t>с</w:t>
      </w:r>
      <w:proofErr w:type="gramStart"/>
      <w:r w:rsidRPr="007425B5">
        <w:t>.К</w:t>
      </w:r>
      <w:proofErr w:type="gramEnd"/>
      <w:r w:rsidRPr="007425B5">
        <w:t xml:space="preserve">урья                          </w:t>
      </w:r>
      <w:r w:rsidR="00A92B81" w:rsidRPr="007425B5">
        <w:t>7 марта</w:t>
      </w:r>
      <w:r w:rsidRPr="007425B5">
        <w:t xml:space="preserve"> 202</w:t>
      </w:r>
      <w:r w:rsidR="00A92B81" w:rsidRPr="007425B5">
        <w:t>4</w:t>
      </w:r>
      <w:r w:rsidRPr="007425B5">
        <w:t xml:space="preserve"> года.                                                                                    </w:t>
      </w:r>
      <w:r w:rsidRPr="007425B5">
        <w:tab/>
        <w:t xml:space="preserve"> 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rPr>
          <w:b/>
        </w:rPr>
        <w:t xml:space="preserve">          Основание для проведения </w:t>
      </w:r>
      <w:r w:rsidR="00A92B81" w:rsidRPr="007425B5">
        <w:rPr>
          <w:b/>
          <w:snapToGrid w:val="0"/>
        </w:rPr>
        <w:t>экспертно-аналитического</w:t>
      </w:r>
      <w:r w:rsidRPr="007425B5">
        <w:rPr>
          <w:b/>
        </w:rPr>
        <w:t xml:space="preserve"> мероприятия: </w:t>
      </w:r>
      <w:r w:rsidRPr="007425B5">
        <w:t xml:space="preserve">в соответствии с требованиями статьи 264.4 Бюджетного Кодекса Российской Федерации (далее - Бюджетный Кодекс РФ), пункта 3 части 2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контрольно-счетной комиссии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(далее - Положения о контрольно-счетной </w:t>
      </w:r>
      <w:proofErr w:type="spellStart"/>
      <w:r w:rsidRPr="007425B5">
        <w:t>комиссиии</w:t>
      </w:r>
      <w:proofErr w:type="spellEnd"/>
      <w:proofErr w:type="gramStart"/>
      <w:r w:rsidRPr="007425B5">
        <w:t xml:space="preserve"> )</w:t>
      </w:r>
      <w:proofErr w:type="gramEnd"/>
      <w:r w:rsidRPr="007425B5">
        <w:t xml:space="preserve">, утвержденного Решением </w:t>
      </w:r>
      <w:proofErr w:type="spellStart"/>
      <w:r w:rsidRPr="007425B5">
        <w:t>Курьинского</w:t>
      </w:r>
      <w:proofErr w:type="spellEnd"/>
      <w:r w:rsidRPr="007425B5">
        <w:t xml:space="preserve"> </w:t>
      </w:r>
      <w:proofErr w:type="gramStart"/>
      <w:r w:rsidRPr="007425B5">
        <w:t>районного Совета народных депутатов от 10.12.2021№ 39, на основании пункт 2.</w:t>
      </w:r>
      <w:r w:rsidR="00A92B81" w:rsidRPr="007425B5">
        <w:t>3</w:t>
      </w:r>
      <w:r w:rsidRPr="007425B5">
        <w:t xml:space="preserve"> плана работы контрольно-счетной комиссии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на 202</w:t>
      </w:r>
      <w:r w:rsidR="00A92B81" w:rsidRPr="007425B5">
        <w:t>4</w:t>
      </w:r>
      <w:r w:rsidRPr="007425B5">
        <w:t xml:space="preserve"> год, утвержденного распоряжением председателя контрольно-счетной комиссии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от 26.12.202</w:t>
      </w:r>
      <w:r w:rsidR="00A92B81" w:rsidRPr="007425B5">
        <w:t>3</w:t>
      </w:r>
      <w:r w:rsidRPr="007425B5">
        <w:t xml:space="preserve"> № </w:t>
      </w:r>
      <w:r w:rsidR="00A92B81" w:rsidRPr="007425B5">
        <w:t>91</w:t>
      </w:r>
      <w:r w:rsidRPr="007425B5">
        <w:t xml:space="preserve">, распоряжения контрольно-счетной комиссии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от 2</w:t>
      </w:r>
      <w:r w:rsidR="00A92B81" w:rsidRPr="007425B5">
        <w:t>9</w:t>
      </w:r>
      <w:r w:rsidRPr="007425B5">
        <w:t xml:space="preserve">.02.202 № </w:t>
      </w:r>
      <w:r w:rsidR="00A92B81" w:rsidRPr="007425B5">
        <w:t>9</w:t>
      </w:r>
      <w:r w:rsidRPr="007425B5">
        <w:t xml:space="preserve"> «О проведении внешней проверки годовой бюджетной отчетности главного распорядителя бюджетных средств Отдел</w:t>
      </w:r>
      <w:r w:rsidR="007425B5" w:rsidRPr="007425B5">
        <w:t>а</w:t>
      </w:r>
      <w:r w:rsidRPr="007425B5">
        <w:t xml:space="preserve"> по культуре и делам</w:t>
      </w:r>
      <w:proofErr w:type="gramEnd"/>
      <w:r w:rsidRPr="007425B5">
        <w:t xml:space="preserve"> молодежи</w:t>
      </w:r>
      <w:r w:rsidRPr="007425B5">
        <w:rPr>
          <w:bCs/>
        </w:rPr>
        <w:t xml:space="preserve"> Администрации </w:t>
      </w:r>
      <w:proofErr w:type="spellStart"/>
      <w:r w:rsidRPr="007425B5">
        <w:rPr>
          <w:bCs/>
        </w:rPr>
        <w:t>Курьинского</w:t>
      </w:r>
      <w:proofErr w:type="spellEnd"/>
      <w:r w:rsidRPr="007425B5">
        <w:rPr>
          <w:bCs/>
        </w:rPr>
        <w:t xml:space="preserve"> района Алтайского края</w:t>
      </w:r>
      <w:r w:rsidRPr="007425B5">
        <w:t xml:space="preserve"> за 202</w:t>
      </w:r>
      <w:r w:rsidR="00A92B81" w:rsidRPr="007425B5">
        <w:t>3</w:t>
      </w:r>
      <w:r w:rsidRPr="007425B5">
        <w:t xml:space="preserve"> год».   </w:t>
      </w:r>
    </w:p>
    <w:p w:rsidR="00CF3B51" w:rsidRPr="007425B5" w:rsidRDefault="00CF3B51" w:rsidP="00CF3B51">
      <w:pPr>
        <w:tabs>
          <w:tab w:val="left" w:pos="709"/>
          <w:tab w:val="left" w:pos="851"/>
        </w:tabs>
        <w:ind w:firstLine="708"/>
        <w:contextualSpacing/>
        <w:jc w:val="both"/>
        <w:rPr>
          <w:b/>
        </w:rPr>
      </w:pPr>
      <w:r w:rsidRPr="007425B5">
        <w:rPr>
          <w:b/>
        </w:rPr>
        <w:t xml:space="preserve">Цели </w:t>
      </w:r>
      <w:r w:rsidR="00A92B81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 xml:space="preserve">мероприятия: </w:t>
      </w:r>
    </w:p>
    <w:p w:rsidR="002F665F" w:rsidRPr="007425B5" w:rsidRDefault="002F665F" w:rsidP="002F665F">
      <w:pPr>
        <w:pStyle w:val="21"/>
        <w:shd w:val="clear" w:color="auto" w:fill="auto"/>
        <w:tabs>
          <w:tab w:val="left" w:pos="559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425B5">
        <w:rPr>
          <w:sz w:val="24"/>
          <w:szCs w:val="24"/>
        </w:rPr>
        <w:t>установление полноты и прозрачности представленной бюджетной отчетности, ее соответствие установленным требованиям нормативных правовых актов, оценка достоверности показателей бюджетной</w:t>
      </w:r>
      <w:r w:rsidRPr="007425B5">
        <w:rPr>
          <w:color w:val="FF0000"/>
          <w:sz w:val="24"/>
          <w:szCs w:val="24"/>
        </w:rPr>
        <w:t xml:space="preserve"> </w:t>
      </w:r>
      <w:r w:rsidRPr="007425B5">
        <w:rPr>
          <w:sz w:val="24"/>
          <w:szCs w:val="24"/>
        </w:rPr>
        <w:t>отчетности, внутренней согласованности соответствующих форм отчетности, соблюдение контрольных соотношений.</w:t>
      </w:r>
      <w:proofErr w:type="gramEnd"/>
    </w:p>
    <w:p w:rsidR="00CF3B51" w:rsidRPr="007425B5" w:rsidRDefault="00CF3B51" w:rsidP="002F665F">
      <w:pPr>
        <w:contextualSpacing/>
        <w:jc w:val="both"/>
      </w:pPr>
    </w:p>
    <w:p w:rsidR="002F665F" w:rsidRPr="007425B5" w:rsidRDefault="002F665F" w:rsidP="002F665F">
      <w:pPr>
        <w:pStyle w:val="21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7425B5">
        <w:rPr>
          <w:b/>
          <w:bCs/>
          <w:sz w:val="24"/>
          <w:szCs w:val="24"/>
        </w:rPr>
        <w:t>Вопросы:</w:t>
      </w:r>
    </w:p>
    <w:p w:rsidR="002F665F" w:rsidRPr="007425B5" w:rsidRDefault="002F665F" w:rsidP="002F665F">
      <w:pPr>
        <w:ind w:firstLine="709"/>
        <w:contextualSpacing/>
        <w:jc w:val="both"/>
      </w:pPr>
      <w:r w:rsidRPr="007425B5">
        <w:t>1. Установление полноты и прозрачности бюджетной отчетности главного распорядителя бюджетных средств и ее соответствие требованиям нормативных правовых актов;</w:t>
      </w:r>
    </w:p>
    <w:p w:rsidR="002F665F" w:rsidRPr="007425B5" w:rsidRDefault="002F665F" w:rsidP="002F665F">
      <w:pPr>
        <w:ind w:firstLine="709"/>
        <w:contextualSpacing/>
        <w:jc w:val="both"/>
      </w:pPr>
      <w:r w:rsidRPr="007425B5">
        <w:t>2. Оценка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соотношений;</w:t>
      </w:r>
    </w:p>
    <w:p w:rsidR="002F665F" w:rsidRPr="007425B5" w:rsidRDefault="002F665F" w:rsidP="00CF3B51">
      <w:pPr>
        <w:contextualSpacing/>
        <w:jc w:val="both"/>
      </w:pPr>
    </w:p>
    <w:p w:rsidR="00CF3B51" w:rsidRPr="007425B5" w:rsidRDefault="00CF3B51" w:rsidP="00CF3B51">
      <w:pPr>
        <w:contextualSpacing/>
        <w:jc w:val="both"/>
      </w:pPr>
      <w:r w:rsidRPr="007425B5">
        <w:t xml:space="preserve">    </w:t>
      </w:r>
      <w:r w:rsidRPr="007425B5">
        <w:rPr>
          <w:b/>
        </w:rPr>
        <w:t xml:space="preserve">      Предмет </w:t>
      </w:r>
      <w:r w:rsidR="00A92B81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>мероприятия:</w:t>
      </w:r>
      <w:r w:rsidRPr="007425B5">
        <w:t xml:space="preserve"> годовая бюджетная отчетность главного распорядителя бюджетных средств (далее – ГАБС) Отдел по культуре и делам молодежи</w:t>
      </w:r>
      <w:r w:rsidRPr="007425B5">
        <w:rPr>
          <w:bCs/>
        </w:rPr>
        <w:t xml:space="preserve"> Администрации </w:t>
      </w:r>
      <w:proofErr w:type="spellStart"/>
      <w:r w:rsidRPr="007425B5">
        <w:rPr>
          <w:bCs/>
        </w:rPr>
        <w:t>Курьинского</w:t>
      </w:r>
      <w:proofErr w:type="spellEnd"/>
      <w:r w:rsidRPr="007425B5">
        <w:rPr>
          <w:bCs/>
        </w:rPr>
        <w:t xml:space="preserve"> района Алтайского края (далее -</w:t>
      </w:r>
      <w:r w:rsidRPr="007425B5">
        <w:t xml:space="preserve"> Отдел по культуре и делам молодежи) за 202</w:t>
      </w:r>
      <w:r w:rsidR="00A92B81" w:rsidRPr="007425B5">
        <w:t>3</w:t>
      </w:r>
      <w:r w:rsidRPr="007425B5">
        <w:t xml:space="preserve"> год</w:t>
      </w:r>
    </w:p>
    <w:p w:rsidR="00CF3B51" w:rsidRPr="007425B5" w:rsidRDefault="00CF3B51" w:rsidP="00CF3B51">
      <w:pPr>
        <w:spacing w:before="120" w:after="120"/>
        <w:jc w:val="both"/>
      </w:pPr>
      <w:r w:rsidRPr="007425B5">
        <w:rPr>
          <w:b/>
        </w:rPr>
        <w:t>Объект</w:t>
      </w:r>
      <w:r w:rsidRPr="007425B5">
        <w:t xml:space="preserve"> </w:t>
      </w:r>
      <w:r w:rsidR="002F665F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>мероприятия:</w:t>
      </w:r>
      <w:r w:rsidRPr="007425B5">
        <w:rPr>
          <w:bCs/>
        </w:rPr>
        <w:t xml:space="preserve"> </w:t>
      </w:r>
      <w:r w:rsidRPr="007425B5">
        <w:t>Отдел по культуре и делам молодежи ИНН/КПП 22540008</w:t>
      </w:r>
      <w:r w:rsidR="007B6040" w:rsidRPr="007425B5">
        <w:t>72</w:t>
      </w:r>
      <w:r w:rsidRPr="007425B5">
        <w:t>/225401001, ОГРН</w:t>
      </w:r>
      <w:r w:rsidR="007B6040" w:rsidRPr="007425B5">
        <w:t xml:space="preserve"> 1022202216948;</w:t>
      </w:r>
    </w:p>
    <w:p w:rsidR="00CF3B51" w:rsidRPr="007425B5" w:rsidRDefault="00CF3B51" w:rsidP="00CF3B51">
      <w:pPr>
        <w:ind w:firstLine="708"/>
        <w:contextualSpacing/>
        <w:jc w:val="both"/>
      </w:pPr>
      <w:r w:rsidRPr="007425B5">
        <w:t xml:space="preserve">Адрес местонахождения: Алтайский край, </w:t>
      </w:r>
      <w:proofErr w:type="spellStart"/>
      <w:r w:rsidRPr="007425B5">
        <w:t>Курьинский</w:t>
      </w:r>
      <w:proofErr w:type="spellEnd"/>
      <w:r w:rsidRPr="007425B5">
        <w:t xml:space="preserve"> район, с</w:t>
      </w:r>
      <w:proofErr w:type="gramStart"/>
      <w:r w:rsidRPr="007425B5">
        <w:t>.К</w:t>
      </w:r>
      <w:proofErr w:type="gramEnd"/>
      <w:r w:rsidRPr="007425B5">
        <w:t>урья, ул. Советская,</w:t>
      </w:r>
      <w:r w:rsidR="007B6040" w:rsidRPr="007425B5">
        <w:t>д</w:t>
      </w:r>
      <w:r w:rsidRPr="007425B5">
        <w:t>.</w:t>
      </w:r>
      <w:r w:rsidR="007B6040" w:rsidRPr="007425B5">
        <w:t>52.</w:t>
      </w:r>
    </w:p>
    <w:p w:rsidR="00CF3B51" w:rsidRPr="007425B5" w:rsidRDefault="00CF3B51" w:rsidP="00CF3B51">
      <w:pPr>
        <w:ind w:firstLine="708"/>
        <w:contextualSpacing/>
        <w:jc w:val="both"/>
      </w:pPr>
      <w:r w:rsidRPr="007425B5">
        <w:lastRenderedPageBreak/>
        <w:t>Код вида деятельности:</w:t>
      </w:r>
      <w:r w:rsidR="005F799A" w:rsidRPr="007425B5">
        <w:t xml:space="preserve"> 84.11.3 – деятельность органов местного самоуправления по управлению вопросами общего характера</w:t>
      </w:r>
      <w:r w:rsidRPr="007425B5">
        <w:t>.</w:t>
      </w:r>
    </w:p>
    <w:p w:rsidR="00CF3B51" w:rsidRPr="007425B5" w:rsidRDefault="00CF3B51" w:rsidP="00CF3B51">
      <w:pPr>
        <w:ind w:firstLine="708"/>
        <w:contextualSpacing/>
        <w:jc w:val="both"/>
        <w:rPr>
          <w:b/>
        </w:rPr>
      </w:pPr>
      <w:r w:rsidRPr="007425B5">
        <w:rPr>
          <w:b/>
        </w:rPr>
        <w:t>Должностные лица проверяемого объекта:</w:t>
      </w:r>
    </w:p>
    <w:p w:rsidR="00CF3B51" w:rsidRPr="007425B5" w:rsidRDefault="00C668DB" w:rsidP="00CF3B51">
      <w:pPr>
        <w:ind w:firstLine="708"/>
        <w:contextualSpacing/>
        <w:jc w:val="both"/>
      </w:pPr>
      <w:r w:rsidRPr="007425B5">
        <w:t>Заведующий отделом</w:t>
      </w:r>
      <w:r w:rsidR="005F799A" w:rsidRPr="007425B5">
        <w:t xml:space="preserve"> по культуре</w:t>
      </w:r>
      <w:r w:rsidRPr="007425B5">
        <w:t xml:space="preserve"> </w:t>
      </w:r>
      <w:r w:rsidR="00CF3B51" w:rsidRPr="007425B5">
        <w:t xml:space="preserve">– </w:t>
      </w:r>
      <w:proofErr w:type="spellStart"/>
      <w:r w:rsidRPr="007425B5">
        <w:t>Филоненко</w:t>
      </w:r>
      <w:proofErr w:type="spellEnd"/>
      <w:r w:rsidR="00CF3B51" w:rsidRPr="007425B5">
        <w:t xml:space="preserve"> Е</w:t>
      </w:r>
      <w:r w:rsidR="00A92B81" w:rsidRPr="007425B5">
        <w:t xml:space="preserve">вгений </w:t>
      </w:r>
      <w:r w:rsidR="00CF3B51" w:rsidRPr="007425B5">
        <w:t>А</w:t>
      </w:r>
      <w:r w:rsidR="00A92B81" w:rsidRPr="007425B5">
        <w:t>лександрович</w:t>
      </w:r>
    </w:p>
    <w:p w:rsidR="00CF3B51" w:rsidRPr="007425B5" w:rsidRDefault="00C668DB" w:rsidP="00CF3B51">
      <w:pPr>
        <w:ind w:firstLine="708"/>
        <w:contextualSpacing/>
        <w:jc w:val="both"/>
      </w:pPr>
      <w:r w:rsidRPr="007425B5">
        <w:t>Главный б</w:t>
      </w:r>
      <w:r w:rsidR="00CF3B51" w:rsidRPr="007425B5">
        <w:t xml:space="preserve">ухгалтер – </w:t>
      </w:r>
      <w:r w:rsidRPr="007425B5">
        <w:t>Рукина Г</w:t>
      </w:r>
      <w:r w:rsidR="00A92B81" w:rsidRPr="007425B5">
        <w:t xml:space="preserve">алина </w:t>
      </w:r>
      <w:r w:rsidRPr="007425B5">
        <w:t>А</w:t>
      </w:r>
      <w:r w:rsidR="00A92B81" w:rsidRPr="007425B5">
        <w:t>натольевна</w:t>
      </w:r>
    </w:p>
    <w:p w:rsidR="00CF3B51" w:rsidRPr="007425B5" w:rsidRDefault="00CF3B51" w:rsidP="00CF3B51">
      <w:pPr>
        <w:contextualSpacing/>
        <w:jc w:val="both"/>
      </w:pPr>
      <w:r w:rsidRPr="007425B5">
        <w:rPr>
          <w:b/>
        </w:rPr>
        <w:t xml:space="preserve">          Исполнитель </w:t>
      </w:r>
      <w:r w:rsidR="002F665F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 xml:space="preserve">мероприятия: </w:t>
      </w:r>
      <w:r w:rsidRPr="007425B5">
        <w:t xml:space="preserve">председатель контрольно-счетной комиссии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</w:t>
      </w:r>
      <w:proofErr w:type="spellStart"/>
      <w:r w:rsidRPr="007425B5">
        <w:t>Кобенко</w:t>
      </w:r>
      <w:proofErr w:type="spellEnd"/>
      <w:r w:rsidRPr="007425B5">
        <w:t xml:space="preserve"> Н.Б.</w:t>
      </w:r>
    </w:p>
    <w:p w:rsidR="00CF3B51" w:rsidRPr="007425B5" w:rsidRDefault="00CF3B51" w:rsidP="00CF3B51">
      <w:pPr>
        <w:ind w:firstLine="708"/>
        <w:contextualSpacing/>
        <w:jc w:val="both"/>
      </w:pPr>
      <w:r w:rsidRPr="007425B5">
        <w:rPr>
          <w:b/>
        </w:rPr>
        <w:t>Проверяемый период деятельности:</w:t>
      </w:r>
      <w:r w:rsidRPr="007425B5">
        <w:t xml:space="preserve"> 202</w:t>
      </w:r>
      <w:r w:rsidR="00A92B81" w:rsidRPr="007425B5">
        <w:t>3</w:t>
      </w:r>
      <w:r w:rsidRPr="007425B5">
        <w:t xml:space="preserve"> год</w:t>
      </w:r>
    </w:p>
    <w:p w:rsidR="002F665F" w:rsidRPr="007425B5" w:rsidRDefault="00CF3B51" w:rsidP="002F665F">
      <w:pPr>
        <w:ind w:firstLine="709"/>
        <w:contextualSpacing/>
        <w:jc w:val="both"/>
      </w:pPr>
      <w:r w:rsidRPr="007425B5">
        <w:rPr>
          <w:b/>
        </w:rPr>
        <w:t>Метод проведения проверки</w:t>
      </w:r>
      <w:r w:rsidRPr="007425B5">
        <w:t xml:space="preserve">: </w:t>
      </w:r>
      <w:proofErr w:type="spellStart"/>
      <w:r w:rsidRPr="007425B5">
        <w:t>камерально</w:t>
      </w:r>
      <w:proofErr w:type="spellEnd"/>
      <w:r w:rsidRPr="007425B5">
        <w:t>.</w:t>
      </w:r>
    </w:p>
    <w:p w:rsidR="00CF3B51" w:rsidRPr="007425B5" w:rsidRDefault="002F665F" w:rsidP="002F665F">
      <w:pPr>
        <w:ind w:firstLine="709"/>
        <w:contextualSpacing/>
        <w:jc w:val="both"/>
      </w:pPr>
      <w:r w:rsidRPr="007425B5">
        <w:t xml:space="preserve"> Проверке были подвергнуты все представленные формы, показатели форм – выборочным порядком.</w:t>
      </w:r>
    </w:p>
    <w:p w:rsidR="00CF3B51" w:rsidRPr="007425B5" w:rsidRDefault="00CF3B51" w:rsidP="00CF3B51">
      <w:pPr>
        <w:ind w:firstLine="708"/>
        <w:contextualSpacing/>
        <w:jc w:val="both"/>
      </w:pPr>
      <w:r w:rsidRPr="007425B5">
        <w:rPr>
          <w:b/>
        </w:rPr>
        <w:t xml:space="preserve">Срок проведения </w:t>
      </w:r>
      <w:r w:rsidR="002F665F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 xml:space="preserve">мероприятия: </w:t>
      </w:r>
      <w:r w:rsidRPr="007425B5">
        <w:t>с «2</w:t>
      </w:r>
      <w:r w:rsidR="002F665F" w:rsidRPr="007425B5">
        <w:t>9</w:t>
      </w:r>
      <w:r w:rsidRPr="007425B5">
        <w:t>» февраля по «</w:t>
      </w:r>
      <w:r w:rsidR="002F665F" w:rsidRPr="007425B5">
        <w:t>05</w:t>
      </w:r>
      <w:r w:rsidRPr="007425B5">
        <w:t xml:space="preserve">» </w:t>
      </w:r>
      <w:r w:rsidR="002F665F" w:rsidRPr="007425B5">
        <w:t>марта</w:t>
      </w:r>
      <w:r w:rsidRPr="007425B5">
        <w:t xml:space="preserve"> 202</w:t>
      </w:r>
      <w:r w:rsidR="002F665F" w:rsidRPr="007425B5">
        <w:t>4</w:t>
      </w:r>
      <w:r w:rsidRPr="007425B5">
        <w:t xml:space="preserve"> года.</w:t>
      </w:r>
    </w:p>
    <w:p w:rsidR="00CF3B51" w:rsidRPr="007425B5" w:rsidRDefault="00CF3B51" w:rsidP="00CF3B51">
      <w:pPr>
        <w:ind w:firstLine="708"/>
        <w:contextualSpacing/>
        <w:jc w:val="both"/>
        <w:rPr>
          <w:b/>
        </w:rPr>
      </w:pPr>
      <w:r w:rsidRPr="007425B5">
        <w:rPr>
          <w:b/>
        </w:rPr>
        <w:t xml:space="preserve">Объем средств местного бюджета, проверенных при проведении </w:t>
      </w:r>
      <w:r w:rsidR="002F665F" w:rsidRPr="007425B5">
        <w:rPr>
          <w:b/>
          <w:snapToGrid w:val="0"/>
        </w:rPr>
        <w:t xml:space="preserve">экспертно-аналитического </w:t>
      </w:r>
      <w:r w:rsidRPr="007425B5">
        <w:rPr>
          <w:b/>
        </w:rPr>
        <w:t>мероприятия:</w:t>
      </w:r>
      <w:r w:rsidR="005F799A" w:rsidRPr="007425B5">
        <w:rPr>
          <w:b/>
        </w:rPr>
        <w:t xml:space="preserve"> </w:t>
      </w:r>
      <w:r w:rsidR="002F665F" w:rsidRPr="007425B5">
        <w:rPr>
          <w:b/>
          <w:snapToGrid w:val="0"/>
        </w:rPr>
        <w:t xml:space="preserve">41 458,1 </w:t>
      </w:r>
      <w:r w:rsidR="002F665F" w:rsidRPr="007425B5">
        <w:rPr>
          <w:snapToGrid w:val="0"/>
        </w:rPr>
        <w:t>т</w:t>
      </w:r>
      <w:r w:rsidR="005F799A" w:rsidRPr="007425B5">
        <w:t>ыс.</w:t>
      </w:r>
      <w:r w:rsidR="00650F00" w:rsidRPr="007425B5">
        <w:t xml:space="preserve"> </w:t>
      </w:r>
      <w:r w:rsidR="005F799A" w:rsidRPr="007425B5">
        <w:t>рублей</w:t>
      </w:r>
    </w:p>
    <w:p w:rsidR="00923FDB" w:rsidRPr="007425B5" w:rsidRDefault="00923FDB" w:rsidP="00923FDB">
      <w:pPr>
        <w:pStyle w:val="a3"/>
        <w:spacing w:before="12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425B5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="002F665F" w:rsidRPr="007425B5">
        <w:rPr>
          <w:rFonts w:ascii="Times New Roman" w:hAnsi="Times New Roman"/>
          <w:snapToGrid w:val="0"/>
          <w:sz w:val="24"/>
          <w:szCs w:val="24"/>
        </w:rPr>
        <w:t xml:space="preserve">экспертно-аналитического </w:t>
      </w:r>
      <w:r w:rsidRPr="007425B5">
        <w:rPr>
          <w:rFonts w:ascii="Times New Roman" w:hAnsi="Times New Roman"/>
          <w:bCs/>
          <w:sz w:val="24"/>
          <w:szCs w:val="24"/>
        </w:rPr>
        <w:t>мероприятия:</w:t>
      </w:r>
    </w:p>
    <w:p w:rsidR="00923FDB" w:rsidRPr="007425B5" w:rsidRDefault="00923FDB" w:rsidP="00923FD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  <w:lang w:eastAsia="en-US"/>
        </w:rPr>
        <w:t>Бюджетный кодекс Российской Федерации (далее – Бюджетный кодекс);</w:t>
      </w:r>
    </w:p>
    <w:p w:rsidR="00923FDB" w:rsidRPr="007425B5" w:rsidRDefault="00923FDB" w:rsidP="00923FDB">
      <w:pPr>
        <w:autoSpaceDE w:val="0"/>
        <w:autoSpaceDN w:val="0"/>
        <w:adjustRightInd w:val="0"/>
        <w:ind w:firstLine="709"/>
        <w:jc w:val="both"/>
      </w:pPr>
      <w:r w:rsidRPr="007425B5">
        <w:rPr>
          <w:rFonts w:eastAsiaTheme="minorHAnsi"/>
          <w:lang w:eastAsia="en-US"/>
        </w:rPr>
        <w:t>Приказ Минфина России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Приказ №191н);</w:t>
      </w:r>
    </w:p>
    <w:p w:rsidR="00923FDB" w:rsidRPr="007425B5" w:rsidRDefault="00923FDB" w:rsidP="00923FDB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7425B5">
        <w:rPr>
          <w:bCs/>
        </w:rPr>
        <w:t xml:space="preserve">Решение </w:t>
      </w:r>
      <w:proofErr w:type="spellStart"/>
      <w:r w:rsidRPr="007425B5">
        <w:rPr>
          <w:bCs/>
        </w:rPr>
        <w:t>Курьинского</w:t>
      </w:r>
      <w:proofErr w:type="spellEnd"/>
      <w:r w:rsidRPr="007425B5">
        <w:rPr>
          <w:bCs/>
        </w:rPr>
        <w:t xml:space="preserve"> районного Совета народных</w:t>
      </w:r>
      <w:r w:rsidR="002F665F" w:rsidRPr="007425B5">
        <w:rPr>
          <w:bCs/>
        </w:rPr>
        <w:t xml:space="preserve"> депутатов Алтайского края от 12.12.2022</w:t>
      </w:r>
      <w:r w:rsidRPr="007425B5">
        <w:rPr>
          <w:bCs/>
        </w:rPr>
        <w:t xml:space="preserve"> № </w:t>
      </w:r>
      <w:r w:rsidR="002F665F" w:rsidRPr="007425B5">
        <w:rPr>
          <w:bCs/>
        </w:rPr>
        <w:t>21</w:t>
      </w:r>
      <w:r w:rsidRPr="007425B5">
        <w:rPr>
          <w:bCs/>
        </w:rPr>
        <w:t xml:space="preserve"> (в ред. от 12.12.202</w:t>
      </w:r>
      <w:r w:rsidR="002F665F" w:rsidRPr="007425B5">
        <w:rPr>
          <w:bCs/>
        </w:rPr>
        <w:t>3</w:t>
      </w:r>
      <w:r w:rsidRPr="007425B5">
        <w:rPr>
          <w:bCs/>
        </w:rPr>
        <w:t xml:space="preserve"> № </w:t>
      </w:r>
      <w:r w:rsidR="002F665F" w:rsidRPr="007425B5">
        <w:rPr>
          <w:bCs/>
        </w:rPr>
        <w:t>47</w:t>
      </w:r>
      <w:r w:rsidRPr="007425B5">
        <w:rPr>
          <w:bCs/>
        </w:rPr>
        <w:t xml:space="preserve">) «О  бюджете муниципального образования </w:t>
      </w:r>
      <w:proofErr w:type="spellStart"/>
      <w:r w:rsidRPr="007425B5">
        <w:rPr>
          <w:bCs/>
        </w:rPr>
        <w:t>Курьинский</w:t>
      </w:r>
      <w:proofErr w:type="spellEnd"/>
      <w:r w:rsidRPr="007425B5">
        <w:rPr>
          <w:bCs/>
        </w:rPr>
        <w:t xml:space="preserve"> район  на 202</w:t>
      </w:r>
      <w:r w:rsidR="002F665F" w:rsidRPr="007425B5">
        <w:rPr>
          <w:bCs/>
        </w:rPr>
        <w:t>3</w:t>
      </w:r>
      <w:r w:rsidRPr="007425B5">
        <w:rPr>
          <w:bCs/>
        </w:rPr>
        <w:t xml:space="preserve"> год» (далее – Решение о бюджете);</w:t>
      </w:r>
    </w:p>
    <w:p w:rsidR="00923FDB" w:rsidRPr="007425B5" w:rsidRDefault="00923FDB" w:rsidP="00923FDB">
      <w:pPr>
        <w:pStyle w:val="a3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425B5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Pr="007425B5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7425B5">
        <w:rPr>
          <w:rFonts w:ascii="Times New Roman" w:hAnsi="Times New Roman"/>
          <w:b w:val="0"/>
          <w:bCs/>
          <w:sz w:val="24"/>
          <w:szCs w:val="24"/>
        </w:rPr>
        <w:t xml:space="preserve"> район, утверждено решением </w:t>
      </w:r>
      <w:proofErr w:type="spellStart"/>
      <w:r w:rsidRPr="007425B5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7425B5">
        <w:rPr>
          <w:rFonts w:ascii="Times New Roman" w:hAnsi="Times New Roman"/>
          <w:b w:val="0"/>
          <w:bCs/>
          <w:sz w:val="24"/>
          <w:szCs w:val="24"/>
        </w:rPr>
        <w:t xml:space="preserve"> районного Совета народных депутатов Алтайского края от 21.06.2022 № 13</w:t>
      </w:r>
      <w:r w:rsidR="002F665F" w:rsidRPr="007425B5">
        <w:rPr>
          <w:rFonts w:ascii="Times New Roman" w:hAnsi="Times New Roman"/>
          <w:b w:val="0"/>
          <w:bCs/>
          <w:sz w:val="24"/>
          <w:szCs w:val="24"/>
        </w:rPr>
        <w:t>(в ред. от 26.09.2023 № 35).</w:t>
      </w:r>
    </w:p>
    <w:p w:rsidR="00CD5E7F" w:rsidRPr="007425B5" w:rsidRDefault="00CD5E7F" w:rsidP="00CF3B51">
      <w:pPr>
        <w:ind w:firstLine="708"/>
        <w:contextualSpacing/>
        <w:jc w:val="both"/>
        <w:rPr>
          <w:b/>
        </w:rPr>
      </w:pPr>
    </w:p>
    <w:p w:rsidR="00CF3B51" w:rsidRPr="007425B5" w:rsidRDefault="00CF3B51" w:rsidP="00CF3B51">
      <w:pPr>
        <w:tabs>
          <w:tab w:val="left" w:pos="709"/>
          <w:tab w:val="left" w:pos="851"/>
        </w:tabs>
        <w:spacing w:before="120"/>
      </w:pPr>
      <w:r w:rsidRPr="007425B5">
        <w:rPr>
          <w:b/>
        </w:rPr>
        <w:t xml:space="preserve">          Информация об объекте</w:t>
      </w:r>
      <w:r w:rsidR="002F665F" w:rsidRPr="007425B5">
        <w:rPr>
          <w:snapToGrid w:val="0"/>
        </w:rPr>
        <w:t xml:space="preserve"> </w:t>
      </w:r>
      <w:r w:rsidR="002F665F" w:rsidRPr="007425B5">
        <w:rPr>
          <w:b/>
          <w:snapToGrid w:val="0"/>
        </w:rPr>
        <w:t>экспертно-аналитического</w:t>
      </w:r>
      <w:r w:rsidRPr="007425B5">
        <w:rPr>
          <w:b/>
        </w:rPr>
        <w:t xml:space="preserve"> мероприятия</w:t>
      </w:r>
      <w:r w:rsidRPr="007425B5">
        <w:t>: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</w:t>
      </w:r>
      <w:r w:rsidR="00C668DB" w:rsidRPr="007425B5">
        <w:t xml:space="preserve"> Отдел по культуре и делам молодежи осуществляет свою деятельность во взаимодействии с Министерством культуры Алтайского края, со</w:t>
      </w:r>
      <w:r w:rsidRPr="007425B5">
        <w:t xml:space="preserve"> структурным</w:t>
      </w:r>
      <w:r w:rsidR="00C668DB" w:rsidRPr="007425B5">
        <w:t>и</w:t>
      </w:r>
      <w:r w:rsidRPr="007425B5">
        <w:t xml:space="preserve"> подразделени</w:t>
      </w:r>
      <w:r w:rsidR="00C668DB" w:rsidRPr="007425B5">
        <w:t>я</w:t>
      </w:r>
      <w:r w:rsidRPr="007425B5">
        <w:t>м</w:t>
      </w:r>
      <w:r w:rsidR="00940573" w:rsidRPr="007425B5">
        <w:t>и</w:t>
      </w:r>
      <w:r w:rsidRPr="007425B5">
        <w:t xml:space="preserve"> Администрации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края. </w:t>
      </w:r>
    </w:p>
    <w:p w:rsidR="00940573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 </w:t>
      </w:r>
      <w:r w:rsidR="00940573" w:rsidRPr="007425B5">
        <w:t>Отдел по культуре и делам молодежи</w:t>
      </w:r>
      <w:r w:rsidRPr="007425B5">
        <w:t xml:space="preserve"> обладает правами юридического лица</w:t>
      </w:r>
      <w:r w:rsidR="00940573" w:rsidRPr="007425B5">
        <w:t>,</w:t>
      </w:r>
      <w:r w:rsidRPr="007425B5">
        <w:t xml:space="preserve"> </w:t>
      </w:r>
      <w:r w:rsidR="00940573" w:rsidRPr="007425B5">
        <w:t xml:space="preserve">действует на основании </w:t>
      </w:r>
      <w:r w:rsidRPr="007425B5">
        <w:t xml:space="preserve"> Положени</w:t>
      </w:r>
      <w:r w:rsidR="00940573" w:rsidRPr="007425B5">
        <w:t>я</w:t>
      </w:r>
      <w:r w:rsidRPr="007425B5">
        <w:t xml:space="preserve"> об </w:t>
      </w:r>
      <w:r w:rsidR="00940573" w:rsidRPr="007425B5">
        <w:t xml:space="preserve">отделе по культуре и делам молодежи Администрации </w:t>
      </w:r>
      <w:proofErr w:type="spellStart"/>
      <w:r w:rsidR="00940573" w:rsidRPr="007425B5">
        <w:t>Курьинского</w:t>
      </w:r>
      <w:proofErr w:type="spellEnd"/>
      <w:r w:rsidR="00940573" w:rsidRPr="007425B5">
        <w:t xml:space="preserve"> района Алтайского края </w:t>
      </w:r>
    </w:p>
    <w:p w:rsidR="00CF3B51" w:rsidRPr="007425B5" w:rsidRDefault="00940573" w:rsidP="00CF3B51">
      <w:pPr>
        <w:tabs>
          <w:tab w:val="left" w:pos="709"/>
        </w:tabs>
        <w:contextualSpacing/>
        <w:jc w:val="both"/>
      </w:pPr>
      <w:r w:rsidRPr="007425B5">
        <w:t>утв</w:t>
      </w:r>
      <w:r w:rsidR="00CF3B51" w:rsidRPr="007425B5">
        <w:t xml:space="preserve">ержденным </w:t>
      </w:r>
      <w:r w:rsidR="00041367" w:rsidRPr="007425B5">
        <w:t>Постановл</w:t>
      </w:r>
      <w:r w:rsidR="00CF3B51" w:rsidRPr="007425B5">
        <w:t xml:space="preserve">ением </w:t>
      </w:r>
      <w:r w:rsidR="00041367" w:rsidRPr="007425B5">
        <w:t xml:space="preserve">Администрации </w:t>
      </w:r>
      <w:proofErr w:type="spellStart"/>
      <w:r w:rsidR="00CF3B51" w:rsidRPr="007425B5">
        <w:t>Курьинского</w:t>
      </w:r>
      <w:proofErr w:type="spellEnd"/>
      <w:r w:rsidR="00CF3B51" w:rsidRPr="007425B5">
        <w:t xml:space="preserve"> район</w:t>
      </w:r>
      <w:r w:rsidR="00041367" w:rsidRPr="007425B5">
        <w:t>а</w:t>
      </w:r>
      <w:r w:rsidR="00CF3B51" w:rsidRPr="007425B5">
        <w:t xml:space="preserve"> от</w:t>
      </w:r>
      <w:r w:rsidR="00041367" w:rsidRPr="007425B5">
        <w:t xml:space="preserve"> 25.01.2006 года № 6,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Организационно – правовая форма (форма собственности): муниципальное казенное учреждение.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Организация имеет самостоятельный баланс, лицевой счет (основной) – </w:t>
      </w:r>
      <w:r w:rsidR="00041367" w:rsidRPr="007425B5">
        <w:t xml:space="preserve">03173016970 </w:t>
      </w:r>
      <w:r w:rsidRPr="007425B5">
        <w:t xml:space="preserve">открыт в Отделении № 19 Управления Федерального казначейства, гербовую печать. Финансирование расходов на содержание </w:t>
      </w:r>
      <w:r w:rsidR="004B3064" w:rsidRPr="007425B5">
        <w:t xml:space="preserve">Отдела по культуре и делам молодежи </w:t>
      </w:r>
      <w:r w:rsidRPr="007425B5">
        <w:t>осуществляется за счет средств</w:t>
      </w:r>
      <w:r w:rsidR="004B3064" w:rsidRPr="007425B5">
        <w:t xml:space="preserve"> местного</w:t>
      </w:r>
      <w:r w:rsidRPr="007425B5">
        <w:t xml:space="preserve"> бюджета </w:t>
      </w:r>
      <w:proofErr w:type="spellStart"/>
      <w:r w:rsidRPr="007425B5">
        <w:t>Курьинского</w:t>
      </w:r>
      <w:proofErr w:type="spellEnd"/>
      <w:r w:rsidRPr="007425B5">
        <w:t xml:space="preserve"> района в соответствии с утвержденной сметой.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  </w:t>
      </w:r>
      <w:proofErr w:type="gramStart"/>
      <w:r w:rsidRPr="007425B5">
        <w:t>В соответствии с Приложением № 4 «Распределение бюджетных ассигнований по ведомственной структуре расходов  бюджета на 202</w:t>
      </w:r>
      <w:r w:rsidR="00B63917" w:rsidRPr="007425B5">
        <w:t>3</w:t>
      </w:r>
      <w:r w:rsidRPr="007425B5">
        <w:t xml:space="preserve">год» решения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«О  бюджете муниципального образования </w:t>
      </w:r>
      <w:proofErr w:type="spellStart"/>
      <w:r w:rsidRPr="007425B5">
        <w:t>Курьинский</w:t>
      </w:r>
      <w:proofErr w:type="spellEnd"/>
      <w:r w:rsidRPr="007425B5">
        <w:t xml:space="preserve"> район на 202</w:t>
      </w:r>
      <w:r w:rsidR="00B63917" w:rsidRPr="007425B5">
        <w:t>3</w:t>
      </w:r>
      <w:r w:rsidRPr="007425B5">
        <w:t xml:space="preserve"> год» от 1</w:t>
      </w:r>
      <w:r w:rsidR="00B63917" w:rsidRPr="007425B5">
        <w:t>2</w:t>
      </w:r>
      <w:r w:rsidRPr="007425B5">
        <w:t>.12.202</w:t>
      </w:r>
      <w:r w:rsidR="00B63917" w:rsidRPr="007425B5">
        <w:t>2</w:t>
      </w:r>
      <w:r w:rsidRPr="007425B5">
        <w:t xml:space="preserve"> № </w:t>
      </w:r>
      <w:r w:rsidR="00B63917" w:rsidRPr="007425B5">
        <w:t>21</w:t>
      </w:r>
      <w:r w:rsidRPr="007425B5">
        <w:t xml:space="preserve"> (в ред. от 12.12.202</w:t>
      </w:r>
      <w:r w:rsidR="00B63917" w:rsidRPr="007425B5">
        <w:t>3</w:t>
      </w:r>
      <w:r w:rsidRPr="007425B5">
        <w:t xml:space="preserve"> № </w:t>
      </w:r>
      <w:r w:rsidR="00B63917" w:rsidRPr="007425B5">
        <w:t>47</w:t>
      </w:r>
      <w:r w:rsidRPr="007425B5">
        <w:t xml:space="preserve">), </w:t>
      </w:r>
      <w:r w:rsidR="004B3064" w:rsidRPr="007425B5">
        <w:t xml:space="preserve">Отдел по культуре и делам молодежи </w:t>
      </w:r>
      <w:r w:rsidRPr="007425B5">
        <w:t>является  главным  распорядителем бюджетных средств,  с  кодом  0</w:t>
      </w:r>
      <w:r w:rsidR="004B3064" w:rsidRPr="007425B5">
        <w:t>57</w:t>
      </w:r>
      <w:r w:rsidRPr="007425B5">
        <w:t xml:space="preserve">,  что соответствует  ст. 6 Бюджетного кодекса Российской Федерации.   </w:t>
      </w:r>
      <w:proofErr w:type="gramEnd"/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rPr>
          <w:b/>
        </w:rPr>
        <w:lastRenderedPageBreak/>
        <w:t xml:space="preserve">          </w:t>
      </w:r>
    </w:p>
    <w:p w:rsidR="00CF3B51" w:rsidRPr="007425B5" w:rsidRDefault="00CF3B51" w:rsidP="00CF3B51">
      <w:pPr>
        <w:tabs>
          <w:tab w:val="left" w:pos="709"/>
        </w:tabs>
        <w:spacing w:before="120"/>
        <w:jc w:val="both"/>
        <w:rPr>
          <w:b/>
        </w:rPr>
      </w:pPr>
      <w:r w:rsidRPr="007425B5">
        <w:rPr>
          <w:b/>
        </w:rPr>
        <w:t xml:space="preserve">          По результатам </w:t>
      </w:r>
      <w:r w:rsidR="00B63917" w:rsidRPr="007425B5">
        <w:rPr>
          <w:b/>
          <w:snapToGrid w:val="0"/>
        </w:rPr>
        <w:t>экспертно-аналитического</w:t>
      </w:r>
      <w:r w:rsidR="00B63917" w:rsidRPr="007425B5">
        <w:rPr>
          <w:b/>
        </w:rPr>
        <w:t xml:space="preserve"> </w:t>
      </w:r>
      <w:r w:rsidRPr="007425B5">
        <w:rPr>
          <w:b/>
        </w:rPr>
        <w:t>мероприятия установлено следующее:</w:t>
      </w:r>
    </w:p>
    <w:p w:rsidR="00CF3B51" w:rsidRPr="007425B5" w:rsidRDefault="00CF3B51" w:rsidP="00CF3B51">
      <w:pPr>
        <w:tabs>
          <w:tab w:val="left" w:pos="567"/>
          <w:tab w:val="left" w:pos="709"/>
        </w:tabs>
        <w:contextualSpacing/>
        <w:jc w:val="both"/>
        <w:rPr>
          <w:b/>
        </w:rPr>
      </w:pPr>
      <w:r w:rsidRPr="007425B5">
        <w:t xml:space="preserve">          </w:t>
      </w:r>
      <w:r w:rsidRPr="007425B5">
        <w:rPr>
          <w:b/>
        </w:rPr>
        <w:t xml:space="preserve">1. Анализ составления и представления </w:t>
      </w:r>
      <w:r w:rsidR="004B3064" w:rsidRPr="007425B5">
        <w:rPr>
          <w:b/>
        </w:rPr>
        <w:t xml:space="preserve">бюджетной </w:t>
      </w:r>
      <w:r w:rsidRPr="007425B5">
        <w:rPr>
          <w:b/>
        </w:rPr>
        <w:t xml:space="preserve">отчетности </w:t>
      </w:r>
    </w:p>
    <w:p w:rsidR="00CF3B51" w:rsidRPr="007425B5" w:rsidRDefault="00CF3B51" w:rsidP="00CF3B51">
      <w:pPr>
        <w:tabs>
          <w:tab w:val="left" w:pos="567"/>
          <w:tab w:val="left" w:pos="709"/>
        </w:tabs>
        <w:contextualSpacing/>
        <w:jc w:val="both"/>
      </w:pPr>
      <w:r w:rsidRPr="007425B5">
        <w:t xml:space="preserve">          </w:t>
      </w:r>
      <w:proofErr w:type="gramStart"/>
      <w:r w:rsidRPr="007425B5">
        <w:t>Бюджетная отчетность за 202</w:t>
      </w:r>
      <w:r w:rsidR="00B63917" w:rsidRPr="007425B5">
        <w:t>3</w:t>
      </w:r>
      <w:r w:rsidRPr="007425B5">
        <w:t xml:space="preserve">  год представлена  </w:t>
      </w:r>
      <w:r w:rsidR="004B3064" w:rsidRPr="007425B5">
        <w:t xml:space="preserve">Отделом по культуре и делам молодежи </w:t>
      </w:r>
      <w:r w:rsidRPr="007425B5">
        <w:t xml:space="preserve">в контрольно-счетную комиссию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без нарушения  сроков,  установленных  Положением о бюджетном процессе и финансовом контроле  в муниципальном образовании </w:t>
      </w:r>
      <w:proofErr w:type="spellStart"/>
      <w:r w:rsidRPr="007425B5">
        <w:t>Курьинский</w:t>
      </w:r>
      <w:proofErr w:type="spellEnd"/>
      <w:r w:rsidRPr="007425B5">
        <w:t xml:space="preserve"> район Алтайского края, утвержденного решением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от 21.06.202 № 13</w:t>
      </w:r>
      <w:r w:rsidR="00B63917" w:rsidRPr="007425B5">
        <w:t xml:space="preserve">(п.3.1 статьи 22).  </w:t>
      </w:r>
      <w:r w:rsidRPr="007425B5">
        <w:t xml:space="preserve">  </w:t>
      </w:r>
      <w:proofErr w:type="gramEnd"/>
      <w:r w:rsidRPr="007425B5">
        <w:cr/>
        <w:t xml:space="preserve">          Бюджетная отчетность главного распорядителя  бюджетных сре</w:t>
      </w:r>
      <w:proofErr w:type="gramStart"/>
      <w:r w:rsidRPr="007425B5">
        <w:t>дств сф</w:t>
      </w:r>
      <w:proofErr w:type="gramEnd"/>
      <w:r w:rsidRPr="007425B5">
        <w:t xml:space="preserve">ормирована в объеме форм, предусмотренных пунктом 11.1  Инструкции  о порядке  составления   и   представления  годовой, квартальной и месячной  </w:t>
      </w:r>
      <w:r w:rsidRPr="007425B5">
        <w:cr/>
        <w:t>отчетности об исполнении  бюджетов  бюджетной системы Российской Федерации,  утвержденной приказом от 28 декабря 2010 г №</w:t>
      </w:r>
      <w:r w:rsidR="00041367" w:rsidRPr="007425B5">
        <w:t xml:space="preserve"> </w:t>
      </w:r>
      <w:r w:rsidRPr="007425B5">
        <w:t>191н (да</w:t>
      </w:r>
      <w:r w:rsidR="00BC225B" w:rsidRPr="007425B5">
        <w:t>лее  Инструкция 191н) и состоит</w:t>
      </w:r>
      <w:r w:rsidRPr="007425B5">
        <w:t xml:space="preserve">:  </w:t>
      </w:r>
      <w:r w:rsidRPr="007425B5">
        <w:cr/>
        <w:t xml:space="preserve">          - Отчета о финансовых результатах деятельности (ф. 0503121);  </w:t>
      </w:r>
      <w:r w:rsidRPr="007425B5">
        <w:cr/>
        <w:t xml:space="preserve">          - Отчета о движении денежных средств (ф. 0503123);  </w:t>
      </w:r>
    </w:p>
    <w:p w:rsidR="00CF3B51" w:rsidRPr="007425B5" w:rsidRDefault="00CF3B51" w:rsidP="00CF3B51">
      <w:pPr>
        <w:tabs>
          <w:tab w:val="left" w:pos="567"/>
          <w:tab w:val="left" w:pos="709"/>
        </w:tabs>
        <w:contextualSpacing/>
        <w:jc w:val="both"/>
      </w:pPr>
      <w:r w:rsidRPr="007425B5">
        <w:t xml:space="preserve">          -</w:t>
      </w:r>
      <w:r w:rsidR="00650F00" w:rsidRPr="007425B5">
        <w:t xml:space="preserve"> О</w:t>
      </w:r>
      <w:r w:rsidRPr="007425B5">
        <w:t xml:space="preserve">тчета об исполнении бюджета главного распорядителя, распорядителя, получателя бюджетных  средств,   главного   администратора,   администратора источников финансирования дефицита бюджета, главного администратора, администратора доходов бюджета (ф. 0503127);  </w:t>
      </w:r>
    </w:p>
    <w:p w:rsidR="0073656D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  - Баланса главного распорядителя, распорядителя, получателя бюджетных  средств,   главного   администратора,   администратора источников финансирования дефицита бюджета, главного администратора, администратора доходов бюджета (ф.0503130);</w:t>
      </w:r>
    </w:p>
    <w:p w:rsidR="0073656D" w:rsidRPr="007425B5" w:rsidRDefault="0073656D" w:rsidP="00CF3B51">
      <w:pPr>
        <w:tabs>
          <w:tab w:val="left" w:pos="709"/>
        </w:tabs>
        <w:contextualSpacing/>
        <w:jc w:val="both"/>
      </w:pPr>
      <w:r w:rsidRPr="007425B5">
        <w:t xml:space="preserve">         - Справка по заключению счетов бюджетного учета отчетного финансового года (ф.0503110);</w:t>
      </w:r>
    </w:p>
    <w:p w:rsidR="0073656D" w:rsidRPr="007425B5" w:rsidRDefault="0073656D" w:rsidP="00CF3B51">
      <w:pPr>
        <w:tabs>
          <w:tab w:val="left" w:pos="709"/>
        </w:tabs>
        <w:contextualSpacing/>
        <w:jc w:val="both"/>
      </w:pPr>
      <w:r w:rsidRPr="007425B5">
        <w:t xml:space="preserve">         - Отчет о бюджетных обязательствах (ф.0503128);</w:t>
      </w:r>
    </w:p>
    <w:p w:rsidR="0073656D" w:rsidRPr="007425B5" w:rsidRDefault="0073656D" w:rsidP="00CF3B51">
      <w:pPr>
        <w:tabs>
          <w:tab w:val="left" w:pos="709"/>
        </w:tabs>
        <w:contextualSpacing/>
        <w:jc w:val="both"/>
      </w:pPr>
      <w:r w:rsidRPr="007425B5">
        <w:t xml:space="preserve">         - Отчет по консолидируемым расчетам (ф.0503125);</w:t>
      </w:r>
      <w:r w:rsidR="00CF3B51" w:rsidRPr="007425B5">
        <w:t xml:space="preserve">    </w:t>
      </w:r>
      <w:r w:rsidR="00CF3B51" w:rsidRPr="007425B5">
        <w:cr/>
        <w:t xml:space="preserve">       </w:t>
      </w:r>
      <w:r w:rsidR="00CD5E7F" w:rsidRPr="007425B5">
        <w:t xml:space="preserve"> </w:t>
      </w:r>
      <w:r w:rsidR="00CF3B51" w:rsidRPr="007425B5">
        <w:t xml:space="preserve"> - Пояснительной записки (ф. 0503160) </w:t>
      </w:r>
    </w:p>
    <w:p w:rsidR="00CF3B51" w:rsidRPr="007425B5" w:rsidRDefault="0073656D" w:rsidP="00CF3B51">
      <w:pPr>
        <w:tabs>
          <w:tab w:val="left" w:pos="709"/>
        </w:tabs>
        <w:contextualSpacing/>
        <w:jc w:val="both"/>
      </w:pPr>
      <w:r w:rsidRPr="007425B5">
        <w:t xml:space="preserve">        </w:t>
      </w:r>
      <w:r w:rsidR="0096380A" w:rsidRPr="007425B5">
        <w:t>- Сведения об исполнении бюджета</w:t>
      </w:r>
      <w:r w:rsidRPr="007425B5">
        <w:t xml:space="preserve"> (ф.0503164)</w:t>
      </w:r>
      <w:r w:rsidR="0096380A" w:rsidRPr="007425B5">
        <w:t>;</w:t>
      </w:r>
      <w:r w:rsidRPr="007425B5">
        <w:t xml:space="preserve"> </w:t>
      </w:r>
      <w:r w:rsidR="00CF3B51" w:rsidRPr="007425B5">
        <w:cr/>
      </w:r>
      <w:r w:rsidR="0096380A" w:rsidRPr="007425B5">
        <w:t xml:space="preserve">        -</w:t>
      </w:r>
      <w:r w:rsidR="00CF3B51" w:rsidRPr="007425B5">
        <w:t xml:space="preserve"> Сведения о движении нефинансовых активов (ф.0503168);</w:t>
      </w:r>
    </w:p>
    <w:p w:rsidR="00CF3B51" w:rsidRPr="007425B5" w:rsidRDefault="0096380A" w:rsidP="00CF3B51">
      <w:pPr>
        <w:tabs>
          <w:tab w:val="left" w:pos="709"/>
        </w:tabs>
        <w:contextualSpacing/>
        <w:jc w:val="both"/>
      </w:pPr>
      <w:r w:rsidRPr="007425B5">
        <w:t xml:space="preserve">         - </w:t>
      </w:r>
      <w:r w:rsidR="00CF3B51" w:rsidRPr="007425B5">
        <w:t>Сведения по дебиторской и кредиторской задолженности (ф.0503169);</w:t>
      </w:r>
    </w:p>
    <w:p w:rsidR="00CF3B51" w:rsidRPr="007425B5" w:rsidRDefault="0096380A" w:rsidP="0096380A">
      <w:pPr>
        <w:autoSpaceDE w:val="0"/>
        <w:autoSpaceDN w:val="0"/>
        <w:adjustRightInd w:val="0"/>
        <w:contextualSpacing/>
        <w:jc w:val="both"/>
        <w:outlineLvl w:val="3"/>
      </w:pPr>
      <w:r w:rsidRPr="007425B5">
        <w:t xml:space="preserve">        - </w:t>
      </w:r>
      <w:r w:rsidR="00CF3B51" w:rsidRPr="007425B5">
        <w:t>Сведения о финансовых вложениях получателя бюджетных средств, администратора источников финансировани</w:t>
      </w:r>
      <w:r w:rsidRPr="007425B5">
        <w:t>я дефицита бюджета</w:t>
      </w:r>
      <w:r w:rsidR="000D6A48" w:rsidRPr="007425B5">
        <w:t xml:space="preserve"> </w:t>
      </w:r>
      <w:r w:rsidRPr="007425B5">
        <w:t>(ф. 0503171).</w:t>
      </w:r>
    </w:p>
    <w:p w:rsidR="00CF3B51" w:rsidRPr="007425B5" w:rsidRDefault="00CF3B51" w:rsidP="00CF3B51">
      <w:pPr>
        <w:tabs>
          <w:tab w:val="left" w:pos="709"/>
        </w:tabs>
        <w:ind w:firstLine="708"/>
        <w:contextualSpacing/>
        <w:jc w:val="both"/>
      </w:pPr>
      <w:r w:rsidRPr="007425B5">
        <w:t>Кроме того, представлены для проверки следующие документы:</w:t>
      </w:r>
    </w:p>
    <w:p w:rsidR="00CF3B51" w:rsidRPr="007425B5" w:rsidRDefault="00CF3B51" w:rsidP="00CF3B51">
      <w:pPr>
        <w:tabs>
          <w:tab w:val="left" w:pos="709"/>
        </w:tabs>
        <w:contextualSpacing/>
        <w:jc w:val="both"/>
      </w:pPr>
      <w:r w:rsidRPr="007425B5">
        <w:t xml:space="preserve">          Главная книга;</w:t>
      </w:r>
    </w:p>
    <w:p w:rsidR="00CF3B51" w:rsidRPr="007425B5" w:rsidRDefault="00CF3B51" w:rsidP="00A50C3F">
      <w:pPr>
        <w:tabs>
          <w:tab w:val="left" w:pos="709"/>
        </w:tabs>
        <w:contextualSpacing/>
        <w:jc w:val="both"/>
      </w:pPr>
      <w:r w:rsidRPr="007425B5">
        <w:t xml:space="preserve">          Бюджетная роспись на 1 января и на 31 декабря 202</w:t>
      </w:r>
      <w:r w:rsidR="007D707F" w:rsidRPr="007425B5">
        <w:t>3</w:t>
      </w:r>
      <w:r w:rsidRPr="007425B5">
        <w:t xml:space="preserve"> года.</w:t>
      </w:r>
      <w:r w:rsidRPr="007425B5">
        <w:cr/>
        <w:t xml:space="preserve">          В соответствии с п. 8 Инструкции  №  191н,  в  случае,  если  отдельные  </w:t>
      </w:r>
      <w:r w:rsidRPr="007425B5">
        <w:cr/>
        <w:t xml:space="preserve">формы бюджетной отчетности  не   имеют   числовых   значений,   то   формы  </w:t>
      </w:r>
      <w:r w:rsidRPr="007425B5">
        <w:cr/>
        <w:t xml:space="preserve">отчетности  не  составляются  и  в  составе  бюджетной  отчетности  за  отчетный период  не  предоставляются.  Перечень  форм  отчетности,  не  включенных в состав бюджетной отчетности, ввиду отсутствия  числовых значений показателей указан в сопроводительном письме от </w:t>
      </w:r>
      <w:r w:rsidR="007D707F" w:rsidRPr="007425B5">
        <w:t>20</w:t>
      </w:r>
      <w:r w:rsidRPr="007425B5">
        <w:t>.02.202</w:t>
      </w:r>
      <w:r w:rsidR="007D707F" w:rsidRPr="007425B5">
        <w:t>4</w:t>
      </w:r>
      <w:r w:rsidRPr="007425B5">
        <w:t xml:space="preserve"> № </w:t>
      </w:r>
      <w:r w:rsidR="007D707F" w:rsidRPr="007425B5">
        <w:t>1</w:t>
      </w:r>
      <w:r w:rsidR="0096380A" w:rsidRPr="007425B5">
        <w:t xml:space="preserve">5 </w:t>
      </w:r>
      <w:r w:rsidRPr="007425B5">
        <w:t>и в пояснительной записке</w:t>
      </w:r>
      <w:r w:rsidR="007D707F" w:rsidRPr="007425B5">
        <w:t xml:space="preserve"> (</w:t>
      </w:r>
      <w:r w:rsidRPr="007425B5">
        <w:t>ф</w:t>
      </w:r>
      <w:r w:rsidR="007D707F" w:rsidRPr="007425B5">
        <w:t>.</w:t>
      </w:r>
      <w:r w:rsidRPr="007425B5">
        <w:t xml:space="preserve"> 0503160</w:t>
      </w:r>
      <w:r w:rsidR="007D707F" w:rsidRPr="007425B5">
        <w:t>)</w:t>
      </w:r>
      <w:r w:rsidRPr="007425B5">
        <w:t xml:space="preserve">.  </w:t>
      </w:r>
      <w:r w:rsidRPr="007425B5">
        <w:cr/>
        <w:t xml:space="preserve">          В пояснительной записке </w:t>
      </w:r>
      <w:r w:rsidR="00CE72A9" w:rsidRPr="007425B5">
        <w:t xml:space="preserve">Отдела по культуре и делам молодежи </w:t>
      </w:r>
      <w:r w:rsidRPr="007425B5">
        <w:t xml:space="preserve">перечислены формы, не  имеющие  числовых  значений,  не  составлены  и  не представлены  в  составе  годовой отчетности, а именно формы: </w:t>
      </w:r>
      <w:r w:rsidR="00041367" w:rsidRPr="007425B5">
        <w:t>ф.</w:t>
      </w:r>
      <w:r w:rsidRPr="007425B5">
        <w:t xml:space="preserve"> 05031</w:t>
      </w:r>
      <w:r w:rsidR="00CE72A9" w:rsidRPr="007425B5">
        <w:t>73</w:t>
      </w:r>
      <w:r w:rsidRPr="007425B5">
        <w:t>,</w:t>
      </w:r>
      <w:r w:rsidR="00041367" w:rsidRPr="007425B5">
        <w:t>ф.</w:t>
      </w:r>
      <w:r w:rsidRPr="007425B5">
        <w:t xml:space="preserve"> 05031</w:t>
      </w:r>
      <w:r w:rsidR="00CE72A9" w:rsidRPr="007425B5">
        <w:t>74</w:t>
      </w:r>
      <w:r w:rsidRPr="007425B5">
        <w:t xml:space="preserve">, </w:t>
      </w:r>
      <w:r w:rsidR="00041367" w:rsidRPr="007425B5">
        <w:t xml:space="preserve">ф. </w:t>
      </w:r>
      <w:r w:rsidRPr="007425B5">
        <w:t>050317</w:t>
      </w:r>
      <w:r w:rsidR="00CE72A9" w:rsidRPr="007425B5">
        <w:t>5,</w:t>
      </w:r>
      <w:r w:rsidR="00041367" w:rsidRPr="007425B5">
        <w:t xml:space="preserve">ф. </w:t>
      </w:r>
      <w:r w:rsidR="00CE72A9" w:rsidRPr="007425B5">
        <w:t>0503178</w:t>
      </w:r>
      <w:r w:rsidR="00041367" w:rsidRPr="007425B5">
        <w:t>,</w:t>
      </w:r>
      <w:r w:rsidR="00C80ED2" w:rsidRPr="007425B5">
        <w:t xml:space="preserve"> в сопроводительном письме № 5 от 09.02.2023 года добавлены </w:t>
      </w:r>
      <w:r w:rsidR="00041367" w:rsidRPr="007425B5">
        <w:t>ф. 05031190</w:t>
      </w:r>
      <w:r w:rsidR="00C80ED2" w:rsidRPr="007425B5">
        <w:t xml:space="preserve"> и</w:t>
      </w:r>
      <w:r w:rsidR="00041367" w:rsidRPr="007425B5">
        <w:t xml:space="preserve"> ф. 0503296</w:t>
      </w:r>
      <w:r w:rsidRPr="007425B5">
        <w:t xml:space="preserve">.    </w:t>
      </w:r>
      <w:r w:rsidRPr="007425B5">
        <w:cr/>
        <w:t xml:space="preserve">          Отчетность представлена на бумажном носителе, сброшюрована,  имеет оглавление и сопроводительное письмо</w:t>
      </w:r>
      <w:r w:rsidR="000D6A48" w:rsidRPr="007425B5">
        <w:t xml:space="preserve"> (от 20.02.2024 № 15)</w:t>
      </w:r>
      <w:r w:rsidRPr="007425B5">
        <w:t xml:space="preserve">.   </w:t>
      </w:r>
      <w:r w:rsidRPr="007425B5">
        <w:cr/>
        <w:t xml:space="preserve">          Формы бюджетной отчетности  подписаны  </w:t>
      </w:r>
      <w:r w:rsidR="00CE72A9" w:rsidRPr="007425B5">
        <w:t>заведующим отделом по культуре</w:t>
      </w:r>
      <w:r w:rsidRPr="007425B5">
        <w:t xml:space="preserve"> и  главным бухгалтером. В соответствии с п. 7 приказа Минфина России от 28.12.2010 № </w:t>
      </w:r>
      <w:r w:rsidRPr="007425B5">
        <w:lastRenderedPageBreak/>
        <w:t>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  итогом   с начала   года в рублях, с точностью до второго десятичного знака после  запятой, что соответствует требованиям, предъявля</w:t>
      </w:r>
      <w:r w:rsidR="000D6A48" w:rsidRPr="007425B5">
        <w:t xml:space="preserve">емым п.9 Инструкции 191н. Перед </w:t>
      </w:r>
      <w:r w:rsidRPr="007425B5">
        <w:t xml:space="preserve">составлением  годовой  бюджетной отчетности, </w:t>
      </w:r>
      <w:r w:rsidR="00A50C3F" w:rsidRPr="007425B5">
        <w:t>Отделом по культуре и делам молодежи,</w:t>
      </w:r>
      <w:r w:rsidRPr="007425B5">
        <w:t xml:space="preserve">          </w:t>
      </w:r>
      <w:r w:rsidR="00A50C3F" w:rsidRPr="007425B5">
        <w:t>с</w:t>
      </w:r>
      <w:r w:rsidR="00A50C3F" w:rsidRPr="007425B5">
        <w:rPr>
          <w:rFonts w:eastAsiaTheme="minorHAnsi"/>
          <w:lang w:eastAsia="en-US"/>
        </w:rPr>
        <w:t>огласно пояснительной записке проведена инвентаризация</w:t>
      </w:r>
      <w:r w:rsidR="000D6A48" w:rsidRPr="007425B5">
        <w:rPr>
          <w:rFonts w:eastAsiaTheme="minorHAnsi"/>
          <w:lang w:eastAsia="en-US"/>
        </w:rPr>
        <w:t xml:space="preserve"> (приказ о проведении инвентаризации № 123 от 22.12.2023)</w:t>
      </w:r>
      <w:r w:rsidR="00A50C3F" w:rsidRPr="007425B5">
        <w:rPr>
          <w:rFonts w:eastAsiaTheme="minorHAnsi"/>
          <w:lang w:eastAsia="en-US"/>
        </w:rPr>
        <w:t>, по результатам которой расхождений не выявлено</w:t>
      </w:r>
      <w:r w:rsidR="00A50C3F" w:rsidRPr="007425B5">
        <w:rPr>
          <w:rFonts w:eastAsiaTheme="minorHAnsi"/>
          <w:b/>
          <w:lang w:eastAsia="en-US"/>
        </w:rPr>
        <w:t>.</w:t>
      </w:r>
    </w:p>
    <w:p w:rsidR="00301422" w:rsidRPr="007425B5" w:rsidRDefault="00301422" w:rsidP="00301422">
      <w:pPr>
        <w:contextualSpacing/>
        <w:jc w:val="both"/>
      </w:pPr>
      <w:r w:rsidRPr="007425B5">
        <w:t xml:space="preserve">          В результате проведенного анализа представленных форм бюджетной отчетности установлено следующее:</w:t>
      </w:r>
    </w:p>
    <w:p w:rsidR="00301422" w:rsidRPr="007425B5" w:rsidRDefault="00301422" w:rsidP="00301422">
      <w:pPr>
        <w:contextualSpacing/>
        <w:jc w:val="both"/>
      </w:pPr>
      <w:r w:rsidRPr="007425B5"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301422" w:rsidRPr="007425B5" w:rsidRDefault="00301422" w:rsidP="00301422">
      <w:pPr>
        <w:contextualSpacing/>
        <w:jc w:val="both"/>
      </w:pPr>
      <w:r w:rsidRPr="007425B5"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301422" w:rsidRPr="007425B5" w:rsidRDefault="00301422" w:rsidP="00301422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</w:t>
      </w:r>
      <w:proofErr w:type="gramStart"/>
      <w:r w:rsidRPr="007425B5">
        <w:t xml:space="preserve">- заполнение формы (ф. 0503127)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  <w:proofErr w:type="gramEnd"/>
    </w:p>
    <w:p w:rsidR="00301422" w:rsidRPr="007425B5" w:rsidRDefault="00301422" w:rsidP="00301422">
      <w:pPr>
        <w:contextualSpacing/>
        <w:jc w:val="both"/>
      </w:pPr>
      <w:r w:rsidRPr="007425B5">
        <w:t xml:space="preserve">          - заполнение формы (ф. 0503130)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301422" w:rsidRPr="007425B5" w:rsidRDefault="00301422" w:rsidP="00301422">
      <w:pPr>
        <w:contextualSpacing/>
        <w:jc w:val="both"/>
      </w:pPr>
      <w:r w:rsidRPr="007425B5">
        <w:t xml:space="preserve">          - заполнение формы (ф. 0503160) «Пояснительная записка»   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</w:t>
      </w:r>
      <w:r w:rsidR="00853766" w:rsidRPr="007425B5">
        <w:t>ина России от 28.12.2010 № 191н</w:t>
      </w:r>
      <w:r w:rsidR="00BC225B" w:rsidRPr="007425B5">
        <w:t>.</w:t>
      </w:r>
    </w:p>
    <w:p w:rsidR="000D6A48" w:rsidRPr="007425B5" w:rsidRDefault="000D6A48" w:rsidP="000D6A48">
      <w:pPr>
        <w:tabs>
          <w:tab w:val="left" w:pos="1134"/>
        </w:tabs>
        <w:spacing w:before="120" w:after="120"/>
        <w:ind w:firstLine="709"/>
        <w:jc w:val="center"/>
        <w:rPr>
          <w:b/>
        </w:rPr>
      </w:pPr>
      <w:r w:rsidRPr="007425B5">
        <w:rPr>
          <w:b/>
        </w:rPr>
        <w:t>2. Проверка достоверности показателей бюджетной отчетности ГАБС, внутренней согласованности соответствующих форм отчетности, соблюдение контрольных соотношений</w:t>
      </w:r>
    </w:p>
    <w:p w:rsidR="000D6A48" w:rsidRPr="007425B5" w:rsidRDefault="000D6A48" w:rsidP="000D6A48">
      <w:pPr>
        <w:tabs>
          <w:tab w:val="left" w:pos="709"/>
        </w:tabs>
        <w:contextualSpacing/>
        <w:jc w:val="both"/>
      </w:pPr>
      <w:r w:rsidRPr="007425B5">
        <w:rPr>
          <w:b/>
        </w:rPr>
        <w:t xml:space="preserve">         Отчет о финансовых результатах деятельности (ф. 0503121)</w:t>
      </w:r>
    </w:p>
    <w:p w:rsidR="000D6A48" w:rsidRPr="007425B5" w:rsidRDefault="000D6A48" w:rsidP="000D6A4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 xml:space="preserve">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7425B5">
        <w:rPr>
          <w:rFonts w:eastAsia="Calibri"/>
        </w:rPr>
        <w:t>отчетным</w:t>
      </w:r>
      <w:proofErr w:type="gramEnd"/>
      <w:r w:rsidRPr="007425B5">
        <w:rPr>
          <w:rFonts w:eastAsia="Calibri"/>
        </w:rPr>
        <w:t>.</w:t>
      </w:r>
    </w:p>
    <w:p w:rsidR="000D6A48" w:rsidRPr="007425B5" w:rsidRDefault="000D6A48" w:rsidP="000D6A48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0D6A48" w:rsidRPr="007425B5" w:rsidRDefault="000D6A48" w:rsidP="000D6A48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0D6A48" w:rsidRPr="007425B5" w:rsidRDefault="000D6A48" w:rsidP="000D6A48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lastRenderedPageBreak/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0D6A48" w:rsidRPr="007425B5" w:rsidRDefault="000D6A48" w:rsidP="000D6A48">
      <w:pPr>
        <w:tabs>
          <w:tab w:val="left" w:pos="567"/>
          <w:tab w:val="left" w:pos="709"/>
        </w:tabs>
        <w:contextualSpacing/>
        <w:jc w:val="both"/>
      </w:pPr>
      <w:r w:rsidRPr="007425B5">
        <w:t xml:space="preserve">          В   Отчете   о   финансовых  результатах  деятельности  (ф.  0503121) отражены данные о финансовых  результатах  деятельности по  состоянию на 01.01.2024 года в разрезе доходов в общей сумме  </w:t>
      </w:r>
      <w:r w:rsidR="005C358E" w:rsidRPr="007425B5">
        <w:t>-32 893,0</w:t>
      </w:r>
      <w:r w:rsidRPr="007425B5">
        <w:t xml:space="preserve"> рублей, расходов в общей сумме </w:t>
      </w:r>
      <w:r w:rsidR="005C358E" w:rsidRPr="007425B5">
        <w:t>41 573 748,12</w:t>
      </w:r>
      <w:r w:rsidRPr="007425B5">
        <w:t xml:space="preserve"> рублей.</w:t>
      </w:r>
      <w:r w:rsidR="004A266E" w:rsidRPr="007425B5">
        <w:t xml:space="preserve"> Чистый операционный результат за 2022 год составил -</w:t>
      </w:r>
      <w:r w:rsidRPr="007425B5">
        <w:t xml:space="preserve">   </w:t>
      </w:r>
      <w:r w:rsidR="004A266E" w:rsidRPr="007425B5">
        <w:t>41 606 641,12 рублей, со знаком «минус».</w:t>
      </w:r>
      <w:r w:rsidRPr="007425B5">
        <w:t xml:space="preserve">  </w:t>
      </w:r>
      <w:r w:rsidRPr="007425B5">
        <w:cr/>
        <w:t xml:space="preserve">Таблица № 1, </w:t>
      </w:r>
      <w:r w:rsidR="007425B5">
        <w:t xml:space="preserve">                                                                                                                       </w:t>
      </w:r>
      <w:r w:rsidRPr="007425B5">
        <w:t>руб.</w:t>
      </w:r>
    </w:p>
    <w:tbl>
      <w:tblPr>
        <w:tblStyle w:val="a6"/>
        <w:tblW w:w="0" w:type="auto"/>
        <w:tblLook w:val="04A0"/>
      </w:tblPr>
      <w:tblGrid>
        <w:gridCol w:w="1384"/>
        <w:gridCol w:w="4996"/>
        <w:gridCol w:w="3191"/>
      </w:tblGrid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425B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425B5">
              <w:rPr>
                <w:sz w:val="20"/>
                <w:szCs w:val="20"/>
              </w:rPr>
              <w:t>/</w:t>
            </w:r>
            <w:proofErr w:type="spellStart"/>
            <w:r w:rsidRPr="007425B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 xml:space="preserve">Показатель </w:t>
            </w:r>
          </w:p>
        </w:tc>
        <w:tc>
          <w:tcPr>
            <w:tcW w:w="3191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 xml:space="preserve">Бюджетная деятельность </w:t>
            </w:r>
          </w:p>
        </w:tc>
      </w:tr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</w:t>
            </w:r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Доходы</w:t>
            </w:r>
          </w:p>
        </w:tc>
        <w:tc>
          <w:tcPr>
            <w:tcW w:w="3191" w:type="dxa"/>
          </w:tcPr>
          <w:p w:rsidR="000D6A48" w:rsidRPr="007425B5" w:rsidRDefault="005C358E" w:rsidP="005C09FD">
            <w:pPr>
              <w:contextualSpacing/>
              <w:jc w:val="center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-32 893,00</w:t>
            </w:r>
          </w:p>
        </w:tc>
      </w:tr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2</w:t>
            </w:r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Расходы</w:t>
            </w:r>
          </w:p>
        </w:tc>
        <w:tc>
          <w:tcPr>
            <w:tcW w:w="3191" w:type="dxa"/>
          </w:tcPr>
          <w:p w:rsidR="000D6A48" w:rsidRPr="007425B5" w:rsidRDefault="005C358E" w:rsidP="005C09FD">
            <w:pPr>
              <w:contextualSpacing/>
              <w:jc w:val="center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41 573 748,12</w:t>
            </w:r>
          </w:p>
        </w:tc>
      </w:tr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3</w:t>
            </w:r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0D6A48" w:rsidRPr="007425B5" w:rsidRDefault="005C358E" w:rsidP="005C09FD">
            <w:pPr>
              <w:contextualSpacing/>
              <w:jc w:val="center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-41 606 641,12</w:t>
            </w:r>
          </w:p>
        </w:tc>
      </w:tr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4</w:t>
            </w:r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0D6A48" w:rsidRPr="007425B5" w:rsidRDefault="005C358E" w:rsidP="005C09FD">
            <w:pPr>
              <w:contextualSpacing/>
              <w:jc w:val="center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6 526,71</w:t>
            </w:r>
          </w:p>
        </w:tc>
      </w:tr>
      <w:tr w:rsidR="000D6A48" w:rsidRPr="007425B5" w:rsidTr="005C09FD">
        <w:tc>
          <w:tcPr>
            <w:tcW w:w="1384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5</w:t>
            </w:r>
          </w:p>
        </w:tc>
        <w:tc>
          <w:tcPr>
            <w:tcW w:w="4996" w:type="dxa"/>
          </w:tcPr>
          <w:p w:rsidR="000D6A48" w:rsidRPr="007425B5" w:rsidRDefault="000D6A48" w:rsidP="005C09FD">
            <w:pPr>
              <w:contextualSpacing/>
              <w:jc w:val="both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Операции с финансовыми активами</w:t>
            </w:r>
          </w:p>
        </w:tc>
        <w:tc>
          <w:tcPr>
            <w:tcW w:w="3191" w:type="dxa"/>
          </w:tcPr>
          <w:p w:rsidR="000D6A48" w:rsidRPr="007425B5" w:rsidRDefault="005C358E" w:rsidP="005C358E">
            <w:pPr>
              <w:contextualSpacing/>
              <w:jc w:val="center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-</w:t>
            </w:r>
            <w:r w:rsidR="000D6A48" w:rsidRPr="007425B5">
              <w:rPr>
                <w:sz w:val="20"/>
                <w:szCs w:val="20"/>
              </w:rPr>
              <w:t xml:space="preserve"> </w:t>
            </w:r>
            <w:r w:rsidRPr="007425B5">
              <w:rPr>
                <w:sz w:val="20"/>
                <w:szCs w:val="20"/>
              </w:rPr>
              <w:t>41 613 167,83</w:t>
            </w:r>
          </w:p>
        </w:tc>
      </w:tr>
    </w:tbl>
    <w:p w:rsidR="000D6A48" w:rsidRPr="007425B5" w:rsidRDefault="000D6A48" w:rsidP="000D6A48">
      <w:pPr>
        <w:tabs>
          <w:tab w:val="left" w:pos="749"/>
        </w:tabs>
        <w:contextualSpacing/>
        <w:jc w:val="both"/>
      </w:pPr>
      <w:r w:rsidRPr="007425B5">
        <w:t xml:space="preserve">  </w:t>
      </w:r>
      <w:r w:rsidRPr="007425B5">
        <w:tab/>
      </w:r>
    </w:p>
    <w:p w:rsidR="000D6A48" w:rsidRPr="007425B5" w:rsidRDefault="000D6A48" w:rsidP="000D6A48">
      <w:pPr>
        <w:tabs>
          <w:tab w:val="left" w:pos="749"/>
        </w:tabs>
        <w:contextualSpacing/>
        <w:jc w:val="both"/>
      </w:pPr>
      <w:r w:rsidRPr="007425B5">
        <w:t xml:space="preserve">          Согласно Отчету (ф.0503121) фактические расходы составляют </w:t>
      </w:r>
      <w:r w:rsidR="004A266E" w:rsidRPr="007425B5">
        <w:t xml:space="preserve">41 573 748,12 </w:t>
      </w:r>
      <w:r w:rsidRPr="007425B5">
        <w:t xml:space="preserve">рублей. </w:t>
      </w:r>
      <w:r w:rsidR="00583A7B" w:rsidRPr="007425B5">
        <w:t xml:space="preserve"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(ф. 0503110) отклонений не имеют.  </w:t>
      </w:r>
      <w:r w:rsidRPr="007425B5">
        <w:t xml:space="preserve"> </w:t>
      </w:r>
    </w:p>
    <w:p w:rsidR="006D25FF" w:rsidRPr="007425B5" w:rsidRDefault="006D25FF" w:rsidP="006D25FF">
      <w:pPr>
        <w:autoSpaceDE w:val="0"/>
        <w:autoSpaceDN w:val="0"/>
        <w:adjustRightInd w:val="0"/>
        <w:ind w:firstLine="709"/>
        <w:jc w:val="both"/>
        <w:rPr>
          <w:b/>
        </w:rPr>
      </w:pPr>
      <w:r w:rsidRPr="007425B5">
        <w:rPr>
          <w:b/>
        </w:rPr>
        <w:t>Отчет о движении денежных средств (ф. 0503123)</w:t>
      </w:r>
    </w:p>
    <w:p w:rsidR="006D25FF" w:rsidRPr="007425B5" w:rsidRDefault="006D25FF" w:rsidP="006D25F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 xml:space="preserve">Отчет содержит данные о </w:t>
      </w:r>
      <w:r w:rsidRPr="007425B5">
        <w:t>движении денежных средств</w:t>
      </w:r>
      <w:r w:rsidRPr="007425B5">
        <w:rPr>
          <w:b/>
        </w:rPr>
        <w:t xml:space="preserve"> </w:t>
      </w:r>
      <w:r w:rsidRPr="007425B5">
        <w:rPr>
          <w:rFonts w:eastAsia="Calibri"/>
        </w:rPr>
        <w:t xml:space="preserve">в разрезе кодов КОСГУ по состоянию на 1 января года, следующего за </w:t>
      </w:r>
      <w:proofErr w:type="gramStart"/>
      <w:r w:rsidRPr="007425B5">
        <w:rPr>
          <w:rFonts w:eastAsia="Calibri"/>
        </w:rPr>
        <w:t>отчетным</w:t>
      </w:r>
      <w:proofErr w:type="gramEnd"/>
      <w:r w:rsidRPr="007425B5">
        <w:rPr>
          <w:rFonts w:eastAsia="Calibri"/>
        </w:rPr>
        <w:t>.</w:t>
      </w:r>
    </w:p>
    <w:p w:rsidR="006D25FF" w:rsidRPr="007425B5" w:rsidRDefault="006D25FF" w:rsidP="006D25F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>Показатели отражаются в отчете в разрезе данных за отчетный период  (графа 4) и  данных за аналогичный период прошлого финансового года (графа 5).</w:t>
      </w:r>
    </w:p>
    <w:p w:rsidR="006D25FF" w:rsidRPr="007425B5" w:rsidRDefault="00203866" w:rsidP="006D25F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7425B5">
        <w:rPr>
          <w:rFonts w:eastAsia="Calibri"/>
        </w:rPr>
        <w:t>Согласно решению</w:t>
      </w:r>
      <w:r w:rsidRPr="007425B5">
        <w:t xml:space="preserve">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«О  бюджете муниципального образования </w:t>
      </w:r>
      <w:proofErr w:type="spellStart"/>
      <w:r w:rsidRPr="007425B5">
        <w:t>Курьинский</w:t>
      </w:r>
      <w:proofErr w:type="spellEnd"/>
      <w:r w:rsidRPr="007425B5">
        <w:t xml:space="preserve"> район на 2023 год» от 12.12.2022 № 21 Отдел по культуре и делам молодежи не определен главным администратором доходов бюджета, в связи с этим в Отчете о движении денежных средст</w:t>
      </w:r>
      <w:proofErr w:type="gramStart"/>
      <w:r w:rsidRPr="007425B5">
        <w:t>в(</w:t>
      </w:r>
      <w:proofErr w:type="gramEnd"/>
      <w:r w:rsidRPr="007425B5">
        <w:t>ф. 0503123) отсутствуют данные по кассовым поступлениям.</w:t>
      </w:r>
      <w:r w:rsidR="009664D0" w:rsidRPr="007425B5">
        <w:t xml:space="preserve"> </w:t>
      </w:r>
      <w:r w:rsidR="006D25FF" w:rsidRPr="007425B5">
        <w:rPr>
          <w:rFonts w:eastAsia="Calibri"/>
        </w:rPr>
        <w:t xml:space="preserve">В отчете отражены данные по кассовым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  <w:r w:rsidRPr="007425B5">
        <w:rPr>
          <w:rFonts w:eastAsia="Calibri"/>
        </w:rPr>
        <w:t>В</w:t>
      </w:r>
      <w:r w:rsidR="006D25FF" w:rsidRPr="007425B5">
        <w:rPr>
          <w:rFonts w:eastAsia="Calibri"/>
        </w:rPr>
        <w:t xml:space="preserve"> разделе «Выбытия»</w:t>
      </w:r>
      <w:r w:rsidRPr="007425B5">
        <w:rPr>
          <w:rFonts w:eastAsia="Calibri"/>
        </w:rPr>
        <w:t xml:space="preserve"> и в разделе</w:t>
      </w:r>
      <w:r w:rsidR="005C09FD" w:rsidRPr="007425B5">
        <w:rPr>
          <w:rFonts w:eastAsia="Calibri"/>
        </w:rPr>
        <w:t xml:space="preserve"> «</w:t>
      </w:r>
      <w:r w:rsidRPr="007425B5">
        <w:rPr>
          <w:rFonts w:eastAsia="Calibri"/>
        </w:rPr>
        <w:t>Изменения остатков</w:t>
      </w:r>
      <w:r w:rsidR="005C09FD" w:rsidRPr="007425B5">
        <w:rPr>
          <w:rFonts w:eastAsia="Calibri"/>
        </w:rPr>
        <w:t>»</w:t>
      </w:r>
      <w:r w:rsidR="006D25FF" w:rsidRPr="007425B5">
        <w:rPr>
          <w:rFonts w:eastAsia="Calibri"/>
        </w:rPr>
        <w:t xml:space="preserve"> отражены расходы бюджета в размере </w:t>
      </w:r>
      <w:r w:rsidR="005C09FD" w:rsidRPr="007425B5">
        <w:rPr>
          <w:rFonts w:eastAsia="Calibri"/>
        </w:rPr>
        <w:t>41 458 115,73</w:t>
      </w:r>
      <w:r w:rsidR="006D25FF" w:rsidRPr="007425B5">
        <w:rPr>
          <w:rFonts w:eastAsia="Calibri"/>
        </w:rPr>
        <w:t xml:space="preserve"> рублей</w:t>
      </w:r>
      <w:r w:rsidR="005C09FD" w:rsidRPr="007425B5">
        <w:rPr>
          <w:rFonts w:eastAsia="Calibri"/>
        </w:rPr>
        <w:t>.</w:t>
      </w:r>
    </w:p>
    <w:p w:rsidR="005C09FD" w:rsidRPr="007425B5" w:rsidRDefault="006D25FF" w:rsidP="005C09FD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Сведения, указанные в отчете соответствуют одноименным  показателям,  отраженным  в  Отчете  об  исполнении  бюджета главного  распорядителя, распорядителя, получателя бюджетных средств, главного администратора,  администратора источников финансирования дефицита бюджета, главного администратора, администратора доходов бюджета (ф.0503127).</w:t>
      </w:r>
    </w:p>
    <w:p w:rsidR="005C09FD" w:rsidRPr="007425B5" w:rsidRDefault="006D25FF" w:rsidP="005C09FD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</w:t>
      </w:r>
      <w:r w:rsidR="005C09FD" w:rsidRPr="007425B5">
        <w:rPr>
          <w:b/>
        </w:rPr>
        <w:t xml:space="preserve">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 дефицита  бюджета, главного администратора, администратора  доходов  бюджета (ф. 503127) </w:t>
      </w:r>
    </w:p>
    <w:p w:rsidR="005C09FD" w:rsidRPr="007425B5" w:rsidRDefault="005C09FD" w:rsidP="005C09FD">
      <w:pPr>
        <w:tabs>
          <w:tab w:val="left" w:pos="709"/>
        </w:tabs>
        <w:contextualSpacing/>
        <w:jc w:val="both"/>
      </w:pPr>
      <w:r w:rsidRPr="007425B5">
        <w:t xml:space="preserve">          </w:t>
      </w:r>
      <w:proofErr w:type="gramStart"/>
      <w:r w:rsidRPr="007425B5">
        <w:t>Отчет об исполнении бюджета  содержит данные  об исполнении бюджета  по доходам, расходам и источникам финансирования дефицита бюджета на 1 января года,</w:t>
      </w:r>
      <w:r w:rsidRPr="007425B5">
        <w:rPr>
          <w:rFonts w:eastAsia="Calibri"/>
        </w:rPr>
        <w:t xml:space="preserve"> следующего за отчетным и </w:t>
      </w:r>
      <w:r w:rsidRPr="007425B5">
        <w:t xml:space="preserve">характеризует деятельность органа. </w:t>
      </w:r>
      <w:proofErr w:type="gramEnd"/>
    </w:p>
    <w:p w:rsidR="005C09FD" w:rsidRPr="007425B5" w:rsidRDefault="005C09FD" w:rsidP="005C09FD">
      <w:pPr>
        <w:tabs>
          <w:tab w:val="left" w:pos="1134"/>
        </w:tabs>
        <w:spacing w:before="120" w:after="120"/>
      </w:pPr>
      <w:r w:rsidRPr="007425B5">
        <w:t xml:space="preserve">           Доходы бюджета Отдела по культуре и делам молодежи за 2023 год составили 0,00 рублей.</w:t>
      </w:r>
    </w:p>
    <w:p w:rsidR="00B2543F" w:rsidRPr="007425B5" w:rsidRDefault="005C09FD" w:rsidP="005C09FD">
      <w:pPr>
        <w:tabs>
          <w:tab w:val="left" w:pos="709"/>
        </w:tabs>
        <w:ind w:firstLine="709"/>
        <w:contextualSpacing/>
        <w:jc w:val="both"/>
      </w:pPr>
      <w:r w:rsidRPr="007425B5">
        <w:t xml:space="preserve">Решением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от 12.12.2022 № 21  «Об утверждении бюджета муниципального образования </w:t>
      </w:r>
      <w:proofErr w:type="spellStart"/>
      <w:r w:rsidRPr="007425B5">
        <w:t>Курьинский</w:t>
      </w:r>
      <w:proofErr w:type="spellEnd"/>
      <w:r w:rsidRPr="007425B5">
        <w:t xml:space="preserve"> район на 2023 год» Отдел</w:t>
      </w:r>
      <w:r w:rsidR="00EB2B14" w:rsidRPr="007425B5">
        <w:t>у</w:t>
      </w:r>
      <w:r w:rsidRPr="007425B5">
        <w:t xml:space="preserve"> по культуре и делам молодежи</w:t>
      </w:r>
      <w:r w:rsidR="00EB2B14" w:rsidRPr="007425B5">
        <w:t xml:space="preserve"> были утверждены</w:t>
      </w:r>
      <w:r w:rsidRPr="007425B5">
        <w:t xml:space="preserve"> </w:t>
      </w:r>
      <w:r w:rsidR="00EB2B14" w:rsidRPr="007425B5">
        <w:t>бюджетные</w:t>
      </w:r>
      <w:r w:rsidRPr="007425B5">
        <w:t xml:space="preserve"> ассигновани</w:t>
      </w:r>
      <w:r w:rsidR="00EB2B14" w:rsidRPr="007425B5">
        <w:t>я по расходам на 2023 год в размере 32 282,1 тыс</w:t>
      </w:r>
      <w:proofErr w:type="gramStart"/>
      <w:r w:rsidR="00EB2B14" w:rsidRPr="007425B5">
        <w:t>.р</w:t>
      </w:r>
      <w:proofErr w:type="gramEnd"/>
      <w:r w:rsidR="00EB2B14" w:rsidRPr="007425B5">
        <w:t>ублей.</w:t>
      </w:r>
    </w:p>
    <w:p w:rsidR="005C09FD" w:rsidRPr="007425B5" w:rsidRDefault="005C09FD" w:rsidP="005C09FD">
      <w:pPr>
        <w:tabs>
          <w:tab w:val="left" w:pos="709"/>
        </w:tabs>
        <w:ind w:firstLine="709"/>
        <w:contextualSpacing/>
        <w:jc w:val="both"/>
      </w:pPr>
      <w:r w:rsidRPr="007425B5">
        <w:lastRenderedPageBreak/>
        <w:t xml:space="preserve"> Решениями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Алтайского края от 31.03.2023 № 1; от 20.06.2023 № 20; от 29.09.2023 №28; от 24.10.2023 № 44; </w:t>
      </w:r>
      <w:r w:rsidRPr="007425B5">
        <w:rPr>
          <w:bCs/>
        </w:rPr>
        <w:t xml:space="preserve">от 12.12.2023 № 47 </w:t>
      </w:r>
      <w:r w:rsidRPr="007425B5">
        <w:t xml:space="preserve">были внесены изменения в районный бюджет. </w:t>
      </w:r>
    </w:p>
    <w:p w:rsidR="005C09FD" w:rsidRPr="007425B5" w:rsidRDefault="005C09FD" w:rsidP="005C09FD">
      <w:pPr>
        <w:tabs>
          <w:tab w:val="left" w:pos="709"/>
        </w:tabs>
        <w:ind w:firstLine="709"/>
        <w:contextualSpacing/>
        <w:jc w:val="both"/>
      </w:pPr>
      <w:r w:rsidRPr="007425B5">
        <w:t xml:space="preserve">С учетом внесенных в течение финансового года изменений  объем бюджетных назначений по расходам бюджета на 2023 год составил </w:t>
      </w:r>
      <w:r w:rsidR="00EB2B14" w:rsidRPr="007425B5">
        <w:t>42 850,6</w:t>
      </w:r>
      <w:r w:rsidRPr="007425B5">
        <w:t xml:space="preserve"> тыс. рублей, что соответствует решению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 от 12.12.2022 № 21 (в ред. от 12.12.2023 № 47) «О внесении изменений в районный бюджет на 2023 год».</w:t>
      </w:r>
    </w:p>
    <w:p w:rsidR="005C09FD" w:rsidRPr="007425B5" w:rsidRDefault="005C09FD" w:rsidP="005C09FD">
      <w:pPr>
        <w:jc w:val="both"/>
      </w:pPr>
      <w:r w:rsidRPr="007425B5">
        <w:t xml:space="preserve">            С учетом внесенных изменений и согласно уведомлений</w:t>
      </w:r>
      <w:r w:rsidR="008E005F" w:rsidRPr="007425B5">
        <w:t xml:space="preserve"> (№ 359,367,400,411,416,417,429,430,431,434)</w:t>
      </w:r>
      <w:r w:rsidRPr="007425B5">
        <w:t xml:space="preserve"> об изменении бюджетных ассигнований по</w:t>
      </w:r>
      <w:r w:rsidR="00EB2B14" w:rsidRPr="007425B5">
        <w:t xml:space="preserve"> Отделу по культуре и делам молодежи после</w:t>
      </w:r>
      <w:r w:rsidRPr="007425B5">
        <w:t xml:space="preserve"> 12.12.2023 г. уточненный план бюджетных ассигнований составил </w:t>
      </w:r>
      <w:r w:rsidR="00EB2B14" w:rsidRPr="007425B5">
        <w:t xml:space="preserve">41 458,1 </w:t>
      </w:r>
      <w:r w:rsidRPr="007425B5">
        <w:t>тыс</w:t>
      </w:r>
      <w:proofErr w:type="gramStart"/>
      <w:r w:rsidRPr="007425B5">
        <w:t>.р</w:t>
      </w:r>
      <w:proofErr w:type="gramEnd"/>
      <w:r w:rsidRPr="007425B5">
        <w:t xml:space="preserve">ублей что соответствует (ф.0503127,стр.200,графы 4). </w:t>
      </w:r>
    </w:p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outlineLvl w:val="0"/>
      </w:pPr>
      <w:r w:rsidRPr="007425B5">
        <w:t xml:space="preserve">    Таблица № 3 </w:t>
      </w:r>
    </w:p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jc w:val="both"/>
        <w:outlineLvl w:val="0"/>
      </w:pPr>
      <w:r w:rsidRPr="007425B5">
        <w:t xml:space="preserve">Исполнение  расходной части в разрезе подразделов бюджетной классификации  за 2023 год   </w:t>
      </w:r>
    </w:p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ind w:firstLine="709"/>
        <w:jc w:val="center"/>
        <w:outlineLvl w:val="0"/>
      </w:pPr>
      <w:r w:rsidRPr="007425B5">
        <w:t xml:space="preserve">                                                                                                       тыс</w:t>
      </w:r>
      <w:proofErr w:type="gramStart"/>
      <w:r w:rsidRPr="007425B5">
        <w:t>.р</w:t>
      </w:r>
      <w:proofErr w:type="gramEnd"/>
      <w:r w:rsidRPr="007425B5">
        <w:t>ублей</w:t>
      </w:r>
    </w:p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0"/>
      </w:pPr>
    </w:p>
    <w:tbl>
      <w:tblPr>
        <w:tblStyle w:val="a6"/>
        <w:tblW w:w="0" w:type="auto"/>
        <w:tblLayout w:type="fixed"/>
        <w:tblLook w:val="04A0"/>
      </w:tblPr>
      <w:tblGrid>
        <w:gridCol w:w="2943"/>
        <w:gridCol w:w="1985"/>
        <w:gridCol w:w="1843"/>
        <w:gridCol w:w="1984"/>
      </w:tblGrid>
      <w:tr w:rsidR="005C09FD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tabs>
                <w:tab w:val="left" w:pos="726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Уточненный 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Исполнено</w:t>
            </w:r>
          </w:p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%</w:t>
            </w:r>
          </w:p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исполнения</w:t>
            </w:r>
          </w:p>
        </w:tc>
      </w:tr>
      <w:tr w:rsidR="005C09FD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5</w:t>
            </w:r>
          </w:p>
        </w:tc>
      </w:tr>
      <w:tr w:rsidR="005C09FD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9FD" w:rsidRPr="007425B5" w:rsidRDefault="005C09FD" w:rsidP="005C09F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Расходы бюджета -</w:t>
            </w:r>
            <w:r w:rsidR="00A47786">
              <w:rPr>
                <w:b/>
                <w:sz w:val="20"/>
                <w:szCs w:val="20"/>
              </w:rPr>
              <w:t xml:space="preserve"> </w:t>
            </w:r>
            <w:r w:rsidRPr="007425B5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09FD" w:rsidRPr="007425B5" w:rsidRDefault="008E005F" w:rsidP="005C09FD">
            <w:pPr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7425B5">
              <w:rPr>
                <w:b/>
                <w:bCs/>
                <w:sz w:val="20"/>
                <w:szCs w:val="20"/>
                <w:lang w:eastAsia="en-US"/>
              </w:rPr>
              <w:t>41458,1</w:t>
            </w:r>
          </w:p>
          <w:p w:rsidR="008E005F" w:rsidRPr="007425B5" w:rsidRDefault="008E005F" w:rsidP="005C09FD">
            <w:pPr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09FD" w:rsidRPr="007425B5" w:rsidRDefault="008E005F" w:rsidP="005C09FD">
            <w:pPr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7425B5">
              <w:rPr>
                <w:b/>
                <w:bCs/>
                <w:sz w:val="20"/>
                <w:szCs w:val="20"/>
                <w:lang w:eastAsia="en-US"/>
              </w:rPr>
              <w:t>41458,1</w:t>
            </w:r>
          </w:p>
          <w:p w:rsidR="008E005F" w:rsidRPr="007425B5" w:rsidRDefault="008E005F" w:rsidP="005C09FD">
            <w:pPr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09FD" w:rsidRPr="007425B5" w:rsidRDefault="008E005F" w:rsidP="005C09FD">
            <w:pPr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7425B5">
              <w:rPr>
                <w:bCs/>
                <w:sz w:val="20"/>
                <w:szCs w:val="20"/>
                <w:lang w:eastAsia="en-US"/>
              </w:rPr>
              <w:t>100</w:t>
            </w:r>
          </w:p>
          <w:p w:rsidR="008E005F" w:rsidRPr="007425B5" w:rsidRDefault="008E005F" w:rsidP="005C09FD">
            <w:pPr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8E005F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5F" w:rsidRPr="007425B5" w:rsidRDefault="008E005F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Образование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5F" w:rsidRPr="007425B5" w:rsidRDefault="008E005F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6726,9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5F" w:rsidRPr="007425B5" w:rsidRDefault="008E005F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6726,9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5F" w:rsidRPr="007425B5" w:rsidRDefault="008E005F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6382,7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6382,7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344,2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344,2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28912,6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28912,6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Культура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21455,2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21455,2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7457,4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7457,4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5818,6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  <w:szCs w:val="20"/>
              </w:rPr>
            </w:pPr>
            <w:r w:rsidRPr="007425B5">
              <w:rPr>
                <w:b/>
                <w:sz w:val="20"/>
                <w:szCs w:val="20"/>
              </w:rPr>
              <w:t>5818,6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386,7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386,7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  <w:tr w:rsidR="0090768C" w:rsidRPr="007425B5" w:rsidTr="005C09F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5431,9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37797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5431,9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68C" w:rsidRPr="007425B5" w:rsidRDefault="0090768C" w:rsidP="005C09F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7425B5">
              <w:rPr>
                <w:sz w:val="20"/>
                <w:szCs w:val="20"/>
              </w:rPr>
              <w:t>100</w:t>
            </w:r>
          </w:p>
        </w:tc>
      </w:tr>
    </w:tbl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outlineLvl w:val="0"/>
      </w:pPr>
      <w:r w:rsidRPr="007425B5">
        <w:t xml:space="preserve">        </w:t>
      </w:r>
    </w:p>
    <w:p w:rsidR="005C09FD" w:rsidRPr="007425B5" w:rsidRDefault="005C09FD" w:rsidP="005C09FD">
      <w:pPr>
        <w:tabs>
          <w:tab w:val="left" w:pos="0"/>
        </w:tabs>
        <w:autoSpaceDE w:val="0"/>
        <w:autoSpaceDN w:val="0"/>
        <w:adjustRightInd w:val="0"/>
        <w:outlineLvl w:val="0"/>
      </w:pPr>
      <w:r w:rsidRPr="007425B5">
        <w:t xml:space="preserve">         Бюджетные назначения  по расходам, утвержденные (с учетом изменений) в размере </w:t>
      </w:r>
      <w:r w:rsidR="0090768C" w:rsidRPr="007425B5">
        <w:t>41458,1</w:t>
      </w:r>
      <w:r w:rsidRPr="007425B5">
        <w:t xml:space="preserve"> тыс. рублей, исполнены в размере </w:t>
      </w:r>
      <w:r w:rsidR="0090768C" w:rsidRPr="007425B5">
        <w:t>41458,1</w:t>
      </w:r>
      <w:r w:rsidRPr="007425B5">
        <w:t xml:space="preserve"> тыс. рублей (в 2022 году исполнение составило </w:t>
      </w:r>
      <w:r w:rsidR="00B83044" w:rsidRPr="007425B5">
        <w:t>36391,9</w:t>
      </w:r>
      <w:r w:rsidRPr="007425B5">
        <w:t xml:space="preserve"> тыс. рублей или </w:t>
      </w:r>
      <w:r w:rsidR="00B83044" w:rsidRPr="007425B5">
        <w:t>100</w:t>
      </w:r>
      <w:r w:rsidRPr="007425B5">
        <w:t>% к плану). По сравнению с 2022 годом сумма расходов</w:t>
      </w:r>
      <w:r w:rsidRPr="007425B5">
        <w:rPr>
          <w:bCs/>
        </w:rPr>
        <w:t xml:space="preserve"> по</w:t>
      </w:r>
      <w:r w:rsidR="00B83044" w:rsidRPr="007425B5">
        <w:t xml:space="preserve"> Отделу по культуре и делам молодежи</w:t>
      </w:r>
      <w:r w:rsidRPr="007425B5">
        <w:rPr>
          <w:bCs/>
        </w:rPr>
        <w:t xml:space="preserve"> </w:t>
      </w:r>
      <w:r w:rsidRPr="007425B5">
        <w:t xml:space="preserve"> у</w:t>
      </w:r>
      <w:r w:rsidR="00B83044" w:rsidRPr="007425B5">
        <w:t>величила</w:t>
      </w:r>
      <w:r w:rsidRPr="007425B5">
        <w:t xml:space="preserve">сь  на  </w:t>
      </w:r>
      <w:r w:rsidR="00B83044" w:rsidRPr="007425B5">
        <w:t>5066,2</w:t>
      </w:r>
      <w:r w:rsidRPr="007425B5">
        <w:t xml:space="preserve"> тыс. рублей или на </w:t>
      </w:r>
      <w:r w:rsidR="00B83044" w:rsidRPr="007425B5">
        <w:t>13,9</w:t>
      </w:r>
      <w:r w:rsidRPr="007425B5">
        <w:t>%.</w:t>
      </w:r>
    </w:p>
    <w:p w:rsidR="005C09FD" w:rsidRPr="007425B5" w:rsidRDefault="005C09FD" w:rsidP="005C09FD">
      <w:pPr>
        <w:tabs>
          <w:tab w:val="left" w:pos="709"/>
        </w:tabs>
        <w:contextualSpacing/>
        <w:jc w:val="both"/>
      </w:pPr>
      <w:r w:rsidRPr="007425B5">
        <w:t xml:space="preserve">          В результате проведенного анализа   установлено, что контрольные соотношения  по (ф.0503127) с представленными формами годовой отчетности (ф. 0503123) соблюдены.</w:t>
      </w:r>
    </w:p>
    <w:p w:rsidR="00005FB3" w:rsidRPr="007425B5" w:rsidRDefault="00005FB3" w:rsidP="00005FB3">
      <w:pPr>
        <w:tabs>
          <w:tab w:val="left" w:pos="709"/>
        </w:tabs>
        <w:contextualSpacing/>
        <w:jc w:val="both"/>
      </w:pPr>
      <w:r w:rsidRPr="007425B5">
        <w:rPr>
          <w:b/>
        </w:rPr>
        <w:t>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(ф.0503130).</w:t>
      </w:r>
      <w:r w:rsidRPr="007425B5">
        <w:t xml:space="preserve"> Баланс исполнения бюджета 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</w:t>
      </w:r>
      <w:r w:rsidRPr="007425B5">
        <w:rPr>
          <w:b/>
        </w:rPr>
        <w:t xml:space="preserve">  </w:t>
      </w:r>
      <w:r w:rsidRPr="007425B5">
        <w:t xml:space="preserve">сформирован в составе годовой отчетности по состоянию на 1 января  года, </w:t>
      </w:r>
      <w:r w:rsidRPr="007425B5">
        <w:rPr>
          <w:rFonts w:eastAsia="Calibri"/>
        </w:rPr>
        <w:t xml:space="preserve">следующего за </w:t>
      </w:r>
      <w:proofErr w:type="gramStart"/>
      <w:r w:rsidRPr="007425B5">
        <w:rPr>
          <w:rFonts w:eastAsia="Calibri"/>
        </w:rPr>
        <w:t>отчетным</w:t>
      </w:r>
      <w:proofErr w:type="gramEnd"/>
      <w:r w:rsidRPr="007425B5">
        <w:t xml:space="preserve">. Баланс (ф. 0503130) составлен из двух частей: </w:t>
      </w:r>
      <w:hyperlink r:id="rId8" w:history="1">
        <w:r w:rsidRPr="007425B5">
          <w:t>актива</w:t>
        </w:r>
      </w:hyperlink>
      <w:r w:rsidRPr="007425B5">
        <w:t xml:space="preserve"> и </w:t>
      </w:r>
      <w:hyperlink r:id="rId9" w:history="1">
        <w:r w:rsidRPr="007425B5">
          <w:t>пассива</w:t>
        </w:r>
      </w:hyperlink>
      <w:r w:rsidRPr="007425B5">
        <w:t xml:space="preserve">. </w:t>
      </w:r>
    </w:p>
    <w:p w:rsidR="00005FB3" w:rsidRPr="007425B5" w:rsidRDefault="00005FB3" w:rsidP="00005FB3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425B5">
        <w:t xml:space="preserve">В составе Баланса </w:t>
      </w:r>
      <w:hyperlink r:id="rId10" w:history="1">
        <w:r w:rsidRPr="007425B5">
          <w:t>(ф. 0503130)</w:t>
        </w:r>
      </w:hyperlink>
      <w:r w:rsidRPr="007425B5">
        <w:t xml:space="preserve"> сформирована Справка о наличии имущества и обязательств на </w:t>
      </w:r>
      <w:proofErr w:type="spellStart"/>
      <w:r w:rsidRPr="007425B5">
        <w:t>забалансовых</w:t>
      </w:r>
      <w:proofErr w:type="spellEnd"/>
      <w:r w:rsidRPr="007425B5">
        <w:t xml:space="preserve"> счетах. </w:t>
      </w:r>
    </w:p>
    <w:p w:rsidR="00005FB3" w:rsidRPr="007425B5" w:rsidRDefault="00005FB3" w:rsidP="00005FB3">
      <w:pPr>
        <w:autoSpaceDE w:val="0"/>
        <w:autoSpaceDN w:val="0"/>
        <w:adjustRightInd w:val="0"/>
        <w:ind w:firstLine="709"/>
        <w:contextualSpacing/>
        <w:jc w:val="both"/>
      </w:pPr>
      <w:r w:rsidRPr="007425B5">
        <w:lastRenderedPageBreak/>
        <w:t xml:space="preserve">Заполнение Баланса </w:t>
      </w:r>
      <w:hyperlink r:id="rId11" w:history="1">
        <w:r w:rsidRPr="007425B5">
          <w:t>(ф. 0503130)</w:t>
        </w:r>
      </w:hyperlink>
      <w:r w:rsidRPr="007425B5">
        <w:t xml:space="preserve"> проверено на правильность отраженных в нем показателей. Так, следует отметить, что соблюдается равенство данных по графам 3,4,5,6,7,8  строки 350 и по тем же графам строки 700. </w:t>
      </w:r>
    </w:p>
    <w:p w:rsidR="00005FB3" w:rsidRPr="007425B5" w:rsidRDefault="00005FB3" w:rsidP="00005FB3">
      <w:pPr>
        <w:tabs>
          <w:tab w:val="left" w:pos="709"/>
        </w:tabs>
        <w:contextualSpacing/>
        <w:jc w:val="both"/>
      </w:pPr>
      <w:r w:rsidRPr="007425B5">
        <w:t xml:space="preserve">          Контрольные  соотношения между балансом (ф.0503130) и формами годовой отчетности Сведения о движении нефинансовых активов</w:t>
      </w:r>
      <w:r w:rsidRPr="007425B5">
        <w:rPr>
          <w:b/>
        </w:rPr>
        <w:t xml:space="preserve"> </w:t>
      </w:r>
      <w:r w:rsidRPr="007425B5">
        <w:t>(ф. 0503168), Сведения по дебиторской и кредиторской задолженности (ф. 0503169) выдержаны, отклонений не установлено.</w:t>
      </w:r>
    </w:p>
    <w:p w:rsidR="00CF2C8B" w:rsidRPr="007425B5" w:rsidRDefault="00CF2C8B" w:rsidP="00CF2C8B">
      <w:pPr>
        <w:contextualSpacing/>
        <w:jc w:val="both"/>
      </w:pPr>
      <w:r w:rsidRPr="007425B5">
        <w:t xml:space="preserve">          </w:t>
      </w:r>
      <w:r w:rsidRPr="007425B5">
        <w:rPr>
          <w:b/>
        </w:rPr>
        <w:t>Пояснительная записка (ф.0503160).</w:t>
      </w:r>
      <w:r w:rsidRPr="007425B5">
        <w:t xml:space="preserve"> Пояснительная записка по комплектации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CF2C8B" w:rsidRPr="007425B5" w:rsidRDefault="00CF2C8B" w:rsidP="00CF2C8B">
      <w:pPr>
        <w:contextualSpacing/>
        <w:jc w:val="both"/>
      </w:pPr>
      <w:r w:rsidRPr="007425B5">
        <w:t xml:space="preserve">          Пояснительная записка должна быть составлена в разрезе 5 разделов в соответствии с п. 152. Выборочная проверка их соответствия требованиям Инструкции № 191н показала:</w:t>
      </w:r>
    </w:p>
    <w:p w:rsidR="007425B5" w:rsidRPr="007425B5" w:rsidRDefault="00CF2C8B" w:rsidP="00CF2C8B">
      <w:pPr>
        <w:tabs>
          <w:tab w:val="left" w:pos="709"/>
        </w:tabs>
        <w:contextualSpacing/>
        <w:jc w:val="both"/>
      </w:pPr>
      <w:r w:rsidRPr="007425B5">
        <w:t xml:space="preserve">          Раздел 1 «Организационная структура субъекта бюджетной отчетности».</w:t>
      </w:r>
    </w:p>
    <w:p w:rsidR="00CF2C8B" w:rsidRPr="007425B5" w:rsidRDefault="00CF2C8B" w:rsidP="00CF2C8B">
      <w:pPr>
        <w:tabs>
          <w:tab w:val="left" w:pos="709"/>
        </w:tabs>
        <w:contextualSpacing/>
        <w:jc w:val="both"/>
      </w:pPr>
      <w:r w:rsidRPr="007425B5">
        <w:t xml:space="preserve"> </w:t>
      </w:r>
      <w:r w:rsidR="009664D0" w:rsidRPr="007425B5">
        <w:t>Таблица № 1 «Сведения о направлениях деятельности»</w:t>
      </w:r>
      <w:r w:rsidR="007425B5" w:rsidRPr="007425B5">
        <w:rPr>
          <w:rFonts w:eastAsiaTheme="minorHAnsi"/>
          <w:lang w:eastAsia="en-US"/>
        </w:rPr>
        <w:t xml:space="preserve"> данную таблицу</w:t>
      </w:r>
      <w:r w:rsidR="009664D0" w:rsidRPr="007425B5">
        <w:rPr>
          <w:rFonts w:eastAsiaTheme="minorHAnsi"/>
          <w:lang w:eastAsia="en-US"/>
        </w:rPr>
        <w:t xml:space="preserve"> в соответствии с порядком  заполнения определенным п.153 Инструкции № 191н</w:t>
      </w:r>
      <w:proofErr w:type="gramStart"/>
      <w:r w:rsidR="009664D0" w:rsidRPr="007425B5">
        <w:rPr>
          <w:rFonts w:eastAsiaTheme="minorHAnsi"/>
          <w:lang w:eastAsia="en-US"/>
        </w:rPr>
        <w:t>.</w:t>
      </w:r>
      <w:r w:rsidR="007425B5" w:rsidRPr="007425B5">
        <w:rPr>
          <w:rFonts w:eastAsiaTheme="minorHAnsi"/>
          <w:lang w:eastAsia="en-US"/>
        </w:rPr>
        <w:t>О</w:t>
      </w:r>
      <w:proofErr w:type="gramEnd"/>
      <w:r w:rsidR="007425B5" w:rsidRPr="007425B5">
        <w:rPr>
          <w:rFonts w:eastAsiaTheme="minorHAnsi"/>
          <w:lang w:eastAsia="en-US"/>
        </w:rPr>
        <w:t>тдел по культуре и делам молодежи</w:t>
      </w:r>
      <w:r w:rsidR="009664D0" w:rsidRPr="007425B5">
        <w:rPr>
          <w:rFonts w:eastAsiaTheme="minorHAnsi"/>
          <w:lang w:eastAsia="en-US"/>
        </w:rPr>
        <w:t xml:space="preserve"> не представляют в составе сводной пояснительной записки</w:t>
      </w:r>
      <w:r w:rsidR="007425B5" w:rsidRPr="007425B5">
        <w:rPr>
          <w:rFonts w:eastAsiaTheme="minorHAnsi"/>
          <w:lang w:eastAsia="en-US"/>
        </w:rPr>
        <w:t>.</w:t>
      </w:r>
      <w:r w:rsidR="009664D0" w:rsidRPr="007425B5">
        <w:t xml:space="preserve">      </w:t>
      </w:r>
    </w:p>
    <w:p w:rsidR="009664D0" w:rsidRPr="007425B5" w:rsidRDefault="009664D0" w:rsidP="009664D0">
      <w:pPr>
        <w:autoSpaceDE w:val="0"/>
        <w:autoSpaceDN w:val="0"/>
        <w:adjustRightInd w:val="0"/>
        <w:jc w:val="both"/>
      </w:pPr>
      <w:r w:rsidRPr="007425B5">
        <w:t>Таблица № 11 «</w:t>
      </w:r>
      <w:r w:rsidR="007425B5" w:rsidRPr="007425B5">
        <w:t>Сведения об организационной структуре субъекта бюджетной отчетности</w:t>
      </w:r>
      <w:r w:rsidRPr="007425B5">
        <w:t>»</w:t>
      </w:r>
      <w:r w:rsidR="007425B5" w:rsidRPr="007425B5">
        <w:t xml:space="preserve"> данная таблица</w:t>
      </w:r>
      <w:r w:rsidRPr="007425B5">
        <w:t xml:space="preserve"> представлена и заполнена в соответствии с порядком заполнения определенным п. 159.4 Инструкции № 191н. </w:t>
      </w:r>
    </w:p>
    <w:p w:rsidR="009664D0" w:rsidRPr="007425B5" w:rsidRDefault="009664D0" w:rsidP="009664D0">
      <w:pPr>
        <w:tabs>
          <w:tab w:val="left" w:pos="709"/>
          <w:tab w:val="left" w:pos="851"/>
        </w:tabs>
        <w:ind w:firstLine="708"/>
        <w:jc w:val="both"/>
      </w:pPr>
      <w:r w:rsidRPr="007425B5">
        <w:t>Иная информация, оказавшую существенное влияние и характеризующую организационную структуру субъекта бюджетной отчетности за отчетный период, не нашедшую отражения в таблицах и приложениях, включаемых в раздел, в том числе информацию об исполнителе (ФИО, должность) централизованной бухгалтерии, составившем бухгалтерскую отчетность; формы отчетности представлена в текстовом формате.</w:t>
      </w:r>
    </w:p>
    <w:p w:rsidR="0052193D" w:rsidRPr="007425B5" w:rsidRDefault="0052193D" w:rsidP="0052193D">
      <w:pPr>
        <w:contextualSpacing/>
        <w:jc w:val="both"/>
      </w:pPr>
      <w:r w:rsidRPr="007425B5">
        <w:t>Раздел 2 «Результаты деятельности субъекта бюджетной отчетности». Раздел 2 в пояснительной записке должен содержать:</w:t>
      </w:r>
    </w:p>
    <w:p w:rsidR="009768B4" w:rsidRPr="007425B5" w:rsidRDefault="00A6501A" w:rsidP="009768B4">
      <w:pPr>
        <w:tabs>
          <w:tab w:val="left" w:pos="709"/>
        </w:tabs>
        <w:ind w:firstLine="709"/>
        <w:jc w:val="both"/>
      </w:pPr>
      <w:hyperlink r:id="rId12" w:anchor="block_50316012" w:history="1">
        <w:r w:rsidR="009768B4" w:rsidRPr="007425B5">
          <w:rPr>
            <w:rStyle w:val="af0"/>
          </w:rPr>
          <w:t>Таблица № 12</w:t>
        </w:r>
      </w:hyperlink>
      <w:r w:rsidR="009768B4" w:rsidRPr="007425B5">
        <w:t xml:space="preserve"> «Сведения о результатах деятельности субъекта бюджетной отчетности»</w:t>
      </w:r>
      <w:r w:rsidR="007425B5" w:rsidRPr="007425B5">
        <w:t xml:space="preserve"> данная таблица</w:t>
      </w:r>
      <w:r w:rsidR="009768B4" w:rsidRPr="007425B5">
        <w:t xml:space="preserve"> представлена и заполнена в соответствии с порядком заполнения определенным п. 159.5 Инструкции № 191н. </w:t>
      </w:r>
    </w:p>
    <w:p w:rsidR="00CF2C8B" w:rsidRPr="007425B5" w:rsidRDefault="009768B4" w:rsidP="004C6846">
      <w:pPr>
        <w:contextualSpacing/>
        <w:jc w:val="both"/>
      </w:pPr>
      <w:r w:rsidRPr="007425B5">
        <w:t xml:space="preserve">          В текстовой части пояснительной записки представлена информация</w:t>
      </w:r>
      <w:r w:rsidR="004C6846" w:rsidRPr="007425B5">
        <w:t xml:space="preserve"> о финансировании</w:t>
      </w:r>
      <w:proofErr w:type="gramStart"/>
      <w:r w:rsidR="007425B5" w:rsidRPr="007425B5">
        <w:t xml:space="preserve"> </w:t>
      </w:r>
      <w:r w:rsidR="004C6846" w:rsidRPr="007425B5">
        <w:t>,</w:t>
      </w:r>
      <w:proofErr w:type="gramEnd"/>
      <w:r w:rsidR="004C6846" w:rsidRPr="007425B5">
        <w:t xml:space="preserve"> штатной численности, размере заработной платы.</w:t>
      </w:r>
      <w:r w:rsidRPr="007425B5">
        <w:t xml:space="preserve"> </w:t>
      </w:r>
    </w:p>
    <w:p w:rsidR="00D93581" w:rsidRDefault="00D93581" w:rsidP="00D93581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Раздел 3 «Анализ отчета об исполнении бюджета субъекта бюджетной отчетности». Раздел 3 в пояснительной записке должен содержать:</w:t>
      </w:r>
    </w:p>
    <w:p w:rsidR="00A47786" w:rsidRPr="007425B5" w:rsidRDefault="00A47786" w:rsidP="00A47786">
      <w:pPr>
        <w:tabs>
          <w:tab w:val="left" w:pos="709"/>
          <w:tab w:val="left" w:pos="851"/>
        </w:tabs>
        <w:contextualSpacing/>
        <w:jc w:val="both"/>
      </w:pPr>
      <w:r>
        <w:t xml:space="preserve">            </w:t>
      </w:r>
      <w:r>
        <w:rPr>
          <w:u w:val="single"/>
        </w:rPr>
        <w:t>Таблица № 3</w:t>
      </w:r>
      <w:r>
        <w:t xml:space="preserve"> «Сведения об исполнении текстовых статей закона (решения) о бюджете» должна быть представлена и заполнена в соответствии с порядком заполнения определенным п. 155 Инструкции № 191н. Данная таблица представлена</w:t>
      </w:r>
    </w:p>
    <w:p w:rsidR="00D93581" w:rsidRPr="007425B5" w:rsidRDefault="00D93581" w:rsidP="003D4ECC">
      <w:pPr>
        <w:tabs>
          <w:tab w:val="left" w:pos="709"/>
        </w:tabs>
        <w:contextualSpacing/>
        <w:jc w:val="both"/>
      </w:pPr>
      <w:r w:rsidRPr="007425B5">
        <w:t xml:space="preserve">          </w:t>
      </w:r>
      <w:hyperlink r:id="rId13" w:anchor="block_50316013" w:history="1">
        <w:r w:rsidRPr="007425B5">
          <w:rPr>
            <w:rStyle w:val="af0"/>
          </w:rPr>
          <w:t>Таблица № 13</w:t>
        </w:r>
      </w:hyperlink>
      <w:r w:rsidRPr="007425B5">
        <w:t xml:space="preserve"> «Анализ отчета об исполнении бюджета субъектом бюджетной отчетности» </w:t>
      </w:r>
      <w:r w:rsidR="007425B5" w:rsidRPr="007425B5">
        <w:t xml:space="preserve">данная таблица </w:t>
      </w:r>
      <w:r w:rsidRPr="007425B5">
        <w:t xml:space="preserve">представлена и заполнена в соответствии с порядком заполнения определенным п. 159.6 Инструкции № 191н. </w:t>
      </w:r>
    </w:p>
    <w:p w:rsidR="00D93581" w:rsidRPr="007425B5" w:rsidRDefault="00D93581" w:rsidP="00D93581">
      <w:pPr>
        <w:tabs>
          <w:tab w:val="left" w:pos="709"/>
        </w:tabs>
        <w:ind w:firstLine="709"/>
        <w:contextualSpacing/>
        <w:jc w:val="both"/>
      </w:pPr>
      <w:r w:rsidRPr="007425B5">
        <w:t>Иную информацию, оказавшую существенное влияние и характеризующую результаты деятельности субъекта бюджетной отчетности за отчетный период, не нашедшую отражения в таблицах и приложениях, включаемых в раздел.</w:t>
      </w:r>
    </w:p>
    <w:p w:rsidR="00D93581" w:rsidRPr="007425B5" w:rsidRDefault="00D93581" w:rsidP="00D93581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В раздел 3 включена характеристика показателей, содержащихся в следующих формах: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Отчет о финансовых результатах деятельности (ф. 0503121).</w:t>
      </w:r>
      <w:r w:rsidRPr="007425B5">
        <w:cr/>
        <w:t xml:space="preserve">         Отчет о движении денежных средств (ф. 0503123). </w:t>
      </w:r>
    </w:p>
    <w:p w:rsidR="00D93581" w:rsidRPr="007425B5" w:rsidRDefault="00D93581" w:rsidP="00D93581">
      <w:pPr>
        <w:tabs>
          <w:tab w:val="left" w:pos="709"/>
          <w:tab w:val="left" w:pos="1187"/>
        </w:tabs>
        <w:contextualSpacing/>
        <w:jc w:val="both"/>
      </w:pPr>
      <w:r w:rsidRPr="007425B5">
        <w:t xml:space="preserve">          Отчет об исполнении бюджета главного распорядителя, распорядителя, получателя бюджетных средств, главного администратора, администратора источников </w:t>
      </w:r>
      <w:r w:rsidRPr="007425B5">
        <w:lastRenderedPageBreak/>
        <w:t>финансирования дефицита бюджета, главного администратора, администратора доходов бюджета (ф. 0503127).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 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(ф.0503130). </w:t>
      </w:r>
      <w:r w:rsidRPr="007425B5">
        <w:cr/>
        <w:t xml:space="preserve">       Сведения об исполнении бюджета (</w:t>
      </w:r>
      <w:hyperlink r:id="rId14" w:anchor="block_503164" w:history="1">
        <w:r w:rsidRPr="007425B5">
          <w:rPr>
            <w:rStyle w:val="af0"/>
          </w:rPr>
          <w:t>ф. 0503164</w:t>
        </w:r>
      </w:hyperlink>
      <w:r w:rsidRPr="007425B5">
        <w:t>).</w:t>
      </w:r>
    </w:p>
    <w:p w:rsidR="00D93581" w:rsidRPr="007425B5" w:rsidRDefault="00D93581" w:rsidP="00D93581">
      <w:pPr>
        <w:tabs>
          <w:tab w:val="left" w:pos="709"/>
          <w:tab w:val="left" w:pos="1187"/>
        </w:tabs>
        <w:contextualSpacing/>
        <w:jc w:val="both"/>
      </w:pPr>
      <w:r w:rsidRPr="007425B5">
        <w:t xml:space="preserve">       В составе бюджетной отчетности представлены </w:t>
      </w:r>
      <w:r w:rsidRPr="007425B5">
        <w:rPr>
          <w:b/>
        </w:rPr>
        <w:t>Сведения об исполнении бюджета (ф. 0503164).</w:t>
      </w:r>
      <w:r w:rsidRPr="007425B5">
        <w:t xml:space="preserve"> Информация в приложении содержит обобщенные за отчетный период данные о результатах исполнения бюджета. Согласно п.163 Инструкции 191н сведения формируются на основании показателей отчета об исполнении бюджета (ф. 0503127). Расхождений, по контрольным соотношениям к показателям бюджетной отчетности главного распорядителя бюджетных средств не выявлено. </w:t>
      </w:r>
    </w:p>
    <w:p w:rsidR="00D93581" w:rsidRPr="007425B5" w:rsidRDefault="00D93581" w:rsidP="00D93581">
      <w:pPr>
        <w:tabs>
          <w:tab w:val="left" w:pos="709"/>
        </w:tabs>
        <w:ind w:firstLine="708"/>
        <w:contextualSpacing/>
        <w:jc w:val="both"/>
      </w:pPr>
      <w:r w:rsidRPr="007425B5">
        <w:t>По состоянию на отчетную дату в Сведениях об исполнении бюджета ф. 0503164 в разделе доходы утверждены бюджетные назначения в сумме 0,00 рублей, исполнены в сумме 0,00 рублей, процент исполнения составил 0,00 %.</w:t>
      </w:r>
    </w:p>
    <w:p w:rsidR="00D93581" w:rsidRPr="007425B5" w:rsidRDefault="00D93581" w:rsidP="00D93581">
      <w:pPr>
        <w:tabs>
          <w:tab w:val="left" w:pos="709"/>
        </w:tabs>
        <w:ind w:firstLine="708"/>
        <w:contextualSpacing/>
        <w:jc w:val="both"/>
      </w:pPr>
      <w:r w:rsidRPr="007425B5">
        <w:t>В разделе расходы утверждены бюджетные назначения в сумме 41 458 115,73 рублей, исполнены в сумме 41 458 115,73 рублей, процент исполнения составил 100 %.</w:t>
      </w:r>
    </w:p>
    <w:p w:rsidR="00D93581" w:rsidRPr="007425B5" w:rsidRDefault="00D93581" w:rsidP="00D93581">
      <w:pPr>
        <w:tabs>
          <w:tab w:val="left" w:pos="709"/>
        </w:tabs>
        <w:ind w:firstLine="708"/>
        <w:contextualSpacing/>
        <w:jc w:val="both"/>
      </w:pPr>
      <w:r w:rsidRPr="007425B5">
        <w:t>В разделе источники финансирования дефицита бюджета, утвержден дефицит бюджета в сумме 0,00  рублей, исполнен в сумме 41 458 115,73  рублей.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D93581" w:rsidRPr="007425B5" w:rsidRDefault="00D93581" w:rsidP="00D93581">
      <w:pPr>
        <w:ind w:firstLine="708"/>
        <w:contextualSpacing/>
        <w:jc w:val="both"/>
      </w:pPr>
      <w:r w:rsidRPr="007425B5">
        <w:t>Сведения о движении нефинансовых активов (</w:t>
      </w:r>
      <w:hyperlink r:id="rId15" w:anchor="block_503168" w:history="1">
        <w:r w:rsidRPr="007425B5">
          <w:rPr>
            <w:rStyle w:val="af0"/>
          </w:rPr>
          <w:t>ф. 0503168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по дебиторской и кредиторской задолженности (</w:t>
      </w:r>
      <w:hyperlink r:id="rId16" w:anchor="block_503169" w:history="1">
        <w:r w:rsidRPr="007425B5">
          <w:rPr>
            <w:rStyle w:val="af0"/>
          </w:rPr>
          <w:t>ф. 0503169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 финансовых вложениях получателя бюджетных средств, администратора источников финансирования дефицита бюджета (</w:t>
      </w:r>
      <w:hyperlink r:id="rId17" w:anchor="block_503171" w:history="1">
        <w:r w:rsidRPr="007425B5">
          <w:rPr>
            <w:rStyle w:val="af0"/>
          </w:rPr>
          <w:t>ф. 0503171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 государственном (муниципальном) долге, предоставленных бюджетных кредитах (</w:t>
      </w:r>
      <w:hyperlink r:id="rId18" w:anchor="block_503172" w:history="1">
        <w:r w:rsidRPr="007425B5">
          <w:rPr>
            <w:rStyle w:val="af0"/>
          </w:rPr>
          <w:t>ф. 0503172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об изменении остатков валюты баланса (</w:t>
      </w:r>
      <w:hyperlink r:id="rId19" w:anchor="block_503173" w:history="1">
        <w:r w:rsidRPr="007425B5">
          <w:rPr>
            <w:rStyle w:val="af0"/>
          </w:rPr>
          <w:t>ф. 0503173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 принятых и неисполненных обязательствах получателя бюджетных средств (</w:t>
      </w:r>
      <w:hyperlink r:id="rId20" w:anchor="block_503175" w:history="1">
        <w:r w:rsidRPr="007425B5">
          <w:rPr>
            <w:rStyle w:val="af0"/>
          </w:rPr>
          <w:t>ф. 0503175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об остатках денежных средств на счетах получателя бюджетных средств (</w:t>
      </w:r>
      <w:hyperlink r:id="rId21" w:anchor="block_503178" w:history="1">
        <w:r w:rsidRPr="007425B5">
          <w:rPr>
            <w:rStyle w:val="af0"/>
          </w:rPr>
          <w:t>ф. 0503178</w:t>
        </w:r>
      </w:hyperlink>
      <w:r w:rsidRPr="007425B5">
        <w:t>).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Сведения о вложениях в объекты недвижимого имущества, объектах незавершенного строительства (</w:t>
      </w:r>
      <w:hyperlink r:id="rId22" w:anchor="block_503190" w:history="1">
        <w:r w:rsidRPr="007425B5">
          <w:rPr>
            <w:rStyle w:val="af0"/>
          </w:rPr>
          <w:t>ф. 0503190</w:t>
        </w:r>
      </w:hyperlink>
      <w:r w:rsidRPr="007425B5">
        <w:t>).</w:t>
      </w:r>
    </w:p>
    <w:p w:rsidR="00D93581" w:rsidRPr="007425B5" w:rsidRDefault="00A6501A" w:rsidP="00D93581">
      <w:pPr>
        <w:tabs>
          <w:tab w:val="left" w:pos="709"/>
        </w:tabs>
        <w:ind w:firstLine="709"/>
        <w:contextualSpacing/>
        <w:jc w:val="both"/>
      </w:pPr>
      <w:hyperlink r:id="rId23" w:anchor="block_50316014" w:history="1">
        <w:r w:rsidR="00D93581" w:rsidRPr="007425B5">
          <w:rPr>
            <w:rStyle w:val="af0"/>
          </w:rPr>
          <w:t>Таблица № 14</w:t>
        </w:r>
      </w:hyperlink>
      <w:r w:rsidR="00D93581" w:rsidRPr="007425B5">
        <w:t xml:space="preserve"> «Анализ показателей отчетности субъекта бюджетной отчетности» </w:t>
      </w:r>
      <w:r w:rsidR="007425B5" w:rsidRPr="007425B5">
        <w:t>данная таблица</w:t>
      </w:r>
      <w:r w:rsidR="00D93581" w:rsidRPr="007425B5">
        <w:t xml:space="preserve"> представлена и заполнена в соответствии с порядком заполнения определенным п. 159.7. Инструкции № 191н. 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Иную информацию, оказавшую существенное влияние и характеризующую показатели бухгалтерской отчетности субъекта бюджетной отчетности за отчетный период, не нашедшую отражения в таблицах и приложениях, включаемых в раздел.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 xml:space="preserve">Раздел 4 «Анализ показателей бухгалтерской отчетности субъекта бюджетной отчетности» в составе бюджетной отчетности представлены следующие документы:  </w:t>
      </w:r>
    </w:p>
    <w:p w:rsidR="00D93581" w:rsidRPr="007425B5" w:rsidRDefault="007425B5" w:rsidP="00D93581">
      <w:pPr>
        <w:contextualSpacing/>
        <w:jc w:val="both"/>
      </w:pPr>
      <w:r w:rsidRPr="007425B5">
        <w:rPr>
          <w:b/>
        </w:rPr>
        <w:t xml:space="preserve">          </w:t>
      </w:r>
      <w:r w:rsidR="00D93581" w:rsidRPr="007425B5">
        <w:rPr>
          <w:b/>
        </w:rPr>
        <w:t>Сведения о движении нефинансовых активов (ф. 0503168)</w:t>
      </w:r>
      <w:r w:rsidR="00D93581" w:rsidRPr="007425B5">
        <w:t xml:space="preserve">  </w:t>
      </w:r>
    </w:p>
    <w:p w:rsidR="00D93581" w:rsidRPr="007425B5" w:rsidRDefault="00D93581" w:rsidP="00D93581">
      <w:pPr>
        <w:contextualSpacing/>
        <w:jc w:val="both"/>
      </w:pPr>
      <w:r w:rsidRPr="007425B5">
        <w:t xml:space="preserve">         Сведения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 При проверке сведений, отраженных в форме 0503168 установлено, что на начало 2023 года общая стоимость основных средств составляла  1 915 109,9 рублей. За 2023 год балансовая стоимость имущества по счету 0.101.00.000 «Основные средства» увеличилась на 62 200,0 рублей и по состоянию на 01.01.2024 года стоимость основных средств составила 1 965 109,96 рублей. Поступление основных средств в 2023 году составило 62 200,0 рубль. Выбытие основных средств в 2023 году составило 12 200,00 рублей. </w:t>
      </w:r>
      <w:r w:rsidRPr="007425B5">
        <w:lastRenderedPageBreak/>
        <w:t>Начисление амортизации основных средств составило 1 915 109,9  рублей. Стоимость материальных запасов, учитываемых на счете 0.105.00.000 «Материальные запасы» на начало 2023 года составляла 54 600,30 рублей, по состоянию на 01.01.2024 года составила 57 916,98 рублей.</w:t>
      </w:r>
    </w:p>
    <w:p w:rsidR="00D93581" w:rsidRPr="007425B5" w:rsidRDefault="00D93581" w:rsidP="00D93581">
      <w:pPr>
        <w:contextualSpacing/>
        <w:jc w:val="both"/>
      </w:pPr>
      <w:r w:rsidRPr="007425B5">
        <w:t xml:space="preserve">          </w:t>
      </w:r>
      <w:r w:rsidRPr="007425B5">
        <w:rPr>
          <w:b/>
        </w:rPr>
        <w:t>Сведения по дебиторской и кредиторской задолженности (ф. 0503169)</w:t>
      </w:r>
      <w:r w:rsidRPr="007425B5">
        <w:t>. Сведения по дебиторской и кредиторской задолженности сформированы и представлены в соответствии с п. 167 Инструкции № 191н.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 При проверке сведений, отраженных в форме 0503169 «Сведения о дебиторской и кредиторской задолженности» установлено, что просроченной дебиторской и кредиторской задолженности по состоянию на 01.01.2024 года учреждение не имеет.</w:t>
      </w:r>
    </w:p>
    <w:p w:rsidR="00D93581" w:rsidRPr="007425B5" w:rsidRDefault="00D93581" w:rsidP="00D93581">
      <w:pPr>
        <w:tabs>
          <w:tab w:val="left" w:pos="709"/>
        </w:tabs>
        <w:spacing w:after="100"/>
        <w:contextualSpacing/>
        <w:jc w:val="both"/>
      </w:pPr>
      <w:r w:rsidRPr="007425B5">
        <w:t xml:space="preserve">          Кредиторская задолженность на 01.01.2024 года составляет 161 801,32 рубля:</w:t>
      </w:r>
    </w:p>
    <w:p w:rsidR="00572002" w:rsidRPr="007425B5" w:rsidRDefault="00D93581" w:rsidP="00572002">
      <w:pPr>
        <w:tabs>
          <w:tab w:val="left" w:pos="709"/>
        </w:tabs>
        <w:spacing w:after="100"/>
        <w:contextualSpacing/>
        <w:jc w:val="both"/>
      </w:pPr>
      <w:r w:rsidRPr="007425B5">
        <w:t xml:space="preserve"> </w:t>
      </w:r>
      <w:r w:rsidR="00572002" w:rsidRPr="007425B5">
        <w:t>Счет 1 303</w:t>
      </w:r>
      <w:r w:rsidR="004C6846" w:rsidRPr="007425B5">
        <w:t>14</w:t>
      </w:r>
      <w:r w:rsidR="00572002" w:rsidRPr="007425B5">
        <w:t>0000 «Расчеты по платежам в бюджеты»</w:t>
      </w:r>
      <w:r w:rsidR="00F86208" w:rsidRPr="007425B5">
        <w:t xml:space="preserve"> </w:t>
      </w:r>
      <w:r w:rsidR="00572002" w:rsidRPr="007425B5">
        <w:t>-161 801,32 рублей.</w:t>
      </w:r>
    </w:p>
    <w:p w:rsidR="00D93581" w:rsidRPr="007425B5" w:rsidRDefault="00D93581" w:rsidP="00D93581">
      <w:pPr>
        <w:tabs>
          <w:tab w:val="left" w:pos="709"/>
        </w:tabs>
        <w:spacing w:after="100"/>
        <w:contextualSpacing/>
        <w:jc w:val="both"/>
      </w:pPr>
      <w:r w:rsidRPr="007425B5">
        <w:t xml:space="preserve">           Дебиторская задолженность на 01.01.2024 года составляет 161 801,32 рубля:</w:t>
      </w:r>
    </w:p>
    <w:p w:rsidR="00D93581" w:rsidRPr="007425B5" w:rsidRDefault="00D93581" w:rsidP="00D93581">
      <w:pPr>
        <w:tabs>
          <w:tab w:val="left" w:pos="709"/>
        </w:tabs>
        <w:spacing w:after="100"/>
        <w:contextualSpacing/>
        <w:jc w:val="both"/>
      </w:pPr>
      <w:r w:rsidRPr="007425B5">
        <w:t>Счет 1 303</w:t>
      </w:r>
      <w:r w:rsidR="004C6846" w:rsidRPr="007425B5">
        <w:t>14</w:t>
      </w:r>
      <w:r w:rsidRPr="007425B5">
        <w:t>0000 «Расчеты по платежам в бюджеты»</w:t>
      </w:r>
      <w:r w:rsidR="00F86208" w:rsidRPr="007425B5">
        <w:t xml:space="preserve"> </w:t>
      </w:r>
      <w:r w:rsidRPr="007425B5">
        <w:t>-161 801,32 рублей.</w:t>
      </w:r>
    </w:p>
    <w:p w:rsidR="00D93581" w:rsidRPr="007425B5" w:rsidRDefault="00D93581" w:rsidP="00D93581">
      <w:pPr>
        <w:tabs>
          <w:tab w:val="left" w:pos="709"/>
        </w:tabs>
        <w:spacing w:after="100"/>
        <w:contextualSpacing/>
        <w:jc w:val="both"/>
      </w:pPr>
      <w:r w:rsidRPr="007425B5">
        <w:t>Данная сумма перечислена на Единый налоговый счет, зарезервирована в счет уплаты страховых взносов 29.01.2024 год.</w:t>
      </w:r>
    </w:p>
    <w:p w:rsidR="00D93581" w:rsidRPr="007425B5" w:rsidRDefault="0037797A" w:rsidP="00D93581">
      <w:pPr>
        <w:contextualSpacing/>
        <w:jc w:val="both"/>
      </w:pPr>
      <w:r w:rsidRPr="007425B5">
        <w:rPr>
          <w:b/>
        </w:rPr>
        <w:t xml:space="preserve">      </w:t>
      </w:r>
      <w:r w:rsidR="00D93581" w:rsidRPr="007425B5">
        <w:rPr>
          <w:b/>
        </w:rPr>
        <w:t>Сведения о</w:t>
      </w:r>
      <w:r w:rsidR="00671458" w:rsidRPr="007425B5">
        <w:rPr>
          <w:b/>
        </w:rPr>
        <w:t xml:space="preserve"> финансовых вложениях получателя бюджетных средств,</w:t>
      </w:r>
      <w:r w:rsidR="005B615D" w:rsidRPr="007425B5">
        <w:rPr>
          <w:b/>
        </w:rPr>
        <w:t xml:space="preserve"> </w:t>
      </w:r>
      <w:r w:rsidR="00671458" w:rsidRPr="007425B5">
        <w:rPr>
          <w:b/>
        </w:rPr>
        <w:t>администратора источников финансирования дефицита бюджета (ф. 0503171</w:t>
      </w:r>
      <w:r w:rsidR="00D93581" w:rsidRPr="007425B5">
        <w:rPr>
          <w:b/>
        </w:rPr>
        <w:t>)</w:t>
      </w:r>
      <w:r w:rsidR="00D93581" w:rsidRPr="007425B5">
        <w:t xml:space="preserve"> сформированы и представлены в соответствии с п. 1</w:t>
      </w:r>
      <w:r w:rsidR="00730B69" w:rsidRPr="007425B5">
        <w:t>68</w:t>
      </w:r>
      <w:r w:rsidR="00D93581" w:rsidRPr="007425B5">
        <w:t xml:space="preserve"> Инструкции № 191н.</w:t>
      </w:r>
    </w:p>
    <w:p w:rsidR="006C3F96" w:rsidRPr="007425B5" w:rsidRDefault="00D93581" w:rsidP="00D93581">
      <w:pPr>
        <w:tabs>
          <w:tab w:val="left" w:pos="964"/>
        </w:tabs>
        <w:contextualSpacing/>
        <w:jc w:val="both"/>
      </w:pPr>
      <w:r w:rsidRPr="007425B5">
        <w:t xml:space="preserve">      При проверке сведений, отраженных в форме 050317</w:t>
      </w:r>
      <w:r w:rsidR="00671458" w:rsidRPr="007425B5">
        <w:t>1</w:t>
      </w:r>
      <w:r w:rsidRPr="007425B5">
        <w:t xml:space="preserve"> установлено, что</w:t>
      </w:r>
      <w:r w:rsidR="00671458" w:rsidRPr="007425B5">
        <w:t xml:space="preserve"> финансовые вложения были проведены по счету бюджетного учета </w:t>
      </w:r>
    </w:p>
    <w:p w:rsidR="00671458" w:rsidRPr="007425B5" w:rsidRDefault="00671458" w:rsidP="00D93581">
      <w:pPr>
        <w:tabs>
          <w:tab w:val="left" w:pos="964"/>
        </w:tabs>
        <w:contextualSpacing/>
        <w:jc w:val="both"/>
      </w:pPr>
      <w:r w:rsidRPr="007425B5">
        <w:t>1 20430000</w:t>
      </w:r>
      <w:r w:rsidR="006C3F96" w:rsidRPr="007425B5">
        <w:t xml:space="preserve"> в сумме 14 414 282,82 рублей </w:t>
      </w:r>
      <w:r w:rsidR="00400493" w:rsidRPr="007425B5">
        <w:t>участие в государственных (муниципальных) учреждениях</w:t>
      </w:r>
      <w:r w:rsidR="0037797A" w:rsidRPr="007425B5">
        <w:t>.</w:t>
      </w:r>
    </w:p>
    <w:p w:rsidR="00D93581" w:rsidRPr="007425B5" w:rsidRDefault="00D93581" w:rsidP="00D93581">
      <w:pPr>
        <w:contextualSpacing/>
        <w:jc w:val="both"/>
      </w:pPr>
      <w:r w:rsidRPr="007425B5">
        <w:t>Раздел 5 «Прочие вопросы деятельности субъекта бюджетной отчетности». Раздел 5 в пояснительной записке должен содержать:</w:t>
      </w:r>
    </w:p>
    <w:p w:rsidR="00D93581" w:rsidRPr="007425B5" w:rsidRDefault="00D93581" w:rsidP="00D93581">
      <w:pPr>
        <w:contextualSpacing/>
        <w:jc w:val="both"/>
      </w:pPr>
      <w:r w:rsidRPr="007425B5">
        <w:t xml:space="preserve">          </w:t>
      </w:r>
      <w:hyperlink r:id="rId24" w:anchor="block_503160884" w:history="1">
        <w:r w:rsidRPr="007425B5">
          <w:rPr>
            <w:rStyle w:val="af0"/>
          </w:rPr>
          <w:t>Таблица № 4</w:t>
        </w:r>
      </w:hyperlink>
      <w:r w:rsidRPr="007425B5">
        <w:t xml:space="preserve"> «Сведения об основных положениях учетной политики» </w:t>
      </w:r>
      <w:r w:rsidR="007425B5" w:rsidRPr="007425B5">
        <w:t xml:space="preserve">данная таблица </w:t>
      </w:r>
      <w:r w:rsidRPr="007425B5">
        <w:t xml:space="preserve">представлена и заполнена в соответствии с порядком заполнения определенным п. 156. Инструкции № 191н. </w:t>
      </w:r>
    </w:p>
    <w:p w:rsidR="00D93581" w:rsidRPr="007425B5" w:rsidRDefault="00A6501A" w:rsidP="00D93581">
      <w:pPr>
        <w:ind w:firstLine="709"/>
        <w:contextualSpacing/>
        <w:jc w:val="both"/>
      </w:pPr>
      <w:hyperlink r:id="rId25" w:anchor="block_503160886" w:history="1">
        <w:r w:rsidR="00D93581" w:rsidRPr="007425B5">
          <w:rPr>
            <w:rStyle w:val="af0"/>
          </w:rPr>
          <w:t>Таблица № 6</w:t>
        </w:r>
      </w:hyperlink>
      <w:r w:rsidR="00D93581" w:rsidRPr="007425B5">
        <w:t xml:space="preserve"> «Сведения о проведении инвентаризаций» </w:t>
      </w:r>
      <w:r w:rsidR="007425B5" w:rsidRPr="007425B5">
        <w:t xml:space="preserve">данная таблица </w:t>
      </w:r>
      <w:r w:rsidR="00D93581" w:rsidRPr="007425B5">
        <w:t>представлена и заполнена в соответствии с порядком заполнения определенным п. 158. Инструкции № 191н.</w:t>
      </w:r>
      <w:r w:rsidR="0037797A" w:rsidRPr="007425B5">
        <w:t xml:space="preserve"> </w:t>
      </w:r>
    </w:p>
    <w:p w:rsidR="007425B5" w:rsidRPr="007425B5" w:rsidRDefault="00A6501A" w:rsidP="00D93581">
      <w:pPr>
        <w:ind w:firstLine="709"/>
        <w:contextualSpacing/>
        <w:jc w:val="both"/>
      </w:pPr>
      <w:hyperlink r:id="rId26" w:anchor="block_50316016" w:history="1">
        <w:r w:rsidR="00D93581" w:rsidRPr="007425B5">
          <w:rPr>
            <w:rStyle w:val="af0"/>
          </w:rPr>
          <w:t>Таблица № 16</w:t>
        </w:r>
      </w:hyperlink>
      <w:r w:rsidR="00D93581" w:rsidRPr="007425B5">
        <w:t xml:space="preserve"> «Прочие вопросы деятельности субъекта бюджетной отчетности» </w:t>
      </w:r>
      <w:r w:rsidR="007425B5" w:rsidRPr="007425B5">
        <w:t xml:space="preserve">данная таблица </w:t>
      </w:r>
      <w:r w:rsidR="00D93581" w:rsidRPr="007425B5">
        <w:t>представлена и заполнена в соответствии с порядком заполнения определенным п. 159.9 Инструкции № 191н.</w:t>
      </w:r>
      <w:r w:rsidR="0037797A" w:rsidRPr="007425B5">
        <w:t xml:space="preserve"> </w:t>
      </w:r>
    </w:p>
    <w:p w:rsidR="00D93581" w:rsidRPr="007425B5" w:rsidRDefault="00D93581" w:rsidP="00D93581">
      <w:pPr>
        <w:ind w:firstLine="709"/>
        <w:contextualSpacing/>
        <w:jc w:val="both"/>
      </w:pPr>
      <w:r w:rsidRPr="007425B5">
        <w:t>Иную информацию, оказавшую существенное влияние и характеризующую показатели деятельности субъекта бюджетной отчетности за отчетный период, не нашедшую отражения в таблицах и приложениях, включаемых в раздел.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 В разделе 5 пояснительной записки указаны сведения:</w:t>
      </w:r>
    </w:p>
    <w:p w:rsidR="00D93581" w:rsidRPr="007425B5" w:rsidRDefault="00D93581" w:rsidP="00D93581">
      <w:pPr>
        <w:tabs>
          <w:tab w:val="left" w:pos="709"/>
        </w:tabs>
        <w:contextualSpacing/>
        <w:jc w:val="both"/>
      </w:pPr>
      <w:r w:rsidRPr="007425B5">
        <w:t xml:space="preserve">          - о нормативных документах,  в соответствии с которыми ведется бухгалтерский учет;</w:t>
      </w:r>
    </w:p>
    <w:p w:rsidR="00D4133C" w:rsidRPr="007425B5" w:rsidRDefault="00D93581" w:rsidP="00CB40BB">
      <w:pPr>
        <w:tabs>
          <w:tab w:val="left" w:pos="709"/>
        </w:tabs>
        <w:contextualSpacing/>
        <w:jc w:val="both"/>
      </w:pPr>
      <w:r w:rsidRPr="007425B5">
        <w:t xml:space="preserve">          - о проведении инвентаризации</w:t>
      </w:r>
      <w:r w:rsidR="00CB40BB" w:rsidRPr="007425B5">
        <w:t xml:space="preserve"> в текстовом формате.</w:t>
      </w:r>
    </w:p>
    <w:p w:rsidR="005059F8" w:rsidRPr="007425B5" w:rsidRDefault="005059F8" w:rsidP="005059F8">
      <w:pPr>
        <w:tabs>
          <w:tab w:val="left" w:pos="709"/>
        </w:tabs>
        <w:contextualSpacing/>
        <w:jc w:val="both"/>
        <w:rPr>
          <w:b/>
        </w:rPr>
      </w:pPr>
      <w:r w:rsidRPr="007425B5">
        <w:rPr>
          <w:b/>
        </w:rPr>
        <w:t>Бюджетная роспись по расходам главного  распорядителя бюджетных средств Отдела по культуре и делам молодежи</w:t>
      </w:r>
      <w:r w:rsidRPr="007425B5">
        <w:t xml:space="preserve"> </w:t>
      </w:r>
      <w:r w:rsidRPr="007425B5">
        <w:rPr>
          <w:b/>
        </w:rPr>
        <w:t xml:space="preserve">Администрации </w:t>
      </w:r>
      <w:proofErr w:type="spellStart"/>
      <w:r w:rsidRPr="007425B5">
        <w:rPr>
          <w:b/>
        </w:rPr>
        <w:t>Курьинского</w:t>
      </w:r>
      <w:proofErr w:type="spellEnd"/>
      <w:r w:rsidRPr="007425B5">
        <w:rPr>
          <w:b/>
        </w:rPr>
        <w:t xml:space="preserve"> района Алтайского края по образованию 01.01.2023 – 31.12.2023 года.</w:t>
      </w:r>
    </w:p>
    <w:p w:rsidR="00176763" w:rsidRPr="007425B5" w:rsidRDefault="00176763" w:rsidP="00176763">
      <w:pPr>
        <w:tabs>
          <w:tab w:val="left" w:pos="709"/>
        </w:tabs>
        <w:contextualSpacing/>
        <w:jc w:val="both"/>
      </w:pPr>
      <w:r w:rsidRPr="007425B5">
        <w:t xml:space="preserve">Решением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от 12.12.2022 № 21  «Об утверждении бюджета муниципального образования </w:t>
      </w:r>
      <w:proofErr w:type="spellStart"/>
      <w:r w:rsidRPr="007425B5">
        <w:t>Курьинский</w:t>
      </w:r>
      <w:proofErr w:type="spellEnd"/>
      <w:r w:rsidRPr="007425B5">
        <w:t xml:space="preserve"> район на 2023 год» Отделу по культуре и делам молодежи были утверждены бюджетные ассигнования по расходам на 2023 год в размере 32 282,1 тыс</w:t>
      </w:r>
      <w:proofErr w:type="gramStart"/>
      <w:r w:rsidRPr="007425B5">
        <w:t>.р</w:t>
      </w:r>
      <w:proofErr w:type="gramEnd"/>
      <w:r w:rsidRPr="007425B5">
        <w:t xml:space="preserve">ублей, что соответствует Бюджетной росписи на 01.01.2023 года. </w:t>
      </w:r>
    </w:p>
    <w:p w:rsidR="00176763" w:rsidRPr="007425B5" w:rsidRDefault="00176763" w:rsidP="00176763">
      <w:pPr>
        <w:tabs>
          <w:tab w:val="left" w:pos="709"/>
        </w:tabs>
        <w:ind w:firstLine="709"/>
        <w:contextualSpacing/>
        <w:jc w:val="both"/>
      </w:pPr>
      <w:r w:rsidRPr="007425B5">
        <w:t xml:space="preserve"> Решениями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Алтайского края от 31.03.2023 № 1; от 20.06.2023 № 20; от 29.09.2023 № 28; от 24.10.2023 № 44; </w:t>
      </w:r>
      <w:r w:rsidRPr="007425B5">
        <w:rPr>
          <w:bCs/>
        </w:rPr>
        <w:t xml:space="preserve">от 12.12.2023 № 47 </w:t>
      </w:r>
      <w:r w:rsidRPr="007425B5">
        <w:t xml:space="preserve">были внесены изменения в районный бюджет. </w:t>
      </w:r>
    </w:p>
    <w:p w:rsidR="00176763" w:rsidRPr="007425B5" w:rsidRDefault="00176763" w:rsidP="00176763">
      <w:pPr>
        <w:tabs>
          <w:tab w:val="left" w:pos="709"/>
        </w:tabs>
        <w:ind w:firstLine="709"/>
        <w:contextualSpacing/>
        <w:jc w:val="both"/>
      </w:pPr>
      <w:r w:rsidRPr="007425B5">
        <w:lastRenderedPageBreak/>
        <w:t xml:space="preserve">С учетом внесенных в течение финансового года изменений  объем бюджетных назначений по расходам бюджета на 2023 год составил 42 850,6 тыс. рублей, что соответствует решению </w:t>
      </w:r>
      <w:proofErr w:type="spellStart"/>
      <w:r w:rsidRPr="007425B5">
        <w:t>Курьинского</w:t>
      </w:r>
      <w:proofErr w:type="spellEnd"/>
      <w:r w:rsidRPr="007425B5">
        <w:t xml:space="preserve"> районного Совета народных депутатов  от 12.12.2022 № 21 (в ред. от 12.12.2023 № 47) «О внесении изменений в районный бюджет на 2023 год».</w:t>
      </w:r>
    </w:p>
    <w:p w:rsidR="00176763" w:rsidRPr="007425B5" w:rsidRDefault="00176763" w:rsidP="00EA079F">
      <w:pPr>
        <w:jc w:val="both"/>
      </w:pPr>
      <w:r w:rsidRPr="007425B5">
        <w:t xml:space="preserve">            Согласно представленных уведомлений об изменении бюджетных ассигнований на 2023 год бюджетные ассигнования  Отдела по культуре и делам молодежи по состоянию на 31.12.2023 г</w:t>
      </w:r>
      <w:r w:rsidR="00EA079F" w:rsidRPr="007425B5">
        <w:t>ода</w:t>
      </w:r>
      <w:r w:rsidRPr="007425B5">
        <w:t xml:space="preserve"> </w:t>
      </w:r>
      <w:r w:rsidR="00EA079F" w:rsidRPr="007425B5">
        <w:t>уменьшились на 1 392,5 тыс</w:t>
      </w:r>
      <w:proofErr w:type="gramStart"/>
      <w:r w:rsidR="00EA079F" w:rsidRPr="007425B5">
        <w:t>.р</w:t>
      </w:r>
      <w:proofErr w:type="gramEnd"/>
      <w:r w:rsidR="00EA079F" w:rsidRPr="007425B5">
        <w:t xml:space="preserve">ублей, </w:t>
      </w:r>
      <w:r w:rsidRPr="007425B5">
        <w:t xml:space="preserve">что соответствует </w:t>
      </w:r>
      <w:r w:rsidR="00EA079F" w:rsidRPr="007425B5">
        <w:t xml:space="preserve">Бюджетной росписи Администрации </w:t>
      </w:r>
      <w:proofErr w:type="spellStart"/>
      <w:r w:rsidR="00EA079F" w:rsidRPr="007425B5">
        <w:t>Курьинского</w:t>
      </w:r>
      <w:proofErr w:type="spellEnd"/>
      <w:r w:rsidR="00EA079F" w:rsidRPr="007425B5">
        <w:t xml:space="preserve"> района Алтайского края на 31.12.2023 года.</w:t>
      </w:r>
    </w:p>
    <w:p w:rsidR="005059F8" w:rsidRPr="007425B5" w:rsidRDefault="005059F8" w:rsidP="005059F8">
      <w:pPr>
        <w:tabs>
          <w:tab w:val="left" w:pos="709"/>
        </w:tabs>
        <w:ind w:firstLine="709"/>
        <w:contextualSpacing/>
        <w:jc w:val="both"/>
      </w:pPr>
      <w:r w:rsidRPr="007425B5">
        <w:t>Бюджетные  ассигнования   у</w:t>
      </w:r>
      <w:r w:rsidR="00EA079F" w:rsidRPr="007425B5">
        <w:t>меньшил</w:t>
      </w:r>
      <w:r w:rsidRPr="007425B5">
        <w:t>ись  на 1</w:t>
      </w:r>
      <w:r w:rsidR="00EA079F" w:rsidRPr="007425B5">
        <w:t> 392,5</w:t>
      </w:r>
      <w:r w:rsidRPr="007425B5">
        <w:t xml:space="preserve"> тыс. рублей или на </w:t>
      </w:r>
      <w:r w:rsidR="00EA079F" w:rsidRPr="007425B5">
        <w:t>3,2</w:t>
      </w:r>
      <w:r w:rsidRPr="007425B5">
        <w:t xml:space="preserve">%. </w:t>
      </w:r>
    </w:p>
    <w:p w:rsidR="005059F8" w:rsidRPr="007425B5" w:rsidRDefault="005059F8" w:rsidP="005059F8">
      <w:pPr>
        <w:tabs>
          <w:tab w:val="left" w:pos="709"/>
        </w:tabs>
        <w:contextualSpacing/>
        <w:jc w:val="both"/>
      </w:pPr>
      <w:r w:rsidRPr="007425B5">
        <w:t xml:space="preserve">            Проверкой установлено, что значения показателей</w:t>
      </w:r>
      <w:r w:rsidRPr="007425B5">
        <w:rPr>
          <w:b/>
        </w:rPr>
        <w:t xml:space="preserve"> </w:t>
      </w:r>
      <w:r w:rsidRPr="007425B5">
        <w:t xml:space="preserve">Бюджетной росписи по расходам главного  распорядителя бюджетных средств </w:t>
      </w:r>
      <w:r w:rsidR="00EA079F" w:rsidRPr="007425B5">
        <w:t>Отдела по культуре и делам молодежи</w:t>
      </w:r>
      <w:r w:rsidRPr="007425B5">
        <w:t xml:space="preserve"> на 31.12.2023 года соответствуют значениям показателей Отчета об исполнении бюджета главного распорядителя, распорядителя, получателя бюджетных  средств,   главного   администратора,   администратора источников финансирования дефицита бюджета, главного администратора, администратора доходов бюджета (ф. 0503127).  </w:t>
      </w:r>
    </w:p>
    <w:p w:rsidR="005059F8" w:rsidRPr="007425B5" w:rsidRDefault="005059F8" w:rsidP="005059F8">
      <w:pPr>
        <w:tabs>
          <w:tab w:val="left" w:pos="709"/>
        </w:tabs>
        <w:contextualSpacing/>
        <w:jc w:val="both"/>
      </w:pPr>
    </w:p>
    <w:p w:rsidR="005059F8" w:rsidRPr="007425B5" w:rsidRDefault="005059F8" w:rsidP="005059F8">
      <w:pPr>
        <w:tabs>
          <w:tab w:val="left" w:pos="709"/>
        </w:tabs>
        <w:contextualSpacing/>
        <w:jc w:val="center"/>
        <w:rPr>
          <w:b/>
        </w:rPr>
      </w:pPr>
      <w:r w:rsidRPr="007425B5">
        <w:rPr>
          <w:b/>
        </w:rPr>
        <w:t>2.1 Оценка имущественного положения</w:t>
      </w:r>
      <w:r w:rsidRPr="007425B5">
        <w:rPr>
          <w:b/>
        </w:rPr>
        <w:cr/>
      </w:r>
    </w:p>
    <w:p w:rsidR="005059F8" w:rsidRPr="007425B5" w:rsidRDefault="005059F8" w:rsidP="005059F8">
      <w:pPr>
        <w:tabs>
          <w:tab w:val="left" w:pos="709"/>
        </w:tabs>
        <w:contextualSpacing/>
        <w:jc w:val="both"/>
      </w:pPr>
      <w:r w:rsidRPr="007425B5">
        <w:t xml:space="preserve">          Оценка имущественного положения, проведенная на основании сведений, отраженных в форме 0503168 «Сведения о движении нефинансовых активов»,  показала следующее.                                                                                            </w:t>
      </w:r>
    </w:p>
    <w:p w:rsidR="0018708D" w:rsidRPr="007425B5" w:rsidRDefault="005059F8" w:rsidP="005059F8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Согласно показателям, отраженным  в  данной  форме, следует, что балансовая стоимость основных средств </w:t>
      </w:r>
      <w:r w:rsidR="0018708D" w:rsidRPr="007425B5">
        <w:t xml:space="preserve">Отдела по культуре и делам молодежи </w:t>
      </w:r>
      <w:r w:rsidRPr="007425B5">
        <w:t xml:space="preserve">Администрации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 за   отчетный   период увеличились на  </w:t>
      </w:r>
      <w:r w:rsidR="0018708D" w:rsidRPr="007425B5">
        <w:t xml:space="preserve">50 000 </w:t>
      </w:r>
      <w:r w:rsidRPr="007425B5">
        <w:t>рублей</w:t>
      </w:r>
    </w:p>
    <w:p w:rsidR="005059F8" w:rsidRPr="007425B5" w:rsidRDefault="005059F8" w:rsidP="005059F8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поступления   в   2023   году  основных   средств составило</w:t>
      </w:r>
      <w:r w:rsidR="0018708D" w:rsidRPr="007425B5">
        <w:t xml:space="preserve"> </w:t>
      </w:r>
      <w:r w:rsidRPr="007425B5">
        <w:t>-</w:t>
      </w:r>
      <w:r w:rsidR="0018708D" w:rsidRPr="007425B5">
        <w:t xml:space="preserve"> 62 200,0 рублей</w:t>
      </w:r>
      <w:r w:rsidRPr="007425B5">
        <w:t xml:space="preserve">:   </w:t>
      </w:r>
      <w:r w:rsidRPr="007425B5">
        <w:cr/>
        <w:t xml:space="preserve">          - машины и оборудование – </w:t>
      </w:r>
      <w:r w:rsidR="00010582" w:rsidRPr="007425B5">
        <w:t>54 000</w:t>
      </w:r>
      <w:r w:rsidRPr="007425B5">
        <w:t xml:space="preserve"> рубл</w:t>
      </w:r>
      <w:r w:rsidR="00010582" w:rsidRPr="007425B5">
        <w:t>ей</w:t>
      </w:r>
      <w:r w:rsidRPr="007425B5">
        <w:t>;</w:t>
      </w:r>
    </w:p>
    <w:p w:rsidR="005059F8" w:rsidRPr="007425B5" w:rsidRDefault="005059F8" w:rsidP="00010582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- прочие основные средства </w:t>
      </w:r>
      <w:r w:rsidR="00010582" w:rsidRPr="007425B5">
        <w:t>–</w:t>
      </w:r>
      <w:r w:rsidRPr="007425B5">
        <w:t xml:space="preserve"> 8</w:t>
      </w:r>
      <w:r w:rsidR="00010582" w:rsidRPr="007425B5">
        <w:t xml:space="preserve"> </w:t>
      </w:r>
      <w:r w:rsidRPr="007425B5">
        <w:t>20</w:t>
      </w:r>
      <w:r w:rsidR="00010582" w:rsidRPr="007425B5">
        <w:t>0</w:t>
      </w:r>
      <w:r w:rsidRPr="007425B5">
        <w:t xml:space="preserve"> рублей.</w:t>
      </w:r>
    </w:p>
    <w:p w:rsidR="00010582" w:rsidRPr="007425B5" w:rsidRDefault="005059F8" w:rsidP="005059F8">
      <w:pPr>
        <w:tabs>
          <w:tab w:val="left" w:pos="709"/>
          <w:tab w:val="left" w:pos="851"/>
        </w:tabs>
        <w:ind w:firstLine="709"/>
        <w:contextualSpacing/>
        <w:jc w:val="both"/>
      </w:pPr>
      <w:r w:rsidRPr="007425B5">
        <w:t xml:space="preserve">выбытия    в   2023     году    следующих         основных       средств     на    сумму </w:t>
      </w:r>
    </w:p>
    <w:p w:rsidR="005059F8" w:rsidRPr="007425B5" w:rsidRDefault="005059F8" w:rsidP="005059F8">
      <w:pPr>
        <w:tabs>
          <w:tab w:val="left" w:pos="709"/>
          <w:tab w:val="left" w:pos="851"/>
        </w:tabs>
        <w:ind w:firstLine="709"/>
        <w:contextualSpacing/>
        <w:jc w:val="both"/>
      </w:pPr>
      <w:r w:rsidRPr="007425B5">
        <w:t xml:space="preserve"> 1</w:t>
      </w:r>
      <w:r w:rsidR="00010582" w:rsidRPr="007425B5">
        <w:t>2 2</w:t>
      </w:r>
      <w:r w:rsidRPr="007425B5">
        <w:t xml:space="preserve">00,00 рублей:  </w:t>
      </w:r>
    </w:p>
    <w:p w:rsidR="005059F8" w:rsidRPr="007425B5" w:rsidRDefault="005059F8" w:rsidP="005059F8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- машины и оборудование – 4 000,00 рублей;</w:t>
      </w:r>
    </w:p>
    <w:p w:rsidR="005059F8" w:rsidRPr="007425B5" w:rsidRDefault="005059F8" w:rsidP="005059F8">
      <w:pPr>
        <w:tabs>
          <w:tab w:val="left" w:pos="709"/>
          <w:tab w:val="left" w:pos="851"/>
        </w:tabs>
        <w:contextualSpacing/>
        <w:jc w:val="both"/>
      </w:pPr>
      <w:r w:rsidRPr="007425B5">
        <w:t xml:space="preserve">          -</w:t>
      </w:r>
      <w:r w:rsidR="00010582" w:rsidRPr="007425B5">
        <w:t xml:space="preserve"> прочие основные средства – 8 200 рублей</w:t>
      </w:r>
      <w:r w:rsidRPr="007425B5">
        <w:t>.</w:t>
      </w:r>
    </w:p>
    <w:p w:rsidR="00F80718" w:rsidRPr="007425B5" w:rsidRDefault="005059F8" w:rsidP="00F80718">
      <w:pPr>
        <w:tabs>
          <w:tab w:val="left" w:pos="709"/>
          <w:tab w:val="left" w:pos="851"/>
        </w:tabs>
        <w:contextualSpacing/>
        <w:jc w:val="both"/>
        <w:rPr>
          <w:b/>
        </w:rPr>
      </w:pPr>
      <w:r w:rsidRPr="007425B5">
        <w:t xml:space="preserve">          По виду нефинансового актива: основные средства, амортизация основных средств, материальные запасы соответствуют остаткам  формы 0503130 «Баланс  главного распорядителя, распорядителя, получателя бюджетных  средств, главного  администратора, администратора  источников  финансирования дефицита бюджета, главного администратора, администратора доходов бюджета».   </w:t>
      </w:r>
      <w:r w:rsidRPr="007425B5">
        <w:cr/>
      </w:r>
      <w:r w:rsidR="00F80718" w:rsidRPr="007425B5">
        <w:rPr>
          <w:b/>
        </w:rPr>
        <w:t xml:space="preserve">                                                            </w:t>
      </w:r>
    </w:p>
    <w:p w:rsidR="00F80718" w:rsidRPr="007425B5" w:rsidRDefault="00F80718" w:rsidP="00F80718">
      <w:pPr>
        <w:tabs>
          <w:tab w:val="left" w:pos="709"/>
          <w:tab w:val="left" w:pos="851"/>
        </w:tabs>
        <w:contextualSpacing/>
        <w:jc w:val="both"/>
        <w:rPr>
          <w:b/>
        </w:rPr>
      </w:pPr>
      <w:r w:rsidRPr="007425B5">
        <w:rPr>
          <w:b/>
        </w:rPr>
        <w:t xml:space="preserve">                                                    </w:t>
      </w:r>
      <w:r w:rsidR="007425B5">
        <w:rPr>
          <w:b/>
        </w:rPr>
        <w:t xml:space="preserve">             </w:t>
      </w:r>
      <w:r w:rsidRPr="007425B5">
        <w:rPr>
          <w:b/>
        </w:rPr>
        <w:t xml:space="preserve"> Выводы</w:t>
      </w:r>
      <w:r w:rsidRPr="007425B5">
        <w:rPr>
          <w:b/>
        </w:rPr>
        <w:cr/>
      </w:r>
    </w:p>
    <w:p w:rsidR="00F80718" w:rsidRPr="007425B5" w:rsidRDefault="00F80718" w:rsidP="00F80718">
      <w:pPr>
        <w:tabs>
          <w:tab w:val="left" w:pos="709"/>
        </w:tabs>
        <w:contextualSpacing/>
        <w:jc w:val="both"/>
      </w:pPr>
      <w:r w:rsidRPr="007425B5">
        <w:t xml:space="preserve">          В   ходе   внешней   </w:t>
      </w:r>
      <w:proofErr w:type="gramStart"/>
      <w:r w:rsidRPr="007425B5">
        <w:t>проверки   годовой   бюджетной   отчетности   главного распорядителя бюджетных средств Отдела</w:t>
      </w:r>
      <w:proofErr w:type="gramEnd"/>
      <w:r w:rsidRPr="007425B5">
        <w:t xml:space="preserve"> по культуре и делам молодежи Администрации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за 2023 год, проведенной  контрольно-счетной комиссией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  установлено:   </w:t>
      </w:r>
      <w:r w:rsidRPr="007425B5">
        <w:cr/>
        <w:t xml:space="preserve">          -  </w:t>
      </w:r>
      <w:proofErr w:type="gramStart"/>
      <w:r w:rsidRPr="007425B5">
        <w:t>о</w:t>
      </w:r>
      <w:proofErr w:type="gramEnd"/>
      <w:r w:rsidRPr="007425B5">
        <w:t xml:space="preserve">тчет  представлен  в  контрольно-счетную комиссию </w:t>
      </w:r>
      <w:proofErr w:type="spellStart"/>
      <w:r w:rsidRPr="007425B5">
        <w:t>Курьинского</w:t>
      </w:r>
      <w:proofErr w:type="spellEnd"/>
      <w:r w:rsidRPr="007425B5">
        <w:t xml:space="preserve"> района Алтайского края,  для  проведения    внешней  проверки в установленный срок;  </w:t>
      </w:r>
      <w:r w:rsidRPr="007425B5">
        <w:cr/>
        <w:t xml:space="preserve">          - требования инструкции о порядке составления и представления годовой, квартальной   и  месячной   отчетности  об  исполнении   бюджетов бюджетной   системы Российской  Федерации, утвержденной  приказом Министерства  финансов   РФ   от   28.12.2010   №   191н,   выполнены.</w:t>
      </w:r>
      <w:r w:rsidRPr="007425B5">
        <w:cr/>
      </w:r>
      <w:r w:rsidRPr="007425B5">
        <w:lastRenderedPageBreak/>
        <w:t xml:space="preserve">          -  контрольные  соотношения  между  показателями форм  бюджетной  отчетности соблюдены; </w:t>
      </w:r>
    </w:p>
    <w:p w:rsidR="007425B5" w:rsidRPr="007425B5" w:rsidRDefault="00F80718" w:rsidP="007425B5">
      <w:pPr>
        <w:ind w:firstLine="709"/>
      </w:pPr>
      <w:r w:rsidRPr="007425B5">
        <w:t xml:space="preserve">          - существенных фактов, способных негативно повлиять на достоверность бюджетной отчетности, не выявлено.  </w:t>
      </w:r>
      <w:r w:rsidRPr="007425B5">
        <w:cr/>
      </w:r>
      <w:r w:rsidR="007425B5" w:rsidRPr="007425B5">
        <w:t xml:space="preserve"> Настоящее заключение составлено в двух экземплярах.</w:t>
      </w: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25B5" w:rsidRPr="007425B5" w:rsidTr="002B66D4">
        <w:tc>
          <w:tcPr>
            <w:tcW w:w="4564" w:type="dxa"/>
          </w:tcPr>
          <w:p w:rsidR="007425B5" w:rsidRPr="007425B5" w:rsidRDefault="007425B5" w:rsidP="002B66D4">
            <w:pPr>
              <w:spacing w:before="120" w:after="120"/>
              <w:ind w:right="119"/>
            </w:pPr>
            <w:r w:rsidRPr="007425B5">
              <w:t xml:space="preserve">Председатель контрольно-счетной комиссии </w:t>
            </w:r>
            <w:proofErr w:type="spellStart"/>
            <w:r w:rsidRPr="007425B5">
              <w:t>Курьинского</w:t>
            </w:r>
            <w:proofErr w:type="spellEnd"/>
            <w:r w:rsidRPr="007425B5">
              <w:t xml:space="preserve"> района Алтайского края</w:t>
            </w:r>
          </w:p>
        </w:tc>
        <w:tc>
          <w:tcPr>
            <w:tcW w:w="2410" w:type="dxa"/>
          </w:tcPr>
          <w:p w:rsidR="007425B5" w:rsidRPr="007425B5" w:rsidRDefault="007425B5" w:rsidP="002B66D4">
            <w:pPr>
              <w:pBdr>
                <w:bottom w:val="single" w:sz="12" w:space="1" w:color="auto"/>
              </w:pBdr>
              <w:spacing w:before="120" w:after="120"/>
              <w:ind w:right="114"/>
            </w:pPr>
          </w:p>
          <w:p w:rsidR="007425B5" w:rsidRPr="007425B5" w:rsidRDefault="007425B5" w:rsidP="002B66D4">
            <w:pPr>
              <w:spacing w:before="120" w:after="120"/>
              <w:ind w:right="114"/>
              <w:jc w:val="center"/>
            </w:pPr>
            <w:r w:rsidRPr="007425B5">
              <w:t>(подпись)</w:t>
            </w:r>
          </w:p>
        </w:tc>
        <w:tc>
          <w:tcPr>
            <w:tcW w:w="2862" w:type="dxa"/>
          </w:tcPr>
          <w:p w:rsidR="007425B5" w:rsidRPr="007425B5" w:rsidRDefault="007425B5" w:rsidP="002B66D4">
            <w:pPr>
              <w:spacing w:before="120" w:after="120"/>
            </w:pPr>
            <w:proofErr w:type="spellStart"/>
            <w:r w:rsidRPr="007425B5">
              <w:t>Н.Б.Кобенко</w:t>
            </w:r>
            <w:proofErr w:type="spellEnd"/>
          </w:p>
        </w:tc>
      </w:tr>
      <w:tr w:rsidR="007425B5" w:rsidRPr="007425B5" w:rsidTr="002B66D4">
        <w:trPr>
          <w:trHeight w:val="360"/>
        </w:trPr>
        <w:tc>
          <w:tcPr>
            <w:tcW w:w="4564" w:type="dxa"/>
          </w:tcPr>
          <w:p w:rsidR="007425B5" w:rsidRPr="007425B5" w:rsidRDefault="007425B5" w:rsidP="002B66D4">
            <w:pPr>
              <w:spacing w:before="120" w:after="120"/>
            </w:pPr>
            <w:r w:rsidRPr="007425B5">
              <w:t xml:space="preserve">С заключением </w:t>
            </w:r>
            <w:proofErr w:type="gramStart"/>
            <w:r w:rsidRPr="007425B5">
              <w:t>ознакомлены</w:t>
            </w:r>
            <w:proofErr w:type="gramEnd"/>
            <w:r w:rsidRPr="007425B5">
              <w:t>:</w:t>
            </w:r>
          </w:p>
          <w:p w:rsidR="007425B5" w:rsidRPr="007425B5" w:rsidRDefault="007425B5" w:rsidP="002B66D4">
            <w:pPr>
              <w:spacing w:before="120" w:after="120"/>
            </w:pPr>
          </w:p>
        </w:tc>
        <w:tc>
          <w:tcPr>
            <w:tcW w:w="2410" w:type="dxa"/>
          </w:tcPr>
          <w:p w:rsidR="007425B5" w:rsidRPr="007425B5" w:rsidRDefault="007425B5" w:rsidP="002B66D4">
            <w:pPr>
              <w:spacing w:before="120" w:after="120"/>
              <w:ind w:right="114"/>
            </w:pPr>
          </w:p>
        </w:tc>
        <w:tc>
          <w:tcPr>
            <w:tcW w:w="2862" w:type="dxa"/>
          </w:tcPr>
          <w:p w:rsidR="007425B5" w:rsidRPr="007425B5" w:rsidRDefault="007425B5" w:rsidP="002B66D4">
            <w:pPr>
              <w:spacing w:before="120" w:after="120"/>
            </w:pPr>
          </w:p>
        </w:tc>
      </w:tr>
      <w:tr w:rsidR="007425B5" w:rsidRPr="007425B5" w:rsidTr="002B66D4">
        <w:tc>
          <w:tcPr>
            <w:tcW w:w="4564" w:type="dxa"/>
          </w:tcPr>
          <w:p w:rsidR="007425B5" w:rsidRPr="007425B5" w:rsidRDefault="007425B5" w:rsidP="002B66D4">
            <w:pPr>
              <w:ind w:right="119"/>
              <w:jc w:val="both"/>
            </w:pPr>
            <w:r w:rsidRPr="007425B5">
              <w:t xml:space="preserve">Заведующий отделом по культуре и делам молодежи  </w:t>
            </w:r>
            <w:r w:rsidR="00807FBC">
              <w:t xml:space="preserve">Администрации </w:t>
            </w:r>
            <w:proofErr w:type="spellStart"/>
            <w:r w:rsidR="00807FBC">
              <w:t>Курьинского</w:t>
            </w:r>
            <w:proofErr w:type="spellEnd"/>
            <w:r w:rsidR="00807FBC">
              <w:t xml:space="preserve"> района</w:t>
            </w:r>
            <w:r w:rsidRPr="007425B5">
              <w:t xml:space="preserve">                                            </w:t>
            </w:r>
          </w:p>
        </w:tc>
        <w:tc>
          <w:tcPr>
            <w:tcW w:w="2410" w:type="dxa"/>
          </w:tcPr>
          <w:p w:rsidR="007425B5" w:rsidRPr="007425B5" w:rsidRDefault="007425B5" w:rsidP="002B66D4">
            <w:pPr>
              <w:pBdr>
                <w:bottom w:val="single" w:sz="12" w:space="1" w:color="auto"/>
              </w:pBdr>
              <w:spacing w:before="120" w:after="120"/>
              <w:ind w:right="114"/>
            </w:pPr>
          </w:p>
          <w:p w:rsidR="007425B5" w:rsidRPr="007425B5" w:rsidRDefault="007425B5" w:rsidP="002B66D4">
            <w:pPr>
              <w:spacing w:before="120" w:after="120"/>
              <w:ind w:right="114"/>
              <w:jc w:val="center"/>
            </w:pPr>
            <w:r w:rsidRPr="007425B5">
              <w:t>(подпись)</w:t>
            </w:r>
          </w:p>
        </w:tc>
        <w:tc>
          <w:tcPr>
            <w:tcW w:w="2862" w:type="dxa"/>
          </w:tcPr>
          <w:p w:rsidR="007425B5" w:rsidRPr="007425B5" w:rsidRDefault="007425B5" w:rsidP="007425B5">
            <w:r w:rsidRPr="007425B5">
              <w:t xml:space="preserve">Е.А. </w:t>
            </w:r>
            <w:proofErr w:type="spellStart"/>
            <w:r w:rsidRPr="007425B5">
              <w:t>Филоненко</w:t>
            </w:r>
            <w:proofErr w:type="spellEnd"/>
          </w:p>
        </w:tc>
      </w:tr>
      <w:tr w:rsidR="007425B5" w:rsidRPr="007425B5" w:rsidTr="002B66D4">
        <w:tc>
          <w:tcPr>
            <w:tcW w:w="4564" w:type="dxa"/>
          </w:tcPr>
          <w:p w:rsidR="007425B5" w:rsidRPr="007425B5" w:rsidRDefault="007425B5" w:rsidP="002B66D4">
            <w:pPr>
              <w:spacing w:before="120" w:after="120"/>
            </w:pPr>
            <w:r w:rsidRPr="007425B5">
              <w:t>Главный  бухгалтер</w:t>
            </w:r>
          </w:p>
        </w:tc>
        <w:tc>
          <w:tcPr>
            <w:tcW w:w="2410" w:type="dxa"/>
          </w:tcPr>
          <w:p w:rsidR="007425B5" w:rsidRPr="007425B5" w:rsidRDefault="007425B5" w:rsidP="002B66D4">
            <w:pPr>
              <w:pBdr>
                <w:bottom w:val="single" w:sz="12" w:space="1" w:color="auto"/>
              </w:pBdr>
              <w:spacing w:before="120" w:after="120"/>
              <w:ind w:right="114"/>
            </w:pPr>
          </w:p>
          <w:p w:rsidR="007425B5" w:rsidRPr="007425B5" w:rsidRDefault="007425B5" w:rsidP="002B66D4">
            <w:pPr>
              <w:spacing w:before="120" w:after="120"/>
              <w:ind w:right="114"/>
              <w:jc w:val="center"/>
            </w:pPr>
            <w:r w:rsidRPr="007425B5">
              <w:t>(подпись)</w:t>
            </w:r>
          </w:p>
        </w:tc>
        <w:tc>
          <w:tcPr>
            <w:tcW w:w="2862" w:type="dxa"/>
          </w:tcPr>
          <w:p w:rsidR="007425B5" w:rsidRPr="007425B5" w:rsidRDefault="007425B5" w:rsidP="002B66D4">
            <w:pPr>
              <w:spacing w:before="120" w:after="120"/>
            </w:pPr>
            <w:r w:rsidRPr="007425B5">
              <w:t>Г.А.Рукина</w:t>
            </w:r>
          </w:p>
        </w:tc>
      </w:tr>
    </w:tbl>
    <w:p w:rsidR="007425B5" w:rsidRPr="007425B5" w:rsidRDefault="007425B5" w:rsidP="007425B5">
      <w:pPr>
        <w:tabs>
          <w:tab w:val="left" w:pos="709"/>
        </w:tabs>
        <w:contextualSpacing/>
        <w:jc w:val="both"/>
      </w:pPr>
    </w:p>
    <w:p w:rsidR="007425B5" w:rsidRPr="007425B5" w:rsidRDefault="007425B5" w:rsidP="007425B5">
      <w:pPr>
        <w:tabs>
          <w:tab w:val="left" w:pos="709"/>
        </w:tabs>
        <w:contextualSpacing/>
        <w:jc w:val="both"/>
      </w:pPr>
    </w:p>
    <w:p w:rsidR="00F80718" w:rsidRPr="007425B5" w:rsidRDefault="00F80718" w:rsidP="00F80718">
      <w:pPr>
        <w:tabs>
          <w:tab w:val="left" w:pos="709"/>
        </w:tabs>
        <w:contextualSpacing/>
        <w:jc w:val="both"/>
      </w:pPr>
    </w:p>
    <w:sectPr w:rsidR="00F80718" w:rsidRPr="007425B5" w:rsidSect="00C903FC">
      <w:headerReference w:type="default" r:id="rId2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039" w:rsidRDefault="00135039">
      <w:r>
        <w:separator/>
      </w:r>
    </w:p>
  </w:endnote>
  <w:endnote w:type="continuationSeparator" w:id="0">
    <w:p w:rsidR="00135039" w:rsidRDefault="00135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039" w:rsidRDefault="00135039">
      <w:r>
        <w:separator/>
      </w:r>
    </w:p>
  </w:footnote>
  <w:footnote w:type="continuationSeparator" w:id="0">
    <w:p w:rsidR="00135039" w:rsidRDefault="00135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7847912"/>
    </w:sdtPr>
    <w:sdtContent>
      <w:p w:rsidR="0037797A" w:rsidRDefault="00A6501A">
        <w:pPr>
          <w:pStyle w:val="a7"/>
          <w:jc w:val="center"/>
        </w:pPr>
        <w:fldSimple w:instr="PAGE   \* MERGEFORMAT">
          <w:r w:rsidR="00B25C1D">
            <w:rPr>
              <w:noProof/>
            </w:rPr>
            <w:t>11</w:t>
          </w:r>
        </w:fldSimple>
      </w:p>
    </w:sdtContent>
  </w:sdt>
  <w:p w:rsidR="0037797A" w:rsidRDefault="003779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A3A25"/>
    <w:multiLevelType w:val="hybridMultilevel"/>
    <w:tmpl w:val="A3E64F9A"/>
    <w:lvl w:ilvl="0" w:tplc="3B824188">
      <w:start w:val="1"/>
      <w:numFmt w:val="decimal"/>
      <w:lvlText w:val="%1."/>
      <w:lvlJc w:val="left"/>
      <w:pPr>
        <w:ind w:left="750" w:hanging="39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F72D4"/>
    <w:multiLevelType w:val="multilevel"/>
    <w:tmpl w:val="A49693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D48"/>
    <w:rsid w:val="0000359D"/>
    <w:rsid w:val="000043CD"/>
    <w:rsid w:val="00005FB3"/>
    <w:rsid w:val="00006562"/>
    <w:rsid w:val="00006912"/>
    <w:rsid w:val="00006989"/>
    <w:rsid w:val="00010334"/>
    <w:rsid w:val="00010582"/>
    <w:rsid w:val="000112E9"/>
    <w:rsid w:val="00011487"/>
    <w:rsid w:val="000115A6"/>
    <w:rsid w:val="000145CE"/>
    <w:rsid w:val="0001481F"/>
    <w:rsid w:val="000152E7"/>
    <w:rsid w:val="00015477"/>
    <w:rsid w:val="0001560C"/>
    <w:rsid w:val="00026680"/>
    <w:rsid w:val="00026CE1"/>
    <w:rsid w:val="00031C5D"/>
    <w:rsid w:val="0003285F"/>
    <w:rsid w:val="000353CC"/>
    <w:rsid w:val="00036EDF"/>
    <w:rsid w:val="00041367"/>
    <w:rsid w:val="00042D9E"/>
    <w:rsid w:val="00045FFC"/>
    <w:rsid w:val="000471A1"/>
    <w:rsid w:val="000507B3"/>
    <w:rsid w:val="00050FC4"/>
    <w:rsid w:val="0005398A"/>
    <w:rsid w:val="00056326"/>
    <w:rsid w:val="0006094A"/>
    <w:rsid w:val="00066BE6"/>
    <w:rsid w:val="000676E5"/>
    <w:rsid w:val="00067C2D"/>
    <w:rsid w:val="000701BF"/>
    <w:rsid w:val="00072F21"/>
    <w:rsid w:val="00074C13"/>
    <w:rsid w:val="000756F6"/>
    <w:rsid w:val="000761BE"/>
    <w:rsid w:val="000773DB"/>
    <w:rsid w:val="00077C37"/>
    <w:rsid w:val="00077ED7"/>
    <w:rsid w:val="00080AD3"/>
    <w:rsid w:val="0008144C"/>
    <w:rsid w:val="00081A75"/>
    <w:rsid w:val="00082592"/>
    <w:rsid w:val="00084CA5"/>
    <w:rsid w:val="00085378"/>
    <w:rsid w:val="00085959"/>
    <w:rsid w:val="00091B61"/>
    <w:rsid w:val="00094096"/>
    <w:rsid w:val="000960D0"/>
    <w:rsid w:val="000971B0"/>
    <w:rsid w:val="000A22F4"/>
    <w:rsid w:val="000A396D"/>
    <w:rsid w:val="000A5DA1"/>
    <w:rsid w:val="000A5DD4"/>
    <w:rsid w:val="000A7B73"/>
    <w:rsid w:val="000A7F61"/>
    <w:rsid w:val="000B2A9E"/>
    <w:rsid w:val="000B4B23"/>
    <w:rsid w:val="000B67B3"/>
    <w:rsid w:val="000B68F5"/>
    <w:rsid w:val="000B6FDD"/>
    <w:rsid w:val="000B78EB"/>
    <w:rsid w:val="000B7D91"/>
    <w:rsid w:val="000C0C06"/>
    <w:rsid w:val="000C19CF"/>
    <w:rsid w:val="000C5E9A"/>
    <w:rsid w:val="000C6D1D"/>
    <w:rsid w:val="000C7B56"/>
    <w:rsid w:val="000C7CBD"/>
    <w:rsid w:val="000D1F5E"/>
    <w:rsid w:val="000D1FEF"/>
    <w:rsid w:val="000D2571"/>
    <w:rsid w:val="000D6818"/>
    <w:rsid w:val="000D6A48"/>
    <w:rsid w:val="000D7F28"/>
    <w:rsid w:val="000E1F21"/>
    <w:rsid w:val="000E54AE"/>
    <w:rsid w:val="000F0314"/>
    <w:rsid w:val="000F0989"/>
    <w:rsid w:val="000F2BEB"/>
    <w:rsid w:val="000F2FCF"/>
    <w:rsid w:val="000F592B"/>
    <w:rsid w:val="000F6645"/>
    <w:rsid w:val="000F68E0"/>
    <w:rsid w:val="000F6D60"/>
    <w:rsid w:val="001023B4"/>
    <w:rsid w:val="0010356C"/>
    <w:rsid w:val="00105FD9"/>
    <w:rsid w:val="00106895"/>
    <w:rsid w:val="00111F62"/>
    <w:rsid w:val="00112201"/>
    <w:rsid w:val="00112727"/>
    <w:rsid w:val="00114038"/>
    <w:rsid w:val="00115506"/>
    <w:rsid w:val="00120944"/>
    <w:rsid w:val="0012328C"/>
    <w:rsid w:val="00123596"/>
    <w:rsid w:val="00126EDE"/>
    <w:rsid w:val="00127950"/>
    <w:rsid w:val="00127B5C"/>
    <w:rsid w:val="001318D1"/>
    <w:rsid w:val="00132ABC"/>
    <w:rsid w:val="00132B47"/>
    <w:rsid w:val="00133A87"/>
    <w:rsid w:val="00133ECB"/>
    <w:rsid w:val="00135039"/>
    <w:rsid w:val="001359F1"/>
    <w:rsid w:val="00140A92"/>
    <w:rsid w:val="001419C0"/>
    <w:rsid w:val="00141DAE"/>
    <w:rsid w:val="0014511F"/>
    <w:rsid w:val="001514C6"/>
    <w:rsid w:val="00151D80"/>
    <w:rsid w:val="00152EB6"/>
    <w:rsid w:val="00153B7D"/>
    <w:rsid w:val="00154174"/>
    <w:rsid w:val="00154946"/>
    <w:rsid w:val="001549DA"/>
    <w:rsid w:val="00156CD1"/>
    <w:rsid w:val="00161225"/>
    <w:rsid w:val="001643F5"/>
    <w:rsid w:val="00164826"/>
    <w:rsid w:val="001652D3"/>
    <w:rsid w:val="00165876"/>
    <w:rsid w:val="001665B0"/>
    <w:rsid w:val="0017047B"/>
    <w:rsid w:val="001712BB"/>
    <w:rsid w:val="00172AEC"/>
    <w:rsid w:val="0017351D"/>
    <w:rsid w:val="00173E1D"/>
    <w:rsid w:val="001750A1"/>
    <w:rsid w:val="00175AE5"/>
    <w:rsid w:val="0017642C"/>
    <w:rsid w:val="00176763"/>
    <w:rsid w:val="001814FF"/>
    <w:rsid w:val="0018679C"/>
    <w:rsid w:val="00186B2B"/>
    <w:rsid w:val="0018708D"/>
    <w:rsid w:val="00187805"/>
    <w:rsid w:val="001903BF"/>
    <w:rsid w:val="00192EA0"/>
    <w:rsid w:val="00196806"/>
    <w:rsid w:val="00197123"/>
    <w:rsid w:val="00197F17"/>
    <w:rsid w:val="001A0859"/>
    <w:rsid w:val="001A09C8"/>
    <w:rsid w:val="001A2002"/>
    <w:rsid w:val="001A221B"/>
    <w:rsid w:val="001A2850"/>
    <w:rsid w:val="001A2BD2"/>
    <w:rsid w:val="001A61F4"/>
    <w:rsid w:val="001B3D64"/>
    <w:rsid w:val="001B41A7"/>
    <w:rsid w:val="001B5336"/>
    <w:rsid w:val="001B5E29"/>
    <w:rsid w:val="001B6FF4"/>
    <w:rsid w:val="001C1F7C"/>
    <w:rsid w:val="001C2FC1"/>
    <w:rsid w:val="001C428B"/>
    <w:rsid w:val="001C6A00"/>
    <w:rsid w:val="001C6C8A"/>
    <w:rsid w:val="001D1A77"/>
    <w:rsid w:val="001D25E9"/>
    <w:rsid w:val="001D3951"/>
    <w:rsid w:val="001D5E25"/>
    <w:rsid w:val="001D63D3"/>
    <w:rsid w:val="001D7E9F"/>
    <w:rsid w:val="001E5591"/>
    <w:rsid w:val="001E7320"/>
    <w:rsid w:val="001F1F7A"/>
    <w:rsid w:val="001F24E1"/>
    <w:rsid w:val="001F2779"/>
    <w:rsid w:val="001F5B95"/>
    <w:rsid w:val="001F6940"/>
    <w:rsid w:val="001F6A4B"/>
    <w:rsid w:val="00201212"/>
    <w:rsid w:val="00201E7A"/>
    <w:rsid w:val="00202B7C"/>
    <w:rsid w:val="00203866"/>
    <w:rsid w:val="00203F41"/>
    <w:rsid w:val="00204196"/>
    <w:rsid w:val="002053C9"/>
    <w:rsid w:val="00205F9B"/>
    <w:rsid w:val="002064B0"/>
    <w:rsid w:val="002069C3"/>
    <w:rsid w:val="00206BA1"/>
    <w:rsid w:val="00211037"/>
    <w:rsid w:val="002164AE"/>
    <w:rsid w:val="0022437B"/>
    <w:rsid w:val="00225309"/>
    <w:rsid w:val="0022639B"/>
    <w:rsid w:val="00230823"/>
    <w:rsid w:val="00230A25"/>
    <w:rsid w:val="00230A72"/>
    <w:rsid w:val="00231403"/>
    <w:rsid w:val="00233D23"/>
    <w:rsid w:val="00234495"/>
    <w:rsid w:val="00235251"/>
    <w:rsid w:val="00235A19"/>
    <w:rsid w:val="0024022E"/>
    <w:rsid w:val="00242C06"/>
    <w:rsid w:val="0024482D"/>
    <w:rsid w:val="00244C13"/>
    <w:rsid w:val="00245285"/>
    <w:rsid w:val="00245494"/>
    <w:rsid w:val="002541D4"/>
    <w:rsid w:val="00263C87"/>
    <w:rsid w:val="00266666"/>
    <w:rsid w:val="002678E8"/>
    <w:rsid w:val="002707F9"/>
    <w:rsid w:val="00274177"/>
    <w:rsid w:val="0027496A"/>
    <w:rsid w:val="002806F9"/>
    <w:rsid w:val="0028107C"/>
    <w:rsid w:val="002830FB"/>
    <w:rsid w:val="0028547E"/>
    <w:rsid w:val="002864BF"/>
    <w:rsid w:val="00286DBA"/>
    <w:rsid w:val="00290F1A"/>
    <w:rsid w:val="0029146D"/>
    <w:rsid w:val="00291749"/>
    <w:rsid w:val="00293383"/>
    <w:rsid w:val="00293CCF"/>
    <w:rsid w:val="00295807"/>
    <w:rsid w:val="002A4087"/>
    <w:rsid w:val="002A6158"/>
    <w:rsid w:val="002A7F3C"/>
    <w:rsid w:val="002B10B2"/>
    <w:rsid w:val="002B1857"/>
    <w:rsid w:val="002B3098"/>
    <w:rsid w:val="002B48A6"/>
    <w:rsid w:val="002B499B"/>
    <w:rsid w:val="002C1BC8"/>
    <w:rsid w:val="002C216E"/>
    <w:rsid w:val="002C2882"/>
    <w:rsid w:val="002C47F1"/>
    <w:rsid w:val="002C5A3A"/>
    <w:rsid w:val="002C685B"/>
    <w:rsid w:val="002D135C"/>
    <w:rsid w:val="002D2AFA"/>
    <w:rsid w:val="002D4344"/>
    <w:rsid w:val="002D476E"/>
    <w:rsid w:val="002D517A"/>
    <w:rsid w:val="002D52A8"/>
    <w:rsid w:val="002D757D"/>
    <w:rsid w:val="002E1565"/>
    <w:rsid w:val="002E34ED"/>
    <w:rsid w:val="002E7225"/>
    <w:rsid w:val="002E780D"/>
    <w:rsid w:val="002F00B7"/>
    <w:rsid w:val="002F096B"/>
    <w:rsid w:val="002F1107"/>
    <w:rsid w:val="002F125A"/>
    <w:rsid w:val="002F22A1"/>
    <w:rsid w:val="002F29CB"/>
    <w:rsid w:val="002F2C32"/>
    <w:rsid w:val="002F3B09"/>
    <w:rsid w:val="002F4427"/>
    <w:rsid w:val="002F564C"/>
    <w:rsid w:val="002F665F"/>
    <w:rsid w:val="002F7D46"/>
    <w:rsid w:val="00300BC2"/>
    <w:rsid w:val="00300C1E"/>
    <w:rsid w:val="00301422"/>
    <w:rsid w:val="00302486"/>
    <w:rsid w:val="00304303"/>
    <w:rsid w:val="00312749"/>
    <w:rsid w:val="003127CF"/>
    <w:rsid w:val="003153C9"/>
    <w:rsid w:val="00315415"/>
    <w:rsid w:val="003160E1"/>
    <w:rsid w:val="00316882"/>
    <w:rsid w:val="00316F53"/>
    <w:rsid w:val="00320CB5"/>
    <w:rsid w:val="00321D7C"/>
    <w:rsid w:val="00326657"/>
    <w:rsid w:val="003274EA"/>
    <w:rsid w:val="00327570"/>
    <w:rsid w:val="00330D6A"/>
    <w:rsid w:val="00332546"/>
    <w:rsid w:val="00334972"/>
    <w:rsid w:val="0033501B"/>
    <w:rsid w:val="00340F00"/>
    <w:rsid w:val="003428F7"/>
    <w:rsid w:val="0034385E"/>
    <w:rsid w:val="0034453E"/>
    <w:rsid w:val="003451FD"/>
    <w:rsid w:val="0034538B"/>
    <w:rsid w:val="003456AB"/>
    <w:rsid w:val="00347BFD"/>
    <w:rsid w:val="00352736"/>
    <w:rsid w:val="00356FA7"/>
    <w:rsid w:val="00361ADA"/>
    <w:rsid w:val="00361FE6"/>
    <w:rsid w:val="00363170"/>
    <w:rsid w:val="00367420"/>
    <w:rsid w:val="00367B54"/>
    <w:rsid w:val="00371668"/>
    <w:rsid w:val="00371B9C"/>
    <w:rsid w:val="003729EB"/>
    <w:rsid w:val="00372B99"/>
    <w:rsid w:val="003734EC"/>
    <w:rsid w:val="0037497B"/>
    <w:rsid w:val="00375C97"/>
    <w:rsid w:val="003763FF"/>
    <w:rsid w:val="0037797A"/>
    <w:rsid w:val="00380165"/>
    <w:rsid w:val="00382C3F"/>
    <w:rsid w:val="00384945"/>
    <w:rsid w:val="00387DC5"/>
    <w:rsid w:val="00390486"/>
    <w:rsid w:val="00391B90"/>
    <w:rsid w:val="003931F1"/>
    <w:rsid w:val="00393B65"/>
    <w:rsid w:val="003950CA"/>
    <w:rsid w:val="00396142"/>
    <w:rsid w:val="003A0396"/>
    <w:rsid w:val="003A07B1"/>
    <w:rsid w:val="003A3AD2"/>
    <w:rsid w:val="003A4E7C"/>
    <w:rsid w:val="003B1545"/>
    <w:rsid w:val="003B2555"/>
    <w:rsid w:val="003B3128"/>
    <w:rsid w:val="003B484A"/>
    <w:rsid w:val="003B4C5F"/>
    <w:rsid w:val="003B5204"/>
    <w:rsid w:val="003B7956"/>
    <w:rsid w:val="003C4506"/>
    <w:rsid w:val="003C52CB"/>
    <w:rsid w:val="003C6135"/>
    <w:rsid w:val="003D0C66"/>
    <w:rsid w:val="003D45D9"/>
    <w:rsid w:val="003D4ECC"/>
    <w:rsid w:val="003D502D"/>
    <w:rsid w:val="003E077D"/>
    <w:rsid w:val="003E16C0"/>
    <w:rsid w:val="003E4F08"/>
    <w:rsid w:val="003E5950"/>
    <w:rsid w:val="003E5F21"/>
    <w:rsid w:val="003E69AF"/>
    <w:rsid w:val="003E6AED"/>
    <w:rsid w:val="003F1199"/>
    <w:rsid w:val="003F5622"/>
    <w:rsid w:val="003F6332"/>
    <w:rsid w:val="003F708A"/>
    <w:rsid w:val="00400493"/>
    <w:rsid w:val="00400809"/>
    <w:rsid w:val="00400A06"/>
    <w:rsid w:val="004029C9"/>
    <w:rsid w:val="004040A1"/>
    <w:rsid w:val="00405FD6"/>
    <w:rsid w:val="00406145"/>
    <w:rsid w:val="00406DFB"/>
    <w:rsid w:val="004100DC"/>
    <w:rsid w:val="0041014E"/>
    <w:rsid w:val="00411155"/>
    <w:rsid w:val="0041150E"/>
    <w:rsid w:val="00411690"/>
    <w:rsid w:val="00413FAC"/>
    <w:rsid w:val="00416710"/>
    <w:rsid w:val="004209FC"/>
    <w:rsid w:val="00423A3C"/>
    <w:rsid w:val="00425B68"/>
    <w:rsid w:val="004267C8"/>
    <w:rsid w:val="00430815"/>
    <w:rsid w:val="00430B95"/>
    <w:rsid w:val="00430BE1"/>
    <w:rsid w:val="00434ADF"/>
    <w:rsid w:val="004361DB"/>
    <w:rsid w:val="004362E1"/>
    <w:rsid w:val="004365AE"/>
    <w:rsid w:val="004408F0"/>
    <w:rsid w:val="0044293B"/>
    <w:rsid w:val="0044464D"/>
    <w:rsid w:val="0044562D"/>
    <w:rsid w:val="00445CD1"/>
    <w:rsid w:val="00446CE0"/>
    <w:rsid w:val="004478CA"/>
    <w:rsid w:val="004478D9"/>
    <w:rsid w:val="00451DE5"/>
    <w:rsid w:val="00452AA9"/>
    <w:rsid w:val="00452D61"/>
    <w:rsid w:val="00456CB0"/>
    <w:rsid w:val="004616C3"/>
    <w:rsid w:val="00463CB5"/>
    <w:rsid w:val="00465A2D"/>
    <w:rsid w:val="00466F8F"/>
    <w:rsid w:val="00467166"/>
    <w:rsid w:val="004673E6"/>
    <w:rsid w:val="00471CDA"/>
    <w:rsid w:val="004749C8"/>
    <w:rsid w:val="00474A5E"/>
    <w:rsid w:val="00481C58"/>
    <w:rsid w:val="00481EDC"/>
    <w:rsid w:val="00486437"/>
    <w:rsid w:val="00487585"/>
    <w:rsid w:val="0049075B"/>
    <w:rsid w:val="00491A2D"/>
    <w:rsid w:val="00491DD1"/>
    <w:rsid w:val="00491EFA"/>
    <w:rsid w:val="00492BA6"/>
    <w:rsid w:val="00494EED"/>
    <w:rsid w:val="00495E03"/>
    <w:rsid w:val="00496EF5"/>
    <w:rsid w:val="004A266E"/>
    <w:rsid w:val="004A4456"/>
    <w:rsid w:val="004A7027"/>
    <w:rsid w:val="004B1CBB"/>
    <w:rsid w:val="004B2108"/>
    <w:rsid w:val="004B3064"/>
    <w:rsid w:val="004B3F03"/>
    <w:rsid w:val="004B69DA"/>
    <w:rsid w:val="004C03D4"/>
    <w:rsid w:val="004C2BA7"/>
    <w:rsid w:val="004C3C1C"/>
    <w:rsid w:val="004C42A0"/>
    <w:rsid w:val="004C4E8C"/>
    <w:rsid w:val="004C4FB3"/>
    <w:rsid w:val="004C6846"/>
    <w:rsid w:val="004C715D"/>
    <w:rsid w:val="004C7A7F"/>
    <w:rsid w:val="004D0370"/>
    <w:rsid w:val="004D0557"/>
    <w:rsid w:val="004D0A6F"/>
    <w:rsid w:val="004D2907"/>
    <w:rsid w:val="004D6DC9"/>
    <w:rsid w:val="004E1444"/>
    <w:rsid w:val="004E2769"/>
    <w:rsid w:val="004E3D9E"/>
    <w:rsid w:val="004E4368"/>
    <w:rsid w:val="004E499F"/>
    <w:rsid w:val="004E709E"/>
    <w:rsid w:val="004F0556"/>
    <w:rsid w:val="004F062E"/>
    <w:rsid w:val="004F0A1D"/>
    <w:rsid w:val="004F2AA0"/>
    <w:rsid w:val="004F35CC"/>
    <w:rsid w:val="004F407E"/>
    <w:rsid w:val="004F5805"/>
    <w:rsid w:val="00501F60"/>
    <w:rsid w:val="00503D4E"/>
    <w:rsid w:val="005046AE"/>
    <w:rsid w:val="00504FBE"/>
    <w:rsid w:val="005059F8"/>
    <w:rsid w:val="005101CB"/>
    <w:rsid w:val="00510888"/>
    <w:rsid w:val="00510EC5"/>
    <w:rsid w:val="005110A0"/>
    <w:rsid w:val="005112CA"/>
    <w:rsid w:val="00511914"/>
    <w:rsid w:val="005147CD"/>
    <w:rsid w:val="0051533C"/>
    <w:rsid w:val="00515830"/>
    <w:rsid w:val="00515E21"/>
    <w:rsid w:val="005212F0"/>
    <w:rsid w:val="00521335"/>
    <w:rsid w:val="00521902"/>
    <w:rsid w:val="0052193D"/>
    <w:rsid w:val="00522742"/>
    <w:rsid w:val="00522D9A"/>
    <w:rsid w:val="00523251"/>
    <w:rsid w:val="005255E5"/>
    <w:rsid w:val="0053367A"/>
    <w:rsid w:val="0053383F"/>
    <w:rsid w:val="00535B3B"/>
    <w:rsid w:val="00535FE7"/>
    <w:rsid w:val="0053614E"/>
    <w:rsid w:val="005415E7"/>
    <w:rsid w:val="005453A9"/>
    <w:rsid w:val="005463B6"/>
    <w:rsid w:val="00551584"/>
    <w:rsid w:val="00552699"/>
    <w:rsid w:val="0055274D"/>
    <w:rsid w:val="00554078"/>
    <w:rsid w:val="00554F43"/>
    <w:rsid w:val="0055635D"/>
    <w:rsid w:val="00556447"/>
    <w:rsid w:val="00556796"/>
    <w:rsid w:val="00557631"/>
    <w:rsid w:val="005603CE"/>
    <w:rsid w:val="0056196D"/>
    <w:rsid w:val="00562BE1"/>
    <w:rsid w:val="00562D05"/>
    <w:rsid w:val="00565A57"/>
    <w:rsid w:val="00565AF4"/>
    <w:rsid w:val="00572002"/>
    <w:rsid w:val="005821E6"/>
    <w:rsid w:val="00583113"/>
    <w:rsid w:val="00583A7B"/>
    <w:rsid w:val="00587524"/>
    <w:rsid w:val="005879B7"/>
    <w:rsid w:val="00587D89"/>
    <w:rsid w:val="00590BC5"/>
    <w:rsid w:val="0059253D"/>
    <w:rsid w:val="00594F83"/>
    <w:rsid w:val="005A0218"/>
    <w:rsid w:val="005A06C2"/>
    <w:rsid w:val="005A0823"/>
    <w:rsid w:val="005A4699"/>
    <w:rsid w:val="005A4BB8"/>
    <w:rsid w:val="005A4F2F"/>
    <w:rsid w:val="005A69FF"/>
    <w:rsid w:val="005B1F9A"/>
    <w:rsid w:val="005B34A9"/>
    <w:rsid w:val="005B36EC"/>
    <w:rsid w:val="005B4FD5"/>
    <w:rsid w:val="005B615D"/>
    <w:rsid w:val="005B72B6"/>
    <w:rsid w:val="005B78F1"/>
    <w:rsid w:val="005B7F76"/>
    <w:rsid w:val="005C09FD"/>
    <w:rsid w:val="005C358E"/>
    <w:rsid w:val="005C40A8"/>
    <w:rsid w:val="005C5A7A"/>
    <w:rsid w:val="005C7952"/>
    <w:rsid w:val="005C7F5B"/>
    <w:rsid w:val="005D2497"/>
    <w:rsid w:val="005D2F8F"/>
    <w:rsid w:val="005D4CEB"/>
    <w:rsid w:val="005D5DAD"/>
    <w:rsid w:val="005E0457"/>
    <w:rsid w:val="005E079F"/>
    <w:rsid w:val="005E0EB0"/>
    <w:rsid w:val="005E4B4E"/>
    <w:rsid w:val="005F06EC"/>
    <w:rsid w:val="005F137A"/>
    <w:rsid w:val="005F3A40"/>
    <w:rsid w:val="005F3C3C"/>
    <w:rsid w:val="005F40DE"/>
    <w:rsid w:val="005F76AA"/>
    <w:rsid w:val="005F799A"/>
    <w:rsid w:val="006000DA"/>
    <w:rsid w:val="00601D35"/>
    <w:rsid w:val="00602007"/>
    <w:rsid w:val="00605669"/>
    <w:rsid w:val="00606868"/>
    <w:rsid w:val="00611711"/>
    <w:rsid w:val="006127C0"/>
    <w:rsid w:val="00614ACC"/>
    <w:rsid w:val="006158CA"/>
    <w:rsid w:val="0061656E"/>
    <w:rsid w:val="006174F8"/>
    <w:rsid w:val="00620E8B"/>
    <w:rsid w:val="006256E9"/>
    <w:rsid w:val="00627B04"/>
    <w:rsid w:val="006312DB"/>
    <w:rsid w:val="006331FD"/>
    <w:rsid w:val="00634311"/>
    <w:rsid w:val="006357C6"/>
    <w:rsid w:val="006415E4"/>
    <w:rsid w:val="0064327E"/>
    <w:rsid w:val="0064388D"/>
    <w:rsid w:val="00650F00"/>
    <w:rsid w:val="00653FAE"/>
    <w:rsid w:val="006549B5"/>
    <w:rsid w:val="00661D4A"/>
    <w:rsid w:val="006628A3"/>
    <w:rsid w:val="00663E62"/>
    <w:rsid w:val="00664087"/>
    <w:rsid w:val="00670795"/>
    <w:rsid w:val="00671458"/>
    <w:rsid w:val="00671D45"/>
    <w:rsid w:val="00675DBA"/>
    <w:rsid w:val="00676375"/>
    <w:rsid w:val="006811D3"/>
    <w:rsid w:val="006815C5"/>
    <w:rsid w:val="00682026"/>
    <w:rsid w:val="00683965"/>
    <w:rsid w:val="006843CD"/>
    <w:rsid w:val="0068492E"/>
    <w:rsid w:val="00684DE2"/>
    <w:rsid w:val="00685D0E"/>
    <w:rsid w:val="00686254"/>
    <w:rsid w:val="00691021"/>
    <w:rsid w:val="00693E9F"/>
    <w:rsid w:val="00693F14"/>
    <w:rsid w:val="006954A3"/>
    <w:rsid w:val="0069674D"/>
    <w:rsid w:val="0069676D"/>
    <w:rsid w:val="006A0280"/>
    <w:rsid w:val="006A0E3C"/>
    <w:rsid w:val="006A10FA"/>
    <w:rsid w:val="006A1C20"/>
    <w:rsid w:val="006A2DD2"/>
    <w:rsid w:val="006A47C0"/>
    <w:rsid w:val="006A7D6E"/>
    <w:rsid w:val="006B279D"/>
    <w:rsid w:val="006B39FE"/>
    <w:rsid w:val="006B56E2"/>
    <w:rsid w:val="006B64D7"/>
    <w:rsid w:val="006C277F"/>
    <w:rsid w:val="006C3F96"/>
    <w:rsid w:val="006C4695"/>
    <w:rsid w:val="006C4CE9"/>
    <w:rsid w:val="006C65A2"/>
    <w:rsid w:val="006C6B3B"/>
    <w:rsid w:val="006D0A53"/>
    <w:rsid w:val="006D20D2"/>
    <w:rsid w:val="006D25FF"/>
    <w:rsid w:val="006D2722"/>
    <w:rsid w:val="006D40B1"/>
    <w:rsid w:val="006D5860"/>
    <w:rsid w:val="006D66D2"/>
    <w:rsid w:val="006D7B85"/>
    <w:rsid w:val="006E043A"/>
    <w:rsid w:val="006E1CB1"/>
    <w:rsid w:val="006E26F4"/>
    <w:rsid w:val="006E2E68"/>
    <w:rsid w:val="006E53A6"/>
    <w:rsid w:val="006E71FA"/>
    <w:rsid w:val="006F11D0"/>
    <w:rsid w:val="006F4282"/>
    <w:rsid w:val="006F53FF"/>
    <w:rsid w:val="006F5990"/>
    <w:rsid w:val="006F6F35"/>
    <w:rsid w:val="007003F3"/>
    <w:rsid w:val="007018B0"/>
    <w:rsid w:val="00703358"/>
    <w:rsid w:val="00704E62"/>
    <w:rsid w:val="007057DC"/>
    <w:rsid w:val="0071044A"/>
    <w:rsid w:val="007117F8"/>
    <w:rsid w:val="007131AB"/>
    <w:rsid w:val="007216ED"/>
    <w:rsid w:val="00722402"/>
    <w:rsid w:val="007234F7"/>
    <w:rsid w:val="00724452"/>
    <w:rsid w:val="00724741"/>
    <w:rsid w:val="0072505A"/>
    <w:rsid w:val="0072567D"/>
    <w:rsid w:val="00727BD9"/>
    <w:rsid w:val="00730B69"/>
    <w:rsid w:val="007311EF"/>
    <w:rsid w:val="00733E78"/>
    <w:rsid w:val="00733EFB"/>
    <w:rsid w:val="007340F2"/>
    <w:rsid w:val="00734CA7"/>
    <w:rsid w:val="00735699"/>
    <w:rsid w:val="0073656D"/>
    <w:rsid w:val="007401DD"/>
    <w:rsid w:val="007416F8"/>
    <w:rsid w:val="007425B5"/>
    <w:rsid w:val="00745901"/>
    <w:rsid w:val="00745ADA"/>
    <w:rsid w:val="007463A6"/>
    <w:rsid w:val="00746C8E"/>
    <w:rsid w:val="00747B76"/>
    <w:rsid w:val="00750A7B"/>
    <w:rsid w:val="007521F3"/>
    <w:rsid w:val="00752F92"/>
    <w:rsid w:val="00753BFD"/>
    <w:rsid w:val="007549A8"/>
    <w:rsid w:val="00754B8E"/>
    <w:rsid w:val="00755072"/>
    <w:rsid w:val="0076035F"/>
    <w:rsid w:val="00760980"/>
    <w:rsid w:val="00761442"/>
    <w:rsid w:val="007614C9"/>
    <w:rsid w:val="00763415"/>
    <w:rsid w:val="0076722A"/>
    <w:rsid w:val="007675A9"/>
    <w:rsid w:val="007717CD"/>
    <w:rsid w:val="00774F33"/>
    <w:rsid w:val="00776197"/>
    <w:rsid w:val="00776D4B"/>
    <w:rsid w:val="007778A6"/>
    <w:rsid w:val="007806A7"/>
    <w:rsid w:val="0078284D"/>
    <w:rsid w:val="00784B13"/>
    <w:rsid w:val="0079052F"/>
    <w:rsid w:val="0079140B"/>
    <w:rsid w:val="00791968"/>
    <w:rsid w:val="007919D4"/>
    <w:rsid w:val="00793778"/>
    <w:rsid w:val="00793A33"/>
    <w:rsid w:val="007945C4"/>
    <w:rsid w:val="00795737"/>
    <w:rsid w:val="0079589E"/>
    <w:rsid w:val="007967CC"/>
    <w:rsid w:val="007A025A"/>
    <w:rsid w:val="007A0A18"/>
    <w:rsid w:val="007A12D3"/>
    <w:rsid w:val="007A1E04"/>
    <w:rsid w:val="007A40AA"/>
    <w:rsid w:val="007A43D8"/>
    <w:rsid w:val="007A5E05"/>
    <w:rsid w:val="007A68FC"/>
    <w:rsid w:val="007B2300"/>
    <w:rsid w:val="007B3601"/>
    <w:rsid w:val="007B4196"/>
    <w:rsid w:val="007B6040"/>
    <w:rsid w:val="007B7D78"/>
    <w:rsid w:val="007C0584"/>
    <w:rsid w:val="007C170F"/>
    <w:rsid w:val="007C18F0"/>
    <w:rsid w:val="007C19DB"/>
    <w:rsid w:val="007C23BF"/>
    <w:rsid w:val="007C6E2E"/>
    <w:rsid w:val="007D3EA7"/>
    <w:rsid w:val="007D46C7"/>
    <w:rsid w:val="007D6AA5"/>
    <w:rsid w:val="007D707F"/>
    <w:rsid w:val="007D7AAF"/>
    <w:rsid w:val="007D7AD3"/>
    <w:rsid w:val="007D7D22"/>
    <w:rsid w:val="007E26D4"/>
    <w:rsid w:val="007E37D3"/>
    <w:rsid w:val="007E3C9B"/>
    <w:rsid w:val="007E3E16"/>
    <w:rsid w:val="007E6B25"/>
    <w:rsid w:val="007F2167"/>
    <w:rsid w:val="007F5340"/>
    <w:rsid w:val="007F5476"/>
    <w:rsid w:val="007F7EF3"/>
    <w:rsid w:val="008007B8"/>
    <w:rsid w:val="00803294"/>
    <w:rsid w:val="008061F8"/>
    <w:rsid w:val="00807F04"/>
    <w:rsid w:val="00807FBC"/>
    <w:rsid w:val="00810442"/>
    <w:rsid w:val="00810A83"/>
    <w:rsid w:val="00812FF5"/>
    <w:rsid w:val="00814948"/>
    <w:rsid w:val="00815DB2"/>
    <w:rsid w:val="0081682D"/>
    <w:rsid w:val="00816C5F"/>
    <w:rsid w:val="00823602"/>
    <w:rsid w:val="008237E1"/>
    <w:rsid w:val="00823F91"/>
    <w:rsid w:val="0082577F"/>
    <w:rsid w:val="00826D43"/>
    <w:rsid w:val="008308BD"/>
    <w:rsid w:val="008308E4"/>
    <w:rsid w:val="0083153A"/>
    <w:rsid w:val="0083161C"/>
    <w:rsid w:val="00832522"/>
    <w:rsid w:val="0083300B"/>
    <w:rsid w:val="008363BF"/>
    <w:rsid w:val="0084007F"/>
    <w:rsid w:val="008408FF"/>
    <w:rsid w:val="00844447"/>
    <w:rsid w:val="00850C1E"/>
    <w:rsid w:val="00853766"/>
    <w:rsid w:val="008537DB"/>
    <w:rsid w:val="00854CF4"/>
    <w:rsid w:val="008557D9"/>
    <w:rsid w:val="00855F4F"/>
    <w:rsid w:val="0085781E"/>
    <w:rsid w:val="00862B47"/>
    <w:rsid w:val="00862F4A"/>
    <w:rsid w:val="00863BDD"/>
    <w:rsid w:val="00863F07"/>
    <w:rsid w:val="00864EA9"/>
    <w:rsid w:val="00867414"/>
    <w:rsid w:val="00870649"/>
    <w:rsid w:val="008717E6"/>
    <w:rsid w:val="00872B94"/>
    <w:rsid w:val="00872FBE"/>
    <w:rsid w:val="00874C05"/>
    <w:rsid w:val="008802F1"/>
    <w:rsid w:val="0088085D"/>
    <w:rsid w:val="00880A6E"/>
    <w:rsid w:val="00882A2D"/>
    <w:rsid w:val="00882ECD"/>
    <w:rsid w:val="008840E2"/>
    <w:rsid w:val="00884AE3"/>
    <w:rsid w:val="008870E6"/>
    <w:rsid w:val="008874A5"/>
    <w:rsid w:val="00887625"/>
    <w:rsid w:val="00890153"/>
    <w:rsid w:val="00893514"/>
    <w:rsid w:val="00893CAA"/>
    <w:rsid w:val="00896DEE"/>
    <w:rsid w:val="0089751E"/>
    <w:rsid w:val="008A02F4"/>
    <w:rsid w:val="008A08F2"/>
    <w:rsid w:val="008A3871"/>
    <w:rsid w:val="008A6AF2"/>
    <w:rsid w:val="008B0CF1"/>
    <w:rsid w:val="008B5150"/>
    <w:rsid w:val="008B5286"/>
    <w:rsid w:val="008B75A5"/>
    <w:rsid w:val="008C2275"/>
    <w:rsid w:val="008C2F9F"/>
    <w:rsid w:val="008C3ADA"/>
    <w:rsid w:val="008C4B4D"/>
    <w:rsid w:val="008C5AFC"/>
    <w:rsid w:val="008C5DE1"/>
    <w:rsid w:val="008D1553"/>
    <w:rsid w:val="008D1A07"/>
    <w:rsid w:val="008D1F70"/>
    <w:rsid w:val="008D5696"/>
    <w:rsid w:val="008D56A1"/>
    <w:rsid w:val="008D71F8"/>
    <w:rsid w:val="008D7CED"/>
    <w:rsid w:val="008E005F"/>
    <w:rsid w:val="008E15AA"/>
    <w:rsid w:val="008E28A6"/>
    <w:rsid w:val="008E5F17"/>
    <w:rsid w:val="008E6940"/>
    <w:rsid w:val="008E72B9"/>
    <w:rsid w:val="008F1803"/>
    <w:rsid w:val="008F5B03"/>
    <w:rsid w:val="008F7D68"/>
    <w:rsid w:val="00900D59"/>
    <w:rsid w:val="0090277C"/>
    <w:rsid w:val="009035B0"/>
    <w:rsid w:val="00903DFF"/>
    <w:rsid w:val="009043DE"/>
    <w:rsid w:val="00904D52"/>
    <w:rsid w:val="00905EE9"/>
    <w:rsid w:val="009070F0"/>
    <w:rsid w:val="00907142"/>
    <w:rsid w:val="0090768C"/>
    <w:rsid w:val="00912540"/>
    <w:rsid w:val="0091273D"/>
    <w:rsid w:val="00912DB6"/>
    <w:rsid w:val="0092052B"/>
    <w:rsid w:val="00921E08"/>
    <w:rsid w:val="00922E51"/>
    <w:rsid w:val="00923FDB"/>
    <w:rsid w:val="009245ED"/>
    <w:rsid w:val="00924C04"/>
    <w:rsid w:val="00925618"/>
    <w:rsid w:val="009278D8"/>
    <w:rsid w:val="00931355"/>
    <w:rsid w:val="009321BE"/>
    <w:rsid w:val="00933CD4"/>
    <w:rsid w:val="00933E2A"/>
    <w:rsid w:val="00934606"/>
    <w:rsid w:val="00937972"/>
    <w:rsid w:val="00940573"/>
    <w:rsid w:val="009412EA"/>
    <w:rsid w:val="009415B3"/>
    <w:rsid w:val="00942E70"/>
    <w:rsid w:val="0094436B"/>
    <w:rsid w:val="009453B5"/>
    <w:rsid w:val="0094561A"/>
    <w:rsid w:val="00946B58"/>
    <w:rsid w:val="00947AD3"/>
    <w:rsid w:val="009501BF"/>
    <w:rsid w:val="00950411"/>
    <w:rsid w:val="0095049E"/>
    <w:rsid w:val="00950940"/>
    <w:rsid w:val="0095161B"/>
    <w:rsid w:val="00955049"/>
    <w:rsid w:val="00956FA9"/>
    <w:rsid w:val="0096380A"/>
    <w:rsid w:val="009664D0"/>
    <w:rsid w:val="0097034B"/>
    <w:rsid w:val="00970E4D"/>
    <w:rsid w:val="00972C7B"/>
    <w:rsid w:val="00973FFE"/>
    <w:rsid w:val="009750D6"/>
    <w:rsid w:val="009754A8"/>
    <w:rsid w:val="009760D9"/>
    <w:rsid w:val="009765EB"/>
    <w:rsid w:val="009768B4"/>
    <w:rsid w:val="00977836"/>
    <w:rsid w:val="00980E8C"/>
    <w:rsid w:val="00982107"/>
    <w:rsid w:val="00982CD5"/>
    <w:rsid w:val="00983F27"/>
    <w:rsid w:val="00985AAE"/>
    <w:rsid w:val="00985D5A"/>
    <w:rsid w:val="00985DB4"/>
    <w:rsid w:val="0098609A"/>
    <w:rsid w:val="00990305"/>
    <w:rsid w:val="00990867"/>
    <w:rsid w:val="0099235C"/>
    <w:rsid w:val="00993795"/>
    <w:rsid w:val="009955ED"/>
    <w:rsid w:val="009977DD"/>
    <w:rsid w:val="009A1439"/>
    <w:rsid w:val="009A25F8"/>
    <w:rsid w:val="009B062D"/>
    <w:rsid w:val="009B069E"/>
    <w:rsid w:val="009B10AB"/>
    <w:rsid w:val="009B13BF"/>
    <w:rsid w:val="009B2C98"/>
    <w:rsid w:val="009B41CE"/>
    <w:rsid w:val="009B43D3"/>
    <w:rsid w:val="009B4431"/>
    <w:rsid w:val="009B4FED"/>
    <w:rsid w:val="009B6514"/>
    <w:rsid w:val="009C4BBA"/>
    <w:rsid w:val="009C5F09"/>
    <w:rsid w:val="009C6BF2"/>
    <w:rsid w:val="009C79AF"/>
    <w:rsid w:val="009D054F"/>
    <w:rsid w:val="009D0ECA"/>
    <w:rsid w:val="009D18F0"/>
    <w:rsid w:val="009D2966"/>
    <w:rsid w:val="009D3B31"/>
    <w:rsid w:val="009D6D5E"/>
    <w:rsid w:val="009E249D"/>
    <w:rsid w:val="009E5E5E"/>
    <w:rsid w:val="009F2D3D"/>
    <w:rsid w:val="009F36D9"/>
    <w:rsid w:val="009F450C"/>
    <w:rsid w:val="009F4D01"/>
    <w:rsid w:val="00A00FE7"/>
    <w:rsid w:val="00A02012"/>
    <w:rsid w:val="00A03ABE"/>
    <w:rsid w:val="00A05D50"/>
    <w:rsid w:val="00A061FD"/>
    <w:rsid w:val="00A10A50"/>
    <w:rsid w:val="00A11E73"/>
    <w:rsid w:val="00A12485"/>
    <w:rsid w:val="00A12556"/>
    <w:rsid w:val="00A12579"/>
    <w:rsid w:val="00A151A3"/>
    <w:rsid w:val="00A161C7"/>
    <w:rsid w:val="00A16C8C"/>
    <w:rsid w:val="00A17D49"/>
    <w:rsid w:val="00A213AD"/>
    <w:rsid w:val="00A21FE7"/>
    <w:rsid w:val="00A2258C"/>
    <w:rsid w:val="00A2265D"/>
    <w:rsid w:val="00A23D8D"/>
    <w:rsid w:val="00A25A70"/>
    <w:rsid w:val="00A2618D"/>
    <w:rsid w:val="00A27032"/>
    <w:rsid w:val="00A27234"/>
    <w:rsid w:val="00A27CFE"/>
    <w:rsid w:val="00A30953"/>
    <w:rsid w:val="00A3126C"/>
    <w:rsid w:val="00A330A3"/>
    <w:rsid w:val="00A3595F"/>
    <w:rsid w:val="00A37AD2"/>
    <w:rsid w:val="00A37DD6"/>
    <w:rsid w:val="00A43E56"/>
    <w:rsid w:val="00A43F52"/>
    <w:rsid w:val="00A4479B"/>
    <w:rsid w:val="00A47786"/>
    <w:rsid w:val="00A50C3F"/>
    <w:rsid w:val="00A517E9"/>
    <w:rsid w:val="00A51CB1"/>
    <w:rsid w:val="00A60115"/>
    <w:rsid w:val="00A61FB8"/>
    <w:rsid w:val="00A6250C"/>
    <w:rsid w:val="00A6501A"/>
    <w:rsid w:val="00A65B07"/>
    <w:rsid w:val="00A65D90"/>
    <w:rsid w:val="00A720EE"/>
    <w:rsid w:val="00A73D30"/>
    <w:rsid w:val="00A7426D"/>
    <w:rsid w:val="00A74A78"/>
    <w:rsid w:val="00A75E84"/>
    <w:rsid w:val="00A77927"/>
    <w:rsid w:val="00A8178C"/>
    <w:rsid w:val="00A81819"/>
    <w:rsid w:val="00A818F4"/>
    <w:rsid w:val="00A82165"/>
    <w:rsid w:val="00A8417B"/>
    <w:rsid w:val="00A85FDB"/>
    <w:rsid w:val="00A8623D"/>
    <w:rsid w:val="00A86EE1"/>
    <w:rsid w:val="00A87768"/>
    <w:rsid w:val="00A90BB1"/>
    <w:rsid w:val="00A90CEA"/>
    <w:rsid w:val="00A910DE"/>
    <w:rsid w:val="00A915DC"/>
    <w:rsid w:val="00A92B81"/>
    <w:rsid w:val="00A9409A"/>
    <w:rsid w:val="00AA130F"/>
    <w:rsid w:val="00AA1D87"/>
    <w:rsid w:val="00AA2691"/>
    <w:rsid w:val="00AA27DC"/>
    <w:rsid w:val="00AA3992"/>
    <w:rsid w:val="00AA4D3B"/>
    <w:rsid w:val="00AB12CF"/>
    <w:rsid w:val="00AB34FB"/>
    <w:rsid w:val="00AB37E7"/>
    <w:rsid w:val="00AB3848"/>
    <w:rsid w:val="00AB41CB"/>
    <w:rsid w:val="00AB4BC8"/>
    <w:rsid w:val="00AB5907"/>
    <w:rsid w:val="00AB5F3B"/>
    <w:rsid w:val="00AB65E8"/>
    <w:rsid w:val="00AB69C3"/>
    <w:rsid w:val="00AB7361"/>
    <w:rsid w:val="00AC1798"/>
    <w:rsid w:val="00AC1AEF"/>
    <w:rsid w:val="00AC282E"/>
    <w:rsid w:val="00AC32BA"/>
    <w:rsid w:val="00AC3511"/>
    <w:rsid w:val="00AC45BF"/>
    <w:rsid w:val="00AC594D"/>
    <w:rsid w:val="00AC6E95"/>
    <w:rsid w:val="00AC7BF9"/>
    <w:rsid w:val="00AD3256"/>
    <w:rsid w:val="00AD61B1"/>
    <w:rsid w:val="00AD719B"/>
    <w:rsid w:val="00AD71DB"/>
    <w:rsid w:val="00AE08EE"/>
    <w:rsid w:val="00AE163A"/>
    <w:rsid w:val="00AE2652"/>
    <w:rsid w:val="00AE2C86"/>
    <w:rsid w:val="00AE7CE7"/>
    <w:rsid w:val="00AE7E7D"/>
    <w:rsid w:val="00AF0E36"/>
    <w:rsid w:val="00AF3487"/>
    <w:rsid w:val="00AF44A3"/>
    <w:rsid w:val="00AF4D37"/>
    <w:rsid w:val="00AF4E79"/>
    <w:rsid w:val="00AF503C"/>
    <w:rsid w:val="00AF59B4"/>
    <w:rsid w:val="00AF6468"/>
    <w:rsid w:val="00AF65CF"/>
    <w:rsid w:val="00AF69C2"/>
    <w:rsid w:val="00AF6A8C"/>
    <w:rsid w:val="00B00937"/>
    <w:rsid w:val="00B01473"/>
    <w:rsid w:val="00B0155C"/>
    <w:rsid w:val="00B037DE"/>
    <w:rsid w:val="00B0485E"/>
    <w:rsid w:val="00B07E66"/>
    <w:rsid w:val="00B149C0"/>
    <w:rsid w:val="00B15603"/>
    <w:rsid w:val="00B15EF6"/>
    <w:rsid w:val="00B15F5F"/>
    <w:rsid w:val="00B17275"/>
    <w:rsid w:val="00B205C6"/>
    <w:rsid w:val="00B22E9E"/>
    <w:rsid w:val="00B236F4"/>
    <w:rsid w:val="00B2543F"/>
    <w:rsid w:val="00B25A37"/>
    <w:rsid w:val="00B25C1D"/>
    <w:rsid w:val="00B31385"/>
    <w:rsid w:val="00B31D35"/>
    <w:rsid w:val="00B33B94"/>
    <w:rsid w:val="00B341F2"/>
    <w:rsid w:val="00B347DC"/>
    <w:rsid w:val="00B34868"/>
    <w:rsid w:val="00B3737A"/>
    <w:rsid w:val="00B374FF"/>
    <w:rsid w:val="00B405EE"/>
    <w:rsid w:val="00B43236"/>
    <w:rsid w:val="00B45647"/>
    <w:rsid w:val="00B45D4A"/>
    <w:rsid w:val="00B511FA"/>
    <w:rsid w:val="00B51CE0"/>
    <w:rsid w:val="00B51F9A"/>
    <w:rsid w:val="00B53E0F"/>
    <w:rsid w:val="00B53EF6"/>
    <w:rsid w:val="00B54646"/>
    <w:rsid w:val="00B55D31"/>
    <w:rsid w:val="00B55F92"/>
    <w:rsid w:val="00B56C1C"/>
    <w:rsid w:val="00B61350"/>
    <w:rsid w:val="00B61897"/>
    <w:rsid w:val="00B618F5"/>
    <w:rsid w:val="00B62ECC"/>
    <w:rsid w:val="00B633B5"/>
    <w:rsid w:val="00B63917"/>
    <w:rsid w:val="00B646F8"/>
    <w:rsid w:val="00B658C7"/>
    <w:rsid w:val="00B65A4D"/>
    <w:rsid w:val="00B65FE3"/>
    <w:rsid w:val="00B71706"/>
    <w:rsid w:val="00B7536D"/>
    <w:rsid w:val="00B81887"/>
    <w:rsid w:val="00B8295F"/>
    <w:rsid w:val="00B82C25"/>
    <w:rsid w:val="00B82D10"/>
    <w:rsid w:val="00B83044"/>
    <w:rsid w:val="00B83B6A"/>
    <w:rsid w:val="00B8433A"/>
    <w:rsid w:val="00B8500A"/>
    <w:rsid w:val="00B86B34"/>
    <w:rsid w:val="00B92E67"/>
    <w:rsid w:val="00B938B2"/>
    <w:rsid w:val="00B945AA"/>
    <w:rsid w:val="00B951E9"/>
    <w:rsid w:val="00B95C8C"/>
    <w:rsid w:val="00B970E7"/>
    <w:rsid w:val="00BA366B"/>
    <w:rsid w:val="00BA4032"/>
    <w:rsid w:val="00BA7617"/>
    <w:rsid w:val="00BA7D05"/>
    <w:rsid w:val="00BB1376"/>
    <w:rsid w:val="00BB2A39"/>
    <w:rsid w:val="00BB2CDB"/>
    <w:rsid w:val="00BB7C99"/>
    <w:rsid w:val="00BC1E9B"/>
    <w:rsid w:val="00BC225B"/>
    <w:rsid w:val="00BC2D67"/>
    <w:rsid w:val="00BC309F"/>
    <w:rsid w:val="00BC6471"/>
    <w:rsid w:val="00BC72B7"/>
    <w:rsid w:val="00BC739A"/>
    <w:rsid w:val="00BC7E1F"/>
    <w:rsid w:val="00BD0074"/>
    <w:rsid w:val="00BD0D48"/>
    <w:rsid w:val="00BD1585"/>
    <w:rsid w:val="00BD292A"/>
    <w:rsid w:val="00BD5AD6"/>
    <w:rsid w:val="00BD6C0D"/>
    <w:rsid w:val="00BD7481"/>
    <w:rsid w:val="00BD798E"/>
    <w:rsid w:val="00BE032B"/>
    <w:rsid w:val="00BE0F90"/>
    <w:rsid w:val="00BE18A1"/>
    <w:rsid w:val="00BE2DF9"/>
    <w:rsid w:val="00BE3AB3"/>
    <w:rsid w:val="00BF0D40"/>
    <w:rsid w:val="00BF173E"/>
    <w:rsid w:val="00BF26B9"/>
    <w:rsid w:val="00BF3BCD"/>
    <w:rsid w:val="00BF42E6"/>
    <w:rsid w:val="00BF5446"/>
    <w:rsid w:val="00BF60DE"/>
    <w:rsid w:val="00C0154A"/>
    <w:rsid w:val="00C016C5"/>
    <w:rsid w:val="00C027B2"/>
    <w:rsid w:val="00C027DB"/>
    <w:rsid w:val="00C048E5"/>
    <w:rsid w:val="00C056A6"/>
    <w:rsid w:val="00C05A0B"/>
    <w:rsid w:val="00C06203"/>
    <w:rsid w:val="00C07C33"/>
    <w:rsid w:val="00C10552"/>
    <w:rsid w:val="00C10FD3"/>
    <w:rsid w:val="00C134F0"/>
    <w:rsid w:val="00C139BC"/>
    <w:rsid w:val="00C13B80"/>
    <w:rsid w:val="00C13C37"/>
    <w:rsid w:val="00C1578F"/>
    <w:rsid w:val="00C15F8B"/>
    <w:rsid w:val="00C1729A"/>
    <w:rsid w:val="00C17502"/>
    <w:rsid w:val="00C17D1F"/>
    <w:rsid w:val="00C20310"/>
    <w:rsid w:val="00C20FDF"/>
    <w:rsid w:val="00C21AA6"/>
    <w:rsid w:val="00C22A9E"/>
    <w:rsid w:val="00C231CC"/>
    <w:rsid w:val="00C237CC"/>
    <w:rsid w:val="00C24D31"/>
    <w:rsid w:val="00C25FB4"/>
    <w:rsid w:val="00C27511"/>
    <w:rsid w:val="00C27941"/>
    <w:rsid w:val="00C30110"/>
    <w:rsid w:val="00C331B3"/>
    <w:rsid w:val="00C340F3"/>
    <w:rsid w:val="00C34209"/>
    <w:rsid w:val="00C34257"/>
    <w:rsid w:val="00C374D0"/>
    <w:rsid w:val="00C37C6D"/>
    <w:rsid w:val="00C401C3"/>
    <w:rsid w:val="00C40A9A"/>
    <w:rsid w:val="00C40ED4"/>
    <w:rsid w:val="00C416E5"/>
    <w:rsid w:val="00C41D80"/>
    <w:rsid w:val="00C45E3C"/>
    <w:rsid w:val="00C51F34"/>
    <w:rsid w:val="00C52576"/>
    <w:rsid w:val="00C52866"/>
    <w:rsid w:val="00C52977"/>
    <w:rsid w:val="00C53E09"/>
    <w:rsid w:val="00C55BAC"/>
    <w:rsid w:val="00C60B5E"/>
    <w:rsid w:val="00C60CF6"/>
    <w:rsid w:val="00C61BE8"/>
    <w:rsid w:val="00C61C1C"/>
    <w:rsid w:val="00C62225"/>
    <w:rsid w:val="00C634E4"/>
    <w:rsid w:val="00C6514E"/>
    <w:rsid w:val="00C657BE"/>
    <w:rsid w:val="00C66012"/>
    <w:rsid w:val="00C661DA"/>
    <w:rsid w:val="00C668DB"/>
    <w:rsid w:val="00C678B1"/>
    <w:rsid w:val="00C70A39"/>
    <w:rsid w:val="00C74E4F"/>
    <w:rsid w:val="00C77006"/>
    <w:rsid w:val="00C77397"/>
    <w:rsid w:val="00C77AD3"/>
    <w:rsid w:val="00C77C77"/>
    <w:rsid w:val="00C80ED2"/>
    <w:rsid w:val="00C86337"/>
    <w:rsid w:val="00C87EFE"/>
    <w:rsid w:val="00C903FC"/>
    <w:rsid w:val="00C92A7B"/>
    <w:rsid w:val="00C930EB"/>
    <w:rsid w:val="00C9408B"/>
    <w:rsid w:val="00C94B4D"/>
    <w:rsid w:val="00C96019"/>
    <w:rsid w:val="00CA0926"/>
    <w:rsid w:val="00CA1354"/>
    <w:rsid w:val="00CA32DE"/>
    <w:rsid w:val="00CA383D"/>
    <w:rsid w:val="00CA3CED"/>
    <w:rsid w:val="00CA5F74"/>
    <w:rsid w:val="00CA6F5C"/>
    <w:rsid w:val="00CB2C03"/>
    <w:rsid w:val="00CB2C32"/>
    <w:rsid w:val="00CB40BB"/>
    <w:rsid w:val="00CB58EB"/>
    <w:rsid w:val="00CB70CE"/>
    <w:rsid w:val="00CC2EDB"/>
    <w:rsid w:val="00CC2FEA"/>
    <w:rsid w:val="00CC397B"/>
    <w:rsid w:val="00CC483C"/>
    <w:rsid w:val="00CC654A"/>
    <w:rsid w:val="00CD0775"/>
    <w:rsid w:val="00CD0A68"/>
    <w:rsid w:val="00CD154D"/>
    <w:rsid w:val="00CD1F04"/>
    <w:rsid w:val="00CD5E7F"/>
    <w:rsid w:val="00CE7208"/>
    <w:rsid w:val="00CE72A9"/>
    <w:rsid w:val="00CE75B2"/>
    <w:rsid w:val="00CF2C8B"/>
    <w:rsid w:val="00CF3673"/>
    <w:rsid w:val="00CF3B51"/>
    <w:rsid w:val="00D01D19"/>
    <w:rsid w:val="00D029DE"/>
    <w:rsid w:val="00D02B38"/>
    <w:rsid w:val="00D03D9B"/>
    <w:rsid w:val="00D06F84"/>
    <w:rsid w:val="00D11FAE"/>
    <w:rsid w:val="00D13E97"/>
    <w:rsid w:val="00D150E0"/>
    <w:rsid w:val="00D15595"/>
    <w:rsid w:val="00D16D22"/>
    <w:rsid w:val="00D20AA2"/>
    <w:rsid w:val="00D2219A"/>
    <w:rsid w:val="00D22CF9"/>
    <w:rsid w:val="00D23D21"/>
    <w:rsid w:val="00D262FE"/>
    <w:rsid w:val="00D272EB"/>
    <w:rsid w:val="00D311C9"/>
    <w:rsid w:val="00D31DE0"/>
    <w:rsid w:val="00D329BC"/>
    <w:rsid w:val="00D32D34"/>
    <w:rsid w:val="00D342F5"/>
    <w:rsid w:val="00D35F75"/>
    <w:rsid w:val="00D37B79"/>
    <w:rsid w:val="00D401F3"/>
    <w:rsid w:val="00D40DA2"/>
    <w:rsid w:val="00D4133C"/>
    <w:rsid w:val="00D42D5E"/>
    <w:rsid w:val="00D43772"/>
    <w:rsid w:val="00D44000"/>
    <w:rsid w:val="00D445F3"/>
    <w:rsid w:val="00D4729F"/>
    <w:rsid w:val="00D506A1"/>
    <w:rsid w:val="00D507CC"/>
    <w:rsid w:val="00D50AA5"/>
    <w:rsid w:val="00D53C0C"/>
    <w:rsid w:val="00D54F80"/>
    <w:rsid w:val="00D554E7"/>
    <w:rsid w:val="00D56B8A"/>
    <w:rsid w:val="00D57AB4"/>
    <w:rsid w:val="00D57E97"/>
    <w:rsid w:val="00D601C5"/>
    <w:rsid w:val="00D608BC"/>
    <w:rsid w:val="00D656D4"/>
    <w:rsid w:val="00D67F02"/>
    <w:rsid w:val="00D706AF"/>
    <w:rsid w:val="00D715F6"/>
    <w:rsid w:val="00D72ABF"/>
    <w:rsid w:val="00D72F89"/>
    <w:rsid w:val="00D74AE2"/>
    <w:rsid w:val="00D76D70"/>
    <w:rsid w:val="00D77BAF"/>
    <w:rsid w:val="00D80860"/>
    <w:rsid w:val="00D8091F"/>
    <w:rsid w:val="00D80F31"/>
    <w:rsid w:val="00D80F6E"/>
    <w:rsid w:val="00D82F41"/>
    <w:rsid w:val="00D83DBA"/>
    <w:rsid w:val="00D85613"/>
    <w:rsid w:val="00D92CE1"/>
    <w:rsid w:val="00D93581"/>
    <w:rsid w:val="00D94768"/>
    <w:rsid w:val="00D947F9"/>
    <w:rsid w:val="00D9619A"/>
    <w:rsid w:val="00D96B5B"/>
    <w:rsid w:val="00DA14D1"/>
    <w:rsid w:val="00DA1D7B"/>
    <w:rsid w:val="00DA34C1"/>
    <w:rsid w:val="00DA3DE9"/>
    <w:rsid w:val="00DA426F"/>
    <w:rsid w:val="00DB039D"/>
    <w:rsid w:val="00DB09DB"/>
    <w:rsid w:val="00DB158F"/>
    <w:rsid w:val="00DB1757"/>
    <w:rsid w:val="00DB2F85"/>
    <w:rsid w:val="00DB3871"/>
    <w:rsid w:val="00DB6440"/>
    <w:rsid w:val="00DB74C8"/>
    <w:rsid w:val="00DB7BEC"/>
    <w:rsid w:val="00DC2B15"/>
    <w:rsid w:val="00DC403B"/>
    <w:rsid w:val="00DC5026"/>
    <w:rsid w:val="00DC5B73"/>
    <w:rsid w:val="00DD2C46"/>
    <w:rsid w:val="00DD2EC1"/>
    <w:rsid w:val="00DD3E99"/>
    <w:rsid w:val="00DD49E0"/>
    <w:rsid w:val="00DD6697"/>
    <w:rsid w:val="00DE3DD1"/>
    <w:rsid w:val="00DE4EF8"/>
    <w:rsid w:val="00DE539A"/>
    <w:rsid w:val="00DE61DC"/>
    <w:rsid w:val="00DE6BFC"/>
    <w:rsid w:val="00DE6F71"/>
    <w:rsid w:val="00DF12FF"/>
    <w:rsid w:val="00DF62A4"/>
    <w:rsid w:val="00DF7468"/>
    <w:rsid w:val="00E02EDC"/>
    <w:rsid w:val="00E04311"/>
    <w:rsid w:val="00E0569D"/>
    <w:rsid w:val="00E06006"/>
    <w:rsid w:val="00E0605C"/>
    <w:rsid w:val="00E105CA"/>
    <w:rsid w:val="00E1204A"/>
    <w:rsid w:val="00E1352E"/>
    <w:rsid w:val="00E249C1"/>
    <w:rsid w:val="00E278E3"/>
    <w:rsid w:val="00E30247"/>
    <w:rsid w:val="00E30340"/>
    <w:rsid w:val="00E32C4F"/>
    <w:rsid w:val="00E34160"/>
    <w:rsid w:val="00E34CA2"/>
    <w:rsid w:val="00E34D34"/>
    <w:rsid w:val="00E3643A"/>
    <w:rsid w:val="00E3692C"/>
    <w:rsid w:val="00E37229"/>
    <w:rsid w:val="00E40184"/>
    <w:rsid w:val="00E4076B"/>
    <w:rsid w:val="00E43127"/>
    <w:rsid w:val="00E44882"/>
    <w:rsid w:val="00E4501F"/>
    <w:rsid w:val="00E5398B"/>
    <w:rsid w:val="00E53DB1"/>
    <w:rsid w:val="00E54FF6"/>
    <w:rsid w:val="00E55E27"/>
    <w:rsid w:val="00E56862"/>
    <w:rsid w:val="00E568D9"/>
    <w:rsid w:val="00E576AE"/>
    <w:rsid w:val="00E608E0"/>
    <w:rsid w:val="00E612CC"/>
    <w:rsid w:val="00E616CF"/>
    <w:rsid w:val="00E61FCE"/>
    <w:rsid w:val="00E62D47"/>
    <w:rsid w:val="00E64B3D"/>
    <w:rsid w:val="00E67D0D"/>
    <w:rsid w:val="00E7549B"/>
    <w:rsid w:val="00E80379"/>
    <w:rsid w:val="00E82F2F"/>
    <w:rsid w:val="00E83730"/>
    <w:rsid w:val="00E8526F"/>
    <w:rsid w:val="00E85D10"/>
    <w:rsid w:val="00E90443"/>
    <w:rsid w:val="00E90CFA"/>
    <w:rsid w:val="00E91ED9"/>
    <w:rsid w:val="00E95B9C"/>
    <w:rsid w:val="00E9680C"/>
    <w:rsid w:val="00E96E90"/>
    <w:rsid w:val="00EA0792"/>
    <w:rsid w:val="00EA079F"/>
    <w:rsid w:val="00EA1F23"/>
    <w:rsid w:val="00EA35B1"/>
    <w:rsid w:val="00EA3AAA"/>
    <w:rsid w:val="00EA3EC2"/>
    <w:rsid w:val="00EA5469"/>
    <w:rsid w:val="00EB0C80"/>
    <w:rsid w:val="00EB1578"/>
    <w:rsid w:val="00EB1D54"/>
    <w:rsid w:val="00EB25B7"/>
    <w:rsid w:val="00EB2B14"/>
    <w:rsid w:val="00EB2CAB"/>
    <w:rsid w:val="00EB2F3D"/>
    <w:rsid w:val="00EB4C2E"/>
    <w:rsid w:val="00EB611B"/>
    <w:rsid w:val="00EB612E"/>
    <w:rsid w:val="00EB70BC"/>
    <w:rsid w:val="00EC0CEC"/>
    <w:rsid w:val="00EC1876"/>
    <w:rsid w:val="00EC2681"/>
    <w:rsid w:val="00EC3029"/>
    <w:rsid w:val="00EC4C5A"/>
    <w:rsid w:val="00EC4FC5"/>
    <w:rsid w:val="00EC66BC"/>
    <w:rsid w:val="00EC68B2"/>
    <w:rsid w:val="00ED0AC2"/>
    <w:rsid w:val="00ED258E"/>
    <w:rsid w:val="00ED25C7"/>
    <w:rsid w:val="00ED5A8D"/>
    <w:rsid w:val="00ED5FB9"/>
    <w:rsid w:val="00EE042D"/>
    <w:rsid w:val="00EE0F7E"/>
    <w:rsid w:val="00EE267F"/>
    <w:rsid w:val="00EE2CC5"/>
    <w:rsid w:val="00EE3259"/>
    <w:rsid w:val="00EE529B"/>
    <w:rsid w:val="00EE533E"/>
    <w:rsid w:val="00EE5FC6"/>
    <w:rsid w:val="00EE6CED"/>
    <w:rsid w:val="00EF4621"/>
    <w:rsid w:val="00F0034F"/>
    <w:rsid w:val="00F00CB1"/>
    <w:rsid w:val="00F019CB"/>
    <w:rsid w:val="00F041A0"/>
    <w:rsid w:val="00F052E6"/>
    <w:rsid w:val="00F11055"/>
    <w:rsid w:val="00F11097"/>
    <w:rsid w:val="00F12525"/>
    <w:rsid w:val="00F16ED2"/>
    <w:rsid w:val="00F17422"/>
    <w:rsid w:val="00F2241D"/>
    <w:rsid w:val="00F23603"/>
    <w:rsid w:val="00F24AC8"/>
    <w:rsid w:val="00F25045"/>
    <w:rsid w:val="00F25A59"/>
    <w:rsid w:val="00F264C3"/>
    <w:rsid w:val="00F27FA6"/>
    <w:rsid w:val="00F34A34"/>
    <w:rsid w:val="00F40579"/>
    <w:rsid w:val="00F44430"/>
    <w:rsid w:val="00F450B1"/>
    <w:rsid w:val="00F45395"/>
    <w:rsid w:val="00F45F84"/>
    <w:rsid w:val="00F46F11"/>
    <w:rsid w:val="00F476CF"/>
    <w:rsid w:val="00F504EC"/>
    <w:rsid w:val="00F52241"/>
    <w:rsid w:val="00F53C10"/>
    <w:rsid w:val="00F53D0B"/>
    <w:rsid w:val="00F543D7"/>
    <w:rsid w:val="00F556E1"/>
    <w:rsid w:val="00F57234"/>
    <w:rsid w:val="00F572A1"/>
    <w:rsid w:val="00F572C7"/>
    <w:rsid w:val="00F57C71"/>
    <w:rsid w:val="00F61592"/>
    <w:rsid w:val="00F63404"/>
    <w:rsid w:val="00F66F0F"/>
    <w:rsid w:val="00F6790A"/>
    <w:rsid w:val="00F717F6"/>
    <w:rsid w:val="00F72134"/>
    <w:rsid w:val="00F7600A"/>
    <w:rsid w:val="00F80718"/>
    <w:rsid w:val="00F80C9A"/>
    <w:rsid w:val="00F86208"/>
    <w:rsid w:val="00F91D11"/>
    <w:rsid w:val="00F92617"/>
    <w:rsid w:val="00F92801"/>
    <w:rsid w:val="00F92A90"/>
    <w:rsid w:val="00F93550"/>
    <w:rsid w:val="00F93D8E"/>
    <w:rsid w:val="00F9573D"/>
    <w:rsid w:val="00F95B04"/>
    <w:rsid w:val="00F96DA4"/>
    <w:rsid w:val="00FA408B"/>
    <w:rsid w:val="00FA5C0F"/>
    <w:rsid w:val="00FA6E0E"/>
    <w:rsid w:val="00FA70EF"/>
    <w:rsid w:val="00FB0C9C"/>
    <w:rsid w:val="00FB19AA"/>
    <w:rsid w:val="00FB21C3"/>
    <w:rsid w:val="00FB240F"/>
    <w:rsid w:val="00FB2AB2"/>
    <w:rsid w:val="00FB340D"/>
    <w:rsid w:val="00FB3DD4"/>
    <w:rsid w:val="00FB5E46"/>
    <w:rsid w:val="00FB78A7"/>
    <w:rsid w:val="00FB7984"/>
    <w:rsid w:val="00FC13F0"/>
    <w:rsid w:val="00FC2366"/>
    <w:rsid w:val="00FC2D97"/>
    <w:rsid w:val="00FC50AF"/>
    <w:rsid w:val="00FC5411"/>
    <w:rsid w:val="00FD483D"/>
    <w:rsid w:val="00FD50A1"/>
    <w:rsid w:val="00FD5AA4"/>
    <w:rsid w:val="00FE3355"/>
    <w:rsid w:val="00FE378E"/>
    <w:rsid w:val="00FE51A6"/>
    <w:rsid w:val="00FE5BC2"/>
    <w:rsid w:val="00FE7280"/>
    <w:rsid w:val="00FF1886"/>
    <w:rsid w:val="00FF3E0F"/>
    <w:rsid w:val="00FF5D1E"/>
    <w:rsid w:val="00FF70B3"/>
    <w:rsid w:val="00FF7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903FC"/>
    <w:pPr>
      <w:suppressAutoHyphens/>
      <w:jc w:val="center"/>
    </w:pPr>
    <w:rPr>
      <w:rFonts w:ascii="Arial" w:hAnsi="Arial"/>
      <w:b/>
      <w:sz w:val="26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903FC"/>
    <w:rPr>
      <w:rFonts w:ascii="Arial" w:eastAsia="Times New Roman" w:hAnsi="Arial" w:cs="Times New Roman"/>
      <w:b/>
      <w:sz w:val="26"/>
      <w:szCs w:val="20"/>
      <w:lang w:eastAsia="ar-SA"/>
    </w:rPr>
  </w:style>
  <w:style w:type="paragraph" w:styleId="a5">
    <w:name w:val="List Paragraph"/>
    <w:basedOn w:val="a"/>
    <w:uiPriority w:val="34"/>
    <w:qFormat/>
    <w:rsid w:val="00C903FC"/>
    <w:pPr>
      <w:ind w:left="720"/>
      <w:contextualSpacing/>
    </w:pPr>
  </w:style>
  <w:style w:type="table" w:styleId="a6">
    <w:name w:val="Table Grid"/>
    <w:basedOn w:val="a1"/>
    <w:uiPriority w:val="59"/>
    <w:rsid w:val="00C90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903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9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903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9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903F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03F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C90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d">
    <w:name w:val="Текст сноски Знак"/>
    <w:basedOn w:val="a0"/>
    <w:link w:val="ae"/>
    <w:uiPriority w:val="99"/>
    <w:semiHidden/>
    <w:rsid w:val="00C903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uiPriority w:val="99"/>
    <w:semiHidden/>
    <w:unhideWhenUsed/>
    <w:rsid w:val="00C903FC"/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C903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90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f">
    <w:name w:val="footnote reference"/>
    <w:basedOn w:val="a0"/>
    <w:uiPriority w:val="99"/>
    <w:semiHidden/>
    <w:unhideWhenUsed/>
    <w:rsid w:val="00F53C10"/>
    <w:rPr>
      <w:vertAlign w:val="superscript"/>
    </w:rPr>
  </w:style>
  <w:style w:type="character" w:customStyle="1" w:styleId="2">
    <w:name w:val="Основной текст (2)_"/>
    <w:basedOn w:val="a0"/>
    <w:link w:val="20"/>
    <w:rsid w:val="00CF3B5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F3B51"/>
    <w:pPr>
      <w:widowControl w:val="0"/>
      <w:shd w:val="clear" w:color="auto" w:fill="FFFFFF"/>
      <w:spacing w:after="300" w:line="0" w:lineRule="atLeast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1">
    <w:name w:val="Основной текст (2)1"/>
    <w:basedOn w:val="a"/>
    <w:uiPriority w:val="99"/>
    <w:rsid w:val="002F665F"/>
    <w:pPr>
      <w:widowControl w:val="0"/>
      <w:shd w:val="clear" w:color="auto" w:fill="FFFFFF"/>
      <w:spacing w:before="60" w:after="240" w:line="261" w:lineRule="exact"/>
      <w:ind w:hanging="740"/>
    </w:pPr>
    <w:rPr>
      <w:rFonts w:eastAsia="Microsoft Sans Serif"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CF2C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903FC"/>
    <w:pPr>
      <w:suppressAutoHyphens/>
      <w:jc w:val="center"/>
    </w:pPr>
    <w:rPr>
      <w:rFonts w:ascii="Arial" w:hAnsi="Arial"/>
      <w:b/>
      <w:sz w:val="26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903FC"/>
    <w:rPr>
      <w:rFonts w:ascii="Arial" w:eastAsia="Times New Roman" w:hAnsi="Arial" w:cs="Times New Roman"/>
      <w:b/>
      <w:sz w:val="26"/>
      <w:szCs w:val="20"/>
      <w:lang w:eastAsia="ar-SA"/>
    </w:rPr>
  </w:style>
  <w:style w:type="paragraph" w:styleId="a5">
    <w:name w:val="List Paragraph"/>
    <w:basedOn w:val="a"/>
    <w:uiPriority w:val="34"/>
    <w:qFormat/>
    <w:rsid w:val="00C903FC"/>
    <w:pPr>
      <w:ind w:left="720"/>
      <w:contextualSpacing/>
    </w:pPr>
  </w:style>
  <w:style w:type="table" w:styleId="a6">
    <w:name w:val="Table Grid"/>
    <w:basedOn w:val="a1"/>
    <w:uiPriority w:val="59"/>
    <w:rsid w:val="00C90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903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9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903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9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903F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03F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C90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d">
    <w:name w:val="Текст сноски Знак"/>
    <w:basedOn w:val="a0"/>
    <w:link w:val="ae"/>
    <w:uiPriority w:val="99"/>
    <w:semiHidden/>
    <w:rsid w:val="00C903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uiPriority w:val="99"/>
    <w:semiHidden/>
    <w:unhideWhenUsed/>
    <w:rsid w:val="00C903FC"/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C903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90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f">
    <w:name w:val="footnote reference"/>
    <w:basedOn w:val="a0"/>
    <w:uiPriority w:val="99"/>
    <w:semiHidden/>
    <w:unhideWhenUsed/>
    <w:rsid w:val="00F53C1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215F1F182A17C3BB44341C24BBDBA6F0C3E2CF02330E61A7539A8584A75A3B1C901729B6FCEACAz8LED" TargetMode="External"/><Relationship Id="rId13" Type="http://schemas.openxmlformats.org/officeDocument/2006/relationships/hyperlink" Target="https://base.garant.ru/12181732/b1c53f47d0bb3a791ad5868c560616f5/" TargetMode="External"/><Relationship Id="rId18" Type="http://schemas.openxmlformats.org/officeDocument/2006/relationships/hyperlink" Target="https://base.garant.ru/12181732/b1c53f47d0bb3a791ad5868c560616f5/" TargetMode="External"/><Relationship Id="rId26" Type="http://schemas.openxmlformats.org/officeDocument/2006/relationships/hyperlink" Target="https://base.garant.ru/12181732/b1c53f47d0bb3a791ad5868c560616f5/" TargetMode="External"/><Relationship Id="rId3" Type="http://schemas.openxmlformats.org/officeDocument/2006/relationships/styles" Target="styles.xml"/><Relationship Id="rId21" Type="http://schemas.openxmlformats.org/officeDocument/2006/relationships/hyperlink" Target="https://base.garant.ru/12181732/b1c53f47d0bb3a791ad5868c560616f5/" TargetMode="External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12181732/b1c53f47d0bb3a791ad5868c560616f5/" TargetMode="External"/><Relationship Id="rId17" Type="http://schemas.openxmlformats.org/officeDocument/2006/relationships/hyperlink" Target="https://base.garant.ru/12181732/b1c53f47d0bb3a791ad5868c560616f5/" TargetMode="External"/><Relationship Id="rId25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hyperlink" Target="https://base.garant.ru/12181732/b1c53f47d0bb3a791ad5868c560616f5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52FFA629B21375660AF871A4886E54A9C257B7C99F831A477AA2D933D73E18F2D3BD1D679009DC17Bo3D" TargetMode="External"/><Relationship Id="rId24" Type="http://schemas.openxmlformats.org/officeDocument/2006/relationships/hyperlink" Target="https://base.garant.ru/12181732/b1c53f47d0bb3a791ad5868c560616f5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23" Type="http://schemas.openxmlformats.org/officeDocument/2006/relationships/hyperlink" Target="https://base.garant.ru/12181732/b1c53f47d0bb3a791ad5868c560616f5/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84618817D32DA305DDAF06718CAB8B3817E6B6C58FDC8454AE8C62912329830BB8ECA9986F41677412p4D" TargetMode="External"/><Relationship Id="rId19" Type="http://schemas.openxmlformats.org/officeDocument/2006/relationships/hyperlink" Target="https://base.garant.ru/12181732/b1c53f47d0bb3a791ad5868c560616f5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BC8z8LAD" TargetMode="External"/><Relationship Id="rId14" Type="http://schemas.openxmlformats.org/officeDocument/2006/relationships/hyperlink" Target="https://base.garant.ru/12181732/b1c53f47d0bb3a791ad5868c560616f5/" TargetMode="External"/><Relationship Id="rId22" Type="http://schemas.openxmlformats.org/officeDocument/2006/relationships/hyperlink" Target="https://base.garant.ru/12181732/b1c53f47d0bb3a791ad5868c560616f5/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3E72F-50E8-48A3-8BF4-2A3B15A0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11</Pages>
  <Words>5337</Words>
  <Characters>30422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Гладких Светлана Сергеевна</dc:creator>
  <cp:lastModifiedBy>МакедоновАГ</cp:lastModifiedBy>
  <cp:revision>30</cp:revision>
  <cp:lastPrinted>2023-03-06T08:27:00Z</cp:lastPrinted>
  <dcterms:created xsi:type="dcterms:W3CDTF">2024-03-03T01:50:00Z</dcterms:created>
  <dcterms:modified xsi:type="dcterms:W3CDTF">2024-03-13T09:07:00Z</dcterms:modified>
</cp:coreProperties>
</file>