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8EB" w:rsidRPr="00B8029E" w:rsidRDefault="00EB28EB" w:rsidP="00EB28EB">
      <w:pPr>
        <w:spacing w:after="231" w:line="280" w:lineRule="exact"/>
        <w:ind w:left="5460"/>
        <w:rPr>
          <w:sz w:val="28"/>
          <w:szCs w:val="28"/>
        </w:rPr>
      </w:pPr>
      <w:r w:rsidRPr="00B8029E">
        <w:rPr>
          <w:sz w:val="28"/>
          <w:szCs w:val="28"/>
        </w:rPr>
        <w:t>УТВЕРЖДЕН</w:t>
      </w:r>
    </w:p>
    <w:p w:rsidR="00EB28EB" w:rsidRDefault="00EB28EB" w:rsidP="00EB28EB">
      <w:pPr>
        <w:keepNext/>
        <w:ind w:left="5103" w:right="-1"/>
        <w:outlineLvl w:val="0"/>
        <w:rPr>
          <w:b/>
          <w:bCs/>
          <w:sz w:val="28"/>
          <w:szCs w:val="20"/>
          <w:lang w:eastAsia="zh-CN"/>
        </w:rPr>
      </w:pPr>
      <w:r w:rsidRPr="00B8029E">
        <w:rPr>
          <w:sz w:val="28"/>
          <w:szCs w:val="28"/>
        </w:rPr>
        <w:t xml:space="preserve">Постановлением Администрации </w:t>
      </w:r>
      <w:proofErr w:type="spellStart"/>
      <w:r w:rsidRPr="00B8029E">
        <w:rPr>
          <w:sz w:val="28"/>
          <w:szCs w:val="28"/>
        </w:rPr>
        <w:t>Курьинского</w:t>
      </w:r>
      <w:proofErr w:type="spellEnd"/>
      <w:r w:rsidRPr="00B8029E">
        <w:rPr>
          <w:sz w:val="28"/>
          <w:szCs w:val="28"/>
        </w:rPr>
        <w:t xml:space="preserve"> района  Алтайского края от  «</w:t>
      </w:r>
      <w:r w:rsidR="00EF6232">
        <w:rPr>
          <w:sz w:val="28"/>
          <w:szCs w:val="28"/>
        </w:rPr>
        <w:t>26</w:t>
      </w:r>
      <w:r w:rsidRPr="00B8029E">
        <w:rPr>
          <w:sz w:val="28"/>
          <w:szCs w:val="28"/>
        </w:rPr>
        <w:t xml:space="preserve">» </w:t>
      </w:r>
      <w:r>
        <w:rPr>
          <w:sz w:val="28"/>
          <w:szCs w:val="28"/>
          <w:u w:val="single"/>
        </w:rPr>
        <w:t>октября</w:t>
      </w:r>
      <w:r w:rsidRPr="00B8029E">
        <w:rPr>
          <w:sz w:val="28"/>
          <w:szCs w:val="28"/>
        </w:rPr>
        <w:t xml:space="preserve"> 202</w:t>
      </w:r>
      <w:r w:rsidR="00EF6232">
        <w:rPr>
          <w:sz w:val="28"/>
          <w:szCs w:val="28"/>
        </w:rPr>
        <w:t>2</w:t>
      </w:r>
      <w:r w:rsidRPr="00B8029E">
        <w:rPr>
          <w:sz w:val="28"/>
          <w:szCs w:val="28"/>
        </w:rPr>
        <w:t xml:space="preserve"> № </w:t>
      </w:r>
      <w:r w:rsidRPr="00F33D48">
        <w:rPr>
          <w:sz w:val="28"/>
          <w:szCs w:val="28"/>
          <w:u w:val="single"/>
        </w:rPr>
        <w:t>37</w:t>
      </w:r>
      <w:r w:rsidR="00EF6232">
        <w:rPr>
          <w:sz w:val="28"/>
          <w:szCs w:val="28"/>
          <w:u w:val="single"/>
        </w:rPr>
        <w:t>0</w:t>
      </w:r>
    </w:p>
    <w:p w:rsidR="00DC3A59" w:rsidRDefault="00DC3A59" w:rsidP="00EB28EB">
      <w:pPr>
        <w:tabs>
          <w:tab w:val="left" w:pos="7425"/>
        </w:tabs>
        <w:ind w:left="5103"/>
        <w:jc w:val="right"/>
        <w:rPr>
          <w:bCs/>
          <w:color w:val="000000"/>
          <w:sz w:val="28"/>
          <w:szCs w:val="28"/>
        </w:rPr>
      </w:pPr>
    </w:p>
    <w:p w:rsidR="00DC3A59" w:rsidRPr="00456D40" w:rsidRDefault="00037ED4">
      <w:pPr>
        <w:widowControl w:val="0"/>
        <w:ind w:firstLine="851"/>
        <w:jc w:val="center"/>
        <w:rPr>
          <w:b/>
          <w:bCs/>
          <w:color w:val="000000"/>
          <w:sz w:val="28"/>
          <w:szCs w:val="28"/>
        </w:rPr>
      </w:pPr>
      <w:proofErr w:type="gramStart"/>
      <w:r>
        <w:rPr>
          <w:b/>
          <w:color w:val="000000"/>
          <w:sz w:val="28"/>
          <w:szCs w:val="28"/>
        </w:rPr>
        <w:t>Типовой административный регламент предоставления муниципальной</w:t>
      </w:r>
      <w:r w:rsidR="00456D40">
        <w:rPr>
          <w:b/>
          <w:color w:val="000000"/>
          <w:sz w:val="28"/>
          <w:szCs w:val="28"/>
        </w:rPr>
        <w:t xml:space="preserve"> </w:t>
      </w:r>
      <w:r>
        <w:rPr>
          <w:b/>
          <w:color w:val="000000"/>
          <w:sz w:val="28"/>
          <w:szCs w:val="28"/>
        </w:rPr>
        <w:t xml:space="preserve"> услуги </w:t>
      </w:r>
      <w:r>
        <w:rPr>
          <w:b/>
          <w:bCs/>
          <w:color w:val="000000"/>
          <w:sz w:val="28"/>
          <w:szCs w:val="28"/>
        </w:rPr>
        <w:t xml:space="preserve">«Направление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w:t>
      </w:r>
      <w:r w:rsidR="00456D40" w:rsidRPr="00456D40">
        <w:rPr>
          <w:b/>
          <w:bCs/>
          <w:iCs/>
          <w:color w:val="000000"/>
          <w:sz w:val="28"/>
          <w:szCs w:val="28"/>
        </w:rPr>
        <w:t>муниципального образования Курьинский район Алтайского края</w:t>
      </w:r>
      <w:proofErr w:type="gramEnd"/>
    </w:p>
    <w:p w:rsidR="00DC3A59" w:rsidRDefault="00DC3A59">
      <w:pPr>
        <w:widowControl w:val="0"/>
        <w:tabs>
          <w:tab w:val="left" w:pos="567"/>
        </w:tabs>
        <w:contextualSpacing/>
        <w:jc w:val="both"/>
        <w:rPr>
          <w:i/>
          <w:iCs/>
          <w:color w:val="000000"/>
          <w:sz w:val="28"/>
          <w:szCs w:val="28"/>
        </w:rPr>
      </w:pPr>
    </w:p>
    <w:tbl>
      <w:tblPr>
        <w:tblW w:w="10173" w:type="dxa"/>
        <w:tblLook w:val="04A0"/>
      </w:tblPr>
      <w:tblGrid>
        <w:gridCol w:w="8897"/>
        <w:gridCol w:w="1276"/>
      </w:tblGrid>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Оглавление</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1</w:t>
            </w: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w:t>
            </w:r>
            <w:r>
              <w:rPr>
                <w:rFonts w:eastAsia="Calibri"/>
                <w:iCs/>
                <w:color w:val="000000"/>
                <w:sz w:val="28"/>
                <w:szCs w:val="28"/>
              </w:rPr>
              <w:t xml:space="preserve">. Общие положения                   </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3</w:t>
            </w: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rsidP="00456D40">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II</w:t>
            </w:r>
            <w:r>
              <w:rPr>
                <w:rFonts w:eastAsia="Calibri"/>
                <w:iCs/>
                <w:color w:val="000000"/>
                <w:sz w:val="28"/>
                <w:szCs w:val="28"/>
              </w:rPr>
              <w:t xml:space="preserve">. Стандарт предоставления </w:t>
            </w:r>
            <w:r>
              <w:rPr>
                <w:bCs/>
                <w:color w:val="000000"/>
                <w:sz w:val="28"/>
                <w:szCs w:val="28"/>
              </w:rPr>
              <w:t xml:space="preserve">муниципальной </w:t>
            </w:r>
            <w:r>
              <w:rPr>
                <w:rFonts w:eastAsia="Calibri"/>
                <w:iCs/>
                <w:color w:val="000000"/>
                <w:sz w:val="28"/>
                <w:szCs w:val="28"/>
              </w:rPr>
              <w:t>услуги</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6</w:t>
            </w: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III</w:t>
            </w:r>
            <w:r>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22</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IV</w:t>
            </w:r>
            <w:r>
              <w:rPr>
                <w:rFonts w:eastAsia="Calibri"/>
                <w:iCs/>
                <w:color w:val="000000"/>
                <w:sz w:val="28"/>
                <w:szCs w:val="28"/>
              </w:rPr>
              <w:t xml:space="preserve">. Формы </w:t>
            </w:r>
            <w:proofErr w:type="gramStart"/>
            <w:r>
              <w:rPr>
                <w:rFonts w:eastAsia="Calibri"/>
                <w:iCs/>
                <w:color w:val="000000"/>
                <w:sz w:val="28"/>
                <w:szCs w:val="28"/>
              </w:rPr>
              <w:t>контроля за</w:t>
            </w:r>
            <w:proofErr w:type="gramEnd"/>
            <w:r>
              <w:rPr>
                <w:rFonts w:eastAsia="Calibri"/>
                <w:iCs/>
                <w:color w:val="000000"/>
                <w:sz w:val="28"/>
                <w:szCs w:val="28"/>
              </w:rPr>
              <w:t xml:space="preserve"> исполнением административного регламента</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27</w:t>
            </w: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rsidP="00456D40">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V</w:t>
            </w:r>
            <w:r>
              <w:rPr>
                <w:rFonts w:eastAsia="Calibri"/>
                <w:iCs/>
                <w:color w:val="000000"/>
                <w:sz w:val="28"/>
                <w:szCs w:val="28"/>
              </w:rPr>
              <w:t xml:space="preserve">. </w:t>
            </w:r>
            <w:r>
              <w:rPr>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29</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VI</w:t>
            </w:r>
            <w:r>
              <w:rPr>
                <w:rFonts w:eastAsia="Calibri"/>
                <w:iCs/>
                <w:color w:val="000000"/>
                <w:sz w:val="28"/>
                <w:szCs w:val="28"/>
              </w:rPr>
              <w:t>.</w:t>
            </w:r>
            <w:r>
              <w:rPr>
                <w:rFonts w:eastAsia="Calibri"/>
                <w:color w:val="000000"/>
                <w:sz w:val="28"/>
                <w:szCs w:val="28"/>
              </w:rPr>
              <w:t xml:space="preserve"> </w:t>
            </w:r>
            <w:r>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30</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Приложение № 1. Форма решения </w:t>
            </w:r>
            <w:r>
              <w:rPr>
                <w:rFonts w:eastAsia="Calibri"/>
                <w:color w:val="000000"/>
                <w:sz w:val="28"/>
                <w:szCs w:val="28"/>
              </w:rPr>
              <w:t>об отказе в приеме документов</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34</w:t>
            </w: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Приложение № 2. </w:t>
            </w:r>
            <w:proofErr w:type="gramStart"/>
            <w:r>
              <w:rPr>
                <w:rFonts w:eastAsia="Calibri"/>
                <w:iCs/>
                <w:color w:val="000000"/>
                <w:sz w:val="28"/>
                <w:szCs w:val="28"/>
              </w:rPr>
              <w:t>Форма заявления об исправлении допущенных опечаток и ошибок в 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w:t>
            </w:r>
            <w:proofErr w:type="gramEnd"/>
            <w:r>
              <w:rPr>
                <w:rFonts w:eastAsia="Calibri"/>
                <w:iCs/>
                <w:color w:val="000000"/>
                <w:sz w:val="28"/>
                <w:szCs w:val="28"/>
              </w:rPr>
              <w:t xml:space="preserve">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w:t>
            </w:r>
            <w:r>
              <w:rPr>
                <w:rFonts w:eastAsia="Calibri"/>
                <w:iCs/>
                <w:color w:val="000000"/>
                <w:sz w:val="28"/>
                <w:szCs w:val="28"/>
              </w:rPr>
              <w:lastRenderedPageBreak/>
              <w:t>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lastRenderedPageBreak/>
              <w:t>37</w:t>
            </w:r>
          </w:p>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 xml:space="preserve"> </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lastRenderedPageBreak/>
              <w:t xml:space="preserve">Приложение № 3. </w:t>
            </w:r>
            <w:proofErr w:type="gramStart"/>
            <w:r>
              <w:rPr>
                <w:rFonts w:eastAsia="Calibri"/>
                <w:iCs/>
                <w:color w:val="000000"/>
                <w:sz w:val="28"/>
                <w:szCs w:val="28"/>
              </w:rPr>
              <w:t xml:space="preserve">Форма решения </w:t>
            </w:r>
            <w:r>
              <w:rPr>
                <w:rFonts w:eastAsia="Calibri"/>
                <w:color w:val="000000"/>
                <w:sz w:val="28"/>
                <w:szCs w:val="28"/>
              </w:rPr>
              <w:t>об отказе во внесении исправлений в 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или реконструкции</w:t>
            </w:r>
            <w:proofErr w:type="gramEnd"/>
            <w:r>
              <w:rPr>
                <w:rFonts w:eastAsia="Calibri"/>
                <w:color w:val="000000"/>
                <w:sz w:val="28"/>
                <w:szCs w:val="28"/>
              </w:rPr>
              <w:t xml:space="preserve">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40</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Приложение № 4. </w:t>
            </w:r>
            <w:proofErr w:type="gramStart"/>
            <w:r>
              <w:rPr>
                <w:rFonts w:eastAsia="Calibri"/>
                <w:iCs/>
                <w:color w:val="000000"/>
                <w:sz w:val="28"/>
                <w:szCs w:val="28"/>
              </w:rPr>
              <w:t>Форма заявления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w:t>
            </w:r>
            <w:proofErr w:type="gramEnd"/>
            <w:r>
              <w:rPr>
                <w:rFonts w:eastAsia="Calibri"/>
                <w:iCs/>
                <w:color w:val="000000"/>
                <w:sz w:val="28"/>
                <w:szCs w:val="28"/>
              </w:rPr>
              <w:t xml:space="preserve">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42</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Приложение № 5. </w:t>
            </w:r>
            <w:proofErr w:type="gramStart"/>
            <w:r>
              <w:rPr>
                <w:rFonts w:eastAsia="Calibri"/>
                <w:iCs/>
                <w:color w:val="000000"/>
                <w:sz w:val="28"/>
                <w:szCs w:val="28"/>
              </w:rPr>
              <w:t xml:space="preserve">Форма решения </w:t>
            </w:r>
            <w:r>
              <w:rPr>
                <w:rFonts w:eastAsia="Calibri"/>
                <w:bCs/>
                <w:color w:val="000000"/>
                <w:sz w:val="28"/>
                <w:szCs w:val="28"/>
              </w:rP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w:t>
            </w:r>
            <w:proofErr w:type="gramEnd"/>
            <w:r>
              <w:rPr>
                <w:rFonts w:eastAsia="Calibri"/>
                <w:bCs/>
                <w:color w:val="000000"/>
                <w:sz w:val="28"/>
                <w:szCs w:val="28"/>
              </w:rPr>
              <w:t xml:space="preserve">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t>44</w:t>
            </w: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p w:rsidR="00DC3A59" w:rsidRDefault="00DC3A59">
            <w:pPr>
              <w:widowControl w:val="0"/>
              <w:tabs>
                <w:tab w:val="left" w:pos="567"/>
              </w:tabs>
              <w:contextualSpacing/>
              <w:jc w:val="right"/>
              <w:rPr>
                <w:rFonts w:eastAsia="Calibri"/>
                <w:iCs/>
                <w:color w:val="000000"/>
                <w:sz w:val="28"/>
                <w:szCs w:val="28"/>
              </w:rPr>
            </w:pPr>
          </w:p>
        </w:tc>
      </w:tr>
      <w:tr w:rsidR="00DC3A59">
        <w:tc>
          <w:tcPr>
            <w:tcW w:w="8897" w:type="dxa"/>
            <w:tcBorders>
              <w:top w:val="none" w:sz="0" w:space="0" w:color="000000"/>
              <w:left w:val="none" w:sz="0" w:space="0" w:color="000000"/>
              <w:bottom w:val="none" w:sz="0" w:space="0" w:color="000000"/>
              <w:right w:val="none" w:sz="0" w:space="0" w:color="000000"/>
            </w:tcBorders>
          </w:tcPr>
          <w:p w:rsidR="00DC3A59" w:rsidRDefault="00037ED4" w:rsidP="00456D40">
            <w:pPr>
              <w:widowControl w:val="0"/>
              <w:tabs>
                <w:tab w:val="left" w:pos="567"/>
              </w:tabs>
              <w:ind w:firstLine="709"/>
              <w:contextualSpacing/>
              <w:jc w:val="both"/>
              <w:rPr>
                <w:rFonts w:eastAsia="Calibri"/>
                <w:iCs/>
                <w:color w:val="000000"/>
                <w:sz w:val="28"/>
                <w:szCs w:val="28"/>
              </w:rPr>
            </w:pPr>
            <w:r>
              <w:rPr>
                <w:rFonts w:eastAsia="Calibri"/>
                <w:iCs/>
                <w:color w:val="000000"/>
                <w:sz w:val="28"/>
                <w:szCs w:val="28"/>
              </w:rPr>
              <w:t xml:space="preserve">Приложение № 6. Состав, последовательность и сроки выполнения административных процедур (действий) при </w:t>
            </w:r>
            <w:r>
              <w:rPr>
                <w:rFonts w:eastAsia="Calibri"/>
                <w:iCs/>
                <w:color w:val="000000"/>
                <w:sz w:val="28"/>
                <w:szCs w:val="28"/>
              </w:rPr>
              <w:lastRenderedPageBreak/>
              <w:t>предоставлении муниципальной услуги</w:t>
            </w:r>
          </w:p>
        </w:tc>
        <w:tc>
          <w:tcPr>
            <w:tcW w:w="1276" w:type="dxa"/>
            <w:tcBorders>
              <w:top w:val="none" w:sz="0" w:space="0" w:color="000000"/>
              <w:left w:val="none" w:sz="0" w:space="0" w:color="000000"/>
              <w:bottom w:val="none" w:sz="0" w:space="0" w:color="000000"/>
              <w:right w:val="none" w:sz="0" w:space="0" w:color="000000"/>
            </w:tcBorders>
          </w:tcPr>
          <w:p w:rsidR="00DC3A59" w:rsidRDefault="00037ED4">
            <w:pPr>
              <w:widowControl w:val="0"/>
              <w:tabs>
                <w:tab w:val="left" w:pos="567"/>
              </w:tabs>
              <w:contextualSpacing/>
              <w:jc w:val="right"/>
              <w:rPr>
                <w:rFonts w:eastAsia="Calibri"/>
                <w:iCs/>
                <w:color w:val="000000"/>
                <w:sz w:val="28"/>
                <w:szCs w:val="28"/>
              </w:rPr>
            </w:pPr>
            <w:r>
              <w:rPr>
                <w:rFonts w:eastAsia="Calibri"/>
                <w:iCs/>
                <w:color w:val="000000"/>
                <w:sz w:val="28"/>
                <w:szCs w:val="28"/>
              </w:rPr>
              <w:lastRenderedPageBreak/>
              <w:t>45</w:t>
            </w:r>
          </w:p>
        </w:tc>
      </w:tr>
    </w:tbl>
    <w:p w:rsidR="00DC3A59" w:rsidRDefault="00DC3A59">
      <w:pPr>
        <w:widowControl w:val="0"/>
        <w:tabs>
          <w:tab w:val="left" w:pos="567"/>
        </w:tabs>
        <w:contextualSpacing/>
        <w:jc w:val="both"/>
        <w:rPr>
          <w:iCs/>
          <w:color w:val="000000"/>
          <w:sz w:val="28"/>
          <w:szCs w:val="28"/>
        </w:rPr>
      </w:pPr>
    </w:p>
    <w:p w:rsidR="00DC3A59" w:rsidRDefault="00037ED4">
      <w:pPr>
        <w:widowControl w:val="0"/>
        <w:tabs>
          <w:tab w:val="left" w:pos="567"/>
        </w:tabs>
        <w:contextualSpacing/>
        <w:jc w:val="center"/>
        <w:rPr>
          <w:b/>
          <w:color w:val="000000"/>
          <w:sz w:val="28"/>
          <w:szCs w:val="28"/>
        </w:rPr>
      </w:pPr>
      <w:r>
        <w:rPr>
          <w:b/>
          <w:color w:val="000000"/>
          <w:sz w:val="28"/>
          <w:szCs w:val="28"/>
        </w:rPr>
        <w:t xml:space="preserve">Раздел </w:t>
      </w:r>
      <w:r>
        <w:rPr>
          <w:b/>
          <w:color w:val="000000"/>
          <w:sz w:val="28"/>
          <w:szCs w:val="28"/>
          <w:lang w:val="en-US"/>
        </w:rPr>
        <w:t>I</w:t>
      </w:r>
      <w:r>
        <w:rPr>
          <w:b/>
          <w:color w:val="000000"/>
          <w:sz w:val="28"/>
          <w:szCs w:val="28"/>
        </w:rPr>
        <w:t>. Общие положения</w:t>
      </w:r>
    </w:p>
    <w:p w:rsidR="00DC3A59" w:rsidRDefault="00DC3A59">
      <w:pPr>
        <w:widowControl w:val="0"/>
        <w:tabs>
          <w:tab w:val="left" w:pos="567"/>
        </w:tabs>
        <w:contextualSpacing/>
        <w:jc w:val="center"/>
        <w:rPr>
          <w:b/>
          <w:color w:val="000000"/>
          <w:sz w:val="28"/>
          <w:szCs w:val="28"/>
        </w:rPr>
      </w:pPr>
    </w:p>
    <w:p w:rsidR="00DC3A59" w:rsidRDefault="00037ED4">
      <w:pPr>
        <w:widowControl w:val="0"/>
        <w:tabs>
          <w:tab w:val="left" w:pos="567"/>
        </w:tabs>
        <w:ind w:left="1287"/>
        <w:contextualSpacing/>
        <w:jc w:val="center"/>
        <w:rPr>
          <w:b/>
          <w:color w:val="000000"/>
          <w:sz w:val="28"/>
          <w:szCs w:val="28"/>
        </w:rPr>
      </w:pPr>
      <w:r>
        <w:rPr>
          <w:b/>
          <w:color w:val="000000"/>
          <w:sz w:val="28"/>
          <w:szCs w:val="28"/>
        </w:rPr>
        <w:t>Предмет регулирования Административного регламента</w:t>
      </w:r>
    </w:p>
    <w:p w:rsidR="00DC3A59" w:rsidRDefault="00DC3A59">
      <w:pPr>
        <w:widowControl w:val="0"/>
        <w:tabs>
          <w:tab w:val="left" w:pos="567"/>
        </w:tabs>
        <w:ind w:left="1287"/>
        <w:contextualSpacing/>
        <w:rPr>
          <w:color w:val="000000"/>
          <w:sz w:val="28"/>
          <w:szCs w:val="28"/>
        </w:rPr>
      </w:pPr>
    </w:p>
    <w:p w:rsidR="000F2886" w:rsidRDefault="00037ED4" w:rsidP="000F2886">
      <w:pPr>
        <w:numPr>
          <w:ilvl w:val="1"/>
          <w:numId w:val="44"/>
        </w:numPr>
        <w:ind w:left="0" w:firstLine="709"/>
        <w:jc w:val="both"/>
        <w:rPr>
          <w:color w:val="000000"/>
          <w:sz w:val="28"/>
          <w:szCs w:val="28"/>
        </w:rPr>
      </w:pPr>
      <w:proofErr w:type="gramStart"/>
      <w:r w:rsidRPr="000F2886">
        <w:rPr>
          <w:color w:val="000000"/>
          <w:sz w:val="28"/>
          <w:szCs w:val="28"/>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0F2886">
        <w:rPr>
          <w:bCs/>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w:t>
      </w:r>
      <w:proofErr w:type="gramEnd"/>
      <w:r w:rsidRPr="000F2886">
        <w:rPr>
          <w:bCs/>
          <w:color w:val="000000"/>
          <w:sz w:val="28"/>
          <w:szCs w:val="28"/>
        </w:rPr>
        <w:t xml:space="preserve"> </w:t>
      </w:r>
      <w:proofErr w:type="gramStart"/>
      <w:r w:rsidRPr="000F2886">
        <w:rPr>
          <w:bCs/>
          <w:color w:val="000000"/>
          <w:sz w:val="28"/>
          <w:szCs w:val="28"/>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w:t>
      </w:r>
      <w:proofErr w:type="gramEnd"/>
      <w:r w:rsidRPr="000F2886">
        <w:rPr>
          <w:bCs/>
          <w:color w:val="000000"/>
          <w:sz w:val="28"/>
          <w:szCs w:val="28"/>
        </w:rPr>
        <w:t xml:space="preserve"> </w:t>
      </w:r>
      <w:proofErr w:type="gramStart"/>
      <w:r w:rsidRPr="000F2886">
        <w:rPr>
          <w:bCs/>
          <w:color w:val="000000"/>
          <w:sz w:val="28"/>
          <w:szCs w:val="28"/>
        </w:rPr>
        <w:t>участке</w:t>
      </w:r>
      <w:r w:rsidRPr="000F2886">
        <w:rPr>
          <w:color w:val="00000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0F2886">
        <w:rPr>
          <w:color w:val="000000"/>
          <w:sz w:val="28"/>
          <w:szCs w:val="28"/>
        </w:rPr>
        <w:t xml:space="preserve">решению вопросов местного значения в соответствии с </w:t>
      </w:r>
      <w:r w:rsidR="000F2886" w:rsidRPr="00012DC1">
        <w:rPr>
          <w:color w:val="000000"/>
          <w:sz w:val="28"/>
          <w:szCs w:val="28"/>
        </w:rPr>
        <w:t>Федеральны</w:t>
      </w:r>
      <w:r w:rsidR="000F2886">
        <w:rPr>
          <w:color w:val="000000"/>
          <w:sz w:val="28"/>
          <w:szCs w:val="28"/>
        </w:rPr>
        <w:t>м</w:t>
      </w:r>
      <w:r w:rsidR="000F2886" w:rsidRPr="00012DC1">
        <w:rPr>
          <w:color w:val="000000"/>
          <w:sz w:val="28"/>
          <w:szCs w:val="28"/>
        </w:rPr>
        <w:t xml:space="preserve"> закон</w:t>
      </w:r>
      <w:r w:rsidR="000F2886">
        <w:rPr>
          <w:color w:val="000000"/>
          <w:sz w:val="28"/>
          <w:szCs w:val="28"/>
        </w:rPr>
        <w:t>ом</w:t>
      </w:r>
      <w:r w:rsidR="000F2886" w:rsidRPr="00012DC1">
        <w:rPr>
          <w:color w:val="000000"/>
          <w:sz w:val="28"/>
          <w:szCs w:val="28"/>
        </w:rPr>
        <w:t xml:space="preserve"> от 06.10.2003 N 131-ФЗ </w:t>
      </w:r>
      <w:r w:rsidR="000F2886">
        <w:rPr>
          <w:color w:val="000000"/>
          <w:sz w:val="28"/>
          <w:szCs w:val="28"/>
        </w:rPr>
        <w:t>«</w:t>
      </w:r>
      <w:r w:rsidR="000F2886" w:rsidRPr="00012DC1">
        <w:rPr>
          <w:color w:val="000000"/>
          <w:sz w:val="28"/>
          <w:szCs w:val="28"/>
        </w:rPr>
        <w:t>Об общих принципах организации местного самоуправления в Российской Федерации</w:t>
      </w:r>
      <w:r w:rsidR="000F2886">
        <w:rPr>
          <w:color w:val="000000"/>
          <w:sz w:val="28"/>
          <w:szCs w:val="28"/>
        </w:rPr>
        <w:t>» в муниципальном образовании Курьинский район Алтайского края</w:t>
      </w:r>
      <w:r w:rsidR="000F2886">
        <w:rPr>
          <w:i/>
          <w:iCs/>
          <w:color w:val="000000"/>
          <w:sz w:val="28"/>
          <w:szCs w:val="28"/>
        </w:rPr>
        <w:t>.</w:t>
      </w:r>
      <w:proofErr w:type="gramEnd"/>
    </w:p>
    <w:p w:rsidR="00DC3A59" w:rsidRPr="000F2886" w:rsidRDefault="00DC3A59" w:rsidP="00037ED4">
      <w:pPr>
        <w:ind w:left="709"/>
        <w:jc w:val="both"/>
        <w:rPr>
          <w:color w:val="000000"/>
          <w:sz w:val="28"/>
          <w:szCs w:val="28"/>
        </w:rPr>
      </w:pPr>
    </w:p>
    <w:p w:rsidR="00DC3A59" w:rsidRDefault="00037ED4">
      <w:pPr>
        <w:pStyle w:val="af7"/>
        <w:ind w:left="420"/>
        <w:jc w:val="center"/>
        <w:rPr>
          <w:b/>
          <w:iCs/>
          <w:color w:val="000000"/>
          <w:sz w:val="28"/>
          <w:szCs w:val="28"/>
        </w:rPr>
      </w:pPr>
      <w:r>
        <w:rPr>
          <w:b/>
          <w:iCs/>
          <w:color w:val="000000"/>
          <w:sz w:val="28"/>
          <w:szCs w:val="28"/>
        </w:rPr>
        <w:t>Круг Заявителей</w:t>
      </w:r>
    </w:p>
    <w:p w:rsidR="00DC3A59" w:rsidRDefault="00DC3A59">
      <w:pPr>
        <w:jc w:val="both"/>
        <w:rPr>
          <w:color w:val="000000"/>
          <w:sz w:val="28"/>
          <w:szCs w:val="28"/>
        </w:rPr>
      </w:pPr>
    </w:p>
    <w:p w:rsidR="00DC3A59" w:rsidRDefault="00037ED4">
      <w:pPr>
        <w:numPr>
          <w:ilvl w:val="1"/>
          <w:numId w:val="43"/>
        </w:numPr>
        <w:ind w:left="0" w:firstLine="709"/>
        <w:jc w:val="both"/>
        <w:rPr>
          <w:color w:val="000000"/>
          <w:sz w:val="28"/>
          <w:szCs w:val="28"/>
        </w:rPr>
      </w:pPr>
      <w:r>
        <w:rPr>
          <w:color w:val="000000"/>
          <w:sz w:val="28"/>
          <w:szCs w:val="28"/>
        </w:rPr>
        <w:t>Заявителями на получение муниципальной услуги являются застройщики</w:t>
      </w:r>
      <w:r>
        <w:rPr>
          <w:i/>
          <w:iCs/>
          <w:color w:val="000000"/>
          <w:sz w:val="28"/>
          <w:szCs w:val="28"/>
        </w:rPr>
        <w:t xml:space="preserve"> </w:t>
      </w:r>
      <w:r>
        <w:rPr>
          <w:color w:val="000000"/>
          <w:sz w:val="28"/>
          <w:szCs w:val="28"/>
        </w:rPr>
        <w:t xml:space="preserve">(далее – Заявитель). </w:t>
      </w:r>
    </w:p>
    <w:p w:rsidR="00DC3A59" w:rsidRDefault="00037ED4">
      <w:pPr>
        <w:numPr>
          <w:ilvl w:val="1"/>
          <w:numId w:val="43"/>
        </w:numPr>
        <w:ind w:left="0" w:firstLine="709"/>
        <w:jc w:val="both"/>
        <w:rPr>
          <w:color w:val="000000"/>
          <w:sz w:val="28"/>
          <w:szCs w:val="28"/>
        </w:rPr>
      </w:pPr>
      <w:r>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DC3A59" w:rsidRDefault="00DC3A59">
      <w:pPr>
        <w:jc w:val="both"/>
        <w:rPr>
          <w:color w:val="000000"/>
          <w:sz w:val="28"/>
          <w:szCs w:val="28"/>
        </w:rPr>
      </w:pPr>
    </w:p>
    <w:p w:rsidR="00DC3A59" w:rsidRDefault="00037ED4">
      <w:pPr>
        <w:widowControl w:val="0"/>
        <w:ind w:firstLine="709"/>
        <w:jc w:val="center"/>
        <w:outlineLvl w:val="2"/>
        <w:rPr>
          <w:rFonts w:eastAsia="Calibri"/>
          <w:b/>
          <w:color w:val="000000"/>
          <w:sz w:val="28"/>
          <w:szCs w:val="28"/>
        </w:rPr>
      </w:pPr>
      <w:r>
        <w:rPr>
          <w:rFonts w:eastAsia="Calibri"/>
          <w:b/>
          <w:color w:val="000000"/>
          <w:sz w:val="28"/>
          <w:szCs w:val="28"/>
        </w:rPr>
        <w:t>Требования к порядку информирования о предоставлении муниципальной услуги</w:t>
      </w:r>
    </w:p>
    <w:p w:rsidR="00DC3A59" w:rsidRDefault="00DC3A59">
      <w:pPr>
        <w:jc w:val="both"/>
        <w:rPr>
          <w:color w:val="000000"/>
          <w:sz w:val="28"/>
          <w:szCs w:val="28"/>
        </w:rPr>
      </w:pPr>
    </w:p>
    <w:p w:rsidR="00DC3A59" w:rsidRDefault="00037ED4">
      <w:pPr>
        <w:tabs>
          <w:tab w:val="left" w:pos="7425"/>
        </w:tabs>
        <w:ind w:firstLine="709"/>
        <w:jc w:val="both"/>
        <w:rPr>
          <w:color w:val="000000"/>
          <w:sz w:val="28"/>
          <w:szCs w:val="28"/>
        </w:rPr>
      </w:pPr>
      <w:r>
        <w:rPr>
          <w:color w:val="000000"/>
          <w:sz w:val="28"/>
          <w:szCs w:val="28"/>
        </w:rPr>
        <w:t>1.4. Информирование о порядке предоставления муниципальной услуги осуществляется:</w:t>
      </w:r>
    </w:p>
    <w:p w:rsidR="00DC3A59" w:rsidRDefault="00037ED4">
      <w:pPr>
        <w:tabs>
          <w:tab w:val="left" w:pos="7425"/>
        </w:tabs>
        <w:ind w:firstLine="709"/>
        <w:jc w:val="both"/>
        <w:rPr>
          <w:color w:val="000000"/>
          <w:sz w:val="28"/>
          <w:szCs w:val="28"/>
        </w:rPr>
      </w:pPr>
      <w:r>
        <w:rPr>
          <w:color w:val="000000"/>
          <w:sz w:val="28"/>
          <w:szCs w:val="28"/>
        </w:rPr>
        <w:t xml:space="preserve">1) непосредственно при личном приеме заявителя в </w:t>
      </w:r>
      <w:r w:rsidR="00AC0B0E" w:rsidRPr="00AC0B0E">
        <w:rPr>
          <w:iCs/>
          <w:color w:val="000000"/>
          <w:sz w:val="28"/>
          <w:szCs w:val="28"/>
        </w:rPr>
        <w:t xml:space="preserve">Администрации </w:t>
      </w:r>
      <w:proofErr w:type="spellStart"/>
      <w:r w:rsidR="00AC0B0E" w:rsidRPr="00AC0B0E">
        <w:rPr>
          <w:iCs/>
          <w:color w:val="000000"/>
          <w:sz w:val="28"/>
          <w:szCs w:val="28"/>
        </w:rPr>
        <w:t>Курьинского</w:t>
      </w:r>
      <w:proofErr w:type="spellEnd"/>
      <w:r w:rsidR="00AC0B0E" w:rsidRPr="00AC0B0E">
        <w:rPr>
          <w:iCs/>
          <w:color w:val="000000"/>
          <w:sz w:val="28"/>
          <w:szCs w:val="28"/>
        </w:rPr>
        <w:t xml:space="preserve"> района Алтайского края</w:t>
      </w:r>
      <w:r>
        <w:rPr>
          <w:color w:val="000000"/>
          <w:sz w:val="28"/>
          <w:szCs w:val="28"/>
        </w:rPr>
        <w:t xml:space="preserve"> (дале</w:t>
      </w:r>
      <w:proofErr w:type="gramStart"/>
      <w:r>
        <w:rPr>
          <w:color w:val="000000"/>
          <w:sz w:val="28"/>
          <w:szCs w:val="28"/>
        </w:rPr>
        <w:t>е-</w:t>
      </w:r>
      <w:proofErr w:type="gramEnd"/>
      <w:r>
        <w:rPr>
          <w:color w:val="000000"/>
          <w:sz w:val="28"/>
          <w:szCs w:val="28"/>
        </w:rPr>
        <w:t xml:space="preserve"> Уполномоченный орган) или </w:t>
      </w:r>
      <w:r>
        <w:rPr>
          <w:color w:val="000000"/>
          <w:sz w:val="28"/>
          <w:szCs w:val="28"/>
        </w:rPr>
        <w:lastRenderedPageBreak/>
        <w:t>многофункциональном центре предоставления государственных и муниципальных услуг (далее – многофункциональный центр);</w:t>
      </w:r>
    </w:p>
    <w:p w:rsidR="00DC3A59" w:rsidRDefault="00037ED4">
      <w:pPr>
        <w:tabs>
          <w:tab w:val="left" w:pos="7425"/>
        </w:tabs>
        <w:ind w:firstLine="709"/>
        <w:jc w:val="both"/>
        <w:rPr>
          <w:color w:val="000000"/>
          <w:sz w:val="28"/>
          <w:szCs w:val="28"/>
        </w:rPr>
      </w:pPr>
      <w:r>
        <w:rPr>
          <w:color w:val="000000"/>
          <w:sz w:val="28"/>
          <w:szCs w:val="28"/>
        </w:rPr>
        <w:t xml:space="preserve">2) по телефону </w:t>
      </w:r>
      <w:proofErr w:type="gramStart"/>
      <w:r>
        <w:rPr>
          <w:color w:val="000000"/>
          <w:sz w:val="28"/>
          <w:szCs w:val="28"/>
        </w:rPr>
        <w:t>Уполномоченном</w:t>
      </w:r>
      <w:proofErr w:type="gramEnd"/>
      <w:r>
        <w:rPr>
          <w:color w:val="000000"/>
          <w:sz w:val="28"/>
          <w:szCs w:val="28"/>
        </w:rPr>
        <w:t xml:space="preserve"> органе или многофункциональном центре;</w:t>
      </w:r>
    </w:p>
    <w:p w:rsidR="00DC3A59" w:rsidRDefault="00037ED4">
      <w:pPr>
        <w:tabs>
          <w:tab w:val="left" w:pos="7425"/>
        </w:tabs>
        <w:ind w:firstLine="709"/>
        <w:jc w:val="both"/>
        <w:rPr>
          <w:color w:val="000000"/>
          <w:sz w:val="28"/>
          <w:szCs w:val="28"/>
        </w:rPr>
      </w:pPr>
      <w:r>
        <w:rPr>
          <w:color w:val="000000"/>
          <w:sz w:val="28"/>
          <w:szCs w:val="28"/>
        </w:rPr>
        <w:t>3) письменно, в том числе посредством электронной почты, факсимильной связи;</w:t>
      </w:r>
    </w:p>
    <w:p w:rsidR="00DC3A59" w:rsidRDefault="00037ED4">
      <w:pPr>
        <w:tabs>
          <w:tab w:val="left" w:pos="7425"/>
        </w:tabs>
        <w:ind w:firstLine="709"/>
        <w:jc w:val="both"/>
        <w:rPr>
          <w:color w:val="000000"/>
          <w:sz w:val="28"/>
          <w:szCs w:val="28"/>
        </w:rPr>
      </w:pPr>
      <w:r>
        <w:rPr>
          <w:color w:val="000000"/>
          <w:sz w:val="28"/>
          <w:szCs w:val="28"/>
        </w:rPr>
        <w:t>4) посредством размещения в открытой и доступной форме информации:</w:t>
      </w:r>
    </w:p>
    <w:p w:rsidR="00DC3A59" w:rsidRDefault="00037ED4">
      <w:pPr>
        <w:widowControl w:val="0"/>
        <w:tabs>
          <w:tab w:val="left" w:pos="851"/>
          <w:tab w:val="left" w:pos="1134"/>
        </w:tabs>
        <w:ind w:firstLine="709"/>
        <w:contextualSpacing/>
        <w:jc w:val="both"/>
        <w:rPr>
          <w:color w:val="000000"/>
          <w:sz w:val="28"/>
          <w:szCs w:val="28"/>
        </w:rPr>
      </w:pPr>
      <w:r>
        <w:rPr>
          <w:color w:val="000000"/>
          <w:sz w:val="28"/>
          <w:szCs w:val="28"/>
        </w:rPr>
        <w:t>в федеральной государственной информационной системе «Единый портал государственных и муниципальных услуг (функций)»</w:t>
      </w:r>
      <w:r>
        <w:rPr>
          <w:bCs/>
          <w:color w:val="000000"/>
        </w:rPr>
        <w:t xml:space="preserve"> </w:t>
      </w:r>
      <w:r>
        <w:rPr>
          <w:color w:val="000000"/>
          <w:sz w:val="28"/>
          <w:szCs w:val="28"/>
        </w:rPr>
        <w:t>(https://www.gosuslugi.ru/) (далее – Единый портал);</w:t>
      </w:r>
    </w:p>
    <w:p w:rsidR="00DC3A59" w:rsidRDefault="00037ED4">
      <w:pPr>
        <w:widowControl w:val="0"/>
        <w:tabs>
          <w:tab w:val="left" w:pos="851"/>
          <w:tab w:val="left" w:pos="1134"/>
        </w:tabs>
        <w:ind w:firstLine="709"/>
        <w:contextualSpacing/>
        <w:jc w:val="both"/>
        <w:rPr>
          <w:color w:val="000000"/>
          <w:sz w:val="28"/>
          <w:szCs w:val="28"/>
        </w:rPr>
      </w:pPr>
      <w:r>
        <w:rPr>
          <w:bCs/>
          <w:color w:val="000000"/>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DC3A59" w:rsidRPr="00D46931" w:rsidRDefault="00037ED4">
      <w:pPr>
        <w:tabs>
          <w:tab w:val="left" w:pos="7425"/>
        </w:tabs>
        <w:ind w:firstLine="709"/>
        <w:jc w:val="both"/>
        <w:rPr>
          <w:color w:val="000000"/>
          <w:sz w:val="28"/>
          <w:szCs w:val="28"/>
        </w:rPr>
      </w:pPr>
      <w:r>
        <w:rPr>
          <w:color w:val="000000"/>
          <w:sz w:val="28"/>
          <w:szCs w:val="28"/>
        </w:rPr>
        <w:t xml:space="preserve">на официальном сайте Уполномоченного </w:t>
      </w:r>
      <w:r w:rsidRPr="00D46931">
        <w:rPr>
          <w:color w:val="000000"/>
          <w:sz w:val="28"/>
          <w:szCs w:val="28"/>
        </w:rPr>
        <w:t>органа</w:t>
      </w:r>
      <w:r w:rsidRPr="00D46931">
        <w:rPr>
          <w:iCs/>
          <w:color w:val="000000"/>
          <w:sz w:val="28"/>
          <w:szCs w:val="28"/>
        </w:rPr>
        <w:t xml:space="preserve"> (</w:t>
      </w:r>
      <w:r w:rsidR="00D46931" w:rsidRPr="00D46931">
        <w:rPr>
          <w:iCs/>
          <w:color w:val="000000"/>
          <w:sz w:val="28"/>
          <w:szCs w:val="28"/>
        </w:rPr>
        <w:t>https://kurya.ru/</w:t>
      </w:r>
      <w:r w:rsidRPr="00D46931">
        <w:rPr>
          <w:iCs/>
          <w:color w:val="000000"/>
          <w:sz w:val="28"/>
          <w:szCs w:val="28"/>
        </w:rPr>
        <w:t>)</w:t>
      </w:r>
      <w:r w:rsidRPr="00D46931">
        <w:rPr>
          <w:color w:val="000000"/>
          <w:sz w:val="28"/>
          <w:szCs w:val="28"/>
        </w:rPr>
        <w:t>;</w:t>
      </w:r>
    </w:p>
    <w:p w:rsidR="00DC3A59" w:rsidRDefault="00037ED4">
      <w:pPr>
        <w:tabs>
          <w:tab w:val="left" w:pos="7425"/>
        </w:tabs>
        <w:ind w:firstLine="709"/>
        <w:jc w:val="both"/>
        <w:rPr>
          <w:color w:val="000000"/>
          <w:sz w:val="28"/>
          <w:szCs w:val="28"/>
        </w:rPr>
      </w:pPr>
      <w:r>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DC3A59" w:rsidRDefault="00037ED4">
      <w:pPr>
        <w:tabs>
          <w:tab w:val="left" w:pos="7425"/>
        </w:tabs>
        <w:ind w:firstLine="709"/>
        <w:jc w:val="both"/>
        <w:rPr>
          <w:color w:val="000000"/>
          <w:sz w:val="28"/>
          <w:szCs w:val="28"/>
        </w:rPr>
      </w:pPr>
      <w:r>
        <w:rPr>
          <w:color w:val="000000"/>
          <w:sz w:val="28"/>
          <w:szCs w:val="28"/>
        </w:rPr>
        <w:t>1.5. Информирование осуществляется по вопросам, касающимся:</w:t>
      </w:r>
    </w:p>
    <w:p w:rsidR="00DC3A59" w:rsidRDefault="00037ED4">
      <w:pPr>
        <w:tabs>
          <w:tab w:val="left" w:pos="7425"/>
        </w:tabs>
        <w:ind w:firstLine="709"/>
        <w:jc w:val="both"/>
        <w:rPr>
          <w:color w:val="000000"/>
          <w:sz w:val="28"/>
          <w:szCs w:val="28"/>
        </w:rPr>
      </w:pPr>
      <w:r>
        <w:rPr>
          <w:color w:val="000000"/>
          <w:sz w:val="28"/>
          <w:szCs w:val="28"/>
        </w:rPr>
        <w:t xml:space="preserve">способов подачи </w:t>
      </w:r>
      <w:r>
        <w:rPr>
          <w:bCs/>
          <w:color w:val="000000"/>
          <w:sz w:val="28"/>
          <w:szCs w:val="28"/>
        </w:rPr>
        <w:t>уведомления о планируемом строительстве или реконструкции объекта индивидуального жилищного строительства или садового дома (далее - уведомление о планируемом строительстве),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об изменении параметров)</w:t>
      </w:r>
      <w:r>
        <w:rPr>
          <w:color w:val="000000"/>
          <w:sz w:val="28"/>
          <w:szCs w:val="28"/>
        </w:rPr>
        <w:t>;</w:t>
      </w:r>
    </w:p>
    <w:p w:rsidR="00DC3A59" w:rsidRDefault="00037ED4">
      <w:pPr>
        <w:tabs>
          <w:tab w:val="left" w:pos="7425"/>
        </w:tabs>
        <w:ind w:firstLine="709"/>
        <w:jc w:val="both"/>
        <w:rPr>
          <w:color w:val="000000"/>
          <w:sz w:val="28"/>
          <w:szCs w:val="28"/>
        </w:rPr>
      </w:pPr>
      <w:r>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DC3A59" w:rsidRDefault="00037ED4">
      <w:pPr>
        <w:tabs>
          <w:tab w:val="left" w:pos="7425"/>
        </w:tabs>
        <w:ind w:firstLine="709"/>
        <w:jc w:val="both"/>
        <w:rPr>
          <w:color w:val="000000"/>
          <w:sz w:val="28"/>
          <w:szCs w:val="28"/>
        </w:rPr>
      </w:pPr>
      <w:r>
        <w:rPr>
          <w:color w:val="000000"/>
          <w:sz w:val="28"/>
          <w:szCs w:val="28"/>
        </w:rPr>
        <w:t>справочной информации о работе Уполномоченного органа (структурных подразделений Уполномоченного органа);</w:t>
      </w:r>
    </w:p>
    <w:p w:rsidR="00DC3A59" w:rsidRDefault="00037ED4">
      <w:pPr>
        <w:ind w:firstLine="709"/>
        <w:jc w:val="both"/>
        <w:rPr>
          <w:color w:val="000000"/>
          <w:sz w:val="28"/>
          <w:szCs w:val="28"/>
        </w:rPr>
      </w:pPr>
      <w:r>
        <w:rPr>
          <w:color w:val="000000"/>
          <w:sz w:val="28"/>
          <w:szCs w:val="28"/>
        </w:rPr>
        <w:t>документов, необходимых для предоставления муниципальной услуги;</w:t>
      </w:r>
    </w:p>
    <w:p w:rsidR="00DC3A59" w:rsidRDefault="00037ED4">
      <w:pPr>
        <w:ind w:firstLine="709"/>
        <w:jc w:val="both"/>
        <w:rPr>
          <w:color w:val="000000"/>
          <w:sz w:val="28"/>
          <w:szCs w:val="28"/>
        </w:rPr>
      </w:pPr>
      <w:r>
        <w:rPr>
          <w:color w:val="000000"/>
          <w:sz w:val="28"/>
          <w:szCs w:val="28"/>
        </w:rPr>
        <w:t>порядка и сроков предоставления муниципальной услуги;</w:t>
      </w:r>
    </w:p>
    <w:p w:rsidR="00DC3A59" w:rsidRDefault="00037ED4">
      <w:pPr>
        <w:ind w:firstLine="709"/>
        <w:jc w:val="both"/>
        <w:rPr>
          <w:color w:val="000000"/>
          <w:sz w:val="28"/>
          <w:szCs w:val="28"/>
        </w:rPr>
      </w:pPr>
      <w:r>
        <w:rPr>
          <w:color w:val="000000"/>
          <w:sz w:val="28"/>
          <w:szCs w:val="28"/>
        </w:rPr>
        <w:t xml:space="preserve">порядка получения сведений о ходе рассмотрения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ind w:firstLine="709"/>
        <w:jc w:val="both"/>
        <w:rPr>
          <w:color w:val="000000"/>
          <w:sz w:val="28"/>
          <w:szCs w:val="28"/>
        </w:rPr>
      </w:pPr>
      <w:r>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C3A59" w:rsidRDefault="00037ED4">
      <w:pPr>
        <w:ind w:firstLine="709"/>
        <w:jc w:val="both"/>
        <w:rPr>
          <w:color w:val="000000"/>
          <w:sz w:val="28"/>
          <w:szCs w:val="28"/>
        </w:rPr>
      </w:pPr>
      <w:r>
        <w:rPr>
          <w:color w:val="000000"/>
          <w:sz w:val="28"/>
          <w:szCs w:val="28"/>
        </w:rPr>
        <w:t>Получение информации по вопросам предоставления муниципальной услуги осуществляется бесплатно.</w:t>
      </w:r>
    </w:p>
    <w:p w:rsidR="00DC3A59" w:rsidRDefault="00037ED4">
      <w:pPr>
        <w:tabs>
          <w:tab w:val="left" w:pos="7425"/>
        </w:tabs>
        <w:ind w:firstLine="709"/>
        <w:jc w:val="both"/>
        <w:rPr>
          <w:color w:val="000000"/>
          <w:sz w:val="28"/>
          <w:szCs w:val="28"/>
        </w:rPr>
      </w:pPr>
      <w:r>
        <w:rPr>
          <w:color w:val="000000"/>
          <w:sz w:val="28"/>
          <w:szCs w:val="28"/>
        </w:rPr>
        <w:t xml:space="preserve">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Pr>
          <w:color w:val="000000"/>
          <w:sz w:val="28"/>
          <w:szCs w:val="28"/>
        </w:rPr>
        <w:t>обратившихся</w:t>
      </w:r>
      <w:proofErr w:type="gramEnd"/>
      <w:r>
        <w:rPr>
          <w:color w:val="000000"/>
          <w:sz w:val="28"/>
          <w:szCs w:val="28"/>
        </w:rPr>
        <w:t xml:space="preserve"> по интересующим вопросам.</w:t>
      </w:r>
    </w:p>
    <w:p w:rsidR="00DC3A59" w:rsidRDefault="00037ED4">
      <w:pPr>
        <w:tabs>
          <w:tab w:val="left" w:pos="7425"/>
        </w:tabs>
        <w:ind w:firstLine="709"/>
        <w:jc w:val="both"/>
        <w:rPr>
          <w:color w:val="000000"/>
          <w:sz w:val="28"/>
          <w:szCs w:val="28"/>
        </w:rPr>
      </w:pPr>
      <w:r>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C3A59" w:rsidRDefault="00037ED4">
      <w:pPr>
        <w:tabs>
          <w:tab w:val="left" w:pos="7425"/>
        </w:tabs>
        <w:ind w:firstLine="709"/>
        <w:jc w:val="both"/>
        <w:rPr>
          <w:color w:val="000000"/>
          <w:sz w:val="28"/>
          <w:szCs w:val="28"/>
        </w:rPr>
      </w:pPr>
      <w:r>
        <w:rPr>
          <w:color w:val="000000"/>
          <w:sz w:val="28"/>
          <w:szCs w:val="28"/>
        </w:rPr>
        <w:t>Если должностное лицо Уполномоченного органа не может самостоятельно дать ответ, телефонный звонок</w:t>
      </w:r>
      <w:r>
        <w:rPr>
          <w:i/>
          <w:color w:val="000000"/>
          <w:sz w:val="28"/>
          <w:szCs w:val="28"/>
        </w:rPr>
        <w:t xml:space="preserve"> </w:t>
      </w:r>
      <w:r>
        <w:rPr>
          <w:color w:val="000000"/>
          <w:sz w:val="28"/>
          <w:szCs w:val="28"/>
        </w:rPr>
        <w:t xml:space="preserve">должен быть переадресован (переведен) на другое </w:t>
      </w:r>
      <w:r>
        <w:rPr>
          <w:color w:val="000000"/>
          <w:sz w:val="28"/>
          <w:szCs w:val="28"/>
        </w:rPr>
        <w:lastRenderedPageBreak/>
        <w:t>должностное лицо или же обратившемуся лицу должен быть сообщен телефонный номер, по которому можно будет получить необходимую информацию</w:t>
      </w:r>
    </w:p>
    <w:p w:rsidR="00DC3A59" w:rsidRDefault="00037ED4">
      <w:pPr>
        <w:tabs>
          <w:tab w:val="left" w:pos="7425"/>
        </w:tabs>
        <w:ind w:firstLine="709"/>
        <w:jc w:val="both"/>
        <w:rPr>
          <w:color w:val="000000"/>
          <w:sz w:val="28"/>
          <w:szCs w:val="28"/>
        </w:rPr>
      </w:pPr>
      <w:r>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DC3A59" w:rsidRDefault="00037ED4">
      <w:pPr>
        <w:tabs>
          <w:tab w:val="left" w:pos="7425"/>
        </w:tabs>
        <w:ind w:firstLine="709"/>
        <w:jc w:val="both"/>
        <w:rPr>
          <w:color w:val="000000"/>
          <w:sz w:val="28"/>
          <w:szCs w:val="28"/>
        </w:rPr>
      </w:pPr>
      <w:r>
        <w:rPr>
          <w:color w:val="000000"/>
          <w:sz w:val="28"/>
          <w:szCs w:val="28"/>
        </w:rPr>
        <w:t xml:space="preserve">изложить обращение в письменной форме; </w:t>
      </w:r>
    </w:p>
    <w:p w:rsidR="00DC3A59" w:rsidRDefault="00037ED4">
      <w:pPr>
        <w:tabs>
          <w:tab w:val="left" w:pos="7425"/>
        </w:tabs>
        <w:ind w:firstLine="709"/>
        <w:jc w:val="both"/>
        <w:rPr>
          <w:color w:val="000000"/>
          <w:sz w:val="28"/>
          <w:szCs w:val="28"/>
        </w:rPr>
      </w:pPr>
      <w:r>
        <w:rPr>
          <w:color w:val="000000"/>
          <w:sz w:val="28"/>
          <w:szCs w:val="28"/>
        </w:rPr>
        <w:t>назначить другое время для консультаций.</w:t>
      </w:r>
    </w:p>
    <w:p w:rsidR="00DC3A59" w:rsidRDefault="00037ED4">
      <w:pPr>
        <w:tabs>
          <w:tab w:val="left" w:pos="7425"/>
        </w:tabs>
        <w:ind w:firstLine="709"/>
        <w:jc w:val="both"/>
        <w:rPr>
          <w:color w:val="000000"/>
          <w:sz w:val="28"/>
          <w:szCs w:val="28"/>
        </w:rPr>
      </w:pPr>
      <w:r>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DC3A59" w:rsidRDefault="00037ED4">
      <w:pPr>
        <w:ind w:firstLine="709"/>
        <w:jc w:val="both"/>
        <w:rPr>
          <w:color w:val="000000"/>
          <w:sz w:val="28"/>
          <w:szCs w:val="28"/>
        </w:rPr>
      </w:pPr>
      <w:r>
        <w:rPr>
          <w:color w:val="000000"/>
          <w:sz w:val="28"/>
          <w:szCs w:val="28"/>
        </w:rPr>
        <w:t>Продолжительность информирования по телефону не должна превышать 10 минут.</w:t>
      </w:r>
    </w:p>
    <w:p w:rsidR="00DC3A59" w:rsidRDefault="00037ED4">
      <w:pPr>
        <w:ind w:firstLine="709"/>
        <w:jc w:val="both"/>
        <w:rPr>
          <w:color w:val="000000"/>
          <w:sz w:val="28"/>
          <w:szCs w:val="28"/>
        </w:rPr>
      </w:pPr>
      <w:r>
        <w:rPr>
          <w:color w:val="000000"/>
          <w:sz w:val="28"/>
          <w:szCs w:val="28"/>
        </w:rPr>
        <w:t>Информирование осуществляется в соответствии с графиком приема граждан.</w:t>
      </w:r>
    </w:p>
    <w:p w:rsidR="00DC3A59" w:rsidRDefault="00037ED4">
      <w:pPr>
        <w:ind w:firstLine="709"/>
        <w:jc w:val="both"/>
        <w:rPr>
          <w:color w:val="000000"/>
          <w:sz w:val="28"/>
          <w:szCs w:val="28"/>
        </w:rPr>
      </w:pPr>
      <w:r>
        <w:rPr>
          <w:color w:val="000000"/>
          <w:sz w:val="28"/>
          <w:szCs w:val="28"/>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Pr>
            <w:color w:val="000000"/>
            <w:sz w:val="28"/>
            <w:szCs w:val="28"/>
          </w:rPr>
          <w:t>пункте</w:t>
        </w:r>
      </w:hyperlink>
      <w:r>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DC3A59" w:rsidRDefault="00037ED4">
      <w:pPr>
        <w:ind w:firstLine="709"/>
        <w:jc w:val="both"/>
        <w:rPr>
          <w:color w:val="000000"/>
          <w:sz w:val="28"/>
          <w:szCs w:val="28"/>
        </w:rPr>
      </w:pPr>
      <w:r>
        <w:rPr>
          <w:color w:val="000000"/>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DC3A59" w:rsidRDefault="00037ED4">
      <w:pPr>
        <w:ind w:firstLine="709"/>
        <w:jc w:val="both"/>
        <w:rPr>
          <w:color w:val="000000"/>
          <w:sz w:val="28"/>
          <w:szCs w:val="28"/>
        </w:rPr>
      </w:pPr>
      <w:proofErr w:type="gramStart"/>
      <w:r>
        <w:rPr>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DC3A59" w:rsidRDefault="00037ED4">
      <w:pPr>
        <w:ind w:firstLine="709"/>
        <w:jc w:val="both"/>
        <w:rPr>
          <w:color w:val="000000"/>
          <w:sz w:val="28"/>
          <w:szCs w:val="28"/>
        </w:rPr>
      </w:pPr>
      <w:r>
        <w:rPr>
          <w:color w:val="000000"/>
          <w:sz w:val="28"/>
          <w:szCs w:val="2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DC3A59" w:rsidRDefault="00037ED4">
      <w:pPr>
        <w:ind w:firstLine="709"/>
        <w:jc w:val="both"/>
        <w:rPr>
          <w:color w:val="000000"/>
          <w:sz w:val="28"/>
          <w:szCs w:val="28"/>
        </w:rPr>
      </w:pPr>
      <w:r>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DC3A59" w:rsidRDefault="00037ED4">
      <w:pPr>
        <w:ind w:firstLine="709"/>
        <w:jc w:val="both"/>
        <w:rPr>
          <w:color w:val="000000"/>
          <w:sz w:val="28"/>
          <w:szCs w:val="28"/>
        </w:rPr>
      </w:pPr>
      <w:r>
        <w:rPr>
          <w:color w:val="000000"/>
          <w:sz w:val="28"/>
          <w:szCs w:val="28"/>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Pr>
          <w:color w:val="000000"/>
          <w:sz w:val="28"/>
          <w:szCs w:val="28"/>
        </w:rPr>
        <w:t>телефона-автоинформатора</w:t>
      </w:r>
      <w:proofErr w:type="spellEnd"/>
      <w:r>
        <w:rPr>
          <w:color w:val="000000"/>
          <w:sz w:val="28"/>
          <w:szCs w:val="28"/>
        </w:rPr>
        <w:t xml:space="preserve"> (при наличии);</w:t>
      </w:r>
    </w:p>
    <w:p w:rsidR="00DC3A59" w:rsidRDefault="00037ED4">
      <w:pPr>
        <w:ind w:firstLine="709"/>
        <w:jc w:val="both"/>
        <w:rPr>
          <w:color w:val="000000"/>
          <w:sz w:val="28"/>
          <w:szCs w:val="28"/>
        </w:rPr>
      </w:pPr>
      <w:r>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DC3A59" w:rsidRDefault="00037ED4">
      <w:pPr>
        <w:ind w:firstLine="709"/>
        <w:jc w:val="both"/>
        <w:rPr>
          <w:color w:val="000000"/>
          <w:sz w:val="28"/>
          <w:szCs w:val="28"/>
        </w:rPr>
      </w:pPr>
      <w:r>
        <w:rPr>
          <w:color w:val="000000"/>
          <w:sz w:val="28"/>
          <w:szCs w:val="28"/>
        </w:rPr>
        <w:lastRenderedPageBreak/>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C3A59" w:rsidRDefault="00037ED4">
      <w:pPr>
        <w:ind w:firstLine="709"/>
        <w:jc w:val="both"/>
        <w:rPr>
          <w:color w:val="000000"/>
          <w:sz w:val="28"/>
          <w:szCs w:val="28"/>
        </w:rPr>
      </w:pPr>
      <w:r>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DC3A59" w:rsidRDefault="00037ED4">
      <w:pPr>
        <w:ind w:firstLine="709"/>
        <w:jc w:val="both"/>
        <w:rPr>
          <w:color w:val="000000"/>
          <w:sz w:val="28"/>
        </w:rPr>
      </w:pPr>
      <w:r>
        <w:rPr>
          <w:color w:val="000000"/>
          <w:sz w:val="28"/>
        </w:rPr>
        <w:t xml:space="preserve">1.12. Информация о ходе рассмотрения </w:t>
      </w:r>
      <w:r>
        <w:rPr>
          <w:bCs/>
          <w:color w:val="000000"/>
          <w:sz w:val="28"/>
          <w:szCs w:val="28"/>
        </w:rPr>
        <w:t>уведомления о планируемом строительстве, уведомления об изменении параметров</w:t>
      </w:r>
      <w:r>
        <w:rPr>
          <w:color w:val="000000"/>
          <w:sz w:val="28"/>
        </w:rPr>
        <w:t xml:space="preserve"> и о результатах предоставления </w:t>
      </w:r>
      <w:r>
        <w:rPr>
          <w:color w:val="000000"/>
          <w:sz w:val="28"/>
          <w:szCs w:val="28"/>
        </w:rPr>
        <w:t>муниципальной</w:t>
      </w:r>
      <w:r>
        <w:rPr>
          <w:color w:val="000000"/>
          <w:sz w:val="28"/>
        </w:rPr>
        <w:t xml:space="preserve"> услуги может быть получена заявителем (его представителем) в личном кабинете на </w:t>
      </w:r>
      <w:r>
        <w:rPr>
          <w:color w:val="000000"/>
          <w:sz w:val="28"/>
          <w:szCs w:val="28"/>
        </w:rPr>
        <w:t>Едином портале</w:t>
      </w:r>
      <w:r>
        <w:rPr>
          <w:color w:val="000000"/>
          <w:sz w:val="28"/>
        </w:rPr>
        <w:t xml:space="preserve">, </w:t>
      </w:r>
      <w:bookmarkStart w:id="0" w:name="_Hlk79013065"/>
      <w:r>
        <w:rPr>
          <w:color w:val="000000"/>
          <w:sz w:val="28"/>
        </w:rPr>
        <w:t xml:space="preserve">региональном портале, </w:t>
      </w:r>
      <w:bookmarkEnd w:id="0"/>
      <w:r>
        <w:rPr>
          <w:color w:val="000000"/>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DC3A59" w:rsidRDefault="00DC3A59">
      <w:pPr>
        <w:ind w:firstLine="709"/>
        <w:jc w:val="both"/>
        <w:rPr>
          <w:bCs/>
          <w:color w:val="000000"/>
          <w:sz w:val="28"/>
          <w:szCs w:val="28"/>
        </w:rPr>
      </w:pPr>
    </w:p>
    <w:p w:rsidR="00DC3A59" w:rsidRDefault="00037ED4">
      <w:pPr>
        <w:ind w:left="1287"/>
        <w:jc w:val="center"/>
        <w:rPr>
          <w:b/>
          <w:bCs/>
          <w:color w:val="000000"/>
          <w:sz w:val="28"/>
          <w:szCs w:val="28"/>
        </w:rPr>
      </w:pPr>
      <w:r>
        <w:rPr>
          <w:b/>
          <w:bCs/>
          <w:color w:val="000000"/>
          <w:sz w:val="28"/>
          <w:szCs w:val="28"/>
        </w:rPr>
        <w:t xml:space="preserve">Раздел </w:t>
      </w:r>
      <w:r>
        <w:rPr>
          <w:b/>
          <w:bCs/>
          <w:color w:val="000000"/>
          <w:sz w:val="28"/>
          <w:szCs w:val="28"/>
          <w:lang w:val="en-US"/>
        </w:rPr>
        <w:t>II</w:t>
      </w:r>
      <w:r>
        <w:rPr>
          <w:b/>
          <w:bCs/>
          <w:color w:val="000000"/>
          <w:sz w:val="28"/>
          <w:szCs w:val="28"/>
        </w:rPr>
        <w:t>. Стандарт предоставления муниципальной</w:t>
      </w:r>
      <w:r>
        <w:rPr>
          <w:color w:val="000000"/>
          <w:sz w:val="28"/>
          <w:szCs w:val="28"/>
        </w:rPr>
        <w:t xml:space="preserve"> </w:t>
      </w:r>
      <w:r>
        <w:rPr>
          <w:b/>
          <w:bCs/>
          <w:color w:val="000000"/>
          <w:sz w:val="28"/>
          <w:szCs w:val="28"/>
        </w:rPr>
        <w:t>услуги</w:t>
      </w:r>
    </w:p>
    <w:p w:rsidR="00DC3A59" w:rsidRDefault="00DC3A59">
      <w:pPr>
        <w:jc w:val="center"/>
        <w:rPr>
          <w:b/>
          <w:bCs/>
          <w:color w:val="000000"/>
          <w:sz w:val="28"/>
          <w:szCs w:val="28"/>
        </w:rPr>
      </w:pPr>
    </w:p>
    <w:p w:rsidR="00DC3A59" w:rsidRDefault="00037ED4">
      <w:pPr>
        <w:ind w:firstLine="709"/>
        <w:jc w:val="center"/>
        <w:rPr>
          <w:b/>
          <w:bCs/>
          <w:color w:val="000000"/>
          <w:sz w:val="28"/>
          <w:szCs w:val="28"/>
        </w:rPr>
      </w:pPr>
      <w:r>
        <w:rPr>
          <w:b/>
          <w:bCs/>
          <w:color w:val="000000"/>
          <w:sz w:val="28"/>
          <w:szCs w:val="28"/>
        </w:rPr>
        <w:t>Наименование муниципальной услуги</w:t>
      </w:r>
    </w:p>
    <w:p w:rsidR="00DC3A59" w:rsidRDefault="00DC3A59">
      <w:pPr>
        <w:ind w:firstLine="709"/>
        <w:jc w:val="center"/>
        <w:rPr>
          <w:b/>
          <w:bCs/>
          <w:color w:val="000000"/>
          <w:sz w:val="28"/>
          <w:szCs w:val="28"/>
        </w:rPr>
      </w:pPr>
    </w:p>
    <w:p w:rsidR="00DC3A59" w:rsidRDefault="00037ED4">
      <w:pPr>
        <w:ind w:firstLine="709"/>
        <w:jc w:val="both"/>
        <w:rPr>
          <w:bCs/>
          <w:color w:val="000000"/>
          <w:sz w:val="28"/>
          <w:szCs w:val="28"/>
        </w:rPr>
      </w:pPr>
      <w:r>
        <w:rPr>
          <w:bCs/>
          <w:color w:val="000000"/>
          <w:sz w:val="28"/>
          <w:szCs w:val="28"/>
        </w:rPr>
        <w:t>2.1. </w:t>
      </w:r>
      <w:proofErr w:type="gramStart"/>
      <w:r>
        <w:rPr>
          <w:bCs/>
          <w:color w:val="000000"/>
          <w:sz w:val="28"/>
          <w:szCs w:val="28"/>
        </w:rPr>
        <w:t>Наименование  муниципальной услуги -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w:t>
      </w:r>
      <w:proofErr w:type="gramEnd"/>
      <w:r>
        <w:rPr>
          <w:bCs/>
          <w:color w:val="000000"/>
          <w:sz w:val="28"/>
          <w:szCs w:val="28"/>
        </w:rPr>
        <w:t xml:space="preserve"> </w:t>
      </w:r>
      <w:proofErr w:type="gramStart"/>
      <w:r>
        <w:rPr>
          <w:bCs/>
          <w:color w:val="000000"/>
          <w:sz w:val="28"/>
          <w:szCs w:val="28"/>
        </w:rPr>
        <w:t>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w:t>
      </w:r>
      <w:proofErr w:type="gramEnd"/>
      <w:r>
        <w:rPr>
          <w:bCs/>
          <w:color w:val="000000"/>
          <w:sz w:val="28"/>
          <w:szCs w:val="28"/>
        </w:rPr>
        <w:t xml:space="preserve"> - услуга).</w:t>
      </w:r>
    </w:p>
    <w:p w:rsidR="00DC3A59" w:rsidRDefault="00DC3A59">
      <w:pPr>
        <w:ind w:firstLine="709"/>
        <w:jc w:val="both"/>
        <w:rPr>
          <w:bCs/>
          <w:color w:val="000000"/>
          <w:sz w:val="28"/>
          <w:szCs w:val="28"/>
        </w:rPr>
      </w:pPr>
    </w:p>
    <w:p w:rsidR="00DC3A59" w:rsidRDefault="00037ED4">
      <w:pPr>
        <w:ind w:firstLine="709"/>
        <w:jc w:val="center"/>
        <w:rPr>
          <w:b/>
          <w:bCs/>
          <w:color w:val="000000"/>
          <w:sz w:val="28"/>
          <w:szCs w:val="28"/>
        </w:rPr>
      </w:pPr>
      <w:r>
        <w:rPr>
          <w:b/>
          <w:bCs/>
          <w:color w:val="000000"/>
          <w:sz w:val="28"/>
          <w:szCs w:val="28"/>
        </w:rPr>
        <w:t xml:space="preserve">Наименование органа </w:t>
      </w:r>
      <w:r w:rsidR="005C48E6">
        <w:rPr>
          <w:b/>
          <w:bCs/>
          <w:color w:val="000000"/>
          <w:sz w:val="28"/>
          <w:szCs w:val="28"/>
        </w:rPr>
        <w:t xml:space="preserve"> местного самоуправления</w:t>
      </w:r>
      <w:r>
        <w:rPr>
          <w:b/>
          <w:bCs/>
          <w:color w:val="000000"/>
          <w:sz w:val="28"/>
          <w:szCs w:val="28"/>
        </w:rPr>
        <w:t>, предоставляющего муниципальную услугу</w:t>
      </w:r>
    </w:p>
    <w:p w:rsidR="00DC3A59" w:rsidRDefault="00DC3A59">
      <w:pPr>
        <w:ind w:firstLine="709"/>
        <w:jc w:val="both"/>
        <w:rPr>
          <w:bCs/>
          <w:color w:val="000000"/>
          <w:sz w:val="28"/>
          <w:szCs w:val="28"/>
        </w:rPr>
      </w:pPr>
    </w:p>
    <w:p w:rsidR="00DC3A59" w:rsidRDefault="005C48E6">
      <w:pPr>
        <w:ind w:firstLine="709"/>
        <w:jc w:val="both"/>
        <w:rPr>
          <w:bCs/>
          <w:color w:val="000000"/>
          <w:sz w:val="28"/>
          <w:szCs w:val="28"/>
        </w:rPr>
      </w:pPr>
      <w:r>
        <w:rPr>
          <w:bCs/>
          <w:color w:val="000000"/>
          <w:sz w:val="28"/>
          <w:szCs w:val="28"/>
        </w:rPr>
        <w:t>М</w:t>
      </w:r>
      <w:r w:rsidR="00037ED4">
        <w:rPr>
          <w:bCs/>
          <w:color w:val="000000"/>
          <w:sz w:val="28"/>
          <w:szCs w:val="28"/>
        </w:rPr>
        <w:t xml:space="preserve">униципальная услуга предоставляется Уполномоченным органом </w:t>
      </w:r>
      <w:r>
        <w:rPr>
          <w:bCs/>
          <w:color w:val="000000"/>
          <w:sz w:val="28"/>
          <w:szCs w:val="28"/>
        </w:rPr>
        <w:t xml:space="preserve">– Администрацией </w:t>
      </w:r>
      <w:proofErr w:type="spellStart"/>
      <w:r>
        <w:rPr>
          <w:bCs/>
          <w:color w:val="000000"/>
          <w:sz w:val="28"/>
          <w:szCs w:val="28"/>
        </w:rPr>
        <w:t>Курьинского</w:t>
      </w:r>
      <w:proofErr w:type="spellEnd"/>
      <w:r>
        <w:rPr>
          <w:bCs/>
          <w:color w:val="000000"/>
          <w:sz w:val="28"/>
          <w:szCs w:val="28"/>
        </w:rPr>
        <w:t xml:space="preserve"> района Алтайского края</w:t>
      </w:r>
      <w:r w:rsidR="00037ED4">
        <w:rPr>
          <w:bCs/>
          <w:color w:val="000000"/>
          <w:sz w:val="28"/>
          <w:szCs w:val="28"/>
        </w:rPr>
        <w:t>.</w:t>
      </w:r>
    </w:p>
    <w:p w:rsidR="00DC3A59" w:rsidRDefault="00037ED4">
      <w:pPr>
        <w:ind w:firstLine="709"/>
        <w:jc w:val="both"/>
        <w:rPr>
          <w:bCs/>
          <w:color w:val="000000"/>
          <w:sz w:val="28"/>
          <w:szCs w:val="28"/>
        </w:rPr>
      </w:pPr>
      <w:r>
        <w:rPr>
          <w:bCs/>
          <w:color w:val="000000"/>
          <w:sz w:val="28"/>
          <w:szCs w:val="28"/>
        </w:rPr>
        <w:t>2.2. Состав заявителей.</w:t>
      </w:r>
    </w:p>
    <w:p w:rsidR="00DC3A59" w:rsidRDefault="00037ED4">
      <w:pPr>
        <w:ind w:firstLine="709"/>
        <w:jc w:val="both"/>
        <w:rPr>
          <w:bCs/>
          <w:color w:val="000000"/>
          <w:sz w:val="28"/>
          <w:szCs w:val="28"/>
        </w:rPr>
      </w:pPr>
      <w:r>
        <w:rPr>
          <w:bCs/>
          <w:color w:val="000000"/>
          <w:sz w:val="28"/>
          <w:szCs w:val="28"/>
        </w:rPr>
        <w:t>Заявителями при обращении за получением услуги являются застройщики.</w:t>
      </w:r>
    </w:p>
    <w:p w:rsidR="00DC3A59" w:rsidRDefault="00037ED4">
      <w:pPr>
        <w:ind w:firstLine="709"/>
        <w:jc w:val="both"/>
        <w:rPr>
          <w:bCs/>
          <w:color w:val="000000"/>
          <w:sz w:val="28"/>
          <w:szCs w:val="28"/>
        </w:rPr>
      </w:pPr>
      <w:r>
        <w:rPr>
          <w:bCs/>
          <w:color w:val="000000"/>
          <w:sz w:val="28"/>
          <w:szCs w:val="28"/>
        </w:rPr>
        <w:lastRenderedPageBreak/>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DC3A59" w:rsidRDefault="00DC3A59">
      <w:pPr>
        <w:ind w:firstLine="709"/>
        <w:jc w:val="both"/>
        <w:rPr>
          <w:bCs/>
          <w:color w:val="000000"/>
          <w:sz w:val="28"/>
          <w:szCs w:val="28"/>
        </w:rPr>
      </w:pPr>
    </w:p>
    <w:p w:rsidR="00DC3A59" w:rsidRDefault="00037ED4">
      <w:pPr>
        <w:ind w:firstLine="720"/>
        <w:jc w:val="both"/>
        <w:rPr>
          <w:b/>
          <w:bCs/>
          <w:color w:val="000000"/>
          <w:sz w:val="28"/>
          <w:szCs w:val="28"/>
        </w:rPr>
      </w:pPr>
      <w:r>
        <w:rPr>
          <w:b/>
          <w:bCs/>
          <w:color w:val="000000"/>
          <w:sz w:val="28"/>
          <w:szCs w:val="28"/>
        </w:rPr>
        <w:t>Нормативные правовые акты, регулирующие предоставление муниципальной услуги</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DC3A59" w:rsidRDefault="00DC3A59">
      <w:pPr>
        <w:ind w:firstLine="709"/>
        <w:jc w:val="both"/>
        <w:rPr>
          <w:bCs/>
          <w:color w:val="000000"/>
          <w:sz w:val="28"/>
          <w:szCs w:val="28"/>
        </w:rPr>
      </w:pPr>
    </w:p>
    <w:p w:rsidR="00DC3A59" w:rsidRDefault="00037ED4">
      <w:pPr>
        <w:widowControl w:val="0"/>
        <w:ind w:firstLine="567"/>
        <w:jc w:val="center"/>
        <w:rPr>
          <w:b/>
          <w:bCs/>
          <w:color w:val="000000"/>
          <w:sz w:val="28"/>
          <w:szCs w:val="28"/>
        </w:rPr>
      </w:pPr>
      <w:r>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2.4. </w:t>
      </w:r>
      <w:proofErr w:type="gramStart"/>
      <w:r>
        <w:rPr>
          <w:bCs/>
          <w:color w:val="000000"/>
          <w:sz w:val="28"/>
          <w:szCs w:val="28"/>
        </w:rPr>
        <w:t>Заявитель или его представитель представляет в уполномоченные на выдачу разрешений на строительство федеральные органы исполнительной власти, органы исполнительной власти субъекта Российской Федерации, органы местного самоуправления уведомление о планируемом строительстве, уведомление об изменении параметров по формам,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w:t>
      </w:r>
      <w:proofErr w:type="gramEnd"/>
      <w:r>
        <w:rPr>
          <w:bCs/>
          <w:color w:val="000000"/>
          <w:sz w:val="28"/>
          <w:szCs w:val="28"/>
        </w:rPr>
        <w:t xml:space="preserve"> ним документы, указанные в подпунктах "б" - "е" пункта 2.8 настоящего Административного регламента, одним из следующих способов:</w:t>
      </w:r>
    </w:p>
    <w:p w:rsidR="00DC3A59" w:rsidRDefault="00037ED4">
      <w:pPr>
        <w:ind w:firstLine="709"/>
        <w:jc w:val="both"/>
        <w:rPr>
          <w:bCs/>
          <w:color w:val="000000"/>
          <w:sz w:val="28"/>
          <w:szCs w:val="28"/>
        </w:rPr>
      </w:pPr>
      <w:r>
        <w:rPr>
          <w:bCs/>
          <w:color w:val="000000"/>
          <w:sz w:val="28"/>
          <w:szCs w:val="28"/>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DC3A59" w:rsidRDefault="00037ED4">
      <w:pPr>
        <w:ind w:firstLine="709"/>
        <w:jc w:val="both"/>
        <w:rPr>
          <w:bCs/>
          <w:color w:val="000000"/>
          <w:sz w:val="28"/>
          <w:szCs w:val="28"/>
        </w:rPr>
      </w:pPr>
      <w:proofErr w:type="gramStart"/>
      <w:r>
        <w:rPr>
          <w:bCs/>
          <w:color w:val="000000"/>
          <w:sz w:val="28"/>
          <w:szCs w:val="28"/>
        </w:rPr>
        <w:t>В случае направления уведомления о планируемом строительстве, уведомления об изменении параметров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r>
        <w:rPr>
          <w:color w:val="000000"/>
        </w:rPr>
        <w:t xml:space="preserve"> </w:t>
      </w:r>
      <w:r>
        <w:rPr>
          <w:bCs/>
          <w:color w:val="000000"/>
          <w:sz w:val="28"/>
          <w:szCs w:val="28"/>
        </w:rPr>
        <w:t>или иных</w:t>
      </w:r>
      <w:proofErr w:type="gramEnd"/>
      <w:r>
        <w:rPr>
          <w:bCs/>
          <w:color w:val="000000"/>
          <w:sz w:val="28"/>
          <w:szCs w:val="28"/>
        </w:rPr>
        <w:t xml:space="preserve"> </w:t>
      </w:r>
      <w:proofErr w:type="gramStart"/>
      <w:r>
        <w:rPr>
          <w:bCs/>
          <w:color w:val="000000"/>
          <w:sz w:val="28"/>
          <w:szCs w:val="28"/>
        </w:rPr>
        <w:t xml:space="preserve">государственных информационных систем, если такие </w:t>
      </w:r>
      <w:r>
        <w:rPr>
          <w:bCs/>
          <w:color w:val="000000"/>
          <w:sz w:val="28"/>
          <w:szCs w:val="28"/>
        </w:rPr>
        <w:lastRenderedPageBreak/>
        <w:t>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roofErr w:type="gramEnd"/>
    </w:p>
    <w:p w:rsidR="00DC3A59" w:rsidRDefault="00037ED4">
      <w:pPr>
        <w:ind w:firstLine="709"/>
        <w:jc w:val="both"/>
        <w:rPr>
          <w:bCs/>
          <w:color w:val="000000"/>
          <w:sz w:val="28"/>
          <w:szCs w:val="28"/>
        </w:rPr>
      </w:pPr>
      <w:r>
        <w:rPr>
          <w:bCs/>
          <w:color w:val="000000"/>
          <w:sz w:val="28"/>
          <w:szCs w:val="28"/>
        </w:rPr>
        <w:t xml:space="preserve">Уведомление о планируемом строительстве, уведомление об изменении параметров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w:t>
      </w:r>
      <w:proofErr w:type="gramStart"/>
      <w:r>
        <w:rPr>
          <w:bCs/>
          <w:color w:val="000000"/>
          <w:sz w:val="28"/>
          <w:szCs w:val="28"/>
        </w:rPr>
        <w:t>Уведомление о планируемом строительстве, уведомление об изменении параметров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w:t>
      </w:r>
      <w:proofErr w:type="gramEnd"/>
      <w:r>
        <w:rPr>
          <w:bCs/>
          <w:color w:val="000000"/>
          <w:sz w:val="28"/>
          <w:szCs w:val="28"/>
        </w:rPr>
        <w:t xml:space="preserve"> </w:t>
      </w:r>
      <w:proofErr w:type="gramStart"/>
      <w:r>
        <w:rPr>
          <w:bCs/>
          <w:color w:val="000000"/>
          <w:sz w:val="28"/>
          <w:szCs w:val="28"/>
        </w:rPr>
        <w:t>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w:t>
      </w:r>
      <w:proofErr w:type="gramEnd"/>
      <w:r>
        <w:rPr>
          <w:bCs/>
          <w:color w:val="000000"/>
          <w:sz w:val="28"/>
          <w:szCs w:val="28"/>
        </w:rPr>
        <w:t xml:space="preserve"> </w:t>
      </w:r>
      <w:proofErr w:type="gramStart"/>
      <w:r>
        <w:rPr>
          <w:bCs/>
          <w:color w:val="000000"/>
          <w:sz w:val="28"/>
          <w:szCs w:val="28"/>
        </w:rPr>
        <w:t>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w:t>
      </w:r>
      <w:proofErr w:type="gramEnd"/>
      <w:r>
        <w:rPr>
          <w:bCs/>
          <w:color w:val="000000"/>
          <w:sz w:val="28"/>
          <w:szCs w:val="28"/>
        </w:rPr>
        <w:t xml:space="preserve">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DC3A59" w:rsidRDefault="00037ED4">
      <w:pPr>
        <w:ind w:firstLine="709"/>
        <w:jc w:val="both"/>
        <w:rPr>
          <w:bCs/>
          <w:color w:val="000000"/>
          <w:sz w:val="28"/>
          <w:szCs w:val="28"/>
        </w:rPr>
      </w:pPr>
      <w:r>
        <w:rPr>
          <w:bCs/>
          <w:color w:val="000000"/>
          <w:sz w:val="28"/>
          <w:szCs w:val="28"/>
        </w:rPr>
        <w:t xml:space="preserve">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w:t>
      </w:r>
      <w:proofErr w:type="gramStart"/>
      <w:r>
        <w:rPr>
          <w:bCs/>
          <w:color w:val="000000"/>
          <w:sz w:val="28"/>
          <w:szCs w:val="28"/>
        </w:rPr>
        <w:t>Правил организации деятельности многофункциональных центров предоставления государственных</w:t>
      </w:r>
      <w:proofErr w:type="gramEnd"/>
      <w:r>
        <w:rPr>
          <w:bCs/>
          <w:color w:val="000000"/>
          <w:sz w:val="28"/>
          <w:szCs w:val="28"/>
        </w:rPr>
        <w:t xml:space="preserve"> и муниципальных услуг".</w:t>
      </w:r>
    </w:p>
    <w:p w:rsidR="00DC3A59" w:rsidRDefault="00037ED4">
      <w:pPr>
        <w:ind w:firstLine="709"/>
        <w:jc w:val="both"/>
        <w:rPr>
          <w:bCs/>
          <w:color w:val="000000"/>
          <w:sz w:val="28"/>
          <w:szCs w:val="28"/>
        </w:rPr>
      </w:pPr>
      <w:proofErr w:type="gramStart"/>
      <w:r>
        <w:rPr>
          <w:bCs/>
          <w:color w:val="000000"/>
          <w:sz w:val="28"/>
          <w:szCs w:val="28"/>
        </w:rPr>
        <w:t xml:space="preserve">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местного самоуправления, заключенным в соответствии с постановлением Правительства Российской Федерации от 27 </w:t>
      </w:r>
      <w:r>
        <w:rPr>
          <w:bCs/>
          <w:color w:val="000000"/>
          <w:sz w:val="28"/>
          <w:szCs w:val="28"/>
        </w:rPr>
        <w:lastRenderedPageBreak/>
        <w:t>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w:t>
      </w:r>
      <w:proofErr w:type="gramEnd"/>
      <w:r>
        <w:rPr>
          <w:bCs/>
          <w:color w:val="000000"/>
          <w:sz w:val="28"/>
          <w:szCs w:val="28"/>
        </w:rPr>
        <w:t xml:space="preserve">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DC3A59" w:rsidRDefault="00DC3A59">
      <w:pPr>
        <w:ind w:firstLine="709"/>
        <w:jc w:val="both"/>
        <w:rPr>
          <w:bCs/>
          <w:color w:val="000000"/>
          <w:sz w:val="28"/>
          <w:szCs w:val="28"/>
        </w:rPr>
      </w:pPr>
    </w:p>
    <w:p w:rsidR="00DC3A59" w:rsidRDefault="00037ED4">
      <w:pPr>
        <w:jc w:val="center"/>
        <w:rPr>
          <w:b/>
          <w:bCs/>
          <w:color w:val="000000"/>
          <w:sz w:val="28"/>
          <w:szCs w:val="28"/>
        </w:rPr>
      </w:pPr>
      <w:r>
        <w:rPr>
          <w:b/>
          <w:bCs/>
          <w:color w:val="000000"/>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2.5. 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p w:rsidR="00DC3A59" w:rsidRDefault="00037ED4">
      <w:pPr>
        <w:ind w:firstLine="709"/>
        <w:jc w:val="both"/>
        <w:rPr>
          <w:bCs/>
          <w:color w:val="000000"/>
          <w:sz w:val="28"/>
          <w:szCs w:val="28"/>
        </w:rPr>
      </w:pPr>
      <w:r>
        <w:rPr>
          <w:bCs/>
          <w:color w:val="000000"/>
          <w:sz w:val="28"/>
          <w:szCs w:val="28"/>
        </w:rPr>
        <w:t>а) </w:t>
      </w:r>
      <w:proofErr w:type="spellStart"/>
      <w:r>
        <w:rPr>
          <w:bCs/>
          <w:color w:val="000000"/>
          <w:sz w:val="28"/>
          <w:szCs w:val="28"/>
        </w:rPr>
        <w:t>xml</w:t>
      </w:r>
      <w:proofErr w:type="spellEnd"/>
      <w:r>
        <w:rPr>
          <w:bCs/>
          <w:color w:val="000000"/>
          <w:sz w:val="28"/>
          <w:szCs w:val="2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bCs/>
          <w:color w:val="000000"/>
          <w:sz w:val="28"/>
          <w:szCs w:val="28"/>
        </w:rPr>
        <w:t>xml</w:t>
      </w:r>
      <w:proofErr w:type="spellEnd"/>
      <w:r>
        <w:rPr>
          <w:bCs/>
          <w:color w:val="000000"/>
          <w:sz w:val="28"/>
          <w:szCs w:val="28"/>
        </w:rPr>
        <w:t>;</w:t>
      </w:r>
    </w:p>
    <w:p w:rsidR="00DC3A59" w:rsidRDefault="00037ED4">
      <w:pPr>
        <w:ind w:firstLine="709"/>
        <w:jc w:val="both"/>
        <w:rPr>
          <w:bCs/>
          <w:color w:val="000000"/>
          <w:sz w:val="28"/>
          <w:szCs w:val="28"/>
        </w:rPr>
      </w:pPr>
      <w:r>
        <w:rPr>
          <w:bCs/>
          <w:color w:val="000000"/>
          <w:sz w:val="28"/>
          <w:szCs w:val="28"/>
        </w:rPr>
        <w:t>б) </w:t>
      </w:r>
      <w:proofErr w:type="spellStart"/>
      <w:r>
        <w:rPr>
          <w:bCs/>
          <w:color w:val="000000"/>
          <w:sz w:val="28"/>
          <w:szCs w:val="28"/>
        </w:rPr>
        <w:t>doc</w:t>
      </w:r>
      <w:proofErr w:type="spellEnd"/>
      <w:r>
        <w:rPr>
          <w:bCs/>
          <w:color w:val="000000"/>
          <w:sz w:val="28"/>
          <w:szCs w:val="28"/>
        </w:rPr>
        <w:t xml:space="preserve">, </w:t>
      </w:r>
      <w:proofErr w:type="spellStart"/>
      <w:r>
        <w:rPr>
          <w:bCs/>
          <w:color w:val="000000"/>
          <w:sz w:val="28"/>
          <w:szCs w:val="28"/>
        </w:rPr>
        <w:t>docx</w:t>
      </w:r>
      <w:proofErr w:type="spellEnd"/>
      <w:r>
        <w:rPr>
          <w:bCs/>
          <w:color w:val="000000"/>
          <w:sz w:val="28"/>
          <w:szCs w:val="28"/>
        </w:rPr>
        <w:t xml:space="preserve">, </w:t>
      </w:r>
      <w:proofErr w:type="spellStart"/>
      <w:r>
        <w:rPr>
          <w:bCs/>
          <w:color w:val="000000"/>
          <w:sz w:val="28"/>
          <w:szCs w:val="28"/>
        </w:rPr>
        <w:t>odt</w:t>
      </w:r>
      <w:proofErr w:type="spellEnd"/>
      <w:r>
        <w:rPr>
          <w:bCs/>
          <w:color w:val="000000"/>
          <w:sz w:val="28"/>
          <w:szCs w:val="28"/>
        </w:rPr>
        <w:t xml:space="preserve"> - для документов с текстовым содержанием, </w:t>
      </w:r>
      <w:r>
        <w:rPr>
          <w:bCs/>
          <w:color w:val="000000"/>
          <w:sz w:val="28"/>
          <w:szCs w:val="28"/>
        </w:rPr>
        <w:br/>
        <w:t>не включающим формулы;</w:t>
      </w:r>
    </w:p>
    <w:p w:rsidR="00DC3A59" w:rsidRDefault="00037ED4">
      <w:pPr>
        <w:ind w:firstLine="709"/>
        <w:jc w:val="both"/>
        <w:rPr>
          <w:bCs/>
          <w:color w:val="000000"/>
          <w:sz w:val="28"/>
          <w:szCs w:val="28"/>
        </w:rPr>
      </w:pPr>
      <w:r>
        <w:rPr>
          <w:bCs/>
          <w:color w:val="000000"/>
          <w:sz w:val="28"/>
          <w:szCs w:val="28"/>
        </w:rPr>
        <w:t>в) </w:t>
      </w:r>
      <w:proofErr w:type="spellStart"/>
      <w:r>
        <w:rPr>
          <w:bCs/>
          <w:color w:val="000000"/>
          <w:sz w:val="28"/>
          <w:szCs w:val="28"/>
        </w:rPr>
        <w:t>pdf</w:t>
      </w:r>
      <w:proofErr w:type="spellEnd"/>
      <w:r>
        <w:rPr>
          <w:bCs/>
          <w:color w:val="000000"/>
          <w:sz w:val="28"/>
          <w:szCs w:val="28"/>
        </w:rPr>
        <w:t xml:space="preserve">, </w:t>
      </w:r>
      <w:proofErr w:type="spellStart"/>
      <w:r>
        <w:rPr>
          <w:bCs/>
          <w:color w:val="000000"/>
          <w:sz w:val="28"/>
          <w:szCs w:val="28"/>
        </w:rPr>
        <w:t>jpg</w:t>
      </w:r>
      <w:proofErr w:type="spellEnd"/>
      <w:r>
        <w:rPr>
          <w:bCs/>
          <w:color w:val="000000"/>
          <w:sz w:val="28"/>
          <w:szCs w:val="28"/>
        </w:rPr>
        <w:t xml:space="preserve">, </w:t>
      </w:r>
      <w:proofErr w:type="spellStart"/>
      <w:r>
        <w:rPr>
          <w:bCs/>
          <w:color w:val="000000"/>
          <w:sz w:val="28"/>
          <w:szCs w:val="28"/>
        </w:rPr>
        <w:t>jpeg</w:t>
      </w:r>
      <w:proofErr w:type="spellEnd"/>
      <w:r>
        <w:rPr>
          <w:bCs/>
          <w:color w:val="000000"/>
          <w:sz w:val="28"/>
          <w:szCs w:val="28"/>
        </w:rPr>
        <w:t xml:space="preserve">, </w:t>
      </w:r>
      <w:proofErr w:type="spellStart"/>
      <w:r>
        <w:rPr>
          <w:bCs/>
          <w:color w:val="000000"/>
          <w:sz w:val="28"/>
          <w:szCs w:val="28"/>
          <w:lang w:val="en-US"/>
        </w:rPr>
        <w:t>png</w:t>
      </w:r>
      <w:proofErr w:type="spellEnd"/>
      <w:r>
        <w:rPr>
          <w:bCs/>
          <w:color w:val="000000"/>
          <w:sz w:val="28"/>
          <w:szCs w:val="28"/>
        </w:rPr>
        <w:t xml:space="preserve">, </w:t>
      </w:r>
      <w:r>
        <w:rPr>
          <w:bCs/>
          <w:color w:val="000000"/>
          <w:sz w:val="28"/>
          <w:szCs w:val="28"/>
          <w:lang w:val="en-US"/>
        </w:rPr>
        <w:t>bmp</w:t>
      </w:r>
      <w:r>
        <w:rPr>
          <w:bCs/>
          <w:color w:val="000000"/>
          <w:sz w:val="28"/>
          <w:szCs w:val="28"/>
        </w:rPr>
        <w:t xml:space="preserve">, </w:t>
      </w:r>
      <w:r>
        <w:rPr>
          <w:bCs/>
          <w:color w:val="000000"/>
          <w:sz w:val="28"/>
          <w:szCs w:val="28"/>
          <w:lang w:val="en-US"/>
        </w:rPr>
        <w:t>tiff</w:t>
      </w:r>
      <w:r>
        <w:rPr>
          <w:bCs/>
          <w:color w:val="000000"/>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DC3A59" w:rsidRDefault="00037ED4">
      <w:pPr>
        <w:ind w:firstLine="709"/>
        <w:jc w:val="both"/>
        <w:rPr>
          <w:bCs/>
          <w:color w:val="000000"/>
          <w:sz w:val="28"/>
          <w:szCs w:val="28"/>
        </w:rPr>
      </w:pPr>
      <w:r>
        <w:rPr>
          <w:bCs/>
          <w:color w:val="000000"/>
          <w:sz w:val="28"/>
          <w:szCs w:val="28"/>
        </w:rPr>
        <w:t xml:space="preserve">г) </w:t>
      </w:r>
      <w:r>
        <w:rPr>
          <w:bCs/>
          <w:color w:val="000000"/>
          <w:sz w:val="28"/>
          <w:szCs w:val="28"/>
          <w:lang w:val="en-US"/>
        </w:rPr>
        <w:t>zip</w:t>
      </w:r>
      <w:r>
        <w:rPr>
          <w:bCs/>
          <w:color w:val="000000"/>
          <w:sz w:val="28"/>
          <w:szCs w:val="28"/>
        </w:rPr>
        <w:t xml:space="preserve">, </w:t>
      </w:r>
      <w:proofErr w:type="spellStart"/>
      <w:r>
        <w:rPr>
          <w:bCs/>
          <w:color w:val="000000"/>
          <w:sz w:val="28"/>
          <w:szCs w:val="28"/>
          <w:lang w:val="en-US"/>
        </w:rPr>
        <w:t>rar</w:t>
      </w:r>
      <w:proofErr w:type="spellEnd"/>
      <w:r>
        <w:rPr>
          <w:bCs/>
          <w:color w:val="000000"/>
          <w:sz w:val="28"/>
          <w:szCs w:val="28"/>
        </w:rPr>
        <w:t xml:space="preserve"> – для сжатых документов в один файл;</w:t>
      </w:r>
    </w:p>
    <w:p w:rsidR="00DC3A59" w:rsidRDefault="00037ED4">
      <w:pPr>
        <w:ind w:firstLine="709"/>
        <w:jc w:val="both"/>
        <w:rPr>
          <w:bCs/>
          <w:color w:val="000000"/>
          <w:sz w:val="28"/>
          <w:szCs w:val="28"/>
        </w:rPr>
      </w:pPr>
      <w:proofErr w:type="spellStart"/>
      <w:r>
        <w:rPr>
          <w:bCs/>
          <w:color w:val="000000"/>
          <w:sz w:val="28"/>
          <w:szCs w:val="28"/>
        </w:rPr>
        <w:t>д</w:t>
      </w:r>
      <w:proofErr w:type="spellEnd"/>
      <w:r>
        <w:rPr>
          <w:bCs/>
          <w:color w:val="000000"/>
          <w:sz w:val="28"/>
          <w:szCs w:val="28"/>
        </w:rPr>
        <w:t xml:space="preserve">) </w:t>
      </w:r>
      <w:r>
        <w:rPr>
          <w:bCs/>
          <w:color w:val="000000"/>
          <w:sz w:val="28"/>
          <w:szCs w:val="28"/>
          <w:lang w:val="en-US"/>
        </w:rPr>
        <w:t>sig</w:t>
      </w:r>
      <w:r>
        <w:rPr>
          <w:bCs/>
          <w:color w:val="000000"/>
          <w:sz w:val="28"/>
          <w:szCs w:val="28"/>
        </w:rPr>
        <w:t xml:space="preserve"> – для открепленной усиленной квалифицированной электронной подписи.</w:t>
      </w:r>
    </w:p>
    <w:p w:rsidR="00DC3A59" w:rsidRDefault="00037ED4">
      <w:pPr>
        <w:ind w:firstLine="709"/>
        <w:jc w:val="both"/>
        <w:rPr>
          <w:bCs/>
          <w:color w:val="000000"/>
          <w:sz w:val="28"/>
          <w:szCs w:val="28"/>
        </w:rPr>
      </w:pPr>
      <w:r>
        <w:rPr>
          <w:bCs/>
          <w:color w:val="000000"/>
          <w:sz w:val="28"/>
          <w:szCs w:val="28"/>
        </w:rPr>
        <w:t>2.6. </w:t>
      </w:r>
      <w:proofErr w:type="gramStart"/>
      <w:r>
        <w:rPr>
          <w:bCs/>
          <w:color w:val="000000"/>
          <w:sz w:val="28"/>
          <w:szCs w:val="28"/>
        </w:rPr>
        <w:t xml:space="preserve">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Pr>
          <w:bCs/>
          <w:color w:val="000000"/>
          <w:sz w:val="28"/>
          <w:szCs w:val="28"/>
        </w:rPr>
        <w:t>dpi</w:t>
      </w:r>
      <w:proofErr w:type="spellEnd"/>
      <w:r>
        <w:rPr>
          <w:bCs/>
          <w:color w:val="000000"/>
          <w:sz w:val="28"/>
          <w:szCs w:val="28"/>
        </w:rPr>
        <w:t xml:space="preserve"> (масштаб 1:1) и всех аутентичных признаков</w:t>
      </w:r>
      <w:proofErr w:type="gramEnd"/>
      <w:r>
        <w:rPr>
          <w:bCs/>
          <w:color w:val="000000"/>
          <w:sz w:val="28"/>
          <w:szCs w:val="28"/>
        </w:rPr>
        <w:t xml:space="preserve"> подлинности (графической подписи лица, печати, углового штампа бланка), с использованием следующих режимов:</w:t>
      </w:r>
    </w:p>
    <w:p w:rsidR="00DC3A59" w:rsidRDefault="00037ED4">
      <w:pPr>
        <w:ind w:firstLine="709"/>
        <w:jc w:val="both"/>
        <w:rPr>
          <w:bCs/>
          <w:color w:val="000000"/>
          <w:sz w:val="28"/>
          <w:szCs w:val="28"/>
        </w:rPr>
      </w:pPr>
      <w:r>
        <w:rPr>
          <w:bCs/>
          <w:color w:val="000000"/>
          <w:sz w:val="28"/>
          <w:szCs w:val="28"/>
        </w:rPr>
        <w:t>"черно-белый" (при отсутствии в документе графических изображений и (или) цветного текста);</w:t>
      </w:r>
    </w:p>
    <w:p w:rsidR="00DC3A59" w:rsidRDefault="00037ED4">
      <w:pPr>
        <w:ind w:firstLine="709"/>
        <w:jc w:val="both"/>
        <w:rPr>
          <w:bCs/>
          <w:color w:val="000000"/>
          <w:sz w:val="28"/>
          <w:szCs w:val="28"/>
        </w:rPr>
      </w:pPr>
      <w:r>
        <w:rPr>
          <w:bCs/>
          <w:color w:val="000000"/>
          <w:sz w:val="28"/>
          <w:szCs w:val="28"/>
        </w:rPr>
        <w:t>"оттенки серого" (при наличии в документе графических изображений, отличных от цветного графического изображения);</w:t>
      </w:r>
    </w:p>
    <w:p w:rsidR="00DC3A59" w:rsidRDefault="00037ED4">
      <w:pPr>
        <w:ind w:firstLine="709"/>
        <w:jc w:val="both"/>
        <w:rPr>
          <w:bCs/>
          <w:color w:val="000000"/>
          <w:sz w:val="28"/>
          <w:szCs w:val="28"/>
        </w:rPr>
      </w:pPr>
      <w:r>
        <w:rPr>
          <w:bCs/>
          <w:color w:val="000000"/>
          <w:sz w:val="28"/>
          <w:szCs w:val="28"/>
        </w:rPr>
        <w:t>"цветной" или "режим полной цветопередачи" (при наличии в документе цветных графических изображений либо цветного текста).</w:t>
      </w:r>
    </w:p>
    <w:p w:rsidR="00DC3A59" w:rsidRDefault="00037ED4">
      <w:pPr>
        <w:ind w:firstLine="709"/>
        <w:jc w:val="both"/>
        <w:rPr>
          <w:bCs/>
          <w:color w:val="000000"/>
          <w:sz w:val="28"/>
          <w:szCs w:val="28"/>
        </w:rPr>
      </w:pPr>
      <w:r>
        <w:rPr>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DC3A59" w:rsidRDefault="00037ED4">
      <w:pPr>
        <w:ind w:firstLine="709"/>
        <w:jc w:val="both"/>
        <w:rPr>
          <w:bCs/>
          <w:color w:val="000000"/>
          <w:sz w:val="28"/>
          <w:szCs w:val="28"/>
        </w:rPr>
      </w:pPr>
      <w:r>
        <w:rPr>
          <w:bCs/>
          <w:color w:val="000000"/>
          <w:sz w:val="28"/>
          <w:szCs w:val="28"/>
        </w:rPr>
        <w:t xml:space="preserve">2.7. Документы, прилагаемые заявителем к уведомлению о планируемом строительстве, уведомлению об изменении параметров, представляемые в </w:t>
      </w:r>
      <w:r>
        <w:rPr>
          <w:bCs/>
          <w:color w:val="000000"/>
          <w:sz w:val="28"/>
          <w:szCs w:val="28"/>
        </w:rPr>
        <w:lastRenderedPageBreak/>
        <w:t>электронной форме, должны обеспечивать возможность идентифицировать документ и количество листов в документе.</w:t>
      </w:r>
    </w:p>
    <w:p w:rsidR="00DC3A59" w:rsidRDefault="00037ED4">
      <w:pPr>
        <w:ind w:firstLine="709"/>
        <w:jc w:val="both"/>
        <w:rPr>
          <w:bCs/>
          <w:color w:val="000000"/>
          <w:sz w:val="28"/>
          <w:szCs w:val="28"/>
        </w:rPr>
      </w:pPr>
      <w:r>
        <w:rPr>
          <w:bCs/>
          <w:color w:val="000000"/>
          <w:sz w:val="28"/>
          <w:szCs w:val="28"/>
        </w:rPr>
        <w:t>2.8. Исчерпывающий перечень документов, необходимых для предоставления услуги, подлежащих представлению заявителем самостоятельно:</w:t>
      </w:r>
    </w:p>
    <w:p w:rsidR="00DC3A59" w:rsidRDefault="00037ED4">
      <w:pPr>
        <w:ind w:firstLine="709"/>
        <w:jc w:val="both"/>
        <w:rPr>
          <w:bCs/>
          <w:color w:val="000000"/>
          <w:sz w:val="28"/>
          <w:szCs w:val="28"/>
        </w:rPr>
      </w:pPr>
      <w:r>
        <w:rPr>
          <w:bCs/>
          <w:color w:val="000000"/>
          <w:sz w:val="28"/>
          <w:szCs w:val="28"/>
        </w:rPr>
        <w:t xml:space="preserve">а) уведомление о планируемом строительстве, уведомление об изменении параметров. </w:t>
      </w:r>
      <w:proofErr w:type="gramStart"/>
      <w:r>
        <w:rPr>
          <w:bCs/>
          <w:color w:val="000000"/>
          <w:sz w:val="28"/>
          <w:szCs w:val="28"/>
        </w:rPr>
        <w:t xml:space="preserve">В случае их представления в электронной форме посредством Единого портала, регионального портала в соответствии с подпунктом "а" пункта 4 настоящего </w:t>
      </w:r>
      <w:bookmarkStart w:id="1" w:name="_Hlk79014273"/>
      <w:r>
        <w:rPr>
          <w:bCs/>
          <w:color w:val="000000"/>
          <w:sz w:val="28"/>
          <w:szCs w:val="28"/>
        </w:rPr>
        <w:t xml:space="preserve">Административного регламента </w:t>
      </w:r>
      <w:bookmarkEnd w:id="1"/>
      <w:r>
        <w:rPr>
          <w:bCs/>
          <w:color w:val="000000"/>
          <w:sz w:val="28"/>
          <w:szCs w:val="28"/>
        </w:rPr>
        <w:t xml:space="preserve">указанные уведомления заполняются путем внесения соответствующих сведений в интерактивную форму на Едином портале, региональном портале </w:t>
      </w:r>
      <w:r>
        <w:rPr>
          <w:bCs/>
          <w:color w:val="000000"/>
          <w:sz w:val="28"/>
          <w:szCs w:val="28"/>
          <w:lang w:val="en-US"/>
        </w:rPr>
        <w:t>c</w:t>
      </w:r>
      <w:r>
        <w:rPr>
          <w:bCs/>
          <w:color w:val="000000"/>
          <w:sz w:val="28"/>
          <w:szCs w:val="28"/>
        </w:rPr>
        <w:t xml:space="preserve"> представлением схематичного изображения, планируемого к строительству или реконструкции объекта капитального строительства на земельном участке;</w:t>
      </w:r>
      <w:proofErr w:type="gramEnd"/>
    </w:p>
    <w:p w:rsidR="00DC3A59" w:rsidRDefault="00037ED4">
      <w:pPr>
        <w:ind w:firstLine="709"/>
        <w:jc w:val="both"/>
        <w:rPr>
          <w:rFonts w:eastAsia="Calibri"/>
          <w:bCs/>
          <w:color w:val="000000"/>
          <w:sz w:val="28"/>
          <w:szCs w:val="28"/>
          <w:lang w:eastAsia="en-US"/>
        </w:rPr>
      </w:pPr>
      <w:r>
        <w:rPr>
          <w:bCs/>
          <w:color w:val="000000"/>
          <w:sz w:val="28"/>
          <w:szCs w:val="28"/>
        </w:rPr>
        <w:t>б) </w:t>
      </w:r>
      <w:r>
        <w:rPr>
          <w:rFonts w:eastAsia="Calibri"/>
          <w:bCs/>
          <w:color w:val="000000"/>
          <w:sz w:val="28"/>
          <w:szCs w:val="28"/>
          <w:lang w:eastAsia="en-US"/>
        </w:rPr>
        <w:t>документ, удостоверяющий личность заявителя или представителя заявителя, в случае представления заявления</w:t>
      </w:r>
      <w:r>
        <w:t xml:space="preserve"> </w:t>
      </w:r>
      <w:r>
        <w:rPr>
          <w:rFonts w:eastAsia="Calibri"/>
          <w:bCs/>
          <w:color w:val="000000"/>
          <w:sz w:val="28"/>
          <w:szCs w:val="28"/>
          <w:lang w:eastAsia="en-US"/>
        </w:rPr>
        <w:t>и прилагаемых к нему документов посредством личного обращения в уполномоченный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A59" w:rsidRDefault="00037ED4">
      <w:pPr>
        <w:ind w:firstLine="709"/>
        <w:jc w:val="both"/>
        <w:rPr>
          <w:bCs/>
          <w:color w:val="000000"/>
          <w:sz w:val="28"/>
          <w:szCs w:val="28"/>
        </w:rPr>
      </w:pPr>
      <w:r>
        <w:rPr>
          <w:bCs/>
          <w:color w:val="000000"/>
          <w:sz w:val="28"/>
          <w:szCs w:val="28"/>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Pr>
          <w:bCs/>
          <w:color w:val="000000"/>
          <w:sz w:val="28"/>
          <w:szCs w:val="28"/>
        </w:rPr>
        <w:t>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DC3A59" w:rsidRDefault="00037ED4">
      <w:pPr>
        <w:ind w:firstLine="709"/>
        <w:jc w:val="both"/>
        <w:rPr>
          <w:bCs/>
          <w:color w:val="000000"/>
          <w:sz w:val="28"/>
          <w:szCs w:val="28"/>
        </w:rPr>
      </w:pPr>
      <w:r>
        <w:rPr>
          <w:bCs/>
          <w:color w:val="000000"/>
          <w:sz w:val="28"/>
          <w:szCs w:val="28"/>
        </w:rPr>
        <w:t>г)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DC3A59" w:rsidRDefault="00037ED4">
      <w:pPr>
        <w:ind w:firstLine="709"/>
        <w:jc w:val="both"/>
        <w:rPr>
          <w:bCs/>
          <w:color w:val="000000"/>
          <w:sz w:val="28"/>
          <w:szCs w:val="28"/>
        </w:rPr>
      </w:pPr>
      <w:proofErr w:type="spellStart"/>
      <w:r>
        <w:rPr>
          <w:bCs/>
          <w:color w:val="000000"/>
          <w:sz w:val="28"/>
          <w:szCs w:val="28"/>
        </w:rPr>
        <w:t>д</w:t>
      </w:r>
      <w:proofErr w:type="spellEnd"/>
      <w:r>
        <w:rPr>
          <w:bCs/>
          <w:color w:val="000000"/>
          <w:sz w:val="28"/>
          <w:szCs w:val="28"/>
        </w:rPr>
        <w:t>)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DC3A59" w:rsidRDefault="00037ED4">
      <w:pPr>
        <w:ind w:firstLine="709"/>
        <w:jc w:val="both"/>
        <w:rPr>
          <w:bCs/>
          <w:color w:val="000000"/>
          <w:sz w:val="28"/>
          <w:szCs w:val="28"/>
        </w:rPr>
      </w:pPr>
      <w:r>
        <w:rPr>
          <w:bCs/>
          <w:color w:val="000000"/>
          <w:sz w:val="28"/>
          <w:szCs w:val="28"/>
        </w:rPr>
        <w:t>е)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w:t>
      </w:r>
      <w:r>
        <w:rPr>
          <w:bCs/>
          <w:color w:val="000000"/>
          <w:sz w:val="28"/>
          <w:szCs w:val="28"/>
          <w:vertAlign w:val="superscript"/>
        </w:rPr>
        <w:t>1</w:t>
      </w:r>
      <w:r>
        <w:rPr>
          <w:bCs/>
          <w:color w:val="000000"/>
          <w:sz w:val="28"/>
          <w:szCs w:val="28"/>
        </w:rPr>
        <w:t xml:space="preserve"> Градостроительного кодекса Российской Федерации.</w:t>
      </w:r>
    </w:p>
    <w:p w:rsidR="00DC3A59" w:rsidRDefault="00037ED4">
      <w:pPr>
        <w:ind w:firstLine="709"/>
        <w:jc w:val="both"/>
        <w:rPr>
          <w:bCs/>
          <w:color w:val="000000"/>
          <w:sz w:val="28"/>
          <w:szCs w:val="28"/>
        </w:rPr>
      </w:pPr>
      <w:r>
        <w:rPr>
          <w:bCs/>
          <w:color w:val="000000"/>
          <w:sz w:val="28"/>
          <w:szCs w:val="28"/>
        </w:rPr>
        <w:lastRenderedPageBreak/>
        <w:t xml:space="preserve">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Pr>
          <w:bCs/>
          <w:color w:val="000000"/>
          <w:sz w:val="28"/>
          <w:szCs w:val="28"/>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Pr>
          <w:bCs/>
          <w:color w:val="000000"/>
          <w:sz w:val="28"/>
          <w:szCs w:val="28"/>
        </w:rPr>
        <w:t xml:space="preserve"> которым установлены градостроительным регламентом в качестве требований к </w:t>
      </w:r>
      <w:proofErr w:type="gramStart"/>
      <w:r>
        <w:rPr>
          <w:bCs/>
          <w:color w:val="000000"/>
          <w:sz w:val="28"/>
          <w:szCs w:val="28"/>
        </w:rPr>
        <w:t>архитектурным решениям</w:t>
      </w:r>
      <w:proofErr w:type="gramEnd"/>
      <w:r>
        <w:rPr>
          <w:bCs/>
          <w:color w:val="000000"/>
          <w:sz w:val="28"/>
          <w:szCs w:val="28"/>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DC3A59" w:rsidRDefault="00DC3A59">
      <w:pPr>
        <w:ind w:firstLine="709"/>
        <w:jc w:val="both"/>
        <w:rPr>
          <w:bCs/>
          <w:color w:val="000000"/>
          <w:sz w:val="28"/>
          <w:szCs w:val="28"/>
        </w:rPr>
      </w:pPr>
    </w:p>
    <w:p w:rsidR="00DC3A59" w:rsidRDefault="00037ED4">
      <w:pPr>
        <w:widowControl w:val="0"/>
        <w:tabs>
          <w:tab w:val="left" w:pos="567"/>
        </w:tabs>
        <w:ind w:firstLine="709"/>
        <w:contextualSpacing/>
        <w:jc w:val="center"/>
        <w:rPr>
          <w:b/>
          <w:bCs/>
          <w:color w:val="000000"/>
          <w:sz w:val="28"/>
          <w:szCs w:val="28"/>
        </w:rPr>
      </w:pPr>
      <w:r>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2.9. </w:t>
      </w:r>
      <w:proofErr w:type="gramStart"/>
      <w:r>
        <w:rPr>
          <w:bCs/>
          <w:color w:val="000000"/>
          <w:sz w:val="28"/>
          <w:szCs w:val="28"/>
        </w:rPr>
        <w:t>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органах местного самоуправления и подведомственных органам местного самоуправления организациях, в распоряжении которых находятся указанные документы, и которые</w:t>
      </w:r>
      <w:proofErr w:type="gramEnd"/>
      <w:r>
        <w:rPr>
          <w:bCs/>
          <w:color w:val="000000"/>
          <w:sz w:val="28"/>
          <w:szCs w:val="28"/>
        </w:rPr>
        <w:t xml:space="preserve"> заявитель вправе представить по собственной инициативе:</w:t>
      </w:r>
    </w:p>
    <w:p w:rsidR="00DC3A59" w:rsidRDefault="00037ED4">
      <w:pPr>
        <w:ind w:firstLine="709"/>
        <w:jc w:val="both"/>
        <w:rPr>
          <w:bCs/>
          <w:color w:val="000000"/>
          <w:sz w:val="28"/>
          <w:szCs w:val="28"/>
        </w:rPr>
      </w:pPr>
      <w:r>
        <w:rPr>
          <w:bCs/>
          <w:color w:val="000000"/>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DC3A59" w:rsidRDefault="00037ED4">
      <w:pPr>
        <w:ind w:firstLine="709"/>
        <w:jc w:val="both"/>
        <w:rPr>
          <w:bCs/>
          <w:color w:val="000000"/>
          <w:sz w:val="28"/>
          <w:szCs w:val="28"/>
        </w:rPr>
      </w:pPr>
      <w:r>
        <w:rPr>
          <w:bCs/>
          <w:color w:val="000000"/>
          <w:sz w:val="28"/>
          <w:szCs w:val="28"/>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DC3A59" w:rsidRDefault="00037ED4">
      <w:pPr>
        <w:ind w:firstLine="709"/>
        <w:jc w:val="both"/>
        <w:rPr>
          <w:bCs/>
          <w:color w:val="000000"/>
          <w:sz w:val="28"/>
          <w:szCs w:val="28"/>
        </w:rPr>
      </w:pPr>
      <w:proofErr w:type="gramStart"/>
      <w:r>
        <w:rPr>
          <w:bCs/>
          <w:color w:val="000000"/>
          <w:sz w:val="28"/>
          <w:szCs w:val="28"/>
        </w:rPr>
        <w:t>в)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DC3A59" w:rsidRDefault="00037ED4">
      <w:pPr>
        <w:widowControl w:val="0"/>
        <w:ind w:firstLine="709"/>
        <w:jc w:val="center"/>
        <w:rPr>
          <w:rFonts w:eastAsia="Calibri"/>
          <w:b/>
          <w:bCs/>
          <w:color w:val="000000"/>
          <w:sz w:val="28"/>
          <w:szCs w:val="28"/>
        </w:rPr>
      </w:pPr>
      <w:r>
        <w:rPr>
          <w:rFonts w:eastAsia="Calibri"/>
          <w:b/>
          <w:bCs/>
          <w:color w:val="000000"/>
          <w:sz w:val="28"/>
          <w:szCs w:val="28"/>
        </w:rPr>
        <w:lastRenderedPageBreak/>
        <w:t>Срок и порядок регистрации запроса заявителя о предоставлении муниципальной услуги, в том числе в электронной форме</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 xml:space="preserve">2.10. Регистрация уведомления о планируемом строительстве, уведомления об изменении параметров, представленных </w:t>
      </w:r>
      <w:proofErr w:type="gramStart"/>
      <w:r>
        <w:rPr>
          <w:bCs/>
          <w:color w:val="000000"/>
          <w:sz w:val="28"/>
          <w:szCs w:val="28"/>
        </w:rPr>
        <w:t>заявителем</w:t>
      </w:r>
      <w:proofErr w:type="gramEnd"/>
      <w:r>
        <w:rPr>
          <w:bCs/>
          <w:color w:val="000000"/>
          <w:sz w:val="28"/>
          <w:szCs w:val="28"/>
        </w:rPr>
        <w:t xml:space="preserve"> указанными в пункте 2.4 настоящего Административного регламента способами в уполномоченный орган местного самоуправления, осуществляется не позднее одного рабочего дня, следующего за днем его поступления.</w:t>
      </w:r>
    </w:p>
    <w:p w:rsidR="00DC3A59" w:rsidRDefault="00037ED4">
      <w:pPr>
        <w:ind w:firstLine="709"/>
        <w:jc w:val="both"/>
        <w:rPr>
          <w:bCs/>
          <w:color w:val="000000"/>
          <w:sz w:val="28"/>
          <w:szCs w:val="28"/>
        </w:rPr>
      </w:pPr>
      <w:proofErr w:type="gramStart"/>
      <w:r>
        <w:rPr>
          <w:bCs/>
          <w:color w:val="000000"/>
          <w:sz w:val="28"/>
          <w:szCs w:val="28"/>
        </w:rPr>
        <w:t>В случае представления уведомления о планируемом строительстве, уведомления об изменении параметров в электронной форме посредством Единого портала, регионального портала вне рабочего времени уполномоченного органа  местного самоуправления либо в выходной, нерабочий праздничный день днем поступления уведомления о планируемом строительстве, уведомления об изменении параметров считается первый рабочий день, следующий за днем представления заявителем указанного уведомления.</w:t>
      </w:r>
      <w:proofErr w:type="gramEnd"/>
    </w:p>
    <w:p w:rsidR="00DC3A59" w:rsidRDefault="00037ED4">
      <w:pPr>
        <w:ind w:firstLine="709"/>
        <w:jc w:val="both"/>
        <w:rPr>
          <w:bCs/>
          <w:color w:val="000000"/>
          <w:sz w:val="28"/>
          <w:szCs w:val="28"/>
        </w:rPr>
      </w:pPr>
      <w:r>
        <w:rPr>
          <w:bCs/>
          <w:color w:val="000000"/>
          <w:sz w:val="28"/>
          <w:szCs w:val="28"/>
        </w:rPr>
        <w:t>Уведомление о планируемом строительстве, уведомление об изменении параметров считается поступившим в уполномоченный орган местного самоуправления со дня его регистрации.</w:t>
      </w:r>
    </w:p>
    <w:p w:rsidR="00DC3A59" w:rsidRDefault="00DC3A59">
      <w:pPr>
        <w:ind w:firstLine="709"/>
        <w:jc w:val="both"/>
        <w:rPr>
          <w:bCs/>
          <w:color w:val="000000"/>
          <w:sz w:val="28"/>
          <w:szCs w:val="28"/>
        </w:rPr>
      </w:pPr>
    </w:p>
    <w:p w:rsidR="00DC3A59" w:rsidRDefault="00037ED4">
      <w:pPr>
        <w:ind w:firstLine="709"/>
        <w:jc w:val="center"/>
        <w:outlineLvl w:val="0"/>
        <w:rPr>
          <w:b/>
          <w:bCs/>
          <w:color w:val="000000"/>
          <w:sz w:val="28"/>
          <w:szCs w:val="28"/>
        </w:rPr>
      </w:pPr>
      <w:r>
        <w:rPr>
          <w:b/>
          <w:bCs/>
          <w:color w:val="000000"/>
          <w:sz w:val="28"/>
          <w:szCs w:val="28"/>
        </w:rPr>
        <w:t xml:space="preserve">Срок предоставления </w:t>
      </w:r>
      <w:r>
        <w:rPr>
          <w:b/>
          <w:color w:val="000000"/>
          <w:sz w:val="28"/>
          <w:szCs w:val="28"/>
        </w:rPr>
        <w:t>муниципальной</w:t>
      </w:r>
      <w:r>
        <w:rPr>
          <w:b/>
          <w:bCs/>
          <w:color w:val="000000"/>
          <w:sz w:val="28"/>
          <w:szCs w:val="28"/>
        </w:rPr>
        <w:t xml:space="preserve"> услуги, в том числе с учетом необходимости обращения в организации, участвующие в предоставлении </w:t>
      </w:r>
      <w:r>
        <w:rPr>
          <w:b/>
          <w:color w:val="000000"/>
          <w:sz w:val="28"/>
          <w:szCs w:val="28"/>
        </w:rPr>
        <w:t>муниципальной</w:t>
      </w:r>
      <w:r>
        <w:rPr>
          <w:b/>
          <w:bCs/>
          <w:color w:val="000000"/>
          <w:sz w:val="28"/>
          <w:szCs w:val="28"/>
        </w:rPr>
        <w:t xml:space="preserve"> услуги, срок приостановления предоставления</w:t>
      </w:r>
      <w:r>
        <w:rPr>
          <w:b/>
          <w:color w:val="000000"/>
          <w:sz w:val="28"/>
          <w:szCs w:val="28"/>
        </w:rPr>
        <w:t xml:space="preserve"> муниципальной</w:t>
      </w:r>
      <w:r>
        <w:rPr>
          <w:b/>
          <w:bCs/>
          <w:color w:val="000000"/>
          <w:sz w:val="28"/>
          <w:szCs w:val="28"/>
        </w:rPr>
        <w:t xml:space="preserve"> услуги, срок выдачи (направления) документов, являющихся результатом предоставления </w:t>
      </w:r>
      <w:r>
        <w:rPr>
          <w:b/>
          <w:color w:val="000000"/>
          <w:sz w:val="28"/>
          <w:szCs w:val="28"/>
        </w:rPr>
        <w:t>муниципальной</w:t>
      </w:r>
      <w:r>
        <w:rPr>
          <w:b/>
          <w:bCs/>
          <w:color w:val="000000"/>
          <w:sz w:val="28"/>
          <w:szCs w:val="28"/>
        </w:rPr>
        <w:t xml:space="preserve"> услуги</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2.11. Срок предоставления услуги составляет:</w:t>
      </w:r>
    </w:p>
    <w:p w:rsidR="00DC3A59" w:rsidRDefault="00037ED4">
      <w:pPr>
        <w:ind w:firstLine="709"/>
        <w:jc w:val="both"/>
        <w:rPr>
          <w:bCs/>
          <w:color w:val="000000"/>
          <w:sz w:val="28"/>
          <w:szCs w:val="28"/>
        </w:rPr>
      </w:pPr>
      <w:r>
        <w:rPr>
          <w:bCs/>
          <w:color w:val="000000"/>
          <w:sz w:val="28"/>
          <w:szCs w:val="28"/>
        </w:rPr>
        <w:t>не более семи рабочих дней со дня поступления уведомления о планируемом строительстве, уведомления об изменении параметров в Уполномоченный орган, за исключением случая, предусмотренного частью 8 статьи 51</w:t>
      </w:r>
      <w:r>
        <w:rPr>
          <w:bCs/>
          <w:color w:val="000000"/>
          <w:sz w:val="28"/>
          <w:szCs w:val="28"/>
          <w:vertAlign w:val="superscript"/>
        </w:rPr>
        <w:t>1</w:t>
      </w:r>
      <w:r>
        <w:rPr>
          <w:bCs/>
          <w:color w:val="000000"/>
          <w:sz w:val="28"/>
          <w:szCs w:val="28"/>
        </w:rPr>
        <w:t xml:space="preserve"> Градостроительного кодекса Российской Федерации;</w:t>
      </w:r>
    </w:p>
    <w:p w:rsidR="00DC3A59" w:rsidRDefault="00037ED4">
      <w:pPr>
        <w:ind w:firstLine="709"/>
        <w:jc w:val="both"/>
        <w:rPr>
          <w:bCs/>
          <w:color w:val="000000"/>
          <w:sz w:val="28"/>
          <w:szCs w:val="28"/>
        </w:rPr>
      </w:pPr>
      <w:r>
        <w:rPr>
          <w:bCs/>
          <w:color w:val="000000"/>
          <w:sz w:val="28"/>
          <w:szCs w:val="28"/>
        </w:rPr>
        <w:t>не более двадцати рабочих дней со дня поступления уведомления о планируемом строительстве, уведомления об изменении параметров в Уполномоченный орган, в случае, предусмотренном частью 8 статьи 51</w:t>
      </w:r>
      <w:r>
        <w:rPr>
          <w:bCs/>
          <w:color w:val="000000"/>
          <w:sz w:val="28"/>
          <w:szCs w:val="28"/>
          <w:vertAlign w:val="superscript"/>
        </w:rPr>
        <w:t>1</w:t>
      </w:r>
      <w:r>
        <w:rPr>
          <w:bCs/>
          <w:color w:val="000000"/>
          <w:sz w:val="28"/>
          <w:szCs w:val="28"/>
        </w:rPr>
        <w:t xml:space="preserve"> Градостроительного кодекса Российской Федерации.</w:t>
      </w:r>
    </w:p>
    <w:p w:rsidR="00DC3A59" w:rsidRDefault="00DC3A59">
      <w:pPr>
        <w:ind w:firstLine="709"/>
        <w:jc w:val="both"/>
        <w:rPr>
          <w:bCs/>
          <w:color w:val="000000"/>
          <w:sz w:val="28"/>
          <w:szCs w:val="28"/>
        </w:rPr>
      </w:pPr>
    </w:p>
    <w:p w:rsidR="00DC3A59" w:rsidRDefault="00037ED4">
      <w:pPr>
        <w:widowControl w:val="0"/>
        <w:tabs>
          <w:tab w:val="left" w:pos="567"/>
        </w:tabs>
        <w:ind w:firstLine="709"/>
        <w:contextualSpacing/>
        <w:jc w:val="center"/>
        <w:rPr>
          <w:b/>
          <w:bCs/>
          <w:color w:val="000000"/>
          <w:sz w:val="28"/>
          <w:szCs w:val="28"/>
        </w:rPr>
      </w:pPr>
      <w:r>
        <w:rPr>
          <w:b/>
          <w:bCs/>
          <w:color w:val="000000"/>
          <w:sz w:val="28"/>
          <w:szCs w:val="28"/>
        </w:rPr>
        <w:t>Исчерпывающий перечень оснований для приостановления или отказа в предоставлении муниципальной услуги</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2.12.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DC3A59" w:rsidRDefault="00037ED4">
      <w:pPr>
        <w:ind w:firstLine="709"/>
        <w:jc w:val="both"/>
        <w:rPr>
          <w:bCs/>
          <w:color w:val="000000"/>
          <w:sz w:val="28"/>
          <w:szCs w:val="28"/>
        </w:rPr>
      </w:pPr>
      <w:r>
        <w:rPr>
          <w:bCs/>
          <w:color w:val="000000"/>
          <w:sz w:val="28"/>
          <w:szCs w:val="28"/>
        </w:rPr>
        <w:t xml:space="preserve"> </w:t>
      </w:r>
      <w:proofErr w:type="gramStart"/>
      <w:r>
        <w:rPr>
          <w:bCs/>
          <w:color w:val="000000"/>
          <w:sz w:val="28"/>
          <w:szCs w:val="28"/>
        </w:rPr>
        <w:t xml:space="preserve">Основания для направления заявителю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w:t>
      </w:r>
      <w:r>
        <w:rPr>
          <w:bCs/>
          <w:color w:val="000000"/>
          <w:sz w:val="28"/>
          <w:szCs w:val="28"/>
        </w:rPr>
        <w:lastRenderedPageBreak/>
        <w:t>жилищного строительства или садового дома на земельном участке (далее - уведомление о несоответствии) предусмотрены пунктом 2.20 настоящего Административного регламента.</w:t>
      </w:r>
      <w:proofErr w:type="gramEnd"/>
    </w:p>
    <w:p w:rsidR="00DC3A59" w:rsidRDefault="00DC3A59">
      <w:pPr>
        <w:ind w:firstLine="709"/>
        <w:jc w:val="both"/>
        <w:rPr>
          <w:bCs/>
          <w:color w:val="000000"/>
          <w:sz w:val="28"/>
          <w:szCs w:val="28"/>
        </w:rPr>
      </w:pPr>
    </w:p>
    <w:p w:rsidR="00DC3A59" w:rsidRDefault="00037ED4">
      <w:pPr>
        <w:pStyle w:val="ConsPlusNormal"/>
        <w:ind w:firstLine="709"/>
        <w:jc w:val="both"/>
        <w:rPr>
          <w:b/>
          <w:bCs/>
          <w:color w:val="000000"/>
        </w:rPr>
      </w:pPr>
      <w:r>
        <w:rPr>
          <w:b/>
          <w:bCs/>
          <w:color w:val="000000"/>
        </w:rPr>
        <w:t>Исчерпывающий перечень оснований для отказа в приеме документов, необходимых для предоставления муниципальной услуги</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DC3A59" w:rsidRDefault="00037ED4">
      <w:pPr>
        <w:ind w:firstLine="709"/>
        <w:jc w:val="both"/>
        <w:rPr>
          <w:bCs/>
          <w:color w:val="000000"/>
          <w:sz w:val="28"/>
          <w:szCs w:val="28"/>
        </w:rPr>
      </w:pPr>
      <w:r>
        <w:rPr>
          <w:bCs/>
          <w:color w:val="000000"/>
          <w:sz w:val="28"/>
          <w:szCs w:val="28"/>
        </w:rPr>
        <w:t>а) уведомление о планируемом строительстве, уведомление об изменении параметров представлено в орган местного самоуправления, в полномочия которых не входит предоставление услуги;</w:t>
      </w:r>
    </w:p>
    <w:p w:rsidR="00DC3A59" w:rsidRDefault="00037ED4">
      <w:pPr>
        <w:ind w:firstLine="709"/>
        <w:jc w:val="both"/>
        <w:rPr>
          <w:bCs/>
          <w:color w:val="000000"/>
          <w:sz w:val="28"/>
          <w:szCs w:val="28"/>
        </w:rPr>
      </w:pPr>
      <w:r>
        <w:rPr>
          <w:bCs/>
          <w:color w:val="000000"/>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DC3A59" w:rsidRDefault="00037ED4">
      <w:pPr>
        <w:ind w:firstLine="709"/>
        <w:jc w:val="both"/>
        <w:rPr>
          <w:bCs/>
          <w:color w:val="000000"/>
          <w:sz w:val="28"/>
          <w:szCs w:val="28"/>
        </w:rPr>
      </w:pPr>
      <w:r>
        <w:rPr>
          <w:bCs/>
          <w:color w:val="000000"/>
          <w:sz w:val="28"/>
          <w:szCs w:val="28"/>
        </w:rPr>
        <w:t xml:space="preserve">в) представленные документы содержат подчистки и исправления текста; </w:t>
      </w:r>
    </w:p>
    <w:p w:rsidR="00DC3A59" w:rsidRDefault="00037ED4">
      <w:pPr>
        <w:ind w:firstLine="709"/>
        <w:jc w:val="both"/>
        <w:rPr>
          <w:bCs/>
          <w:color w:val="000000"/>
          <w:sz w:val="28"/>
          <w:szCs w:val="28"/>
        </w:rPr>
      </w:pPr>
      <w:r>
        <w:rPr>
          <w:bCs/>
          <w:color w:val="000000"/>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DC3A59" w:rsidRDefault="00037ED4">
      <w:pPr>
        <w:ind w:firstLine="709"/>
        <w:jc w:val="both"/>
        <w:rPr>
          <w:bCs/>
          <w:color w:val="000000"/>
          <w:sz w:val="28"/>
          <w:szCs w:val="28"/>
        </w:rPr>
      </w:pPr>
      <w:proofErr w:type="spellStart"/>
      <w:r>
        <w:rPr>
          <w:bCs/>
          <w:color w:val="000000"/>
          <w:sz w:val="28"/>
          <w:szCs w:val="28"/>
        </w:rPr>
        <w:t>д</w:t>
      </w:r>
      <w:proofErr w:type="spellEnd"/>
      <w:r>
        <w:rPr>
          <w:bCs/>
          <w:color w:val="000000"/>
          <w:sz w:val="28"/>
          <w:szCs w:val="28"/>
        </w:rPr>
        <w:t>) уведомление о планируемом строительстве, уведомление об изменении параметров и документы, указанные в подпунктах "б" - "е"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DC3A59" w:rsidRDefault="00037ED4">
      <w:pPr>
        <w:ind w:firstLine="709"/>
        <w:jc w:val="both"/>
        <w:rPr>
          <w:bCs/>
          <w:color w:val="000000"/>
          <w:sz w:val="28"/>
          <w:szCs w:val="28"/>
        </w:rPr>
      </w:pPr>
      <w:r>
        <w:rPr>
          <w:bCs/>
          <w:color w:val="000000"/>
          <w:sz w:val="28"/>
          <w:szCs w:val="28"/>
        </w:rPr>
        <w:t>2.14. 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DC3A59" w:rsidRDefault="00037ED4">
      <w:pPr>
        <w:ind w:firstLine="709"/>
        <w:jc w:val="both"/>
        <w:rPr>
          <w:bCs/>
          <w:color w:val="000000"/>
          <w:sz w:val="28"/>
          <w:szCs w:val="28"/>
        </w:rPr>
      </w:pPr>
      <w:r>
        <w:rPr>
          <w:bCs/>
          <w:color w:val="000000"/>
          <w:sz w:val="28"/>
          <w:szCs w:val="28"/>
        </w:rPr>
        <w:t>2.15. </w:t>
      </w:r>
      <w:proofErr w:type="gramStart"/>
      <w:r>
        <w:rPr>
          <w:bCs/>
          <w:color w:val="000000"/>
          <w:sz w:val="28"/>
          <w:szCs w:val="28"/>
        </w:rPr>
        <w:t xml:space="preserve">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 планируемом строительстве, уведомлении об изменении параметров, не позднее рабочего для, следующего за днем получения таких уведомлений, либо выдается в день личного обращения за получением указанного решения в многофункциональный центр или Уполномоченный орган. </w:t>
      </w:r>
      <w:proofErr w:type="gramEnd"/>
    </w:p>
    <w:p w:rsidR="00DC3A59" w:rsidRDefault="00037ED4">
      <w:pPr>
        <w:ind w:firstLine="709"/>
        <w:jc w:val="both"/>
        <w:rPr>
          <w:bCs/>
          <w:color w:val="000000"/>
          <w:sz w:val="28"/>
          <w:szCs w:val="28"/>
        </w:rPr>
      </w:pPr>
      <w:r>
        <w:rPr>
          <w:bCs/>
          <w:color w:val="000000"/>
          <w:sz w:val="28"/>
          <w:szCs w:val="28"/>
        </w:rPr>
        <w:t>2.16. 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w:t>
      </w:r>
    </w:p>
    <w:p w:rsidR="00DC3A59" w:rsidRDefault="00037ED4">
      <w:pPr>
        <w:ind w:firstLine="709"/>
        <w:jc w:val="both"/>
        <w:rPr>
          <w:bCs/>
          <w:color w:val="000000"/>
          <w:sz w:val="28"/>
          <w:szCs w:val="28"/>
        </w:rPr>
      </w:pPr>
      <w:r>
        <w:rPr>
          <w:bCs/>
          <w:color w:val="000000"/>
          <w:sz w:val="28"/>
          <w:szCs w:val="28"/>
        </w:rPr>
        <w:t xml:space="preserve">2.17. </w:t>
      </w:r>
      <w:proofErr w:type="gramStart"/>
      <w:r>
        <w:rPr>
          <w:bCs/>
          <w:color w:val="000000"/>
          <w:sz w:val="28"/>
          <w:szCs w:val="28"/>
        </w:rPr>
        <w:t>В случае отсутствия в уведомлении о планируемом строительстве, уведомлении об изменении параметров сведений, предусмотренных частью 1 статьи 51</w:t>
      </w:r>
      <w:r>
        <w:rPr>
          <w:bCs/>
          <w:color w:val="000000"/>
          <w:sz w:val="28"/>
          <w:szCs w:val="28"/>
          <w:vertAlign w:val="superscript"/>
        </w:rPr>
        <w:t xml:space="preserve">1 </w:t>
      </w:r>
      <w:r>
        <w:rPr>
          <w:bCs/>
          <w:color w:val="000000"/>
          <w:sz w:val="28"/>
          <w:szCs w:val="28"/>
        </w:rPr>
        <w:t xml:space="preserve">Градостроительного кодекса Российской Федерации, или документов, </w:t>
      </w:r>
      <w:r>
        <w:rPr>
          <w:bCs/>
          <w:color w:val="000000"/>
          <w:sz w:val="28"/>
          <w:szCs w:val="28"/>
        </w:rPr>
        <w:lastRenderedPageBreak/>
        <w:t>предусмотренных подпунктами "в", "</w:t>
      </w:r>
      <w:proofErr w:type="spellStart"/>
      <w:r>
        <w:rPr>
          <w:bCs/>
          <w:color w:val="000000"/>
          <w:sz w:val="28"/>
          <w:szCs w:val="28"/>
        </w:rPr>
        <w:t>д</w:t>
      </w:r>
      <w:proofErr w:type="spellEnd"/>
      <w:r>
        <w:rPr>
          <w:bCs/>
          <w:color w:val="000000"/>
          <w:sz w:val="28"/>
          <w:szCs w:val="28"/>
        </w:rPr>
        <w:t>" и "е" пункта 2.8 настоящего Административного регламента, Уполномоченный орган в течение трех рабочих дней со дня поступления уведомления о планируемом строительстве, уведомления об изменении параметров возвращает заявителю такое уведомление и прилагаемые к</w:t>
      </w:r>
      <w:proofErr w:type="gramEnd"/>
      <w:r>
        <w:rPr>
          <w:bCs/>
          <w:color w:val="000000"/>
          <w:sz w:val="28"/>
          <w:szCs w:val="28"/>
        </w:rPr>
        <w:t xml:space="preserve"> нему документы без рассмотрения с указанием причин возврата. В этом случае уведомление о планируемом строительстве, уведомление об изменении параметров считаются ненаправленными. </w:t>
      </w:r>
    </w:p>
    <w:p w:rsidR="00DC3A59" w:rsidRDefault="00DC3A59">
      <w:pPr>
        <w:ind w:firstLine="709"/>
        <w:jc w:val="both"/>
        <w:rPr>
          <w:bCs/>
          <w:color w:val="000000"/>
          <w:sz w:val="28"/>
          <w:szCs w:val="28"/>
        </w:rPr>
      </w:pPr>
    </w:p>
    <w:p w:rsidR="00DC3A59" w:rsidRDefault="00037ED4">
      <w:pPr>
        <w:ind w:firstLine="709"/>
        <w:jc w:val="center"/>
        <w:rPr>
          <w:b/>
          <w:bCs/>
          <w:color w:val="000000"/>
          <w:sz w:val="28"/>
          <w:szCs w:val="28"/>
        </w:rPr>
      </w:pPr>
      <w:r>
        <w:rPr>
          <w:b/>
          <w:bCs/>
          <w:color w:val="000000"/>
          <w:sz w:val="28"/>
          <w:szCs w:val="28"/>
        </w:rPr>
        <w:t>Описание результата предоставления муниципальной услуги</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2.18. Результатом предоставления услуги является:</w:t>
      </w:r>
    </w:p>
    <w:p w:rsidR="00DC3A59" w:rsidRDefault="00037ED4">
      <w:pPr>
        <w:ind w:firstLine="709"/>
        <w:jc w:val="both"/>
        <w:rPr>
          <w:bCs/>
          <w:color w:val="000000"/>
          <w:sz w:val="28"/>
          <w:szCs w:val="28"/>
        </w:rPr>
      </w:pPr>
      <w:r>
        <w:rPr>
          <w:bCs/>
          <w:color w:val="000000"/>
          <w:sz w:val="28"/>
          <w:szCs w:val="28"/>
        </w:rPr>
        <w:t>а)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уведомление о соответствии);</w:t>
      </w:r>
    </w:p>
    <w:p w:rsidR="00DC3A59" w:rsidRDefault="00037ED4">
      <w:pPr>
        <w:ind w:firstLine="709"/>
        <w:jc w:val="both"/>
        <w:rPr>
          <w:bCs/>
          <w:color w:val="000000"/>
          <w:sz w:val="28"/>
          <w:szCs w:val="28"/>
        </w:rPr>
      </w:pPr>
      <w:r>
        <w:rPr>
          <w:bCs/>
          <w:color w:val="000000"/>
          <w:sz w:val="28"/>
          <w:szCs w:val="28"/>
        </w:rPr>
        <w:t>б) уведомление о несоответствии в случае наличия оснований, указанных в пункте 2.20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2.19. 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DC3A59" w:rsidRDefault="00037ED4">
      <w:pPr>
        <w:ind w:firstLine="709"/>
        <w:jc w:val="both"/>
        <w:rPr>
          <w:bCs/>
          <w:color w:val="000000"/>
          <w:sz w:val="28"/>
          <w:szCs w:val="28"/>
        </w:rPr>
      </w:pPr>
      <w:r>
        <w:rPr>
          <w:bCs/>
          <w:color w:val="000000"/>
          <w:sz w:val="28"/>
          <w:szCs w:val="28"/>
        </w:rPr>
        <w:t>2.20. Исчерпывающий перечень оснований для направления заявителю уведомления о несоответствии:</w:t>
      </w:r>
    </w:p>
    <w:p w:rsidR="00DC3A59" w:rsidRDefault="00037ED4">
      <w:pPr>
        <w:ind w:firstLine="709"/>
        <w:jc w:val="both"/>
        <w:rPr>
          <w:bCs/>
          <w:color w:val="000000"/>
          <w:sz w:val="28"/>
          <w:szCs w:val="28"/>
        </w:rPr>
      </w:pPr>
      <w:proofErr w:type="gramStart"/>
      <w:r>
        <w:rPr>
          <w:bCs/>
          <w:color w:val="000000"/>
          <w:sz w:val="28"/>
          <w:szCs w:val="28"/>
        </w:rPr>
        <w:t>а) 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w:t>
      </w:r>
      <w:proofErr w:type="gramEnd"/>
      <w:r>
        <w:rPr>
          <w:bCs/>
          <w:color w:val="000000"/>
          <w:sz w:val="28"/>
          <w:szCs w:val="28"/>
        </w:rPr>
        <w:t xml:space="preserve"> о планируемом строительстве, уведомления об изменении параметров;</w:t>
      </w:r>
    </w:p>
    <w:p w:rsidR="00DC3A59" w:rsidRDefault="00037ED4">
      <w:pPr>
        <w:ind w:firstLine="709"/>
        <w:jc w:val="both"/>
        <w:rPr>
          <w:bCs/>
          <w:color w:val="000000"/>
          <w:sz w:val="28"/>
          <w:szCs w:val="28"/>
        </w:rPr>
      </w:pPr>
      <w:proofErr w:type="gramStart"/>
      <w:r>
        <w:rPr>
          <w:bCs/>
          <w:color w:val="000000"/>
          <w:sz w:val="28"/>
          <w:szCs w:val="28"/>
        </w:rPr>
        <w:t>б) 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roofErr w:type="gramEnd"/>
    </w:p>
    <w:p w:rsidR="00DC3A59" w:rsidRDefault="00037ED4">
      <w:pPr>
        <w:ind w:firstLine="709"/>
        <w:jc w:val="both"/>
        <w:rPr>
          <w:bCs/>
          <w:color w:val="000000"/>
          <w:sz w:val="28"/>
          <w:szCs w:val="28"/>
        </w:rPr>
      </w:pPr>
      <w:r>
        <w:rPr>
          <w:bCs/>
          <w:color w:val="000000"/>
          <w:sz w:val="28"/>
          <w:szCs w:val="28"/>
        </w:rPr>
        <w:t>в) уведомление о планируемом строительстве, уведомление об изменении параметров подано или направлено лицом, не являющимся</w:t>
      </w:r>
      <w:r>
        <w:rPr>
          <w:bCs/>
          <w:color w:val="000000"/>
          <w:sz w:val="28"/>
          <w:szCs w:val="28"/>
        </w:rPr>
        <w:br/>
        <w:t>застройщиком в связи с отсутствием у него прав на земельный участок;</w:t>
      </w:r>
    </w:p>
    <w:p w:rsidR="00DC3A59" w:rsidRDefault="00037ED4">
      <w:pPr>
        <w:ind w:firstLine="709"/>
        <w:jc w:val="both"/>
        <w:rPr>
          <w:bCs/>
          <w:color w:val="000000"/>
          <w:sz w:val="28"/>
          <w:szCs w:val="28"/>
        </w:rPr>
      </w:pPr>
      <w:proofErr w:type="gramStart"/>
      <w:r>
        <w:rPr>
          <w:bCs/>
          <w:color w:val="000000"/>
          <w:sz w:val="28"/>
          <w:szCs w:val="28"/>
        </w:rPr>
        <w:lastRenderedPageBreak/>
        <w:t>г) в срок, указанный в части 9 статьи 51</w:t>
      </w:r>
      <w:r>
        <w:rPr>
          <w:bCs/>
          <w:color w:val="000000"/>
          <w:sz w:val="28"/>
          <w:szCs w:val="28"/>
          <w:vertAlign w:val="superscript"/>
        </w:rPr>
        <w:t>1</w:t>
      </w:r>
      <w:r>
        <w:rPr>
          <w:bCs/>
          <w:color w:val="000000"/>
          <w:sz w:val="28"/>
          <w:szCs w:val="28"/>
        </w:rPr>
        <w:t xml:space="preserve"> Градостроительного кодекса Российской Федерации,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w:t>
      </w:r>
      <w:proofErr w:type="gramEnd"/>
      <w:r>
        <w:rPr>
          <w:bCs/>
          <w:color w:val="000000"/>
          <w:sz w:val="28"/>
          <w:szCs w:val="28"/>
        </w:rPr>
        <w:t>, расположенной в границах территории исторического поселения федерального или регионального значения.</w:t>
      </w:r>
    </w:p>
    <w:p w:rsidR="00DC3A59" w:rsidRDefault="00037ED4">
      <w:pPr>
        <w:ind w:firstLine="709"/>
        <w:jc w:val="both"/>
        <w:rPr>
          <w:bCs/>
          <w:color w:val="000000"/>
          <w:sz w:val="28"/>
          <w:szCs w:val="28"/>
        </w:rPr>
      </w:pPr>
      <w:r>
        <w:rPr>
          <w:bCs/>
          <w:color w:val="000000"/>
          <w:sz w:val="28"/>
          <w:szCs w:val="28"/>
        </w:rPr>
        <w:t>2.21. Результат предоставления услуги, указанный в пункте 2.18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 планируемом строительстве, уведомлении об изменении параметров;</w:t>
      </w:r>
    </w:p>
    <w:p w:rsidR="00DC3A59" w:rsidRDefault="00037ED4">
      <w:pPr>
        <w:ind w:firstLine="709"/>
        <w:jc w:val="both"/>
        <w:rPr>
          <w:bCs/>
          <w:color w:val="000000"/>
          <w:sz w:val="28"/>
          <w:szCs w:val="28"/>
        </w:rPr>
      </w:pPr>
      <w:r>
        <w:rPr>
          <w:bCs/>
          <w:color w:val="000000"/>
          <w:sz w:val="28"/>
          <w:szCs w:val="28"/>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DC3A59" w:rsidRDefault="00DC3A59">
      <w:pPr>
        <w:ind w:firstLine="709"/>
        <w:jc w:val="both"/>
        <w:rPr>
          <w:bCs/>
          <w:color w:val="000000"/>
          <w:sz w:val="28"/>
          <w:szCs w:val="28"/>
        </w:rPr>
      </w:pPr>
    </w:p>
    <w:p w:rsidR="00DC3A59" w:rsidRDefault="00037ED4">
      <w:pPr>
        <w:widowControl w:val="0"/>
        <w:ind w:firstLine="709"/>
        <w:jc w:val="center"/>
        <w:outlineLvl w:val="2"/>
        <w:rPr>
          <w:rFonts w:eastAsia="Calibri"/>
          <w:b/>
          <w:color w:val="000000"/>
          <w:sz w:val="28"/>
          <w:szCs w:val="28"/>
        </w:rPr>
      </w:pPr>
      <w:r>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2.22. Предоставление услуги осуществляется без взимания платы.</w:t>
      </w:r>
    </w:p>
    <w:p w:rsidR="00DC3A59" w:rsidRDefault="00037ED4">
      <w:pPr>
        <w:ind w:firstLine="709"/>
        <w:jc w:val="both"/>
        <w:rPr>
          <w:bCs/>
          <w:color w:val="000000"/>
          <w:sz w:val="28"/>
          <w:szCs w:val="28"/>
        </w:rPr>
      </w:pPr>
      <w:r>
        <w:rPr>
          <w:bCs/>
          <w:color w:val="000000"/>
          <w:sz w:val="28"/>
          <w:szCs w:val="28"/>
        </w:rPr>
        <w:t>2.23. Сведения о ходе рассмотрения уведомления о планируемом строительстве, уведомления об изменении параметров, направленных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DC3A59" w:rsidRDefault="00037ED4">
      <w:pPr>
        <w:ind w:firstLine="709"/>
        <w:jc w:val="both"/>
        <w:rPr>
          <w:bCs/>
          <w:color w:val="000000"/>
          <w:sz w:val="28"/>
          <w:szCs w:val="28"/>
        </w:rPr>
      </w:pPr>
      <w:r>
        <w:rPr>
          <w:bCs/>
          <w:color w:val="000000"/>
          <w:sz w:val="28"/>
          <w:szCs w:val="28"/>
        </w:rPr>
        <w:t>Сведения о ходе рассмотрения уведомления о планируемом строительстве, уведомления об изменении параметров, направленных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DC3A59" w:rsidRDefault="00037ED4">
      <w:pPr>
        <w:ind w:firstLine="709"/>
        <w:jc w:val="both"/>
        <w:rPr>
          <w:bCs/>
          <w:color w:val="000000"/>
          <w:sz w:val="28"/>
          <w:szCs w:val="28"/>
        </w:rPr>
      </w:pPr>
      <w:r>
        <w:rPr>
          <w:bCs/>
          <w:color w:val="000000"/>
          <w:sz w:val="28"/>
          <w:szCs w:val="28"/>
        </w:rPr>
        <w:t>а) 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DC3A59" w:rsidRDefault="00037ED4">
      <w:pPr>
        <w:ind w:firstLine="709"/>
        <w:jc w:val="both"/>
        <w:rPr>
          <w:bCs/>
          <w:color w:val="000000"/>
          <w:sz w:val="28"/>
          <w:szCs w:val="28"/>
        </w:rPr>
      </w:pPr>
      <w:r>
        <w:rPr>
          <w:bCs/>
          <w:color w:val="000000"/>
          <w:sz w:val="28"/>
          <w:szCs w:val="28"/>
        </w:rPr>
        <w:t xml:space="preserve">б) в электронной форме посредством электронной почты. </w:t>
      </w:r>
    </w:p>
    <w:p w:rsidR="00DC3A59" w:rsidRDefault="00037ED4">
      <w:pPr>
        <w:ind w:firstLine="709"/>
        <w:jc w:val="both"/>
        <w:rPr>
          <w:bCs/>
          <w:color w:val="000000"/>
          <w:sz w:val="28"/>
          <w:szCs w:val="28"/>
        </w:rPr>
      </w:pPr>
      <w:proofErr w:type="gramStart"/>
      <w:r>
        <w:rPr>
          <w:bCs/>
          <w:color w:val="000000"/>
          <w:sz w:val="28"/>
          <w:szCs w:val="28"/>
        </w:rPr>
        <w:t xml:space="preserve">На основании запроса сведения о ходе рассмотрения уведомления о планируемом строительстве, уведомления об изменении параметров доводятся до заявителя в устной форме (при личном обращении либо по телефону в </w:t>
      </w:r>
      <w:r>
        <w:rPr>
          <w:bCs/>
          <w:color w:val="000000"/>
          <w:sz w:val="28"/>
          <w:szCs w:val="28"/>
        </w:rPr>
        <w:lastRenderedPageBreak/>
        <w:t>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w:t>
      </w:r>
      <w:proofErr w:type="gramEnd"/>
      <w:r>
        <w:rPr>
          <w:bCs/>
          <w:color w:val="000000"/>
          <w:sz w:val="28"/>
          <w:szCs w:val="28"/>
        </w:rPr>
        <w:t xml:space="preserve"> запроса.</w:t>
      </w:r>
    </w:p>
    <w:p w:rsidR="00DC3A59" w:rsidRDefault="00037ED4">
      <w:pPr>
        <w:ind w:firstLine="709"/>
        <w:jc w:val="both"/>
        <w:rPr>
          <w:bCs/>
          <w:color w:val="000000"/>
          <w:sz w:val="28"/>
          <w:szCs w:val="28"/>
        </w:rPr>
      </w:pPr>
      <w:r>
        <w:rPr>
          <w:bCs/>
          <w:color w:val="000000"/>
          <w:sz w:val="28"/>
          <w:szCs w:val="28"/>
        </w:rPr>
        <w:t>2.24. Результат предоставления услуги (его копия или сведения, содержащиеся в нем):</w:t>
      </w:r>
    </w:p>
    <w:p w:rsidR="00DC3A59" w:rsidRDefault="00037ED4">
      <w:pPr>
        <w:ind w:firstLine="709"/>
        <w:jc w:val="both"/>
        <w:rPr>
          <w:bCs/>
          <w:color w:val="000000"/>
          <w:sz w:val="28"/>
          <w:szCs w:val="28"/>
        </w:rPr>
      </w:pPr>
      <w:proofErr w:type="gramStart"/>
      <w:r>
        <w:rPr>
          <w:bCs/>
          <w:color w:val="000000"/>
          <w:sz w:val="28"/>
          <w:szCs w:val="28"/>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государственных информационных систем обеспечения градостроительной деятельности органы исполнительной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roofErr w:type="gramEnd"/>
    </w:p>
    <w:p w:rsidR="00DC3A59" w:rsidRDefault="00037ED4">
      <w:pPr>
        <w:ind w:firstLine="709"/>
        <w:jc w:val="both"/>
        <w:rPr>
          <w:bCs/>
          <w:color w:val="000000"/>
          <w:sz w:val="28"/>
          <w:szCs w:val="28"/>
        </w:rPr>
      </w:pPr>
      <w:r>
        <w:rPr>
          <w:bCs/>
          <w:color w:val="000000"/>
          <w:sz w:val="28"/>
          <w:szCs w:val="28"/>
        </w:rPr>
        <w:t>б) </w:t>
      </w:r>
      <w:proofErr w:type="gramStart"/>
      <w:r>
        <w:rPr>
          <w:bCs/>
          <w:color w:val="000000"/>
          <w:sz w:val="28"/>
          <w:szCs w:val="28"/>
        </w:rPr>
        <w:t>предусмотренный</w:t>
      </w:r>
      <w:proofErr w:type="gramEnd"/>
      <w:r>
        <w:rPr>
          <w:bCs/>
          <w:color w:val="000000"/>
          <w:sz w:val="28"/>
          <w:szCs w:val="28"/>
        </w:rPr>
        <w:t xml:space="preserve"> подпунктом "б" пункта 2.18 настоящего Административного регламента, подлежит направлению в сроки, установленные пунктом 2.11 настоящего Административного регламента для предоставления услуги:</w:t>
      </w:r>
    </w:p>
    <w:p w:rsidR="00DC3A59" w:rsidRDefault="00037ED4">
      <w:pPr>
        <w:ind w:firstLine="709"/>
        <w:jc w:val="both"/>
        <w:rPr>
          <w:bCs/>
          <w:color w:val="000000"/>
          <w:sz w:val="28"/>
          <w:szCs w:val="28"/>
        </w:rPr>
      </w:pPr>
      <w:r>
        <w:rPr>
          <w:bCs/>
          <w:color w:val="000000"/>
          <w:sz w:val="28"/>
          <w:szCs w:val="28"/>
        </w:rPr>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основанию, предусмотренному подпунктом "а" пункта 2.20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 xml:space="preserve">в федеральный орган исполнительной власти, уполномоченный </w:t>
      </w:r>
      <w:r>
        <w:rPr>
          <w:bCs/>
          <w:color w:val="000000"/>
          <w:sz w:val="28"/>
          <w:szCs w:val="28"/>
        </w:rPr>
        <w:br/>
        <w:t xml:space="preserve">на осуществление государственного земельного надзора, орган местного самоуправления, осуществляющий муниципальный земельный контроль, </w:t>
      </w:r>
      <w:r>
        <w:rPr>
          <w:bCs/>
          <w:color w:val="000000"/>
          <w:sz w:val="28"/>
          <w:szCs w:val="28"/>
        </w:rPr>
        <w:br/>
        <w:t>в случае направления уведомления о несоответствии по основаниям, предусмотренным подпунктами "б" и "в" пункта 2.20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 xml:space="preserve">в орган исполнительной власти субъекта Российской Федерации, уполномоченный в области охраны объектов культурного наследия, </w:t>
      </w:r>
      <w:r>
        <w:rPr>
          <w:bCs/>
          <w:color w:val="000000"/>
          <w:sz w:val="28"/>
          <w:szCs w:val="28"/>
        </w:rPr>
        <w:br/>
        <w:t>в случае направления уведомления о несоответствии по основанию, предусмотренному подпунктом "г" пункта 2.20 настоящего Административного регламента.</w:t>
      </w:r>
    </w:p>
    <w:p w:rsidR="00DC3A59" w:rsidRDefault="00DC3A59">
      <w:pPr>
        <w:ind w:firstLine="709"/>
        <w:jc w:val="both"/>
        <w:rPr>
          <w:bCs/>
          <w:color w:val="000000"/>
          <w:sz w:val="28"/>
          <w:szCs w:val="28"/>
        </w:rPr>
      </w:pPr>
    </w:p>
    <w:p w:rsidR="00DC3A59" w:rsidRDefault="00037ED4">
      <w:pPr>
        <w:pStyle w:val="ConsPlusNormal"/>
        <w:ind w:firstLine="709"/>
        <w:jc w:val="center"/>
        <w:rPr>
          <w:b/>
          <w:bCs/>
          <w:color w:val="000000"/>
        </w:rPr>
      </w:pPr>
      <w:r>
        <w:rPr>
          <w:b/>
          <w:bCs/>
          <w:color w:val="000000"/>
        </w:rPr>
        <w:t>Порядок исправления допущенных опечаток и ошибок в               выданных в результате предоставления муниципальной услуги документах</w:t>
      </w:r>
    </w:p>
    <w:p w:rsidR="00DC3A59" w:rsidRDefault="00DC3A59">
      <w:pPr>
        <w:ind w:firstLine="709"/>
        <w:jc w:val="both"/>
        <w:rPr>
          <w:bCs/>
          <w:color w:val="000000"/>
          <w:sz w:val="28"/>
          <w:szCs w:val="28"/>
        </w:rPr>
      </w:pPr>
    </w:p>
    <w:p w:rsidR="00DC3A59" w:rsidRDefault="00037ED4">
      <w:pPr>
        <w:ind w:firstLine="709"/>
        <w:jc w:val="both"/>
        <w:rPr>
          <w:bCs/>
          <w:color w:val="000000"/>
          <w:sz w:val="28"/>
          <w:szCs w:val="28"/>
        </w:rPr>
      </w:pPr>
      <w:r>
        <w:rPr>
          <w:bCs/>
          <w:color w:val="000000"/>
          <w:sz w:val="28"/>
          <w:szCs w:val="28"/>
        </w:rPr>
        <w:t>2.25. Порядок исправления допущенных опечаток и ошибок в уведомлении о соответствии, уведомлении о несоответствии.</w:t>
      </w:r>
    </w:p>
    <w:p w:rsidR="00DC3A59" w:rsidRDefault="00037ED4">
      <w:pPr>
        <w:ind w:firstLine="709"/>
        <w:jc w:val="both"/>
        <w:rPr>
          <w:bCs/>
          <w:color w:val="000000"/>
          <w:sz w:val="28"/>
          <w:szCs w:val="28"/>
        </w:rPr>
      </w:pPr>
      <w:r>
        <w:rPr>
          <w:bCs/>
          <w:color w:val="000000"/>
          <w:sz w:val="28"/>
          <w:szCs w:val="28"/>
        </w:rPr>
        <w:t xml:space="preserve">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w:t>
      </w:r>
      <w:r>
        <w:rPr>
          <w:bCs/>
          <w:color w:val="000000"/>
          <w:sz w:val="28"/>
          <w:szCs w:val="28"/>
        </w:rPr>
        <w:lastRenderedPageBreak/>
        <w:t>Административному регламенту в порядке, установленном пунктами 2.4 – 2.7, 2.10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DC3A59" w:rsidRDefault="00037ED4">
      <w:pPr>
        <w:ind w:firstLine="709"/>
        <w:jc w:val="both"/>
        <w:rPr>
          <w:bCs/>
          <w:color w:val="000000"/>
          <w:sz w:val="28"/>
          <w:szCs w:val="28"/>
        </w:rPr>
      </w:pPr>
      <w:proofErr w:type="gramStart"/>
      <w:r>
        <w:rPr>
          <w:bCs/>
          <w:color w:val="000000"/>
          <w:sz w:val="28"/>
          <w:szCs w:val="28"/>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w:t>
      </w:r>
      <w:proofErr w:type="gramEnd"/>
      <w:r>
        <w:rPr>
          <w:bCs/>
          <w:color w:val="000000"/>
          <w:sz w:val="28"/>
          <w:szCs w:val="28"/>
        </w:rPr>
        <w:t xml:space="preserve"> дней </w:t>
      </w:r>
      <w:proofErr w:type="gramStart"/>
      <w:r>
        <w:rPr>
          <w:bCs/>
          <w:color w:val="000000"/>
          <w:sz w:val="28"/>
          <w:szCs w:val="28"/>
        </w:rPr>
        <w:t>с даты поступления</w:t>
      </w:r>
      <w:proofErr w:type="gramEnd"/>
      <w:r>
        <w:rPr>
          <w:bCs/>
          <w:color w:val="000000"/>
          <w:sz w:val="28"/>
          <w:szCs w:val="28"/>
        </w:rPr>
        <w:t xml:space="preserve"> заявления об исправлении допущенных опечаток и ошибок.</w:t>
      </w:r>
    </w:p>
    <w:p w:rsidR="00DC3A59" w:rsidRDefault="00037ED4">
      <w:pPr>
        <w:ind w:firstLine="709"/>
        <w:jc w:val="both"/>
        <w:rPr>
          <w:bCs/>
          <w:color w:val="000000"/>
          <w:sz w:val="28"/>
          <w:szCs w:val="28"/>
        </w:rPr>
      </w:pPr>
      <w:r>
        <w:rPr>
          <w:bCs/>
          <w:color w:val="000000"/>
          <w:sz w:val="28"/>
          <w:szCs w:val="2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DC3A59" w:rsidRDefault="00037ED4">
      <w:pPr>
        <w:ind w:firstLine="709"/>
        <w:jc w:val="both"/>
        <w:rPr>
          <w:bCs/>
          <w:color w:val="000000"/>
          <w:sz w:val="28"/>
          <w:szCs w:val="28"/>
        </w:rPr>
      </w:pPr>
      <w:r>
        <w:rPr>
          <w:bCs/>
          <w:color w:val="000000"/>
          <w:sz w:val="28"/>
          <w:szCs w:val="28"/>
        </w:rPr>
        <w:t>а) несоответствие заявителя кругу лиц, указанных в пункте 2.2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б) отсутствие факта допущения опечаток и ошибок</w:t>
      </w:r>
      <w:r>
        <w:rPr>
          <w:bCs/>
          <w:color w:val="000000"/>
          <w:sz w:val="28"/>
          <w:szCs w:val="28"/>
        </w:rPr>
        <w:br/>
        <w:t>в уведомлении о соответствии, уведомлении о несоответствии.</w:t>
      </w:r>
    </w:p>
    <w:p w:rsidR="00DC3A59" w:rsidRDefault="00037ED4">
      <w:pPr>
        <w:ind w:firstLine="709"/>
        <w:jc w:val="both"/>
        <w:rPr>
          <w:bCs/>
          <w:color w:val="000000"/>
          <w:sz w:val="28"/>
          <w:szCs w:val="28"/>
        </w:rPr>
      </w:pPr>
      <w:r>
        <w:rPr>
          <w:bCs/>
          <w:color w:val="000000"/>
          <w:sz w:val="28"/>
          <w:szCs w:val="28"/>
        </w:rPr>
        <w:t>2.27. Порядок выдачи дубликата уведомления о соответствии, уведомления о несоответствии.</w:t>
      </w:r>
    </w:p>
    <w:p w:rsidR="00DC3A59" w:rsidRDefault="00037ED4">
      <w:pPr>
        <w:ind w:firstLine="709"/>
        <w:jc w:val="both"/>
        <w:rPr>
          <w:bCs/>
          <w:color w:val="000000"/>
          <w:sz w:val="28"/>
          <w:szCs w:val="28"/>
        </w:rPr>
      </w:pPr>
      <w:r>
        <w:rPr>
          <w:bCs/>
          <w:color w:val="000000"/>
          <w:sz w:val="28"/>
          <w:szCs w:val="28"/>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DC3A59" w:rsidRDefault="00037ED4">
      <w:pPr>
        <w:ind w:firstLine="709"/>
        <w:jc w:val="both"/>
        <w:rPr>
          <w:bCs/>
          <w:color w:val="000000"/>
          <w:sz w:val="28"/>
          <w:szCs w:val="28"/>
        </w:rPr>
      </w:pPr>
      <w:r>
        <w:rPr>
          <w:bCs/>
          <w:color w:val="000000"/>
          <w:sz w:val="28"/>
          <w:szCs w:val="28"/>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 В случае</w:t>
      </w:r>
      <w:proofErr w:type="gramStart"/>
      <w:r>
        <w:rPr>
          <w:bCs/>
          <w:color w:val="000000"/>
          <w:sz w:val="28"/>
          <w:szCs w:val="28"/>
        </w:rPr>
        <w:t>,</w:t>
      </w:r>
      <w:proofErr w:type="gramEnd"/>
      <w:r>
        <w:rPr>
          <w:bCs/>
          <w:color w:val="000000"/>
          <w:sz w:val="28"/>
          <w:szCs w:val="28"/>
        </w:rPr>
        <w:t xml:space="preserve">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DC3A59" w:rsidRDefault="00037ED4">
      <w:pPr>
        <w:ind w:firstLine="709"/>
        <w:jc w:val="both"/>
        <w:rPr>
          <w:bCs/>
          <w:color w:val="000000"/>
          <w:sz w:val="28"/>
          <w:szCs w:val="28"/>
        </w:rPr>
      </w:pPr>
      <w:r>
        <w:rPr>
          <w:bCs/>
          <w:color w:val="000000"/>
          <w:sz w:val="28"/>
          <w:szCs w:val="28"/>
        </w:rPr>
        <w:lastRenderedPageBreak/>
        <w:t xml:space="preserve">Дубликат уведомления о соответствии, уведомления о несоответствии либо </w:t>
      </w:r>
      <w:proofErr w:type="gramStart"/>
      <w:r>
        <w:rPr>
          <w:bCs/>
          <w:color w:val="000000"/>
          <w:sz w:val="28"/>
          <w:szCs w:val="28"/>
        </w:rPr>
        <w:t>решение</w:t>
      </w:r>
      <w:proofErr w:type="gramEnd"/>
      <w:r>
        <w:rPr>
          <w:bCs/>
          <w:color w:val="000000"/>
          <w:sz w:val="28"/>
          <w:szCs w:val="28"/>
        </w:rPr>
        <w:t xml:space="preserve">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DC3A59" w:rsidRDefault="00037ED4">
      <w:pPr>
        <w:ind w:firstLine="709"/>
        <w:jc w:val="both"/>
        <w:rPr>
          <w:bCs/>
          <w:color w:val="000000"/>
          <w:sz w:val="28"/>
          <w:szCs w:val="28"/>
        </w:rPr>
      </w:pPr>
      <w:r>
        <w:rPr>
          <w:bCs/>
          <w:color w:val="000000"/>
          <w:sz w:val="28"/>
          <w:szCs w:val="28"/>
        </w:rPr>
        <w:t>2.28. Исчерпывающий перечень оснований для отказа в выдаче дубликата уведомления о соответствии, уведомления о несоответствии:</w:t>
      </w:r>
    </w:p>
    <w:p w:rsidR="00DC3A59" w:rsidRDefault="00037ED4">
      <w:pPr>
        <w:ind w:firstLine="709"/>
        <w:jc w:val="both"/>
        <w:rPr>
          <w:bCs/>
          <w:color w:val="000000"/>
          <w:sz w:val="28"/>
          <w:szCs w:val="28"/>
        </w:rPr>
      </w:pPr>
      <w:r>
        <w:rPr>
          <w:bCs/>
          <w:color w:val="000000"/>
          <w:sz w:val="28"/>
          <w:szCs w:val="28"/>
        </w:rPr>
        <w:t>несоответствие заявителя кругу лиц, указанных в пункте 2.2 настоящего Административного регламента.</w:t>
      </w:r>
    </w:p>
    <w:p w:rsidR="00DC3A59" w:rsidRDefault="00DC3A59">
      <w:pPr>
        <w:ind w:firstLine="709"/>
        <w:jc w:val="both"/>
        <w:rPr>
          <w:bCs/>
          <w:color w:val="000000"/>
          <w:sz w:val="28"/>
          <w:szCs w:val="28"/>
        </w:rPr>
      </w:pPr>
    </w:p>
    <w:p w:rsidR="00DC3A59" w:rsidRDefault="00037ED4">
      <w:pPr>
        <w:ind w:firstLine="709"/>
        <w:jc w:val="center"/>
        <w:outlineLvl w:val="0"/>
        <w:rPr>
          <w:b/>
          <w:bCs/>
          <w:color w:val="000000"/>
          <w:sz w:val="28"/>
          <w:szCs w:val="28"/>
        </w:rPr>
      </w:pPr>
      <w:r>
        <w:rPr>
          <w:b/>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C3A59" w:rsidRDefault="00DC3A59">
      <w:pPr>
        <w:ind w:firstLine="709"/>
        <w:jc w:val="both"/>
        <w:rPr>
          <w:color w:val="000000"/>
          <w:sz w:val="28"/>
          <w:szCs w:val="28"/>
        </w:rPr>
      </w:pPr>
    </w:p>
    <w:p w:rsidR="00DC3A59" w:rsidRDefault="00037ED4">
      <w:pPr>
        <w:ind w:firstLine="709"/>
        <w:jc w:val="both"/>
        <w:rPr>
          <w:bCs/>
          <w:color w:val="000000"/>
          <w:sz w:val="28"/>
          <w:szCs w:val="28"/>
        </w:rPr>
      </w:pPr>
      <w:r>
        <w:rPr>
          <w:bCs/>
          <w:color w:val="000000"/>
          <w:sz w:val="28"/>
          <w:szCs w:val="28"/>
        </w:rPr>
        <w:t>2.29.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A59" w:rsidRDefault="00DC3A59">
      <w:pPr>
        <w:ind w:firstLine="709"/>
        <w:jc w:val="both"/>
        <w:rPr>
          <w:bCs/>
          <w:color w:val="000000"/>
          <w:sz w:val="28"/>
          <w:szCs w:val="28"/>
        </w:rPr>
      </w:pPr>
    </w:p>
    <w:p w:rsidR="00DC3A59" w:rsidRDefault="00037ED4">
      <w:pPr>
        <w:ind w:firstLine="709"/>
        <w:jc w:val="center"/>
        <w:rPr>
          <w:b/>
          <w:bCs/>
          <w:color w:val="000000"/>
          <w:sz w:val="28"/>
          <w:szCs w:val="28"/>
        </w:rPr>
      </w:pPr>
      <w:r>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A59" w:rsidRDefault="00DC3A59">
      <w:pPr>
        <w:ind w:firstLine="709"/>
        <w:jc w:val="both"/>
        <w:rPr>
          <w:color w:val="000000"/>
          <w:sz w:val="28"/>
          <w:szCs w:val="28"/>
        </w:rPr>
      </w:pPr>
    </w:p>
    <w:p w:rsidR="00DC3A59" w:rsidRDefault="00037ED4">
      <w:pPr>
        <w:ind w:firstLine="709"/>
        <w:jc w:val="both"/>
        <w:rPr>
          <w:bCs/>
          <w:color w:val="000000"/>
          <w:sz w:val="28"/>
          <w:szCs w:val="28"/>
        </w:rPr>
      </w:pPr>
      <w:r>
        <w:rPr>
          <w:color w:val="000000"/>
          <w:sz w:val="28"/>
          <w:szCs w:val="28"/>
        </w:rPr>
        <w:t>2.30. Услуги, необходимые и обязательные для предоставления муниципальной услуги, отсутствуют.</w:t>
      </w:r>
    </w:p>
    <w:p w:rsidR="00DC3A59" w:rsidRDefault="00037ED4">
      <w:pPr>
        <w:ind w:firstLine="709"/>
        <w:jc w:val="both"/>
        <w:rPr>
          <w:bCs/>
          <w:color w:val="000000"/>
          <w:sz w:val="28"/>
          <w:szCs w:val="28"/>
        </w:rPr>
      </w:pPr>
      <w:r>
        <w:rPr>
          <w:bCs/>
          <w:color w:val="000000"/>
          <w:sz w:val="28"/>
          <w:szCs w:val="28"/>
        </w:rPr>
        <w:t>2.31. При предоставлении муниципальной услуги запрещается требовать от заявителя:</w:t>
      </w:r>
    </w:p>
    <w:p w:rsidR="00DC3A59" w:rsidRDefault="00037ED4">
      <w:pPr>
        <w:ind w:firstLine="709"/>
        <w:jc w:val="both"/>
        <w:rPr>
          <w:bCs/>
          <w:color w:val="000000"/>
          <w:sz w:val="28"/>
          <w:szCs w:val="28"/>
        </w:rPr>
      </w:pPr>
      <w:r>
        <w:rPr>
          <w:bCs/>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A59" w:rsidRDefault="00037ED4">
      <w:pPr>
        <w:ind w:firstLine="709"/>
        <w:jc w:val="both"/>
        <w:rPr>
          <w:bCs/>
          <w:color w:val="000000"/>
          <w:sz w:val="28"/>
          <w:szCs w:val="28"/>
        </w:rPr>
      </w:pPr>
      <w:proofErr w:type="gramStart"/>
      <w:r>
        <w:rPr>
          <w:bCs/>
          <w:color w:val="000000"/>
          <w:sz w:val="28"/>
          <w:szCs w:val="28"/>
        </w:rPr>
        <w:t xml:space="preserve">Представления документов и информации, которые в соответствии с нормативными правовыми актами Российской Федерации и </w:t>
      </w:r>
      <w:r w:rsidR="00680D9C" w:rsidRPr="00680D9C">
        <w:rPr>
          <w:bCs/>
          <w:iCs/>
          <w:color w:val="000000"/>
          <w:sz w:val="28"/>
          <w:szCs w:val="28"/>
        </w:rPr>
        <w:t>Алтайского края</w:t>
      </w:r>
      <w:r>
        <w:rPr>
          <w:bCs/>
          <w:color w:val="000000"/>
          <w:sz w:val="28"/>
          <w:szCs w:val="28"/>
        </w:rPr>
        <w:t xml:space="preserve">, муниципальными правовыми актами </w:t>
      </w:r>
      <w:proofErr w:type="spellStart"/>
      <w:r w:rsidR="00680D9C" w:rsidRPr="00680D9C">
        <w:rPr>
          <w:bCs/>
          <w:iCs/>
          <w:color w:val="000000"/>
          <w:sz w:val="28"/>
          <w:szCs w:val="28"/>
        </w:rPr>
        <w:t>Курьинского</w:t>
      </w:r>
      <w:proofErr w:type="spellEnd"/>
      <w:r w:rsidR="00680D9C" w:rsidRPr="00680D9C">
        <w:rPr>
          <w:bCs/>
          <w:iCs/>
          <w:color w:val="000000"/>
          <w:sz w:val="28"/>
          <w:szCs w:val="28"/>
        </w:rPr>
        <w:t xml:space="preserve"> района Алтайского края</w:t>
      </w:r>
      <w:r w:rsidR="00680D9C">
        <w:rPr>
          <w:bCs/>
          <w:i/>
          <w:iCs/>
          <w:color w:val="000000"/>
          <w:sz w:val="28"/>
          <w:szCs w:val="28"/>
        </w:rPr>
        <w:t xml:space="preserve"> </w:t>
      </w:r>
      <w:r>
        <w:rPr>
          <w:bCs/>
          <w:color w:val="000000"/>
          <w:sz w:val="28"/>
          <w:szCs w:val="28"/>
        </w:rPr>
        <w:t xml:space="preserve"> находятся в распоряжении органов, предоставляющих муниципальную услугу, органов местного самоуправления и (или) подведомственных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w:t>
      </w:r>
      <w:proofErr w:type="gramEnd"/>
      <w:r>
        <w:rPr>
          <w:bCs/>
          <w:color w:val="000000"/>
          <w:sz w:val="28"/>
          <w:szCs w:val="28"/>
        </w:rPr>
        <w:t xml:space="preserve"> года № 210-ФЗ «Об организации предоставления государственных и муниципальных услуг» (далее – Федеральный закон № 210-ФЗ);</w:t>
      </w:r>
    </w:p>
    <w:p w:rsidR="00DC3A59" w:rsidRDefault="00037ED4">
      <w:pPr>
        <w:ind w:firstLine="709"/>
        <w:jc w:val="both"/>
        <w:rPr>
          <w:bCs/>
          <w:color w:val="000000"/>
          <w:sz w:val="28"/>
          <w:szCs w:val="28"/>
        </w:rPr>
      </w:pPr>
      <w:r>
        <w:rPr>
          <w:bCs/>
          <w:color w:val="000000"/>
          <w:sz w:val="28"/>
          <w:szCs w:val="28"/>
        </w:rPr>
        <w:lastRenderedPageBreak/>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A59" w:rsidRDefault="00037ED4">
      <w:pPr>
        <w:ind w:firstLine="709"/>
        <w:jc w:val="both"/>
        <w:rPr>
          <w:bCs/>
          <w:color w:val="000000"/>
          <w:sz w:val="28"/>
          <w:szCs w:val="28"/>
        </w:rPr>
      </w:pPr>
      <w:r>
        <w:rPr>
          <w:bCs/>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уведомления о планируемом строительстве, уведомления об изменении параметров;</w:t>
      </w:r>
    </w:p>
    <w:p w:rsidR="00DC3A59" w:rsidRDefault="00037ED4">
      <w:pPr>
        <w:ind w:firstLine="709"/>
        <w:jc w:val="both"/>
        <w:rPr>
          <w:bCs/>
          <w:color w:val="000000"/>
          <w:sz w:val="28"/>
          <w:szCs w:val="28"/>
        </w:rPr>
      </w:pPr>
      <w:r>
        <w:rPr>
          <w:bCs/>
          <w:color w:val="000000"/>
          <w:sz w:val="28"/>
          <w:szCs w:val="28"/>
        </w:rPr>
        <w:t>наличие ошибок в уведомлении о планируемом строительстве, уведомления об изменении параметров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A59" w:rsidRDefault="00037ED4">
      <w:pPr>
        <w:ind w:firstLine="709"/>
        <w:jc w:val="both"/>
        <w:rPr>
          <w:bCs/>
          <w:color w:val="000000"/>
          <w:sz w:val="28"/>
          <w:szCs w:val="28"/>
        </w:rPr>
      </w:pPr>
      <w:r>
        <w:rPr>
          <w:bCs/>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A59" w:rsidRDefault="00037ED4">
      <w:pPr>
        <w:ind w:firstLine="709"/>
        <w:jc w:val="both"/>
        <w:rPr>
          <w:bCs/>
          <w:color w:val="000000"/>
          <w:sz w:val="28"/>
          <w:szCs w:val="28"/>
        </w:rPr>
      </w:pPr>
      <w:proofErr w:type="gramStart"/>
      <w:r>
        <w:rPr>
          <w:bCs/>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Pr>
          <w:bCs/>
          <w:color w:val="000000"/>
          <w:sz w:val="28"/>
          <w:szCs w:val="28"/>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C3A59" w:rsidRDefault="00DC3A59">
      <w:pPr>
        <w:ind w:firstLine="709"/>
        <w:jc w:val="both"/>
        <w:rPr>
          <w:bCs/>
          <w:color w:val="000000"/>
          <w:sz w:val="28"/>
          <w:szCs w:val="28"/>
        </w:rPr>
      </w:pPr>
    </w:p>
    <w:p w:rsidR="00DC3A59" w:rsidRDefault="00037ED4">
      <w:pPr>
        <w:jc w:val="center"/>
        <w:rPr>
          <w:b/>
          <w:color w:val="000000"/>
          <w:sz w:val="28"/>
          <w:szCs w:val="28"/>
        </w:rPr>
      </w:pPr>
      <w:r>
        <w:rPr>
          <w:b/>
          <w:color w:val="000000"/>
          <w:sz w:val="28"/>
          <w:szCs w:val="28"/>
        </w:rPr>
        <w:t>Требования к помещениям, в которых предоставляется муниципальная услуга</w:t>
      </w:r>
    </w:p>
    <w:p w:rsidR="00DC3A59" w:rsidRDefault="00DC3A59">
      <w:pPr>
        <w:ind w:firstLine="709"/>
        <w:jc w:val="both"/>
        <w:rPr>
          <w:bCs/>
          <w:color w:val="000000"/>
          <w:sz w:val="28"/>
          <w:szCs w:val="28"/>
        </w:rPr>
      </w:pPr>
    </w:p>
    <w:p w:rsidR="00DC3A59" w:rsidRDefault="00037ED4">
      <w:pPr>
        <w:widowControl w:val="0"/>
        <w:ind w:firstLine="709"/>
        <w:jc w:val="both"/>
        <w:rPr>
          <w:color w:val="000000"/>
          <w:sz w:val="28"/>
          <w:szCs w:val="28"/>
        </w:rPr>
      </w:pPr>
      <w:r>
        <w:rPr>
          <w:color w:val="000000"/>
          <w:sz w:val="28"/>
          <w:szCs w:val="28"/>
        </w:rPr>
        <w:t xml:space="preserve">2.32. Местоположение административных зданий, в которых осуществляется прием </w:t>
      </w:r>
      <w:r>
        <w:rPr>
          <w:bCs/>
          <w:color w:val="000000"/>
          <w:sz w:val="28"/>
          <w:szCs w:val="28"/>
        </w:rPr>
        <w:t>уведомлений о планируемом строительстве, уведомлений об изменении параметров</w:t>
      </w:r>
      <w:r>
        <w:rPr>
          <w:color w:val="000000"/>
          <w:sz w:val="28"/>
          <w:szCs w:val="28"/>
        </w:rPr>
        <w:t xml:space="preserve"> и документов, необходимых для предоставления муниципальной услуги, а также выдача результатов предоставления </w:t>
      </w:r>
      <w:r w:rsidR="00F35037">
        <w:rPr>
          <w:color w:val="000000"/>
          <w:sz w:val="28"/>
          <w:szCs w:val="28"/>
        </w:rPr>
        <w:t>муниципальной</w:t>
      </w:r>
      <w:r>
        <w:rPr>
          <w:color w:val="000000"/>
          <w:sz w:val="28"/>
          <w:szCs w:val="28"/>
        </w:rPr>
        <w:t xml:space="preserve"> услуги, должно обеспечивать удобство для граждан с точки зрения пешеходной доступности от остановок общественного транспорта.</w:t>
      </w:r>
    </w:p>
    <w:p w:rsidR="00DC3A59" w:rsidRDefault="00037ED4">
      <w:pPr>
        <w:widowControl w:val="0"/>
        <w:tabs>
          <w:tab w:val="left" w:pos="567"/>
        </w:tabs>
        <w:ind w:firstLine="709"/>
        <w:contextualSpacing/>
        <w:jc w:val="both"/>
        <w:rPr>
          <w:color w:val="000000"/>
          <w:sz w:val="28"/>
          <w:szCs w:val="28"/>
        </w:rPr>
      </w:pPr>
      <w:r>
        <w:rPr>
          <w:color w:val="000000"/>
          <w:sz w:val="28"/>
          <w:szCs w:val="28"/>
        </w:rPr>
        <w:t>В случае</w:t>
      </w:r>
      <w:proofErr w:type="gramStart"/>
      <w:r>
        <w:rPr>
          <w:color w:val="000000"/>
          <w:sz w:val="28"/>
          <w:szCs w:val="28"/>
        </w:rPr>
        <w:t>,</w:t>
      </w:r>
      <w:proofErr w:type="gramEnd"/>
      <w:r>
        <w:rPr>
          <w:color w:val="000000"/>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A59" w:rsidRDefault="00037ED4">
      <w:pPr>
        <w:widowControl w:val="0"/>
        <w:ind w:firstLine="709"/>
        <w:jc w:val="both"/>
        <w:rPr>
          <w:strike/>
          <w:color w:val="000000"/>
          <w:sz w:val="28"/>
          <w:szCs w:val="28"/>
        </w:rPr>
      </w:pPr>
      <w:r>
        <w:rPr>
          <w:color w:val="000000"/>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w:t>
      </w:r>
      <w:r>
        <w:rPr>
          <w:color w:val="000000"/>
          <w:sz w:val="28"/>
          <w:szCs w:val="28"/>
        </w:rPr>
        <w:lastRenderedPageBreak/>
        <w:t>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DC3A59" w:rsidRDefault="00037ED4">
      <w:pPr>
        <w:widowControl w:val="0"/>
        <w:ind w:firstLine="709"/>
        <w:jc w:val="both"/>
        <w:rPr>
          <w:color w:val="000000"/>
          <w:sz w:val="28"/>
          <w:szCs w:val="28"/>
        </w:rPr>
      </w:pPr>
      <w:r>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A59" w:rsidRDefault="00037ED4">
      <w:pPr>
        <w:widowControl w:val="0"/>
        <w:ind w:firstLine="709"/>
        <w:jc w:val="both"/>
        <w:rPr>
          <w:color w:val="000000"/>
          <w:sz w:val="28"/>
          <w:szCs w:val="28"/>
        </w:rPr>
      </w:pPr>
      <w:r>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A59" w:rsidRDefault="00037ED4">
      <w:pPr>
        <w:widowControl w:val="0"/>
        <w:tabs>
          <w:tab w:val="left" w:pos="567"/>
          <w:tab w:val="left" w:pos="1134"/>
        </w:tabs>
        <w:ind w:left="709"/>
        <w:contextualSpacing/>
        <w:jc w:val="both"/>
        <w:rPr>
          <w:color w:val="000000"/>
          <w:sz w:val="28"/>
          <w:szCs w:val="28"/>
        </w:rPr>
      </w:pPr>
      <w:r>
        <w:rPr>
          <w:color w:val="000000"/>
          <w:sz w:val="28"/>
          <w:szCs w:val="28"/>
        </w:rPr>
        <w:t>наименование;</w:t>
      </w:r>
    </w:p>
    <w:p w:rsidR="00DC3A59" w:rsidRDefault="00037ED4">
      <w:pPr>
        <w:widowControl w:val="0"/>
        <w:tabs>
          <w:tab w:val="left" w:pos="567"/>
          <w:tab w:val="left" w:pos="1134"/>
        </w:tabs>
        <w:ind w:left="709"/>
        <w:contextualSpacing/>
        <w:jc w:val="both"/>
        <w:rPr>
          <w:color w:val="000000"/>
          <w:sz w:val="28"/>
          <w:szCs w:val="28"/>
        </w:rPr>
      </w:pPr>
      <w:r>
        <w:rPr>
          <w:color w:val="000000"/>
          <w:sz w:val="28"/>
          <w:szCs w:val="28"/>
        </w:rPr>
        <w:t>местонахождение и юридический адрес;</w:t>
      </w:r>
    </w:p>
    <w:p w:rsidR="00DC3A59" w:rsidRDefault="00037ED4">
      <w:pPr>
        <w:widowControl w:val="0"/>
        <w:tabs>
          <w:tab w:val="left" w:pos="567"/>
          <w:tab w:val="left" w:pos="1134"/>
        </w:tabs>
        <w:ind w:left="709"/>
        <w:contextualSpacing/>
        <w:jc w:val="both"/>
        <w:rPr>
          <w:color w:val="000000"/>
          <w:sz w:val="28"/>
          <w:szCs w:val="28"/>
        </w:rPr>
      </w:pPr>
      <w:r>
        <w:rPr>
          <w:color w:val="000000"/>
          <w:sz w:val="28"/>
          <w:szCs w:val="28"/>
        </w:rPr>
        <w:t>режим работы;</w:t>
      </w:r>
    </w:p>
    <w:p w:rsidR="00DC3A59" w:rsidRDefault="00037ED4">
      <w:pPr>
        <w:widowControl w:val="0"/>
        <w:tabs>
          <w:tab w:val="left" w:pos="567"/>
          <w:tab w:val="left" w:pos="1134"/>
        </w:tabs>
        <w:ind w:left="709"/>
        <w:contextualSpacing/>
        <w:jc w:val="both"/>
        <w:rPr>
          <w:color w:val="000000"/>
          <w:sz w:val="28"/>
          <w:szCs w:val="28"/>
        </w:rPr>
      </w:pPr>
      <w:r>
        <w:rPr>
          <w:color w:val="000000"/>
          <w:sz w:val="28"/>
          <w:szCs w:val="28"/>
        </w:rPr>
        <w:t>график приема;</w:t>
      </w:r>
    </w:p>
    <w:p w:rsidR="00DC3A59" w:rsidRDefault="00037ED4">
      <w:pPr>
        <w:widowControl w:val="0"/>
        <w:tabs>
          <w:tab w:val="left" w:pos="567"/>
          <w:tab w:val="left" w:pos="1134"/>
        </w:tabs>
        <w:ind w:left="709"/>
        <w:contextualSpacing/>
        <w:jc w:val="both"/>
        <w:rPr>
          <w:color w:val="000000"/>
          <w:sz w:val="28"/>
          <w:szCs w:val="28"/>
        </w:rPr>
      </w:pPr>
      <w:r>
        <w:rPr>
          <w:color w:val="000000"/>
          <w:sz w:val="28"/>
          <w:szCs w:val="28"/>
        </w:rPr>
        <w:t>номера телефонов для справок.</w:t>
      </w:r>
    </w:p>
    <w:p w:rsidR="00DC3A59" w:rsidRDefault="00037ED4">
      <w:pPr>
        <w:widowControl w:val="0"/>
        <w:ind w:firstLine="709"/>
        <w:jc w:val="both"/>
        <w:rPr>
          <w:color w:val="000000"/>
          <w:sz w:val="28"/>
          <w:szCs w:val="28"/>
        </w:rPr>
      </w:pPr>
      <w:r>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DC3A59" w:rsidRDefault="00037ED4">
      <w:pPr>
        <w:widowControl w:val="0"/>
        <w:ind w:firstLine="709"/>
        <w:jc w:val="both"/>
        <w:rPr>
          <w:color w:val="000000"/>
          <w:sz w:val="28"/>
          <w:szCs w:val="28"/>
        </w:rPr>
      </w:pPr>
      <w:r>
        <w:rPr>
          <w:color w:val="000000"/>
          <w:sz w:val="28"/>
          <w:szCs w:val="28"/>
        </w:rPr>
        <w:t>Помещения, в которых предоставляется муниципальная услуга, оснащаются:</w:t>
      </w:r>
    </w:p>
    <w:p w:rsidR="00DC3A59" w:rsidRDefault="00037ED4">
      <w:pPr>
        <w:widowControl w:val="0"/>
        <w:ind w:firstLine="709"/>
        <w:jc w:val="both"/>
        <w:rPr>
          <w:color w:val="000000"/>
          <w:sz w:val="28"/>
          <w:szCs w:val="28"/>
        </w:rPr>
      </w:pPr>
      <w:r>
        <w:rPr>
          <w:color w:val="000000"/>
          <w:sz w:val="28"/>
          <w:szCs w:val="28"/>
        </w:rPr>
        <w:t>противопожарной системой и средствами пожаротушения;</w:t>
      </w:r>
    </w:p>
    <w:p w:rsidR="00DC3A59" w:rsidRDefault="00037ED4">
      <w:pPr>
        <w:widowControl w:val="0"/>
        <w:ind w:firstLine="709"/>
        <w:jc w:val="both"/>
        <w:rPr>
          <w:color w:val="000000"/>
          <w:sz w:val="28"/>
          <w:szCs w:val="28"/>
        </w:rPr>
      </w:pPr>
      <w:r>
        <w:rPr>
          <w:color w:val="000000"/>
          <w:sz w:val="28"/>
          <w:szCs w:val="28"/>
        </w:rPr>
        <w:t>системой оповещения о возникновении чрезвычайной ситуации;</w:t>
      </w:r>
    </w:p>
    <w:p w:rsidR="00DC3A59" w:rsidRDefault="00037ED4">
      <w:pPr>
        <w:widowControl w:val="0"/>
        <w:ind w:firstLine="709"/>
        <w:jc w:val="both"/>
        <w:rPr>
          <w:color w:val="000000"/>
          <w:sz w:val="28"/>
          <w:szCs w:val="28"/>
        </w:rPr>
      </w:pPr>
      <w:r>
        <w:rPr>
          <w:color w:val="000000"/>
          <w:sz w:val="28"/>
          <w:szCs w:val="28"/>
        </w:rPr>
        <w:t>средствами оказания первой медицинской помощи;</w:t>
      </w:r>
    </w:p>
    <w:p w:rsidR="00DC3A59" w:rsidRDefault="00037ED4">
      <w:pPr>
        <w:widowControl w:val="0"/>
        <w:ind w:firstLine="709"/>
        <w:jc w:val="both"/>
        <w:rPr>
          <w:color w:val="000000"/>
          <w:sz w:val="28"/>
          <w:szCs w:val="28"/>
        </w:rPr>
      </w:pPr>
      <w:r>
        <w:rPr>
          <w:color w:val="000000"/>
          <w:sz w:val="28"/>
          <w:szCs w:val="28"/>
        </w:rPr>
        <w:t>туалетными комнатами для посетителей.</w:t>
      </w:r>
    </w:p>
    <w:p w:rsidR="00DC3A59" w:rsidRDefault="00037ED4">
      <w:pPr>
        <w:widowControl w:val="0"/>
        <w:ind w:firstLine="709"/>
        <w:jc w:val="both"/>
        <w:rPr>
          <w:color w:val="000000"/>
          <w:sz w:val="28"/>
          <w:szCs w:val="28"/>
        </w:rPr>
      </w:pPr>
      <w:r>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A59" w:rsidRDefault="00037ED4">
      <w:pPr>
        <w:widowControl w:val="0"/>
        <w:ind w:firstLine="709"/>
        <w:jc w:val="both"/>
        <w:rPr>
          <w:color w:val="000000"/>
          <w:sz w:val="28"/>
          <w:szCs w:val="28"/>
        </w:rPr>
      </w:pPr>
      <w:r>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A59" w:rsidRDefault="00037ED4">
      <w:pPr>
        <w:widowControl w:val="0"/>
        <w:ind w:firstLine="709"/>
        <w:jc w:val="both"/>
        <w:rPr>
          <w:color w:val="000000"/>
          <w:sz w:val="28"/>
          <w:szCs w:val="28"/>
        </w:rPr>
      </w:pPr>
      <w:r>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DC3A59" w:rsidRDefault="00037ED4">
      <w:pPr>
        <w:widowControl w:val="0"/>
        <w:ind w:firstLine="709"/>
        <w:jc w:val="both"/>
        <w:rPr>
          <w:color w:val="000000"/>
          <w:sz w:val="28"/>
          <w:szCs w:val="28"/>
        </w:rPr>
      </w:pPr>
      <w:r>
        <w:rPr>
          <w:color w:val="000000"/>
          <w:sz w:val="28"/>
          <w:szCs w:val="28"/>
        </w:rPr>
        <w:t>Места приема Заявителей оборудуются информационными табличками (вывесками) с указанием:</w:t>
      </w:r>
    </w:p>
    <w:p w:rsidR="00DC3A59" w:rsidRDefault="00037ED4">
      <w:pPr>
        <w:widowControl w:val="0"/>
        <w:ind w:firstLine="709"/>
        <w:jc w:val="both"/>
        <w:rPr>
          <w:color w:val="000000"/>
          <w:sz w:val="28"/>
          <w:szCs w:val="28"/>
        </w:rPr>
      </w:pPr>
      <w:r>
        <w:rPr>
          <w:color w:val="000000"/>
          <w:sz w:val="28"/>
          <w:szCs w:val="28"/>
        </w:rPr>
        <w:t>номера кабинета и наименования отдела;</w:t>
      </w:r>
    </w:p>
    <w:p w:rsidR="00DC3A59" w:rsidRDefault="00037ED4">
      <w:pPr>
        <w:widowControl w:val="0"/>
        <w:ind w:firstLine="709"/>
        <w:jc w:val="both"/>
        <w:rPr>
          <w:color w:val="000000"/>
          <w:sz w:val="28"/>
          <w:szCs w:val="28"/>
        </w:rPr>
      </w:pPr>
      <w:r>
        <w:rPr>
          <w:color w:val="000000"/>
          <w:sz w:val="28"/>
          <w:szCs w:val="28"/>
        </w:rPr>
        <w:t>фамилии, имени и отчества (последнее – при наличии), должности ответственного лица за прием документов;</w:t>
      </w:r>
    </w:p>
    <w:p w:rsidR="00DC3A59" w:rsidRDefault="00037ED4">
      <w:pPr>
        <w:widowControl w:val="0"/>
        <w:ind w:firstLine="709"/>
        <w:jc w:val="both"/>
        <w:rPr>
          <w:color w:val="000000"/>
          <w:sz w:val="28"/>
          <w:szCs w:val="28"/>
        </w:rPr>
      </w:pPr>
      <w:r>
        <w:rPr>
          <w:color w:val="000000"/>
          <w:sz w:val="28"/>
          <w:szCs w:val="28"/>
        </w:rPr>
        <w:t>графика приема Заявителей.</w:t>
      </w:r>
    </w:p>
    <w:p w:rsidR="00DC3A59" w:rsidRDefault="00037ED4">
      <w:pPr>
        <w:widowControl w:val="0"/>
        <w:ind w:firstLine="709"/>
        <w:jc w:val="both"/>
        <w:rPr>
          <w:color w:val="000000"/>
          <w:sz w:val="28"/>
          <w:szCs w:val="28"/>
        </w:rPr>
      </w:pPr>
      <w:r>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A59" w:rsidRDefault="00037ED4">
      <w:pPr>
        <w:widowControl w:val="0"/>
        <w:ind w:firstLine="709"/>
        <w:jc w:val="both"/>
        <w:rPr>
          <w:color w:val="000000"/>
          <w:sz w:val="28"/>
          <w:szCs w:val="28"/>
        </w:rPr>
      </w:pPr>
      <w:r>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A59" w:rsidRDefault="00037ED4">
      <w:pPr>
        <w:widowControl w:val="0"/>
        <w:ind w:firstLine="709"/>
        <w:jc w:val="both"/>
        <w:rPr>
          <w:color w:val="000000"/>
          <w:sz w:val="28"/>
          <w:szCs w:val="28"/>
        </w:rPr>
      </w:pPr>
      <w:r>
        <w:rPr>
          <w:color w:val="000000"/>
          <w:sz w:val="28"/>
          <w:szCs w:val="28"/>
        </w:rPr>
        <w:lastRenderedPageBreak/>
        <w:t>При предоставлении муниципальной услуги инвалидам обеспечиваются:</w:t>
      </w:r>
    </w:p>
    <w:p w:rsidR="00DC3A59" w:rsidRDefault="00037ED4">
      <w:pPr>
        <w:widowControl w:val="0"/>
        <w:ind w:firstLine="709"/>
        <w:jc w:val="both"/>
        <w:rPr>
          <w:color w:val="000000"/>
          <w:sz w:val="28"/>
          <w:szCs w:val="28"/>
        </w:rPr>
      </w:pPr>
      <w:r>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DC3A59" w:rsidRDefault="00037ED4">
      <w:pPr>
        <w:widowControl w:val="0"/>
        <w:ind w:firstLine="709"/>
        <w:jc w:val="both"/>
        <w:rPr>
          <w:color w:val="000000"/>
          <w:sz w:val="28"/>
          <w:szCs w:val="28"/>
        </w:rPr>
      </w:pPr>
      <w:r>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DC3A59" w:rsidRDefault="00037ED4">
      <w:pPr>
        <w:widowControl w:val="0"/>
        <w:ind w:firstLine="709"/>
        <w:jc w:val="both"/>
        <w:rPr>
          <w:color w:val="000000"/>
          <w:sz w:val="28"/>
          <w:szCs w:val="28"/>
        </w:rPr>
      </w:pPr>
      <w:r>
        <w:rPr>
          <w:color w:val="000000"/>
          <w:sz w:val="28"/>
          <w:szCs w:val="28"/>
        </w:rPr>
        <w:t>сопровождение инвалидов, имеющих стойкие расстройства функции зрения и самостоятельного передвижения;</w:t>
      </w:r>
    </w:p>
    <w:p w:rsidR="00DC3A59" w:rsidRDefault="00037ED4">
      <w:pPr>
        <w:widowControl w:val="0"/>
        <w:ind w:firstLine="709"/>
        <w:jc w:val="both"/>
        <w:rPr>
          <w:color w:val="000000"/>
          <w:sz w:val="28"/>
          <w:szCs w:val="28"/>
        </w:rPr>
      </w:pPr>
      <w:r>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DC3A59" w:rsidRDefault="00037ED4">
      <w:pPr>
        <w:widowControl w:val="0"/>
        <w:ind w:firstLine="709"/>
        <w:jc w:val="both"/>
        <w:rPr>
          <w:color w:val="000000"/>
          <w:sz w:val="28"/>
          <w:szCs w:val="28"/>
        </w:rPr>
      </w:pPr>
      <w:r>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A59" w:rsidRDefault="00037ED4">
      <w:pPr>
        <w:widowControl w:val="0"/>
        <w:ind w:firstLine="709"/>
        <w:jc w:val="both"/>
        <w:rPr>
          <w:color w:val="000000"/>
          <w:sz w:val="28"/>
          <w:szCs w:val="28"/>
        </w:rPr>
      </w:pPr>
      <w:r>
        <w:rPr>
          <w:color w:val="000000"/>
          <w:sz w:val="28"/>
          <w:szCs w:val="28"/>
        </w:rPr>
        <w:t xml:space="preserve">допуск </w:t>
      </w:r>
      <w:proofErr w:type="spellStart"/>
      <w:r>
        <w:rPr>
          <w:color w:val="000000"/>
          <w:sz w:val="28"/>
          <w:szCs w:val="28"/>
        </w:rPr>
        <w:t>сурдопереводчика</w:t>
      </w:r>
      <w:proofErr w:type="spellEnd"/>
      <w:r>
        <w:rPr>
          <w:color w:val="000000"/>
          <w:sz w:val="28"/>
          <w:szCs w:val="28"/>
        </w:rPr>
        <w:t xml:space="preserve"> и </w:t>
      </w:r>
      <w:proofErr w:type="spellStart"/>
      <w:r>
        <w:rPr>
          <w:color w:val="000000"/>
          <w:sz w:val="28"/>
          <w:szCs w:val="28"/>
        </w:rPr>
        <w:t>тифлосурдопереводчика</w:t>
      </w:r>
      <w:proofErr w:type="spellEnd"/>
      <w:r>
        <w:rPr>
          <w:color w:val="000000"/>
          <w:sz w:val="28"/>
          <w:szCs w:val="28"/>
        </w:rPr>
        <w:t>;</w:t>
      </w:r>
    </w:p>
    <w:p w:rsidR="00DC3A59" w:rsidRDefault="00037ED4">
      <w:pPr>
        <w:widowControl w:val="0"/>
        <w:ind w:firstLine="709"/>
        <w:jc w:val="both"/>
        <w:rPr>
          <w:strike/>
          <w:color w:val="000000"/>
          <w:sz w:val="28"/>
          <w:szCs w:val="28"/>
        </w:rPr>
      </w:pPr>
      <w:r>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w:t>
      </w:r>
      <w:r w:rsidR="00B2743F">
        <w:rPr>
          <w:color w:val="000000"/>
          <w:sz w:val="28"/>
          <w:szCs w:val="28"/>
        </w:rPr>
        <w:t>е</w:t>
      </w:r>
      <w:r>
        <w:rPr>
          <w:color w:val="000000"/>
          <w:sz w:val="28"/>
          <w:szCs w:val="28"/>
        </w:rPr>
        <w:t>тся муниципальная услуг</w:t>
      </w:r>
      <w:r w:rsidR="00B2743F">
        <w:rPr>
          <w:color w:val="000000"/>
          <w:sz w:val="28"/>
          <w:szCs w:val="28"/>
        </w:rPr>
        <w:t>а</w:t>
      </w:r>
      <w:r>
        <w:rPr>
          <w:color w:val="000000"/>
          <w:sz w:val="28"/>
          <w:szCs w:val="28"/>
        </w:rPr>
        <w:t>;</w:t>
      </w:r>
    </w:p>
    <w:p w:rsidR="00DC3A59" w:rsidRDefault="00037ED4">
      <w:pPr>
        <w:widowControl w:val="0"/>
        <w:ind w:firstLine="709"/>
        <w:jc w:val="both"/>
        <w:rPr>
          <w:color w:val="000000"/>
          <w:sz w:val="28"/>
          <w:szCs w:val="28"/>
        </w:rPr>
      </w:pPr>
      <w:r>
        <w:rPr>
          <w:color w:val="000000"/>
          <w:sz w:val="28"/>
          <w:szCs w:val="28"/>
        </w:rPr>
        <w:t>оказание инвалидам помощи в преодолении барьеров, мешающих получению ими  муниципальных услуг наравне с другими лицами.</w:t>
      </w:r>
    </w:p>
    <w:p w:rsidR="00DC3A59" w:rsidRDefault="00DC3A59">
      <w:pPr>
        <w:widowControl w:val="0"/>
        <w:ind w:firstLine="709"/>
        <w:jc w:val="both"/>
        <w:rPr>
          <w:color w:val="000000"/>
          <w:sz w:val="28"/>
          <w:szCs w:val="28"/>
        </w:rPr>
      </w:pPr>
    </w:p>
    <w:p w:rsidR="00DC3A59" w:rsidRDefault="00037ED4">
      <w:pPr>
        <w:jc w:val="center"/>
        <w:rPr>
          <w:b/>
          <w:bCs/>
          <w:color w:val="000000"/>
          <w:sz w:val="28"/>
          <w:szCs w:val="28"/>
        </w:rPr>
      </w:pPr>
      <w:r>
        <w:rPr>
          <w:b/>
          <w:bCs/>
          <w:color w:val="000000"/>
          <w:sz w:val="28"/>
          <w:szCs w:val="28"/>
        </w:rPr>
        <w:t>Показатели доступности и качества муниципальной услуги</w:t>
      </w:r>
    </w:p>
    <w:p w:rsidR="00DC3A59" w:rsidRDefault="00DC3A59">
      <w:pPr>
        <w:widowControl w:val="0"/>
        <w:ind w:firstLine="709"/>
        <w:jc w:val="both"/>
        <w:rPr>
          <w:color w:val="000000"/>
          <w:sz w:val="28"/>
          <w:szCs w:val="28"/>
        </w:rPr>
      </w:pPr>
    </w:p>
    <w:p w:rsidR="00DC3A59" w:rsidRDefault="00037ED4">
      <w:pPr>
        <w:ind w:firstLine="709"/>
        <w:jc w:val="both"/>
        <w:rPr>
          <w:bCs/>
          <w:color w:val="000000"/>
          <w:sz w:val="28"/>
          <w:szCs w:val="28"/>
        </w:rPr>
      </w:pPr>
      <w:r>
        <w:rPr>
          <w:bCs/>
          <w:color w:val="000000"/>
          <w:sz w:val="28"/>
          <w:szCs w:val="28"/>
        </w:rPr>
        <w:t>2.33. Основными показателями доступности предоставления муниципальной услуги являются:</w:t>
      </w:r>
    </w:p>
    <w:p w:rsidR="00DC3A59" w:rsidRDefault="00037ED4">
      <w:pPr>
        <w:ind w:firstLine="709"/>
        <w:jc w:val="both"/>
        <w:rPr>
          <w:bCs/>
          <w:color w:val="000000"/>
          <w:sz w:val="28"/>
          <w:szCs w:val="28"/>
        </w:rPr>
      </w:pPr>
      <w:r>
        <w:rPr>
          <w:bCs/>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DC3A59" w:rsidRDefault="00037ED4">
      <w:pPr>
        <w:ind w:firstLine="709"/>
        <w:jc w:val="both"/>
        <w:rPr>
          <w:bCs/>
          <w:color w:val="000000"/>
          <w:sz w:val="28"/>
          <w:szCs w:val="28"/>
        </w:rPr>
      </w:pPr>
      <w:r>
        <w:rPr>
          <w:bCs/>
          <w:color w:val="000000"/>
          <w:sz w:val="28"/>
          <w:szCs w:val="28"/>
        </w:rPr>
        <w:t>возможность получения заявителем уведомлений о предоставлении муниципальной услуги с помощью Единого портала,</w:t>
      </w:r>
      <w:r>
        <w:rPr>
          <w:color w:val="000000"/>
          <w:sz w:val="28"/>
        </w:rPr>
        <w:t xml:space="preserve"> </w:t>
      </w:r>
      <w:r>
        <w:rPr>
          <w:bCs/>
          <w:color w:val="000000"/>
          <w:sz w:val="28"/>
          <w:szCs w:val="28"/>
        </w:rPr>
        <w:t>регионального портала;</w:t>
      </w:r>
    </w:p>
    <w:p w:rsidR="00DC3A59" w:rsidRDefault="00037ED4">
      <w:pPr>
        <w:ind w:firstLine="709"/>
        <w:jc w:val="both"/>
        <w:rPr>
          <w:bCs/>
          <w:color w:val="000000"/>
          <w:sz w:val="28"/>
          <w:szCs w:val="28"/>
        </w:rPr>
      </w:pPr>
      <w:r>
        <w:rPr>
          <w:bCs/>
          <w:color w:val="000000"/>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A59" w:rsidRDefault="00037ED4">
      <w:pPr>
        <w:ind w:firstLine="709"/>
        <w:jc w:val="both"/>
        <w:rPr>
          <w:bCs/>
          <w:color w:val="000000"/>
          <w:sz w:val="28"/>
          <w:szCs w:val="28"/>
        </w:rPr>
      </w:pPr>
      <w:r>
        <w:rPr>
          <w:bCs/>
          <w:color w:val="000000"/>
          <w:sz w:val="28"/>
          <w:szCs w:val="28"/>
        </w:rPr>
        <w:t>2.34. Основными показателями качества предоставления муниципальной услуги являются:</w:t>
      </w:r>
    </w:p>
    <w:p w:rsidR="00DC3A59" w:rsidRDefault="00037ED4">
      <w:pPr>
        <w:ind w:firstLine="709"/>
        <w:jc w:val="both"/>
        <w:rPr>
          <w:bCs/>
          <w:color w:val="000000"/>
          <w:sz w:val="28"/>
          <w:szCs w:val="28"/>
        </w:rPr>
      </w:pPr>
      <w:r>
        <w:rPr>
          <w:bCs/>
          <w:color w:val="000000"/>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A59" w:rsidRDefault="00037ED4">
      <w:pPr>
        <w:ind w:firstLine="709"/>
        <w:jc w:val="both"/>
        <w:rPr>
          <w:bCs/>
          <w:color w:val="000000"/>
          <w:sz w:val="28"/>
          <w:szCs w:val="28"/>
        </w:rPr>
      </w:pPr>
      <w:r>
        <w:rPr>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DC3A59" w:rsidRDefault="00037ED4">
      <w:pPr>
        <w:ind w:firstLine="709"/>
        <w:jc w:val="both"/>
        <w:rPr>
          <w:bCs/>
          <w:color w:val="000000"/>
          <w:sz w:val="28"/>
          <w:szCs w:val="28"/>
        </w:rPr>
      </w:pPr>
      <w:r>
        <w:rPr>
          <w:bCs/>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DC3A59" w:rsidRDefault="00037ED4">
      <w:pPr>
        <w:ind w:firstLine="709"/>
        <w:jc w:val="both"/>
        <w:rPr>
          <w:bCs/>
          <w:color w:val="000000"/>
          <w:sz w:val="28"/>
          <w:szCs w:val="28"/>
        </w:rPr>
      </w:pPr>
      <w:r>
        <w:rPr>
          <w:bCs/>
          <w:color w:val="000000"/>
          <w:sz w:val="28"/>
          <w:szCs w:val="28"/>
        </w:rPr>
        <w:lastRenderedPageBreak/>
        <w:t>отсутствие нарушений установленных сроков в процессе предоставления муниципальной услуги;</w:t>
      </w:r>
    </w:p>
    <w:p w:rsidR="00DC3A59" w:rsidRDefault="00037ED4">
      <w:pPr>
        <w:ind w:firstLine="709"/>
        <w:jc w:val="both"/>
        <w:rPr>
          <w:bCs/>
          <w:color w:val="000000"/>
          <w:sz w:val="28"/>
          <w:szCs w:val="28"/>
        </w:rPr>
      </w:pPr>
      <w:r>
        <w:rPr>
          <w:bCs/>
          <w:color w:val="000000"/>
          <w:sz w:val="28"/>
          <w:szCs w:val="2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Pr>
          <w:bCs/>
          <w:color w:val="000000"/>
          <w:sz w:val="28"/>
          <w:szCs w:val="28"/>
        </w:rPr>
        <w:t>итогам</w:t>
      </w:r>
      <w:proofErr w:type="gramEnd"/>
      <w:r>
        <w:rPr>
          <w:bCs/>
          <w:color w:val="000000"/>
          <w:sz w:val="28"/>
          <w:szCs w:val="28"/>
        </w:rPr>
        <w:t xml:space="preserve"> рассмотрения которых вынесены решения об удовлетворении (частичном удовлетворении) требований заявителей.</w:t>
      </w:r>
    </w:p>
    <w:p w:rsidR="00DC3A59" w:rsidRPr="00456D40" w:rsidRDefault="00DC3A59">
      <w:pPr>
        <w:widowControl w:val="0"/>
        <w:ind w:firstLine="709"/>
        <w:jc w:val="center"/>
        <w:rPr>
          <w:b/>
          <w:color w:val="000000"/>
          <w:sz w:val="28"/>
          <w:szCs w:val="28"/>
        </w:rPr>
      </w:pPr>
    </w:p>
    <w:p w:rsidR="00DC3A59" w:rsidRDefault="00037ED4">
      <w:pPr>
        <w:widowControl w:val="0"/>
        <w:ind w:firstLine="709"/>
        <w:jc w:val="center"/>
        <w:rPr>
          <w:b/>
          <w:color w:val="000000"/>
          <w:sz w:val="28"/>
          <w:szCs w:val="28"/>
        </w:rPr>
      </w:pPr>
      <w:r>
        <w:rPr>
          <w:b/>
          <w:color w:val="000000"/>
          <w:sz w:val="28"/>
          <w:szCs w:val="28"/>
        </w:rPr>
        <w:t xml:space="preserve">Раздел </w:t>
      </w:r>
      <w:r>
        <w:rPr>
          <w:b/>
          <w:color w:val="000000"/>
          <w:sz w:val="28"/>
          <w:szCs w:val="28"/>
          <w:lang w:val="en-US"/>
        </w:rPr>
        <w:t>III</w:t>
      </w:r>
      <w:r>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DC3A59" w:rsidRDefault="00DC3A59">
      <w:pPr>
        <w:widowControl w:val="0"/>
        <w:ind w:firstLine="709"/>
        <w:jc w:val="both"/>
        <w:rPr>
          <w:color w:val="000000"/>
          <w:sz w:val="28"/>
          <w:szCs w:val="28"/>
        </w:rPr>
      </w:pPr>
    </w:p>
    <w:p w:rsidR="00DC3A59" w:rsidRDefault="00037ED4">
      <w:pPr>
        <w:widowControl w:val="0"/>
        <w:ind w:firstLine="709"/>
        <w:jc w:val="center"/>
        <w:rPr>
          <w:b/>
          <w:bCs/>
          <w:color w:val="000000"/>
          <w:sz w:val="28"/>
          <w:szCs w:val="28"/>
        </w:rPr>
      </w:pPr>
      <w:r>
        <w:rPr>
          <w:b/>
          <w:bCs/>
          <w:color w:val="000000"/>
          <w:sz w:val="28"/>
          <w:szCs w:val="28"/>
        </w:rPr>
        <w:t>Исчерпывающий перечень административных процедур</w:t>
      </w:r>
    </w:p>
    <w:p w:rsidR="00DC3A59" w:rsidRDefault="00DC3A59">
      <w:pPr>
        <w:widowControl w:val="0"/>
        <w:ind w:firstLine="709"/>
        <w:jc w:val="both"/>
        <w:rPr>
          <w:color w:val="000000"/>
          <w:sz w:val="28"/>
          <w:szCs w:val="28"/>
        </w:rPr>
      </w:pPr>
    </w:p>
    <w:p w:rsidR="00DC3A59" w:rsidRDefault="00037ED4">
      <w:pPr>
        <w:widowControl w:val="0"/>
        <w:tabs>
          <w:tab w:val="left" w:pos="567"/>
        </w:tabs>
        <w:ind w:firstLine="709"/>
        <w:contextualSpacing/>
        <w:jc w:val="both"/>
        <w:rPr>
          <w:color w:val="000000"/>
          <w:sz w:val="28"/>
          <w:szCs w:val="28"/>
        </w:rPr>
      </w:pPr>
      <w:r>
        <w:rPr>
          <w:color w:val="000000"/>
          <w:sz w:val="28"/>
          <w:szCs w:val="28"/>
        </w:rPr>
        <w:t>3.1. Предоставление муниципальной услуги включает в себя следующие административные процедуры:</w:t>
      </w:r>
    </w:p>
    <w:p w:rsidR="00DC3A59" w:rsidRDefault="00037ED4">
      <w:pPr>
        <w:widowControl w:val="0"/>
        <w:tabs>
          <w:tab w:val="left" w:pos="567"/>
        </w:tabs>
        <w:ind w:firstLine="709"/>
        <w:contextualSpacing/>
        <w:jc w:val="both"/>
        <w:rPr>
          <w:color w:val="000000"/>
          <w:sz w:val="28"/>
          <w:szCs w:val="28"/>
        </w:rPr>
      </w:pPr>
      <w:r>
        <w:rPr>
          <w:color w:val="000000"/>
          <w:sz w:val="28"/>
          <w:szCs w:val="28"/>
        </w:rPr>
        <w:t xml:space="preserve">прием, проверка документов и регистрация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widowControl w:val="0"/>
        <w:tabs>
          <w:tab w:val="left" w:pos="567"/>
        </w:tabs>
        <w:ind w:firstLine="709"/>
        <w:contextualSpacing/>
        <w:jc w:val="both"/>
        <w:rPr>
          <w:color w:val="000000"/>
          <w:sz w:val="28"/>
          <w:szCs w:val="28"/>
        </w:rPr>
      </w:pPr>
      <w:r>
        <w:rPr>
          <w:color w:val="000000"/>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DC3A59" w:rsidRDefault="00037ED4">
      <w:pPr>
        <w:widowControl w:val="0"/>
        <w:tabs>
          <w:tab w:val="left" w:pos="567"/>
        </w:tabs>
        <w:ind w:firstLine="709"/>
        <w:contextualSpacing/>
        <w:jc w:val="both"/>
        <w:rPr>
          <w:color w:val="000000"/>
          <w:sz w:val="28"/>
          <w:szCs w:val="28"/>
        </w:rPr>
      </w:pPr>
      <w:r>
        <w:rPr>
          <w:color w:val="000000"/>
          <w:sz w:val="28"/>
          <w:szCs w:val="28"/>
        </w:rPr>
        <w:t>рассмотрение документов и сведений;</w:t>
      </w:r>
    </w:p>
    <w:p w:rsidR="00DC3A59" w:rsidRDefault="00037ED4">
      <w:pPr>
        <w:widowControl w:val="0"/>
        <w:tabs>
          <w:tab w:val="left" w:pos="567"/>
        </w:tabs>
        <w:ind w:firstLine="709"/>
        <w:contextualSpacing/>
        <w:jc w:val="both"/>
        <w:rPr>
          <w:color w:val="000000"/>
          <w:sz w:val="28"/>
          <w:szCs w:val="28"/>
        </w:rPr>
      </w:pPr>
      <w:r>
        <w:rPr>
          <w:color w:val="000000"/>
          <w:sz w:val="28"/>
          <w:szCs w:val="28"/>
        </w:rPr>
        <w:t>принятие решения;</w:t>
      </w:r>
    </w:p>
    <w:p w:rsidR="00DC3A59" w:rsidRDefault="00037ED4">
      <w:pPr>
        <w:widowControl w:val="0"/>
        <w:tabs>
          <w:tab w:val="left" w:pos="567"/>
        </w:tabs>
        <w:ind w:firstLine="709"/>
        <w:contextualSpacing/>
        <w:jc w:val="both"/>
        <w:rPr>
          <w:color w:val="000000"/>
          <w:sz w:val="28"/>
          <w:szCs w:val="28"/>
        </w:rPr>
      </w:pPr>
      <w:r>
        <w:rPr>
          <w:color w:val="000000"/>
          <w:sz w:val="28"/>
          <w:szCs w:val="28"/>
        </w:rPr>
        <w:t xml:space="preserve">выдача результата. </w:t>
      </w:r>
    </w:p>
    <w:p w:rsidR="00DC3A59" w:rsidRDefault="00037ED4">
      <w:pPr>
        <w:widowControl w:val="0"/>
        <w:tabs>
          <w:tab w:val="left" w:pos="567"/>
        </w:tabs>
        <w:ind w:firstLine="709"/>
        <w:contextualSpacing/>
        <w:jc w:val="both"/>
        <w:rPr>
          <w:color w:val="000000"/>
          <w:sz w:val="28"/>
          <w:szCs w:val="28"/>
        </w:rPr>
      </w:pPr>
      <w:r>
        <w:rPr>
          <w:color w:val="000000"/>
          <w:sz w:val="28"/>
          <w:szCs w:val="28"/>
        </w:rPr>
        <w:t>Описание административных процедур представлено в Приложении № 6 к настоящему Административному регламенту.</w:t>
      </w:r>
    </w:p>
    <w:p w:rsidR="00DC3A59" w:rsidRDefault="00DC3A59">
      <w:pPr>
        <w:widowControl w:val="0"/>
        <w:tabs>
          <w:tab w:val="left" w:pos="567"/>
        </w:tabs>
        <w:ind w:firstLine="709"/>
        <w:contextualSpacing/>
        <w:jc w:val="both"/>
        <w:rPr>
          <w:color w:val="000000"/>
          <w:sz w:val="28"/>
          <w:szCs w:val="28"/>
        </w:rPr>
      </w:pPr>
    </w:p>
    <w:p w:rsidR="00DC3A59" w:rsidRDefault="00DC3A59">
      <w:pPr>
        <w:widowControl w:val="0"/>
        <w:tabs>
          <w:tab w:val="left" w:pos="567"/>
        </w:tabs>
        <w:ind w:firstLine="709"/>
        <w:contextualSpacing/>
        <w:jc w:val="both"/>
        <w:rPr>
          <w:color w:val="000000"/>
          <w:sz w:val="28"/>
          <w:szCs w:val="28"/>
        </w:rPr>
      </w:pPr>
    </w:p>
    <w:p w:rsidR="00DC3A59" w:rsidRDefault="00037ED4">
      <w:pPr>
        <w:widowControl w:val="0"/>
        <w:ind w:firstLine="709"/>
        <w:jc w:val="center"/>
        <w:rPr>
          <w:b/>
          <w:color w:val="000000"/>
          <w:sz w:val="28"/>
          <w:szCs w:val="28"/>
        </w:rPr>
      </w:pPr>
      <w:r>
        <w:rPr>
          <w:b/>
          <w:color w:val="000000"/>
          <w:sz w:val="28"/>
          <w:szCs w:val="28"/>
        </w:rPr>
        <w:t>Перечень административных процедур (действий) при предоставлении муниципальной услуги услуг в электронной форме</w:t>
      </w:r>
    </w:p>
    <w:p w:rsidR="00DC3A59" w:rsidRDefault="00DC3A59">
      <w:pPr>
        <w:widowControl w:val="0"/>
        <w:tabs>
          <w:tab w:val="left" w:pos="567"/>
        </w:tabs>
        <w:ind w:firstLine="709"/>
        <w:contextualSpacing/>
        <w:jc w:val="both"/>
        <w:rPr>
          <w:color w:val="000000"/>
          <w:sz w:val="28"/>
          <w:szCs w:val="28"/>
        </w:rPr>
      </w:pPr>
    </w:p>
    <w:p w:rsidR="00DC3A59" w:rsidRDefault="00037ED4">
      <w:pPr>
        <w:ind w:firstLine="709"/>
        <w:jc w:val="both"/>
        <w:rPr>
          <w:color w:val="000000"/>
          <w:sz w:val="28"/>
          <w:szCs w:val="28"/>
        </w:rPr>
      </w:pPr>
      <w:r>
        <w:rPr>
          <w:color w:val="000000"/>
          <w:sz w:val="28"/>
          <w:szCs w:val="28"/>
        </w:rPr>
        <w:t>3.2. При предоставлении муниципальной услуги в электронной форме заявителю обеспечиваются:</w:t>
      </w:r>
    </w:p>
    <w:p w:rsidR="00DC3A59" w:rsidRDefault="00037ED4">
      <w:pPr>
        <w:widowControl w:val="0"/>
        <w:ind w:firstLine="709"/>
        <w:jc w:val="both"/>
        <w:rPr>
          <w:color w:val="000000"/>
          <w:sz w:val="28"/>
          <w:szCs w:val="28"/>
        </w:rPr>
      </w:pPr>
      <w:r>
        <w:rPr>
          <w:color w:val="000000"/>
          <w:sz w:val="28"/>
          <w:szCs w:val="28"/>
        </w:rPr>
        <w:t>получение информации о порядке и сроках предоставления муниципальной услуги;</w:t>
      </w:r>
    </w:p>
    <w:p w:rsidR="00DC3A59" w:rsidRDefault="00037ED4">
      <w:pPr>
        <w:widowControl w:val="0"/>
        <w:ind w:firstLine="709"/>
        <w:jc w:val="both"/>
        <w:rPr>
          <w:color w:val="000000"/>
          <w:sz w:val="28"/>
          <w:szCs w:val="28"/>
        </w:rPr>
      </w:pPr>
      <w:r>
        <w:rPr>
          <w:color w:val="000000"/>
          <w:sz w:val="28"/>
          <w:szCs w:val="28"/>
        </w:rPr>
        <w:t xml:space="preserve">формирование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widowControl w:val="0"/>
        <w:ind w:firstLine="709"/>
        <w:jc w:val="both"/>
        <w:rPr>
          <w:color w:val="000000"/>
          <w:sz w:val="28"/>
          <w:szCs w:val="28"/>
        </w:rPr>
      </w:pPr>
      <w:r>
        <w:rPr>
          <w:color w:val="000000"/>
          <w:sz w:val="28"/>
          <w:szCs w:val="28"/>
        </w:rPr>
        <w:t xml:space="preserve">прием и регистрация Уполномоченным органом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и иных документов, необходимых для предоставления муниципальной услуги;</w:t>
      </w:r>
    </w:p>
    <w:p w:rsidR="00DC3A59" w:rsidRDefault="00037ED4">
      <w:pPr>
        <w:widowControl w:val="0"/>
        <w:ind w:firstLine="709"/>
        <w:jc w:val="both"/>
        <w:rPr>
          <w:color w:val="000000"/>
          <w:sz w:val="28"/>
          <w:szCs w:val="28"/>
        </w:rPr>
      </w:pPr>
      <w:r>
        <w:rPr>
          <w:color w:val="000000"/>
          <w:sz w:val="28"/>
          <w:szCs w:val="28"/>
        </w:rPr>
        <w:t xml:space="preserve">получение результата предоставления муниципальной услуги; </w:t>
      </w:r>
    </w:p>
    <w:p w:rsidR="00DC3A59" w:rsidRDefault="00037ED4">
      <w:pPr>
        <w:widowControl w:val="0"/>
        <w:ind w:firstLine="709"/>
        <w:jc w:val="both"/>
        <w:rPr>
          <w:color w:val="000000"/>
          <w:sz w:val="28"/>
          <w:szCs w:val="28"/>
        </w:rPr>
      </w:pPr>
      <w:r>
        <w:rPr>
          <w:color w:val="000000"/>
          <w:sz w:val="28"/>
          <w:szCs w:val="28"/>
        </w:rPr>
        <w:t xml:space="preserve">получение сведений о ходе рассмотрения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ind w:firstLine="709"/>
        <w:jc w:val="both"/>
        <w:rPr>
          <w:color w:val="000000"/>
          <w:sz w:val="28"/>
          <w:szCs w:val="28"/>
        </w:rPr>
      </w:pPr>
      <w:r>
        <w:rPr>
          <w:color w:val="000000"/>
          <w:sz w:val="28"/>
          <w:szCs w:val="28"/>
        </w:rPr>
        <w:lastRenderedPageBreak/>
        <w:t>осуществление оценки качества предоставления муниципальной услуги;</w:t>
      </w:r>
    </w:p>
    <w:p w:rsidR="00DC3A59" w:rsidRDefault="00037ED4">
      <w:pPr>
        <w:ind w:firstLine="709"/>
        <w:jc w:val="both"/>
        <w:rPr>
          <w:color w:val="000000"/>
          <w:sz w:val="28"/>
          <w:szCs w:val="28"/>
        </w:rPr>
      </w:pPr>
      <w:r>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DC3A59" w:rsidRDefault="00DC3A59">
      <w:pPr>
        <w:ind w:firstLine="709"/>
        <w:jc w:val="both"/>
        <w:rPr>
          <w:color w:val="000000"/>
          <w:sz w:val="28"/>
          <w:szCs w:val="28"/>
        </w:rPr>
      </w:pPr>
    </w:p>
    <w:p w:rsidR="00DC3A59" w:rsidRDefault="00037ED4">
      <w:pPr>
        <w:jc w:val="center"/>
        <w:rPr>
          <w:color w:val="000000"/>
          <w:sz w:val="28"/>
          <w:szCs w:val="28"/>
        </w:rPr>
      </w:pPr>
      <w:r>
        <w:rPr>
          <w:b/>
          <w:color w:val="000000"/>
          <w:sz w:val="28"/>
          <w:szCs w:val="28"/>
        </w:rPr>
        <w:t>Порядок осуществления административных процедур (действий)</w:t>
      </w:r>
      <w:r>
        <w:rPr>
          <w:color w:val="000000"/>
          <w:sz w:val="28"/>
          <w:szCs w:val="28"/>
        </w:rPr>
        <w:t xml:space="preserve"> </w:t>
      </w:r>
      <w:r>
        <w:rPr>
          <w:b/>
          <w:color w:val="000000"/>
          <w:sz w:val="28"/>
          <w:szCs w:val="28"/>
        </w:rPr>
        <w:t>в электронной форме</w:t>
      </w:r>
      <w:r>
        <w:rPr>
          <w:color w:val="000000"/>
          <w:sz w:val="28"/>
          <w:szCs w:val="28"/>
        </w:rPr>
        <w:t xml:space="preserve"> </w:t>
      </w:r>
    </w:p>
    <w:p w:rsidR="00DC3A59" w:rsidRDefault="00DC3A59">
      <w:pPr>
        <w:ind w:firstLine="709"/>
        <w:jc w:val="both"/>
        <w:rPr>
          <w:color w:val="000000"/>
          <w:sz w:val="28"/>
          <w:szCs w:val="28"/>
        </w:rPr>
      </w:pPr>
    </w:p>
    <w:p w:rsidR="00DC3A59" w:rsidRDefault="00037ED4">
      <w:pPr>
        <w:widowControl w:val="0"/>
        <w:ind w:firstLine="709"/>
        <w:jc w:val="both"/>
        <w:rPr>
          <w:color w:val="000000"/>
          <w:sz w:val="28"/>
          <w:szCs w:val="28"/>
        </w:rPr>
      </w:pPr>
      <w:r>
        <w:rPr>
          <w:color w:val="000000"/>
          <w:sz w:val="28"/>
          <w:szCs w:val="28"/>
        </w:rPr>
        <w:t xml:space="preserve">3.3. Формирование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widowControl w:val="0"/>
        <w:ind w:firstLine="709"/>
        <w:jc w:val="both"/>
        <w:rPr>
          <w:color w:val="000000"/>
          <w:sz w:val="28"/>
          <w:szCs w:val="28"/>
        </w:rPr>
      </w:pPr>
      <w:r>
        <w:rPr>
          <w:color w:val="000000"/>
          <w:sz w:val="28"/>
          <w:szCs w:val="28"/>
        </w:rPr>
        <w:t xml:space="preserve">Формирование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осуществляется посредством заполнения электронной формы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на Едином портале, региональном портале, без необходимости дополнительной подачи заявления в какой-либо иной форме.</w:t>
      </w:r>
    </w:p>
    <w:p w:rsidR="00DC3A59" w:rsidRDefault="00037ED4">
      <w:pPr>
        <w:widowControl w:val="0"/>
        <w:ind w:firstLine="709"/>
        <w:jc w:val="both"/>
        <w:rPr>
          <w:color w:val="000000"/>
          <w:sz w:val="28"/>
          <w:szCs w:val="28"/>
        </w:rPr>
      </w:pPr>
      <w:r>
        <w:rPr>
          <w:color w:val="000000"/>
          <w:sz w:val="28"/>
          <w:szCs w:val="28"/>
        </w:rPr>
        <w:t xml:space="preserve">Форматно-логическая проверка сформированного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осуществляется после заполнения заявителем каждого из полей электронной формы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При выявлении некорректно заполненного поля электронной формы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widowControl w:val="0"/>
        <w:ind w:firstLine="709"/>
        <w:jc w:val="both"/>
        <w:rPr>
          <w:color w:val="000000"/>
          <w:sz w:val="28"/>
          <w:szCs w:val="28"/>
        </w:rPr>
      </w:pPr>
      <w:r>
        <w:rPr>
          <w:color w:val="000000"/>
          <w:sz w:val="28"/>
          <w:szCs w:val="28"/>
        </w:rPr>
        <w:t xml:space="preserve">При формировании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заявителю обеспечивается:</w:t>
      </w:r>
    </w:p>
    <w:p w:rsidR="00DC3A59" w:rsidRDefault="00037ED4">
      <w:pPr>
        <w:widowControl w:val="0"/>
        <w:ind w:firstLine="709"/>
        <w:jc w:val="both"/>
        <w:rPr>
          <w:color w:val="000000"/>
          <w:sz w:val="28"/>
          <w:szCs w:val="28"/>
        </w:rPr>
      </w:pPr>
      <w:r>
        <w:rPr>
          <w:color w:val="000000"/>
          <w:sz w:val="28"/>
          <w:szCs w:val="28"/>
        </w:rPr>
        <w:t xml:space="preserve">а) возможность копирования и сохранения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и иных документов, указанных в Административном регламенте, необходимых для предоставления муниципальной услуги;</w:t>
      </w:r>
    </w:p>
    <w:p w:rsidR="00DC3A59" w:rsidRDefault="00037ED4">
      <w:pPr>
        <w:widowControl w:val="0"/>
        <w:ind w:firstLine="709"/>
        <w:jc w:val="both"/>
        <w:rPr>
          <w:color w:val="000000"/>
          <w:sz w:val="28"/>
          <w:szCs w:val="28"/>
        </w:rPr>
      </w:pPr>
      <w:r>
        <w:rPr>
          <w:color w:val="000000"/>
          <w:sz w:val="28"/>
          <w:szCs w:val="28"/>
        </w:rPr>
        <w:t xml:space="preserve">б) возможность печати на бумажном носителе копии электронной формы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widowControl w:val="0"/>
        <w:ind w:firstLine="709"/>
        <w:jc w:val="both"/>
        <w:rPr>
          <w:color w:val="000000"/>
          <w:sz w:val="28"/>
          <w:szCs w:val="28"/>
        </w:rPr>
      </w:pPr>
      <w:r>
        <w:rPr>
          <w:color w:val="000000"/>
          <w:sz w:val="28"/>
          <w:szCs w:val="28"/>
        </w:rPr>
        <w:t xml:space="preserve">в) сохранение ранее введенных в электронную форму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Pr>
          <w:bCs/>
          <w:color w:val="000000"/>
          <w:sz w:val="28"/>
          <w:szCs w:val="28"/>
        </w:rPr>
        <w:t>уведомления о планируемом строительстве, уведомления об изменении параметров</w:t>
      </w:r>
      <w:r>
        <w:rPr>
          <w:color w:val="000000"/>
          <w:sz w:val="28"/>
          <w:szCs w:val="28"/>
        </w:rPr>
        <w:t>;</w:t>
      </w:r>
    </w:p>
    <w:p w:rsidR="00DC3A59" w:rsidRDefault="00037ED4">
      <w:pPr>
        <w:widowControl w:val="0"/>
        <w:ind w:firstLine="709"/>
        <w:jc w:val="both"/>
        <w:rPr>
          <w:color w:val="000000"/>
          <w:sz w:val="28"/>
          <w:szCs w:val="28"/>
        </w:rPr>
      </w:pPr>
      <w:r>
        <w:rPr>
          <w:color w:val="000000"/>
          <w:sz w:val="28"/>
          <w:szCs w:val="28"/>
        </w:rPr>
        <w:t xml:space="preserve">г) заполнение полей электронной формы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до начала ввода сведений заявителем с использованием сведений, размещенных в ЕСИА, и сведений, опубликованных на Едином портале,</w:t>
      </w:r>
      <w:r>
        <w:rPr>
          <w:color w:val="000000"/>
          <w:sz w:val="28"/>
        </w:rPr>
        <w:t xml:space="preserve"> </w:t>
      </w:r>
      <w:r>
        <w:rPr>
          <w:color w:val="000000"/>
          <w:sz w:val="28"/>
          <w:szCs w:val="28"/>
        </w:rPr>
        <w:t xml:space="preserve">региональном портале, в части, касающейся </w:t>
      </w:r>
      <w:r>
        <w:rPr>
          <w:color w:val="000000"/>
          <w:sz w:val="28"/>
          <w:szCs w:val="28"/>
        </w:rPr>
        <w:lastRenderedPageBreak/>
        <w:t>сведений, отсутствующих в ЕСИА;</w:t>
      </w:r>
    </w:p>
    <w:p w:rsidR="00DC3A59" w:rsidRDefault="00037ED4">
      <w:pPr>
        <w:widowControl w:val="0"/>
        <w:ind w:firstLine="709"/>
        <w:jc w:val="both"/>
        <w:rPr>
          <w:color w:val="000000"/>
          <w:sz w:val="28"/>
          <w:szCs w:val="28"/>
        </w:rPr>
      </w:pPr>
      <w:proofErr w:type="spellStart"/>
      <w:r>
        <w:rPr>
          <w:color w:val="000000"/>
          <w:sz w:val="28"/>
          <w:szCs w:val="28"/>
        </w:rPr>
        <w:t>д</w:t>
      </w:r>
      <w:proofErr w:type="spellEnd"/>
      <w:r>
        <w:rPr>
          <w:color w:val="000000"/>
          <w:sz w:val="28"/>
          <w:szCs w:val="28"/>
        </w:rPr>
        <w:t xml:space="preserve">) возможность вернуться на любой из этапов заполнения электронной формы </w:t>
      </w:r>
      <w:r>
        <w:rPr>
          <w:bCs/>
          <w:color w:val="000000"/>
          <w:sz w:val="28"/>
          <w:szCs w:val="28"/>
        </w:rPr>
        <w:t>уведомления о планируемом строительстве, уведомления об изменении параметров</w:t>
      </w:r>
      <w:r>
        <w:rPr>
          <w:color w:val="000000"/>
          <w:sz w:val="28"/>
          <w:szCs w:val="28"/>
        </w:rPr>
        <w:t xml:space="preserve"> без потери ранее введенной информации;</w:t>
      </w:r>
    </w:p>
    <w:p w:rsidR="00DC3A59" w:rsidRDefault="00037ED4">
      <w:pPr>
        <w:widowControl w:val="0"/>
        <w:ind w:firstLine="709"/>
        <w:jc w:val="both"/>
        <w:rPr>
          <w:color w:val="000000"/>
          <w:sz w:val="28"/>
          <w:szCs w:val="28"/>
        </w:rPr>
      </w:pPr>
      <w:r>
        <w:rPr>
          <w:color w:val="000000"/>
          <w:sz w:val="28"/>
          <w:szCs w:val="28"/>
        </w:rPr>
        <w:t xml:space="preserve">е) возможность доступа заявителя на Едином портале, </w:t>
      </w:r>
      <w:r>
        <w:rPr>
          <w:color w:val="000000"/>
          <w:sz w:val="28"/>
        </w:rPr>
        <w:t xml:space="preserve">региональном портале, </w:t>
      </w:r>
      <w:r>
        <w:rPr>
          <w:color w:val="000000"/>
          <w:sz w:val="28"/>
          <w:szCs w:val="28"/>
        </w:rPr>
        <w:t xml:space="preserve">к ранее поданным им </w:t>
      </w:r>
      <w:r>
        <w:rPr>
          <w:bCs/>
          <w:color w:val="000000"/>
          <w:sz w:val="28"/>
          <w:szCs w:val="28"/>
        </w:rPr>
        <w:t>уведомлениям о планируемом строительстве, уведомлениям об изменении параметров</w:t>
      </w:r>
      <w:r>
        <w:rPr>
          <w:color w:val="000000"/>
          <w:sz w:val="28"/>
          <w:szCs w:val="28"/>
        </w:rPr>
        <w:t xml:space="preserve"> в течение не менее одного года, а также к частично сформированным уведомлениям – в течение не менее 3 месяцев.</w:t>
      </w:r>
    </w:p>
    <w:p w:rsidR="00DC3A59" w:rsidRDefault="00037ED4">
      <w:pPr>
        <w:widowControl w:val="0"/>
        <w:ind w:firstLine="709"/>
        <w:jc w:val="both"/>
        <w:rPr>
          <w:color w:val="000000"/>
          <w:sz w:val="28"/>
          <w:szCs w:val="28"/>
        </w:rPr>
      </w:pPr>
      <w:r>
        <w:rPr>
          <w:color w:val="000000"/>
          <w:sz w:val="28"/>
          <w:szCs w:val="28"/>
        </w:rPr>
        <w:t xml:space="preserve">Сформированное и подписанное </w:t>
      </w:r>
      <w:r>
        <w:rPr>
          <w:bCs/>
          <w:color w:val="000000"/>
          <w:sz w:val="28"/>
          <w:szCs w:val="28"/>
        </w:rPr>
        <w:t>уведомление о планируемом строительстве, уведомление об изменении параметров</w:t>
      </w:r>
      <w:r>
        <w:rPr>
          <w:color w:val="000000"/>
          <w:sz w:val="28"/>
          <w:szCs w:val="28"/>
        </w:rPr>
        <w:t xml:space="preserve"> и иные документы, необходимые для предоставления муниципальной услуги, направляются в Уполномоченный орган посредством Единого портала, </w:t>
      </w:r>
      <w:r>
        <w:rPr>
          <w:color w:val="000000"/>
          <w:sz w:val="28"/>
        </w:rPr>
        <w:t>регионального портала</w:t>
      </w:r>
      <w:r>
        <w:rPr>
          <w:color w:val="000000"/>
          <w:sz w:val="28"/>
          <w:szCs w:val="28"/>
        </w:rPr>
        <w:t>.</w:t>
      </w:r>
    </w:p>
    <w:p w:rsidR="00DC3A59" w:rsidRDefault="00037ED4">
      <w:pPr>
        <w:ind w:firstLine="709"/>
        <w:jc w:val="both"/>
        <w:rPr>
          <w:color w:val="000000"/>
          <w:sz w:val="28"/>
          <w:szCs w:val="28"/>
        </w:rPr>
      </w:pPr>
      <w:r>
        <w:rPr>
          <w:color w:val="000000"/>
          <w:sz w:val="28"/>
          <w:szCs w:val="28"/>
        </w:rPr>
        <w:t xml:space="preserve">3.4. Уполномоченный орган обеспечивает в срок не позднее 1 рабочего дня с момента подачи уведомления о планируемом строительстве, уведомления об изменении параметров на Единый портал, </w:t>
      </w:r>
      <w:r>
        <w:rPr>
          <w:color w:val="000000"/>
          <w:sz w:val="28"/>
        </w:rPr>
        <w:t xml:space="preserve">региональный портал, </w:t>
      </w:r>
      <w:r>
        <w:rPr>
          <w:color w:val="000000"/>
          <w:sz w:val="28"/>
          <w:szCs w:val="28"/>
        </w:rPr>
        <w:t>а в случае его поступления в выходной, нерабочий праздничный день, – в следующий за ним первый рабочий день:</w:t>
      </w:r>
    </w:p>
    <w:p w:rsidR="00DC3A59" w:rsidRDefault="00037ED4">
      <w:pPr>
        <w:ind w:firstLine="709"/>
        <w:jc w:val="both"/>
        <w:rPr>
          <w:color w:val="000000"/>
          <w:sz w:val="28"/>
          <w:szCs w:val="28"/>
        </w:rPr>
      </w:pPr>
      <w:r>
        <w:rPr>
          <w:color w:val="000000"/>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уведомления о планируемом строительстве, уведомления об изменении параметров;</w:t>
      </w:r>
    </w:p>
    <w:p w:rsidR="00F31BB3" w:rsidRDefault="00037ED4">
      <w:pPr>
        <w:ind w:firstLine="709"/>
        <w:jc w:val="both"/>
        <w:rPr>
          <w:color w:val="000000"/>
          <w:sz w:val="28"/>
          <w:szCs w:val="28"/>
        </w:rPr>
      </w:pPr>
      <w:r>
        <w:rPr>
          <w:color w:val="000000"/>
          <w:sz w:val="28"/>
          <w:szCs w:val="28"/>
        </w:rPr>
        <w:t xml:space="preserve">б) регистрацию уведомления о планируемом строительстве, уведомления об изменении параметров и направление заявителю уведомления о регистрации уведомления о планируемом строительстве, уведомления об изменении параметров либо об отказе в приеме документов, необходимых для предоставления муниципальной услуги. </w:t>
      </w:r>
    </w:p>
    <w:p w:rsidR="00DC3A59" w:rsidRDefault="00037ED4">
      <w:pPr>
        <w:ind w:firstLine="709"/>
        <w:jc w:val="both"/>
        <w:rPr>
          <w:color w:val="000000"/>
          <w:sz w:val="28"/>
          <w:szCs w:val="28"/>
        </w:rPr>
      </w:pPr>
      <w:r>
        <w:rPr>
          <w:color w:val="000000"/>
          <w:sz w:val="28"/>
          <w:szCs w:val="28"/>
        </w:rPr>
        <w:t xml:space="preserve">3.5. Электронное </w:t>
      </w:r>
      <w:r>
        <w:rPr>
          <w:bCs/>
          <w:color w:val="000000"/>
          <w:sz w:val="28"/>
          <w:szCs w:val="28"/>
        </w:rPr>
        <w:t>уведомление о планируемом строительстве, уведомление об изменении параметров</w:t>
      </w:r>
      <w:r>
        <w:rPr>
          <w:color w:val="000000"/>
          <w:sz w:val="28"/>
          <w:szCs w:val="28"/>
        </w:rPr>
        <w:t xml:space="preserve"> становится доступным для должностного лица Уполномоченного органа, ответственного за прием и регистрацию уведомления о планируемом строительстве, уведомления об изменении параметров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DC3A59" w:rsidRDefault="00037ED4">
      <w:pPr>
        <w:widowControl w:val="0"/>
        <w:ind w:firstLine="709"/>
        <w:jc w:val="both"/>
        <w:rPr>
          <w:color w:val="000000"/>
          <w:sz w:val="28"/>
          <w:szCs w:val="28"/>
        </w:rPr>
      </w:pPr>
      <w:r>
        <w:rPr>
          <w:color w:val="000000"/>
          <w:sz w:val="28"/>
          <w:szCs w:val="28"/>
        </w:rPr>
        <w:t>Ответственное должностное лицо:</w:t>
      </w:r>
    </w:p>
    <w:p w:rsidR="00DC3A59" w:rsidRDefault="00037ED4">
      <w:pPr>
        <w:widowControl w:val="0"/>
        <w:ind w:firstLine="709"/>
        <w:jc w:val="both"/>
        <w:rPr>
          <w:color w:val="000000"/>
          <w:sz w:val="28"/>
          <w:szCs w:val="28"/>
        </w:rPr>
      </w:pPr>
      <w:r>
        <w:rPr>
          <w:color w:val="000000"/>
          <w:sz w:val="28"/>
          <w:szCs w:val="28"/>
        </w:rPr>
        <w:t xml:space="preserve">проверяет наличие электронных уведомлений о планируемом строительстве, уведомлений об изменении параметров, поступивших из Единого портала, </w:t>
      </w:r>
      <w:r>
        <w:rPr>
          <w:color w:val="000000"/>
          <w:sz w:val="28"/>
        </w:rPr>
        <w:t>регионального портала,</w:t>
      </w:r>
      <w:r>
        <w:rPr>
          <w:color w:val="000000"/>
          <w:sz w:val="28"/>
          <w:szCs w:val="28"/>
        </w:rPr>
        <w:t xml:space="preserve"> с периодичностью не реже 2 раз в день;</w:t>
      </w:r>
    </w:p>
    <w:p w:rsidR="00DC3A59" w:rsidRDefault="00037ED4">
      <w:pPr>
        <w:widowControl w:val="0"/>
        <w:ind w:firstLine="709"/>
        <w:jc w:val="both"/>
        <w:rPr>
          <w:color w:val="000000"/>
          <w:sz w:val="28"/>
          <w:szCs w:val="28"/>
        </w:rPr>
      </w:pPr>
      <w:r>
        <w:rPr>
          <w:color w:val="000000"/>
          <w:sz w:val="28"/>
          <w:szCs w:val="28"/>
        </w:rPr>
        <w:t>рассматривает поступившие уведомления о планируемом строительстве, уведомления об изменении параметров и приложенные образы документов (документы);</w:t>
      </w:r>
    </w:p>
    <w:p w:rsidR="00DC3A59" w:rsidRDefault="00037ED4">
      <w:pPr>
        <w:widowControl w:val="0"/>
        <w:ind w:firstLine="709"/>
        <w:jc w:val="both"/>
        <w:rPr>
          <w:color w:val="000000"/>
          <w:sz w:val="28"/>
          <w:szCs w:val="28"/>
        </w:rPr>
      </w:pPr>
      <w:r>
        <w:rPr>
          <w:color w:val="000000"/>
          <w:sz w:val="28"/>
          <w:szCs w:val="28"/>
        </w:rPr>
        <w:t>производит действия в соответствии с пунктом 3.4 настоящего Административного регламента.</w:t>
      </w:r>
    </w:p>
    <w:p w:rsidR="00DC3A59" w:rsidRDefault="00037ED4">
      <w:pPr>
        <w:widowControl w:val="0"/>
        <w:ind w:firstLine="709"/>
        <w:jc w:val="both"/>
        <w:rPr>
          <w:color w:val="000000"/>
          <w:sz w:val="28"/>
          <w:szCs w:val="28"/>
        </w:rPr>
      </w:pPr>
      <w:r>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DC3A59" w:rsidRDefault="00037ED4">
      <w:pPr>
        <w:ind w:firstLine="709"/>
        <w:jc w:val="both"/>
        <w:rPr>
          <w:bCs/>
          <w:color w:val="000000"/>
          <w:sz w:val="28"/>
          <w:szCs w:val="28"/>
        </w:rPr>
      </w:pPr>
      <w:r>
        <w:rPr>
          <w:bCs/>
          <w:color w:val="000000"/>
          <w:sz w:val="28"/>
          <w:szCs w:val="28"/>
        </w:rPr>
        <w:lastRenderedPageBreak/>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DC3A59" w:rsidRDefault="00037ED4">
      <w:pPr>
        <w:widowControl w:val="0"/>
        <w:ind w:firstLine="709"/>
        <w:jc w:val="both"/>
        <w:rPr>
          <w:bCs/>
          <w:color w:val="000000"/>
          <w:sz w:val="28"/>
          <w:szCs w:val="28"/>
        </w:rPr>
      </w:pPr>
      <w:r>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DC3A59" w:rsidRDefault="00037ED4">
      <w:pPr>
        <w:widowControl w:val="0"/>
        <w:ind w:firstLine="709"/>
        <w:jc w:val="both"/>
        <w:rPr>
          <w:color w:val="000000"/>
          <w:sz w:val="28"/>
          <w:szCs w:val="28"/>
        </w:rPr>
      </w:pPr>
      <w:r>
        <w:rPr>
          <w:color w:val="000000"/>
          <w:sz w:val="28"/>
          <w:szCs w:val="28"/>
        </w:rPr>
        <w:t>3.7. Получение информации о ходе рассмотрения уведомления о планируемом строительстве, уведомления об изменении параметров и о результате предоставления муниципальной услуги производится в личном кабинете на Едином портале,</w:t>
      </w:r>
      <w:r>
        <w:rPr>
          <w:color w:val="000000"/>
          <w:sz w:val="28"/>
        </w:rPr>
        <w:t xml:space="preserve"> </w:t>
      </w:r>
      <w:r>
        <w:rPr>
          <w:color w:val="000000"/>
          <w:sz w:val="28"/>
          <w:szCs w:val="28"/>
        </w:rPr>
        <w:t>региональном портале, при условии авторизации. Заявитель имеет возможность просматривать статус электронного уведомления о планируемом строительстве, уведомления об изменении параметров, а также информацию о дальнейших действиях в личном кабинете по собственной инициативе, в любое время.</w:t>
      </w:r>
    </w:p>
    <w:p w:rsidR="00DC3A59" w:rsidRDefault="00037ED4">
      <w:pPr>
        <w:widowControl w:val="0"/>
        <w:ind w:firstLine="709"/>
        <w:jc w:val="both"/>
        <w:rPr>
          <w:color w:val="000000"/>
          <w:sz w:val="28"/>
          <w:szCs w:val="28"/>
        </w:rPr>
      </w:pPr>
      <w:r>
        <w:rPr>
          <w:color w:val="000000"/>
          <w:sz w:val="28"/>
          <w:szCs w:val="28"/>
        </w:rPr>
        <w:t>При предоставлении муниципальной услуги в электронной форме заявителю направляется:</w:t>
      </w:r>
    </w:p>
    <w:p w:rsidR="00DC3A59" w:rsidRDefault="00037ED4">
      <w:pPr>
        <w:widowControl w:val="0"/>
        <w:ind w:firstLine="709"/>
        <w:jc w:val="both"/>
        <w:rPr>
          <w:color w:val="000000"/>
          <w:sz w:val="28"/>
          <w:szCs w:val="28"/>
        </w:rPr>
      </w:pPr>
      <w:proofErr w:type="gramStart"/>
      <w:r>
        <w:rPr>
          <w:color w:val="000000"/>
          <w:sz w:val="28"/>
          <w:szCs w:val="28"/>
        </w:rPr>
        <w:t>а) уведомление о приеме и регистрации уведомления о планируемом строительстве, уведомления об изменении параметров и иных документов, необходимых для предоставления муниципальной услуги, содержащее сведения о факте приема уведомления о планируемом строительстве, уведомления об изменении параметров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w:t>
      </w:r>
      <w:proofErr w:type="gramEnd"/>
      <w:r>
        <w:rPr>
          <w:color w:val="000000"/>
          <w:sz w:val="28"/>
          <w:szCs w:val="28"/>
        </w:rPr>
        <w:t xml:space="preserve"> мотивированный отказ в приеме документов, необходимых для предоставления муниципальной услуги;</w:t>
      </w:r>
    </w:p>
    <w:p w:rsidR="00DC3A59" w:rsidRDefault="00037ED4">
      <w:pPr>
        <w:widowControl w:val="0"/>
        <w:ind w:firstLine="709"/>
        <w:jc w:val="both"/>
        <w:rPr>
          <w:color w:val="000000"/>
          <w:sz w:val="28"/>
          <w:szCs w:val="28"/>
        </w:rPr>
      </w:pPr>
      <w:r>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DC3A59" w:rsidRDefault="00037ED4">
      <w:pPr>
        <w:ind w:firstLine="709"/>
        <w:jc w:val="both"/>
        <w:rPr>
          <w:color w:val="000000"/>
          <w:sz w:val="28"/>
          <w:szCs w:val="28"/>
        </w:rPr>
      </w:pPr>
      <w:r>
        <w:rPr>
          <w:color w:val="000000"/>
          <w:sz w:val="28"/>
          <w:szCs w:val="28"/>
        </w:rPr>
        <w:t>3.8. Оценка качества предоставления муниципальной услуги.</w:t>
      </w:r>
    </w:p>
    <w:p w:rsidR="00646DD9" w:rsidRDefault="00037ED4">
      <w:pPr>
        <w:ind w:firstLine="709"/>
        <w:jc w:val="both"/>
        <w:rPr>
          <w:color w:val="000000"/>
          <w:sz w:val="28"/>
          <w:szCs w:val="28"/>
        </w:rPr>
      </w:pPr>
      <w:proofErr w:type="gramStart"/>
      <w:r>
        <w:rPr>
          <w:color w:val="000000"/>
          <w:sz w:val="28"/>
          <w:szCs w:val="28"/>
        </w:rPr>
        <w:t xml:space="preserve">Оценка качества предоставления муниципальной услуги осуществляется в соответствии с </w:t>
      </w:r>
      <w:hyperlink r:id="rId6" w:history="1">
        <w:r>
          <w:rPr>
            <w:color w:val="000000"/>
            <w:sz w:val="28"/>
            <w:szCs w:val="28"/>
          </w:rPr>
          <w:t>Правилами</w:t>
        </w:r>
      </w:hyperlink>
      <w:r>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Pr>
          <w:color w:val="000000"/>
          <w:sz w:val="28"/>
          <w:szCs w:val="28"/>
        </w:rPr>
        <w:t xml:space="preserve"> </w:t>
      </w:r>
      <w:proofErr w:type="gramStart"/>
      <w:r>
        <w:rPr>
          <w:color w:val="000000"/>
          <w:sz w:val="28"/>
          <w:szCs w:val="28"/>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w:t>
      </w:r>
      <w:r>
        <w:rPr>
          <w:color w:val="000000"/>
          <w:sz w:val="28"/>
          <w:szCs w:val="28"/>
        </w:rPr>
        <w:lastRenderedPageBreak/>
        <w:t>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Pr>
          <w:color w:val="000000"/>
          <w:sz w:val="28"/>
          <w:szCs w:val="28"/>
        </w:rPr>
        <w:t xml:space="preserve"> решений о досрочном прекращении исполнения соответствующими руководителями своих должностных обязанностей».</w:t>
      </w:r>
    </w:p>
    <w:p w:rsidR="00DC3A59" w:rsidRDefault="00037ED4">
      <w:pPr>
        <w:widowControl w:val="0"/>
        <w:ind w:firstLine="709"/>
        <w:jc w:val="both"/>
        <w:rPr>
          <w:color w:val="000000"/>
          <w:sz w:val="28"/>
          <w:szCs w:val="28"/>
        </w:rPr>
      </w:pPr>
      <w:r>
        <w:rPr>
          <w:color w:val="000000"/>
          <w:sz w:val="28"/>
          <w:szCs w:val="28"/>
        </w:rPr>
        <w:t xml:space="preserve">3.9. </w:t>
      </w:r>
      <w:proofErr w:type="gramStart"/>
      <w:r>
        <w:rPr>
          <w:color w:val="000000"/>
          <w:sz w:val="28"/>
          <w:szCs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Pr>
          <w:color w:val="000000"/>
          <w:sz w:val="28"/>
          <w:szCs w:val="28"/>
        </w:rPr>
        <w:t xml:space="preserve"> муниципальных услуг.</w:t>
      </w:r>
    </w:p>
    <w:p w:rsidR="00DC3A59" w:rsidRDefault="00DC3A59">
      <w:pPr>
        <w:jc w:val="both"/>
        <w:rPr>
          <w:color w:val="000000"/>
          <w:sz w:val="28"/>
        </w:rPr>
      </w:pPr>
    </w:p>
    <w:p w:rsidR="00DC3A59" w:rsidRDefault="00037ED4">
      <w:pPr>
        <w:widowControl w:val="0"/>
        <w:ind w:firstLine="709"/>
        <w:jc w:val="center"/>
        <w:rPr>
          <w:b/>
          <w:color w:val="000000"/>
          <w:sz w:val="28"/>
          <w:szCs w:val="28"/>
        </w:rPr>
      </w:pPr>
      <w:r>
        <w:rPr>
          <w:b/>
          <w:color w:val="000000"/>
          <w:sz w:val="28"/>
          <w:szCs w:val="28"/>
        </w:rPr>
        <w:t xml:space="preserve">Раздел </w:t>
      </w:r>
      <w:r>
        <w:rPr>
          <w:b/>
          <w:color w:val="000000"/>
          <w:sz w:val="28"/>
          <w:szCs w:val="28"/>
          <w:lang w:val="en-US"/>
        </w:rPr>
        <w:t>IV</w:t>
      </w:r>
      <w:r>
        <w:rPr>
          <w:b/>
          <w:color w:val="000000"/>
          <w:sz w:val="28"/>
          <w:szCs w:val="28"/>
        </w:rPr>
        <w:t xml:space="preserve">. Формы </w:t>
      </w:r>
      <w:proofErr w:type="gramStart"/>
      <w:r>
        <w:rPr>
          <w:b/>
          <w:color w:val="000000"/>
          <w:sz w:val="28"/>
          <w:szCs w:val="28"/>
        </w:rPr>
        <w:t>контроля за</w:t>
      </w:r>
      <w:proofErr w:type="gramEnd"/>
      <w:r>
        <w:rPr>
          <w:b/>
          <w:color w:val="000000"/>
          <w:sz w:val="28"/>
          <w:szCs w:val="28"/>
        </w:rPr>
        <w:t xml:space="preserve"> исполнением административного регламента</w:t>
      </w:r>
    </w:p>
    <w:p w:rsidR="00DC3A59" w:rsidRDefault="00DC3A59">
      <w:pPr>
        <w:widowControl w:val="0"/>
        <w:ind w:firstLine="709"/>
        <w:jc w:val="center"/>
        <w:rPr>
          <w:b/>
          <w:color w:val="000000"/>
          <w:sz w:val="28"/>
          <w:szCs w:val="28"/>
        </w:rPr>
      </w:pPr>
    </w:p>
    <w:p w:rsidR="00DC3A59" w:rsidRDefault="00037ED4">
      <w:pPr>
        <w:jc w:val="center"/>
        <w:outlineLvl w:val="0"/>
        <w:rPr>
          <w:b/>
          <w:color w:val="000000"/>
          <w:sz w:val="28"/>
          <w:szCs w:val="28"/>
        </w:rPr>
      </w:pPr>
      <w:r>
        <w:rPr>
          <w:b/>
          <w:color w:val="000000"/>
          <w:sz w:val="28"/>
          <w:szCs w:val="28"/>
        </w:rPr>
        <w:t xml:space="preserve">Порядок осуществления текущего </w:t>
      </w:r>
      <w:proofErr w:type="gramStart"/>
      <w:r>
        <w:rPr>
          <w:b/>
          <w:color w:val="000000"/>
          <w:sz w:val="28"/>
          <w:szCs w:val="28"/>
        </w:rPr>
        <w:t>контроля за</w:t>
      </w:r>
      <w:proofErr w:type="gramEnd"/>
      <w:r>
        <w:rPr>
          <w:b/>
          <w:color w:val="000000"/>
          <w:sz w:val="28"/>
          <w:szCs w:val="28"/>
        </w:rPr>
        <w:t xml:space="preserve"> соблюдением</w:t>
      </w:r>
    </w:p>
    <w:p w:rsidR="00DC3A59" w:rsidRDefault="00037ED4">
      <w:pPr>
        <w:jc w:val="center"/>
        <w:rPr>
          <w:b/>
          <w:color w:val="000000"/>
          <w:sz w:val="28"/>
          <w:szCs w:val="28"/>
        </w:rPr>
      </w:pPr>
      <w:r>
        <w:rPr>
          <w:b/>
          <w:color w:val="000000"/>
          <w:sz w:val="28"/>
          <w:szCs w:val="28"/>
        </w:rPr>
        <w:t>и исполнением ответственными должностными лицами положений</w:t>
      </w:r>
    </w:p>
    <w:p w:rsidR="00DC3A59" w:rsidRDefault="00037ED4">
      <w:pPr>
        <w:jc w:val="center"/>
        <w:rPr>
          <w:b/>
          <w:color w:val="000000"/>
          <w:sz w:val="28"/>
          <w:szCs w:val="28"/>
        </w:rPr>
      </w:pPr>
      <w:r>
        <w:rPr>
          <w:b/>
          <w:color w:val="000000"/>
          <w:sz w:val="28"/>
          <w:szCs w:val="28"/>
        </w:rPr>
        <w:t>регламента и иных нормативных правовых актов,</w:t>
      </w:r>
    </w:p>
    <w:p w:rsidR="00DC3A59" w:rsidRDefault="00037ED4">
      <w:pPr>
        <w:jc w:val="center"/>
        <w:rPr>
          <w:b/>
          <w:color w:val="000000"/>
          <w:sz w:val="28"/>
          <w:szCs w:val="28"/>
        </w:rPr>
      </w:pPr>
      <w:r>
        <w:rPr>
          <w:b/>
          <w:color w:val="000000"/>
          <w:sz w:val="28"/>
          <w:szCs w:val="28"/>
        </w:rPr>
        <w:t>устанавливающих требования к предоставлению муниципальной услуги, а также принятием ими решений</w:t>
      </w:r>
    </w:p>
    <w:p w:rsidR="00DC3A59" w:rsidRDefault="00DC3A59">
      <w:pPr>
        <w:widowControl w:val="0"/>
        <w:ind w:firstLine="709"/>
        <w:jc w:val="center"/>
        <w:rPr>
          <w:b/>
          <w:color w:val="000000"/>
          <w:sz w:val="28"/>
          <w:szCs w:val="28"/>
        </w:rPr>
      </w:pPr>
    </w:p>
    <w:p w:rsidR="00DC3A59" w:rsidRDefault="00037ED4">
      <w:pPr>
        <w:ind w:firstLine="540"/>
        <w:jc w:val="both"/>
        <w:rPr>
          <w:color w:val="000000"/>
          <w:sz w:val="28"/>
          <w:szCs w:val="28"/>
        </w:rPr>
      </w:pPr>
      <w:r>
        <w:rPr>
          <w:color w:val="000000"/>
          <w:sz w:val="28"/>
          <w:szCs w:val="28"/>
        </w:rPr>
        <w:t xml:space="preserve">4.1. Текущий </w:t>
      </w:r>
      <w:proofErr w:type="gramStart"/>
      <w:r>
        <w:rPr>
          <w:color w:val="000000"/>
          <w:sz w:val="28"/>
          <w:szCs w:val="28"/>
        </w:rPr>
        <w:t>контроль за</w:t>
      </w:r>
      <w:proofErr w:type="gramEnd"/>
      <w:r>
        <w:rPr>
          <w:color w:val="000000"/>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DC3A59" w:rsidRDefault="00037ED4">
      <w:pPr>
        <w:ind w:firstLine="540"/>
        <w:jc w:val="both"/>
        <w:rPr>
          <w:color w:val="000000"/>
          <w:sz w:val="28"/>
          <w:szCs w:val="28"/>
        </w:rPr>
      </w:pPr>
      <w:r>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DC3A59" w:rsidRDefault="00037ED4">
      <w:pPr>
        <w:ind w:firstLine="540"/>
        <w:jc w:val="both"/>
        <w:rPr>
          <w:color w:val="000000"/>
          <w:sz w:val="28"/>
          <w:szCs w:val="28"/>
        </w:rPr>
      </w:pPr>
      <w:r>
        <w:rPr>
          <w:color w:val="000000"/>
          <w:sz w:val="28"/>
          <w:szCs w:val="28"/>
        </w:rPr>
        <w:t>Текущий контроль осуществляется путем проведения проверок:</w:t>
      </w:r>
    </w:p>
    <w:p w:rsidR="00DC3A59" w:rsidRDefault="00037ED4">
      <w:pPr>
        <w:ind w:firstLine="540"/>
        <w:jc w:val="both"/>
        <w:rPr>
          <w:color w:val="000000"/>
          <w:sz w:val="28"/>
          <w:szCs w:val="28"/>
        </w:rPr>
      </w:pPr>
      <w:r>
        <w:rPr>
          <w:color w:val="000000"/>
          <w:sz w:val="28"/>
          <w:szCs w:val="28"/>
        </w:rPr>
        <w:t>решений о предоставлении (об отказе в предоставлении) муниципальной услуги;</w:t>
      </w:r>
    </w:p>
    <w:p w:rsidR="00DC3A59" w:rsidRDefault="00037ED4">
      <w:pPr>
        <w:ind w:firstLine="540"/>
        <w:jc w:val="both"/>
        <w:rPr>
          <w:color w:val="000000"/>
          <w:sz w:val="28"/>
          <w:szCs w:val="28"/>
        </w:rPr>
      </w:pPr>
      <w:r>
        <w:rPr>
          <w:color w:val="000000"/>
          <w:sz w:val="28"/>
          <w:szCs w:val="28"/>
        </w:rPr>
        <w:t>выявления и устранения нарушений прав граждан;</w:t>
      </w:r>
    </w:p>
    <w:p w:rsidR="00DC3A59" w:rsidRDefault="00037ED4">
      <w:pPr>
        <w:ind w:firstLine="540"/>
        <w:jc w:val="both"/>
        <w:rPr>
          <w:color w:val="000000"/>
          <w:sz w:val="28"/>
          <w:szCs w:val="28"/>
        </w:rPr>
      </w:pPr>
      <w:r>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C3A59" w:rsidRDefault="00DC3A59">
      <w:pPr>
        <w:ind w:firstLine="540"/>
        <w:jc w:val="both"/>
        <w:rPr>
          <w:color w:val="000000"/>
          <w:sz w:val="28"/>
          <w:szCs w:val="28"/>
        </w:rPr>
      </w:pPr>
    </w:p>
    <w:p w:rsidR="00DC3A59" w:rsidRDefault="00037ED4">
      <w:pPr>
        <w:jc w:val="center"/>
        <w:outlineLvl w:val="0"/>
        <w:rPr>
          <w:b/>
          <w:color w:val="000000"/>
          <w:sz w:val="28"/>
          <w:szCs w:val="28"/>
        </w:rPr>
      </w:pPr>
      <w:r>
        <w:rPr>
          <w:b/>
          <w:color w:val="000000"/>
          <w:sz w:val="28"/>
          <w:szCs w:val="28"/>
        </w:rPr>
        <w:t xml:space="preserve">Порядок и периодичность осуществления </w:t>
      </w:r>
      <w:proofErr w:type="gramStart"/>
      <w:r>
        <w:rPr>
          <w:b/>
          <w:color w:val="000000"/>
          <w:sz w:val="28"/>
          <w:szCs w:val="28"/>
        </w:rPr>
        <w:t>плановых</w:t>
      </w:r>
      <w:proofErr w:type="gramEnd"/>
      <w:r>
        <w:rPr>
          <w:b/>
          <w:color w:val="000000"/>
          <w:sz w:val="28"/>
          <w:szCs w:val="28"/>
        </w:rPr>
        <w:t xml:space="preserve"> и внеплановых</w:t>
      </w:r>
    </w:p>
    <w:p w:rsidR="00DC3A59" w:rsidRDefault="00037ED4">
      <w:pPr>
        <w:jc w:val="center"/>
        <w:rPr>
          <w:b/>
          <w:color w:val="000000"/>
          <w:sz w:val="28"/>
          <w:szCs w:val="28"/>
        </w:rPr>
      </w:pPr>
      <w:r>
        <w:rPr>
          <w:b/>
          <w:color w:val="000000"/>
          <w:sz w:val="28"/>
          <w:szCs w:val="28"/>
        </w:rPr>
        <w:lastRenderedPageBreak/>
        <w:t xml:space="preserve">проверок полноты и качества предоставления муниципальной услуги, в том числе порядок и формы </w:t>
      </w:r>
      <w:proofErr w:type="gramStart"/>
      <w:r>
        <w:rPr>
          <w:b/>
          <w:color w:val="000000"/>
          <w:sz w:val="28"/>
          <w:szCs w:val="28"/>
        </w:rPr>
        <w:t>контроля за</w:t>
      </w:r>
      <w:proofErr w:type="gramEnd"/>
      <w:r>
        <w:rPr>
          <w:b/>
          <w:color w:val="000000"/>
          <w:sz w:val="28"/>
          <w:szCs w:val="28"/>
        </w:rPr>
        <w:t xml:space="preserve"> полнотой и качеством предоставления муниципальной услуги</w:t>
      </w:r>
    </w:p>
    <w:p w:rsidR="00DC3A59" w:rsidRDefault="00DC3A59">
      <w:pPr>
        <w:ind w:firstLine="540"/>
        <w:jc w:val="both"/>
        <w:rPr>
          <w:color w:val="000000"/>
          <w:sz w:val="28"/>
          <w:szCs w:val="28"/>
        </w:rPr>
      </w:pPr>
    </w:p>
    <w:p w:rsidR="00DC3A59" w:rsidRDefault="00037ED4">
      <w:pPr>
        <w:ind w:firstLine="540"/>
        <w:jc w:val="both"/>
        <w:rPr>
          <w:color w:val="000000"/>
          <w:sz w:val="28"/>
          <w:szCs w:val="28"/>
        </w:rPr>
      </w:pPr>
      <w:r>
        <w:rPr>
          <w:color w:val="000000"/>
          <w:sz w:val="28"/>
          <w:szCs w:val="28"/>
        </w:rPr>
        <w:t xml:space="preserve">4.2. </w:t>
      </w:r>
      <w:proofErr w:type="gramStart"/>
      <w:r>
        <w:rPr>
          <w:color w:val="000000"/>
          <w:sz w:val="28"/>
          <w:szCs w:val="28"/>
        </w:rPr>
        <w:t>Контроль за</w:t>
      </w:r>
      <w:proofErr w:type="gramEnd"/>
      <w:r>
        <w:rPr>
          <w:color w:val="000000"/>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DC3A59" w:rsidRDefault="00037ED4">
      <w:pPr>
        <w:ind w:firstLine="540"/>
        <w:jc w:val="both"/>
        <w:rPr>
          <w:color w:val="000000"/>
          <w:sz w:val="28"/>
          <w:szCs w:val="28"/>
        </w:rPr>
      </w:pPr>
      <w:r>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DC3A59" w:rsidRDefault="00037ED4">
      <w:pPr>
        <w:ind w:firstLine="540"/>
        <w:jc w:val="both"/>
        <w:rPr>
          <w:color w:val="000000"/>
          <w:sz w:val="28"/>
          <w:szCs w:val="28"/>
        </w:rPr>
      </w:pPr>
      <w:r>
        <w:rPr>
          <w:color w:val="000000"/>
          <w:sz w:val="28"/>
          <w:szCs w:val="28"/>
        </w:rPr>
        <w:t>соблюдение сроков предоставления муниципальной услуги;</w:t>
      </w:r>
    </w:p>
    <w:p w:rsidR="00DC3A59" w:rsidRDefault="00037ED4">
      <w:pPr>
        <w:ind w:firstLine="540"/>
        <w:jc w:val="both"/>
        <w:rPr>
          <w:color w:val="000000"/>
          <w:sz w:val="28"/>
          <w:szCs w:val="28"/>
        </w:rPr>
      </w:pPr>
      <w:r>
        <w:rPr>
          <w:color w:val="000000"/>
          <w:sz w:val="28"/>
          <w:szCs w:val="28"/>
        </w:rPr>
        <w:t>соблюдение положений настоящего Административного регламента;</w:t>
      </w:r>
    </w:p>
    <w:p w:rsidR="00DC3A59" w:rsidRDefault="00037ED4">
      <w:pPr>
        <w:ind w:firstLine="540"/>
        <w:jc w:val="both"/>
        <w:rPr>
          <w:color w:val="000000"/>
          <w:sz w:val="28"/>
          <w:szCs w:val="28"/>
        </w:rPr>
      </w:pPr>
      <w:r>
        <w:rPr>
          <w:color w:val="000000"/>
          <w:sz w:val="28"/>
          <w:szCs w:val="28"/>
        </w:rPr>
        <w:t>правильность и обоснованность принятого решения об отказе в предоставлении муниципальной услуги.</w:t>
      </w:r>
    </w:p>
    <w:p w:rsidR="00DC3A59" w:rsidRDefault="00037ED4">
      <w:pPr>
        <w:ind w:firstLine="540"/>
        <w:jc w:val="both"/>
        <w:rPr>
          <w:color w:val="000000"/>
          <w:sz w:val="28"/>
          <w:szCs w:val="28"/>
        </w:rPr>
      </w:pPr>
      <w:r>
        <w:rPr>
          <w:color w:val="000000"/>
          <w:sz w:val="28"/>
          <w:szCs w:val="28"/>
        </w:rPr>
        <w:t>Основанием для проведения внеплановых проверок являются:</w:t>
      </w:r>
    </w:p>
    <w:p w:rsidR="00DC3A59" w:rsidRPr="00280159" w:rsidRDefault="00037ED4">
      <w:pPr>
        <w:ind w:firstLine="540"/>
        <w:jc w:val="both"/>
        <w:rPr>
          <w:iCs/>
          <w:color w:val="000000"/>
          <w:sz w:val="28"/>
          <w:szCs w:val="28"/>
        </w:rPr>
      </w:pPr>
      <w:r>
        <w:rPr>
          <w:color w:val="000000"/>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00884D7D">
        <w:rPr>
          <w:color w:val="000000"/>
          <w:sz w:val="28"/>
          <w:szCs w:val="28"/>
        </w:rPr>
        <w:t xml:space="preserve"> Алтайского края</w:t>
      </w:r>
      <w:r>
        <w:rPr>
          <w:color w:val="000000"/>
          <w:sz w:val="28"/>
          <w:szCs w:val="28"/>
        </w:rPr>
        <w:t xml:space="preserve"> и нормативных правовых актов органов местного самоуправления </w:t>
      </w:r>
      <w:proofErr w:type="spellStart"/>
      <w:r w:rsidR="00280159" w:rsidRPr="00280159">
        <w:rPr>
          <w:iCs/>
          <w:color w:val="000000"/>
          <w:sz w:val="28"/>
          <w:szCs w:val="28"/>
        </w:rPr>
        <w:t>Курьинского</w:t>
      </w:r>
      <w:proofErr w:type="spellEnd"/>
      <w:r w:rsidR="00280159" w:rsidRPr="00280159">
        <w:rPr>
          <w:iCs/>
          <w:color w:val="000000"/>
          <w:sz w:val="28"/>
          <w:szCs w:val="28"/>
        </w:rPr>
        <w:t xml:space="preserve"> района Алтайского края</w:t>
      </w:r>
      <w:r w:rsidRPr="00280159">
        <w:rPr>
          <w:iCs/>
          <w:color w:val="000000"/>
          <w:sz w:val="28"/>
          <w:szCs w:val="28"/>
        </w:rPr>
        <w:t>;</w:t>
      </w:r>
    </w:p>
    <w:p w:rsidR="00DC3A59" w:rsidRDefault="00037ED4">
      <w:pPr>
        <w:ind w:firstLine="540"/>
        <w:jc w:val="both"/>
        <w:rPr>
          <w:color w:val="000000"/>
          <w:sz w:val="28"/>
          <w:szCs w:val="28"/>
        </w:rPr>
      </w:pPr>
      <w:r>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DC3A59" w:rsidRDefault="00DC3A59">
      <w:pPr>
        <w:ind w:firstLine="540"/>
        <w:jc w:val="both"/>
        <w:rPr>
          <w:color w:val="000000"/>
          <w:sz w:val="28"/>
          <w:szCs w:val="28"/>
        </w:rPr>
      </w:pPr>
    </w:p>
    <w:p w:rsidR="00DC3A59" w:rsidRDefault="00037ED4">
      <w:pPr>
        <w:jc w:val="center"/>
        <w:outlineLvl w:val="0"/>
        <w:rPr>
          <w:b/>
          <w:color w:val="000000"/>
          <w:sz w:val="28"/>
          <w:szCs w:val="28"/>
        </w:rPr>
      </w:pPr>
      <w:r>
        <w:rPr>
          <w:b/>
          <w:color w:val="000000"/>
          <w:sz w:val="28"/>
          <w:szCs w:val="28"/>
        </w:rPr>
        <w:t>Ответственность должностных лиц за решения и действия</w:t>
      </w:r>
    </w:p>
    <w:p w:rsidR="00DC3A59" w:rsidRDefault="00037ED4">
      <w:pPr>
        <w:jc w:val="center"/>
        <w:rPr>
          <w:b/>
          <w:color w:val="000000"/>
          <w:sz w:val="28"/>
          <w:szCs w:val="28"/>
        </w:rPr>
      </w:pPr>
      <w:r>
        <w:rPr>
          <w:b/>
          <w:color w:val="000000"/>
          <w:sz w:val="28"/>
          <w:szCs w:val="28"/>
        </w:rPr>
        <w:t xml:space="preserve">(бездействие), </w:t>
      </w:r>
      <w:proofErr w:type="gramStart"/>
      <w:r>
        <w:rPr>
          <w:b/>
          <w:color w:val="000000"/>
          <w:sz w:val="28"/>
          <w:szCs w:val="28"/>
        </w:rPr>
        <w:t>принимаемые</w:t>
      </w:r>
      <w:proofErr w:type="gramEnd"/>
      <w:r>
        <w:rPr>
          <w:b/>
          <w:color w:val="000000"/>
          <w:sz w:val="28"/>
          <w:szCs w:val="28"/>
        </w:rPr>
        <w:t xml:space="preserve"> (осуществляемые) ими в ходе</w:t>
      </w:r>
    </w:p>
    <w:p w:rsidR="00DC3A59" w:rsidRDefault="00037ED4">
      <w:pPr>
        <w:jc w:val="center"/>
        <w:rPr>
          <w:b/>
          <w:color w:val="000000"/>
          <w:sz w:val="28"/>
          <w:szCs w:val="28"/>
        </w:rPr>
      </w:pPr>
      <w:r>
        <w:rPr>
          <w:b/>
          <w:color w:val="000000"/>
          <w:sz w:val="28"/>
          <w:szCs w:val="28"/>
        </w:rPr>
        <w:t>предоставления муниципальной услуги</w:t>
      </w:r>
    </w:p>
    <w:p w:rsidR="00DC3A59" w:rsidRDefault="00DC3A59">
      <w:pPr>
        <w:ind w:firstLine="540"/>
        <w:jc w:val="both"/>
        <w:rPr>
          <w:color w:val="000000"/>
          <w:sz w:val="28"/>
          <w:szCs w:val="28"/>
        </w:rPr>
      </w:pPr>
    </w:p>
    <w:p w:rsidR="00DC3A59" w:rsidRDefault="00037ED4">
      <w:pPr>
        <w:ind w:firstLine="540"/>
        <w:jc w:val="both"/>
        <w:rPr>
          <w:i/>
          <w:iCs/>
          <w:color w:val="000000"/>
          <w:sz w:val="28"/>
          <w:szCs w:val="28"/>
        </w:rPr>
      </w:pPr>
      <w:r>
        <w:rPr>
          <w:color w:val="000000"/>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CF6BA2">
        <w:rPr>
          <w:color w:val="000000"/>
          <w:sz w:val="28"/>
          <w:szCs w:val="28"/>
        </w:rPr>
        <w:t xml:space="preserve"> </w:t>
      </w:r>
      <w:r>
        <w:rPr>
          <w:color w:val="000000"/>
          <w:sz w:val="28"/>
          <w:szCs w:val="28"/>
        </w:rPr>
        <w:t>органов местного самоуправления</w:t>
      </w:r>
      <w:r w:rsidR="00CF6BA2">
        <w:rPr>
          <w:color w:val="000000"/>
          <w:sz w:val="28"/>
          <w:szCs w:val="28"/>
        </w:rPr>
        <w:t xml:space="preserve"> </w:t>
      </w:r>
      <w:proofErr w:type="spellStart"/>
      <w:r w:rsidR="00CF6BA2">
        <w:rPr>
          <w:color w:val="000000"/>
          <w:sz w:val="28"/>
          <w:szCs w:val="28"/>
        </w:rPr>
        <w:t>Курьинского</w:t>
      </w:r>
      <w:proofErr w:type="spellEnd"/>
      <w:r w:rsidR="00CF6BA2">
        <w:rPr>
          <w:color w:val="000000"/>
          <w:sz w:val="28"/>
          <w:szCs w:val="28"/>
        </w:rPr>
        <w:t xml:space="preserve"> района Алтайского края</w:t>
      </w:r>
      <w:r>
        <w:rPr>
          <w:color w:val="000000"/>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DC3A59" w:rsidRDefault="00037ED4">
      <w:pPr>
        <w:ind w:firstLine="540"/>
        <w:jc w:val="both"/>
        <w:rPr>
          <w:color w:val="000000"/>
          <w:sz w:val="28"/>
          <w:szCs w:val="28"/>
        </w:rPr>
      </w:pPr>
      <w:r>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DC3A59" w:rsidRDefault="00DC3A59">
      <w:pPr>
        <w:ind w:firstLine="540"/>
        <w:jc w:val="both"/>
        <w:rPr>
          <w:color w:val="000000"/>
          <w:sz w:val="28"/>
          <w:szCs w:val="28"/>
        </w:rPr>
      </w:pPr>
    </w:p>
    <w:p w:rsidR="00DC3A59" w:rsidRDefault="00037ED4">
      <w:pPr>
        <w:jc w:val="center"/>
        <w:outlineLvl w:val="0"/>
        <w:rPr>
          <w:b/>
          <w:color w:val="000000"/>
          <w:sz w:val="28"/>
          <w:szCs w:val="28"/>
        </w:rPr>
      </w:pPr>
      <w:r>
        <w:rPr>
          <w:b/>
          <w:color w:val="000000"/>
          <w:sz w:val="28"/>
          <w:szCs w:val="28"/>
        </w:rPr>
        <w:t xml:space="preserve">Требования к порядку и формам </w:t>
      </w:r>
      <w:proofErr w:type="gramStart"/>
      <w:r>
        <w:rPr>
          <w:b/>
          <w:color w:val="000000"/>
          <w:sz w:val="28"/>
          <w:szCs w:val="28"/>
        </w:rPr>
        <w:t>контроля за</w:t>
      </w:r>
      <w:proofErr w:type="gramEnd"/>
      <w:r>
        <w:rPr>
          <w:b/>
          <w:color w:val="000000"/>
          <w:sz w:val="28"/>
          <w:szCs w:val="28"/>
        </w:rPr>
        <w:t xml:space="preserve"> предоставлением</w:t>
      </w:r>
    </w:p>
    <w:p w:rsidR="00DC3A59" w:rsidRDefault="00037ED4">
      <w:pPr>
        <w:jc w:val="center"/>
        <w:rPr>
          <w:b/>
          <w:color w:val="000000"/>
          <w:sz w:val="28"/>
          <w:szCs w:val="28"/>
        </w:rPr>
      </w:pPr>
      <w:r>
        <w:rPr>
          <w:b/>
          <w:color w:val="000000"/>
          <w:sz w:val="28"/>
          <w:szCs w:val="28"/>
        </w:rPr>
        <w:t>муниципальной услуги, в том числе со стороны граждан,</w:t>
      </w:r>
    </w:p>
    <w:p w:rsidR="00DC3A59" w:rsidRDefault="00037ED4">
      <w:pPr>
        <w:jc w:val="center"/>
        <w:rPr>
          <w:b/>
          <w:color w:val="000000"/>
          <w:sz w:val="28"/>
          <w:szCs w:val="28"/>
        </w:rPr>
      </w:pPr>
      <w:r>
        <w:rPr>
          <w:b/>
          <w:color w:val="000000"/>
          <w:sz w:val="28"/>
          <w:szCs w:val="28"/>
        </w:rPr>
        <w:t>их объединений и организаций</w:t>
      </w:r>
    </w:p>
    <w:p w:rsidR="00DC3A59" w:rsidRDefault="00DC3A59">
      <w:pPr>
        <w:ind w:firstLine="540"/>
        <w:jc w:val="both"/>
        <w:rPr>
          <w:color w:val="000000"/>
          <w:sz w:val="28"/>
          <w:szCs w:val="28"/>
        </w:rPr>
      </w:pPr>
    </w:p>
    <w:p w:rsidR="00DC3A59" w:rsidRDefault="00037ED4">
      <w:pPr>
        <w:ind w:firstLine="540"/>
        <w:jc w:val="both"/>
        <w:rPr>
          <w:color w:val="000000"/>
          <w:sz w:val="28"/>
          <w:szCs w:val="28"/>
        </w:rPr>
      </w:pPr>
      <w:r>
        <w:rPr>
          <w:color w:val="000000"/>
          <w:sz w:val="28"/>
          <w:szCs w:val="28"/>
        </w:rPr>
        <w:t xml:space="preserve">4.6. Граждане, их объединения и организации имеют право осуществлять </w:t>
      </w:r>
      <w:proofErr w:type="gramStart"/>
      <w:r>
        <w:rPr>
          <w:color w:val="000000"/>
          <w:sz w:val="28"/>
          <w:szCs w:val="28"/>
        </w:rPr>
        <w:t>контроль за</w:t>
      </w:r>
      <w:proofErr w:type="gramEnd"/>
      <w:r>
        <w:rPr>
          <w:color w:val="000000"/>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DC3A59" w:rsidRDefault="00037ED4">
      <w:pPr>
        <w:ind w:firstLine="540"/>
        <w:jc w:val="both"/>
        <w:rPr>
          <w:color w:val="000000"/>
          <w:sz w:val="28"/>
          <w:szCs w:val="28"/>
        </w:rPr>
      </w:pPr>
      <w:r>
        <w:rPr>
          <w:color w:val="000000"/>
          <w:sz w:val="28"/>
          <w:szCs w:val="28"/>
        </w:rPr>
        <w:lastRenderedPageBreak/>
        <w:t>Граждане, их объединения и организации также имеют право:</w:t>
      </w:r>
    </w:p>
    <w:p w:rsidR="00DC3A59" w:rsidRDefault="00037ED4">
      <w:pPr>
        <w:ind w:firstLine="540"/>
        <w:jc w:val="both"/>
        <w:rPr>
          <w:color w:val="000000"/>
          <w:sz w:val="28"/>
          <w:szCs w:val="28"/>
        </w:rPr>
      </w:pPr>
      <w:r>
        <w:rPr>
          <w:color w:val="000000"/>
          <w:sz w:val="28"/>
          <w:szCs w:val="28"/>
        </w:rPr>
        <w:t>направлять замечания и предложения по улучшению доступности и качества предоставления муниципальной услуги;</w:t>
      </w:r>
    </w:p>
    <w:p w:rsidR="00DC3A59" w:rsidRDefault="00037ED4">
      <w:pPr>
        <w:ind w:firstLine="540"/>
        <w:jc w:val="both"/>
        <w:rPr>
          <w:color w:val="000000"/>
          <w:sz w:val="28"/>
          <w:szCs w:val="28"/>
        </w:rPr>
      </w:pPr>
      <w:r>
        <w:rPr>
          <w:color w:val="000000"/>
          <w:sz w:val="28"/>
          <w:szCs w:val="28"/>
        </w:rPr>
        <w:t>вносить предложения о мерах по устранению нарушений настоящего Административного регламента.</w:t>
      </w:r>
    </w:p>
    <w:p w:rsidR="00DC3A59" w:rsidRDefault="00037ED4">
      <w:pPr>
        <w:ind w:firstLine="540"/>
        <w:jc w:val="both"/>
        <w:rPr>
          <w:color w:val="000000"/>
          <w:sz w:val="28"/>
          <w:szCs w:val="28"/>
        </w:rPr>
      </w:pPr>
      <w:r>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DC3A59" w:rsidRDefault="00037ED4">
      <w:pPr>
        <w:ind w:firstLine="540"/>
        <w:jc w:val="both"/>
        <w:rPr>
          <w:color w:val="000000"/>
          <w:sz w:val="28"/>
          <w:szCs w:val="28"/>
        </w:rPr>
      </w:pPr>
      <w:r>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DC3A59" w:rsidRDefault="00DC3A59">
      <w:pPr>
        <w:ind w:firstLine="709"/>
        <w:jc w:val="both"/>
        <w:rPr>
          <w:color w:val="000000"/>
          <w:sz w:val="28"/>
          <w:szCs w:val="28"/>
        </w:rPr>
      </w:pPr>
    </w:p>
    <w:p w:rsidR="00DC3A59" w:rsidRDefault="00037ED4">
      <w:pPr>
        <w:widowControl w:val="0"/>
        <w:ind w:firstLine="709"/>
        <w:jc w:val="center"/>
        <w:outlineLvl w:val="1"/>
        <w:rPr>
          <w:b/>
          <w:color w:val="000000"/>
          <w:sz w:val="28"/>
          <w:szCs w:val="28"/>
        </w:rPr>
      </w:pPr>
      <w:r>
        <w:rPr>
          <w:b/>
          <w:color w:val="000000"/>
          <w:sz w:val="28"/>
          <w:szCs w:val="28"/>
          <w:lang w:val="en-US"/>
        </w:rPr>
        <w:t>V</w:t>
      </w:r>
      <w:r>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DC3A59" w:rsidRDefault="00DC3A59">
      <w:pPr>
        <w:widowControl w:val="0"/>
        <w:ind w:firstLine="709"/>
        <w:jc w:val="center"/>
        <w:outlineLvl w:val="1"/>
        <w:rPr>
          <w:b/>
          <w:color w:val="000000"/>
          <w:sz w:val="28"/>
          <w:szCs w:val="28"/>
        </w:rPr>
      </w:pPr>
    </w:p>
    <w:p w:rsidR="00DC3A59" w:rsidRDefault="00037ED4">
      <w:pPr>
        <w:ind w:firstLine="709"/>
        <w:jc w:val="both"/>
        <w:rPr>
          <w:color w:val="000000"/>
          <w:sz w:val="28"/>
          <w:szCs w:val="28"/>
        </w:rPr>
      </w:pPr>
      <w:r>
        <w:rPr>
          <w:color w:val="000000"/>
          <w:sz w:val="28"/>
          <w:szCs w:val="28"/>
        </w:rPr>
        <w:t xml:space="preserve">5.1. </w:t>
      </w:r>
      <w:proofErr w:type="gramStart"/>
      <w:r>
        <w:rPr>
          <w:color w:val="000000"/>
          <w:sz w:val="28"/>
          <w:szCs w:val="28"/>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Pr>
          <w:bCs/>
          <w:color w:val="000000"/>
        </w:rPr>
        <w:t xml:space="preserve"> </w:t>
      </w:r>
      <w:r>
        <w:rPr>
          <w:color w:val="000000"/>
          <w:sz w:val="28"/>
          <w:szCs w:val="28"/>
        </w:rPr>
        <w:t>в досудебном (внесудебном) порядке (далее – жалоба).</w:t>
      </w:r>
      <w:proofErr w:type="gramEnd"/>
    </w:p>
    <w:p w:rsidR="00DC3A59" w:rsidRDefault="00DC3A59">
      <w:pPr>
        <w:ind w:firstLine="709"/>
        <w:jc w:val="both"/>
        <w:rPr>
          <w:color w:val="000000"/>
          <w:sz w:val="28"/>
          <w:szCs w:val="28"/>
        </w:rPr>
      </w:pPr>
    </w:p>
    <w:p w:rsidR="00DC3A59" w:rsidRDefault="00037ED4">
      <w:pPr>
        <w:jc w:val="center"/>
        <w:rPr>
          <w:b/>
          <w:bCs/>
          <w:color w:val="000000"/>
          <w:sz w:val="28"/>
          <w:szCs w:val="28"/>
        </w:rPr>
      </w:pPr>
      <w:r>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C3A59" w:rsidRDefault="00DC3A59">
      <w:pPr>
        <w:ind w:firstLine="709"/>
        <w:jc w:val="both"/>
        <w:rPr>
          <w:color w:val="000000"/>
          <w:sz w:val="28"/>
          <w:szCs w:val="28"/>
        </w:rPr>
      </w:pPr>
    </w:p>
    <w:p w:rsidR="00DC3A59" w:rsidRDefault="00037ED4">
      <w:pPr>
        <w:ind w:firstLine="709"/>
        <w:jc w:val="both"/>
        <w:rPr>
          <w:bCs/>
          <w:color w:val="000000"/>
          <w:sz w:val="28"/>
          <w:szCs w:val="28"/>
        </w:rPr>
      </w:pPr>
      <w:r>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C3A59" w:rsidRDefault="00037ED4">
      <w:pPr>
        <w:ind w:firstLine="709"/>
        <w:jc w:val="both"/>
        <w:rPr>
          <w:bCs/>
          <w:color w:val="000000"/>
          <w:sz w:val="28"/>
          <w:szCs w:val="28"/>
        </w:rPr>
      </w:pPr>
      <w:proofErr w:type="gramStart"/>
      <w:r>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DC3A59" w:rsidRDefault="00037ED4">
      <w:pPr>
        <w:ind w:firstLine="709"/>
        <w:jc w:val="both"/>
        <w:rPr>
          <w:bCs/>
          <w:color w:val="000000"/>
          <w:sz w:val="28"/>
          <w:szCs w:val="28"/>
        </w:rPr>
      </w:pPr>
      <w:r>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DC3A59" w:rsidRDefault="00037ED4">
      <w:pPr>
        <w:ind w:firstLine="709"/>
        <w:jc w:val="both"/>
        <w:rPr>
          <w:bCs/>
          <w:color w:val="000000"/>
          <w:sz w:val="28"/>
          <w:szCs w:val="28"/>
        </w:rPr>
      </w:pPr>
      <w:r>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DC3A59" w:rsidRDefault="00037ED4">
      <w:pPr>
        <w:ind w:firstLine="709"/>
        <w:jc w:val="both"/>
        <w:rPr>
          <w:bCs/>
          <w:color w:val="000000"/>
          <w:sz w:val="28"/>
          <w:szCs w:val="28"/>
        </w:rPr>
      </w:pPr>
      <w:r>
        <w:rPr>
          <w:bCs/>
          <w:color w:val="000000"/>
          <w:sz w:val="28"/>
          <w:szCs w:val="28"/>
        </w:rPr>
        <w:t>к учредителю многофункционального центра – на решение и действия (бездействие) многофункционального центра.</w:t>
      </w:r>
    </w:p>
    <w:p w:rsidR="00DC3A59" w:rsidRDefault="00037ED4">
      <w:pPr>
        <w:ind w:firstLine="709"/>
        <w:jc w:val="both"/>
        <w:rPr>
          <w:color w:val="000000"/>
          <w:sz w:val="28"/>
          <w:szCs w:val="28"/>
        </w:rPr>
      </w:pPr>
      <w:r>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DC3A59" w:rsidRDefault="00DC3A59">
      <w:pPr>
        <w:ind w:firstLine="709"/>
        <w:jc w:val="both"/>
        <w:rPr>
          <w:color w:val="000000"/>
          <w:sz w:val="28"/>
          <w:szCs w:val="28"/>
        </w:rPr>
      </w:pPr>
    </w:p>
    <w:p w:rsidR="00DC3A59" w:rsidRDefault="00037ED4">
      <w:pPr>
        <w:ind w:firstLine="709"/>
        <w:jc w:val="center"/>
        <w:rPr>
          <w:b/>
          <w:bCs/>
          <w:color w:val="000000"/>
          <w:sz w:val="28"/>
          <w:szCs w:val="28"/>
        </w:rPr>
      </w:pPr>
      <w:r>
        <w:rPr>
          <w:b/>
          <w:bCs/>
          <w:color w:val="000000"/>
          <w:sz w:val="28"/>
          <w:szCs w:val="28"/>
        </w:rPr>
        <w:lastRenderedPageBreak/>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DC3A59" w:rsidRDefault="00DC3A59">
      <w:pPr>
        <w:ind w:firstLine="709"/>
        <w:jc w:val="both"/>
        <w:rPr>
          <w:bCs/>
          <w:color w:val="000000"/>
          <w:sz w:val="28"/>
          <w:szCs w:val="28"/>
        </w:rPr>
      </w:pPr>
    </w:p>
    <w:p w:rsidR="00DC3A59" w:rsidRDefault="00037ED4">
      <w:pPr>
        <w:ind w:firstLine="709"/>
        <w:jc w:val="both"/>
        <w:rPr>
          <w:b/>
          <w:bCs/>
          <w:color w:val="000000"/>
          <w:sz w:val="28"/>
          <w:szCs w:val="28"/>
        </w:rPr>
      </w:pPr>
      <w:r>
        <w:rPr>
          <w:color w:val="000000"/>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C3A59" w:rsidRDefault="00DC3A59">
      <w:pPr>
        <w:ind w:firstLine="709"/>
        <w:jc w:val="center"/>
        <w:rPr>
          <w:b/>
          <w:bCs/>
          <w:color w:val="000000"/>
          <w:sz w:val="28"/>
          <w:szCs w:val="28"/>
        </w:rPr>
      </w:pPr>
    </w:p>
    <w:p w:rsidR="00DC3A59" w:rsidRDefault="00037ED4">
      <w:pPr>
        <w:ind w:firstLine="709"/>
        <w:jc w:val="center"/>
        <w:rPr>
          <w:b/>
          <w:bCs/>
          <w:color w:val="000000"/>
          <w:sz w:val="28"/>
          <w:szCs w:val="28"/>
        </w:rPr>
      </w:pPr>
      <w:proofErr w:type="gramStart"/>
      <w:r>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DC3A59" w:rsidRDefault="00DC3A59">
      <w:pPr>
        <w:ind w:firstLine="709"/>
        <w:jc w:val="both"/>
        <w:rPr>
          <w:b/>
          <w:bCs/>
          <w:color w:val="000000"/>
          <w:sz w:val="28"/>
          <w:szCs w:val="28"/>
        </w:rPr>
      </w:pPr>
    </w:p>
    <w:p w:rsidR="00DC3A59" w:rsidRDefault="00037ED4">
      <w:pPr>
        <w:ind w:firstLine="709"/>
        <w:jc w:val="both"/>
        <w:rPr>
          <w:color w:val="000000"/>
          <w:sz w:val="28"/>
          <w:szCs w:val="28"/>
        </w:rPr>
      </w:pPr>
      <w:r>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DC3A59" w:rsidRDefault="00037ED4">
      <w:pPr>
        <w:ind w:firstLine="709"/>
        <w:jc w:val="both"/>
        <w:rPr>
          <w:color w:val="000000"/>
          <w:sz w:val="28"/>
          <w:szCs w:val="28"/>
        </w:rPr>
      </w:pPr>
      <w:r>
        <w:rPr>
          <w:color w:val="000000"/>
          <w:sz w:val="28"/>
          <w:szCs w:val="28"/>
        </w:rPr>
        <w:t xml:space="preserve">Федеральным </w:t>
      </w:r>
      <w:hyperlink r:id="rId7" w:history="1">
        <w:r>
          <w:rPr>
            <w:color w:val="000000"/>
            <w:sz w:val="28"/>
            <w:szCs w:val="28"/>
          </w:rPr>
          <w:t>законом</w:t>
        </w:r>
      </w:hyperlink>
      <w:r>
        <w:rPr>
          <w:color w:val="000000"/>
          <w:sz w:val="28"/>
          <w:szCs w:val="28"/>
        </w:rPr>
        <w:t xml:space="preserve"> «Об организации предоставления государственных и муниципальных услуг»;</w:t>
      </w:r>
    </w:p>
    <w:p w:rsidR="00DC3A59" w:rsidRDefault="00FA66F2">
      <w:pPr>
        <w:ind w:firstLine="709"/>
        <w:jc w:val="both"/>
        <w:rPr>
          <w:color w:val="000000"/>
          <w:sz w:val="28"/>
          <w:szCs w:val="28"/>
        </w:rPr>
      </w:pPr>
      <w:hyperlink r:id="rId8" w:history="1">
        <w:r w:rsidR="00037ED4">
          <w:rPr>
            <w:color w:val="000000"/>
            <w:sz w:val="28"/>
            <w:szCs w:val="28"/>
          </w:rPr>
          <w:t>постановлением</w:t>
        </w:r>
      </w:hyperlink>
      <w:r w:rsidR="00037ED4">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C3A59" w:rsidRDefault="00DC3A59">
      <w:pPr>
        <w:ind w:firstLine="709"/>
        <w:jc w:val="both"/>
        <w:rPr>
          <w:color w:val="000000"/>
          <w:sz w:val="28"/>
          <w:szCs w:val="28"/>
        </w:rPr>
      </w:pPr>
    </w:p>
    <w:p w:rsidR="00DC3A59" w:rsidRDefault="00037ED4">
      <w:pPr>
        <w:ind w:firstLine="709"/>
        <w:jc w:val="both"/>
        <w:rPr>
          <w:b/>
          <w:color w:val="000000"/>
          <w:sz w:val="28"/>
          <w:szCs w:val="28"/>
        </w:rPr>
      </w:pPr>
      <w:r>
        <w:rPr>
          <w:b/>
          <w:color w:val="000000"/>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C3A59" w:rsidRDefault="00DC3A59">
      <w:pPr>
        <w:ind w:firstLine="709"/>
        <w:jc w:val="both"/>
        <w:rPr>
          <w:color w:val="000000"/>
          <w:sz w:val="28"/>
          <w:szCs w:val="28"/>
        </w:rPr>
      </w:pPr>
    </w:p>
    <w:p w:rsidR="00DC3A59" w:rsidRDefault="00037ED4">
      <w:pPr>
        <w:jc w:val="center"/>
        <w:rPr>
          <w:b/>
          <w:color w:val="000000"/>
          <w:sz w:val="28"/>
          <w:szCs w:val="28"/>
        </w:rPr>
      </w:pPr>
      <w:r>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DC3A59" w:rsidRDefault="00DC3A59">
      <w:pPr>
        <w:ind w:firstLine="709"/>
        <w:jc w:val="both"/>
        <w:rPr>
          <w:color w:val="000000"/>
          <w:sz w:val="28"/>
          <w:szCs w:val="28"/>
        </w:rPr>
      </w:pPr>
    </w:p>
    <w:p w:rsidR="00DC3A59" w:rsidRDefault="00037ED4">
      <w:pPr>
        <w:ind w:firstLine="709"/>
        <w:jc w:val="both"/>
        <w:rPr>
          <w:color w:val="000000"/>
          <w:sz w:val="28"/>
          <w:szCs w:val="28"/>
        </w:rPr>
      </w:pPr>
      <w:r>
        <w:rPr>
          <w:color w:val="000000"/>
          <w:sz w:val="28"/>
          <w:szCs w:val="28"/>
        </w:rPr>
        <w:t>6.1 Многофункциональный центр осуществляет:</w:t>
      </w:r>
    </w:p>
    <w:p w:rsidR="00DC3A59" w:rsidRDefault="00037ED4">
      <w:pPr>
        <w:ind w:firstLine="709"/>
        <w:jc w:val="both"/>
        <w:rPr>
          <w:color w:val="000000"/>
          <w:sz w:val="28"/>
          <w:szCs w:val="28"/>
        </w:rPr>
      </w:pPr>
      <w:r>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DC3A59" w:rsidRDefault="00037ED4">
      <w:pPr>
        <w:ind w:firstLine="709"/>
        <w:jc w:val="both"/>
        <w:rPr>
          <w:color w:val="000000"/>
          <w:sz w:val="28"/>
          <w:szCs w:val="28"/>
        </w:rPr>
      </w:pPr>
      <w:r>
        <w:rPr>
          <w:color w:val="000000"/>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w:t>
      </w:r>
      <w:r>
        <w:rPr>
          <w:color w:val="000000"/>
          <w:sz w:val="28"/>
          <w:szCs w:val="28"/>
        </w:rPr>
        <w:lastRenderedPageBreak/>
        <w:t xml:space="preserve">бумажном носителе и </w:t>
      </w:r>
      <w:proofErr w:type="gramStart"/>
      <w:r>
        <w:rPr>
          <w:color w:val="000000"/>
          <w:sz w:val="28"/>
          <w:szCs w:val="28"/>
        </w:rPr>
        <w:t>заверение выписок</w:t>
      </w:r>
      <w:proofErr w:type="gramEnd"/>
      <w:r>
        <w:rPr>
          <w:color w:val="000000"/>
          <w:sz w:val="28"/>
          <w:szCs w:val="28"/>
        </w:rPr>
        <w:t xml:space="preserve"> из информационных систем органов, предоставляющих муниципальных услуг;</w:t>
      </w:r>
    </w:p>
    <w:p w:rsidR="00DC3A59" w:rsidRDefault="00037ED4">
      <w:pPr>
        <w:ind w:firstLine="709"/>
        <w:jc w:val="both"/>
        <w:rPr>
          <w:color w:val="000000"/>
          <w:sz w:val="28"/>
          <w:szCs w:val="28"/>
        </w:rPr>
      </w:pPr>
      <w:r>
        <w:rPr>
          <w:color w:val="000000"/>
          <w:sz w:val="28"/>
          <w:szCs w:val="28"/>
        </w:rPr>
        <w:t>иные процедуры и действия, предусмотренные Федеральным законом № 210-ФЗ.</w:t>
      </w:r>
    </w:p>
    <w:p w:rsidR="00DC3A59" w:rsidRDefault="00037ED4">
      <w:pPr>
        <w:ind w:firstLine="709"/>
        <w:jc w:val="both"/>
        <w:rPr>
          <w:color w:val="000000"/>
          <w:sz w:val="28"/>
          <w:szCs w:val="28"/>
        </w:rPr>
      </w:pPr>
      <w:r>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DC3A59" w:rsidRDefault="00DC3A59">
      <w:pPr>
        <w:ind w:firstLine="709"/>
        <w:jc w:val="both"/>
        <w:rPr>
          <w:color w:val="000000"/>
          <w:sz w:val="28"/>
          <w:szCs w:val="28"/>
        </w:rPr>
      </w:pPr>
    </w:p>
    <w:p w:rsidR="00DC3A59" w:rsidRDefault="00037ED4">
      <w:pPr>
        <w:jc w:val="center"/>
        <w:rPr>
          <w:b/>
          <w:color w:val="000000"/>
          <w:sz w:val="28"/>
          <w:szCs w:val="28"/>
        </w:rPr>
      </w:pPr>
      <w:r>
        <w:rPr>
          <w:b/>
          <w:color w:val="000000"/>
          <w:sz w:val="28"/>
          <w:szCs w:val="28"/>
        </w:rPr>
        <w:t>Информирование заявителей</w:t>
      </w:r>
    </w:p>
    <w:p w:rsidR="00DC3A59" w:rsidRDefault="00DC3A59">
      <w:pPr>
        <w:ind w:firstLine="709"/>
        <w:jc w:val="both"/>
        <w:rPr>
          <w:color w:val="000000"/>
          <w:sz w:val="28"/>
          <w:szCs w:val="28"/>
        </w:rPr>
      </w:pPr>
    </w:p>
    <w:p w:rsidR="00DC3A59" w:rsidRDefault="00037ED4">
      <w:pPr>
        <w:ind w:firstLine="709"/>
        <w:jc w:val="both"/>
        <w:rPr>
          <w:color w:val="000000"/>
          <w:sz w:val="28"/>
          <w:szCs w:val="28"/>
        </w:rPr>
      </w:pPr>
      <w:r>
        <w:rPr>
          <w:color w:val="000000"/>
          <w:sz w:val="28"/>
          <w:szCs w:val="28"/>
        </w:rPr>
        <w:t xml:space="preserve">6.2. Информирование заявителя многофункциональными центрами осуществляется следующими способами: </w:t>
      </w:r>
    </w:p>
    <w:p w:rsidR="00DC3A59" w:rsidRDefault="00037ED4">
      <w:pPr>
        <w:ind w:firstLine="709"/>
        <w:jc w:val="both"/>
        <w:rPr>
          <w:color w:val="000000"/>
          <w:sz w:val="28"/>
          <w:szCs w:val="28"/>
        </w:rPr>
      </w:pPr>
      <w:r>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C3A59" w:rsidRDefault="00037ED4">
      <w:pPr>
        <w:ind w:firstLine="709"/>
        <w:jc w:val="both"/>
        <w:rPr>
          <w:color w:val="000000"/>
          <w:sz w:val="28"/>
          <w:szCs w:val="28"/>
        </w:rPr>
      </w:pPr>
      <w:r>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DC3A59" w:rsidRDefault="00037ED4">
      <w:pPr>
        <w:ind w:firstLine="709"/>
        <w:jc w:val="both"/>
        <w:rPr>
          <w:color w:val="000000"/>
          <w:sz w:val="28"/>
          <w:szCs w:val="28"/>
        </w:rPr>
      </w:pPr>
      <w:r>
        <w:rPr>
          <w:color w:val="000000"/>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C3A59" w:rsidRDefault="00037ED4">
      <w:pPr>
        <w:ind w:firstLine="709"/>
        <w:jc w:val="both"/>
        <w:rPr>
          <w:color w:val="000000"/>
          <w:sz w:val="28"/>
          <w:szCs w:val="28"/>
        </w:rPr>
      </w:pPr>
      <w:r>
        <w:rPr>
          <w:color w:val="000000"/>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DC3A59" w:rsidRDefault="00037ED4">
      <w:pPr>
        <w:ind w:firstLine="709"/>
        <w:jc w:val="both"/>
        <w:rPr>
          <w:color w:val="000000"/>
          <w:sz w:val="28"/>
          <w:szCs w:val="28"/>
        </w:rPr>
      </w:pPr>
      <w:r>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C3A59" w:rsidRDefault="00037ED4">
      <w:pPr>
        <w:ind w:firstLine="709"/>
        <w:jc w:val="both"/>
        <w:rPr>
          <w:color w:val="000000"/>
          <w:sz w:val="28"/>
          <w:szCs w:val="28"/>
        </w:rPr>
      </w:pPr>
      <w:r>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DC3A59" w:rsidRDefault="00037ED4">
      <w:pPr>
        <w:ind w:firstLine="709"/>
        <w:jc w:val="both"/>
        <w:rPr>
          <w:color w:val="000000"/>
          <w:sz w:val="28"/>
          <w:szCs w:val="28"/>
        </w:rPr>
      </w:pPr>
      <w:r>
        <w:rPr>
          <w:color w:val="000000"/>
          <w:sz w:val="28"/>
          <w:szCs w:val="28"/>
        </w:rPr>
        <w:t>назначить другое время для консультаций.</w:t>
      </w:r>
    </w:p>
    <w:p w:rsidR="00DC3A59" w:rsidRDefault="00037ED4">
      <w:pPr>
        <w:ind w:firstLine="709"/>
        <w:jc w:val="both"/>
        <w:rPr>
          <w:color w:val="000000"/>
          <w:sz w:val="28"/>
          <w:szCs w:val="28"/>
        </w:rPr>
      </w:pPr>
      <w:proofErr w:type="gramStart"/>
      <w:r>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DC3A59" w:rsidRDefault="00DC3A59">
      <w:pPr>
        <w:ind w:firstLine="709"/>
        <w:jc w:val="both"/>
        <w:rPr>
          <w:color w:val="000000"/>
          <w:sz w:val="28"/>
          <w:szCs w:val="28"/>
        </w:rPr>
      </w:pPr>
    </w:p>
    <w:p w:rsidR="00DC3A59" w:rsidRDefault="00037ED4">
      <w:pPr>
        <w:jc w:val="center"/>
        <w:rPr>
          <w:b/>
          <w:color w:val="000000"/>
          <w:sz w:val="28"/>
          <w:szCs w:val="28"/>
        </w:rPr>
      </w:pPr>
      <w:r>
        <w:rPr>
          <w:b/>
          <w:color w:val="000000"/>
          <w:sz w:val="28"/>
          <w:szCs w:val="28"/>
        </w:rPr>
        <w:t>Выдача заявителю результата предоставления муниципальной услуги</w:t>
      </w:r>
    </w:p>
    <w:p w:rsidR="00DC3A59" w:rsidRDefault="00DC3A59">
      <w:pPr>
        <w:ind w:firstLine="709"/>
        <w:jc w:val="both"/>
        <w:rPr>
          <w:color w:val="000000"/>
          <w:sz w:val="28"/>
          <w:szCs w:val="28"/>
        </w:rPr>
      </w:pPr>
    </w:p>
    <w:p w:rsidR="00DC3A59" w:rsidRDefault="00037ED4">
      <w:pPr>
        <w:ind w:firstLine="709"/>
        <w:jc w:val="both"/>
        <w:rPr>
          <w:color w:val="000000"/>
          <w:sz w:val="28"/>
          <w:szCs w:val="28"/>
        </w:rPr>
      </w:pPr>
      <w:r>
        <w:rPr>
          <w:color w:val="000000"/>
          <w:sz w:val="28"/>
          <w:szCs w:val="28"/>
        </w:rPr>
        <w:lastRenderedPageBreak/>
        <w:t xml:space="preserve">6.3. </w:t>
      </w:r>
      <w:proofErr w:type="gramStart"/>
      <w:r>
        <w:rPr>
          <w:color w:val="000000"/>
          <w:sz w:val="28"/>
          <w:szCs w:val="28"/>
        </w:rPr>
        <w:t xml:space="preserve">При наличии в </w:t>
      </w:r>
      <w:r>
        <w:rPr>
          <w:bCs/>
          <w:color w:val="000000"/>
          <w:sz w:val="28"/>
          <w:szCs w:val="28"/>
        </w:rPr>
        <w:t>уведомлении о планируемом строительстве, уведомлении об изменении параметров</w:t>
      </w:r>
      <w:r>
        <w:rPr>
          <w:color w:val="000000"/>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r>
        <w:rPr>
          <w:bCs/>
          <w:color w:val="000000"/>
          <w:sz w:val="28"/>
          <w:szCs w:val="28"/>
        </w:rPr>
        <w:t>постановлением Правительства Российской Федерации от 27 сентября 2011 г. № 797 "О взаимодействии</w:t>
      </w:r>
      <w:proofErr w:type="gramEnd"/>
      <w:r>
        <w:rPr>
          <w:bCs/>
          <w:color w:val="000000"/>
          <w:sz w:val="28"/>
          <w:szCs w:val="28"/>
        </w:rPr>
        <w:t xml:space="preserve">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color w:val="000000"/>
          <w:sz w:val="28"/>
          <w:szCs w:val="28"/>
        </w:rPr>
        <w:t xml:space="preserve">. </w:t>
      </w:r>
    </w:p>
    <w:p w:rsidR="00DC3A59" w:rsidRDefault="00037ED4">
      <w:pPr>
        <w:ind w:firstLine="709"/>
        <w:jc w:val="both"/>
        <w:rPr>
          <w:color w:val="000000"/>
          <w:sz w:val="28"/>
          <w:szCs w:val="28"/>
        </w:rPr>
      </w:pPr>
      <w:proofErr w:type="gramStart"/>
      <w:r>
        <w:rPr>
          <w:color w:val="000000"/>
          <w:sz w:val="28"/>
          <w:szCs w:val="28"/>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r>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color w:val="000000"/>
          <w:sz w:val="28"/>
          <w:szCs w:val="28"/>
        </w:rPr>
        <w:t>.</w:t>
      </w:r>
      <w:proofErr w:type="gramEnd"/>
    </w:p>
    <w:p w:rsidR="00DC3A59" w:rsidRDefault="00037ED4">
      <w:pPr>
        <w:ind w:firstLine="709"/>
        <w:jc w:val="both"/>
        <w:rPr>
          <w:color w:val="000000"/>
          <w:sz w:val="28"/>
          <w:szCs w:val="28"/>
        </w:rPr>
      </w:pPr>
      <w:r>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C3A59" w:rsidRDefault="00037ED4">
      <w:pPr>
        <w:ind w:firstLine="709"/>
        <w:jc w:val="both"/>
        <w:rPr>
          <w:color w:val="000000"/>
          <w:sz w:val="28"/>
          <w:szCs w:val="28"/>
        </w:rPr>
      </w:pPr>
      <w:r>
        <w:rPr>
          <w:color w:val="000000"/>
          <w:sz w:val="28"/>
          <w:szCs w:val="28"/>
        </w:rPr>
        <w:t>Работник многофункционального центра осуществляет следующие действия:</w:t>
      </w:r>
    </w:p>
    <w:p w:rsidR="00DC3A59" w:rsidRDefault="00037ED4">
      <w:pPr>
        <w:ind w:firstLine="709"/>
        <w:jc w:val="both"/>
        <w:rPr>
          <w:color w:val="000000"/>
          <w:sz w:val="28"/>
          <w:szCs w:val="28"/>
        </w:rPr>
      </w:pPr>
      <w:r>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C3A59" w:rsidRDefault="00037ED4">
      <w:pPr>
        <w:ind w:firstLine="709"/>
        <w:jc w:val="both"/>
        <w:rPr>
          <w:color w:val="000000"/>
          <w:sz w:val="28"/>
          <w:szCs w:val="28"/>
        </w:rPr>
      </w:pPr>
      <w:r>
        <w:rPr>
          <w:color w:val="000000"/>
          <w:sz w:val="28"/>
          <w:szCs w:val="28"/>
        </w:rPr>
        <w:t>проверяет полномочия представителя заявителя (в случае обращения представителя заявителя);</w:t>
      </w:r>
    </w:p>
    <w:p w:rsidR="00DC3A59" w:rsidRDefault="00037ED4">
      <w:pPr>
        <w:ind w:firstLine="709"/>
        <w:jc w:val="both"/>
        <w:rPr>
          <w:color w:val="000000"/>
          <w:sz w:val="28"/>
          <w:szCs w:val="28"/>
        </w:rPr>
      </w:pPr>
      <w:r>
        <w:rPr>
          <w:color w:val="000000"/>
          <w:sz w:val="28"/>
          <w:szCs w:val="28"/>
        </w:rPr>
        <w:t xml:space="preserve">определяет статус исполнения </w:t>
      </w:r>
      <w:r>
        <w:rPr>
          <w:bCs/>
          <w:color w:val="000000"/>
          <w:sz w:val="28"/>
          <w:szCs w:val="28"/>
        </w:rPr>
        <w:t>уведомление о планируемом строительстве, уведомления об изменении параметров</w:t>
      </w:r>
      <w:r>
        <w:rPr>
          <w:color w:val="000000"/>
          <w:sz w:val="28"/>
          <w:szCs w:val="28"/>
        </w:rPr>
        <w:t xml:space="preserve"> в ГИС;</w:t>
      </w:r>
    </w:p>
    <w:p w:rsidR="00DC3A59" w:rsidRDefault="00037ED4">
      <w:pPr>
        <w:ind w:firstLine="709"/>
        <w:jc w:val="both"/>
        <w:rPr>
          <w:color w:val="000000"/>
          <w:sz w:val="28"/>
          <w:szCs w:val="28"/>
        </w:rPr>
      </w:pPr>
      <w:proofErr w:type="gramStart"/>
      <w:r>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DC3A59" w:rsidRDefault="00037ED4">
      <w:pPr>
        <w:ind w:firstLine="709"/>
        <w:jc w:val="both"/>
        <w:rPr>
          <w:color w:val="000000"/>
          <w:sz w:val="28"/>
          <w:szCs w:val="28"/>
        </w:rPr>
      </w:pPr>
      <w:r>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C3A59" w:rsidRDefault="00037ED4">
      <w:pPr>
        <w:ind w:firstLine="709"/>
        <w:jc w:val="both"/>
        <w:rPr>
          <w:color w:val="000000"/>
          <w:sz w:val="28"/>
          <w:szCs w:val="28"/>
        </w:rPr>
      </w:pPr>
      <w:r>
        <w:rPr>
          <w:color w:val="000000"/>
          <w:sz w:val="28"/>
          <w:szCs w:val="28"/>
        </w:rPr>
        <w:t>выдает документы заявителю, при необходимости запрашивает у заявителя подписи за каждый выданный документ;</w:t>
      </w:r>
    </w:p>
    <w:p w:rsidR="00DC3A59" w:rsidRDefault="00037ED4">
      <w:pPr>
        <w:ind w:firstLine="709"/>
        <w:jc w:val="both"/>
        <w:rPr>
          <w:b/>
          <w:color w:val="000000"/>
          <w:sz w:val="28"/>
          <w:szCs w:val="28"/>
        </w:rPr>
      </w:pPr>
      <w:r>
        <w:rPr>
          <w:color w:val="000000"/>
          <w:sz w:val="28"/>
          <w:szCs w:val="28"/>
        </w:rPr>
        <w:t xml:space="preserve">запрашивает согласие заявителя на участие в </w:t>
      </w:r>
      <w:proofErr w:type="spellStart"/>
      <w:r>
        <w:rPr>
          <w:color w:val="000000"/>
          <w:sz w:val="28"/>
          <w:szCs w:val="28"/>
        </w:rPr>
        <w:t>смс-опросе</w:t>
      </w:r>
      <w:proofErr w:type="spellEnd"/>
      <w:r>
        <w:rPr>
          <w:color w:val="000000"/>
          <w:sz w:val="28"/>
          <w:szCs w:val="28"/>
        </w:rPr>
        <w:t xml:space="preserve"> для оценки качества предоставленных услуг многофункциональным центром.</w:t>
      </w:r>
    </w:p>
    <w:p w:rsidR="00DC3A59" w:rsidRDefault="00DC3A59">
      <w:pPr>
        <w:ind w:firstLine="709"/>
        <w:jc w:val="both"/>
        <w:rPr>
          <w:color w:val="000000"/>
          <w:sz w:val="28"/>
          <w:szCs w:val="28"/>
        </w:rPr>
      </w:pPr>
    </w:p>
    <w:p w:rsidR="00DC3A59" w:rsidRDefault="00037ED4">
      <w:pPr>
        <w:ind w:firstLine="709"/>
        <w:jc w:val="both"/>
        <w:rPr>
          <w:color w:val="000000"/>
          <w:sz w:val="28"/>
          <w:szCs w:val="28"/>
        </w:rPr>
      </w:pPr>
      <w:r>
        <w:rPr>
          <w:color w:val="000000"/>
          <w:sz w:val="28"/>
          <w:szCs w:val="28"/>
        </w:rPr>
        <w:br w:type="page"/>
      </w:r>
    </w:p>
    <w:p w:rsidR="00DC3A59" w:rsidRDefault="00037ED4">
      <w:pPr>
        <w:jc w:val="right"/>
        <w:rPr>
          <w:bCs/>
          <w:color w:val="000000"/>
          <w:sz w:val="28"/>
          <w:szCs w:val="28"/>
        </w:rPr>
      </w:pPr>
      <w:r>
        <w:rPr>
          <w:bCs/>
          <w:color w:val="000000"/>
          <w:sz w:val="28"/>
          <w:szCs w:val="28"/>
        </w:rPr>
        <w:t>Приложение № 1</w:t>
      </w:r>
    </w:p>
    <w:p w:rsidR="00DC3A59" w:rsidRDefault="00037ED4">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DC3A59" w:rsidRDefault="00037ED4">
      <w:pPr>
        <w:widowControl w:val="0"/>
        <w:tabs>
          <w:tab w:val="left" w:pos="0"/>
        </w:tabs>
        <w:ind w:left="3969" w:right="-1" w:firstLine="567"/>
        <w:contextualSpacing/>
        <w:jc w:val="right"/>
        <w:rPr>
          <w:color w:val="000000"/>
          <w:sz w:val="28"/>
          <w:szCs w:val="28"/>
        </w:rPr>
      </w:pPr>
      <w:r>
        <w:rPr>
          <w:color w:val="000000"/>
          <w:sz w:val="28"/>
          <w:szCs w:val="28"/>
        </w:rPr>
        <w:t xml:space="preserve">по предоставлению </w:t>
      </w:r>
    </w:p>
    <w:p w:rsidR="00DC3A59" w:rsidRDefault="00037ED4">
      <w:pPr>
        <w:tabs>
          <w:tab w:val="left" w:pos="7920"/>
        </w:tabs>
        <w:ind w:left="3969" w:firstLine="709"/>
        <w:jc w:val="right"/>
        <w:rPr>
          <w:color w:val="000000"/>
          <w:sz w:val="28"/>
          <w:szCs w:val="28"/>
        </w:rPr>
      </w:pPr>
      <w:r>
        <w:rPr>
          <w:color w:val="000000"/>
          <w:sz w:val="28"/>
          <w:szCs w:val="28"/>
        </w:rPr>
        <w:t>муниципальной услуги</w:t>
      </w:r>
    </w:p>
    <w:p w:rsidR="00DC3A59" w:rsidRDefault="00DC3A59">
      <w:pPr>
        <w:tabs>
          <w:tab w:val="left" w:pos="7920"/>
        </w:tabs>
        <w:ind w:left="3969" w:firstLine="709"/>
        <w:jc w:val="right"/>
        <w:rPr>
          <w:bCs/>
          <w:color w:val="000000"/>
          <w:sz w:val="28"/>
          <w:szCs w:val="28"/>
        </w:rPr>
      </w:pPr>
    </w:p>
    <w:p w:rsidR="00DC3A59" w:rsidRDefault="00037ED4">
      <w:pPr>
        <w:spacing w:line="240" w:lineRule="atLeast"/>
        <w:ind w:left="3528"/>
        <w:jc w:val="right"/>
        <w:rPr>
          <w:color w:val="000000"/>
        </w:rPr>
      </w:pPr>
      <w:r>
        <w:rPr>
          <w:color w:val="000000"/>
        </w:rPr>
        <w:t>ФОРМА</w:t>
      </w:r>
    </w:p>
    <w:p w:rsidR="00DC3A59" w:rsidRDefault="00DC3A59">
      <w:pPr>
        <w:rPr>
          <w:bCs/>
          <w:color w:val="000000"/>
        </w:rPr>
      </w:pPr>
    </w:p>
    <w:p w:rsidR="00DC3A59" w:rsidRDefault="00DC3A59">
      <w:pPr>
        <w:rPr>
          <w:bCs/>
          <w:color w:val="000000"/>
        </w:rPr>
      </w:pPr>
    </w:p>
    <w:p w:rsidR="00DC3A59" w:rsidRDefault="00037ED4">
      <w:pPr>
        <w:tabs>
          <w:tab w:val="left" w:pos="9071"/>
        </w:tabs>
        <w:spacing w:line="240" w:lineRule="atLeast"/>
        <w:ind w:left="2977"/>
        <w:rPr>
          <w:color w:val="000000"/>
        </w:rPr>
      </w:pPr>
      <w:r>
        <w:rPr>
          <w:color w:val="000000"/>
        </w:rPr>
        <w:t>Кому _____________________________________________________</w:t>
      </w:r>
    </w:p>
    <w:p w:rsidR="00DC3A59" w:rsidRDefault="00037ED4">
      <w:pPr>
        <w:spacing w:line="240" w:lineRule="atLeast"/>
        <w:ind w:left="3686"/>
        <w:jc w:val="center"/>
        <w:rPr>
          <w:color w:val="000000"/>
          <w:sz w:val="20"/>
        </w:rPr>
      </w:pPr>
      <w:proofErr w:type="gramStart"/>
      <w:r>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DC3A59" w:rsidRDefault="00037ED4">
      <w:pPr>
        <w:spacing w:line="240" w:lineRule="atLeast"/>
        <w:ind w:left="2977"/>
        <w:rPr>
          <w:color w:val="000000"/>
        </w:rPr>
      </w:pPr>
      <w:r>
        <w:rPr>
          <w:color w:val="000000"/>
        </w:rPr>
        <w:t>___________________________________________________________</w:t>
      </w:r>
    </w:p>
    <w:p w:rsidR="00DC3A59" w:rsidRDefault="00037ED4">
      <w:pPr>
        <w:spacing w:line="240" w:lineRule="atLeast"/>
        <w:ind w:left="2977"/>
        <w:jc w:val="center"/>
        <w:rPr>
          <w:color w:val="000000"/>
          <w:sz w:val="20"/>
        </w:rPr>
      </w:pPr>
      <w:r>
        <w:rPr>
          <w:color w:val="000000"/>
          <w:sz w:val="20"/>
        </w:rPr>
        <w:t>почтовый индекс и адрес, телефон, адрес электронной почты застройщика)</w:t>
      </w:r>
    </w:p>
    <w:p w:rsidR="00DC3A59" w:rsidRDefault="00DC3A59">
      <w:pPr>
        <w:spacing w:line="240" w:lineRule="atLeast"/>
        <w:ind w:left="2977"/>
        <w:jc w:val="center"/>
        <w:rPr>
          <w:color w:val="000000"/>
        </w:rPr>
      </w:pPr>
    </w:p>
    <w:p w:rsidR="00DC3A59" w:rsidRDefault="00DC3A59">
      <w:pPr>
        <w:rPr>
          <w:color w:val="000000"/>
        </w:rPr>
      </w:pPr>
    </w:p>
    <w:p w:rsidR="00DC3A59" w:rsidRDefault="00DC3A59">
      <w:pPr>
        <w:rPr>
          <w:color w:val="000000"/>
        </w:rPr>
      </w:pPr>
    </w:p>
    <w:p w:rsidR="00DC3A59" w:rsidRDefault="00037ED4">
      <w:pPr>
        <w:spacing w:line="240" w:lineRule="atLeast"/>
        <w:jc w:val="center"/>
        <w:rPr>
          <w:b/>
          <w:color w:val="000000"/>
        </w:rPr>
      </w:pPr>
      <w:proofErr w:type="gramStart"/>
      <w:r>
        <w:rPr>
          <w:b/>
          <w:color w:val="000000"/>
        </w:rPr>
        <w:t>Р</w:t>
      </w:r>
      <w:proofErr w:type="gramEnd"/>
      <w:r>
        <w:rPr>
          <w:b/>
          <w:color w:val="000000"/>
        </w:rPr>
        <w:t xml:space="preserve"> Е Ш Е Н И Е</w:t>
      </w:r>
    </w:p>
    <w:p w:rsidR="00DC3A59" w:rsidRDefault="00DC3A59">
      <w:pPr>
        <w:spacing w:line="120" w:lineRule="exact"/>
        <w:jc w:val="center"/>
        <w:rPr>
          <w:b/>
          <w:color w:val="000000"/>
        </w:rPr>
      </w:pPr>
    </w:p>
    <w:p w:rsidR="00DC3A59" w:rsidRDefault="00037ED4">
      <w:pPr>
        <w:spacing w:line="240" w:lineRule="atLeast"/>
        <w:jc w:val="center"/>
        <w:rPr>
          <w:b/>
          <w:color w:val="000000"/>
        </w:rPr>
      </w:pPr>
      <w:r>
        <w:rPr>
          <w:b/>
          <w:color w:val="000000"/>
        </w:rPr>
        <w:t xml:space="preserve">об отказе в приеме документов </w:t>
      </w:r>
    </w:p>
    <w:p w:rsidR="00DC3A59" w:rsidRDefault="00DC3A59">
      <w:pPr>
        <w:spacing w:line="240" w:lineRule="atLeast"/>
        <w:jc w:val="center"/>
        <w:rPr>
          <w:b/>
          <w:color w:val="000000"/>
        </w:rPr>
      </w:pPr>
    </w:p>
    <w:p w:rsidR="00DC3A59" w:rsidRDefault="00DC3A59">
      <w:pPr>
        <w:spacing w:line="240" w:lineRule="atLeast"/>
        <w:jc w:val="center"/>
        <w:rPr>
          <w:b/>
          <w:color w:val="000000"/>
        </w:rPr>
      </w:pPr>
    </w:p>
    <w:p w:rsidR="00DC3A59" w:rsidRDefault="00037ED4">
      <w:pPr>
        <w:rPr>
          <w:color w:val="000000"/>
        </w:rPr>
      </w:pPr>
      <w:r>
        <w:rPr>
          <w:color w:val="000000"/>
        </w:rPr>
        <w:t xml:space="preserve">___________________________________________________________________________________ </w:t>
      </w:r>
    </w:p>
    <w:p w:rsidR="00DC3A59" w:rsidRDefault="00037ED4">
      <w:pPr>
        <w:jc w:val="center"/>
        <w:rPr>
          <w:color w:val="000000"/>
        </w:rPr>
      </w:pPr>
      <w:r>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DC3A59" w:rsidRDefault="00DC3A59">
      <w:pPr>
        <w:rPr>
          <w:b/>
          <w:color w:val="000000"/>
        </w:rPr>
      </w:pPr>
    </w:p>
    <w:p w:rsidR="00DC3A59" w:rsidRDefault="00037ED4">
      <w:pPr>
        <w:ind w:firstLine="709"/>
        <w:jc w:val="both"/>
        <w:rPr>
          <w:color w:val="000000"/>
        </w:rPr>
      </w:pPr>
      <w:proofErr w:type="gramStart"/>
      <w:r>
        <w:rPr>
          <w:color w:val="000000"/>
        </w:rPr>
        <w:t xml:space="preserve">В приеме документов для предоставления услуги </w:t>
      </w:r>
      <w:r>
        <w:rPr>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w:t>
      </w:r>
      <w:proofErr w:type="gramEnd"/>
      <w:r>
        <w:rPr>
          <w:color w:val="000000"/>
          <w:sz w:val="28"/>
          <w:szCs w:val="28"/>
        </w:rPr>
        <w:t xml:space="preserve">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Pr>
          <w:color w:val="000000"/>
        </w:rPr>
        <w:t xml:space="preserve">, Вам отказано </w:t>
      </w:r>
      <w:proofErr w:type="gramStart"/>
      <w:r>
        <w:rPr>
          <w:color w:val="000000"/>
        </w:rPr>
        <w:t>по</w:t>
      </w:r>
      <w:proofErr w:type="gramEnd"/>
      <w:r>
        <w:rPr>
          <w:color w:val="000000"/>
        </w:rPr>
        <w:t xml:space="preserve"> </w:t>
      </w:r>
      <w:proofErr w:type="gramStart"/>
      <w:r>
        <w:rPr>
          <w:color w:val="000000"/>
        </w:rPr>
        <w:t>следующим</w:t>
      </w:r>
      <w:proofErr w:type="gramEnd"/>
      <w:r>
        <w:rPr>
          <w:color w:val="000000"/>
        </w:rPr>
        <w:t xml:space="preserve"> основаниям:</w:t>
      </w:r>
    </w:p>
    <w:p w:rsidR="00DC3A59" w:rsidRDefault="00DC3A59">
      <w:pPr>
        <w:tabs>
          <w:tab w:val="right" w:leader="underscore" w:pos="9071"/>
        </w:tabs>
        <w:spacing w:line="240" w:lineRule="atLeast"/>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6"/>
        <w:gridCol w:w="4549"/>
        <w:gridCol w:w="3884"/>
      </w:tblGrid>
      <w:tr w:rsidR="00DC3A59">
        <w:trPr>
          <w:tblHeader/>
        </w:trPr>
        <w:tc>
          <w:tcPr>
            <w:tcW w:w="1668" w:type="dxa"/>
            <w:vAlign w:val="center"/>
          </w:tcPr>
          <w:p w:rsidR="00DC3A59" w:rsidRDefault="00037ED4">
            <w:pPr>
              <w:spacing w:line="240" w:lineRule="atLeast"/>
              <w:jc w:val="center"/>
              <w:rPr>
                <w:color w:val="000000"/>
              </w:rPr>
            </w:pPr>
            <w:r>
              <w:rPr>
                <w:color w:val="000000"/>
              </w:rPr>
              <w:t>№ пункта</w:t>
            </w:r>
          </w:p>
          <w:p w:rsidR="00DC3A59" w:rsidRDefault="00037ED4">
            <w:pPr>
              <w:spacing w:line="240" w:lineRule="atLeast"/>
              <w:jc w:val="center"/>
              <w:rPr>
                <w:color w:val="000000"/>
              </w:rPr>
            </w:pPr>
            <w:proofErr w:type="spellStart"/>
            <w:proofErr w:type="gramStart"/>
            <w:r>
              <w:rPr>
                <w:color w:val="000000"/>
              </w:rPr>
              <w:t>Администра-тивного</w:t>
            </w:r>
            <w:proofErr w:type="spellEnd"/>
            <w:proofErr w:type="gramEnd"/>
            <w:r>
              <w:rPr>
                <w:color w:val="000000"/>
              </w:rPr>
              <w:t xml:space="preserve"> регламента</w:t>
            </w:r>
          </w:p>
        </w:tc>
        <w:tc>
          <w:tcPr>
            <w:tcW w:w="4110" w:type="dxa"/>
            <w:vAlign w:val="center"/>
          </w:tcPr>
          <w:p w:rsidR="00DC3A59" w:rsidRDefault="00037ED4">
            <w:pPr>
              <w:spacing w:line="240" w:lineRule="atLeast"/>
              <w:jc w:val="center"/>
              <w:rPr>
                <w:color w:val="000000"/>
              </w:rPr>
            </w:pPr>
            <w:r>
              <w:rPr>
                <w:color w:val="000000"/>
              </w:rPr>
              <w:t>Наименование основания для отказа в соответствии с Административным регламентом</w:t>
            </w:r>
          </w:p>
        </w:tc>
        <w:tc>
          <w:tcPr>
            <w:tcW w:w="3509" w:type="dxa"/>
            <w:vAlign w:val="center"/>
          </w:tcPr>
          <w:p w:rsidR="00DC3A59" w:rsidRDefault="00037ED4">
            <w:pPr>
              <w:spacing w:line="240" w:lineRule="atLeast"/>
              <w:jc w:val="center"/>
              <w:rPr>
                <w:color w:val="000000"/>
              </w:rPr>
            </w:pPr>
            <w:r>
              <w:rPr>
                <w:color w:val="000000"/>
              </w:rPr>
              <w:t>Разъяснение причин отказа</w:t>
            </w:r>
          </w:p>
          <w:p w:rsidR="00DC3A59" w:rsidRDefault="00037ED4">
            <w:pPr>
              <w:spacing w:line="240" w:lineRule="atLeast"/>
              <w:jc w:val="center"/>
              <w:rPr>
                <w:color w:val="000000"/>
              </w:rPr>
            </w:pPr>
            <w:r>
              <w:rPr>
                <w:color w:val="000000"/>
              </w:rPr>
              <w:t>в приеме документов</w:t>
            </w:r>
          </w:p>
        </w:tc>
      </w:tr>
      <w:tr w:rsidR="00DC3A59">
        <w:tc>
          <w:tcPr>
            <w:tcW w:w="1668" w:type="dxa"/>
          </w:tcPr>
          <w:p w:rsidR="00DC3A59" w:rsidRDefault="00037ED4">
            <w:pPr>
              <w:spacing w:after="120" w:line="240" w:lineRule="atLeast"/>
              <w:rPr>
                <w:color w:val="000000"/>
              </w:rPr>
            </w:pPr>
            <w:r>
              <w:rPr>
                <w:color w:val="000000"/>
              </w:rPr>
              <w:t>подпункт "а" пункта 2.13</w:t>
            </w:r>
          </w:p>
        </w:tc>
        <w:tc>
          <w:tcPr>
            <w:tcW w:w="4110" w:type="dxa"/>
          </w:tcPr>
          <w:p w:rsidR="00DC3A59" w:rsidRDefault="00037ED4" w:rsidP="008D1C9B">
            <w:pPr>
              <w:spacing w:after="120" w:line="240" w:lineRule="atLeast"/>
              <w:rPr>
                <w:color w:val="000000"/>
              </w:rPr>
            </w:pPr>
            <w:r>
              <w:rPr>
                <w:color w:val="000000"/>
              </w:rPr>
              <w:t xml:space="preserve">уведомление о планируемом строительстве, уведомление об изменении параметров представлено в орган  местного самоуправления, в полномочия которых не входит </w:t>
            </w:r>
            <w:r>
              <w:rPr>
                <w:color w:val="000000"/>
              </w:rPr>
              <w:lastRenderedPageBreak/>
              <w:t>предоставление услуги</w:t>
            </w:r>
          </w:p>
        </w:tc>
        <w:tc>
          <w:tcPr>
            <w:tcW w:w="3509" w:type="dxa"/>
          </w:tcPr>
          <w:p w:rsidR="00DC3A59" w:rsidRDefault="00037ED4">
            <w:pPr>
              <w:spacing w:after="120" w:line="240" w:lineRule="atLeast"/>
              <w:rPr>
                <w:i/>
                <w:color w:val="000000"/>
              </w:rPr>
            </w:pPr>
            <w:r>
              <w:rPr>
                <w:i/>
                <w:color w:val="000000"/>
              </w:rPr>
              <w:lastRenderedPageBreak/>
              <w:t>Указывается, какое ведомство предоставляет услугу, информация о его местонахождении</w:t>
            </w:r>
          </w:p>
        </w:tc>
      </w:tr>
      <w:tr w:rsidR="00DC3A59">
        <w:tc>
          <w:tcPr>
            <w:tcW w:w="1668" w:type="dxa"/>
          </w:tcPr>
          <w:p w:rsidR="00DC3A59" w:rsidRDefault="00037ED4">
            <w:pPr>
              <w:spacing w:after="120" w:line="240" w:lineRule="atLeast"/>
              <w:rPr>
                <w:color w:val="000000"/>
              </w:rPr>
            </w:pPr>
            <w:r>
              <w:rPr>
                <w:color w:val="000000"/>
              </w:rPr>
              <w:lastRenderedPageBreak/>
              <w:t>подпункт "б" пункта 2.13</w:t>
            </w:r>
          </w:p>
        </w:tc>
        <w:tc>
          <w:tcPr>
            <w:tcW w:w="4110" w:type="dxa"/>
          </w:tcPr>
          <w:p w:rsidR="00DC3A59" w:rsidRDefault="00037ED4">
            <w:pPr>
              <w:spacing w:after="120" w:line="240" w:lineRule="atLeast"/>
              <w:rPr>
                <w:color w:val="000000"/>
              </w:rPr>
            </w:pPr>
            <w:r>
              <w:rPr>
                <w:color w:val="000000"/>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509" w:type="dxa"/>
          </w:tcPr>
          <w:p w:rsidR="00DC3A59" w:rsidRDefault="00037ED4">
            <w:pPr>
              <w:spacing w:after="120" w:line="240" w:lineRule="atLeast"/>
              <w:rPr>
                <w:i/>
                <w:color w:val="000000"/>
              </w:rPr>
            </w:pPr>
            <w:r>
              <w:rPr>
                <w:i/>
                <w:color w:val="000000"/>
              </w:rPr>
              <w:t>Указывается исчерпывающий перечень документов, утративших силу</w:t>
            </w:r>
          </w:p>
        </w:tc>
      </w:tr>
      <w:tr w:rsidR="00DC3A59">
        <w:tc>
          <w:tcPr>
            <w:tcW w:w="1668" w:type="dxa"/>
          </w:tcPr>
          <w:p w:rsidR="00DC3A59" w:rsidRDefault="00037ED4">
            <w:pPr>
              <w:spacing w:after="120" w:line="240" w:lineRule="atLeast"/>
              <w:rPr>
                <w:color w:val="000000"/>
              </w:rPr>
            </w:pPr>
            <w:r>
              <w:rPr>
                <w:color w:val="000000"/>
              </w:rPr>
              <w:t>подпункт "в" пункта 2.13</w:t>
            </w:r>
          </w:p>
        </w:tc>
        <w:tc>
          <w:tcPr>
            <w:tcW w:w="4110" w:type="dxa"/>
          </w:tcPr>
          <w:p w:rsidR="00DC3A59" w:rsidRDefault="00037ED4">
            <w:pPr>
              <w:spacing w:after="120" w:line="240" w:lineRule="atLeast"/>
              <w:rPr>
                <w:color w:val="000000"/>
              </w:rPr>
            </w:pPr>
            <w:r>
              <w:rPr>
                <w:color w:val="000000"/>
              </w:rPr>
              <w:t xml:space="preserve">представленные документы содержат подчистки и исправления текста </w:t>
            </w:r>
          </w:p>
        </w:tc>
        <w:tc>
          <w:tcPr>
            <w:tcW w:w="3509" w:type="dxa"/>
          </w:tcPr>
          <w:p w:rsidR="00DC3A59" w:rsidRDefault="00037ED4">
            <w:pPr>
              <w:spacing w:after="120" w:line="240" w:lineRule="atLeast"/>
              <w:rPr>
                <w:i/>
                <w:color w:val="000000"/>
              </w:rPr>
            </w:pPr>
            <w:r>
              <w:rPr>
                <w:i/>
                <w:color w:val="00000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DC3A59">
        <w:tc>
          <w:tcPr>
            <w:tcW w:w="1668" w:type="dxa"/>
          </w:tcPr>
          <w:p w:rsidR="00DC3A59" w:rsidRDefault="00037ED4">
            <w:pPr>
              <w:spacing w:after="120" w:line="240" w:lineRule="atLeast"/>
              <w:rPr>
                <w:color w:val="000000"/>
              </w:rPr>
            </w:pPr>
            <w:r>
              <w:rPr>
                <w:color w:val="000000"/>
              </w:rPr>
              <w:t>подпункт "г" пункта 2.13</w:t>
            </w:r>
          </w:p>
        </w:tc>
        <w:tc>
          <w:tcPr>
            <w:tcW w:w="4110" w:type="dxa"/>
          </w:tcPr>
          <w:p w:rsidR="00DC3A59" w:rsidRDefault="00037ED4">
            <w:pPr>
              <w:spacing w:after="120" w:line="240" w:lineRule="atLeast"/>
              <w:rPr>
                <w:color w:val="000000"/>
              </w:rPr>
            </w:pPr>
            <w:r>
              <w:rPr>
                <w:color w:val="00000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509" w:type="dxa"/>
          </w:tcPr>
          <w:p w:rsidR="00DC3A59" w:rsidRDefault="00037ED4">
            <w:pPr>
              <w:spacing w:after="120" w:line="240" w:lineRule="atLeast"/>
              <w:rPr>
                <w:i/>
                <w:color w:val="000000"/>
              </w:rPr>
            </w:pPr>
            <w:r>
              <w:rPr>
                <w:i/>
                <w:color w:val="000000"/>
              </w:rPr>
              <w:t>Указывается исчерпывающий перечень документов, содержащих повреждения</w:t>
            </w:r>
          </w:p>
        </w:tc>
      </w:tr>
      <w:tr w:rsidR="00DC3A59">
        <w:tc>
          <w:tcPr>
            <w:tcW w:w="1668" w:type="dxa"/>
          </w:tcPr>
          <w:p w:rsidR="00DC3A59" w:rsidRDefault="00037ED4">
            <w:pPr>
              <w:spacing w:after="120" w:line="240" w:lineRule="atLeast"/>
              <w:rPr>
                <w:color w:val="000000"/>
              </w:rPr>
            </w:pPr>
            <w:r>
              <w:rPr>
                <w:color w:val="000000"/>
              </w:rPr>
              <w:t>подпункт "</w:t>
            </w:r>
            <w:proofErr w:type="spellStart"/>
            <w:r>
              <w:rPr>
                <w:color w:val="000000"/>
              </w:rPr>
              <w:t>д</w:t>
            </w:r>
            <w:proofErr w:type="spellEnd"/>
            <w:r>
              <w:rPr>
                <w:color w:val="000000"/>
              </w:rPr>
              <w:t>" пункта 2.13</w:t>
            </w:r>
          </w:p>
        </w:tc>
        <w:tc>
          <w:tcPr>
            <w:tcW w:w="4110" w:type="dxa"/>
          </w:tcPr>
          <w:p w:rsidR="00DC3A59" w:rsidRDefault="00037ED4">
            <w:pPr>
              <w:spacing w:after="120" w:line="240" w:lineRule="atLeast"/>
              <w:rPr>
                <w:color w:val="000000"/>
              </w:rPr>
            </w:pPr>
            <w:r>
              <w:rPr>
                <w:color w:val="000000"/>
              </w:rPr>
              <w:t xml:space="preserve">уведомление о планируемом строительстве, уведомление об изменении параметров и документы, необходимые для предоставления услуги, поданы в электронной форме с нарушением требований, установленных пунктами 2.5-2.7 </w:t>
            </w:r>
            <w:r>
              <w:rPr>
                <w:bCs/>
                <w:color w:val="000000"/>
              </w:rPr>
              <w:t>Административного регламента</w:t>
            </w:r>
          </w:p>
        </w:tc>
        <w:tc>
          <w:tcPr>
            <w:tcW w:w="3509" w:type="dxa"/>
          </w:tcPr>
          <w:p w:rsidR="00DC3A59" w:rsidRDefault="00037ED4">
            <w:pPr>
              <w:spacing w:after="120" w:line="240" w:lineRule="atLeast"/>
              <w:rPr>
                <w:i/>
                <w:color w:val="000000"/>
              </w:rPr>
            </w:pPr>
            <w:r>
              <w:rPr>
                <w:i/>
                <w:color w:val="000000"/>
              </w:rPr>
              <w:t>Указывается исчерпывающий перечень документов, поданных с нарушением указанных требований, а также нарушенные требования</w:t>
            </w:r>
          </w:p>
        </w:tc>
      </w:tr>
      <w:tr w:rsidR="00DC3A59">
        <w:tc>
          <w:tcPr>
            <w:tcW w:w="1668" w:type="dxa"/>
          </w:tcPr>
          <w:p w:rsidR="00DC3A59" w:rsidRDefault="00037ED4">
            <w:pPr>
              <w:spacing w:after="120" w:line="240" w:lineRule="atLeast"/>
              <w:rPr>
                <w:color w:val="000000"/>
              </w:rPr>
            </w:pPr>
            <w:r>
              <w:rPr>
                <w:color w:val="000000"/>
              </w:rPr>
              <w:t>подпункт "е" пункта 2.13</w:t>
            </w:r>
          </w:p>
        </w:tc>
        <w:tc>
          <w:tcPr>
            <w:tcW w:w="4110" w:type="dxa"/>
          </w:tcPr>
          <w:p w:rsidR="00DC3A59" w:rsidRDefault="00037ED4">
            <w:pPr>
              <w:spacing w:after="120" w:line="240" w:lineRule="atLeast"/>
              <w:rPr>
                <w:color w:val="000000"/>
              </w:rPr>
            </w:pPr>
            <w:r>
              <w:rPr>
                <w:color w:val="000000"/>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tcPr>
          <w:p w:rsidR="00DC3A59" w:rsidRDefault="00037ED4">
            <w:pPr>
              <w:spacing w:after="120" w:line="240" w:lineRule="atLeast"/>
              <w:rPr>
                <w:i/>
                <w:color w:val="000000"/>
              </w:rPr>
            </w:pPr>
            <w:r>
              <w:rPr>
                <w:i/>
                <w:color w:val="000000"/>
              </w:rPr>
              <w:t>Указывается исчерпывающий перечень электронных документов, не соответствующих указанному критерию</w:t>
            </w:r>
          </w:p>
        </w:tc>
      </w:tr>
    </w:tbl>
    <w:p w:rsidR="00DC3A59" w:rsidRDefault="00DC3A59">
      <w:pPr>
        <w:rPr>
          <w:color w:val="000000"/>
        </w:rPr>
      </w:pPr>
    </w:p>
    <w:p w:rsidR="00DC3A59" w:rsidRDefault="00037ED4">
      <w:pPr>
        <w:tabs>
          <w:tab w:val="right" w:leader="underscore" w:pos="9071"/>
        </w:tabs>
        <w:jc w:val="center"/>
        <w:rPr>
          <w:color w:val="000000"/>
          <w:u w:val="single"/>
        </w:rPr>
      </w:pPr>
      <w:r>
        <w:rPr>
          <w:color w:val="000000"/>
        </w:rPr>
        <w:t>Дополнительно информируем: _________________________________________________________ ___________________________________________________________________________________.</w:t>
      </w:r>
    </w:p>
    <w:p w:rsidR="00DC3A59" w:rsidRDefault="00037ED4">
      <w:pPr>
        <w:spacing w:line="240" w:lineRule="atLeast"/>
        <w:jc w:val="center"/>
        <w:rPr>
          <w:color w:val="000000"/>
          <w:sz w:val="20"/>
        </w:rPr>
      </w:pPr>
      <w:r>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DC3A59" w:rsidRDefault="00DC3A59">
      <w:pPr>
        <w:tabs>
          <w:tab w:val="right" w:leader="underscore" w:pos="9071"/>
        </w:tabs>
        <w:rPr>
          <w:color w:val="000000"/>
        </w:rPr>
      </w:pPr>
    </w:p>
    <w:p w:rsidR="00DC3A59" w:rsidRDefault="00037ED4">
      <w:pPr>
        <w:tabs>
          <w:tab w:val="right" w:leader="underscore" w:pos="9071"/>
        </w:tabs>
        <w:rPr>
          <w:color w:val="000000"/>
        </w:rPr>
      </w:pPr>
      <w:r>
        <w:rPr>
          <w:color w:val="000000"/>
        </w:rPr>
        <w:t>Приложение: _______________________________________________________________________ ___________________________________________________________________________________.</w:t>
      </w:r>
    </w:p>
    <w:p w:rsidR="00DC3A59" w:rsidRDefault="00037ED4">
      <w:pPr>
        <w:tabs>
          <w:tab w:val="right" w:leader="underscore" w:pos="9071"/>
        </w:tabs>
        <w:spacing w:line="240" w:lineRule="atLeast"/>
        <w:jc w:val="center"/>
        <w:rPr>
          <w:color w:val="000000"/>
          <w:sz w:val="20"/>
        </w:rPr>
      </w:pPr>
      <w:r>
        <w:rPr>
          <w:color w:val="000000"/>
          <w:sz w:val="20"/>
        </w:rPr>
        <w:t>(прилагаются документы, представленные заявителем)</w:t>
      </w:r>
    </w:p>
    <w:p w:rsidR="00DC3A59" w:rsidRDefault="00DC3A59">
      <w:pPr>
        <w:rPr>
          <w:color w:val="000000"/>
        </w:rPr>
      </w:pPr>
    </w:p>
    <w:tbl>
      <w:tblPr>
        <w:tblW w:w="9470" w:type="dxa"/>
        <w:tblCellMar>
          <w:left w:w="28" w:type="dxa"/>
          <w:right w:w="28" w:type="dxa"/>
        </w:tblCellMar>
        <w:tblLook w:val="0000"/>
      </w:tblPr>
      <w:tblGrid>
        <w:gridCol w:w="3119"/>
        <w:gridCol w:w="595"/>
        <w:gridCol w:w="1701"/>
        <w:gridCol w:w="709"/>
        <w:gridCol w:w="3346"/>
      </w:tblGrid>
      <w:tr w:rsidR="00DC3A59">
        <w:tc>
          <w:tcPr>
            <w:tcW w:w="3119" w:type="dxa"/>
            <w:tcBorders>
              <w:bottom w:val="single" w:sz="4" w:space="0" w:color="000000"/>
            </w:tcBorders>
            <w:vAlign w:val="bottom"/>
          </w:tcPr>
          <w:p w:rsidR="00DC3A59" w:rsidRDefault="00DC3A59">
            <w:pPr>
              <w:rPr>
                <w:color w:val="000000"/>
              </w:rPr>
            </w:pPr>
          </w:p>
        </w:tc>
        <w:tc>
          <w:tcPr>
            <w:tcW w:w="595" w:type="dxa"/>
            <w:vAlign w:val="bottom"/>
          </w:tcPr>
          <w:p w:rsidR="00DC3A59" w:rsidRDefault="00DC3A59">
            <w:pPr>
              <w:rPr>
                <w:color w:val="000000"/>
              </w:rPr>
            </w:pPr>
          </w:p>
        </w:tc>
        <w:tc>
          <w:tcPr>
            <w:tcW w:w="1701" w:type="dxa"/>
            <w:tcBorders>
              <w:bottom w:val="single" w:sz="4" w:space="0" w:color="000000"/>
            </w:tcBorders>
            <w:vAlign w:val="bottom"/>
          </w:tcPr>
          <w:p w:rsidR="00DC3A59" w:rsidRDefault="00DC3A59">
            <w:pPr>
              <w:rPr>
                <w:color w:val="000000"/>
              </w:rPr>
            </w:pPr>
          </w:p>
        </w:tc>
        <w:tc>
          <w:tcPr>
            <w:tcW w:w="709" w:type="dxa"/>
            <w:vAlign w:val="bottom"/>
          </w:tcPr>
          <w:p w:rsidR="00DC3A59" w:rsidRDefault="00DC3A59">
            <w:pPr>
              <w:rPr>
                <w:color w:val="000000"/>
              </w:rPr>
            </w:pPr>
          </w:p>
        </w:tc>
        <w:tc>
          <w:tcPr>
            <w:tcW w:w="3346" w:type="dxa"/>
            <w:tcBorders>
              <w:bottom w:val="single" w:sz="4" w:space="0" w:color="000000"/>
            </w:tcBorders>
            <w:vAlign w:val="bottom"/>
          </w:tcPr>
          <w:p w:rsidR="00DC3A59" w:rsidRDefault="00DC3A59">
            <w:pPr>
              <w:rPr>
                <w:color w:val="000000"/>
              </w:rPr>
            </w:pPr>
          </w:p>
        </w:tc>
      </w:tr>
      <w:tr w:rsidR="00DC3A59">
        <w:tc>
          <w:tcPr>
            <w:tcW w:w="3119" w:type="dxa"/>
          </w:tcPr>
          <w:p w:rsidR="00DC3A59" w:rsidRDefault="00037ED4">
            <w:pPr>
              <w:spacing w:line="240" w:lineRule="atLeast"/>
              <w:jc w:val="center"/>
              <w:rPr>
                <w:color w:val="000000"/>
                <w:sz w:val="20"/>
              </w:rPr>
            </w:pPr>
            <w:r>
              <w:rPr>
                <w:color w:val="000000"/>
                <w:sz w:val="20"/>
              </w:rPr>
              <w:t>(должность)</w:t>
            </w:r>
          </w:p>
        </w:tc>
        <w:tc>
          <w:tcPr>
            <w:tcW w:w="595" w:type="dxa"/>
          </w:tcPr>
          <w:p w:rsidR="00DC3A59" w:rsidRDefault="00DC3A59">
            <w:pPr>
              <w:spacing w:line="240" w:lineRule="atLeast"/>
              <w:jc w:val="center"/>
              <w:rPr>
                <w:color w:val="000000"/>
                <w:sz w:val="20"/>
              </w:rPr>
            </w:pPr>
          </w:p>
        </w:tc>
        <w:tc>
          <w:tcPr>
            <w:tcW w:w="1701" w:type="dxa"/>
          </w:tcPr>
          <w:p w:rsidR="00DC3A59" w:rsidRDefault="00037ED4">
            <w:pPr>
              <w:spacing w:line="240" w:lineRule="atLeast"/>
              <w:jc w:val="center"/>
              <w:rPr>
                <w:color w:val="000000"/>
                <w:sz w:val="20"/>
              </w:rPr>
            </w:pPr>
            <w:r>
              <w:rPr>
                <w:color w:val="000000"/>
                <w:sz w:val="20"/>
              </w:rPr>
              <w:t>(подпись)</w:t>
            </w:r>
          </w:p>
        </w:tc>
        <w:tc>
          <w:tcPr>
            <w:tcW w:w="709" w:type="dxa"/>
          </w:tcPr>
          <w:p w:rsidR="00DC3A59" w:rsidRDefault="00DC3A59">
            <w:pPr>
              <w:spacing w:line="240" w:lineRule="atLeast"/>
              <w:jc w:val="center"/>
              <w:rPr>
                <w:color w:val="000000"/>
                <w:sz w:val="20"/>
              </w:rPr>
            </w:pPr>
          </w:p>
        </w:tc>
        <w:tc>
          <w:tcPr>
            <w:tcW w:w="3346" w:type="dxa"/>
          </w:tcPr>
          <w:p w:rsidR="00DC3A59" w:rsidRDefault="00037ED4">
            <w:pPr>
              <w:spacing w:line="240" w:lineRule="atLeast"/>
              <w:jc w:val="center"/>
              <w:rPr>
                <w:color w:val="000000"/>
                <w:sz w:val="20"/>
              </w:rPr>
            </w:pPr>
            <w:proofErr w:type="gramStart"/>
            <w:r>
              <w:rPr>
                <w:color w:val="000000"/>
                <w:sz w:val="20"/>
              </w:rPr>
              <w:t>(фамилия, имя, отчество</w:t>
            </w:r>
            <w:r>
              <w:rPr>
                <w:color w:val="000000"/>
                <w:sz w:val="20"/>
              </w:rPr>
              <w:br/>
              <w:t>(при наличии)</w:t>
            </w:r>
            <w:proofErr w:type="gramEnd"/>
          </w:p>
        </w:tc>
      </w:tr>
    </w:tbl>
    <w:p w:rsidR="00DC3A59" w:rsidRDefault="00DC3A59">
      <w:pPr>
        <w:rPr>
          <w:color w:val="000000"/>
        </w:rPr>
      </w:pPr>
    </w:p>
    <w:p w:rsidR="00DC3A59" w:rsidRDefault="00037ED4">
      <w:pPr>
        <w:rPr>
          <w:color w:val="000000"/>
        </w:rPr>
      </w:pPr>
      <w:r>
        <w:rPr>
          <w:color w:val="000000"/>
        </w:rPr>
        <w:t>Дата</w:t>
      </w:r>
    </w:p>
    <w:p w:rsidR="00DC3A59" w:rsidRDefault="00037ED4">
      <w:pPr>
        <w:rPr>
          <w:color w:val="000000"/>
        </w:rPr>
      </w:pPr>
      <w:r>
        <w:rPr>
          <w:color w:val="000000"/>
        </w:rPr>
        <w:t>*Сведения об ИНН в отношении иностранного юридического лица не указываются.</w:t>
      </w:r>
    </w:p>
    <w:p w:rsidR="00DC3A59" w:rsidRDefault="00DC3A59">
      <w:pPr>
        <w:rPr>
          <w:color w:val="000000"/>
        </w:rPr>
      </w:pPr>
    </w:p>
    <w:p w:rsidR="00DC3A59" w:rsidRDefault="00037ED4">
      <w:pPr>
        <w:jc w:val="right"/>
        <w:rPr>
          <w:bCs/>
          <w:color w:val="000000"/>
          <w:sz w:val="28"/>
          <w:szCs w:val="28"/>
        </w:rPr>
      </w:pPr>
      <w:r>
        <w:rPr>
          <w:color w:val="000000"/>
          <w:sz w:val="28"/>
          <w:szCs w:val="28"/>
        </w:rPr>
        <w:br w:type="page"/>
      </w:r>
      <w:r>
        <w:rPr>
          <w:bCs/>
          <w:color w:val="000000"/>
          <w:sz w:val="28"/>
          <w:szCs w:val="28"/>
        </w:rPr>
        <w:lastRenderedPageBreak/>
        <w:t>Приложение № 2</w:t>
      </w:r>
    </w:p>
    <w:p w:rsidR="00DC3A59" w:rsidRDefault="00037ED4">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DC3A59" w:rsidRDefault="00037ED4">
      <w:pPr>
        <w:widowControl w:val="0"/>
        <w:tabs>
          <w:tab w:val="left" w:pos="0"/>
        </w:tabs>
        <w:ind w:left="3969" w:right="-1" w:firstLine="567"/>
        <w:contextualSpacing/>
        <w:jc w:val="right"/>
        <w:rPr>
          <w:color w:val="000000"/>
          <w:sz w:val="28"/>
          <w:szCs w:val="28"/>
        </w:rPr>
      </w:pPr>
      <w:r>
        <w:rPr>
          <w:color w:val="000000"/>
          <w:sz w:val="28"/>
          <w:szCs w:val="28"/>
        </w:rPr>
        <w:t xml:space="preserve">по предоставлению </w:t>
      </w:r>
    </w:p>
    <w:p w:rsidR="00DC3A59" w:rsidRDefault="00037ED4">
      <w:pPr>
        <w:tabs>
          <w:tab w:val="left" w:pos="7920"/>
        </w:tabs>
        <w:ind w:left="3969" w:firstLine="709"/>
        <w:jc w:val="right"/>
        <w:rPr>
          <w:color w:val="000000"/>
          <w:sz w:val="28"/>
          <w:szCs w:val="28"/>
        </w:rPr>
      </w:pPr>
      <w:r>
        <w:rPr>
          <w:color w:val="000000"/>
          <w:sz w:val="28"/>
          <w:szCs w:val="28"/>
        </w:rPr>
        <w:t>муниципальной услуги</w:t>
      </w:r>
    </w:p>
    <w:p w:rsidR="00DC3A59" w:rsidRDefault="00DC3A59">
      <w:pPr>
        <w:tabs>
          <w:tab w:val="left" w:pos="7920"/>
        </w:tabs>
        <w:ind w:left="3969" w:firstLine="709"/>
        <w:jc w:val="right"/>
        <w:rPr>
          <w:bCs/>
          <w:color w:val="000000"/>
          <w:sz w:val="28"/>
          <w:szCs w:val="28"/>
        </w:rPr>
      </w:pPr>
    </w:p>
    <w:p w:rsidR="00DC3A59" w:rsidRDefault="00037ED4">
      <w:pPr>
        <w:spacing w:line="240" w:lineRule="atLeast"/>
        <w:jc w:val="center"/>
        <w:rPr>
          <w:b/>
          <w:color w:val="000000"/>
          <w:sz w:val="28"/>
          <w:szCs w:val="28"/>
        </w:rPr>
      </w:pPr>
      <w:proofErr w:type="gramStart"/>
      <w:r>
        <w:rPr>
          <w:b/>
          <w:color w:val="000000"/>
          <w:sz w:val="28"/>
          <w:szCs w:val="28"/>
        </w:rPr>
        <w:t>З</w:t>
      </w:r>
      <w:proofErr w:type="gramEnd"/>
      <w:r>
        <w:rPr>
          <w:b/>
          <w:color w:val="000000"/>
          <w:sz w:val="28"/>
          <w:szCs w:val="28"/>
        </w:rPr>
        <w:t xml:space="preserve"> А Я В Л Е Н И Е</w:t>
      </w:r>
    </w:p>
    <w:p w:rsidR="00DC3A59" w:rsidRDefault="00DC3A59">
      <w:pPr>
        <w:spacing w:line="120" w:lineRule="exact"/>
        <w:jc w:val="center"/>
        <w:rPr>
          <w:b/>
          <w:color w:val="000000"/>
          <w:sz w:val="28"/>
          <w:szCs w:val="28"/>
        </w:rPr>
      </w:pPr>
    </w:p>
    <w:p w:rsidR="00DC3A59" w:rsidRDefault="00037ED4">
      <w:pPr>
        <w:spacing w:line="240" w:lineRule="atLeast"/>
        <w:jc w:val="center"/>
        <w:rPr>
          <w:b/>
          <w:color w:val="000000"/>
          <w:sz w:val="28"/>
          <w:szCs w:val="28"/>
        </w:rPr>
      </w:pPr>
      <w:r>
        <w:rPr>
          <w:b/>
          <w:color w:val="000000"/>
          <w:sz w:val="28"/>
          <w:szCs w:val="28"/>
        </w:rPr>
        <w:t xml:space="preserve">об исправлении допущенных опечаток и ошибок </w:t>
      </w:r>
      <w:proofErr w:type="gramStart"/>
      <w:r>
        <w:rPr>
          <w:b/>
          <w:color w:val="000000"/>
          <w:sz w:val="28"/>
          <w:szCs w:val="28"/>
        </w:rPr>
        <w:t>в</w:t>
      </w:r>
      <w:proofErr w:type="gramEnd"/>
      <w:r>
        <w:rPr>
          <w:b/>
          <w:color w:val="000000"/>
          <w:sz w:val="28"/>
          <w:szCs w:val="28"/>
        </w:rPr>
        <w:t xml:space="preserve"> </w:t>
      </w:r>
    </w:p>
    <w:p w:rsidR="00DC3A59" w:rsidRDefault="00037ED4">
      <w:pPr>
        <w:spacing w:line="240" w:lineRule="atLeast"/>
        <w:jc w:val="center"/>
        <w:rPr>
          <w:b/>
          <w:color w:val="000000"/>
          <w:sz w:val="28"/>
          <w:szCs w:val="28"/>
        </w:rPr>
      </w:pPr>
      <w:proofErr w:type="gramStart"/>
      <w:r>
        <w:rPr>
          <w:b/>
          <w:color w:val="000000"/>
          <w:sz w:val="28"/>
          <w:szCs w:val="28"/>
        </w:rPr>
        <w:t xml:space="preserve">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roofErr w:type="gramEnd"/>
    </w:p>
    <w:p w:rsidR="00DC3A59" w:rsidRDefault="00037ED4">
      <w:pPr>
        <w:spacing w:line="240" w:lineRule="atLeast"/>
        <w:jc w:val="center"/>
        <w:rPr>
          <w:b/>
          <w:color w:val="000000"/>
          <w:sz w:val="28"/>
          <w:szCs w:val="28"/>
        </w:rPr>
      </w:pPr>
      <w:proofErr w:type="gramStart"/>
      <w:r>
        <w:rPr>
          <w:b/>
          <w:color w:val="000000"/>
          <w:sz w:val="28"/>
          <w:szCs w:val="28"/>
        </w:rPr>
        <w:t>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DC3A59" w:rsidRDefault="00037ED4">
      <w:pPr>
        <w:spacing w:line="240" w:lineRule="atLeast"/>
        <w:jc w:val="center"/>
        <w:rPr>
          <w:b/>
          <w:color w:val="000000"/>
          <w:sz w:val="28"/>
          <w:szCs w:val="28"/>
        </w:rPr>
      </w:pPr>
      <w:r>
        <w:rPr>
          <w:b/>
          <w:color w:val="000000"/>
          <w:sz w:val="28"/>
          <w:szCs w:val="28"/>
        </w:rPr>
        <w:t>(далее - уведомление)</w:t>
      </w:r>
    </w:p>
    <w:p w:rsidR="00DC3A59" w:rsidRDefault="00DC3A59">
      <w:pPr>
        <w:spacing w:line="240" w:lineRule="atLeast"/>
        <w:rPr>
          <w:color w:val="000000"/>
          <w:sz w:val="28"/>
          <w:szCs w:val="28"/>
        </w:rPr>
      </w:pPr>
    </w:p>
    <w:p w:rsidR="00DC3A59" w:rsidRDefault="00037ED4">
      <w:pPr>
        <w:spacing w:line="240" w:lineRule="atLeast"/>
        <w:jc w:val="right"/>
        <w:rPr>
          <w:color w:val="000000"/>
          <w:sz w:val="28"/>
          <w:szCs w:val="28"/>
        </w:rPr>
      </w:pPr>
      <w:r>
        <w:rPr>
          <w:color w:val="000000"/>
          <w:sz w:val="28"/>
          <w:szCs w:val="28"/>
        </w:rPr>
        <w:t>"___" _________ 20___ г.</w:t>
      </w:r>
    </w:p>
    <w:p w:rsidR="00DC3A59" w:rsidRDefault="00DC3A59">
      <w:pPr>
        <w:spacing w:line="240" w:lineRule="atLeast"/>
        <w:rPr>
          <w:color w:val="000000"/>
          <w:sz w:val="28"/>
          <w:szCs w:val="28"/>
        </w:rPr>
      </w:pPr>
    </w:p>
    <w:p w:rsidR="00DC3A59" w:rsidRDefault="00DC3A59">
      <w:pPr>
        <w:spacing w:line="240" w:lineRule="atLeast"/>
        <w:rPr>
          <w:color w:val="000000"/>
          <w:sz w:val="28"/>
          <w:szCs w:val="28"/>
        </w:rPr>
      </w:pPr>
    </w:p>
    <w:p w:rsidR="00DC3A59" w:rsidRDefault="00037ED4">
      <w:pPr>
        <w:spacing w:line="240" w:lineRule="atLeast"/>
        <w:jc w:val="center"/>
        <w:rPr>
          <w:color w:val="000000"/>
          <w:sz w:val="20"/>
          <w:u w:val="single"/>
        </w:rPr>
      </w:pP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p>
    <w:p w:rsidR="00DC3A59" w:rsidRDefault="00037ED4">
      <w:pPr>
        <w:spacing w:line="240" w:lineRule="atLeast"/>
        <w:jc w:val="center"/>
        <w:rPr>
          <w:color w:val="000000"/>
          <w:sz w:val="20"/>
        </w:rPr>
      </w:pPr>
      <w:r>
        <w:rPr>
          <w:color w:val="000000"/>
          <w:sz w:val="20"/>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w:t>
      </w:r>
      <w:r>
        <w:rPr>
          <w:color w:val="000000"/>
          <w:sz w:val="20"/>
        </w:rPr>
        <w:br/>
        <w:t>органа местного самоуправления)</w:t>
      </w:r>
    </w:p>
    <w:p w:rsidR="00DC3A59" w:rsidRDefault="00DC3A59">
      <w:pPr>
        <w:spacing w:line="240" w:lineRule="atLeast"/>
        <w:jc w:val="center"/>
        <w:rPr>
          <w:color w:val="000000"/>
          <w:sz w:val="20"/>
        </w:rPr>
      </w:pPr>
    </w:p>
    <w:p w:rsidR="00DC3A59" w:rsidRDefault="00037ED4">
      <w:pPr>
        <w:spacing w:line="240" w:lineRule="atLeast"/>
        <w:ind w:firstLine="709"/>
        <w:rPr>
          <w:color w:val="000000"/>
          <w:sz w:val="28"/>
          <w:szCs w:val="28"/>
        </w:rPr>
      </w:pPr>
      <w:r>
        <w:rPr>
          <w:color w:val="000000"/>
          <w:sz w:val="28"/>
          <w:szCs w:val="28"/>
        </w:rPr>
        <w:t>Прошу исправить допущенную опечатку/ ошибку в уведомлении.</w:t>
      </w:r>
    </w:p>
    <w:p w:rsidR="00DC3A59" w:rsidRDefault="00DC3A59">
      <w:pPr>
        <w:spacing w:line="240" w:lineRule="atLeast"/>
        <w:jc w:val="center"/>
        <w:rPr>
          <w:color w:val="000000"/>
          <w:sz w:val="28"/>
          <w:szCs w:val="28"/>
        </w:rPr>
      </w:pPr>
    </w:p>
    <w:p w:rsidR="00DC3A59" w:rsidRDefault="00037ED4">
      <w:pPr>
        <w:spacing w:line="240" w:lineRule="atLeast"/>
        <w:jc w:val="center"/>
        <w:rPr>
          <w:color w:val="000000"/>
          <w:sz w:val="28"/>
          <w:szCs w:val="28"/>
        </w:rPr>
      </w:pPr>
      <w:r>
        <w:rPr>
          <w:color w:val="000000"/>
          <w:sz w:val="28"/>
          <w:szCs w:val="28"/>
        </w:rPr>
        <w:t>1. Сведения о застройщике</w:t>
      </w:r>
    </w:p>
    <w:p w:rsidR="00DC3A59" w:rsidRDefault="00DC3A59">
      <w:pPr>
        <w:spacing w:line="240" w:lineRule="atLeas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17"/>
        <w:gridCol w:w="4252"/>
        <w:gridCol w:w="5104"/>
      </w:tblGrid>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1.1</w:t>
            </w:r>
          </w:p>
        </w:tc>
        <w:tc>
          <w:tcPr>
            <w:tcW w:w="4252" w:type="dxa"/>
          </w:tcPr>
          <w:p w:rsidR="00DC3A59" w:rsidRDefault="00037ED4">
            <w:pPr>
              <w:spacing w:before="120" w:after="120" w:line="240" w:lineRule="atLeast"/>
              <w:rPr>
                <w:color w:val="000000"/>
                <w:sz w:val="28"/>
                <w:szCs w:val="28"/>
              </w:rPr>
            </w:pPr>
            <w:r>
              <w:rPr>
                <w:color w:val="000000"/>
                <w:sz w:val="28"/>
                <w:szCs w:val="28"/>
              </w:rPr>
              <w:t>Сведения о физическом лице, в случае если застройщиком является физическое лицо:</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1.1.1</w:t>
            </w:r>
          </w:p>
        </w:tc>
        <w:tc>
          <w:tcPr>
            <w:tcW w:w="4252" w:type="dxa"/>
          </w:tcPr>
          <w:p w:rsidR="00DC3A59" w:rsidRDefault="00037ED4">
            <w:pPr>
              <w:spacing w:before="120" w:after="120" w:line="240" w:lineRule="atLeast"/>
              <w:rPr>
                <w:color w:val="000000"/>
                <w:sz w:val="28"/>
                <w:szCs w:val="28"/>
              </w:rPr>
            </w:pPr>
            <w:r>
              <w:rPr>
                <w:color w:val="000000"/>
                <w:sz w:val="28"/>
                <w:szCs w:val="28"/>
              </w:rPr>
              <w:t>Фамилия, имя, отчество (при наличии)</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1.1.2</w:t>
            </w:r>
          </w:p>
        </w:tc>
        <w:tc>
          <w:tcPr>
            <w:tcW w:w="4252" w:type="dxa"/>
          </w:tcPr>
          <w:p w:rsidR="00DC3A59" w:rsidRDefault="00037ED4">
            <w:pPr>
              <w:spacing w:before="120" w:after="120" w:line="240" w:lineRule="atLeast"/>
              <w:rPr>
                <w:color w:val="000000"/>
                <w:sz w:val="28"/>
                <w:szCs w:val="28"/>
              </w:rPr>
            </w:pPr>
            <w:r>
              <w:rPr>
                <w:color w:val="000000"/>
                <w:sz w:val="28"/>
                <w:szCs w:val="28"/>
              </w:rPr>
              <w:t xml:space="preserve">Реквизиты документа, удостоверяющего личность (не указываются в случае, если застройщик является индивидуальным </w:t>
            </w:r>
            <w:r>
              <w:rPr>
                <w:color w:val="000000"/>
                <w:sz w:val="28"/>
                <w:szCs w:val="28"/>
              </w:rPr>
              <w:lastRenderedPageBreak/>
              <w:t>предпринимателем)</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lastRenderedPageBreak/>
              <w:t>1.1.3</w:t>
            </w:r>
          </w:p>
        </w:tc>
        <w:tc>
          <w:tcPr>
            <w:tcW w:w="4252" w:type="dxa"/>
          </w:tcPr>
          <w:p w:rsidR="00DC3A59" w:rsidRDefault="00037ED4">
            <w:pPr>
              <w:spacing w:before="120" w:after="120" w:line="240" w:lineRule="atLeast"/>
              <w:rPr>
                <w:color w:val="000000"/>
                <w:sz w:val="28"/>
                <w:szCs w:val="28"/>
              </w:rPr>
            </w:pPr>
            <w:r>
              <w:rPr>
                <w:color w:val="000000"/>
                <w:sz w:val="28"/>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1.2</w:t>
            </w:r>
          </w:p>
        </w:tc>
        <w:tc>
          <w:tcPr>
            <w:tcW w:w="4252" w:type="dxa"/>
          </w:tcPr>
          <w:p w:rsidR="00DC3A59" w:rsidRDefault="00037ED4">
            <w:pPr>
              <w:spacing w:before="120" w:after="120" w:line="240" w:lineRule="atLeast"/>
              <w:rPr>
                <w:color w:val="000000"/>
                <w:sz w:val="28"/>
                <w:szCs w:val="28"/>
              </w:rPr>
            </w:pPr>
            <w:r>
              <w:rPr>
                <w:color w:val="000000"/>
                <w:sz w:val="28"/>
                <w:szCs w:val="28"/>
              </w:rPr>
              <w:t>Сведения о юридическом лице (в случае если застройщиком является юридическое лицо):</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1.2.1</w:t>
            </w:r>
          </w:p>
        </w:tc>
        <w:tc>
          <w:tcPr>
            <w:tcW w:w="4252" w:type="dxa"/>
          </w:tcPr>
          <w:p w:rsidR="00DC3A59" w:rsidRDefault="00037ED4">
            <w:pPr>
              <w:spacing w:before="120" w:after="120" w:line="240" w:lineRule="atLeast"/>
              <w:rPr>
                <w:color w:val="000000"/>
                <w:sz w:val="28"/>
                <w:szCs w:val="28"/>
              </w:rPr>
            </w:pPr>
            <w:r>
              <w:rPr>
                <w:color w:val="000000"/>
                <w:sz w:val="28"/>
                <w:szCs w:val="28"/>
              </w:rPr>
              <w:t>Полное наименование</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1.2.2</w:t>
            </w:r>
          </w:p>
        </w:tc>
        <w:tc>
          <w:tcPr>
            <w:tcW w:w="4252" w:type="dxa"/>
          </w:tcPr>
          <w:p w:rsidR="00DC3A59" w:rsidRDefault="00037ED4">
            <w:pPr>
              <w:spacing w:before="120" w:after="120" w:line="240" w:lineRule="atLeast"/>
              <w:rPr>
                <w:color w:val="000000"/>
                <w:sz w:val="28"/>
                <w:szCs w:val="28"/>
              </w:rPr>
            </w:pPr>
            <w:r>
              <w:rPr>
                <w:color w:val="000000"/>
                <w:sz w:val="28"/>
                <w:szCs w:val="28"/>
              </w:rPr>
              <w:t>Основной государственный регистрационный номер</w:t>
            </w:r>
          </w:p>
        </w:tc>
        <w:tc>
          <w:tcPr>
            <w:tcW w:w="5104" w:type="dxa"/>
          </w:tcPr>
          <w:p w:rsidR="00DC3A59" w:rsidRDefault="00DC3A59">
            <w:pPr>
              <w:spacing w:before="120" w:after="120" w:line="240" w:lineRule="atLeast"/>
              <w:rPr>
                <w:color w:val="000000"/>
                <w:sz w:val="28"/>
                <w:szCs w:val="28"/>
              </w:rPr>
            </w:pPr>
          </w:p>
        </w:tc>
      </w:tr>
      <w:tr w:rsidR="00DC3A59">
        <w:tc>
          <w:tcPr>
            <w:tcW w:w="817" w:type="dxa"/>
          </w:tcPr>
          <w:p w:rsidR="00DC3A59" w:rsidRDefault="00037ED4">
            <w:pPr>
              <w:spacing w:before="120" w:after="120" w:line="240" w:lineRule="atLeast"/>
              <w:jc w:val="center"/>
              <w:rPr>
                <w:color w:val="000000"/>
                <w:sz w:val="28"/>
                <w:szCs w:val="28"/>
              </w:rPr>
            </w:pPr>
            <w:r>
              <w:rPr>
                <w:color w:val="000000"/>
                <w:sz w:val="28"/>
                <w:szCs w:val="28"/>
              </w:rPr>
              <w:t>1.2.3</w:t>
            </w:r>
          </w:p>
        </w:tc>
        <w:tc>
          <w:tcPr>
            <w:tcW w:w="4252" w:type="dxa"/>
          </w:tcPr>
          <w:p w:rsidR="00DC3A59" w:rsidRDefault="00037ED4">
            <w:pPr>
              <w:spacing w:before="120" w:after="120" w:line="240" w:lineRule="atLeast"/>
              <w:rPr>
                <w:color w:val="000000"/>
                <w:sz w:val="28"/>
                <w:szCs w:val="28"/>
              </w:rPr>
            </w:pPr>
            <w:r>
              <w:rPr>
                <w:color w:val="000000"/>
                <w:sz w:val="28"/>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tcPr>
          <w:p w:rsidR="00DC3A59" w:rsidRDefault="00DC3A59">
            <w:pPr>
              <w:spacing w:before="120" w:after="120" w:line="240" w:lineRule="atLeast"/>
              <w:rPr>
                <w:color w:val="000000"/>
                <w:sz w:val="28"/>
                <w:szCs w:val="28"/>
              </w:rPr>
            </w:pPr>
          </w:p>
        </w:tc>
      </w:tr>
    </w:tbl>
    <w:p w:rsidR="00DC3A59" w:rsidRDefault="00DC3A59">
      <w:pPr>
        <w:spacing w:line="240" w:lineRule="atLeast"/>
        <w:jc w:val="center"/>
        <w:rPr>
          <w:color w:val="000000"/>
          <w:sz w:val="28"/>
          <w:szCs w:val="28"/>
        </w:rPr>
      </w:pPr>
    </w:p>
    <w:p w:rsidR="00DC3A59" w:rsidRDefault="00037ED4">
      <w:pPr>
        <w:spacing w:line="240" w:lineRule="atLeast"/>
        <w:jc w:val="center"/>
        <w:rPr>
          <w:color w:val="000000"/>
          <w:sz w:val="28"/>
          <w:szCs w:val="28"/>
        </w:rPr>
      </w:pPr>
      <w:r>
        <w:rPr>
          <w:color w:val="000000"/>
          <w:sz w:val="28"/>
          <w:szCs w:val="28"/>
        </w:rPr>
        <w:t>2. Сведения о выданном уведомлении, содержащем опечатку/ ошибку</w:t>
      </w:r>
    </w:p>
    <w:p w:rsidR="00DC3A59" w:rsidRDefault="00DC3A59">
      <w:pPr>
        <w:spacing w:line="240" w:lineRule="atLeas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17"/>
        <w:gridCol w:w="4253"/>
        <w:gridCol w:w="2126"/>
        <w:gridCol w:w="2977"/>
      </w:tblGrid>
      <w:tr w:rsidR="00DC3A59">
        <w:tc>
          <w:tcPr>
            <w:tcW w:w="817" w:type="dxa"/>
            <w:vAlign w:val="center"/>
          </w:tcPr>
          <w:p w:rsidR="00DC3A59" w:rsidRDefault="00037ED4">
            <w:pPr>
              <w:spacing w:line="240" w:lineRule="atLeast"/>
              <w:jc w:val="center"/>
              <w:rPr>
                <w:color w:val="000000"/>
                <w:sz w:val="28"/>
                <w:szCs w:val="28"/>
              </w:rPr>
            </w:pPr>
            <w:r>
              <w:rPr>
                <w:color w:val="000000"/>
                <w:sz w:val="28"/>
                <w:szCs w:val="28"/>
              </w:rPr>
              <w:t>№</w:t>
            </w:r>
          </w:p>
        </w:tc>
        <w:tc>
          <w:tcPr>
            <w:tcW w:w="4253" w:type="dxa"/>
            <w:vAlign w:val="center"/>
          </w:tcPr>
          <w:p w:rsidR="00DC3A59" w:rsidRDefault="00037ED4">
            <w:pPr>
              <w:spacing w:line="240" w:lineRule="atLeast"/>
              <w:jc w:val="center"/>
              <w:rPr>
                <w:color w:val="000000"/>
                <w:sz w:val="28"/>
                <w:szCs w:val="28"/>
              </w:rPr>
            </w:pPr>
            <w:r>
              <w:rPr>
                <w:color w:val="000000"/>
                <w:sz w:val="28"/>
                <w:szCs w:val="28"/>
              </w:rPr>
              <w:t xml:space="preserve">Орган, выдавший </w:t>
            </w:r>
            <w:r>
              <w:rPr>
                <w:color w:val="000000"/>
                <w:sz w:val="28"/>
                <w:szCs w:val="28"/>
              </w:rPr>
              <w:br/>
              <w:t xml:space="preserve">уведомление </w:t>
            </w:r>
          </w:p>
        </w:tc>
        <w:tc>
          <w:tcPr>
            <w:tcW w:w="2126" w:type="dxa"/>
            <w:vAlign w:val="center"/>
          </w:tcPr>
          <w:p w:rsidR="00DC3A59" w:rsidRDefault="00037ED4">
            <w:pPr>
              <w:spacing w:line="240" w:lineRule="atLeast"/>
              <w:jc w:val="center"/>
              <w:rPr>
                <w:color w:val="000000"/>
                <w:sz w:val="28"/>
                <w:szCs w:val="28"/>
              </w:rPr>
            </w:pPr>
            <w:r>
              <w:rPr>
                <w:color w:val="000000"/>
                <w:sz w:val="28"/>
                <w:szCs w:val="28"/>
              </w:rPr>
              <w:t>Номер документа</w:t>
            </w:r>
          </w:p>
        </w:tc>
        <w:tc>
          <w:tcPr>
            <w:tcW w:w="2977" w:type="dxa"/>
            <w:vAlign w:val="center"/>
          </w:tcPr>
          <w:p w:rsidR="00DC3A59" w:rsidRDefault="00037ED4">
            <w:pPr>
              <w:spacing w:line="240" w:lineRule="atLeast"/>
              <w:jc w:val="center"/>
              <w:rPr>
                <w:color w:val="000000"/>
                <w:sz w:val="28"/>
                <w:szCs w:val="28"/>
              </w:rPr>
            </w:pPr>
            <w:r>
              <w:rPr>
                <w:color w:val="000000"/>
                <w:sz w:val="28"/>
                <w:szCs w:val="28"/>
              </w:rPr>
              <w:t xml:space="preserve">Дата </w:t>
            </w:r>
            <w:r>
              <w:rPr>
                <w:color w:val="000000"/>
                <w:sz w:val="28"/>
                <w:szCs w:val="28"/>
              </w:rPr>
              <w:br/>
              <w:t>документа</w:t>
            </w:r>
          </w:p>
        </w:tc>
      </w:tr>
      <w:tr w:rsidR="00DC3A59">
        <w:tc>
          <w:tcPr>
            <w:tcW w:w="817" w:type="dxa"/>
            <w:vAlign w:val="center"/>
          </w:tcPr>
          <w:p w:rsidR="00DC3A59" w:rsidRDefault="00DC3A59">
            <w:pPr>
              <w:spacing w:line="240" w:lineRule="atLeast"/>
              <w:jc w:val="center"/>
              <w:rPr>
                <w:color w:val="000000"/>
                <w:sz w:val="28"/>
                <w:szCs w:val="28"/>
              </w:rPr>
            </w:pPr>
          </w:p>
        </w:tc>
        <w:tc>
          <w:tcPr>
            <w:tcW w:w="4253" w:type="dxa"/>
            <w:vAlign w:val="center"/>
          </w:tcPr>
          <w:p w:rsidR="00DC3A59" w:rsidRDefault="00DC3A59">
            <w:pPr>
              <w:spacing w:line="240" w:lineRule="atLeast"/>
              <w:jc w:val="center"/>
              <w:rPr>
                <w:color w:val="000000"/>
                <w:sz w:val="28"/>
                <w:szCs w:val="28"/>
              </w:rPr>
            </w:pPr>
          </w:p>
          <w:p w:rsidR="00DC3A59" w:rsidRDefault="00DC3A59">
            <w:pPr>
              <w:spacing w:line="240" w:lineRule="atLeast"/>
              <w:jc w:val="center"/>
              <w:rPr>
                <w:color w:val="000000"/>
                <w:sz w:val="28"/>
                <w:szCs w:val="28"/>
              </w:rPr>
            </w:pPr>
          </w:p>
        </w:tc>
        <w:tc>
          <w:tcPr>
            <w:tcW w:w="2126" w:type="dxa"/>
            <w:vAlign w:val="center"/>
          </w:tcPr>
          <w:p w:rsidR="00DC3A59" w:rsidRDefault="00DC3A59">
            <w:pPr>
              <w:spacing w:line="240" w:lineRule="atLeast"/>
              <w:jc w:val="center"/>
              <w:rPr>
                <w:color w:val="000000"/>
                <w:sz w:val="28"/>
                <w:szCs w:val="28"/>
              </w:rPr>
            </w:pPr>
          </w:p>
        </w:tc>
        <w:tc>
          <w:tcPr>
            <w:tcW w:w="2977" w:type="dxa"/>
            <w:vAlign w:val="center"/>
          </w:tcPr>
          <w:p w:rsidR="00DC3A59" w:rsidRDefault="00DC3A59">
            <w:pPr>
              <w:spacing w:line="240" w:lineRule="atLeast"/>
              <w:jc w:val="center"/>
              <w:rPr>
                <w:color w:val="000000"/>
                <w:sz w:val="28"/>
                <w:szCs w:val="28"/>
              </w:rPr>
            </w:pPr>
          </w:p>
        </w:tc>
      </w:tr>
    </w:tbl>
    <w:p w:rsidR="00DC3A59" w:rsidRDefault="00DC3A59">
      <w:pPr>
        <w:spacing w:line="240" w:lineRule="atLeast"/>
        <w:jc w:val="center"/>
        <w:rPr>
          <w:color w:val="000000"/>
          <w:sz w:val="28"/>
          <w:szCs w:val="28"/>
        </w:rPr>
      </w:pPr>
    </w:p>
    <w:p w:rsidR="00DC3A59" w:rsidRDefault="00037ED4">
      <w:pPr>
        <w:spacing w:line="240" w:lineRule="atLeast"/>
        <w:jc w:val="center"/>
        <w:rPr>
          <w:color w:val="000000"/>
          <w:sz w:val="28"/>
          <w:szCs w:val="28"/>
        </w:rPr>
      </w:pPr>
      <w:r>
        <w:rPr>
          <w:color w:val="000000"/>
          <w:sz w:val="28"/>
          <w:szCs w:val="28"/>
        </w:rPr>
        <w:t xml:space="preserve">3. Обоснование для внесения исправлений в уведомление </w:t>
      </w:r>
      <w:r>
        <w:rPr>
          <w:color w:val="000000"/>
          <w:sz w:val="28"/>
          <w:szCs w:val="28"/>
        </w:rPr>
        <w:b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126"/>
        <w:gridCol w:w="2552"/>
        <w:gridCol w:w="4678"/>
      </w:tblGrid>
      <w:tr w:rsidR="00DC3A59">
        <w:tc>
          <w:tcPr>
            <w:tcW w:w="817" w:type="dxa"/>
            <w:vAlign w:val="center"/>
          </w:tcPr>
          <w:p w:rsidR="00DC3A59" w:rsidRDefault="00037ED4">
            <w:pPr>
              <w:spacing w:line="240" w:lineRule="atLeast"/>
              <w:jc w:val="center"/>
              <w:rPr>
                <w:color w:val="000000"/>
                <w:sz w:val="28"/>
                <w:szCs w:val="28"/>
              </w:rPr>
            </w:pPr>
            <w:r>
              <w:rPr>
                <w:color w:val="000000"/>
                <w:sz w:val="28"/>
                <w:szCs w:val="28"/>
              </w:rPr>
              <w:t>№</w:t>
            </w:r>
          </w:p>
        </w:tc>
        <w:tc>
          <w:tcPr>
            <w:tcW w:w="2126" w:type="dxa"/>
            <w:vAlign w:val="center"/>
          </w:tcPr>
          <w:p w:rsidR="00DC3A59" w:rsidRDefault="00037ED4">
            <w:pPr>
              <w:spacing w:line="240" w:lineRule="atLeast"/>
              <w:jc w:val="center"/>
              <w:rPr>
                <w:color w:val="000000"/>
                <w:sz w:val="28"/>
                <w:szCs w:val="28"/>
              </w:rPr>
            </w:pPr>
            <w:r>
              <w:rPr>
                <w:color w:val="000000"/>
                <w:sz w:val="28"/>
                <w:szCs w:val="28"/>
              </w:rPr>
              <w:t xml:space="preserve">Данные (сведения), указанные </w:t>
            </w:r>
            <w:r>
              <w:rPr>
                <w:color w:val="000000"/>
                <w:sz w:val="28"/>
                <w:szCs w:val="28"/>
              </w:rPr>
              <w:br/>
              <w:t>в уведомлении</w:t>
            </w:r>
          </w:p>
        </w:tc>
        <w:tc>
          <w:tcPr>
            <w:tcW w:w="2552" w:type="dxa"/>
            <w:vAlign w:val="center"/>
          </w:tcPr>
          <w:p w:rsidR="00DC3A59" w:rsidRDefault="00037ED4">
            <w:pPr>
              <w:spacing w:line="240" w:lineRule="atLeast"/>
              <w:jc w:val="center"/>
              <w:rPr>
                <w:color w:val="000000"/>
                <w:sz w:val="28"/>
                <w:szCs w:val="28"/>
              </w:rPr>
            </w:pPr>
            <w:r>
              <w:rPr>
                <w:color w:val="000000"/>
                <w:sz w:val="28"/>
                <w:szCs w:val="28"/>
              </w:rPr>
              <w:t xml:space="preserve">Данные (сведения), которые необходимо указать </w:t>
            </w:r>
            <w:r>
              <w:rPr>
                <w:color w:val="000000"/>
                <w:sz w:val="28"/>
                <w:szCs w:val="28"/>
              </w:rPr>
              <w:br/>
              <w:t xml:space="preserve">в уведомлении </w:t>
            </w:r>
          </w:p>
        </w:tc>
        <w:tc>
          <w:tcPr>
            <w:tcW w:w="4678" w:type="dxa"/>
            <w:vAlign w:val="center"/>
          </w:tcPr>
          <w:p w:rsidR="00DC3A59" w:rsidRDefault="00037ED4">
            <w:pPr>
              <w:spacing w:line="240" w:lineRule="atLeast"/>
              <w:jc w:val="center"/>
              <w:rPr>
                <w:color w:val="000000"/>
                <w:sz w:val="28"/>
                <w:szCs w:val="28"/>
              </w:rPr>
            </w:pPr>
            <w:r>
              <w:rPr>
                <w:color w:val="000000"/>
                <w:sz w:val="28"/>
                <w:szCs w:val="28"/>
              </w:rPr>
              <w:t>Обоснование с указанием реквизита</w:t>
            </w:r>
            <w:proofErr w:type="gramStart"/>
            <w:r>
              <w:rPr>
                <w:color w:val="000000"/>
                <w:sz w:val="28"/>
                <w:szCs w:val="28"/>
              </w:rPr>
              <w:t xml:space="preserve"> (-</w:t>
            </w:r>
            <w:proofErr w:type="spellStart"/>
            <w:proofErr w:type="gramEnd"/>
            <w:r>
              <w:rPr>
                <w:color w:val="000000"/>
                <w:sz w:val="28"/>
                <w:szCs w:val="28"/>
              </w:rPr>
              <w:t>ов</w:t>
            </w:r>
            <w:proofErr w:type="spellEnd"/>
            <w:r>
              <w:rPr>
                <w:color w:val="000000"/>
                <w:sz w:val="28"/>
                <w:szCs w:val="28"/>
              </w:rPr>
              <w:t>) документа (-</w:t>
            </w:r>
            <w:proofErr w:type="spellStart"/>
            <w:r>
              <w:rPr>
                <w:color w:val="000000"/>
                <w:sz w:val="28"/>
                <w:szCs w:val="28"/>
              </w:rPr>
              <w:t>ов</w:t>
            </w:r>
            <w:proofErr w:type="spellEnd"/>
            <w:r>
              <w:rPr>
                <w:color w:val="000000"/>
                <w:sz w:val="28"/>
                <w:szCs w:val="28"/>
              </w:rPr>
              <w:t xml:space="preserve">), документации, на основании которых принималось решение о выдаче уведомления </w:t>
            </w:r>
          </w:p>
        </w:tc>
      </w:tr>
      <w:tr w:rsidR="00DC3A59">
        <w:tc>
          <w:tcPr>
            <w:tcW w:w="817" w:type="dxa"/>
            <w:vAlign w:val="center"/>
          </w:tcPr>
          <w:p w:rsidR="00DC3A59" w:rsidRDefault="00DC3A59">
            <w:pPr>
              <w:spacing w:line="240" w:lineRule="atLeast"/>
              <w:jc w:val="center"/>
              <w:rPr>
                <w:color w:val="000000"/>
                <w:sz w:val="28"/>
                <w:szCs w:val="28"/>
              </w:rPr>
            </w:pPr>
          </w:p>
        </w:tc>
        <w:tc>
          <w:tcPr>
            <w:tcW w:w="2126" w:type="dxa"/>
            <w:vAlign w:val="center"/>
          </w:tcPr>
          <w:p w:rsidR="00DC3A59" w:rsidRDefault="00DC3A59">
            <w:pPr>
              <w:spacing w:line="240" w:lineRule="atLeast"/>
              <w:jc w:val="center"/>
              <w:rPr>
                <w:color w:val="000000"/>
                <w:sz w:val="28"/>
                <w:szCs w:val="28"/>
              </w:rPr>
            </w:pPr>
          </w:p>
          <w:p w:rsidR="00DC3A59" w:rsidRDefault="00DC3A59">
            <w:pPr>
              <w:spacing w:line="240" w:lineRule="atLeast"/>
              <w:jc w:val="center"/>
              <w:rPr>
                <w:color w:val="000000"/>
                <w:sz w:val="28"/>
                <w:szCs w:val="28"/>
              </w:rPr>
            </w:pPr>
          </w:p>
        </w:tc>
        <w:tc>
          <w:tcPr>
            <w:tcW w:w="2552" w:type="dxa"/>
            <w:vAlign w:val="center"/>
          </w:tcPr>
          <w:p w:rsidR="00DC3A59" w:rsidRDefault="00DC3A59">
            <w:pPr>
              <w:spacing w:line="240" w:lineRule="atLeast"/>
              <w:jc w:val="center"/>
              <w:rPr>
                <w:color w:val="000000"/>
                <w:sz w:val="28"/>
                <w:szCs w:val="28"/>
              </w:rPr>
            </w:pPr>
          </w:p>
        </w:tc>
        <w:tc>
          <w:tcPr>
            <w:tcW w:w="4678" w:type="dxa"/>
            <w:vAlign w:val="center"/>
          </w:tcPr>
          <w:p w:rsidR="00DC3A59" w:rsidRDefault="00DC3A59">
            <w:pPr>
              <w:spacing w:line="240" w:lineRule="atLeast"/>
              <w:jc w:val="center"/>
              <w:rPr>
                <w:color w:val="000000"/>
                <w:sz w:val="28"/>
                <w:szCs w:val="28"/>
              </w:rPr>
            </w:pPr>
          </w:p>
        </w:tc>
      </w:tr>
    </w:tbl>
    <w:p w:rsidR="00DC3A59" w:rsidRDefault="00DC3A59">
      <w:pPr>
        <w:spacing w:line="240" w:lineRule="atLeast"/>
        <w:rPr>
          <w:color w:val="000000"/>
          <w:sz w:val="28"/>
          <w:szCs w:val="28"/>
        </w:rPr>
      </w:pPr>
    </w:p>
    <w:p w:rsidR="00DC3A59" w:rsidRDefault="00037ED4">
      <w:pPr>
        <w:tabs>
          <w:tab w:val="right" w:pos="9071"/>
        </w:tabs>
        <w:rPr>
          <w:color w:val="000000"/>
          <w:sz w:val="28"/>
          <w:szCs w:val="28"/>
          <w:u w:val="single"/>
        </w:rPr>
      </w:pPr>
      <w:r>
        <w:rPr>
          <w:color w:val="000000"/>
          <w:sz w:val="28"/>
          <w:szCs w:val="28"/>
        </w:rPr>
        <w:t xml:space="preserve">Приложение: </w:t>
      </w:r>
      <w:r>
        <w:rPr>
          <w:color w:val="000000"/>
          <w:sz w:val="28"/>
          <w:szCs w:val="28"/>
          <w:u w:val="single"/>
        </w:rPr>
        <w:tab/>
      </w:r>
      <w:r>
        <w:rPr>
          <w:color w:val="000000"/>
          <w:sz w:val="28"/>
          <w:szCs w:val="28"/>
          <w:u w:val="single"/>
        </w:rPr>
        <w:tab/>
      </w:r>
      <w:r>
        <w:rPr>
          <w:color w:val="000000"/>
          <w:sz w:val="28"/>
          <w:szCs w:val="28"/>
          <w:u w:val="single"/>
        </w:rPr>
        <w:tab/>
      </w:r>
    </w:p>
    <w:p w:rsidR="00DC3A59" w:rsidRDefault="00037ED4">
      <w:pPr>
        <w:tabs>
          <w:tab w:val="right" w:pos="9071"/>
        </w:tabs>
        <w:rPr>
          <w:color w:val="000000"/>
          <w:sz w:val="28"/>
          <w:szCs w:val="28"/>
          <w:u w:val="single"/>
        </w:rPr>
      </w:pPr>
      <w:r>
        <w:rPr>
          <w:color w:val="000000"/>
          <w:sz w:val="28"/>
          <w:szCs w:val="28"/>
        </w:rPr>
        <w:t xml:space="preserve">Номер телефона и адрес электронной почты для связи: </w:t>
      </w:r>
      <w:r>
        <w:rPr>
          <w:color w:val="000000"/>
          <w:sz w:val="28"/>
          <w:szCs w:val="28"/>
          <w:u w:val="single"/>
        </w:rPr>
        <w:tab/>
      </w:r>
      <w:r>
        <w:rPr>
          <w:color w:val="000000"/>
          <w:sz w:val="28"/>
          <w:szCs w:val="28"/>
          <w:u w:val="single"/>
        </w:rPr>
        <w:tab/>
      </w:r>
      <w:r>
        <w:rPr>
          <w:color w:val="000000"/>
          <w:sz w:val="28"/>
          <w:szCs w:val="28"/>
          <w:u w:val="single"/>
        </w:rPr>
        <w:tab/>
      </w:r>
    </w:p>
    <w:p w:rsidR="00DC3A59" w:rsidRDefault="00037ED4">
      <w:pPr>
        <w:rPr>
          <w:color w:val="000000"/>
        </w:rPr>
      </w:pPr>
      <w:r>
        <w:rPr>
          <w:color w:val="000000"/>
          <w:sz w:val="28"/>
          <w:szCs w:val="28"/>
        </w:rPr>
        <w:lastRenderedPageBreak/>
        <w:t>Результат рассмотрения настоящего заявления прошу:</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364"/>
        <w:gridCol w:w="1809"/>
      </w:tblGrid>
      <w:tr w:rsidR="00DC3A59">
        <w:tc>
          <w:tcPr>
            <w:tcW w:w="8364" w:type="dxa"/>
          </w:tcPr>
          <w:p w:rsidR="00DC3A59" w:rsidRDefault="00037ED4">
            <w:pPr>
              <w:spacing w:before="60" w:after="60" w:line="240" w:lineRule="atLeast"/>
              <w:rPr>
                <w:color w:val="000000"/>
                <w:sz w:val="28"/>
                <w:szCs w:val="28"/>
              </w:rPr>
            </w:pPr>
            <w:r>
              <w:rPr>
                <w:color w:val="000000"/>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1809" w:type="dxa"/>
          </w:tcPr>
          <w:p w:rsidR="00DC3A59" w:rsidRDefault="00DC3A59">
            <w:pPr>
              <w:spacing w:before="60" w:after="60" w:line="240" w:lineRule="atLeast"/>
              <w:rPr>
                <w:color w:val="000000"/>
                <w:sz w:val="28"/>
                <w:szCs w:val="28"/>
              </w:rPr>
            </w:pPr>
          </w:p>
        </w:tc>
      </w:tr>
      <w:tr w:rsidR="00DC3A59">
        <w:tc>
          <w:tcPr>
            <w:tcW w:w="8364" w:type="dxa"/>
          </w:tcPr>
          <w:p w:rsidR="00DC3A59" w:rsidRDefault="00037ED4" w:rsidP="00630AE1">
            <w:pPr>
              <w:spacing w:before="60" w:after="60" w:line="240" w:lineRule="atLeast"/>
              <w:rPr>
                <w:color w:val="000000"/>
                <w:sz w:val="28"/>
                <w:szCs w:val="28"/>
              </w:rPr>
            </w:pPr>
            <w:r>
              <w:rPr>
                <w:color w:val="000000"/>
                <w:sz w:val="28"/>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расположенном по адресу:</w:t>
            </w:r>
            <w:r>
              <w:rPr>
                <w:color w:val="000000"/>
                <w:sz w:val="28"/>
                <w:szCs w:val="28"/>
              </w:rPr>
              <w:br/>
              <w:t>_______________________________________________________</w:t>
            </w:r>
          </w:p>
        </w:tc>
        <w:tc>
          <w:tcPr>
            <w:tcW w:w="1809" w:type="dxa"/>
          </w:tcPr>
          <w:p w:rsidR="00DC3A59" w:rsidRDefault="00DC3A59">
            <w:pPr>
              <w:spacing w:before="60" w:after="60" w:line="240" w:lineRule="atLeast"/>
              <w:rPr>
                <w:color w:val="000000"/>
                <w:sz w:val="28"/>
                <w:szCs w:val="28"/>
              </w:rPr>
            </w:pPr>
          </w:p>
        </w:tc>
      </w:tr>
      <w:tr w:rsidR="00DC3A59">
        <w:tc>
          <w:tcPr>
            <w:tcW w:w="8364" w:type="dxa"/>
          </w:tcPr>
          <w:p w:rsidR="00DC3A59" w:rsidRDefault="00037ED4">
            <w:pPr>
              <w:spacing w:before="60" w:after="60" w:line="240" w:lineRule="atLeast"/>
              <w:rPr>
                <w:color w:val="000000"/>
                <w:sz w:val="28"/>
                <w:szCs w:val="28"/>
              </w:rPr>
            </w:pPr>
            <w:r>
              <w:rPr>
                <w:color w:val="000000"/>
                <w:sz w:val="28"/>
                <w:szCs w:val="28"/>
              </w:rPr>
              <w:t>направить на бумажном носителе на почтовый адрес: _______________________________________________________</w:t>
            </w:r>
          </w:p>
        </w:tc>
        <w:tc>
          <w:tcPr>
            <w:tcW w:w="1809" w:type="dxa"/>
          </w:tcPr>
          <w:p w:rsidR="00DC3A59" w:rsidRDefault="00DC3A59">
            <w:pPr>
              <w:spacing w:before="60" w:after="60" w:line="240" w:lineRule="atLeast"/>
              <w:rPr>
                <w:color w:val="000000"/>
                <w:sz w:val="28"/>
                <w:szCs w:val="28"/>
              </w:rPr>
            </w:pPr>
          </w:p>
        </w:tc>
      </w:tr>
      <w:tr w:rsidR="00DC3A59">
        <w:tc>
          <w:tcPr>
            <w:tcW w:w="8364" w:type="dxa"/>
          </w:tcPr>
          <w:p w:rsidR="00DC3A59" w:rsidRDefault="00037ED4">
            <w:pPr>
              <w:spacing w:before="60" w:after="60" w:line="240" w:lineRule="atLeast"/>
              <w:jc w:val="center"/>
              <w:rPr>
                <w:i/>
                <w:color w:val="000000"/>
                <w:sz w:val="20"/>
              </w:rPr>
            </w:pPr>
            <w:r>
              <w:rPr>
                <w:i/>
                <w:color w:val="000000"/>
                <w:sz w:val="20"/>
              </w:rPr>
              <w:t>Указывается один из перечисленных способов</w:t>
            </w:r>
          </w:p>
        </w:tc>
        <w:tc>
          <w:tcPr>
            <w:tcW w:w="1809" w:type="dxa"/>
          </w:tcPr>
          <w:p w:rsidR="00DC3A59" w:rsidRDefault="00DC3A59">
            <w:pPr>
              <w:spacing w:before="60" w:after="60" w:line="240" w:lineRule="atLeast"/>
              <w:rPr>
                <w:color w:val="000000"/>
                <w:sz w:val="28"/>
                <w:szCs w:val="28"/>
              </w:rPr>
            </w:pPr>
          </w:p>
        </w:tc>
      </w:tr>
    </w:tbl>
    <w:p w:rsidR="00DC3A59" w:rsidRDefault="00DC3A59">
      <w:pPr>
        <w:rPr>
          <w:color w:val="000000"/>
        </w:rPr>
      </w:pPr>
    </w:p>
    <w:tbl>
      <w:tblPr>
        <w:tblW w:w="0" w:type="auto"/>
        <w:tblCellMar>
          <w:left w:w="28" w:type="dxa"/>
          <w:right w:w="28" w:type="dxa"/>
        </w:tblCellMar>
        <w:tblLook w:val="0000"/>
      </w:tblPr>
      <w:tblGrid>
        <w:gridCol w:w="2978"/>
        <w:gridCol w:w="452"/>
        <w:gridCol w:w="2026"/>
        <w:gridCol w:w="526"/>
        <w:gridCol w:w="3145"/>
      </w:tblGrid>
      <w:tr w:rsidR="00DC3A59">
        <w:tc>
          <w:tcPr>
            <w:tcW w:w="2978" w:type="dxa"/>
            <w:vAlign w:val="bottom"/>
          </w:tcPr>
          <w:p w:rsidR="00DC3A59" w:rsidRDefault="00DC3A59">
            <w:pPr>
              <w:rPr>
                <w:color w:val="000000"/>
              </w:rPr>
            </w:pPr>
          </w:p>
        </w:tc>
        <w:tc>
          <w:tcPr>
            <w:tcW w:w="452" w:type="dxa"/>
            <w:vAlign w:val="bottom"/>
          </w:tcPr>
          <w:p w:rsidR="00DC3A59" w:rsidRDefault="00DC3A59">
            <w:pPr>
              <w:rPr>
                <w:color w:val="000000"/>
              </w:rPr>
            </w:pPr>
          </w:p>
        </w:tc>
        <w:tc>
          <w:tcPr>
            <w:tcW w:w="2026" w:type="dxa"/>
            <w:tcBorders>
              <w:bottom w:val="single" w:sz="4" w:space="0" w:color="000000"/>
            </w:tcBorders>
            <w:vAlign w:val="bottom"/>
          </w:tcPr>
          <w:p w:rsidR="00DC3A59" w:rsidRDefault="00DC3A59">
            <w:pPr>
              <w:rPr>
                <w:color w:val="000000"/>
              </w:rPr>
            </w:pPr>
          </w:p>
        </w:tc>
        <w:tc>
          <w:tcPr>
            <w:tcW w:w="526" w:type="dxa"/>
            <w:vAlign w:val="bottom"/>
          </w:tcPr>
          <w:p w:rsidR="00DC3A59" w:rsidRDefault="00DC3A59">
            <w:pPr>
              <w:rPr>
                <w:color w:val="000000"/>
              </w:rPr>
            </w:pPr>
          </w:p>
        </w:tc>
        <w:tc>
          <w:tcPr>
            <w:tcW w:w="3145" w:type="dxa"/>
            <w:tcBorders>
              <w:bottom w:val="single" w:sz="4" w:space="0" w:color="000000"/>
            </w:tcBorders>
            <w:vAlign w:val="bottom"/>
          </w:tcPr>
          <w:p w:rsidR="00DC3A59" w:rsidRDefault="00DC3A59">
            <w:pPr>
              <w:rPr>
                <w:color w:val="000000"/>
              </w:rPr>
            </w:pPr>
          </w:p>
        </w:tc>
      </w:tr>
      <w:tr w:rsidR="00DC3A59">
        <w:tc>
          <w:tcPr>
            <w:tcW w:w="2978" w:type="dxa"/>
          </w:tcPr>
          <w:p w:rsidR="00DC3A59" w:rsidRDefault="00DC3A59">
            <w:pPr>
              <w:rPr>
                <w:color w:val="000000"/>
              </w:rPr>
            </w:pPr>
          </w:p>
        </w:tc>
        <w:tc>
          <w:tcPr>
            <w:tcW w:w="452" w:type="dxa"/>
          </w:tcPr>
          <w:p w:rsidR="00DC3A59" w:rsidRDefault="00DC3A59">
            <w:pPr>
              <w:rPr>
                <w:color w:val="000000"/>
              </w:rPr>
            </w:pPr>
          </w:p>
        </w:tc>
        <w:tc>
          <w:tcPr>
            <w:tcW w:w="2026" w:type="dxa"/>
          </w:tcPr>
          <w:p w:rsidR="00DC3A59" w:rsidRDefault="00037ED4">
            <w:pPr>
              <w:spacing w:line="240" w:lineRule="atLeast"/>
              <w:jc w:val="center"/>
              <w:rPr>
                <w:color w:val="000000"/>
                <w:sz w:val="20"/>
              </w:rPr>
            </w:pPr>
            <w:r>
              <w:rPr>
                <w:color w:val="000000"/>
                <w:sz w:val="20"/>
              </w:rPr>
              <w:t>(подпись)</w:t>
            </w:r>
          </w:p>
        </w:tc>
        <w:tc>
          <w:tcPr>
            <w:tcW w:w="526" w:type="dxa"/>
          </w:tcPr>
          <w:p w:rsidR="00DC3A59" w:rsidRDefault="00DC3A59">
            <w:pPr>
              <w:spacing w:line="240" w:lineRule="atLeast"/>
              <w:jc w:val="center"/>
              <w:rPr>
                <w:color w:val="000000"/>
                <w:sz w:val="20"/>
              </w:rPr>
            </w:pPr>
          </w:p>
        </w:tc>
        <w:tc>
          <w:tcPr>
            <w:tcW w:w="3145" w:type="dxa"/>
          </w:tcPr>
          <w:p w:rsidR="00DC3A59" w:rsidRDefault="00037ED4">
            <w:pPr>
              <w:spacing w:line="240" w:lineRule="atLeast"/>
              <w:jc w:val="center"/>
              <w:rPr>
                <w:color w:val="000000"/>
                <w:sz w:val="20"/>
              </w:rPr>
            </w:pPr>
            <w:proofErr w:type="gramStart"/>
            <w:r>
              <w:rPr>
                <w:color w:val="000000"/>
                <w:sz w:val="20"/>
              </w:rPr>
              <w:t xml:space="preserve">(фамилия, имя, отчество </w:t>
            </w:r>
            <w:r>
              <w:rPr>
                <w:color w:val="000000"/>
                <w:sz w:val="20"/>
              </w:rPr>
              <w:br/>
              <w:t>(при наличии)</w:t>
            </w:r>
            <w:proofErr w:type="gramEnd"/>
          </w:p>
        </w:tc>
      </w:tr>
    </w:tbl>
    <w:p w:rsidR="00DC3A59" w:rsidRDefault="00037ED4">
      <w:pPr>
        <w:rPr>
          <w:color w:val="000000"/>
        </w:rPr>
      </w:pPr>
      <w:r>
        <w:rPr>
          <w:color w:val="000000"/>
        </w:rPr>
        <w:t>*Нужное подчеркнуть.</w:t>
      </w:r>
    </w:p>
    <w:p w:rsidR="00DC3A59" w:rsidRDefault="00037ED4">
      <w:pPr>
        <w:jc w:val="right"/>
        <w:rPr>
          <w:bCs/>
          <w:color w:val="000000"/>
          <w:sz w:val="28"/>
          <w:szCs w:val="28"/>
        </w:rPr>
      </w:pPr>
      <w:r>
        <w:rPr>
          <w:color w:val="000000"/>
        </w:rPr>
        <w:br w:type="page"/>
      </w:r>
      <w:r>
        <w:rPr>
          <w:bCs/>
          <w:color w:val="000000"/>
          <w:sz w:val="28"/>
          <w:szCs w:val="28"/>
        </w:rPr>
        <w:lastRenderedPageBreak/>
        <w:t>Приложение № 3</w:t>
      </w:r>
    </w:p>
    <w:p w:rsidR="00DC3A59" w:rsidRDefault="00037ED4">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DC3A59" w:rsidRDefault="00037ED4" w:rsidP="00630AE1">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DC3A59" w:rsidRDefault="00DC3A59">
      <w:pPr>
        <w:tabs>
          <w:tab w:val="left" w:pos="7920"/>
        </w:tabs>
        <w:ind w:left="3969" w:firstLine="709"/>
        <w:jc w:val="both"/>
        <w:rPr>
          <w:bCs/>
          <w:color w:val="000000"/>
          <w:sz w:val="28"/>
          <w:szCs w:val="28"/>
        </w:rPr>
      </w:pPr>
    </w:p>
    <w:p w:rsidR="00DC3A59" w:rsidRDefault="00037ED4">
      <w:pPr>
        <w:spacing w:line="240" w:lineRule="atLeast"/>
        <w:ind w:left="3528"/>
        <w:jc w:val="right"/>
        <w:rPr>
          <w:color w:val="000000"/>
        </w:rPr>
      </w:pPr>
      <w:r>
        <w:rPr>
          <w:color w:val="000000"/>
        </w:rPr>
        <w:t>ФОРМА</w:t>
      </w:r>
    </w:p>
    <w:p w:rsidR="00DC3A59" w:rsidRDefault="00DC3A59">
      <w:pPr>
        <w:rPr>
          <w:bCs/>
          <w:color w:val="000000"/>
        </w:rPr>
      </w:pPr>
    </w:p>
    <w:p w:rsidR="00DC3A59" w:rsidRDefault="00DC3A59">
      <w:pPr>
        <w:rPr>
          <w:bCs/>
          <w:color w:val="000000"/>
        </w:rPr>
      </w:pPr>
    </w:p>
    <w:p w:rsidR="00DC3A59" w:rsidRDefault="00037ED4">
      <w:pPr>
        <w:tabs>
          <w:tab w:val="left" w:pos="9071"/>
        </w:tabs>
        <w:spacing w:line="240" w:lineRule="atLeast"/>
        <w:ind w:left="2977"/>
        <w:rPr>
          <w:color w:val="000000"/>
        </w:rPr>
      </w:pPr>
      <w:r>
        <w:rPr>
          <w:color w:val="000000"/>
        </w:rPr>
        <w:t>Кому _____________________________________________________</w:t>
      </w:r>
    </w:p>
    <w:p w:rsidR="00DC3A59" w:rsidRDefault="00037ED4">
      <w:pPr>
        <w:spacing w:line="240" w:lineRule="atLeast"/>
        <w:ind w:left="3686"/>
        <w:jc w:val="center"/>
        <w:rPr>
          <w:color w:val="000000"/>
          <w:sz w:val="20"/>
        </w:rPr>
      </w:pPr>
      <w:proofErr w:type="gramStart"/>
      <w:r>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DC3A59" w:rsidRDefault="00037ED4">
      <w:pPr>
        <w:spacing w:line="240" w:lineRule="atLeast"/>
        <w:ind w:left="2977"/>
        <w:rPr>
          <w:color w:val="000000"/>
        </w:rPr>
      </w:pPr>
      <w:r>
        <w:rPr>
          <w:color w:val="000000"/>
        </w:rPr>
        <w:t>__________________________________________________________</w:t>
      </w:r>
    </w:p>
    <w:p w:rsidR="00DC3A59" w:rsidRDefault="00037ED4">
      <w:pPr>
        <w:spacing w:line="240" w:lineRule="atLeast"/>
        <w:ind w:left="2977"/>
        <w:jc w:val="center"/>
        <w:rPr>
          <w:color w:val="000000"/>
          <w:sz w:val="20"/>
        </w:rPr>
      </w:pPr>
      <w:r>
        <w:rPr>
          <w:color w:val="000000"/>
          <w:sz w:val="20"/>
        </w:rPr>
        <w:t>почтовый индекс и адрес, телефон, адрес электронной почты застройщика)</w:t>
      </w:r>
    </w:p>
    <w:p w:rsidR="00DC3A59" w:rsidRDefault="00DC3A59">
      <w:pPr>
        <w:rPr>
          <w:color w:val="000000"/>
        </w:rPr>
      </w:pPr>
    </w:p>
    <w:p w:rsidR="00DC3A59" w:rsidRDefault="00DC3A59">
      <w:pPr>
        <w:rPr>
          <w:color w:val="000000"/>
        </w:rPr>
      </w:pPr>
    </w:p>
    <w:p w:rsidR="00DC3A59" w:rsidRDefault="00DC3A59">
      <w:pPr>
        <w:rPr>
          <w:color w:val="000000"/>
        </w:rPr>
      </w:pPr>
    </w:p>
    <w:p w:rsidR="00DC3A59" w:rsidRDefault="00037ED4">
      <w:pPr>
        <w:spacing w:line="240" w:lineRule="atLeast"/>
        <w:jc w:val="center"/>
        <w:rPr>
          <w:b/>
          <w:color w:val="000000"/>
        </w:rPr>
      </w:pPr>
      <w:proofErr w:type="gramStart"/>
      <w:r>
        <w:rPr>
          <w:b/>
          <w:color w:val="000000"/>
        </w:rPr>
        <w:t>Р</w:t>
      </w:r>
      <w:proofErr w:type="gramEnd"/>
      <w:r>
        <w:rPr>
          <w:b/>
          <w:color w:val="000000"/>
        </w:rPr>
        <w:t xml:space="preserve"> Е Ш Е Н И Е</w:t>
      </w:r>
    </w:p>
    <w:p w:rsidR="00DC3A59" w:rsidRDefault="00037ED4">
      <w:pPr>
        <w:spacing w:line="240" w:lineRule="atLeast"/>
        <w:jc w:val="center"/>
        <w:rPr>
          <w:b/>
          <w:color w:val="000000"/>
          <w:sz w:val="28"/>
          <w:szCs w:val="28"/>
        </w:rPr>
      </w:pPr>
      <w:r>
        <w:rPr>
          <w:b/>
          <w:color w:val="000000"/>
        </w:rPr>
        <w:t xml:space="preserve">об отказе </w:t>
      </w:r>
      <w:r>
        <w:rPr>
          <w:b/>
          <w:color w:val="000000"/>
          <w:sz w:val="28"/>
          <w:szCs w:val="28"/>
        </w:rPr>
        <w:t xml:space="preserve">во внесении исправлений </w:t>
      </w:r>
      <w:proofErr w:type="gramStart"/>
      <w:r>
        <w:rPr>
          <w:b/>
          <w:color w:val="000000"/>
          <w:sz w:val="28"/>
          <w:szCs w:val="28"/>
        </w:rPr>
        <w:t>в</w:t>
      </w:r>
      <w:proofErr w:type="gramEnd"/>
    </w:p>
    <w:p w:rsidR="00DC3A59" w:rsidRDefault="00037ED4">
      <w:pPr>
        <w:spacing w:line="240" w:lineRule="atLeast"/>
        <w:jc w:val="center"/>
        <w:rPr>
          <w:b/>
          <w:color w:val="000000"/>
          <w:sz w:val="28"/>
          <w:szCs w:val="28"/>
        </w:rPr>
      </w:pPr>
      <w:proofErr w:type="gramStart"/>
      <w:r>
        <w:rPr>
          <w:b/>
          <w:color w:val="000000"/>
          <w:sz w:val="28"/>
          <w:szCs w:val="28"/>
        </w:rPr>
        <w:t xml:space="preserve">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roofErr w:type="gramEnd"/>
    </w:p>
    <w:p w:rsidR="00DC3A59" w:rsidRDefault="00037ED4">
      <w:pPr>
        <w:spacing w:line="240" w:lineRule="atLeast"/>
        <w:jc w:val="center"/>
        <w:rPr>
          <w:b/>
          <w:color w:val="000000"/>
          <w:sz w:val="28"/>
          <w:szCs w:val="28"/>
        </w:rPr>
      </w:pPr>
      <w:r>
        <w:rPr>
          <w:b/>
          <w:color w:val="000000"/>
          <w:sz w:val="28"/>
          <w:szCs w:val="28"/>
        </w:rPr>
        <w:t> </w:t>
      </w:r>
      <w:proofErr w:type="gramStart"/>
      <w:r>
        <w:rPr>
          <w:b/>
          <w:color w:val="000000"/>
          <w:sz w:val="28"/>
          <w:szCs w:val="28"/>
        </w:rPr>
        <w:t>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DC3A59" w:rsidRDefault="00037ED4">
      <w:pPr>
        <w:spacing w:line="240" w:lineRule="atLeast"/>
        <w:jc w:val="center"/>
        <w:rPr>
          <w:b/>
          <w:color w:val="000000"/>
          <w:sz w:val="28"/>
          <w:szCs w:val="28"/>
        </w:rPr>
      </w:pPr>
      <w:r>
        <w:rPr>
          <w:b/>
          <w:color w:val="000000"/>
          <w:sz w:val="28"/>
          <w:szCs w:val="28"/>
        </w:rPr>
        <w:t>(далее – уведомление)</w:t>
      </w:r>
    </w:p>
    <w:p w:rsidR="00DC3A59" w:rsidRDefault="00DC3A59">
      <w:pPr>
        <w:spacing w:line="240" w:lineRule="atLeast"/>
        <w:jc w:val="center"/>
        <w:rPr>
          <w:b/>
          <w:color w:val="000000"/>
        </w:rPr>
      </w:pPr>
    </w:p>
    <w:p w:rsidR="00DC3A59" w:rsidRDefault="00037ED4">
      <w:pPr>
        <w:rPr>
          <w:color w:val="000000"/>
        </w:rPr>
      </w:pPr>
      <w:r>
        <w:rPr>
          <w:color w:val="000000"/>
        </w:rPr>
        <w:t xml:space="preserve">___________________________________________________________________________________ </w:t>
      </w:r>
    </w:p>
    <w:p w:rsidR="00DC3A59" w:rsidRDefault="00037ED4">
      <w:pPr>
        <w:jc w:val="center"/>
        <w:rPr>
          <w:color w:val="000000"/>
        </w:rPr>
      </w:pPr>
      <w:r>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DC3A59" w:rsidRDefault="00037ED4">
      <w:pPr>
        <w:jc w:val="both"/>
        <w:rPr>
          <w:color w:val="000000"/>
          <w:sz w:val="28"/>
          <w:szCs w:val="28"/>
        </w:rPr>
      </w:pPr>
      <w:r>
        <w:rPr>
          <w:color w:val="000000"/>
        </w:rPr>
        <w:t xml:space="preserve">по результатам рассмотрения заявления об исправлении допущенных опечаток и ошибок в уведомлении </w:t>
      </w:r>
      <w:proofErr w:type="gramStart"/>
      <w:r>
        <w:rPr>
          <w:color w:val="000000"/>
        </w:rPr>
        <w:t>от</w:t>
      </w:r>
      <w:proofErr w:type="gramEnd"/>
      <w:r>
        <w:rPr>
          <w:color w:val="000000"/>
        </w:rPr>
        <w:t> ___________ № ____________</w:t>
      </w:r>
      <w:r>
        <w:rPr>
          <w:color w:val="000000"/>
          <w:sz w:val="28"/>
          <w:szCs w:val="28"/>
        </w:rPr>
        <w:t xml:space="preserve"> </w:t>
      </w:r>
      <w:r>
        <w:rPr>
          <w:color w:val="000000"/>
        </w:rPr>
        <w:t xml:space="preserve">принято </w:t>
      </w:r>
      <w:proofErr w:type="gramStart"/>
      <w:r>
        <w:rPr>
          <w:color w:val="000000"/>
        </w:rPr>
        <w:t>решение</w:t>
      </w:r>
      <w:proofErr w:type="gramEnd"/>
      <w:r>
        <w:rPr>
          <w:color w:val="000000"/>
        </w:rPr>
        <w:t xml:space="preserve"> об отказе во внесении                                       </w:t>
      </w:r>
      <w:r>
        <w:rPr>
          <w:color w:val="000000"/>
          <w:sz w:val="20"/>
        </w:rPr>
        <w:t>(дата и номер регистрации)</w:t>
      </w:r>
      <w:r>
        <w:rPr>
          <w:color w:val="000000"/>
          <w:sz w:val="28"/>
          <w:szCs w:val="28"/>
        </w:rPr>
        <w:t xml:space="preserve"> </w:t>
      </w:r>
    </w:p>
    <w:p w:rsidR="00DC3A59" w:rsidRDefault="00037ED4">
      <w:pPr>
        <w:rPr>
          <w:color w:val="000000"/>
        </w:rPr>
      </w:pPr>
      <w:r>
        <w:rPr>
          <w:color w:val="000000"/>
        </w:rPr>
        <w:t>исправлений в уведомление.</w:t>
      </w:r>
    </w:p>
    <w:p w:rsidR="00DC3A59" w:rsidRDefault="00DC3A59">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6"/>
        <w:gridCol w:w="4549"/>
        <w:gridCol w:w="3884"/>
      </w:tblGrid>
      <w:tr w:rsidR="00DC3A59">
        <w:trPr>
          <w:tblHeader/>
        </w:trPr>
        <w:tc>
          <w:tcPr>
            <w:tcW w:w="1668" w:type="dxa"/>
            <w:vAlign w:val="center"/>
          </w:tcPr>
          <w:p w:rsidR="00DC3A59" w:rsidRDefault="00037ED4">
            <w:pPr>
              <w:spacing w:line="240" w:lineRule="atLeast"/>
              <w:jc w:val="center"/>
              <w:rPr>
                <w:color w:val="000000"/>
              </w:rPr>
            </w:pPr>
            <w:r>
              <w:rPr>
                <w:color w:val="000000"/>
              </w:rPr>
              <w:t>№ пункта</w:t>
            </w:r>
          </w:p>
          <w:p w:rsidR="00DC3A59" w:rsidRDefault="00037ED4">
            <w:pPr>
              <w:spacing w:line="240" w:lineRule="atLeast"/>
              <w:jc w:val="center"/>
              <w:rPr>
                <w:color w:val="000000"/>
              </w:rPr>
            </w:pPr>
            <w:proofErr w:type="spellStart"/>
            <w:proofErr w:type="gramStart"/>
            <w:r>
              <w:rPr>
                <w:color w:val="000000"/>
              </w:rPr>
              <w:t>Администра-тивного</w:t>
            </w:r>
            <w:proofErr w:type="spellEnd"/>
            <w:proofErr w:type="gramEnd"/>
            <w:r>
              <w:rPr>
                <w:color w:val="000000"/>
              </w:rPr>
              <w:t xml:space="preserve"> регламента</w:t>
            </w:r>
          </w:p>
        </w:tc>
        <w:tc>
          <w:tcPr>
            <w:tcW w:w="4110" w:type="dxa"/>
            <w:vAlign w:val="center"/>
          </w:tcPr>
          <w:p w:rsidR="00DC3A59" w:rsidRDefault="00037ED4">
            <w:pPr>
              <w:spacing w:line="240" w:lineRule="atLeast"/>
              <w:jc w:val="center"/>
              <w:rPr>
                <w:color w:val="000000"/>
              </w:rPr>
            </w:pPr>
            <w:r>
              <w:rPr>
                <w:color w:val="000000"/>
              </w:rPr>
              <w:t xml:space="preserve">Наименование основания </w:t>
            </w:r>
            <w:proofErr w:type="gramStart"/>
            <w:r>
              <w:rPr>
                <w:color w:val="000000"/>
              </w:rPr>
              <w:t>для отказа во внесении исправлений в уведомление в соответствии с Административным регламентом</w:t>
            </w:r>
            <w:proofErr w:type="gramEnd"/>
          </w:p>
        </w:tc>
        <w:tc>
          <w:tcPr>
            <w:tcW w:w="3509" w:type="dxa"/>
            <w:vAlign w:val="center"/>
          </w:tcPr>
          <w:p w:rsidR="00DC3A59" w:rsidRDefault="00037ED4">
            <w:pPr>
              <w:spacing w:line="240" w:lineRule="atLeast"/>
              <w:jc w:val="center"/>
              <w:rPr>
                <w:color w:val="000000"/>
              </w:rPr>
            </w:pPr>
            <w:r>
              <w:rPr>
                <w:color w:val="000000"/>
              </w:rPr>
              <w:t>Разъяснение причин отказа во внесении исправлений в уведомление</w:t>
            </w:r>
          </w:p>
        </w:tc>
      </w:tr>
      <w:tr w:rsidR="00DC3A59">
        <w:trPr>
          <w:trHeight w:val="1022"/>
        </w:trPr>
        <w:tc>
          <w:tcPr>
            <w:tcW w:w="1668" w:type="dxa"/>
          </w:tcPr>
          <w:p w:rsidR="00DC3A59" w:rsidRDefault="00037ED4">
            <w:pPr>
              <w:spacing w:after="120" w:line="240" w:lineRule="atLeast"/>
              <w:rPr>
                <w:color w:val="000000"/>
              </w:rPr>
            </w:pPr>
            <w:r>
              <w:rPr>
                <w:color w:val="000000"/>
              </w:rPr>
              <w:t>подпункт "а" пункта 2.26</w:t>
            </w:r>
          </w:p>
        </w:tc>
        <w:tc>
          <w:tcPr>
            <w:tcW w:w="4110" w:type="dxa"/>
          </w:tcPr>
          <w:p w:rsidR="00DC3A59" w:rsidRDefault="00037ED4">
            <w:pPr>
              <w:spacing w:after="120" w:line="240" w:lineRule="atLeast"/>
              <w:rPr>
                <w:color w:val="000000"/>
              </w:rPr>
            </w:pPr>
            <w:r>
              <w:rPr>
                <w:color w:val="000000"/>
              </w:rPr>
              <w:t>несоответствие заявителя кругу лиц, указанных в пункте 2.2 Административного регламента</w:t>
            </w:r>
          </w:p>
        </w:tc>
        <w:tc>
          <w:tcPr>
            <w:tcW w:w="3509" w:type="dxa"/>
          </w:tcPr>
          <w:p w:rsidR="00DC3A59" w:rsidRDefault="00037ED4">
            <w:pPr>
              <w:spacing w:after="120" w:line="240" w:lineRule="atLeast"/>
              <w:rPr>
                <w:i/>
                <w:color w:val="000000"/>
              </w:rPr>
            </w:pPr>
            <w:r>
              <w:rPr>
                <w:i/>
                <w:color w:val="000000"/>
              </w:rPr>
              <w:t>Указываются основания такого вывода</w:t>
            </w:r>
          </w:p>
        </w:tc>
      </w:tr>
      <w:tr w:rsidR="00DC3A59">
        <w:trPr>
          <w:trHeight w:val="1072"/>
        </w:trPr>
        <w:tc>
          <w:tcPr>
            <w:tcW w:w="1668" w:type="dxa"/>
          </w:tcPr>
          <w:p w:rsidR="00DC3A59" w:rsidRDefault="00037ED4">
            <w:pPr>
              <w:spacing w:after="120" w:line="240" w:lineRule="atLeast"/>
              <w:rPr>
                <w:color w:val="000000"/>
              </w:rPr>
            </w:pPr>
            <w:r>
              <w:rPr>
                <w:color w:val="000000"/>
              </w:rPr>
              <w:lastRenderedPageBreak/>
              <w:t>подпункт "б" пункта 2.26</w:t>
            </w:r>
          </w:p>
        </w:tc>
        <w:tc>
          <w:tcPr>
            <w:tcW w:w="4110" w:type="dxa"/>
          </w:tcPr>
          <w:p w:rsidR="00DC3A59" w:rsidRDefault="00037ED4">
            <w:pPr>
              <w:spacing w:after="120" w:line="240" w:lineRule="atLeast"/>
              <w:rPr>
                <w:color w:val="000000"/>
              </w:rPr>
            </w:pPr>
            <w:r>
              <w:rPr>
                <w:color w:val="000000"/>
              </w:rPr>
              <w:t>отсутствие факта допущения опечатки или ошибки в уведомлении</w:t>
            </w:r>
          </w:p>
        </w:tc>
        <w:tc>
          <w:tcPr>
            <w:tcW w:w="3509" w:type="dxa"/>
          </w:tcPr>
          <w:p w:rsidR="00DC3A59" w:rsidRDefault="00037ED4">
            <w:pPr>
              <w:spacing w:after="120" w:line="240" w:lineRule="atLeast"/>
              <w:rPr>
                <w:i/>
                <w:color w:val="000000"/>
              </w:rPr>
            </w:pPr>
            <w:r>
              <w:rPr>
                <w:i/>
                <w:color w:val="000000"/>
              </w:rPr>
              <w:t>Указываются основания такого вывода</w:t>
            </w:r>
          </w:p>
        </w:tc>
      </w:tr>
    </w:tbl>
    <w:p w:rsidR="00DC3A59" w:rsidRDefault="00037ED4">
      <w:pPr>
        <w:pStyle w:val="ConsPlusNonformat"/>
        <w:ind w:firstLine="708"/>
        <w:jc w:val="both"/>
        <w:rPr>
          <w:rFonts w:ascii="Times New Roman" w:hAnsi="Times New Roman"/>
          <w:color w:val="000000"/>
          <w:sz w:val="24"/>
          <w:szCs w:val="24"/>
        </w:rPr>
      </w:pPr>
      <w:r>
        <w:rPr>
          <w:rFonts w:ascii="Times New Roman" w:hAnsi="Times New Roman"/>
          <w:color w:val="000000"/>
          <w:sz w:val="24"/>
          <w:szCs w:val="24"/>
        </w:rPr>
        <w:t>Вы вправе повторно обратиться с заявлением об исправлении допущенных опечаток и ошибок в уведомлении после устранения указанных нарушений.</w:t>
      </w:r>
    </w:p>
    <w:p w:rsidR="00DC3A59" w:rsidRDefault="00037ED4">
      <w:pPr>
        <w:pStyle w:val="ConsPlusNonformat"/>
        <w:ind w:firstLine="708"/>
        <w:jc w:val="both"/>
        <w:rPr>
          <w:rFonts w:ascii="Times New Roman" w:hAnsi="Times New Roman"/>
          <w:color w:val="000000"/>
          <w:sz w:val="24"/>
          <w:szCs w:val="24"/>
        </w:rPr>
      </w:pPr>
      <w:proofErr w:type="gramStart"/>
      <w:r>
        <w:rPr>
          <w:rFonts w:ascii="Times New Roman" w:hAnsi="Times New Roman"/>
          <w:color w:val="000000"/>
          <w:sz w:val="24"/>
          <w:szCs w:val="24"/>
        </w:rPr>
        <w:t>Данный отказ может быть обжалован в досудебном порядке путем направления жалобы в _____________________________________________________________________________________________________________________________________________,а также в судебном порядке.</w:t>
      </w:r>
      <w:proofErr w:type="gramEnd"/>
    </w:p>
    <w:p w:rsidR="00DC3A59" w:rsidRDefault="00037ED4">
      <w:pPr>
        <w:pStyle w:val="ConsPlusNonformat"/>
        <w:ind w:firstLine="708"/>
        <w:jc w:val="both"/>
        <w:rPr>
          <w:rFonts w:ascii="Times New Roman" w:hAnsi="Times New Roman"/>
          <w:color w:val="000000"/>
          <w:sz w:val="24"/>
          <w:szCs w:val="24"/>
        </w:rPr>
      </w:pPr>
      <w:r>
        <w:rPr>
          <w:rFonts w:ascii="Times New Roman" w:hAnsi="Times New Roman"/>
          <w:color w:val="000000"/>
          <w:sz w:val="24"/>
          <w:szCs w:val="24"/>
        </w:rPr>
        <w:t>Дополнительно информируем:_____________________________________________________________________________________________________________________________________.</w:t>
      </w:r>
    </w:p>
    <w:p w:rsidR="00DC3A59" w:rsidRDefault="00037ED4">
      <w:pPr>
        <w:pStyle w:val="ConsPlusNonformat"/>
        <w:ind w:firstLine="708"/>
        <w:jc w:val="center"/>
        <w:rPr>
          <w:rFonts w:ascii="Times New Roman" w:hAnsi="Times New Roman"/>
          <w:color w:val="000000"/>
        </w:rPr>
      </w:pPr>
      <w:r>
        <w:rPr>
          <w:rFonts w:ascii="Times New Roman" w:hAnsi="Times New Roman"/>
          <w:color w:val="000000"/>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DC3A59" w:rsidRDefault="00DC3A59">
      <w:pPr>
        <w:rPr>
          <w:color w:val="000000"/>
        </w:rPr>
      </w:pPr>
    </w:p>
    <w:tbl>
      <w:tblPr>
        <w:tblW w:w="9470" w:type="dxa"/>
        <w:tblCellMar>
          <w:left w:w="28" w:type="dxa"/>
          <w:right w:w="28" w:type="dxa"/>
        </w:tblCellMar>
        <w:tblLook w:val="0000"/>
      </w:tblPr>
      <w:tblGrid>
        <w:gridCol w:w="3119"/>
        <w:gridCol w:w="595"/>
        <w:gridCol w:w="1701"/>
        <w:gridCol w:w="709"/>
        <w:gridCol w:w="3346"/>
      </w:tblGrid>
      <w:tr w:rsidR="00DC3A59">
        <w:tc>
          <w:tcPr>
            <w:tcW w:w="3119" w:type="dxa"/>
            <w:tcBorders>
              <w:bottom w:val="single" w:sz="4" w:space="0" w:color="000000"/>
            </w:tcBorders>
            <w:vAlign w:val="bottom"/>
          </w:tcPr>
          <w:p w:rsidR="00DC3A59" w:rsidRDefault="00DC3A59">
            <w:pPr>
              <w:rPr>
                <w:color w:val="000000"/>
              </w:rPr>
            </w:pPr>
          </w:p>
        </w:tc>
        <w:tc>
          <w:tcPr>
            <w:tcW w:w="595" w:type="dxa"/>
            <w:vAlign w:val="bottom"/>
          </w:tcPr>
          <w:p w:rsidR="00DC3A59" w:rsidRDefault="00DC3A59">
            <w:pPr>
              <w:rPr>
                <w:color w:val="000000"/>
              </w:rPr>
            </w:pPr>
          </w:p>
        </w:tc>
        <w:tc>
          <w:tcPr>
            <w:tcW w:w="1701" w:type="dxa"/>
            <w:tcBorders>
              <w:bottom w:val="single" w:sz="4" w:space="0" w:color="000000"/>
            </w:tcBorders>
            <w:vAlign w:val="bottom"/>
          </w:tcPr>
          <w:p w:rsidR="00DC3A59" w:rsidRDefault="00DC3A59">
            <w:pPr>
              <w:rPr>
                <w:color w:val="000000"/>
              </w:rPr>
            </w:pPr>
          </w:p>
        </w:tc>
        <w:tc>
          <w:tcPr>
            <w:tcW w:w="709" w:type="dxa"/>
            <w:vAlign w:val="bottom"/>
          </w:tcPr>
          <w:p w:rsidR="00DC3A59" w:rsidRDefault="00DC3A59">
            <w:pPr>
              <w:rPr>
                <w:color w:val="000000"/>
              </w:rPr>
            </w:pPr>
          </w:p>
        </w:tc>
        <w:tc>
          <w:tcPr>
            <w:tcW w:w="3346" w:type="dxa"/>
            <w:tcBorders>
              <w:bottom w:val="single" w:sz="4" w:space="0" w:color="000000"/>
            </w:tcBorders>
            <w:vAlign w:val="bottom"/>
          </w:tcPr>
          <w:p w:rsidR="00DC3A59" w:rsidRDefault="00DC3A59">
            <w:pPr>
              <w:rPr>
                <w:color w:val="000000"/>
              </w:rPr>
            </w:pPr>
          </w:p>
        </w:tc>
      </w:tr>
      <w:tr w:rsidR="00DC3A59">
        <w:tc>
          <w:tcPr>
            <w:tcW w:w="3119" w:type="dxa"/>
          </w:tcPr>
          <w:p w:rsidR="00DC3A59" w:rsidRDefault="00037ED4">
            <w:pPr>
              <w:spacing w:line="240" w:lineRule="atLeast"/>
              <w:jc w:val="center"/>
              <w:rPr>
                <w:color w:val="000000"/>
                <w:sz w:val="20"/>
              </w:rPr>
            </w:pPr>
            <w:r>
              <w:rPr>
                <w:color w:val="000000"/>
                <w:sz w:val="20"/>
              </w:rPr>
              <w:t>(должность)</w:t>
            </w:r>
          </w:p>
        </w:tc>
        <w:tc>
          <w:tcPr>
            <w:tcW w:w="595" w:type="dxa"/>
          </w:tcPr>
          <w:p w:rsidR="00DC3A59" w:rsidRDefault="00DC3A59">
            <w:pPr>
              <w:spacing w:line="240" w:lineRule="atLeast"/>
              <w:jc w:val="center"/>
              <w:rPr>
                <w:color w:val="000000"/>
                <w:sz w:val="20"/>
              </w:rPr>
            </w:pPr>
          </w:p>
        </w:tc>
        <w:tc>
          <w:tcPr>
            <w:tcW w:w="1701" w:type="dxa"/>
          </w:tcPr>
          <w:p w:rsidR="00DC3A59" w:rsidRDefault="00037ED4">
            <w:pPr>
              <w:spacing w:line="240" w:lineRule="atLeast"/>
              <w:jc w:val="center"/>
              <w:rPr>
                <w:color w:val="000000"/>
                <w:sz w:val="20"/>
              </w:rPr>
            </w:pPr>
            <w:r>
              <w:rPr>
                <w:color w:val="000000"/>
                <w:sz w:val="20"/>
              </w:rPr>
              <w:t>(подпись)</w:t>
            </w:r>
          </w:p>
        </w:tc>
        <w:tc>
          <w:tcPr>
            <w:tcW w:w="709" w:type="dxa"/>
          </w:tcPr>
          <w:p w:rsidR="00DC3A59" w:rsidRDefault="00DC3A59">
            <w:pPr>
              <w:spacing w:line="240" w:lineRule="atLeast"/>
              <w:jc w:val="center"/>
              <w:rPr>
                <w:color w:val="000000"/>
                <w:sz w:val="20"/>
              </w:rPr>
            </w:pPr>
          </w:p>
        </w:tc>
        <w:tc>
          <w:tcPr>
            <w:tcW w:w="3346" w:type="dxa"/>
          </w:tcPr>
          <w:p w:rsidR="00DC3A59" w:rsidRDefault="00037ED4">
            <w:pPr>
              <w:spacing w:line="240" w:lineRule="atLeast"/>
              <w:jc w:val="center"/>
              <w:rPr>
                <w:color w:val="000000"/>
                <w:sz w:val="20"/>
              </w:rPr>
            </w:pPr>
            <w:proofErr w:type="gramStart"/>
            <w:r>
              <w:rPr>
                <w:color w:val="000000"/>
                <w:sz w:val="20"/>
              </w:rPr>
              <w:t>(фамилия, имя, отчество</w:t>
            </w:r>
            <w:r>
              <w:rPr>
                <w:color w:val="000000"/>
                <w:sz w:val="20"/>
              </w:rPr>
              <w:br/>
              <w:t>(при наличии)</w:t>
            </w:r>
            <w:proofErr w:type="gramEnd"/>
          </w:p>
        </w:tc>
      </w:tr>
    </w:tbl>
    <w:p w:rsidR="00DC3A59" w:rsidRDefault="00037ED4">
      <w:pPr>
        <w:rPr>
          <w:color w:val="000000"/>
        </w:rPr>
      </w:pPr>
      <w:r>
        <w:rPr>
          <w:color w:val="000000"/>
        </w:rPr>
        <w:t>Дата</w:t>
      </w:r>
    </w:p>
    <w:p w:rsidR="00DC3A59" w:rsidRDefault="00DC3A59">
      <w:pPr>
        <w:rPr>
          <w:color w:val="000000"/>
        </w:rPr>
      </w:pPr>
    </w:p>
    <w:p w:rsidR="00DC3A59" w:rsidRDefault="00037ED4">
      <w:pPr>
        <w:rPr>
          <w:color w:val="000000"/>
        </w:rPr>
      </w:pPr>
      <w:r>
        <w:rPr>
          <w:color w:val="000000"/>
        </w:rPr>
        <w:t>*Сведения об ИНН в отношении иностранного юридического лица не указываются.</w:t>
      </w:r>
    </w:p>
    <w:p w:rsidR="00DC3A59" w:rsidRPr="00456D40" w:rsidRDefault="00037ED4">
      <w:pPr>
        <w:rPr>
          <w:color w:val="000000"/>
        </w:rPr>
      </w:pPr>
      <w:r w:rsidRPr="00456D40">
        <w:rPr>
          <w:color w:val="000000"/>
        </w:rPr>
        <w:t>*</w:t>
      </w:r>
      <w:r>
        <w:rPr>
          <w:color w:val="000000"/>
        </w:rPr>
        <w:t>*Нужное подчеркнуть</w:t>
      </w:r>
      <w:r w:rsidRPr="00456D40">
        <w:rPr>
          <w:color w:val="000000"/>
        </w:rPr>
        <w:t>.</w:t>
      </w:r>
    </w:p>
    <w:p w:rsidR="00DC3A59" w:rsidRPr="00456D40" w:rsidRDefault="00DC3A59">
      <w:pPr>
        <w:ind w:left="3528"/>
        <w:jc w:val="center"/>
        <w:rPr>
          <w:color w:val="000000"/>
        </w:rPr>
      </w:pPr>
    </w:p>
    <w:p w:rsidR="00DC3A59" w:rsidRDefault="00037ED4">
      <w:pPr>
        <w:rPr>
          <w:color w:val="000000"/>
        </w:rPr>
      </w:pPr>
      <w:r>
        <w:rPr>
          <w:color w:val="000000"/>
        </w:rPr>
        <w:br w:type="page"/>
      </w:r>
    </w:p>
    <w:p w:rsidR="00DC3A59" w:rsidRDefault="00DC3A59">
      <w:pPr>
        <w:tabs>
          <w:tab w:val="left" w:pos="7920"/>
        </w:tabs>
        <w:ind w:left="3969" w:firstLine="709"/>
        <w:jc w:val="both"/>
        <w:rPr>
          <w:bCs/>
          <w:color w:val="000000"/>
          <w:sz w:val="28"/>
          <w:szCs w:val="28"/>
        </w:rPr>
      </w:pPr>
    </w:p>
    <w:p w:rsidR="00DC3A59" w:rsidRDefault="00DC3A59">
      <w:pPr>
        <w:tabs>
          <w:tab w:val="left" w:pos="7920"/>
        </w:tabs>
        <w:ind w:left="3969" w:firstLine="709"/>
        <w:jc w:val="both"/>
        <w:rPr>
          <w:bCs/>
          <w:color w:val="000000"/>
          <w:sz w:val="28"/>
          <w:szCs w:val="28"/>
        </w:rPr>
      </w:pPr>
    </w:p>
    <w:p w:rsidR="00DC3A59" w:rsidRDefault="00037ED4">
      <w:pPr>
        <w:jc w:val="right"/>
        <w:rPr>
          <w:bCs/>
          <w:color w:val="000000"/>
          <w:sz w:val="28"/>
          <w:szCs w:val="28"/>
        </w:rPr>
      </w:pPr>
      <w:r>
        <w:rPr>
          <w:bCs/>
          <w:color w:val="000000"/>
          <w:sz w:val="28"/>
          <w:szCs w:val="28"/>
        </w:rPr>
        <w:t>Приложение № 4</w:t>
      </w:r>
    </w:p>
    <w:p w:rsidR="00DC3A59" w:rsidRDefault="00037ED4">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DC3A59" w:rsidRDefault="00037ED4" w:rsidP="00630AE1">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DC3A59" w:rsidRDefault="00DC3A59">
      <w:pPr>
        <w:jc w:val="right"/>
        <w:rPr>
          <w:bCs/>
          <w:color w:val="000000"/>
          <w:sz w:val="28"/>
          <w:szCs w:val="28"/>
        </w:rPr>
      </w:pPr>
    </w:p>
    <w:p w:rsidR="00DC3A59" w:rsidRDefault="00037ED4">
      <w:pPr>
        <w:spacing w:line="240" w:lineRule="atLeast"/>
        <w:ind w:left="3686"/>
        <w:jc w:val="right"/>
        <w:rPr>
          <w:color w:val="000000"/>
          <w:sz w:val="28"/>
          <w:szCs w:val="28"/>
        </w:rPr>
      </w:pPr>
      <w:r>
        <w:rPr>
          <w:color w:val="000000"/>
        </w:rPr>
        <w:t>ФОРМА</w:t>
      </w:r>
    </w:p>
    <w:p w:rsidR="00DC3A59" w:rsidRDefault="00DC3A59">
      <w:pPr>
        <w:spacing w:line="240" w:lineRule="exact"/>
        <w:rPr>
          <w:color w:val="000000"/>
          <w:sz w:val="28"/>
          <w:szCs w:val="28"/>
        </w:rPr>
      </w:pPr>
    </w:p>
    <w:p w:rsidR="00DC3A59" w:rsidRDefault="00DC3A59">
      <w:pPr>
        <w:spacing w:line="240" w:lineRule="exact"/>
        <w:rPr>
          <w:color w:val="000000"/>
          <w:sz w:val="28"/>
          <w:szCs w:val="28"/>
        </w:rPr>
      </w:pPr>
    </w:p>
    <w:p w:rsidR="00DC3A59" w:rsidRDefault="00DC3A59">
      <w:pPr>
        <w:spacing w:line="240" w:lineRule="exact"/>
        <w:rPr>
          <w:color w:val="000000"/>
          <w:sz w:val="28"/>
          <w:szCs w:val="28"/>
        </w:rPr>
      </w:pPr>
    </w:p>
    <w:p w:rsidR="00DC3A59" w:rsidRDefault="00037ED4">
      <w:pPr>
        <w:spacing w:line="240" w:lineRule="atLeast"/>
        <w:jc w:val="center"/>
        <w:rPr>
          <w:b/>
          <w:color w:val="000000"/>
          <w:sz w:val="28"/>
          <w:szCs w:val="28"/>
        </w:rPr>
      </w:pPr>
      <w:proofErr w:type="gramStart"/>
      <w:r>
        <w:rPr>
          <w:b/>
          <w:color w:val="000000"/>
          <w:sz w:val="28"/>
          <w:szCs w:val="28"/>
        </w:rPr>
        <w:t>З</w:t>
      </w:r>
      <w:proofErr w:type="gramEnd"/>
      <w:r>
        <w:rPr>
          <w:b/>
          <w:color w:val="000000"/>
          <w:sz w:val="28"/>
          <w:szCs w:val="28"/>
        </w:rPr>
        <w:t xml:space="preserve"> А Я В Л Е Н И Е</w:t>
      </w:r>
    </w:p>
    <w:p w:rsidR="00DC3A59" w:rsidRDefault="00DC3A59">
      <w:pPr>
        <w:spacing w:line="120" w:lineRule="exact"/>
        <w:jc w:val="center"/>
        <w:rPr>
          <w:b/>
          <w:color w:val="000000"/>
          <w:sz w:val="28"/>
          <w:szCs w:val="28"/>
        </w:rPr>
      </w:pPr>
    </w:p>
    <w:p w:rsidR="00DC3A59" w:rsidRDefault="00037ED4">
      <w:pPr>
        <w:spacing w:line="240" w:lineRule="atLeast"/>
        <w:jc w:val="center"/>
        <w:rPr>
          <w:b/>
          <w:color w:val="000000"/>
          <w:sz w:val="28"/>
          <w:szCs w:val="28"/>
        </w:rPr>
      </w:pPr>
      <w:r>
        <w:rPr>
          <w:b/>
          <w:color w:val="000000"/>
          <w:sz w:val="28"/>
          <w:szCs w:val="28"/>
        </w:rPr>
        <w:t xml:space="preserve">о выдаче дубликата </w:t>
      </w:r>
    </w:p>
    <w:p w:rsidR="00DC3A59" w:rsidRDefault="00037ED4">
      <w:pPr>
        <w:spacing w:line="240" w:lineRule="atLeast"/>
        <w:jc w:val="center"/>
        <w:rPr>
          <w:b/>
          <w:color w:val="000000"/>
          <w:sz w:val="28"/>
          <w:szCs w:val="28"/>
        </w:rPr>
      </w:pPr>
      <w:proofErr w:type="gramStart"/>
      <w:r>
        <w:rPr>
          <w:b/>
          <w:color w:val="000000"/>
          <w:sz w:val="28"/>
          <w:szCs w:val="28"/>
        </w:rPr>
        <w:t xml:space="preserve">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roofErr w:type="gramEnd"/>
    </w:p>
    <w:p w:rsidR="00DC3A59" w:rsidRDefault="00037ED4">
      <w:pPr>
        <w:spacing w:line="240" w:lineRule="atLeast"/>
        <w:jc w:val="center"/>
        <w:rPr>
          <w:b/>
          <w:color w:val="000000"/>
          <w:sz w:val="28"/>
          <w:szCs w:val="28"/>
        </w:rPr>
      </w:pPr>
      <w:proofErr w:type="gramStart"/>
      <w:r>
        <w:rPr>
          <w:b/>
          <w:color w:val="000000"/>
          <w:sz w:val="28"/>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DC3A59" w:rsidRDefault="00037ED4">
      <w:pPr>
        <w:spacing w:line="240" w:lineRule="atLeast"/>
        <w:jc w:val="center"/>
        <w:rPr>
          <w:b/>
          <w:color w:val="000000"/>
          <w:sz w:val="28"/>
          <w:szCs w:val="28"/>
        </w:rPr>
      </w:pPr>
      <w:r>
        <w:rPr>
          <w:b/>
          <w:color w:val="000000"/>
          <w:sz w:val="28"/>
          <w:szCs w:val="28"/>
        </w:rPr>
        <w:t>(далее - уведомление)</w:t>
      </w:r>
    </w:p>
    <w:p w:rsidR="00DC3A59" w:rsidRDefault="00DC3A59">
      <w:pPr>
        <w:spacing w:line="240" w:lineRule="atLeast"/>
        <w:rPr>
          <w:color w:val="000000"/>
          <w:sz w:val="28"/>
          <w:szCs w:val="28"/>
        </w:rPr>
      </w:pPr>
    </w:p>
    <w:p w:rsidR="00DC3A59" w:rsidRDefault="00037ED4">
      <w:pPr>
        <w:spacing w:line="240" w:lineRule="atLeast"/>
        <w:jc w:val="right"/>
        <w:rPr>
          <w:color w:val="000000"/>
          <w:sz w:val="28"/>
          <w:szCs w:val="28"/>
        </w:rPr>
      </w:pPr>
      <w:r>
        <w:rPr>
          <w:color w:val="000000"/>
          <w:sz w:val="28"/>
          <w:szCs w:val="28"/>
        </w:rPr>
        <w:t>"___" _________ 20___ г.</w:t>
      </w:r>
    </w:p>
    <w:p w:rsidR="00DC3A59" w:rsidRDefault="00DC3A59">
      <w:pPr>
        <w:spacing w:line="240" w:lineRule="exact"/>
        <w:rPr>
          <w:color w:val="000000"/>
          <w:sz w:val="28"/>
          <w:szCs w:val="28"/>
        </w:rPr>
      </w:pPr>
    </w:p>
    <w:p w:rsidR="00DC3A59" w:rsidRDefault="00DC3A59">
      <w:pPr>
        <w:spacing w:line="240" w:lineRule="exact"/>
        <w:rPr>
          <w:color w:val="000000"/>
          <w:sz w:val="28"/>
          <w:szCs w:val="28"/>
        </w:rPr>
      </w:pPr>
    </w:p>
    <w:p w:rsidR="00DC3A59" w:rsidRDefault="00037ED4">
      <w:pPr>
        <w:tabs>
          <w:tab w:val="right" w:pos="9071"/>
        </w:tabs>
        <w:spacing w:line="240" w:lineRule="atLeast"/>
        <w:rPr>
          <w:color w:val="000000"/>
          <w:sz w:val="28"/>
          <w:szCs w:val="28"/>
          <w:u w:val="single"/>
        </w:rPr>
      </w:pPr>
      <w:r>
        <w:rPr>
          <w:color w:val="000000"/>
          <w:sz w:val="28"/>
          <w:szCs w:val="28"/>
          <w:u w:val="single"/>
        </w:rPr>
        <w:t>___________________________________________________________________________________</w:t>
      </w:r>
    </w:p>
    <w:p w:rsidR="00DC3A59" w:rsidRDefault="00037ED4">
      <w:pPr>
        <w:spacing w:line="240" w:lineRule="atLeast"/>
        <w:jc w:val="center"/>
        <w:rPr>
          <w:color w:val="000000"/>
          <w:sz w:val="20"/>
        </w:rPr>
      </w:pPr>
      <w:r>
        <w:rPr>
          <w:color w:val="000000"/>
          <w:sz w:val="20"/>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w:t>
      </w:r>
      <w:r>
        <w:rPr>
          <w:color w:val="000000"/>
          <w:sz w:val="20"/>
        </w:rPr>
        <w:br/>
        <w:t>органа местного самоуправления)</w:t>
      </w:r>
    </w:p>
    <w:p w:rsidR="00DC3A59" w:rsidRDefault="00DC3A59">
      <w:pPr>
        <w:spacing w:line="240" w:lineRule="atLeast"/>
        <w:jc w:val="center"/>
        <w:rPr>
          <w:color w:val="000000"/>
          <w:sz w:val="28"/>
          <w:szCs w:val="28"/>
        </w:rPr>
      </w:pPr>
    </w:p>
    <w:p w:rsidR="00DC3A59" w:rsidRDefault="00037ED4">
      <w:pPr>
        <w:spacing w:line="240" w:lineRule="atLeast"/>
        <w:jc w:val="center"/>
        <w:rPr>
          <w:color w:val="000000"/>
          <w:sz w:val="28"/>
          <w:szCs w:val="28"/>
        </w:rPr>
      </w:pPr>
      <w:r>
        <w:rPr>
          <w:color w:val="000000"/>
          <w:sz w:val="28"/>
          <w:szCs w:val="28"/>
        </w:rPr>
        <w:t>1. Сведения о застройщике</w:t>
      </w:r>
    </w:p>
    <w:p w:rsidR="00DC3A59" w:rsidRDefault="00DC3A59">
      <w:pPr>
        <w:spacing w:line="240" w:lineRule="atLeas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17"/>
        <w:gridCol w:w="4252"/>
        <w:gridCol w:w="5104"/>
      </w:tblGrid>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1.1</w:t>
            </w:r>
          </w:p>
        </w:tc>
        <w:tc>
          <w:tcPr>
            <w:tcW w:w="4252" w:type="dxa"/>
          </w:tcPr>
          <w:p w:rsidR="00DC3A59" w:rsidRDefault="00037ED4">
            <w:pPr>
              <w:spacing w:before="60" w:after="60" w:line="240" w:lineRule="atLeast"/>
              <w:rPr>
                <w:color w:val="000000"/>
                <w:sz w:val="28"/>
                <w:szCs w:val="28"/>
              </w:rPr>
            </w:pPr>
            <w:r>
              <w:rPr>
                <w:color w:val="000000"/>
                <w:sz w:val="28"/>
                <w:szCs w:val="28"/>
              </w:rPr>
              <w:t>Сведения о физическом лице, в случае если застройщиком является физическое лицо:</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1.1.1</w:t>
            </w:r>
          </w:p>
        </w:tc>
        <w:tc>
          <w:tcPr>
            <w:tcW w:w="4252" w:type="dxa"/>
          </w:tcPr>
          <w:p w:rsidR="00DC3A59" w:rsidRDefault="00037ED4">
            <w:pPr>
              <w:spacing w:before="60" w:after="60" w:line="240" w:lineRule="atLeast"/>
              <w:rPr>
                <w:color w:val="000000"/>
                <w:sz w:val="28"/>
                <w:szCs w:val="28"/>
              </w:rPr>
            </w:pPr>
            <w:r>
              <w:rPr>
                <w:color w:val="000000"/>
                <w:sz w:val="28"/>
                <w:szCs w:val="28"/>
              </w:rPr>
              <w:t>Фамилия, имя, отчество (при наличии)</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1.1.2</w:t>
            </w:r>
          </w:p>
        </w:tc>
        <w:tc>
          <w:tcPr>
            <w:tcW w:w="4252" w:type="dxa"/>
          </w:tcPr>
          <w:p w:rsidR="00DC3A59" w:rsidRDefault="00037ED4">
            <w:pPr>
              <w:spacing w:before="60" w:after="60" w:line="240" w:lineRule="atLeast"/>
              <w:rPr>
                <w:color w:val="000000"/>
                <w:sz w:val="28"/>
                <w:szCs w:val="28"/>
              </w:rPr>
            </w:pPr>
            <w:r>
              <w:rPr>
                <w:color w:val="000000"/>
                <w:sz w:val="28"/>
                <w:szCs w:val="28"/>
              </w:rPr>
              <w:t xml:space="preserve">Реквизиты документа, удостоверяющего личность (не указываются в случае, если </w:t>
            </w:r>
            <w:r>
              <w:rPr>
                <w:color w:val="000000"/>
                <w:sz w:val="28"/>
                <w:szCs w:val="28"/>
              </w:rPr>
              <w:lastRenderedPageBreak/>
              <w:t>застройщик является индивидуальным предпринимателем)</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lastRenderedPageBreak/>
              <w:t>1.1.3</w:t>
            </w:r>
          </w:p>
        </w:tc>
        <w:tc>
          <w:tcPr>
            <w:tcW w:w="4252" w:type="dxa"/>
          </w:tcPr>
          <w:p w:rsidR="00DC3A59" w:rsidRDefault="00037ED4">
            <w:pPr>
              <w:spacing w:before="60" w:after="60" w:line="240" w:lineRule="atLeast"/>
              <w:rPr>
                <w:color w:val="000000"/>
                <w:sz w:val="28"/>
                <w:szCs w:val="28"/>
              </w:rPr>
            </w:pPr>
            <w:r>
              <w:rPr>
                <w:color w:val="000000"/>
                <w:sz w:val="28"/>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1.2</w:t>
            </w:r>
          </w:p>
        </w:tc>
        <w:tc>
          <w:tcPr>
            <w:tcW w:w="4252" w:type="dxa"/>
          </w:tcPr>
          <w:p w:rsidR="00DC3A59" w:rsidRDefault="00037ED4">
            <w:pPr>
              <w:spacing w:before="60" w:after="60" w:line="240" w:lineRule="atLeast"/>
              <w:rPr>
                <w:color w:val="000000"/>
                <w:sz w:val="28"/>
                <w:szCs w:val="28"/>
              </w:rPr>
            </w:pPr>
            <w:r>
              <w:rPr>
                <w:color w:val="000000"/>
                <w:sz w:val="28"/>
                <w:szCs w:val="28"/>
              </w:rPr>
              <w:t>Сведения о юридическом лице (в случае если застройщиком является юридическое лицо):</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1.2.1</w:t>
            </w:r>
          </w:p>
        </w:tc>
        <w:tc>
          <w:tcPr>
            <w:tcW w:w="4252" w:type="dxa"/>
          </w:tcPr>
          <w:p w:rsidR="00DC3A59" w:rsidRDefault="00037ED4">
            <w:pPr>
              <w:spacing w:before="60" w:after="60" w:line="240" w:lineRule="atLeast"/>
              <w:rPr>
                <w:color w:val="000000"/>
                <w:sz w:val="28"/>
                <w:szCs w:val="28"/>
              </w:rPr>
            </w:pPr>
            <w:r>
              <w:rPr>
                <w:color w:val="000000"/>
                <w:sz w:val="28"/>
                <w:szCs w:val="28"/>
              </w:rPr>
              <w:t>Полное наименование</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1.2.2</w:t>
            </w:r>
          </w:p>
        </w:tc>
        <w:tc>
          <w:tcPr>
            <w:tcW w:w="4252" w:type="dxa"/>
          </w:tcPr>
          <w:p w:rsidR="00DC3A59" w:rsidRDefault="00037ED4">
            <w:pPr>
              <w:spacing w:before="60" w:after="60" w:line="240" w:lineRule="atLeast"/>
              <w:rPr>
                <w:color w:val="000000"/>
                <w:sz w:val="28"/>
                <w:szCs w:val="28"/>
              </w:rPr>
            </w:pPr>
            <w:r>
              <w:rPr>
                <w:color w:val="000000"/>
                <w:sz w:val="28"/>
                <w:szCs w:val="28"/>
              </w:rPr>
              <w:t>Основной государственный регистрационный номер</w:t>
            </w:r>
          </w:p>
        </w:tc>
        <w:tc>
          <w:tcPr>
            <w:tcW w:w="5104" w:type="dxa"/>
          </w:tcPr>
          <w:p w:rsidR="00DC3A59" w:rsidRDefault="00DC3A59">
            <w:pPr>
              <w:spacing w:before="60" w:after="60" w:line="240" w:lineRule="atLeast"/>
              <w:rPr>
                <w:color w:val="000000"/>
                <w:sz w:val="28"/>
                <w:szCs w:val="28"/>
              </w:rPr>
            </w:pPr>
          </w:p>
        </w:tc>
      </w:tr>
      <w:tr w:rsidR="00DC3A59">
        <w:tc>
          <w:tcPr>
            <w:tcW w:w="817" w:type="dxa"/>
          </w:tcPr>
          <w:p w:rsidR="00DC3A59" w:rsidRDefault="00037ED4">
            <w:pPr>
              <w:spacing w:before="60" w:after="60" w:line="240" w:lineRule="atLeast"/>
              <w:jc w:val="center"/>
              <w:rPr>
                <w:color w:val="000000"/>
                <w:sz w:val="28"/>
                <w:szCs w:val="28"/>
              </w:rPr>
            </w:pPr>
            <w:r>
              <w:rPr>
                <w:color w:val="000000"/>
                <w:sz w:val="28"/>
                <w:szCs w:val="28"/>
              </w:rPr>
              <w:t>1.2.3</w:t>
            </w:r>
          </w:p>
        </w:tc>
        <w:tc>
          <w:tcPr>
            <w:tcW w:w="4252" w:type="dxa"/>
          </w:tcPr>
          <w:p w:rsidR="00DC3A59" w:rsidRDefault="00037ED4">
            <w:pPr>
              <w:spacing w:before="60" w:after="60" w:line="240" w:lineRule="atLeast"/>
              <w:rPr>
                <w:color w:val="000000"/>
                <w:sz w:val="28"/>
                <w:szCs w:val="28"/>
              </w:rPr>
            </w:pPr>
            <w:r>
              <w:rPr>
                <w:color w:val="000000"/>
                <w:sz w:val="28"/>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tcPr>
          <w:p w:rsidR="00DC3A59" w:rsidRDefault="00DC3A59">
            <w:pPr>
              <w:spacing w:before="60" w:after="60" w:line="240" w:lineRule="atLeast"/>
              <w:rPr>
                <w:color w:val="000000"/>
                <w:sz w:val="28"/>
                <w:szCs w:val="28"/>
              </w:rPr>
            </w:pPr>
          </w:p>
        </w:tc>
      </w:tr>
    </w:tbl>
    <w:p w:rsidR="00DC3A59" w:rsidRDefault="00DC3A59">
      <w:pPr>
        <w:spacing w:line="240" w:lineRule="exact"/>
        <w:jc w:val="center"/>
        <w:rPr>
          <w:color w:val="000000"/>
          <w:sz w:val="28"/>
          <w:szCs w:val="28"/>
        </w:rPr>
      </w:pPr>
    </w:p>
    <w:p w:rsidR="00DC3A59" w:rsidRDefault="00037ED4">
      <w:pPr>
        <w:spacing w:line="240" w:lineRule="atLeast"/>
        <w:jc w:val="center"/>
        <w:rPr>
          <w:color w:val="000000"/>
          <w:sz w:val="28"/>
          <w:szCs w:val="28"/>
        </w:rPr>
      </w:pPr>
      <w:r>
        <w:rPr>
          <w:color w:val="000000"/>
          <w:sz w:val="28"/>
          <w:szCs w:val="28"/>
        </w:rPr>
        <w:t>2. Сведения о выданном уведомлении</w:t>
      </w:r>
    </w:p>
    <w:p w:rsidR="00DC3A59" w:rsidRDefault="00DC3A59">
      <w:pPr>
        <w:spacing w:line="240" w:lineRule="exact"/>
        <w:jc w:val="center"/>
        <w:rPr>
          <w:color w:val="000000"/>
          <w:sz w:val="28"/>
          <w:szCs w:val="28"/>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17"/>
        <w:gridCol w:w="4253"/>
        <w:gridCol w:w="2126"/>
        <w:gridCol w:w="2977"/>
      </w:tblGrid>
      <w:tr w:rsidR="00DC3A59">
        <w:tc>
          <w:tcPr>
            <w:tcW w:w="817" w:type="dxa"/>
            <w:vAlign w:val="center"/>
          </w:tcPr>
          <w:p w:rsidR="00DC3A59" w:rsidRDefault="00037ED4">
            <w:pPr>
              <w:spacing w:line="240" w:lineRule="atLeast"/>
              <w:jc w:val="center"/>
              <w:rPr>
                <w:color w:val="000000"/>
                <w:sz w:val="28"/>
                <w:szCs w:val="28"/>
              </w:rPr>
            </w:pPr>
            <w:r>
              <w:rPr>
                <w:color w:val="000000"/>
                <w:sz w:val="28"/>
                <w:szCs w:val="28"/>
              </w:rPr>
              <w:t>№</w:t>
            </w:r>
          </w:p>
        </w:tc>
        <w:tc>
          <w:tcPr>
            <w:tcW w:w="4253" w:type="dxa"/>
            <w:vAlign w:val="center"/>
          </w:tcPr>
          <w:p w:rsidR="00DC3A59" w:rsidRDefault="00037ED4">
            <w:pPr>
              <w:spacing w:line="240" w:lineRule="atLeast"/>
              <w:jc w:val="center"/>
              <w:rPr>
                <w:color w:val="000000"/>
                <w:sz w:val="28"/>
                <w:szCs w:val="28"/>
              </w:rPr>
            </w:pPr>
            <w:r>
              <w:rPr>
                <w:color w:val="000000"/>
                <w:sz w:val="28"/>
                <w:szCs w:val="28"/>
              </w:rPr>
              <w:t xml:space="preserve">Орган, выдавший </w:t>
            </w:r>
            <w:r>
              <w:rPr>
                <w:color w:val="000000"/>
                <w:sz w:val="28"/>
                <w:szCs w:val="28"/>
              </w:rPr>
              <w:br/>
              <w:t xml:space="preserve">уведомление </w:t>
            </w:r>
          </w:p>
        </w:tc>
        <w:tc>
          <w:tcPr>
            <w:tcW w:w="2126" w:type="dxa"/>
            <w:vAlign w:val="center"/>
          </w:tcPr>
          <w:p w:rsidR="00DC3A59" w:rsidRDefault="00037ED4">
            <w:pPr>
              <w:spacing w:line="240" w:lineRule="atLeast"/>
              <w:jc w:val="center"/>
              <w:rPr>
                <w:color w:val="000000"/>
                <w:sz w:val="28"/>
                <w:szCs w:val="28"/>
              </w:rPr>
            </w:pPr>
            <w:r>
              <w:rPr>
                <w:color w:val="000000"/>
                <w:sz w:val="28"/>
                <w:szCs w:val="28"/>
              </w:rPr>
              <w:t>Номер документа</w:t>
            </w:r>
          </w:p>
        </w:tc>
        <w:tc>
          <w:tcPr>
            <w:tcW w:w="2977" w:type="dxa"/>
            <w:vAlign w:val="center"/>
          </w:tcPr>
          <w:p w:rsidR="00DC3A59" w:rsidRDefault="00037ED4">
            <w:pPr>
              <w:spacing w:line="240" w:lineRule="atLeast"/>
              <w:jc w:val="center"/>
              <w:rPr>
                <w:color w:val="000000"/>
                <w:sz w:val="28"/>
                <w:szCs w:val="28"/>
              </w:rPr>
            </w:pPr>
            <w:r>
              <w:rPr>
                <w:color w:val="000000"/>
                <w:sz w:val="28"/>
                <w:szCs w:val="28"/>
              </w:rPr>
              <w:t xml:space="preserve">Дата </w:t>
            </w:r>
            <w:r>
              <w:rPr>
                <w:color w:val="000000"/>
                <w:sz w:val="28"/>
                <w:szCs w:val="28"/>
              </w:rPr>
              <w:br/>
              <w:t>документа</w:t>
            </w:r>
          </w:p>
        </w:tc>
      </w:tr>
      <w:tr w:rsidR="00DC3A59">
        <w:tc>
          <w:tcPr>
            <w:tcW w:w="817" w:type="dxa"/>
            <w:vAlign w:val="center"/>
          </w:tcPr>
          <w:p w:rsidR="00DC3A59" w:rsidRDefault="00DC3A59">
            <w:pPr>
              <w:spacing w:line="240" w:lineRule="atLeast"/>
              <w:jc w:val="center"/>
              <w:rPr>
                <w:color w:val="000000"/>
                <w:sz w:val="28"/>
                <w:szCs w:val="28"/>
              </w:rPr>
            </w:pPr>
          </w:p>
        </w:tc>
        <w:tc>
          <w:tcPr>
            <w:tcW w:w="4253" w:type="dxa"/>
            <w:vAlign w:val="center"/>
          </w:tcPr>
          <w:p w:rsidR="00DC3A59" w:rsidRDefault="00DC3A59">
            <w:pPr>
              <w:spacing w:line="240" w:lineRule="atLeast"/>
              <w:jc w:val="center"/>
              <w:rPr>
                <w:color w:val="000000"/>
                <w:sz w:val="28"/>
                <w:szCs w:val="28"/>
              </w:rPr>
            </w:pPr>
          </w:p>
        </w:tc>
        <w:tc>
          <w:tcPr>
            <w:tcW w:w="2126" w:type="dxa"/>
            <w:vAlign w:val="center"/>
          </w:tcPr>
          <w:p w:rsidR="00DC3A59" w:rsidRDefault="00DC3A59">
            <w:pPr>
              <w:spacing w:line="240" w:lineRule="atLeast"/>
              <w:jc w:val="center"/>
              <w:rPr>
                <w:color w:val="000000"/>
                <w:sz w:val="28"/>
                <w:szCs w:val="28"/>
              </w:rPr>
            </w:pPr>
          </w:p>
        </w:tc>
        <w:tc>
          <w:tcPr>
            <w:tcW w:w="2977" w:type="dxa"/>
            <w:vAlign w:val="center"/>
          </w:tcPr>
          <w:p w:rsidR="00DC3A59" w:rsidRDefault="00DC3A59">
            <w:pPr>
              <w:spacing w:line="240" w:lineRule="atLeast"/>
              <w:jc w:val="center"/>
              <w:rPr>
                <w:color w:val="000000"/>
                <w:sz w:val="28"/>
                <w:szCs w:val="28"/>
              </w:rPr>
            </w:pPr>
          </w:p>
        </w:tc>
      </w:tr>
    </w:tbl>
    <w:p w:rsidR="00DC3A59" w:rsidRDefault="00DC3A59">
      <w:pPr>
        <w:spacing w:line="120" w:lineRule="exact"/>
        <w:jc w:val="center"/>
        <w:rPr>
          <w:color w:val="000000"/>
          <w:sz w:val="28"/>
          <w:szCs w:val="28"/>
        </w:rPr>
      </w:pPr>
    </w:p>
    <w:p w:rsidR="00DC3A59" w:rsidRDefault="00037ED4">
      <w:pPr>
        <w:spacing w:line="240" w:lineRule="atLeast"/>
        <w:rPr>
          <w:color w:val="000000"/>
          <w:sz w:val="28"/>
          <w:szCs w:val="28"/>
        </w:rPr>
      </w:pPr>
      <w:r>
        <w:rPr>
          <w:color w:val="000000"/>
          <w:sz w:val="28"/>
          <w:szCs w:val="28"/>
        </w:rPr>
        <w:t xml:space="preserve">Прошу выдать дубликат уведомления </w:t>
      </w:r>
    </w:p>
    <w:p w:rsidR="00DC3A59" w:rsidRDefault="00DC3A59">
      <w:pPr>
        <w:spacing w:line="120" w:lineRule="exact"/>
        <w:ind w:firstLine="709"/>
        <w:rPr>
          <w:color w:val="000000"/>
          <w:sz w:val="28"/>
          <w:szCs w:val="28"/>
        </w:rPr>
      </w:pPr>
    </w:p>
    <w:p w:rsidR="00DC3A59" w:rsidRDefault="00037ED4">
      <w:pPr>
        <w:tabs>
          <w:tab w:val="right" w:pos="9071"/>
        </w:tabs>
        <w:rPr>
          <w:color w:val="000000"/>
          <w:sz w:val="28"/>
          <w:szCs w:val="28"/>
          <w:u w:val="single"/>
        </w:rPr>
      </w:pPr>
      <w:r>
        <w:rPr>
          <w:color w:val="000000"/>
          <w:sz w:val="28"/>
          <w:szCs w:val="28"/>
        </w:rPr>
        <w:t xml:space="preserve">Приложение: </w:t>
      </w:r>
      <w:r>
        <w:rPr>
          <w:color w:val="000000"/>
          <w:sz w:val="28"/>
          <w:szCs w:val="28"/>
          <w:u w:val="single"/>
        </w:rPr>
        <w:t>_______________________________________________________________________</w:t>
      </w:r>
    </w:p>
    <w:p w:rsidR="00DC3A59" w:rsidRDefault="00037ED4">
      <w:pPr>
        <w:tabs>
          <w:tab w:val="right" w:pos="9071"/>
        </w:tabs>
        <w:rPr>
          <w:color w:val="000000"/>
          <w:sz w:val="28"/>
          <w:szCs w:val="28"/>
          <w:u w:val="single"/>
        </w:rPr>
      </w:pPr>
      <w:r>
        <w:rPr>
          <w:color w:val="000000"/>
          <w:sz w:val="28"/>
          <w:szCs w:val="28"/>
        </w:rPr>
        <w:t xml:space="preserve">Номер телефона и адрес электронной почты для связи: </w:t>
      </w:r>
      <w:r>
        <w:rPr>
          <w:color w:val="000000"/>
          <w:sz w:val="28"/>
          <w:szCs w:val="28"/>
          <w:u w:val="single"/>
        </w:rPr>
        <w:t>___________________________________</w:t>
      </w:r>
    </w:p>
    <w:p w:rsidR="00DC3A59" w:rsidRDefault="00037ED4">
      <w:pPr>
        <w:rPr>
          <w:color w:val="000000"/>
        </w:rPr>
      </w:pPr>
      <w:r>
        <w:rPr>
          <w:color w:val="000000"/>
          <w:sz w:val="28"/>
          <w:szCs w:val="28"/>
        </w:rPr>
        <w:t>Результат рассмотрения настоящего заявления прошу:</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916"/>
        <w:gridCol w:w="2257"/>
      </w:tblGrid>
      <w:tr w:rsidR="00DC3A59">
        <w:tc>
          <w:tcPr>
            <w:tcW w:w="7196" w:type="dxa"/>
          </w:tcPr>
          <w:p w:rsidR="00DC3A59" w:rsidRDefault="00037ED4">
            <w:pPr>
              <w:spacing w:before="60" w:after="60" w:line="240" w:lineRule="atLeast"/>
              <w:rPr>
                <w:color w:val="000000"/>
                <w:sz w:val="28"/>
                <w:szCs w:val="28"/>
              </w:rPr>
            </w:pPr>
            <w:r>
              <w:rPr>
                <w:color w:val="000000"/>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2977" w:type="dxa"/>
          </w:tcPr>
          <w:p w:rsidR="00DC3A59" w:rsidRDefault="00DC3A59">
            <w:pPr>
              <w:spacing w:before="60" w:after="60" w:line="240" w:lineRule="atLeast"/>
              <w:rPr>
                <w:color w:val="000000"/>
                <w:sz w:val="28"/>
                <w:szCs w:val="28"/>
              </w:rPr>
            </w:pPr>
          </w:p>
        </w:tc>
      </w:tr>
      <w:tr w:rsidR="00DC3A59">
        <w:tc>
          <w:tcPr>
            <w:tcW w:w="7196" w:type="dxa"/>
          </w:tcPr>
          <w:p w:rsidR="00DC3A59" w:rsidRDefault="00037ED4" w:rsidP="00630AE1">
            <w:pPr>
              <w:spacing w:before="60" w:after="60" w:line="240" w:lineRule="atLeast"/>
              <w:rPr>
                <w:color w:val="000000"/>
                <w:sz w:val="28"/>
                <w:szCs w:val="28"/>
              </w:rPr>
            </w:pPr>
            <w:r>
              <w:rPr>
                <w:color w:val="000000"/>
                <w:sz w:val="28"/>
                <w:szCs w:val="28"/>
              </w:rPr>
              <w:t xml:space="preserve">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w:t>
            </w:r>
            <w:r>
              <w:rPr>
                <w:color w:val="000000"/>
                <w:sz w:val="28"/>
                <w:szCs w:val="28"/>
              </w:rPr>
              <w:lastRenderedPageBreak/>
              <w:t>и муниципальных услуг расположенном по адресу:</w:t>
            </w:r>
            <w:r>
              <w:rPr>
                <w:color w:val="000000"/>
                <w:sz w:val="28"/>
                <w:szCs w:val="28"/>
              </w:rPr>
              <w:br/>
              <w:t>_______________________________________________________</w:t>
            </w:r>
          </w:p>
        </w:tc>
        <w:tc>
          <w:tcPr>
            <w:tcW w:w="2977" w:type="dxa"/>
          </w:tcPr>
          <w:p w:rsidR="00DC3A59" w:rsidRDefault="00DC3A59">
            <w:pPr>
              <w:spacing w:before="60" w:after="60" w:line="240" w:lineRule="atLeast"/>
              <w:rPr>
                <w:color w:val="000000"/>
                <w:sz w:val="28"/>
                <w:szCs w:val="28"/>
              </w:rPr>
            </w:pPr>
          </w:p>
        </w:tc>
      </w:tr>
      <w:tr w:rsidR="00DC3A59">
        <w:tc>
          <w:tcPr>
            <w:tcW w:w="7196" w:type="dxa"/>
          </w:tcPr>
          <w:p w:rsidR="00DC3A59" w:rsidRDefault="00037ED4">
            <w:pPr>
              <w:spacing w:before="60" w:after="60" w:line="240" w:lineRule="atLeast"/>
              <w:rPr>
                <w:color w:val="000000"/>
                <w:sz w:val="28"/>
                <w:szCs w:val="28"/>
              </w:rPr>
            </w:pPr>
            <w:r>
              <w:rPr>
                <w:color w:val="000000"/>
                <w:sz w:val="28"/>
                <w:szCs w:val="28"/>
              </w:rPr>
              <w:lastRenderedPageBreak/>
              <w:t>направить на бумажном носителе на почтовый адрес: _______________________________________________________</w:t>
            </w:r>
          </w:p>
        </w:tc>
        <w:tc>
          <w:tcPr>
            <w:tcW w:w="2977" w:type="dxa"/>
          </w:tcPr>
          <w:p w:rsidR="00DC3A59" w:rsidRDefault="00DC3A59">
            <w:pPr>
              <w:spacing w:before="60" w:after="60" w:line="240" w:lineRule="atLeast"/>
              <w:rPr>
                <w:color w:val="000000"/>
                <w:sz w:val="28"/>
                <w:szCs w:val="28"/>
              </w:rPr>
            </w:pPr>
          </w:p>
        </w:tc>
      </w:tr>
      <w:tr w:rsidR="00DC3A59">
        <w:tc>
          <w:tcPr>
            <w:tcW w:w="7196" w:type="dxa"/>
          </w:tcPr>
          <w:p w:rsidR="00DC3A59" w:rsidRDefault="00037ED4">
            <w:pPr>
              <w:spacing w:before="60" w:after="60" w:line="240" w:lineRule="atLeast"/>
              <w:jc w:val="center"/>
              <w:rPr>
                <w:i/>
                <w:color w:val="000000"/>
                <w:sz w:val="20"/>
              </w:rPr>
            </w:pPr>
            <w:r>
              <w:rPr>
                <w:i/>
                <w:color w:val="000000"/>
                <w:sz w:val="20"/>
              </w:rPr>
              <w:t>Указывается один из перечисленных способов</w:t>
            </w:r>
          </w:p>
        </w:tc>
        <w:tc>
          <w:tcPr>
            <w:tcW w:w="2977" w:type="dxa"/>
          </w:tcPr>
          <w:p w:rsidR="00DC3A59" w:rsidRDefault="00DC3A59">
            <w:pPr>
              <w:spacing w:before="60" w:after="60" w:line="240" w:lineRule="atLeast"/>
              <w:rPr>
                <w:color w:val="000000"/>
                <w:sz w:val="28"/>
                <w:szCs w:val="28"/>
              </w:rPr>
            </w:pPr>
          </w:p>
        </w:tc>
      </w:tr>
    </w:tbl>
    <w:p w:rsidR="00DC3A59" w:rsidRDefault="00DC3A59">
      <w:pPr>
        <w:spacing w:line="240" w:lineRule="exact"/>
        <w:rPr>
          <w:color w:val="000000"/>
        </w:rPr>
      </w:pPr>
    </w:p>
    <w:p w:rsidR="00DC3A59" w:rsidRDefault="00DC3A59">
      <w:pPr>
        <w:spacing w:line="240" w:lineRule="exact"/>
        <w:rPr>
          <w:color w:val="000000"/>
        </w:rPr>
      </w:pPr>
    </w:p>
    <w:p w:rsidR="00DC3A59" w:rsidRDefault="00DC3A59">
      <w:pPr>
        <w:spacing w:line="240" w:lineRule="exact"/>
        <w:rPr>
          <w:color w:val="000000"/>
        </w:rPr>
      </w:pPr>
    </w:p>
    <w:p w:rsidR="00DC3A59" w:rsidRDefault="00DC3A59">
      <w:pPr>
        <w:spacing w:line="240" w:lineRule="exact"/>
        <w:rPr>
          <w:color w:val="000000"/>
        </w:rPr>
      </w:pPr>
    </w:p>
    <w:p w:rsidR="00DC3A59" w:rsidRDefault="00DC3A59">
      <w:pPr>
        <w:spacing w:line="240" w:lineRule="exact"/>
        <w:rPr>
          <w:color w:val="000000"/>
        </w:rPr>
      </w:pPr>
    </w:p>
    <w:p w:rsidR="00DC3A59" w:rsidRDefault="00037ED4">
      <w:pPr>
        <w:ind w:left="4253"/>
        <w:rPr>
          <w:color w:val="000000"/>
        </w:rPr>
      </w:pPr>
      <w:r>
        <w:rPr>
          <w:color w:val="000000"/>
        </w:rPr>
        <w:t>______________   __________________________</w:t>
      </w:r>
    </w:p>
    <w:p w:rsidR="00DC3A59" w:rsidRDefault="00037ED4">
      <w:pPr>
        <w:spacing w:line="240" w:lineRule="atLeast"/>
        <w:ind w:left="4253"/>
        <w:rPr>
          <w:color w:val="000000"/>
          <w:sz w:val="20"/>
        </w:rPr>
      </w:pPr>
      <w:r>
        <w:rPr>
          <w:color w:val="000000"/>
          <w:sz w:val="20"/>
        </w:rPr>
        <w:t xml:space="preserve">          </w:t>
      </w:r>
      <w:proofErr w:type="gramStart"/>
      <w:r>
        <w:rPr>
          <w:color w:val="000000"/>
          <w:sz w:val="20"/>
        </w:rPr>
        <w:t>(подпись)                       (фамилия, имя, отчество</w:t>
      </w:r>
      <w:proofErr w:type="gramEnd"/>
    </w:p>
    <w:p w:rsidR="00DC3A59" w:rsidRDefault="00037ED4">
      <w:pPr>
        <w:spacing w:line="240" w:lineRule="atLeast"/>
        <w:ind w:left="4253"/>
        <w:rPr>
          <w:color w:val="000000"/>
          <w:sz w:val="20"/>
        </w:rPr>
      </w:pPr>
      <w:r>
        <w:rPr>
          <w:color w:val="000000"/>
          <w:sz w:val="20"/>
        </w:rPr>
        <w:t xml:space="preserve">                                                         (при наличии)</w:t>
      </w:r>
    </w:p>
    <w:p w:rsidR="00DC3A59" w:rsidRDefault="00037ED4">
      <w:pPr>
        <w:rPr>
          <w:color w:val="000000"/>
        </w:rPr>
      </w:pPr>
      <w:r>
        <w:rPr>
          <w:color w:val="000000"/>
        </w:rPr>
        <w:t>*Нужное подчеркнуть.</w:t>
      </w:r>
    </w:p>
    <w:p w:rsidR="00DC3A59" w:rsidRDefault="00DC3A59">
      <w:pPr>
        <w:rPr>
          <w:color w:val="000000"/>
        </w:rPr>
      </w:pPr>
    </w:p>
    <w:p w:rsidR="00DC3A59" w:rsidRDefault="00037ED4">
      <w:pPr>
        <w:jc w:val="right"/>
        <w:rPr>
          <w:bCs/>
          <w:color w:val="000000"/>
          <w:sz w:val="28"/>
          <w:szCs w:val="28"/>
        </w:rPr>
      </w:pPr>
      <w:r>
        <w:rPr>
          <w:color w:val="000000"/>
        </w:rPr>
        <w:br w:type="page"/>
      </w:r>
      <w:r>
        <w:rPr>
          <w:bCs/>
          <w:color w:val="000000"/>
          <w:sz w:val="28"/>
          <w:szCs w:val="28"/>
        </w:rPr>
        <w:lastRenderedPageBreak/>
        <w:t>Приложение № 5</w:t>
      </w:r>
    </w:p>
    <w:p w:rsidR="00DC3A59" w:rsidRDefault="00037ED4">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DC3A59" w:rsidRDefault="00037ED4" w:rsidP="00630AE1">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DC3A59" w:rsidRDefault="00037ED4">
      <w:pPr>
        <w:spacing w:line="240" w:lineRule="atLeast"/>
        <w:ind w:left="3528"/>
        <w:jc w:val="right"/>
        <w:rPr>
          <w:color w:val="000000"/>
        </w:rPr>
      </w:pPr>
      <w:r>
        <w:rPr>
          <w:color w:val="000000"/>
        </w:rPr>
        <w:t>ФОРМА</w:t>
      </w:r>
    </w:p>
    <w:p w:rsidR="00DC3A59" w:rsidRDefault="00DC3A59">
      <w:pPr>
        <w:rPr>
          <w:bCs/>
          <w:color w:val="000000"/>
        </w:rPr>
      </w:pPr>
    </w:p>
    <w:p w:rsidR="00DC3A59" w:rsidRDefault="00DC3A59">
      <w:pPr>
        <w:rPr>
          <w:bCs/>
          <w:color w:val="000000"/>
        </w:rPr>
      </w:pPr>
    </w:p>
    <w:p w:rsidR="00DC3A59" w:rsidRDefault="00037ED4">
      <w:pPr>
        <w:tabs>
          <w:tab w:val="left" w:pos="9071"/>
        </w:tabs>
        <w:spacing w:line="240" w:lineRule="atLeast"/>
        <w:ind w:left="2977"/>
        <w:rPr>
          <w:color w:val="000000"/>
        </w:rPr>
      </w:pPr>
      <w:r>
        <w:rPr>
          <w:color w:val="000000"/>
        </w:rPr>
        <w:t>Кому _____________________________________________________</w:t>
      </w:r>
    </w:p>
    <w:p w:rsidR="00DC3A59" w:rsidRDefault="00037ED4">
      <w:pPr>
        <w:spacing w:line="240" w:lineRule="atLeast"/>
        <w:ind w:left="3686"/>
        <w:jc w:val="center"/>
        <w:rPr>
          <w:color w:val="000000"/>
          <w:sz w:val="20"/>
        </w:rPr>
      </w:pPr>
      <w:proofErr w:type="gramStart"/>
      <w:r>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DC3A59" w:rsidRDefault="00037ED4">
      <w:pPr>
        <w:spacing w:line="240" w:lineRule="atLeast"/>
        <w:ind w:left="2977"/>
        <w:rPr>
          <w:color w:val="000000"/>
        </w:rPr>
      </w:pPr>
      <w:r>
        <w:rPr>
          <w:color w:val="000000"/>
        </w:rPr>
        <w:t>__________________________________________________________</w:t>
      </w:r>
    </w:p>
    <w:p w:rsidR="00DC3A59" w:rsidRDefault="00037ED4">
      <w:pPr>
        <w:spacing w:line="240" w:lineRule="atLeast"/>
        <w:ind w:left="2977"/>
        <w:jc w:val="center"/>
        <w:rPr>
          <w:color w:val="000000"/>
          <w:sz w:val="20"/>
        </w:rPr>
      </w:pPr>
      <w:r>
        <w:rPr>
          <w:color w:val="000000"/>
          <w:sz w:val="20"/>
        </w:rPr>
        <w:t>почтовый индекс и адрес, телефон, адрес электронной почты застройщика)</w:t>
      </w:r>
    </w:p>
    <w:p w:rsidR="00DC3A59" w:rsidRDefault="00DC3A59">
      <w:pPr>
        <w:rPr>
          <w:color w:val="000000"/>
        </w:rPr>
      </w:pPr>
    </w:p>
    <w:p w:rsidR="00DC3A59" w:rsidRDefault="00DC3A59">
      <w:pPr>
        <w:rPr>
          <w:color w:val="000000"/>
        </w:rPr>
      </w:pPr>
    </w:p>
    <w:p w:rsidR="00DC3A59" w:rsidRDefault="00DC3A59">
      <w:pPr>
        <w:rPr>
          <w:color w:val="000000"/>
        </w:rPr>
      </w:pPr>
    </w:p>
    <w:p w:rsidR="00DC3A59" w:rsidRDefault="00037ED4">
      <w:pPr>
        <w:spacing w:line="240" w:lineRule="atLeast"/>
        <w:jc w:val="center"/>
        <w:rPr>
          <w:b/>
          <w:color w:val="000000"/>
        </w:rPr>
      </w:pPr>
      <w:proofErr w:type="gramStart"/>
      <w:r>
        <w:rPr>
          <w:b/>
          <w:color w:val="000000"/>
        </w:rPr>
        <w:t>Р</w:t>
      </w:r>
      <w:proofErr w:type="gramEnd"/>
      <w:r>
        <w:rPr>
          <w:b/>
          <w:color w:val="000000"/>
        </w:rPr>
        <w:t xml:space="preserve"> Е Ш Е Н И Е</w:t>
      </w:r>
    </w:p>
    <w:p w:rsidR="00DC3A59" w:rsidRDefault="00037ED4">
      <w:pPr>
        <w:spacing w:line="240" w:lineRule="atLeast"/>
        <w:jc w:val="center"/>
        <w:rPr>
          <w:b/>
          <w:color w:val="000000"/>
          <w:sz w:val="28"/>
          <w:szCs w:val="28"/>
        </w:rPr>
      </w:pPr>
      <w:proofErr w:type="gramStart"/>
      <w:r>
        <w:rPr>
          <w:b/>
          <w:color w:val="000000"/>
        </w:rPr>
        <w:t xml:space="preserve">об отказе </w:t>
      </w:r>
      <w:r>
        <w:rPr>
          <w:b/>
          <w:bCs/>
          <w:color w:val="000000"/>
          <w:sz w:val="28"/>
          <w:szCs w:val="28"/>
        </w:rPr>
        <w:t>в выдаче дубликата</w:t>
      </w:r>
      <w:r>
        <w:rPr>
          <w:b/>
          <w:color w:val="000000"/>
          <w:sz w:val="28"/>
          <w:szCs w:val="28"/>
        </w:rPr>
        <w:t xml:space="preserve"> </w:t>
      </w:r>
      <w:r>
        <w:rPr>
          <w:b/>
          <w:color w:val="000000"/>
          <w:sz w:val="28"/>
          <w:szCs w:val="28"/>
        </w:rPr>
        <w:br/>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DC3A59" w:rsidRDefault="00037ED4">
      <w:pPr>
        <w:spacing w:line="240" w:lineRule="atLeast"/>
        <w:jc w:val="center"/>
        <w:rPr>
          <w:b/>
          <w:color w:val="000000"/>
          <w:sz w:val="28"/>
          <w:szCs w:val="28"/>
        </w:rPr>
      </w:pPr>
      <w:proofErr w:type="gramStart"/>
      <w:r>
        <w:rPr>
          <w:b/>
          <w:color w:val="000000"/>
          <w:sz w:val="28"/>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DC3A59" w:rsidRDefault="00037ED4">
      <w:pPr>
        <w:spacing w:line="240" w:lineRule="atLeast"/>
        <w:jc w:val="center"/>
        <w:rPr>
          <w:b/>
          <w:color w:val="000000"/>
          <w:sz w:val="28"/>
          <w:szCs w:val="28"/>
        </w:rPr>
      </w:pPr>
      <w:r>
        <w:rPr>
          <w:b/>
          <w:color w:val="000000"/>
          <w:sz w:val="28"/>
          <w:szCs w:val="28"/>
        </w:rPr>
        <w:t>(далее – уведомление)</w:t>
      </w:r>
    </w:p>
    <w:p w:rsidR="00DC3A59" w:rsidRDefault="00DC3A59">
      <w:pPr>
        <w:spacing w:line="240" w:lineRule="atLeast"/>
        <w:jc w:val="center"/>
        <w:rPr>
          <w:b/>
          <w:color w:val="000000"/>
        </w:rPr>
      </w:pPr>
    </w:p>
    <w:p w:rsidR="00DC3A59" w:rsidRDefault="00037ED4">
      <w:pPr>
        <w:rPr>
          <w:color w:val="000000"/>
        </w:rPr>
      </w:pPr>
      <w:r>
        <w:rPr>
          <w:color w:val="000000"/>
        </w:rPr>
        <w:t xml:space="preserve">___________________________________________________________________________________ </w:t>
      </w:r>
    </w:p>
    <w:p w:rsidR="00DC3A59" w:rsidRDefault="00037ED4">
      <w:pPr>
        <w:jc w:val="center"/>
        <w:rPr>
          <w:color w:val="000000"/>
        </w:rPr>
      </w:pPr>
      <w:r>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DC3A59" w:rsidRDefault="00037ED4">
      <w:pPr>
        <w:spacing w:before="60"/>
        <w:jc w:val="both"/>
        <w:rPr>
          <w:color w:val="000000"/>
          <w:sz w:val="28"/>
          <w:szCs w:val="28"/>
        </w:rPr>
      </w:pPr>
      <w:proofErr w:type="gramStart"/>
      <w:r>
        <w:rPr>
          <w:color w:val="000000"/>
          <w:sz w:val="28"/>
          <w:szCs w:val="28"/>
        </w:rPr>
        <w:t>по результатам рассмотрения заявления о выдаче дубликата уведомления от ___________ № ____________ принято решение об отказе в выдаче</w:t>
      </w:r>
      <w:proofErr w:type="gramEnd"/>
      <w:r>
        <w:rPr>
          <w:color w:val="000000"/>
          <w:sz w:val="28"/>
          <w:szCs w:val="28"/>
        </w:rPr>
        <w:t xml:space="preserve"> дубликата уведомления.</w:t>
      </w:r>
    </w:p>
    <w:p w:rsidR="00DC3A59" w:rsidRDefault="00037ED4">
      <w:pPr>
        <w:jc w:val="both"/>
        <w:rPr>
          <w:color w:val="000000"/>
          <w:sz w:val="28"/>
          <w:szCs w:val="28"/>
        </w:rPr>
      </w:pPr>
      <w:r>
        <w:rPr>
          <w:color w:val="000000"/>
          <w:sz w:val="20"/>
        </w:rPr>
        <w:t>            (дата и номер регистрации)</w:t>
      </w:r>
      <w:r>
        <w:rPr>
          <w:color w:val="000000"/>
          <w:sz w:val="28"/>
          <w:szCs w:val="28"/>
        </w:rPr>
        <w:t xml:space="preserve"> </w:t>
      </w:r>
    </w:p>
    <w:p w:rsidR="00DC3A59" w:rsidRDefault="00DC3A59">
      <w:pPr>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6"/>
        <w:gridCol w:w="4549"/>
        <w:gridCol w:w="3884"/>
      </w:tblGrid>
      <w:tr w:rsidR="00DC3A59">
        <w:trPr>
          <w:trHeight w:val="1168"/>
          <w:tblHeader/>
        </w:trPr>
        <w:tc>
          <w:tcPr>
            <w:tcW w:w="1668" w:type="dxa"/>
            <w:vAlign w:val="center"/>
          </w:tcPr>
          <w:p w:rsidR="00DC3A59" w:rsidRDefault="00037ED4">
            <w:pPr>
              <w:spacing w:line="240" w:lineRule="atLeast"/>
              <w:jc w:val="center"/>
              <w:rPr>
                <w:color w:val="000000"/>
              </w:rPr>
            </w:pPr>
            <w:r>
              <w:rPr>
                <w:color w:val="000000"/>
              </w:rPr>
              <w:t>№ пункта</w:t>
            </w:r>
          </w:p>
          <w:p w:rsidR="00DC3A59" w:rsidRDefault="00037ED4">
            <w:pPr>
              <w:spacing w:line="240" w:lineRule="atLeast"/>
              <w:jc w:val="center"/>
              <w:rPr>
                <w:color w:val="000000"/>
              </w:rPr>
            </w:pPr>
            <w:proofErr w:type="spellStart"/>
            <w:proofErr w:type="gramStart"/>
            <w:r>
              <w:rPr>
                <w:color w:val="000000"/>
              </w:rPr>
              <w:t>Администра-тивного</w:t>
            </w:r>
            <w:proofErr w:type="spellEnd"/>
            <w:proofErr w:type="gramEnd"/>
            <w:r>
              <w:rPr>
                <w:color w:val="000000"/>
              </w:rPr>
              <w:t xml:space="preserve"> регламента</w:t>
            </w:r>
          </w:p>
        </w:tc>
        <w:tc>
          <w:tcPr>
            <w:tcW w:w="4110" w:type="dxa"/>
            <w:vAlign w:val="center"/>
          </w:tcPr>
          <w:p w:rsidR="00DC3A59" w:rsidRDefault="00037ED4">
            <w:pPr>
              <w:spacing w:line="240" w:lineRule="atLeast"/>
              <w:jc w:val="center"/>
              <w:rPr>
                <w:color w:val="000000"/>
              </w:rPr>
            </w:pPr>
            <w:r>
              <w:rPr>
                <w:color w:val="000000"/>
              </w:rPr>
              <w:t>Наименование основания для отказа в выдаче дубликата уведомления в соответствии с Административным регламентом</w:t>
            </w:r>
          </w:p>
        </w:tc>
        <w:tc>
          <w:tcPr>
            <w:tcW w:w="3509" w:type="dxa"/>
            <w:vAlign w:val="center"/>
          </w:tcPr>
          <w:p w:rsidR="00DC3A59" w:rsidRDefault="00037ED4">
            <w:pPr>
              <w:spacing w:line="240" w:lineRule="atLeast"/>
              <w:jc w:val="center"/>
              <w:rPr>
                <w:color w:val="000000"/>
              </w:rPr>
            </w:pPr>
            <w:r>
              <w:rPr>
                <w:color w:val="000000"/>
              </w:rPr>
              <w:t>Разъяснение причин отказа в выдаче дубликата уведомления</w:t>
            </w:r>
          </w:p>
        </w:tc>
      </w:tr>
      <w:tr w:rsidR="00DC3A59">
        <w:trPr>
          <w:trHeight w:val="1022"/>
        </w:trPr>
        <w:tc>
          <w:tcPr>
            <w:tcW w:w="1668" w:type="dxa"/>
          </w:tcPr>
          <w:p w:rsidR="00DC3A59" w:rsidRDefault="00037ED4">
            <w:pPr>
              <w:spacing w:after="120" w:line="240" w:lineRule="atLeast"/>
              <w:jc w:val="center"/>
              <w:rPr>
                <w:color w:val="000000"/>
              </w:rPr>
            </w:pPr>
            <w:r>
              <w:rPr>
                <w:color w:val="000000"/>
              </w:rPr>
              <w:t>пункт 2.28</w:t>
            </w:r>
          </w:p>
        </w:tc>
        <w:tc>
          <w:tcPr>
            <w:tcW w:w="4110" w:type="dxa"/>
          </w:tcPr>
          <w:p w:rsidR="00DC3A59" w:rsidRDefault="00037ED4">
            <w:pPr>
              <w:spacing w:after="120" w:line="240" w:lineRule="atLeast"/>
              <w:rPr>
                <w:color w:val="000000"/>
              </w:rPr>
            </w:pPr>
            <w:r>
              <w:rPr>
                <w:color w:val="000000"/>
              </w:rPr>
              <w:t>несоответствие заявителя кругу лиц, указанных в пункте 2.2 Административного регламента</w:t>
            </w:r>
          </w:p>
        </w:tc>
        <w:tc>
          <w:tcPr>
            <w:tcW w:w="3509" w:type="dxa"/>
          </w:tcPr>
          <w:p w:rsidR="00DC3A59" w:rsidRDefault="00037ED4">
            <w:pPr>
              <w:spacing w:after="120" w:line="240" w:lineRule="atLeast"/>
              <w:rPr>
                <w:i/>
                <w:color w:val="000000"/>
              </w:rPr>
            </w:pPr>
            <w:r>
              <w:rPr>
                <w:i/>
                <w:color w:val="000000"/>
              </w:rPr>
              <w:t>Указываются основания такого вывода</w:t>
            </w:r>
          </w:p>
        </w:tc>
      </w:tr>
    </w:tbl>
    <w:p w:rsidR="00DC3A59" w:rsidRDefault="00037ED4">
      <w:pPr>
        <w:pStyle w:val="ConsPlusNonformat"/>
        <w:ind w:firstLine="708"/>
        <w:jc w:val="both"/>
        <w:rPr>
          <w:rFonts w:ascii="Times New Roman" w:hAnsi="Times New Roman"/>
          <w:color w:val="000000"/>
          <w:sz w:val="24"/>
          <w:szCs w:val="24"/>
        </w:rPr>
      </w:pPr>
      <w:r>
        <w:rPr>
          <w:rFonts w:ascii="Times New Roman" w:hAnsi="Times New Roman"/>
          <w:color w:val="000000"/>
          <w:sz w:val="24"/>
          <w:szCs w:val="24"/>
        </w:rPr>
        <w:t xml:space="preserve">Вы вправе повторно обратиться с заявлением о выдаче дубликата уведомления после </w:t>
      </w:r>
      <w:r>
        <w:rPr>
          <w:rFonts w:ascii="Times New Roman" w:hAnsi="Times New Roman"/>
          <w:color w:val="000000"/>
          <w:sz w:val="24"/>
          <w:szCs w:val="24"/>
        </w:rPr>
        <w:lastRenderedPageBreak/>
        <w:t>устранения указанных нарушений.</w:t>
      </w:r>
    </w:p>
    <w:p w:rsidR="00DC3A59" w:rsidRDefault="00037ED4">
      <w:pPr>
        <w:pStyle w:val="ConsPlusNonformat"/>
        <w:ind w:firstLine="708"/>
        <w:jc w:val="both"/>
        <w:rPr>
          <w:rFonts w:ascii="Times New Roman" w:hAnsi="Times New Roman"/>
          <w:color w:val="000000"/>
          <w:sz w:val="24"/>
          <w:szCs w:val="24"/>
        </w:rPr>
      </w:pPr>
      <w:proofErr w:type="gramStart"/>
      <w:r>
        <w:rPr>
          <w:rFonts w:ascii="Times New Roman" w:hAnsi="Times New Roman"/>
          <w:color w:val="000000"/>
          <w:sz w:val="24"/>
          <w:szCs w:val="24"/>
        </w:rPr>
        <w:t>Данный отказ может быть обжалован в досудебном порядке путем направления жалобы в ____________________________________________________________________________________________________________________________________________, а также в судебном порядке.</w:t>
      </w:r>
      <w:proofErr w:type="gramEnd"/>
    </w:p>
    <w:p w:rsidR="00DC3A59" w:rsidRDefault="00037ED4">
      <w:pPr>
        <w:pStyle w:val="ConsPlusNonformat"/>
        <w:ind w:firstLine="708"/>
        <w:jc w:val="both"/>
        <w:rPr>
          <w:rFonts w:ascii="Times New Roman" w:hAnsi="Times New Roman"/>
          <w:color w:val="000000"/>
          <w:sz w:val="24"/>
        </w:rPr>
      </w:pPr>
      <w:r>
        <w:rPr>
          <w:rFonts w:ascii="Times New Roman" w:hAnsi="Times New Roman"/>
          <w:color w:val="000000"/>
          <w:sz w:val="24"/>
          <w:szCs w:val="24"/>
        </w:rPr>
        <w:t>Дополнительно информируем:________________________________________</w:t>
      </w:r>
      <w:r>
        <w:rPr>
          <w:rFonts w:ascii="Times New Roman" w:hAnsi="Times New Roman"/>
          <w:color w:val="000000"/>
          <w:sz w:val="28"/>
          <w:szCs w:val="28"/>
        </w:rPr>
        <w:t>________________________________________________________________________________.</w:t>
      </w:r>
    </w:p>
    <w:p w:rsidR="00DC3A59" w:rsidRDefault="00037ED4">
      <w:pPr>
        <w:pStyle w:val="ConsPlusNonformat"/>
        <w:ind w:firstLine="708"/>
        <w:jc w:val="center"/>
        <w:rPr>
          <w:rFonts w:ascii="Times New Roman" w:hAnsi="Times New Roman"/>
          <w:color w:val="000000"/>
        </w:rPr>
      </w:pPr>
      <w:r>
        <w:rPr>
          <w:rFonts w:ascii="Times New Roman" w:hAnsi="Times New Roman"/>
          <w:color w:val="000000"/>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DC3A59" w:rsidRDefault="00DC3A59">
      <w:pPr>
        <w:rPr>
          <w:color w:val="000000"/>
        </w:rPr>
      </w:pPr>
    </w:p>
    <w:tbl>
      <w:tblPr>
        <w:tblW w:w="9470" w:type="dxa"/>
        <w:tblCellMar>
          <w:left w:w="28" w:type="dxa"/>
          <w:right w:w="28" w:type="dxa"/>
        </w:tblCellMar>
        <w:tblLook w:val="0000"/>
      </w:tblPr>
      <w:tblGrid>
        <w:gridCol w:w="3119"/>
        <w:gridCol w:w="595"/>
        <w:gridCol w:w="1701"/>
        <w:gridCol w:w="709"/>
        <w:gridCol w:w="3346"/>
      </w:tblGrid>
      <w:tr w:rsidR="00DC3A59">
        <w:tc>
          <w:tcPr>
            <w:tcW w:w="3119" w:type="dxa"/>
            <w:tcBorders>
              <w:bottom w:val="single" w:sz="4" w:space="0" w:color="000000"/>
            </w:tcBorders>
            <w:vAlign w:val="bottom"/>
          </w:tcPr>
          <w:p w:rsidR="00DC3A59" w:rsidRDefault="00DC3A59">
            <w:pPr>
              <w:rPr>
                <w:color w:val="000000"/>
              </w:rPr>
            </w:pPr>
          </w:p>
        </w:tc>
        <w:tc>
          <w:tcPr>
            <w:tcW w:w="595" w:type="dxa"/>
            <w:vAlign w:val="bottom"/>
          </w:tcPr>
          <w:p w:rsidR="00DC3A59" w:rsidRDefault="00DC3A59">
            <w:pPr>
              <w:rPr>
                <w:color w:val="000000"/>
              </w:rPr>
            </w:pPr>
          </w:p>
        </w:tc>
        <w:tc>
          <w:tcPr>
            <w:tcW w:w="1701" w:type="dxa"/>
            <w:tcBorders>
              <w:bottom w:val="single" w:sz="4" w:space="0" w:color="000000"/>
            </w:tcBorders>
            <w:vAlign w:val="bottom"/>
          </w:tcPr>
          <w:p w:rsidR="00DC3A59" w:rsidRDefault="00DC3A59">
            <w:pPr>
              <w:rPr>
                <w:color w:val="000000"/>
              </w:rPr>
            </w:pPr>
          </w:p>
        </w:tc>
        <w:tc>
          <w:tcPr>
            <w:tcW w:w="709" w:type="dxa"/>
            <w:vAlign w:val="bottom"/>
          </w:tcPr>
          <w:p w:rsidR="00DC3A59" w:rsidRDefault="00DC3A59">
            <w:pPr>
              <w:rPr>
                <w:color w:val="000000"/>
              </w:rPr>
            </w:pPr>
          </w:p>
        </w:tc>
        <w:tc>
          <w:tcPr>
            <w:tcW w:w="3346" w:type="dxa"/>
            <w:tcBorders>
              <w:bottom w:val="single" w:sz="4" w:space="0" w:color="000000"/>
            </w:tcBorders>
            <w:vAlign w:val="bottom"/>
          </w:tcPr>
          <w:p w:rsidR="00DC3A59" w:rsidRDefault="00DC3A59">
            <w:pPr>
              <w:rPr>
                <w:color w:val="000000"/>
              </w:rPr>
            </w:pPr>
          </w:p>
        </w:tc>
      </w:tr>
      <w:tr w:rsidR="00DC3A59">
        <w:tc>
          <w:tcPr>
            <w:tcW w:w="3119" w:type="dxa"/>
          </w:tcPr>
          <w:p w:rsidR="00DC3A59" w:rsidRDefault="00037ED4">
            <w:pPr>
              <w:spacing w:line="240" w:lineRule="atLeast"/>
              <w:jc w:val="center"/>
              <w:rPr>
                <w:color w:val="000000"/>
                <w:sz w:val="20"/>
              </w:rPr>
            </w:pPr>
            <w:r>
              <w:rPr>
                <w:color w:val="000000"/>
                <w:sz w:val="20"/>
              </w:rPr>
              <w:t>(должность)</w:t>
            </w:r>
          </w:p>
        </w:tc>
        <w:tc>
          <w:tcPr>
            <w:tcW w:w="595" w:type="dxa"/>
          </w:tcPr>
          <w:p w:rsidR="00DC3A59" w:rsidRDefault="00DC3A59">
            <w:pPr>
              <w:spacing w:line="240" w:lineRule="atLeast"/>
              <w:jc w:val="center"/>
              <w:rPr>
                <w:color w:val="000000"/>
                <w:sz w:val="20"/>
              </w:rPr>
            </w:pPr>
          </w:p>
        </w:tc>
        <w:tc>
          <w:tcPr>
            <w:tcW w:w="1701" w:type="dxa"/>
          </w:tcPr>
          <w:p w:rsidR="00DC3A59" w:rsidRDefault="00037ED4">
            <w:pPr>
              <w:spacing w:line="240" w:lineRule="atLeast"/>
              <w:jc w:val="center"/>
              <w:rPr>
                <w:color w:val="000000"/>
                <w:sz w:val="20"/>
              </w:rPr>
            </w:pPr>
            <w:r>
              <w:rPr>
                <w:color w:val="000000"/>
                <w:sz w:val="20"/>
              </w:rPr>
              <w:t>(подпись)</w:t>
            </w:r>
          </w:p>
        </w:tc>
        <w:tc>
          <w:tcPr>
            <w:tcW w:w="709" w:type="dxa"/>
          </w:tcPr>
          <w:p w:rsidR="00DC3A59" w:rsidRDefault="00DC3A59">
            <w:pPr>
              <w:spacing w:line="240" w:lineRule="atLeast"/>
              <w:jc w:val="center"/>
              <w:rPr>
                <w:color w:val="000000"/>
                <w:sz w:val="20"/>
              </w:rPr>
            </w:pPr>
          </w:p>
        </w:tc>
        <w:tc>
          <w:tcPr>
            <w:tcW w:w="3346" w:type="dxa"/>
          </w:tcPr>
          <w:p w:rsidR="00DC3A59" w:rsidRDefault="00037ED4">
            <w:pPr>
              <w:spacing w:line="240" w:lineRule="atLeast"/>
              <w:jc w:val="center"/>
              <w:rPr>
                <w:color w:val="000000"/>
                <w:sz w:val="20"/>
              </w:rPr>
            </w:pPr>
            <w:proofErr w:type="gramStart"/>
            <w:r>
              <w:rPr>
                <w:color w:val="000000"/>
                <w:sz w:val="20"/>
              </w:rPr>
              <w:t>(фамилия, имя, отчество</w:t>
            </w:r>
            <w:r>
              <w:rPr>
                <w:color w:val="000000"/>
                <w:sz w:val="20"/>
              </w:rPr>
              <w:br/>
              <w:t>(при наличии)</w:t>
            </w:r>
            <w:proofErr w:type="gramEnd"/>
          </w:p>
        </w:tc>
      </w:tr>
    </w:tbl>
    <w:p w:rsidR="00DC3A59" w:rsidRDefault="00037ED4">
      <w:pPr>
        <w:rPr>
          <w:color w:val="000000"/>
        </w:rPr>
      </w:pPr>
      <w:r>
        <w:rPr>
          <w:color w:val="000000"/>
        </w:rPr>
        <w:t>Дата</w:t>
      </w:r>
    </w:p>
    <w:p w:rsidR="00DC3A59" w:rsidRDefault="00037ED4">
      <w:pPr>
        <w:rPr>
          <w:color w:val="000000"/>
        </w:rPr>
      </w:pPr>
      <w:r>
        <w:rPr>
          <w:color w:val="000000"/>
        </w:rPr>
        <w:t>*Сведения об ИНН в отношении иностранного юридического лица не указываются.</w:t>
      </w:r>
    </w:p>
    <w:p w:rsidR="00DC3A59" w:rsidRPr="00456D40" w:rsidRDefault="00037ED4">
      <w:pPr>
        <w:rPr>
          <w:color w:val="000000"/>
        </w:rPr>
      </w:pPr>
      <w:r w:rsidRPr="00456D40">
        <w:rPr>
          <w:color w:val="000000"/>
        </w:rPr>
        <w:t>*</w:t>
      </w:r>
      <w:r>
        <w:rPr>
          <w:color w:val="000000"/>
        </w:rPr>
        <w:t>*Нужное подчеркнуть</w:t>
      </w:r>
      <w:r w:rsidRPr="00456D40">
        <w:rPr>
          <w:color w:val="000000"/>
        </w:rPr>
        <w:t>.</w:t>
      </w:r>
    </w:p>
    <w:p w:rsidR="00DC3A59" w:rsidRPr="00456D40" w:rsidRDefault="00DC3A59">
      <w:pPr>
        <w:rPr>
          <w:color w:val="000000"/>
        </w:rPr>
      </w:pPr>
    </w:p>
    <w:p w:rsidR="00DC3A59" w:rsidRPr="00456D40" w:rsidRDefault="00DC3A59">
      <w:pPr>
        <w:rPr>
          <w:color w:val="000000"/>
        </w:rPr>
        <w:sectPr w:rsidR="00DC3A59" w:rsidRPr="00456D40">
          <w:pgSz w:w="11906" w:h="16838"/>
          <w:pgMar w:top="1134" w:right="567" w:bottom="1134" w:left="1276" w:header="425" w:footer="709" w:gutter="0"/>
          <w:cols w:space="708"/>
          <w:titlePg/>
          <w:docGrid w:linePitch="360"/>
        </w:sectPr>
      </w:pPr>
    </w:p>
    <w:p w:rsidR="00DC3A59" w:rsidRDefault="00DC3A59">
      <w:pPr>
        <w:jc w:val="right"/>
        <w:rPr>
          <w:bCs/>
          <w:color w:val="000000"/>
          <w:sz w:val="28"/>
          <w:szCs w:val="28"/>
        </w:rPr>
      </w:pPr>
    </w:p>
    <w:p w:rsidR="00DC3A59" w:rsidRDefault="00037ED4">
      <w:pPr>
        <w:ind w:left="8080"/>
        <w:jc w:val="center"/>
        <w:rPr>
          <w:bCs/>
          <w:color w:val="000000"/>
          <w:sz w:val="28"/>
          <w:szCs w:val="28"/>
        </w:rPr>
      </w:pPr>
      <w:r>
        <w:rPr>
          <w:bCs/>
          <w:color w:val="000000"/>
          <w:sz w:val="28"/>
          <w:szCs w:val="28"/>
        </w:rPr>
        <w:t>Приложение № 6</w:t>
      </w:r>
    </w:p>
    <w:p w:rsidR="00DC3A59" w:rsidRDefault="00037ED4">
      <w:pPr>
        <w:widowControl w:val="0"/>
        <w:tabs>
          <w:tab w:val="left" w:pos="567"/>
        </w:tabs>
        <w:ind w:left="8080"/>
        <w:jc w:val="center"/>
        <w:rPr>
          <w:color w:val="000000"/>
          <w:sz w:val="28"/>
          <w:szCs w:val="28"/>
        </w:rPr>
      </w:pPr>
      <w:r>
        <w:rPr>
          <w:color w:val="000000"/>
          <w:sz w:val="28"/>
          <w:szCs w:val="28"/>
        </w:rPr>
        <w:t>к Административному регламенту</w:t>
      </w:r>
    </w:p>
    <w:p w:rsidR="00DC3A59" w:rsidRDefault="00037ED4">
      <w:pPr>
        <w:widowControl w:val="0"/>
        <w:tabs>
          <w:tab w:val="left" w:pos="0"/>
        </w:tabs>
        <w:ind w:left="8080" w:right="-1"/>
        <w:contextualSpacing/>
        <w:jc w:val="center"/>
        <w:rPr>
          <w:color w:val="000000"/>
          <w:sz w:val="28"/>
          <w:szCs w:val="28"/>
        </w:rPr>
      </w:pPr>
      <w:r>
        <w:rPr>
          <w:color w:val="000000"/>
          <w:sz w:val="28"/>
          <w:szCs w:val="28"/>
        </w:rPr>
        <w:t xml:space="preserve">по предоставлению </w:t>
      </w:r>
    </w:p>
    <w:p w:rsidR="00DC3A59" w:rsidRDefault="00037ED4">
      <w:pPr>
        <w:ind w:left="8080"/>
        <w:jc w:val="center"/>
        <w:rPr>
          <w:color w:val="000000"/>
          <w:sz w:val="28"/>
          <w:szCs w:val="28"/>
        </w:rPr>
      </w:pPr>
      <w:r>
        <w:rPr>
          <w:color w:val="000000"/>
          <w:sz w:val="28"/>
          <w:szCs w:val="28"/>
        </w:rPr>
        <w:t>муниципальной услуги</w:t>
      </w:r>
    </w:p>
    <w:p w:rsidR="00DC3A59" w:rsidRDefault="00DC3A59">
      <w:pPr>
        <w:jc w:val="center"/>
        <w:rPr>
          <w:bCs/>
          <w:color w:val="000000"/>
          <w:sz w:val="28"/>
          <w:szCs w:val="28"/>
        </w:rPr>
      </w:pPr>
    </w:p>
    <w:p w:rsidR="00DC3A59" w:rsidRDefault="00037ED4">
      <w:pPr>
        <w:widowControl w:val="0"/>
        <w:tabs>
          <w:tab w:val="left" w:pos="567"/>
        </w:tabs>
        <w:ind w:firstLine="426"/>
        <w:jc w:val="center"/>
        <w:rPr>
          <w:b/>
          <w:color w:val="000000"/>
        </w:rPr>
      </w:pPr>
      <w:r>
        <w:rPr>
          <w:b/>
          <w:color w:val="000000"/>
        </w:rPr>
        <w:t>Состав, последовательность и сроки выполнения административных процедур (действий) при предоставлении муниципальной услуги</w:t>
      </w:r>
    </w:p>
    <w:p w:rsidR="00DC3A59" w:rsidRDefault="00DC3A59">
      <w:pPr>
        <w:widowControl w:val="0"/>
        <w:tabs>
          <w:tab w:val="left" w:pos="567"/>
        </w:tabs>
        <w:ind w:firstLine="426"/>
        <w:jc w:val="center"/>
        <w:rPr>
          <w:color w:val="000000"/>
        </w:rPr>
      </w:pPr>
    </w:p>
    <w:tbl>
      <w:tblPr>
        <w:tblW w:w="5284" w:type="pct"/>
        <w:tblInd w:w="-318" w:type="dxa"/>
        <w:tblBorders>
          <w:top w:val="single" w:sz="4" w:space="0" w:color="000000"/>
          <w:left w:val="single" w:sz="4" w:space="0" w:color="000000"/>
          <w:bottom w:val="none" w:sz="0" w:space="0" w:color="000000"/>
          <w:right w:val="single" w:sz="4" w:space="0" w:color="000000"/>
          <w:insideH w:val="single" w:sz="4" w:space="0" w:color="000000"/>
          <w:insideV w:val="single" w:sz="4" w:space="0" w:color="000000"/>
        </w:tblBorders>
        <w:tblLook w:val="04A0"/>
      </w:tblPr>
      <w:tblGrid>
        <w:gridCol w:w="2144"/>
        <w:gridCol w:w="3549"/>
        <w:gridCol w:w="1555"/>
        <w:gridCol w:w="2234"/>
        <w:gridCol w:w="2095"/>
        <w:gridCol w:w="1650"/>
        <w:gridCol w:w="2399"/>
      </w:tblGrid>
      <w:tr w:rsidR="00DC3A59">
        <w:trPr>
          <w:cantSplit/>
          <w:trHeight w:val="1134"/>
        </w:trPr>
        <w:tc>
          <w:tcPr>
            <w:tcW w:w="726" w:type="pct"/>
            <w:vAlign w:val="center"/>
          </w:tcPr>
          <w:p w:rsidR="00DC3A59" w:rsidRDefault="00037ED4">
            <w:pPr>
              <w:jc w:val="center"/>
              <w:rPr>
                <w:rFonts w:eastAsia="Calibri"/>
                <w:color w:val="000000"/>
              </w:rPr>
            </w:pPr>
            <w:r>
              <w:rPr>
                <w:rFonts w:eastAsia="Calibri"/>
                <w:color w:val="000000"/>
              </w:rPr>
              <w:t>Основание для начала административной процедуры</w:t>
            </w:r>
          </w:p>
        </w:tc>
        <w:tc>
          <w:tcPr>
            <w:tcW w:w="1191" w:type="pct"/>
            <w:vAlign w:val="center"/>
          </w:tcPr>
          <w:p w:rsidR="00DC3A59" w:rsidRDefault="00037ED4">
            <w:pPr>
              <w:jc w:val="center"/>
              <w:rPr>
                <w:rFonts w:eastAsia="Calibri"/>
                <w:color w:val="000000"/>
              </w:rPr>
            </w:pPr>
            <w:r>
              <w:rPr>
                <w:rFonts w:eastAsia="Calibri"/>
                <w:color w:val="000000"/>
              </w:rPr>
              <w:t>Содержание административных действий</w:t>
            </w:r>
          </w:p>
        </w:tc>
        <w:tc>
          <w:tcPr>
            <w:tcW w:w="545" w:type="pct"/>
            <w:vAlign w:val="center"/>
          </w:tcPr>
          <w:p w:rsidR="00DC3A59" w:rsidRDefault="00037ED4">
            <w:pPr>
              <w:jc w:val="center"/>
              <w:rPr>
                <w:rFonts w:eastAsia="Calibri"/>
                <w:color w:val="000000"/>
              </w:rPr>
            </w:pPr>
            <w:r>
              <w:rPr>
                <w:rFonts w:eastAsia="Calibri"/>
                <w:color w:val="000000"/>
              </w:rPr>
              <w:t xml:space="preserve">Срок выполнения </w:t>
            </w:r>
            <w:proofErr w:type="spellStart"/>
            <w:proofErr w:type="gramStart"/>
            <w:r>
              <w:rPr>
                <w:rFonts w:eastAsia="Calibri"/>
                <w:color w:val="000000"/>
              </w:rPr>
              <w:t>администра-тивных</w:t>
            </w:r>
            <w:proofErr w:type="spellEnd"/>
            <w:proofErr w:type="gramEnd"/>
            <w:r>
              <w:rPr>
                <w:rFonts w:eastAsia="Calibri"/>
                <w:color w:val="000000"/>
              </w:rPr>
              <w:t xml:space="preserve"> действий</w:t>
            </w:r>
          </w:p>
        </w:tc>
        <w:tc>
          <w:tcPr>
            <w:tcW w:w="430" w:type="pct"/>
            <w:vAlign w:val="center"/>
          </w:tcPr>
          <w:p w:rsidR="00DC3A59" w:rsidRDefault="00037ED4">
            <w:pPr>
              <w:jc w:val="center"/>
              <w:rPr>
                <w:rFonts w:eastAsia="Calibri"/>
                <w:color w:val="000000"/>
              </w:rPr>
            </w:pPr>
            <w:proofErr w:type="spellStart"/>
            <w:proofErr w:type="gramStart"/>
            <w:r>
              <w:rPr>
                <w:rFonts w:eastAsia="Calibri"/>
                <w:color w:val="000000"/>
              </w:rPr>
              <w:t>Должност-ное</w:t>
            </w:r>
            <w:proofErr w:type="spellEnd"/>
            <w:proofErr w:type="gramEnd"/>
            <w:r>
              <w:rPr>
                <w:rFonts w:eastAsia="Calibri"/>
                <w:color w:val="000000"/>
              </w:rPr>
              <w:t xml:space="preserve"> лицо, ответственное за выполнение административного действия</w:t>
            </w:r>
          </w:p>
        </w:tc>
        <w:tc>
          <w:tcPr>
            <w:tcW w:w="703" w:type="pct"/>
            <w:vAlign w:val="center"/>
          </w:tcPr>
          <w:p w:rsidR="00DC3A59" w:rsidRDefault="00037ED4">
            <w:pPr>
              <w:jc w:val="center"/>
              <w:rPr>
                <w:rFonts w:eastAsia="Calibri"/>
                <w:color w:val="000000"/>
              </w:rPr>
            </w:pPr>
            <w:r>
              <w:rPr>
                <w:rFonts w:eastAsia="Calibri"/>
                <w:color w:val="000000"/>
              </w:rPr>
              <w:t xml:space="preserve">Место выполнения </w:t>
            </w:r>
            <w:proofErr w:type="spellStart"/>
            <w:proofErr w:type="gramStart"/>
            <w:r>
              <w:rPr>
                <w:rFonts w:eastAsia="Calibri"/>
                <w:color w:val="000000"/>
              </w:rPr>
              <w:t>административно-го</w:t>
            </w:r>
            <w:proofErr w:type="spellEnd"/>
            <w:proofErr w:type="gramEnd"/>
            <w:r>
              <w:rPr>
                <w:rFonts w:eastAsia="Calibri"/>
                <w:color w:val="000000"/>
              </w:rPr>
              <w:t xml:space="preserve"> действия/ используемая информационная система</w:t>
            </w:r>
          </w:p>
        </w:tc>
        <w:tc>
          <w:tcPr>
            <w:tcW w:w="590" w:type="pct"/>
            <w:vAlign w:val="center"/>
          </w:tcPr>
          <w:p w:rsidR="00DC3A59" w:rsidRDefault="00037ED4">
            <w:pPr>
              <w:jc w:val="center"/>
              <w:rPr>
                <w:rFonts w:eastAsia="Calibri"/>
                <w:color w:val="000000"/>
              </w:rPr>
            </w:pPr>
            <w:r>
              <w:rPr>
                <w:rFonts w:eastAsia="Calibri"/>
                <w:color w:val="000000"/>
              </w:rPr>
              <w:t>Критерии принятия решения</w:t>
            </w:r>
          </w:p>
        </w:tc>
        <w:tc>
          <w:tcPr>
            <w:tcW w:w="815" w:type="pct"/>
            <w:vAlign w:val="center"/>
          </w:tcPr>
          <w:p w:rsidR="00DC3A59" w:rsidRDefault="00037ED4">
            <w:pPr>
              <w:jc w:val="center"/>
              <w:rPr>
                <w:rFonts w:eastAsia="Calibri"/>
                <w:color w:val="000000"/>
              </w:rPr>
            </w:pPr>
            <w:r>
              <w:rPr>
                <w:rFonts w:eastAsia="Calibri"/>
                <w:color w:val="000000"/>
              </w:rPr>
              <w:t>Результат административного действия, способ фиксации</w:t>
            </w:r>
          </w:p>
        </w:tc>
      </w:tr>
    </w:tbl>
    <w:p w:rsidR="00DC3A59" w:rsidRDefault="00DC3A59">
      <w:pPr>
        <w:ind w:left="9204" w:right="-598"/>
        <w:rPr>
          <w:color w:val="000000"/>
          <w:sz w:val="2"/>
          <w:szCs w:val="2"/>
        </w:rPr>
      </w:pPr>
    </w:p>
    <w:tbl>
      <w:tblPr>
        <w:tblW w:w="5273"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80"/>
      </w:tblPr>
      <w:tblGrid>
        <w:gridCol w:w="2336"/>
        <w:gridCol w:w="2613"/>
        <w:gridCol w:w="2623"/>
        <w:gridCol w:w="16"/>
        <w:gridCol w:w="2083"/>
        <w:gridCol w:w="72"/>
        <w:gridCol w:w="2033"/>
        <w:gridCol w:w="50"/>
        <w:gridCol w:w="1497"/>
        <w:gridCol w:w="1051"/>
        <w:gridCol w:w="1219"/>
      </w:tblGrid>
      <w:tr w:rsidR="00DC3A59" w:rsidTr="00630AE1">
        <w:trPr>
          <w:tblHeader/>
        </w:trPr>
        <w:tc>
          <w:tcPr>
            <w:tcW w:w="749" w:type="pct"/>
            <w:vAlign w:val="center"/>
          </w:tcPr>
          <w:p w:rsidR="00DC3A59" w:rsidRDefault="00037ED4">
            <w:pPr>
              <w:jc w:val="center"/>
              <w:rPr>
                <w:rFonts w:eastAsia="Calibri"/>
                <w:color w:val="000000"/>
              </w:rPr>
            </w:pPr>
            <w:r>
              <w:rPr>
                <w:rFonts w:eastAsia="Calibri"/>
                <w:color w:val="000000"/>
              </w:rPr>
              <w:t>1</w:t>
            </w:r>
          </w:p>
        </w:tc>
        <w:tc>
          <w:tcPr>
            <w:tcW w:w="838" w:type="pct"/>
            <w:vAlign w:val="center"/>
          </w:tcPr>
          <w:p w:rsidR="00DC3A59" w:rsidRDefault="00037ED4">
            <w:pPr>
              <w:jc w:val="center"/>
              <w:rPr>
                <w:rFonts w:eastAsia="Calibri"/>
                <w:color w:val="000000"/>
              </w:rPr>
            </w:pPr>
            <w:r>
              <w:rPr>
                <w:rFonts w:eastAsia="Calibri"/>
                <w:color w:val="000000"/>
              </w:rPr>
              <w:t>2</w:t>
            </w:r>
          </w:p>
        </w:tc>
        <w:tc>
          <w:tcPr>
            <w:tcW w:w="846" w:type="pct"/>
            <w:gridSpan w:val="2"/>
            <w:vAlign w:val="center"/>
          </w:tcPr>
          <w:p w:rsidR="00DC3A59" w:rsidRDefault="00037ED4">
            <w:pPr>
              <w:jc w:val="center"/>
              <w:rPr>
                <w:rFonts w:eastAsia="Calibri"/>
                <w:color w:val="000000"/>
              </w:rPr>
            </w:pPr>
            <w:r>
              <w:rPr>
                <w:rFonts w:eastAsia="Calibri"/>
                <w:color w:val="000000"/>
              </w:rPr>
              <w:t>3</w:t>
            </w:r>
          </w:p>
        </w:tc>
        <w:tc>
          <w:tcPr>
            <w:tcW w:w="691" w:type="pct"/>
            <w:gridSpan w:val="2"/>
            <w:vAlign w:val="center"/>
          </w:tcPr>
          <w:p w:rsidR="00DC3A59" w:rsidRDefault="00037ED4">
            <w:pPr>
              <w:jc w:val="center"/>
              <w:rPr>
                <w:rFonts w:eastAsia="Calibri"/>
                <w:color w:val="000000"/>
              </w:rPr>
            </w:pPr>
            <w:r>
              <w:rPr>
                <w:rFonts w:eastAsia="Calibri"/>
                <w:color w:val="000000"/>
              </w:rPr>
              <w:t>4</w:t>
            </w:r>
          </w:p>
        </w:tc>
        <w:tc>
          <w:tcPr>
            <w:tcW w:w="668" w:type="pct"/>
            <w:gridSpan w:val="2"/>
            <w:vAlign w:val="center"/>
          </w:tcPr>
          <w:p w:rsidR="00DC3A59" w:rsidRDefault="00037ED4">
            <w:pPr>
              <w:jc w:val="center"/>
              <w:rPr>
                <w:rFonts w:eastAsia="Calibri"/>
                <w:color w:val="000000"/>
              </w:rPr>
            </w:pPr>
            <w:r>
              <w:rPr>
                <w:rFonts w:eastAsia="Calibri"/>
                <w:color w:val="000000"/>
              </w:rPr>
              <w:t>5</w:t>
            </w:r>
          </w:p>
        </w:tc>
        <w:tc>
          <w:tcPr>
            <w:tcW w:w="480" w:type="pct"/>
            <w:vAlign w:val="center"/>
          </w:tcPr>
          <w:p w:rsidR="00DC3A59" w:rsidRDefault="00037ED4">
            <w:pPr>
              <w:jc w:val="center"/>
              <w:rPr>
                <w:rFonts w:eastAsia="Calibri"/>
                <w:color w:val="000000"/>
              </w:rPr>
            </w:pPr>
            <w:r>
              <w:rPr>
                <w:rFonts w:eastAsia="Calibri"/>
                <w:color w:val="000000"/>
              </w:rPr>
              <w:t>6</w:t>
            </w:r>
          </w:p>
        </w:tc>
        <w:tc>
          <w:tcPr>
            <w:tcW w:w="728" w:type="pct"/>
            <w:gridSpan w:val="2"/>
            <w:vAlign w:val="center"/>
          </w:tcPr>
          <w:p w:rsidR="00DC3A59" w:rsidRDefault="00037ED4">
            <w:pPr>
              <w:jc w:val="center"/>
              <w:rPr>
                <w:rFonts w:eastAsia="Calibri"/>
                <w:color w:val="000000"/>
              </w:rPr>
            </w:pPr>
            <w:r>
              <w:rPr>
                <w:rFonts w:eastAsia="Calibri"/>
                <w:color w:val="000000"/>
              </w:rPr>
              <w:t>7</w:t>
            </w:r>
          </w:p>
        </w:tc>
      </w:tr>
      <w:tr w:rsidR="00DC3A59" w:rsidTr="00630AE1">
        <w:tc>
          <w:tcPr>
            <w:tcW w:w="5000" w:type="pct"/>
            <w:gridSpan w:val="11"/>
          </w:tcPr>
          <w:p w:rsidR="00DC3A59" w:rsidRDefault="00037ED4">
            <w:pPr>
              <w:numPr>
                <w:ilvl w:val="0"/>
                <w:numId w:val="42"/>
              </w:numPr>
              <w:jc w:val="center"/>
              <w:rPr>
                <w:rFonts w:eastAsia="Calibri"/>
                <w:color w:val="000000"/>
              </w:rPr>
            </w:pPr>
            <w:r>
              <w:rPr>
                <w:rFonts w:eastAsia="Calibri"/>
                <w:color w:val="000000"/>
              </w:rPr>
              <w:t>Проверка документов и регистрация заявления</w:t>
            </w:r>
          </w:p>
        </w:tc>
      </w:tr>
      <w:tr w:rsidR="00DC3A59" w:rsidTr="00630AE1">
        <w:trPr>
          <w:cantSplit/>
          <w:trHeight w:val="541"/>
        </w:trPr>
        <w:tc>
          <w:tcPr>
            <w:tcW w:w="749" w:type="pct"/>
            <w:vMerge w:val="restart"/>
          </w:tcPr>
          <w:p w:rsidR="00DC3A59" w:rsidRDefault="00037ED4" w:rsidP="00630AE1">
            <w:pPr>
              <w:rPr>
                <w:rFonts w:eastAsia="Calibri"/>
                <w:color w:val="000000"/>
              </w:rPr>
            </w:pPr>
            <w:r>
              <w:rPr>
                <w:rFonts w:eastAsia="Calibri"/>
                <w:color w:val="000000"/>
              </w:rPr>
              <w:t>Поступление заявления и документов для предоставления муниципальной услуги в Уполномоченный орган</w:t>
            </w:r>
          </w:p>
        </w:tc>
        <w:tc>
          <w:tcPr>
            <w:tcW w:w="838" w:type="pct"/>
          </w:tcPr>
          <w:p w:rsidR="00DC3A59" w:rsidRDefault="00037ED4">
            <w:pPr>
              <w:rPr>
                <w:rFonts w:eastAsia="Calibri"/>
                <w:color w:val="000000"/>
              </w:rPr>
            </w:pPr>
            <w:r>
              <w:rPr>
                <w:rFonts w:eastAsia="Calibri"/>
                <w:color w:val="000000"/>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DC3A59" w:rsidRDefault="00DC3A59">
            <w:pPr>
              <w:rPr>
                <w:rFonts w:eastAsia="Calibri"/>
                <w:color w:val="000000"/>
              </w:rPr>
            </w:pPr>
          </w:p>
        </w:tc>
        <w:tc>
          <w:tcPr>
            <w:tcW w:w="846" w:type="pct"/>
            <w:gridSpan w:val="2"/>
            <w:vMerge w:val="restart"/>
            <w:vAlign w:val="center"/>
          </w:tcPr>
          <w:p w:rsidR="00DC3A59" w:rsidRDefault="00037ED4">
            <w:pPr>
              <w:rPr>
                <w:rFonts w:eastAsia="Calibri"/>
                <w:color w:val="000000"/>
              </w:rPr>
            </w:pPr>
            <w:r>
              <w:rPr>
                <w:rFonts w:eastAsia="Calibri"/>
                <w:color w:val="000000"/>
              </w:rPr>
              <w:t>До 1 рабочего дня</w:t>
            </w:r>
          </w:p>
        </w:tc>
        <w:tc>
          <w:tcPr>
            <w:tcW w:w="691" w:type="pct"/>
            <w:gridSpan w:val="2"/>
            <w:vMerge w:val="restart"/>
          </w:tcPr>
          <w:p w:rsidR="00DC3A59" w:rsidRDefault="00037ED4" w:rsidP="00630AE1">
            <w:pPr>
              <w:rPr>
                <w:rFonts w:eastAsia="Calibri"/>
                <w:color w:val="000000"/>
              </w:rPr>
            </w:pPr>
            <w:proofErr w:type="gramStart"/>
            <w:r>
              <w:rPr>
                <w:color w:val="000000"/>
              </w:rPr>
              <w:t>Уполномоченного органа, ответственное за предоставление муниципальной услуги</w:t>
            </w:r>
            <w:proofErr w:type="gramEnd"/>
          </w:p>
        </w:tc>
        <w:tc>
          <w:tcPr>
            <w:tcW w:w="668" w:type="pct"/>
            <w:gridSpan w:val="2"/>
            <w:vMerge w:val="restart"/>
          </w:tcPr>
          <w:p w:rsidR="00DC3A59" w:rsidRDefault="00037ED4">
            <w:pPr>
              <w:jc w:val="both"/>
              <w:rPr>
                <w:rFonts w:eastAsia="Calibri"/>
                <w:color w:val="000000"/>
              </w:rPr>
            </w:pPr>
            <w:r>
              <w:rPr>
                <w:rFonts w:eastAsia="Calibri"/>
                <w:color w:val="000000"/>
              </w:rPr>
              <w:t>Уполномоченный орган / ГИС / ПГС</w:t>
            </w:r>
          </w:p>
          <w:p w:rsidR="00DC3A59" w:rsidRDefault="00DC3A59">
            <w:pPr>
              <w:rPr>
                <w:rFonts w:eastAsia="Calibri"/>
                <w:color w:val="000000"/>
                <w:sz w:val="20"/>
                <w:szCs w:val="20"/>
              </w:rPr>
            </w:pPr>
          </w:p>
        </w:tc>
        <w:tc>
          <w:tcPr>
            <w:tcW w:w="480" w:type="pct"/>
            <w:vMerge w:val="restart"/>
          </w:tcPr>
          <w:p w:rsidR="00DC3A59" w:rsidRDefault="00037ED4">
            <w:pPr>
              <w:rPr>
                <w:rFonts w:eastAsia="Calibri"/>
                <w:color w:val="000000"/>
              </w:rPr>
            </w:pPr>
            <w:r>
              <w:rPr>
                <w:rFonts w:eastAsia="Calibri"/>
                <w:color w:val="000000"/>
              </w:rPr>
              <w:t>–</w:t>
            </w:r>
          </w:p>
          <w:p w:rsidR="00DC3A59" w:rsidRDefault="00DC3A59">
            <w:pPr>
              <w:rPr>
                <w:rFonts w:eastAsia="Calibri"/>
                <w:color w:val="000000"/>
              </w:rPr>
            </w:pPr>
          </w:p>
        </w:tc>
        <w:tc>
          <w:tcPr>
            <w:tcW w:w="728" w:type="pct"/>
            <w:gridSpan w:val="2"/>
            <w:vMerge w:val="restart"/>
          </w:tcPr>
          <w:p w:rsidR="00DC3A59" w:rsidRDefault="00037ED4">
            <w:pPr>
              <w:rPr>
                <w:color w:val="000000"/>
              </w:rPr>
            </w:pPr>
            <w:r>
              <w:rPr>
                <w:color w:val="000000"/>
              </w:rPr>
              <w:t xml:space="preserve">регистрация заявления и документов в ГИС (присвоение номера и датирование); </w:t>
            </w:r>
          </w:p>
          <w:p w:rsidR="00DC3A59" w:rsidRDefault="00037ED4">
            <w:pPr>
              <w:rPr>
                <w:color w:val="000000"/>
              </w:rPr>
            </w:pPr>
            <w:r>
              <w:rPr>
                <w:color w:val="000000"/>
              </w:rPr>
              <w:t>назначение должностного лица, ответственного за предоставление муниципальной услуги, и передача ему документов</w:t>
            </w:r>
          </w:p>
          <w:p w:rsidR="00DC3A59" w:rsidRPr="00607704" w:rsidRDefault="00DC3A59">
            <w:pPr>
              <w:pStyle w:val="af7"/>
              <w:tabs>
                <w:tab w:val="left" w:pos="391"/>
              </w:tabs>
              <w:ind w:left="0"/>
              <w:contextualSpacing/>
              <w:rPr>
                <w:rFonts w:eastAsia="Calibri"/>
                <w:color w:val="000000"/>
                <w:lang w:val="ru-RU" w:eastAsia="ru-RU"/>
              </w:rPr>
            </w:pPr>
          </w:p>
        </w:tc>
      </w:tr>
      <w:tr w:rsidR="00DC3A59" w:rsidTr="00630AE1">
        <w:trPr>
          <w:cantSplit/>
          <w:trHeight w:val="691"/>
        </w:trPr>
        <w:tc>
          <w:tcPr>
            <w:tcW w:w="749" w:type="pct"/>
            <w:vMerge/>
          </w:tcPr>
          <w:p w:rsidR="00DC3A59" w:rsidRDefault="00DC3A59">
            <w:pPr>
              <w:rPr>
                <w:rFonts w:eastAsia="Calibri"/>
                <w:color w:val="000000"/>
              </w:rPr>
            </w:pPr>
          </w:p>
        </w:tc>
        <w:tc>
          <w:tcPr>
            <w:tcW w:w="838" w:type="pct"/>
          </w:tcPr>
          <w:p w:rsidR="00DC3A59" w:rsidRDefault="00037ED4">
            <w:pPr>
              <w:rPr>
                <w:rFonts w:eastAsia="Calibri"/>
                <w:color w:val="000000"/>
              </w:rPr>
            </w:pPr>
            <w:r>
              <w:rPr>
                <w:color w:val="000000"/>
                <w:sz w:val="23"/>
                <w:szCs w:val="23"/>
              </w:rPr>
              <w:t xml:space="preserve">Принятие решения об отказе в приеме документов, </w:t>
            </w:r>
            <w:r>
              <w:rPr>
                <w:rFonts w:eastAsia="Calibri"/>
                <w:color w:val="000000"/>
              </w:rPr>
              <w:t>в случае выявления оснований для отказа в приеме документов</w:t>
            </w:r>
          </w:p>
        </w:tc>
        <w:tc>
          <w:tcPr>
            <w:tcW w:w="846" w:type="pct"/>
            <w:gridSpan w:val="2"/>
            <w:vMerge/>
            <w:vAlign w:val="center"/>
          </w:tcPr>
          <w:p w:rsidR="00DC3A59" w:rsidRDefault="00DC3A59">
            <w:pPr>
              <w:rPr>
                <w:rFonts w:eastAsia="Calibri"/>
                <w:color w:val="000000"/>
              </w:rPr>
            </w:pPr>
          </w:p>
        </w:tc>
        <w:tc>
          <w:tcPr>
            <w:tcW w:w="691" w:type="pct"/>
            <w:gridSpan w:val="2"/>
            <w:vMerge/>
          </w:tcPr>
          <w:p w:rsidR="00DC3A59" w:rsidRDefault="00DC3A59">
            <w:pPr>
              <w:rPr>
                <w:color w:val="000000"/>
              </w:rPr>
            </w:pPr>
          </w:p>
        </w:tc>
        <w:tc>
          <w:tcPr>
            <w:tcW w:w="668" w:type="pct"/>
            <w:gridSpan w:val="2"/>
            <w:vMerge/>
          </w:tcPr>
          <w:p w:rsidR="00DC3A59" w:rsidRDefault="00DC3A59">
            <w:pPr>
              <w:rPr>
                <w:color w:val="000000"/>
              </w:rPr>
            </w:pPr>
          </w:p>
        </w:tc>
        <w:tc>
          <w:tcPr>
            <w:tcW w:w="480" w:type="pct"/>
            <w:vMerge/>
          </w:tcPr>
          <w:p w:rsidR="00DC3A59" w:rsidRDefault="00DC3A59">
            <w:pPr>
              <w:rPr>
                <w:rFonts w:eastAsia="Calibri"/>
                <w:color w:val="000000"/>
              </w:rPr>
            </w:pPr>
          </w:p>
        </w:tc>
        <w:tc>
          <w:tcPr>
            <w:tcW w:w="728" w:type="pct"/>
            <w:gridSpan w:val="2"/>
            <w:vMerge/>
          </w:tcPr>
          <w:p w:rsidR="00DC3A59" w:rsidRDefault="00DC3A59">
            <w:pPr>
              <w:rPr>
                <w:color w:val="000000"/>
              </w:rPr>
            </w:pPr>
          </w:p>
        </w:tc>
      </w:tr>
      <w:tr w:rsidR="00DC3A59" w:rsidTr="00630AE1">
        <w:trPr>
          <w:cantSplit/>
          <w:trHeight w:val="3375"/>
        </w:trPr>
        <w:tc>
          <w:tcPr>
            <w:tcW w:w="749" w:type="pct"/>
            <w:vMerge/>
          </w:tcPr>
          <w:p w:rsidR="00DC3A59" w:rsidRDefault="00DC3A59">
            <w:pPr>
              <w:rPr>
                <w:rFonts w:eastAsia="Calibri"/>
                <w:color w:val="000000"/>
              </w:rPr>
            </w:pPr>
          </w:p>
        </w:tc>
        <w:tc>
          <w:tcPr>
            <w:tcW w:w="838" w:type="pct"/>
          </w:tcPr>
          <w:p w:rsidR="00DC3A59" w:rsidRDefault="00037ED4">
            <w:pPr>
              <w:rPr>
                <w:rFonts w:eastAsia="Calibri"/>
                <w:color w:val="000000"/>
              </w:rPr>
            </w:pPr>
            <w:r>
              <w:rPr>
                <w:rFonts w:eastAsia="Calibri"/>
                <w:color w:val="000000"/>
              </w:rPr>
              <w:t xml:space="preserve">Регистрация заявления, в случае отсутствия оснований для отказа в приеме документов </w:t>
            </w:r>
          </w:p>
        </w:tc>
        <w:tc>
          <w:tcPr>
            <w:tcW w:w="846" w:type="pct"/>
            <w:gridSpan w:val="2"/>
            <w:vAlign w:val="center"/>
          </w:tcPr>
          <w:p w:rsidR="00DC3A59" w:rsidRDefault="00DC3A59">
            <w:pPr>
              <w:rPr>
                <w:rFonts w:eastAsia="Calibri"/>
                <w:color w:val="000000"/>
              </w:rPr>
            </w:pPr>
          </w:p>
        </w:tc>
        <w:tc>
          <w:tcPr>
            <w:tcW w:w="691" w:type="pct"/>
            <w:gridSpan w:val="2"/>
          </w:tcPr>
          <w:p w:rsidR="00DC3A59" w:rsidRDefault="00037ED4">
            <w:pPr>
              <w:rPr>
                <w:color w:val="000000"/>
              </w:rPr>
            </w:pPr>
            <w:r>
              <w:rPr>
                <w:color w:val="000000"/>
              </w:rPr>
              <w:t>должностное лицо Уполномоченного органа, ответственное за регистрацию корреспонденции</w:t>
            </w:r>
          </w:p>
        </w:tc>
        <w:tc>
          <w:tcPr>
            <w:tcW w:w="668" w:type="pct"/>
            <w:gridSpan w:val="2"/>
          </w:tcPr>
          <w:p w:rsidR="00DC3A59" w:rsidRDefault="00037ED4">
            <w:pPr>
              <w:rPr>
                <w:color w:val="000000"/>
              </w:rPr>
            </w:pPr>
            <w:r>
              <w:rPr>
                <w:rFonts w:eastAsia="Calibri"/>
                <w:color w:val="000000"/>
              </w:rPr>
              <w:t xml:space="preserve">Уполномоченный орган/ГИС </w:t>
            </w:r>
          </w:p>
        </w:tc>
        <w:tc>
          <w:tcPr>
            <w:tcW w:w="480" w:type="pct"/>
          </w:tcPr>
          <w:p w:rsidR="00DC3A59" w:rsidRDefault="00DC3A59">
            <w:pPr>
              <w:rPr>
                <w:rFonts w:eastAsia="Calibri"/>
                <w:color w:val="000000"/>
              </w:rPr>
            </w:pPr>
          </w:p>
        </w:tc>
        <w:tc>
          <w:tcPr>
            <w:tcW w:w="728" w:type="pct"/>
            <w:gridSpan w:val="2"/>
          </w:tcPr>
          <w:p w:rsidR="00DC3A59" w:rsidRDefault="00DC3A59">
            <w:pPr>
              <w:rPr>
                <w:color w:val="000000"/>
              </w:rPr>
            </w:pPr>
          </w:p>
        </w:tc>
      </w:tr>
      <w:tr w:rsidR="00DC3A59" w:rsidTr="00630AE1">
        <w:trPr>
          <w:trHeight w:val="300"/>
        </w:trPr>
        <w:tc>
          <w:tcPr>
            <w:tcW w:w="5000" w:type="pct"/>
            <w:gridSpan w:val="11"/>
          </w:tcPr>
          <w:p w:rsidR="00DC3A59" w:rsidRDefault="00037ED4">
            <w:pPr>
              <w:numPr>
                <w:ilvl w:val="0"/>
                <w:numId w:val="42"/>
              </w:numPr>
              <w:jc w:val="center"/>
              <w:rPr>
                <w:rFonts w:eastAsia="Calibri"/>
                <w:color w:val="000000"/>
              </w:rPr>
            </w:pPr>
            <w:r>
              <w:rPr>
                <w:rFonts w:eastAsia="Calibri"/>
                <w:color w:val="000000"/>
              </w:rPr>
              <w:t>Получение сведений посредством СМЭВ</w:t>
            </w:r>
          </w:p>
        </w:tc>
      </w:tr>
      <w:tr w:rsidR="00DC3A59" w:rsidTr="00630AE1">
        <w:trPr>
          <w:cantSplit/>
          <w:trHeight w:val="126"/>
        </w:trPr>
        <w:tc>
          <w:tcPr>
            <w:tcW w:w="749" w:type="pct"/>
            <w:vMerge w:val="restart"/>
          </w:tcPr>
          <w:p w:rsidR="00DC3A59" w:rsidRDefault="00037ED4">
            <w:pPr>
              <w:rPr>
                <w:color w:val="000000"/>
              </w:rPr>
            </w:pPr>
            <w:r>
              <w:rPr>
                <w:color w:val="000000"/>
              </w:rPr>
              <w:lastRenderedPageBreak/>
              <w:t>пакет зарегистрированных документов, поступивших должностному лицу,</w:t>
            </w:r>
          </w:p>
          <w:p w:rsidR="00DC3A59" w:rsidRDefault="00037ED4" w:rsidP="00630AE1">
            <w:pPr>
              <w:rPr>
                <w:rFonts w:eastAsia="Calibri"/>
                <w:color w:val="000000"/>
              </w:rPr>
            </w:pPr>
            <w:proofErr w:type="gramStart"/>
            <w:r>
              <w:rPr>
                <w:color w:val="000000"/>
              </w:rPr>
              <w:t>ответственному</w:t>
            </w:r>
            <w:proofErr w:type="gramEnd"/>
            <w:r>
              <w:rPr>
                <w:color w:val="000000"/>
              </w:rPr>
              <w:t xml:space="preserve"> за предоставление  муниципальной услуги</w:t>
            </w:r>
          </w:p>
        </w:tc>
        <w:tc>
          <w:tcPr>
            <w:tcW w:w="838" w:type="pct"/>
          </w:tcPr>
          <w:p w:rsidR="00DC3A59" w:rsidRDefault="00037ED4">
            <w:pPr>
              <w:rPr>
                <w:rFonts w:eastAsia="Calibri"/>
                <w:color w:val="000000"/>
              </w:rPr>
            </w:pPr>
            <w:r>
              <w:rPr>
                <w:rFonts w:eastAsia="Calibri"/>
                <w:color w:val="000000"/>
              </w:rPr>
              <w:t>направление межведомственных запросов в органы и организации</w:t>
            </w:r>
          </w:p>
        </w:tc>
        <w:tc>
          <w:tcPr>
            <w:tcW w:w="841" w:type="pct"/>
          </w:tcPr>
          <w:p w:rsidR="00DC3A59" w:rsidRDefault="00037ED4">
            <w:pPr>
              <w:rPr>
                <w:rFonts w:eastAsia="Calibri"/>
                <w:color w:val="000000"/>
              </w:rPr>
            </w:pPr>
            <w:r>
              <w:rPr>
                <w:rFonts w:eastAsia="Calibri"/>
                <w:color w:val="000000"/>
              </w:rPr>
              <w:t>в день регистрации заявления и документов</w:t>
            </w:r>
          </w:p>
        </w:tc>
        <w:tc>
          <w:tcPr>
            <w:tcW w:w="673" w:type="pct"/>
            <w:gridSpan w:val="2"/>
          </w:tcPr>
          <w:p w:rsidR="00DC3A59" w:rsidRDefault="00037ED4" w:rsidP="00630AE1">
            <w:pPr>
              <w:rPr>
                <w:rFonts w:eastAsia="Calibri"/>
                <w:color w:val="000000"/>
              </w:rPr>
            </w:pPr>
            <w:r>
              <w:rPr>
                <w:color w:val="000000"/>
              </w:rPr>
              <w:t>должностное лицо Уполномоченного органа, ответственное за предоставление муниципальной услуги</w:t>
            </w:r>
          </w:p>
        </w:tc>
        <w:tc>
          <w:tcPr>
            <w:tcW w:w="675" w:type="pct"/>
            <w:gridSpan w:val="2"/>
          </w:tcPr>
          <w:p w:rsidR="00DC3A59" w:rsidRDefault="00037ED4">
            <w:pPr>
              <w:rPr>
                <w:rFonts w:eastAsia="Calibri"/>
                <w:color w:val="000000"/>
              </w:rPr>
            </w:pPr>
            <w:r>
              <w:rPr>
                <w:rFonts w:eastAsia="Calibri"/>
                <w:color w:val="000000"/>
              </w:rPr>
              <w:t>Уполномоченный орган/ГИС/ ПГС / СМЭВ</w:t>
            </w:r>
          </w:p>
        </w:tc>
        <w:tc>
          <w:tcPr>
            <w:tcW w:w="833" w:type="pct"/>
            <w:gridSpan w:val="3"/>
          </w:tcPr>
          <w:p w:rsidR="00DC3A59" w:rsidRDefault="00037ED4" w:rsidP="00630AE1">
            <w:pPr>
              <w:rPr>
                <w:rFonts w:eastAsia="Calibri"/>
                <w:color w:val="000000"/>
              </w:rPr>
            </w:pPr>
            <w:r>
              <w:rPr>
                <w:color w:val="000000"/>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391" w:type="pct"/>
          </w:tcPr>
          <w:p w:rsidR="00DC3A59" w:rsidRDefault="00037ED4">
            <w:pPr>
              <w:rPr>
                <w:color w:val="000000"/>
              </w:rPr>
            </w:pPr>
            <w:r>
              <w:rPr>
                <w:color w:val="000000"/>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DC3A59" w:rsidTr="00630AE1">
        <w:trPr>
          <w:cantSplit/>
          <w:trHeight w:val="135"/>
        </w:trPr>
        <w:tc>
          <w:tcPr>
            <w:tcW w:w="749" w:type="pct"/>
            <w:vMerge/>
          </w:tcPr>
          <w:p w:rsidR="00DC3A59" w:rsidRDefault="00DC3A59">
            <w:pPr>
              <w:rPr>
                <w:rFonts w:eastAsia="Calibri"/>
                <w:color w:val="000000"/>
              </w:rPr>
            </w:pPr>
          </w:p>
        </w:tc>
        <w:tc>
          <w:tcPr>
            <w:tcW w:w="838" w:type="pct"/>
          </w:tcPr>
          <w:p w:rsidR="00DC3A59" w:rsidRDefault="00037ED4">
            <w:pPr>
              <w:rPr>
                <w:color w:val="000000"/>
              </w:rPr>
            </w:pPr>
            <w:r>
              <w:rPr>
                <w:color w:val="000000"/>
              </w:rPr>
              <w:t>получение ответов на межведомственные запросы, формирование полного комплекта документов</w:t>
            </w:r>
          </w:p>
        </w:tc>
        <w:tc>
          <w:tcPr>
            <w:tcW w:w="841" w:type="pct"/>
          </w:tcPr>
          <w:p w:rsidR="00DC3A59" w:rsidRDefault="00037ED4">
            <w:pPr>
              <w:rPr>
                <w:rFonts w:eastAsia="Calibri"/>
                <w:color w:val="000000"/>
              </w:rPr>
            </w:pPr>
            <w:r>
              <w:rPr>
                <w:color w:val="000000"/>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 </w:t>
            </w:r>
          </w:p>
        </w:tc>
        <w:tc>
          <w:tcPr>
            <w:tcW w:w="673" w:type="pct"/>
            <w:gridSpan w:val="2"/>
          </w:tcPr>
          <w:p w:rsidR="00DC3A59" w:rsidRDefault="00037ED4">
            <w:pPr>
              <w:rPr>
                <w:rFonts w:eastAsia="Calibri"/>
                <w:color w:val="000000"/>
              </w:rPr>
            </w:pPr>
            <w:r>
              <w:rPr>
                <w:color w:val="000000"/>
              </w:rPr>
              <w:t>должностное лицо Уполномоченного органа, ответственное за предоставление государственной (муниципальной) услуги</w:t>
            </w:r>
          </w:p>
        </w:tc>
        <w:tc>
          <w:tcPr>
            <w:tcW w:w="675" w:type="pct"/>
            <w:gridSpan w:val="2"/>
          </w:tcPr>
          <w:p w:rsidR="00DC3A59" w:rsidRDefault="00037ED4">
            <w:pPr>
              <w:rPr>
                <w:rFonts w:eastAsia="Calibri"/>
                <w:color w:val="000000"/>
              </w:rPr>
            </w:pPr>
            <w:proofErr w:type="gramStart"/>
            <w:r>
              <w:rPr>
                <w:rFonts w:eastAsia="Calibri"/>
                <w:color w:val="000000"/>
              </w:rPr>
              <w:t>Уполномоченный орган) /ГИС/ ПГС / СМЭВ</w:t>
            </w:r>
            <w:proofErr w:type="gramEnd"/>
          </w:p>
        </w:tc>
        <w:tc>
          <w:tcPr>
            <w:tcW w:w="833" w:type="pct"/>
            <w:gridSpan w:val="3"/>
          </w:tcPr>
          <w:p w:rsidR="00DC3A59" w:rsidRDefault="00037ED4">
            <w:pPr>
              <w:rPr>
                <w:color w:val="000000"/>
              </w:rPr>
            </w:pPr>
            <w:r>
              <w:rPr>
                <w:color w:val="000000"/>
              </w:rPr>
              <w:t>–</w:t>
            </w:r>
          </w:p>
        </w:tc>
        <w:tc>
          <w:tcPr>
            <w:tcW w:w="391" w:type="pct"/>
          </w:tcPr>
          <w:p w:rsidR="00DC3A59" w:rsidRDefault="00037ED4">
            <w:pPr>
              <w:rPr>
                <w:color w:val="000000"/>
              </w:rPr>
            </w:pPr>
            <w:r>
              <w:rPr>
                <w:color w:val="000000"/>
              </w:rPr>
              <w:t>получение документов (сведений), необходимых для предоставления государственной (муниципальной) услуги</w:t>
            </w:r>
          </w:p>
        </w:tc>
      </w:tr>
      <w:tr w:rsidR="00DC3A59" w:rsidTr="00630AE1">
        <w:trPr>
          <w:trHeight w:val="523"/>
        </w:trPr>
        <w:tc>
          <w:tcPr>
            <w:tcW w:w="5000" w:type="pct"/>
            <w:gridSpan w:val="11"/>
          </w:tcPr>
          <w:p w:rsidR="00DC3A59" w:rsidRDefault="00037ED4">
            <w:pPr>
              <w:numPr>
                <w:ilvl w:val="0"/>
                <w:numId w:val="42"/>
              </w:numPr>
              <w:jc w:val="center"/>
              <w:rPr>
                <w:rFonts w:eastAsia="Calibri"/>
                <w:color w:val="000000"/>
              </w:rPr>
            </w:pPr>
            <w:r>
              <w:rPr>
                <w:rFonts w:eastAsia="Calibri"/>
                <w:color w:val="000000"/>
              </w:rPr>
              <w:t>Рассмотрение документов и сведений</w:t>
            </w:r>
          </w:p>
        </w:tc>
      </w:tr>
      <w:tr w:rsidR="00DC3A59" w:rsidTr="00630AE1">
        <w:trPr>
          <w:trHeight w:val="11011"/>
        </w:trPr>
        <w:tc>
          <w:tcPr>
            <w:tcW w:w="749" w:type="pct"/>
          </w:tcPr>
          <w:p w:rsidR="00DC3A59" w:rsidRDefault="00037ED4">
            <w:pPr>
              <w:rPr>
                <w:color w:val="000000"/>
              </w:rPr>
            </w:pPr>
            <w:r>
              <w:rPr>
                <w:color w:val="000000"/>
              </w:rPr>
              <w:lastRenderedPageBreak/>
              <w:t>пакет зарегистрированных документов, поступивших должностному лицу,</w:t>
            </w:r>
          </w:p>
          <w:p w:rsidR="00DC3A59" w:rsidRDefault="00037ED4">
            <w:pPr>
              <w:ind w:left="34"/>
              <w:rPr>
                <w:rFonts w:eastAsia="Calibri"/>
                <w:color w:val="000000"/>
              </w:rPr>
            </w:pPr>
            <w:proofErr w:type="gramStart"/>
            <w:r>
              <w:rPr>
                <w:color w:val="000000"/>
              </w:rPr>
              <w:t>ответственному</w:t>
            </w:r>
            <w:proofErr w:type="gramEnd"/>
            <w:r>
              <w:rPr>
                <w:color w:val="000000"/>
              </w:rPr>
              <w:t xml:space="preserve"> за предоставление  государственной (муниципальной) услуги</w:t>
            </w:r>
          </w:p>
        </w:tc>
        <w:tc>
          <w:tcPr>
            <w:tcW w:w="838" w:type="pct"/>
          </w:tcPr>
          <w:p w:rsidR="00DC3A59" w:rsidRDefault="00037ED4">
            <w:pPr>
              <w:rPr>
                <w:rFonts w:eastAsia="Calibri"/>
                <w:color w:val="000000"/>
              </w:rPr>
            </w:pPr>
            <w:r>
              <w:rPr>
                <w:rFonts w:eastAsia="Calibri"/>
                <w:color w:val="000000"/>
              </w:rPr>
              <w:t xml:space="preserve">Проверка соответствия документов и сведений требованиям нормативных правовых актов предоставления государственной (муниципальной) услуги </w:t>
            </w:r>
          </w:p>
        </w:tc>
        <w:tc>
          <w:tcPr>
            <w:tcW w:w="846" w:type="pct"/>
            <w:gridSpan w:val="2"/>
          </w:tcPr>
          <w:p w:rsidR="00DC3A59" w:rsidRDefault="00037ED4">
            <w:pPr>
              <w:rPr>
                <w:rFonts w:eastAsia="Calibri"/>
                <w:color w:val="000000"/>
              </w:rPr>
            </w:pPr>
            <w:r>
              <w:rPr>
                <w:rFonts w:eastAsia="Calibri"/>
                <w:color w:val="000000"/>
              </w:rPr>
              <w:t>До 4 рабочих дней</w:t>
            </w:r>
          </w:p>
        </w:tc>
        <w:tc>
          <w:tcPr>
            <w:tcW w:w="691" w:type="pct"/>
            <w:gridSpan w:val="2"/>
          </w:tcPr>
          <w:p w:rsidR="00DC3A59" w:rsidRDefault="00037ED4">
            <w:pPr>
              <w:rPr>
                <w:rFonts w:eastAsia="Calibri"/>
                <w:color w:val="000000"/>
              </w:rPr>
            </w:pPr>
            <w:r>
              <w:rPr>
                <w:color w:val="000000"/>
              </w:rPr>
              <w:t>должностное лицо Уполномоченного органа, ответственное за предоставление государственно (муниципальной) услуги</w:t>
            </w:r>
          </w:p>
        </w:tc>
        <w:tc>
          <w:tcPr>
            <w:tcW w:w="668" w:type="pct"/>
            <w:gridSpan w:val="2"/>
          </w:tcPr>
          <w:p w:rsidR="00DC3A59" w:rsidRDefault="00037ED4">
            <w:pPr>
              <w:rPr>
                <w:rFonts w:eastAsia="Calibri"/>
                <w:color w:val="000000"/>
              </w:rPr>
            </w:pPr>
            <w:proofErr w:type="gramStart"/>
            <w:r>
              <w:rPr>
                <w:rFonts w:eastAsia="Calibri"/>
                <w:color w:val="000000"/>
              </w:rPr>
              <w:t>Уполномоченный орган) / ГИС / ПГС</w:t>
            </w:r>
            <w:proofErr w:type="gramEnd"/>
          </w:p>
        </w:tc>
        <w:tc>
          <w:tcPr>
            <w:tcW w:w="480" w:type="pct"/>
          </w:tcPr>
          <w:p w:rsidR="00DC3A59" w:rsidRDefault="00037ED4">
            <w:pPr>
              <w:rPr>
                <w:rFonts w:eastAsia="Calibri"/>
                <w:color w:val="000000"/>
              </w:rPr>
            </w:pPr>
            <w:r>
              <w:rPr>
                <w:color w:val="000000"/>
              </w:rPr>
              <w:t>основания отказа в предоставлении государственной (муниципальной) услуги, предусмотренные пунктом 2.20 Административного регламента</w:t>
            </w:r>
          </w:p>
        </w:tc>
        <w:tc>
          <w:tcPr>
            <w:tcW w:w="728" w:type="pct"/>
            <w:gridSpan w:val="2"/>
          </w:tcPr>
          <w:p w:rsidR="00DC3A59" w:rsidRDefault="00037ED4">
            <w:pPr>
              <w:rPr>
                <w:rFonts w:eastAsia="Calibri"/>
                <w:color w:val="000000"/>
              </w:rPr>
            </w:pPr>
            <w:r>
              <w:rPr>
                <w:rFonts w:eastAsia="Calibri"/>
                <w:color w:val="000000"/>
              </w:rPr>
              <w:t xml:space="preserve">проект результата предоставления государственной (муниципальной) услуги </w:t>
            </w:r>
          </w:p>
        </w:tc>
      </w:tr>
      <w:tr w:rsidR="00DC3A59" w:rsidTr="00630AE1">
        <w:trPr>
          <w:trHeight w:val="459"/>
        </w:trPr>
        <w:tc>
          <w:tcPr>
            <w:tcW w:w="5000" w:type="pct"/>
            <w:gridSpan w:val="11"/>
          </w:tcPr>
          <w:p w:rsidR="00DC3A59" w:rsidRDefault="00037ED4">
            <w:pPr>
              <w:numPr>
                <w:ilvl w:val="0"/>
                <w:numId w:val="42"/>
              </w:numPr>
              <w:jc w:val="center"/>
              <w:rPr>
                <w:rFonts w:eastAsia="Calibri"/>
                <w:color w:val="000000"/>
              </w:rPr>
            </w:pPr>
            <w:r>
              <w:rPr>
                <w:rFonts w:eastAsia="Calibri"/>
                <w:color w:val="000000"/>
              </w:rPr>
              <w:lastRenderedPageBreak/>
              <w:t>Принятие решения</w:t>
            </w:r>
          </w:p>
        </w:tc>
      </w:tr>
      <w:tr w:rsidR="00DC3A59" w:rsidTr="00630AE1">
        <w:trPr>
          <w:cantSplit/>
          <w:trHeight w:val="1110"/>
        </w:trPr>
        <w:tc>
          <w:tcPr>
            <w:tcW w:w="749" w:type="pct"/>
            <w:vMerge w:val="restart"/>
          </w:tcPr>
          <w:p w:rsidR="00DC3A59" w:rsidRDefault="00037ED4">
            <w:pPr>
              <w:ind w:left="34"/>
              <w:rPr>
                <w:rFonts w:eastAsia="Calibri"/>
                <w:color w:val="000000"/>
              </w:rPr>
            </w:pPr>
            <w:r>
              <w:rPr>
                <w:rFonts w:eastAsia="Calibri"/>
                <w:color w:val="000000"/>
              </w:rPr>
              <w:t xml:space="preserve">проект результата предоставления государственной (муниципальной) услуги </w:t>
            </w:r>
          </w:p>
        </w:tc>
        <w:tc>
          <w:tcPr>
            <w:tcW w:w="838" w:type="pct"/>
          </w:tcPr>
          <w:p w:rsidR="00DC3A59" w:rsidRDefault="00037ED4">
            <w:pPr>
              <w:rPr>
                <w:rFonts w:eastAsia="Calibri"/>
                <w:color w:val="000000"/>
              </w:rPr>
            </w:pPr>
            <w:r>
              <w:rPr>
                <w:rFonts w:eastAsia="Calibri"/>
                <w:color w:val="000000"/>
              </w:rPr>
              <w:t xml:space="preserve">Принятие решения о предоставления государственной (муниципальной) услуги </w:t>
            </w:r>
          </w:p>
          <w:p w:rsidR="00DC3A59" w:rsidRDefault="00DC3A59">
            <w:pPr>
              <w:rPr>
                <w:rFonts w:eastAsia="Calibri"/>
                <w:color w:val="000000"/>
              </w:rPr>
            </w:pPr>
          </w:p>
        </w:tc>
        <w:tc>
          <w:tcPr>
            <w:tcW w:w="846" w:type="pct"/>
            <w:gridSpan w:val="2"/>
            <w:vMerge w:val="restart"/>
            <w:vAlign w:val="center"/>
          </w:tcPr>
          <w:p w:rsidR="00DC3A59" w:rsidRDefault="00037ED4">
            <w:pPr>
              <w:rPr>
                <w:rFonts w:eastAsia="Calibri"/>
                <w:color w:val="000000"/>
              </w:rPr>
            </w:pPr>
            <w:r>
              <w:rPr>
                <w:rFonts w:eastAsia="Calibri"/>
                <w:color w:val="000000"/>
              </w:rPr>
              <w:t>До 1 часа</w:t>
            </w:r>
          </w:p>
        </w:tc>
        <w:tc>
          <w:tcPr>
            <w:tcW w:w="691" w:type="pct"/>
            <w:gridSpan w:val="2"/>
            <w:vMerge w:val="restart"/>
          </w:tcPr>
          <w:p w:rsidR="00DC3A59" w:rsidRDefault="00037ED4">
            <w:pPr>
              <w:rPr>
                <w:rFonts w:eastAsia="Calibri"/>
                <w:color w:val="000000"/>
              </w:rPr>
            </w:pPr>
            <w:r>
              <w:rPr>
                <w:rFonts w:eastAsia="Calibri"/>
                <w:color w:val="000000"/>
              </w:rPr>
              <w:t>должностное лицо Уполномоченного органа, ответственное за предоставление государственной (муниципальной) услуги;</w:t>
            </w:r>
          </w:p>
          <w:p w:rsidR="00DC3A59" w:rsidRDefault="00037ED4">
            <w:pPr>
              <w:rPr>
                <w:rFonts w:eastAsia="Calibri"/>
                <w:color w:val="000000"/>
              </w:rPr>
            </w:pPr>
            <w:r>
              <w:rPr>
                <w:rFonts w:eastAsia="Calibri"/>
                <w:color w:val="000000"/>
              </w:rPr>
              <w:t>Руководитель Уполномоченного органа</w:t>
            </w:r>
            <w:proofErr w:type="gramStart"/>
            <w:r>
              <w:rPr>
                <w:rFonts w:eastAsia="Calibri"/>
                <w:color w:val="000000"/>
              </w:rPr>
              <w:t>)и</w:t>
            </w:r>
            <w:proofErr w:type="gramEnd"/>
            <w:r>
              <w:rPr>
                <w:rFonts w:eastAsia="Calibri"/>
                <w:color w:val="000000"/>
              </w:rPr>
              <w:t>ли иное уполномоченное им лицо</w:t>
            </w:r>
          </w:p>
        </w:tc>
        <w:tc>
          <w:tcPr>
            <w:tcW w:w="668" w:type="pct"/>
            <w:gridSpan w:val="2"/>
            <w:vMerge w:val="restart"/>
            <w:vAlign w:val="center"/>
          </w:tcPr>
          <w:p w:rsidR="00DC3A59" w:rsidRDefault="00037ED4">
            <w:pPr>
              <w:rPr>
                <w:rFonts w:eastAsia="Calibri"/>
                <w:color w:val="000000"/>
              </w:rPr>
            </w:pPr>
            <w:proofErr w:type="gramStart"/>
            <w:r>
              <w:rPr>
                <w:rFonts w:eastAsia="Calibri"/>
                <w:color w:val="000000"/>
              </w:rPr>
              <w:t>Уполномоченный орган) / ГИС / ПГС</w:t>
            </w:r>
            <w:proofErr w:type="gramEnd"/>
          </w:p>
        </w:tc>
        <w:tc>
          <w:tcPr>
            <w:tcW w:w="480" w:type="pct"/>
            <w:vMerge w:val="restart"/>
          </w:tcPr>
          <w:p w:rsidR="00DC3A59" w:rsidRDefault="00037ED4">
            <w:pPr>
              <w:rPr>
                <w:rFonts w:eastAsia="Calibri"/>
                <w:color w:val="000000"/>
              </w:rPr>
            </w:pPr>
            <w:r>
              <w:rPr>
                <w:rFonts w:eastAsia="Calibri"/>
                <w:color w:val="000000"/>
              </w:rPr>
              <w:t>–</w:t>
            </w:r>
          </w:p>
          <w:p w:rsidR="00DC3A59" w:rsidRDefault="00DC3A59">
            <w:pPr>
              <w:rPr>
                <w:rFonts w:eastAsia="Calibri"/>
                <w:color w:val="000000"/>
              </w:rPr>
            </w:pPr>
          </w:p>
        </w:tc>
        <w:tc>
          <w:tcPr>
            <w:tcW w:w="728" w:type="pct"/>
            <w:gridSpan w:val="2"/>
            <w:vMerge w:val="restart"/>
          </w:tcPr>
          <w:p w:rsidR="00DC3A59" w:rsidRDefault="00037ED4">
            <w:pPr>
              <w:rPr>
                <w:rFonts w:eastAsia="Calibri"/>
                <w:color w:val="000000"/>
              </w:rPr>
            </w:pPr>
            <w:r>
              <w:rPr>
                <w:rFonts w:eastAsia="Calibri"/>
                <w:color w:val="00000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DC3A59" w:rsidRDefault="00DC3A59">
            <w:pPr>
              <w:rPr>
                <w:rFonts w:eastAsia="Calibri"/>
                <w:color w:val="000000"/>
              </w:rPr>
            </w:pPr>
          </w:p>
        </w:tc>
      </w:tr>
      <w:tr w:rsidR="00DC3A59" w:rsidTr="00630AE1">
        <w:trPr>
          <w:cantSplit/>
          <w:trHeight w:val="4395"/>
        </w:trPr>
        <w:tc>
          <w:tcPr>
            <w:tcW w:w="749" w:type="pct"/>
            <w:vMerge/>
          </w:tcPr>
          <w:p w:rsidR="00DC3A59" w:rsidRDefault="00DC3A59">
            <w:pPr>
              <w:ind w:left="34"/>
              <w:rPr>
                <w:rFonts w:eastAsia="Calibri"/>
                <w:color w:val="000000"/>
              </w:rPr>
            </w:pPr>
          </w:p>
        </w:tc>
        <w:tc>
          <w:tcPr>
            <w:tcW w:w="838" w:type="pct"/>
          </w:tcPr>
          <w:p w:rsidR="00DC3A59" w:rsidRDefault="00037ED4">
            <w:pPr>
              <w:rPr>
                <w:rFonts w:eastAsia="Calibri"/>
                <w:color w:val="000000"/>
              </w:rPr>
            </w:pPr>
            <w:r>
              <w:rPr>
                <w:rFonts w:eastAsia="Calibri"/>
                <w:color w:val="000000"/>
              </w:rPr>
              <w:t xml:space="preserve">Формирование решения о предоставлении государственной (муниципальной) услуги </w:t>
            </w:r>
          </w:p>
          <w:p w:rsidR="00DC3A59" w:rsidRDefault="00DC3A59">
            <w:pPr>
              <w:rPr>
                <w:rFonts w:eastAsia="Calibri"/>
                <w:color w:val="000000"/>
              </w:rPr>
            </w:pPr>
          </w:p>
        </w:tc>
        <w:tc>
          <w:tcPr>
            <w:tcW w:w="846" w:type="pct"/>
            <w:gridSpan w:val="2"/>
            <w:vMerge/>
          </w:tcPr>
          <w:p w:rsidR="00DC3A59" w:rsidRDefault="00DC3A59">
            <w:pPr>
              <w:rPr>
                <w:rFonts w:eastAsia="Calibri"/>
                <w:color w:val="000000"/>
              </w:rPr>
            </w:pPr>
          </w:p>
        </w:tc>
        <w:tc>
          <w:tcPr>
            <w:tcW w:w="691" w:type="pct"/>
            <w:gridSpan w:val="2"/>
            <w:vMerge/>
          </w:tcPr>
          <w:p w:rsidR="00DC3A59" w:rsidRDefault="00DC3A59">
            <w:pPr>
              <w:rPr>
                <w:rFonts w:eastAsia="Calibri"/>
                <w:color w:val="000000"/>
              </w:rPr>
            </w:pPr>
          </w:p>
        </w:tc>
        <w:tc>
          <w:tcPr>
            <w:tcW w:w="668" w:type="pct"/>
            <w:gridSpan w:val="2"/>
            <w:vMerge/>
          </w:tcPr>
          <w:p w:rsidR="00DC3A59" w:rsidRDefault="00DC3A59">
            <w:pPr>
              <w:rPr>
                <w:rFonts w:eastAsia="Calibri"/>
                <w:color w:val="000000"/>
              </w:rPr>
            </w:pPr>
          </w:p>
        </w:tc>
        <w:tc>
          <w:tcPr>
            <w:tcW w:w="480" w:type="pct"/>
            <w:vMerge/>
          </w:tcPr>
          <w:p w:rsidR="00DC3A59" w:rsidRDefault="00DC3A59">
            <w:pPr>
              <w:rPr>
                <w:rFonts w:eastAsia="Calibri"/>
                <w:color w:val="000000"/>
              </w:rPr>
            </w:pPr>
          </w:p>
        </w:tc>
        <w:tc>
          <w:tcPr>
            <w:tcW w:w="728" w:type="pct"/>
            <w:gridSpan w:val="2"/>
            <w:vMerge/>
          </w:tcPr>
          <w:p w:rsidR="00DC3A59" w:rsidRDefault="00DC3A59">
            <w:pPr>
              <w:rPr>
                <w:rFonts w:eastAsia="Calibri"/>
                <w:color w:val="000000"/>
              </w:rPr>
            </w:pPr>
          </w:p>
        </w:tc>
      </w:tr>
      <w:tr w:rsidR="00DC3A59" w:rsidTr="00630AE1">
        <w:trPr>
          <w:cantSplit/>
          <w:trHeight w:val="4395"/>
        </w:trPr>
        <w:tc>
          <w:tcPr>
            <w:tcW w:w="749" w:type="pct"/>
            <w:vMerge w:val="restart"/>
          </w:tcPr>
          <w:p w:rsidR="00DC3A59" w:rsidRDefault="00DC3A59">
            <w:pPr>
              <w:ind w:left="34"/>
              <w:rPr>
                <w:rFonts w:eastAsia="Calibri"/>
                <w:color w:val="000000"/>
              </w:rPr>
            </w:pPr>
          </w:p>
        </w:tc>
        <w:tc>
          <w:tcPr>
            <w:tcW w:w="838" w:type="pct"/>
          </w:tcPr>
          <w:p w:rsidR="00DC3A59" w:rsidRDefault="00037ED4">
            <w:pPr>
              <w:rPr>
                <w:rFonts w:eastAsia="Calibri"/>
                <w:color w:val="000000"/>
              </w:rPr>
            </w:pPr>
            <w:r>
              <w:rPr>
                <w:rFonts w:eastAsia="Calibri"/>
                <w:color w:val="000000"/>
              </w:rPr>
              <w:t>Принятие решения об отказе в предоставлении услуги</w:t>
            </w:r>
          </w:p>
        </w:tc>
        <w:tc>
          <w:tcPr>
            <w:tcW w:w="846" w:type="pct"/>
            <w:gridSpan w:val="2"/>
            <w:vMerge w:val="restart"/>
          </w:tcPr>
          <w:p w:rsidR="00DC3A59" w:rsidRDefault="00DC3A59">
            <w:pPr>
              <w:rPr>
                <w:rFonts w:eastAsia="Calibri"/>
                <w:color w:val="000000"/>
              </w:rPr>
            </w:pPr>
          </w:p>
        </w:tc>
        <w:tc>
          <w:tcPr>
            <w:tcW w:w="691" w:type="pct"/>
            <w:gridSpan w:val="2"/>
            <w:vMerge w:val="restart"/>
          </w:tcPr>
          <w:p w:rsidR="00DC3A59" w:rsidRDefault="00DC3A59">
            <w:pPr>
              <w:rPr>
                <w:rFonts w:eastAsia="Calibri"/>
                <w:color w:val="000000"/>
              </w:rPr>
            </w:pPr>
          </w:p>
        </w:tc>
        <w:tc>
          <w:tcPr>
            <w:tcW w:w="668" w:type="pct"/>
            <w:gridSpan w:val="2"/>
            <w:vMerge w:val="restart"/>
          </w:tcPr>
          <w:p w:rsidR="00DC3A59" w:rsidRDefault="00DC3A59">
            <w:pPr>
              <w:rPr>
                <w:rFonts w:eastAsia="Calibri"/>
                <w:color w:val="000000"/>
              </w:rPr>
            </w:pPr>
          </w:p>
        </w:tc>
        <w:tc>
          <w:tcPr>
            <w:tcW w:w="480" w:type="pct"/>
            <w:vMerge w:val="restart"/>
          </w:tcPr>
          <w:p w:rsidR="00DC3A59" w:rsidRDefault="00DC3A59">
            <w:pPr>
              <w:rPr>
                <w:rFonts w:eastAsia="Calibri"/>
                <w:color w:val="000000"/>
              </w:rPr>
            </w:pPr>
          </w:p>
        </w:tc>
        <w:tc>
          <w:tcPr>
            <w:tcW w:w="728" w:type="pct"/>
            <w:gridSpan w:val="2"/>
            <w:vMerge w:val="restart"/>
          </w:tcPr>
          <w:p w:rsidR="00DC3A59" w:rsidRDefault="00037ED4">
            <w:pPr>
              <w:rPr>
                <w:rFonts w:eastAsia="Calibri"/>
                <w:color w:val="000000"/>
              </w:rPr>
            </w:pPr>
            <w:r>
              <w:rPr>
                <w:rFonts w:eastAsia="Calibri"/>
                <w:color w:val="000000"/>
              </w:rPr>
              <w:t>Результат предоставления государственной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DC3A59" w:rsidRDefault="00DC3A59">
            <w:pPr>
              <w:rPr>
                <w:rFonts w:eastAsia="Calibri"/>
                <w:color w:val="000000"/>
              </w:rPr>
            </w:pPr>
          </w:p>
        </w:tc>
      </w:tr>
      <w:tr w:rsidR="00DC3A59" w:rsidTr="00630AE1">
        <w:trPr>
          <w:cantSplit/>
          <w:trHeight w:val="4395"/>
        </w:trPr>
        <w:tc>
          <w:tcPr>
            <w:tcW w:w="749" w:type="pct"/>
            <w:vMerge/>
          </w:tcPr>
          <w:p w:rsidR="00DC3A59" w:rsidRDefault="00DC3A59">
            <w:pPr>
              <w:ind w:left="34"/>
              <w:rPr>
                <w:rFonts w:eastAsia="Calibri"/>
                <w:color w:val="000000"/>
              </w:rPr>
            </w:pPr>
          </w:p>
        </w:tc>
        <w:tc>
          <w:tcPr>
            <w:tcW w:w="838" w:type="pct"/>
          </w:tcPr>
          <w:p w:rsidR="00DC3A59" w:rsidRDefault="00037ED4">
            <w:pPr>
              <w:rPr>
                <w:rFonts w:eastAsia="Calibri"/>
                <w:color w:val="000000"/>
              </w:rPr>
            </w:pPr>
            <w:r>
              <w:rPr>
                <w:rFonts w:eastAsia="Calibri"/>
                <w:color w:val="000000"/>
              </w:rPr>
              <w:t>Формирование решения об отказе в предоставлении государственной (муниципальной) услуги</w:t>
            </w:r>
          </w:p>
          <w:p w:rsidR="00DC3A59" w:rsidRDefault="00DC3A59">
            <w:pPr>
              <w:rPr>
                <w:rFonts w:eastAsia="Calibri"/>
                <w:color w:val="000000"/>
              </w:rPr>
            </w:pPr>
          </w:p>
        </w:tc>
        <w:tc>
          <w:tcPr>
            <w:tcW w:w="846" w:type="pct"/>
            <w:gridSpan w:val="2"/>
            <w:vMerge/>
          </w:tcPr>
          <w:p w:rsidR="00DC3A59" w:rsidRDefault="00DC3A59">
            <w:pPr>
              <w:rPr>
                <w:rFonts w:eastAsia="Calibri"/>
                <w:color w:val="000000"/>
              </w:rPr>
            </w:pPr>
          </w:p>
        </w:tc>
        <w:tc>
          <w:tcPr>
            <w:tcW w:w="691" w:type="pct"/>
            <w:gridSpan w:val="2"/>
            <w:vMerge/>
          </w:tcPr>
          <w:p w:rsidR="00DC3A59" w:rsidRDefault="00DC3A59">
            <w:pPr>
              <w:rPr>
                <w:rFonts w:eastAsia="Calibri"/>
                <w:color w:val="000000"/>
              </w:rPr>
            </w:pPr>
          </w:p>
        </w:tc>
        <w:tc>
          <w:tcPr>
            <w:tcW w:w="668" w:type="pct"/>
            <w:gridSpan w:val="2"/>
            <w:vMerge/>
          </w:tcPr>
          <w:p w:rsidR="00DC3A59" w:rsidRDefault="00DC3A59">
            <w:pPr>
              <w:rPr>
                <w:rFonts w:eastAsia="Calibri"/>
                <w:color w:val="000000"/>
              </w:rPr>
            </w:pPr>
          </w:p>
        </w:tc>
        <w:tc>
          <w:tcPr>
            <w:tcW w:w="480" w:type="pct"/>
            <w:vMerge/>
          </w:tcPr>
          <w:p w:rsidR="00DC3A59" w:rsidRDefault="00DC3A59">
            <w:pPr>
              <w:rPr>
                <w:rFonts w:eastAsia="Calibri"/>
                <w:color w:val="000000"/>
              </w:rPr>
            </w:pPr>
          </w:p>
        </w:tc>
        <w:tc>
          <w:tcPr>
            <w:tcW w:w="728" w:type="pct"/>
            <w:gridSpan w:val="2"/>
            <w:vMerge/>
          </w:tcPr>
          <w:p w:rsidR="00DC3A59" w:rsidRDefault="00DC3A59">
            <w:pPr>
              <w:rPr>
                <w:rFonts w:eastAsia="Calibri"/>
                <w:color w:val="000000"/>
              </w:rPr>
            </w:pPr>
          </w:p>
        </w:tc>
      </w:tr>
      <w:tr w:rsidR="00DC3A59" w:rsidTr="00630AE1">
        <w:trPr>
          <w:trHeight w:val="420"/>
        </w:trPr>
        <w:tc>
          <w:tcPr>
            <w:tcW w:w="5000" w:type="pct"/>
            <w:gridSpan w:val="11"/>
          </w:tcPr>
          <w:p w:rsidR="00DC3A59" w:rsidRDefault="00037ED4">
            <w:pPr>
              <w:numPr>
                <w:ilvl w:val="0"/>
                <w:numId w:val="42"/>
              </w:numPr>
              <w:jc w:val="center"/>
              <w:rPr>
                <w:rFonts w:eastAsia="Calibri"/>
                <w:color w:val="000000"/>
              </w:rPr>
            </w:pPr>
            <w:r>
              <w:rPr>
                <w:rFonts w:eastAsia="Calibri"/>
                <w:color w:val="000000"/>
              </w:rPr>
              <w:t xml:space="preserve">Выдача результата </w:t>
            </w:r>
          </w:p>
        </w:tc>
      </w:tr>
      <w:tr w:rsidR="00DC3A59" w:rsidTr="00630AE1">
        <w:trPr>
          <w:cantSplit/>
          <w:trHeight w:val="3900"/>
        </w:trPr>
        <w:tc>
          <w:tcPr>
            <w:tcW w:w="749" w:type="pct"/>
            <w:vMerge w:val="restart"/>
          </w:tcPr>
          <w:p w:rsidR="00DC3A59" w:rsidRDefault="00037ED4">
            <w:pPr>
              <w:ind w:left="34"/>
              <w:rPr>
                <w:rFonts w:eastAsia="Calibri"/>
                <w:color w:val="000000"/>
              </w:rPr>
            </w:pPr>
            <w:r>
              <w:rPr>
                <w:rFonts w:eastAsia="Calibri"/>
                <w:color w:val="000000"/>
              </w:rPr>
              <w:lastRenderedPageBreak/>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838" w:type="pct"/>
          </w:tcPr>
          <w:p w:rsidR="00DC3A59" w:rsidRDefault="00037ED4">
            <w:pPr>
              <w:ind w:left="32"/>
              <w:rPr>
                <w:rFonts w:eastAsia="Calibri"/>
                <w:color w:val="000000"/>
              </w:rPr>
            </w:pPr>
            <w:r>
              <w:rPr>
                <w:rFonts w:eastAsia="Calibri"/>
                <w:color w:val="000000"/>
              </w:rPr>
              <w:t xml:space="preserve">Регистрация результата предоставления государственной (муниципальной) услуги </w:t>
            </w:r>
          </w:p>
          <w:p w:rsidR="00DC3A59" w:rsidRDefault="00DC3A59">
            <w:pPr>
              <w:ind w:left="32"/>
              <w:rPr>
                <w:rFonts w:eastAsia="Calibri"/>
                <w:color w:val="000000"/>
              </w:rPr>
            </w:pPr>
          </w:p>
        </w:tc>
        <w:tc>
          <w:tcPr>
            <w:tcW w:w="846" w:type="pct"/>
            <w:gridSpan w:val="2"/>
          </w:tcPr>
          <w:p w:rsidR="00DC3A59" w:rsidRDefault="00037ED4">
            <w:pPr>
              <w:ind w:left="29"/>
              <w:rPr>
                <w:rFonts w:eastAsia="Calibri"/>
                <w:color w:val="000000"/>
              </w:rPr>
            </w:pPr>
            <w:r>
              <w:rPr>
                <w:rFonts w:eastAsia="Calibri"/>
                <w:color w:val="000000"/>
              </w:rPr>
              <w:t>после окончания процедуры принятия решения (в общий срок предоставления государственной (муниципальной) услуги не включается)</w:t>
            </w:r>
          </w:p>
        </w:tc>
        <w:tc>
          <w:tcPr>
            <w:tcW w:w="691" w:type="pct"/>
            <w:gridSpan w:val="2"/>
          </w:tcPr>
          <w:p w:rsidR="00DC3A59" w:rsidRDefault="00037ED4">
            <w:pPr>
              <w:ind w:left="28"/>
              <w:rPr>
                <w:rFonts w:eastAsia="Calibri"/>
                <w:color w:val="000000"/>
              </w:rPr>
            </w:pPr>
            <w:r>
              <w:rPr>
                <w:color w:val="000000"/>
              </w:rPr>
              <w:t>должностное лицо Уполномоченного органа, ответственное за предоставление государственно (муниципальной) услуги</w:t>
            </w:r>
          </w:p>
        </w:tc>
        <w:tc>
          <w:tcPr>
            <w:tcW w:w="668" w:type="pct"/>
            <w:gridSpan w:val="2"/>
          </w:tcPr>
          <w:p w:rsidR="00DC3A59" w:rsidRDefault="00037ED4">
            <w:pPr>
              <w:ind w:left="28"/>
              <w:rPr>
                <w:rFonts w:eastAsia="Calibri"/>
                <w:color w:val="000000"/>
              </w:rPr>
            </w:pPr>
            <w:proofErr w:type="gramStart"/>
            <w:r>
              <w:rPr>
                <w:rFonts w:eastAsia="Calibri"/>
                <w:color w:val="000000"/>
              </w:rPr>
              <w:t>Уполномоченный орган) / ГИС</w:t>
            </w:r>
            <w:proofErr w:type="gramEnd"/>
          </w:p>
        </w:tc>
        <w:tc>
          <w:tcPr>
            <w:tcW w:w="480" w:type="pct"/>
          </w:tcPr>
          <w:p w:rsidR="00DC3A59" w:rsidRDefault="00037ED4">
            <w:pPr>
              <w:rPr>
                <w:rFonts w:eastAsia="Calibri"/>
                <w:color w:val="000000"/>
              </w:rPr>
            </w:pPr>
            <w:r>
              <w:rPr>
                <w:rFonts w:eastAsia="Calibri"/>
                <w:color w:val="000000"/>
              </w:rPr>
              <w:t>–</w:t>
            </w:r>
          </w:p>
        </w:tc>
        <w:tc>
          <w:tcPr>
            <w:tcW w:w="728" w:type="pct"/>
            <w:gridSpan w:val="2"/>
          </w:tcPr>
          <w:p w:rsidR="00DC3A59" w:rsidRDefault="00037ED4">
            <w:pPr>
              <w:ind w:left="47"/>
              <w:rPr>
                <w:rFonts w:eastAsia="Calibri"/>
                <w:color w:val="000000"/>
              </w:rPr>
            </w:pPr>
            <w:r>
              <w:rPr>
                <w:rFonts w:eastAsia="Calibri"/>
                <w:color w:val="000000"/>
              </w:rPr>
              <w:t xml:space="preserve">Внесение сведений о конечном результате предоставления государственной (муниципальной) услуги </w:t>
            </w:r>
          </w:p>
        </w:tc>
      </w:tr>
      <w:tr w:rsidR="00DC3A59" w:rsidTr="00630AE1">
        <w:trPr>
          <w:cantSplit/>
          <w:trHeight w:val="809"/>
        </w:trPr>
        <w:tc>
          <w:tcPr>
            <w:tcW w:w="749" w:type="pct"/>
            <w:vMerge/>
          </w:tcPr>
          <w:p w:rsidR="00DC3A59" w:rsidRDefault="00DC3A59">
            <w:pPr>
              <w:ind w:left="34"/>
              <w:rPr>
                <w:rFonts w:eastAsia="Calibri"/>
                <w:color w:val="000000"/>
              </w:rPr>
            </w:pPr>
          </w:p>
        </w:tc>
        <w:tc>
          <w:tcPr>
            <w:tcW w:w="838" w:type="pct"/>
          </w:tcPr>
          <w:p w:rsidR="00DC3A59" w:rsidRDefault="00037ED4">
            <w:pPr>
              <w:rPr>
                <w:rFonts w:eastAsia="Calibri"/>
                <w:color w:val="000000"/>
              </w:rPr>
            </w:pPr>
            <w:r>
              <w:rPr>
                <w:rFonts w:eastAsia="Calibri"/>
                <w:color w:val="000000"/>
              </w:rPr>
              <w:t>Направление в многофункциональный центр результата государственной (муниципальной) услуги, указанного в пункте 2.18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DC3A59" w:rsidRDefault="00DC3A59">
            <w:pPr>
              <w:rPr>
                <w:rFonts w:ascii="Calibri" w:eastAsia="Calibri" w:hAnsi="Calibri"/>
                <w:color w:val="000000"/>
              </w:rPr>
            </w:pPr>
          </w:p>
        </w:tc>
        <w:tc>
          <w:tcPr>
            <w:tcW w:w="846" w:type="pct"/>
            <w:gridSpan w:val="2"/>
          </w:tcPr>
          <w:p w:rsidR="00DC3A59" w:rsidRDefault="00037ED4">
            <w:pPr>
              <w:rPr>
                <w:rFonts w:eastAsia="Calibri"/>
                <w:color w:val="000000"/>
              </w:rPr>
            </w:pPr>
            <w:r>
              <w:rPr>
                <w:rFonts w:eastAsia="Calibri"/>
                <w:color w:val="000000"/>
              </w:rPr>
              <w:t>в сроки, установленные соглашением о взаимодействии между Уполномоченным органом  и многофункциональным центром</w:t>
            </w:r>
          </w:p>
        </w:tc>
        <w:tc>
          <w:tcPr>
            <w:tcW w:w="691" w:type="pct"/>
            <w:gridSpan w:val="2"/>
          </w:tcPr>
          <w:p w:rsidR="00DC3A59" w:rsidRDefault="00037ED4">
            <w:pPr>
              <w:rPr>
                <w:rFonts w:ascii="Calibri" w:eastAsia="Calibri" w:hAnsi="Calibri"/>
                <w:color w:val="000000"/>
              </w:rPr>
            </w:pPr>
            <w:r>
              <w:rPr>
                <w:color w:val="000000"/>
              </w:rPr>
              <w:t>должностное лицо Уполномоченного органа, ответственное за предоставление государственно (муниципальной) услуги</w:t>
            </w:r>
          </w:p>
        </w:tc>
        <w:tc>
          <w:tcPr>
            <w:tcW w:w="668" w:type="pct"/>
            <w:gridSpan w:val="2"/>
          </w:tcPr>
          <w:p w:rsidR="00DC3A59" w:rsidRDefault="00037ED4">
            <w:pPr>
              <w:rPr>
                <w:rFonts w:ascii="Calibri" w:eastAsia="Calibri" w:hAnsi="Calibri"/>
                <w:color w:val="000000"/>
              </w:rPr>
            </w:pPr>
            <w:proofErr w:type="gramStart"/>
            <w:r>
              <w:rPr>
                <w:rFonts w:eastAsia="Calibri"/>
                <w:color w:val="000000"/>
              </w:rPr>
              <w:t>Уполномоченный орган) / АИС МФЦ</w:t>
            </w:r>
            <w:proofErr w:type="gramEnd"/>
          </w:p>
        </w:tc>
        <w:tc>
          <w:tcPr>
            <w:tcW w:w="480" w:type="pct"/>
          </w:tcPr>
          <w:p w:rsidR="00DC3A59" w:rsidRDefault="00037ED4">
            <w:pPr>
              <w:rPr>
                <w:rFonts w:ascii="Calibri" w:eastAsia="Calibri" w:hAnsi="Calibri"/>
                <w:color w:val="000000"/>
              </w:rPr>
            </w:pPr>
            <w:r>
              <w:rPr>
                <w:rFonts w:eastAsia="Calibri"/>
                <w:color w:val="000000"/>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728" w:type="pct"/>
            <w:gridSpan w:val="2"/>
          </w:tcPr>
          <w:p w:rsidR="00DC3A59" w:rsidRDefault="00037ED4">
            <w:pPr>
              <w:rPr>
                <w:rFonts w:eastAsia="Calibri"/>
                <w:color w:val="000000"/>
              </w:rPr>
            </w:pPr>
            <w:r>
              <w:rPr>
                <w:rFonts w:eastAsia="Calibri"/>
                <w:color w:val="000000"/>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DC3A59" w:rsidRDefault="00037ED4" w:rsidP="00630AE1">
            <w:pPr>
              <w:rPr>
                <w:rFonts w:ascii="Calibri" w:eastAsia="Calibri" w:hAnsi="Calibri"/>
                <w:color w:val="000000"/>
              </w:rPr>
            </w:pPr>
            <w:r>
              <w:rPr>
                <w:rFonts w:eastAsia="Calibri"/>
                <w:color w:val="000000"/>
              </w:rPr>
              <w:t>внесение сведений в ГИС о выдаче результата муниципальной услуги</w:t>
            </w:r>
          </w:p>
        </w:tc>
      </w:tr>
      <w:tr w:rsidR="00DC3A59" w:rsidTr="00630AE1">
        <w:trPr>
          <w:cantSplit/>
          <w:trHeight w:val="243"/>
        </w:trPr>
        <w:tc>
          <w:tcPr>
            <w:tcW w:w="749" w:type="pct"/>
            <w:vMerge/>
          </w:tcPr>
          <w:p w:rsidR="00DC3A59" w:rsidRDefault="00DC3A59">
            <w:pPr>
              <w:ind w:left="34"/>
              <w:rPr>
                <w:rFonts w:eastAsia="Calibri"/>
                <w:color w:val="000000"/>
              </w:rPr>
            </w:pPr>
          </w:p>
        </w:tc>
        <w:tc>
          <w:tcPr>
            <w:tcW w:w="838" w:type="pct"/>
          </w:tcPr>
          <w:p w:rsidR="00DC3A59" w:rsidRDefault="00037ED4" w:rsidP="00630AE1">
            <w:pPr>
              <w:ind w:left="32"/>
              <w:rPr>
                <w:rFonts w:eastAsia="Calibri"/>
                <w:color w:val="000000"/>
              </w:rPr>
            </w:pPr>
            <w:r>
              <w:rPr>
                <w:rFonts w:eastAsia="Calibri"/>
                <w:color w:val="000000"/>
              </w:rPr>
              <w:t>Направление заявителю результата предоставления муниципальной услуги в личный кабинет на Едином портале</w:t>
            </w:r>
          </w:p>
        </w:tc>
        <w:tc>
          <w:tcPr>
            <w:tcW w:w="846" w:type="pct"/>
            <w:gridSpan w:val="2"/>
          </w:tcPr>
          <w:p w:rsidR="00DC3A59" w:rsidRDefault="00037ED4" w:rsidP="00630AE1">
            <w:pPr>
              <w:ind w:left="29"/>
              <w:rPr>
                <w:rFonts w:eastAsia="Calibri"/>
                <w:color w:val="000000"/>
              </w:rPr>
            </w:pPr>
            <w:r>
              <w:rPr>
                <w:rFonts w:eastAsia="Calibri"/>
                <w:color w:val="000000"/>
              </w:rPr>
              <w:t>В день регистрации результата предоставления муниципальной услуги</w:t>
            </w:r>
          </w:p>
        </w:tc>
        <w:tc>
          <w:tcPr>
            <w:tcW w:w="691" w:type="pct"/>
            <w:gridSpan w:val="2"/>
          </w:tcPr>
          <w:p w:rsidR="00DC3A59" w:rsidRDefault="00037ED4" w:rsidP="00630AE1">
            <w:pPr>
              <w:ind w:left="28"/>
              <w:rPr>
                <w:rFonts w:eastAsia="Calibri"/>
                <w:color w:val="000000"/>
              </w:rPr>
            </w:pPr>
            <w:r>
              <w:rPr>
                <w:color w:val="000000"/>
              </w:rPr>
              <w:t>должностное лицо Уполномоченного органа, ответственное за предоставление муниципальной услуги</w:t>
            </w:r>
          </w:p>
        </w:tc>
        <w:tc>
          <w:tcPr>
            <w:tcW w:w="668" w:type="pct"/>
            <w:gridSpan w:val="2"/>
          </w:tcPr>
          <w:p w:rsidR="00DC3A59" w:rsidRDefault="00037ED4">
            <w:pPr>
              <w:ind w:left="28"/>
              <w:rPr>
                <w:rFonts w:eastAsia="Calibri"/>
                <w:color w:val="000000"/>
              </w:rPr>
            </w:pPr>
            <w:r>
              <w:rPr>
                <w:rFonts w:eastAsia="Calibri"/>
                <w:color w:val="000000"/>
              </w:rPr>
              <w:t>ГИС</w:t>
            </w:r>
          </w:p>
        </w:tc>
        <w:tc>
          <w:tcPr>
            <w:tcW w:w="480" w:type="pct"/>
          </w:tcPr>
          <w:p w:rsidR="00DC3A59" w:rsidRDefault="00DC3A59">
            <w:pPr>
              <w:rPr>
                <w:rFonts w:eastAsia="Calibri"/>
                <w:color w:val="000000"/>
              </w:rPr>
            </w:pPr>
          </w:p>
        </w:tc>
        <w:tc>
          <w:tcPr>
            <w:tcW w:w="728" w:type="pct"/>
            <w:gridSpan w:val="2"/>
          </w:tcPr>
          <w:p w:rsidR="00DC3A59" w:rsidRDefault="00037ED4" w:rsidP="00630AE1">
            <w:pPr>
              <w:jc w:val="both"/>
              <w:outlineLvl w:val="0"/>
              <w:rPr>
                <w:rFonts w:eastAsia="Calibri"/>
                <w:color w:val="000000"/>
              </w:rPr>
            </w:pPr>
            <w:r>
              <w:rPr>
                <w:color w:val="000000"/>
              </w:rPr>
              <w:t>Результат муниципальной услуги, направленный заявителю в личный кабинет на Единый портал</w:t>
            </w:r>
          </w:p>
        </w:tc>
      </w:tr>
    </w:tbl>
    <w:p w:rsidR="00DC3A59" w:rsidRDefault="00DC3A59">
      <w:pPr>
        <w:widowControl w:val="0"/>
        <w:rPr>
          <w:color w:val="000000"/>
          <w:sz w:val="20"/>
          <w:szCs w:val="20"/>
        </w:rPr>
      </w:pPr>
    </w:p>
    <w:sectPr w:rsidR="00DC3A59" w:rsidSect="00DC3A59">
      <w:pgSz w:w="16838" w:h="11906" w:orient="landscape"/>
      <w:pgMar w:top="1276" w:right="1134" w:bottom="567" w:left="1134" w:header="425"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1">
    <w:charset w:val="00"/>
    <w:family w:val="auto"/>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E7697"/>
    <w:multiLevelType w:val="hybridMultilevel"/>
    <w:tmpl w:val="B2E0DF96"/>
    <w:lvl w:ilvl="0" w:tplc="20C233B2">
      <w:start w:val="1"/>
      <w:numFmt w:val="decimal"/>
      <w:lvlText w:val="%1."/>
      <w:lvlJc w:val="left"/>
      <w:pPr>
        <w:ind w:left="720" w:hanging="360"/>
      </w:pPr>
    </w:lvl>
    <w:lvl w:ilvl="1" w:tplc="7A56CEB0">
      <w:start w:val="1"/>
      <w:numFmt w:val="lowerLetter"/>
      <w:lvlText w:val="%2."/>
      <w:lvlJc w:val="left"/>
      <w:pPr>
        <w:ind w:left="1440" w:hanging="360"/>
      </w:pPr>
    </w:lvl>
    <w:lvl w:ilvl="2" w:tplc="EBEA0474">
      <w:start w:val="1"/>
      <w:numFmt w:val="lowerRoman"/>
      <w:lvlText w:val="%3."/>
      <w:lvlJc w:val="right"/>
      <w:pPr>
        <w:ind w:left="2160" w:hanging="180"/>
      </w:pPr>
    </w:lvl>
    <w:lvl w:ilvl="3" w:tplc="2146FED0">
      <w:start w:val="1"/>
      <w:numFmt w:val="decimal"/>
      <w:lvlText w:val="%4."/>
      <w:lvlJc w:val="left"/>
      <w:pPr>
        <w:ind w:left="2880" w:hanging="360"/>
      </w:pPr>
    </w:lvl>
    <w:lvl w:ilvl="4" w:tplc="3EFA7BDC">
      <w:start w:val="1"/>
      <w:numFmt w:val="lowerLetter"/>
      <w:lvlText w:val="%5."/>
      <w:lvlJc w:val="left"/>
      <w:pPr>
        <w:ind w:left="3600" w:hanging="360"/>
      </w:pPr>
    </w:lvl>
    <w:lvl w:ilvl="5" w:tplc="18140B72">
      <w:start w:val="1"/>
      <w:numFmt w:val="lowerRoman"/>
      <w:lvlText w:val="%6."/>
      <w:lvlJc w:val="right"/>
      <w:pPr>
        <w:ind w:left="4320" w:hanging="180"/>
      </w:pPr>
    </w:lvl>
    <w:lvl w:ilvl="6" w:tplc="85046A92">
      <w:start w:val="1"/>
      <w:numFmt w:val="decimal"/>
      <w:lvlText w:val="%7."/>
      <w:lvlJc w:val="left"/>
      <w:pPr>
        <w:ind w:left="5040" w:hanging="360"/>
      </w:pPr>
    </w:lvl>
    <w:lvl w:ilvl="7" w:tplc="EB3607C8">
      <w:start w:val="1"/>
      <w:numFmt w:val="lowerLetter"/>
      <w:lvlText w:val="%8."/>
      <w:lvlJc w:val="left"/>
      <w:pPr>
        <w:ind w:left="5760" w:hanging="360"/>
      </w:pPr>
    </w:lvl>
    <w:lvl w:ilvl="8" w:tplc="C214207C">
      <w:start w:val="1"/>
      <w:numFmt w:val="lowerRoman"/>
      <w:lvlText w:val="%9."/>
      <w:lvlJc w:val="right"/>
      <w:pPr>
        <w:ind w:left="6480" w:hanging="180"/>
      </w:pPr>
    </w:lvl>
  </w:abstractNum>
  <w:abstractNum w:abstractNumId="1">
    <w:nsid w:val="137D5920"/>
    <w:multiLevelType w:val="hybridMultilevel"/>
    <w:tmpl w:val="AF0E5DC4"/>
    <w:lvl w:ilvl="0" w:tplc="A060F8D8">
      <w:start w:val="1"/>
      <w:numFmt w:val="decimal"/>
      <w:lvlText w:val="%1."/>
      <w:lvlJc w:val="left"/>
      <w:pPr>
        <w:ind w:left="720" w:hanging="360"/>
      </w:pPr>
    </w:lvl>
    <w:lvl w:ilvl="1" w:tplc="24260846">
      <w:start w:val="1"/>
      <w:numFmt w:val="lowerLetter"/>
      <w:lvlText w:val="%2."/>
      <w:lvlJc w:val="left"/>
      <w:pPr>
        <w:ind w:left="1440" w:hanging="360"/>
      </w:pPr>
    </w:lvl>
    <w:lvl w:ilvl="2" w:tplc="A524E418">
      <w:start w:val="1"/>
      <w:numFmt w:val="lowerRoman"/>
      <w:lvlText w:val="%3."/>
      <w:lvlJc w:val="right"/>
      <w:pPr>
        <w:ind w:left="2160" w:hanging="180"/>
      </w:pPr>
    </w:lvl>
    <w:lvl w:ilvl="3" w:tplc="05782A76">
      <w:start w:val="1"/>
      <w:numFmt w:val="decimal"/>
      <w:lvlText w:val="%4."/>
      <w:lvlJc w:val="left"/>
      <w:pPr>
        <w:ind w:left="2880" w:hanging="360"/>
      </w:pPr>
    </w:lvl>
    <w:lvl w:ilvl="4" w:tplc="6FE07334">
      <w:start w:val="1"/>
      <w:numFmt w:val="lowerLetter"/>
      <w:lvlText w:val="%5."/>
      <w:lvlJc w:val="left"/>
      <w:pPr>
        <w:ind w:left="3600" w:hanging="360"/>
      </w:pPr>
    </w:lvl>
    <w:lvl w:ilvl="5" w:tplc="08B21014">
      <w:start w:val="1"/>
      <w:numFmt w:val="lowerRoman"/>
      <w:lvlText w:val="%6."/>
      <w:lvlJc w:val="right"/>
      <w:pPr>
        <w:ind w:left="4320" w:hanging="180"/>
      </w:pPr>
    </w:lvl>
    <w:lvl w:ilvl="6" w:tplc="2104F976">
      <w:start w:val="1"/>
      <w:numFmt w:val="decimal"/>
      <w:lvlText w:val="%7."/>
      <w:lvlJc w:val="left"/>
      <w:pPr>
        <w:ind w:left="5040" w:hanging="360"/>
      </w:pPr>
    </w:lvl>
    <w:lvl w:ilvl="7" w:tplc="AAEA6102">
      <w:start w:val="1"/>
      <w:numFmt w:val="lowerLetter"/>
      <w:lvlText w:val="%8."/>
      <w:lvlJc w:val="left"/>
      <w:pPr>
        <w:ind w:left="5760" w:hanging="360"/>
      </w:pPr>
    </w:lvl>
    <w:lvl w:ilvl="8" w:tplc="1416EFD4">
      <w:start w:val="1"/>
      <w:numFmt w:val="lowerRoman"/>
      <w:lvlText w:val="%9."/>
      <w:lvlJc w:val="right"/>
      <w:pPr>
        <w:ind w:left="6480" w:hanging="180"/>
      </w:pPr>
    </w:lvl>
  </w:abstractNum>
  <w:abstractNum w:abstractNumId="2">
    <w:nsid w:val="15E93309"/>
    <w:multiLevelType w:val="hybridMultilevel"/>
    <w:tmpl w:val="4782A2A4"/>
    <w:lvl w:ilvl="0" w:tplc="018A488E">
      <w:start w:val="1"/>
      <w:numFmt w:val="bullet"/>
      <w:lvlText w:val=""/>
      <w:lvlJc w:val="left"/>
      <w:pPr>
        <w:ind w:left="720" w:hanging="360"/>
      </w:pPr>
      <w:rPr>
        <w:rFonts w:ascii="Symbol" w:hAnsi="Symbol"/>
      </w:rPr>
    </w:lvl>
    <w:lvl w:ilvl="1" w:tplc="BFCC9610">
      <w:start w:val="1"/>
      <w:numFmt w:val="bullet"/>
      <w:lvlText w:val="o"/>
      <w:lvlJc w:val="left"/>
      <w:pPr>
        <w:ind w:left="1440" w:hanging="360"/>
      </w:pPr>
      <w:rPr>
        <w:rFonts w:ascii="Courier New" w:hAnsi="Courier New"/>
      </w:rPr>
    </w:lvl>
    <w:lvl w:ilvl="2" w:tplc="51BE4AA4">
      <w:start w:val="1"/>
      <w:numFmt w:val="bullet"/>
      <w:lvlText w:val=""/>
      <w:lvlJc w:val="left"/>
      <w:pPr>
        <w:ind w:left="2160" w:hanging="360"/>
      </w:pPr>
      <w:rPr>
        <w:rFonts w:ascii="Wingdings" w:hAnsi="Wingdings"/>
      </w:rPr>
    </w:lvl>
    <w:lvl w:ilvl="3" w:tplc="E398C340">
      <w:start w:val="1"/>
      <w:numFmt w:val="bullet"/>
      <w:lvlText w:val=""/>
      <w:lvlJc w:val="left"/>
      <w:pPr>
        <w:ind w:left="2880" w:hanging="360"/>
      </w:pPr>
      <w:rPr>
        <w:rFonts w:ascii="Symbol" w:hAnsi="Symbol"/>
      </w:rPr>
    </w:lvl>
    <w:lvl w:ilvl="4" w:tplc="DEF04B4E">
      <w:start w:val="1"/>
      <w:numFmt w:val="bullet"/>
      <w:lvlText w:val="o"/>
      <w:lvlJc w:val="left"/>
      <w:pPr>
        <w:ind w:left="3600" w:hanging="360"/>
      </w:pPr>
      <w:rPr>
        <w:rFonts w:ascii="Courier New" w:hAnsi="Courier New"/>
      </w:rPr>
    </w:lvl>
    <w:lvl w:ilvl="5" w:tplc="7F821EE8">
      <w:start w:val="1"/>
      <w:numFmt w:val="bullet"/>
      <w:lvlText w:val=""/>
      <w:lvlJc w:val="left"/>
      <w:pPr>
        <w:ind w:left="4320" w:hanging="360"/>
      </w:pPr>
      <w:rPr>
        <w:rFonts w:ascii="Wingdings" w:hAnsi="Wingdings"/>
      </w:rPr>
    </w:lvl>
    <w:lvl w:ilvl="6" w:tplc="28209EA4">
      <w:start w:val="1"/>
      <w:numFmt w:val="bullet"/>
      <w:lvlText w:val=""/>
      <w:lvlJc w:val="left"/>
      <w:pPr>
        <w:ind w:left="5040" w:hanging="360"/>
      </w:pPr>
      <w:rPr>
        <w:rFonts w:ascii="Symbol" w:hAnsi="Symbol"/>
      </w:rPr>
    </w:lvl>
    <w:lvl w:ilvl="7" w:tplc="825437A6">
      <w:start w:val="1"/>
      <w:numFmt w:val="bullet"/>
      <w:lvlText w:val="o"/>
      <w:lvlJc w:val="left"/>
      <w:pPr>
        <w:ind w:left="5760" w:hanging="360"/>
      </w:pPr>
      <w:rPr>
        <w:rFonts w:ascii="Courier New" w:hAnsi="Courier New"/>
      </w:rPr>
    </w:lvl>
    <w:lvl w:ilvl="8" w:tplc="4784231E">
      <w:start w:val="1"/>
      <w:numFmt w:val="bullet"/>
      <w:lvlText w:val=""/>
      <w:lvlJc w:val="left"/>
      <w:pPr>
        <w:ind w:left="6480" w:hanging="360"/>
      </w:pPr>
      <w:rPr>
        <w:rFonts w:ascii="Wingdings" w:hAnsi="Wingdings"/>
      </w:rPr>
    </w:lvl>
  </w:abstractNum>
  <w:abstractNum w:abstractNumId="3">
    <w:nsid w:val="16FF5F39"/>
    <w:multiLevelType w:val="hybridMultilevel"/>
    <w:tmpl w:val="C9E03F50"/>
    <w:lvl w:ilvl="0" w:tplc="30B01826">
      <w:start w:val="1"/>
      <w:numFmt w:val="bullet"/>
      <w:lvlText w:val=""/>
      <w:lvlJc w:val="left"/>
      <w:pPr>
        <w:ind w:left="2138" w:hanging="360"/>
      </w:pPr>
      <w:rPr>
        <w:rFonts w:ascii="Symbol" w:hAnsi="Symbol"/>
      </w:rPr>
    </w:lvl>
    <w:lvl w:ilvl="1" w:tplc="AF5A81E0">
      <w:start w:val="1"/>
      <w:numFmt w:val="bullet"/>
      <w:lvlText w:val="o"/>
      <w:lvlJc w:val="left"/>
      <w:pPr>
        <w:ind w:left="2858" w:hanging="360"/>
      </w:pPr>
      <w:rPr>
        <w:rFonts w:ascii="Courier New" w:hAnsi="Courier New"/>
      </w:rPr>
    </w:lvl>
    <w:lvl w:ilvl="2" w:tplc="15245326">
      <w:start w:val="1"/>
      <w:numFmt w:val="bullet"/>
      <w:lvlText w:val=""/>
      <w:lvlJc w:val="left"/>
      <w:pPr>
        <w:ind w:left="3578" w:hanging="360"/>
      </w:pPr>
      <w:rPr>
        <w:rFonts w:ascii="Wingdings" w:hAnsi="Wingdings"/>
      </w:rPr>
    </w:lvl>
    <w:lvl w:ilvl="3" w:tplc="49CC85BC">
      <w:start w:val="1"/>
      <w:numFmt w:val="bullet"/>
      <w:lvlText w:val=""/>
      <w:lvlJc w:val="left"/>
      <w:pPr>
        <w:ind w:left="4298" w:hanging="360"/>
      </w:pPr>
      <w:rPr>
        <w:rFonts w:ascii="Symbol" w:hAnsi="Symbol"/>
      </w:rPr>
    </w:lvl>
    <w:lvl w:ilvl="4" w:tplc="EFE497BA">
      <w:start w:val="1"/>
      <w:numFmt w:val="bullet"/>
      <w:lvlText w:val="o"/>
      <w:lvlJc w:val="left"/>
      <w:pPr>
        <w:ind w:left="5018" w:hanging="360"/>
      </w:pPr>
      <w:rPr>
        <w:rFonts w:ascii="Courier New" w:hAnsi="Courier New"/>
      </w:rPr>
    </w:lvl>
    <w:lvl w:ilvl="5" w:tplc="2924C1A4">
      <w:start w:val="1"/>
      <w:numFmt w:val="bullet"/>
      <w:lvlText w:val=""/>
      <w:lvlJc w:val="left"/>
      <w:pPr>
        <w:ind w:left="5738" w:hanging="360"/>
      </w:pPr>
      <w:rPr>
        <w:rFonts w:ascii="Wingdings" w:hAnsi="Wingdings"/>
      </w:rPr>
    </w:lvl>
    <w:lvl w:ilvl="6" w:tplc="3E9A018C">
      <w:start w:val="1"/>
      <w:numFmt w:val="bullet"/>
      <w:lvlText w:val=""/>
      <w:lvlJc w:val="left"/>
      <w:pPr>
        <w:ind w:left="6458" w:hanging="360"/>
      </w:pPr>
      <w:rPr>
        <w:rFonts w:ascii="Symbol" w:hAnsi="Symbol"/>
      </w:rPr>
    </w:lvl>
    <w:lvl w:ilvl="7" w:tplc="AC7ED882">
      <w:start w:val="1"/>
      <w:numFmt w:val="bullet"/>
      <w:lvlText w:val="o"/>
      <w:lvlJc w:val="left"/>
      <w:pPr>
        <w:ind w:left="7178" w:hanging="360"/>
      </w:pPr>
      <w:rPr>
        <w:rFonts w:ascii="Courier New" w:hAnsi="Courier New"/>
      </w:rPr>
    </w:lvl>
    <w:lvl w:ilvl="8" w:tplc="6CC662CE">
      <w:start w:val="1"/>
      <w:numFmt w:val="bullet"/>
      <w:lvlText w:val=""/>
      <w:lvlJc w:val="left"/>
      <w:pPr>
        <w:ind w:left="7898" w:hanging="360"/>
      </w:pPr>
      <w:rPr>
        <w:rFonts w:ascii="Wingdings" w:hAnsi="Wingdings"/>
      </w:rPr>
    </w:lvl>
  </w:abstractNum>
  <w:abstractNum w:abstractNumId="4">
    <w:nsid w:val="1E4615F1"/>
    <w:multiLevelType w:val="multilevel"/>
    <w:tmpl w:val="2E282AB6"/>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5">
    <w:nsid w:val="20297E2A"/>
    <w:multiLevelType w:val="multilevel"/>
    <w:tmpl w:val="0754693A"/>
    <w:lvl w:ilvl="0">
      <w:start w:val="1"/>
      <w:numFmt w:val="decimal"/>
      <w:lvlText w:val="%1."/>
      <w:lvlJc w:val="left"/>
      <w:pPr>
        <w:ind w:left="1069" w:hanging="360"/>
      </w:pPr>
    </w:lvl>
    <w:lvl w:ilvl="1">
      <w:start w:val="1"/>
      <w:numFmt w:val="decimal"/>
      <w:lvlText w:val="%1.%2."/>
      <w:lvlJc w:val="left"/>
      <w:pPr>
        <w:ind w:left="3054" w:hanging="360"/>
      </w:pPr>
    </w:lvl>
    <w:lvl w:ilvl="2">
      <w:start w:val="1"/>
      <w:numFmt w:val="decimal"/>
      <w:lvlText w:val="%1.%2.%3."/>
      <w:lvlJc w:val="left"/>
      <w:pPr>
        <w:ind w:left="1429" w:hanging="720"/>
      </w:pPr>
      <w:rPr>
        <w:b w:val="0"/>
      </w:r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6">
    <w:nsid w:val="29653957"/>
    <w:multiLevelType w:val="multilevel"/>
    <w:tmpl w:val="73EECEB4"/>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7">
    <w:nsid w:val="2B157564"/>
    <w:multiLevelType w:val="hybridMultilevel"/>
    <w:tmpl w:val="81145380"/>
    <w:lvl w:ilvl="0" w:tplc="AD5C23BE">
      <w:start w:val="1"/>
      <w:numFmt w:val="decimal"/>
      <w:lvlText w:val="%1)"/>
      <w:lvlJc w:val="left"/>
      <w:pPr>
        <w:ind w:left="1456" w:hanging="916"/>
      </w:pPr>
    </w:lvl>
    <w:lvl w:ilvl="1" w:tplc="7AD6D472">
      <w:start w:val="1"/>
      <w:numFmt w:val="lowerLetter"/>
      <w:lvlText w:val="%2."/>
      <w:lvlJc w:val="left"/>
      <w:pPr>
        <w:ind w:left="1620" w:hanging="360"/>
      </w:pPr>
    </w:lvl>
    <w:lvl w:ilvl="2" w:tplc="DA0ED226">
      <w:start w:val="1"/>
      <w:numFmt w:val="lowerRoman"/>
      <w:lvlText w:val="%3."/>
      <w:lvlJc w:val="right"/>
      <w:pPr>
        <w:ind w:left="2340" w:hanging="180"/>
      </w:pPr>
    </w:lvl>
    <w:lvl w:ilvl="3" w:tplc="AC001BBE">
      <w:start w:val="1"/>
      <w:numFmt w:val="decimal"/>
      <w:lvlText w:val="%4."/>
      <w:lvlJc w:val="left"/>
      <w:pPr>
        <w:ind w:left="3060" w:hanging="360"/>
      </w:pPr>
    </w:lvl>
    <w:lvl w:ilvl="4" w:tplc="C1C07D2E">
      <w:start w:val="1"/>
      <w:numFmt w:val="lowerLetter"/>
      <w:lvlText w:val="%5."/>
      <w:lvlJc w:val="left"/>
      <w:pPr>
        <w:ind w:left="3780" w:hanging="360"/>
      </w:pPr>
    </w:lvl>
    <w:lvl w:ilvl="5" w:tplc="EE783620">
      <w:start w:val="1"/>
      <w:numFmt w:val="lowerRoman"/>
      <w:lvlText w:val="%6."/>
      <w:lvlJc w:val="right"/>
      <w:pPr>
        <w:ind w:left="4500" w:hanging="180"/>
      </w:pPr>
    </w:lvl>
    <w:lvl w:ilvl="6" w:tplc="F5B264F0">
      <w:start w:val="1"/>
      <w:numFmt w:val="decimal"/>
      <w:lvlText w:val="%7."/>
      <w:lvlJc w:val="left"/>
      <w:pPr>
        <w:ind w:left="5220" w:hanging="360"/>
      </w:pPr>
    </w:lvl>
    <w:lvl w:ilvl="7" w:tplc="E932E2EA">
      <w:start w:val="1"/>
      <w:numFmt w:val="lowerLetter"/>
      <w:lvlText w:val="%8."/>
      <w:lvlJc w:val="left"/>
      <w:pPr>
        <w:ind w:left="5940" w:hanging="360"/>
      </w:pPr>
    </w:lvl>
    <w:lvl w:ilvl="8" w:tplc="E98C6478">
      <w:start w:val="1"/>
      <w:numFmt w:val="lowerRoman"/>
      <w:lvlText w:val="%9."/>
      <w:lvlJc w:val="right"/>
      <w:pPr>
        <w:ind w:left="6660" w:hanging="180"/>
      </w:pPr>
    </w:lvl>
  </w:abstractNum>
  <w:abstractNum w:abstractNumId="8">
    <w:nsid w:val="2B8A7942"/>
    <w:multiLevelType w:val="hybridMultilevel"/>
    <w:tmpl w:val="79563FC2"/>
    <w:lvl w:ilvl="0" w:tplc="5CE0736A">
      <w:start w:val="1"/>
      <w:numFmt w:val="bullet"/>
      <w:lvlText w:val=""/>
      <w:lvlJc w:val="left"/>
      <w:pPr>
        <w:ind w:left="720" w:hanging="360"/>
      </w:pPr>
      <w:rPr>
        <w:rFonts w:ascii="Symbol" w:hAnsi="Symbol"/>
      </w:rPr>
    </w:lvl>
    <w:lvl w:ilvl="1" w:tplc="2DCAEC24">
      <w:start w:val="1"/>
      <w:numFmt w:val="bullet"/>
      <w:lvlText w:val="o"/>
      <w:lvlJc w:val="left"/>
      <w:pPr>
        <w:ind w:left="1440" w:hanging="360"/>
      </w:pPr>
      <w:rPr>
        <w:rFonts w:ascii="Courier New" w:hAnsi="Courier New"/>
      </w:rPr>
    </w:lvl>
    <w:lvl w:ilvl="2" w:tplc="D7544116">
      <w:start w:val="1"/>
      <w:numFmt w:val="bullet"/>
      <w:lvlText w:val=""/>
      <w:lvlJc w:val="left"/>
      <w:pPr>
        <w:ind w:left="2160" w:hanging="360"/>
      </w:pPr>
      <w:rPr>
        <w:rFonts w:ascii="Wingdings" w:hAnsi="Wingdings"/>
      </w:rPr>
    </w:lvl>
    <w:lvl w:ilvl="3" w:tplc="43744B0E">
      <w:start w:val="1"/>
      <w:numFmt w:val="bullet"/>
      <w:lvlText w:val=""/>
      <w:lvlJc w:val="left"/>
      <w:pPr>
        <w:ind w:left="2880" w:hanging="360"/>
      </w:pPr>
      <w:rPr>
        <w:rFonts w:ascii="Symbol" w:hAnsi="Symbol"/>
      </w:rPr>
    </w:lvl>
    <w:lvl w:ilvl="4" w:tplc="C8E45734">
      <w:start w:val="1"/>
      <w:numFmt w:val="bullet"/>
      <w:lvlText w:val="o"/>
      <w:lvlJc w:val="left"/>
      <w:pPr>
        <w:ind w:left="3600" w:hanging="360"/>
      </w:pPr>
      <w:rPr>
        <w:rFonts w:ascii="Courier New" w:hAnsi="Courier New"/>
      </w:rPr>
    </w:lvl>
    <w:lvl w:ilvl="5" w:tplc="C04A7A3E">
      <w:start w:val="1"/>
      <w:numFmt w:val="bullet"/>
      <w:lvlText w:val=""/>
      <w:lvlJc w:val="left"/>
      <w:pPr>
        <w:ind w:left="4320" w:hanging="360"/>
      </w:pPr>
      <w:rPr>
        <w:rFonts w:ascii="Wingdings" w:hAnsi="Wingdings"/>
      </w:rPr>
    </w:lvl>
    <w:lvl w:ilvl="6" w:tplc="06DA3712">
      <w:start w:val="1"/>
      <w:numFmt w:val="bullet"/>
      <w:lvlText w:val=""/>
      <w:lvlJc w:val="left"/>
      <w:pPr>
        <w:ind w:left="5040" w:hanging="360"/>
      </w:pPr>
      <w:rPr>
        <w:rFonts w:ascii="Symbol" w:hAnsi="Symbol"/>
      </w:rPr>
    </w:lvl>
    <w:lvl w:ilvl="7" w:tplc="18886322">
      <w:start w:val="1"/>
      <w:numFmt w:val="bullet"/>
      <w:lvlText w:val="o"/>
      <w:lvlJc w:val="left"/>
      <w:pPr>
        <w:ind w:left="5760" w:hanging="360"/>
      </w:pPr>
      <w:rPr>
        <w:rFonts w:ascii="Courier New" w:hAnsi="Courier New"/>
      </w:rPr>
    </w:lvl>
    <w:lvl w:ilvl="8" w:tplc="A03493C4">
      <w:start w:val="1"/>
      <w:numFmt w:val="bullet"/>
      <w:lvlText w:val=""/>
      <w:lvlJc w:val="left"/>
      <w:pPr>
        <w:ind w:left="6480" w:hanging="360"/>
      </w:pPr>
      <w:rPr>
        <w:rFonts w:ascii="Wingdings" w:hAnsi="Wingdings"/>
      </w:rPr>
    </w:lvl>
  </w:abstractNum>
  <w:abstractNum w:abstractNumId="9">
    <w:nsid w:val="2E8861C6"/>
    <w:multiLevelType w:val="hybridMultilevel"/>
    <w:tmpl w:val="652A81C0"/>
    <w:lvl w:ilvl="0" w:tplc="185AAD88">
      <w:start w:val="1"/>
      <w:numFmt w:val="bullet"/>
      <w:lvlText w:val=""/>
      <w:lvlJc w:val="left"/>
      <w:pPr>
        <w:ind w:left="1429" w:hanging="360"/>
      </w:pPr>
      <w:rPr>
        <w:rFonts w:ascii="Symbol" w:hAnsi="Symbol"/>
      </w:rPr>
    </w:lvl>
    <w:lvl w:ilvl="1" w:tplc="C4A21242">
      <w:start w:val="1"/>
      <w:numFmt w:val="bullet"/>
      <w:lvlText w:val="o"/>
      <w:lvlJc w:val="left"/>
      <w:pPr>
        <w:ind w:left="2149" w:hanging="360"/>
      </w:pPr>
      <w:rPr>
        <w:rFonts w:ascii="Courier New" w:hAnsi="Courier New"/>
      </w:rPr>
    </w:lvl>
    <w:lvl w:ilvl="2" w:tplc="CCD6BDEC">
      <w:start w:val="1"/>
      <w:numFmt w:val="bullet"/>
      <w:lvlText w:val=""/>
      <w:lvlJc w:val="left"/>
      <w:pPr>
        <w:ind w:left="2869" w:hanging="360"/>
      </w:pPr>
      <w:rPr>
        <w:rFonts w:ascii="Wingdings" w:hAnsi="Wingdings"/>
      </w:rPr>
    </w:lvl>
    <w:lvl w:ilvl="3" w:tplc="AB9AADB6">
      <w:start w:val="1"/>
      <w:numFmt w:val="bullet"/>
      <w:lvlText w:val=""/>
      <w:lvlJc w:val="left"/>
      <w:pPr>
        <w:ind w:left="3589" w:hanging="360"/>
      </w:pPr>
      <w:rPr>
        <w:rFonts w:ascii="Symbol" w:hAnsi="Symbol"/>
      </w:rPr>
    </w:lvl>
    <w:lvl w:ilvl="4" w:tplc="A45AAB46">
      <w:start w:val="1"/>
      <w:numFmt w:val="bullet"/>
      <w:lvlText w:val="o"/>
      <w:lvlJc w:val="left"/>
      <w:pPr>
        <w:ind w:left="4309" w:hanging="360"/>
      </w:pPr>
      <w:rPr>
        <w:rFonts w:ascii="Courier New" w:hAnsi="Courier New"/>
      </w:rPr>
    </w:lvl>
    <w:lvl w:ilvl="5" w:tplc="4EE2A6C8">
      <w:start w:val="1"/>
      <w:numFmt w:val="bullet"/>
      <w:lvlText w:val=""/>
      <w:lvlJc w:val="left"/>
      <w:pPr>
        <w:ind w:left="5029" w:hanging="360"/>
      </w:pPr>
      <w:rPr>
        <w:rFonts w:ascii="Wingdings" w:hAnsi="Wingdings"/>
      </w:rPr>
    </w:lvl>
    <w:lvl w:ilvl="6" w:tplc="D9669A0C">
      <w:start w:val="1"/>
      <w:numFmt w:val="bullet"/>
      <w:lvlText w:val=""/>
      <w:lvlJc w:val="left"/>
      <w:pPr>
        <w:ind w:left="5749" w:hanging="360"/>
      </w:pPr>
      <w:rPr>
        <w:rFonts w:ascii="Symbol" w:hAnsi="Symbol"/>
      </w:rPr>
    </w:lvl>
    <w:lvl w:ilvl="7" w:tplc="6C6007BA">
      <w:start w:val="1"/>
      <w:numFmt w:val="bullet"/>
      <w:lvlText w:val="o"/>
      <w:lvlJc w:val="left"/>
      <w:pPr>
        <w:ind w:left="6469" w:hanging="360"/>
      </w:pPr>
      <w:rPr>
        <w:rFonts w:ascii="Courier New" w:hAnsi="Courier New"/>
      </w:rPr>
    </w:lvl>
    <w:lvl w:ilvl="8" w:tplc="ADA4E638">
      <w:start w:val="1"/>
      <w:numFmt w:val="bullet"/>
      <w:lvlText w:val=""/>
      <w:lvlJc w:val="left"/>
      <w:pPr>
        <w:ind w:left="7189" w:hanging="360"/>
      </w:pPr>
      <w:rPr>
        <w:rFonts w:ascii="Wingdings" w:hAnsi="Wingdings"/>
      </w:rPr>
    </w:lvl>
  </w:abstractNum>
  <w:abstractNum w:abstractNumId="10">
    <w:nsid w:val="3066074C"/>
    <w:multiLevelType w:val="multilevel"/>
    <w:tmpl w:val="7B84012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405" w:hanging="1128"/>
      </w:pPr>
      <w:rPr>
        <w:rFonts w:ascii="Symbol" w:hAnsi="Symbol"/>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1">
    <w:nsid w:val="3596007E"/>
    <w:multiLevelType w:val="hybridMultilevel"/>
    <w:tmpl w:val="180AA49E"/>
    <w:lvl w:ilvl="0" w:tplc="CE4A9CD4">
      <w:start w:val="1"/>
      <w:numFmt w:val="decimal"/>
      <w:lvlText w:val="%1)"/>
      <w:lvlJc w:val="left"/>
      <w:pPr>
        <w:ind w:left="927" w:hanging="360"/>
      </w:pPr>
    </w:lvl>
    <w:lvl w:ilvl="1" w:tplc="DEE8F584">
      <w:start w:val="1"/>
      <w:numFmt w:val="lowerLetter"/>
      <w:lvlText w:val="%2."/>
      <w:lvlJc w:val="left"/>
      <w:pPr>
        <w:ind w:left="1647" w:hanging="360"/>
      </w:pPr>
    </w:lvl>
    <w:lvl w:ilvl="2" w:tplc="8E224BEE">
      <w:start w:val="1"/>
      <w:numFmt w:val="lowerRoman"/>
      <w:lvlText w:val="%3."/>
      <w:lvlJc w:val="right"/>
      <w:pPr>
        <w:ind w:left="2367" w:hanging="180"/>
      </w:pPr>
    </w:lvl>
    <w:lvl w:ilvl="3" w:tplc="3ECC7C68">
      <w:start w:val="1"/>
      <w:numFmt w:val="decimal"/>
      <w:lvlText w:val="%4."/>
      <w:lvlJc w:val="left"/>
      <w:pPr>
        <w:ind w:left="3087" w:hanging="360"/>
      </w:pPr>
    </w:lvl>
    <w:lvl w:ilvl="4" w:tplc="3196CCF6">
      <w:start w:val="1"/>
      <w:numFmt w:val="lowerLetter"/>
      <w:lvlText w:val="%5."/>
      <w:lvlJc w:val="left"/>
      <w:pPr>
        <w:ind w:left="3807" w:hanging="360"/>
      </w:pPr>
    </w:lvl>
    <w:lvl w:ilvl="5" w:tplc="6EB21674">
      <w:start w:val="1"/>
      <w:numFmt w:val="lowerRoman"/>
      <w:lvlText w:val="%6."/>
      <w:lvlJc w:val="right"/>
      <w:pPr>
        <w:ind w:left="4527" w:hanging="180"/>
      </w:pPr>
    </w:lvl>
    <w:lvl w:ilvl="6" w:tplc="B2A03B4C">
      <w:start w:val="1"/>
      <w:numFmt w:val="decimal"/>
      <w:lvlText w:val="%7."/>
      <w:lvlJc w:val="left"/>
      <w:pPr>
        <w:ind w:left="5247" w:hanging="360"/>
      </w:pPr>
    </w:lvl>
    <w:lvl w:ilvl="7" w:tplc="1CE8332C">
      <w:start w:val="1"/>
      <w:numFmt w:val="lowerLetter"/>
      <w:lvlText w:val="%8."/>
      <w:lvlJc w:val="left"/>
      <w:pPr>
        <w:ind w:left="5967" w:hanging="360"/>
      </w:pPr>
    </w:lvl>
    <w:lvl w:ilvl="8" w:tplc="8ECA66AA">
      <w:start w:val="1"/>
      <w:numFmt w:val="lowerRoman"/>
      <w:lvlText w:val="%9."/>
      <w:lvlJc w:val="right"/>
      <w:pPr>
        <w:ind w:left="6687" w:hanging="180"/>
      </w:pPr>
    </w:lvl>
  </w:abstractNum>
  <w:abstractNum w:abstractNumId="12">
    <w:nsid w:val="36632313"/>
    <w:multiLevelType w:val="hybridMultilevel"/>
    <w:tmpl w:val="6BAE6C5C"/>
    <w:lvl w:ilvl="0" w:tplc="90882372">
      <w:start w:val="1"/>
      <w:numFmt w:val="decimal"/>
      <w:lvlText w:val="%1."/>
      <w:lvlJc w:val="left"/>
      <w:pPr>
        <w:ind w:left="1080" w:hanging="360"/>
      </w:pPr>
    </w:lvl>
    <w:lvl w:ilvl="1" w:tplc="4288BE82">
      <w:start w:val="1"/>
      <w:numFmt w:val="lowerLetter"/>
      <w:lvlText w:val="%2."/>
      <w:lvlJc w:val="left"/>
      <w:pPr>
        <w:ind w:left="1800" w:hanging="360"/>
      </w:pPr>
    </w:lvl>
    <w:lvl w:ilvl="2" w:tplc="376EF9A0">
      <w:start w:val="1"/>
      <w:numFmt w:val="lowerRoman"/>
      <w:lvlText w:val="%3."/>
      <w:lvlJc w:val="right"/>
      <w:pPr>
        <w:ind w:left="2520" w:hanging="180"/>
      </w:pPr>
    </w:lvl>
    <w:lvl w:ilvl="3" w:tplc="0E5ADB80">
      <w:start w:val="1"/>
      <w:numFmt w:val="decimal"/>
      <w:lvlText w:val="%4."/>
      <w:lvlJc w:val="left"/>
      <w:pPr>
        <w:ind w:left="3240" w:hanging="360"/>
      </w:pPr>
    </w:lvl>
    <w:lvl w:ilvl="4" w:tplc="6C5A576A">
      <w:start w:val="1"/>
      <w:numFmt w:val="lowerLetter"/>
      <w:lvlText w:val="%5."/>
      <w:lvlJc w:val="left"/>
      <w:pPr>
        <w:ind w:left="3960" w:hanging="360"/>
      </w:pPr>
    </w:lvl>
    <w:lvl w:ilvl="5" w:tplc="D2661ED8">
      <w:start w:val="1"/>
      <w:numFmt w:val="lowerRoman"/>
      <w:lvlText w:val="%6."/>
      <w:lvlJc w:val="right"/>
      <w:pPr>
        <w:ind w:left="4680" w:hanging="180"/>
      </w:pPr>
    </w:lvl>
    <w:lvl w:ilvl="6" w:tplc="870C7636">
      <w:start w:val="1"/>
      <w:numFmt w:val="decimal"/>
      <w:lvlText w:val="%7."/>
      <w:lvlJc w:val="left"/>
      <w:pPr>
        <w:ind w:left="5400" w:hanging="360"/>
      </w:pPr>
    </w:lvl>
    <w:lvl w:ilvl="7" w:tplc="8912F032">
      <w:start w:val="1"/>
      <w:numFmt w:val="lowerLetter"/>
      <w:lvlText w:val="%8."/>
      <w:lvlJc w:val="left"/>
      <w:pPr>
        <w:ind w:left="6120" w:hanging="360"/>
      </w:pPr>
    </w:lvl>
    <w:lvl w:ilvl="8" w:tplc="49BADA0E">
      <w:start w:val="1"/>
      <w:numFmt w:val="lowerRoman"/>
      <w:lvlText w:val="%9."/>
      <w:lvlJc w:val="right"/>
      <w:pPr>
        <w:ind w:left="6840" w:hanging="180"/>
      </w:pPr>
    </w:lvl>
  </w:abstractNum>
  <w:abstractNum w:abstractNumId="13">
    <w:nsid w:val="3E7A1231"/>
    <w:multiLevelType w:val="multilevel"/>
    <w:tmpl w:val="C066A66E"/>
    <w:lvl w:ilvl="0">
      <w:start w:val="1"/>
      <w:numFmt w:val="decimal"/>
      <w:lvlText w:val="%1"/>
      <w:lvlJc w:val="left"/>
      <w:pPr>
        <w:ind w:left="1128" w:hanging="1128"/>
      </w:pPr>
    </w:lvl>
    <w:lvl w:ilvl="1">
      <w:start w:val="1"/>
      <w:numFmt w:val="decimal"/>
      <w:lvlText w:val="%1.%2"/>
      <w:lvlJc w:val="left"/>
      <w:pPr>
        <w:ind w:left="4389"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4">
    <w:nsid w:val="3FED38E2"/>
    <w:multiLevelType w:val="multilevel"/>
    <w:tmpl w:val="3832262E"/>
    <w:lvl w:ilvl="0">
      <w:start w:val="1"/>
      <w:numFmt w:val="decimal"/>
      <w:lvlText w:val="%1."/>
      <w:lvlJc w:val="left"/>
      <w:pPr>
        <w:ind w:left="420" w:hanging="420"/>
      </w:pPr>
    </w:lvl>
    <w:lvl w:ilvl="1">
      <w:start w:val="1"/>
      <w:numFmt w:val="decimal"/>
      <w:lvlText w:val="%1.%2."/>
      <w:lvlJc w:val="left"/>
      <w:pPr>
        <w:ind w:left="1713"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5">
    <w:nsid w:val="409B3926"/>
    <w:multiLevelType w:val="hybridMultilevel"/>
    <w:tmpl w:val="6D0E38A8"/>
    <w:lvl w:ilvl="0" w:tplc="0674DC9E">
      <w:start w:val="1"/>
      <w:numFmt w:val="decimal"/>
      <w:lvlText w:val="%1."/>
      <w:lvlJc w:val="left"/>
      <w:pPr>
        <w:tabs>
          <w:tab w:val="num" w:pos="1080"/>
        </w:tabs>
        <w:ind w:left="1080" w:hanging="360"/>
      </w:pPr>
    </w:lvl>
    <w:lvl w:ilvl="1" w:tplc="1F2E7FF0">
      <w:start w:val="1"/>
      <w:numFmt w:val="lowerLetter"/>
      <w:lvlText w:val="%2."/>
      <w:lvlJc w:val="left"/>
      <w:pPr>
        <w:tabs>
          <w:tab w:val="num" w:pos="1800"/>
        </w:tabs>
        <w:ind w:left="1800" w:hanging="360"/>
      </w:pPr>
    </w:lvl>
    <w:lvl w:ilvl="2" w:tplc="7752FB1C">
      <w:start w:val="1"/>
      <w:numFmt w:val="lowerRoman"/>
      <w:lvlText w:val="%3."/>
      <w:lvlJc w:val="right"/>
      <w:pPr>
        <w:tabs>
          <w:tab w:val="num" w:pos="2520"/>
        </w:tabs>
        <w:ind w:left="2520" w:hanging="180"/>
      </w:pPr>
    </w:lvl>
    <w:lvl w:ilvl="3" w:tplc="2E722A3A">
      <w:start w:val="1"/>
      <w:numFmt w:val="decimal"/>
      <w:lvlText w:val="%4."/>
      <w:lvlJc w:val="left"/>
      <w:pPr>
        <w:tabs>
          <w:tab w:val="num" w:pos="3240"/>
        </w:tabs>
        <w:ind w:left="3240" w:hanging="360"/>
      </w:pPr>
    </w:lvl>
    <w:lvl w:ilvl="4" w:tplc="4134BD7E">
      <w:start w:val="1"/>
      <w:numFmt w:val="lowerLetter"/>
      <w:lvlText w:val="%5."/>
      <w:lvlJc w:val="left"/>
      <w:pPr>
        <w:tabs>
          <w:tab w:val="num" w:pos="3960"/>
        </w:tabs>
        <w:ind w:left="3960" w:hanging="360"/>
      </w:pPr>
    </w:lvl>
    <w:lvl w:ilvl="5" w:tplc="0370217A">
      <w:start w:val="1"/>
      <w:numFmt w:val="lowerRoman"/>
      <w:lvlText w:val="%6."/>
      <w:lvlJc w:val="right"/>
      <w:pPr>
        <w:tabs>
          <w:tab w:val="num" w:pos="4680"/>
        </w:tabs>
        <w:ind w:left="4680" w:hanging="180"/>
      </w:pPr>
    </w:lvl>
    <w:lvl w:ilvl="6" w:tplc="B48E40B4">
      <w:start w:val="1"/>
      <w:numFmt w:val="decimal"/>
      <w:lvlText w:val="%7."/>
      <w:lvlJc w:val="left"/>
      <w:pPr>
        <w:tabs>
          <w:tab w:val="num" w:pos="5400"/>
        </w:tabs>
        <w:ind w:left="5400" w:hanging="360"/>
      </w:pPr>
    </w:lvl>
    <w:lvl w:ilvl="7" w:tplc="BB2AF51C">
      <w:start w:val="1"/>
      <w:numFmt w:val="lowerLetter"/>
      <w:lvlText w:val="%8."/>
      <w:lvlJc w:val="left"/>
      <w:pPr>
        <w:tabs>
          <w:tab w:val="num" w:pos="6120"/>
        </w:tabs>
        <w:ind w:left="6120" w:hanging="360"/>
      </w:pPr>
    </w:lvl>
    <w:lvl w:ilvl="8" w:tplc="C0680BA2">
      <w:start w:val="1"/>
      <w:numFmt w:val="lowerRoman"/>
      <w:lvlText w:val="%9."/>
      <w:lvlJc w:val="right"/>
      <w:pPr>
        <w:tabs>
          <w:tab w:val="num" w:pos="6840"/>
        </w:tabs>
        <w:ind w:left="6840" w:hanging="180"/>
      </w:pPr>
    </w:lvl>
  </w:abstractNum>
  <w:abstractNum w:abstractNumId="16">
    <w:nsid w:val="445B24BE"/>
    <w:multiLevelType w:val="hybridMultilevel"/>
    <w:tmpl w:val="86329F4E"/>
    <w:lvl w:ilvl="0" w:tplc="03E4BB2C">
      <w:start w:val="1"/>
      <w:numFmt w:val="bullet"/>
      <w:lvlText w:val=""/>
      <w:lvlJc w:val="left"/>
      <w:pPr>
        <w:ind w:left="1211" w:hanging="360"/>
      </w:pPr>
      <w:rPr>
        <w:rFonts w:ascii="Symbol" w:hAnsi="Symbol"/>
      </w:rPr>
    </w:lvl>
    <w:lvl w:ilvl="1" w:tplc="3BC66D82">
      <w:start w:val="1"/>
      <w:numFmt w:val="bullet"/>
      <w:lvlText w:val="o"/>
      <w:lvlJc w:val="left"/>
      <w:pPr>
        <w:ind w:left="1440" w:hanging="360"/>
      </w:pPr>
      <w:rPr>
        <w:rFonts w:ascii="Courier New" w:hAnsi="Courier New"/>
      </w:rPr>
    </w:lvl>
    <w:lvl w:ilvl="2" w:tplc="A628C924">
      <w:start w:val="1"/>
      <w:numFmt w:val="bullet"/>
      <w:lvlText w:val=""/>
      <w:lvlJc w:val="left"/>
      <w:pPr>
        <w:ind w:left="2160" w:hanging="360"/>
      </w:pPr>
      <w:rPr>
        <w:rFonts w:ascii="Wingdings" w:hAnsi="Wingdings"/>
      </w:rPr>
    </w:lvl>
    <w:lvl w:ilvl="3" w:tplc="0DB65524">
      <w:start w:val="1"/>
      <w:numFmt w:val="bullet"/>
      <w:lvlText w:val=""/>
      <w:lvlJc w:val="left"/>
      <w:pPr>
        <w:ind w:left="2880" w:hanging="360"/>
      </w:pPr>
      <w:rPr>
        <w:rFonts w:ascii="Symbol" w:hAnsi="Symbol"/>
      </w:rPr>
    </w:lvl>
    <w:lvl w:ilvl="4" w:tplc="C450E970">
      <w:start w:val="1"/>
      <w:numFmt w:val="bullet"/>
      <w:lvlText w:val="o"/>
      <w:lvlJc w:val="left"/>
      <w:pPr>
        <w:ind w:left="3600" w:hanging="360"/>
      </w:pPr>
      <w:rPr>
        <w:rFonts w:ascii="Courier New" w:hAnsi="Courier New"/>
      </w:rPr>
    </w:lvl>
    <w:lvl w:ilvl="5" w:tplc="2F38CA8C">
      <w:start w:val="1"/>
      <w:numFmt w:val="bullet"/>
      <w:lvlText w:val=""/>
      <w:lvlJc w:val="left"/>
      <w:pPr>
        <w:ind w:left="4320" w:hanging="360"/>
      </w:pPr>
      <w:rPr>
        <w:rFonts w:ascii="Wingdings" w:hAnsi="Wingdings"/>
      </w:rPr>
    </w:lvl>
    <w:lvl w:ilvl="6" w:tplc="E8E09D36">
      <w:start w:val="1"/>
      <w:numFmt w:val="bullet"/>
      <w:lvlText w:val=""/>
      <w:lvlJc w:val="left"/>
      <w:pPr>
        <w:ind w:left="5040" w:hanging="360"/>
      </w:pPr>
      <w:rPr>
        <w:rFonts w:ascii="Symbol" w:hAnsi="Symbol"/>
      </w:rPr>
    </w:lvl>
    <w:lvl w:ilvl="7" w:tplc="9278AFAE">
      <w:start w:val="1"/>
      <w:numFmt w:val="bullet"/>
      <w:lvlText w:val="o"/>
      <w:lvlJc w:val="left"/>
      <w:pPr>
        <w:ind w:left="5760" w:hanging="360"/>
      </w:pPr>
      <w:rPr>
        <w:rFonts w:ascii="Courier New" w:hAnsi="Courier New"/>
      </w:rPr>
    </w:lvl>
    <w:lvl w:ilvl="8" w:tplc="433A6814">
      <w:start w:val="1"/>
      <w:numFmt w:val="bullet"/>
      <w:lvlText w:val=""/>
      <w:lvlJc w:val="left"/>
      <w:pPr>
        <w:ind w:left="6480" w:hanging="360"/>
      </w:pPr>
      <w:rPr>
        <w:rFonts w:ascii="Wingdings" w:hAnsi="Wingdings"/>
      </w:rPr>
    </w:lvl>
  </w:abstractNum>
  <w:abstractNum w:abstractNumId="17">
    <w:nsid w:val="460E43AF"/>
    <w:multiLevelType w:val="multilevel"/>
    <w:tmpl w:val="19089CD2"/>
    <w:lvl w:ilvl="0">
      <w:start w:val="5"/>
      <w:numFmt w:val="decimal"/>
      <w:lvlText w:val="%1."/>
      <w:lvlJc w:val="left"/>
      <w:pPr>
        <w:ind w:left="648" w:hanging="648"/>
      </w:pPr>
    </w:lvl>
    <w:lvl w:ilvl="1">
      <w:start w:val="3"/>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8">
    <w:nsid w:val="491738B3"/>
    <w:multiLevelType w:val="hybridMultilevel"/>
    <w:tmpl w:val="B0B80460"/>
    <w:lvl w:ilvl="0" w:tplc="33F00AB8">
      <w:start w:val="1"/>
      <w:numFmt w:val="decimal"/>
      <w:lvlText w:val="%1)"/>
      <w:lvlJc w:val="left"/>
      <w:pPr>
        <w:ind w:left="2018" w:hanging="1309"/>
      </w:pPr>
    </w:lvl>
    <w:lvl w:ilvl="1" w:tplc="74E88B1E">
      <w:start w:val="1"/>
      <w:numFmt w:val="lowerLetter"/>
      <w:lvlText w:val="%2."/>
      <w:lvlJc w:val="left"/>
      <w:pPr>
        <w:ind w:left="1789" w:hanging="360"/>
      </w:pPr>
    </w:lvl>
    <w:lvl w:ilvl="2" w:tplc="78DE6BCC">
      <w:start w:val="1"/>
      <w:numFmt w:val="lowerRoman"/>
      <w:lvlText w:val="%3."/>
      <w:lvlJc w:val="right"/>
      <w:pPr>
        <w:ind w:left="2509" w:hanging="180"/>
      </w:pPr>
    </w:lvl>
    <w:lvl w:ilvl="3" w:tplc="FA842400">
      <w:start w:val="1"/>
      <w:numFmt w:val="decimal"/>
      <w:lvlText w:val="%4."/>
      <w:lvlJc w:val="left"/>
      <w:pPr>
        <w:ind w:left="3229" w:hanging="360"/>
      </w:pPr>
    </w:lvl>
    <w:lvl w:ilvl="4" w:tplc="61FC9702">
      <w:start w:val="1"/>
      <w:numFmt w:val="lowerLetter"/>
      <w:lvlText w:val="%5."/>
      <w:lvlJc w:val="left"/>
      <w:pPr>
        <w:ind w:left="3949" w:hanging="360"/>
      </w:pPr>
    </w:lvl>
    <w:lvl w:ilvl="5" w:tplc="D6D67FC6">
      <w:start w:val="1"/>
      <w:numFmt w:val="lowerRoman"/>
      <w:lvlText w:val="%6."/>
      <w:lvlJc w:val="right"/>
      <w:pPr>
        <w:ind w:left="4669" w:hanging="180"/>
      </w:pPr>
    </w:lvl>
    <w:lvl w:ilvl="6" w:tplc="5F70C2A0">
      <w:start w:val="1"/>
      <w:numFmt w:val="decimal"/>
      <w:lvlText w:val="%7."/>
      <w:lvlJc w:val="left"/>
      <w:pPr>
        <w:ind w:left="5389" w:hanging="360"/>
      </w:pPr>
    </w:lvl>
    <w:lvl w:ilvl="7" w:tplc="F210FFA2">
      <w:start w:val="1"/>
      <w:numFmt w:val="lowerLetter"/>
      <w:lvlText w:val="%8."/>
      <w:lvlJc w:val="left"/>
      <w:pPr>
        <w:ind w:left="6109" w:hanging="360"/>
      </w:pPr>
    </w:lvl>
    <w:lvl w:ilvl="8" w:tplc="742AF8B2">
      <w:start w:val="1"/>
      <w:numFmt w:val="lowerRoman"/>
      <w:lvlText w:val="%9."/>
      <w:lvlJc w:val="right"/>
      <w:pPr>
        <w:ind w:left="6829" w:hanging="180"/>
      </w:pPr>
    </w:lvl>
  </w:abstractNum>
  <w:abstractNum w:abstractNumId="19">
    <w:nsid w:val="4CC150D0"/>
    <w:multiLevelType w:val="multilevel"/>
    <w:tmpl w:val="9036DD20"/>
    <w:lvl w:ilvl="0">
      <w:start w:val="4"/>
      <w:numFmt w:val="decimal"/>
      <w:lvlText w:val="%1."/>
      <w:lvlJc w:val="left"/>
      <w:pPr>
        <w:ind w:left="648" w:hanging="648"/>
      </w:pPr>
    </w:lvl>
    <w:lvl w:ilvl="1">
      <w:start w:val="2"/>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0">
    <w:nsid w:val="4D3C4387"/>
    <w:multiLevelType w:val="multilevel"/>
    <w:tmpl w:val="C16250FA"/>
    <w:lvl w:ilvl="0">
      <w:start w:val="1"/>
      <w:numFmt w:val="decimal"/>
      <w:lvlText w:val="%1."/>
      <w:lvlJc w:val="left"/>
      <w:pPr>
        <w:ind w:left="420" w:hanging="420"/>
      </w:pPr>
    </w:lvl>
    <w:lvl w:ilvl="1">
      <w:start w:val="1"/>
      <w:numFmt w:val="decimal"/>
      <w:lvlText w:val="%1.%2."/>
      <w:lvlJc w:val="left"/>
      <w:pPr>
        <w:ind w:left="2705"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1">
    <w:nsid w:val="4ED9298C"/>
    <w:multiLevelType w:val="hybridMultilevel"/>
    <w:tmpl w:val="2FBEF594"/>
    <w:lvl w:ilvl="0" w:tplc="D244F3AC">
      <w:start w:val="1"/>
      <w:numFmt w:val="decimal"/>
      <w:lvlText w:val="%1."/>
      <w:lvlJc w:val="left"/>
      <w:pPr>
        <w:ind w:left="720" w:hanging="360"/>
      </w:pPr>
    </w:lvl>
    <w:lvl w:ilvl="1" w:tplc="A334A4C4">
      <w:start w:val="1"/>
      <w:numFmt w:val="lowerLetter"/>
      <w:lvlText w:val="%2."/>
      <w:lvlJc w:val="left"/>
      <w:pPr>
        <w:ind w:left="1440" w:hanging="360"/>
      </w:pPr>
    </w:lvl>
    <w:lvl w:ilvl="2" w:tplc="7C7AE72A">
      <w:start w:val="1"/>
      <w:numFmt w:val="lowerRoman"/>
      <w:lvlText w:val="%3."/>
      <w:lvlJc w:val="right"/>
      <w:pPr>
        <w:ind w:left="2160" w:hanging="180"/>
      </w:pPr>
    </w:lvl>
    <w:lvl w:ilvl="3" w:tplc="EF2E6AD2">
      <w:start w:val="1"/>
      <w:numFmt w:val="decimal"/>
      <w:lvlText w:val="%4."/>
      <w:lvlJc w:val="left"/>
      <w:pPr>
        <w:ind w:left="2880" w:hanging="360"/>
      </w:pPr>
    </w:lvl>
    <w:lvl w:ilvl="4" w:tplc="7436DFE8">
      <w:start w:val="1"/>
      <w:numFmt w:val="lowerLetter"/>
      <w:lvlText w:val="%5."/>
      <w:lvlJc w:val="left"/>
      <w:pPr>
        <w:ind w:left="3600" w:hanging="360"/>
      </w:pPr>
    </w:lvl>
    <w:lvl w:ilvl="5" w:tplc="5EB6F766">
      <w:start w:val="1"/>
      <w:numFmt w:val="lowerRoman"/>
      <w:lvlText w:val="%6."/>
      <w:lvlJc w:val="right"/>
      <w:pPr>
        <w:ind w:left="4320" w:hanging="180"/>
      </w:pPr>
    </w:lvl>
    <w:lvl w:ilvl="6" w:tplc="AD04089C">
      <w:start w:val="1"/>
      <w:numFmt w:val="decimal"/>
      <w:lvlText w:val="%7."/>
      <w:lvlJc w:val="left"/>
      <w:pPr>
        <w:ind w:left="5040" w:hanging="360"/>
      </w:pPr>
    </w:lvl>
    <w:lvl w:ilvl="7" w:tplc="917CA49A">
      <w:start w:val="1"/>
      <w:numFmt w:val="lowerLetter"/>
      <w:lvlText w:val="%8."/>
      <w:lvlJc w:val="left"/>
      <w:pPr>
        <w:ind w:left="5760" w:hanging="360"/>
      </w:pPr>
    </w:lvl>
    <w:lvl w:ilvl="8" w:tplc="29282D92">
      <w:start w:val="1"/>
      <w:numFmt w:val="lowerRoman"/>
      <w:lvlText w:val="%9."/>
      <w:lvlJc w:val="right"/>
      <w:pPr>
        <w:ind w:left="6480" w:hanging="180"/>
      </w:pPr>
    </w:lvl>
  </w:abstractNum>
  <w:abstractNum w:abstractNumId="22">
    <w:nsid w:val="551834FA"/>
    <w:multiLevelType w:val="hybridMultilevel"/>
    <w:tmpl w:val="3D0C7486"/>
    <w:lvl w:ilvl="0" w:tplc="C7D820DE">
      <w:start w:val="1"/>
      <w:numFmt w:val="decimal"/>
      <w:lvlText w:val="%1)"/>
      <w:lvlJc w:val="left"/>
      <w:pPr>
        <w:ind w:left="1185" w:hanging="615"/>
      </w:pPr>
    </w:lvl>
    <w:lvl w:ilvl="1" w:tplc="27F8D3CE">
      <w:start w:val="1"/>
      <w:numFmt w:val="lowerLetter"/>
      <w:lvlText w:val="%2."/>
      <w:lvlJc w:val="left"/>
      <w:pPr>
        <w:ind w:left="1650" w:hanging="360"/>
      </w:pPr>
    </w:lvl>
    <w:lvl w:ilvl="2" w:tplc="3FEA4FF8">
      <w:start w:val="1"/>
      <w:numFmt w:val="lowerRoman"/>
      <w:lvlText w:val="%3."/>
      <w:lvlJc w:val="right"/>
      <w:pPr>
        <w:ind w:left="2370" w:hanging="180"/>
      </w:pPr>
    </w:lvl>
    <w:lvl w:ilvl="3" w:tplc="31AC036C">
      <w:start w:val="1"/>
      <w:numFmt w:val="decimal"/>
      <w:lvlText w:val="%4."/>
      <w:lvlJc w:val="left"/>
      <w:pPr>
        <w:ind w:left="3090" w:hanging="360"/>
      </w:pPr>
    </w:lvl>
    <w:lvl w:ilvl="4" w:tplc="BBEE3A1C">
      <w:start w:val="1"/>
      <w:numFmt w:val="lowerLetter"/>
      <w:lvlText w:val="%5."/>
      <w:lvlJc w:val="left"/>
      <w:pPr>
        <w:ind w:left="3810" w:hanging="360"/>
      </w:pPr>
    </w:lvl>
    <w:lvl w:ilvl="5" w:tplc="C6263F22">
      <w:start w:val="1"/>
      <w:numFmt w:val="lowerRoman"/>
      <w:lvlText w:val="%6."/>
      <w:lvlJc w:val="right"/>
      <w:pPr>
        <w:ind w:left="4530" w:hanging="180"/>
      </w:pPr>
    </w:lvl>
    <w:lvl w:ilvl="6" w:tplc="8814CC06">
      <w:start w:val="1"/>
      <w:numFmt w:val="decimal"/>
      <w:lvlText w:val="%7."/>
      <w:lvlJc w:val="left"/>
      <w:pPr>
        <w:ind w:left="5250" w:hanging="360"/>
      </w:pPr>
    </w:lvl>
    <w:lvl w:ilvl="7" w:tplc="966C2E36">
      <w:start w:val="1"/>
      <w:numFmt w:val="lowerLetter"/>
      <w:lvlText w:val="%8."/>
      <w:lvlJc w:val="left"/>
      <w:pPr>
        <w:ind w:left="5970" w:hanging="360"/>
      </w:pPr>
    </w:lvl>
    <w:lvl w:ilvl="8" w:tplc="4B70858A">
      <w:start w:val="1"/>
      <w:numFmt w:val="lowerRoman"/>
      <w:lvlText w:val="%9."/>
      <w:lvlJc w:val="right"/>
      <w:pPr>
        <w:ind w:left="6690" w:hanging="180"/>
      </w:pPr>
    </w:lvl>
  </w:abstractNum>
  <w:abstractNum w:abstractNumId="23">
    <w:nsid w:val="5B44035C"/>
    <w:multiLevelType w:val="multilevel"/>
    <w:tmpl w:val="A53A1D24"/>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4">
    <w:nsid w:val="5CA615C3"/>
    <w:multiLevelType w:val="multilevel"/>
    <w:tmpl w:val="37E8486A"/>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5">
    <w:nsid w:val="5D554E1A"/>
    <w:multiLevelType w:val="hybridMultilevel"/>
    <w:tmpl w:val="24486278"/>
    <w:lvl w:ilvl="0" w:tplc="05B09688">
      <w:start w:val="1"/>
      <w:numFmt w:val="decimal"/>
      <w:lvlText w:val="%1)"/>
      <w:lvlJc w:val="left"/>
      <w:pPr>
        <w:ind w:left="930" w:hanging="360"/>
      </w:pPr>
    </w:lvl>
    <w:lvl w:ilvl="1" w:tplc="7D8CE298">
      <w:start w:val="1"/>
      <w:numFmt w:val="lowerLetter"/>
      <w:lvlText w:val="%2."/>
      <w:lvlJc w:val="left"/>
      <w:pPr>
        <w:ind w:left="1650" w:hanging="360"/>
      </w:pPr>
    </w:lvl>
    <w:lvl w:ilvl="2" w:tplc="93267EC2">
      <w:start w:val="1"/>
      <w:numFmt w:val="lowerRoman"/>
      <w:lvlText w:val="%3."/>
      <w:lvlJc w:val="right"/>
      <w:pPr>
        <w:ind w:left="2370" w:hanging="180"/>
      </w:pPr>
    </w:lvl>
    <w:lvl w:ilvl="3" w:tplc="5C20C5B8">
      <w:start w:val="1"/>
      <w:numFmt w:val="decimal"/>
      <w:lvlText w:val="%4."/>
      <w:lvlJc w:val="left"/>
      <w:pPr>
        <w:ind w:left="3090" w:hanging="360"/>
      </w:pPr>
    </w:lvl>
    <w:lvl w:ilvl="4" w:tplc="A8E00556">
      <w:start w:val="1"/>
      <w:numFmt w:val="lowerLetter"/>
      <w:lvlText w:val="%5."/>
      <w:lvlJc w:val="left"/>
      <w:pPr>
        <w:ind w:left="3810" w:hanging="360"/>
      </w:pPr>
    </w:lvl>
    <w:lvl w:ilvl="5" w:tplc="EDD6AF48">
      <w:start w:val="1"/>
      <w:numFmt w:val="lowerRoman"/>
      <w:lvlText w:val="%6."/>
      <w:lvlJc w:val="right"/>
      <w:pPr>
        <w:ind w:left="4530" w:hanging="180"/>
      </w:pPr>
    </w:lvl>
    <w:lvl w:ilvl="6" w:tplc="02C22536">
      <w:start w:val="1"/>
      <w:numFmt w:val="decimal"/>
      <w:lvlText w:val="%7."/>
      <w:lvlJc w:val="left"/>
      <w:pPr>
        <w:ind w:left="5250" w:hanging="360"/>
      </w:pPr>
    </w:lvl>
    <w:lvl w:ilvl="7" w:tplc="05F4D4F8">
      <w:start w:val="1"/>
      <w:numFmt w:val="lowerLetter"/>
      <w:lvlText w:val="%8."/>
      <w:lvlJc w:val="left"/>
      <w:pPr>
        <w:ind w:left="5970" w:hanging="360"/>
      </w:pPr>
    </w:lvl>
    <w:lvl w:ilvl="8" w:tplc="A9A010FA">
      <w:start w:val="1"/>
      <w:numFmt w:val="lowerRoman"/>
      <w:lvlText w:val="%9."/>
      <w:lvlJc w:val="right"/>
      <w:pPr>
        <w:ind w:left="6690" w:hanging="180"/>
      </w:pPr>
    </w:lvl>
  </w:abstractNum>
  <w:abstractNum w:abstractNumId="26">
    <w:nsid w:val="5F1858E4"/>
    <w:multiLevelType w:val="hybridMultilevel"/>
    <w:tmpl w:val="C868E2B0"/>
    <w:lvl w:ilvl="0" w:tplc="2D186B90">
      <w:start w:val="1"/>
      <w:numFmt w:val="decimal"/>
      <w:lvlText w:val="%1."/>
      <w:lvlJc w:val="left"/>
      <w:pPr>
        <w:ind w:left="720" w:hanging="360"/>
      </w:pPr>
    </w:lvl>
    <w:lvl w:ilvl="1" w:tplc="FC6E9582">
      <w:start w:val="1"/>
      <w:numFmt w:val="lowerLetter"/>
      <w:lvlText w:val="%2."/>
      <w:lvlJc w:val="left"/>
      <w:pPr>
        <w:ind w:left="1440" w:hanging="360"/>
      </w:pPr>
    </w:lvl>
    <w:lvl w:ilvl="2" w:tplc="39780B50">
      <w:start w:val="1"/>
      <w:numFmt w:val="lowerRoman"/>
      <w:lvlText w:val="%3."/>
      <w:lvlJc w:val="right"/>
      <w:pPr>
        <w:ind w:left="2160" w:hanging="180"/>
      </w:pPr>
    </w:lvl>
    <w:lvl w:ilvl="3" w:tplc="7AF69446">
      <w:start w:val="1"/>
      <w:numFmt w:val="decimal"/>
      <w:lvlText w:val="%4."/>
      <w:lvlJc w:val="left"/>
      <w:pPr>
        <w:ind w:left="2880" w:hanging="360"/>
      </w:pPr>
    </w:lvl>
    <w:lvl w:ilvl="4" w:tplc="D6504ABE">
      <w:start w:val="1"/>
      <w:numFmt w:val="lowerLetter"/>
      <w:lvlText w:val="%5."/>
      <w:lvlJc w:val="left"/>
      <w:pPr>
        <w:ind w:left="3600" w:hanging="360"/>
      </w:pPr>
    </w:lvl>
    <w:lvl w:ilvl="5" w:tplc="E3665F9E">
      <w:start w:val="1"/>
      <w:numFmt w:val="lowerRoman"/>
      <w:lvlText w:val="%6."/>
      <w:lvlJc w:val="right"/>
      <w:pPr>
        <w:ind w:left="4320" w:hanging="180"/>
      </w:pPr>
    </w:lvl>
    <w:lvl w:ilvl="6" w:tplc="A2A03E04">
      <w:start w:val="1"/>
      <w:numFmt w:val="decimal"/>
      <w:lvlText w:val="%7."/>
      <w:lvlJc w:val="left"/>
      <w:pPr>
        <w:ind w:left="5040" w:hanging="360"/>
      </w:pPr>
    </w:lvl>
    <w:lvl w:ilvl="7" w:tplc="8A52E910">
      <w:start w:val="1"/>
      <w:numFmt w:val="lowerLetter"/>
      <w:lvlText w:val="%8."/>
      <w:lvlJc w:val="left"/>
      <w:pPr>
        <w:ind w:left="5760" w:hanging="360"/>
      </w:pPr>
    </w:lvl>
    <w:lvl w:ilvl="8" w:tplc="D1DA3A78">
      <w:start w:val="1"/>
      <w:numFmt w:val="lowerRoman"/>
      <w:lvlText w:val="%9."/>
      <w:lvlJc w:val="right"/>
      <w:pPr>
        <w:ind w:left="6480" w:hanging="180"/>
      </w:pPr>
    </w:lvl>
  </w:abstractNum>
  <w:abstractNum w:abstractNumId="27">
    <w:nsid w:val="60682EA4"/>
    <w:multiLevelType w:val="hybridMultilevel"/>
    <w:tmpl w:val="17240BA6"/>
    <w:lvl w:ilvl="0" w:tplc="59A0A54C">
      <w:start w:val="1"/>
      <w:numFmt w:val="decimal"/>
      <w:lvlText w:val="%1."/>
      <w:lvlJc w:val="left"/>
      <w:pPr>
        <w:ind w:left="720" w:hanging="360"/>
      </w:pPr>
    </w:lvl>
    <w:lvl w:ilvl="1" w:tplc="D770A3F4">
      <w:start w:val="1"/>
      <w:numFmt w:val="lowerLetter"/>
      <w:lvlText w:val="%2."/>
      <w:lvlJc w:val="left"/>
      <w:pPr>
        <w:ind w:left="1440" w:hanging="360"/>
      </w:pPr>
    </w:lvl>
    <w:lvl w:ilvl="2" w:tplc="37A40E30">
      <w:start w:val="1"/>
      <w:numFmt w:val="lowerRoman"/>
      <w:lvlText w:val="%3."/>
      <w:lvlJc w:val="right"/>
      <w:pPr>
        <w:ind w:left="2160" w:hanging="180"/>
      </w:pPr>
    </w:lvl>
    <w:lvl w:ilvl="3" w:tplc="AC2CADB8">
      <w:start w:val="1"/>
      <w:numFmt w:val="decimal"/>
      <w:lvlText w:val="%4."/>
      <w:lvlJc w:val="left"/>
      <w:pPr>
        <w:ind w:left="2880" w:hanging="360"/>
      </w:pPr>
    </w:lvl>
    <w:lvl w:ilvl="4" w:tplc="20F24158">
      <w:start w:val="1"/>
      <w:numFmt w:val="lowerLetter"/>
      <w:lvlText w:val="%5."/>
      <w:lvlJc w:val="left"/>
      <w:pPr>
        <w:ind w:left="3600" w:hanging="360"/>
      </w:pPr>
    </w:lvl>
    <w:lvl w:ilvl="5" w:tplc="25766D46">
      <w:start w:val="1"/>
      <w:numFmt w:val="lowerRoman"/>
      <w:lvlText w:val="%6."/>
      <w:lvlJc w:val="right"/>
      <w:pPr>
        <w:ind w:left="4320" w:hanging="180"/>
      </w:pPr>
    </w:lvl>
    <w:lvl w:ilvl="6" w:tplc="73701018">
      <w:start w:val="1"/>
      <w:numFmt w:val="decimal"/>
      <w:lvlText w:val="%7."/>
      <w:lvlJc w:val="left"/>
      <w:pPr>
        <w:ind w:left="5040" w:hanging="360"/>
      </w:pPr>
    </w:lvl>
    <w:lvl w:ilvl="7" w:tplc="C3FE8D64">
      <w:start w:val="1"/>
      <w:numFmt w:val="lowerLetter"/>
      <w:lvlText w:val="%8."/>
      <w:lvlJc w:val="left"/>
      <w:pPr>
        <w:ind w:left="5760" w:hanging="360"/>
      </w:pPr>
    </w:lvl>
    <w:lvl w:ilvl="8" w:tplc="962ECEEA">
      <w:start w:val="1"/>
      <w:numFmt w:val="lowerRoman"/>
      <w:lvlText w:val="%9."/>
      <w:lvlJc w:val="right"/>
      <w:pPr>
        <w:ind w:left="6480" w:hanging="180"/>
      </w:pPr>
    </w:lvl>
  </w:abstractNum>
  <w:abstractNum w:abstractNumId="28">
    <w:nsid w:val="62EF34D9"/>
    <w:multiLevelType w:val="hybridMultilevel"/>
    <w:tmpl w:val="66566BC0"/>
    <w:lvl w:ilvl="0" w:tplc="298ADE88">
      <w:start w:val="1"/>
      <w:numFmt w:val="bullet"/>
      <w:lvlText w:val=""/>
      <w:lvlJc w:val="left"/>
      <w:pPr>
        <w:ind w:left="1429" w:hanging="360"/>
      </w:pPr>
      <w:rPr>
        <w:rFonts w:ascii="Symbol" w:hAnsi="Symbol"/>
      </w:rPr>
    </w:lvl>
    <w:lvl w:ilvl="1" w:tplc="C65A11AA">
      <w:start w:val="1"/>
      <w:numFmt w:val="bullet"/>
      <w:lvlText w:val="o"/>
      <w:lvlJc w:val="left"/>
      <w:pPr>
        <w:ind w:left="2149" w:hanging="360"/>
      </w:pPr>
      <w:rPr>
        <w:rFonts w:ascii="Courier New" w:hAnsi="Courier New"/>
      </w:rPr>
    </w:lvl>
    <w:lvl w:ilvl="2" w:tplc="E98C3F4C">
      <w:start w:val="1"/>
      <w:numFmt w:val="bullet"/>
      <w:lvlText w:val=""/>
      <w:lvlJc w:val="left"/>
      <w:pPr>
        <w:ind w:left="2869" w:hanging="360"/>
      </w:pPr>
      <w:rPr>
        <w:rFonts w:ascii="Wingdings" w:hAnsi="Wingdings"/>
      </w:rPr>
    </w:lvl>
    <w:lvl w:ilvl="3" w:tplc="97B43D34">
      <w:start w:val="1"/>
      <w:numFmt w:val="bullet"/>
      <w:lvlText w:val=""/>
      <w:lvlJc w:val="left"/>
      <w:pPr>
        <w:ind w:left="3589" w:hanging="360"/>
      </w:pPr>
      <w:rPr>
        <w:rFonts w:ascii="Symbol" w:hAnsi="Symbol"/>
      </w:rPr>
    </w:lvl>
    <w:lvl w:ilvl="4" w:tplc="6FAA4E6A">
      <w:start w:val="1"/>
      <w:numFmt w:val="bullet"/>
      <w:lvlText w:val="o"/>
      <w:lvlJc w:val="left"/>
      <w:pPr>
        <w:ind w:left="4309" w:hanging="360"/>
      </w:pPr>
      <w:rPr>
        <w:rFonts w:ascii="Courier New" w:hAnsi="Courier New"/>
      </w:rPr>
    </w:lvl>
    <w:lvl w:ilvl="5" w:tplc="BA52598A">
      <w:start w:val="1"/>
      <w:numFmt w:val="bullet"/>
      <w:lvlText w:val=""/>
      <w:lvlJc w:val="left"/>
      <w:pPr>
        <w:ind w:left="5029" w:hanging="360"/>
      </w:pPr>
      <w:rPr>
        <w:rFonts w:ascii="Wingdings" w:hAnsi="Wingdings"/>
      </w:rPr>
    </w:lvl>
    <w:lvl w:ilvl="6" w:tplc="699885CE">
      <w:start w:val="1"/>
      <w:numFmt w:val="bullet"/>
      <w:lvlText w:val=""/>
      <w:lvlJc w:val="left"/>
      <w:pPr>
        <w:ind w:left="5749" w:hanging="360"/>
      </w:pPr>
      <w:rPr>
        <w:rFonts w:ascii="Symbol" w:hAnsi="Symbol"/>
      </w:rPr>
    </w:lvl>
    <w:lvl w:ilvl="7" w:tplc="D63C35F8">
      <w:start w:val="1"/>
      <w:numFmt w:val="bullet"/>
      <w:lvlText w:val="o"/>
      <w:lvlJc w:val="left"/>
      <w:pPr>
        <w:ind w:left="6469" w:hanging="360"/>
      </w:pPr>
      <w:rPr>
        <w:rFonts w:ascii="Courier New" w:hAnsi="Courier New"/>
      </w:rPr>
    </w:lvl>
    <w:lvl w:ilvl="8" w:tplc="BDF4A8CA">
      <w:start w:val="1"/>
      <w:numFmt w:val="bullet"/>
      <w:lvlText w:val=""/>
      <w:lvlJc w:val="left"/>
      <w:pPr>
        <w:ind w:left="7189" w:hanging="360"/>
      </w:pPr>
      <w:rPr>
        <w:rFonts w:ascii="Wingdings" w:hAnsi="Wingdings"/>
      </w:rPr>
    </w:lvl>
  </w:abstractNum>
  <w:abstractNum w:abstractNumId="29">
    <w:nsid w:val="64C538E6"/>
    <w:multiLevelType w:val="hybridMultilevel"/>
    <w:tmpl w:val="25DCEDB0"/>
    <w:lvl w:ilvl="0" w:tplc="06C40D88">
      <w:start w:val="1"/>
      <w:numFmt w:val="decimal"/>
      <w:lvlText w:val="%1."/>
      <w:lvlJc w:val="left"/>
      <w:pPr>
        <w:ind w:left="720" w:hanging="360"/>
      </w:pPr>
    </w:lvl>
    <w:lvl w:ilvl="1" w:tplc="6312070E">
      <w:start w:val="1"/>
      <w:numFmt w:val="lowerLetter"/>
      <w:lvlText w:val="%2."/>
      <w:lvlJc w:val="left"/>
      <w:pPr>
        <w:ind w:left="1440" w:hanging="360"/>
      </w:pPr>
    </w:lvl>
    <w:lvl w:ilvl="2" w:tplc="F7D2B9EC">
      <w:start w:val="1"/>
      <w:numFmt w:val="lowerRoman"/>
      <w:lvlText w:val="%3."/>
      <w:lvlJc w:val="right"/>
      <w:pPr>
        <w:ind w:left="2160" w:hanging="180"/>
      </w:pPr>
    </w:lvl>
    <w:lvl w:ilvl="3" w:tplc="3A10FB1C">
      <w:start w:val="1"/>
      <w:numFmt w:val="decimal"/>
      <w:lvlText w:val="%4."/>
      <w:lvlJc w:val="left"/>
      <w:pPr>
        <w:ind w:left="2880" w:hanging="360"/>
      </w:pPr>
    </w:lvl>
    <w:lvl w:ilvl="4" w:tplc="E5FEBCF8">
      <w:start w:val="1"/>
      <w:numFmt w:val="lowerLetter"/>
      <w:lvlText w:val="%5."/>
      <w:lvlJc w:val="left"/>
      <w:pPr>
        <w:ind w:left="3600" w:hanging="360"/>
      </w:pPr>
    </w:lvl>
    <w:lvl w:ilvl="5" w:tplc="2C368866">
      <w:start w:val="1"/>
      <w:numFmt w:val="lowerRoman"/>
      <w:lvlText w:val="%6."/>
      <w:lvlJc w:val="right"/>
      <w:pPr>
        <w:ind w:left="4320" w:hanging="180"/>
      </w:pPr>
    </w:lvl>
    <w:lvl w:ilvl="6" w:tplc="2408C67E">
      <w:start w:val="1"/>
      <w:numFmt w:val="decimal"/>
      <w:lvlText w:val="%7."/>
      <w:lvlJc w:val="left"/>
      <w:pPr>
        <w:ind w:left="5040" w:hanging="360"/>
      </w:pPr>
    </w:lvl>
    <w:lvl w:ilvl="7" w:tplc="7944C982">
      <w:start w:val="1"/>
      <w:numFmt w:val="lowerLetter"/>
      <w:lvlText w:val="%8."/>
      <w:lvlJc w:val="left"/>
      <w:pPr>
        <w:ind w:left="5760" w:hanging="360"/>
      </w:pPr>
    </w:lvl>
    <w:lvl w:ilvl="8" w:tplc="251E51AC">
      <w:start w:val="1"/>
      <w:numFmt w:val="lowerRoman"/>
      <w:lvlText w:val="%9."/>
      <w:lvlJc w:val="right"/>
      <w:pPr>
        <w:ind w:left="6480" w:hanging="180"/>
      </w:pPr>
    </w:lvl>
  </w:abstractNum>
  <w:abstractNum w:abstractNumId="30">
    <w:nsid w:val="664D7419"/>
    <w:multiLevelType w:val="hybridMultilevel"/>
    <w:tmpl w:val="560EBC22"/>
    <w:lvl w:ilvl="0" w:tplc="F5F664E6">
      <w:start w:val="1"/>
      <w:numFmt w:val="decimal"/>
      <w:lvlText w:val="%1)"/>
      <w:lvlJc w:val="left"/>
      <w:pPr>
        <w:ind w:left="927" w:hanging="360"/>
      </w:pPr>
    </w:lvl>
    <w:lvl w:ilvl="1" w:tplc="4282E75A">
      <w:start w:val="1"/>
      <w:numFmt w:val="lowerLetter"/>
      <w:lvlText w:val="%2."/>
      <w:lvlJc w:val="left"/>
      <w:pPr>
        <w:ind w:left="1647" w:hanging="360"/>
      </w:pPr>
    </w:lvl>
    <w:lvl w:ilvl="2" w:tplc="EC74E5B8">
      <w:start w:val="1"/>
      <w:numFmt w:val="lowerRoman"/>
      <w:lvlText w:val="%3."/>
      <w:lvlJc w:val="right"/>
      <w:pPr>
        <w:ind w:left="2367" w:hanging="180"/>
      </w:pPr>
    </w:lvl>
    <w:lvl w:ilvl="3" w:tplc="482C23B4">
      <w:start w:val="1"/>
      <w:numFmt w:val="decimal"/>
      <w:lvlText w:val="%4."/>
      <w:lvlJc w:val="left"/>
      <w:pPr>
        <w:ind w:left="3087" w:hanging="360"/>
      </w:pPr>
    </w:lvl>
    <w:lvl w:ilvl="4" w:tplc="F58233DA">
      <w:start w:val="1"/>
      <w:numFmt w:val="lowerLetter"/>
      <w:lvlText w:val="%5."/>
      <w:lvlJc w:val="left"/>
      <w:pPr>
        <w:ind w:left="3807" w:hanging="360"/>
      </w:pPr>
    </w:lvl>
    <w:lvl w:ilvl="5" w:tplc="8BACB842">
      <w:start w:val="1"/>
      <w:numFmt w:val="lowerRoman"/>
      <w:lvlText w:val="%6."/>
      <w:lvlJc w:val="right"/>
      <w:pPr>
        <w:ind w:left="4527" w:hanging="180"/>
      </w:pPr>
    </w:lvl>
    <w:lvl w:ilvl="6" w:tplc="73D07498">
      <w:start w:val="1"/>
      <w:numFmt w:val="decimal"/>
      <w:lvlText w:val="%7."/>
      <w:lvlJc w:val="left"/>
      <w:pPr>
        <w:ind w:left="5247" w:hanging="360"/>
      </w:pPr>
    </w:lvl>
    <w:lvl w:ilvl="7" w:tplc="49B644C8">
      <w:start w:val="1"/>
      <w:numFmt w:val="lowerLetter"/>
      <w:lvlText w:val="%8."/>
      <w:lvlJc w:val="left"/>
      <w:pPr>
        <w:ind w:left="5967" w:hanging="360"/>
      </w:pPr>
    </w:lvl>
    <w:lvl w:ilvl="8" w:tplc="2B6C2688">
      <w:start w:val="1"/>
      <w:numFmt w:val="lowerRoman"/>
      <w:lvlText w:val="%9."/>
      <w:lvlJc w:val="right"/>
      <w:pPr>
        <w:ind w:left="6687" w:hanging="180"/>
      </w:pPr>
    </w:lvl>
  </w:abstractNum>
  <w:abstractNum w:abstractNumId="31">
    <w:nsid w:val="672676D0"/>
    <w:multiLevelType w:val="hybridMultilevel"/>
    <w:tmpl w:val="C122D8B0"/>
    <w:lvl w:ilvl="0" w:tplc="60DE9E7E">
      <w:start w:val="1"/>
      <w:numFmt w:val="decimal"/>
      <w:lvlText w:val="%1)"/>
      <w:lvlJc w:val="left"/>
      <w:pPr>
        <w:ind w:left="930" w:hanging="360"/>
      </w:pPr>
    </w:lvl>
    <w:lvl w:ilvl="1" w:tplc="B482510C">
      <w:start w:val="1"/>
      <w:numFmt w:val="lowerLetter"/>
      <w:lvlText w:val="%2."/>
      <w:lvlJc w:val="left"/>
      <w:pPr>
        <w:ind w:left="1650" w:hanging="360"/>
      </w:pPr>
    </w:lvl>
    <w:lvl w:ilvl="2" w:tplc="9684ED48">
      <w:start w:val="1"/>
      <w:numFmt w:val="lowerRoman"/>
      <w:lvlText w:val="%3."/>
      <w:lvlJc w:val="right"/>
      <w:pPr>
        <w:ind w:left="2370" w:hanging="180"/>
      </w:pPr>
    </w:lvl>
    <w:lvl w:ilvl="3" w:tplc="9AEA7A02">
      <w:start w:val="1"/>
      <w:numFmt w:val="decimal"/>
      <w:lvlText w:val="%4."/>
      <w:lvlJc w:val="left"/>
      <w:pPr>
        <w:ind w:left="3090" w:hanging="360"/>
      </w:pPr>
    </w:lvl>
    <w:lvl w:ilvl="4" w:tplc="2DD6B55C">
      <w:start w:val="1"/>
      <w:numFmt w:val="lowerLetter"/>
      <w:lvlText w:val="%5."/>
      <w:lvlJc w:val="left"/>
      <w:pPr>
        <w:ind w:left="3810" w:hanging="360"/>
      </w:pPr>
    </w:lvl>
    <w:lvl w:ilvl="5" w:tplc="0E229690">
      <w:start w:val="1"/>
      <w:numFmt w:val="lowerRoman"/>
      <w:lvlText w:val="%6."/>
      <w:lvlJc w:val="right"/>
      <w:pPr>
        <w:ind w:left="4530" w:hanging="180"/>
      </w:pPr>
    </w:lvl>
    <w:lvl w:ilvl="6" w:tplc="ADEA5D24">
      <w:start w:val="1"/>
      <w:numFmt w:val="decimal"/>
      <w:lvlText w:val="%7."/>
      <w:lvlJc w:val="left"/>
      <w:pPr>
        <w:ind w:left="5250" w:hanging="360"/>
      </w:pPr>
    </w:lvl>
    <w:lvl w:ilvl="7" w:tplc="9C780D5A">
      <w:start w:val="1"/>
      <w:numFmt w:val="lowerLetter"/>
      <w:lvlText w:val="%8."/>
      <w:lvlJc w:val="left"/>
      <w:pPr>
        <w:ind w:left="5970" w:hanging="360"/>
      </w:pPr>
    </w:lvl>
    <w:lvl w:ilvl="8" w:tplc="74F69DE6">
      <w:start w:val="1"/>
      <w:numFmt w:val="lowerRoman"/>
      <w:lvlText w:val="%9."/>
      <w:lvlJc w:val="right"/>
      <w:pPr>
        <w:ind w:left="6690" w:hanging="180"/>
      </w:pPr>
    </w:lvl>
  </w:abstractNum>
  <w:abstractNum w:abstractNumId="32">
    <w:nsid w:val="6CB81E2C"/>
    <w:multiLevelType w:val="multilevel"/>
    <w:tmpl w:val="9F1A46CC"/>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3">
    <w:nsid w:val="6DDD7CCD"/>
    <w:multiLevelType w:val="multilevel"/>
    <w:tmpl w:val="6E28849A"/>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4">
    <w:nsid w:val="6E0055C0"/>
    <w:multiLevelType w:val="hybridMultilevel"/>
    <w:tmpl w:val="CC9C00C0"/>
    <w:lvl w:ilvl="0" w:tplc="1D080B7E">
      <w:start w:val="1"/>
      <w:numFmt w:val="bullet"/>
      <w:lvlText w:val=""/>
      <w:lvlJc w:val="left"/>
      <w:pPr>
        <w:ind w:left="720" w:hanging="360"/>
      </w:pPr>
      <w:rPr>
        <w:rFonts w:ascii="Symbol" w:hAnsi="Symbol"/>
      </w:rPr>
    </w:lvl>
    <w:lvl w:ilvl="1" w:tplc="3C447FFC">
      <w:start w:val="1"/>
      <w:numFmt w:val="bullet"/>
      <w:lvlText w:val="o"/>
      <w:lvlJc w:val="left"/>
      <w:pPr>
        <w:ind w:left="1440" w:hanging="360"/>
      </w:pPr>
      <w:rPr>
        <w:rFonts w:ascii="Courier New" w:hAnsi="Courier New"/>
      </w:rPr>
    </w:lvl>
    <w:lvl w:ilvl="2" w:tplc="6CC2D016">
      <w:start w:val="1"/>
      <w:numFmt w:val="bullet"/>
      <w:lvlText w:val=""/>
      <w:lvlJc w:val="left"/>
      <w:pPr>
        <w:ind w:left="2160" w:hanging="360"/>
      </w:pPr>
      <w:rPr>
        <w:rFonts w:ascii="Wingdings" w:hAnsi="Wingdings"/>
      </w:rPr>
    </w:lvl>
    <w:lvl w:ilvl="3" w:tplc="6346040E">
      <w:start w:val="1"/>
      <w:numFmt w:val="bullet"/>
      <w:lvlText w:val=""/>
      <w:lvlJc w:val="left"/>
      <w:pPr>
        <w:ind w:left="2880" w:hanging="360"/>
      </w:pPr>
      <w:rPr>
        <w:rFonts w:ascii="Symbol" w:hAnsi="Symbol"/>
      </w:rPr>
    </w:lvl>
    <w:lvl w:ilvl="4" w:tplc="C59C87E4">
      <w:start w:val="1"/>
      <w:numFmt w:val="bullet"/>
      <w:lvlText w:val="o"/>
      <w:lvlJc w:val="left"/>
      <w:pPr>
        <w:ind w:left="3600" w:hanging="360"/>
      </w:pPr>
      <w:rPr>
        <w:rFonts w:ascii="Courier New" w:hAnsi="Courier New"/>
      </w:rPr>
    </w:lvl>
    <w:lvl w:ilvl="5" w:tplc="D6B8D40A">
      <w:start w:val="1"/>
      <w:numFmt w:val="bullet"/>
      <w:lvlText w:val=""/>
      <w:lvlJc w:val="left"/>
      <w:pPr>
        <w:ind w:left="4320" w:hanging="360"/>
      </w:pPr>
      <w:rPr>
        <w:rFonts w:ascii="Wingdings" w:hAnsi="Wingdings"/>
      </w:rPr>
    </w:lvl>
    <w:lvl w:ilvl="6" w:tplc="3648F982">
      <w:start w:val="1"/>
      <w:numFmt w:val="bullet"/>
      <w:lvlText w:val=""/>
      <w:lvlJc w:val="left"/>
      <w:pPr>
        <w:ind w:left="5040" w:hanging="360"/>
      </w:pPr>
      <w:rPr>
        <w:rFonts w:ascii="Symbol" w:hAnsi="Symbol"/>
      </w:rPr>
    </w:lvl>
    <w:lvl w:ilvl="7" w:tplc="AC04C6B0">
      <w:start w:val="1"/>
      <w:numFmt w:val="bullet"/>
      <w:lvlText w:val="o"/>
      <w:lvlJc w:val="left"/>
      <w:pPr>
        <w:ind w:left="5760" w:hanging="360"/>
      </w:pPr>
      <w:rPr>
        <w:rFonts w:ascii="Courier New" w:hAnsi="Courier New"/>
      </w:rPr>
    </w:lvl>
    <w:lvl w:ilvl="8" w:tplc="EC784230">
      <w:start w:val="1"/>
      <w:numFmt w:val="bullet"/>
      <w:lvlText w:val=""/>
      <w:lvlJc w:val="left"/>
      <w:pPr>
        <w:ind w:left="6480" w:hanging="360"/>
      </w:pPr>
      <w:rPr>
        <w:rFonts w:ascii="Wingdings" w:hAnsi="Wingdings"/>
      </w:rPr>
    </w:lvl>
  </w:abstractNum>
  <w:abstractNum w:abstractNumId="35">
    <w:nsid w:val="753A7E6A"/>
    <w:multiLevelType w:val="multilevel"/>
    <w:tmpl w:val="80220CE8"/>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405" w:hanging="1128"/>
      </w:pPr>
      <w:rPr>
        <w:sz w:val="28"/>
        <w:szCs w:val="28"/>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6">
    <w:nsid w:val="79015E10"/>
    <w:multiLevelType w:val="multilevel"/>
    <w:tmpl w:val="9A8A473C"/>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4"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7">
    <w:nsid w:val="7B960CEB"/>
    <w:multiLevelType w:val="multilevel"/>
    <w:tmpl w:val="5442CFA8"/>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2546"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8">
    <w:nsid w:val="7BD572CE"/>
    <w:multiLevelType w:val="hybridMultilevel"/>
    <w:tmpl w:val="409C0B12"/>
    <w:lvl w:ilvl="0" w:tplc="31D41EE8">
      <w:start w:val="1"/>
      <w:numFmt w:val="decimal"/>
      <w:lvlText w:val="%1)"/>
      <w:lvlJc w:val="left"/>
      <w:pPr>
        <w:ind w:left="1069" w:hanging="360"/>
      </w:pPr>
    </w:lvl>
    <w:lvl w:ilvl="1" w:tplc="F252F9E6">
      <w:start w:val="1"/>
      <w:numFmt w:val="lowerLetter"/>
      <w:lvlText w:val="%2."/>
      <w:lvlJc w:val="left"/>
      <w:pPr>
        <w:ind w:left="1789" w:hanging="360"/>
      </w:pPr>
    </w:lvl>
    <w:lvl w:ilvl="2" w:tplc="B192E0EA">
      <w:start w:val="1"/>
      <w:numFmt w:val="lowerRoman"/>
      <w:lvlText w:val="%3."/>
      <w:lvlJc w:val="right"/>
      <w:pPr>
        <w:ind w:left="2509" w:hanging="180"/>
      </w:pPr>
    </w:lvl>
    <w:lvl w:ilvl="3" w:tplc="012C3BA0">
      <w:start w:val="1"/>
      <w:numFmt w:val="decimal"/>
      <w:lvlText w:val="%4."/>
      <w:lvlJc w:val="left"/>
      <w:pPr>
        <w:ind w:left="3229" w:hanging="360"/>
      </w:pPr>
    </w:lvl>
    <w:lvl w:ilvl="4" w:tplc="F304A052">
      <w:start w:val="1"/>
      <w:numFmt w:val="lowerLetter"/>
      <w:lvlText w:val="%5."/>
      <w:lvlJc w:val="left"/>
      <w:pPr>
        <w:ind w:left="3949" w:hanging="360"/>
      </w:pPr>
    </w:lvl>
    <w:lvl w:ilvl="5" w:tplc="E3B2A292">
      <w:start w:val="1"/>
      <w:numFmt w:val="lowerRoman"/>
      <w:lvlText w:val="%6."/>
      <w:lvlJc w:val="right"/>
      <w:pPr>
        <w:ind w:left="4669" w:hanging="180"/>
      </w:pPr>
    </w:lvl>
    <w:lvl w:ilvl="6" w:tplc="2F682E6A">
      <w:start w:val="1"/>
      <w:numFmt w:val="decimal"/>
      <w:lvlText w:val="%7."/>
      <w:lvlJc w:val="left"/>
      <w:pPr>
        <w:ind w:left="5389" w:hanging="360"/>
      </w:pPr>
    </w:lvl>
    <w:lvl w:ilvl="7" w:tplc="2624C05C">
      <w:start w:val="1"/>
      <w:numFmt w:val="lowerLetter"/>
      <w:lvlText w:val="%8."/>
      <w:lvlJc w:val="left"/>
      <w:pPr>
        <w:ind w:left="6109" w:hanging="360"/>
      </w:pPr>
    </w:lvl>
    <w:lvl w:ilvl="8" w:tplc="00BEE024">
      <w:start w:val="1"/>
      <w:numFmt w:val="lowerRoman"/>
      <w:lvlText w:val="%9."/>
      <w:lvlJc w:val="right"/>
      <w:pPr>
        <w:ind w:left="6829" w:hanging="180"/>
      </w:pPr>
    </w:lvl>
  </w:abstractNum>
  <w:abstractNum w:abstractNumId="39">
    <w:nsid w:val="7BD74638"/>
    <w:multiLevelType w:val="multilevel"/>
    <w:tmpl w:val="148A3022"/>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40">
    <w:nsid w:val="7C75792E"/>
    <w:multiLevelType w:val="multilevel"/>
    <w:tmpl w:val="07CA1846"/>
    <w:lvl w:ilvl="0">
      <w:start w:val="1"/>
      <w:numFmt w:val="decimal"/>
      <w:lvlText w:val="%1"/>
      <w:lvlJc w:val="left"/>
      <w:pPr>
        <w:ind w:left="1128" w:hanging="1128"/>
      </w:pPr>
    </w:lvl>
    <w:lvl w:ilvl="1">
      <w:start w:val="1"/>
      <w:numFmt w:val="decimal"/>
      <w:lvlText w:val="%1.%2"/>
      <w:lvlJc w:val="left"/>
      <w:pPr>
        <w:ind w:left="1270" w:hanging="1128"/>
      </w:pPr>
    </w:lvl>
    <w:lvl w:ilvl="2">
      <w:start w:val="1"/>
      <w:numFmt w:val="decimal"/>
      <w:lvlText w:val="%1.%2.%3"/>
      <w:lvlJc w:val="left"/>
      <w:pPr>
        <w:ind w:left="4389" w:hanging="1128"/>
      </w:p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36"/>
  </w:num>
  <w:num w:numId="2">
    <w:abstractNumId w:val="35"/>
  </w:num>
  <w:num w:numId="3">
    <w:abstractNumId w:val="10"/>
  </w:num>
  <w:num w:numId="4">
    <w:abstractNumId w:val="4"/>
  </w:num>
  <w:num w:numId="5">
    <w:abstractNumId w:val="13"/>
  </w:num>
  <w:num w:numId="6">
    <w:abstractNumId w:val="33"/>
  </w:num>
  <w:num w:numId="7">
    <w:abstractNumId w:val="32"/>
  </w:num>
  <w:num w:numId="8">
    <w:abstractNumId w:val="37"/>
  </w:num>
  <w:num w:numId="9">
    <w:abstractNumId w:val="24"/>
  </w:num>
  <w:num w:numId="10">
    <w:abstractNumId w:val="9"/>
  </w:num>
  <w:num w:numId="11">
    <w:abstractNumId w:val="6"/>
  </w:num>
  <w:num w:numId="12">
    <w:abstractNumId w:val="40"/>
  </w:num>
  <w:num w:numId="13">
    <w:abstractNumId w:val="3"/>
  </w:num>
  <w:num w:numId="14">
    <w:abstractNumId w:val="19"/>
  </w:num>
  <w:num w:numId="15">
    <w:abstractNumId w:val="17"/>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1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25"/>
  </w:num>
  <w:num w:numId="24">
    <w:abstractNumId w:val="31"/>
  </w:num>
  <w:num w:numId="25">
    <w:abstractNumId w:val="22"/>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8"/>
  </w:num>
  <w:num w:numId="29">
    <w:abstractNumId w:val="23"/>
  </w:num>
  <w:num w:numId="30">
    <w:abstractNumId w:val="26"/>
  </w:num>
  <w:num w:numId="31">
    <w:abstractNumId w:val="29"/>
  </w:num>
  <w:num w:numId="32">
    <w:abstractNumId w:val="1"/>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1"/>
  </w:num>
  <w:num w:numId="36">
    <w:abstractNumId w:val="12"/>
  </w:num>
  <w:num w:numId="37">
    <w:abstractNumId w:val="0"/>
  </w:num>
  <w:num w:numId="38">
    <w:abstractNumId w:val="2"/>
  </w:num>
  <w:num w:numId="39">
    <w:abstractNumId w:val="34"/>
  </w:num>
  <w:num w:numId="40">
    <w:abstractNumId w:val="38"/>
  </w:num>
  <w:num w:numId="41">
    <w:abstractNumId w:val="18"/>
  </w:num>
  <w:num w:numId="42">
    <w:abstractNumId w:val="27"/>
  </w:num>
  <w:num w:numId="43">
    <w:abstractNumId w:val="14"/>
  </w:num>
  <w:num w:numId="4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spaceForUL/>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3A59"/>
    <w:rsid w:val="00001113"/>
    <w:rsid w:val="00033E08"/>
    <w:rsid w:val="00037ED4"/>
    <w:rsid w:val="00052366"/>
    <w:rsid w:val="00086573"/>
    <w:rsid w:val="0008670F"/>
    <w:rsid w:val="00094551"/>
    <w:rsid w:val="000A66BB"/>
    <w:rsid w:val="000E469F"/>
    <w:rsid w:val="000F2886"/>
    <w:rsid w:val="00155E70"/>
    <w:rsid w:val="001E6584"/>
    <w:rsid w:val="001F3BF1"/>
    <w:rsid w:val="00255E0F"/>
    <w:rsid w:val="00280159"/>
    <w:rsid w:val="002D0389"/>
    <w:rsid w:val="002E1CA5"/>
    <w:rsid w:val="0036746B"/>
    <w:rsid w:val="003E19EC"/>
    <w:rsid w:val="00441C11"/>
    <w:rsid w:val="00456D40"/>
    <w:rsid w:val="004705A0"/>
    <w:rsid w:val="004B5BE3"/>
    <w:rsid w:val="004C422D"/>
    <w:rsid w:val="004E6124"/>
    <w:rsid w:val="00526526"/>
    <w:rsid w:val="005C48E6"/>
    <w:rsid w:val="00607704"/>
    <w:rsid w:val="00622C7B"/>
    <w:rsid w:val="00630AE1"/>
    <w:rsid w:val="00646DD9"/>
    <w:rsid w:val="006540D8"/>
    <w:rsid w:val="00673E2A"/>
    <w:rsid w:val="00680D9C"/>
    <w:rsid w:val="006D022F"/>
    <w:rsid w:val="00785B4D"/>
    <w:rsid w:val="00820A49"/>
    <w:rsid w:val="00835022"/>
    <w:rsid w:val="00884D7D"/>
    <w:rsid w:val="008D1C9B"/>
    <w:rsid w:val="00910F1C"/>
    <w:rsid w:val="009F0E7B"/>
    <w:rsid w:val="00A244E8"/>
    <w:rsid w:val="00A32588"/>
    <w:rsid w:val="00A91A3B"/>
    <w:rsid w:val="00AC0B0E"/>
    <w:rsid w:val="00AF2968"/>
    <w:rsid w:val="00B2743F"/>
    <w:rsid w:val="00BC75B3"/>
    <w:rsid w:val="00BE4631"/>
    <w:rsid w:val="00C32392"/>
    <w:rsid w:val="00C649D9"/>
    <w:rsid w:val="00C81E2C"/>
    <w:rsid w:val="00CB1B06"/>
    <w:rsid w:val="00CF6BA2"/>
    <w:rsid w:val="00D46931"/>
    <w:rsid w:val="00DC3A59"/>
    <w:rsid w:val="00DF1024"/>
    <w:rsid w:val="00DF54E9"/>
    <w:rsid w:val="00E91DAA"/>
    <w:rsid w:val="00EB28EB"/>
    <w:rsid w:val="00ED3E9D"/>
    <w:rsid w:val="00EF0436"/>
    <w:rsid w:val="00EF128F"/>
    <w:rsid w:val="00EF6232"/>
    <w:rsid w:val="00F02244"/>
    <w:rsid w:val="00F31BB3"/>
    <w:rsid w:val="00F35037"/>
    <w:rsid w:val="00FA66F2"/>
    <w:rsid w:val="00FE46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C3A59"/>
    <w:rPr>
      <w:sz w:val="24"/>
      <w:szCs w:val="24"/>
    </w:rPr>
  </w:style>
  <w:style w:type="paragraph" w:styleId="1">
    <w:name w:val="heading 1"/>
    <w:basedOn w:val="a"/>
    <w:link w:val="10"/>
    <w:rsid w:val="00DC3A59"/>
    <w:pPr>
      <w:spacing w:before="100" w:beforeAutospacing="1" w:after="100" w:afterAutospacing="1"/>
      <w:outlineLvl w:val="0"/>
    </w:pPr>
    <w:rPr>
      <w:b/>
      <w:bCs/>
      <w:sz w:val="48"/>
      <w:szCs w:val="4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DC3A59"/>
    <w:rPr>
      <w:sz w:val="20"/>
      <w:szCs w:val="20"/>
    </w:rPr>
  </w:style>
  <w:style w:type="character" w:customStyle="1" w:styleId="a4">
    <w:name w:val="Текст сноски Знак"/>
    <w:link w:val="a3"/>
    <w:locked/>
    <w:rsid w:val="00DC3A59"/>
  </w:style>
  <w:style w:type="character" w:styleId="a5">
    <w:name w:val="footnote reference"/>
    <w:semiHidden/>
    <w:rsid w:val="00DC3A59"/>
    <w:rPr>
      <w:vertAlign w:val="superscript"/>
    </w:rPr>
  </w:style>
  <w:style w:type="paragraph" w:styleId="a6">
    <w:name w:val="header"/>
    <w:basedOn w:val="a"/>
    <w:link w:val="a7"/>
    <w:rsid w:val="00DC3A59"/>
    <w:pPr>
      <w:tabs>
        <w:tab w:val="center" w:pos="4677"/>
        <w:tab w:val="right" w:pos="9355"/>
      </w:tabs>
    </w:pPr>
    <w:rPr>
      <w:lang/>
    </w:rPr>
  </w:style>
  <w:style w:type="character" w:customStyle="1" w:styleId="a7">
    <w:name w:val="Верхний колонтитул Знак"/>
    <w:link w:val="a6"/>
    <w:locked/>
    <w:rsid w:val="00DC3A59"/>
    <w:rPr>
      <w:sz w:val="24"/>
      <w:szCs w:val="24"/>
    </w:rPr>
  </w:style>
  <w:style w:type="character" w:styleId="a8">
    <w:name w:val="page number"/>
    <w:basedOn w:val="a0"/>
    <w:rsid w:val="00DC3A59"/>
  </w:style>
  <w:style w:type="character" w:styleId="a9">
    <w:name w:val="Hyperlink"/>
    <w:rsid w:val="00DC3A59"/>
    <w:rPr>
      <w:color w:val="0000FF"/>
      <w:u w:val="single"/>
    </w:rPr>
  </w:style>
  <w:style w:type="paragraph" w:styleId="aa">
    <w:name w:val="Balloon Text"/>
    <w:basedOn w:val="a"/>
    <w:link w:val="ab"/>
    <w:semiHidden/>
    <w:rsid w:val="00DC3A59"/>
    <w:rPr>
      <w:rFonts w:ascii="Tahoma" w:hAnsi="Tahoma"/>
      <w:sz w:val="16"/>
      <w:szCs w:val="16"/>
      <w:lang/>
    </w:rPr>
  </w:style>
  <w:style w:type="character" w:customStyle="1" w:styleId="ab">
    <w:name w:val="Текст выноски Знак"/>
    <w:link w:val="aa"/>
    <w:semiHidden/>
    <w:locked/>
    <w:rsid w:val="00DC3A59"/>
    <w:rPr>
      <w:rFonts w:ascii="Tahoma" w:hAnsi="Tahoma"/>
      <w:sz w:val="16"/>
      <w:szCs w:val="16"/>
    </w:rPr>
  </w:style>
  <w:style w:type="paragraph" w:customStyle="1" w:styleId="1x1x">
    <w:name w:val="Обычный (веб);_а_Е’__ (дќа) И’ц_1;_а_Е’__ (дќа) И’ц_ И’ц_;___С¬__ (_x_) ÷¬__1;___С¬__ (_x_) ÷¬__ ÷¬__"/>
    <w:basedOn w:val="a"/>
    <w:link w:val="1x1x0"/>
    <w:rsid w:val="00DC3A59"/>
    <w:pPr>
      <w:spacing w:before="100" w:beforeAutospacing="1" w:after="100" w:afterAutospacing="1"/>
    </w:pPr>
    <w:rPr>
      <w:color w:val="000000"/>
      <w:lang/>
    </w:rPr>
  </w:style>
  <w:style w:type="character" w:customStyle="1" w:styleId="1x1x0">
    <w:name w:val="Обычный (веб) Знак;_а_Е’__ (дќа) И’ц_1 Знак;_а_Е’__ (дќа) И’ц_ И’ц_ Знак;___С¬__ (_x_) ÷¬__1 Знак;___С¬__ (_x_) ÷¬__ ÷¬__ Знак"/>
    <w:link w:val="1x1x"/>
    <w:locked/>
    <w:rsid w:val="00DC3A59"/>
    <w:rPr>
      <w:color w:val="000000"/>
      <w:sz w:val="24"/>
      <w:szCs w:val="24"/>
    </w:rPr>
  </w:style>
  <w:style w:type="paragraph" w:customStyle="1" w:styleId="1-21">
    <w:name w:val="Средняя сетка 1 - Акцент 21"/>
    <w:basedOn w:val="a"/>
    <w:rsid w:val="00DC3A59"/>
    <w:pPr>
      <w:spacing w:after="200" w:line="276" w:lineRule="auto"/>
      <w:ind w:left="720"/>
      <w:contextualSpacing/>
    </w:pPr>
    <w:rPr>
      <w:rFonts w:ascii="Calibri" w:eastAsia="Calibri" w:hAnsi="Calibri"/>
      <w:sz w:val="22"/>
      <w:szCs w:val="22"/>
      <w:lang w:eastAsia="en-US"/>
    </w:rPr>
  </w:style>
  <w:style w:type="character" w:styleId="ac">
    <w:name w:val="annotation reference"/>
    <w:rsid w:val="00DC3A59"/>
    <w:rPr>
      <w:sz w:val="18"/>
      <w:szCs w:val="18"/>
    </w:rPr>
  </w:style>
  <w:style w:type="paragraph" w:styleId="ad">
    <w:name w:val="annotation text"/>
    <w:basedOn w:val="a"/>
    <w:link w:val="ae"/>
    <w:rsid w:val="00DC3A59"/>
    <w:rPr>
      <w:lang/>
    </w:rPr>
  </w:style>
  <w:style w:type="character" w:customStyle="1" w:styleId="ae">
    <w:name w:val="Текст примечания Знак"/>
    <w:link w:val="ad"/>
    <w:rsid w:val="00DC3A59"/>
    <w:rPr>
      <w:sz w:val="24"/>
      <w:szCs w:val="24"/>
    </w:rPr>
  </w:style>
  <w:style w:type="paragraph" w:styleId="af">
    <w:name w:val="annotation subject"/>
    <w:basedOn w:val="ad"/>
    <w:next w:val="ad"/>
    <w:link w:val="af0"/>
    <w:rsid w:val="00DC3A59"/>
    <w:rPr>
      <w:b/>
      <w:bCs/>
    </w:rPr>
  </w:style>
  <w:style w:type="character" w:customStyle="1" w:styleId="af0">
    <w:name w:val="Тема примечания Знак"/>
    <w:link w:val="af"/>
    <w:rsid w:val="00DC3A59"/>
    <w:rPr>
      <w:b/>
      <w:bCs/>
      <w:sz w:val="24"/>
      <w:szCs w:val="24"/>
    </w:rPr>
  </w:style>
  <w:style w:type="character" w:styleId="af1">
    <w:name w:val="FollowedHyperlink"/>
    <w:rsid w:val="00DC3A59"/>
    <w:rPr>
      <w:color w:val="800080"/>
      <w:u w:val="single"/>
    </w:rPr>
  </w:style>
  <w:style w:type="paragraph" w:customStyle="1" w:styleId="af2">
    <w:name w:val="Знак Знак Знак Знак"/>
    <w:basedOn w:val="a"/>
    <w:rsid w:val="00DC3A59"/>
    <w:pPr>
      <w:spacing w:before="100" w:beforeAutospacing="1" w:after="100" w:afterAutospacing="1"/>
    </w:pPr>
    <w:rPr>
      <w:rFonts w:ascii="Tahoma" w:hAnsi="Tahoma"/>
      <w:sz w:val="20"/>
      <w:szCs w:val="20"/>
      <w:lang w:val="en-US" w:eastAsia="en-US"/>
    </w:rPr>
  </w:style>
  <w:style w:type="paragraph" w:styleId="af3">
    <w:name w:val="Body Text"/>
    <w:basedOn w:val="a"/>
    <w:link w:val="af4"/>
    <w:rsid w:val="00DC3A59"/>
    <w:pPr>
      <w:jc w:val="both"/>
    </w:pPr>
    <w:rPr>
      <w:sz w:val="28"/>
      <w:szCs w:val="20"/>
      <w:lang/>
    </w:rPr>
  </w:style>
  <w:style w:type="character" w:customStyle="1" w:styleId="af4">
    <w:name w:val="Основной текст Знак"/>
    <w:link w:val="af3"/>
    <w:rsid w:val="00DC3A59"/>
    <w:rPr>
      <w:sz w:val="28"/>
    </w:rPr>
  </w:style>
  <w:style w:type="paragraph" w:styleId="af5">
    <w:name w:val="List Paragraph"/>
    <w:basedOn w:val="a"/>
    <w:rsid w:val="00DC3A59"/>
    <w:pPr>
      <w:ind w:left="720"/>
    </w:pPr>
    <w:rPr>
      <w:sz w:val="20"/>
      <w:szCs w:val="20"/>
    </w:rPr>
  </w:style>
  <w:style w:type="paragraph" w:customStyle="1" w:styleId="-11">
    <w:name w:val="Цветная заливка - Акцент 11"/>
    <w:hidden/>
    <w:rsid w:val="00DC3A59"/>
    <w:rPr>
      <w:sz w:val="24"/>
      <w:szCs w:val="24"/>
    </w:rPr>
  </w:style>
  <w:style w:type="character" w:customStyle="1" w:styleId="11">
    <w:name w:val="Тема примечания Знак1"/>
    <w:locked/>
    <w:rsid w:val="00DC3A59"/>
    <w:rPr>
      <w:b/>
      <w:bCs/>
      <w:sz w:val="24"/>
      <w:szCs w:val="24"/>
    </w:rPr>
  </w:style>
  <w:style w:type="paragraph" w:customStyle="1" w:styleId="af6">
    <w:name w:val="÷¬__ ÷¬__ ÷¬__ ÷¬__"/>
    <w:basedOn w:val="a"/>
    <w:rsid w:val="00DC3A59"/>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DC3A59"/>
    <w:pPr>
      <w:spacing w:after="120" w:line="480" w:lineRule="auto"/>
      <w:ind w:left="283"/>
    </w:pPr>
    <w:rPr>
      <w:lang/>
    </w:rPr>
  </w:style>
  <w:style w:type="character" w:customStyle="1" w:styleId="20">
    <w:name w:val="Основной текст с отступом 2 Знак"/>
    <w:link w:val="2"/>
    <w:rsid w:val="00DC3A59"/>
    <w:rPr>
      <w:sz w:val="24"/>
      <w:szCs w:val="24"/>
    </w:rPr>
  </w:style>
  <w:style w:type="paragraph" w:customStyle="1" w:styleId="ConsPlusNormal">
    <w:name w:val="ConsPlusNormal"/>
    <w:link w:val="ConsPlusNormal0"/>
    <w:rsid w:val="00DC3A59"/>
    <w:rPr>
      <w:sz w:val="28"/>
      <w:szCs w:val="28"/>
    </w:rPr>
  </w:style>
  <w:style w:type="paragraph" w:customStyle="1" w:styleId="af7">
    <w:name w:val="Абзац списка;ТЗ список;Абзац списка нумерованный"/>
    <w:basedOn w:val="a"/>
    <w:link w:val="af8"/>
    <w:rsid w:val="00DC3A59"/>
    <w:pPr>
      <w:ind w:left="708"/>
    </w:pPr>
    <w:rPr>
      <w:lang/>
    </w:rPr>
  </w:style>
  <w:style w:type="character" w:customStyle="1" w:styleId="ConsPlusNormal0">
    <w:name w:val="ConsPlusNormal Знак"/>
    <w:link w:val="ConsPlusNormal"/>
    <w:locked/>
    <w:rsid w:val="00DC3A59"/>
    <w:rPr>
      <w:sz w:val="28"/>
      <w:szCs w:val="28"/>
      <w:lang w:bidi="ar-SA"/>
    </w:rPr>
  </w:style>
  <w:style w:type="paragraph" w:customStyle="1" w:styleId="ConsPlusCell">
    <w:name w:val="ConsPlusCell"/>
    <w:rsid w:val="00DC3A59"/>
    <w:pPr>
      <w:widowControl w:val="0"/>
    </w:pPr>
    <w:rPr>
      <w:rFonts w:ascii="Calibri" w:hAnsi="Calibri"/>
      <w:sz w:val="22"/>
      <w:szCs w:val="22"/>
    </w:rPr>
  </w:style>
  <w:style w:type="paragraph" w:styleId="af9">
    <w:name w:val="footer"/>
    <w:basedOn w:val="a"/>
    <w:link w:val="afa"/>
    <w:rsid w:val="00DC3A59"/>
    <w:pPr>
      <w:tabs>
        <w:tab w:val="center" w:pos="4677"/>
        <w:tab w:val="right" w:pos="9355"/>
      </w:tabs>
    </w:pPr>
    <w:rPr>
      <w:lang/>
    </w:rPr>
  </w:style>
  <w:style w:type="character" w:customStyle="1" w:styleId="afa">
    <w:name w:val="Нижний колонтитул Знак"/>
    <w:link w:val="af9"/>
    <w:rsid w:val="00DC3A59"/>
    <w:rPr>
      <w:sz w:val="24"/>
      <w:szCs w:val="24"/>
    </w:rPr>
  </w:style>
  <w:style w:type="paragraph" w:styleId="afb">
    <w:name w:val="endnote text"/>
    <w:basedOn w:val="a"/>
    <w:link w:val="afc"/>
    <w:rsid w:val="00DC3A59"/>
    <w:rPr>
      <w:sz w:val="20"/>
      <w:szCs w:val="20"/>
    </w:rPr>
  </w:style>
  <w:style w:type="character" w:customStyle="1" w:styleId="afc">
    <w:name w:val="Текст концевой сноски Знак"/>
    <w:basedOn w:val="a0"/>
    <w:link w:val="afb"/>
    <w:rsid w:val="00DC3A59"/>
  </w:style>
  <w:style w:type="character" w:styleId="afd">
    <w:name w:val="endnote reference"/>
    <w:rsid w:val="00DC3A59"/>
    <w:rPr>
      <w:vertAlign w:val="superscript"/>
    </w:rPr>
  </w:style>
  <w:style w:type="paragraph" w:styleId="afe">
    <w:name w:val="No Spacing"/>
    <w:rsid w:val="00DC3A59"/>
    <w:rPr>
      <w:rFonts w:ascii="Calibri" w:hAnsi="Calibri"/>
      <w:sz w:val="22"/>
      <w:szCs w:val="22"/>
    </w:rPr>
  </w:style>
  <w:style w:type="paragraph" w:customStyle="1" w:styleId="ConsPlusNonformat">
    <w:name w:val="ConsPlusNonformat"/>
    <w:rsid w:val="00DC3A59"/>
    <w:pPr>
      <w:widowControl w:val="0"/>
    </w:pPr>
    <w:rPr>
      <w:rFonts w:ascii="Courier New" w:hAnsi="Courier New"/>
    </w:rPr>
  </w:style>
  <w:style w:type="paragraph" w:customStyle="1" w:styleId="P16">
    <w:name w:val="P16"/>
    <w:basedOn w:val="a"/>
    <w:hidden/>
    <w:rsid w:val="00DC3A59"/>
    <w:pPr>
      <w:widowControl w:val="0"/>
      <w:jc w:val="center"/>
    </w:pPr>
    <w:rPr>
      <w:rFonts w:eastAsia="simsun1"/>
      <w:b/>
      <w:sz w:val="20"/>
      <w:szCs w:val="20"/>
    </w:rPr>
  </w:style>
  <w:style w:type="paragraph" w:customStyle="1" w:styleId="P59">
    <w:name w:val="P59"/>
    <w:basedOn w:val="a"/>
    <w:hidden/>
    <w:rsid w:val="00DC3A59"/>
    <w:pPr>
      <w:widowControl w:val="0"/>
      <w:tabs>
        <w:tab w:val="left" w:pos="-3420"/>
      </w:tabs>
      <w:jc w:val="center"/>
    </w:pPr>
    <w:rPr>
      <w:sz w:val="20"/>
      <w:szCs w:val="20"/>
    </w:rPr>
  </w:style>
  <w:style w:type="paragraph" w:customStyle="1" w:styleId="P61">
    <w:name w:val="P61"/>
    <w:basedOn w:val="a"/>
    <w:hidden/>
    <w:rsid w:val="00DC3A59"/>
    <w:pPr>
      <w:widowControl w:val="0"/>
      <w:tabs>
        <w:tab w:val="left" w:pos="-3420"/>
      </w:tabs>
      <w:jc w:val="center"/>
    </w:pPr>
    <w:rPr>
      <w:sz w:val="28"/>
      <w:szCs w:val="20"/>
    </w:rPr>
  </w:style>
  <w:style w:type="paragraph" w:customStyle="1" w:styleId="P103">
    <w:name w:val="P103"/>
    <w:basedOn w:val="a"/>
    <w:hidden/>
    <w:rsid w:val="00DC3A59"/>
    <w:pPr>
      <w:widowControl w:val="0"/>
      <w:tabs>
        <w:tab w:val="left" w:pos="6054"/>
      </w:tabs>
      <w:ind w:left="5760"/>
    </w:pPr>
    <w:rPr>
      <w:sz w:val="20"/>
      <w:szCs w:val="20"/>
    </w:rPr>
  </w:style>
  <w:style w:type="character" w:customStyle="1" w:styleId="T3">
    <w:name w:val="T3"/>
    <w:hidden/>
    <w:rsid w:val="00DC3A59"/>
    <w:rPr>
      <w:sz w:val="24"/>
    </w:rPr>
  </w:style>
  <w:style w:type="character" w:customStyle="1" w:styleId="10">
    <w:name w:val="Заголовок 1 Знак"/>
    <w:link w:val="1"/>
    <w:rsid w:val="00DC3A59"/>
    <w:rPr>
      <w:b/>
      <w:bCs/>
      <w:sz w:val="48"/>
      <w:szCs w:val="48"/>
    </w:rPr>
  </w:style>
  <w:style w:type="paragraph" w:styleId="3">
    <w:name w:val="Body Text Indent 3"/>
    <w:basedOn w:val="a"/>
    <w:link w:val="30"/>
    <w:rsid w:val="00DC3A59"/>
    <w:pPr>
      <w:spacing w:after="120"/>
      <w:ind w:left="283"/>
    </w:pPr>
    <w:rPr>
      <w:sz w:val="16"/>
      <w:szCs w:val="16"/>
      <w:lang/>
    </w:rPr>
  </w:style>
  <w:style w:type="character" w:customStyle="1" w:styleId="30">
    <w:name w:val="Основной текст с отступом 3 Знак"/>
    <w:link w:val="3"/>
    <w:rsid w:val="00DC3A59"/>
    <w:rPr>
      <w:sz w:val="16"/>
      <w:szCs w:val="16"/>
    </w:rPr>
  </w:style>
  <w:style w:type="paragraph" w:customStyle="1" w:styleId="formattext">
    <w:name w:val="formattext"/>
    <w:basedOn w:val="a"/>
    <w:rsid w:val="00DC3A59"/>
    <w:pPr>
      <w:spacing w:before="100" w:beforeAutospacing="1" w:after="100" w:afterAutospacing="1"/>
    </w:pPr>
  </w:style>
  <w:style w:type="paragraph" w:customStyle="1" w:styleId="Default">
    <w:name w:val="Default"/>
    <w:rsid w:val="00DC3A59"/>
    <w:rPr>
      <w:rFonts w:eastAsia="Calibri"/>
      <w:color w:val="000000"/>
      <w:sz w:val="24"/>
      <w:szCs w:val="24"/>
      <w:lang w:eastAsia="en-US"/>
    </w:rPr>
  </w:style>
  <w:style w:type="paragraph" w:styleId="HTML">
    <w:name w:val="HTML Preformatted"/>
    <w:basedOn w:val="a"/>
    <w:link w:val="HTML0"/>
    <w:rsid w:val="00DC3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sid w:val="00DC3A59"/>
    <w:rPr>
      <w:rFonts w:ascii="Courier New" w:hAnsi="Courier New"/>
    </w:rPr>
  </w:style>
  <w:style w:type="paragraph" w:customStyle="1" w:styleId="aff">
    <w:name w:val="МУ Обычный стиль"/>
    <w:basedOn w:val="a"/>
    <w:rsid w:val="00DC3A59"/>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ind w:firstLine="567"/>
      <w:jc w:val="both"/>
    </w:pPr>
    <w:rPr>
      <w:sz w:val="28"/>
      <w:szCs w:val="28"/>
      <w:shd w:val="clear" w:color="auto" w:fill="FFFFFF"/>
    </w:rPr>
  </w:style>
  <w:style w:type="character" w:customStyle="1" w:styleId="blk">
    <w:name w:val="blk"/>
    <w:rsid w:val="00DC3A59"/>
  </w:style>
  <w:style w:type="table" w:styleId="aff0">
    <w:name w:val="Table Grid"/>
    <w:basedOn w:val="a1"/>
    <w:rsid w:val="00DC3A59"/>
    <w:rPr>
      <w:rFonts w:eastAsia="Calibri"/>
      <w:sz w:val="28"/>
      <w:szCs w:val="28"/>
      <w:lang w:eastAsia="en-US"/>
    </w:rPr>
    <w:tblPr>
      <w:tblInd w:w="0" w:type="dxa"/>
      <w:tblCellMar>
        <w:top w:w="0" w:type="dxa"/>
        <w:left w:w="108" w:type="dxa"/>
        <w:bottom w:w="0" w:type="dxa"/>
        <w:right w:w="108" w:type="dxa"/>
      </w:tblCellMar>
    </w:tblPr>
  </w:style>
  <w:style w:type="paragraph" w:customStyle="1" w:styleId="8">
    <w:name w:val="Стиль8"/>
    <w:basedOn w:val="a"/>
    <w:rsid w:val="00DC3A59"/>
    <w:rPr>
      <w:rFonts w:eastAsia="Calibri"/>
      <w:sz w:val="28"/>
      <w:szCs w:val="28"/>
    </w:rPr>
  </w:style>
  <w:style w:type="character" w:customStyle="1" w:styleId="af8">
    <w:name w:val="Абзац списка Знак;ТЗ список Знак;Абзац списка нумерованный Знак"/>
    <w:link w:val="af7"/>
    <w:locked/>
    <w:rsid w:val="00DC3A59"/>
    <w:rPr>
      <w:sz w:val="24"/>
      <w:szCs w:val="24"/>
    </w:rPr>
  </w:style>
  <w:style w:type="paragraph" w:styleId="aff1">
    <w:name w:val="Revision"/>
    <w:hidden/>
    <w:semiHidden/>
    <w:rsid w:val="00DC3A59"/>
    <w:rPr>
      <w:sz w:val="24"/>
      <w:szCs w:val="24"/>
    </w:rPr>
  </w:style>
  <w:style w:type="paragraph" w:customStyle="1" w:styleId="aff2">
    <w:name w:val="Заголовок"/>
    <w:basedOn w:val="a"/>
    <w:next w:val="a"/>
    <w:link w:val="aff3"/>
    <w:rsid w:val="00DC3A59"/>
    <w:pPr>
      <w:spacing w:before="240" w:after="60"/>
      <w:jc w:val="center"/>
      <w:outlineLvl w:val="0"/>
    </w:pPr>
    <w:rPr>
      <w:rFonts w:ascii="Calibri Light" w:hAnsi="Calibri Light"/>
      <w:b/>
      <w:bCs/>
      <w:sz w:val="32"/>
      <w:szCs w:val="32"/>
      <w:lang/>
    </w:rPr>
  </w:style>
  <w:style w:type="character" w:customStyle="1" w:styleId="aff3">
    <w:name w:val="Заголовок Знак"/>
    <w:link w:val="aff2"/>
    <w:rsid w:val="00DC3A59"/>
    <w:rPr>
      <w:rFonts w:ascii="Calibri Light" w:hAnsi="Calibri Light"/>
      <w:b/>
      <w:bCs/>
      <w:sz w:val="32"/>
      <w:szCs w:val="32"/>
    </w:rPr>
  </w:style>
  <w:style w:type="character" w:styleId="aff4">
    <w:name w:val="Emphasis"/>
    <w:rsid w:val="00DC3A5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97FE100A04CF436DCCCECBCB31C68B42BE200191B8B806F655A1EE54601F0A8CDCC862B6B13B1233FA6C374EFDx9G" TargetMode="External"/><Relationship Id="rId3" Type="http://schemas.openxmlformats.org/officeDocument/2006/relationships/styles" Target="styles.xml"/><Relationship Id="rId7" Type="http://schemas.openxmlformats.org/officeDocument/2006/relationships/hyperlink" Target="consultantplus://offline/ref=A397FE100A04CF436DCCCECBCB31C68B42BB23069BBDB806F655A1EE54601F0A9EDC906DB7BA2E4666A03B3A4CDA072EB6A14582EAF0xA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477D36D247F526C7BD4B7DDD08F15A6014F84D62298DDA4DCA8A2DB7828FD21BF4B5E0D31D769E7uBz4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91F843-E0D7-4916-BCE1-98E15F6F3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54</Pages>
  <Words>15566</Words>
  <Characters>88732</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ФроловДмитрий</cp:lastModifiedBy>
  <cp:revision>94</cp:revision>
  <dcterms:created xsi:type="dcterms:W3CDTF">2022-10-31T05:41:00Z</dcterms:created>
  <dcterms:modified xsi:type="dcterms:W3CDTF">2023-10-13T04:49:00Z</dcterms:modified>
</cp:coreProperties>
</file>