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98E" w:rsidRDefault="0023498E" w:rsidP="0023498E">
      <w:pPr>
        <w:jc w:val="center"/>
        <w:rPr>
          <w:rFonts w:ascii="Times New Roman" w:hAnsi="Times New Roman"/>
          <w:color w:val="000000"/>
          <w:sz w:val="28"/>
          <w:szCs w:val="28"/>
        </w:rPr>
      </w:pPr>
      <w:bookmarkStart w:id="0" w:name="_Hlk126316097"/>
      <w:r w:rsidRPr="008E2401">
        <w:rPr>
          <w:rFonts w:ascii="Times New Roman" w:hAnsi="Times New Roman"/>
          <w:b/>
          <w:color w:val="000000"/>
          <w:sz w:val="34"/>
          <w:szCs w:val="34"/>
        </w:rPr>
        <w:t>КУРЬИНСКАЯ РАЙОННАЯ</w:t>
      </w:r>
      <w:r w:rsidR="004D38CD">
        <w:rPr>
          <w:rFonts w:ascii="Times New Roman" w:hAnsi="Times New Roman"/>
          <w:b/>
          <w:color w:val="000000"/>
          <w:sz w:val="34"/>
          <w:szCs w:val="34"/>
        </w:rPr>
        <w:t xml:space="preserve"> </w:t>
      </w:r>
      <w:r>
        <w:rPr>
          <w:rFonts w:ascii="Times New Roman" w:hAnsi="Times New Roman"/>
          <w:b/>
          <w:color w:val="000000"/>
          <w:sz w:val="34"/>
          <w:szCs w:val="28"/>
        </w:rPr>
        <w:t>ТЕРРИТОРИАЛЬНАЯ ИЗБИРАТЕЛЬНАЯ КОМИССИЯ</w:t>
      </w:r>
    </w:p>
    <w:p w:rsidR="0023498E" w:rsidRDefault="0023498E" w:rsidP="0023498E">
      <w:pPr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D10BD9" w:rsidRPr="00C340B5" w:rsidRDefault="00D10BD9" w:rsidP="00D10BD9">
      <w:pPr>
        <w:jc w:val="center"/>
        <w:rPr>
          <w:rFonts w:ascii="Times New Roman" w:hAnsi="Times New Roman"/>
          <w:b/>
          <w:color w:val="000000"/>
          <w:spacing w:val="60"/>
          <w:sz w:val="32"/>
          <w:szCs w:val="28"/>
        </w:rPr>
      </w:pPr>
      <w:r w:rsidRPr="00C340B5">
        <w:rPr>
          <w:rFonts w:ascii="Times New Roman" w:hAnsi="Times New Roman"/>
          <w:b/>
          <w:color w:val="000000"/>
          <w:spacing w:val="60"/>
          <w:sz w:val="32"/>
          <w:szCs w:val="28"/>
        </w:rPr>
        <w:t>РЕШЕНИЕ</w:t>
      </w:r>
    </w:p>
    <w:p w:rsidR="00D10BD9" w:rsidRPr="00C340B5" w:rsidRDefault="00D10BD9" w:rsidP="00D10BD9">
      <w:pPr>
        <w:jc w:val="center"/>
        <w:rPr>
          <w:rFonts w:ascii="ༀЀ" w:hAnsi="ༀЀ"/>
          <w:color w:val="000000"/>
          <w:sz w:val="28"/>
        </w:rPr>
      </w:pPr>
    </w:p>
    <w:tbl>
      <w:tblPr>
        <w:tblW w:w="9911" w:type="dxa"/>
        <w:tblInd w:w="-79" w:type="dxa"/>
        <w:tblLayout w:type="fixed"/>
        <w:tblLook w:val="0000"/>
      </w:tblPr>
      <w:tblGrid>
        <w:gridCol w:w="3436"/>
        <w:gridCol w:w="3107"/>
        <w:gridCol w:w="3368"/>
      </w:tblGrid>
      <w:tr w:rsidR="00D10BD9" w:rsidRPr="00C340B5" w:rsidTr="0094230A">
        <w:tc>
          <w:tcPr>
            <w:tcW w:w="3436" w:type="dxa"/>
          </w:tcPr>
          <w:p w:rsidR="00D10BD9" w:rsidRPr="00C340B5" w:rsidRDefault="000D5D7D" w:rsidP="000D5D7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08 февраля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</w:tcPr>
          <w:p w:rsidR="00D10BD9" w:rsidRPr="00C340B5" w:rsidRDefault="00D10BD9" w:rsidP="0023498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368" w:type="dxa"/>
          </w:tcPr>
          <w:p w:rsidR="00D10BD9" w:rsidRPr="00C340B5" w:rsidRDefault="006F396E" w:rsidP="000D5D7D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r w:rsidR="000D5D7D">
              <w:rPr>
                <w:rFonts w:ascii="Times New Roman" w:hAnsi="Times New Roman"/>
                <w:color w:val="000000"/>
                <w:sz w:val="28"/>
                <w:szCs w:val="28"/>
              </w:rPr>
              <w:t>64</w:t>
            </w:r>
            <w:r w:rsidR="00D10BD9" w:rsidRPr="00C340B5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r w:rsidR="008E54BB">
              <w:rPr>
                <w:rFonts w:ascii="Times New Roman" w:hAnsi="Times New Roman"/>
                <w:color w:val="000000"/>
                <w:sz w:val="28"/>
                <w:szCs w:val="28"/>
              </w:rPr>
              <w:t>7</w:t>
            </w:r>
            <w:r w:rsidR="000D5D7D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</w:p>
        </w:tc>
      </w:tr>
      <w:tr w:rsidR="00D10BD9" w:rsidRPr="00C340B5" w:rsidTr="0094230A">
        <w:tc>
          <w:tcPr>
            <w:tcW w:w="3436" w:type="dxa"/>
          </w:tcPr>
          <w:p w:rsidR="00D10BD9" w:rsidRPr="00C340B5" w:rsidRDefault="00D10BD9" w:rsidP="0094230A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107" w:type="dxa"/>
          </w:tcPr>
          <w:p w:rsidR="00D10BD9" w:rsidRPr="004D38CD" w:rsidRDefault="000D5D7D" w:rsidP="0094230A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4D38CD">
              <w:rPr>
                <w:rFonts w:ascii="Times New Roman" w:hAnsi="Times New Roman"/>
                <w:color w:val="000000"/>
                <w:sz w:val="24"/>
                <w:szCs w:val="24"/>
              </w:rPr>
              <w:t>Курьинский район</w:t>
            </w:r>
          </w:p>
        </w:tc>
        <w:tc>
          <w:tcPr>
            <w:tcW w:w="3368" w:type="dxa"/>
          </w:tcPr>
          <w:p w:rsidR="00D10BD9" w:rsidRPr="00C340B5" w:rsidRDefault="00D10BD9" w:rsidP="0094230A">
            <w:pPr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</w:p>
        </w:tc>
      </w:tr>
      <w:bookmarkEnd w:id="0"/>
    </w:tbl>
    <w:p w:rsidR="00F3642D" w:rsidRDefault="00F3642D" w:rsidP="00F3642D">
      <w:pPr>
        <w:rPr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4D38CD" w:rsidTr="004D38CD">
        <w:tc>
          <w:tcPr>
            <w:tcW w:w="4785" w:type="dxa"/>
          </w:tcPr>
          <w:p w:rsidR="004D38CD" w:rsidRDefault="004D38CD" w:rsidP="004D38CD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>О назначении председател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участков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избирательн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участк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F3642D">
              <w:rPr>
                <w:rFonts w:ascii="Times New Roman" w:hAnsi="Times New Roman" w:cs="Times New Roman"/>
                <w:sz w:val="28"/>
                <w:szCs w:val="28"/>
              </w:rPr>
              <w:t xml:space="preserve"> №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1085</w:t>
            </w:r>
          </w:p>
        </w:tc>
        <w:tc>
          <w:tcPr>
            <w:tcW w:w="4785" w:type="dxa"/>
          </w:tcPr>
          <w:p w:rsidR="004D38CD" w:rsidRDefault="004D38CD" w:rsidP="00F3642D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38CD" w:rsidRPr="00F359E3" w:rsidRDefault="004D38CD" w:rsidP="00F3642D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B51A92" w:rsidRDefault="00F3642D" w:rsidP="0023498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3642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F3642D">
        <w:rPr>
          <w:rFonts w:ascii="Times New Roman" w:hAnsi="Times New Roman" w:cs="Times New Roman"/>
          <w:color w:val="000000" w:themeColor="text1"/>
          <w:sz w:val="28"/>
          <w:szCs w:val="28"/>
        </w:rPr>
        <w:t>пунктом 7 статьи 28</w:t>
      </w:r>
      <w:r w:rsidRPr="00F3642D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FF44E0">
        <w:rPr>
          <w:rFonts w:ascii="Times New Roman" w:hAnsi="Times New Roman" w:cs="Times New Roman"/>
          <w:sz w:val="28"/>
          <w:szCs w:val="28"/>
        </w:rPr>
        <w:t xml:space="preserve">от 12 июня 2002 года № 67-ФЗ </w:t>
      </w:r>
      <w:r w:rsidRPr="00F3642D">
        <w:rPr>
          <w:rFonts w:ascii="Times New Roman" w:hAnsi="Times New Roman" w:cs="Times New Roman"/>
          <w:sz w:val="28"/>
          <w:szCs w:val="28"/>
        </w:rPr>
        <w:t>«Об основных гарантиях избирательных прав и права на участие в референдуме граждан Российской Федерации</w:t>
      </w:r>
      <w:r w:rsidR="00A633BD">
        <w:rPr>
          <w:rFonts w:ascii="Times New Roman" w:hAnsi="Times New Roman" w:cs="Times New Roman"/>
          <w:sz w:val="28"/>
          <w:szCs w:val="28"/>
        </w:rPr>
        <w:t>»</w:t>
      </w:r>
      <w:r w:rsidRPr="00F3642D">
        <w:rPr>
          <w:rFonts w:ascii="Times New Roman" w:hAnsi="Times New Roman" w:cs="Times New Roman"/>
          <w:sz w:val="28"/>
          <w:szCs w:val="28"/>
        </w:rPr>
        <w:t xml:space="preserve"> </w:t>
      </w:r>
      <w:r w:rsidR="00B51A92">
        <w:rPr>
          <w:rFonts w:ascii="Times New Roman" w:hAnsi="Times New Roman" w:cs="Times New Roman"/>
          <w:sz w:val="28"/>
          <w:szCs w:val="28"/>
        </w:rPr>
        <w:t xml:space="preserve">и </w:t>
      </w:r>
      <w:r w:rsidRPr="00F3642D">
        <w:rPr>
          <w:rFonts w:ascii="Times New Roman" w:hAnsi="Times New Roman" w:cs="Times New Roman"/>
          <w:sz w:val="28"/>
          <w:szCs w:val="28"/>
        </w:rPr>
        <w:t>на основании решения</w:t>
      </w:r>
      <w:r w:rsidR="00FF44E0">
        <w:rPr>
          <w:rFonts w:ascii="Times New Roman" w:hAnsi="Times New Roman" w:cs="Times New Roman"/>
          <w:sz w:val="28"/>
          <w:szCs w:val="28"/>
        </w:rPr>
        <w:t xml:space="preserve"> </w:t>
      </w:r>
      <w:r w:rsidR="0023498E">
        <w:rPr>
          <w:rFonts w:ascii="Times New Roman" w:hAnsi="Times New Roman" w:cs="Times New Roman"/>
          <w:sz w:val="28"/>
          <w:szCs w:val="28"/>
        </w:rPr>
        <w:t xml:space="preserve">Курьинской районной </w:t>
      </w:r>
      <w:r w:rsidR="00B51A92">
        <w:rPr>
          <w:rFonts w:ascii="Times New Roman" w:hAnsi="Times New Roman" w:cs="Times New Roman"/>
          <w:sz w:val="28"/>
          <w:szCs w:val="28"/>
        </w:rPr>
        <w:t>территориальной</w:t>
      </w:r>
      <w:r w:rsidR="00B51A92">
        <w:rPr>
          <w:rFonts w:ascii="Times New Roman" w:hAnsi="Times New Roman" w:cs="Times New Roman"/>
          <w:sz w:val="28"/>
          <w:szCs w:val="28"/>
        </w:rPr>
        <w:br/>
      </w:r>
      <w:r w:rsidR="00B51A92">
        <w:rPr>
          <w:rFonts w:ascii="Times New Roman" w:hAnsi="Times New Roman"/>
          <w:sz w:val="28"/>
          <w:szCs w:val="28"/>
        </w:rPr>
        <w:t xml:space="preserve">избирательной комиссии </w:t>
      </w:r>
      <w:r w:rsidRPr="00F3642D">
        <w:rPr>
          <w:rFonts w:ascii="Times New Roman" w:hAnsi="Times New Roman"/>
          <w:sz w:val="28"/>
          <w:szCs w:val="28"/>
        </w:rPr>
        <w:t xml:space="preserve">от </w:t>
      </w:r>
      <w:r w:rsidR="00A633BD">
        <w:rPr>
          <w:rFonts w:ascii="Times New Roman" w:hAnsi="Times New Roman"/>
          <w:sz w:val="28"/>
          <w:szCs w:val="28"/>
        </w:rPr>
        <w:t>08 февраля</w:t>
      </w:r>
      <w:r>
        <w:rPr>
          <w:rFonts w:ascii="Times New Roman" w:hAnsi="Times New Roman"/>
          <w:sz w:val="28"/>
          <w:szCs w:val="28"/>
        </w:rPr>
        <w:t xml:space="preserve"> 20</w:t>
      </w:r>
      <w:r w:rsidR="00B51A92">
        <w:rPr>
          <w:rFonts w:ascii="Times New Roman" w:hAnsi="Times New Roman"/>
          <w:sz w:val="28"/>
          <w:szCs w:val="28"/>
        </w:rPr>
        <w:t>2</w:t>
      </w:r>
      <w:r w:rsidR="00A633BD"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года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№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 w:rsidR="00A633BD">
        <w:rPr>
          <w:rFonts w:ascii="Times New Roman" w:hAnsi="Times New Roman"/>
          <w:sz w:val="28"/>
          <w:szCs w:val="28"/>
        </w:rPr>
        <w:t>64</w:t>
      </w:r>
      <w:r w:rsidR="006F396E" w:rsidRPr="006F396E">
        <w:rPr>
          <w:rFonts w:ascii="Times New Roman" w:hAnsi="Times New Roman"/>
          <w:sz w:val="28"/>
          <w:szCs w:val="28"/>
        </w:rPr>
        <w:t>/</w:t>
      </w:r>
      <w:r w:rsidR="00A633BD">
        <w:rPr>
          <w:rFonts w:ascii="Times New Roman" w:hAnsi="Times New Roman"/>
          <w:sz w:val="28"/>
          <w:szCs w:val="28"/>
        </w:rPr>
        <w:t>72</w:t>
      </w:r>
      <w:r w:rsidRPr="00F3642D">
        <w:rPr>
          <w:rFonts w:ascii="Times New Roman" w:hAnsi="Times New Roman"/>
          <w:sz w:val="28"/>
          <w:szCs w:val="28"/>
        </w:rPr>
        <w:t xml:space="preserve"> </w:t>
      </w:r>
      <w:r w:rsidRPr="00A633BD">
        <w:rPr>
          <w:rFonts w:ascii="Times New Roman" w:hAnsi="Times New Roman" w:cs="Times New Roman"/>
          <w:sz w:val="28"/>
          <w:szCs w:val="28"/>
        </w:rPr>
        <w:t>«</w:t>
      </w:r>
      <w:r w:rsidR="00A633BD" w:rsidRPr="00A633BD">
        <w:rPr>
          <w:rFonts w:ascii="Times New Roman" w:hAnsi="Times New Roman" w:cs="Times New Roman"/>
          <w:sz w:val="28"/>
        </w:rPr>
        <w:t>Об освобождении от должности председателя и досрочном прекращении полномочий члена участковой избирательной комиссии избирательного участка</w:t>
      </w:r>
      <w:proofErr w:type="gramEnd"/>
      <w:r w:rsidR="00A633BD" w:rsidRPr="00A633BD">
        <w:rPr>
          <w:rFonts w:ascii="Times New Roman" w:hAnsi="Times New Roman" w:cs="Times New Roman"/>
          <w:sz w:val="28"/>
        </w:rPr>
        <w:t xml:space="preserve"> №1085 с правом решающего голоса  Трусовой О.А.</w:t>
      </w:r>
      <w:r w:rsidR="00F17716" w:rsidRPr="00A633BD">
        <w:rPr>
          <w:rFonts w:ascii="Times New Roman" w:hAnsi="Times New Roman" w:cs="Times New Roman"/>
          <w:sz w:val="28"/>
          <w:szCs w:val="28"/>
        </w:rPr>
        <w:t>»</w:t>
      </w:r>
      <w:r w:rsidRPr="00F3642D">
        <w:rPr>
          <w:rFonts w:ascii="Times New Roman" w:hAnsi="Times New Roman"/>
          <w:sz w:val="28"/>
          <w:szCs w:val="28"/>
        </w:rPr>
        <w:t xml:space="preserve">, </w:t>
      </w:r>
      <w:bookmarkStart w:id="1" w:name="_Hlk126315886"/>
      <w:r w:rsidR="0023498E">
        <w:rPr>
          <w:rFonts w:ascii="Times New Roman" w:hAnsi="Times New Roman" w:cs="Times New Roman"/>
          <w:sz w:val="28"/>
        </w:rPr>
        <w:t xml:space="preserve">Курьинская районная </w:t>
      </w:r>
      <w:bookmarkStart w:id="2" w:name="_GoBack"/>
      <w:bookmarkEnd w:id="2"/>
      <w:r w:rsidR="00B51A92" w:rsidRPr="00E646DF">
        <w:rPr>
          <w:rFonts w:ascii="Times New Roman" w:hAnsi="Times New Roman"/>
          <w:sz w:val="28"/>
          <w:szCs w:val="28"/>
        </w:rPr>
        <w:t>территориальная</w:t>
      </w:r>
      <w:r w:rsidR="00B51A92" w:rsidRPr="00B51A92">
        <w:rPr>
          <w:rFonts w:ascii="Times New Roman" w:hAnsi="Times New Roman"/>
          <w:sz w:val="28"/>
          <w:szCs w:val="28"/>
        </w:rPr>
        <w:t xml:space="preserve"> </w:t>
      </w:r>
      <w:r w:rsidR="00B51A92" w:rsidRPr="00E646DF">
        <w:rPr>
          <w:rFonts w:ascii="Times New Roman" w:hAnsi="Times New Roman"/>
          <w:sz w:val="28"/>
          <w:szCs w:val="28"/>
        </w:rPr>
        <w:t>избирательная комиссия</w:t>
      </w:r>
    </w:p>
    <w:p w:rsidR="009D153B" w:rsidRDefault="009D153B" w:rsidP="0023498E">
      <w:pPr>
        <w:pStyle w:val="ConsPlusNonformat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9498"/>
      </w:tblGrid>
      <w:tr w:rsidR="00FF44E0" w:rsidRPr="009E08BC" w:rsidTr="0094230A">
        <w:trPr>
          <w:cantSplit/>
        </w:trPr>
        <w:tc>
          <w:tcPr>
            <w:tcW w:w="9498" w:type="dxa"/>
          </w:tcPr>
          <w:bookmarkEnd w:id="1"/>
          <w:p w:rsidR="00FF44E0" w:rsidRPr="00972889" w:rsidRDefault="00FF44E0" w:rsidP="0094230A">
            <w:pPr>
              <w:jc w:val="center"/>
              <w:rPr>
                <w:rFonts w:ascii="Times New Roman" w:hAnsi="Times New Roman"/>
                <w:sz w:val="29"/>
              </w:rPr>
            </w:pPr>
            <w:r w:rsidRPr="00972889">
              <w:rPr>
                <w:rFonts w:ascii="Times New Roman" w:hAnsi="Times New Roman"/>
                <w:b/>
                <w:sz w:val="29"/>
              </w:rPr>
              <w:t>РЕШИЛА:</w:t>
            </w:r>
          </w:p>
        </w:tc>
      </w:tr>
      <w:tr w:rsidR="009D153B" w:rsidRPr="009E08BC" w:rsidTr="0094230A">
        <w:trPr>
          <w:cantSplit/>
        </w:trPr>
        <w:tc>
          <w:tcPr>
            <w:tcW w:w="9498" w:type="dxa"/>
          </w:tcPr>
          <w:p w:rsidR="009D153B" w:rsidRPr="00972889" w:rsidRDefault="009D153B" w:rsidP="0094230A">
            <w:pPr>
              <w:jc w:val="center"/>
              <w:rPr>
                <w:rFonts w:ascii="Times New Roman" w:hAnsi="Times New Roman"/>
                <w:b/>
                <w:sz w:val="29"/>
              </w:rPr>
            </w:pPr>
          </w:p>
        </w:tc>
      </w:tr>
    </w:tbl>
    <w:p w:rsidR="009D153B" w:rsidRPr="009D153B" w:rsidRDefault="00F3642D" w:rsidP="009D153B">
      <w:pPr>
        <w:ind w:firstLine="709"/>
        <w:jc w:val="both"/>
        <w:rPr>
          <w:rFonts w:ascii="Times New Roman" w:hAnsi="Times New Roman"/>
          <w:sz w:val="28"/>
          <w:szCs w:val="28"/>
        </w:rPr>
      </w:pPr>
      <w:r w:rsidRPr="009D153B">
        <w:rPr>
          <w:rFonts w:ascii="Times New Roman" w:hAnsi="Times New Roman"/>
          <w:sz w:val="28"/>
          <w:szCs w:val="28"/>
        </w:rPr>
        <w:t xml:space="preserve">1. </w:t>
      </w:r>
      <w:r w:rsidR="009D153B" w:rsidRPr="009D153B">
        <w:rPr>
          <w:sz w:val="28"/>
          <w:szCs w:val="28"/>
        </w:rPr>
        <w:t>Назначить на должность председателя участковой избирательной комиссии избирательного участка № 1085 Пантелееву Любовь Викторовну.</w:t>
      </w:r>
    </w:p>
    <w:p w:rsidR="00F17716" w:rsidRPr="00570E35" w:rsidRDefault="009D153B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F17716" w:rsidRPr="00570E35">
        <w:rPr>
          <w:rFonts w:ascii="Times New Roman" w:hAnsi="Times New Roman" w:cs="Times New Roman"/>
          <w:sz w:val="28"/>
          <w:szCs w:val="28"/>
        </w:rPr>
        <w:t xml:space="preserve">. Направить настоящее решение в </w:t>
      </w:r>
      <w:r w:rsidR="00F17716">
        <w:rPr>
          <w:rFonts w:ascii="Times New Roman" w:hAnsi="Times New Roman" w:cs="Times New Roman"/>
          <w:sz w:val="28"/>
          <w:szCs w:val="28"/>
        </w:rPr>
        <w:t>Избирательную комиссию Алтайского края</w:t>
      </w:r>
      <w:r w:rsidR="00F17716" w:rsidRPr="00570E35">
        <w:rPr>
          <w:rFonts w:ascii="Times New Roman" w:hAnsi="Times New Roman" w:cs="Times New Roman"/>
          <w:sz w:val="28"/>
          <w:szCs w:val="28"/>
        </w:rPr>
        <w:t>.</w:t>
      </w:r>
    </w:p>
    <w:p w:rsidR="00F17716" w:rsidRPr="00570E35" w:rsidRDefault="00F17716" w:rsidP="00F17716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Pr="00570E35">
        <w:rPr>
          <w:rFonts w:ascii="Times New Roman" w:hAnsi="Times New Roman" w:cs="Times New Roman"/>
          <w:sz w:val="28"/>
          <w:szCs w:val="28"/>
        </w:rPr>
        <w:t>. Направить настояще</w:t>
      </w:r>
      <w:r w:rsidR="009D153B">
        <w:rPr>
          <w:rFonts w:ascii="Times New Roman" w:hAnsi="Times New Roman" w:cs="Times New Roman"/>
          <w:sz w:val="28"/>
          <w:szCs w:val="28"/>
        </w:rPr>
        <w:t>е</w:t>
      </w:r>
      <w:r w:rsidRPr="00570E35">
        <w:rPr>
          <w:rFonts w:ascii="Times New Roman" w:hAnsi="Times New Roman" w:cs="Times New Roman"/>
          <w:sz w:val="28"/>
          <w:szCs w:val="28"/>
        </w:rPr>
        <w:t xml:space="preserve"> решени</w:t>
      </w:r>
      <w:r w:rsidR="009D153B">
        <w:rPr>
          <w:rFonts w:ascii="Times New Roman" w:hAnsi="Times New Roman" w:cs="Times New Roman"/>
          <w:sz w:val="28"/>
          <w:szCs w:val="28"/>
        </w:rPr>
        <w:t>е</w:t>
      </w:r>
      <w:r w:rsidRPr="00570E35">
        <w:rPr>
          <w:rFonts w:ascii="Times New Roman" w:hAnsi="Times New Roman" w:cs="Times New Roman"/>
          <w:sz w:val="28"/>
          <w:szCs w:val="28"/>
        </w:rPr>
        <w:t xml:space="preserve"> в</w:t>
      </w:r>
      <w:r w:rsidR="009D153B">
        <w:rPr>
          <w:rFonts w:ascii="Times New Roman" w:hAnsi="Times New Roman" w:cs="Times New Roman"/>
          <w:sz w:val="28"/>
          <w:szCs w:val="28"/>
        </w:rPr>
        <w:t xml:space="preserve"> участковую избирательную комиссию № 1085</w:t>
      </w:r>
      <w:r w:rsidRPr="00570E35">
        <w:rPr>
          <w:rFonts w:ascii="Times New Roman" w:hAnsi="Times New Roman" w:cs="Times New Roman"/>
          <w:sz w:val="28"/>
          <w:szCs w:val="28"/>
        </w:rPr>
        <w:t>.</w:t>
      </w:r>
    </w:p>
    <w:p w:rsidR="00F17716" w:rsidRDefault="00F17716" w:rsidP="0023498E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570E35">
        <w:rPr>
          <w:rFonts w:ascii="Times New Roman" w:hAnsi="Times New Roman" w:cs="Times New Roman"/>
          <w:sz w:val="28"/>
          <w:szCs w:val="28"/>
        </w:rPr>
        <w:t>.</w:t>
      </w:r>
      <w:r w:rsidR="00FF44E0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="006F396E">
        <w:rPr>
          <w:rFonts w:ascii="Times New Roman" w:hAnsi="Times New Roman" w:cs="Times New Roman"/>
          <w:sz w:val="28"/>
          <w:szCs w:val="28"/>
        </w:rPr>
        <w:t>Р</w:t>
      </w:r>
      <w:r w:rsidR="0023498E">
        <w:rPr>
          <w:rFonts w:ascii="Times New Roman" w:hAnsi="Times New Roman" w:cs="Times New Roman"/>
          <w:sz w:val="28"/>
          <w:szCs w:val="28"/>
        </w:rPr>
        <w:t>азместить</w:t>
      </w:r>
      <w:proofErr w:type="gramEnd"/>
      <w:r w:rsidR="0023498E">
        <w:rPr>
          <w:rFonts w:ascii="Times New Roman" w:hAnsi="Times New Roman" w:cs="Times New Roman"/>
          <w:sz w:val="28"/>
          <w:szCs w:val="28"/>
        </w:rPr>
        <w:t xml:space="preserve"> </w:t>
      </w:r>
      <w:r w:rsidR="006F396E">
        <w:rPr>
          <w:rFonts w:ascii="Times New Roman" w:hAnsi="Times New Roman" w:cs="Times New Roman"/>
          <w:sz w:val="28"/>
          <w:szCs w:val="28"/>
        </w:rPr>
        <w:t>настоящее решение</w:t>
      </w:r>
      <w:r w:rsidR="0023498E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района.</w:t>
      </w:r>
    </w:p>
    <w:p w:rsidR="009D153B" w:rsidRPr="00570E35" w:rsidRDefault="009D153B" w:rsidP="0023498E">
      <w:pPr>
        <w:pStyle w:val="ConsPlusNonformat"/>
        <w:ind w:firstLine="709"/>
        <w:jc w:val="both"/>
        <w:rPr>
          <w:rFonts w:ascii="Times New Roman" w:hAnsi="Times New Roman" w:cs="Times New Roman"/>
          <w:i/>
        </w:rPr>
      </w:pPr>
    </w:p>
    <w:p w:rsidR="00F17716" w:rsidRDefault="00F17716" w:rsidP="00F17716">
      <w:pPr>
        <w:pStyle w:val="ConsPlusNonformat"/>
        <w:jc w:val="both"/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39"/>
        <w:gridCol w:w="2714"/>
      </w:tblGrid>
      <w:tr w:rsidR="00B51A92" w:rsidRPr="00E646DF" w:rsidTr="0094230A">
        <w:trPr>
          <w:cantSplit/>
        </w:trPr>
        <w:tc>
          <w:tcPr>
            <w:tcW w:w="5245" w:type="dxa"/>
          </w:tcPr>
          <w:p w:rsidR="00B51A92" w:rsidRPr="00E646DF" w:rsidRDefault="00B51A92" w:rsidP="0094230A">
            <w:pPr>
              <w:rPr>
                <w:rFonts w:ascii="Times New Roman" w:hAnsi="Times New Roman"/>
                <w:sz w:val="28"/>
                <w:szCs w:val="28"/>
              </w:rPr>
            </w:pPr>
            <w:bookmarkStart w:id="3" w:name="_Hlk126315959"/>
            <w:r w:rsidRPr="00E646DF">
              <w:rPr>
                <w:rFonts w:ascii="Times New Roman" w:hAnsi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539" w:type="dxa"/>
          </w:tcPr>
          <w:p w:rsidR="00B51A92" w:rsidRPr="00E646DF" w:rsidRDefault="00B51A92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14" w:type="dxa"/>
          </w:tcPr>
          <w:p w:rsidR="00B51A92" w:rsidRPr="00E646DF" w:rsidRDefault="0023498E" w:rsidP="008768B0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</w:t>
            </w:r>
            <w:r>
              <w:rPr>
                <w:rFonts w:ascii="Times New Roman" w:hAnsi="Times New Roman"/>
                <w:sz w:val="28"/>
                <w:szCs w:val="28"/>
              </w:rPr>
              <w:t>В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 </w:t>
            </w:r>
            <w:r>
              <w:rPr>
                <w:rFonts w:ascii="Times New Roman" w:hAnsi="Times New Roman"/>
                <w:sz w:val="28"/>
                <w:szCs w:val="28"/>
              </w:rPr>
              <w:t>Катаева</w:t>
            </w:r>
          </w:p>
        </w:tc>
      </w:tr>
    </w:tbl>
    <w:p w:rsidR="00B51A92" w:rsidRDefault="00B51A92" w:rsidP="00B51A92">
      <w:pPr>
        <w:jc w:val="both"/>
        <w:rPr>
          <w:rFonts w:ascii="Times New Roman" w:hAnsi="Times New Roman"/>
          <w:sz w:val="28"/>
          <w:szCs w:val="28"/>
        </w:rPr>
      </w:pPr>
    </w:p>
    <w:p w:rsidR="00B51A92" w:rsidRPr="00E646DF" w:rsidRDefault="00B51A92" w:rsidP="00B51A92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9498" w:type="dxa"/>
        <w:tblInd w:w="108" w:type="dxa"/>
        <w:tblLayout w:type="fixed"/>
        <w:tblLook w:val="0000"/>
      </w:tblPr>
      <w:tblGrid>
        <w:gridCol w:w="5245"/>
        <w:gridCol w:w="1512"/>
        <w:gridCol w:w="2741"/>
      </w:tblGrid>
      <w:tr w:rsidR="00B51A92" w:rsidRPr="00E646DF" w:rsidTr="0094230A">
        <w:trPr>
          <w:cantSplit/>
        </w:trPr>
        <w:tc>
          <w:tcPr>
            <w:tcW w:w="5245" w:type="dxa"/>
          </w:tcPr>
          <w:p w:rsidR="00B51A92" w:rsidRPr="00E646DF" w:rsidRDefault="00B51A92" w:rsidP="0094230A">
            <w:pPr>
              <w:rPr>
                <w:rFonts w:ascii="Times New Roman" w:hAnsi="Times New Roman"/>
                <w:sz w:val="28"/>
                <w:szCs w:val="28"/>
              </w:rPr>
            </w:pPr>
            <w:r w:rsidRPr="00E646DF">
              <w:rPr>
                <w:rFonts w:ascii="Times New Roman" w:hAnsi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512" w:type="dxa"/>
          </w:tcPr>
          <w:p w:rsidR="00B51A92" w:rsidRPr="00E646DF" w:rsidRDefault="00B51A92" w:rsidP="0094230A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741" w:type="dxa"/>
          </w:tcPr>
          <w:p w:rsidR="00B51A92" w:rsidRPr="00E646DF" w:rsidRDefault="00CD13E9" w:rsidP="008768B0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</w:t>
            </w:r>
            <w:r w:rsidR="0023498E">
              <w:rPr>
                <w:rFonts w:ascii="Times New Roman" w:hAnsi="Times New Roman"/>
                <w:sz w:val="28"/>
                <w:szCs w:val="28"/>
              </w:rPr>
              <w:t>В</w:t>
            </w:r>
            <w:r w:rsidR="00B51A92" w:rsidRPr="00E646DF">
              <w:rPr>
                <w:rFonts w:ascii="Times New Roman" w:hAnsi="Times New Roman"/>
                <w:sz w:val="28"/>
                <w:szCs w:val="28"/>
              </w:rPr>
              <w:t>. </w:t>
            </w:r>
            <w:r w:rsidR="0023498E">
              <w:rPr>
                <w:rFonts w:ascii="Times New Roman" w:hAnsi="Times New Roman"/>
                <w:sz w:val="28"/>
                <w:szCs w:val="28"/>
              </w:rPr>
              <w:t>Купина</w:t>
            </w:r>
          </w:p>
        </w:tc>
      </w:tr>
      <w:bookmarkEnd w:id="3"/>
    </w:tbl>
    <w:p w:rsidR="00D907B8" w:rsidRDefault="00D907B8" w:rsidP="00841863"/>
    <w:sectPr w:rsidR="00D907B8" w:rsidSect="00B51A92">
      <w:headerReference w:type="default" r:id="rId7"/>
      <w:pgSz w:w="11905" w:h="16838"/>
      <w:pgMar w:top="1134" w:right="850" w:bottom="1134" w:left="1701" w:header="0" w:footer="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A33" w:rsidRPr="00F359E3" w:rsidRDefault="004D6A33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endnote>
  <w:endnote w:type="continuationSeparator" w:id="0">
    <w:p w:rsidR="004D6A33" w:rsidRPr="00F359E3" w:rsidRDefault="004D6A33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  <w:sig w:usb0="00000000" w:usb1="10000000" w:usb2="00000000" w:usb3="86000000" w:csb0="12004402" w:csb1="9C0001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A33" w:rsidRPr="00F359E3" w:rsidRDefault="004D6A33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separator/>
      </w:r>
    </w:p>
  </w:footnote>
  <w:footnote w:type="continuationSeparator" w:id="0">
    <w:p w:rsidR="004D6A33" w:rsidRPr="00F359E3" w:rsidRDefault="004D6A33" w:rsidP="00F3642D">
      <w:pPr>
        <w:rPr>
          <w:rFonts w:asciiTheme="minorHAnsi" w:eastAsiaTheme="minorHAnsi" w:hAnsiTheme="minorHAnsi" w:cstheme="minorBidi"/>
          <w:szCs w:val="22"/>
          <w:lang w:eastAsia="en-US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7716" w:rsidRPr="00B51A92" w:rsidRDefault="00F17716" w:rsidP="00B51A9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7262E5"/>
    <w:multiLevelType w:val="hybridMultilevel"/>
    <w:tmpl w:val="CB94A888"/>
    <w:lvl w:ilvl="0" w:tplc="B9F2E960">
      <w:start w:val="1"/>
      <w:numFmt w:val="decimal"/>
      <w:lvlText w:val="%1."/>
      <w:lvlJc w:val="left"/>
      <w:pPr>
        <w:ind w:left="1859" w:hanging="10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642D"/>
    <w:rsid w:val="0003130F"/>
    <w:rsid w:val="000D5D7D"/>
    <w:rsid w:val="000D68F3"/>
    <w:rsid w:val="00120875"/>
    <w:rsid w:val="002211F6"/>
    <w:rsid w:val="0023498E"/>
    <w:rsid w:val="00292DCA"/>
    <w:rsid w:val="002C39C0"/>
    <w:rsid w:val="00392128"/>
    <w:rsid w:val="003E7612"/>
    <w:rsid w:val="004258D5"/>
    <w:rsid w:val="00427C6F"/>
    <w:rsid w:val="004D38CD"/>
    <w:rsid w:val="004D6A33"/>
    <w:rsid w:val="00534F3A"/>
    <w:rsid w:val="00542AD4"/>
    <w:rsid w:val="005E2C6A"/>
    <w:rsid w:val="006A47C9"/>
    <w:rsid w:val="006F3042"/>
    <w:rsid w:val="006F396E"/>
    <w:rsid w:val="00841863"/>
    <w:rsid w:val="008768B0"/>
    <w:rsid w:val="008D45A2"/>
    <w:rsid w:val="008E54BB"/>
    <w:rsid w:val="00904001"/>
    <w:rsid w:val="009D153B"/>
    <w:rsid w:val="009F2EDB"/>
    <w:rsid w:val="00A43696"/>
    <w:rsid w:val="00A633BD"/>
    <w:rsid w:val="00AC4E57"/>
    <w:rsid w:val="00AC7785"/>
    <w:rsid w:val="00AE7769"/>
    <w:rsid w:val="00AF062A"/>
    <w:rsid w:val="00B51A92"/>
    <w:rsid w:val="00B857A8"/>
    <w:rsid w:val="00C002A9"/>
    <w:rsid w:val="00CD13E9"/>
    <w:rsid w:val="00CE35B2"/>
    <w:rsid w:val="00CE6FB0"/>
    <w:rsid w:val="00D10BD9"/>
    <w:rsid w:val="00D119D4"/>
    <w:rsid w:val="00D907B8"/>
    <w:rsid w:val="00D913B2"/>
    <w:rsid w:val="00DA23B1"/>
    <w:rsid w:val="00DB0334"/>
    <w:rsid w:val="00DB22B5"/>
    <w:rsid w:val="00E01CA0"/>
    <w:rsid w:val="00E835D8"/>
    <w:rsid w:val="00EA0388"/>
    <w:rsid w:val="00F17716"/>
    <w:rsid w:val="00F3642D"/>
    <w:rsid w:val="00FE5D7E"/>
    <w:rsid w:val="00FF4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42D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364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3642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F3642D"/>
  </w:style>
  <w:style w:type="paragraph" w:styleId="a5">
    <w:name w:val="footer"/>
    <w:basedOn w:val="a"/>
    <w:link w:val="a6"/>
    <w:uiPriority w:val="99"/>
    <w:unhideWhenUsed/>
    <w:rsid w:val="00F3642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F3642D"/>
  </w:style>
  <w:style w:type="paragraph" w:styleId="a7">
    <w:name w:val="List Paragraph"/>
    <w:basedOn w:val="a"/>
    <w:uiPriority w:val="34"/>
    <w:qFormat/>
    <w:rsid w:val="009D153B"/>
    <w:pPr>
      <w:ind w:left="720"/>
      <w:contextualSpacing/>
      <w:jc w:val="center"/>
    </w:pPr>
    <w:rPr>
      <w:rFonts w:ascii="Times New Roman" w:hAnsi="Times New Roman"/>
      <w:sz w:val="28"/>
      <w:szCs w:val="28"/>
    </w:rPr>
  </w:style>
  <w:style w:type="table" w:styleId="a8">
    <w:name w:val="Table Grid"/>
    <w:basedOn w:val="a1"/>
    <w:uiPriority w:val="59"/>
    <w:unhideWhenUsed/>
    <w:rsid w:val="004D38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golob</dc:creator>
  <cp:lastModifiedBy>Ирина</cp:lastModifiedBy>
  <cp:revision>6</cp:revision>
  <cp:lastPrinted>2024-02-09T03:41:00Z</cp:lastPrinted>
  <dcterms:created xsi:type="dcterms:W3CDTF">2024-02-09T02:59:00Z</dcterms:created>
  <dcterms:modified xsi:type="dcterms:W3CDTF">2024-02-11T08:25:00Z</dcterms:modified>
</cp:coreProperties>
</file>