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УРЬИН</w:t>
      </w:r>
      <w:r w:rsidRPr="00443971">
        <w:rPr>
          <w:b/>
          <w:sz w:val="40"/>
          <w:szCs w:val="40"/>
        </w:rPr>
        <w:t>СКОГО СЕЛЬСОВЕТА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EE4852" w:rsidRPr="00443971" w:rsidRDefault="00EE4852" w:rsidP="00EE4852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сельского Совета  </w:t>
      </w:r>
      <w:r>
        <w:t xml:space="preserve">народных </w:t>
      </w:r>
      <w:r w:rsidRPr="00443971">
        <w:t>депутатов, Администрации К</w:t>
      </w:r>
      <w:r>
        <w:t>урьин</w:t>
      </w:r>
      <w:r w:rsidRPr="00443971">
        <w:t>ского сел</w:t>
      </w:r>
      <w:r w:rsidRPr="00443971">
        <w:t>ь</w:t>
      </w:r>
      <w:r w:rsidRPr="00443971">
        <w:t>совета Курьинского района Алтайского края)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left="4248"/>
      </w:pPr>
      <w:r>
        <w:t xml:space="preserve">        № </w:t>
      </w:r>
      <w:r w:rsidR="00C70EBB">
        <w:t>5</w:t>
      </w:r>
    </w:p>
    <w:p w:rsidR="00EE4852" w:rsidRPr="00443971" w:rsidRDefault="00EE4852" w:rsidP="00EE4852">
      <w:pPr>
        <w:pStyle w:val="ConsPlusNormal"/>
        <w:spacing w:before="240"/>
        <w:jc w:val="center"/>
      </w:pPr>
      <w:r w:rsidRPr="00443971">
        <w:t>"</w:t>
      </w:r>
      <w:r w:rsidR="00756DC3">
        <w:t>3</w:t>
      </w:r>
      <w:r w:rsidR="00C70EBB">
        <w:t>0</w:t>
      </w:r>
      <w:r w:rsidRPr="00443971">
        <w:t>"</w:t>
      </w:r>
      <w:r w:rsidR="00756DC3">
        <w:t xml:space="preserve"> </w:t>
      </w:r>
      <w:r w:rsidR="00C70EBB">
        <w:t>н</w:t>
      </w:r>
      <w:r w:rsidR="00756DC3">
        <w:t>о</w:t>
      </w:r>
      <w:r w:rsidR="000D594D">
        <w:t>ября</w:t>
      </w:r>
      <w:r>
        <w:t xml:space="preserve"> </w:t>
      </w:r>
      <w:r w:rsidRPr="00443971">
        <w:t xml:space="preserve"> 20</w:t>
      </w:r>
      <w:r>
        <w:t xml:space="preserve">23 </w:t>
      </w:r>
      <w:r w:rsidRPr="00443971">
        <w:t xml:space="preserve"> года</w:t>
      </w: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jc w:val="center"/>
      </w:pPr>
      <w:proofErr w:type="gramStart"/>
      <w:r w:rsidRPr="00443971">
        <w:t>с</w:t>
      </w:r>
      <w:proofErr w:type="gramEnd"/>
      <w:r w:rsidRPr="00443971">
        <w:t xml:space="preserve">. </w:t>
      </w:r>
      <w:r>
        <w:t>Курья</w:t>
      </w:r>
    </w:p>
    <w:p w:rsidR="00707313" w:rsidRDefault="00707313" w:rsidP="00EE4852">
      <w:pPr>
        <w:jc w:val="center"/>
      </w:pPr>
    </w:p>
    <w:p w:rsidR="00537879" w:rsidRDefault="00537879" w:rsidP="00EE4852">
      <w:pPr>
        <w:pStyle w:val="ConsPlusNormal"/>
        <w:jc w:val="center"/>
        <w:rPr>
          <w:sz w:val="28"/>
          <w:szCs w:val="28"/>
        </w:rPr>
      </w:pPr>
    </w:p>
    <w:p w:rsidR="00EE4852" w:rsidRPr="002C7C7F" w:rsidRDefault="00EE4852" w:rsidP="00EE4852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EE4852" w:rsidRPr="002C7C7F" w:rsidRDefault="00EE4852" w:rsidP="00EE4852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EE4852" w:rsidRPr="002C7C7F" w:rsidRDefault="00EE4852" w:rsidP="00EE4852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Курьинского сельсовета   Курьинского района Алтайского края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756DC3">
        <w:t>4</w:t>
      </w:r>
      <w:r w:rsidRPr="00443971">
        <w:t xml:space="preserve"> (</w:t>
      </w:r>
      <w:r w:rsidR="00756DC3">
        <w:t>ок</w:t>
      </w:r>
      <w:r w:rsidR="000D594D">
        <w:t>тябрь</w:t>
      </w:r>
      <w:r w:rsidRPr="00443971">
        <w:t>) "</w:t>
      </w:r>
      <w:r w:rsidR="00756DC3">
        <w:t>3</w:t>
      </w:r>
      <w:r w:rsidR="00C70EBB">
        <w:t>0</w:t>
      </w:r>
      <w:r w:rsidRPr="00443971">
        <w:t xml:space="preserve">" </w:t>
      </w:r>
      <w:r w:rsidR="00C70EBB">
        <w:t>н</w:t>
      </w:r>
      <w:r w:rsidR="00756DC3">
        <w:t>о</w:t>
      </w:r>
      <w:r w:rsidR="000D594D">
        <w:t>ября</w:t>
      </w:r>
      <w:r>
        <w:t xml:space="preserve"> 2023</w:t>
      </w:r>
      <w:r w:rsidRPr="00443971">
        <w:t xml:space="preserve"> года</w:t>
      </w:r>
    </w:p>
    <w:p w:rsidR="00EE4852" w:rsidRDefault="00EE4852" w:rsidP="00EE4852">
      <w:pPr>
        <w:pStyle w:val="ConsPlusNormal"/>
        <w:ind w:firstLine="540"/>
        <w:jc w:val="center"/>
      </w:pPr>
      <w:r w:rsidRPr="00443971">
        <w:t>Официальное издание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  <w:r w:rsidRPr="00443971">
        <w:t>СОДЕРЖАНИЕ</w:t>
      </w:r>
    </w:p>
    <w:p w:rsidR="00EE4852" w:rsidRDefault="00EE4852" w:rsidP="00EE4852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урьинс</w:t>
      </w:r>
      <w:r w:rsidRPr="00443971">
        <w:t>кого сельсовета Курьинского ра</w:t>
      </w:r>
      <w:r w:rsidRPr="00443971">
        <w:t>й</w:t>
      </w:r>
      <w:r w:rsidRPr="00443971">
        <w:t>она Алтайского края</w:t>
      </w:r>
    </w:p>
    <w:tbl>
      <w:tblPr>
        <w:tblStyle w:val="ae"/>
        <w:tblW w:w="9918" w:type="dxa"/>
        <w:tblLayout w:type="fixed"/>
        <w:tblLook w:val="04A0"/>
      </w:tblPr>
      <w:tblGrid>
        <w:gridCol w:w="819"/>
        <w:gridCol w:w="1422"/>
        <w:gridCol w:w="6540"/>
        <w:gridCol w:w="1137"/>
      </w:tblGrid>
      <w:tr w:rsidR="00694B1E" w:rsidTr="00756DC3">
        <w:trPr>
          <w:trHeight w:val="779"/>
        </w:trPr>
        <w:tc>
          <w:tcPr>
            <w:tcW w:w="819" w:type="dxa"/>
          </w:tcPr>
          <w:p w:rsidR="00694B1E" w:rsidRPr="00F55182" w:rsidRDefault="00F55182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694B1E" w:rsidRPr="00F55182">
              <w:rPr>
                <w:sz w:val="20"/>
                <w:szCs w:val="20"/>
              </w:rPr>
              <w:t xml:space="preserve"> д</w:t>
            </w:r>
            <w:r w:rsidR="00694B1E" w:rsidRPr="00F55182">
              <w:rPr>
                <w:sz w:val="20"/>
                <w:szCs w:val="20"/>
              </w:rPr>
              <w:t>о</w:t>
            </w:r>
            <w:r w:rsidR="00694B1E" w:rsidRPr="00F55182">
              <w:rPr>
                <w:sz w:val="20"/>
                <w:szCs w:val="20"/>
              </w:rPr>
              <w:t>к</w:t>
            </w:r>
            <w:r w:rsidR="00694B1E" w:rsidRPr="00F55182">
              <w:rPr>
                <w:sz w:val="20"/>
                <w:szCs w:val="20"/>
              </w:rPr>
              <w:t>у</w:t>
            </w:r>
            <w:r w:rsidR="00694B1E" w:rsidRPr="00F55182">
              <w:rPr>
                <w:sz w:val="20"/>
                <w:szCs w:val="20"/>
              </w:rPr>
              <w:t>мента</w:t>
            </w:r>
          </w:p>
        </w:tc>
        <w:tc>
          <w:tcPr>
            <w:tcW w:w="1422" w:type="dxa"/>
          </w:tcPr>
          <w:p w:rsid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694B1E" w:rsidRP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6540" w:type="dxa"/>
          </w:tcPr>
          <w:p w:rsidR="00694B1E" w:rsidRP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137" w:type="dxa"/>
          </w:tcPr>
          <w:p w:rsidR="00694B1E" w:rsidRP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</w:t>
            </w:r>
            <w:r w:rsidRPr="00F55182">
              <w:rPr>
                <w:sz w:val="20"/>
                <w:szCs w:val="20"/>
              </w:rPr>
              <w:t>и</w:t>
            </w:r>
            <w:r w:rsidRPr="00F55182">
              <w:rPr>
                <w:sz w:val="20"/>
                <w:szCs w:val="20"/>
              </w:rPr>
              <w:t>ке</w:t>
            </w:r>
          </w:p>
        </w:tc>
      </w:tr>
    </w:tbl>
    <w:p w:rsidR="00B7287E" w:rsidRPr="00443971" w:rsidRDefault="00B7287E" w:rsidP="00B7287E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Курьин</w:t>
      </w:r>
      <w:r w:rsidRPr="000258E0">
        <w:t>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e"/>
        <w:tblW w:w="0" w:type="auto"/>
        <w:tblLayout w:type="fixed"/>
        <w:tblLook w:val="04A0"/>
      </w:tblPr>
      <w:tblGrid>
        <w:gridCol w:w="817"/>
        <w:gridCol w:w="1418"/>
        <w:gridCol w:w="6520"/>
        <w:gridCol w:w="1134"/>
      </w:tblGrid>
      <w:tr w:rsidR="00B7287E" w:rsidRPr="002D0AE9" w:rsidTr="00756DC3">
        <w:tc>
          <w:tcPr>
            <w:tcW w:w="817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</w:t>
            </w:r>
            <w:r w:rsidR="00B7287E" w:rsidRPr="002D0AE9">
              <w:rPr>
                <w:sz w:val="20"/>
                <w:szCs w:val="20"/>
              </w:rPr>
              <w:t>о</w:t>
            </w:r>
            <w:r w:rsidR="00B7287E" w:rsidRPr="002D0AE9">
              <w:rPr>
                <w:sz w:val="20"/>
                <w:szCs w:val="20"/>
              </w:rPr>
              <w:t>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418" w:type="dxa"/>
          </w:tcPr>
          <w:p w:rsidR="00F55182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6520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134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</w:t>
            </w:r>
            <w:r w:rsidRPr="002D0AE9">
              <w:rPr>
                <w:sz w:val="20"/>
                <w:szCs w:val="20"/>
              </w:rPr>
              <w:t>и</w:t>
            </w:r>
            <w:r w:rsidRPr="002D0AE9">
              <w:rPr>
                <w:sz w:val="20"/>
                <w:szCs w:val="20"/>
              </w:rPr>
              <w:t>ке</w:t>
            </w:r>
          </w:p>
        </w:tc>
      </w:tr>
    </w:tbl>
    <w:p w:rsidR="00B7287E" w:rsidRPr="00443971" w:rsidRDefault="00B7287E" w:rsidP="00B7287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Style w:val="ae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B7287E" w:rsidRPr="002D0AE9" w:rsidTr="0099324A">
        <w:tc>
          <w:tcPr>
            <w:tcW w:w="1242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B7287E" w:rsidRPr="00443971" w:rsidRDefault="00B7287E" w:rsidP="00B7287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Style w:val="ae"/>
        <w:tblW w:w="0" w:type="auto"/>
        <w:tblInd w:w="-34" w:type="dxa"/>
        <w:tblLayout w:type="fixed"/>
        <w:tblLook w:val="04A0"/>
      </w:tblPr>
      <w:tblGrid>
        <w:gridCol w:w="1242"/>
        <w:gridCol w:w="1701"/>
        <w:gridCol w:w="5245"/>
        <w:gridCol w:w="1735"/>
      </w:tblGrid>
      <w:tr w:rsidR="00B7287E" w:rsidRPr="002D0AE9" w:rsidTr="00C70EBB">
        <w:tc>
          <w:tcPr>
            <w:tcW w:w="1242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3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C70EBB" w:rsidRPr="002D0AE9" w:rsidTr="00C70EBB">
        <w:tc>
          <w:tcPr>
            <w:tcW w:w="1242" w:type="dxa"/>
          </w:tcPr>
          <w:p w:rsidR="00C70EBB" w:rsidRPr="00756DC3" w:rsidRDefault="00C70EBB" w:rsidP="00C35296">
            <w:pPr>
              <w:pStyle w:val="ConsPlusNormal"/>
              <w:jc w:val="both"/>
              <w:rPr>
                <w:sz w:val="26"/>
                <w:szCs w:val="26"/>
              </w:rPr>
            </w:pPr>
            <w:r w:rsidRPr="00756DC3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701" w:type="dxa"/>
          </w:tcPr>
          <w:p w:rsidR="00C70EBB" w:rsidRPr="00756DC3" w:rsidRDefault="00C70EBB" w:rsidP="00C35296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Pr="00756DC3">
              <w:rPr>
                <w:sz w:val="26"/>
                <w:szCs w:val="26"/>
              </w:rPr>
              <w:t>.1</w:t>
            </w:r>
            <w:r>
              <w:rPr>
                <w:sz w:val="26"/>
                <w:szCs w:val="26"/>
              </w:rPr>
              <w:t>1</w:t>
            </w:r>
            <w:r w:rsidRPr="00756DC3">
              <w:rPr>
                <w:sz w:val="26"/>
                <w:szCs w:val="26"/>
              </w:rPr>
              <w:t>.2023</w:t>
            </w:r>
          </w:p>
        </w:tc>
        <w:tc>
          <w:tcPr>
            <w:tcW w:w="5245" w:type="dxa"/>
          </w:tcPr>
          <w:p w:rsidR="00C70EBB" w:rsidRPr="00756DC3" w:rsidRDefault="00C70EBB" w:rsidP="00C35296">
            <w:pPr>
              <w:pStyle w:val="ConsPlusNormal"/>
              <w:jc w:val="both"/>
              <w:rPr>
                <w:sz w:val="26"/>
                <w:szCs w:val="26"/>
              </w:rPr>
            </w:pPr>
            <w:r w:rsidRPr="00756DC3">
              <w:rPr>
                <w:sz w:val="26"/>
                <w:szCs w:val="26"/>
              </w:rPr>
              <w:t xml:space="preserve">Об утверждении Порядка </w:t>
            </w:r>
            <w:r>
              <w:rPr>
                <w:sz w:val="26"/>
                <w:szCs w:val="26"/>
              </w:rPr>
              <w:t>привлечения о</w:t>
            </w:r>
            <w:r>
              <w:rPr>
                <w:sz w:val="26"/>
                <w:szCs w:val="26"/>
              </w:rPr>
              <w:t>с</w:t>
            </w:r>
            <w:r>
              <w:rPr>
                <w:sz w:val="26"/>
                <w:szCs w:val="26"/>
              </w:rPr>
              <w:t>татков средств на единый счет бюджета Курьинского сельсовета Курьинского ра</w:t>
            </w:r>
            <w:r>
              <w:rPr>
                <w:sz w:val="26"/>
                <w:szCs w:val="26"/>
              </w:rPr>
              <w:t>й</w:t>
            </w:r>
            <w:r>
              <w:rPr>
                <w:sz w:val="26"/>
                <w:szCs w:val="26"/>
              </w:rPr>
              <w:t>она Алтайского края и возврата привлече</w:t>
            </w:r>
            <w:r>
              <w:rPr>
                <w:sz w:val="26"/>
                <w:szCs w:val="26"/>
              </w:rPr>
              <w:t>н</w:t>
            </w:r>
            <w:r>
              <w:rPr>
                <w:sz w:val="26"/>
                <w:szCs w:val="26"/>
              </w:rPr>
              <w:t>ных средств</w:t>
            </w:r>
          </w:p>
        </w:tc>
        <w:tc>
          <w:tcPr>
            <w:tcW w:w="1735" w:type="dxa"/>
          </w:tcPr>
          <w:p w:rsidR="00C70EBB" w:rsidRPr="00756DC3" w:rsidRDefault="00C70EBB" w:rsidP="00C70EBB">
            <w:pPr>
              <w:pStyle w:val="ConsPlusNormal"/>
              <w:tabs>
                <w:tab w:val="left" w:pos="162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5-</w:t>
            </w:r>
            <w:r>
              <w:rPr>
                <w:sz w:val="26"/>
                <w:szCs w:val="26"/>
              </w:rPr>
              <w:t>7</w:t>
            </w:r>
          </w:p>
        </w:tc>
      </w:tr>
    </w:tbl>
    <w:p w:rsidR="00EE4852" w:rsidRPr="00443971" w:rsidRDefault="00694B1E" w:rsidP="00EE4852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="00EE4852" w:rsidRPr="00443971">
        <w:t>.</w:t>
      </w:r>
      <w:r w:rsidR="00EE4852" w:rsidRPr="00443971">
        <w:tab/>
        <w:t xml:space="preserve">Распоряжения </w:t>
      </w:r>
      <w:r w:rsidR="00EE4852">
        <w:t>А</w:t>
      </w:r>
      <w:r w:rsidR="00EE4852" w:rsidRPr="00443971">
        <w:t>дминистрации К</w:t>
      </w:r>
      <w:r w:rsidR="00EE4852">
        <w:t>урьин</w:t>
      </w:r>
      <w:r w:rsidR="00EE4852" w:rsidRPr="00443971">
        <w:t>ского сельсовета Курьинского района Алтайского края</w:t>
      </w:r>
    </w:p>
    <w:tbl>
      <w:tblPr>
        <w:tblStyle w:val="ae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B7287E" w:rsidRPr="002D0AE9" w:rsidTr="00F55182">
        <w:tc>
          <w:tcPr>
            <w:tcW w:w="1242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E4852" w:rsidRPr="00443971" w:rsidRDefault="00EE4852" w:rsidP="00EE4852">
      <w:pPr>
        <w:pStyle w:val="ConsPlusNormal"/>
        <w:ind w:firstLine="540"/>
        <w:jc w:val="both"/>
      </w:pPr>
      <w:r w:rsidRPr="00443971">
        <w:t xml:space="preserve">Раздел </w:t>
      </w:r>
      <w:r w:rsidR="00694B1E">
        <w:t>6</w:t>
      </w:r>
      <w:r w:rsidRPr="00443971">
        <w:t>. Иная официальная информация</w:t>
      </w:r>
    </w:p>
    <w:p w:rsidR="00EE4852" w:rsidRPr="00443971" w:rsidRDefault="00EE4852" w:rsidP="00EE4852">
      <w:pPr>
        <w:pStyle w:val="ConsPlusNormal"/>
        <w:ind w:firstLine="540"/>
        <w:jc w:val="both"/>
      </w:pPr>
    </w:p>
    <w:tbl>
      <w:tblPr>
        <w:tblStyle w:val="ae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B7287E" w:rsidRPr="002D0AE9" w:rsidTr="00F55182">
        <w:tc>
          <w:tcPr>
            <w:tcW w:w="1242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E4852" w:rsidRPr="00443971" w:rsidRDefault="00EE4852" w:rsidP="00EE4852">
      <w:pPr>
        <w:jc w:val="both"/>
      </w:pPr>
    </w:p>
    <w:p w:rsidR="00EE4852" w:rsidRPr="00443971" w:rsidRDefault="00EE4852" w:rsidP="00EE4852">
      <w:pPr>
        <w:jc w:val="both"/>
      </w:pPr>
    </w:p>
    <w:p w:rsidR="00EE4852" w:rsidRDefault="00EE4852" w:rsidP="00EE4852">
      <w:pPr>
        <w:jc w:val="both"/>
      </w:pPr>
    </w:p>
    <w:p w:rsidR="001B04C2" w:rsidRDefault="001B04C2" w:rsidP="00EE4852">
      <w:pPr>
        <w:jc w:val="both"/>
      </w:pPr>
    </w:p>
    <w:p w:rsidR="001B04C2" w:rsidRDefault="001B04C2" w:rsidP="00EE4852">
      <w:pPr>
        <w:jc w:val="both"/>
      </w:pPr>
    </w:p>
    <w:p w:rsidR="001B04C2" w:rsidRPr="00443971" w:rsidRDefault="001B04C2" w:rsidP="00EE4852">
      <w:pPr>
        <w:jc w:val="both"/>
      </w:pPr>
    </w:p>
    <w:p w:rsidR="00EE4852" w:rsidRDefault="00EE4852" w:rsidP="00707313">
      <w:pPr>
        <w:shd w:val="clear" w:color="auto" w:fill="FFFFFF"/>
        <w:ind w:right="4495"/>
        <w:jc w:val="both"/>
      </w:pPr>
    </w:p>
    <w:p w:rsidR="00C70EBB" w:rsidRDefault="00C70EBB" w:rsidP="00707313">
      <w:pPr>
        <w:shd w:val="clear" w:color="auto" w:fill="FFFFFF"/>
        <w:ind w:right="4495"/>
        <w:jc w:val="both"/>
      </w:pPr>
    </w:p>
    <w:p w:rsidR="00C70EBB" w:rsidRDefault="00C70EBB" w:rsidP="00707313">
      <w:pPr>
        <w:shd w:val="clear" w:color="auto" w:fill="FFFFFF"/>
        <w:ind w:right="4495"/>
        <w:jc w:val="both"/>
      </w:pPr>
    </w:p>
    <w:p w:rsidR="00C70EBB" w:rsidRDefault="00C70EBB" w:rsidP="00707313">
      <w:pPr>
        <w:shd w:val="clear" w:color="auto" w:fill="FFFFFF"/>
        <w:ind w:right="4495"/>
        <w:jc w:val="both"/>
      </w:pPr>
    </w:p>
    <w:p w:rsidR="00C70EBB" w:rsidRDefault="00C70EBB" w:rsidP="00707313">
      <w:pPr>
        <w:shd w:val="clear" w:color="auto" w:fill="FFFFFF"/>
        <w:ind w:right="4495"/>
        <w:jc w:val="both"/>
      </w:pPr>
    </w:p>
    <w:p w:rsidR="00C70EBB" w:rsidRDefault="00C70EBB" w:rsidP="00707313">
      <w:pPr>
        <w:shd w:val="clear" w:color="auto" w:fill="FFFFFF"/>
        <w:ind w:right="4495"/>
        <w:jc w:val="both"/>
      </w:pPr>
    </w:p>
    <w:p w:rsidR="00C70EBB" w:rsidRDefault="00C70EBB" w:rsidP="00707313">
      <w:pPr>
        <w:shd w:val="clear" w:color="auto" w:fill="FFFFFF"/>
        <w:ind w:right="4495"/>
        <w:jc w:val="both"/>
      </w:pPr>
    </w:p>
    <w:p w:rsidR="00C70EBB" w:rsidRDefault="00C70EBB" w:rsidP="00707313">
      <w:pPr>
        <w:shd w:val="clear" w:color="auto" w:fill="FFFFFF"/>
        <w:ind w:right="4495"/>
        <w:jc w:val="both"/>
      </w:pPr>
    </w:p>
    <w:p w:rsidR="00C70EBB" w:rsidRDefault="00C70EBB" w:rsidP="00707313">
      <w:pPr>
        <w:shd w:val="clear" w:color="auto" w:fill="FFFFFF"/>
        <w:ind w:right="4495"/>
        <w:jc w:val="both"/>
      </w:pPr>
    </w:p>
    <w:p w:rsidR="00C70EBB" w:rsidRDefault="00C70EBB" w:rsidP="00707313">
      <w:pPr>
        <w:shd w:val="clear" w:color="auto" w:fill="FFFFFF"/>
        <w:ind w:right="4495"/>
        <w:jc w:val="both"/>
      </w:pPr>
    </w:p>
    <w:p w:rsidR="00C70EBB" w:rsidRPr="00443971" w:rsidRDefault="00C70EBB" w:rsidP="00707313">
      <w:pPr>
        <w:shd w:val="clear" w:color="auto" w:fill="FFFFFF"/>
        <w:ind w:right="4495"/>
        <w:jc w:val="both"/>
      </w:pPr>
    </w:p>
    <w:p w:rsidR="00EE4852" w:rsidRPr="00443971" w:rsidRDefault="00EE4852" w:rsidP="00EE4852">
      <w:pPr>
        <w:pStyle w:val="ConsPlusNormal"/>
        <w:tabs>
          <w:tab w:val="left" w:pos="1701"/>
        </w:tabs>
        <w:jc w:val="center"/>
      </w:pPr>
      <w:r>
        <w:t>СБОРНИК</w:t>
      </w:r>
    </w:p>
    <w:p w:rsidR="00EE4852" w:rsidRPr="00443971" w:rsidRDefault="00EE4852" w:rsidP="00EE4852">
      <w:pPr>
        <w:pStyle w:val="ConsPlusNormal"/>
        <w:jc w:val="center"/>
      </w:pPr>
      <w:r w:rsidRPr="00443971">
        <w:t>муниципальных правовых актов</w:t>
      </w:r>
    </w:p>
    <w:p w:rsidR="00EE4852" w:rsidRPr="00443971" w:rsidRDefault="00EE4852" w:rsidP="00EE4852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EE4852" w:rsidRDefault="00EE4852" w:rsidP="00EE4852">
      <w:pPr>
        <w:jc w:val="center"/>
      </w:pPr>
    </w:p>
    <w:p w:rsidR="00EE4852" w:rsidRPr="00443971" w:rsidRDefault="00EE4852" w:rsidP="00EE4852">
      <w:pPr>
        <w:jc w:val="center"/>
      </w:pPr>
    </w:p>
    <w:p w:rsidR="00EE4852" w:rsidRPr="00443971" w:rsidRDefault="00EE4852" w:rsidP="001C5731">
      <w:pPr>
        <w:pStyle w:val="ConsPlusNormal"/>
        <w:ind w:firstLine="540"/>
        <w:jc w:val="center"/>
      </w:pPr>
      <w:r>
        <w:t>№</w:t>
      </w:r>
      <w:r w:rsidR="001C5731">
        <w:t xml:space="preserve"> </w:t>
      </w:r>
      <w:r w:rsidR="00C70EBB">
        <w:t>5</w:t>
      </w:r>
      <w:r w:rsidRPr="00443971">
        <w:t xml:space="preserve"> (</w:t>
      </w:r>
      <w:r w:rsidR="00C70EBB">
        <w:t>н</w:t>
      </w:r>
      <w:r w:rsidR="00756DC3">
        <w:t>о</w:t>
      </w:r>
      <w:r w:rsidR="00491B8F">
        <w:t>ябрь</w:t>
      </w:r>
      <w:r w:rsidRPr="00443971">
        <w:t>) "</w:t>
      </w:r>
      <w:r w:rsidR="00756DC3">
        <w:t>3</w:t>
      </w:r>
      <w:r w:rsidR="00C70EBB">
        <w:t>0</w:t>
      </w:r>
      <w:r w:rsidRPr="00443971">
        <w:t xml:space="preserve">" </w:t>
      </w:r>
      <w:r w:rsidR="00C70EBB">
        <w:t>н</w:t>
      </w:r>
      <w:r w:rsidR="00756DC3">
        <w:t>о</w:t>
      </w:r>
      <w:r w:rsidR="00491B8F">
        <w:t>ября</w:t>
      </w:r>
      <w:r w:rsidRPr="00443971">
        <w:t xml:space="preserve"> 20</w:t>
      </w:r>
      <w:r w:rsidR="001C5731">
        <w:t>23</w:t>
      </w:r>
      <w:r w:rsidRPr="00443971">
        <w:t xml:space="preserve"> года</w:t>
      </w:r>
    </w:p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</w:t>
      </w:r>
      <w:r w:rsidRPr="00443971">
        <w:t>й</w:t>
      </w:r>
      <w:r w:rsidRPr="00443971">
        <w:t>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EE4852" w:rsidRPr="00443971" w:rsidRDefault="00EE4852" w:rsidP="00EE4852">
      <w:pPr>
        <w:pStyle w:val="ConsPlusNormal"/>
        <w:jc w:val="center"/>
      </w:pPr>
    </w:p>
    <w:p w:rsidR="00EE4852" w:rsidRPr="00443971" w:rsidRDefault="00EE4852" w:rsidP="00EE4852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EE4852" w:rsidRPr="00443971" w:rsidRDefault="00EE4852" w:rsidP="00EE4852">
      <w:pPr>
        <w:pStyle w:val="ConsPlusNormal"/>
        <w:spacing w:before="240"/>
        <w:jc w:val="center"/>
      </w:pPr>
      <w:r w:rsidRPr="00443971">
        <w:t xml:space="preserve">Курьинский район, </w:t>
      </w:r>
      <w:proofErr w:type="gramStart"/>
      <w:r w:rsidRPr="00443971">
        <w:t>с</w:t>
      </w:r>
      <w:proofErr w:type="gramEnd"/>
      <w:r w:rsidRPr="00443971">
        <w:t>.</w:t>
      </w:r>
      <w:r>
        <w:t xml:space="preserve"> </w:t>
      </w:r>
      <w:proofErr w:type="gramStart"/>
      <w:r w:rsidRPr="00443971">
        <w:t>К</w:t>
      </w:r>
      <w:r>
        <w:t>урья</w:t>
      </w:r>
      <w:proofErr w:type="gramEnd"/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EE4852" w:rsidRPr="00443971" w:rsidRDefault="00EE4852" w:rsidP="00EE4852">
      <w:pPr>
        <w:pStyle w:val="ConsPlusNormal"/>
        <w:jc w:val="center"/>
      </w:pPr>
    </w:p>
    <w:p w:rsidR="00EE4852" w:rsidRPr="00443971" w:rsidRDefault="00EE4852" w:rsidP="00EE4852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EE4852" w:rsidRPr="00443971" w:rsidRDefault="00EE4852" w:rsidP="00EE4852">
      <w:pPr>
        <w:pStyle w:val="ConsPlusNormal"/>
        <w:jc w:val="center"/>
      </w:pPr>
    </w:p>
    <w:p w:rsidR="00EE4852" w:rsidRPr="00443971" w:rsidRDefault="00EE4852" w:rsidP="00EE4852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EE4852" w:rsidRPr="00443971" w:rsidRDefault="00EE4852" w:rsidP="00EE4852">
      <w:pPr>
        <w:pStyle w:val="ConsPlusNormal"/>
        <w:jc w:val="center"/>
      </w:pPr>
    </w:p>
    <w:p w:rsidR="00EE4852" w:rsidRPr="00443971" w:rsidRDefault="00EE4852" w:rsidP="00EE4852">
      <w:pPr>
        <w:pStyle w:val="ConsPlusNormal"/>
        <w:jc w:val="center"/>
      </w:pPr>
      <w:r>
        <w:t>Распространяется бесплатно</w:t>
      </w:r>
    </w:p>
    <w:p w:rsidR="00EE4852" w:rsidRPr="00443971" w:rsidRDefault="00EE4852" w:rsidP="00EE4852">
      <w:pPr>
        <w:jc w:val="both"/>
      </w:pPr>
    </w:p>
    <w:p w:rsidR="004A334B" w:rsidRDefault="004A334B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E2187D" w:rsidRDefault="00E2187D" w:rsidP="00E2187D">
      <w:pPr>
        <w:pStyle w:val="ConsPlusNormal"/>
        <w:ind w:firstLine="540"/>
        <w:jc w:val="both"/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70EBB" w:rsidRDefault="00C70EB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70EBB" w:rsidRDefault="00C70EB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70EBB" w:rsidRDefault="00C70EB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70EBB" w:rsidRDefault="00C70EB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70EBB" w:rsidRDefault="00C70EB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70EBB" w:rsidRDefault="00C70EB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70EBB" w:rsidRDefault="00C70EB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70EBB" w:rsidRDefault="00C70EB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70EBB" w:rsidRDefault="00C70EB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22154B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22154B">
        <w:rPr>
          <w:sz w:val="32"/>
          <w:szCs w:val="32"/>
        </w:rPr>
        <w:t>Раздел</w:t>
      </w:r>
      <w:r w:rsidRPr="0022154B">
        <w:rPr>
          <w:sz w:val="32"/>
          <w:szCs w:val="32"/>
        </w:rPr>
        <w:tab/>
        <w:t xml:space="preserve"> 4.</w:t>
      </w:r>
    </w:p>
    <w:p w:rsidR="0022154B" w:rsidRDefault="0022154B" w:rsidP="0022154B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22154B">
        <w:rPr>
          <w:sz w:val="32"/>
          <w:szCs w:val="32"/>
        </w:rPr>
        <w:t>Постановления Администрации Курьинского сельсовета</w:t>
      </w:r>
    </w:p>
    <w:p w:rsidR="0022154B" w:rsidRPr="0022154B" w:rsidRDefault="0022154B" w:rsidP="0022154B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22154B">
        <w:rPr>
          <w:sz w:val="32"/>
          <w:szCs w:val="32"/>
        </w:rPr>
        <w:t>Курьинского района Алтайского края</w:t>
      </w:r>
    </w:p>
    <w:p w:rsidR="0022154B" w:rsidRP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40"/>
          <w:szCs w:val="40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B26FCC" w:rsidRDefault="00B26FCC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B26FCC" w:rsidRDefault="00B26FCC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70EBB" w:rsidRPr="00C70EBB" w:rsidRDefault="00C70EBB" w:rsidP="00C70EBB">
      <w:pPr>
        <w:pStyle w:val="2"/>
        <w:rPr>
          <w:b/>
          <w:szCs w:val="28"/>
        </w:rPr>
      </w:pPr>
      <w:r w:rsidRPr="00C70EBB">
        <w:rPr>
          <w:b/>
          <w:szCs w:val="28"/>
        </w:rPr>
        <w:t xml:space="preserve">АДМИНИСТРАЦИЯ КУРЬИНСКОГО СЕЛЬСОВЕТА </w:t>
      </w:r>
    </w:p>
    <w:p w:rsidR="00C70EBB" w:rsidRPr="00C70EBB" w:rsidRDefault="00C70EBB" w:rsidP="00C70EBB">
      <w:pPr>
        <w:pStyle w:val="2"/>
        <w:rPr>
          <w:b/>
          <w:szCs w:val="28"/>
        </w:rPr>
      </w:pPr>
      <w:r w:rsidRPr="00C70EBB">
        <w:rPr>
          <w:b/>
          <w:szCs w:val="28"/>
        </w:rPr>
        <w:t>КУРЬИНСКОГО РАЙОНА</w:t>
      </w:r>
    </w:p>
    <w:p w:rsidR="00C70EBB" w:rsidRPr="00C70EBB" w:rsidRDefault="00C70EBB" w:rsidP="00C70EBB">
      <w:pPr>
        <w:pStyle w:val="2"/>
        <w:rPr>
          <w:b/>
          <w:szCs w:val="28"/>
        </w:rPr>
      </w:pPr>
      <w:r w:rsidRPr="00C70EBB">
        <w:rPr>
          <w:b/>
          <w:szCs w:val="28"/>
        </w:rPr>
        <w:t xml:space="preserve"> АЛТАЙСКОГО КРАЯ</w:t>
      </w:r>
    </w:p>
    <w:p w:rsidR="00C70EBB" w:rsidRPr="00C70EBB" w:rsidRDefault="00C70EBB" w:rsidP="00C70EBB">
      <w:pPr>
        <w:pStyle w:val="2"/>
        <w:rPr>
          <w:b/>
          <w:szCs w:val="28"/>
        </w:rPr>
      </w:pPr>
    </w:p>
    <w:p w:rsidR="00C70EBB" w:rsidRPr="00C70EBB" w:rsidRDefault="00C70EBB" w:rsidP="00C70EBB">
      <w:pPr>
        <w:pStyle w:val="2"/>
        <w:rPr>
          <w:b/>
          <w:szCs w:val="28"/>
        </w:rPr>
      </w:pPr>
      <w:r w:rsidRPr="00C70EBB">
        <w:rPr>
          <w:b/>
          <w:szCs w:val="28"/>
        </w:rPr>
        <w:t>ПОСТАНОВЛЕНИЕ</w:t>
      </w:r>
    </w:p>
    <w:p w:rsidR="00C70EBB" w:rsidRPr="00BB6F70" w:rsidRDefault="00C70EBB" w:rsidP="00C70EBB">
      <w:pPr>
        <w:rPr>
          <w:sz w:val="28"/>
          <w:szCs w:val="28"/>
        </w:rPr>
      </w:pPr>
    </w:p>
    <w:p w:rsidR="00C70EBB" w:rsidRPr="00BB6F70" w:rsidRDefault="00C70EBB" w:rsidP="00C70EBB">
      <w:pPr>
        <w:rPr>
          <w:sz w:val="28"/>
          <w:szCs w:val="28"/>
        </w:rPr>
      </w:pPr>
      <w:r>
        <w:rPr>
          <w:sz w:val="28"/>
          <w:szCs w:val="28"/>
        </w:rPr>
        <w:t>29.11.2023 г.</w:t>
      </w:r>
      <w:r w:rsidRPr="00BB6F70">
        <w:rPr>
          <w:sz w:val="28"/>
          <w:szCs w:val="28"/>
        </w:rPr>
        <w:t xml:space="preserve">                                        </w:t>
      </w:r>
      <w:proofErr w:type="gramStart"/>
      <w:r w:rsidRPr="00BB6F70">
        <w:rPr>
          <w:sz w:val="28"/>
          <w:szCs w:val="28"/>
        </w:rPr>
        <w:t>с</w:t>
      </w:r>
      <w:proofErr w:type="gramEnd"/>
      <w:r w:rsidRPr="00BB6F70">
        <w:rPr>
          <w:sz w:val="28"/>
          <w:szCs w:val="28"/>
        </w:rPr>
        <w:t xml:space="preserve">. Курья                                                      № </w:t>
      </w:r>
      <w:r>
        <w:rPr>
          <w:sz w:val="28"/>
          <w:szCs w:val="28"/>
        </w:rPr>
        <w:t>79</w:t>
      </w:r>
    </w:p>
    <w:p w:rsidR="00C70EBB" w:rsidRDefault="00C70EBB" w:rsidP="00C70EBB">
      <w:pPr>
        <w:spacing w:line="360" w:lineRule="auto"/>
        <w:rPr>
          <w:sz w:val="28"/>
          <w:szCs w:val="28"/>
        </w:rPr>
      </w:pPr>
    </w:p>
    <w:p w:rsidR="00C70EBB" w:rsidRPr="009D4C19" w:rsidRDefault="00C70EBB" w:rsidP="00C70EBB">
      <w:pPr>
        <w:jc w:val="center"/>
        <w:rPr>
          <w:sz w:val="28"/>
          <w:szCs w:val="28"/>
        </w:rPr>
      </w:pPr>
      <w:r w:rsidRPr="009D4C19">
        <w:rPr>
          <w:sz w:val="28"/>
          <w:szCs w:val="28"/>
        </w:rPr>
        <w:t>Об утверждении Порядка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>привлечения остатков средств</w:t>
      </w:r>
    </w:p>
    <w:p w:rsidR="00C70EBB" w:rsidRPr="009D4C19" w:rsidRDefault="00C70EBB" w:rsidP="00C70EBB">
      <w:pPr>
        <w:jc w:val="center"/>
        <w:rPr>
          <w:sz w:val="28"/>
          <w:szCs w:val="28"/>
        </w:rPr>
      </w:pPr>
      <w:r w:rsidRPr="009D4C19">
        <w:rPr>
          <w:sz w:val="28"/>
          <w:szCs w:val="28"/>
        </w:rPr>
        <w:t>на единый счет бюджета</w:t>
      </w:r>
      <w:r>
        <w:rPr>
          <w:sz w:val="28"/>
          <w:szCs w:val="28"/>
        </w:rPr>
        <w:t xml:space="preserve"> Курьинского сельсовета Курьинского района Алтайского края</w:t>
      </w:r>
      <w:r w:rsidRPr="009D4C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>и возврата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>привлеченных средств</w:t>
      </w:r>
    </w:p>
    <w:p w:rsidR="00C70EBB" w:rsidRPr="009D4C19" w:rsidRDefault="00C70EBB" w:rsidP="00C70EBB">
      <w:pPr>
        <w:rPr>
          <w:sz w:val="28"/>
          <w:szCs w:val="28"/>
        </w:rPr>
      </w:pPr>
    </w:p>
    <w:p w:rsidR="00C70EBB" w:rsidRPr="009D4C19" w:rsidRDefault="00C70EBB" w:rsidP="00C70EBB">
      <w:pPr>
        <w:rPr>
          <w:sz w:val="28"/>
          <w:szCs w:val="28"/>
        </w:rPr>
      </w:pPr>
    </w:p>
    <w:p w:rsidR="00C70EBB" w:rsidRDefault="00C70EBB" w:rsidP="00C70EBB">
      <w:pPr>
        <w:ind w:firstLine="709"/>
        <w:jc w:val="both"/>
        <w:rPr>
          <w:sz w:val="28"/>
          <w:szCs w:val="28"/>
        </w:rPr>
      </w:pPr>
      <w:proofErr w:type="gramStart"/>
      <w:r w:rsidRPr="009D4C19">
        <w:rPr>
          <w:sz w:val="28"/>
          <w:szCs w:val="28"/>
        </w:rPr>
        <w:t>В соответствии со статьей 236.1 Бюджетного кодекса Российской Федер</w:t>
      </w:r>
      <w:r w:rsidRPr="009D4C19">
        <w:rPr>
          <w:sz w:val="28"/>
          <w:szCs w:val="28"/>
        </w:rPr>
        <w:t>а</w:t>
      </w:r>
      <w:r w:rsidRPr="009D4C19">
        <w:rPr>
          <w:sz w:val="28"/>
          <w:szCs w:val="28"/>
        </w:rPr>
        <w:t>ции, постановлением Правительства Российской Федерации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>от 30.03.2020 №368 «Об утверждении Правил привлечения Федеральным казначейством остатков средств на единый счет федерального бюджета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>и возврата привлеченных средств и общих требований к порядку привлечения остатков средств на единый счет бюджета субъекта Российской Федерации (местного бюджета) и возврата привл</w:t>
      </w:r>
      <w:r w:rsidRPr="009D4C19">
        <w:rPr>
          <w:sz w:val="28"/>
          <w:szCs w:val="28"/>
        </w:rPr>
        <w:t>е</w:t>
      </w:r>
      <w:r w:rsidRPr="009D4C19">
        <w:rPr>
          <w:sz w:val="28"/>
          <w:szCs w:val="28"/>
        </w:rPr>
        <w:t>ченных средств»</w:t>
      </w:r>
      <w:proofErr w:type="gramEnd"/>
    </w:p>
    <w:p w:rsidR="00C70EBB" w:rsidRDefault="00C70EBB" w:rsidP="00C70EBB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C70EBB" w:rsidRPr="009D4C19" w:rsidRDefault="00C70EBB" w:rsidP="00C70EBB">
      <w:pPr>
        <w:jc w:val="both"/>
        <w:rPr>
          <w:sz w:val="28"/>
          <w:szCs w:val="28"/>
        </w:rPr>
      </w:pPr>
      <w:r w:rsidRPr="009D4C19">
        <w:rPr>
          <w:sz w:val="28"/>
          <w:szCs w:val="28"/>
        </w:rPr>
        <w:t xml:space="preserve"> 1.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 xml:space="preserve">Утвердить Порядок привлечения остатков средств на единый счет бюджета </w:t>
      </w:r>
      <w:r>
        <w:rPr>
          <w:sz w:val="28"/>
          <w:szCs w:val="28"/>
        </w:rPr>
        <w:t xml:space="preserve">Курьинского сельсовета Курьинского района Алтайского края </w:t>
      </w:r>
      <w:r w:rsidRPr="009D4C19">
        <w:rPr>
          <w:sz w:val="28"/>
          <w:szCs w:val="28"/>
        </w:rPr>
        <w:t>и возврата привл</w:t>
      </w:r>
      <w:r w:rsidRPr="009D4C19">
        <w:rPr>
          <w:sz w:val="28"/>
          <w:szCs w:val="28"/>
        </w:rPr>
        <w:t>е</w:t>
      </w:r>
      <w:r w:rsidRPr="009D4C19">
        <w:rPr>
          <w:sz w:val="28"/>
          <w:szCs w:val="28"/>
        </w:rPr>
        <w:t>ченных средств согласно приложению к настоящему постановлению</w:t>
      </w:r>
      <w:r>
        <w:rPr>
          <w:sz w:val="28"/>
          <w:szCs w:val="28"/>
        </w:rPr>
        <w:t>;</w:t>
      </w:r>
    </w:p>
    <w:p w:rsidR="00C70EBB" w:rsidRDefault="00C70EBB" w:rsidP="00C70EBB">
      <w:pPr>
        <w:jc w:val="both"/>
        <w:rPr>
          <w:sz w:val="28"/>
          <w:szCs w:val="28"/>
        </w:rPr>
      </w:pPr>
      <w:r w:rsidRPr="009D4C19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>Настоящее постановление вступает в силу после его опубликования</w:t>
      </w:r>
      <w:r>
        <w:rPr>
          <w:sz w:val="28"/>
          <w:szCs w:val="28"/>
        </w:rPr>
        <w:t>;</w:t>
      </w:r>
    </w:p>
    <w:p w:rsidR="00C70EBB" w:rsidRDefault="00C70EBB" w:rsidP="00C70E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постановлением оставляю за собой.</w:t>
      </w:r>
    </w:p>
    <w:p w:rsidR="00C70EBB" w:rsidRDefault="00C70EBB" w:rsidP="00C70EBB">
      <w:pPr>
        <w:jc w:val="both"/>
        <w:rPr>
          <w:sz w:val="28"/>
          <w:szCs w:val="28"/>
        </w:rPr>
      </w:pPr>
    </w:p>
    <w:p w:rsidR="00C70EBB" w:rsidRDefault="00C70EBB" w:rsidP="00C70EBB">
      <w:pPr>
        <w:jc w:val="both"/>
        <w:rPr>
          <w:sz w:val="28"/>
          <w:szCs w:val="28"/>
        </w:rPr>
      </w:pPr>
    </w:p>
    <w:p w:rsidR="00C70EBB" w:rsidRPr="009D4C19" w:rsidRDefault="00C70EBB" w:rsidP="00C70EBB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 сельсовета</w:t>
      </w:r>
      <w:r w:rsidRPr="00C46D74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С.А. Ларионов</w:t>
      </w:r>
    </w:p>
    <w:p w:rsidR="00C70EBB" w:rsidRDefault="00C70EBB" w:rsidP="00C70EBB">
      <w:pPr>
        <w:jc w:val="both"/>
        <w:rPr>
          <w:sz w:val="28"/>
          <w:szCs w:val="28"/>
        </w:rPr>
      </w:pPr>
    </w:p>
    <w:p w:rsidR="00C70EBB" w:rsidRDefault="00C70EBB" w:rsidP="00C70EBB">
      <w:pPr>
        <w:jc w:val="both"/>
        <w:rPr>
          <w:sz w:val="28"/>
          <w:szCs w:val="28"/>
        </w:rPr>
      </w:pPr>
    </w:p>
    <w:p w:rsidR="00C70EBB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70EBB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70EBB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70EBB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70EBB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70EBB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70EBB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70EBB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70EBB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70EBB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70EBB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70EBB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70EBB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70EBB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70EBB" w:rsidRPr="00466259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6625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Приложение</w:t>
      </w:r>
    </w:p>
    <w:p w:rsidR="00C70EBB" w:rsidRPr="00466259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6625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к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</w:t>
      </w:r>
      <w:r w:rsidRPr="0046625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остановлени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ю</w:t>
      </w:r>
      <w:r w:rsidRPr="0046625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Администрации</w:t>
      </w:r>
    </w:p>
    <w:p w:rsidR="00C70EBB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Курьинского сельсовета </w:t>
      </w:r>
    </w:p>
    <w:p w:rsidR="00C70EBB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Курьинского района</w:t>
      </w:r>
    </w:p>
    <w:p w:rsidR="00C70EBB" w:rsidRPr="00466259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Алтайского края</w:t>
      </w:r>
    </w:p>
    <w:p w:rsidR="00C70EBB" w:rsidRPr="00466259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6625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от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29 ноября </w:t>
      </w:r>
      <w:r w:rsidRPr="0046625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2023 №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79</w:t>
      </w:r>
    </w:p>
    <w:p w:rsidR="00C70EBB" w:rsidRPr="00466259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70EBB" w:rsidRPr="00466259" w:rsidRDefault="00C70EBB" w:rsidP="00C70EBB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70EBB" w:rsidRPr="00466259" w:rsidRDefault="00C70EBB" w:rsidP="00C70EBB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6625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Порядок</w:t>
      </w:r>
    </w:p>
    <w:p w:rsidR="00C70EBB" w:rsidRPr="00877CD2" w:rsidRDefault="00C70EBB" w:rsidP="00C70EBB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6625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привлечения остатков средств на единый счет Бюджета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Курьинского</w:t>
      </w:r>
      <w:r w:rsidRPr="008E41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сельсовета Курьинского района Алтайского края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77CD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 возврата привлеченных средств</w:t>
      </w:r>
    </w:p>
    <w:p w:rsidR="00C70EBB" w:rsidRPr="00877CD2" w:rsidRDefault="00C70EBB" w:rsidP="00C70EBB">
      <w:pPr>
        <w:pStyle w:val="ConsPlusNormal"/>
        <w:jc w:val="both"/>
        <w:rPr>
          <w:color w:val="000000" w:themeColor="text1"/>
          <w:sz w:val="28"/>
          <w:szCs w:val="28"/>
        </w:rPr>
      </w:pPr>
    </w:p>
    <w:p w:rsidR="00C70EBB" w:rsidRPr="00877CD2" w:rsidRDefault="00C70EBB" w:rsidP="00C70EBB">
      <w:pPr>
        <w:pStyle w:val="ConsPlusTitle"/>
        <w:numPr>
          <w:ilvl w:val="0"/>
          <w:numId w:val="14"/>
        </w:numPr>
        <w:adjustRightInd/>
        <w:jc w:val="center"/>
        <w:outlineLvl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877CD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Общие положения</w:t>
      </w:r>
    </w:p>
    <w:p w:rsidR="00C70EBB" w:rsidRPr="00877CD2" w:rsidRDefault="00C70EBB" w:rsidP="00C70EBB">
      <w:pPr>
        <w:pStyle w:val="ConsPlusNormal"/>
        <w:jc w:val="both"/>
        <w:rPr>
          <w:color w:val="000000" w:themeColor="text1"/>
          <w:sz w:val="28"/>
          <w:szCs w:val="28"/>
        </w:rPr>
      </w:pPr>
    </w:p>
    <w:p w:rsidR="00C70EBB" w:rsidRPr="00877CD2" w:rsidRDefault="00C70EBB" w:rsidP="00C70EBB">
      <w:pPr>
        <w:pStyle w:val="ConsPlusNormal"/>
        <w:numPr>
          <w:ilvl w:val="1"/>
          <w:numId w:val="14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877CD2">
        <w:rPr>
          <w:color w:val="000000" w:themeColor="text1"/>
          <w:sz w:val="28"/>
          <w:szCs w:val="28"/>
        </w:rPr>
        <w:t xml:space="preserve">Настоящий Порядок устанавливает </w:t>
      </w:r>
      <w:r w:rsidRPr="00FD34E6">
        <w:rPr>
          <w:color w:val="000000" w:themeColor="text1"/>
          <w:sz w:val="28"/>
          <w:szCs w:val="28"/>
        </w:rPr>
        <w:t>условия и порядок</w:t>
      </w:r>
      <w:r w:rsidRPr="00877CD2">
        <w:rPr>
          <w:color w:val="000000" w:themeColor="text1"/>
          <w:sz w:val="28"/>
          <w:szCs w:val="28"/>
        </w:rPr>
        <w:t xml:space="preserve"> привлечения финансовым органом </w:t>
      </w:r>
      <w:r>
        <w:rPr>
          <w:color w:val="000000" w:themeColor="text1"/>
          <w:sz w:val="28"/>
          <w:szCs w:val="28"/>
        </w:rPr>
        <w:t xml:space="preserve">Бюджета </w:t>
      </w:r>
      <w:r w:rsidRPr="007F119D">
        <w:rPr>
          <w:color w:val="000000" w:themeColor="text1"/>
          <w:sz w:val="28"/>
          <w:szCs w:val="28"/>
        </w:rPr>
        <w:t>Курьинского</w:t>
      </w:r>
      <w:r>
        <w:rPr>
          <w:color w:val="000000" w:themeColor="text1"/>
          <w:sz w:val="28"/>
          <w:szCs w:val="28"/>
        </w:rPr>
        <w:t xml:space="preserve"> сельсовета Курьинского района А</w:t>
      </w:r>
      <w:r>
        <w:rPr>
          <w:color w:val="000000" w:themeColor="text1"/>
          <w:sz w:val="28"/>
          <w:szCs w:val="28"/>
        </w:rPr>
        <w:t>л</w:t>
      </w:r>
      <w:r>
        <w:rPr>
          <w:color w:val="000000" w:themeColor="text1"/>
          <w:sz w:val="28"/>
          <w:szCs w:val="28"/>
        </w:rPr>
        <w:t xml:space="preserve">тайского края </w:t>
      </w:r>
      <w:r w:rsidRPr="00877CD2">
        <w:rPr>
          <w:color w:val="000000" w:themeColor="text1"/>
          <w:sz w:val="28"/>
          <w:szCs w:val="28"/>
        </w:rPr>
        <w:t>(далее – Финансовый орган) на единый счет Бюджета</w:t>
      </w:r>
      <w:r>
        <w:rPr>
          <w:color w:val="000000" w:themeColor="text1"/>
          <w:sz w:val="28"/>
          <w:szCs w:val="28"/>
        </w:rPr>
        <w:t xml:space="preserve"> </w:t>
      </w:r>
      <w:r w:rsidRPr="007F119D">
        <w:rPr>
          <w:color w:val="000000" w:themeColor="text1"/>
          <w:sz w:val="28"/>
          <w:szCs w:val="28"/>
        </w:rPr>
        <w:t>Курьинского</w:t>
      </w:r>
      <w:r>
        <w:rPr>
          <w:color w:val="000000" w:themeColor="text1"/>
          <w:sz w:val="28"/>
          <w:szCs w:val="28"/>
        </w:rPr>
        <w:t xml:space="preserve"> сельсовета Курьинского района Алтайского края </w:t>
      </w:r>
      <w:r w:rsidRPr="00877CD2">
        <w:rPr>
          <w:color w:val="000000" w:themeColor="text1"/>
          <w:sz w:val="28"/>
          <w:szCs w:val="28"/>
        </w:rPr>
        <w:t xml:space="preserve"> (далее – Бюджет) остатков средств </w:t>
      </w:r>
      <w:proofErr w:type="gramStart"/>
      <w:r w:rsidRPr="00877CD2">
        <w:rPr>
          <w:color w:val="000000" w:themeColor="text1"/>
          <w:sz w:val="28"/>
          <w:szCs w:val="28"/>
        </w:rPr>
        <w:t>на</w:t>
      </w:r>
      <w:proofErr w:type="gramEnd"/>
      <w:r w:rsidRPr="00877CD2">
        <w:rPr>
          <w:color w:val="000000" w:themeColor="text1"/>
          <w:sz w:val="28"/>
          <w:szCs w:val="28"/>
        </w:rPr>
        <w:t>:</w:t>
      </w:r>
    </w:p>
    <w:p w:rsidR="00C70EBB" w:rsidRPr="00996416" w:rsidRDefault="00C70EBB" w:rsidP="00C70EBB"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 w:rsidRPr="00996416">
        <w:rPr>
          <w:color w:val="000000" w:themeColor="text1"/>
          <w:sz w:val="28"/>
          <w:szCs w:val="28"/>
        </w:rPr>
        <w:t xml:space="preserve">казначейском </w:t>
      </w:r>
      <w:proofErr w:type="gramStart"/>
      <w:r w:rsidRPr="00996416">
        <w:rPr>
          <w:color w:val="000000" w:themeColor="text1"/>
          <w:sz w:val="28"/>
          <w:szCs w:val="28"/>
        </w:rPr>
        <w:t>счете</w:t>
      </w:r>
      <w:proofErr w:type="gramEnd"/>
      <w:r w:rsidRPr="00996416">
        <w:rPr>
          <w:color w:val="000000" w:themeColor="text1"/>
          <w:sz w:val="28"/>
          <w:szCs w:val="28"/>
        </w:rPr>
        <w:t xml:space="preserve"> для осуществления и отражения операций с денежными средствами, поступающими во временное распоряжение получателей средств Бюджета № 0323264301623</w:t>
      </w:r>
      <w:r>
        <w:rPr>
          <w:color w:val="000000" w:themeColor="text1"/>
          <w:sz w:val="28"/>
          <w:szCs w:val="28"/>
        </w:rPr>
        <w:t>4661700</w:t>
      </w:r>
      <w:r w:rsidRPr="00996416">
        <w:rPr>
          <w:color w:val="000000" w:themeColor="text1"/>
          <w:sz w:val="28"/>
          <w:szCs w:val="28"/>
        </w:rPr>
        <w:t xml:space="preserve">; </w:t>
      </w:r>
    </w:p>
    <w:p w:rsidR="00C70EBB" w:rsidRDefault="00C70EBB" w:rsidP="00C70EBB"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 w:rsidRPr="00466259">
        <w:rPr>
          <w:color w:val="000000" w:themeColor="text1"/>
          <w:sz w:val="28"/>
          <w:szCs w:val="28"/>
        </w:rPr>
        <w:t xml:space="preserve">(далее - казначейские счета), открытых Финансовому органу </w:t>
      </w:r>
      <w:r>
        <w:rPr>
          <w:color w:val="000000" w:themeColor="text1"/>
          <w:sz w:val="28"/>
          <w:szCs w:val="28"/>
        </w:rPr>
        <w:t xml:space="preserve">в </w:t>
      </w:r>
      <w:r w:rsidRPr="00466259">
        <w:rPr>
          <w:color w:val="000000" w:themeColor="text1"/>
          <w:sz w:val="28"/>
          <w:szCs w:val="28"/>
        </w:rPr>
        <w:t>Управлени</w:t>
      </w:r>
      <w:r>
        <w:rPr>
          <w:color w:val="000000" w:themeColor="text1"/>
          <w:sz w:val="28"/>
          <w:szCs w:val="28"/>
        </w:rPr>
        <w:t>и</w:t>
      </w:r>
      <w:r w:rsidRPr="00466259">
        <w:rPr>
          <w:color w:val="000000" w:themeColor="text1"/>
          <w:sz w:val="28"/>
          <w:szCs w:val="28"/>
        </w:rPr>
        <w:t xml:space="preserve"> Федерального казначейства по Алтайскому краю (далее - Управление), условия и порядок возврата привлеченных средств.</w:t>
      </w:r>
      <w:r>
        <w:rPr>
          <w:color w:val="000000" w:themeColor="text1"/>
          <w:sz w:val="28"/>
          <w:szCs w:val="28"/>
        </w:rPr>
        <w:t xml:space="preserve"> </w:t>
      </w:r>
    </w:p>
    <w:p w:rsidR="00C70EBB" w:rsidRPr="00A95AEC" w:rsidRDefault="00C70EBB" w:rsidP="00C70EBB">
      <w:pPr>
        <w:pStyle w:val="af1"/>
        <w:numPr>
          <w:ilvl w:val="1"/>
          <w:numId w:val="14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466259">
        <w:rPr>
          <w:color w:val="000000" w:themeColor="text1"/>
          <w:sz w:val="28"/>
          <w:szCs w:val="28"/>
        </w:rPr>
        <w:t>Привлечение остатков средств на единый счет Бюджета осуществл</w:t>
      </w:r>
      <w:r w:rsidRPr="00466259">
        <w:rPr>
          <w:color w:val="000000" w:themeColor="text1"/>
          <w:sz w:val="28"/>
          <w:szCs w:val="28"/>
        </w:rPr>
        <w:t>я</w:t>
      </w:r>
      <w:r w:rsidRPr="00466259">
        <w:rPr>
          <w:color w:val="000000" w:themeColor="text1"/>
          <w:sz w:val="28"/>
          <w:szCs w:val="28"/>
        </w:rPr>
        <w:t xml:space="preserve">ется в случае прогнозирования временного кассового разрыва – недостаточности на едином счете Бюджета денежных средств, необходимых для осуществления перечислений из бюджета, а также в качестве дополнительного источника </w:t>
      </w:r>
      <w:r w:rsidRPr="00A95AEC">
        <w:rPr>
          <w:color w:val="000000" w:themeColor="text1"/>
          <w:sz w:val="28"/>
          <w:szCs w:val="28"/>
        </w:rPr>
        <w:t>фина</w:t>
      </w:r>
      <w:r w:rsidRPr="00A95AEC">
        <w:rPr>
          <w:color w:val="000000" w:themeColor="text1"/>
          <w:sz w:val="28"/>
          <w:szCs w:val="28"/>
        </w:rPr>
        <w:t>н</w:t>
      </w:r>
      <w:r w:rsidRPr="00A95AEC">
        <w:rPr>
          <w:color w:val="000000" w:themeColor="text1"/>
          <w:sz w:val="28"/>
          <w:szCs w:val="28"/>
        </w:rPr>
        <w:t>сирования дефицита бюджета.</w:t>
      </w:r>
    </w:p>
    <w:p w:rsidR="00C70EBB" w:rsidRPr="00466259" w:rsidRDefault="00C70EBB" w:rsidP="00C70EBB">
      <w:pPr>
        <w:pStyle w:val="af1"/>
        <w:numPr>
          <w:ilvl w:val="1"/>
          <w:numId w:val="14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466259">
        <w:rPr>
          <w:color w:val="000000" w:themeColor="text1"/>
          <w:sz w:val="28"/>
          <w:szCs w:val="28"/>
        </w:rPr>
        <w:t>Платежи с казначейских счетов, с которых осуществляется привлеч</w:t>
      </w:r>
      <w:r w:rsidRPr="00466259">
        <w:rPr>
          <w:color w:val="000000" w:themeColor="text1"/>
          <w:sz w:val="28"/>
          <w:szCs w:val="28"/>
        </w:rPr>
        <w:t>е</w:t>
      </w:r>
      <w:r w:rsidRPr="00466259">
        <w:rPr>
          <w:color w:val="000000" w:themeColor="text1"/>
          <w:sz w:val="28"/>
          <w:szCs w:val="28"/>
        </w:rPr>
        <w:t xml:space="preserve">ние средств на единый счет Бюджета, осуществляются в срок не позднее второго рабочего дня, следующего за днем </w:t>
      </w:r>
      <w:r w:rsidRPr="00C3518F">
        <w:rPr>
          <w:color w:val="000000" w:themeColor="text1"/>
          <w:sz w:val="28"/>
          <w:szCs w:val="28"/>
        </w:rPr>
        <w:t>приема к исполнению</w:t>
      </w:r>
      <w:r>
        <w:rPr>
          <w:color w:val="000000" w:themeColor="text1"/>
          <w:sz w:val="28"/>
          <w:szCs w:val="28"/>
        </w:rPr>
        <w:t xml:space="preserve"> </w:t>
      </w:r>
      <w:r w:rsidRPr="00466259">
        <w:rPr>
          <w:color w:val="000000" w:themeColor="text1"/>
          <w:sz w:val="28"/>
          <w:szCs w:val="28"/>
        </w:rPr>
        <w:t>распоряжений о сове</w:t>
      </w:r>
      <w:r w:rsidRPr="00466259">
        <w:rPr>
          <w:color w:val="000000" w:themeColor="text1"/>
          <w:sz w:val="28"/>
          <w:szCs w:val="28"/>
        </w:rPr>
        <w:t>р</w:t>
      </w:r>
      <w:r w:rsidRPr="00466259">
        <w:rPr>
          <w:color w:val="000000" w:themeColor="text1"/>
          <w:sz w:val="28"/>
          <w:szCs w:val="28"/>
        </w:rPr>
        <w:t>шении казначейских платежей.</w:t>
      </w:r>
    </w:p>
    <w:p w:rsidR="00C70EBB" w:rsidRDefault="00C70EBB" w:rsidP="00C70EBB">
      <w:pPr>
        <w:pStyle w:val="af1"/>
        <w:numPr>
          <w:ilvl w:val="1"/>
          <w:numId w:val="14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466259">
        <w:rPr>
          <w:color w:val="000000" w:themeColor="text1"/>
          <w:sz w:val="28"/>
          <w:szCs w:val="28"/>
        </w:rPr>
        <w:t>Финансовый орган осуществляет учет сре</w:t>
      </w:r>
      <w:proofErr w:type="gramStart"/>
      <w:r w:rsidRPr="00466259">
        <w:rPr>
          <w:color w:val="000000" w:themeColor="text1"/>
          <w:sz w:val="28"/>
          <w:szCs w:val="28"/>
        </w:rPr>
        <w:t>дств в ч</w:t>
      </w:r>
      <w:proofErr w:type="gramEnd"/>
      <w:r w:rsidRPr="00466259">
        <w:rPr>
          <w:color w:val="000000" w:themeColor="text1"/>
          <w:sz w:val="28"/>
          <w:szCs w:val="28"/>
        </w:rPr>
        <w:t>асти сумм, привл</w:t>
      </w:r>
      <w:r w:rsidRPr="00466259">
        <w:rPr>
          <w:color w:val="000000" w:themeColor="text1"/>
          <w:sz w:val="28"/>
          <w:szCs w:val="28"/>
        </w:rPr>
        <w:t>е</w:t>
      </w:r>
      <w:r w:rsidRPr="00466259">
        <w:rPr>
          <w:color w:val="000000" w:themeColor="text1"/>
          <w:sz w:val="28"/>
          <w:szCs w:val="28"/>
        </w:rPr>
        <w:t xml:space="preserve">ченных на единый счет </w:t>
      </w:r>
      <w:r w:rsidRPr="00C3518F">
        <w:rPr>
          <w:color w:val="000000" w:themeColor="text1"/>
          <w:sz w:val="28"/>
          <w:szCs w:val="28"/>
        </w:rPr>
        <w:t>Б</w:t>
      </w:r>
      <w:r w:rsidRPr="00466259">
        <w:rPr>
          <w:color w:val="000000" w:themeColor="text1"/>
          <w:sz w:val="28"/>
          <w:szCs w:val="28"/>
        </w:rPr>
        <w:t>юджета с казначейских счетов и возвращенных с един</w:t>
      </w:r>
      <w:r w:rsidRPr="00466259">
        <w:rPr>
          <w:color w:val="000000" w:themeColor="text1"/>
          <w:sz w:val="28"/>
          <w:szCs w:val="28"/>
        </w:rPr>
        <w:t>о</w:t>
      </w:r>
      <w:r w:rsidRPr="00466259">
        <w:rPr>
          <w:color w:val="000000" w:themeColor="text1"/>
          <w:sz w:val="28"/>
          <w:szCs w:val="28"/>
        </w:rPr>
        <w:t xml:space="preserve">го счета </w:t>
      </w:r>
      <w:r w:rsidRPr="00C3518F">
        <w:rPr>
          <w:color w:val="000000" w:themeColor="text1"/>
          <w:sz w:val="28"/>
          <w:szCs w:val="28"/>
        </w:rPr>
        <w:t>Б</w:t>
      </w:r>
      <w:r w:rsidRPr="00466259">
        <w:rPr>
          <w:color w:val="000000" w:themeColor="text1"/>
          <w:sz w:val="28"/>
          <w:szCs w:val="28"/>
        </w:rPr>
        <w:t>юджета на казначейские счета.</w:t>
      </w:r>
    </w:p>
    <w:p w:rsidR="00C70EBB" w:rsidRPr="00466259" w:rsidRDefault="00C70EBB" w:rsidP="00C70EBB">
      <w:pPr>
        <w:pStyle w:val="af1"/>
        <w:numPr>
          <w:ilvl w:val="1"/>
          <w:numId w:val="14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Формир</w:t>
      </w:r>
      <w:r w:rsidRPr="008D0CE3">
        <w:rPr>
          <w:color w:val="000000" w:themeColor="text1"/>
          <w:sz w:val="28"/>
          <w:szCs w:val="28"/>
        </w:rPr>
        <w:t>овани</w:t>
      </w:r>
      <w:r>
        <w:rPr>
          <w:color w:val="000000" w:themeColor="text1"/>
          <w:sz w:val="28"/>
          <w:szCs w:val="28"/>
        </w:rPr>
        <w:t>е</w:t>
      </w:r>
      <w:r w:rsidRPr="008D0CE3">
        <w:rPr>
          <w:color w:val="000000" w:themeColor="text1"/>
          <w:sz w:val="28"/>
          <w:szCs w:val="28"/>
        </w:rPr>
        <w:t xml:space="preserve"> распоряжения о совершении казначейских платежей, необходимого для обеспечения привлечения остатков средств на единый счет </w:t>
      </w:r>
      <w:r w:rsidRPr="00C3518F">
        <w:rPr>
          <w:color w:val="000000" w:themeColor="text1"/>
          <w:sz w:val="28"/>
          <w:szCs w:val="28"/>
        </w:rPr>
        <w:t>Б</w:t>
      </w:r>
      <w:r w:rsidRPr="008D0CE3">
        <w:rPr>
          <w:color w:val="000000" w:themeColor="text1"/>
          <w:sz w:val="28"/>
          <w:szCs w:val="28"/>
        </w:rPr>
        <w:t>юджета и их возврата</w:t>
      </w:r>
      <w:r>
        <w:rPr>
          <w:color w:val="000000" w:themeColor="text1"/>
          <w:sz w:val="28"/>
          <w:szCs w:val="28"/>
        </w:rPr>
        <w:t>, осуществляется</w:t>
      </w:r>
      <w:r w:rsidRPr="008D0CE3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Управлением</w:t>
      </w:r>
      <w:r w:rsidRPr="008D0CE3">
        <w:rPr>
          <w:color w:val="000000" w:themeColor="text1"/>
          <w:sz w:val="28"/>
          <w:szCs w:val="28"/>
        </w:rPr>
        <w:t xml:space="preserve"> в случае передачи ему функций </w:t>
      </w:r>
      <w:r>
        <w:rPr>
          <w:color w:val="000000" w:themeColor="text1"/>
          <w:sz w:val="28"/>
          <w:szCs w:val="28"/>
        </w:rPr>
        <w:t>Ф</w:t>
      </w:r>
      <w:r w:rsidRPr="008D0CE3">
        <w:rPr>
          <w:color w:val="000000" w:themeColor="text1"/>
          <w:sz w:val="28"/>
          <w:szCs w:val="28"/>
        </w:rPr>
        <w:t xml:space="preserve">инансового органа, связанных с привлечением на единый счет </w:t>
      </w:r>
      <w:r w:rsidRPr="00C3518F">
        <w:rPr>
          <w:color w:val="000000" w:themeColor="text1"/>
          <w:sz w:val="28"/>
          <w:szCs w:val="28"/>
        </w:rPr>
        <w:t>Б</w:t>
      </w:r>
      <w:r w:rsidRPr="008D0CE3">
        <w:rPr>
          <w:color w:val="000000" w:themeColor="text1"/>
          <w:sz w:val="28"/>
          <w:szCs w:val="28"/>
        </w:rPr>
        <w:t>юдж</w:t>
      </w:r>
      <w:r w:rsidRPr="008D0CE3">
        <w:rPr>
          <w:color w:val="000000" w:themeColor="text1"/>
          <w:sz w:val="28"/>
          <w:szCs w:val="28"/>
        </w:rPr>
        <w:t>е</w:t>
      </w:r>
      <w:r w:rsidRPr="008D0CE3">
        <w:rPr>
          <w:color w:val="000000" w:themeColor="text1"/>
          <w:sz w:val="28"/>
          <w:szCs w:val="28"/>
        </w:rPr>
        <w:t>та и возвратом привлеченных сре</w:t>
      </w:r>
      <w:proofErr w:type="gramStart"/>
      <w:r w:rsidRPr="008D0CE3">
        <w:rPr>
          <w:color w:val="000000" w:themeColor="text1"/>
          <w:sz w:val="28"/>
          <w:szCs w:val="28"/>
        </w:rPr>
        <w:t>дств в с</w:t>
      </w:r>
      <w:proofErr w:type="gramEnd"/>
      <w:r w:rsidRPr="008D0CE3">
        <w:rPr>
          <w:color w:val="000000" w:themeColor="text1"/>
          <w:sz w:val="28"/>
          <w:szCs w:val="28"/>
        </w:rPr>
        <w:t>оответствии со статьей 220.2 Бюджетн</w:t>
      </w:r>
      <w:r w:rsidRPr="008D0CE3">
        <w:rPr>
          <w:color w:val="000000" w:themeColor="text1"/>
          <w:sz w:val="28"/>
          <w:szCs w:val="28"/>
        </w:rPr>
        <w:t>о</w:t>
      </w:r>
      <w:r w:rsidRPr="008D0CE3">
        <w:rPr>
          <w:color w:val="000000" w:themeColor="text1"/>
          <w:sz w:val="28"/>
          <w:szCs w:val="28"/>
        </w:rPr>
        <w:t>го кодекса Российской Федерации</w:t>
      </w:r>
      <w:r>
        <w:rPr>
          <w:color w:val="000000" w:themeColor="text1"/>
          <w:sz w:val="28"/>
          <w:szCs w:val="28"/>
        </w:rPr>
        <w:t>.</w:t>
      </w:r>
    </w:p>
    <w:p w:rsidR="00C70EBB" w:rsidRPr="00466259" w:rsidRDefault="00C70EBB" w:rsidP="00C70EBB">
      <w:pPr>
        <w:pStyle w:val="af1"/>
        <w:ind w:left="0" w:firstLine="709"/>
        <w:jc w:val="both"/>
        <w:rPr>
          <w:color w:val="000000" w:themeColor="text1"/>
          <w:sz w:val="28"/>
          <w:szCs w:val="28"/>
        </w:rPr>
      </w:pPr>
    </w:p>
    <w:p w:rsidR="00C70EBB" w:rsidRPr="00466259" w:rsidRDefault="00C70EBB" w:rsidP="00C70EBB">
      <w:pPr>
        <w:pStyle w:val="af1"/>
        <w:numPr>
          <w:ilvl w:val="0"/>
          <w:numId w:val="14"/>
        </w:numPr>
        <w:jc w:val="center"/>
        <w:rPr>
          <w:color w:val="000000" w:themeColor="text1"/>
          <w:sz w:val="28"/>
          <w:szCs w:val="28"/>
        </w:rPr>
      </w:pPr>
      <w:r w:rsidRPr="00466259">
        <w:rPr>
          <w:color w:val="000000" w:themeColor="text1"/>
          <w:sz w:val="28"/>
          <w:szCs w:val="28"/>
        </w:rPr>
        <w:t>Условия и порядок привлечения остатков средств на единый счет Бю</w:t>
      </w:r>
      <w:r w:rsidRPr="00466259">
        <w:rPr>
          <w:color w:val="000000" w:themeColor="text1"/>
          <w:sz w:val="28"/>
          <w:szCs w:val="28"/>
        </w:rPr>
        <w:t>д</w:t>
      </w:r>
      <w:r w:rsidRPr="00466259">
        <w:rPr>
          <w:color w:val="000000" w:themeColor="text1"/>
          <w:sz w:val="28"/>
          <w:szCs w:val="28"/>
        </w:rPr>
        <w:t>жета</w:t>
      </w:r>
    </w:p>
    <w:p w:rsidR="00C70EBB" w:rsidRPr="00466259" w:rsidRDefault="00C70EBB" w:rsidP="00C70EBB">
      <w:pPr>
        <w:pStyle w:val="ConsPlusNormal"/>
        <w:numPr>
          <w:ilvl w:val="1"/>
          <w:numId w:val="14"/>
        </w:numPr>
        <w:adjustRightInd/>
        <w:ind w:left="0" w:firstLine="709"/>
        <w:jc w:val="both"/>
        <w:rPr>
          <w:color w:val="000000" w:themeColor="text1"/>
          <w:sz w:val="28"/>
          <w:szCs w:val="28"/>
        </w:rPr>
      </w:pPr>
      <w:r w:rsidRPr="00466259">
        <w:rPr>
          <w:color w:val="000000" w:themeColor="text1"/>
          <w:sz w:val="28"/>
          <w:szCs w:val="28"/>
        </w:rPr>
        <w:t xml:space="preserve">При возникновении потребности в привлечении остатков средств на единый счет </w:t>
      </w:r>
      <w:r w:rsidRPr="00C3518F">
        <w:rPr>
          <w:color w:val="000000" w:themeColor="text1"/>
          <w:sz w:val="28"/>
          <w:szCs w:val="28"/>
        </w:rPr>
        <w:t>Б</w:t>
      </w:r>
      <w:r w:rsidRPr="00466259">
        <w:rPr>
          <w:color w:val="000000" w:themeColor="text1"/>
          <w:sz w:val="28"/>
          <w:szCs w:val="28"/>
        </w:rPr>
        <w:t xml:space="preserve">юджета Финансовый орган направляет </w:t>
      </w:r>
      <w:proofErr w:type="gramStart"/>
      <w:r w:rsidRPr="00466259">
        <w:rPr>
          <w:color w:val="000000" w:themeColor="text1"/>
          <w:sz w:val="28"/>
          <w:szCs w:val="28"/>
        </w:rPr>
        <w:t xml:space="preserve">в Управление обращение о привлечении остатков средств на единый счет </w:t>
      </w:r>
      <w:r w:rsidRPr="00C3518F">
        <w:rPr>
          <w:color w:val="000000" w:themeColor="text1"/>
          <w:sz w:val="28"/>
          <w:szCs w:val="28"/>
        </w:rPr>
        <w:t>Б</w:t>
      </w:r>
      <w:r w:rsidRPr="00466259">
        <w:rPr>
          <w:color w:val="000000" w:themeColor="text1"/>
          <w:sz w:val="28"/>
          <w:szCs w:val="28"/>
        </w:rPr>
        <w:t>юджета за счет средств на казн</w:t>
      </w:r>
      <w:r w:rsidRPr="00466259">
        <w:rPr>
          <w:color w:val="000000" w:themeColor="text1"/>
          <w:sz w:val="28"/>
          <w:szCs w:val="28"/>
        </w:rPr>
        <w:t>а</w:t>
      </w:r>
      <w:r w:rsidRPr="00466259">
        <w:rPr>
          <w:color w:val="000000" w:themeColor="text1"/>
          <w:sz w:val="28"/>
          <w:szCs w:val="28"/>
        </w:rPr>
        <w:t>чейских счетах</w:t>
      </w:r>
      <w:proofErr w:type="gramEnd"/>
      <w:r w:rsidRPr="00466259">
        <w:rPr>
          <w:color w:val="000000" w:themeColor="text1"/>
          <w:sz w:val="28"/>
          <w:szCs w:val="28"/>
        </w:rPr>
        <w:t xml:space="preserve"> не позднее трех рабочих дней до даты начала привлечения средств.</w:t>
      </w:r>
    </w:p>
    <w:p w:rsidR="00C70EBB" w:rsidRPr="00466259" w:rsidRDefault="00C70EBB" w:rsidP="00C70EBB">
      <w:pPr>
        <w:pStyle w:val="ConsPlusNormal"/>
        <w:numPr>
          <w:ilvl w:val="1"/>
          <w:numId w:val="14"/>
        </w:numPr>
        <w:adjustRightInd/>
        <w:ind w:left="0" w:firstLine="709"/>
        <w:jc w:val="both"/>
        <w:rPr>
          <w:color w:val="000000" w:themeColor="text1"/>
          <w:sz w:val="28"/>
          <w:szCs w:val="28"/>
        </w:rPr>
      </w:pPr>
      <w:r w:rsidRPr="00466259">
        <w:rPr>
          <w:color w:val="000000" w:themeColor="text1"/>
          <w:sz w:val="28"/>
          <w:szCs w:val="28"/>
        </w:rPr>
        <w:t>Объем привлекаемых средств определяется исходя из остатка средств на соответствующем казначейском счете, сложившегося после исполнения расп</w:t>
      </w:r>
      <w:r w:rsidRPr="00466259">
        <w:rPr>
          <w:color w:val="000000" w:themeColor="text1"/>
          <w:sz w:val="28"/>
          <w:szCs w:val="28"/>
        </w:rPr>
        <w:t>о</w:t>
      </w:r>
      <w:r w:rsidRPr="00466259">
        <w:rPr>
          <w:color w:val="000000" w:themeColor="text1"/>
          <w:sz w:val="28"/>
          <w:szCs w:val="28"/>
        </w:rPr>
        <w:t>ряжений о совершении казначейских платежей, с учетом необходимости обесп</w:t>
      </w:r>
      <w:r w:rsidRPr="00466259">
        <w:rPr>
          <w:color w:val="000000" w:themeColor="text1"/>
          <w:sz w:val="28"/>
          <w:szCs w:val="28"/>
        </w:rPr>
        <w:t>е</w:t>
      </w:r>
      <w:r w:rsidRPr="00466259">
        <w:rPr>
          <w:color w:val="000000" w:themeColor="text1"/>
          <w:sz w:val="28"/>
          <w:szCs w:val="28"/>
        </w:rPr>
        <w:t>чения достаточности сре</w:t>
      </w:r>
      <w:proofErr w:type="gramStart"/>
      <w:r w:rsidRPr="00466259">
        <w:rPr>
          <w:color w:val="000000" w:themeColor="text1"/>
          <w:sz w:val="28"/>
          <w:szCs w:val="28"/>
        </w:rPr>
        <w:t>дств дл</w:t>
      </w:r>
      <w:proofErr w:type="gramEnd"/>
      <w:r w:rsidRPr="00466259">
        <w:rPr>
          <w:color w:val="000000" w:themeColor="text1"/>
          <w:sz w:val="28"/>
          <w:szCs w:val="28"/>
        </w:rPr>
        <w:t>я осуществления выплат с соответствующего к</w:t>
      </w:r>
      <w:r w:rsidRPr="00466259">
        <w:rPr>
          <w:color w:val="000000" w:themeColor="text1"/>
          <w:sz w:val="28"/>
          <w:szCs w:val="28"/>
        </w:rPr>
        <w:t>а</w:t>
      </w:r>
      <w:r w:rsidRPr="00466259">
        <w:rPr>
          <w:color w:val="000000" w:themeColor="text1"/>
          <w:sz w:val="28"/>
          <w:szCs w:val="28"/>
        </w:rPr>
        <w:t>значейского счета в рабочий день, следующий за днем привлечения средств.</w:t>
      </w:r>
    </w:p>
    <w:p w:rsidR="00C70EBB" w:rsidRPr="00466259" w:rsidRDefault="00C70EBB" w:rsidP="00C70EBB">
      <w:pPr>
        <w:ind w:firstLine="709"/>
        <w:jc w:val="both"/>
        <w:rPr>
          <w:color w:val="000000" w:themeColor="text1"/>
          <w:sz w:val="28"/>
          <w:szCs w:val="28"/>
        </w:rPr>
      </w:pPr>
      <w:r w:rsidRPr="00466259">
        <w:rPr>
          <w:color w:val="000000" w:themeColor="text1"/>
          <w:sz w:val="28"/>
          <w:szCs w:val="28"/>
        </w:rPr>
        <w:t>2.3. Для привлечения средств Управление формирует распоряжение о с</w:t>
      </w:r>
      <w:r w:rsidRPr="00466259">
        <w:rPr>
          <w:color w:val="000000" w:themeColor="text1"/>
          <w:sz w:val="28"/>
          <w:szCs w:val="28"/>
        </w:rPr>
        <w:t>о</w:t>
      </w:r>
      <w:r w:rsidRPr="00466259">
        <w:rPr>
          <w:color w:val="000000" w:themeColor="text1"/>
          <w:sz w:val="28"/>
          <w:szCs w:val="28"/>
        </w:rPr>
        <w:t>вершении казначейского платежа не позднее 16 часов местного времени (в дни, непосредственно предшествующие выходным и нерабочим праздничным дням, - до 15 часов местного времени) текущего дня.</w:t>
      </w:r>
    </w:p>
    <w:p w:rsidR="00C70EBB" w:rsidRPr="00466259" w:rsidRDefault="00C70EBB" w:rsidP="00C70EBB">
      <w:pPr>
        <w:pStyle w:val="ConsPlusNormal"/>
        <w:ind w:left="1080"/>
        <w:jc w:val="both"/>
        <w:rPr>
          <w:color w:val="000000" w:themeColor="text1"/>
          <w:sz w:val="28"/>
          <w:szCs w:val="28"/>
        </w:rPr>
      </w:pPr>
    </w:p>
    <w:p w:rsidR="00C70EBB" w:rsidRPr="00466259" w:rsidRDefault="00C70EBB" w:rsidP="00C70EBB">
      <w:pPr>
        <w:pStyle w:val="ConsPlusNormal"/>
        <w:numPr>
          <w:ilvl w:val="0"/>
          <w:numId w:val="14"/>
        </w:numPr>
        <w:adjustRightInd/>
        <w:jc w:val="center"/>
        <w:rPr>
          <w:color w:val="000000" w:themeColor="text1"/>
          <w:sz w:val="28"/>
          <w:szCs w:val="28"/>
        </w:rPr>
      </w:pPr>
      <w:r w:rsidRPr="00466259">
        <w:rPr>
          <w:color w:val="000000" w:themeColor="text1"/>
          <w:sz w:val="28"/>
          <w:szCs w:val="28"/>
        </w:rPr>
        <w:t>Условия и порядок возврата привлеченных средств</w:t>
      </w:r>
    </w:p>
    <w:p w:rsidR="00C70EBB" w:rsidRPr="00466259" w:rsidRDefault="00C70EBB" w:rsidP="00C70EBB">
      <w:pPr>
        <w:pStyle w:val="ConsPlusNormal"/>
        <w:ind w:left="1080"/>
        <w:rPr>
          <w:color w:val="000000" w:themeColor="text1"/>
          <w:sz w:val="28"/>
          <w:szCs w:val="28"/>
        </w:rPr>
      </w:pPr>
    </w:p>
    <w:p w:rsidR="00C70EBB" w:rsidRPr="00C3518F" w:rsidRDefault="00C70EBB" w:rsidP="00C70EBB">
      <w:pPr>
        <w:pStyle w:val="ConsPlusNormal"/>
        <w:numPr>
          <w:ilvl w:val="1"/>
          <w:numId w:val="14"/>
        </w:numPr>
        <w:adjustRightInd/>
        <w:ind w:left="0"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Условием для возврата остатков средств с единого счета Бюджета я</w:t>
      </w: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в</w:t>
      </w: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ляется недостаточность средств на соответствующем казначейском счете в объ</w:t>
      </w: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е</w:t>
      </w: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ме, обеспечивающем своевременное исполнение распоряжений о совершении к</w:t>
      </w: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а</w:t>
      </w: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значейских платежей или решение Финансового органа.</w:t>
      </w:r>
    </w:p>
    <w:p w:rsidR="00C70EBB" w:rsidRPr="00C3518F" w:rsidRDefault="00C70EBB" w:rsidP="00C70EBB">
      <w:pPr>
        <w:pStyle w:val="ConsPlusNormal"/>
        <w:numPr>
          <w:ilvl w:val="1"/>
          <w:numId w:val="14"/>
        </w:numPr>
        <w:adjustRightInd/>
        <w:ind w:left="0"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Возврат остатков средств осуществляется с единого счета Бюджета на казначейский счет, с которого они были ранее перечислены, в том числе в целях проведения операций за счет привлеченных средств, не позднее второго рабочего дня, следующего за днем приема к исполнению распоряжений о совершении к</w:t>
      </w: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а</w:t>
      </w: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значейских платежей.</w:t>
      </w:r>
    </w:p>
    <w:p w:rsidR="00C70EBB" w:rsidRPr="00C3518F" w:rsidRDefault="00C70EBB" w:rsidP="00C70EBB">
      <w:pPr>
        <w:pStyle w:val="ConsPlusNormal"/>
        <w:numPr>
          <w:ilvl w:val="1"/>
          <w:numId w:val="14"/>
        </w:numPr>
        <w:adjustRightInd/>
        <w:ind w:left="0"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Объем средств, подлежащих возврату на соответствующий казначе</w:t>
      </w: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й</w:t>
      </w: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ский счет, определяется в пределах суммы, обеспечивающей своевременное и</w:t>
      </w: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с</w:t>
      </w: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полнение распоряжений о совершении казначейских платежей, при условии с</w:t>
      </w: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о</w:t>
      </w: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блюдения требования, установленного в пункте 3.4 Порядка.</w:t>
      </w:r>
    </w:p>
    <w:p w:rsidR="00C70EBB" w:rsidRPr="00C3518F" w:rsidRDefault="00C70EBB" w:rsidP="00C70EBB">
      <w:pPr>
        <w:pStyle w:val="ConsPlusNormal"/>
        <w:numPr>
          <w:ilvl w:val="1"/>
          <w:numId w:val="14"/>
        </w:numPr>
        <w:adjustRightInd/>
        <w:ind w:left="0" w:firstLine="709"/>
        <w:jc w:val="both"/>
        <w:rPr>
          <w:color w:val="000000" w:themeColor="text1"/>
          <w:sz w:val="28"/>
          <w:szCs w:val="28"/>
        </w:rPr>
      </w:pP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Перечисление средств с единого счета Бюджета на соответствующий казначейский счет осуществляется в пределах суммы, не превышающей разницу между объемом средств, поступивших с казначейского счета на единый счет Бюджета, и объемом средств, перечисленных с единого счета Бюджета на казн</w:t>
      </w: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а</w:t>
      </w:r>
      <w:r w:rsidRPr="00C3518F">
        <w:rPr>
          <w:rFonts w:eastAsiaTheme="minorHAnsi"/>
          <w:color w:val="000000" w:themeColor="text1"/>
          <w:sz w:val="28"/>
          <w:szCs w:val="28"/>
          <w:lang w:eastAsia="en-US"/>
        </w:rPr>
        <w:t>чейский счет.</w:t>
      </w:r>
    </w:p>
    <w:p w:rsidR="0022154B" w:rsidRDefault="0022154B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sectPr w:rsidR="0022154B" w:rsidSect="00326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566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489" w:rsidRDefault="00963489" w:rsidP="00435FE0">
      <w:r>
        <w:separator/>
      </w:r>
    </w:p>
  </w:endnote>
  <w:endnote w:type="continuationSeparator" w:id="0">
    <w:p w:rsidR="00963489" w:rsidRDefault="00963489" w:rsidP="00435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24A" w:rsidRDefault="0099324A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24A" w:rsidRDefault="0099324A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24A" w:rsidRDefault="0099324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489" w:rsidRDefault="00963489" w:rsidP="00435FE0">
      <w:r>
        <w:separator/>
      </w:r>
    </w:p>
  </w:footnote>
  <w:footnote w:type="continuationSeparator" w:id="0">
    <w:p w:rsidR="00963489" w:rsidRDefault="00963489" w:rsidP="00435F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24A" w:rsidRDefault="0099324A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24A" w:rsidRDefault="0099324A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24A" w:rsidRDefault="0099324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1572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28B27502"/>
    <w:multiLevelType w:val="hybridMultilevel"/>
    <w:tmpl w:val="D5CA5244"/>
    <w:lvl w:ilvl="0" w:tplc="F920CD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4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152523"/>
    <w:multiLevelType w:val="multilevel"/>
    <w:tmpl w:val="B0C897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7A7728"/>
    <w:multiLevelType w:val="hybridMultilevel"/>
    <w:tmpl w:val="40CE7898"/>
    <w:lvl w:ilvl="0" w:tplc="12522440">
      <w:start w:val="1"/>
      <w:numFmt w:val="decimal"/>
      <w:lvlText w:val="%1."/>
      <w:lvlJc w:val="left"/>
      <w:pPr>
        <w:ind w:left="110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2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70524803"/>
    <w:multiLevelType w:val="hybridMultilevel"/>
    <w:tmpl w:val="CA1C1512"/>
    <w:lvl w:ilvl="0" w:tplc="498E418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13"/>
  </w:num>
  <w:num w:numId="11">
    <w:abstractNumId w:val="0"/>
  </w:num>
  <w:num w:numId="12">
    <w:abstractNumId w:val="11"/>
  </w:num>
  <w:num w:numId="13">
    <w:abstractNumId w:val="6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E4852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2D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E30"/>
    <w:rsid w:val="000420AE"/>
    <w:rsid w:val="00042105"/>
    <w:rsid w:val="000423B3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2F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2B8"/>
    <w:rsid w:val="000576E7"/>
    <w:rsid w:val="00057759"/>
    <w:rsid w:val="00057795"/>
    <w:rsid w:val="000577B3"/>
    <w:rsid w:val="00057A3F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444"/>
    <w:rsid w:val="00071772"/>
    <w:rsid w:val="00071C0F"/>
    <w:rsid w:val="00071DA4"/>
    <w:rsid w:val="00071E73"/>
    <w:rsid w:val="00071EB1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AB"/>
    <w:rsid w:val="00080DB0"/>
    <w:rsid w:val="00080F6C"/>
    <w:rsid w:val="000810DE"/>
    <w:rsid w:val="000813DD"/>
    <w:rsid w:val="00081445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54E"/>
    <w:rsid w:val="000856C4"/>
    <w:rsid w:val="00085A1A"/>
    <w:rsid w:val="00085AA3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AB2"/>
    <w:rsid w:val="00091CE8"/>
    <w:rsid w:val="00091D30"/>
    <w:rsid w:val="00091D7E"/>
    <w:rsid w:val="00091EA2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1E"/>
    <w:rsid w:val="00092AB3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2F15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94D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0F7EFD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46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2D8C"/>
    <w:rsid w:val="00103082"/>
    <w:rsid w:val="001030E2"/>
    <w:rsid w:val="00103309"/>
    <w:rsid w:val="00103338"/>
    <w:rsid w:val="00103786"/>
    <w:rsid w:val="00103935"/>
    <w:rsid w:val="00103A12"/>
    <w:rsid w:val="00103CBA"/>
    <w:rsid w:val="00103CDD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2FF3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BB2"/>
    <w:rsid w:val="00115D78"/>
    <w:rsid w:val="00115DD8"/>
    <w:rsid w:val="00115E0E"/>
    <w:rsid w:val="00116253"/>
    <w:rsid w:val="001168EA"/>
    <w:rsid w:val="00116961"/>
    <w:rsid w:val="00116973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653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30F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81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170"/>
    <w:rsid w:val="0014734D"/>
    <w:rsid w:val="001475C1"/>
    <w:rsid w:val="0014789D"/>
    <w:rsid w:val="00147A12"/>
    <w:rsid w:val="00147B24"/>
    <w:rsid w:val="00147C17"/>
    <w:rsid w:val="00147D6F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BD7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57E8C"/>
    <w:rsid w:val="00160113"/>
    <w:rsid w:val="0016020C"/>
    <w:rsid w:val="0016032E"/>
    <w:rsid w:val="001605A5"/>
    <w:rsid w:val="001605D9"/>
    <w:rsid w:val="00160838"/>
    <w:rsid w:val="0016094A"/>
    <w:rsid w:val="00160B2F"/>
    <w:rsid w:val="00160F00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D8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83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39C"/>
    <w:rsid w:val="0019345E"/>
    <w:rsid w:val="00193575"/>
    <w:rsid w:val="00193923"/>
    <w:rsid w:val="00193939"/>
    <w:rsid w:val="00193A16"/>
    <w:rsid w:val="00193AC2"/>
    <w:rsid w:val="00193B83"/>
    <w:rsid w:val="00193C09"/>
    <w:rsid w:val="00193E4B"/>
    <w:rsid w:val="00193F6B"/>
    <w:rsid w:val="00193FC6"/>
    <w:rsid w:val="001940B0"/>
    <w:rsid w:val="001940FF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2A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0AD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4C2"/>
    <w:rsid w:val="001B05B6"/>
    <w:rsid w:val="001B062E"/>
    <w:rsid w:val="001B07AE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D80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59D"/>
    <w:rsid w:val="001B7607"/>
    <w:rsid w:val="001B77E2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73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C7E8D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AA3"/>
    <w:rsid w:val="001E2C8E"/>
    <w:rsid w:val="001E2D56"/>
    <w:rsid w:val="001E2E3A"/>
    <w:rsid w:val="001E2ED4"/>
    <w:rsid w:val="001E2F00"/>
    <w:rsid w:val="001E2F5F"/>
    <w:rsid w:val="001E32DC"/>
    <w:rsid w:val="001E331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3F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2C5"/>
    <w:rsid w:val="001F64CA"/>
    <w:rsid w:val="001F6620"/>
    <w:rsid w:val="001F67BA"/>
    <w:rsid w:val="001F6D20"/>
    <w:rsid w:val="001F6D6E"/>
    <w:rsid w:val="001F7120"/>
    <w:rsid w:val="001F7188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4A1"/>
    <w:rsid w:val="00200AC1"/>
    <w:rsid w:val="00200C28"/>
    <w:rsid w:val="00200C75"/>
    <w:rsid w:val="00200CBB"/>
    <w:rsid w:val="00200F4D"/>
    <w:rsid w:val="00200F6D"/>
    <w:rsid w:val="00200F7C"/>
    <w:rsid w:val="00201186"/>
    <w:rsid w:val="00201345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48B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21C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5D"/>
    <w:rsid w:val="002064DB"/>
    <w:rsid w:val="00206525"/>
    <w:rsid w:val="002065E7"/>
    <w:rsid w:val="0020660C"/>
    <w:rsid w:val="00206635"/>
    <w:rsid w:val="00206696"/>
    <w:rsid w:val="002066D7"/>
    <w:rsid w:val="00206823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6C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862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4B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573"/>
    <w:rsid w:val="00224679"/>
    <w:rsid w:val="00224BF4"/>
    <w:rsid w:val="00224C6D"/>
    <w:rsid w:val="00224E1E"/>
    <w:rsid w:val="00224F93"/>
    <w:rsid w:val="0022534F"/>
    <w:rsid w:val="00225554"/>
    <w:rsid w:val="00225731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456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99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7D6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10C"/>
    <w:rsid w:val="002653D0"/>
    <w:rsid w:val="00265530"/>
    <w:rsid w:val="002655B4"/>
    <w:rsid w:val="002656B0"/>
    <w:rsid w:val="002656D2"/>
    <w:rsid w:val="00265786"/>
    <w:rsid w:val="00265C48"/>
    <w:rsid w:val="00265E1D"/>
    <w:rsid w:val="00265E90"/>
    <w:rsid w:val="0026605A"/>
    <w:rsid w:val="00266071"/>
    <w:rsid w:val="00266312"/>
    <w:rsid w:val="002663D2"/>
    <w:rsid w:val="00266621"/>
    <w:rsid w:val="00266BB7"/>
    <w:rsid w:val="00266C21"/>
    <w:rsid w:val="00266CD8"/>
    <w:rsid w:val="00266DB0"/>
    <w:rsid w:val="00266F17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1EB"/>
    <w:rsid w:val="00276241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A46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AB"/>
    <w:rsid w:val="002925EA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C6"/>
    <w:rsid w:val="00295A49"/>
    <w:rsid w:val="00295A5D"/>
    <w:rsid w:val="00295ABF"/>
    <w:rsid w:val="00295B0E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0AB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F3"/>
    <w:rsid w:val="002B5459"/>
    <w:rsid w:val="002B55DE"/>
    <w:rsid w:val="002B563A"/>
    <w:rsid w:val="002B56EB"/>
    <w:rsid w:val="002B5717"/>
    <w:rsid w:val="002B595E"/>
    <w:rsid w:val="002B5A20"/>
    <w:rsid w:val="002B5CD0"/>
    <w:rsid w:val="002B63DA"/>
    <w:rsid w:val="002B66AD"/>
    <w:rsid w:val="002B66C6"/>
    <w:rsid w:val="002B67CD"/>
    <w:rsid w:val="002B688D"/>
    <w:rsid w:val="002B69C8"/>
    <w:rsid w:val="002B6BCA"/>
    <w:rsid w:val="002B6F3D"/>
    <w:rsid w:val="002B711F"/>
    <w:rsid w:val="002B73C1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8BE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827"/>
    <w:rsid w:val="002C497E"/>
    <w:rsid w:val="002C49F1"/>
    <w:rsid w:val="002C4A5B"/>
    <w:rsid w:val="002C4E28"/>
    <w:rsid w:val="002C4FDD"/>
    <w:rsid w:val="002C50AE"/>
    <w:rsid w:val="002C56D5"/>
    <w:rsid w:val="002C586B"/>
    <w:rsid w:val="002C5908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C7F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BD2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B82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79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C88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1"/>
    <w:rsid w:val="00311297"/>
    <w:rsid w:val="00311316"/>
    <w:rsid w:val="0031139E"/>
    <w:rsid w:val="00311479"/>
    <w:rsid w:val="0031169C"/>
    <w:rsid w:val="00311816"/>
    <w:rsid w:val="003119C8"/>
    <w:rsid w:val="00311B0E"/>
    <w:rsid w:val="00311B84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21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6FF5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4DD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47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925"/>
    <w:rsid w:val="00345BC7"/>
    <w:rsid w:val="00345D58"/>
    <w:rsid w:val="00345E37"/>
    <w:rsid w:val="00345E38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ED6"/>
    <w:rsid w:val="00353F00"/>
    <w:rsid w:val="00353F34"/>
    <w:rsid w:val="00354119"/>
    <w:rsid w:val="003541A5"/>
    <w:rsid w:val="00354292"/>
    <w:rsid w:val="003542E8"/>
    <w:rsid w:val="00354538"/>
    <w:rsid w:val="00354539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26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A42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B99"/>
    <w:rsid w:val="00372C4A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957"/>
    <w:rsid w:val="00380A9B"/>
    <w:rsid w:val="00380ACD"/>
    <w:rsid w:val="00380C9D"/>
    <w:rsid w:val="00380D70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83"/>
    <w:rsid w:val="00386241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97EBB"/>
    <w:rsid w:val="003A045C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716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6C6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2ED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F8"/>
    <w:rsid w:val="003D78F0"/>
    <w:rsid w:val="003D79DC"/>
    <w:rsid w:val="003D7D7D"/>
    <w:rsid w:val="003E025C"/>
    <w:rsid w:val="003E0EE7"/>
    <w:rsid w:val="003E13DF"/>
    <w:rsid w:val="003E14D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93"/>
    <w:rsid w:val="003E38A8"/>
    <w:rsid w:val="003E38E4"/>
    <w:rsid w:val="003E3AB3"/>
    <w:rsid w:val="003E3D2B"/>
    <w:rsid w:val="003E3DC6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5D28"/>
    <w:rsid w:val="003E6552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E7EDF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706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254"/>
    <w:rsid w:val="003F545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466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2FE5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DE8"/>
    <w:rsid w:val="00420F7D"/>
    <w:rsid w:val="004212DA"/>
    <w:rsid w:val="00421581"/>
    <w:rsid w:val="00421815"/>
    <w:rsid w:val="00421898"/>
    <w:rsid w:val="004219EC"/>
    <w:rsid w:val="00421B94"/>
    <w:rsid w:val="004222E2"/>
    <w:rsid w:val="004223A1"/>
    <w:rsid w:val="004223A2"/>
    <w:rsid w:val="0042242B"/>
    <w:rsid w:val="00422543"/>
    <w:rsid w:val="0042285F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977"/>
    <w:rsid w:val="00424A14"/>
    <w:rsid w:val="00424BD3"/>
    <w:rsid w:val="00424C9F"/>
    <w:rsid w:val="0042500A"/>
    <w:rsid w:val="00425066"/>
    <w:rsid w:val="00425366"/>
    <w:rsid w:val="00425448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5FE0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21B"/>
    <w:rsid w:val="004705FD"/>
    <w:rsid w:val="00470950"/>
    <w:rsid w:val="00470AC2"/>
    <w:rsid w:val="00470B04"/>
    <w:rsid w:val="00470BC8"/>
    <w:rsid w:val="00470DCB"/>
    <w:rsid w:val="00470E38"/>
    <w:rsid w:val="00471042"/>
    <w:rsid w:val="004710EF"/>
    <w:rsid w:val="00471183"/>
    <w:rsid w:val="0047139A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52A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0E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6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B8F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24"/>
    <w:rsid w:val="004A5DC2"/>
    <w:rsid w:val="004A5DEA"/>
    <w:rsid w:val="004A5E1C"/>
    <w:rsid w:val="004A5F77"/>
    <w:rsid w:val="004A62F0"/>
    <w:rsid w:val="004A6379"/>
    <w:rsid w:val="004A64BA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A7F5A"/>
    <w:rsid w:val="004B0194"/>
    <w:rsid w:val="004B026E"/>
    <w:rsid w:val="004B0568"/>
    <w:rsid w:val="004B0594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5FF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19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6BC"/>
    <w:rsid w:val="004C38DE"/>
    <w:rsid w:val="004C3988"/>
    <w:rsid w:val="004C39B4"/>
    <w:rsid w:val="004C3C52"/>
    <w:rsid w:val="004C3CB0"/>
    <w:rsid w:val="004C3DAB"/>
    <w:rsid w:val="004C3E99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949"/>
    <w:rsid w:val="004D29E4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DB4"/>
    <w:rsid w:val="004E3EB1"/>
    <w:rsid w:val="004E3EDE"/>
    <w:rsid w:val="004E40E3"/>
    <w:rsid w:val="004E4165"/>
    <w:rsid w:val="004E4764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1F2D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7C"/>
    <w:rsid w:val="00502EE1"/>
    <w:rsid w:val="00503082"/>
    <w:rsid w:val="00503459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C"/>
    <w:rsid w:val="00506BC2"/>
    <w:rsid w:val="00506D99"/>
    <w:rsid w:val="00507094"/>
    <w:rsid w:val="00507121"/>
    <w:rsid w:val="00507237"/>
    <w:rsid w:val="00507462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D32"/>
    <w:rsid w:val="00523E00"/>
    <w:rsid w:val="00524033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79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D89"/>
    <w:rsid w:val="00547273"/>
    <w:rsid w:val="005472AA"/>
    <w:rsid w:val="00547314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1CA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1EB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31"/>
    <w:rsid w:val="005752FA"/>
    <w:rsid w:val="00575797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61C"/>
    <w:rsid w:val="00587E61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2F18"/>
    <w:rsid w:val="005A3214"/>
    <w:rsid w:val="005A342E"/>
    <w:rsid w:val="005A3932"/>
    <w:rsid w:val="005A3A57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07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5DB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11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C82"/>
    <w:rsid w:val="005F0DF8"/>
    <w:rsid w:val="005F0ECA"/>
    <w:rsid w:val="005F0FE3"/>
    <w:rsid w:val="005F12AF"/>
    <w:rsid w:val="005F14F8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41D"/>
    <w:rsid w:val="00621541"/>
    <w:rsid w:val="0062175B"/>
    <w:rsid w:val="00621879"/>
    <w:rsid w:val="00621903"/>
    <w:rsid w:val="00621B48"/>
    <w:rsid w:val="00621C6B"/>
    <w:rsid w:val="0062225F"/>
    <w:rsid w:val="00622818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1F3D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6C3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68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B1E"/>
    <w:rsid w:val="00694C15"/>
    <w:rsid w:val="00694C2E"/>
    <w:rsid w:val="00694F74"/>
    <w:rsid w:val="00694FB1"/>
    <w:rsid w:val="006952DA"/>
    <w:rsid w:val="006957C9"/>
    <w:rsid w:val="00695B12"/>
    <w:rsid w:val="00695D92"/>
    <w:rsid w:val="00696043"/>
    <w:rsid w:val="006962E6"/>
    <w:rsid w:val="00696319"/>
    <w:rsid w:val="00696584"/>
    <w:rsid w:val="0069664A"/>
    <w:rsid w:val="00696873"/>
    <w:rsid w:val="00696915"/>
    <w:rsid w:val="00696F1F"/>
    <w:rsid w:val="00697256"/>
    <w:rsid w:val="006976C8"/>
    <w:rsid w:val="00697851"/>
    <w:rsid w:val="006979A5"/>
    <w:rsid w:val="00697B6E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476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1E2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A1B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5C5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68"/>
    <w:rsid w:val="00706A9C"/>
    <w:rsid w:val="00706C25"/>
    <w:rsid w:val="00706C99"/>
    <w:rsid w:val="00706DF6"/>
    <w:rsid w:val="00706EA8"/>
    <w:rsid w:val="00707054"/>
    <w:rsid w:val="00707109"/>
    <w:rsid w:val="00707313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3FC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37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AE1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EF9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EEC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DC3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30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CC"/>
    <w:rsid w:val="007664F9"/>
    <w:rsid w:val="00766710"/>
    <w:rsid w:val="00766769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3E6"/>
    <w:rsid w:val="00767957"/>
    <w:rsid w:val="00767B1A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0D7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77F"/>
    <w:rsid w:val="00791B4E"/>
    <w:rsid w:val="00791DB5"/>
    <w:rsid w:val="00792004"/>
    <w:rsid w:val="007920D5"/>
    <w:rsid w:val="007920F1"/>
    <w:rsid w:val="00792726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6C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6B1"/>
    <w:rsid w:val="007B5B11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D54"/>
    <w:rsid w:val="007C3E87"/>
    <w:rsid w:val="007C41C8"/>
    <w:rsid w:val="007C4402"/>
    <w:rsid w:val="007C4533"/>
    <w:rsid w:val="007C45AC"/>
    <w:rsid w:val="007C45AE"/>
    <w:rsid w:val="007C497C"/>
    <w:rsid w:val="007C4B61"/>
    <w:rsid w:val="007C4CC0"/>
    <w:rsid w:val="007C4D0C"/>
    <w:rsid w:val="007C4DC8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8DC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0B3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1034"/>
    <w:rsid w:val="007E11EA"/>
    <w:rsid w:val="007E1240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AFC"/>
    <w:rsid w:val="007E2E3F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B55"/>
    <w:rsid w:val="007F0BA9"/>
    <w:rsid w:val="007F0C09"/>
    <w:rsid w:val="007F0C3A"/>
    <w:rsid w:val="007F10F1"/>
    <w:rsid w:val="007F1465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0D28"/>
    <w:rsid w:val="00801017"/>
    <w:rsid w:val="008010CE"/>
    <w:rsid w:val="0080140D"/>
    <w:rsid w:val="008016A4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9A3"/>
    <w:rsid w:val="00816A02"/>
    <w:rsid w:val="00816A58"/>
    <w:rsid w:val="00816B4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A84"/>
    <w:rsid w:val="00817D05"/>
    <w:rsid w:val="00817F8B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CE1"/>
    <w:rsid w:val="00821D29"/>
    <w:rsid w:val="00821D94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A53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68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2FE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2017"/>
    <w:rsid w:val="0086202E"/>
    <w:rsid w:val="00862034"/>
    <w:rsid w:val="00862240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C20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50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CAF"/>
    <w:rsid w:val="00894E37"/>
    <w:rsid w:val="00894F5E"/>
    <w:rsid w:val="008950AB"/>
    <w:rsid w:val="00895154"/>
    <w:rsid w:val="008953EF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5D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454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4CB"/>
    <w:rsid w:val="008C752B"/>
    <w:rsid w:val="008C75F1"/>
    <w:rsid w:val="008C76F9"/>
    <w:rsid w:val="008C7D3D"/>
    <w:rsid w:val="008C7E3C"/>
    <w:rsid w:val="008D02DE"/>
    <w:rsid w:val="008D0383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552"/>
    <w:rsid w:val="008F5699"/>
    <w:rsid w:val="008F5815"/>
    <w:rsid w:val="008F5868"/>
    <w:rsid w:val="008F58E4"/>
    <w:rsid w:val="008F5B9B"/>
    <w:rsid w:val="008F5BC9"/>
    <w:rsid w:val="008F5BCC"/>
    <w:rsid w:val="008F5D39"/>
    <w:rsid w:val="008F5D5A"/>
    <w:rsid w:val="008F5F65"/>
    <w:rsid w:val="008F612B"/>
    <w:rsid w:val="008F617E"/>
    <w:rsid w:val="008F682D"/>
    <w:rsid w:val="008F6932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56"/>
    <w:rsid w:val="0090678A"/>
    <w:rsid w:val="009069B6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9F2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7C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BB2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88B"/>
    <w:rsid w:val="009249D6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765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401A6"/>
    <w:rsid w:val="0094020B"/>
    <w:rsid w:val="0094032C"/>
    <w:rsid w:val="009403E5"/>
    <w:rsid w:val="00940464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125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56"/>
    <w:rsid w:val="0095359E"/>
    <w:rsid w:val="009535E6"/>
    <w:rsid w:val="0095389F"/>
    <w:rsid w:val="009539BC"/>
    <w:rsid w:val="00953A66"/>
    <w:rsid w:val="00953AC5"/>
    <w:rsid w:val="00953B71"/>
    <w:rsid w:val="00953CE7"/>
    <w:rsid w:val="00953E64"/>
    <w:rsid w:val="009542B6"/>
    <w:rsid w:val="009543FF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B6D"/>
    <w:rsid w:val="00956CB5"/>
    <w:rsid w:val="00956D8E"/>
    <w:rsid w:val="00956DB0"/>
    <w:rsid w:val="00956E4E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A83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489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9F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8A5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B2"/>
    <w:rsid w:val="00974822"/>
    <w:rsid w:val="00974844"/>
    <w:rsid w:val="00974B5E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EA1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5A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4A"/>
    <w:rsid w:val="009932B7"/>
    <w:rsid w:val="009932FB"/>
    <w:rsid w:val="009933A8"/>
    <w:rsid w:val="009934F3"/>
    <w:rsid w:val="00993521"/>
    <w:rsid w:val="009937A3"/>
    <w:rsid w:val="00993A15"/>
    <w:rsid w:val="00993A43"/>
    <w:rsid w:val="00993DB7"/>
    <w:rsid w:val="00993E18"/>
    <w:rsid w:val="00994379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EE0"/>
    <w:rsid w:val="009C30AB"/>
    <w:rsid w:val="009C3121"/>
    <w:rsid w:val="009C319E"/>
    <w:rsid w:val="009C367D"/>
    <w:rsid w:val="009C36EB"/>
    <w:rsid w:val="009C3855"/>
    <w:rsid w:val="009C39F0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25A"/>
    <w:rsid w:val="009C63BE"/>
    <w:rsid w:val="009C646D"/>
    <w:rsid w:val="009C6492"/>
    <w:rsid w:val="009C65B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C7843"/>
    <w:rsid w:val="009D04C8"/>
    <w:rsid w:val="009D062E"/>
    <w:rsid w:val="009D07D1"/>
    <w:rsid w:val="009D08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788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E39"/>
    <w:rsid w:val="009D7FD7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88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84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576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7AD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134"/>
    <w:rsid w:val="00A12375"/>
    <w:rsid w:val="00A124C3"/>
    <w:rsid w:val="00A124C5"/>
    <w:rsid w:val="00A1255A"/>
    <w:rsid w:val="00A125A8"/>
    <w:rsid w:val="00A128EC"/>
    <w:rsid w:val="00A12972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6C1"/>
    <w:rsid w:val="00A277D3"/>
    <w:rsid w:val="00A27A1B"/>
    <w:rsid w:val="00A27B8D"/>
    <w:rsid w:val="00A27C36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25"/>
    <w:rsid w:val="00A354A2"/>
    <w:rsid w:val="00A3558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0D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59F"/>
    <w:rsid w:val="00A41720"/>
    <w:rsid w:val="00A417E5"/>
    <w:rsid w:val="00A4182E"/>
    <w:rsid w:val="00A41BC3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01B"/>
    <w:rsid w:val="00A5212E"/>
    <w:rsid w:val="00A52230"/>
    <w:rsid w:val="00A52292"/>
    <w:rsid w:val="00A522BE"/>
    <w:rsid w:val="00A5239E"/>
    <w:rsid w:val="00A52521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5C3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DCD"/>
    <w:rsid w:val="00A93DFD"/>
    <w:rsid w:val="00A93F09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298"/>
    <w:rsid w:val="00A977A4"/>
    <w:rsid w:val="00A978CF"/>
    <w:rsid w:val="00A97BFF"/>
    <w:rsid w:val="00A97C2E"/>
    <w:rsid w:val="00A97D8A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811"/>
    <w:rsid w:val="00AB198E"/>
    <w:rsid w:val="00AB1A91"/>
    <w:rsid w:val="00AB1F2B"/>
    <w:rsid w:val="00AB2159"/>
    <w:rsid w:val="00AB2317"/>
    <w:rsid w:val="00AB2395"/>
    <w:rsid w:val="00AB23CE"/>
    <w:rsid w:val="00AB23E4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D89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B9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870"/>
    <w:rsid w:val="00AE5AFE"/>
    <w:rsid w:val="00AE5C22"/>
    <w:rsid w:val="00AE5EA5"/>
    <w:rsid w:val="00AE6064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22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D02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1A"/>
    <w:rsid w:val="00B024FC"/>
    <w:rsid w:val="00B026EB"/>
    <w:rsid w:val="00B02866"/>
    <w:rsid w:val="00B02A1C"/>
    <w:rsid w:val="00B02AB6"/>
    <w:rsid w:val="00B02D46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192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BEA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81"/>
    <w:rsid w:val="00B109B8"/>
    <w:rsid w:val="00B10C92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3F3"/>
    <w:rsid w:val="00B14932"/>
    <w:rsid w:val="00B149BF"/>
    <w:rsid w:val="00B14B15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5C5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6FCC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25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D2"/>
    <w:rsid w:val="00B375F3"/>
    <w:rsid w:val="00B37605"/>
    <w:rsid w:val="00B37BE8"/>
    <w:rsid w:val="00B37DBE"/>
    <w:rsid w:val="00B37FC5"/>
    <w:rsid w:val="00B40221"/>
    <w:rsid w:val="00B406C5"/>
    <w:rsid w:val="00B40C37"/>
    <w:rsid w:val="00B40D45"/>
    <w:rsid w:val="00B40EA8"/>
    <w:rsid w:val="00B40F8A"/>
    <w:rsid w:val="00B4122A"/>
    <w:rsid w:val="00B41324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574"/>
    <w:rsid w:val="00B4463F"/>
    <w:rsid w:val="00B4482D"/>
    <w:rsid w:val="00B44C21"/>
    <w:rsid w:val="00B44C9E"/>
    <w:rsid w:val="00B4530A"/>
    <w:rsid w:val="00B45322"/>
    <w:rsid w:val="00B45820"/>
    <w:rsid w:val="00B45A2D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431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68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289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7E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6EC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58"/>
    <w:rsid w:val="00B875C0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E55"/>
    <w:rsid w:val="00BA0FCA"/>
    <w:rsid w:val="00BA105F"/>
    <w:rsid w:val="00BA126D"/>
    <w:rsid w:val="00BA144A"/>
    <w:rsid w:val="00BA149F"/>
    <w:rsid w:val="00BA14AA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31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1044"/>
    <w:rsid w:val="00BB12AC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498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2FC6"/>
    <w:rsid w:val="00BC303B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A5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6E6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6EEB"/>
    <w:rsid w:val="00BE70C3"/>
    <w:rsid w:val="00BE7144"/>
    <w:rsid w:val="00BE7185"/>
    <w:rsid w:val="00BE7279"/>
    <w:rsid w:val="00BE72B5"/>
    <w:rsid w:val="00BE759F"/>
    <w:rsid w:val="00BE784D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C23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8A7"/>
    <w:rsid w:val="00C05A2E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07E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E54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1DD7"/>
    <w:rsid w:val="00C22090"/>
    <w:rsid w:val="00C22194"/>
    <w:rsid w:val="00C22212"/>
    <w:rsid w:val="00C2250A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189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7F3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6C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4D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175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9EC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58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BB"/>
    <w:rsid w:val="00C70EC1"/>
    <w:rsid w:val="00C70F4C"/>
    <w:rsid w:val="00C71017"/>
    <w:rsid w:val="00C71050"/>
    <w:rsid w:val="00C71324"/>
    <w:rsid w:val="00C71407"/>
    <w:rsid w:val="00C71663"/>
    <w:rsid w:val="00C716EA"/>
    <w:rsid w:val="00C71994"/>
    <w:rsid w:val="00C71C0C"/>
    <w:rsid w:val="00C71DDD"/>
    <w:rsid w:val="00C71EF1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521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56A"/>
    <w:rsid w:val="00C837E9"/>
    <w:rsid w:val="00C8384B"/>
    <w:rsid w:val="00C8396B"/>
    <w:rsid w:val="00C83B82"/>
    <w:rsid w:val="00C83CC7"/>
    <w:rsid w:val="00C83F31"/>
    <w:rsid w:val="00C84106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6F98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355"/>
    <w:rsid w:val="00C95864"/>
    <w:rsid w:val="00C95CCD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1BD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CDA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0D4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6B5"/>
    <w:rsid w:val="00CD280F"/>
    <w:rsid w:val="00CD288C"/>
    <w:rsid w:val="00CD2940"/>
    <w:rsid w:val="00CD2958"/>
    <w:rsid w:val="00CD297E"/>
    <w:rsid w:val="00CD29F0"/>
    <w:rsid w:val="00CD2CFD"/>
    <w:rsid w:val="00CD2D89"/>
    <w:rsid w:val="00CD2E03"/>
    <w:rsid w:val="00CD2EC7"/>
    <w:rsid w:val="00CD305E"/>
    <w:rsid w:val="00CD30EF"/>
    <w:rsid w:val="00CD31D1"/>
    <w:rsid w:val="00CD32C6"/>
    <w:rsid w:val="00CD3363"/>
    <w:rsid w:val="00CD34D6"/>
    <w:rsid w:val="00CD36EA"/>
    <w:rsid w:val="00CD3754"/>
    <w:rsid w:val="00CD39E2"/>
    <w:rsid w:val="00CD3CD7"/>
    <w:rsid w:val="00CD3D33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6C7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4B1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3B"/>
    <w:rsid w:val="00D03A85"/>
    <w:rsid w:val="00D03DD1"/>
    <w:rsid w:val="00D03E09"/>
    <w:rsid w:val="00D04389"/>
    <w:rsid w:val="00D045D9"/>
    <w:rsid w:val="00D04630"/>
    <w:rsid w:val="00D046A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0EF0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27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5054"/>
    <w:rsid w:val="00D1530B"/>
    <w:rsid w:val="00D15587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E14"/>
    <w:rsid w:val="00D37F22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8C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4FEC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BF"/>
    <w:rsid w:val="00D56D23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582"/>
    <w:rsid w:val="00D62601"/>
    <w:rsid w:val="00D626F7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8CC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4DD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6E4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898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4065"/>
    <w:rsid w:val="00D8406C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E3B"/>
    <w:rsid w:val="00D95160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5AC"/>
    <w:rsid w:val="00DA1966"/>
    <w:rsid w:val="00DA1990"/>
    <w:rsid w:val="00DA1AAE"/>
    <w:rsid w:val="00DA1B59"/>
    <w:rsid w:val="00DA1BE0"/>
    <w:rsid w:val="00DA1DB4"/>
    <w:rsid w:val="00DA1DCF"/>
    <w:rsid w:val="00DA1F31"/>
    <w:rsid w:val="00DA1FC0"/>
    <w:rsid w:val="00DA20A5"/>
    <w:rsid w:val="00DA230D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CF2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A8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1E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1F8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DB1"/>
    <w:rsid w:val="00DE1093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1DF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6E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06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324"/>
    <w:rsid w:val="00E20836"/>
    <w:rsid w:val="00E2092E"/>
    <w:rsid w:val="00E20D97"/>
    <w:rsid w:val="00E20F32"/>
    <w:rsid w:val="00E2187D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978"/>
    <w:rsid w:val="00E35A8E"/>
    <w:rsid w:val="00E35DC6"/>
    <w:rsid w:val="00E36410"/>
    <w:rsid w:val="00E36819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FC9"/>
    <w:rsid w:val="00E4503C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1F5B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B80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15C"/>
    <w:rsid w:val="00E751ED"/>
    <w:rsid w:val="00E752E8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1EE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B65"/>
    <w:rsid w:val="00EB5EDA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10F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7E1"/>
    <w:rsid w:val="00ED6C24"/>
    <w:rsid w:val="00ED6CD0"/>
    <w:rsid w:val="00ED6F4B"/>
    <w:rsid w:val="00ED6FDD"/>
    <w:rsid w:val="00ED716C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52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0EA8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154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6A5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9A2"/>
    <w:rsid w:val="00F25AC8"/>
    <w:rsid w:val="00F25C5A"/>
    <w:rsid w:val="00F25F2D"/>
    <w:rsid w:val="00F26062"/>
    <w:rsid w:val="00F260F9"/>
    <w:rsid w:val="00F26254"/>
    <w:rsid w:val="00F26282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6"/>
    <w:rsid w:val="00F26FE5"/>
    <w:rsid w:val="00F2706A"/>
    <w:rsid w:val="00F2732B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D85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0ED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7340"/>
    <w:rsid w:val="00F4743F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CF0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182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540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1F1"/>
    <w:rsid w:val="00F752FC"/>
    <w:rsid w:val="00F75913"/>
    <w:rsid w:val="00F75AC0"/>
    <w:rsid w:val="00F75AC6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4FB7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59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94"/>
    <w:rsid w:val="00F978C9"/>
    <w:rsid w:val="00FA010A"/>
    <w:rsid w:val="00FA01EE"/>
    <w:rsid w:val="00FA02EF"/>
    <w:rsid w:val="00FA035D"/>
    <w:rsid w:val="00FA0863"/>
    <w:rsid w:val="00FA0953"/>
    <w:rsid w:val="00FA0C14"/>
    <w:rsid w:val="00FA0CF0"/>
    <w:rsid w:val="00FA0EF8"/>
    <w:rsid w:val="00FA12AC"/>
    <w:rsid w:val="00FA12D5"/>
    <w:rsid w:val="00FA1558"/>
    <w:rsid w:val="00FA170D"/>
    <w:rsid w:val="00FA186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88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0C5"/>
    <w:rsid w:val="00FD0436"/>
    <w:rsid w:val="00FD081B"/>
    <w:rsid w:val="00FD082D"/>
    <w:rsid w:val="00FD08BC"/>
    <w:rsid w:val="00FD093F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3F80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82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B31225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4">
    <w:name w:val="heading 4"/>
    <w:basedOn w:val="a"/>
    <w:next w:val="a"/>
    <w:link w:val="40"/>
    <w:unhideWhenUsed/>
    <w:qFormat/>
    <w:rsid w:val="00694B1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0E5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48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C573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C573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eastAsia="en-US"/>
    </w:rPr>
  </w:style>
  <w:style w:type="paragraph" w:styleId="a3">
    <w:name w:val="Plain Text"/>
    <w:basedOn w:val="a"/>
    <w:link w:val="a4"/>
    <w:rsid w:val="001C5731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C573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1C5731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1C573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7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C5731"/>
    <w:pPr>
      <w:spacing w:before="100" w:beforeAutospacing="1" w:after="100" w:afterAutospacing="1"/>
    </w:pPr>
  </w:style>
  <w:style w:type="character" w:styleId="a8">
    <w:name w:val="Strong"/>
    <w:basedOn w:val="a0"/>
    <w:qFormat/>
    <w:rsid w:val="001C5731"/>
    <w:rPr>
      <w:b/>
      <w:bCs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3122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B31225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semiHidden/>
    <w:unhideWhenUsed/>
    <w:rsid w:val="00B312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B312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312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d">
    <w:name w:val="No Spacing"/>
    <w:uiPriority w:val="1"/>
    <w:qFormat/>
    <w:rsid w:val="00694B1E"/>
    <w:pPr>
      <w:spacing w:after="0" w:line="240" w:lineRule="auto"/>
    </w:pPr>
    <w:rPr>
      <w:rFonts w:ascii="Times New Roman" w:hAnsi="Times New Roman"/>
      <w:sz w:val="28"/>
    </w:rPr>
  </w:style>
  <w:style w:type="table" w:styleId="ae">
    <w:name w:val="Table Grid"/>
    <w:basedOn w:val="a1"/>
    <w:rsid w:val="00694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rsid w:val="00694B1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">
    <w:name w:val="Body Text"/>
    <w:basedOn w:val="a"/>
    <w:link w:val="af0"/>
    <w:rsid w:val="00694B1E"/>
    <w:pPr>
      <w:widowControl w:val="0"/>
      <w:jc w:val="both"/>
    </w:pPr>
    <w:rPr>
      <w:szCs w:val="20"/>
    </w:rPr>
  </w:style>
  <w:style w:type="character" w:customStyle="1" w:styleId="af0">
    <w:name w:val="Основной текст Знак"/>
    <w:basedOn w:val="a0"/>
    <w:link w:val="af"/>
    <w:rsid w:val="00694B1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List Paragraph"/>
    <w:basedOn w:val="a"/>
    <w:link w:val="af2"/>
    <w:uiPriority w:val="34"/>
    <w:qFormat/>
    <w:rsid w:val="00B7287E"/>
    <w:pPr>
      <w:ind w:left="720"/>
      <w:contextualSpacing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semiHidden/>
    <w:rsid w:val="00BA0E5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3">
    <w:name w:val="Body Text Indent"/>
    <w:basedOn w:val="a"/>
    <w:link w:val="af4"/>
    <w:uiPriority w:val="99"/>
    <w:semiHidden/>
    <w:unhideWhenUsed/>
    <w:rsid w:val="00BA0E55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BA0E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BA0E5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A0E55"/>
    <w:rPr>
      <w:rFonts w:ascii="Times New Roman" w:eastAsia="Times New Roman" w:hAnsi="Times New Roman" w:cs="Times New Roman"/>
      <w:sz w:val="16"/>
      <w:szCs w:val="16"/>
    </w:rPr>
  </w:style>
  <w:style w:type="paragraph" w:customStyle="1" w:styleId="ConsNormal">
    <w:name w:val="ConsNormal"/>
    <w:rsid w:val="00BA0E55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3">
    <w:name w:val="Body Text Indent 2"/>
    <w:basedOn w:val="a"/>
    <w:link w:val="24"/>
    <w:rsid w:val="00BA0E55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BA0E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Нормальный"/>
    <w:basedOn w:val="a"/>
    <w:rsid w:val="00707313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eastAsiaTheme="minorEastAsia" w:cstheme="minorBidi"/>
      <w:kern w:val="3"/>
      <w:szCs w:val="22"/>
    </w:rPr>
  </w:style>
  <w:style w:type="paragraph" w:customStyle="1" w:styleId="Standard">
    <w:name w:val="Standard"/>
    <w:rsid w:val="00491B8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41">
    <w:name w:val="Основной текст (4)_"/>
    <w:basedOn w:val="a0"/>
    <w:link w:val="42"/>
    <w:rsid w:val="001B04C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1B04C2"/>
    <w:pPr>
      <w:widowControl w:val="0"/>
      <w:shd w:val="clear" w:color="auto" w:fill="FFFFFF"/>
      <w:spacing w:before="960" w:line="302" w:lineRule="exact"/>
      <w:jc w:val="center"/>
    </w:pPr>
    <w:rPr>
      <w:b/>
      <w:bCs/>
      <w:sz w:val="26"/>
      <w:szCs w:val="26"/>
      <w:lang w:eastAsia="en-US"/>
    </w:rPr>
  </w:style>
  <w:style w:type="character" w:customStyle="1" w:styleId="af2">
    <w:name w:val="Абзац списка Знак"/>
    <w:link w:val="af1"/>
    <w:locked/>
    <w:rsid w:val="001B04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Основной текст1"/>
    <w:basedOn w:val="a0"/>
    <w:rsid w:val="0022154B"/>
    <w:rPr>
      <w:rFonts w:ascii="Times New Roman" w:eastAsia="Times New Roman" w:hAnsi="Times New Roman" w:cs="Times New Roman"/>
      <w:color w:val="000000"/>
      <w:spacing w:val="12"/>
      <w:w w:val="100"/>
      <w:position w:val="0"/>
      <w:shd w:val="clear" w:color="auto" w:fill="FFFFFF"/>
      <w:lang w:val="ru-RU" w:eastAsia="ru-RU" w:bidi="ru-RU"/>
    </w:rPr>
  </w:style>
  <w:style w:type="character" w:customStyle="1" w:styleId="31">
    <w:name w:val="Основной текст3"/>
    <w:basedOn w:val="a0"/>
    <w:rsid w:val="002215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2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1pt">
    <w:name w:val="Основной текст + Интервал 1 pt"/>
    <w:basedOn w:val="a0"/>
    <w:rsid w:val="002215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7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60pt">
    <w:name w:val="Основной текст (6) + Не курсив;Интервал 0 pt"/>
    <w:basedOn w:val="a0"/>
    <w:rsid w:val="0022154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2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">
    <w:name w:val="Основной текст (6)"/>
    <w:basedOn w:val="a0"/>
    <w:rsid w:val="0022154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5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7</Pages>
  <Words>1168</Words>
  <Characters>6663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    АДМИНИСТРАЦИЯ КУРЬИНСКОГО СЕЛЬСОВЕТА </vt:lpstr>
      <vt:lpstr>    КУРЬИНСКОГО РАЙОНА</vt:lpstr>
      <vt:lpstr>    АЛТАЙСКОГО КРАЯ</vt:lpstr>
      <vt:lpstr>    </vt:lpstr>
      <vt:lpstr>    ПОСТАНОВЛЕНИЕ</vt:lpstr>
      <vt:lpstr>    Общие положения</vt:lpstr>
    </vt:vector>
  </TitlesOfParts>
  <Company>Microsoft</Company>
  <LinksUpToDate>false</LinksUpToDate>
  <CharactersWithSpaces>7816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7</cp:revision>
  <cp:lastPrinted>2023-12-18T09:13:00Z</cp:lastPrinted>
  <dcterms:created xsi:type="dcterms:W3CDTF">2023-11-09T09:14:00Z</dcterms:created>
  <dcterms:modified xsi:type="dcterms:W3CDTF">2023-12-18T09:14:00Z</dcterms:modified>
</cp:coreProperties>
</file>