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Pr="007B19DD">
        <w:rPr>
          <w:sz w:val="24"/>
          <w:szCs w:val="24"/>
        </w:rPr>
        <w:t>Казанцевского</w:t>
      </w:r>
      <w:proofErr w:type="spellEnd"/>
      <w:r w:rsidRPr="007B19DD">
        <w:rPr>
          <w:sz w:val="24"/>
          <w:szCs w:val="24"/>
        </w:rPr>
        <w:t xml:space="preserve"> сельского Совета депутатов Курьинского района Алтайского края «О бюджете  </w:t>
      </w:r>
      <w:proofErr w:type="spellStart"/>
      <w:r w:rsidRPr="007B19DD">
        <w:rPr>
          <w:sz w:val="24"/>
          <w:szCs w:val="24"/>
        </w:rPr>
        <w:t>Казанцевского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BC0B24">
        <w:rPr>
          <w:sz w:val="24"/>
          <w:szCs w:val="24"/>
        </w:rPr>
        <w:t>6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proofErr w:type="gramStart"/>
      <w:r>
        <w:rPr>
          <w:rFonts w:ascii="Times New Roman" w:hAnsi="Times New Roman" w:cs="Times New Roman"/>
        </w:rPr>
        <w:t>ю(</w:t>
      </w:r>
      <w:proofErr w:type="gramEnd"/>
      <w:r>
        <w:rPr>
          <w:rFonts w:ascii="Times New Roman" w:hAnsi="Times New Roman" w:cs="Times New Roman"/>
        </w:rPr>
        <w:t xml:space="preserve">уточнения)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  <w:r w:rsidR="00961A80" w:rsidRPr="007B19DD">
        <w:rPr>
          <w:rFonts w:ascii="Times New Roman" w:hAnsi="Times New Roman" w:cs="Times New Roman"/>
        </w:rPr>
        <w:t xml:space="preserve"> на проект решения </w:t>
      </w:r>
      <w:proofErr w:type="spellStart"/>
      <w:r w:rsidR="00961A80" w:rsidRPr="007B19DD">
        <w:rPr>
          <w:rFonts w:ascii="Times New Roman" w:hAnsi="Times New Roman" w:cs="Times New Roman"/>
        </w:rPr>
        <w:t>Казанцевского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«О бюджете </w:t>
      </w:r>
      <w:proofErr w:type="spellStart"/>
      <w:r w:rsidR="00961A80" w:rsidRPr="007B19DD">
        <w:rPr>
          <w:rFonts w:ascii="Times New Roman" w:hAnsi="Times New Roman" w:cs="Times New Roman"/>
        </w:rPr>
        <w:t>Казанцевского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61A80"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РФ),</w:t>
      </w:r>
    </w:p>
    <w:p w:rsidR="0059179E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59179E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proofErr w:type="spellStart"/>
      <w:r w:rsidR="00961A80" w:rsidRPr="007B19DD">
        <w:rPr>
          <w:rFonts w:ascii="Times New Roman" w:hAnsi="Times New Roman" w:cs="Times New Roman"/>
        </w:rPr>
        <w:t>Казанцевский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="00961A80" w:rsidRPr="007B19DD">
        <w:rPr>
          <w:rFonts w:ascii="Times New Roman" w:hAnsi="Times New Roman" w:cs="Times New Roman"/>
        </w:rPr>
        <w:t>Казанцевского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от 14 августа 2015 г. № 12 (далее - Положение о бюджетном процессе), 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 xml:space="preserve">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 xml:space="preserve">соглашением о передаче полномочий контрольно-счетного органа </w:t>
      </w:r>
      <w:proofErr w:type="spellStart"/>
      <w:r w:rsidR="00961A80" w:rsidRPr="007B19DD">
        <w:rPr>
          <w:rFonts w:ascii="Times New Roman" w:hAnsi="Times New Roman" w:cs="Times New Roman"/>
        </w:rPr>
        <w:t>Казанцевского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контрольно-счетной комиссии Курьинского района по осуществлению внешнего муниципального финансового контроля от 01.11.2022 года, 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</w:t>
      </w:r>
      <w:r w:rsidR="00961A80" w:rsidRPr="007B19DD">
        <w:rPr>
          <w:rFonts w:ascii="Times New Roman" w:hAnsi="Times New Roman" w:cs="Times New Roman"/>
        </w:rPr>
        <w:t>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</w:t>
      </w:r>
    </w:p>
    <w:p w:rsidR="008D7C3A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B19DD" w:rsidRPr="007B19DD">
        <w:rPr>
          <w:rFonts w:ascii="Times New Roman" w:hAnsi="Times New Roman" w:cs="Times New Roman"/>
        </w:rPr>
        <w:t>распоряжение</w:t>
      </w:r>
      <w:r>
        <w:rPr>
          <w:rFonts w:ascii="Times New Roman" w:hAnsi="Times New Roman" w:cs="Times New Roman"/>
        </w:rPr>
        <w:t>м</w:t>
      </w:r>
      <w:r w:rsidR="007B19DD" w:rsidRPr="007B19DD">
        <w:rPr>
          <w:rFonts w:ascii="Times New Roman" w:hAnsi="Times New Roman" w:cs="Times New Roman"/>
        </w:rPr>
        <w:t xml:space="preserve"> от 0</w:t>
      </w:r>
      <w:r>
        <w:rPr>
          <w:rFonts w:ascii="Times New Roman" w:hAnsi="Times New Roman" w:cs="Times New Roman"/>
        </w:rPr>
        <w:t>5</w:t>
      </w:r>
      <w:r w:rsidR="007B19DD" w:rsidRPr="007B19DD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2</w:t>
      </w:r>
      <w:r w:rsidR="007B19DD" w:rsidRPr="007B19DD">
        <w:rPr>
          <w:rFonts w:ascii="Times New Roman" w:hAnsi="Times New Roman" w:cs="Times New Roman"/>
        </w:rPr>
        <w:t xml:space="preserve">.2023 № </w:t>
      </w:r>
      <w:r>
        <w:rPr>
          <w:rFonts w:ascii="Times New Roman" w:hAnsi="Times New Roman" w:cs="Times New Roman"/>
        </w:rPr>
        <w:t>81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экспертизы </w:t>
      </w:r>
      <w:r>
        <w:rPr>
          <w:rFonts w:ascii="Times New Roman" w:hAnsi="Times New Roman" w:cs="Times New Roman"/>
        </w:rPr>
        <w:t xml:space="preserve">на </w:t>
      </w:r>
      <w:r w:rsidR="007B19DD" w:rsidRPr="00FD53D0">
        <w:rPr>
          <w:rFonts w:ascii="Times New Roman" w:hAnsi="Times New Roman" w:cs="Times New Roman"/>
        </w:rPr>
        <w:t>решени</w:t>
      </w:r>
      <w:r w:rsidRPr="00FD53D0">
        <w:rPr>
          <w:rFonts w:ascii="Times New Roman" w:hAnsi="Times New Roman" w:cs="Times New Roman"/>
        </w:rPr>
        <w:t>е</w:t>
      </w:r>
      <w:r w:rsidR="007B19DD" w:rsidRPr="007B19DD">
        <w:rPr>
          <w:rFonts w:ascii="Times New Roman" w:hAnsi="Times New Roman" w:cs="Times New Roman"/>
        </w:rPr>
        <w:t xml:space="preserve"> Совета депутатов </w:t>
      </w:r>
      <w:proofErr w:type="spellStart"/>
      <w:r w:rsidR="007B19DD" w:rsidRPr="007B19DD">
        <w:rPr>
          <w:rFonts w:ascii="Times New Roman" w:hAnsi="Times New Roman" w:cs="Times New Roman"/>
        </w:rPr>
        <w:t>Казанцевского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поселения </w:t>
      </w:r>
      <w:proofErr w:type="spellStart"/>
      <w:r w:rsidR="007B19DD" w:rsidRPr="007B19DD">
        <w:rPr>
          <w:rFonts w:ascii="Times New Roman" w:hAnsi="Times New Roman" w:cs="Times New Roman"/>
        </w:rPr>
        <w:t>Казанцевского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 w:rsidR="008D7C3A">
        <w:rPr>
          <w:rFonts w:ascii="Times New Roman" w:hAnsi="Times New Roman" w:cs="Times New Roman"/>
        </w:rPr>
        <w:t xml:space="preserve"> (уточнение)</w:t>
      </w:r>
      <w:r w:rsidR="00DC71CC">
        <w:rPr>
          <w:rFonts w:ascii="Times New Roman" w:hAnsi="Times New Roman" w:cs="Times New Roman"/>
        </w:rPr>
        <w:t>,</w:t>
      </w:r>
    </w:p>
    <w:p w:rsidR="007B19DD" w:rsidRPr="007B19DD" w:rsidRDefault="008D7C3A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Стандартом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E25115" w:rsidRDefault="00AE67DC" w:rsidP="008D7C3A">
      <w:pPr>
        <w:pStyle w:val="24"/>
        <w:shd w:val="clear" w:color="auto" w:fill="auto"/>
        <w:spacing w:line="240" w:lineRule="auto"/>
        <w:ind w:firstLine="760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 </w:t>
      </w:r>
      <w:r w:rsidR="008D7C3A">
        <w:rPr>
          <w:sz w:val="24"/>
          <w:szCs w:val="24"/>
        </w:rPr>
        <w:t>Уточненный п</w:t>
      </w:r>
      <w:r w:rsidR="00961A80" w:rsidRPr="007B19DD">
        <w:rPr>
          <w:sz w:val="24"/>
          <w:szCs w:val="24"/>
        </w:rPr>
        <w:t>роект решения о бюджете</w:t>
      </w:r>
      <w:r w:rsidR="008D7C3A">
        <w:rPr>
          <w:sz w:val="24"/>
          <w:szCs w:val="24"/>
        </w:rPr>
        <w:t xml:space="preserve"> представлен</w:t>
      </w:r>
      <w:r w:rsidR="00961A80" w:rsidRPr="007B19DD">
        <w:rPr>
          <w:sz w:val="24"/>
          <w:szCs w:val="24"/>
        </w:rPr>
        <w:t xml:space="preserve"> на рассмотрение в контрольно-счетную комиссию </w:t>
      </w:r>
      <w:proofErr w:type="spellStart"/>
      <w:r w:rsidR="008D7C3A">
        <w:rPr>
          <w:sz w:val="24"/>
          <w:szCs w:val="24"/>
        </w:rPr>
        <w:t>Курьинского</w:t>
      </w:r>
      <w:proofErr w:type="spellEnd"/>
      <w:r w:rsidR="008D7C3A">
        <w:rPr>
          <w:sz w:val="24"/>
          <w:szCs w:val="24"/>
        </w:rPr>
        <w:t xml:space="preserve"> района Алтайского края (далее -</w:t>
      </w:r>
      <w:r w:rsidR="008D7C3A" w:rsidRPr="008D7C3A">
        <w:rPr>
          <w:sz w:val="24"/>
          <w:szCs w:val="24"/>
        </w:rPr>
        <w:t xml:space="preserve"> </w:t>
      </w:r>
      <w:r w:rsidR="008D7C3A" w:rsidRPr="007B19DD">
        <w:rPr>
          <w:sz w:val="24"/>
          <w:szCs w:val="24"/>
        </w:rPr>
        <w:t>контрольно-счетн</w:t>
      </w:r>
      <w:r w:rsidR="008D7C3A">
        <w:rPr>
          <w:sz w:val="24"/>
          <w:szCs w:val="24"/>
        </w:rPr>
        <w:t>ая</w:t>
      </w:r>
      <w:r w:rsidR="008D7C3A" w:rsidRPr="007B19DD">
        <w:rPr>
          <w:sz w:val="24"/>
          <w:szCs w:val="24"/>
        </w:rPr>
        <w:t xml:space="preserve"> комисси</w:t>
      </w:r>
      <w:r w:rsidR="008D7C3A">
        <w:rPr>
          <w:sz w:val="24"/>
          <w:szCs w:val="24"/>
        </w:rPr>
        <w:t xml:space="preserve">я) </w:t>
      </w:r>
      <w:r w:rsidR="00751F3B" w:rsidRPr="008D7C3A">
        <w:rPr>
          <w:bCs/>
          <w:sz w:val="24"/>
          <w:szCs w:val="24"/>
          <w:lang w:eastAsia="en-US"/>
        </w:rPr>
        <w:t>сопроводительным письмом от 0</w:t>
      </w:r>
      <w:r w:rsidR="008D7C3A">
        <w:rPr>
          <w:bCs/>
          <w:sz w:val="24"/>
          <w:szCs w:val="24"/>
          <w:lang w:eastAsia="en-US"/>
        </w:rPr>
        <w:t>4</w:t>
      </w:r>
      <w:r w:rsidR="00751F3B" w:rsidRPr="008D7C3A">
        <w:rPr>
          <w:bCs/>
          <w:sz w:val="24"/>
          <w:szCs w:val="24"/>
          <w:lang w:eastAsia="en-US"/>
        </w:rPr>
        <w:t>.1</w:t>
      </w:r>
      <w:r w:rsidR="008D7C3A">
        <w:rPr>
          <w:bCs/>
          <w:sz w:val="24"/>
          <w:szCs w:val="24"/>
          <w:lang w:eastAsia="en-US"/>
        </w:rPr>
        <w:t>2</w:t>
      </w:r>
      <w:r w:rsidR="00751F3B" w:rsidRPr="008D7C3A">
        <w:rPr>
          <w:bCs/>
          <w:sz w:val="24"/>
          <w:szCs w:val="24"/>
          <w:lang w:eastAsia="en-US"/>
        </w:rPr>
        <w:t>.2023 № 10</w:t>
      </w:r>
      <w:r w:rsidR="008D7C3A">
        <w:rPr>
          <w:bCs/>
          <w:sz w:val="24"/>
          <w:szCs w:val="24"/>
          <w:lang w:eastAsia="en-US"/>
        </w:rPr>
        <w:t>8</w:t>
      </w:r>
      <w:r w:rsidR="00751F3B">
        <w:rPr>
          <w:bCs/>
          <w:lang w:eastAsia="en-US"/>
        </w:rPr>
        <w:t xml:space="preserve"> </w:t>
      </w:r>
      <w:r w:rsidR="00E25115" w:rsidRPr="00E25115">
        <w:rPr>
          <w:lang w:eastAsia="en-US"/>
        </w:rPr>
        <w:t xml:space="preserve"> </w:t>
      </w:r>
      <w:r w:rsidR="008D7C3A" w:rsidRPr="008D7C3A">
        <w:rPr>
          <w:sz w:val="24"/>
          <w:szCs w:val="24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proofErr w:type="spellStart"/>
      <w:r>
        <w:rPr>
          <w:sz w:val="24"/>
          <w:szCs w:val="24"/>
          <w:lang w:eastAsia="en-US"/>
        </w:rPr>
        <w:t>Казанцевский</w:t>
      </w:r>
      <w:proofErr w:type="spellEnd"/>
      <w:r>
        <w:rPr>
          <w:sz w:val="24"/>
          <w:szCs w:val="24"/>
          <w:lang w:eastAsia="en-US"/>
        </w:rPr>
        <w:t xml:space="preserve">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Казанцевского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Pr="007B19DD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FC6284" w:rsidRPr="00FC6284" w:rsidRDefault="00FC6284" w:rsidP="00FC6284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FC6284">
        <w:rPr>
          <w:rFonts w:ascii="Times New Roman" w:hAnsi="Times New Roman" w:cs="Times New Roman"/>
        </w:rPr>
        <w:t xml:space="preserve">прогнозируется общий </w:t>
      </w:r>
      <w:r w:rsidR="00013B9A" w:rsidRPr="00FC6284">
        <w:rPr>
          <w:rFonts w:ascii="Times New Roman" w:hAnsi="Times New Roman" w:cs="Times New Roman"/>
        </w:rPr>
        <w:t xml:space="preserve"> объем доходов бюджета </w:t>
      </w:r>
      <w:proofErr w:type="spellStart"/>
      <w:r w:rsidR="00013B9A" w:rsidRPr="00FC6284">
        <w:rPr>
          <w:rFonts w:ascii="Times New Roman" w:hAnsi="Times New Roman" w:cs="Times New Roman"/>
        </w:rPr>
        <w:t>Казанцевского</w:t>
      </w:r>
      <w:proofErr w:type="spellEnd"/>
      <w:r w:rsidR="00013B9A" w:rsidRPr="00FC6284">
        <w:rPr>
          <w:rFonts w:ascii="Times New Roman" w:hAnsi="Times New Roman" w:cs="Times New Roman"/>
        </w:rPr>
        <w:t xml:space="preserve"> сельсовета  в сумме </w:t>
      </w:r>
    </w:p>
    <w:p w:rsidR="00013B9A" w:rsidRPr="00FC6284" w:rsidRDefault="00013B9A" w:rsidP="00FC6284">
      <w:pPr>
        <w:pStyle w:val="aa"/>
        <w:jc w:val="both"/>
        <w:rPr>
          <w:rFonts w:ascii="Times New Roman" w:hAnsi="Times New Roman" w:cs="Times New Roman"/>
        </w:rPr>
      </w:pPr>
      <w:r w:rsidRPr="00FC6284">
        <w:rPr>
          <w:rFonts w:ascii="Times New Roman" w:hAnsi="Times New Roman" w:cs="Times New Roman"/>
        </w:rPr>
        <w:t>2 1</w:t>
      </w:r>
      <w:r w:rsidR="00FC6284" w:rsidRPr="00FC6284">
        <w:rPr>
          <w:rFonts w:ascii="Times New Roman" w:hAnsi="Times New Roman" w:cs="Times New Roman"/>
        </w:rPr>
        <w:t>91</w:t>
      </w:r>
      <w:r w:rsidRPr="00FC6284">
        <w:rPr>
          <w:rFonts w:ascii="Times New Roman" w:hAnsi="Times New Roman" w:cs="Times New Roman"/>
        </w:rPr>
        <w:t>,0 тыс. рублей, в том числе объем межбюджетных трансфертов, получаемых из других бюджетов, в сумме 1 0</w:t>
      </w:r>
      <w:r w:rsidR="00FC6284">
        <w:rPr>
          <w:rFonts w:ascii="Times New Roman" w:hAnsi="Times New Roman" w:cs="Times New Roman"/>
        </w:rPr>
        <w:t>66</w:t>
      </w:r>
      <w:r w:rsidRPr="00FC6284">
        <w:rPr>
          <w:rFonts w:ascii="Times New Roman" w:hAnsi="Times New Roman" w:cs="Times New Roman"/>
        </w:rPr>
        <w:t>,7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lastRenderedPageBreak/>
        <w:t xml:space="preserve">2) Общий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 </w:t>
      </w:r>
      <w:r w:rsidR="00FC6284">
        <w:rPr>
          <w:rFonts w:ascii="Times New Roman" w:hAnsi="Times New Roman" w:cs="Times New Roman"/>
        </w:rPr>
        <w:t>300</w:t>
      </w:r>
      <w:r w:rsidRPr="007B19DD">
        <w:rPr>
          <w:rFonts w:ascii="Times New Roman" w:hAnsi="Times New Roman" w:cs="Times New Roman"/>
        </w:rPr>
        <w:t>,8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Pr="007B19DD">
        <w:rPr>
          <w:rFonts w:ascii="Times New Roman" w:hAnsi="Times New Roman" w:cs="Times New Roman"/>
        </w:rPr>
        <w:t>Казанцевского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109,8   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FC6284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Pr="007B19DD">
        <w:rPr>
          <w:rFonts w:ascii="Times New Roman" w:hAnsi="Times New Roman" w:cs="Times New Roman"/>
        </w:rPr>
        <w:t>Казанцевкого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</w:t>
      </w:r>
      <w:r w:rsidR="00FC6284">
        <w:rPr>
          <w:rFonts w:ascii="Times New Roman" w:hAnsi="Times New Roman" w:cs="Times New Roman"/>
        </w:rPr>
        <w:t xml:space="preserve"> </w:t>
      </w:r>
      <w:proofErr w:type="spellStart"/>
      <w:r w:rsidR="00FC6284">
        <w:rPr>
          <w:rFonts w:ascii="Times New Roman" w:hAnsi="Times New Roman" w:cs="Times New Roman"/>
        </w:rPr>
        <w:t>н</w:t>
      </w:r>
      <w:proofErr w:type="spellEnd"/>
      <w:r w:rsidR="00FC6284">
        <w:rPr>
          <w:rFonts w:ascii="Times New Roman" w:hAnsi="Times New Roman" w:cs="Times New Roman"/>
        </w:rPr>
        <w:t xml:space="preserve"> 2024 год</w:t>
      </w:r>
      <w:r w:rsidRPr="007B19DD">
        <w:rPr>
          <w:rFonts w:ascii="Times New Roman" w:hAnsi="Times New Roman" w:cs="Times New Roman"/>
        </w:rPr>
        <w:t xml:space="preserve"> представлены в таблице</w:t>
      </w:r>
      <w:r w:rsidR="00FC6284">
        <w:rPr>
          <w:rFonts w:ascii="Times New Roman" w:hAnsi="Times New Roman" w:cs="Times New Roman"/>
        </w:rPr>
        <w:t>:</w:t>
      </w:r>
    </w:p>
    <w:p w:rsidR="0072161F" w:rsidRPr="007B19DD" w:rsidRDefault="0072161F" w:rsidP="00FC6284">
      <w:pPr>
        <w:jc w:val="both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64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701"/>
        <w:gridCol w:w="1559"/>
        <w:gridCol w:w="1417"/>
      </w:tblGrid>
      <w:tr w:rsidR="00FC6284" w:rsidRPr="007B19DD" w:rsidTr="00A473A6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FC6284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="003F6C12" w:rsidRPr="00A473A6">
              <w:rPr>
                <w:rStyle w:val="25"/>
              </w:rPr>
              <w:t>п</w:t>
            </w:r>
            <w:r w:rsidRPr="00A473A6">
              <w:rPr>
                <w:rStyle w:val="25"/>
              </w:rPr>
              <w:t>ервоначаль</w:t>
            </w:r>
            <w:r w:rsidR="003F6C12" w:rsidRPr="00A473A6">
              <w:rPr>
                <w:rStyle w:val="25"/>
              </w:rPr>
              <w:t>-</w:t>
            </w:r>
            <w:r w:rsidRPr="00A473A6">
              <w:rPr>
                <w:rStyle w:val="25"/>
              </w:rPr>
              <w:t>ный</w:t>
            </w:r>
            <w:proofErr w:type="spellEnd"/>
            <w:proofErr w:type="gramEnd"/>
            <w:r w:rsidRPr="00A473A6">
              <w:rPr>
                <w:rStyle w:val="25"/>
              </w:rPr>
              <w:t>) бюджета на 2024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3F6C12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бюджета на 2024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946AB5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FC6284" w:rsidRPr="007B19DD" w:rsidTr="00A473A6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ДОХОДЫ,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FC6284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2179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3F6C1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2191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+12</w:t>
            </w:r>
          </w:p>
        </w:tc>
      </w:tr>
      <w:tr w:rsidR="00FC6284" w:rsidRPr="007B19DD" w:rsidTr="00A473A6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РАСХОДЫ,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FC6284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2288,8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3F6C1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2300,8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+12</w:t>
            </w:r>
          </w:p>
        </w:tc>
      </w:tr>
      <w:tr w:rsidR="00FC6284" w:rsidRPr="007B19DD" w:rsidTr="00A473A6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C6284" w:rsidRPr="00A473A6" w:rsidRDefault="00FC6284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ДЕФИЦИ</w:t>
            </w:r>
            <w:proofErr w:type="gramStart"/>
            <w:r w:rsidRPr="00A473A6">
              <w:rPr>
                <w:rStyle w:val="25"/>
              </w:rPr>
              <w:t>Т(</w:t>
            </w:r>
            <w:proofErr w:type="gramEnd"/>
            <w:r w:rsidRPr="00A473A6">
              <w:rPr>
                <w:rStyle w:val="25"/>
              </w:rPr>
              <w:t>-), ПРОФИЦИТ(+),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FC6284" w:rsidP="003F6C12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-109,8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284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sz w:val="24"/>
                <w:szCs w:val="24"/>
              </w:rPr>
              <w:t>-109,8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284" w:rsidRPr="00A473A6" w:rsidRDefault="00946AB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473A6">
              <w:rPr>
                <w:sz w:val="24"/>
                <w:szCs w:val="24"/>
              </w:rPr>
              <w:t>х</w:t>
            </w:r>
            <w:proofErr w:type="spellEnd"/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 xml:space="preserve">В проекте </w:t>
      </w:r>
      <w:r w:rsidR="00946AB5">
        <w:t>решения общий объем доходов</w:t>
      </w:r>
      <w:r w:rsidR="0072161F" w:rsidRPr="007B19DD">
        <w:rPr>
          <w:color w:val="000000"/>
        </w:rPr>
        <w:t xml:space="preserve"> </w:t>
      </w:r>
      <w:proofErr w:type="spellStart"/>
      <w:r w:rsidR="00866E9C" w:rsidRPr="007B19DD">
        <w:rPr>
          <w:color w:val="000000"/>
        </w:rPr>
        <w:t>Казанцевского</w:t>
      </w:r>
      <w:proofErr w:type="spellEnd"/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2191,0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 xml:space="preserve">ублей, общий объем доходов увеличен на 12,0 тыс.рублей </w:t>
      </w:r>
      <w:r w:rsidR="0072161F" w:rsidRPr="007B19DD">
        <w:t xml:space="preserve">или на </w:t>
      </w:r>
      <w:r w:rsidR="00946AB5">
        <w:t>0,6</w:t>
      </w:r>
      <w:r w:rsidR="0072161F" w:rsidRPr="007B19DD">
        <w:t xml:space="preserve"> 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 и расходной части</w:t>
      </w:r>
      <w:r w:rsidR="00946AB5" w:rsidRPr="00946AB5">
        <w:rPr>
          <w:color w:val="000000"/>
        </w:rPr>
        <w:t xml:space="preserve"> </w:t>
      </w:r>
      <w:r w:rsidR="00946AB5">
        <w:rPr>
          <w:color w:val="000000"/>
        </w:rPr>
        <w:t xml:space="preserve">на 12,0 тыс.рублей </w:t>
      </w:r>
      <w:r w:rsidR="00946AB5" w:rsidRPr="007B19DD">
        <w:t xml:space="preserve">или на </w:t>
      </w:r>
      <w:r w:rsidR="00946AB5">
        <w:t>0,5</w:t>
      </w:r>
      <w:r w:rsidR="00946AB5" w:rsidRPr="007B19DD">
        <w:t xml:space="preserve"> %</w:t>
      </w:r>
      <w:r w:rsidR="00A1777C">
        <w:t xml:space="preserve"> </w:t>
      </w:r>
      <w:r w:rsidR="00946AB5">
        <w:t>и составит 2300,8 тыс.рублей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72161F" w:rsidRPr="007B19DD" w:rsidRDefault="0072161F" w:rsidP="00946AB5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FC34E5" w:rsidRPr="007B19DD">
        <w:rPr>
          <w:rFonts w:ascii="Times New Roman" w:hAnsi="Times New Roman" w:cs="Times New Roman"/>
        </w:rPr>
        <w:t>на 2024 год</w:t>
      </w:r>
      <w:r w:rsidR="008A7DCC" w:rsidRPr="007B19DD">
        <w:rPr>
          <w:rFonts w:ascii="Times New Roman" w:hAnsi="Times New Roman" w:cs="Times New Roman"/>
        </w:rPr>
        <w:t xml:space="preserve"> пред</w:t>
      </w:r>
      <w:r w:rsidR="00946AB5">
        <w:rPr>
          <w:rFonts w:ascii="Times New Roman" w:hAnsi="Times New Roman" w:cs="Times New Roman"/>
        </w:rPr>
        <w:t>полагается</w:t>
      </w:r>
      <w:r w:rsidR="008A7DCC" w:rsidRPr="007B19DD">
        <w:rPr>
          <w:rFonts w:ascii="Times New Roman" w:hAnsi="Times New Roman" w:cs="Times New Roman"/>
        </w:rPr>
        <w:t xml:space="preserve"> в </w:t>
      </w:r>
      <w:r w:rsidR="00946AB5">
        <w:rPr>
          <w:rFonts w:ascii="Times New Roman" w:hAnsi="Times New Roman" w:cs="Times New Roman"/>
        </w:rPr>
        <w:t>размере</w:t>
      </w:r>
      <w:r w:rsidR="008A7DCC" w:rsidRPr="007B19DD">
        <w:rPr>
          <w:rFonts w:ascii="Times New Roman" w:hAnsi="Times New Roman" w:cs="Times New Roman"/>
        </w:rPr>
        <w:t xml:space="preserve"> 109,8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6AB5">
        <w:rPr>
          <w:rFonts w:ascii="Times New Roman" w:hAnsi="Times New Roman" w:cs="Times New Roman"/>
        </w:rPr>
        <w:t>.</w:t>
      </w:r>
      <w:r w:rsidR="00FC34E5" w:rsidRPr="007B19DD">
        <w:rPr>
          <w:rFonts w:ascii="Times New Roman" w:hAnsi="Times New Roman" w:cs="Times New Roman"/>
        </w:rPr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16667" w:rsidRPr="00B16667">
        <w:rPr>
          <w:sz w:val="24"/>
          <w:szCs w:val="24"/>
        </w:rPr>
        <w:t>Казанцевского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Pr="0056032E">
        <w:rPr>
          <w:color w:val="000000"/>
          <w:sz w:val="24"/>
          <w:szCs w:val="24"/>
        </w:rPr>
        <w:t>12,0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0,6 %,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>. Собственные доходы остались без изменения и составили 1124,3 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6032E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234,3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234,3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32E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10,8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10,</w:t>
            </w:r>
            <w:r w:rsidR="002C009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32E" w:rsidTr="0056032E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890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32E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40,8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32E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1124,3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1124,3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32E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51,6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32E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1054,7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10</w:t>
            </w:r>
            <w:r w:rsidR="002C0098">
              <w:rPr>
                <w:sz w:val="24"/>
                <w:szCs w:val="24"/>
              </w:rPr>
              <w:t>66</w:t>
            </w:r>
            <w:r w:rsidRPr="00110366">
              <w:rPr>
                <w:sz w:val="24"/>
                <w:szCs w:val="24"/>
              </w:rPr>
              <w:t>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+12</w:t>
            </w:r>
          </w:p>
        </w:tc>
      </w:tr>
      <w:tr w:rsidR="0056032E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48,4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4</w:t>
            </w:r>
            <w:r w:rsidR="002C0098">
              <w:rPr>
                <w:sz w:val="24"/>
                <w:szCs w:val="24"/>
              </w:rPr>
              <w:t>6</w:t>
            </w:r>
            <w:r w:rsidRPr="00110366">
              <w:rPr>
                <w:sz w:val="24"/>
                <w:szCs w:val="24"/>
              </w:rPr>
              <w:t>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32E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032E" w:rsidRPr="00110366" w:rsidRDefault="0056032E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10366">
              <w:rPr>
                <w:b/>
                <w:sz w:val="24"/>
                <w:szCs w:val="24"/>
              </w:rPr>
              <w:t>2179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2300,8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32E" w:rsidRPr="00110366" w:rsidRDefault="002C009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+12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t>безвозмездных поступлений с увеличением на 12,0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1,1%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10</w:t>
      </w:r>
      <w:r>
        <w:rPr>
          <w:sz w:val="24"/>
          <w:szCs w:val="24"/>
        </w:rPr>
        <w:t>66,7</w:t>
      </w:r>
      <w:r w:rsidR="00EF3EA9">
        <w:rPr>
          <w:sz w:val="24"/>
          <w:szCs w:val="24"/>
        </w:rPr>
        <w:t xml:space="preserve"> 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>отация бюджетам поселений на выравнивание бюджетной обеспеченности – 28,2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EC1CE1">
        <w:rPr>
          <w:sz w:val="24"/>
          <w:szCs w:val="24"/>
        </w:rPr>
        <w:t>81</w:t>
      </w:r>
      <w:r w:rsidR="00EF3EA9">
        <w:rPr>
          <w:sz w:val="24"/>
          <w:szCs w:val="24"/>
        </w:rPr>
        <w:t>,9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DD25A6" w:rsidRPr="00161BA4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>м в соответствии с заключенными соглашениями -366,6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F60EB7">
        <w:rPr>
          <w:sz w:val="24"/>
          <w:szCs w:val="24"/>
        </w:rPr>
        <w:t>.</w:t>
      </w:r>
    </w:p>
    <w:p w:rsidR="00EC1CE1" w:rsidRDefault="00DD25A6" w:rsidP="00EC1CE1">
      <w:pPr>
        <w:pStyle w:val="a9"/>
        <w:shd w:val="clear" w:color="auto" w:fill="auto"/>
        <w:spacing w:line="240" w:lineRule="auto"/>
        <w:ind w:firstLine="740"/>
        <w:jc w:val="center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CA74DB">
        <w:rPr>
          <w:sz w:val="24"/>
          <w:szCs w:val="24"/>
        </w:rPr>
        <w:t>Казанцевского</w:t>
      </w:r>
      <w:proofErr w:type="spellEnd"/>
      <w:r w:rsidR="00CA74DB">
        <w:rPr>
          <w:sz w:val="24"/>
          <w:szCs w:val="24"/>
        </w:rPr>
        <w:t xml:space="preserve"> сельсовета</w:t>
      </w:r>
    </w:p>
    <w:p w:rsidR="00EC1CE1" w:rsidRDefault="00EC1CE1" w:rsidP="00EC1CE1">
      <w:pPr>
        <w:pStyle w:val="a9"/>
        <w:shd w:val="clear" w:color="auto" w:fill="auto"/>
        <w:spacing w:line="240" w:lineRule="auto"/>
        <w:ind w:firstLine="740"/>
        <w:jc w:val="center"/>
        <w:rPr>
          <w:sz w:val="24"/>
          <w:szCs w:val="24"/>
        </w:rPr>
      </w:pP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EC1CE1">
        <w:rPr>
          <w:sz w:val="24"/>
          <w:szCs w:val="24"/>
        </w:rPr>
        <w:t>2</w:t>
      </w:r>
      <w:r w:rsidRPr="00161BA4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DD25A6" w:rsidTr="00EC1CE1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EC1CE1" w:rsidRPr="00490DAF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EC1CE1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CA74DB" w:rsidRDefault="00EC1CE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E675B">
              <w:rPr>
                <w:b/>
                <w:sz w:val="24"/>
                <w:szCs w:val="24"/>
              </w:rPr>
              <w:t>1054,7</w:t>
            </w:r>
          </w:p>
          <w:p w:rsidR="00EC1CE1" w:rsidRPr="00FE675B" w:rsidRDefault="00EC1CE1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E675B">
              <w:rPr>
                <w:b/>
                <w:sz w:val="24"/>
                <w:szCs w:val="24"/>
              </w:rPr>
              <w:t>1066,7</w:t>
            </w:r>
          </w:p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E675B">
              <w:rPr>
                <w:b/>
                <w:sz w:val="24"/>
                <w:szCs w:val="24"/>
              </w:rPr>
              <w:t>+12</w:t>
            </w:r>
          </w:p>
        </w:tc>
      </w:tr>
      <w:tr w:rsidR="00EC1CE1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CA74D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28,2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28,2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-</w:t>
            </w:r>
          </w:p>
        </w:tc>
      </w:tr>
      <w:tr w:rsidR="00EC1CE1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CA74D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69,9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81,9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+12</w:t>
            </w:r>
          </w:p>
        </w:tc>
      </w:tr>
      <w:tr w:rsidR="00EC1CE1" w:rsidTr="00EC1CE1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CA74DB" w:rsidRDefault="00EC1CE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Pr="00FE675B" w:rsidRDefault="00EC1CE1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366,6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366,6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-</w:t>
            </w:r>
          </w:p>
        </w:tc>
      </w:tr>
      <w:tr w:rsidR="00EC1CE1" w:rsidTr="00EC1CE1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Pr="00CA74DB" w:rsidRDefault="00EC1CE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Pr="00FE675B" w:rsidRDefault="00EC1CE1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590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590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CE1" w:rsidRPr="00FE675B" w:rsidRDefault="00EC1CE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E675B">
              <w:rPr>
                <w:sz w:val="24"/>
                <w:szCs w:val="24"/>
              </w:rPr>
              <w:t>-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proofErr w:type="spellStart"/>
      <w:r w:rsidR="00AB7330" w:rsidRPr="00AB7330">
        <w:rPr>
          <w:b/>
          <w:sz w:val="24"/>
          <w:szCs w:val="24"/>
        </w:rPr>
        <w:t>Казанцевского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>на 12,0 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>
        <w:t>0,5</w:t>
      </w:r>
      <w:r w:rsidRPr="007B19DD">
        <w:t xml:space="preserve"> %</w:t>
      </w:r>
      <w:r>
        <w:t xml:space="preserve"> по сравнению с первоначальным проектом и составит 2300,8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Pr="00EF4928">
        <w:rPr>
          <w:sz w:val="24"/>
          <w:szCs w:val="24"/>
        </w:rPr>
        <w:t>Казанцевского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№3</w:t>
      </w:r>
    </w:p>
    <w:p w:rsidR="00005E9C" w:rsidRDefault="00005E9C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74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(первоначальный)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lastRenderedPageBreak/>
              <w:t>2024 год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lastRenderedPageBreak/>
              <w:t>Проект (уточненный)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lastRenderedPageBreak/>
              <w:t>2024 год</w:t>
            </w:r>
          </w:p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2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Отклонения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2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тыс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.р</w:t>
            </w:r>
            <w:proofErr w:type="gramEnd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%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lastRenderedPageBreak/>
              <w:t>01  Общегосударственные расходы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1704,1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1704,1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01 02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566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566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E675B" w:rsidRPr="00005E9C" w:rsidTr="00FE675B">
        <w:tc>
          <w:tcPr>
            <w:tcW w:w="3653" w:type="dxa"/>
            <w:vAlign w:val="bottom"/>
          </w:tcPr>
          <w:p w:rsidR="00FE675B" w:rsidRPr="00005E9C" w:rsidRDefault="00FE675B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521,4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521,4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11 Резервные фонды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0113 Другие общегосударственные вопросы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605,7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605,7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02  Национальная оборона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69,9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81,9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17,2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02 03 Мобилизационная и вневойсковая подготовка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81,9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17,2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03 Национальная безопасность и правоохранительная деятельность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E675B" w:rsidRPr="00005E9C" w:rsidTr="001E54DE">
        <w:tc>
          <w:tcPr>
            <w:tcW w:w="3653" w:type="dxa"/>
            <w:vAlign w:val="bottom"/>
          </w:tcPr>
          <w:p w:rsidR="00FE675B" w:rsidRPr="00005E9C" w:rsidRDefault="00FE675B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sz w:val="20"/>
                <w:szCs w:val="20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E675B" w:rsidRPr="00005E9C" w:rsidTr="00FE675B">
        <w:tc>
          <w:tcPr>
            <w:tcW w:w="36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04  Национальная экономика</w:t>
            </w:r>
          </w:p>
        </w:tc>
        <w:tc>
          <w:tcPr>
            <w:tcW w:w="2074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290,4</w:t>
            </w:r>
          </w:p>
        </w:tc>
        <w:tc>
          <w:tcPr>
            <w:tcW w:w="162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290,4</w:t>
            </w: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AC2897" w:rsidRPr="00005E9C" w:rsidTr="00FE675B">
        <w:tc>
          <w:tcPr>
            <w:tcW w:w="3653" w:type="dxa"/>
            <w:vAlign w:val="bottom"/>
          </w:tcPr>
          <w:p w:rsidR="00AC2897" w:rsidRPr="00005E9C" w:rsidRDefault="00AC2897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285,6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285,6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AC2897" w:rsidRPr="00005E9C" w:rsidTr="00FE675B">
        <w:tc>
          <w:tcPr>
            <w:tcW w:w="3653" w:type="dxa"/>
            <w:vAlign w:val="bottom"/>
          </w:tcPr>
          <w:p w:rsidR="00AC2897" w:rsidRPr="00005E9C" w:rsidRDefault="00AC2897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AC2897" w:rsidRPr="00005E9C" w:rsidTr="00FE675B">
        <w:tc>
          <w:tcPr>
            <w:tcW w:w="3653" w:type="dxa"/>
            <w:vAlign w:val="bottom"/>
          </w:tcPr>
          <w:p w:rsidR="00AC2897" w:rsidRPr="00005E9C" w:rsidRDefault="00AC2897" w:rsidP="00FF04F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21,5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21,5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AC2897" w:rsidRPr="00005E9C" w:rsidTr="00FE675B">
        <w:tc>
          <w:tcPr>
            <w:tcW w:w="3653" w:type="dxa"/>
            <w:vAlign w:val="bottom"/>
          </w:tcPr>
          <w:p w:rsidR="00AC2897" w:rsidRPr="00005E9C" w:rsidRDefault="00AC2897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05 02 Коммунальное хозяйство</w:t>
            </w:r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AC2897" w:rsidRPr="00005E9C" w:rsidTr="00FE675B">
        <w:tc>
          <w:tcPr>
            <w:tcW w:w="3653" w:type="dxa"/>
            <w:vAlign w:val="bottom"/>
          </w:tcPr>
          <w:p w:rsidR="00AC2897" w:rsidRPr="00005E9C" w:rsidRDefault="00AC2897" w:rsidP="00FF04FA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05 03 Благоустройство</w:t>
            </w:r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AC2897" w:rsidRPr="00005E9C" w:rsidTr="00FE675B">
        <w:tc>
          <w:tcPr>
            <w:tcW w:w="3653" w:type="dxa"/>
          </w:tcPr>
          <w:p w:rsidR="00AC2897" w:rsidRPr="00005E9C" w:rsidRDefault="00AC2897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08 Культура, 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кинематографиях</w:t>
            </w:r>
            <w:proofErr w:type="gramEnd"/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164,9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164,9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AC2897" w:rsidRPr="00005E9C" w:rsidTr="00E9072C">
        <w:tc>
          <w:tcPr>
            <w:tcW w:w="3653" w:type="dxa"/>
            <w:vAlign w:val="bottom"/>
          </w:tcPr>
          <w:p w:rsidR="00AC2897" w:rsidRPr="00005E9C" w:rsidRDefault="00AC2897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08 01 Культура </w:t>
            </w:r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164,9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164,9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AC2897" w:rsidRPr="00005E9C" w:rsidTr="00FE675B">
        <w:tc>
          <w:tcPr>
            <w:tcW w:w="3653" w:type="dxa"/>
          </w:tcPr>
          <w:p w:rsidR="00AC2897" w:rsidRPr="00005E9C" w:rsidRDefault="00AC2897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2074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2288,8</w:t>
            </w:r>
          </w:p>
        </w:tc>
        <w:tc>
          <w:tcPr>
            <w:tcW w:w="162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2300,8</w:t>
            </w:r>
          </w:p>
        </w:tc>
        <w:tc>
          <w:tcPr>
            <w:tcW w:w="1168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1053" w:type="dxa"/>
          </w:tcPr>
          <w:p w:rsidR="00AC2897" w:rsidRPr="00005E9C" w:rsidRDefault="00AC2897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0,5</w:t>
            </w: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Изменения произошли в связи с увеличением на 12,0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 17,2%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>
        <w:rPr>
          <w:sz w:val="24"/>
          <w:szCs w:val="24"/>
        </w:rPr>
        <w:t>81</w:t>
      </w:r>
      <w:r w:rsidR="0069556D" w:rsidRPr="0069556D">
        <w:rPr>
          <w:sz w:val="24"/>
          <w:szCs w:val="24"/>
        </w:rPr>
        <w:t>,9</w:t>
      </w:r>
      <w:r w:rsidR="00AB7330" w:rsidRPr="0069556D">
        <w:rPr>
          <w:sz w:val="24"/>
          <w:szCs w:val="24"/>
        </w:rPr>
        <w:t xml:space="preserve"> 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P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proofErr w:type="spellStart"/>
      <w:r w:rsidR="00E11E8F" w:rsidRPr="00651140">
        <w:rPr>
          <w:b w:val="0"/>
          <w:sz w:val="24"/>
          <w:szCs w:val="24"/>
        </w:rPr>
        <w:t>Казанцевского</w:t>
      </w:r>
      <w:proofErr w:type="spellEnd"/>
      <w:r w:rsidR="00E11E8F" w:rsidRPr="00651140">
        <w:rPr>
          <w:b w:val="0"/>
          <w:sz w:val="24"/>
          <w:szCs w:val="24"/>
        </w:rPr>
        <w:t xml:space="preserve">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уточненные основные характеристики бюджета имеют следующие значения:</w:t>
      </w:r>
    </w:p>
    <w:p w:rsidR="00176867" w:rsidRDefault="00651140" w:rsidP="00176867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651140">
        <w:rPr>
          <w:rFonts w:ascii="Times New Roman" w:hAnsi="Times New Roman" w:cs="Times New Roman"/>
        </w:rPr>
        <w:t xml:space="preserve">прогнозируемый общий  объем доходов бюджета </w:t>
      </w:r>
      <w:proofErr w:type="spellStart"/>
      <w:r w:rsidRPr="00651140">
        <w:rPr>
          <w:rFonts w:ascii="Times New Roman" w:hAnsi="Times New Roman" w:cs="Times New Roman"/>
        </w:rPr>
        <w:t>Казанцевского</w:t>
      </w:r>
      <w:proofErr w:type="spellEnd"/>
      <w:r w:rsidRPr="00651140">
        <w:rPr>
          <w:rFonts w:ascii="Times New Roman" w:hAnsi="Times New Roman" w:cs="Times New Roman"/>
        </w:rPr>
        <w:t xml:space="preserve"> сельсовета  </w:t>
      </w:r>
      <w:proofErr w:type="gramStart"/>
      <w:r w:rsidRPr="00651140">
        <w:rPr>
          <w:rFonts w:ascii="Times New Roman" w:hAnsi="Times New Roman" w:cs="Times New Roman"/>
        </w:rPr>
        <w:t>в</w:t>
      </w:r>
      <w:proofErr w:type="gramEnd"/>
    </w:p>
    <w:p w:rsidR="00651140" w:rsidRPr="00176867" w:rsidRDefault="00651140" w:rsidP="00176867">
      <w:pPr>
        <w:rPr>
          <w:rFonts w:ascii="Times New Roman" w:hAnsi="Times New Roman" w:cs="Times New Roman"/>
        </w:rPr>
      </w:pPr>
      <w:r w:rsidRPr="00176867">
        <w:rPr>
          <w:rFonts w:ascii="Times New Roman" w:hAnsi="Times New Roman" w:cs="Times New Roman"/>
        </w:rPr>
        <w:t xml:space="preserve"> сумме 2 191,0 тыс. рублей, в том числе объем межбюджетных трансфертов, получаемых из других бюджетов, в сумме 1 066,7 тыс. рублей</w:t>
      </w:r>
      <w:r w:rsidR="00176867" w:rsidRPr="00176867">
        <w:rPr>
          <w:rFonts w:ascii="Times New Roman" w:hAnsi="Times New Roman" w:cs="Times New Roman"/>
        </w:rPr>
        <w:t>;</w:t>
      </w:r>
    </w:p>
    <w:p w:rsidR="00651140" w:rsidRPr="007B19DD" w:rsidRDefault="00651140" w:rsidP="001768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Казан</w:t>
      </w:r>
      <w:r w:rsidR="00176867">
        <w:rPr>
          <w:rFonts w:ascii="Times New Roman" w:hAnsi="Times New Roman" w:cs="Times New Roman"/>
        </w:rPr>
        <w:t>цевского</w:t>
      </w:r>
      <w:proofErr w:type="spellEnd"/>
      <w:r w:rsidR="00176867">
        <w:rPr>
          <w:rFonts w:ascii="Times New Roman" w:hAnsi="Times New Roman" w:cs="Times New Roman"/>
        </w:rPr>
        <w:t xml:space="preserve"> сельсовета на 2024 год </w:t>
      </w:r>
      <w:r>
        <w:rPr>
          <w:rFonts w:ascii="Times New Roman" w:hAnsi="Times New Roman" w:cs="Times New Roman"/>
        </w:rPr>
        <w:t xml:space="preserve">               </w:t>
      </w:r>
      <w:r w:rsidR="00176867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запланирован в сумме  2 </w:t>
      </w:r>
      <w:r>
        <w:rPr>
          <w:rFonts w:ascii="Times New Roman" w:hAnsi="Times New Roman" w:cs="Times New Roman"/>
        </w:rPr>
        <w:t>300</w:t>
      </w:r>
      <w:r w:rsidRPr="007B19DD">
        <w:rPr>
          <w:rFonts w:ascii="Times New Roman" w:hAnsi="Times New Roman" w:cs="Times New Roman"/>
        </w:rPr>
        <w:t>,8 тыс. рублей</w:t>
      </w:r>
      <w:r w:rsidR="00176867">
        <w:rPr>
          <w:rFonts w:ascii="Times New Roman" w:hAnsi="Times New Roman" w:cs="Times New Roman"/>
        </w:rPr>
        <w:t>;</w:t>
      </w:r>
    </w:p>
    <w:p w:rsidR="00651140" w:rsidRPr="007B19DD" w:rsidRDefault="00176867" w:rsidP="006511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в</w:t>
      </w:r>
      <w:r w:rsidR="00651140"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="00651140"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="00651140"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651140" w:rsidRDefault="00176867" w:rsidP="006511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- д</w:t>
      </w:r>
      <w:r w:rsidR="00651140" w:rsidRPr="007B19DD">
        <w:rPr>
          <w:rFonts w:ascii="Times New Roman" w:hAnsi="Times New Roman" w:cs="Times New Roman"/>
        </w:rPr>
        <w:t xml:space="preserve">ефицит бюджета </w:t>
      </w:r>
      <w:proofErr w:type="spellStart"/>
      <w:r w:rsidR="00651140" w:rsidRPr="007B19DD">
        <w:rPr>
          <w:rFonts w:ascii="Times New Roman" w:hAnsi="Times New Roman" w:cs="Times New Roman"/>
        </w:rPr>
        <w:t>Казанцевского</w:t>
      </w:r>
      <w:proofErr w:type="spellEnd"/>
      <w:r w:rsidR="00651140" w:rsidRPr="007B19DD">
        <w:rPr>
          <w:rFonts w:ascii="Times New Roman" w:hAnsi="Times New Roman" w:cs="Times New Roman"/>
        </w:rPr>
        <w:t xml:space="preserve"> сельсовета  на весь бюджетный период в сумме  109,8    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Pr="00595F02">
        <w:rPr>
          <w:sz w:val="24"/>
          <w:szCs w:val="24"/>
        </w:rPr>
        <w:t>Казанцевский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итогам эксперти</w:t>
      </w:r>
      <w:r w:rsidR="002A6A9C">
        <w:rPr>
          <w:sz w:val="24"/>
          <w:szCs w:val="24"/>
        </w:rPr>
        <w:t xml:space="preserve">зы уточнения к проекту бюджета </w:t>
      </w:r>
      <w:proofErr w:type="spellStart"/>
      <w:r w:rsidR="002A6A9C">
        <w:rPr>
          <w:sz w:val="24"/>
          <w:szCs w:val="24"/>
        </w:rPr>
        <w:t>Ка</w:t>
      </w:r>
      <w:r>
        <w:rPr>
          <w:sz w:val="24"/>
          <w:szCs w:val="24"/>
        </w:rPr>
        <w:t>занцевского</w:t>
      </w:r>
      <w:proofErr w:type="spellEnd"/>
      <w:r>
        <w:rPr>
          <w:sz w:val="24"/>
          <w:szCs w:val="24"/>
        </w:rPr>
        <w:t xml:space="preserve"> сельсовета на 2024 год замечания отсутствуют.</w:t>
      </w:r>
    </w:p>
    <w:p w:rsidR="00E11E8F" w:rsidRPr="00DC04AB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proofErr w:type="spellStart"/>
      <w:r w:rsidR="003D2752" w:rsidRPr="00DC04AB">
        <w:rPr>
          <w:sz w:val="24"/>
          <w:szCs w:val="24"/>
        </w:rPr>
        <w:t>Казанцевск</w:t>
      </w:r>
      <w:r w:rsidR="003D2752">
        <w:rPr>
          <w:sz w:val="24"/>
          <w:szCs w:val="24"/>
        </w:rPr>
        <w:t>ому</w:t>
      </w:r>
      <w:proofErr w:type="spellEnd"/>
      <w:r w:rsidR="003D2752" w:rsidRPr="00DC04AB">
        <w:rPr>
          <w:sz w:val="24"/>
          <w:szCs w:val="24"/>
        </w:rPr>
        <w:t xml:space="preserve"> сельск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Совет</w:t>
      </w:r>
      <w:r w:rsidR="003D2752">
        <w:rPr>
          <w:sz w:val="24"/>
          <w:szCs w:val="24"/>
        </w:rPr>
        <w:t>у</w:t>
      </w:r>
      <w:r w:rsidR="003D2752" w:rsidRPr="00DC04AB">
        <w:rPr>
          <w:sz w:val="24"/>
          <w:szCs w:val="24"/>
        </w:rPr>
        <w:t xml:space="preserve"> депутатов </w:t>
      </w:r>
      <w:proofErr w:type="spellStart"/>
      <w:r w:rsidR="003D2752" w:rsidRPr="00DC04AB">
        <w:rPr>
          <w:sz w:val="24"/>
          <w:szCs w:val="24"/>
        </w:rPr>
        <w:t>Курьинского</w:t>
      </w:r>
      <w:proofErr w:type="spellEnd"/>
      <w:r w:rsidR="003D2752" w:rsidRPr="00DC04AB">
        <w:rPr>
          <w:sz w:val="24"/>
          <w:szCs w:val="24"/>
        </w:rPr>
        <w:t xml:space="preserve"> района Алтайского края </w:t>
      </w:r>
      <w:r w:rsidR="00E11E8F" w:rsidRPr="00DC04AB">
        <w:rPr>
          <w:sz w:val="24"/>
          <w:szCs w:val="24"/>
        </w:rPr>
        <w:t xml:space="preserve">рассмотреть </w:t>
      </w:r>
      <w:r w:rsidR="003D2752">
        <w:rPr>
          <w:sz w:val="24"/>
          <w:szCs w:val="24"/>
        </w:rPr>
        <w:t>уточненный проект решения</w:t>
      </w:r>
      <w:r w:rsidR="00E11E8F" w:rsidRPr="00DC04AB">
        <w:rPr>
          <w:sz w:val="24"/>
          <w:szCs w:val="24"/>
        </w:rPr>
        <w:t xml:space="preserve"> «О бюджете муниципального образования</w:t>
      </w:r>
      <w:r w:rsidR="00E11E8F" w:rsidRPr="00DC04AB">
        <w:rPr>
          <w:sz w:val="24"/>
          <w:szCs w:val="24"/>
        </w:rPr>
        <w:tab/>
      </w:r>
      <w:r w:rsidR="00765A50">
        <w:rPr>
          <w:sz w:val="24"/>
          <w:szCs w:val="24"/>
        </w:rPr>
        <w:t xml:space="preserve"> </w:t>
      </w:r>
      <w:proofErr w:type="spellStart"/>
      <w:r w:rsidR="00E11E8F" w:rsidRPr="00DC04AB">
        <w:rPr>
          <w:sz w:val="24"/>
          <w:szCs w:val="24"/>
        </w:rPr>
        <w:t>Казанцевский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3D2752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11A" w:rsidRDefault="0069111A" w:rsidP="00402137">
      <w:r>
        <w:separator/>
      </w:r>
    </w:p>
  </w:endnote>
  <w:endnote w:type="continuationSeparator" w:id="0">
    <w:p w:rsidR="0069111A" w:rsidRDefault="0069111A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DF00F5" w:rsidRDefault="00174922">
        <w:pPr>
          <w:pStyle w:val="ad"/>
          <w:jc w:val="center"/>
        </w:pPr>
        <w:fldSimple w:instr=" PAGE   \* MERGEFORMAT ">
          <w:r w:rsidR="002A6A9C">
            <w:rPr>
              <w:noProof/>
            </w:rPr>
            <w:t>5</w:t>
          </w:r>
        </w:fldSimple>
      </w:p>
    </w:sdtContent>
  </w:sdt>
  <w:p w:rsidR="00DF00F5" w:rsidRDefault="00DF00F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11A" w:rsidRDefault="0069111A" w:rsidP="00402137">
      <w:r>
        <w:separator/>
      </w:r>
    </w:p>
  </w:footnote>
  <w:footnote w:type="continuationSeparator" w:id="0">
    <w:p w:rsidR="0069111A" w:rsidRDefault="0069111A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E9C"/>
    <w:rsid w:val="00013B9A"/>
    <w:rsid w:val="000231B9"/>
    <w:rsid w:val="0004227F"/>
    <w:rsid w:val="00053C4B"/>
    <w:rsid w:val="00055D40"/>
    <w:rsid w:val="00066181"/>
    <w:rsid w:val="00090372"/>
    <w:rsid w:val="000A5406"/>
    <w:rsid w:val="000B174A"/>
    <w:rsid w:val="000B2155"/>
    <w:rsid w:val="000D3DE4"/>
    <w:rsid w:val="000D777F"/>
    <w:rsid w:val="000E4332"/>
    <w:rsid w:val="00104EF8"/>
    <w:rsid w:val="00110366"/>
    <w:rsid w:val="00113EAA"/>
    <w:rsid w:val="00121E82"/>
    <w:rsid w:val="001357F6"/>
    <w:rsid w:val="0013749B"/>
    <w:rsid w:val="00161BA4"/>
    <w:rsid w:val="001673FF"/>
    <w:rsid w:val="00172BD5"/>
    <w:rsid w:val="00174922"/>
    <w:rsid w:val="00176513"/>
    <w:rsid w:val="00176867"/>
    <w:rsid w:val="00200BF0"/>
    <w:rsid w:val="002308C4"/>
    <w:rsid w:val="0023539C"/>
    <w:rsid w:val="00263A4D"/>
    <w:rsid w:val="00264D8D"/>
    <w:rsid w:val="002902E4"/>
    <w:rsid w:val="002A6A9C"/>
    <w:rsid w:val="002C0098"/>
    <w:rsid w:val="002F45B0"/>
    <w:rsid w:val="00315600"/>
    <w:rsid w:val="00346F71"/>
    <w:rsid w:val="00347E13"/>
    <w:rsid w:val="00355786"/>
    <w:rsid w:val="00373DA4"/>
    <w:rsid w:val="003B00D9"/>
    <w:rsid w:val="003B1D26"/>
    <w:rsid w:val="003C1EA0"/>
    <w:rsid w:val="003C3B17"/>
    <w:rsid w:val="003C6C46"/>
    <w:rsid w:val="003D2752"/>
    <w:rsid w:val="003D5F82"/>
    <w:rsid w:val="003F3637"/>
    <w:rsid w:val="003F6C12"/>
    <w:rsid w:val="00402137"/>
    <w:rsid w:val="0040783D"/>
    <w:rsid w:val="00414A3C"/>
    <w:rsid w:val="00430694"/>
    <w:rsid w:val="00453C35"/>
    <w:rsid w:val="00464FB3"/>
    <w:rsid w:val="0047601C"/>
    <w:rsid w:val="004904B9"/>
    <w:rsid w:val="00490DAF"/>
    <w:rsid w:val="004E531D"/>
    <w:rsid w:val="00500F75"/>
    <w:rsid w:val="00503EBB"/>
    <w:rsid w:val="005154BC"/>
    <w:rsid w:val="00534E12"/>
    <w:rsid w:val="005519C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F36C2"/>
    <w:rsid w:val="00606825"/>
    <w:rsid w:val="00651140"/>
    <w:rsid w:val="00655915"/>
    <w:rsid w:val="00665689"/>
    <w:rsid w:val="00667B3B"/>
    <w:rsid w:val="0069111A"/>
    <w:rsid w:val="0069556D"/>
    <w:rsid w:val="00695DCE"/>
    <w:rsid w:val="006A1C19"/>
    <w:rsid w:val="006D3067"/>
    <w:rsid w:val="006E0D4C"/>
    <w:rsid w:val="006F3B5F"/>
    <w:rsid w:val="006F4EA2"/>
    <w:rsid w:val="006F7E06"/>
    <w:rsid w:val="0072161F"/>
    <w:rsid w:val="00726784"/>
    <w:rsid w:val="0073129A"/>
    <w:rsid w:val="00733D08"/>
    <w:rsid w:val="00751F3B"/>
    <w:rsid w:val="00765A50"/>
    <w:rsid w:val="00765C67"/>
    <w:rsid w:val="00784534"/>
    <w:rsid w:val="00787D69"/>
    <w:rsid w:val="007B19DD"/>
    <w:rsid w:val="007F5453"/>
    <w:rsid w:val="008203BA"/>
    <w:rsid w:val="00822F57"/>
    <w:rsid w:val="00860836"/>
    <w:rsid w:val="00866E9C"/>
    <w:rsid w:val="008711BB"/>
    <w:rsid w:val="008A7DCC"/>
    <w:rsid w:val="008B1999"/>
    <w:rsid w:val="008D7C3A"/>
    <w:rsid w:val="008E7349"/>
    <w:rsid w:val="009344F5"/>
    <w:rsid w:val="009359FD"/>
    <w:rsid w:val="00946AB5"/>
    <w:rsid w:val="00961A80"/>
    <w:rsid w:val="0097157F"/>
    <w:rsid w:val="00994EE8"/>
    <w:rsid w:val="009B2C40"/>
    <w:rsid w:val="009F14AC"/>
    <w:rsid w:val="00A064CF"/>
    <w:rsid w:val="00A1777C"/>
    <w:rsid w:val="00A3439D"/>
    <w:rsid w:val="00A473A6"/>
    <w:rsid w:val="00AB7330"/>
    <w:rsid w:val="00AC2897"/>
    <w:rsid w:val="00AE0315"/>
    <w:rsid w:val="00AE4DC1"/>
    <w:rsid w:val="00AE67DC"/>
    <w:rsid w:val="00AE6AFD"/>
    <w:rsid w:val="00B1272C"/>
    <w:rsid w:val="00B16667"/>
    <w:rsid w:val="00B27B84"/>
    <w:rsid w:val="00B34CBA"/>
    <w:rsid w:val="00B360F3"/>
    <w:rsid w:val="00B7040C"/>
    <w:rsid w:val="00BB769A"/>
    <w:rsid w:val="00BC0B24"/>
    <w:rsid w:val="00BD4500"/>
    <w:rsid w:val="00C2250F"/>
    <w:rsid w:val="00C27DFF"/>
    <w:rsid w:val="00C32EF0"/>
    <w:rsid w:val="00C42801"/>
    <w:rsid w:val="00C81FF4"/>
    <w:rsid w:val="00CA74DB"/>
    <w:rsid w:val="00CD7BF3"/>
    <w:rsid w:val="00D1648B"/>
    <w:rsid w:val="00D33869"/>
    <w:rsid w:val="00D76D21"/>
    <w:rsid w:val="00DA7C96"/>
    <w:rsid w:val="00DB484C"/>
    <w:rsid w:val="00DC033D"/>
    <w:rsid w:val="00DC04AB"/>
    <w:rsid w:val="00DC71CC"/>
    <w:rsid w:val="00DD25A6"/>
    <w:rsid w:val="00DE5182"/>
    <w:rsid w:val="00DF00F5"/>
    <w:rsid w:val="00E11E8F"/>
    <w:rsid w:val="00E25115"/>
    <w:rsid w:val="00E256B2"/>
    <w:rsid w:val="00E33822"/>
    <w:rsid w:val="00E4243E"/>
    <w:rsid w:val="00E56862"/>
    <w:rsid w:val="00E65F29"/>
    <w:rsid w:val="00E9687B"/>
    <w:rsid w:val="00EB0A58"/>
    <w:rsid w:val="00EC1CE1"/>
    <w:rsid w:val="00ED394F"/>
    <w:rsid w:val="00ED635E"/>
    <w:rsid w:val="00EF3EA9"/>
    <w:rsid w:val="00EF4928"/>
    <w:rsid w:val="00EF4DD5"/>
    <w:rsid w:val="00F06351"/>
    <w:rsid w:val="00F23813"/>
    <w:rsid w:val="00F362C6"/>
    <w:rsid w:val="00F60EB7"/>
    <w:rsid w:val="00F859C6"/>
    <w:rsid w:val="00F86F5E"/>
    <w:rsid w:val="00FA1FFC"/>
    <w:rsid w:val="00FC228F"/>
    <w:rsid w:val="00FC34E5"/>
    <w:rsid w:val="00FC6284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3C1C5-1714-45E8-88E9-A9D331231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5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13</cp:revision>
  <cp:lastPrinted>2023-12-07T04:59:00Z</cp:lastPrinted>
  <dcterms:created xsi:type="dcterms:W3CDTF">2023-12-06T05:33:00Z</dcterms:created>
  <dcterms:modified xsi:type="dcterms:W3CDTF">2023-12-07T08:07:00Z</dcterms:modified>
</cp:coreProperties>
</file>