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2834B7" w:rsidRPr="00A94B5C">
        <w:t>6</w:t>
      </w:r>
      <w:r w:rsidR="00F03AD0">
        <w:t xml:space="preserve"> (</w:t>
      </w:r>
      <w:r w:rsidR="002834B7">
        <w:t>н</w:t>
      </w:r>
      <w:r w:rsidR="00A36524">
        <w:t>о</w:t>
      </w:r>
      <w:r w:rsidR="00814C82">
        <w:t>ябрь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 w:rsidR="002834B7">
        <w:t>4</w:t>
      </w:r>
      <w:r w:rsidRPr="009A4DF8">
        <w:t xml:space="preserve">" </w:t>
      </w:r>
      <w:r w:rsidR="002834B7">
        <w:t>декабря</w:t>
      </w:r>
      <w:r w:rsidR="00814C82">
        <w:t xml:space="preserve"> </w:t>
      </w:r>
      <w:r w:rsidRPr="009A4DF8">
        <w:t xml:space="preserve"> 2023года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proofErr w:type="spellStart"/>
      <w:r w:rsidR="0054354E"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2834B7">
        <w:t>6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2834B7">
        <w:t>но</w:t>
      </w:r>
      <w:r w:rsidR="00814C82">
        <w:t>ябрь</w:t>
      </w:r>
      <w:r w:rsidRPr="009A4DF8">
        <w:t xml:space="preserve"> ) "0</w:t>
      </w:r>
      <w:r w:rsidR="002834B7">
        <w:t>4</w:t>
      </w:r>
      <w:r w:rsidRPr="009A4DF8">
        <w:t xml:space="preserve"> " </w:t>
      </w:r>
      <w:r w:rsidR="002834B7">
        <w:t>декабря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A94B5C" w:rsidRDefault="00A94B5C" w:rsidP="00A94B5C">
      <w:pPr>
        <w:pStyle w:val="ConsPlusNormal"/>
      </w:pPr>
    </w:p>
    <w:p w:rsidR="0054354E" w:rsidRPr="00443971" w:rsidRDefault="00A94B5C" w:rsidP="00A94B5C">
      <w:pPr>
        <w:pStyle w:val="ConsPlusNormal"/>
      </w:pPr>
      <w:r>
        <w:lastRenderedPageBreak/>
        <w:t xml:space="preserve">                                                                   </w:t>
      </w:r>
      <w:r w:rsidR="0054354E"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2834B7">
        <w:t>6</w:t>
      </w:r>
      <w:r w:rsidR="0054354E" w:rsidRPr="009A4DF8">
        <w:t xml:space="preserve"> (</w:t>
      </w:r>
      <w:r w:rsidR="002834B7">
        <w:t>но</w:t>
      </w:r>
      <w:r w:rsidR="00814C82">
        <w:t>ябрь</w:t>
      </w:r>
      <w:r w:rsidR="0054354E" w:rsidRPr="009A4DF8">
        <w:t>) "</w:t>
      </w:r>
      <w:r w:rsidR="00D176BF" w:rsidRPr="009A4DF8">
        <w:t>0</w:t>
      </w:r>
      <w:r w:rsidR="002834B7">
        <w:t>4</w:t>
      </w:r>
      <w:r w:rsidR="0054354E" w:rsidRPr="009A4DF8">
        <w:t xml:space="preserve">" </w:t>
      </w:r>
      <w:r w:rsidR="002834B7">
        <w:t xml:space="preserve">декабря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Tr="00A94B5C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14C82" w:rsidTr="00A94B5C">
        <w:tc>
          <w:tcPr>
            <w:tcW w:w="1242" w:type="dxa"/>
          </w:tcPr>
          <w:p w:rsidR="00814C82" w:rsidRPr="00814C82" w:rsidRDefault="00814C82" w:rsidP="00A36524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814C82" w:rsidRPr="00814C82" w:rsidRDefault="00814C82" w:rsidP="00A36524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814C82" w:rsidRPr="002D0AE9" w:rsidRDefault="00814C82" w:rsidP="00814C8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814C82" w:rsidRPr="000348C5" w:rsidRDefault="00814C82" w:rsidP="0054354E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2D0AE9" w:rsidRPr="002D0AE9" w:rsidRDefault="002D0AE9" w:rsidP="00A94B5C">
      <w:pPr>
        <w:pStyle w:val="ConsPlusNormal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34539" w:rsidRPr="002D0AE9" w:rsidTr="00A94B5C">
        <w:tc>
          <w:tcPr>
            <w:tcW w:w="1242" w:type="dxa"/>
          </w:tcPr>
          <w:p w:rsidR="00A34539" w:rsidRPr="00DF2200" w:rsidRDefault="00A34539" w:rsidP="00DF2200">
            <w:pPr>
              <w:pStyle w:val="ConsPlusNormal"/>
              <w:jc w:val="both"/>
            </w:pPr>
            <w:r w:rsidRPr="00A34539">
              <w:rPr>
                <w:lang w:val="en-US"/>
              </w:rPr>
              <w:t>3</w:t>
            </w:r>
            <w:r w:rsidR="00DF2200">
              <w:t>5</w:t>
            </w:r>
          </w:p>
        </w:tc>
        <w:tc>
          <w:tcPr>
            <w:tcW w:w="1560" w:type="dxa"/>
          </w:tcPr>
          <w:p w:rsidR="00A34539" w:rsidRPr="00A34539" w:rsidRDefault="00DF2200" w:rsidP="00DF2200">
            <w:pPr>
              <w:pStyle w:val="ConsPlusNormal"/>
              <w:jc w:val="both"/>
            </w:pPr>
            <w:r>
              <w:t>03</w:t>
            </w:r>
            <w:r w:rsidR="00A34539" w:rsidRPr="00A34539">
              <w:t>.1</w:t>
            </w:r>
            <w:r>
              <w:t>1</w:t>
            </w:r>
            <w:r w:rsidR="00A34539" w:rsidRPr="00A34539">
              <w:t>.2023</w:t>
            </w:r>
          </w:p>
        </w:tc>
        <w:tc>
          <w:tcPr>
            <w:tcW w:w="5386" w:type="dxa"/>
          </w:tcPr>
          <w:p w:rsidR="00A34539" w:rsidRPr="00547B96" w:rsidRDefault="00A34539" w:rsidP="00547B96">
            <w:pPr>
              <w:pStyle w:val="a5"/>
              <w:rPr>
                <w:sz w:val="24"/>
                <w:szCs w:val="24"/>
                <w:lang w:eastAsia="ru-RU"/>
              </w:rPr>
            </w:pPr>
            <w:r w:rsidRPr="00DF2200">
              <w:t xml:space="preserve">   </w:t>
            </w:r>
            <w:r w:rsidR="00DF2200" w:rsidRPr="00DF2200">
              <w:rPr>
                <w:sz w:val="24"/>
                <w:szCs w:val="24"/>
                <w:lang w:eastAsia="ru-RU"/>
              </w:rPr>
              <w:t xml:space="preserve">«Об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</w:t>
            </w:r>
            <w:proofErr w:type="spellStart"/>
            <w:r w:rsidR="00DF2200" w:rsidRPr="00DF2200">
              <w:rPr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="00DF2200" w:rsidRPr="00DF2200">
              <w:rPr>
                <w:sz w:val="24"/>
                <w:szCs w:val="24"/>
                <w:lang w:eastAsia="ru-RU"/>
              </w:rPr>
              <w:t xml:space="preserve">  сельсовет </w:t>
            </w:r>
            <w:proofErr w:type="spellStart"/>
            <w:r w:rsidR="00DF2200" w:rsidRPr="00DF2200">
              <w:rPr>
                <w:sz w:val="24"/>
                <w:szCs w:val="24"/>
                <w:lang w:eastAsia="ru-RU"/>
              </w:rPr>
              <w:t>Курьинского</w:t>
            </w:r>
            <w:proofErr w:type="spellEnd"/>
            <w:r w:rsidR="00DF2200" w:rsidRPr="00DF2200">
              <w:rPr>
                <w:sz w:val="24"/>
                <w:szCs w:val="24"/>
                <w:lang w:eastAsia="ru-RU"/>
              </w:rPr>
              <w:t xml:space="preserve"> района Алтайского края</w:t>
            </w:r>
            <w:r w:rsidR="00DF2200" w:rsidRPr="00DF2200">
              <w:rPr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3" w:type="dxa"/>
          </w:tcPr>
          <w:p w:rsidR="00A34539" w:rsidRPr="004A541C" w:rsidRDefault="004A541C" w:rsidP="007139F8">
            <w:pPr>
              <w:pStyle w:val="ConsPlusNormal"/>
              <w:jc w:val="both"/>
              <w:rPr>
                <w:lang w:val="en-US"/>
              </w:rPr>
            </w:pPr>
            <w:r w:rsidRPr="004A541C">
              <w:rPr>
                <w:lang w:val="en-US"/>
              </w:rPr>
              <w:t>5-19</w:t>
            </w:r>
          </w:p>
        </w:tc>
      </w:tr>
      <w:tr w:rsidR="008C1124" w:rsidRPr="002D0AE9" w:rsidTr="00A94B5C">
        <w:tc>
          <w:tcPr>
            <w:tcW w:w="1242" w:type="dxa"/>
          </w:tcPr>
          <w:p w:rsidR="008C1124" w:rsidRPr="00A34539" w:rsidRDefault="008C1124" w:rsidP="00DF2200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560" w:type="dxa"/>
          </w:tcPr>
          <w:p w:rsidR="008C1124" w:rsidRDefault="008C1124" w:rsidP="00DF2200">
            <w:pPr>
              <w:pStyle w:val="ConsPlusNormal"/>
              <w:jc w:val="both"/>
            </w:pPr>
            <w:r>
              <w:t>27.11.2023</w:t>
            </w:r>
          </w:p>
        </w:tc>
        <w:tc>
          <w:tcPr>
            <w:tcW w:w="5386" w:type="dxa"/>
          </w:tcPr>
          <w:p w:rsidR="008C1124" w:rsidRPr="008C1124" w:rsidRDefault="008C1124" w:rsidP="00547B96">
            <w:pPr>
              <w:pStyle w:val="a5"/>
              <w:rPr>
                <w:sz w:val="24"/>
                <w:szCs w:val="24"/>
              </w:rPr>
            </w:pPr>
            <w:r w:rsidRPr="008C1124">
              <w:rPr>
                <w:sz w:val="24"/>
                <w:szCs w:val="24"/>
              </w:rPr>
              <w:t xml:space="preserve">«Об утверждении Порядка привлечения остатков средств на единый счет бюджета </w:t>
            </w:r>
            <w:proofErr w:type="spellStart"/>
            <w:r w:rsidRPr="008C1124">
              <w:rPr>
                <w:sz w:val="24"/>
                <w:szCs w:val="24"/>
              </w:rPr>
              <w:t>Новофирсовского</w:t>
            </w:r>
            <w:proofErr w:type="spellEnd"/>
            <w:r w:rsidRPr="008C1124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8C1124">
              <w:rPr>
                <w:sz w:val="24"/>
                <w:szCs w:val="24"/>
              </w:rPr>
              <w:t>Курьинского</w:t>
            </w:r>
            <w:proofErr w:type="spellEnd"/>
            <w:r w:rsidRPr="008C1124">
              <w:rPr>
                <w:sz w:val="24"/>
                <w:szCs w:val="24"/>
              </w:rPr>
              <w:t xml:space="preserve"> района Алтайского края и возврата привлеченных средств</w:t>
            </w:r>
          </w:p>
        </w:tc>
        <w:tc>
          <w:tcPr>
            <w:tcW w:w="1383" w:type="dxa"/>
          </w:tcPr>
          <w:p w:rsidR="008C1124" w:rsidRPr="004A541C" w:rsidRDefault="004A541C" w:rsidP="007139F8">
            <w:pPr>
              <w:pStyle w:val="ConsPlusNormal"/>
              <w:jc w:val="both"/>
              <w:rPr>
                <w:lang w:val="en-US"/>
              </w:rPr>
            </w:pPr>
            <w:r w:rsidRPr="004A541C">
              <w:rPr>
                <w:lang w:val="en-US"/>
              </w:rPr>
              <w:t>20-22</w:t>
            </w: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94B5C" w:rsidRPr="002D0AE9" w:rsidTr="00A94B5C">
        <w:tc>
          <w:tcPr>
            <w:tcW w:w="1242" w:type="dxa"/>
          </w:tcPr>
          <w:p w:rsidR="00A94B5C" w:rsidRPr="008C1124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1560" w:type="dxa"/>
          </w:tcPr>
          <w:p w:rsidR="00A94B5C" w:rsidRPr="008C1124" w:rsidRDefault="00A94B5C" w:rsidP="007139F8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A94B5C" w:rsidRPr="002D0AE9" w:rsidRDefault="00A94B5C" w:rsidP="00A94B5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A94B5C" w:rsidRPr="004A541C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656BF6" w:rsidRDefault="00656BF6" w:rsidP="008C1124">
      <w:pPr>
        <w:tabs>
          <w:tab w:val="left" w:pos="5505"/>
        </w:tabs>
        <w:rPr>
          <w:b/>
          <w:szCs w:val="28"/>
        </w:rPr>
      </w:pPr>
    </w:p>
    <w:p w:rsidR="008C1124" w:rsidRDefault="008C1124" w:rsidP="008C1124">
      <w:pPr>
        <w:tabs>
          <w:tab w:val="left" w:pos="5505"/>
        </w:tabs>
        <w:rPr>
          <w:b/>
          <w:szCs w:val="28"/>
        </w:rPr>
      </w:pP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lastRenderedPageBreak/>
        <w:t>АДМИНИСТРАЦИЯ НОВОФИРСОВСКОГО СЕЛЬСОВЕТА</w:t>
      </w: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t>КУРЬИНСКОГО РАЙОНА АЛТАЙСКОГО КРАЯ</w:t>
      </w:r>
    </w:p>
    <w:p w:rsidR="002834B7" w:rsidRPr="00542081" w:rsidRDefault="002834B7" w:rsidP="002834B7">
      <w:pPr>
        <w:tabs>
          <w:tab w:val="left" w:pos="5505"/>
        </w:tabs>
        <w:jc w:val="center"/>
        <w:rPr>
          <w:b/>
          <w:szCs w:val="28"/>
        </w:rPr>
      </w:pPr>
      <w:r w:rsidRPr="00542081">
        <w:rPr>
          <w:b/>
          <w:szCs w:val="28"/>
        </w:rPr>
        <w:t>ПОСТАНОВЛЕНИЕ</w:t>
      </w:r>
    </w:p>
    <w:p w:rsidR="002834B7" w:rsidRDefault="002834B7" w:rsidP="002834B7">
      <w:pPr>
        <w:tabs>
          <w:tab w:val="left" w:pos="5505"/>
        </w:tabs>
        <w:rPr>
          <w:szCs w:val="28"/>
        </w:rPr>
      </w:pPr>
    </w:p>
    <w:p w:rsidR="002834B7" w:rsidRPr="00542081" w:rsidRDefault="002834B7" w:rsidP="002834B7">
      <w:pPr>
        <w:tabs>
          <w:tab w:val="left" w:pos="5505"/>
        </w:tabs>
        <w:rPr>
          <w:szCs w:val="28"/>
        </w:rPr>
      </w:pPr>
      <w:r w:rsidRPr="00542081">
        <w:rPr>
          <w:szCs w:val="28"/>
        </w:rPr>
        <w:t xml:space="preserve"> </w:t>
      </w:r>
      <w:r w:rsidRPr="008C1124">
        <w:rPr>
          <w:szCs w:val="28"/>
        </w:rPr>
        <w:t>03</w:t>
      </w:r>
      <w:r w:rsidRPr="00542081">
        <w:rPr>
          <w:szCs w:val="28"/>
        </w:rPr>
        <w:t xml:space="preserve"> </w:t>
      </w:r>
      <w:r>
        <w:rPr>
          <w:szCs w:val="28"/>
        </w:rPr>
        <w:t>н</w:t>
      </w:r>
      <w:r w:rsidRPr="00542081">
        <w:rPr>
          <w:szCs w:val="28"/>
        </w:rPr>
        <w:t xml:space="preserve">оября 2023 года                   </w:t>
      </w:r>
      <w:proofErr w:type="spellStart"/>
      <w:r w:rsidRPr="00542081">
        <w:rPr>
          <w:szCs w:val="28"/>
        </w:rPr>
        <w:t>с</w:t>
      </w:r>
      <w:proofErr w:type="gramStart"/>
      <w:r w:rsidRPr="00542081">
        <w:rPr>
          <w:szCs w:val="28"/>
        </w:rPr>
        <w:t>.Н</w:t>
      </w:r>
      <w:proofErr w:type="gramEnd"/>
      <w:r w:rsidRPr="00542081">
        <w:rPr>
          <w:szCs w:val="28"/>
        </w:rPr>
        <w:t>овофирсово</w:t>
      </w:r>
      <w:proofErr w:type="spellEnd"/>
      <w:r w:rsidRPr="00542081">
        <w:rPr>
          <w:szCs w:val="28"/>
        </w:rPr>
        <w:t xml:space="preserve">                                            №3</w:t>
      </w:r>
      <w:r>
        <w:rPr>
          <w:szCs w:val="28"/>
        </w:rPr>
        <w:t>5</w:t>
      </w:r>
    </w:p>
    <w:p w:rsidR="002834B7" w:rsidRDefault="002834B7" w:rsidP="002834B7">
      <w:pPr>
        <w:tabs>
          <w:tab w:val="left" w:pos="6705"/>
        </w:tabs>
        <w:spacing w:after="0" w:line="240" w:lineRule="auto"/>
        <w:ind w:firstLine="567"/>
        <w:jc w:val="center"/>
        <w:rPr>
          <w:rFonts w:eastAsia="Times New Roman"/>
          <w:b/>
          <w:szCs w:val="28"/>
          <w:lang w:eastAsia="ru-RU"/>
        </w:rPr>
      </w:pPr>
    </w:p>
    <w:p w:rsidR="002834B7" w:rsidRPr="002C11A3" w:rsidRDefault="002834B7" w:rsidP="002834B7">
      <w:pPr>
        <w:tabs>
          <w:tab w:val="left" w:pos="6705"/>
        </w:tabs>
        <w:spacing w:after="0" w:line="240" w:lineRule="auto"/>
        <w:ind w:firstLine="567"/>
        <w:jc w:val="center"/>
        <w:rPr>
          <w:rFonts w:eastAsia="Times New Roman"/>
          <w:b/>
          <w:szCs w:val="28"/>
          <w:lang w:eastAsia="ru-RU"/>
        </w:rPr>
      </w:pPr>
    </w:p>
    <w:p w:rsidR="002834B7" w:rsidRPr="00ED761D" w:rsidRDefault="002834B7" w:rsidP="002834B7">
      <w:pPr>
        <w:spacing w:after="0" w:line="240" w:lineRule="auto"/>
        <w:ind w:firstLine="567"/>
        <w:jc w:val="center"/>
        <w:rPr>
          <w:rFonts w:eastAsia="Times New Roman"/>
          <w:color w:val="000000"/>
          <w:szCs w:val="28"/>
          <w:lang w:eastAsia="ru-RU"/>
        </w:rPr>
      </w:pPr>
      <w:r w:rsidRPr="00ED761D">
        <w:rPr>
          <w:rFonts w:eastAsia="Times New Roman"/>
          <w:color w:val="000000"/>
          <w:szCs w:val="28"/>
          <w:lang w:eastAsia="ru-RU"/>
        </w:rPr>
        <w:t> </w:t>
      </w:r>
      <w:r>
        <w:rPr>
          <w:rFonts w:eastAsia="Times New Roman"/>
          <w:color w:val="000000"/>
          <w:szCs w:val="28"/>
          <w:lang w:eastAsia="ru-RU"/>
        </w:rPr>
        <w:t>«</w:t>
      </w:r>
      <w:r w:rsidRPr="00ED761D">
        <w:rPr>
          <w:rFonts w:eastAsia="Times New Roman"/>
          <w:b/>
          <w:color w:val="000000"/>
          <w:szCs w:val="28"/>
          <w:lang w:eastAsia="ru-RU"/>
        </w:rPr>
        <w:t>О</w:t>
      </w:r>
      <w:r w:rsidRPr="00ED761D">
        <w:rPr>
          <w:rFonts w:eastAsia="Times New Roman"/>
          <w:b/>
          <w:bCs/>
          <w:color w:val="000000"/>
          <w:szCs w:val="28"/>
          <w:lang w:eastAsia="ru-RU"/>
        </w:rPr>
        <w:t>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</w:t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Cs w:val="28"/>
          <w:lang w:eastAsia="ru-RU"/>
        </w:rPr>
        <w:t>Новофирсовский</w:t>
      </w:r>
      <w:proofErr w:type="spellEnd"/>
      <w:r w:rsidRPr="00ED761D">
        <w:rPr>
          <w:rFonts w:eastAsia="Times New Roman"/>
          <w:b/>
          <w:bCs/>
          <w:color w:val="000000"/>
          <w:szCs w:val="28"/>
          <w:lang w:eastAsia="ru-RU"/>
        </w:rPr>
        <w:t xml:space="preserve"> </w:t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b/>
          <w:bCs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b/>
          <w:bCs/>
          <w:color w:val="000000"/>
          <w:szCs w:val="28"/>
          <w:lang w:eastAsia="ru-RU"/>
        </w:rPr>
        <w:t xml:space="preserve"> района Алтайского края»</w:t>
      </w:r>
    </w:p>
    <w:p w:rsidR="002834B7" w:rsidRPr="0046655A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ED761D">
        <w:rPr>
          <w:rFonts w:eastAsia="Times New Roman"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proofErr w:type="gramStart"/>
      <w:r>
        <w:rPr>
          <w:rFonts w:eastAsia="Times New Roman"/>
          <w:szCs w:val="28"/>
          <w:lang w:eastAsia="ru-RU"/>
        </w:rPr>
        <w:t>Руководствуясь частью 3 статьи 2</w:t>
      </w:r>
      <w:r w:rsidRPr="009E1ECD">
        <w:rPr>
          <w:rFonts w:eastAsia="Times New Roman"/>
          <w:szCs w:val="28"/>
          <w:lang w:eastAsia="ru-RU"/>
        </w:rPr>
        <w:t>2</w:t>
      </w:r>
      <w:r>
        <w:rPr>
          <w:rFonts w:eastAsia="Times New Roman"/>
          <w:szCs w:val="28"/>
          <w:lang w:eastAsia="ru-RU"/>
        </w:rPr>
        <w:t xml:space="preserve">5 Гражданского кодекса Российской Федерации, Федеральным законом от 06.10.2003 № 131- ФЗ «Об общих принципах организации местного самоуправления в Российской Федерации», Федеральным законом от  13.07.2015 № 218-ФЗ «О государственной регистрации недвижимости», Приказом Министерства экономического развития Российской Федерации от 10.12.2015 № 931 «Об установлении Порядка </w:t>
      </w:r>
      <w:r w:rsidRPr="00ED761D">
        <w:rPr>
          <w:rFonts w:eastAsia="Times New Roman"/>
          <w:szCs w:val="28"/>
          <w:lang w:eastAsia="ru-RU"/>
        </w:rPr>
        <w:t> принятия на учет бесхозяйных недвижимых вещей», Уставом </w:t>
      </w:r>
      <w:r>
        <w:rPr>
          <w:rFonts w:eastAsia="Times New Roman"/>
          <w:szCs w:val="28"/>
          <w:lang w:eastAsia="ru-RU"/>
        </w:rPr>
        <w:t xml:space="preserve">          </w:t>
      </w:r>
      <w:r w:rsidRPr="00ED761D">
        <w:rPr>
          <w:rFonts w:eastAsia="Times New Roman"/>
          <w:szCs w:val="28"/>
          <w:lang w:eastAsia="ru-RU"/>
        </w:rPr>
        <w:t>муни</w:t>
      </w:r>
      <w:r>
        <w:rPr>
          <w:rFonts w:eastAsia="Times New Roman"/>
          <w:szCs w:val="28"/>
          <w:lang w:eastAsia="ru-RU"/>
        </w:rPr>
        <w:t>ц</w:t>
      </w:r>
      <w:r w:rsidRPr="00ED761D">
        <w:rPr>
          <w:rFonts w:eastAsia="Times New Roman"/>
          <w:szCs w:val="28"/>
          <w:lang w:eastAsia="ru-RU"/>
        </w:rPr>
        <w:t>ипального </w:t>
      </w:r>
      <w:r>
        <w:rPr>
          <w:rFonts w:eastAsia="Times New Roman"/>
          <w:szCs w:val="28"/>
          <w:lang w:eastAsia="ru-RU"/>
        </w:rPr>
        <w:t xml:space="preserve"> </w:t>
      </w:r>
      <w:r w:rsidRPr="00ED761D">
        <w:rPr>
          <w:rFonts w:eastAsia="Times New Roman"/>
          <w:szCs w:val="28"/>
          <w:lang w:eastAsia="ru-RU"/>
        </w:rPr>
        <w:t>образования </w:t>
      </w:r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szCs w:val="28"/>
          <w:lang w:eastAsia="ru-RU"/>
        </w:rPr>
        <w:t>Курьинского</w:t>
      </w:r>
      <w:proofErr w:type="spellEnd"/>
      <w:r>
        <w:rPr>
          <w:rFonts w:eastAsia="Times New Roman"/>
          <w:szCs w:val="28"/>
          <w:lang w:eastAsia="ru-RU"/>
        </w:rPr>
        <w:t xml:space="preserve"> района Алтайского края</w:t>
      </w:r>
      <w:proofErr w:type="gramEnd"/>
      <w:r>
        <w:rPr>
          <w:rFonts w:eastAsia="Times New Roman"/>
          <w:szCs w:val="28"/>
          <w:lang w:eastAsia="ru-RU"/>
        </w:rPr>
        <w:t xml:space="preserve">, администрация  </w:t>
      </w:r>
      <w:proofErr w:type="spellStart"/>
      <w:r>
        <w:rPr>
          <w:rFonts w:eastAsia="Times New Roman"/>
          <w:szCs w:val="28"/>
          <w:lang w:eastAsia="ru-RU"/>
        </w:rPr>
        <w:t>Новофирсовского</w:t>
      </w:r>
      <w:proofErr w:type="spellEnd"/>
      <w:r>
        <w:rPr>
          <w:rFonts w:eastAsia="Times New Roman"/>
          <w:szCs w:val="28"/>
          <w:lang w:eastAsia="ru-RU"/>
        </w:rPr>
        <w:t xml:space="preserve"> сельсовета, </w:t>
      </w:r>
      <w:r w:rsidRPr="002C11A3">
        <w:rPr>
          <w:rFonts w:eastAsia="Times New Roman"/>
          <w:b/>
          <w:szCs w:val="28"/>
          <w:lang w:eastAsia="ru-RU"/>
        </w:rPr>
        <w:t>ПОСТАНОВЛЯ</w:t>
      </w:r>
      <w:r w:rsidR="004A541C">
        <w:rPr>
          <w:rFonts w:eastAsia="Times New Roman"/>
          <w:b/>
          <w:szCs w:val="28"/>
          <w:lang w:eastAsia="ru-RU"/>
        </w:rPr>
        <w:t>Ю</w:t>
      </w:r>
      <w:r>
        <w:rPr>
          <w:rFonts w:eastAsia="Times New Roman"/>
          <w:szCs w:val="28"/>
          <w:lang w:eastAsia="ru-RU"/>
        </w:rPr>
        <w:t xml:space="preserve">: 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9E2962">
        <w:rPr>
          <w:rFonts w:eastAsia="Times New Roman"/>
          <w:szCs w:val="28"/>
          <w:lang w:eastAsia="ru-RU"/>
        </w:rPr>
        <w:t>1.</w:t>
      </w:r>
      <w:r>
        <w:rPr>
          <w:rFonts w:eastAsia="Times New Roman"/>
          <w:szCs w:val="28"/>
          <w:lang w:eastAsia="ru-RU"/>
        </w:rPr>
        <w:t xml:space="preserve"> Утвердить Положение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</w:t>
      </w:r>
      <w:proofErr w:type="spellStart"/>
      <w:r>
        <w:rPr>
          <w:rFonts w:eastAsia="Times New Roman"/>
          <w:szCs w:val="28"/>
          <w:lang w:eastAsia="ru-RU"/>
        </w:rPr>
        <w:t>Новофирсовский</w:t>
      </w:r>
      <w:proofErr w:type="spellEnd"/>
      <w:r w:rsidRPr="002C11A3">
        <w:rPr>
          <w:rFonts w:eastAsia="Times New Roman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szCs w:val="28"/>
          <w:lang w:eastAsia="ru-RU"/>
        </w:rPr>
        <w:t xml:space="preserve"> согласно приложению к настоящему постановлению.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2. Настоящее постановление вступает в силу с момента подписания и подлежит опубликованию в установленном порядке.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3. </w:t>
      </w:r>
      <w:proofErr w:type="gramStart"/>
      <w:r>
        <w:rPr>
          <w:rFonts w:eastAsia="Times New Roman"/>
          <w:szCs w:val="28"/>
          <w:lang w:eastAsia="ru-RU"/>
        </w:rPr>
        <w:t>Контроль за</w:t>
      </w:r>
      <w:proofErr w:type="gramEnd"/>
      <w:r>
        <w:rPr>
          <w:rFonts w:eastAsia="Times New Roman"/>
          <w:szCs w:val="28"/>
          <w:lang w:eastAsia="ru-RU"/>
        </w:rPr>
        <w:t xml:space="preserve"> исполнением настоящего постановления оставляю за собой. </w:t>
      </w: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Глава  сельсовета                                                                            </w:t>
      </w:r>
      <w:proofErr w:type="spellStart"/>
      <w:r>
        <w:rPr>
          <w:rFonts w:eastAsia="Times New Roman"/>
          <w:szCs w:val="28"/>
          <w:lang w:eastAsia="ru-RU"/>
        </w:rPr>
        <w:t>Л.А.Шильреф</w:t>
      </w:r>
      <w:proofErr w:type="spellEnd"/>
    </w:p>
    <w:p w:rsidR="002834B7" w:rsidRDefault="002834B7" w:rsidP="002834B7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2834B7" w:rsidRDefault="002834B7" w:rsidP="00E15BA2">
      <w:pPr>
        <w:pStyle w:val="a5"/>
        <w:rPr>
          <w:b/>
          <w:szCs w:val="28"/>
        </w:rPr>
      </w:pPr>
    </w:p>
    <w:p w:rsidR="002834B7" w:rsidRPr="002834B7" w:rsidRDefault="002834B7" w:rsidP="00E15BA2">
      <w:pPr>
        <w:pStyle w:val="a5"/>
        <w:rPr>
          <w:b/>
          <w:szCs w:val="28"/>
        </w:rPr>
      </w:pPr>
    </w:p>
    <w:p w:rsidR="002834B7" w:rsidRDefault="002834B7" w:rsidP="002834B7">
      <w:pPr>
        <w:spacing w:after="0" w:line="240" w:lineRule="auto"/>
        <w:ind w:left="5103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 xml:space="preserve">                                       </w:t>
      </w:r>
      <w:r w:rsidRPr="00BE0BCE">
        <w:rPr>
          <w:rFonts w:eastAsia="Times New Roman"/>
          <w:color w:val="000000"/>
          <w:szCs w:val="28"/>
          <w:lang w:eastAsia="ru-RU"/>
        </w:rPr>
        <w:t>Приложение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E0BCE" w:rsidRDefault="002834B7" w:rsidP="002834B7">
      <w:pPr>
        <w:spacing w:after="0" w:line="240" w:lineRule="auto"/>
        <w:ind w:left="5103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к постановлению администрации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от 03.11.2023 № 35</w:t>
      </w:r>
    </w:p>
    <w:p w:rsidR="002834B7" w:rsidRPr="00BE0BCE" w:rsidRDefault="002834B7" w:rsidP="002834B7">
      <w:pPr>
        <w:spacing w:after="0" w:line="240" w:lineRule="auto"/>
        <w:ind w:firstLine="567"/>
        <w:jc w:val="right"/>
        <w:rPr>
          <w:rFonts w:eastAsia="Times New Roman"/>
          <w:color w:val="000000"/>
          <w:szCs w:val="28"/>
          <w:lang w:eastAsia="ru-RU"/>
        </w:rPr>
      </w:pPr>
    </w:p>
    <w:p w:rsidR="002834B7" w:rsidRPr="00BE0BC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 </w:t>
      </w:r>
    </w:p>
    <w:p w:rsidR="002834B7" w:rsidRPr="00BE0BCE" w:rsidRDefault="002834B7" w:rsidP="002834B7">
      <w:pPr>
        <w:spacing w:after="0" w:line="240" w:lineRule="auto"/>
        <w:ind w:firstLine="567"/>
        <w:jc w:val="center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ПОЛОЖЕНИЕ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о порядке выявления, учета и оформления бесхозяйного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недвижимого, движимого и выморочного имущества </w:t>
      </w:r>
      <w:proofErr w:type="gramStart"/>
      <w:r w:rsidRPr="00BE0BCE">
        <w:rPr>
          <w:rFonts w:eastAsia="Times New Roman"/>
          <w:b/>
          <w:bCs/>
          <w:color w:val="000000"/>
          <w:szCs w:val="28"/>
          <w:lang w:eastAsia="ru-RU"/>
        </w:rPr>
        <w:t>в</w:t>
      </w:r>
      <w:proofErr w:type="gramEnd"/>
      <w:r w:rsidRPr="00BE0BCE">
        <w:rPr>
          <w:rFonts w:eastAsia="Times New Roman"/>
          <w:b/>
          <w:bCs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BE0BCE">
        <w:rPr>
          <w:rFonts w:eastAsia="Times New Roman"/>
          <w:b/>
          <w:bCs/>
          <w:color w:val="000000"/>
          <w:szCs w:val="28"/>
          <w:lang w:eastAsia="ru-RU"/>
        </w:rPr>
        <w:t>муниципальную собственность муниципального образования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b/>
          <w:bCs/>
          <w:color w:val="000000"/>
          <w:szCs w:val="28"/>
          <w:lang w:eastAsia="ru-RU"/>
        </w:rPr>
      </w:pPr>
      <w:proofErr w:type="spellStart"/>
      <w:r>
        <w:rPr>
          <w:rFonts w:eastAsia="Times New Roman"/>
          <w:b/>
          <w:bCs/>
          <w:color w:val="000000"/>
          <w:szCs w:val="28"/>
          <w:lang w:eastAsia="ru-RU"/>
        </w:rPr>
        <w:t>Новофирсовский</w:t>
      </w:r>
      <w:proofErr w:type="spellEnd"/>
      <w:r w:rsidRPr="002C11A3">
        <w:rPr>
          <w:rFonts w:eastAsia="Times New Roman"/>
          <w:b/>
          <w:bCs/>
          <w:color w:val="000000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b/>
          <w:bCs/>
          <w:color w:val="000000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b/>
          <w:bCs/>
          <w:color w:val="000000"/>
          <w:szCs w:val="28"/>
          <w:lang w:eastAsia="ru-RU"/>
        </w:rPr>
        <w:t xml:space="preserve"> района Алтайского края</w:t>
      </w:r>
    </w:p>
    <w:p w:rsidR="002834B7" w:rsidRPr="00BE0BC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</w:t>
      </w:r>
    </w:p>
    <w:p w:rsidR="002834B7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>1. Общие положения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E0BCE">
        <w:rPr>
          <w:rFonts w:eastAsia="Times New Roman"/>
          <w:color w:val="000000"/>
          <w:szCs w:val="28"/>
          <w:lang w:eastAsia="ru-RU"/>
        </w:rPr>
        <w:t> </w:t>
      </w:r>
      <w:r w:rsidRPr="00C0310E">
        <w:rPr>
          <w:rFonts w:eastAsia="Times New Roman"/>
          <w:color w:val="000000"/>
          <w:szCs w:val="28"/>
          <w:lang w:eastAsia="ru-RU"/>
        </w:rPr>
        <w:t xml:space="preserve">1.1. </w:t>
      </w:r>
      <w:proofErr w:type="gramStart"/>
      <w:r w:rsidRPr="00C0310E">
        <w:rPr>
          <w:rFonts w:eastAsia="Times New Roman"/>
          <w:color w:val="000000"/>
          <w:szCs w:val="28"/>
          <w:lang w:eastAsia="ru-RU"/>
        </w:rPr>
        <w:t xml:space="preserve">Настоящее Положение о порядке выявления, учета и оформления бесхозяйного недвижимого, движимого и выморочного имущества в муниципальную собственность  муниципального  образования 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C0310E">
        <w:rPr>
          <w:rFonts w:eastAsia="Times New Roman"/>
          <w:color w:val="000000"/>
          <w:szCs w:val="28"/>
          <w:lang w:eastAsia="ru-RU"/>
        </w:rPr>
        <w:t xml:space="preserve"> (далее - Положение)  разработано в соответствии с Гражданским кодексом Российской Федерации,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C0310E">
        <w:rPr>
          <w:rFonts w:eastAsia="Times New Roman"/>
          <w:color w:val="000000"/>
          <w:szCs w:val="28"/>
          <w:lang w:eastAsia="ru-RU"/>
        </w:rPr>
        <w:t>Земельным кодексом Российской Федерации, Федеральным законом от 13.07.2015 № 218-ФЗ «О государственной регистрации недвижимости»</w:t>
      </w:r>
      <w:r>
        <w:rPr>
          <w:rFonts w:eastAsia="Times New Roman"/>
          <w:color w:val="000000"/>
          <w:szCs w:val="28"/>
          <w:lang w:eastAsia="ru-RU"/>
        </w:rPr>
        <w:t xml:space="preserve">, </w:t>
      </w:r>
      <w:r w:rsidRPr="00C0310E">
        <w:rPr>
          <w:rFonts w:eastAsia="Times New Roman"/>
          <w:color w:val="000000"/>
          <w:szCs w:val="28"/>
          <w:lang w:eastAsia="ru-RU"/>
        </w:rPr>
        <w:t>Приказом Министерства экономического развития Р</w:t>
      </w:r>
      <w:r>
        <w:rPr>
          <w:rFonts w:eastAsia="Times New Roman"/>
          <w:color w:val="000000"/>
          <w:szCs w:val="28"/>
          <w:lang w:eastAsia="ru-RU"/>
        </w:rPr>
        <w:t xml:space="preserve">оссийской </w:t>
      </w:r>
      <w:r w:rsidRPr="00C0310E">
        <w:rPr>
          <w:rFonts w:eastAsia="Times New Roman"/>
          <w:color w:val="000000"/>
          <w:szCs w:val="28"/>
          <w:lang w:eastAsia="ru-RU"/>
        </w:rPr>
        <w:t>Ф</w:t>
      </w:r>
      <w:r>
        <w:rPr>
          <w:rFonts w:eastAsia="Times New Roman"/>
          <w:color w:val="000000"/>
          <w:szCs w:val="28"/>
          <w:lang w:eastAsia="ru-RU"/>
        </w:rPr>
        <w:t xml:space="preserve">едерации </w:t>
      </w:r>
      <w:r w:rsidRPr="00C0310E">
        <w:rPr>
          <w:rFonts w:eastAsia="Times New Roman"/>
          <w:color w:val="000000"/>
          <w:szCs w:val="28"/>
          <w:lang w:eastAsia="ru-RU"/>
        </w:rPr>
        <w:t xml:space="preserve"> от 10.12.2015 № 931 «Об установлении Порядка</w:t>
      </w:r>
      <w:proofErr w:type="gramEnd"/>
      <w:r w:rsidRPr="00C0310E">
        <w:rPr>
          <w:rFonts w:eastAsia="Times New Roman"/>
          <w:color w:val="000000"/>
          <w:szCs w:val="28"/>
          <w:lang w:eastAsia="ru-RU"/>
        </w:rPr>
        <w:t xml:space="preserve"> принятия на учет бесхозяйных недвижимых вещей», Фе</w:t>
      </w:r>
      <w:r>
        <w:rPr>
          <w:rFonts w:eastAsia="Times New Roman"/>
          <w:color w:val="000000"/>
          <w:szCs w:val="28"/>
          <w:lang w:eastAsia="ru-RU"/>
        </w:rPr>
        <w:t xml:space="preserve">деральным законом от 06.10.2003 </w:t>
      </w:r>
      <w:r w:rsidRPr="00C0310E">
        <w:rPr>
          <w:rFonts w:eastAsia="Times New Roman"/>
          <w:color w:val="000000"/>
          <w:szCs w:val="28"/>
          <w:lang w:eastAsia="ru-RU"/>
        </w:rPr>
        <w:t xml:space="preserve">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C0310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1.2.</w:t>
      </w:r>
      <w:r w:rsidRPr="00802ED2"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Положение определяет: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порядок выявления бесхозяйных объектов, оформления документов, постановки на учет и признания права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2C11A3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2C11A3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на бесхозяйное имущество (далее </w:t>
      </w: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 бесхозяйные объекты недвижимого имущества и бесхозяйные движимые вещи), расположенное на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;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802ED2">
        <w:rPr>
          <w:rFonts w:eastAsia="Times New Roman"/>
          <w:color w:val="000000"/>
          <w:szCs w:val="28"/>
          <w:lang w:eastAsia="ru-RU"/>
        </w:rPr>
        <w:t xml:space="preserve">порядок принятия выморочного имущества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1.3.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Положение распространяется на находящиеся в пределах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земельные участки, а также расположенные на них здания, сооружения, иные объекты недвижимого имущества (доли в них), </w:t>
      </w:r>
      <w:r w:rsidRPr="00802ED2">
        <w:rPr>
          <w:rFonts w:eastAsia="Times New Roman"/>
          <w:color w:val="000000"/>
          <w:szCs w:val="28"/>
          <w:lang w:eastAsia="ru-RU"/>
        </w:rPr>
        <w:lastRenderedPageBreak/>
        <w:t xml:space="preserve">переходящие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 праву наследования в собственность муниципального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>.</w:t>
      </w:r>
      <w:proofErr w:type="gramEnd"/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1.4.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К бесхозяйному недвижимому имуществу относятся объекты недвижимого имущества, которые не имеют собственника или собственник которых неизвестен либо, если иное не предусмотрено законами, от права собственности, </w:t>
      </w:r>
      <w:r>
        <w:rPr>
          <w:rFonts w:eastAsia="Times New Roman"/>
          <w:color w:val="000000"/>
          <w:szCs w:val="28"/>
          <w:lang w:eastAsia="ru-RU"/>
        </w:rPr>
        <w:t>на</w:t>
      </w:r>
      <w:r w:rsidRPr="00802ED2">
        <w:rPr>
          <w:rFonts w:eastAsia="Times New Roman"/>
          <w:color w:val="000000"/>
          <w:szCs w:val="28"/>
          <w:lang w:eastAsia="ru-RU"/>
        </w:rPr>
        <w:t xml:space="preserve"> которые собственник отказался.</w:t>
      </w:r>
      <w:proofErr w:type="gramEnd"/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 xml:space="preserve">1.5.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 xml:space="preserve">К выморочному имуществу, переходящему по праву наследования в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>по закону, относятся земельные участки, а также расположенные на них здания, сооружения, иные объекты недвижимого имущества (доли в них),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завещанию, либо никто из</w:t>
      </w:r>
      <w:proofErr w:type="gramEnd"/>
      <w:r w:rsidRPr="00802ED2">
        <w:rPr>
          <w:rFonts w:eastAsia="Times New Roman"/>
          <w:color w:val="000000"/>
          <w:szCs w:val="28"/>
          <w:lang w:eastAsia="ru-RU"/>
        </w:rPr>
        <w:t xml:space="preserve"> наследников не имеет права наследовать или все наследники отстранены от наследования, либо никто из наследников не принял наследства или все наследники отказались от наследства и при этом никто из них не указал, что отказывается в пользу другого наследника, либо все наследники лишены наследодателем наследства, а </w:t>
      </w:r>
      <w:proofErr w:type="gramStart"/>
      <w:r w:rsidRPr="00802ED2">
        <w:rPr>
          <w:rFonts w:eastAsia="Times New Roman"/>
          <w:color w:val="000000"/>
          <w:szCs w:val="28"/>
          <w:lang w:eastAsia="ru-RU"/>
        </w:rPr>
        <w:t>также</w:t>
      </w:r>
      <w:proofErr w:type="gramEnd"/>
      <w:r w:rsidRPr="00802ED2">
        <w:rPr>
          <w:rFonts w:eastAsia="Times New Roman"/>
          <w:color w:val="000000"/>
          <w:szCs w:val="28"/>
          <w:lang w:eastAsia="ru-RU"/>
        </w:rPr>
        <w:t xml:space="preserve"> если имущество завещано муниципальному образованию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02ED2">
        <w:rPr>
          <w:rFonts w:eastAsia="Times New Roman"/>
          <w:color w:val="000000"/>
          <w:szCs w:val="28"/>
          <w:lang w:eastAsia="ru-RU"/>
        </w:rPr>
        <w:t xml:space="preserve"> или передано в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802ED2">
        <w:rPr>
          <w:rFonts w:eastAsia="Times New Roman"/>
          <w:color w:val="000000"/>
          <w:szCs w:val="28"/>
          <w:lang w:eastAsia="ru-RU"/>
        </w:rPr>
        <w:t xml:space="preserve"> по решению или приговору суда.</w:t>
      </w:r>
    </w:p>
    <w:p w:rsidR="002834B7" w:rsidRPr="00802ED2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02ED2">
        <w:rPr>
          <w:rFonts w:eastAsia="Times New Roman"/>
          <w:color w:val="000000"/>
          <w:szCs w:val="28"/>
          <w:lang w:eastAsia="ru-RU"/>
        </w:rPr>
        <w:t>При наследовании выморочного имущества отказ от наследства не допускается (статья 1157 ГК РФ).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72989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B72989">
        <w:rPr>
          <w:rFonts w:eastAsia="Times New Roman"/>
          <w:b/>
          <w:color w:val="000000"/>
          <w:szCs w:val="28"/>
          <w:lang w:eastAsia="ru-RU"/>
        </w:rPr>
        <w:t xml:space="preserve">2. Порядок выявления бесхозяйных недвижимых объектов, оформления документов, постановки на учет и признания права муниципальной собственности муниципального образования </w:t>
      </w:r>
      <w:proofErr w:type="spellStart"/>
      <w:r>
        <w:rPr>
          <w:rFonts w:eastAsia="Times New Roman"/>
          <w:b/>
          <w:color w:val="000000"/>
          <w:szCs w:val="28"/>
          <w:lang w:eastAsia="ru-RU"/>
        </w:rPr>
        <w:t>Новофирсовский</w:t>
      </w:r>
      <w:proofErr w:type="spellEnd"/>
      <w:r w:rsidRPr="00F21B71">
        <w:rPr>
          <w:rFonts w:eastAsia="Times New Roman"/>
          <w:b/>
          <w:color w:val="000000"/>
          <w:szCs w:val="28"/>
          <w:lang w:eastAsia="ru-RU"/>
        </w:rPr>
        <w:t xml:space="preserve"> сельсовет </w:t>
      </w:r>
      <w:proofErr w:type="spellStart"/>
      <w:r w:rsidRPr="00F21B71">
        <w:rPr>
          <w:rFonts w:eastAsia="Times New Roman"/>
          <w:b/>
          <w:color w:val="000000"/>
          <w:szCs w:val="28"/>
          <w:lang w:eastAsia="ru-RU"/>
        </w:rPr>
        <w:t>Курьинского</w:t>
      </w:r>
      <w:proofErr w:type="spellEnd"/>
      <w:r w:rsidRPr="00F21B71">
        <w:rPr>
          <w:rFonts w:eastAsia="Times New Roman"/>
          <w:b/>
          <w:color w:val="000000"/>
          <w:szCs w:val="28"/>
          <w:lang w:eastAsia="ru-RU"/>
        </w:rPr>
        <w:t xml:space="preserve"> района Алтайского края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собственности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на которое собственник отказался.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2.2.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 xml:space="preserve">Оформление документов для признания бесхозяйными объектов недвижимого имущества и движимых вещей, находящихся на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, постановку на учет бесхозяйных объектов недвижимого имущества и принятие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бесхозяйных объектов недвижимого имущества и бесхозяйных движимых вещей осуществляет администрация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(далее - Администрация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>) в соответствии с настоящим Положением.</w:t>
      </w:r>
    </w:p>
    <w:p w:rsidR="00D610A3" w:rsidRPr="00E15BA2" w:rsidRDefault="002834B7" w:rsidP="002834B7">
      <w:pPr>
        <w:pStyle w:val="a5"/>
        <w:rPr>
          <w:b/>
          <w:szCs w:val="28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 xml:space="preserve">2.3. Принятие на учет бесхозяйных объектов недвижимого имущества осуществляет федеральный орган исполнительной власти, уполномоченный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в</w:t>
      </w:r>
      <w:proofErr w:type="gramEnd"/>
      <w:r>
        <w:rPr>
          <w:rFonts w:eastAsia="Times New Roman"/>
          <w:color w:val="000000"/>
          <w:szCs w:val="28"/>
          <w:lang w:eastAsia="ru-RU"/>
        </w:rPr>
        <w:t xml:space="preserve"> </w:t>
      </w: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области государственного кадастрового учета и государственной регистрации прав (его территориальное подразделение) (далее </w:t>
      </w:r>
      <w:r>
        <w:rPr>
          <w:rFonts w:eastAsia="Times New Roman"/>
          <w:color w:val="000000"/>
          <w:szCs w:val="28"/>
          <w:lang w:eastAsia="ru-RU"/>
        </w:rPr>
        <w:t xml:space="preserve">-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орган регистрации прав).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2.4.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вовлечение неиспользуемого имущества в свободный гражданский оборот;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обеспечение нормальной и безопасной технической эксплуатации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надлежащее содержание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2.5. 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, в ходе проверки использования объектов на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или иными способами.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2.6. 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самоуправления, юридических и физических лиц.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2.7. На основании поступившего в Администрацию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проверку поступивших сведений о выявленном объекте недвижимого имущества, имеющем признаки бесхозяйного (с выездом на место);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ведение Реестра выявленного бесхозяйного недвижимого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подготовку документов для принятия бесхозяйного объекта недвижимого имущества в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 w:rsidRPr="00873E47"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 w:rsidRPr="00873E47"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2.8. В целях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проведения проверки возможного наличия собственника выявленного объекта недвижимого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имущества, имеющего признаки бесхозяйного, Администрация на первом этапе запрашивает: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>-</w:t>
      </w:r>
      <w:r w:rsidRPr="00B72989">
        <w:rPr>
          <w:rFonts w:eastAsia="Times New Roman"/>
          <w:color w:val="000000"/>
          <w:szCs w:val="28"/>
          <w:lang w:eastAsia="ru-RU"/>
        </w:rPr>
        <w:t>сведения о наличии объекта недвижимого имущества в реестре муниципальной собственности муниципального образования;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сведения о зарегистрированных правах на объект недвижимого имущества в органе регистрации прав.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необходимости Администрация подготавливает и направляет запросы в органы ФНС России о наличии в ЕГРЮЛ юридического лица, а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также запрос юридическому лицу, являющемуся возможным балансодержателем имущества.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2.9.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 Если в результате проверки собственник объекта недвижимого имущества не будет установлен, Администрация: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2.10.1. 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 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2.10.2.1. 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2.10.2.2. 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2.10.2.3. сведения из Единого государственного реестра недвижимости об объекте недвижимого имущества (здание, строение, сооружение);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2.10.2.4.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(представляется в случае отказа </w:t>
      </w:r>
      <w:r w:rsidRPr="00B72989">
        <w:rPr>
          <w:rFonts w:eastAsia="Times New Roman"/>
          <w:color w:val="000000"/>
          <w:szCs w:val="28"/>
          <w:lang w:eastAsia="ru-RU"/>
        </w:rPr>
        <w:lastRenderedPageBreak/>
        <w:t>собственника от права собственности на это имущество), удостоверенное нотариально.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 запрашивает у него следующие документы:</w:t>
      </w:r>
    </w:p>
    <w:p w:rsidR="00D610A3" w:rsidRP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В случае отказа собственника - физического лица - от права собственности на имущество и в случае, если право собственности не зарегистрировано, Администрация запрашивает у него следующие документы: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копию документа, удостоверяющего личность гражданина;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 w:rsidRPr="00B72989">
        <w:rPr>
          <w:rFonts w:eastAsia="Times New Roman"/>
          <w:color w:val="000000"/>
          <w:szCs w:val="28"/>
          <w:lang w:eastAsia="ru-RU"/>
        </w:rPr>
        <w:t>2.10.2.5. документы, подтверждающие отсутствие проживающих в жилых помещениях (акты обследования);</w:t>
      </w:r>
      <w:proofErr w:type="gramEnd"/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2.10.2.6. выписка из ЕГРН на земельный участок, на котором расположен объект недвижимости (при наличии);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2.10.2.7. иные документы, подтверждающие, что объект недвижимого имущества является бесхозяйным.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2.11. Если в результате проверки будет установлено, что обнаруженное недвижимое имущество отвечает требованиям бесхозяйного для принятия его на учет как бесхозяйного, Администрация обращается с заявлением в орган регистрации прав.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2.11.1.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 xml:space="preserve"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3 - 13, 15 статьи 32 Федерального закона </w:t>
      </w:r>
      <w:r>
        <w:rPr>
          <w:rFonts w:eastAsia="Times New Roman"/>
          <w:color w:val="000000"/>
          <w:szCs w:val="28"/>
          <w:lang w:eastAsia="ru-RU"/>
        </w:rPr>
        <w:t xml:space="preserve">          </w:t>
      </w:r>
      <w:r w:rsidRPr="00B72989">
        <w:rPr>
          <w:rFonts w:eastAsia="Times New Roman"/>
          <w:color w:val="000000"/>
          <w:szCs w:val="28"/>
          <w:lang w:eastAsia="ru-RU"/>
        </w:rPr>
        <w:t>«О государственной регистрации недвижимости»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недвижимости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72989">
        <w:rPr>
          <w:rFonts w:eastAsia="Times New Roman"/>
          <w:color w:val="000000"/>
          <w:szCs w:val="28"/>
          <w:lang w:eastAsia="ru-RU"/>
        </w:rPr>
        <w:t>(утверждены Постановлением Правительства РФ от 31.12.2015 № 1532), а именно: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>2.11.1.1. в случае если объект недвижимого имущества не имеет собственника или его собственник неизвестен: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A34539" w:rsidRP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Российской Федерации;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2.11.1.2. в случае, если собственник (собственники) отказался от права собственности: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2.12. 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Законом.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2.13. 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контроля за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сохранностью этого имущества) с даты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Основанием для включения такого объекта в Реестр является соответствующее постановление Администрации.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2.14. Администрация вправе осуществлять ремонт и содержание бесхозяйного имущества за счет средств местного бюджета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2.15. 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лежит на этом собственнике.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lastRenderedPageBreak/>
        <w:t>2.16. В случае если собственник докажет право собственности на объект недвижимого имущества, Администрация: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 xml:space="preserve">направляет заказное письмо </w:t>
      </w:r>
      <w:proofErr w:type="gramStart"/>
      <w:r w:rsidRPr="00B72989">
        <w:rPr>
          <w:rFonts w:eastAsia="Times New Roman"/>
          <w:color w:val="000000"/>
          <w:szCs w:val="28"/>
          <w:lang w:eastAsia="ru-RU"/>
        </w:rPr>
        <w:t>с предложением о необходимости принятия мер по содержанию данного объекта в надлежащем состоянии в соответствии</w:t>
      </w:r>
      <w:proofErr w:type="gramEnd"/>
      <w:r w:rsidRPr="00B72989">
        <w:rPr>
          <w:rFonts w:eastAsia="Times New Roman"/>
          <w:color w:val="000000"/>
          <w:szCs w:val="28"/>
          <w:lang w:eastAsia="ru-RU"/>
        </w:rPr>
        <w:t xml:space="preserve">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готовит соответствующее постановление об исключении этого объекта из Реестра;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72989">
        <w:rPr>
          <w:rFonts w:eastAsia="Times New Roman"/>
          <w:color w:val="000000"/>
          <w:szCs w:val="28"/>
          <w:lang w:eastAsia="ru-RU"/>
        </w:rPr>
        <w:t>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В случае если бесхозяйный объект недвижимого имущества по решению суда будет признан муниципальной собственностью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, собственник данного имущества может доказывать свое право собственности на него в судебном порядке в соответствии с действующим законодательством.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2.17. По истечении года со дня постановки бесхозяйного объекта недвижимого имущества на учет Администрация обращается в суд с заявлением о признании права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 xml:space="preserve">  на этот объект и находящиеся в его составе бесхозяйные движимые вещи (при наличии) в порядке, предусмотренном законодательством Российской Федерации.</w:t>
      </w:r>
    </w:p>
    <w:p w:rsidR="002834B7" w:rsidRPr="00B72989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>2.18. 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72989">
        <w:rPr>
          <w:rFonts w:eastAsia="Times New Roman"/>
          <w:color w:val="000000"/>
          <w:szCs w:val="28"/>
          <w:lang w:eastAsia="ru-RU"/>
        </w:rPr>
        <w:t xml:space="preserve">2.19. После регистрации права и принятия бесхозяйного недвижимого имущества в муниципальную собственность муниципальное образование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</w:t>
      </w:r>
      <w:r w:rsidRPr="00B72989">
        <w:rPr>
          <w:rFonts w:eastAsia="Times New Roman"/>
          <w:color w:val="000000"/>
          <w:szCs w:val="28"/>
          <w:lang w:eastAsia="ru-RU"/>
        </w:rPr>
        <w:t xml:space="preserve"> вносит соответствующие сведения в реестр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72989">
        <w:rPr>
          <w:rFonts w:eastAsia="Times New Roman"/>
          <w:color w:val="000000"/>
          <w:szCs w:val="28"/>
          <w:lang w:eastAsia="ru-RU"/>
        </w:rPr>
        <w:t>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1624E" w:rsidRDefault="002834B7" w:rsidP="002834B7">
      <w:pPr>
        <w:spacing w:after="0" w:line="240" w:lineRule="auto"/>
        <w:ind w:firstLine="567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B1624E">
        <w:rPr>
          <w:rFonts w:eastAsia="Times New Roman"/>
          <w:b/>
          <w:color w:val="000000"/>
          <w:szCs w:val="28"/>
          <w:lang w:eastAsia="ru-RU"/>
        </w:rPr>
        <w:t>3. Выявление бесхозяйных движимых вещей, ведение реестра бесхозяйных движимых вещей и их содержание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Сведения о движимой вещи, имеющей признаки бесхозяйной, брошенной или иным образом оставленной собственником,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 и их структурных подразделений, из заявлений юридических и физических лиц.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3.2.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 </w:t>
      </w:r>
      <w:r w:rsidRPr="00B1624E">
        <w:rPr>
          <w:rFonts w:eastAsia="Times New Roman"/>
          <w:color w:val="000000"/>
          <w:szCs w:val="28"/>
          <w:lang w:eastAsia="ru-RU"/>
        </w:rPr>
        <w:t xml:space="preserve">в границах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, уполномоченный орган в целях установления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владельца такой вещи размещает информацию об установлении владельца в </w:t>
      </w:r>
      <w:r>
        <w:rPr>
          <w:rFonts w:eastAsia="Times New Roman"/>
          <w:color w:val="000000"/>
          <w:szCs w:val="28"/>
          <w:lang w:eastAsia="ru-RU"/>
        </w:rPr>
        <w:t>районной газете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«</w:t>
      </w:r>
      <w:r>
        <w:rPr>
          <w:rFonts w:eastAsia="Times New Roman"/>
          <w:color w:val="000000"/>
          <w:szCs w:val="28"/>
          <w:lang w:eastAsia="ru-RU"/>
        </w:rPr>
        <w:t>П</w:t>
      </w:r>
      <w:proofErr w:type="gramEnd"/>
      <w:r>
        <w:rPr>
          <w:rFonts w:eastAsia="Times New Roman"/>
          <w:color w:val="000000"/>
          <w:szCs w:val="28"/>
          <w:lang w:eastAsia="ru-RU"/>
        </w:rPr>
        <w:t>атриот Алтая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», на сайте </w:t>
      </w:r>
      <w:r>
        <w:rPr>
          <w:rFonts w:eastAsia="Times New Roman"/>
          <w:color w:val="000000"/>
          <w:szCs w:val="28"/>
          <w:lang w:eastAsia="ru-RU"/>
        </w:rPr>
        <w:t xml:space="preserve">администрации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в разделе «Сельсоветы»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3.3. Если в течение одного месяца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 даты размещения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информации об установлении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3.4. Для составления акта инвентаризации, определения характеристик и установления стоимости бесхозяйной движимой вещи на основании постановления Администрации создается инвентаризационная комиссия с учетом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требований приказа </w:t>
      </w:r>
      <w:r>
        <w:rPr>
          <w:rFonts w:eastAsia="Times New Roman"/>
          <w:color w:val="000000"/>
          <w:szCs w:val="28"/>
          <w:lang w:eastAsia="ru-RU"/>
        </w:rPr>
        <w:t xml:space="preserve">  </w:t>
      </w:r>
      <w:r w:rsidRPr="00B1624E">
        <w:rPr>
          <w:rFonts w:eastAsia="Times New Roman"/>
          <w:color w:val="000000"/>
          <w:szCs w:val="28"/>
          <w:lang w:eastAsia="ru-RU"/>
        </w:rPr>
        <w:t>Мин</w:t>
      </w:r>
      <w:r>
        <w:rPr>
          <w:rFonts w:eastAsia="Times New Roman"/>
          <w:color w:val="000000"/>
          <w:szCs w:val="28"/>
          <w:lang w:eastAsia="ru-RU"/>
        </w:rPr>
        <w:t xml:space="preserve">истерства </w:t>
      </w:r>
      <w:r w:rsidRPr="00B1624E">
        <w:rPr>
          <w:rFonts w:eastAsia="Times New Roman"/>
          <w:color w:val="000000"/>
          <w:szCs w:val="28"/>
          <w:lang w:eastAsia="ru-RU"/>
        </w:rPr>
        <w:t>фина</w:t>
      </w:r>
      <w:r>
        <w:rPr>
          <w:rFonts w:eastAsia="Times New Roman"/>
          <w:color w:val="000000"/>
          <w:szCs w:val="28"/>
          <w:lang w:eastAsia="ru-RU"/>
        </w:rPr>
        <w:t>нсов</w:t>
      </w:r>
      <w:r w:rsidRPr="00B1624E">
        <w:rPr>
          <w:rFonts w:eastAsia="Times New Roman"/>
          <w:color w:val="000000"/>
          <w:szCs w:val="28"/>
          <w:lang w:eastAsia="ru-RU"/>
        </w:rPr>
        <w:t xml:space="preserve"> Р</w:t>
      </w:r>
      <w:r>
        <w:rPr>
          <w:rFonts w:eastAsia="Times New Roman"/>
          <w:color w:val="000000"/>
          <w:szCs w:val="28"/>
          <w:lang w:eastAsia="ru-RU"/>
        </w:rPr>
        <w:t xml:space="preserve">оссийской </w:t>
      </w:r>
      <w:r w:rsidRPr="00B1624E">
        <w:rPr>
          <w:rFonts w:eastAsia="Times New Roman"/>
          <w:color w:val="000000"/>
          <w:szCs w:val="28"/>
          <w:lang w:eastAsia="ru-RU"/>
        </w:rPr>
        <w:t>Ф</w:t>
      </w:r>
      <w:r>
        <w:rPr>
          <w:rFonts w:eastAsia="Times New Roman"/>
          <w:color w:val="000000"/>
          <w:szCs w:val="28"/>
          <w:lang w:eastAsia="ru-RU"/>
        </w:rPr>
        <w:t>едерации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от 13.06.1995 № 49 «Об утверждении Методических указаний по инвентаризации имущества и финансовых обязательств».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3.5. После проведенной инвентаризации,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имущества. Реестр бесхозяйного движимого имущества формируется на основании постановления Администрации. Ответственным за ведение данного реестра является Администрация.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3.6. Брошенные вещи с момента начала их использования поступают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, кроме установленных действующим законодательством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момента включения движимой вещи в реестр бесхозяйного движимого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3.7. При поступлении в собственность движимых вещей указанных в пункте 3.6 настоящего Положения Администрация в установленном законодательством порядке вносит данное имущество в реестр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3.8. Если движимая вещь, указанная в пункте 3.6 настоящего Положения, не подлежит включению в реестр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, Администрация разрабатывает проект постановления администрации муниципального образования </w:t>
      </w:r>
      <w:r w:rsidRPr="00B1624E">
        <w:t xml:space="preserve">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о дальнейшем использовании данной вещи в соответствии с действующим законодательством.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3.9. После внесения движимой вещи, указанной в пункте 3.6 настоящего Положения, в реестр муниципальной собственности муниципального образования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</w:t>
      </w:r>
      <w:r w:rsidRPr="002834B7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>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имущества.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3.10. Исключение из реестра бесхозяйного движимого имущества осуществляется Администрацией путем вынесения соответствующего постановления Администрации.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вправе осуществлять ремонт и содержание бесхозяйного движимого имущества за счет средств бюджета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3.12.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объектов благоустройства) такой объект на период оформления его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может передаваться на ответственное хранение и </w:t>
      </w:r>
      <w:proofErr w:type="spellStart"/>
      <w:r w:rsidRPr="00B1624E">
        <w:rPr>
          <w:rFonts w:eastAsia="Times New Roman"/>
          <w:color w:val="000000"/>
          <w:szCs w:val="28"/>
          <w:lang w:eastAsia="ru-RU"/>
        </w:rPr>
        <w:t>забалансовый</w:t>
      </w:r>
      <w:proofErr w:type="spellEnd"/>
      <w:r w:rsidRPr="00B1624E">
        <w:rPr>
          <w:rFonts w:eastAsia="Times New Roman"/>
          <w:color w:val="000000"/>
          <w:szCs w:val="28"/>
          <w:lang w:eastAsia="ru-RU"/>
        </w:rPr>
        <w:t xml:space="preserve"> учет муниципальным учреждениям и предприятиям, осуществляющим виды деятельности, соответствующие целям использования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бесхозяйного имущества, с их согласия, а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экземплярах, один из которого хранится в уполномоченном органе.</w:t>
      </w:r>
    </w:p>
    <w:p w:rsidR="002834B7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1A39A1" w:rsidRDefault="002834B7" w:rsidP="002834B7">
      <w:pPr>
        <w:spacing w:after="0" w:line="240" w:lineRule="auto"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1A39A1">
        <w:rPr>
          <w:rFonts w:eastAsia="Times New Roman"/>
          <w:b/>
          <w:color w:val="000000"/>
          <w:szCs w:val="28"/>
          <w:lang w:eastAsia="ru-RU"/>
        </w:rPr>
        <w:t xml:space="preserve">4. Порядок принятия выморочного имущества в муниципальную собственность муниципального образования </w:t>
      </w:r>
      <w:proofErr w:type="spellStart"/>
      <w:r>
        <w:rPr>
          <w:rFonts w:eastAsia="Times New Roman"/>
          <w:b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Pr="00052FA3">
        <w:rPr>
          <w:rFonts w:eastAsia="Times New Roman"/>
          <w:b/>
          <w:color w:val="000000"/>
          <w:szCs w:val="28"/>
          <w:lang w:eastAsia="ru-RU"/>
        </w:rPr>
        <w:t xml:space="preserve">сельсовет </w:t>
      </w:r>
      <w:proofErr w:type="spellStart"/>
      <w:r w:rsidRPr="00052FA3">
        <w:rPr>
          <w:rFonts w:eastAsia="Times New Roman"/>
          <w:b/>
          <w:color w:val="000000"/>
          <w:szCs w:val="28"/>
          <w:lang w:eastAsia="ru-RU"/>
        </w:rPr>
        <w:t>Курьинского</w:t>
      </w:r>
      <w:proofErr w:type="spellEnd"/>
      <w:r w:rsidRPr="00052FA3">
        <w:rPr>
          <w:rFonts w:eastAsia="Times New Roman"/>
          <w:b/>
          <w:color w:val="000000"/>
          <w:szCs w:val="28"/>
          <w:lang w:eastAsia="ru-RU"/>
        </w:rPr>
        <w:t xml:space="preserve"> района Алтайского края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lastRenderedPageBreak/>
        <w:t xml:space="preserve">4.1.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 xml:space="preserve">В соответствии с действующим законодательством выморочное имущество в виде расположенных на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жилых помещений, земельных участков, а также расположенных на них зданий, сооружений, иных объектов недвижимости,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поселения.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4.2. Документом, подтверждающим право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наследство, является свидетельство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о праве на наследство, выдаваемое нотариальным органом. Для приобретения выморочного имущества принятие наследства не требуется.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4.3. Администрация обеспечивает государственную регистрацию права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выморочное имущество в органах регистрации прав.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4.4. Выморочное имущество в виде расположенных на территории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1A39A1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жилых помещений (в том числе жилых домов и их частей), право собственности, на которое зарегистрировано в установленном порядке, включается в жилищный фонд социального использования.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4.5. Для получения свидетельства о праве на наследство на выморочное имущество должностное лицо собирает следующие документы, направляя запросы в соответствующие государственные органы: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свидетельство (справку) о смерти, выданное учреждениями записи актов гражданского состояния;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выписку из лицевого счета жилого помещения;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proofErr w:type="gramStart"/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</w:t>
      </w:r>
      <w:r>
        <w:rPr>
          <w:rFonts w:eastAsia="Times New Roman"/>
          <w:color w:val="000000"/>
          <w:szCs w:val="28"/>
          <w:lang w:eastAsia="ru-RU"/>
        </w:rPr>
        <w:t xml:space="preserve"> Федерального закона от</w:t>
      </w:r>
      <w:r w:rsidRPr="00B1624E">
        <w:rPr>
          <w:rFonts w:eastAsia="Times New Roman"/>
          <w:color w:val="000000"/>
          <w:szCs w:val="28"/>
          <w:lang w:eastAsia="ru-RU"/>
        </w:rPr>
        <w:t xml:space="preserve"> 21</w:t>
      </w:r>
      <w:r>
        <w:rPr>
          <w:rFonts w:eastAsia="Times New Roman"/>
          <w:color w:val="000000"/>
          <w:szCs w:val="28"/>
          <w:lang w:eastAsia="ru-RU"/>
        </w:rPr>
        <w:t>.07.</w:t>
      </w:r>
      <w:r w:rsidRPr="00B1624E">
        <w:rPr>
          <w:rFonts w:eastAsia="Times New Roman"/>
          <w:color w:val="000000"/>
          <w:szCs w:val="28"/>
          <w:lang w:eastAsia="ru-RU"/>
        </w:rPr>
        <w:t xml:space="preserve">1997 № 122-ФЗ </w:t>
      </w:r>
      <w:r>
        <w:rPr>
          <w:rFonts w:eastAsia="Times New Roman"/>
          <w:color w:val="000000"/>
          <w:szCs w:val="28"/>
          <w:lang w:eastAsia="ru-RU"/>
        </w:rPr>
        <w:t xml:space="preserve">                        </w:t>
      </w:r>
      <w:r w:rsidRPr="00B1624E">
        <w:rPr>
          <w:rFonts w:eastAsia="Times New Roman"/>
          <w:color w:val="000000"/>
          <w:szCs w:val="28"/>
          <w:lang w:eastAsia="ru-RU"/>
        </w:rPr>
        <w:t>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выписку из Единого государственного реестра недвижимости об отсутствии сведений о правах на данный объект недвижимого имущества (здание, строение, сооружение, земельный участок);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технический паспорт (при наличии);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правоустанавливающие документы на объект недвижимого имущества (при наличии);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-</w:t>
      </w:r>
      <w:r w:rsidRPr="00B1624E">
        <w:rPr>
          <w:rFonts w:eastAsia="Times New Roman"/>
          <w:color w:val="000000"/>
          <w:szCs w:val="28"/>
          <w:lang w:eastAsia="ru-RU"/>
        </w:rPr>
        <w:t>учредительные документы Администрации;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lastRenderedPageBreak/>
        <w:t>-</w:t>
      </w:r>
      <w:r w:rsidRPr="00B1624E">
        <w:rPr>
          <w:rFonts w:eastAsia="Times New Roman"/>
          <w:color w:val="000000"/>
          <w:szCs w:val="28"/>
          <w:lang w:eastAsia="ru-RU"/>
        </w:rPr>
        <w:t>иные документы по требованию нотариуса.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4.6.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Администрация обращается с иском в суд о признании права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на выморочное имущество.</w:t>
      </w:r>
    </w:p>
    <w:p w:rsidR="002834B7" w:rsidRPr="00B72989" w:rsidRDefault="002834B7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4.7.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обращается в орган регистрации прав для регистрации права муниципальной собственности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 xml:space="preserve"> на выморочное имущество.</w:t>
      </w:r>
      <w:r>
        <w:rPr>
          <w:rFonts w:eastAsia="Times New Roman"/>
          <w:color w:val="000000"/>
          <w:szCs w:val="28"/>
          <w:lang w:eastAsia="ru-RU"/>
        </w:rPr>
        <w:t xml:space="preserve">  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4.8.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3B4408">
        <w:rPr>
          <w:rFonts w:eastAsia="Times New Roman"/>
          <w:color w:val="000000"/>
          <w:szCs w:val="28"/>
          <w:lang w:eastAsia="ru-RU"/>
        </w:rPr>
        <w:t xml:space="preserve"> </w:t>
      </w:r>
      <w:r w:rsidRPr="00B1624E">
        <w:rPr>
          <w:rFonts w:eastAsia="Times New Roman"/>
          <w:color w:val="000000"/>
          <w:szCs w:val="28"/>
          <w:lang w:eastAsia="ru-RU"/>
        </w:rPr>
        <w:t>и включении в состав имущества муниципальной казны выморочного имущества, в жилищный фонд социального использования.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 xml:space="preserve">4.9. 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proofErr w:type="gramStart"/>
      <w:r w:rsidRPr="00B1624E">
        <w:rPr>
          <w:rFonts w:eastAsia="Times New Roman"/>
          <w:color w:val="000000"/>
          <w:szCs w:val="28"/>
          <w:lang w:eastAsia="ru-RU"/>
        </w:rPr>
        <w:t>собственности</w:t>
      </w:r>
      <w:proofErr w:type="gramEnd"/>
      <w:r w:rsidRPr="00B1624E">
        <w:rPr>
          <w:rFonts w:eastAsia="Times New Roman"/>
          <w:color w:val="000000"/>
          <w:szCs w:val="28"/>
          <w:lang w:eastAsia="ru-RU"/>
        </w:rPr>
        <w:t xml:space="preserve"> на которые зарегистрировано за муниципальным образованием, вносятся в реестр муниципального имущества муниципального образования</w:t>
      </w:r>
      <w:r w:rsidRPr="003B4408">
        <w:t xml:space="preserve"> </w:t>
      </w:r>
      <w:proofErr w:type="spellStart"/>
      <w:r>
        <w:rPr>
          <w:rFonts w:eastAsia="Times New Roman"/>
          <w:color w:val="000000"/>
          <w:szCs w:val="28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Cs w:val="28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Cs w:val="28"/>
          <w:lang w:eastAsia="ru-RU"/>
        </w:rPr>
        <w:t xml:space="preserve"> района Алтайского края</w:t>
      </w:r>
      <w:r w:rsidRPr="00B1624E">
        <w:rPr>
          <w:rFonts w:eastAsia="Times New Roman"/>
          <w:color w:val="000000"/>
          <w:szCs w:val="28"/>
          <w:lang w:eastAsia="ru-RU"/>
        </w:rPr>
        <w:t>, а документация, связанная с объектом недвижимости, поступает на хранение в Администрацию.</w:t>
      </w:r>
    </w:p>
    <w:p w:rsidR="002834B7" w:rsidRPr="00B1624E" w:rsidRDefault="002834B7" w:rsidP="002834B7">
      <w:pPr>
        <w:spacing w:after="0" w:line="240" w:lineRule="auto"/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B1624E">
        <w:rPr>
          <w:rFonts w:eastAsia="Times New Roman"/>
          <w:color w:val="000000"/>
          <w:szCs w:val="28"/>
          <w:lang w:eastAsia="ru-RU"/>
        </w:rPr>
        <w:t>Вопросы принятия в муниципальную собственность бесхозяйного недвижимого, движимого и выморочного имущества, не урегулированные настоящим Положением, регулируется действующим законодательством Российской Федерации.</w:t>
      </w: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1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</w:t>
      </w:r>
      <w:r>
        <w:rPr>
          <w:rFonts w:eastAsia="Times New Roman"/>
          <w:color w:val="000000"/>
          <w:sz w:val="24"/>
          <w:szCs w:val="24"/>
          <w:lang w:eastAsia="ru-RU"/>
        </w:rPr>
        <w:t>вижимого, движимого и выморочног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о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Новофирсовский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РЕЕСТР</w:t>
      </w: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бесхозяйных объектов недвижимости на территории муниципального образования </w:t>
      </w: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Новофирсовский</w:t>
      </w:r>
      <w:proofErr w:type="spellEnd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района Алтайского края</w:t>
      </w:r>
      <w:r w:rsidRPr="003B4408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1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559"/>
        <w:gridCol w:w="1843"/>
        <w:gridCol w:w="1701"/>
        <w:gridCol w:w="1418"/>
        <w:gridCol w:w="1559"/>
        <w:gridCol w:w="1365"/>
      </w:tblGrid>
      <w:tr w:rsidR="00DF2200" w:rsidRPr="00052FA3" w:rsidTr="00BE6C7E">
        <w:trPr>
          <w:trHeight w:val="684"/>
        </w:trPr>
        <w:tc>
          <w:tcPr>
            <w:tcW w:w="709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559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 объекта</w:t>
            </w:r>
          </w:p>
        </w:tc>
        <w:tc>
          <w:tcPr>
            <w:tcW w:w="1843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Местонахождение объекта</w:t>
            </w:r>
          </w:p>
        </w:tc>
        <w:tc>
          <w:tcPr>
            <w:tcW w:w="1701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Дата постановки на учет в регистрирующем органе</w:t>
            </w:r>
          </w:p>
        </w:tc>
        <w:tc>
          <w:tcPr>
            <w:tcW w:w="1418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Краткая характеристика объекта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бесхозяйным</w:t>
            </w:r>
            <w:proofErr w:type="gramEnd"/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2200" w:rsidRPr="00052FA3" w:rsidTr="00BE6C7E">
        <w:trPr>
          <w:trHeight w:val="679"/>
        </w:trPr>
        <w:tc>
          <w:tcPr>
            <w:tcW w:w="709" w:type="dxa"/>
          </w:tcPr>
          <w:p w:rsidR="00DF2200" w:rsidRDefault="00DF2200" w:rsidP="00BE6C7E">
            <w:pPr>
              <w:spacing w:after="0" w:line="240" w:lineRule="auto"/>
              <w:ind w:firstLine="567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F2200" w:rsidRDefault="00DF2200" w:rsidP="00BE6C7E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A34539" w:rsidRDefault="00A34539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</w:t>
      </w:r>
      <w:r>
        <w:rPr>
          <w:rFonts w:eastAsia="Times New Roman"/>
          <w:color w:val="000000"/>
          <w:sz w:val="24"/>
          <w:szCs w:val="24"/>
          <w:lang w:eastAsia="ru-RU"/>
        </w:rPr>
        <w:t>2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недвижимого, движимого и выморочного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Новофирсовский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РЕЕСТР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бесхозяйных объектов движимого имущества на территории муниципального 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образования 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Новофирсовский</w:t>
      </w:r>
      <w:proofErr w:type="spellEnd"/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сельсовет </w:t>
      </w:r>
      <w:proofErr w:type="spellStart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2410"/>
        <w:gridCol w:w="2126"/>
        <w:gridCol w:w="1418"/>
      </w:tblGrid>
      <w:tr w:rsidR="00DF2200" w:rsidRPr="00052FA3" w:rsidTr="00BE6C7E">
        <w:trPr>
          <w:trHeight w:val="684"/>
        </w:trPr>
        <w:tc>
          <w:tcPr>
            <w:tcW w:w="709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260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sz w:val="20"/>
                <w:szCs w:val="20"/>
                <w:lang w:eastAsia="ru-RU"/>
              </w:rPr>
              <w:t> объекта</w:t>
            </w:r>
          </w:p>
        </w:tc>
        <w:tc>
          <w:tcPr>
            <w:tcW w:w="2410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Краткая характеристика объекта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№, дата постановления администрации о признании объекта </w:t>
            </w:r>
            <w:proofErr w:type="gramStart"/>
            <w:r w:rsidRPr="003B440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бесхозяйным</w:t>
            </w:r>
            <w:proofErr w:type="gramEnd"/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  <w:p w:rsidR="00DF2200" w:rsidRPr="003B4408" w:rsidRDefault="00DF2200" w:rsidP="00BE6C7E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2200" w:rsidRPr="00052FA3" w:rsidTr="00BE6C7E">
        <w:trPr>
          <w:trHeight w:val="679"/>
        </w:trPr>
        <w:tc>
          <w:tcPr>
            <w:tcW w:w="709" w:type="dxa"/>
          </w:tcPr>
          <w:p w:rsidR="00DF2200" w:rsidRDefault="00DF2200" w:rsidP="00BE6C7E">
            <w:pPr>
              <w:spacing w:after="0" w:line="240" w:lineRule="auto"/>
              <w:ind w:firstLine="567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F2200" w:rsidRDefault="00DF2200" w:rsidP="00BE6C7E">
            <w:pP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F2200" w:rsidRDefault="00DF2200" w:rsidP="00BE6C7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DF2200">
      <w:pPr>
        <w:spacing w:after="0" w:line="240" w:lineRule="auto"/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Default="00DF2200" w:rsidP="00F56319">
      <w:pPr>
        <w:pStyle w:val="a5"/>
        <w:rPr>
          <w:b/>
          <w:szCs w:val="28"/>
        </w:rPr>
      </w:pP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Приложение № </w:t>
      </w:r>
      <w:r>
        <w:rPr>
          <w:rFonts w:eastAsia="Times New Roman"/>
          <w:color w:val="000000"/>
          <w:sz w:val="24"/>
          <w:szCs w:val="24"/>
          <w:lang w:eastAsia="ru-RU"/>
        </w:rPr>
        <w:t>3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 Положению о порядке выявления,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учета и оформления бесхозяйного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недвижимого, движимого и выморочного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имущества в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муниципальную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собственность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муниципального</w:t>
      </w:r>
      <w:proofErr w:type="gramEnd"/>
    </w:p>
    <w:p w:rsidR="00DF2200" w:rsidRPr="00BE741D" w:rsidRDefault="00DF2200" w:rsidP="00DF2200">
      <w:pPr>
        <w:spacing w:after="0" w:line="240" w:lineRule="auto"/>
        <w:ind w:left="5103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образования 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Новофирсовский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 w:rsidRPr="00052FA3"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 w:rsidRPr="00052FA3"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УТВЕРЖДАЮ</w:t>
      </w:r>
    </w:p>
    <w:p w:rsidR="00DF2200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Глава 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Новофирсовского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сельсовета 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(подпись)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«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</w:t>
      </w:r>
      <w:r>
        <w:rPr>
          <w:rFonts w:eastAsia="Times New Roman"/>
          <w:color w:val="000000"/>
          <w:sz w:val="24"/>
          <w:szCs w:val="24"/>
          <w:lang w:eastAsia="ru-RU"/>
        </w:rPr>
        <w:t>»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_________</w:t>
      </w:r>
      <w:r>
        <w:rPr>
          <w:rFonts w:eastAsia="Times New Roman"/>
          <w:color w:val="000000"/>
          <w:sz w:val="24"/>
          <w:szCs w:val="24"/>
          <w:lang w:eastAsia="ru-RU"/>
        </w:rPr>
        <w:t>202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____</w:t>
      </w:r>
    </w:p>
    <w:p w:rsidR="00DF2200" w:rsidRPr="00BE741D" w:rsidRDefault="00DF2200" w:rsidP="00DF2200">
      <w:pPr>
        <w:spacing w:after="0" w:line="240" w:lineRule="auto"/>
        <w:ind w:firstLine="567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(дата)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b/>
          <w:bCs/>
          <w:color w:val="000000"/>
          <w:sz w:val="24"/>
          <w:szCs w:val="24"/>
          <w:lang w:eastAsia="ru-RU"/>
        </w:rPr>
        <w:t>АКТ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№________ от ______________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выявления бесхозяйного недвижимого имущества</w:t>
      </w:r>
    </w:p>
    <w:p w:rsidR="00DF2200" w:rsidRPr="00BE741D" w:rsidRDefault="00DF2200" w:rsidP="00DF2200">
      <w:pPr>
        <w:spacing w:after="0" w:line="240" w:lineRule="auto"/>
        <w:ind w:firstLine="567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на территории муниципального образования 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Новофирсовский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сельсовет 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Курьинского</w:t>
      </w:r>
      <w:proofErr w:type="spellEnd"/>
      <w:r>
        <w:rPr>
          <w:rFonts w:eastAsia="Times New Roma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DF2200" w:rsidRPr="00BE741D" w:rsidRDefault="00DF2200" w:rsidP="00DF2200">
      <w:pPr>
        <w:spacing w:after="0" w:line="240" w:lineRule="auto"/>
        <w:ind w:firstLine="567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Комиссия, назначенная постановлением администрации 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Новофирсовского сельсовета 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от</w:t>
      </w:r>
      <w:proofErr w:type="gramEnd"/>
      <w:r w:rsidRPr="00BE741D">
        <w:rPr>
          <w:rFonts w:eastAsia="Times New Roman"/>
          <w:color w:val="000000"/>
          <w:sz w:val="24"/>
          <w:szCs w:val="24"/>
          <w:lang w:eastAsia="ru-RU"/>
        </w:rPr>
        <w:t> _________,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№ _____ в составе: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__________________________________________(ФИО, занимаемая должность);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провела осмотр недвижимого имущества, имеющего признаки бесхозяйного.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Наименование имущества 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Местоположение имущества 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Краткая характеристика имущества 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F2200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Признаки, по которым имущество может быть отнесено к </w:t>
      </w:r>
      <w:proofErr w:type="gramStart"/>
      <w:r w:rsidRPr="00BE741D">
        <w:rPr>
          <w:rFonts w:eastAsia="Times New Roman"/>
          <w:color w:val="000000"/>
          <w:sz w:val="24"/>
          <w:szCs w:val="24"/>
          <w:lang w:eastAsia="ru-RU"/>
        </w:rPr>
        <w:t>бесхозяйному</w:t>
      </w:r>
      <w:proofErr w:type="gramEnd"/>
      <w:r w:rsidRPr="00BE741D">
        <w:rPr>
          <w:rFonts w:eastAsia="Times New Roman"/>
          <w:color w:val="000000"/>
          <w:sz w:val="24"/>
          <w:szCs w:val="24"/>
          <w:lang w:eastAsia="ru-RU"/>
        </w:rPr>
        <w:t> __________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 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Бывший владелец имущества____</w:t>
      </w:r>
      <w:r>
        <w:rPr>
          <w:rFonts w:eastAsia="Times New Roman"/>
          <w:color w:val="000000"/>
          <w:sz w:val="24"/>
          <w:szCs w:val="24"/>
          <w:lang w:eastAsia="ru-RU"/>
        </w:rPr>
        <w:t>__________________________________________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С какого времени имущество бесхозяйное_________________________________________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Подписи членов комиссии: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E741D">
        <w:rPr>
          <w:rFonts w:eastAsia="Times New Roman"/>
          <w:color w:val="000000"/>
          <w:sz w:val="24"/>
          <w:szCs w:val="24"/>
          <w:lang w:eastAsia="ru-RU"/>
        </w:rPr>
        <w:t>(расшифровка подписи)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 (расшифровка подписи)</w:t>
      </w:r>
    </w:p>
    <w:p w:rsidR="00DF2200" w:rsidRPr="00BE741D" w:rsidRDefault="00DF2200" w:rsidP="00DF2200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E741D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 (расшифровка подписи)</w:t>
      </w:r>
    </w:p>
    <w:p w:rsidR="008C1124" w:rsidRDefault="008C1124" w:rsidP="00A94B5C">
      <w:pPr>
        <w:spacing w:after="0"/>
        <w:rPr>
          <w:b/>
          <w:szCs w:val="28"/>
        </w:rPr>
      </w:pP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АДМИНИСТРАЦИЯ НОВОФИРСОВСКОГО СЕЛЬСОВЕТА </w:t>
      </w: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КУРЬИНСКОГО РАЙОНА АЛТАЙСКОГО КРАЯ</w:t>
      </w: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ПОСТАНОВЛЕНИЕ</w:t>
      </w:r>
    </w:p>
    <w:p w:rsidR="008C1124" w:rsidRDefault="008C1124" w:rsidP="008C1124">
      <w:pPr>
        <w:rPr>
          <w:rFonts w:cs="Times New Roman"/>
          <w:szCs w:val="28"/>
        </w:rPr>
      </w:pP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27.11.2023                             </w:t>
      </w:r>
      <w:proofErr w:type="spellStart"/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>.Н</w:t>
      </w:r>
      <w:proofErr w:type="gramEnd"/>
      <w:r>
        <w:rPr>
          <w:rFonts w:cs="Times New Roman"/>
          <w:szCs w:val="28"/>
        </w:rPr>
        <w:t>овофирсово</w:t>
      </w:r>
      <w:proofErr w:type="spellEnd"/>
      <w:r>
        <w:rPr>
          <w:rFonts w:cs="Times New Roman"/>
          <w:szCs w:val="28"/>
        </w:rPr>
        <w:t xml:space="preserve">                                                   № 38</w:t>
      </w: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Об утверждении Порядка привлечения остатков средств</w:t>
      </w:r>
    </w:p>
    <w:p w:rsidR="008C1124" w:rsidRDefault="008C1124" w:rsidP="008C112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единый счет бюджета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 и возврата привлеченных средств</w:t>
      </w:r>
    </w:p>
    <w:p w:rsidR="008C1124" w:rsidRDefault="008C1124" w:rsidP="008C1124">
      <w:pPr>
        <w:ind w:firstLine="709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В соответствии со статьей 236.1 Бюджетного кодекса Российской Федерации, постановлением Правительства Российской </w:t>
      </w:r>
      <w:proofErr w:type="spellStart"/>
      <w:r>
        <w:rPr>
          <w:rFonts w:cs="Times New Roman"/>
          <w:szCs w:val="28"/>
        </w:rPr>
        <w:t>Федерацииот</w:t>
      </w:r>
      <w:proofErr w:type="spellEnd"/>
      <w:r>
        <w:rPr>
          <w:rFonts w:cs="Times New Roman"/>
          <w:szCs w:val="28"/>
        </w:rPr>
        <w:t xml:space="preserve"> 30.03.2020 №368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proofErr w:type="gramEnd"/>
    </w:p>
    <w:p w:rsid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Постановляю:</w:t>
      </w:r>
    </w:p>
    <w:p w:rsid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1.Утвердить Порядок привлечения остатков средств на единый счет бюджета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 и возврата привлеченных средств согласно приложению к настоящему постановлению.</w:t>
      </w:r>
    </w:p>
    <w:p w:rsid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Признать утратившим силу постановление Администрации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  от 20.02.2023 № 3  «Об утверждение Порядка привлечения остатков средств на единый счет бюджета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 и возврата привлеченных средств».</w:t>
      </w:r>
    </w:p>
    <w:p w:rsid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3.Настоящее постановление вступает в силу после его опубликования на официальном сайте Администрации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края.</w:t>
      </w:r>
    </w:p>
    <w:p w:rsid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</w:t>
      </w:r>
    </w:p>
    <w:p w:rsidR="008C1124" w:rsidRPr="008C1124" w:rsidRDefault="008C1124" w:rsidP="008C112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Глава сельсовета                                                                                Л.А. </w:t>
      </w:r>
      <w:proofErr w:type="spellStart"/>
      <w:r>
        <w:rPr>
          <w:rFonts w:cs="Times New Roman"/>
          <w:szCs w:val="28"/>
        </w:rPr>
        <w:t>Шильреф</w:t>
      </w:r>
      <w:proofErr w:type="spellEnd"/>
      <w:r>
        <w:rPr>
          <w:rFonts w:cs="Times New Roman"/>
          <w:szCs w:val="28"/>
        </w:rPr>
        <w:t xml:space="preserve">                          </w:t>
      </w:r>
    </w:p>
    <w:p w:rsidR="009D4696" w:rsidRDefault="009D4696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Приложение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 постановлению Администрации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сельсовета 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района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Алтайского края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  27.11.2023 № 38</w:t>
      </w: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Порядок</w:t>
      </w:r>
    </w:p>
    <w:p w:rsidR="008C1124" w:rsidRDefault="008C1124" w:rsidP="008C112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привлечения остатков средств на единый счет Бюджета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района Алтайского края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возврата привлеченных средств</w:t>
      </w:r>
    </w:p>
    <w:p w:rsidR="008C1124" w:rsidRDefault="008C1124" w:rsidP="008C1124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Title"/>
        <w:numPr>
          <w:ilvl w:val="0"/>
          <w:numId w:val="16"/>
        </w:numPr>
        <w:adjustRightInd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Общие положения</w:t>
      </w:r>
    </w:p>
    <w:p w:rsidR="008C1124" w:rsidRDefault="008C1124" w:rsidP="008C1124">
      <w:pPr>
        <w:pStyle w:val="ConsPlusNormal"/>
        <w:jc w:val="both"/>
        <w:rPr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Normal"/>
        <w:numPr>
          <w:ilvl w:val="1"/>
          <w:numId w:val="16"/>
        </w:numPr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Настоящий Порядок устанавливает условия и порядок привлечения финансовым органом Бюджета </w:t>
      </w:r>
      <w:proofErr w:type="spellStart"/>
      <w:r>
        <w:rPr>
          <w:color w:val="000000" w:themeColor="text1"/>
          <w:sz w:val="28"/>
          <w:szCs w:val="28"/>
        </w:rPr>
        <w:t>Новофирсовского</w:t>
      </w:r>
      <w:proofErr w:type="spellEnd"/>
      <w:r>
        <w:rPr>
          <w:color w:val="000000" w:themeColor="text1"/>
          <w:sz w:val="28"/>
          <w:szCs w:val="28"/>
        </w:rPr>
        <w:t xml:space="preserve"> сельсовета </w:t>
      </w:r>
      <w:proofErr w:type="spellStart"/>
      <w:r>
        <w:rPr>
          <w:color w:val="000000" w:themeColor="text1"/>
          <w:sz w:val="28"/>
          <w:szCs w:val="28"/>
        </w:rPr>
        <w:t>Курьинского</w:t>
      </w:r>
      <w:proofErr w:type="spellEnd"/>
      <w:r>
        <w:rPr>
          <w:color w:val="000000" w:themeColor="text1"/>
          <w:sz w:val="28"/>
          <w:szCs w:val="28"/>
        </w:rPr>
        <w:t xml:space="preserve"> района Алтайского края (далее – Финансовый орган) на единый счет Бюджета </w:t>
      </w:r>
      <w:proofErr w:type="spellStart"/>
      <w:r>
        <w:rPr>
          <w:color w:val="000000" w:themeColor="text1"/>
          <w:sz w:val="28"/>
          <w:szCs w:val="28"/>
        </w:rPr>
        <w:t>Новофирсовского</w:t>
      </w:r>
      <w:proofErr w:type="spellEnd"/>
      <w:r>
        <w:rPr>
          <w:color w:val="000000" w:themeColor="text1"/>
          <w:sz w:val="28"/>
          <w:szCs w:val="28"/>
        </w:rPr>
        <w:t xml:space="preserve"> сельсовета </w:t>
      </w:r>
      <w:proofErr w:type="spellStart"/>
      <w:r>
        <w:rPr>
          <w:color w:val="000000" w:themeColor="text1"/>
          <w:sz w:val="28"/>
          <w:szCs w:val="28"/>
        </w:rPr>
        <w:t>Курьинского</w:t>
      </w:r>
      <w:proofErr w:type="spellEnd"/>
      <w:r>
        <w:rPr>
          <w:color w:val="000000" w:themeColor="text1"/>
          <w:sz w:val="28"/>
          <w:szCs w:val="28"/>
        </w:rPr>
        <w:t xml:space="preserve"> района Алтайского края  (далее – Бюджет) остатков средств </w:t>
      </w:r>
      <w:proofErr w:type="gramStart"/>
      <w:r>
        <w:rPr>
          <w:color w:val="000000" w:themeColor="text1"/>
          <w:sz w:val="28"/>
          <w:szCs w:val="28"/>
        </w:rPr>
        <w:t>на</w:t>
      </w:r>
      <w:proofErr w:type="gramEnd"/>
      <w:r>
        <w:rPr>
          <w:color w:val="000000" w:themeColor="text1"/>
          <w:sz w:val="28"/>
          <w:szCs w:val="28"/>
        </w:rPr>
        <w:t>:</w:t>
      </w:r>
    </w:p>
    <w:p w:rsidR="008C1124" w:rsidRDefault="008C1124" w:rsidP="008C1124"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казначейском </w:t>
      </w:r>
      <w:proofErr w:type="gramStart"/>
      <w:r>
        <w:rPr>
          <w:color w:val="000000" w:themeColor="text1"/>
          <w:sz w:val="28"/>
          <w:szCs w:val="28"/>
        </w:rPr>
        <w:t>счете</w:t>
      </w:r>
      <w:proofErr w:type="gramEnd"/>
      <w:r>
        <w:rPr>
          <w:color w:val="000000" w:themeColor="text1"/>
          <w:sz w:val="28"/>
          <w:szCs w:val="28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№ 03232643016234681700; </w:t>
      </w:r>
    </w:p>
    <w:p w:rsidR="008C1124" w:rsidRDefault="008C1124" w:rsidP="008C1124"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(далее - казначейские счета), открытых Финансовому органу в Управлении Федерального казначейства по Алтайскому краю (далее - Управление), условия и порядок возврата привлеченных средств. </w:t>
      </w:r>
    </w:p>
    <w:p w:rsidR="008C1124" w:rsidRDefault="008C1124" w:rsidP="008C1124">
      <w:pPr>
        <w:pStyle w:val="a8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eastAsia="Times New Roman" w:cs="Times New Roman"/>
          <w:color w:val="000000" w:themeColor="text1"/>
          <w:szCs w:val="28"/>
          <w:lang w:eastAsia="ru-RU"/>
        </w:rPr>
        <w:t>Привлечение остатков средств на единый счет Бюджета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бюджета.</w:t>
      </w:r>
    </w:p>
    <w:p w:rsidR="008C1124" w:rsidRDefault="008C1124" w:rsidP="008C1124">
      <w:pPr>
        <w:pStyle w:val="a8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платежей.</w:t>
      </w:r>
    </w:p>
    <w:p w:rsidR="008C1124" w:rsidRDefault="008C1124" w:rsidP="008C1124">
      <w:pPr>
        <w:pStyle w:val="a8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Финансовый орган осуществляет учет сре</w:t>
      </w:r>
      <w:proofErr w:type="gramStart"/>
      <w:r>
        <w:rPr>
          <w:rFonts w:cs="Times New Roman"/>
          <w:color w:val="000000" w:themeColor="text1"/>
          <w:szCs w:val="28"/>
        </w:rPr>
        <w:t>дств в ч</w:t>
      </w:r>
      <w:proofErr w:type="gramEnd"/>
      <w:r>
        <w:rPr>
          <w:rFonts w:cs="Times New Roman"/>
          <w:color w:val="000000" w:themeColor="text1"/>
          <w:szCs w:val="28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8C1124" w:rsidRDefault="008C1124" w:rsidP="008C1124">
      <w:pPr>
        <w:pStyle w:val="a8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Формирование распоряжения о совершении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</w:t>
      </w:r>
      <w:r>
        <w:rPr>
          <w:rFonts w:cs="Times New Roman"/>
          <w:color w:val="000000" w:themeColor="text1"/>
          <w:szCs w:val="28"/>
        </w:rPr>
        <w:lastRenderedPageBreak/>
        <w:t>единый счет Бюджета и возвратом привлеченных сре</w:t>
      </w:r>
      <w:proofErr w:type="gramStart"/>
      <w:r>
        <w:rPr>
          <w:rFonts w:cs="Times New Roman"/>
          <w:color w:val="000000" w:themeColor="text1"/>
          <w:szCs w:val="28"/>
        </w:rPr>
        <w:t>дств в с</w:t>
      </w:r>
      <w:proofErr w:type="gramEnd"/>
      <w:r>
        <w:rPr>
          <w:rFonts w:cs="Times New Roman"/>
          <w:color w:val="000000" w:themeColor="text1"/>
          <w:szCs w:val="28"/>
        </w:rPr>
        <w:t>оответствии со статьей 220.2 Бюджетного кодекса Российской Федерации.</w:t>
      </w:r>
    </w:p>
    <w:p w:rsidR="008C1124" w:rsidRDefault="008C1124" w:rsidP="008C1124">
      <w:pPr>
        <w:pStyle w:val="a8"/>
        <w:spacing w:after="0" w:line="240" w:lineRule="auto"/>
        <w:ind w:left="0" w:firstLine="709"/>
        <w:jc w:val="both"/>
        <w:rPr>
          <w:rFonts w:cs="Times New Roman"/>
          <w:color w:val="000000" w:themeColor="text1"/>
          <w:szCs w:val="28"/>
        </w:rPr>
      </w:pPr>
    </w:p>
    <w:p w:rsidR="008C1124" w:rsidRDefault="008C1124" w:rsidP="008C1124">
      <w:pPr>
        <w:pStyle w:val="a8"/>
        <w:numPr>
          <w:ilvl w:val="0"/>
          <w:numId w:val="16"/>
        </w:numPr>
        <w:spacing w:after="0" w:line="240" w:lineRule="auto"/>
        <w:jc w:val="center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Условия и порядок привлечения остатков средств на единый счет Бюджета</w:t>
      </w:r>
    </w:p>
    <w:p w:rsidR="008C1124" w:rsidRDefault="008C1124" w:rsidP="008C11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color w:val="000000" w:themeColor="text1"/>
          <w:szCs w:val="28"/>
        </w:rPr>
      </w:pPr>
    </w:p>
    <w:p w:rsidR="008C1124" w:rsidRDefault="008C1124" w:rsidP="008C1124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 возникновении потребности в привлечении остатков средств на единый счет Бюджета Финансовый орган направляет </w:t>
      </w:r>
      <w:proofErr w:type="gramStart"/>
      <w:r>
        <w:rPr>
          <w:color w:val="000000" w:themeColor="text1"/>
          <w:sz w:val="28"/>
          <w:szCs w:val="28"/>
        </w:rPr>
        <w:t>в Управление обращение о привлечении остатков средств на единый счет Бюджета за счет средств на казначейских счетах</w:t>
      </w:r>
      <w:proofErr w:type="gramEnd"/>
      <w:r>
        <w:rPr>
          <w:color w:val="000000" w:themeColor="text1"/>
          <w:sz w:val="28"/>
          <w:szCs w:val="28"/>
        </w:rPr>
        <w:t xml:space="preserve"> не позднее трех рабочих дней до даты начала привлечения средств.</w:t>
      </w:r>
    </w:p>
    <w:p w:rsidR="008C1124" w:rsidRDefault="008C1124" w:rsidP="008C1124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rPr>
          <w:color w:val="000000" w:themeColor="text1"/>
          <w:sz w:val="28"/>
          <w:szCs w:val="28"/>
        </w:rPr>
        <w:t>дств дл</w:t>
      </w:r>
      <w:proofErr w:type="gramEnd"/>
      <w:r>
        <w:rPr>
          <w:color w:val="000000" w:themeColor="text1"/>
          <w:sz w:val="28"/>
          <w:szCs w:val="28"/>
        </w:rP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8C1124" w:rsidRDefault="008C1124" w:rsidP="008C1124">
      <w:pPr>
        <w:spacing w:after="0" w:line="240" w:lineRule="auto"/>
        <w:ind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2.3. Для привлечения средств Управление формирует распоряжение о совершении казначейского платежа не позднее 16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</w:p>
    <w:p w:rsidR="008C1124" w:rsidRDefault="008C1124" w:rsidP="008C1124">
      <w:pPr>
        <w:pStyle w:val="ConsPlusNormal"/>
        <w:ind w:left="1080"/>
        <w:jc w:val="both"/>
        <w:rPr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Normal"/>
        <w:numPr>
          <w:ilvl w:val="0"/>
          <w:numId w:val="16"/>
        </w:numPr>
        <w:adjustRightInd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Условия и порядок возврата привлеченных средств</w:t>
      </w:r>
    </w:p>
    <w:p w:rsidR="008C1124" w:rsidRDefault="008C1124" w:rsidP="008C1124">
      <w:pPr>
        <w:pStyle w:val="ConsPlusNormal"/>
        <w:ind w:left="1080"/>
        <w:rPr>
          <w:color w:val="000000" w:themeColor="text1"/>
          <w:sz w:val="28"/>
          <w:szCs w:val="28"/>
        </w:rPr>
      </w:pPr>
    </w:p>
    <w:p w:rsidR="008C1124" w:rsidRDefault="008C1124" w:rsidP="008C1124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Условием для возврата остатков средств с единого счета Бюджета является недостаточность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8C1124" w:rsidRDefault="008C1124" w:rsidP="008C1124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платежей.</w:t>
      </w:r>
    </w:p>
    <w:p w:rsidR="008C1124" w:rsidRDefault="008C1124" w:rsidP="008C1124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Объем средств, подлежащих возврату на соответствующий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 3.4 Порядка.</w:t>
      </w:r>
    </w:p>
    <w:p w:rsidR="008C1124" w:rsidRPr="008C1124" w:rsidRDefault="008C1124" w:rsidP="00A94B5C">
      <w:pPr>
        <w:pStyle w:val="ConsPlusNormal"/>
        <w:numPr>
          <w:ilvl w:val="1"/>
          <w:numId w:val="16"/>
        </w:numPr>
        <w:adjustRightInd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Перечисление средств с единого счета Бюджета на соответствующий казначейский счет осуществляется в пределах суммы, не превышающей разницу между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счет.</w:t>
      </w:r>
    </w:p>
    <w:sectPr w:rsidR="008C1124" w:rsidRPr="008C1124" w:rsidSect="009D4696">
      <w:headerReference w:type="default" r:id="rId8"/>
      <w:footerReference w:type="default" r:id="rId9"/>
      <w:pgSz w:w="11905" w:h="16837"/>
      <w:pgMar w:top="568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3D0" w:rsidRDefault="00D013D0" w:rsidP="002C70B5">
      <w:pPr>
        <w:spacing w:after="0" w:line="240" w:lineRule="auto"/>
      </w:pPr>
      <w:r>
        <w:separator/>
      </w:r>
    </w:p>
  </w:endnote>
  <w:endnote w:type="continuationSeparator" w:id="0">
    <w:p w:rsidR="00D013D0" w:rsidRDefault="00D013D0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9D3AB8" w:rsidRDefault="00D310E2">
        <w:pPr>
          <w:pStyle w:val="ad"/>
          <w:jc w:val="center"/>
        </w:pPr>
        <w:fldSimple w:instr=" PAGE   \* MERGEFORMAT ">
          <w:r w:rsidR="00656BF6">
            <w:rPr>
              <w:noProof/>
            </w:rPr>
            <w:t>2</w:t>
          </w:r>
        </w:fldSimple>
      </w:p>
    </w:sdtContent>
  </w:sdt>
  <w:p w:rsidR="009D3AB8" w:rsidRDefault="009D3AB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3D0" w:rsidRDefault="00D013D0" w:rsidP="002C70B5">
      <w:pPr>
        <w:spacing w:after="0" w:line="240" w:lineRule="auto"/>
      </w:pPr>
      <w:r>
        <w:separator/>
      </w:r>
    </w:p>
  </w:footnote>
  <w:footnote w:type="continuationSeparator" w:id="0">
    <w:p w:rsidR="00D013D0" w:rsidRDefault="00D013D0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AB8" w:rsidRDefault="009D3AB8" w:rsidP="00AA4D55">
    <w:pPr>
      <w:pStyle w:val="ab"/>
    </w:pPr>
  </w:p>
  <w:p w:rsidR="009D3AB8" w:rsidRDefault="009D3AB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0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1"/>
    </w:lvlOverride>
  </w:num>
  <w:num w:numId="13">
    <w:abstractNumId w:val="11"/>
  </w:num>
  <w:num w:numId="14">
    <w:abstractNumId w:val="10"/>
  </w:num>
  <w:num w:numId="15">
    <w:abstractNumId w:val="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42853"/>
    <w:rsid w:val="00065E96"/>
    <w:rsid w:val="000A641A"/>
    <w:rsid w:val="000B3196"/>
    <w:rsid w:val="000C1326"/>
    <w:rsid w:val="000C74B5"/>
    <w:rsid w:val="000D2510"/>
    <w:rsid w:val="00170C2D"/>
    <w:rsid w:val="001769B4"/>
    <w:rsid w:val="00183DBA"/>
    <w:rsid w:val="001966E3"/>
    <w:rsid w:val="001D6090"/>
    <w:rsid w:val="001D6892"/>
    <w:rsid w:val="001F6842"/>
    <w:rsid w:val="0025755A"/>
    <w:rsid w:val="002834B7"/>
    <w:rsid w:val="002A086C"/>
    <w:rsid w:val="002B6524"/>
    <w:rsid w:val="002C70B5"/>
    <w:rsid w:val="002D0AE9"/>
    <w:rsid w:val="002D1F7A"/>
    <w:rsid w:val="0031592A"/>
    <w:rsid w:val="00315E26"/>
    <w:rsid w:val="00315EF9"/>
    <w:rsid w:val="00323599"/>
    <w:rsid w:val="00373855"/>
    <w:rsid w:val="003E11DC"/>
    <w:rsid w:val="003F3CE3"/>
    <w:rsid w:val="004210A5"/>
    <w:rsid w:val="00427578"/>
    <w:rsid w:val="00434117"/>
    <w:rsid w:val="00461693"/>
    <w:rsid w:val="0046182A"/>
    <w:rsid w:val="00464D71"/>
    <w:rsid w:val="00476095"/>
    <w:rsid w:val="00476525"/>
    <w:rsid w:val="004A541C"/>
    <w:rsid w:val="004D7373"/>
    <w:rsid w:val="004F40CF"/>
    <w:rsid w:val="0052079A"/>
    <w:rsid w:val="00521C2E"/>
    <w:rsid w:val="00533D1A"/>
    <w:rsid w:val="0054354E"/>
    <w:rsid w:val="00547B96"/>
    <w:rsid w:val="00556F01"/>
    <w:rsid w:val="0058774F"/>
    <w:rsid w:val="006104BF"/>
    <w:rsid w:val="00611FCE"/>
    <w:rsid w:val="00634BCB"/>
    <w:rsid w:val="00642D2D"/>
    <w:rsid w:val="0065107E"/>
    <w:rsid w:val="00656BF6"/>
    <w:rsid w:val="00663A91"/>
    <w:rsid w:val="00685146"/>
    <w:rsid w:val="006F3077"/>
    <w:rsid w:val="007139F8"/>
    <w:rsid w:val="007219A7"/>
    <w:rsid w:val="00723F16"/>
    <w:rsid w:val="00732D0D"/>
    <w:rsid w:val="007338C7"/>
    <w:rsid w:val="00757C71"/>
    <w:rsid w:val="007643D6"/>
    <w:rsid w:val="0076458E"/>
    <w:rsid w:val="007A115F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32380"/>
    <w:rsid w:val="0086405B"/>
    <w:rsid w:val="008928A4"/>
    <w:rsid w:val="008C1124"/>
    <w:rsid w:val="008C7BF6"/>
    <w:rsid w:val="008D69F5"/>
    <w:rsid w:val="008F1FB7"/>
    <w:rsid w:val="00902BA8"/>
    <w:rsid w:val="00923617"/>
    <w:rsid w:val="00940FC9"/>
    <w:rsid w:val="0098134D"/>
    <w:rsid w:val="00997E14"/>
    <w:rsid w:val="009A1358"/>
    <w:rsid w:val="009A4DF8"/>
    <w:rsid w:val="009C52E7"/>
    <w:rsid w:val="009D3AB8"/>
    <w:rsid w:val="009D4696"/>
    <w:rsid w:val="00A34539"/>
    <w:rsid w:val="00A36524"/>
    <w:rsid w:val="00A442D3"/>
    <w:rsid w:val="00A6310A"/>
    <w:rsid w:val="00A81267"/>
    <w:rsid w:val="00A94B5C"/>
    <w:rsid w:val="00AA4D55"/>
    <w:rsid w:val="00AC4997"/>
    <w:rsid w:val="00AC4A3E"/>
    <w:rsid w:val="00AE52A0"/>
    <w:rsid w:val="00AF0120"/>
    <w:rsid w:val="00B1511D"/>
    <w:rsid w:val="00B41535"/>
    <w:rsid w:val="00B6646F"/>
    <w:rsid w:val="00BB3D0C"/>
    <w:rsid w:val="00C015E0"/>
    <w:rsid w:val="00C10BB3"/>
    <w:rsid w:val="00C366EC"/>
    <w:rsid w:val="00C45FCE"/>
    <w:rsid w:val="00C65F56"/>
    <w:rsid w:val="00C82BE0"/>
    <w:rsid w:val="00CF7AC6"/>
    <w:rsid w:val="00D013D0"/>
    <w:rsid w:val="00D176BF"/>
    <w:rsid w:val="00D310E2"/>
    <w:rsid w:val="00D324AD"/>
    <w:rsid w:val="00D36548"/>
    <w:rsid w:val="00D610A3"/>
    <w:rsid w:val="00D72640"/>
    <w:rsid w:val="00D8383D"/>
    <w:rsid w:val="00D96CBD"/>
    <w:rsid w:val="00DE37CE"/>
    <w:rsid w:val="00DF2200"/>
    <w:rsid w:val="00DF2386"/>
    <w:rsid w:val="00DF2FFA"/>
    <w:rsid w:val="00E14891"/>
    <w:rsid w:val="00E15BA2"/>
    <w:rsid w:val="00E537E4"/>
    <w:rsid w:val="00E54A7F"/>
    <w:rsid w:val="00EB0155"/>
    <w:rsid w:val="00ED6B18"/>
    <w:rsid w:val="00F03AD0"/>
    <w:rsid w:val="00F157D6"/>
    <w:rsid w:val="00F24567"/>
    <w:rsid w:val="00F56319"/>
    <w:rsid w:val="00F63CD2"/>
    <w:rsid w:val="00F76A3F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A94B5C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B5C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A94B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56D1A-8B32-4948-A42B-E8326E71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</Pages>
  <Words>6099</Words>
  <Characters>34769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63</cp:revision>
  <dcterms:created xsi:type="dcterms:W3CDTF">2023-06-07T07:34:00Z</dcterms:created>
  <dcterms:modified xsi:type="dcterms:W3CDTF">2023-12-04T07:39:00Z</dcterms:modified>
</cp:coreProperties>
</file>