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EA4FB" w14:textId="7BB60EC3" w:rsidR="00226E01" w:rsidRPr="00090EBA" w:rsidRDefault="00090EBA" w:rsidP="003B2517">
      <w:pPr>
        <w:pStyle w:val="a9"/>
        <w:spacing w:before="200" w:beforeAutospacing="0" w:after="0" w:afterAutospacing="0" w:line="216" w:lineRule="auto"/>
        <w:jc w:val="right"/>
        <w:rPr>
          <w:sz w:val="72"/>
          <w:szCs w:val="72"/>
        </w:rPr>
      </w:pPr>
      <w:r w:rsidRPr="00090EBA">
        <w:rPr>
          <w:rFonts w:eastAsiaTheme="minorEastAsia"/>
          <w:b/>
          <w:bCs/>
          <w:noProof/>
          <w:color w:val="000000" w:themeColor="text1"/>
          <w:kern w:val="24"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1EEEDE4F" wp14:editId="3AAC5103">
            <wp:simplePos x="0" y="0"/>
            <wp:positionH relativeFrom="column">
              <wp:posOffset>632460</wp:posOffset>
            </wp:positionH>
            <wp:positionV relativeFrom="paragraph">
              <wp:posOffset>0</wp:posOffset>
            </wp:positionV>
            <wp:extent cx="3143250" cy="3267075"/>
            <wp:effectExtent l="0" t="0" r="0" b="9525"/>
            <wp:wrapTight wrapText="bothSides">
              <wp:wrapPolygon edited="0">
                <wp:start x="0" y="0"/>
                <wp:lineTo x="0" y="21537"/>
                <wp:lineTo x="21469" y="21537"/>
                <wp:lineTo x="2146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mblem_big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E01" w:rsidRPr="00090EBA"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 xml:space="preserve">Прокуратура Алтайского </w:t>
      </w:r>
    </w:p>
    <w:p w14:paraId="5E1541B3" w14:textId="7E9FB50F" w:rsidR="00226E01" w:rsidRPr="00090EBA" w:rsidRDefault="00226E01" w:rsidP="00226E01">
      <w:pPr>
        <w:pStyle w:val="a9"/>
        <w:spacing w:before="200" w:beforeAutospacing="0" w:after="0" w:afterAutospacing="0" w:line="216" w:lineRule="auto"/>
        <w:jc w:val="right"/>
        <w:rPr>
          <w:rFonts w:eastAsiaTheme="minorEastAsia"/>
          <w:b/>
          <w:bCs/>
          <w:color w:val="000000" w:themeColor="text1"/>
          <w:kern w:val="24"/>
          <w:sz w:val="72"/>
          <w:szCs w:val="72"/>
        </w:rPr>
      </w:pPr>
      <w:r w:rsidRPr="00090EBA"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>края информирует</w:t>
      </w:r>
    </w:p>
    <w:p w14:paraId="753CAE1B" w14:textId="77777777" w:rsidR="00226E01" w:rsidRPr="00090EBA" w:rsidRDefault="00226E01" w:rsidP="00226E01">
      <w:pPr>
        <w:pStyle w:val="a9"/>
        <w:spacing w:before="200" w:beforeAutospacing="0" w:after="0" w:afterAutospacing="0" w:line="216" w:lineRule="auto"/>
        <w:jc w:val="center"/>
        <w:rPr>
          <w:rFonts w:eastAsiaTheme="minorEastAsia"/>
          <w:b/>
          <w:bCs/>
          <w:color w:val="000000" w:themeColor="text1"/>
          <w:kern w:val="24"/>
          <w:sz w:val="48"/>
          <w:szCs w:val="48"/>
        </w:rPr>
      </w:pPr>
    </w:p>
    <w:p w14:paraId="6F4A6796" w14:textId="77777777" w:rsidR="00226E01" w:rsidRDefault="00226E01" w:rsidP="00226E01">
      <w:pPr>
        <w:pStyle w:val="a9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8"/>
          <w:szCs w:val="48"/>
        </w:rPr>
      </w:pPr>
    </w:p>
    <w:p w14:paraId="63BF2DDB" w14:textId="77777777" w:rsidR="00226E01" w:rsidRDefault="00226E01" w:rsidP="00226E01">
      <w:pPr>
        <w:pStyle w:val="a9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8"/>
          <w:szCs w:val="48"/>
        </w:rPr>
      </w:pPr>
    </w:p>
    <w:p w14:paraId="4F78F466" w14:textId="77777777" w:rsidR="00226E01" w:rsidRDefault="00226E01" w:rsidP="00226E01">
      <w:pPr>
        <w:pStyle w:val="a9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8"/>
          <w:szCs w:val="48"/>
        </w:rPr>
      </w:pPr>
    </w:p>
    <w:p w14:paraId="5FE66BAE" w14:textId="77777777" w:rsidR="00090EBA" w:rsidRDefault="00090EBA" w:rsidP="00226E01">
      <w:pPr>
        <w:pStyle w:val="a9"/>
        <w:spacing w:before="200" w:beforeAutospacing="0" w:after="0" w:afterAutospacing="0" w:line="216" w:lineRule="auto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8"/>
          <w:szCs w:val="48"/>
        </w:rPr>
      </w:pPr>
    </w:p>
    <w:p w14:paraId="1F5A5D2A" w14:textId="77777777" w:rsidR="0099706F" w:rsidRDefault="00226E01" w:rsidP="00226E01">
      <w:pPr>
        <w:pStyle w:val="a9"/>
        <w:spacing w:before="200" w:beforeAutospacing="0" w:after="0" w:afterAutospacing="0" w:line="216" w:lineRule="auto"/>
        <w:jc w:val="center"/>
        <w:rPr>
          <w:rFonts w:eastAsiaTheme="minorEastAsia"/>
          <w:b/>
          <w:bCs/>
          <w:color w:val="000000" w:themeColor="text1"/>
          <w:kern w:val="24"/>
          <w:sz w:val="56"/>
          <w:szCs w:val="56"/>
        </w:rPr>
      </w:pPr>
      <w:r w:rsidRPr="00090EBA">
        <w:rPr>
          <w:rFonts w:eastAsiaTheme="minorEastAsia"/>
          <w:b/>
          <w:bCs/>
          <w:color w:val="000000" w:themeColor="text1"/>
          <w:kern w:val="24"/>
          <w:sz w:val="56"/>
          <w:szCs w:val="56"/>
        </w:rPr>
        <w:t xml:space="preserve">Меры социальной поддержки, </w:t>
      </w:r>
    </w:p>
    <w:p w14:paraId="34A0FD5A" w14:textId="68B4C6FB" w:rsidR="00226E01" w:rsidRPr="00090EBA" w:rsidRDefault="00226E01" w:rsidP="0099706F">
      <w:pPr>
        <w:pStyle w:val="a9"/>
        <w:spacing w:before="200" w:beforeAutospacing="0" w:after="0" w:afterAutospacing="0" w:line="216" w:lineRule="auto"/>
        <w:jc w:val="center"/>
        <w:rPr>
          <w:sz w:val="56"/>
          <w:szCs w:val="56"/>
        </w:rPr>
      </w:pPr>
      <w:r w:rsidRPr="00090EBA">
        <w:rPr>
          <w:rFonts w:eastAsiaTheme="minorEastAsia"/>
          <w:b/>
          <w:bCs/>
          <w:color w:val="000000" w:themeColor="text1"/>
          <w:kern w:val="24"/>
          <w:sz w:val="56"/>
          <w:szCs w:val="56"/>
        </w:rPr>
        <w:t>предоставляемые детям-сиротам и детям, оставшимся без попечения родителей, лицам из числа детей-сирот и детей, оставшихся без попечения родителей на территории Алтайского края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Y="1951"/>
        <w:tblW w:w="15257" w:type="dxa"/>
        <w:tblLook w:val="04A0" w:firstRow="1" w:lastRow="0" w:firstColumn="1" w:lastColumn="0" w:noHBand="0" w:noVBand="1"/>
      </w:tblPr>
      <w:tblGrid>
        <w:gridCol w:w="704"/>
        <w:gridCol w:w="11057"/>
        <w:gridCol w:w="3496"/>
      </w:tblGrid>
      <w:tr w:rsidR="0044172D" w:rsidRPr="003B2517" w14:paraId="0587AEB9" w14:textId="77777777" w:rsidTr="0044172D">
        <w:trPr>
          <w:trHeight w:val="544"/>
        </w:trPr>
        <w:tc>
          <w:tcPr>
            <w:tcW w:w="704" w:type="dxa"/>
          </w:tcPr>
          <w:p w14:paraId="4D54E1DC" w14:textId="6242B830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1057" w:type="dxa"/>
          </w:tcPr>
          <w:p w14:paraId="4C699B46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Мера социальной поддержки</w:t>
            </w:r>
          </w:p>
        </w:tc>
        <w:tc>
          <w:tcPr>
            <w:tcW w:w="3496" w:type="dxa"/>
          </w:tcPr>
          <w:p w14:paraId="0A76AAEB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Куда обращаться за получением поддержки</w:t>
            </w:r>
          </w:p>
        </w:tc>
      </w:tr>
      <w:tr w:rsidR="0044172D" w:rsidRPr="003B2517" w14:paraId="4560DE8F" w14:textId="77777777" w:rsidTr="0044172D">
        <w:trPr>
          <w:trHeight w:val="1468"/>
        </w:trPr>
        <w:tc>
          <w:tcPr>
            <w:tcW w:w="704" w:type="dxa"/>
          </w:tcPr>
          <w:p w14:paraId="4146AF45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662BF8E8" w14:textId="408003DF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Выплата денежных средств 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содержание ребенка в семье опекуна (попечителя), приемной семье, лиц из числа детей-сирот и детей, оставшихся без попечения родителей, ранее находившихся под опекой (попечительством), в приемных семьях, лиц, потерявших в период обучения обоих родителей или единственного родителя, обучающихся по образовательным программам основного общего, среднего общего образования в муниципальных образовательных организациях </w:t>
            </w:r>
          </w:p>
        </w:tc>
        <w:tc>
          <w:tcPr>
            <w:tcW w:w="3496" w:type="dxa"/>
          </w:tcPr>
          <w:p w14:paraId="3FF8C315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Органы опеки и попечительства по месту жительства</w:t>
            </w:r>
          </w:p>
        </w:tc>
      </w:tr>
      <w:tr w:rsidR="0044172D" w:rsidRPr="003B2517" w14:paraId="7E36DBFE" w14:textId="77777777" w:rsidTr="0044172D">
        <w:trPr>
          <w:trHeight w:val="140"/>
        </w:trPr>
        <w:tc>
          <w:tcPr>
            <w:tcW w:w="704" w:type="dxa"/>
          </w:tcPr>
          <w:p w14:paraId="3046FD4D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21B901D8" w14:textId="0CC9F22E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бесплатного проезда детей-сирот и детей, оставшихся без попечения родителей, а также лиц из числа 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етей-сирот и детей, оставшихся без попечения родителей,</w:t>
            </w:r>
            <w:r w:rsidRPr="003B25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возрасте до 23 лет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к месту лечения (отдыха) и обратно </w:t>
            </w:r>
          </w:p>
        </w:tc>
        <w:tc>
          <w:tcPr>
            <w:tcW w:w="3496" w:type="dxa"/>
          </w:tcPr>
          <w:p w14:paraId="51888A84" w14:textId="2EAF44FE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опеки и попечительства по месту жительства</w:t>
            </w:r>
          </w:p>
        </w:tc>
      </w:tr>
      <w:tr w:rsidR="0044172D" w:rsidRPr="003B2517" w14:paraId="692506EB" w14:textId="77777777" w:rsidTr="0044172D">
        <w:trPr>
          <w:trHeight w:val="140"/>
        </w:trPr>
        <w:tc>
          <w:tcPr>
            <w:tcW w:w="704" w:type="dxa"/>
          </w:tcPr>
          <w:p w14:paraId="19A28AA6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7" w:type="dxa"/>
          </w:tcPr>
          <w:p w14:paraId="23D2B7EE" w14:textId="2BED9A50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бесплатной медицинской помощи в медицинских организациях государственной системы здравоохранения и муниципальной системы здравоохранения, в том числе высокотехнологичной медицинской помощи, проведение диспансеризации, оздоровления, регулярных медицинских осмотров. </w:t>
            </w:r>
          </w:p>
        </w:tc>
        <w:tc>
          <w:tcPr>
            <w:tcW w:w="3496" w:type="dxa"/>
          </w:tcPr>
          <w:p w14:paraId="65E6FA81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Медицинская организация по месту жительства</w:t>
            </w:r>
          </w:p>
        </w:tc>
      </w:tr>
      <w:tr w:rsidR="0044172D" w:rsidRPr="003B2517" w14:paraId="37F872DC" w14:textId="77777777" w:rsidTr="0044172D">
        <w:trPr>
          <w:trHeight w:val="140"/>
        </w:trPr>
        <w:tc>
          <w:tcPr>
            <w:tcW w:w="704" w:type="dxa"/>
          </w:tcPr>
          <w:p w14:paraId="4C876054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00875322" w14:textId="77777777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Обеспечение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 в организации отдыха детей и их оздоровления, подведомственных органам исполнительной власти Алтайского края и органам местного самоуправления.</w:t>
            </w:r>
          </w:p>
        </w:tc>
        <w:tc>
          <w:tcPr>
            <w:tcW w:w="3496" w:type="dxa"/>
          </w:tcPr>
          <w:p w14:paraId="51782147" w14:textId="14F682FE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Центр помощи детям, оставшимся без попечения родителей</w:t>
            </w:r>
          </w:p>
          <w:p w14:paraId="08A18859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Министерство здравоохранения Алтайского края</w:t>
            </w:r>
          </w:p>
        </w:tc>
      </w:tr>
      <w:tr w:rsidR="0044172D" w:rsidRPr="003B2517" w14:paraId="385C9C3E" w14:textId="77777777" w:rsidTr="0044172D">
        <w:trPr>
          <w:trHeight w:val="140"/>
        </w:trPr>
        <w:tc>
          <w:tcPr>
            <w:tcW w:w="704" w:type="dxa"/>
          </w:tcPr>
          <w:p w14:paraId="515B220F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303685DF" w14:textId="77777777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бесплатным питанием, бесплатным комплектом одежды, обуви и мягким инвентарем и выплата единовременного пособия выпускникам:</w:t>
            </w:r>
          </w:p>
          <w:p w14:paraId="36BA8F7C" w14:textId="77777777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дети-сироты и дети, оставшиеся без попечения родителей, находящиеся в организациях для детей-сирот и детей, оставшихся без попечения родителей;</w:t>
            </w:r>
          </w:p>
          <w:p w14:paraId="013AFE56" w14:textId="312A9CEB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дети-сироты и дети, оставшиеся без попечения родителей, а так же лица из числа детей-сирот и детей, оставшихся без попечения родителей, обучающиеся в организациях, осуществляющих образовательную деятельность, по очной форме обучения по образовательным программам основного общего, среднего 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общего образования, основным профессиональным образовательным программам и (или) программам профессиональной подготовки по профессиям рабочих, должностям служащих за счет средств краевого или местного бюджетов), за исключением детей-сирот, лиц из числа детей-сирот, лиц, обеспечиваемых полным государственным обеспечением и дополнительными гарантиями по социальной поддержке в соответствии с законом Алтайского края от 10.04.2007 N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семье, лицам из числа детей-сирот и детей, оставшихся без попечения родителей, ранее находившихся под опекой (попечительством), в приемных семьях, лицам, потерявшим в период обучения обоих родителей или единственного родителя, обучающимся по образовательным программам основного общего, среднего общего образования в муниципальных образовательных организациях». 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496" w:type="dxa"/>
          </w:tcPr>
          <w:p w14:paraId="4F3BD79F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а) Центр помощи детям, оставшимся без попечения родителей</w:t>
            </w:r>
          </w:p>
          <w:p w14:paraId="45CBD950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б)  Профессиональные</w:t>
            </w:r>
            <w:proofErr w:type="gramEnd"/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 организации</w:t>
            </w:r>
          </w:p>
        </w:tc>
      </w:tr>
      <w:tr w:rsidR="0044172D" w:rsidRPr="003B2517" w14:paraId="5F9DA185" w14:textId="77777777" w:rsidTr="0044172D">
        <w:trPr>
          <w:trHeight w:val="140"/>
        </w:trPr>
        <w:tc>
          <w:tcPr>
            <w:tcW w:w="704" w:type="dxa"/>
          </w:tcPr>
          <w:p w14:paraId="53E2C99E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1C36C32C" w14:textId="4AD2B8CA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бесплатным питанием, бесплатным комплектом одежды, обуви и мягким инвентарем лиц из числа детей-сирот и детей, оставшихся без попечения родителей, достигших возраста 23 лет, до завершения ими обучения по образовательным программам основного общего, среднего общего образования, основным профессиональным образовательным программам и (или) программам профессиональной подготовки по профессиям рабочих должностям служащих за счет средств краевого или местного бюджетов), за исключением детей-сирот, лиц из числа детей-сирот, лиц, обеспечиваемых полным государственным обеспечением и дополнительными гарантиями по социальной поддержке в соответствии с законом Алтайского края от 10.04.2007 N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семье, лицам из числа детей-сирот и детей, оставшихся без попечения родителей, ранее находившихся под опекой (попечительством), в приемных семьях, лицам, потерявшим в период обучения обоих родителей или единственного родителя, обучающимся по образовательным программам основного общего, среднего общего образования в муниципальных образовательных организациях», </w:t>
            </w:r>
          </w:p>
        </w:tc>
        <w:tc>
          <w:tcPr>
            <w:tcW w:w="3496" w:type="dxa"/>
          </w:tcPr>
          <w:p w14:paraId="7BEA1E69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  <w:tr w:rsidR="0044172D" w:rsidRPr="003B2517" w14:paraId="7A9DBD6D" w14:textId="77777777" w:rsidTr="0044172D">
        <w:trPr>
          <w:trHeight w:val="822"/>
        </w:trPr>
        <w:tc>
          <w:tcPr>
            <w:tcW w:w="704" w:type="dxa"/>
          </w:tcPr>
          <w:p w14:paraId="3D4A636D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322A7D1C" w14:textId="1107F9EC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Выдача денежных средств на личные нужды </w:t>
            </w:r>
            <w:r w:rsidRPr="003B2517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 xml:space="preserve">детей-сирот и детей, оставшихся без попечения родителей, детям, 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находящимся в организациях для детей-сирот и детей, оставшихся без попечения родителей</w:t>
            </w:r>
          </w:p>
        </w:tc>
        <w:tc>
          <w:tcPr>
            <w:tcW w:w="3496" w:type="dxa"/>
          </w:tcPr>
          <w:p w14:paraId="230E674D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Центр помощи детям, оставшимся без попечения родителей</w:t>
            </w:r>
          </w:p>
        </w:tc>
      </w:tr>
      <w:tr w:rsidR="0044172D" w:rsidRPr="003B2517" w14:paraId="56297CAF" w14:textId="77777777" w:rsidTr="0044172D">
        <w:trPr>
          <w:trHeight w:val="849"/>
        </w:trPr>
        <w:tc>
          <w:tcPr>
            <w:tcW w:w="704" w:type="dxa"/>
          </w:tcPr>
          <w:p w14:paraId="1078F13E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0ACB87B5" w14:textId="325912F3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Предоставление выплаты на приобретение жилого помещения в собственность, удостоверенной сертификатом</w:t>
            </w:r>
          </w:p>
        </w:tc>
        <w:tc>
          <w:tcPr>
            <w:tcW w:w="3496" w:type="dxa"/>
          </w:tcPr>
          <w:p w14:paraId="3D21D65D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казенное учреждение «Региональное жилищное управление»  </w:t>
            </w:r>
          </w:p>
        </w:tc>
      </w:tr>
      <w:tr w:rsidR="0044172D" w:rsidRPr="003B2517" w14:paraId="2A129473" w14:textId="77777777" w:rsidTr="0044172D">
        <w:trPr>
          <w:trHeight w:val="1335"/>
        </w:trPr>
        <w:tc>
          <w:tcPr>
            <w:tcW w:w="704" w:type="dxa"/>
          </w:tcPr>
          <w:p w14:paraId="10A129AE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11C8C577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Предоставление жилого помещения специализированного жилищного фонда по договору найма специализированного жилого помещения детям-сиротам и детям, оставшимся без попечения родителей, лицам из числа детей-сирот и детей, оставшимся без попечения родителей</w:t>
            </w:r>
          </w:p>
        </w:tc>
        <w:tc>
          <w:tcPr>
            <w:tcW w:w="3496" w:type="dxa"/>
          </w:tcPr>
          <w:p w14:paraId="5E4C241F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казенное учреждение «Региональное жилищное управление»  </w:t>
            </w:r>
          </w:p>
        </w:tc>
      </w:tr>
      <w:tr w:rsidR="0044172D" w:rsidRPr="003B2517" w14:paraId="2171F065" w14:textId="77777777" w:rsidTr="0044172D">
        <w:trPr>
          <w:trHeight w:val="129"/>
        </w:trPr>
        <w:tc>
          <w:tcPr>
            <w:tcW w:w="704" w:type="dxa"/>
          </w:tcPr>
          <w:p w14:paraId="25D5DBCB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7" w:type="dxa"/>
          </w:tcPr>
          <w:p w14:paraId="5D420EC2" w14:textId="17129F36" w:rsidR="0044172D" w:rsidRPr="003B2517" w:rsidRDefault="0044172D" w:rsidP="0044172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Пособие по безработице детям-сиротам, детям, оставшимся без попечения родителей, лицам из числа детей-сирот и детей, оставшихся без попечения родителей, впервые ищущим работу (ранее не работавшим) и впервые признанным органами службы занятости в установленном порядке безработными </w:t>
            </w:r>
          </w:p>
        </w:tc>
        <w:tc>
          <w:tcPr>
            <w:tcW w:w="3496" w:type="dxa"/>
          </w:tcPr>
          <w:p w14:paraId="4A3D0191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</w:t>
            </w:r>
          </w:p>
        </w:tc>
      </w:tr>
      <w:tr w:rsidR="0044172D" w:rsidRPr="003B2517" w14:paraId="3599F8EE" w14:textId="77777777" w:rsidTr="0044172D">
        <w:trPr>
          <w:trHeight w:val="555"/>
        </w:trPr>
        <w:tc>
          <w:tcPr>
            <w:tcW w:w="704" w:type="dxa"/>
          </w:tcPr>
          <w:p w14:paraId="2B200891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06F56D29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Пособие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детям-сиротам, детям, оставшимся без попечения родителей, лицам из числа детей-сирот и детей, оставшихся без попечения </w:t>
            </w:r>
            <w:proofErr w:type="gramStart"/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родителей,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 на</w:t>
            </w:r>
            <w:proofErr w:type="gramEnd"/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учебной литературы и письменных принадлежностей</w:t>
            </w:r>
          </w:p>
        </w:tc>
        <w:tc>
          <w:tcPr>
            <w:tcW w:w="3496" w:type="dxa"/>
          </w:tcPr>
          <w:p w14:paraId="10696024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  <w:tr w:rsidR="0044172D" w:rsidRPr="003B2517" w14:paraId="1FF3514B" w14:textId="77777777" w:rsidTr="0044172D">
        <w:trPr>
          <w:trHeight w:val="692"/>
        </w:trPr>
        <w:tc>
          <w:tcPr>
            <w:tcW w:w="704" w:type="dxa"/>
          </w:tcPr>
          <w:p w14:paraId="6EEF909C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778B9BD1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Государственная (краевая) социальная стипендия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детям-сиротам,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3496" w:type="dxa"/>
          </w:tcPr>
          <w:p w14:paraId="41E5978A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  <w:tr w:rsidR="0044172D" w:rsidRPr="003B2517" w14:paraId="3A33BFE7" w14:textId="77777777" w:rsidTr="0044172D">
        <w:trPr>
          <w:trHeight w:val="1041"/>
        </w:trPr>
        <w:tc>
          <w:tcPr>
            <w:tcW w:w="704" w:type="dxa"/>
          </w:tcPr>
          <w:p w14:paraId="54825AA6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27DC792F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Pr="003B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детям-сиротам, детям, оставшимся без попечения родителей, лицам из числа детей-сирот и детей, оставшихся без попечения родителей,</w:t>
            </w: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бесплатным проездом на городском, пригородном транспорте, в сельской местности – на внутрирайонном транспорте (кроме такси), один раз в год к месту жительства и обратно к месту учебы.</w:t>
            </w:r>
          </w:p>
        </w:tc>
        <w:tc>
          <w:tcPr>
            <w:tcW w:w="3496" w:type="dxa"/>
          </w:tcPr>
          <w:p w14:paraId="5021C29C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  <w:tr w:rsidR="0044172D" w:rsidRPr="003B2517" w14:paraId="7B8E22AD" w14:textId="77777777" w:rsidTr="0044172D">
        <w:trPr>
          <w:trHeight w:val="732"/>
        </w:trPr>
        <w:tc>
          <w:tcPr>
            <w:tcW w:w="704" w:type="dxa"/>
          </w:tcPr>
          <w:p w14:paraId="6E55C39A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6B3DDE1C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Право на получение второго среднего профессионального образования по программе подготовки квалифицированных рабочих, служащих по очной форме обучения за счет средств краевого бюджета</w:t>
            </w:r>
          </w:p>
        </w:tc>
        <w:tc>
          <w:tcPr>
            <w:tcW w:w="3496" w:type="dxa"/>
          </w:tcPr>
          <w:p w14:paraId="3F7EB90E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  <w:tr w:rsidR="0044172D" w:rsidRPr="003B2517" w14:paraId="0D985E5C" w14:textId="77777777" w:rsidTr="0044172D">
        <w:trPr>
          <w:trHeight w:val="573"/>
        </w:trPr>
        <w:tc>
          <w:tcPr>
            <w:tcW w:w="704" w:type="dxa"/>
          </w:tcPr>
          <w:p w14:paraId="16D549D3" w14:textId="77777777" w:rsidR="0044172D" w:rsidRPr="003B2517" w:rsidRDefault="0044172D" w:rsidP="0044172D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</w:tcPr>
          <w:p w14:paraId="0F7DEA9D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Право на переход с платного обучения на бесплатное при наличии свободных мест</w:t>
            </w:r>
          </w:p>
        </w:tc>
        <w:tc>
          <w:tcPr>
            <w:tcW w:w="3496" w:type="dxa"/>
          </w:tcPr>
          <w:p w14:paraId="6C9E3D08" w14:textId="77777777" w:rsidR="0044172D" w:rsidRPr="003B2517" w:rsidRDefault="0044172D" w:rsidP="004417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B251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</w:tc>
      </w:tr>
    </w:tbl>
    <w:p w14:paraId="4FE623B4" w14:textId="77777777" w:rsidR="005038D3" w:rsidRPr="003B2517" w:rsidRDefault="005038D3" w:rsidP="0044172D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sectPr w:rsidR="005038D3" w:rsidRPr="003B2517" w:rsidSect="00A72361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99E74" w14:textId="77777777" w:rsidR="007610F1" w:rsidRDefault="007610F1" w:rsidP="0044172D">
      <w:pPr>
        <w:spacing w:after="0" w:line="240" w:lineRule="auto"/>
      </w:pPr>
      <w:r>
        <w:separator/>
      </w:r>
    </w:p>
  </w:endnote>
  <w:endnote w:type="continuationSeparator" w:id="0">
    <w:p w14:paraId="04C490C2" w14:textId="77777777" w:rsidR="007610F1" w:rsidRDefault="007610F1" w:rsidP="00441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87DC0" w14:textId="77777777" w:rsidR="007610F1" w:rsidRDefault="007610F1" w:rsidP="0044172D">
      <w:pPr>
        <w:spacing w:after="0" w:line="240" w:lineRule="auto"/>
      </w:pPr>
      <w:r>
        <w:separator/>
      </w:r>
    </w:p>
  </w:footnote>
  <w:footnote w:type="continuationSeparator" w:id="0">
    <w:p w14:paraId="04CFED9D" w14:textId="77777777" w:rsidR="007610F1" w:rsidRDefault="007610F1" w:rsidP="00441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E6265" w14:textId="384CAAEB" w:rsidR="00226E01" w:rsidRDefault="00226E0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F3780"/>
    <w:multiLevelType w:val="hybridMultilevel"/>
    <w:tmpl w:val="F656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EE"/>
    <w:rsid w:val="00086456"/>
    <w:rsid w:val="00090EBA"/>
    <w:rsid w:val="00226E01"/>
    <w:rsid w:val="003B2517"/>
    <w:rsid w:val="003D405E"/>
    <w:rsid w:val="0044172D"/>
    <w:rsid w:val="005038D3"/>
    <w:rsid w:val="007610F1"/>
    <w:rsid w:val="0099706F"/>
    <w:rsid w:val="00A72361"/>
    <w:rsid w:val="00F4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A8DE"/>
  <w15:chartTrackingRefBased/>
  <w15:docId w15:val="{04560F13-7BF3-47E2-9803-2B97129E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172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7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172D"/>
  </w:style>
  <w:style w:type="paragraph" w:styleId="a7">
    <w:name w:val="footer"/>
    <w:basedOn w:val="a"/>
    <w:link w:val="a8"/>
    <w:uiPriority w:val="99"/>
    <w:unhideWhenUsed/>
    <w:rsid w:val="0044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172D"/>
  </w:style>
  <w:style w:type="paragraph" w:styleId="a9">
    <w:name w:val="Normal (Web)"/>
    <w:basedOn w:val="a"/>
    <w:uiPriority w:val="99"/>
    <w:unhideWhenUsed/>
    <w:rsid w:val="00226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5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BA69F-641B-4004-AE59-D3BE89C7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Багмут Мария Федоровна</dc:creator>
  <cp:keywords/>
  <dc:description/>
  <cp:lastModifiedBy>Багмут Мария Федоровна</cp:lastModifiedBy>
  <cp:revision>6</cp:revision>
  <dcterms:created xsi:type="dcterms:W3CDTF">2023-08-25T03:57:00Z</dcterms:created>
  <dcterms:modified xsi:type="dcterms:W3CDTF">2023-08-25T05:15:00Z</dcterms:modified>
</cp:coreProperties>
</file>