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D16" w:rsidRPr="00BE42FC" w:rsidRDefault="00592D16" w:rsidP="00EA4AE3">
      <w:pPr>
        <w:pStyle w:val="a6"/>
        <w:tabs>
          <w:tab w:val="center" w:pos="4677"/>
          <w:tab w:val="left" w:pos="8232"/>
          <w:tab w:val="left" w:pos="8580"/>
        </w:tabs>
        <w:rPr>
          <w:szCs w:val="28"/>
        </w:rPr>
      </w:pPr>
      <w:r w:rsidRPr="00BE42FC">
        <w:rPr>
          <w:szCs w:val="28"/>
        </w:rPr>
        <w:t>КУРЬИНСКИЙ  СЕЛЬСКИЙ СОВЕТ НАРОДНЫХ ДЕПУТАТОВ</w:t>
      </w:r>
    </w:p>
    <w:p w:rsidR="00592D16" w:rsidRPr="00592D16" w:rsidRDefault="00592D16" w:rsidP="00EA4A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D16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044599" w:rsidRDefault="00044599" w:rsidP="00044599">
      <w:pPr>
        <w:pStyle w:val="1"/>
        <w:spacing w:before="0"/>
        <w:jc w:val="center"/>
        <w:rPr>
          <w:rFonts w:ascii="Times New Roman" w:hAnsi="Times New Roman"/>
          <w:color w:val="auto"/>
        </w:rPr>
      </w:pPr>
    </w:p>
    <w:p w:rsidR="00592D16" w:rsidRPr="00592D16" w:rsidRDefault="00592D16" w:rsidP="00044599">
      <w:pPr>
        <w:pStyle w:val="1"/>
        <w:spacing w:before="0"/>
        <w:jc w:val="center"/>
        <w:rPr>
          <w:rFonts w:ascii="Times New Roman" w:hAnsi="Times New Roman"/>
          <w:color w:val="auto"/>
        </w:rPr>
      </w:pPr>
      <w:proofErr w:type="gramStart"/>
      <w:r w:rsidRPr="00592D16">
        <w:rPr>
          <w:rFonts w:ascii="Times New Roman" w:hAnsi="Times New Roman"/>
          <w:color w:val="auto"/>
        </w:rPr>
        <w:t>Р</w:t>
      </w:r>
      <w:proofErr w:type="gramEnd"/>
      <w:r w:rsidRPr="00592D16">
        <w:rPr>
          <w:rFonts w:ascii="Times New Roman" w:hAnsi="Times New Roman"/>
          <w:color w:val="auto"/>
        </w:rPr>
        <w:t xml:space="preserve"> Е Ш Е Н И Е</w:t>
      </w:r>
    </w:p>
    <w:p w:rsidR="00592D16" w:rsidRPr="00592D16" w:rsidRDefault="00592D16" w:rsidP="00592D16">
      <w:pPr>
        <w:jc w:val="center"/>
        <w:rPr>
          <w:rFonts w:ascii="Times New Roman" w:hAnsi="Times New Roman" w:cs="Times New Roman"/>
        </w:rPr>
      </w:pPr>
      <w:r w:rsidRPr="00592D1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</w:p>
    <w:p w:rsidR="00592D16" w:rsidRPr="00592D16" w:rsidRDefault="00592D16" w:rsidP="00592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92D16">
        <w:rPr>
          <w:rFonts w:ascii="Times New Roman" w:hAnsi="Times New Roman" w:cs="Times New Roman"/>
          <w:sz w:val="28"/>
          <w:szCs w:val="28"/>
        </w:rPr>
        <w:t xml:space="preserve"> </w:t>
      </w:r>
      <w:r w:rsidR="008B659C">
        <w:rPr>
          <w:rFonts w:ascii="Times New Roman" w:hAnsi="Times New Roman" w:cs="Times New Roman"/>
          <w:sz w:val="28"/>
          <w:szCs w:val="28"/>
        </w:rPr>
        <w:t>31.03.2023</w:t>
      </w:r>
      <w:r w:rsidR="008B659C">
        <w:rPr>
          <w:rFonts w:ascii="Times New Roman" w:hAnsi="Times New Roman" w:cs="Times New Roman"/>
          <w:sz w:val="28"/>
          <w:szCs w:val="28"/>
        </w:rPr>
        <w:tab/>
      </w:r>
      <w:r w:rsidR="008B659C">
        <w:rPr>
          <w:rFonts w:ascii="Times New Roman" w:hAnsi="Times New Roman" w:cs="Times New Roman"/>
          <w:sz w:val="28"/>
          <w:szCs w:val="28"/>
        </w:rPr>
        <w:tab/>
      </w:r>
      <w:r w:rsidR="008B659C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 xml:space="preserve">      </w:t>
      </w:r>
      <w:r w:rsidRPr="00592D1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gramStart"/>
      <w:r w:rsidRPr="00592D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92D16">
        <w:rPr>
          <w:rFonts w:ascii="Times New Roman" w:hAnsi="Times New Roman" w:cs="Times New Roman"/>
          <w:sz w:val="28"/>
          <w:szCs w:val="28"/>
        </w:rPr>
        <w:t xml:space="preserve">. Курья   </w:t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="008B659C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 xml:space="preserve">№  </w:t>
      </w:r>
      <w:r w:rsidR="008B659C">
        <w:rPr>
          <w:rFonts w:ascii="Times New Roman" w:hAnsi="Times New Roman" w:cs="Times New Roman"/>
          <w:sz w:val="28"/>
          <w:szCs w:val="28"/>
        </w:rPr>
        <w:t>5</w:t>
      </w:r>
    </w:p>
    <w:p w:rsidR="00592D16" w:rsidRPr="00592D16" w:rsidRDefault="00592D16" w:rsidP="00592D16">
      <w:pPr>
        <w:jc w:val="center"/>
        <w:rPr>
          <w:rFonts w:ascii="Times New Roman" w:hAnsi="Times New Roman" w:cs="Times New Roman"/>
          <w:sz w:val="28"/>
          <w:szCs w:val="28"/>
        </w:rPr>
      </w:pPr>
      <w:r w:rsidRPr="00592D16">
        <w:rPr>
          <w:rFonts w:ascii="Times New Roman" w:hAnsi="Times New Roman" w:cs="Times New Roman"/>
          <w:sz w:val="28"/>
          <w:szCs w:val="28"/>
        </w:rPr>
        <w:t xml:space="preserve">  </w:t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138"/>
      </w:tblGrid>
      <w:tr w:rsidR="00592D16" w:rsidRPr="0021004C" w:rsidTr="00044599">
        <w:trPr>
          <w:trHeight w:val="1144"/>
        </w:trPr>
        <w:tc>
          <w:tcPr>
            <w:tcW w:w="10332" w:type="dxa"/>
            <w:tcBorders>
              <w:top w:val="nil"/>
              <w:left w:val="nil"/>
              <w:bottom w:val="nil"/>
              <w:right w:val="nil"/>
            </w:tcBorders>
          </w:tcPr>
          <w:p w:rsidR="00592D16" w:rsidRPr="008B659C" w:rsidRDefault="009C65DE" w:rsidP="0039044E">
            <w:pPr>
              <w:ind w:firstLine="0"/>
              <w:rPr>
                <w:rFonts w:ascii="Times New Roman" w:hAnsi="Times New Roman" w:cs="Times New Roman"/>
                <w:sz w:val="27"/>
                <w:szCs w:val="27"/>
              </w:rPr>
            </w:pPr>
            <w:r w:rsidRPr="008B65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8B659C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О Порядке определения размера арендной платы за использование земельных уч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стков</w:t>
            </w:r>
            <w:r w:rsidR="00E23C56" w:rsidRPr="008B659C">
              <w:rPr>
                <w:rFonts w:ascii="Times New Roman" w:hAnsi="Times New Roman" w:cs="Times New Roman"/>
                <w:sz w:val="27"/>
                <w:szCs w:val="27"/>
              </w:rPr>
              <w:t xml:space="preserve">, 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 xml:space="preserve"> находящихся в муниципальной собственности Курьинского сельсовета Кур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инского района Алтайского края и коэффициентов, в зависимости от вида разреше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н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ного использования земельного участка и категории, к которой относятся арендат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ры, устанавливаемые для расчета арендной платы за земельные участки, находящи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ся в муниципальной собственности Курьинского сельсовета Курьинского района А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л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тайского края, а также  земельные участки, государственная собственность</w:t>
            </w:r>
            <w:proofErr w:type="gramEnd"/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 xml:space="preserve"> на кот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рые не разграни</w:t>
            </w:r>
            <w:r w:rsidRPr="008B659C">
              <w:rPr>
                <w:rFonts w:ascii="Times New Roman" w:hAnsi="Times New Roman" w:cs="Times New Roman"/>
                <w:sz w:val="27"/>
                <w:szCs w:val="27"/>
              </w:rPr>
              <w:t>чена»</w:t>
            </w:r>
          </w:p>
          <w:p w:rsidR="00592D16" w:rsidRPr="0021004C" w:rsidRDefault="00592D16" w:rsidP="00390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92D16" w:rsidRPr="008B659C" w:rsidRDefault="00EA4AE3" w:rsidP="00592D16">
      <w:pPr>
        <w:shd w:val="clear" w:color="auto" w:fill="FFFFFF"/>
        <w:ind w:left="19" w:right="38" w:firstLine="725"/>
        <w:rPr>
          <w:rFonts w:ascii="Times New Roman" w:hAnsi="Times New Roman" w:cs="Times New Roman"/>
          <w:sz w:val="28"/>
          <w:szCs w:val="28"/>
        </w:rPr>
      </w:pPr>
      <w:proofErr w:type="gramStart"/>
      <w:r w:rsidRPr="008B659C">
        <w:rPr>
          <w:rFonts w:ascii="Times New Roman" w:hAnsi="Times New Roman" w:cs="Times New Roman"/>
          <w:sz w:val="28"/>
          <w:szCs w:val="28"/>
        </w:rPr>
        <w:t>Р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уководствуясь </w:t>
      </w:r>
      <w:r w:rsidR="009C65DE" w:rsidRPr="008B659C">
        <w:rPr>
          <w:rFonts w:ascii="Times New Roman" w:hAnsi="Times New Roman" w:cs="Times New Roman"/>
          <w:sz w:val="28"/>
          <w:szCs w:val="28"/>
        </w:rPr>
        <w:t>ст. 15 Федерального закона от 03.07.2016 № 237-ФЗ «О государственной кадастровой оценке», ст. 39,7, ст. 65 Земельного кодекса Российской Ф</w:t>
      </w:r>
      <w:r w:rsidR="009C65DE" w:rsidRPr="008B659C">
        <w:rPr>
          <w:rFonts w:ascii="Times New Roman" w:hAnsi="Times New Roman" w:cs="Times New Roman"/>
          <w:sz w:val="28"/>
          <w:szCs w:val="28"/>
        </w:rPr>
        <w:t>е</w:t>
      </w:r>
      <w:r w:rsidR="009C65DE" w:rsidRPr="008B659C">
        <w:rPr>
          <w:rFonts w:ascii="Times New Roman" w:hAnsi="Times New Roman" w:cs="Times New Roman"/>
          <w:sz w:val="28"/>
          <w:szCs w:val="28"/>
        </w:rPr>
        <w:t xml:space="preserve">дерации, 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592D16" w:rsidRPr="008B659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="00592D16" w:rsidRPr="008B659C">
        <w:rPr>
          <w:rFonts w:ascii="Times New Roman" w:hAnsi="Times New Roman" w:cs="Times New Roman"/>
          <w:sz w:val="28"/>
          <w:szCs w:val="28"/>
        </w:rPr>
        <w:t xml:space="preserve"> от 25 октября 2001 года № 137-ФЗ  "О введении в действие Земельного кодекса Российской Федерации", </w:t>
      </w:r>
      <w:r w:rsidRPr="008B659C">
        <w:rPr>
          <w:rFonts w:ascii="Times New Roman" w:hAnsi="Times New Roman" w:cs="Times New Roman"/>
          <w:sz w:val="28"/>
          <w:szCs w:val="28"/>
        </w:rPr>
        <w:t>по</w:t>
      </w:r>
      <w:r w:rsidR="00592D16" w:rsidRPr="008B659C">
        <w:rPr>
          <w:rFonts w:ascii="Times New Roman" w:hAnsi="Times New Roman" w:cs="Times New Roman"/>
          <w:spacing w:val="-4"/>
          <w:sz w:val="28"/>
          <w:szCs w:val="28"/>
        </w:rPr>
        <w:t>становлен</w:t>
      </w:r>
      <w:r w:rsidR="00592D16" w:rsidRPr="008B659C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="00592D16" w:rsidRPr="008B659C">
        <w:rPr>
          <w:rFonts w:ascii="Times New Roman" w:hAnsi="Times New Roman" w:cs="Times New Roman"/>
          <w:spacing w:val="-4"/>
          <w:sz w:val="28"/>
          <w:szCs w:val="28"/>
        </w:rPr>
        <w:t>ем Администрации Алтайского края от 24 декабря 2007 года № 603 «Об утвержд</w:t>
      </w:r>
      <w:r w:rsidR="00592D16" w:rsidRPr="008B659C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="00592D16" w:rsidRPr="008B659C">
        <w:rPr>
          <w:rFonts w:ascii="Times New Roman" w:hAnsi="Times New Roman" w:cs="Times New Roman"/>
          <w:spacing w:val="-4"/>
          <w:sz w:val="28"/>
          <w:szCs w:val="28"/>
        </w:rPr>
        <w:t>нии Положения о порядке определения размера арендной платы за использование находящихся на территории</w:t>
      </w:r>
      <w:proofErr w:type="gramEnd"/>
      <w:r w:rsidR="00592D16" w:rsidRPr="008B659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="00592D16" w:rsidRPr="008B659C">
        <w:rPr>
          <w:rFonts w:ascii="Times New Roman" w:hAnsi="Times New Roman" w:cs="Times New Roman"/>
          <w:spacing w:val="-4"/>
          <w:sz w:val="28"/>
          <w:szCs w:val="28"/>
        </w:rPr>
        <w:t>Алта</w:t>
      </w:r>
      <w:r w:rsidR="00592D16" w:rsidRPr="008B659C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="00592D16" w:rsidRPr="008B659C">
        <w:rPr>
          <w:rFonts w:ascii="Times New Roman" w:hAnsi="Times New Roman" w:cs="Times New Roman"/>
          <w:spacing w:val="-4"/>
          <w:sz w:val="28"/>
          <w:szCs w:val="28"/>
        </w:rPr>
        <w:t xml:space="preserve">ского края земельных участков, государственная собственность на которые не разграничена, порядке, условиях и сроках ее внесения» </w:t>
      </w:r>
      <w:r w:rsidRPr="008B659C">
        <w:rPr>
          <w:rFonts w:ascii="Times New Roman" w:hAnsi="Times New Roman" w:cs="Times New Roman"/>
          <w:spacing w:val="-4"/>
          <w:sz w:val="28"/>
          <w:szCs w:val="28"/>
        </w:rPr>
        <w:t>Уставом муниципального образования Курьинский сельсовет Курьинского района Алтайского края,</w:t>
      </w:r>
      <w:r w:rsidR="002E735C" w:rsidRPr="008B659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B659C">
        <w:rPr>
          <w:rFonts w:ascii="Times New Roman" w:hAnsi="Times New Roman" w:cs="Times New Roman"/>
          <w:spacing w:val="-4"/>
          <w:sz w:val="28"/>
          <w:szCs w:val="28"/>
        </w:rPr>
        <w:t>сельски</w:t>
      </w:r>
      <w:r w:rsidR="00592D16" w:rsidRPr="008B659C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 Совет народных депутатов РЕШИЛ:</w:t>
      </w:r>
      <w:proofErr w:type="gramEnd"/>
    </w:p>
    <w:p w:rsidR="00592D16" w:rsidRPr="008B659C" w:rsidRDefault="00592D16" w:rsidP="00592D1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pacing w:val="-30"/>
          <w:sz w:val="28"/>
          <w:szCs w:val="28"/>
        </w:rPr>
        <w:t xml:space="preserve">1. </w:t>
      </w:r>
      <w:r w:rsidR="009C65DE" w:rsidRPr="008B659C">
        <w:rPr>
          <w:rFonts w:ascii="Times New Roman" w:hAnsi="Times New Roman" w:cs="Times New Roman"/>
          <w:sz w:val="28"/>
          <w:szCs w:val="28"/>
        </w:rPr>
        <w:t>Утвердить</w:t>
      </w:r>
      <w:r w:rsidRPr="008B659C">
        <w:rPr>
          <w:rFonts w:ascii="Times New Roman" w:hAnsi="Times New Roman" w:cs="Times New Roman"/>
          <w:spacing w:val="-30"/>
          <w:sz w:val="28"/>
          <w:szCs w:val="28"/>
        </w:rPr>
        <w:t xml:space="preserve">  </w:t>
      </w:r>
      <w:r w:rsidR="008B659C">
        <w:rPr>
          <w:rFonts w:ascii="Times New Roman" w:hAnsi="Times New Roman" w:cs="Times New Roman"/>
          <w:spacing w:val="-30"/>
          <w:sz w:val="28"/>
          <w:szCs w:val="28"/>
        </w:rPr>
        <w:t>П</w:t>
      </w:r>
      <w:r w:rsidRPr="008B659C">
        <w:rPr>
          <w:rFonts w:ascii="Times New Roman" w:hAnsi="Times New Roman" w:cs="Times New Roman"/>
          <w:sz w:val="28"/>
          <w:szCs w:val="28"/>
        </w:rPr>
        <w:t>оряд</w:t>
      </w:r>
      <w:r w:rsidR="00EA4AE3" w:rsidRPr="008B659C">
        <w:rPr>
          <w:rFonts w:ascii="Times New Roman" w:hAnsi="Times New Roman" w:cs="Times New Roman"/>
          <w:sz w:val="28"/>
          <w:szCs w:val="28"/>
        </w:rPr>
        <w:t>о</w:t>
      </w:r>
      <w:r w:rsidRPr="008B659C">
        <w:rPr>
          <w:rFonts w:ascii="Times New Roman" w:hAnsi="Times New Roman" w:cs="Times New Roman"/>
          <w:sz w:val="28"/>
          <w:szCs w:val="28"/>
        </w:rPr>
        <w:t>к определения размера арендной платы за использов</w:t>
      </w:r>
      <w:r w:rsidRPr="008B659C">
        <w:rPr>
          <w:rFonts w:ascii="Times New Roman" w:hAnsi="Times New Roman" w:cs="Times New Roman"/>
          <w:sz w:val="28"/>
          <w:szCs w:val="28"/>
        </w:rPr>
        <w:t>а</w:t>
      </w:r>
      <w:r w:rsidRPr="008B659C">
        <w:rPr>
          <w:rFonts w:ascii="Times New Roman" w:hAnsi="Times New Roman" w:cs="Times New Roman"/>
          <w:sz w:val="28"/>
          <w:szCs w:val="28"/>
        </w:rPr>
        <w:t>ние земельных участков и коэффициентов, в зависимости от вида разрешенного испол</w:t>
      </w:r>
      <w:r w:rsidRPr="008B659C">
        <w:rPr>
          <w:rFonts w:ascii="Times New Roman" w:hAnsi="Times New Roman" w:cs="Times New Roman"/>
          <w:sz w:val="28"/>
          <w:szCs w:val="28"/>
        </w:rPr>
        <w:t>ь</w:t>
      </w:r>
      <w:r w:rsidRPr="008B659C">
        <w:rPr>
          <w:rFonts w:ascii="Times New Roman" w:hAnsi="Times New Roman" w:cs="Times New Roman"/>
          <w:sz w:val="28"/>
          <w:szCs w:val="28"/>
        </w:rPr>
        <w:t>зования земельного участка и категории, к которой относятся арендаторы, устана</w:t>
      </w:r>
      <w:r w:rsidRPr="008B659C">
        <w:rPr>
          <w:rFonts w:ascii="Times New Roman" w:hAnsi="Times New Roman" w:cs="Times New Roman"/>
          <w:sz w:val="28"/>
          <w:szCs w:val="28"/>
        </w:rPr>
        <w:t>в</w:t>
      </w:r>
      <w:r w:rsidRPr="008B659C">
        <w:rPr>
          <w:rFonts w:ascii="Times New Roman" w:hAnsi="Times New Roman" w:cs="Times New Roman"/>
          <w:sz w:val="28"/>
          <w:szCs w:val="28"/>
        </w:rPr>
        <w:t xml:space="preserve">ливаемые для расчета арендной платы за земельные участки, находящиеся в муниципальной собственности </w:t>
      </w:r>
      <w:r w:rsidR="00EA4AE3" w:rsidRPr="008B659C">
        <w:rPr>
          <w:rFonts w:ascii="Times New Roman" w:hAnsi="Times New Roman" w:cs="Times New Roman"/>
          <w:sz w:val="28"/>
          <w:szCs w:val="28"/>
        </w:rPr>
        <w:t xml:space="preserve">Курьинского сельсовета </w:t>
      </w:r>
      <w:r w:rsidRPr="008B659C">
        <w:rPr>
          <w:rFonts w:ascii="Times New Roman" w:hAnsi="Times New Roman" w:cs="Times New Roman"/>
          <w:sz w:val="28"/>
          <w:szCs w:val="28"/>
        </w:rPr>
        <w:t>Курьинского района Алтайского края, а также  земельные участки, государственная собственность на которые не разграничена</w:t>
      </w:r>
      <w:r w:rsidR="00EA4AE3" w:rsidRPr="008B659C">
        <w:rPr>
          <w:rFonts w:ascii="Times New Roman" w:hAnsi="Times New Roman" w:cs="Times New Roman"/>
          <w:sz w:val="28"/>
          <w:szCs w:val="28"/>
        </w:rPr>
        <w:t xml:space="preserve"> (Пр</w:t>
      </w:r>
      <w:r w:rsidR="00EA4AE3" w:rsidRPr="008B659C">
        <w:rPr>
          <w:rFonts w:ascii="Times New Roman" w:hAnsi="Times New Roman" w:cs="Times New Roman"/>
          <w:sz w:val="28"/>
          <w:szCs w:val="28"/>
        </w:rPr>
        <w:t>и</w:t>
      </w:r>
      <w:r w:rsidR="00EA4AE3" w:rsidRPr="008B659C">
        <w:rPr>
          <w:rFonts w:ascii="Times New Roman" w:hAnsi="Times New Roman" w:cs="Times New Roman"/>
          <w:sz w:val="28"/>
          <w:szCs w:val="28"/>
        </w:rPr>
        <w:t>ложение 1)</w:t>
      </w:r>
      <w:r w:rsidRPr="008B659C">
        <w:rPr>
          <w:rFonts w:ascii="Times New Roman" w:hAnsi="Times New Roman" w:cs="Times New Roman"/>
          <w:sz w:val="28"/>
          <w:szCs w:val="28"/>
        </w:rPr>
        <w:t>.</w:t>
      </w:r>
    </w:p>
    <w:p w:rsidR="00592D16" w:rsidRPr="008B659C" w:rsidRDefault="00044599" w:rsidP="00592D1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2</w:t>
      </w:r>
      <w:r w:rsidR="00592D16" w:rsidRPr="008B659C">
        <w:rPr>
          <w:rFonts w:ascii="Times New Roman" w:hAnsi="Times New Roman" w:cs="Times New Roman"/>
          <w:sz w:val="28"/>
          <w:szCs w:val="28"/>
        </w:rPr>
        <w:t>. Утвердить дифференцированные коэффициенты, устанавливаемые в зависимости от вида разрешенного использования земельного участка  (Прилож</w:t>
      </w:r>
      <w:r w:rsidR="00592D16" w:rsidRPr="008B659C">
        <w:rPr>
          <w:rFonts w:ascii="Times New Roman" w:hAnsi="Times New Roman" w:cs="Times New Roman"/>
          <w:sz w:val="28"/>
          <w:szCs w:val="28"/>
        </w:rPr>
        <w:t>е</w:t>
      </w:r>
      <w:r w:rsidR="00592D16" w:rsidRPr="008B659C">
        <w:rPr>
          <w:rFonts w:ascii="Times New Roman" w:hAnsi="Times New Roman" w:cs="Times New Roman"/>
          <w:sz w:val="28"/>
          <w:szCs w:val="28"/>
        </w:rPr>
        <w:t>ние 2).</w:t>
      </w:r>
    </w:p>
    <w:p w:rsidR="00592D16" w:rsidRPr="008B659C" w:rsidRDefault="00044599" w:rsidP="00592D1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3</w:t>
      </w:r>
      <w:r w:rsidR="00592D16" w:rsidRPr="008B659C">
        <w:rPr>
          <w:rFonts w:ascii="Times New Roman" w:hAnsi="Times New Roman" w:cs="Times New Roman"/>
          <w:sz w:val="28"/>
          <w:szCs w:val="28"/>
        </w:rPr>
        <w:t>.</w:t>
      </w:r>
      <w:r w:rsidR="008B659C">
        <w:rPr>
          <w:rFonts w:ascii="Times New Roman" w:hAnsi="Times New Roman" w:cs="Times New Roman"/>
          <w:sz w:val="28"/>
          <w:szCs w:val="28"/>
        </w:rPr>
        <w:t xml:space="preserve"> 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Утвердить дифференцированные коэффициенты, устанавливаемые </w:t>
      </w:r>
      <w:r w:rsidR="00592D16" w:rsidRPr="008B659C">
        <w:rPr>
          <w:rFonts w:ascii="Times New Roman" w:hAnsi="Times New Roman" w:cs="Times New Roman"/>
          <w:sz w:val="28"/>
          <w:szCs w:val="28"/>
        </w:rPr>
        <w:br/>
        <w:t>в зависимости от категории арендаторов (Приложение 3).</w:t>
      </w:r>
    </w:p>
    <w:p w:rsidR="00592D16" w:rsidRPr="008B659C" w:rsidRDefault="00044599" w:rsidP="00592D1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4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. </w:t>
      </w:r>
      <w:r w:rsidR="00592D16" w:rsidRPr="008B659C">
        <w:rPr>
          <w:rFonts w:ascii="Times New Roman" w:hAnsi="Times New Roman" w:cs="Times New Roman"/>
          <w:spacing w:val="-30"/>
          <w:sz w:val="28"/>
          <w:szCs w:val="28"/>
        </w:rPr>
        <w:t>Н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="00EA4AE3" w:rsidRPr="008B659C">
        <w:rPr>
          <w:rFonts w:ascii="Times New Roman" w:hAnsi="Times New Roman" w:cs="Times New Roman"/>
          <w:sz w:val="28"/>
          <w:szCs w:val="28"/>
        </w:rPr>
        <w:t xml:space="preserve">обнародовать 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в </w:t>
      </w:r>
      <w:r w:rsidR="00EA4AE3" w:rsidRPr="008B659C">
        <w:rPr>
          <w:rFonts w:ascii="Times New Roman" w:hAnsi="Times New Roman" w:cs="Times New Roman"/>
          <w:sz w:val="28"/>
          <w:szCs w:val="28"/>
        </w:rPr>
        <w:t>установленном Уставом порядке</w:t>
      </w:r>
      <w:r w:rsidR="00592D16" w:rsidRPr="008B659C">
        <w:rPr>
          <w:rFonts w:ascii="Times New Roman" w:hAnsi="Times New Roman" w:cs="Times New Roman"/>
          <w:sz w:val="28"/>
          <w:szCs w:val="28"/>
        </w:rPr>
        <w:t>.</w:t>
      </w:r>
    </w:p>
    <w:p w:rsidR="003C55FA" w:rsidRPr="008B659C" w:rsidRDefault="003C55FA" w:rsidP="003C55FA">
      <w:pPr>
        <w:pStyle w:val="ConsPlusNormal"/>
        <w:ind w:firstLine="708"/>
        <w:jc w:val="both"/>
        <w:rPr>
          <w:sz w:val="28"/>
          <w:szCs w:val="28"/>
        </w:rPr>
      </w:pPr>
      <w:r w:rsidRPr="008B659C">
        <w:rPr>
          <w:sz w:val="28"/>
          <w:szCs w:val="28"/>
        </w:rPr>
        <w:t xml:space="preserve">5. Настоящее решение распространяет свое действие на правоотношения, возникшие с 01.01.2023г. </w:t>
      </w:r>
    </w:p>
    <w:p w:rsidR="00044599" w:rsidRPr="008B659C" w:rsidRDefault="00044599" w:rsidP="0004459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8B659C">
        <w:rPr>
          <w:rFonts w:ascii="Times New Roman" w:hAnsi="Times New Roman" w:cs="Times New Roman"/>
          <w:sz w:val="28"/>
          <w:szCs w:val="28"/>
        </w:rPr>
        <w:t>Признать утратившим силу решение Курьинского сельского Совета н</w:t>
      </w:r>
      <w:r w:rsidRPr="008B659C">
        <w:rPr>
          <w:rFonts w:ascii="Times New Roman" w:hAnsi="Times New Roman" w:cs="Times New Roman"/>
          <w:sz w:val="28"/>
          <w:szCs w:val="28"/>
        </w:rPr>
        <w:t>а</w:t>
      </w:r>
      <w:r w:rsidRPr="008B659C">
        <w:rPr>
          <w:rFonts w:ascii="Times New Roman" w:hAnsi="Times New Roman" w:cs="Times New Roman"/>
          <w:sz w:val="28"/>
          <w:szCs w:val="28"/>
        </w:rPr>
        <w:t>родных депутатов от 28.12.2016 № 12 «О Порядке определения размера арендной платы за использование земельных участков,  находящихся в муниципальной со</w:t>
      </w:r>
      <w:r w:rsidRPr="008B659C">
        <w:rPr>
          <w:rFonts w:ascii="Times New Roman" w:hAnsi="Times New Roman" w:cs="Times New Roman"/>
          <w:sz w:val="28"/>
          <w:szCs w:val="28"/>
        </w:rPr>
        <w:t>б</w:t>
      </w:r>
      <w:r w:rsidRPr="008B659C">
        <w:rPr>
          <w:rFonts w:ascii="Times New Roman" w:hAnsi="Times New Roman" w:cs="Times New Roman"/>
          <w:sz w:val="28"/>
          <w:szCs w:val="28"/>
        </w:rPr>
        <w:t xml:space="preserve">ственности Курьинского сельсовета Курьинского района </w:t>
      </w:r>
      <w:r w:rsidRPr="008B659C">
        <w:rPr>
          <w:rFonts w:ascii="Times New Roman" w:hAnsi="Times New Roman" w:cs="Times New Roman"/>
          <w:sz w:val="28"/>
          <w:szCs w:val="28"/>
        </w:rPr>
        <w:lastRenderedPageBreak/>
        <w:t>Алтайского края и к</w:t>
      </w:r>
      <w:r w:rsidRPr="008B659C">
        <w:rPr>
          <w:rFonts w:ascii="Times New Roman" w:hAnsi="Times New Roman" w:cs="Times New Roman"/>
          <w:sz w:val="28"/>
          <w:szCs w:val="28"/>
        </w:rPr>
        <w:t>о</w:t>
      </w:r>
      <w:r w:rsidRPr="008B659C">
        <w:rPr>
          <w:rFonts w:ascii="Times New Roman" w:hAnsi="Times New Roman" w:cs="Times New Roman"/>
          <w:sz w:val="28"/>
          <w:szCs w:val="28"/>
        </w:rPr>
        <w:t>эффициентов, в зависимости от вида разрешенного использования земельного участка и категории, к которой относятся арендаторы, устанавливаемые для ра</w:t>
      </w:r>
      <w:r w:rsidRPr="008B659C">
        <w:rPr>
          <w:rFonts w:ascii="Times New Roman" w:hAnsi="Times New Roman" w:cs="Times New Roman"/>
          <w:sz w:val="28"/>
          <w:szCs w:val="28"/>
        </w:rPr>
        <w:t>с</w:t>
      </w:r>
      <w:r w:rsidRPr="008B659C">
        <w:rPr>
          <w:rFonts w:ascii="Times New Roman" w:hAnsi="Times New Roman" w:cs="Times New Roman"/>
          <w:sz w:val="28"/>
          <w:szCs w:val="28"/>
        </w:rPr>
        <w:t>чета арендной платы за земельные участки, находящиеся в муниципальной собс</w:t>
      </w:r>
      <w:r w:rsidRPr="008B659C">
        <w:rPr>
          <w:rFonts w:ascii="Times New Roman" w:hAnsi="Times New Roman" w:cs="Times New Roman"/>
          <w:sz w:val="28"/>
          <w:szCs w:val="28"/>
        </w:rPr>
        <w:t>т</w:t>
      </w:r>
      <w:r w:rsidRPr="008B659C">
        <w:rPr>
          <w:rFonts w:ascii="Times New Roman" w:hAnsi="Times New Roman" w:cs="Times New Roman"/>
          <w:sz w:val="28"/>
          <w:szCs w:val="28"/>
        </w:rPr>
        <w:t>венности</w:t>
      </w:r>
      <w:proofErr w:type="gramEnd"/>
      <w:r w:rsidRPr="008B659C">
        <w:rPr>
          <w:rFonts w:ascii="Times New Roman" w:hAnsi="Times New Roman" w:cs="Times New Roman"/>
          <w:sz w:val="28"/>
          <w:szCs w:val="28"/>
        </w:rPr>
        <w:t xml:space="preserve"> Курьинского сельсовета Курьинского района Алтайского края, а также  земельные участки, государственная собстве</w:t>
      </w:r>
      <w:r w:rsidRPr="008B659C">
        <w:rPr>
          <w:rFonts w:ascii="Times New Roman" w:hAnsi="Times New Roman" w:cs="Times New Roman"/>
          <w:sz w:val="28"/>
          <w:szCs w:val="28"/>
        </w:rPr>
        <w:t>н</w:t>
      </w:r>
      <w:r w:rsidRPr="008B659C">
        <w:rPr>
          <w:rFonts w:ascii="Times New Roman" w:hAnsi="Times New Roman" w:cs="Times New Roman"/>
          <w:sz w:val="28"/>
          <w:szCs w:val="28"/>
        </w:rPr>
        <w:t>ность на которые не разграничена».</w:t>
      </w:r>
    </w:p>
    <w:p w:rsidR="00592D16" w:rsidRDefault="00044599" w:rsidP="0004459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8B659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B659C"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оставляю за собой.</w:t>
      </w:r>
    </w:p>
    <w:p w:rsidR="008B659C" w:rsidRDefault="008B659C" w:rsidP="0004459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B659C" w:rsidRPr="008B659C" w:rsidRDefault="008B659C" w:rsidP="0004459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92D16" w:rsidRPr="008B659C" w:rsidRDefault="00592D16" w:rsidP="00592D16">
      <w:pPr>
        <w:shd w:val="clear" w:color="auto" w:fill="FFFFFF"/>
        <w:tabs>
          <w:tab w:val="left" w:pos="72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A4AE3" w:rsidRPr="008B659C">
        <w:rPr>
          <w:rFonts w:ascii="Times New Roman" w:hAnsi="Times New Roman" w:cs="Times New Roman"/>
          <w:sz w:val="28"/>
          <w:szCs w:val="28"/>
        </w:rPr>
        <w:t>сельсовет</w:t>
      </w:r>
      <w:r w:rsidRPr="008B659C">
        <w:rPr>
          <w:rFonts w:ascii="Times New Roman" w:hAnsi="Times New Roman" w:cs="Times New Roman"/>
          <w:sz w:val="28"/>
          <w:szCs w:val="28"/>
        </w:rPr>
        <w:t xml:space="preserve">а                                                                       </w:t>
      </w:r>
      <w:r w:rsidR="00044599" w:rsidRPr="008B659C">
        <w:rPr>
          <w:rFonts w:ascii="Times New Roman" w:hAnsi="Times New Roman" w:cs="Times New Roman"/>
          <w:sz w:val="28"/>
          <w:szCs w:val="28"/>
        </w:rPr>
        <w:t>А.Т. Красильников</w:t>
      </w:r>
    </w:p>
    <w:p w:rsidR="00884D2C" w:rsidRPr="008B659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Pr="008B659C" w:rsidRDefault="00884D2C" w:rsidP="00884D2C">
      <w:pPr>
        <w:tabs>
          <w:tab w:val="left" w:pos="8355"/>
        </w:tabs>
        <w:ind w:firstLine="698"/>
        <w:rPr>
          <w:rStyle w:val="ac"/>
          <w:rFonts w:ascii="Times New Roman" w:hAnsi="Times New Roman" w:cs="Times New Roman"/>
          <w:sz w:val="28"/>
          <w:szCs w:val="28"/>
        </w:rPr>
      </w:pPr>
      <w:bookmarkStart w:id="0" w:name="sub_20000"/>
      <w:r w:rsidRPr="008B659C">
        <w:rPr>
          <w:rStyle w:val="ac"/>
          <w:rFonts w:ascii="Times New Roman" w:hAnsi="Times New Roman" w:cs="Times New Roman"/>
          <w:sz w:val="28"/>
          <w:szCs w:val="28"/>
        </w:rPr>
        <w:tab/>
      </w:r>
      <w:bookmarkEnd w:id="0"/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84D2C" w:rsidRPr="008B659C" w:rsidRDefault="00884D2C" w:rsidP="00884D2C">
      <w:pPr>
        <w:tabs>
          <w:tab w:val="left" w:pos="8355"/>
        </w:tabs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№ </w:t>
      </w:r>
      <w:r w:rsidR="00BB262B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1</w:t>
      </w:r>
    </w:p>
    <w:p w:rsidR="00884D2C" w:rsidRPr="008B659C" w:rsidRDefault="00884D2C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B659C">
        <w:rPr>
          <w:rStyle w:val="ac"/>
          <w:rFonts w:ascii="Times New Roman" w:hAnsi="Times New Roman"/>
          <w:color w:val="auto"/>
        </w:rPr>
        <w:t xml:space="preserve">к </w:t>
      </w:r>
      <w:hyperlink w:anchor="sub_0" w:history="1">
        <w:r w:rsidRPr="008B659C">
          <w:rPr>
            <w:rStyle w:val="a5"/>
            <w:rFonts w:ascii="Times New Roman" w:hAnsi="Times New Roman"/>
            <w:b w:val="0"/>
            <w:bCs w:val="0"/>
            <w:color w:val="auto"/>
          </w:rPr>
          <w:t>Решению</w:t>
        </w:r>
      </w:hyperlink>
      <w:r w:rsidRPr="008B659C">
        <w:rPr>
          <w:rStyle w:val="ac"/>
          <w:rFonts w:ascii="Times New Roman" w:hAnsi="Times New Roman"/>
          <w:b/>
          <w:color w:val="auto"/>
        </w:rPr>
        <w:t xml:space="preserve"> </w:t>
      </w:r>
      <w:r w:rsidRPr="008B659C">
        <w:rPr>
          <w:rStyle w:val="ac"/>
          <w:rFonts w:ascii="Times New Roman" w:hAnsi="Times New Roman"/>
          <w:color w:val="auto"/>
        </w:rPr>
        <w:t xml:space="preserve">Курьинского </w:t>
      </w:r>
      <w:proofErr w:type="gramStart"/>
      <w:r w:rsidR="00044599" w:rsidRPr="008B659C">
        <w:rPr>
          <w:rStyle w:val="ac"/>
          <w:rFonts w:ascii="Times New Roman" w:hAnsi="Times New Roman"/>
          <w:color w:val="auto"/>
        </w:rPr>
        <w:t>сельско</w:t>
      </w:r>
      <w:r w:rsidRPr="008B659C">
        <w:rPr>
          <w:rStyle w:val="ac"/>
          <w:rFonts w:ascii="Times New Roman" w:hAnsi="Times New Roman"/>
          <w:color w:val="auto"/>
        </w:rPr>
        <w:t>го</w:t>
      </w:r>
      <w:proofErr w:type="gramEnd"/>
    </w:p>
    <w:p w:rsidR="00884D2C" w:rsidRPr="008B659C" w:rsidRDefault="00884D2C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B659C">
        <w:rPr>
          <w:rStyle w:val="ac"/>
          <w:rFonts w:ascii="Times New Roman" w:hAnsi="Times New Roman"/>
          <w:color w:val="auto"/>
        </w:rPr>
        <w:t xml:space="preserve"> Совета народных депутатов </w:t>
      </w:r>
      <w:proofErr w:type="gramStart"/>
      <w:r w:rsidRPr="008B659C">
        <w:rPr>
          <w:rStyle w:val="ac"/>
          <w:rFonts w:ascii="Times New Roman" w:hAnsi="Times New Roman"/>
          <w:color w:val="auto"/>
        </w:rPr>
        <w:t>от</w:t>
      </w:r>
      <w:proofErr w:type="gramEnd"/>
      <w:r w:rsidRPr="008B659C">
        <w:rPr>
          <w:rStyle w:val="ac"/>
          <w:rFonts w:ascii="Times New Roman" w:hAnsi="Times New Roman"/>
          <w:color w:val="auto"/>
        </w:rPr>
        <w:t xml:space="preserve"> </w:t>
      </w:r>
    </w:p>
    <w:p w:rsidR="00884D2C" w:rsidRDefault="008B659C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31</w:t>
      </w:r>
      <w:r w:rsidR="00884D2C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B262B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марта</w:t>
      </w:r>
      <w:r w:rsidR="00884D2C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20</w:t>
      </w:r>
      <w:r w:rsidR="00BB262B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23</w:t>
      </w:r>
      <w:r w:rsidR="00884D2C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г. № </w:t>
      </w: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5</w:t>
      </w:r>
    </w:p>
    <w:p w:rsidR="008B659C" w:rsidRPr="008B659C" w:rsidRDefault="008B659C" w:rsidP="00884D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884D2C" w:rsidRPr="008B659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BB262B" w:rsidRPr="008B659C" w:rsidRDefault="00BB262B" w:rsidP="00BB262B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8B659C">
        <w:rPr>
          <w:rFonts w:ascii="Times New Roman" w:hAnsi="Times New Roman"/>
          <w:color w:val="auto"/>
        </w:rPr>
        <w:t>Порядок</w:t>
      </w:r>
      <w:r w:rsidRPr="008B659C">
        <w:rPr>
          <w:rFonts w:ascii="Times New Roman" w:hAnsi="Times New Roman"/>
          <w:color w:val="auto"/>
        </w:rPr>
        <w:br/>
        <w:t xml:space="preserve">определения размера арендной платы за использование </w:t>
      </w:r>
    </w:p>
    <w:p w:rsidR="00BB262B" w:rsidRPr="008B659C" w:rsidRDefault="00BB262B" w:rsidP="00BB262B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8B659C">
        <w:rPr>
          <w:rFonts w:ascii="Times New Roman" w:hAnsi="Times New Roman"/>
          <w:color w:val="auto"/>
        </w:rPr>
        <w:t xml:space="preserve">земельных участков, находящихся в муниципальной собственности  </w:t>
      </w:r>
    </w:p>
    <w:p w:rsidR="00BB262B" w:rsidRPr="008B659C" w:rsidRDefault="00BB262B" w:rsidP="00BB262B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8B659C">
        <w:rPr>
          <w:rFonts w:ascii="Times New Roman" w:hAnsi="Times New Roman"/>
          <w:color w:val="auto"/>
        </w:rPr>
        <w:t>Курьинского  сельсовета Курьинского района Алтайского края</w:t>
      </w:r>
    </w:p>
    <w:p w:rsidR="00BB262B" w:rsidRPr="008B659C" w:rsidRDefault="00BB262B" w:rsidP="00BB26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262B" w:rsidRPr="008B659C" w:rsidRDefault="00BB262B" w:rsidP="00BB262B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/>
        <w:rPr>
          <w:rFonts w:ascii="Times New Roman" w:hAnsi="Times New Roman"/>
          <w:color w:val="auto"/>
        </w:rPr>
      </w:pPr>
      <w:bookmarkStart w:id="1" w:name="sub_10001"/>
      <w:r w:rsidRPr="008B659C">
        <w:rPr>
          <w:rFonts w:ascii="Times New Roman" w:hAnsi="Times New Roman"/>
          <w:color w:val="auto"/>
        </w:rPr>
        <w:t xml:space="preserve">                                                 1. Общие положения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2" w:name="sub_1011"/>
      <w:bookmarkEnd w:id="1"/>
      <w:r w:rsidRPr="008B659C">
        <w:rPr>
          <w:rFonts w:ascii="Times New Roman" w:hAnsi="Times New Roman" w:cs="Times New Roman"/>
          <w:sz w:val="28"/>
          <w:szCs w:val="28"/>
        </w:rPr>
        <w:t>1.1. Настоящий Порядок распространяется на отношения в области испол</w:t>
      </w:r>
      <w:r w:rsidRPr="008B659C">
        <w:rPr>
          <w:rFonts w:ascii="Times New Roman" w:hAnsi="Times New Roman" w:cs="Times New Roman"/>
          <w:sz w:val="28"/>
          <w:szCs w:val="28"/>
        </w:rPr>
        <w:t>ь</w:t>
      </w:r>
      <w:r w:rsidRPr="008B659C">
        <w:rPr>
          <w:rFonts w:ascii="Times New Roman" w:hAnsi="Times New Roman" w:cs="Times New Roman"/>
          <w:sz w:val="28"/>
          <w:szCs w:val="28"/>
        </w:rPr>
        <w:t>зования на условиях аренды земельных участков, находящихся в муниципальной со</w:t>
      </w:r>
      <w:r w:rsidRPr="008B659C">
        <w:rPr>
          <w:rFonts w:ascii="Times New Roman" w:hAnsi="Times New Roman" w:cs="Times New Roman"/>
          <w:sz w:val="28"/>
          <w:szCs w:val="28"/>
        </w:rPr>
        <w:t>б</w:t>
      </w:r>
      <w:r w:rsidRPr="008B659C">
        <w:rPr>
          <w:rFonts w:ascii="Times New Roman" w:hAnsi="Times New Roman" w:cs="Times New Roman"/>
          <w:sz w:val="28"/>
          <w:szCs w:val="28"/>
        </w:rPr>
        <w:t>ственности  Курьинского  сельсовета Курьинского района Алтайского края.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3" w:name="sub_1012"/>
      <w:bookmarkEnd w:id="2"/>
      <w:r w:rsidRPr="008B659C">
        <w:rPr>
          <w:rFonts w:ascii="Times New Roman" w:hAnsi="Times New Roman" w:cs="Times New Roman"/>
          <w:sz w:val="28"/>
          <w:szCs w:val="28"/>
        </w:rPr>
        <w:t>1.2. Плательщиками арендной платы за землю являются юридические и ф</w:t>
      </w:r>
      <w:r w:rsidRPr="008B659C">
        <w:rPr>
          <w:rFonts w:ascii="Times New Roman" w:hAnsi="Times New Roman" w:cs="Times New Roman"/>
          <w:sz w:val="28"/>
          <w:szCs w:val="28"/>
        </w:rPr>
        <w:t>и</w:t>
      </w:r>
      <w:r w:rsidRPr="008B659C">
        <w:rPr>
          <w:rFonts w:ascii="Times New Roman" w:hAnsi="Times New Roman" w:cs="Times New Roman"/>
          <w:sz w:val="28"/>
          <w:szCs w:val="28"/>
        </w:rPr>
        <w:t>зические лица, имеющие в пользовании на условиях аренды земельные участки в пределах границ муниципального образования  Курьинский сельсовет Курьинск</w:t>
      </w:r>
      <w:r w:rsidRPr="008B659C">
        <w:rPr>
          <w:rFonts w:ascii="Times New Roman" w:hAnsi="Times New Roman" w:cs="Times New Roman"/>
          <w:sz w:val="28"/>
          <w:szCs w:val="28"/>
        </w:rPr>
        <w:t>о</w:t>
      </w:r>
      <w:r w:rsidRPr="008B659C">
        <w:rPr>
          <w:rFonts w:ascii="Times New Roman" w:hAnsi="Times New Roman" w:cs="Times New Roman"/>
          <w:sz w:val="28"/>
          <w:szCs w:val="28"/>
        </w:rPr>
        <w:t>го района Алтайского края.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4" w:name="sub_1013"/>
      <w:bookmarkEnd w:id="3"/>
      <w:r w:rsidRPr="008B659C">
        <w:rPr>
          <w:rFonts w:ascii="Times New Roman" w:hAnsi="Times New Roman" w:cs="Times New Roman"/>
          <w:sz w:val="28"/>
          <w:szCs w:val="28"/>
        </w:rPr>
        <w:t>1.3. Объектами взимания арендной платы являются земельные участки, предоставленные юридическим и физическим лицам в пользование на условиях аре</w:t>
      </w:r>
      <w:r w:rsidRPr="008B659C">
        <w:rPr>
          <w:rFonts w:ascii="Times New Roman" w:hAnsi="Times New Roman" w:cs="Times New Roman"/>
          <w:sz w:val="28"/>
          <w:szCs w:val="28"/>
        </w:rPr>
        <w:t>н</w:t>
      </w:r>
      <w:r w:rsidRPr="008B659C">
        <w:rPr>
          <w:rFonts w:ascii="Times New Roman" w:hAnsi="Times New Roman" w:cs="Times New Roman"/>
          <w:sz w:val="28"/>
          <w:szCs w:val="28"/>
        </w:rPr>
        <w:t>ды.</w:t>
      </w:r>
    </w:p>
    <w:bookmarkEnd w:id="4"/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Основанием для установления и взимания арендной платы за землю являе</w:t>
      </w:r>
      <w:r w:rsidRPr="008B659C">
        <w:rPr>
          <w:rFonts w:ascii="Times New Roman" w:hAnsi="Times New Roman" w:cs="Times New Roman"/>
          <w:sz w:val="28"/>
          <w:szCs w:val="28"/>
        </w:rPr>
        <w:t>т</w:t>
      </w:r>
      <w:r w:rsidRPr="008B659C">
        <w:rPr>
          <w:rFonts w:ascii="Times New Roman" w:hAnsi="Times New Roman" w:cs="Times New Roman"/>
          <w:sz w:val="28"/>
          <w:szCs w:val="28"/>
        </w:rPr>
        <w:t>ся договор аренды земельного участка, заключаемый в соответствии с действу</w:t>
      </w:r>
      <w:r w:rsidRPr="008B659C">
        <w:rPr>
          <w:rFonts w:ascii="Times New Roman" w:hAnsi="Times New Roman" w:cs="Times New Roman"/>
          <w:sz w:val="28"/>
          <w:szCs w:val="28"/>
        </w:rPr>
        <w:t>ю</w:t>
      </w:r>
      <w:r w:rsidRPr="008B659C">
        <w:rPr>
          <w:rFonts w:ascii="Times New Roman" w:hAnsi="Times New Roman" w:cs="Times New Roman"/>
          <w:sz w:val="28"/>
          <w:szCs w:val="28"/>
        </w:rPr>
        <w:t>щим законодательством Российской Федерации.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</w:p>
    <w:p w:rsidR="00BB262B" w:rsidRPr="008B659C" w:rsidRDefault="00BB262B" w:rsidP="00BB262B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/>
        <w:ind w:left="360"/>
        <w:jc w:val="center"/>
        <w:rPr>
          <w:rFonts w:ascii="Times New Roman" w:hAnsi="Times New Roman"/>
          <w:color w:val="auto"/>
        </w:rPr>
      </w:pPr>
      <w:bookmarkStart w:id="5" w:name="sub_10002"/>
      <w:r w:rsidRPr="008B659C">
        <w:rPr>
          <w:rFonts w:ascii="Times New Roman" w:hAnsi="Times New Roman"/>
          <w:color w:val="auto"/>
        </w:rPr>
        <w:t xml:space="preserve">2.Определение размера арендной платы, </w:t>
      </w:r>
      <w:r w:rsidRPr="008B659C">
        <w:rPr>
          <w:rFonts w:ascii="Times New Roman" w:hAnsi="Times New Roman"/>
          <w:color w:val="auto"/>
        </w:rPr>
        <w:br/>
        <w:t>условий и сроков се внесения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6" w:name="sub_1021"/>
      <w:bookmarkEnd w:id="5"/>
      <w:r w:rsidRPr="008B659C">
        <w:rPr>
          <w:rFonts w:ascii="Times New Roman" w:hAnsi="Times New Roman" w:cs="Times New Roman"/>
          <w:sz w:val="28"/>
          <w:szCs w:val="28"/>
        </w:rPr>
        <w:t xml:space="preserve">2.1. При проведении торгов по продаже права на заключение договора аренды земельного участка начальный размер арендной платы определяется в соответствии с </w:t>
      </w:r>
      <w:hyperlink r:id="rId9" w:history="1">
        <w:r w:rsidRPr="008B659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 w:rsidRPr="008B659C">
        <w:rPr>
          <w:rFonts w:ascii="Times New Roman" w:hAnsi="Times New Roman" w:cs="Times New Roman"/>
          <w:sz w:val="28"/>
          <w:szCs w:val="28"/>
        </w:rPr>
        <w:t xml:space="preserve"> Российской Федерации об оценочной деятельн</w:t>
      </w:r>
      <w:r w:rsidRPr="008B659C">
        <w:rPr>
          <w:rFonts w:ascii="Times New Roman" w:hAnsi="Times New Roman" w:cs="Times New Roman"/>
          <w:sz w:val="28"/>
          <w:szCs w:val="28"/>
        </w:rPr>
        <w:t>о</w:t>
      </w:r>
      <w:r w:rsidRPr="008B659C">
        <w:rPr>
          <w:rFonts w:ascii="Times New Roman" w:hAnsi="Times New Roman" w:cs="Times New Roman"/>
          <w:sz w:val="28"/>
          <w:szCs w:val="28"/>
        </w:rPr>
        <w:t>сти.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При заключении с победителем торгов договора аренды земельного участка размер годовой арендной платы устанавливается по результатам проведения то</w:t>
      </w:r>
      <w:r w:rsidRPr="008B659C">
        <w:rPr>
          <w:rFonts w:ascii="Times New Roman" w:hAnsi="Times New Roman" w:cs="Times New Roman"/>
          <w:sz w:val="28"/>
          <w:szCs w:val="28"/>
        </w:rPr>
        <w:t>р</w:t>
      </w:r>
      <w:r w:rsidRPr="008B659C">
        <w:rPr>
          <w:rFonts w:ascii="Times New Roman" w:hAnsi="Times New Roman" w:cs="Times New Roman"/>
          <w:sz w:val="28"/>
          <w:szCs w:val="28"/>
        </w:rPr>
        <w:t>гов.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2.2. Размер годовой арендной платы за использование земельного участка, предоставляемого без проведения торгов, определяется по формуле: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A=SxKCxKxK1, где: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 xml:space="preserve">А - сумма арендной платы </w:t>
      </w:r>
      <w:proofErr w:type="gramStart"/>
      <w:r w:rsidRPr="008B659C">
        <w:rPr>
          <w:rFonts w:ascii="Times New Roman" w:hAnsi="Times New Roman" w:cs="Times New Roman"/>
          <w:sz w:val="28"/>
          <w:szCs w:val="28"/>
        </w:rPr>
        <w:t>за полный год</w:t>
      </w:r>
      <w:proofErr w:type="gramEnd"/>
      <w:r w:rsidRPr="008B659C">
        <w:rPr>
          <w:rFonts w:ascii="Times New Roman" w:hAnsi="Times New Roman" w:cs="Times New Roman"/>
          <w:sz w:val="28"/>
          <w:szCs w:val="28"/>
        </w:rPr>
        <w:t>, руб.;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S - площадь земельного участка, кв.м.;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КС - удельный показатель кадастровой стоимости земли, руб./кв.м. в год;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B659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B659C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8B659C">
        <w:rPr>
          <w:rFonts w:ascii="Times New Roman" w:hAnsi="Times New Roman" w:cs="Times New Roman"/>
          <w:sz w:val="28"/>
          <w:szCs w:val="28"/>
        </w:rPr>
        <w:t>коэффициент</w:t>
      </w:r>
      <w:proofErr w:type="gramEnd"/>
      <w:r w:rsidRPr="008B659C">
        <w:rPr>
          <w:rFonts w:ascii="Times New Roman" w:hAnsi="Times New Roman" w:cs="Times New Roman"/>
          <w:sz w:val="28"/>
          <w:szCs w:val="28"/>
        </w:rPr>
        <w:t xml:space="preserve">, устанавливаемый в зависимости от вида разрешенного использования земельного участка согласно </w:t>
      </w:r>
      <w:hyperlink w:anchor="sub_1023" w:history="1">
        <w:r w:rsidRPr="008B659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пункту 1.1</w:t>
        </w:r>
        <w:r w:rsidRPr="008B659C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</w:hyperlink>
      <w:r w:rsidRPr="008B659C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8B659C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8B659C">
        <w:rPr>
          <w:rFonts w:ascii="Times New Roman" w:hAnsi="Times New Roman" w:cs="Times New Roman"/>
          <w:sz w:val="28"/>
          <w:szCs w:val="28"/>
        </w:rPr>
        <w:t xml:space="preserve"> - коэффициент, устанавливаемый в зависимости от категории арендат</w:t>
      </w:r>
      <w:r w:rsidRPr="008B659C">
        <w:rPr>
          <w:rFonts w:ascii="Times New Roman" w:hAnsi="Times New Roman" w:cs="Times New Roman"/>
          <w:sz w:val="28"/>
          <w:szCs w:val="28"/>
        </w:rPr>
        <w:t>о</w:t>
      </w:r>
      <w:r w:rsidRPr="008B659C">
        <w:rPr>
          <w:rFonts w:ascii="Times New Roman" w:hAnsi="Times New Roman" w:cs="Times New Roman"/>
          <w:sz w:val="28"/>
          <w:szCs w:val="28"/>
        </w:rPr>
        <w:t xml:space="preserve">ров согласно </w:t>
      </w:r>
      <w:hyperlink w:anchor="sub_1023" w:history="1">
        <w:r w:rsidRPr="008B659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пункту 2.6</w:t>
        </w:r>
        <w:r w:rsidRPr="008B659C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</w:hyperlink>
      <w:r w:rsidRPr="008B659C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2.3. В зависимости от видов разрешенного использования земельных учас</w:t>
      </w:r>
      <w:r w:rsidRPr="008B659C">
        <w:rPr>
          <w:rFonts w:ascii="Times New Roman" w:hAnsi="Times New Roman" w:cs="Times New Roman"/>
          <w:sz w:val="28"/>
          <w:szCs w:val="28"/>
        </w:rPr>
        <w:t>т</w:t>
      </w:r>
      <w:r w:rsidRPr="008B659C">
        <w:rPr>
          <w:rFonts w:ascii="Times New Roman" w:hAnsi="Times New Roman" w:cs="Times New Roman"/>
          <w:sz w:val="28"/>
          <w:szCs w:val="28"/>
        </w:rPr>
        <w:t xml:space="preserve">ков при расчете арендной платы применяются коэффициенты </w:t>
      </w:r>
      <w:proofErr w:type="gramStart"/>
      <w:r w:rsidRPr="008B659C">
        <w:rPr>
          <w:rFonts w:ascii="Times New Roman" w:hAnsi="Times New Roman" w:cs="Times New Roman"/>
          <w:sz w:val="28"/>
          <w:szCs w:val="28"/>
        </w:rPr>
        <w:t>согласно Прилож</w:t>
      </w:r>
      <w:r w:rsidRPr="008B659C">
        <w:rPr>
          <w:rFonts w:ascii="Times New Roman" w:hAnsi="Times New Roman" w:cs="Times New Roman"/>
          <w:sz w:val="28"/>
          <w:szCs w:val="28"/>
        </w:rPr>
        <w:t>е</w:t>
      </w:r>
      <w:r w:rsidRPr="008B659C">
        <w:rPr>
          <w:rFonts w:ascii="Times New Roman" w:hAnsi="Times New Roman" w:cs="Times New Roman"/>
          <w:sz w:val="28"/>
          <w:szCs w:val="28"/>
        </w:rPr>
        <w:t>ния</w:t>
      </w:r>
      <w:proofErr w:type="gramEnd"/>
      <w:r w:rsidRPr="008B659C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7" w:name="sub_1025"/>
      <w:bookmarkEnd w:id="6"/>
      <w:r w:rsidRPr="008B659C">
        <w:rPr>
          <w:rFonts w:ascii="Times New Roman" w:hAnsi="Times New Roman" w:cs="Times New Roman"/>
          <w:sz w:val="28"/>
          <w:szCs w:val="28"/>
        </w:rPr>
        <w:t xml:space="preserve">2.4. </w:t>
      </w:r>
      <w:r w:rsidRPr="008B659C">
        <w:rPr>
          <w:rFonts w:ascii="Times New Roman" w:hAnsi="Times New Roman" w:cs="Times New Roman"/>
          <w:spacing w:val="-1"/>
          <w:sz w:val="28"/>
          <w:szCs w:val="28"/>
        </w:rPr>
        <w:t>Годовой размер арендной платы  за использование предоставляемых  без проведения торгов  земельные участки из земель сельскохозяйственного назнач</w:t>
      </w:r>
      <w:r w:rsidRPr="008B659C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8B659C">
        <w:rPr>
          <w:rFonts w:ascii="Times New Roman" w:hAnsi="Times New Roman" w:cs="Times New Roman"/>
          <w:spacing w:val="-1"/>
          <w:sz w:val="28"/>
          <w:szCs w:val="28"/>
        </w:rPr>
        <w:t>ния, входящего в состав залежных земель, в течение трех лет с начала исчисления срока аренды составляет 0,03 % от кадастровой стоимости участка.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8" w:name="sub_1026"/>
      <w:bookmarkEnd w:id="7"/>
      <w:r w:rsidRPr="008B659C">
        <w:rPr>
          <w:rFonts w:ascii="Times New Roman" w:hAnsi="Times New Roman" w:cs="Times New Roman"/>
          <w:sz w:val="28"/>
          <w:szCs w:val="28"/>
        </w:rPr>
        <w:t>2.5. Если неделимый земельный участок относится к нескольким видам ра</w:t>
      </w:r>
      <w:r w:rsidRPr="008B659C">
        <w:rPr>
          <w:rFonts w:ascii="Times New Roman" w:hAnsi="Times New Roman" w:cs="Times New Roman"/>
          <w:sz w:val="28"/>
          <w:szCs w:val="28"/>
        </w:rPr>
        <w:t>з</w:t>
      </w:r>
      <w:r w:rsidRPr="008B659C">
        <w:rPr>
          <w:rFonts w:ascii="Times New Roman" w:hAnsi="Times New Roman" w:cs="Times New Roman"/>
          <w:sz w:val="28"/>
          <w:szCs w:val="28"/>
        </w:rPr>
        <w:t>решенного использования земельных участков, то для определения размера арендной платы применяется наибольший коэффициент.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2.6. При расчете арендной платы применяются коэффициенты в зависим</w:t>
      </w:r>
      <w:r w:rsidRPr="008B659C">
        <w:rPr>
          <w:rFonts w:ascii="Times New Roman" w:hAnsi="Times New Roman" w:cs="Times New Roman"/>
          <w:sz w:val="28"/>
          <w:szCs w:val="28"/>
        </w:rPr>
        <w:t>о</w:t>
      </w:r>
      <w:r w:rsidRPr="008B659C">
        <w:rPr>
          <w:rFonts w:ascii="Times New Roman" w:hAnsi="Times New Roman" w:cs="Times New Roman"/>
          <w:sz w:val="28"/>
          <w:szCs w:val="28"/>
        </w:rPr>
        <w:t>сти от категории арендаторов К</w:t>
      </w:r>
      <w:proofErr w:type="gramStart"/>
      <w:r w:rsidRPr="008B659C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8B659C">
        <w:rPr>
          <w:rFonts w:ascii="Times New Roman" w:hAnsi="Times New Roman" w:cs="Times New Roman"/>
          <w:sz w:val="28"/>
          <w:szCs w:val="28"/>
        </w:rPr>
        <w:t xml:space="preserve"> согласно Приложения 3 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9" w:name="sub_1211"/>
      <w:bookmarkEnd w:id="8"/>
      <w:r w:rsidRPr="008B659C">
        <w:rPr>
          <w:rFonts w:ascii="Times New Roman" w:hAnsi="Times New Roman" w:cs="Times New Roman"/>
          <w:sz w:val="28"/>
          <w:szCs w:val="28"/>
        </w:rPr>
        <w:t>2.7. Арендная плата за земельные участки определяется в целом. Неиспол</w:t>
      </w:r>
      <w:r w:rsidRPr="008B659C">
        <w:rPr>
          <w:rFonts w:ascii="Times New Roman" w:hAnsi="Times New Roman" w:cs="Times New Roman"/>
          <w:sz w:val="28"/>
          <w:szCs w:val="28"/>
        </w:rPr>
        <w:t>ь</w:t>
      </w:r>
      <w:r w:rsidRPr="008B659C">
        <w:rPr>
          <w:rFonts w:ascii="Times New Roman" w:hAnsi="Times New Roman" w:cs="Times New Roman"/>
          <w:sz w:val="28"/>
          <w:szCs w:val="28"/>
        </w:rPr>
        <w:t>зование земельного участка не освобождает арендатора от уплаты арендной пл</w:t>
      </w:r>
      <w:r w:rsidRPr="008B659C">
        <w:rPr>
          <w:rFonts w:ascii="Times New Roman" w:hAnsi="Times New Roman" w:cs="Times New Roman"/>
          <w:sz w:val="28"/>
          <w:szCs w:val="28"/>
        </w:rPr>
        <w:t>а</w:t>
      </w:r>
      <w:r w:rsidRPr="008B659C">
        <w:rPr>
          <w:rFonts w:ascii="Times New Roman" w:hAnsi="Times New Roman" w:cs="Times New Roman"/>
          <w:sz w:val="28"/>
          <w:szCs w:val="28"/>
        </w:rPr>
        <w:t>ты.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10" w:name="sub_1212"/>
      <w:bookmarkEnd w:id="9"/>
      <w:r w:rsidRPr="008B659C">
        <w:rPr>
          <w:rFonts w:ascii="Times New Roman" w:hAnsi="Times New Roman" w:cs="Times New Roman"/>
          <w:sz w:val="28"/>
          <w:szCs w:val="28"/>
        </w:rPr>
        <w:t>2.8</w:t>
      </w:r>
      <w:bookmarkStart w:id="11" w:name="sub_1210"/>
      <w:r w:rsidRPr="008B659C">
        <w:rPr>
          <w:rFonts w:ascii="Times New Roman" w:hAnsi="Times New Roman" w:cs="Times New Roman"/>
          <w:sz w:val="28"/>
          <w:szCs w:val="28"/>
        </w:rPr>
        <w:t>. Порядок и сроки внесения арендной платы устанавливаются договором аренды земельного участка.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0"/>
      <w:bookmarkEnd w:id="11"/>
      <w:r w:rsidRPr="008B659C">
        <w:rPr>
          <w:rFonts w:ascii="Times New Roman" w:hAnsi="Times New Roman" w:cs="Times New Roman"/>
          <w:sz w:val="28"/>
          <w:szCs w:val="28"/>
        </w:rPr>
        <w:t xml:space="preserve">2.9. </w:t>
      </w:r>
      <w:proofErr w:type="gramStart"/>
      <w:r w:rsidRPr="008B659C">
        <w:rPr>
          <w:rFonts w:ascii="Times New Roman" w:hAnsi="Times New Roman" w:cs="Times New Roman"/>
          <w:sz w:val="28"/>
          <w:szCs w:val="28"/>
        </w:rPr>
        <w:t>Не урегулированные настоящим Порядком правоотношения, связанные с определением размера арендной платы за земельные участки, находящиеся в муниципальной собственности  Курьинского  сельсовета Курьинского района А</w:t>
      </w:r>
      <w:r w:rsidRPr="008B659C">
        <w:rPr>
          <w:rFonts w:ascii="Times New Roman" w:hAnsi="Times New Roman" w:cs="Times New Roman"/>
          <w:sz w:val="28"/>
          <w:szCs w:val="28"/>
        </w:rPr>
        <w:t>л</w:t>
      </w:r>
      <w:r w:rsidRPr="008B659C">
        <w:rPr>
          <w:rFonts w:ascii="Times New Roman" w:hAnsi="Times New Roman" w:cs="Times New Roman"/>
          <w:sz w:val="28"/>
          <w:szCs w:val="28"/>
        </w:rPr>
        <w:t>тайского края, условий и сроков ее внесения, регулируются законодательством Ро</w:t>
      </w:r>
      <w:r w:rsidRPr="008B659C">
        <w:rPr>
          <w:rFonts w:ascii="Times New Roman" w:hAnsi="Times New Roman" w:cs="Times New Roman"/>
          <w:sz w:val="28"/>
          <w:szCs w:val="28"/>
        </w:rPr>
        <w:t>с</w:t>
      </w:r>
      <w:r w:rsidRPr="008B659C">
        <w:rPr>
          <w:rFonts w:ascii="Times New Roman" w:hAnsi="Times New Roman" w:cs="Times New Roman"/>
          <w:sz w:val="28"/>
          <w:szCs w:val="28"/>
        </w:rPr>
        <w:t>сийской Федерации.</w:t>
      </w:r>
      <w:proofErr w:type="gramEnd"/>
    </w:p>
    <w:bookmarkEnd w:id="12"/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</w:p>
    <w:p w:rsidR="00BB262B" w:rsidRPr="008B659C" w:rsidRDefault="00BB262B" w:rsidP="00BB262B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/>
        <w:ind w:left="360"/>
        <w:jc w:val="center"/>
        <w:rPr>
          <w:rFonts w:ascii="Times New Roman" w:hAnsi="Times New Roman"/>
          <w:color w:val="auto"/>
        </w:rPr>
      </w:pPr>
      <w:bookmarkStart w:id="13" w:name="sub_10003"/>
      <w:r w:rsidRPr="008B659C">
        <w:rPr>
          <w:rFonts w:ascii="Times New Roman" w:hAnsi="Times New Roman"/>
          <w:color w:val="auto"/>
        </w:rPr>
        <w:t xml:space="preserve">3.Ответственность арендаторов </w:t>
      </w:r>
      <w:r w:rsidRPr="008B659C">
        <w:rPr>
          <w:rFonts w:ascii="Times New Roman" w:hAnsi="Times New Roman"/>
          <w:color w:val="auto"/>
        </w:rPr>
        <w:br/>
        <w:t>и контроль уполномоченных органов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14" w:name="sub_1031"/>
      <w:bookmarkEnd w:id="13"/>
      <w:r w:rsidRPr="008B659C">
        <w:rPr>
          <w:rFonts w:ascii="Times New Roman" w:hAnsi="Times New Roman" w:cs="Times New Roman"/>
          <w:sz w:val="28"/>
          <w:szCs w:val="28"/>
        </w:rPr>
        <w:t>3.1. Ответственность за правильность перечисления, своевременность и полноту перечисления арендной платы за землю возлагается на арендатора в соотве</w:t>
      </w:r>
      <w:r w:rsidRPr="008B659C">
        <w:rPr>
          <w:rFonts w:ascii="Times New Roman" w:hAnsi="Times New Roman" w:cs="Times New Roman"/>
          <w:sz w:val="28"/>
          <w:szCs w:val="28"/>
        </w:rPr>
        <w:t>т</w:t>
      </w:r>
      <w:r w:rsidRPr="008B659C">
        <w:rPr>
          <w:rFonts w:ascii="Times New Roman" w:hAnsi="Times New Roman" w:cs="Times New Roman"/>
          <w:sz w:val="28"/>
          <w:szCs w:val="28"/>
        </w:rPr>
        <w:t>ствии с условиями договоров аренды.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15" w:name="sub_1032"/>
      <w:bookmarkEnd w:id="14"/>
      <w:r w:rsidRPr="008B659C">
        <w:rPr>
          <w:rFonts w:ascii="Times New Roman" w:hAnsi="Times New Roman" w:cs="Times New Roman"/>
          <w:sz w:val="28"/>
          <w:szCs w:val="28"/>
        </w:rPr>
        <w:t xml:space="preserve">3.2. В случае несвоевременного внесения арендной платы за землю на сумму основного долга начисляются пени в размере одной трехсотой </w:t>
      </w:r>
      <w:hyperlink r:id="rId10" w:history="1">
        <w:r w:rsidRPr="008B659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ставки рефинансирования</w:t>
        </w:r>
      </w:hyperlink>
      <w:r w:rsidRPr="008B659C">
        <w:rPr>
          <w:rFonts w:ascii="Times New Roman" w:hAnsi="Times New Roman" w:cs="Times New Roman"/>
          <w:sz w:val="28"/>
          <w:szCs w:val="28"/>
        </w:rPr>
        <w:t xml:space="preserve"> Центрального банка Российской Федерации за каждый день пр</w:t>
      </w:r>
      <w:r w:rsidRPr="008B659C">
        <w:rPr>
          <w:rFonts w:ascii="Times New Roman" w:hAnsi="Times New Roman" w:cs="Times New Roman"/>
          <w:sz w:val="28"/>
          <w:szCs w:val="28"/>
        </w:rPr>
        <w:t>о</w:t>
      </w:r>
      <w:r w:rsidRPr="008B659C">
        <w:rPr>
          <w:rFonts w:ascii="Times New Roman" w:hAnsi="Times New Roman" w:cs="Times New Roman"/>
          <w:sz w:val="28"/>
          <w:szCs w:val="28"/>
        </w:rPr>
        <w:t>срочки.</w:t>
      </w:r>
    </w:p>
    <w:bookmarkEnd w:id="15"/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</w:p>
    <w:p w:rsidR="00884D2C" w:rsidRPr="008B659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приложение № 2</w:t>
      </w:r>
    </w:p>
    <w:p w:rsidR="00BB262B" w:rsidRPr="008B659C" w:rsidRDefault="00BB262B" w:rsidP="00BB262B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B659C">
        <w:rPr>
          <w:rStyle w:val="ac"/>
          <w:rFonts w:ascii="Times New Roman" w:hAnsi="Times New Roman"/>
          <w:color w:val="auto"/>
        </w:rPr>
        <w:t xml:space="preserve">к </w:t>
      </w:r>
      <w:hyperlink w:anchor="sub_0" w:history="1">
        <w:r w:rsidRPr="008B659C">
          <w:rPr>
            <w:rStyle w:val="a5"/>
            <w:rFonts w:ascii="Times New Roman" w:hAnsi="Times New Roman"/>
            <w:b w:val="0"/>
            <w:bCs w:val="0"/>
            <w:color w:val="auto"/>
          </w:rPr>
          <w:t>Решению</w:t>
        </w:r>
      </w:hyperlink>
      <w:r w:rsidRPr="008B659C">
        <w:rPr>
          <w:rStyle w:val="ac"/>
          <w:rFonts w:ascii="Times New Roman" w:hAnsi="Times New Roman"/>
          <w:b/>
          <w:color w:val="auto"/>
        </w:rPr>
        <w:t xml:space="preserve"> </w:t>
      </w:r>
      <w:r w:rsidRPr="008B659C">
        <w:rPr>
          <w:rStyle w:val="ac"/>
          <w:rFonts w:ascii="Times New Roman" w:hAnsi="Times New Roman"/>
          <w:color w:val="auto"/>
        </w:rPr>
        <w:t xml:space="preserve">Курьинского </w:t>
      </w:r>
      <w:proofErr w:type="gramStart"/>
      <w:r w:rsidRPr="008B659C">
        <w:rPr>
          <w:rStyle w:val="ac"/>
          <w:rFonts w:ascii="Times New Roman" w:hAnsi="Times New Roman"/>
          <w:color w:val="auto"/>
        </w:rPr>
        <w:t>сельского</w:t>
      </w:r>
      <w:proofErr w:type="gramEnd"/>
    </w:p>
    <w:p w:rsidR="00BB262B" w:rsidRPr="008B659C" w:rsidRDefault="00BB262B" w:rsidP="00BB262B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B659C">
        <w:rPr>
          <w:rStyle w:val="ac"/>
          <w:rFonts w:ascii="Times New Roman" w:hAnsi="Times New Roman"/>
          <w:color w:val="auto"/>
        </w:rPr>
        <w:t xml:space="preserve"> Совета народных депутатов </w:t>
      </w:r>
      <w:proofErr w:type="gramStart"/>
      <w:r w:rsidRPr="008B659C">
        <w:rPr>
          <w:rStyle w:val="ac"/>
          <w:rFonts w:ascii="Times New Roman" w:hAnsi="Times New Roman"/>
          <w:color w:val="auto"/>
        </w:rPr>
        <w:t>от</w:t>
      </w:r>
      <w:proofErr w:type="gramEnd"/>
      <w:r w:rsidRPr="008B659C">
        <w:rPr>
          <w:rStyle w:val="ac"/>
          <w:rFonts w:ascii="Times New Roman" w:hAnsi="Times New Roman"/>
          <w:color w:val="auto"/>
        </w:rPr>
        <w:t xml:space="preserve"> </w:t>
      </w:r>
    </w:p>
    <w:p w:rsidR="00BB262B" w:rsidRPr="008B659C" w:rsidRDefault="008B659C" w:rsidP="00BB262B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31</w:t>
      </w:r>
      <w:r w:rsidR="00BB262B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марта 2023 г. № </w:t>
      </w: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5</w:t>
      </w:r>
    </w:p>
    <w:p w:rsidR="00132B61" w:rsidRPr="008B659C" w:rsidRDefault="00132B61" w:rsidP="00132B61">
      <w:pPr>
        <w:ind w:left="5103"/>
        <w:rPr>
          <w:rFonts w:ascii="Times New Roman" w:eastAsia="MS Mincho" w:hAnsi="Times New Roman" w:cs="Times New Roman"/>
          <w:bCs/>
          <w:sz w:val="28"/>
          <w:szCs w:val="28"/>
        </w:rPr>
      </w:pPr>
    </w:p>
    <w:p w:rsidR="00132B61" w:rsidRPr="008B659C" w:rsidRDefault="00132B61" w:rsidP="00BB262B">
      <w:pPr>
        <w:ind w:right="-7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Дифференцированные  коэффициенты, устанавливаемые в зависимости от вида разрешенного использования земельного участка (К):</w:t>
      </w:r>
    </w:p>
    <w:p w:rsidR="00132B61" w:rsidRPr="008B659C" w:rsidRDefault="00132B61" w:rsidP="00132B61">
      <w:pPr>
        <w:ind w:right="-77"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5800"/>
        <w:gridCol w:w="3272"/>
      </w:tblGrid>
      <w:tr w:rsidR="00132B61" w:rsidRPr="008B659C" w:rsidTr="008B659C">
        <w:tc>
          <w:tcPr>
            <w:tcW w:w="959" w:type="dxa"/>
          </w:tcPr>
          <w:p w:rsidR="00132B61" w:rsidRPr="008B659C" w:rsidRDefault="00132B61" w:rsidP="00132B61">
            <w:pPr>
              <w:ind w:right="-7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00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Группа и вид разрешенного использов</w:t>
            </w: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ния земельного участка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Коэффициенты, применяемые для опред</w:t>
            </w: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ления арендной платы</w:t>
            </w:r>
          </w:p>
        </w:tc>
      </w:tr>
      <w:tr w:rsidR="00132B61" w:rsidRPr="008B659C" w:rsidTr="008B659C">
        <w:tc>
          <w:tcPr>
            <w:tcW w:w="10031" w:type="dxa"/>
            <w:gridSpan w:val="3"/>
          </w:tcPr>
          <w:p w:rsidR="00132B61" w:rsidRPr="008B659C" w:rsidRDefault="00132B61" w:rsidP="000D076E">
            <w:pPr>
              <w:ind w:right="-7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2. Земли сельскохозяйственного назначения</w:t>
            </w:r>
          </w:p>
        </w:tc>
      </w:tr>
      <w:tr w:rsidR="00132B61" w:rsidRPr="008B659C" w:rsidTr="008B659C">
        <w:tc>
          <w:tcPr>
            <w:tcW w:w="959" w:type="dxa"/>
          </w:tcPr>
          <w:p w:rsidR="00132B61" w:rsidRPr="008B659C" w:rsidRDefault="00132B61" w:rsidP="00132B61">
            <w:pPr>
              <w:ind w:left="-709"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5800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предоставляемые для сельскохозяйственного использования, ведения личного подсобного хозяйства, сенок</w:t>
            </w: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шения, выпаса скота, садоводства и огородн</w:t>
            </w: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чества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B61" w:rsidRPr="008B659C" w:rsidTr="008B659C">
        <w:tc>
          <w:tcPr>
            <w:tcW w:w="959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132B61" w:rsidRPr="008B659C" w:rsidRDefault="00132B61" w:rsidP="000D076E">
            <w:pPr>
              <w:ind w:right="-77"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65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пашня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0,015</w:t>
            </w:r>
          </w:p>
        </w:tc>
      </w:tr>
      <w:tr w:rsidR="00132B61" w:rsidRPr="008B659C" w:rsidTr="008B659C">
        <w:tc>
          <w:tcPr>
            <w:tcW w:w="959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132B61" w:rsidRPr="008B659C" w:rsidRDefault="00132B61" w:rsidP="00BB262B">
            <w:pPr>
              <w:ind w:right="-7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- кормовые угодья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0,0098</w:t>
            </w:r>
          </w:p>
        </w:tc>
      </w:tr>
      <w:tr w:rsidR="00132B61" w:rsidRPr="008B659C" w:rsidTr="008B659C">
        <w:tc>
          <w:tcPr>
            <w:tcW w:w="959" w:type="dxa"/>
          </w:tcPr>
          <w:p w:rsidR="00132B61" w:rsidRPr="008B659C" w:rsidRDefault="00132B61" w:rsidP="00132B61">
            <w:pPr>
              <w:ind w:right="-7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5800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 xml:space="preserve">Земля, </w:t>
            </w:r>
            <w:proofErr w:type="gramStart"/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занятые</w:t>
            </w:r>
            <w:proofErr w:type="gramEnd"/>
            <w:r w:rsidRPr="008B659C">
              <w:rPr>
                <w:rFonts w:ascii="Times New Roman" w:hAnsi="Times New Roman" w:cs="Times New Roman"/>
                <w:sz w:val="28"/>
                <w:szCs w:val="28"/>
              </w:rPr>
              <w:t xml:space="preserve"> замкнутыми водоемами, используемыми для коммерческих целей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0,006</w:t>
            </w:r>
          </w:p>
        </w:tc>
      </w:tr>
      <w:tr w:rsidR="00132B61" w:rsidRPr="008B659C" w:rsidTr="008B659C">
        <w:tc>
          <w:tcPr>
            <w:tcW w:w="959" w:type="dxa"/>
          </w:tcPr>
          <w:p w:rsidR="00132B61" w:rsidRPr="008B659C" w:rsidRDefault="00132B61" w:rsidP="00132B61">
            <w:pPr>
              <w:ind w:right="-7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5800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Земельные участки, занятые зданиями, строениями, сооружениями используемые для производства, хранения и первичной перер</w:t>
            </w: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ботки с/</w:t>
            </w:r>
            <w:proofErr w:type="spellStart"/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8B659C">
              <w:rPr>
                <w:rFonts w:ascii="Times New Roman" w:hAnsi="Times New Roman" w:cs="Times New Roman"/>
                <w:sz w:val="28"/>
                <w:szCs w:val="28"/>
              </w:rPr>
              <w:t xml:space="preserve"> продукции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0,0305</w:t>
            </w:r>
          </w:p>
        </w:tc>
      </w:tr>
      <w:tr w:rsidR="00132B61" w:rsidRPr="008B659C" w:rsidTr="008B659C">
        <w:tc>
          <w:tcPr>
            <w:tcW w:w="959" w:type="dxa"/>
          </w:tcPr>
          <w:p w:rsidR="00132B61" w:rsidRPr="008B659C" w:rsidRDefault="00132B61" w:rsidP="00132B61">
            <w:pPr>
              <w:ind w:right="-7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5800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предоставленные для иных целей сельского хозяйства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0,0610</w:t>
            </w:r>
          </w:p>
        </w:tc>
      </w:tr>
    </w:tbl>
    <w:p w:rsidR="00132B61" w:rsidRPr="008B659C" w:rsidRDefault="00132B61" w:rsidP="00132B61">
      <w:pPr>
        <w:ind w:right="-77"/>
        <w:rPr>
          <w:sz w:val="28"/>
          <w:szCs w:val="28"/>
        </w:rPr>
      </w:pPr>
    </w:p>
    <w:p w:rsidR="007726E7" w:rsidRPr="008B659C" w:rsidRDefault="007726E7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84D2C" w:rsidRPr="008B659C" w:rsidRDefault="00884D2C" w:rsidP="00884D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Приложение № 3</w:t>
      </w:r>
    </w:p>
    <w:p w:rsidR="00884D2C" w:rsidRPr="008B659C" w:rsidRDefault="00884D2C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B659C">
        <w:rPr>
          <w:rStyle w:val="ac"/>
          <w:rFonts w:ascii="Times New Roman" w:hAnsi="Times New Roman"/>
          <w:color w:val="auto"/>
        </w:rPr>
        <w:t xml:space="preserve">к </w:t>
      </w:r>
      <w:hyperlink w:anchor="sub_0" w:history="1">
        <w:r w:rsidRPr="008B659C">
          <w:rPr>
            <w:rStyle w:val="a5"/>
            <w:rFonts w:ascii="Times New Roman" w:hAnsi="Times New Roman"/>
            <w:b w:val="0"/>
            <w:bCs w:val="0"/>
            <w:color w:val="auto"/>
          </w:rPr>
          <w:t>Решению</w:t>
        </w:r>
      </w:hyperlink>
      <w:r w:rsidRPr="008B659C">
        <w:rPr>
          <w:rStyle w:val="ac"/>
          <w:rFonts w:ascii="Times New Roman" w:hAnsi="Times New Roman"/>
          <w:color w:val="auto"/>
        </w:rPr>
        <w:t xml:space="preserve"> Курьинского </w:t>
      </w:r>
      <w:proofErr w:type="gramStart"/>
      <w:r w:rsidRPr="008B659C">
        <w:rPr>
          <w:rStyle w:val="ac"/>
          <w:rFonts w:ascii="Times New Roman" w:hAnsi="Times New Roman"/>
          <w:color w:val="auto"/>
        </w:rPr>
        <w:t>сельского</w:t>
      </w:r>
      <w:proofErr w:type="gramEnd"/>
    </w:p>
    <w:p w:rsidR="00884D2C" w:rsidRPr="008B659C" w:rsidRDefault="00884D2C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B659C">
        <w:rPr>
          <w:rStyle w:val="ac"/>
          <w:rFonts w:ascii="Times New Roman" w:hAnsi="Times New Roman"/>
          <w:color w:val="auto"/>
        </w:rPr>
        <w:t xml:space="preserve"> Совета народных депутатов </w:t>
      </w:r>
      <w:proofErr w:type="gramStart"/>
      <w:r w:rsidRPr="008B659C">
        <w:rPr>
          <w:rStyle w:val="ac"/>
          <w:rFonts w:ascii="Times New Roman" w:hAnsi="Times New Roman"/>
          <w:color w:val="auto"/>
        </w:rPr>
        <w:t>от</w:t>
      </w:r>
      <w:proofErr w:type="gramEnd"/>
      <w:r w:rsidRPr="008B659C">
        <w:rPr>
          <w:rStyle w:val="ac"/>
          <w:rFonts w:ascii="Times New Roman" w:hAnsi="Times New Roman"/>
          <w:color w:val="auto"/>
        </w:rPr>
        <w:t xml:space="preserve"> </w:t>
      </w:r>
    </w:p>
    <w:p w:rsidR="00884D2C" w:rsidRPr="008B659C" w:rsidRDefault="008B659C" w:rsidP="00884D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31</w:t>
      </w:r>
      <w:r w:rsidR="00BB262B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марта</w:t>
      </w:r>
      <w:r w:rsidR="00884D2C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20</w:t>
      </w:r>
      <w:r w:rsidR="00BB262B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23</w:t>
      </w:r>
      <w:r w:rsidR="00884D2C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г. №</w:t>
      </w: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5</w:t>
      </w:r>
    </w:p>
    <w:p w:rsidR="00884D2C" w:rsidRPr="008B659C" w:rsidRDefault="00884D2C" w:rsidP="00884D2C">
      <w:pPr>
        <w:pStyle w:val="1"/>
        <w:spacing w:before="0"/>
        <w:jc w:val="right"/>
        <w:rPr>
          <w:rFonts w:ascii="Times New Roman" w:hAnsi="Times New Roman"/>
          <w:color w:val="auto"/>
        </w:rPr>
      </w:pPr>
    </w:p>
    <w:p w:rsidR="00884D2C" w:rsidRPr="008B659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Pr="008B659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Pr="008B659C" w:rsidRDefault="00884D2C" w:rsidP="00884D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6" w:name="sub_10"/>
      <w:r w:rsidRPr="008B659C">
        <w:rPr>
          <w:rFonts w:ascii="Times New Roman" w:hAnsi="Times New Roman" w:cs="Times New Roman"/>
          <w:b/>
          <w:sz w:val="28"/>
          <w:szCs w:val="28"/>
        </w:rPr>
        <w:t xml:space="preserve">Дифференцированные коэффициенты, устанавливаемые </w:t>
      </w:r>
      <w:r w:rsidRPr="008B659C">
        <w:rPr>
          <w:rFonts w:ascii="Times New Roman" w:hAnsi="Times New Roman" w:cs="Times New Roman"/>
          <w:b/>
          <w:sz w:val="28"/>
          <w:szCs w:val="28"/>
        </w:rPr>
        <w:br/>
        <w:t>в зависимости от категории арендаторов (К</w:t>
      </w:r>
      <w:proofErr w:type="gramStart"/>
      <w:r w:rsidRPr="008B659C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8B659C">
        <w:rPr>
          <w:rFonts w:ascii="Times New Roman" w:hAnsi="Times New Roman" w:cs="Times New Roman"/>
          <w:b/>
          <w:sz w:val="28"/>
          <w:szCs w:val="28"/>
        </w:rPr>
        <w:t>)</w:t>
      </w:r>
    </w:p>
    <w:p w:rsidR="00884D2C" w:rsidRPr="008B659C" w:rsidRDefault="00884D2C" w:rsidP="00884D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D2C" w:rsidRPr="008B659C" w:rsidRDefault="00884D2C" w:rsidP="00884D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17" w:name="sub_2"/>
      <w:r w:rsidRPr="008B659C">
        <w:rPr>
          <w:rFonts w:ascii="Times New Roman" w:hAnsi="Times New Roman" w:cs="Times New Roman"/>
          <w:sz w:val="28"/>
          <w:szCs w:val="28"/>
        </w:rPr>
        <w:t xml:space="preserve">1. Юридические </w:t>
      </w:r>
      <w:r w:rsidR="00223717" w:rsidRPr="008B659C">
        <w:rPr>
          <w:rFonts w:ascii="Times New Roman" w:hAnsi="Times New Roman" w:cs="Times New Roman"/>
          <w:sz w:val="28"/>
          <w:szCs w:val="28"/>
        </w:rPr>
        <w:t>и физические лица</w:t>
      </w:r>
      <w:r w:rsidRPr="008B659C">
        <w:rPr>
          <w:rFonts w:ascii="Times New Roman" w:hAnsi="Times New Roman" w:cs="Times New Roman"/>
          <w:sz w:val="28"/>
          <w:szCs w:val="28"/>
        </w:rPr>
        <w:t xml:space="preserve">, </w:t>
      </w:r>
      <w:bookmarkEnd w:id="16"/>
      <w:bookmarkEnd w:id="17"/>
      <w:r w:rsidR="00223717" w:rsidRPr="008B659C">
        <w:rPr>
          <w:rFonts w:ascii="Times New Roman" w:hAnsi="Times New Roman" w:cs="Times New Roman"/>
          <w:sz w:val="28"/>
          <w:szCs w:val="28"/>
        </w:rPr>
        <w:t xml:space="preserve">уплачивают арендную плату исходя из годового размера арендной платы с </w:t>
      </w:r>
      <w:r w:rsidRPr="008B659C">
        <w:rPr>
          <w:rFonts w:ascii="Times New Roman" w:hAnsi="Times New Roman" w:cs="Times New Roman"/>
          <w:sz w:val="28"/>
          <w:szCs w:val="28"/>
        </w:rPr>
        <w:t xml:space="preserve"> примен</w:t>
      </w:r>
      <w:r w:rsidR="00223717" w:rsidRPr="008B659C">
        <w:rPr>
          <w:rFonts w:ascii="Times New Roman" w:hAnsi="Times New Roman" w:cs="Times New Roman"/>
          <w:sz w:val="28"/>
          <w:szCs w:val="28"/>
        </w:rPr>
        <w:t xml:space="preserve">ением </w:t>
      </w:r>
      <w:r w:rsidRPr="008B659C">
        <w:rPr>
          <w:rFonts w:ascii="Times New Roman" w:hAnsi="Times New Roman" w:cs="Times New Roman"/>
          <w:sz w:val="28"/>
          <w:szCs w:val="28"/>
        </w:rPr>
        <w:t>коэффициент</w:t>
      </w:r>
      <w:r w:rsidR="00223717" w:rsidRPr="008B659C">
        <w:rPr>
          <w:rFonts w:ascii="Times New Roman" w:hAnsi="Times New Roman" w:cs="Times New Roman"/>
          <w:sz w:val="28"/>
          <w:szCs w:val="28"/>
        </w:rPr>
        <w:t>а</w:t>
      </w:r>
      <w:r w:rsidRPr="008B659C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Start"/>
      <w:r w:rsidRPr="008B659C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8B659C">
        <w:rPr>
          <w:rFonts w:ascii="Times New Roman" w:hAnsi="Times New Roman" w:cs="Times New Roman"/>
          <w:sz w:val="28"/>
          <w:szCs w:val="28"/>
        </w:rPr>
        <w:t xml:space="preserve"> равн</w:t>
      </w:r>
      <w:r w:rsidRPr="004C519E">
        <w:rPr>
          <w:rFonts w:ascii="Times New Roman" w:hAnsi="Times New Roman" w:cs="Times New Roman"/>
          <w:sz w:val="28"/>
          <w:szCs w:val="28"/>
        </w:rPr>
        <w:t>ый 1.</w:t>
      </w:r>
    </w:p>
    <w:sectPr w:rsidR="00884D2C" w:rsidRPr="004C519E" w:rsidSect="008B659C">
      <w:pgSz w:w="11906" w:h="16838"/>
      <w:pgMar w:top="993" w:right="566" w:bottom="993" w:left="1418" w:header="27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C53" w:rsidRDefault="00EF6C53" w:rsidP="002E735C">
      <w:r>
        <w:separator/>
      </w:r>
    </w:p>
  </w:endnote>
  <w:endnote w:type="continuationSeparator" w:id="0">
    <w:p w:rsidR="00EF6C53" w:rsidRDefault="00EF6C53" w:rsidP="002E73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C53" w:rsidRDefault="00EF6C53" w:rsidP="002E735C">
      <w:r>
        <w:separator/>
      </w:r>
    </w:p>
  </w:footnote>
  <w:footnote w:type="continuationSeparator" w:id="0">
    <w:p w:rsidR="00EF6C53" w:rsidRDefault="00EF6C53" w:rsidP="002E73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E324D"/>
    <w:multiLevelType w:val="hybridMultilevel"/>
    <w:tmpl w:val="92DED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8737D7"/>
    <w:multiLevelType w:val="hybridMultilevel"/>
    <w:tmpl w:val="20CA458C"/>
    <w:lvl w:ilvl="0" w:tplc="7026D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92D16"/>
    <w:rsid w:val="000001AF"/>
    <w:rsid w:val="000006E9"/>
    <w:rsid w:val="000007D0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FDE"/>
    <w:rsid w:val="00012E5B"/>
    <w:rsid w:val="00013490"/>
    <w:rsid w:val="0001540C"/>
    <w:rsid w:val="00015FC2"/>
    <w:rsid w:val="00017EC2"/>
    <w:rsid w:val="00020148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7EF6"/>
    <w:rsid w:val="0003000D"/>
    <w:rsid w:val="00030F92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4599"/>
    <w:rsid w:val="00045E54"/>
    <w:rsid w:val="0004617F"/>
    <w:rsid w:val="000465C3"/>
    <w:rsid w:val="000468E3"/>
    <w:rsid w:val="00046BC3"/>
    <w:rsid w:val="000510B7"/>
    <w:rsid w:val="000526C1"/>
    <w:rsid w:val="00052E2F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1E5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29EF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8D9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8A4"/>
    <w:rsid w:val="000C7C6B"/>
    <w:rsid w:val="000D0561"/>
    <w:rsid w:val="000D1AA5"/>
    <w:rsid w:val="000D21D3"/>
    <w:rsid w:val="000D2C44"/>
    <w:rsid w:val="000D4042"/>
    <w:rsid w:val="000D4DFE"/>
    <w:rsid w:val="000D5111"/>
    <w:rsid w:val="000D525F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2B61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7A67"/>
    <w:rsid w:val="001A0618"/>
    <w:rsid w:val="001A0A3B"/>
    <w:rsid w:val="001A10FE"/>
    <w:rsid w:val="001A1882"/>
    <w:rsid w:val="001A1A9A"/>
    <w:rsid w:val="001A3065"/>
    <w:rsid w:val="001A3352"/>
    <w:rsid w:val="001A46ED"/>
    <w:rsid w:val="001A647D"/>
    <w:rsid w:val="001A6781"/>
    <w:rsid w:val="001A71F3"/>
    <w:rsid w:val="001B25FA"/>
    <w:rsid w:val="001B34B5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1FE6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706B"/>
    <w:rsid w:val="0020793C"/>
    <w:rsid w:val="00207E38"/>
    <w:rsid w:val="00207E7E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2A13"/>
    <w:rsid w:val="00223717"/>
    <w:rsid w:val="0022534F"/>
    <w:rsid w:val="00225FF4"/>
    <w:rsid w:val="00226478"/>
    <w:rsid w:val="00226D50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262"/>
    <w:rsid w:val="00241467"/>
    <w:rsid w:val="002417CF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ACA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B6F3D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5C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48ED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1B77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B20"/>
    <w:rsid w:val="00385D98"/>
    <w:rsid w:val="0038737E"/>
    <w:rsid w:val="003873BE"/>
    <w:rsid w:val="0038779C"/>
    <w:rsid w:val="003878EA"/>
    <w:rsid w:val="00390451"/>
    <w:rsid w:val="00390C38"/>
    <w:rsid w:val="0039179C"/>
    <w:rsid w:val="00391BD3"/>
    <w:rsid w:val="00391E0E"/>
    <w:rsid w:val="0039215C"/>
    <w:rsid w:val="00393FE3"/>
    <w:rsid w:val="00394ADF"/>
    <w:rsid w:val="003950AB"/>
    <w:rsid w:val="00396379"/>
    <w:rsid w:val="00396585"/>
    <w:rsid w:val="00396B68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3A89"/>
    <w:rsid w:val="003B44F1"/>
    <w:rsid w:val="003B622E"/>
    <w:rsid w:val="003B6A87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5FA"/>
    <w:rsid w:val="003C5A6C"/>
    <w:rsid w:val="003C64BC"/>
    <w:rsid w:val="003C7127"/>
    <w:rsid w:val="003C7E8E"/>
    <w:rsid w:val="003D0231"/>
    <w:rsid w:val="003D0EF5"/>
    <w:rsid w:val="003D1CB5"/>
    <w:rsid w:val="003D1D0B"/>
    <w:rsid w:val="003D2321"/>
    <w:rsid w:val="003D2541"/>
    <w:rsid w:val="003D38DE"/>
    <w:rsid w:val="003D466B"/>
    <w:rsid w:val="003D4DFA"/>
    <w:rsid w:val="003D6052"/>
    <w:rsid w:val="003D6D3B"/>
    <w:rsid w:val="003D6DD5"/>
    <w:rsid w:val="003D6F58"/>
    <w:rsid w:val="003E13DF"/>
    <w:rsid w:val="003E1E55"/>
    <w:rsid w:val="003E201D"/>
    <w:rsid w:val="003E2D41"/>
    <w:rsid w:val="003E31A5"/>
    <w:rsid w:val="003E3AB3"/>
    <w:rsid w:val="003E454B"/>
    <w:rsid w:val="003E6E08"/>
    <w:rsid w:val="003F0158"/>
    <w:rsid w:val="003F017C"/>
    <w:rsid w:val="003F0214"/>
    <w:rsid w:val="003F1583"/>
    <w:rsid w:val="003F160E"/>
    <w:rsid w:val="003F163C"/>
    <w:rsid w:val="003F5553"/>
    <w:rsid w:val="003F5F92"/>
    <w:rsid w:val="003F650C"/>
    <w:rsid w:val="003F674F"/>
    <w:rsid w:val="003F7174"/>
    <w:rsid w:val="00400E66"/>
    <w:rsid w:val="00401690"/>
    <w:rsid w:val="004016E5"/>
    <w:rsid w:val="00404A0D"/>
    <w:rsid w:val="0040576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7B49"/>
    <w:rsid w:val="00417DCF"/>
    <w:rsid w:val="004204D1"/>
    <w:rsid w:val="00420CCE"/>
    <w:rsid w:val="004219EC"/>
    <w:rsid w:val="00423183"/>
    <w:rsid w:val="0042373D"/>
    <w:rsid w:val="00424735"/>
    <w:rsid w:val="004256C0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6E88"/>
    <w:rsid w:val="00447BF0"/>
    <w:rsid w:val="00447D75"/>
    <w:rsid w:val="00450E92"/>
    <w:rsid w:val="00451201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6629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748"/>
    <w:rsid w:val="00486AA4"/>
    <w:rsid w:val="00486C30"/>
    <w:rsid w:val="00486C9B"/>
    <w:rsid w:val="00486FCD"/>
    <w:rsid w:val="00487E18"/>
    <w:rsid w:val="00487EC2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619"/>
    <w:rsid w:val="004C775C"/>
    <w:rsid w:val="004D1031"/>
    <w:rsid w:val="004D197D"/>
    <w:rsid w:val="004D2237"/>
    <w:rsid w:val="004D239B"/>
    <w:rsid w:val="004D27E5"/>
    <w:rsid w:val="004D2D71"/>
    <w:rsid w:val="004D2E8F"/>
    <w:rsid w:val="004D2EB0"/>
    <w:rsid w:val="004D488D"/>
    <w:rsid w:val="004D4A7E"/>
    <w:rsid w:val="004D6B83"/>
    <w:rsid w:val="004D6DDA"/>
    <w:rsid w:val="004D73D5"/>
    <w:rsid w:val="004D75B7"/>
    <w:rsid w:val="004E0312"/>
    <w:rsid w:val="004E1C14"/>
    <w:rsid w:val="004E1C6B"/>
    <w:rsid w:val="004E6762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E84"/>
    <w:rsid w:val="005300BA"/>
    <w:rsid w:val="00530AAE"/>
    <w:rsid w:val="00530E04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7D41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2682"/>
    <w:rsid w:val="00592D16"/>
    <w:rsid w:val="00592D1D"/>
    <w:rsid w:val="005940BA"/>
    <w:rsid w:val="0059562A"/>
    <w:rsid w:val="00595B00"/>
    <w:rsid w:val="005970EC"/>
    <w:rsid w:val="00597772"/>
    <w:rsid w:val="00597E17"/>
    <w:rsid w:val="005A03BF"/>
    <w:rsid w:val="005A0C93"/>
    <w:rsid w:val="005A151C"/>
    <w:rsid w:val="005A17D1"/>
    <w:rsid w:val="005A2182"/>
    <w:rsid w:val="005A2369"/>
    <w:rsid w:val="005A27F5"/>
    <w:rsid w:val="005A2EA2"/>
    <w:rsid w:val="005A428F"/>
    <w:rsid w:val="005A4B26"/>
    <w:rsid w:val="005A526B"/>
    <w:rsid w:val="005A54A4"/>
    <w:rsid w:val="005A5E81"/>
    <w:rsid w:val="005A614E"/>
    <w:rsid w:val="005A6B70"/>
    <w:rsid w:val="005A6BFC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1E08"/>
    <w:rsid w:val="005D2B45"/>
    <w:rsid w:val="005D40DF"/>
    <w:rsid w:val="005D46FF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0FB9"/>
    <w:rsid w:val="006610BA"/>
    <w:rsid w:val="00661582"/>
    <w:rsid w:val="0066200B"/>
    <w:rsid w:val="0066276F"/>
    <w:rsid w:val="00664847"/>
    <w:rsid w:val="00665F21"/>
    <w:rsid w:val="00667827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76FF7"/>
    <w:rsid w:val="00681872"/>
    <w:rsid w:val="00681F1A"/>
    <w:rsid w:val="006826AE"/>
    <w:rsid w:val="00684064"/>
    <w:rsid w:val="006840E9"/>
    <w:rsid w:val="00684E5B"/>
    <w:rsid w:val="00684E9C"/>
    <w:rsid w:val="00685936"/>
    <w:rsid w:val="00690772"/>
    <w:rsid w:val="00690885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34FE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84F"/>
    <w:rsid w:val="006D0DD2"/>
    <w:rsid w:val="006D1360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4410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40BC"/>
    <w:rsid w:val="006E4494"/>
    <w:rsid w:val="006E45FC"/>
    <w:rsid w:val="006E4B9A"/>
    <w:rsid w:val="006E52A4"/>
    <w:rsid w:val="006E605B"/>
    <w:rsid w:val="006E6112"/>
    <w:rsid w:val="006E684F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3FD4"/>
    <w:rsid w:val="007047D1"/>
    <w:rsid w:val="00705187"/>
    <w:rsid w:val="007052A0"/>
    <w:rsid w:val="007062A1"/>
    <w:rsid w:val="0070663E"/>
    <w:rsid w:val="007066C4"/>
    <w:rsid w:val="00706C25"/>
    <w:rsid w:val="00707F44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80B"/>
    <w:rsid w:val="0074090C"/>
    <w:rsid w:val="00741E82"/>
    <w:rsid w:val="00742622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B22"/>
    <w:rsid w:val="00767333"/>
    <w:rsid w:val="0077006D"/>
    <w:rsid w:val="00770F7C"/>
    <w:rsid w:val="00772274"/>
    <w:rsid w:val="007726E7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1269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4D2C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4EE4"/>
    <w:rsid w:val="008A58CD"/>
    <w:rsid w:val="008A627F"/>
    <w:rsid w:val="008A6DB1"/>
    <w:rsid w:val="008B1C52"/>
    <w:rsid w:val="008B21B8"/>
    <w:rsid w:val="008B24EE"/>
    <w:rsid w:val="008B3DD4"/>
    <w:rsid w:val="008B49A5"/>
    <w:rsid w:val="008B4C11"/>
    <w:rsid w:val="008B659C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6F2"/>
    <w:rsid w:val="008C7D3D"/>
    <w:rsid w:val="008D04C0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22"/>
    <w:rsid w:val="008D6BD1"/>
    <w:rsid w:val="008E0C82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210E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01A6"/>
    <w:rsid w:val="0094195A"/>
    <w:rsid w:val="00941A95"/>
    <w:rsid w:val="00941CB9"/>
    <w:rsid w:val="00942796"/>
    <w:rsid w:val="00942C5B"/>
    <w:rsid w:val="00944A9F"/>
    <w:rsid w:val="00944B8C"/>
    <w:rsid w:val="00944D38"/>
    <w:rsid w:val="009457C4"/>
    <w:rsid w:val="00945A7C"/>
    <w:rsid w:val="00945ADC"/>
    <w:rsid w:val="00946A2F"/>
    <w:rsid w:val="0095025F"/>
    <w:rsid w:val="00950524"/>
    <w:rsid w:val="00950958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616D"/>
    <w:rsid w:val="009664ED"/>
    <w:rsid w:val="00966B26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5571"/>
    <w:rsid w:val="009B6430"/>
    <w:rsid w:val="009B6B7C"/>
    <w:rsid w:val="009B72B5"/>
    <w:rsid w:val="009C0814"/>
    <w:rsid w:val="009C0E90"/>
    <w:rsid w:val="009C0FD5"/>
    <w:rsid w:val="009C2766"/>
    <w:rsid w:val="009C288F"/>
    <w:rsid w:val="009C4590"/>
    <w:rsid w:val="009C46CC"/>
    <w:rsid w:val="009C5169"/>
    <w:rsid w:val="009C65DE"/>
    <w:rsid w:val="009C686C"/>
    <w:rsid w:val="009C6DF0"/>
    <w:rsid w:val="009D0DA4"/>
    <w:rsid w:val="009D144D"/>
    <w:rsid w:val="009D18B1"/>
    <w:rsid w:val="009D1BD8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3E66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CA4"/>
    <w:rsid w:val="009F2DB5"/>
    <w:rsid w:val="009F3F76"/>
    <w:rsid w:val="009F3F86"/>
    <w:rsid w:val="009F659D"/>
    <w:rsid w:val="009F7445"/>
    <w:rsid w:val="009F747B"/>
    <w:rsid w:val="00A0041A"/>
    <w:rsid w:val="00A0042F"/>
    <w:rsid w:val="00A00D04"/>
    <w:rsid w:val="00A036E5"/>
    <w:rsid w:val="00A03F69"/>
    <w:rsid w:val="00A04571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72A"/>
    <w:rsid w:val="00A36A2B"/>
    <w:rsid w:val="00A36AB4"/>
    <w:rsid w:val="00A370D2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F7E"/>
    <w:rsid w:val="00AB4381"/>
    <w:rsid w:val="00AB46F9"/>
    <w:rsid w:val="00AB55A8"/>
    <w:rsid w:val="00AB6080"/>
    <w:rsid w:val="00AC0548"/>
    <w:rsid w:val="00AC0C42"/>
    <w:rsid w:val="00AC1165"/>
    <w:rsid w:val="00AC1827"/>
    <w:rsid w:val="00AC1A94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382A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20D"/>
    <w:rsid w:val="00B964D7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262B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03B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6395"/>
    <w:rsid w:val="00C06468"/>
    <w:rsid w:val="00C07BFC"/>
    <w:rsid w:val="00C07C1D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EDF"/>
    <w:rsid w:val="00C22F47"/>
    <w:rsid w:val="00C247F8"/>
    <w:rsid w:val="00C25991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50B1"/>
    <w:rsid w:val="00C35391"/>
    <w:rsid w:val="00C35479"/>
    <w:rsid w:val="00C3575B"/>
    <w:rsid w:val="00C35F42"/>
    <w:rsid w:val="00C362B8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52BD"/>
    <w:rsid w:val="00C46123"/>
    <w:rsid w:val="00C47653"/>
    <w:rsid w:val="00C4768F"/>
    <w:rsid w:val="00C47866"/>
    <w:rsid w:val="00C50F2B"/>
    <w:rsid w:val="00C51120"/>
    <w:rsid w:val="00C519E4"/>
    <w:rsid w:val="00C51CBF"/>
    <w:rsid w:val="00C52615"/>
    <w:rsid w:val="00C5386C"/>
    <w:rsid w:val="00C53995"/>
    <w:rsid w:val="00C53D5D"/>
    <w:rsid w:val="00C541FB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49D"/>
    <w:rsid w:val="00C9050A"/>
    <w:rsid w:val="00C90CCA"/>
    <w:rsid w:val="00C92491"/>
    <w:rsid w:val="00C9479C"/>
    <w:rsid w:val="00C949B0"/>
    <w:rsid w:val="00C94D6A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80F"/>
    <w:rsid w:val="00CD297E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0EF2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40CF"/>
    <w:rsid w:val="00D6514D"/>
    <w:rsid w:val="00D65F31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4BE8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4A7"/>
    <w:rsid w:val="00DC2372"/>
    <w:rsid w:val="00DC2482"/>
    <w:rsid w:val="00DC2B3B"/>
    <w:rsid w:val="00DC2F6D"/>
    <w:rsid w:val="00DC3071"/>
    <w:rsid w:val="00DC3C45"/>
    <w:rsid w:val="00DC4360"/>
    <w:rsid w:val="00DC4828"/>
    <w:rsid w:val="00DC48A6"/>
    <w:rsid w:val="00DC542D"/>
    <w:rsid w:val="00DC5461"/>
    <w:rsid w:val="00DC5479"/>
    <w:rsid w:val="00DC5A50"/>
    <w:rsid w:val="00DC6536"/>
    <w:rsid w:val="00DC6555"/>
    <w:rsid w:val="00DC7391"/>
    <w:rsid w:val="00DD262A"/>
    <w:rsid w:val="00DD3A62"/>
    <w:rsid w:val="00DD4414"/>
    <w:rsid w:val="00DD4597"/>
    <w:rsid w:val="00DD4B05"/>
    <w:rsid w:val="00DD4F8C"/>
    <w:rsid w:val="00DD6D25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CAC"/>
    <w:rsid w:val="00DE4FB3"/>
    <w:rsid w:val="00DE53E5"/>
    <w:rsid w:val="00DE5E8F"/>
    <w:rsid w:val="00DE62DC"/>
    <w:rsid w:val="00DE6A4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1DF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3C56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651E"/>
    <w:rsid w:val="00E4698F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EDD"/>
    <w:rsid w:val="00E65644"/>
    <w:rsid w:val="00E65888"/>
    <w:rsid w:val="00E66B1B"/>
    <w:rsid w:val="00E6799D"/>
    <w:rsid w:val="00E67DCE"/>
    <w:rsid w:val="00E72742"/>
    <w:rsid w:val="00E72F5E"/>
    <w:rsid w:val="00E73A69"/>
    <w:rsid w:val="00E73CD5"/>
    <w:rsid w:val="00E742BD"/>
    <w:rsid w:val="00E74940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124"/>
    <w:rsid w:val="00EA094A"/>
    <w:rsid w:val="00EA0C97"/>
    <w:rsid w:val="00EA2039"/>
    <w:rsid w:val="00EA2FFB"/>
    <w:rsid w:val="00EA3EA3"/>
    <w:rsid w:val="00EA4AE3"/>
    <w:rsid w:val="00EA579F"/>
    <w:rsid w:val="00EB06F9"/>
    <w:rsid w:val="00EB08EF"/>
    <w:rsid w:val="00EB2E82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D0196"/>
    <w:rsid w:val="00ED0AB9"/>
    <w:rsid w:val="00ED10DD"/>
    <w:rsid w:val="00ED2456"/>
    <w:rsid w:val="00ED2F86"/>
    <w:rsid w:val="00ED3459"/>
    <w:rsid w:val="00ED3763"/>
    <w:rsid w:val="00ED4AA1"/>
    <w:rsid w:val="00ED4BE5"/>
    <w:rsid w:val="00ED4C46"/>
    <w:rsid w:val="00ED56C4"/>
    <w:rsid w:val="00ED64A0"/>
    <w:rsid w:val="00ED7A9C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EF6C53"/>
    <w:rsid w:val="00F003B6"/>
    <w:rsid w:val="00F00A9B"/>
    <w:rsid w:val="00F00AC7"/>
    <w:rsid w:val="00F00D8C"/>
    <w:rsid w:val="00F0153B"/>
    <w:rsid w:val="00F02F8D"/>
    <w:rsid w:val="00F0488C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6A6A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3D6"/>
    <w:rsid w:val="00F6225D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5AC6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052"/>
    <w:rsid w:val="00F85311"/>
    <w:rsid w:val="00F85F1A"/>
    <w:rsid w:val="00F901C8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093"/>
    <w:rsid w:val="00FC3994"/>
    <w:rsid w:val="00FC3F2D"/>
    <w:rsid w:val="00FC45AA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D1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2D16"/>
    <w:pPr>
      <w:keepNext/>
      <w:keepLines/>
      <w:widowControl/>
      <w:autoSpaceDE/>
      <w:autoSpaceDN/>
      <w:adjustRightInd/>
      <w:spacing w:before="480"/>
      <w:ind w:firstLine="0"/>
      <w:jc w:val="left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592D16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semiHidden/>
    <w:rsid w:val="00592D1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592D16"/>
    <w:rPr>
      <w:color w:val="008000"/>
    </w:rPr>
  </w:style>
  <w:style w:type="character" w:customStyle="1" w:styleId="10">
    <w:name w:val="Заголовок 1 Знак"/>
    <w:basedOn w:val="a0"/>
    <w:link w:val="1"/>
    <w:uiPriority w:val="9"/>
    <w:rsid w:val="00592D1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592D1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28"/>
      <w:szCs w:val="24"/>
    </w:rPr>
  </w:style>
  <w:style w:type="character" w:customStyle="1" w:styleId="a7">
    <w:name w:val="Название Знак"/>
    <w:basedOn w:val="a0"/>
    <w:link w:val="a6"/>
    <w:rsid w:val="00592D1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E735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E735C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E735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E735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c">
    <w:name w:val="Цветовое выделение"/>
    <w:uiPriority w:val="99"/>
    <w:rsid w:val="00884D2C"/>
    <w:rPr>
      <w:b/>
      <w:bCs/>
      <w:color w:val="000080"/>
    </w:rPr>
  </w:style>
  <w:style w:type="paragraph" w:customStyle="1" w:styleId="ad">
    <w:name w:val="Нормальный (таблица)"/>
    <w:basedOn w:val="a"/>
    <w:next w:val="a"/>
    <w:uiPriority w:val="99"/>
    <w:rsid w:val="00884D2C"/>
    <w:pPr>
      <w:ind w:firstLine="0"/>
    </w:pPr>
    <w:rPr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884D2C"/>
    <w:pPr>
      <w:ind w:firstLine="0"/>
      <w:jc w:val="left"/>
    </w:pPr>
    <w:rPr>
      <w:sz w:val="24"/>
      <w:szCs w:val="24"/>
    </w:rPr>
  </w:style>
  <w:style w:type="paragraph" w:customStyle="1" w:styleId="ConsPlusNormal">
    <w:name w:val="ConsPlusNormal"/>
    <w:rsid w:val="003C55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008009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5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9BF898-294E-40D0-AAA8-56E1FB2C1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1325</Words>
  <Characters>7558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>Р Е Ш Е Н И Е</vt:lpstr>
      <vt:lpstr>к Решению Курьинского сельского</vt:lpstr>
      <vt:lpstr>Совета народных депутатов от </vt:lpstr>
      <vt:lpstr>Дифференцированные коэффициенты, устанавливаемые  в зависимости от вида разрешен</vt:lpstr>
      <vt:lpstr>к Решению Курьинского сельского</vt:lpstr>
      <vt:lpstr>Совета народных депутатов от </vt:lpstr>
      <vt:lpstr/>
    </vt:vector>
  </TitlesOfParts>
  <Company>Microsoft</Company>
  <LinksUpToDate>false</LinksUpToDate>
  <CharactersWithSpaces>8866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7</cp:revision>
  <cp:lastPrinted>2023-03-30T09:02:00Z</cp:lastPrinted>
  <dcterms:created xsi:type="dcterms:W3CDTF">2023-03-23T09:40:00Z</dcterms:created>
  <dcterms:modified xsi:type="dcterms:W3CDTF">2023-03-30T09:02:00Z</dcterms:modified>
</cp:coreProperties>
</file>