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D30" w:rsidRDefault="00196893" w:rsidP="00196893">
      <w:r>
        <w:t xml:space="preserve">                           </w:t>
      </w:r>
      <w:r w:rsidR="00275D30">
        <w:t xml:space="preserve">                                                                                      </w:t>
      </w:r>
    </w:p>
    <w:p w:rsidR="00275D30" w:rsidRDefault="00275D30" w:rsidP="00275D30"/>
    <w:p w:rsidR="00275D30" w:rsidRDefault="00275D30" w:rsidP="00275D30"/>
    <w:p w:rsidR="00275D30" w:rsidRDefault="00275D30" w:rsidP="00275D30"/>
    <w:p w:rsidR="00275D30" w:rsidRDefault="00275D30" w:rsidP="00275D30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СХЕМА  ТЕПЛОСНАБЖЕНИЯ</w:t>
      </w:r>
    </w:p>
    <w:p w:rsidR="00275D30" w:rsidRDefault="00275D30" w:rsidP="00275D30">
      <w:pPr>
        <w:jc w:val="center"/>
        <w:rPr>
          <w:sz w:val="32"/>
          <w:szCs w:val="32"/>
        </w:rPr>
      </w:pPr>
    </w:p>
    <w:p w:rsidR="00275D30" w:rsidRDefault="00275D30" w:rsidP="00275D3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МУНИЦИПАЛЬНОГО ОБРАЗОВАНИЯ </w:t>
      </w:r>
    </w:p>
    <w:p w:rsidR="00275D30" w:rsidRDefault="00275D30" w:rsidP="00275D30">
      <w:pPr>
        <w:jc w:val="center"/>
        <w:rPr>
          <w:sz w:val="32"/>
          <w:szCs w:val="32"/>
        </w:rPr>
      </w:pPr>
    </w:p>
    <w:p w:rsidR="00275D30" w:rsidRDefault="00275D30" w:rsidP="00275D3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КОЛЫВАНСКИЙ СЕЛЬСОВЕТ </w:t>
      </w:r>
    </w:p>
    <w:p w:rsidR="00275D30" w:rsidRDefault="00275D30" w:rsidP="00275D30">
      <w:pPr>
        <w:jc w:val="center"/>
        <w:rPr>
          <w:sz w:val="32"/>
          <w:szCs w:val="32"/>
        </w:rPr>
      </w:pPr>
    </w:p>
    <w:p w:rsidR="00275D30" w:rsidRDefault="00275D30" w:rsidP="00275D30">
      <w:pPr>
        <w:jc w:val="center"/>
      </w:pPr>
      <w:r>
        <w:rPr>
          <w:sz w:val="32"/>
          <w:szCs w:val="32"/>
        </w:rPr>
        <w:t>КУРЬИНСКОГО РАЙОНА  АЛТАЙСКОГО КРАЯ</w:t>
      </w:r>
    </w:p>
    <w:p w:rsidR="00275D30" w:rsidRDefault="00275D30" w:rsidP="00275D30">
      <w:pPr>
        <w:jc w:val="center"/>
      </w:pPr>
    </w:p>
    <w:p w:rsidR="00275D30" w:rsidRDefault="00275D30" w:rsidP="0019689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 ПЕРИОД ДО 2029</w:t>
      </w:r>
      <w:r w:rsidR="00196893">
        <w:rPr>
          <w:b/>
          <w:sz w:val="28"/>
          <w:szCs w:val="28"/>
        </w:rPr>
        <w:t xml:space="preserve"> г</w:t>
      </w:r>
    </w:p>
    <w:p w:rsidR="00275D30" w:rsidRDefault="00196893" w:rsidP="0019689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 w:rsidR="00275D30">
        <w:rPr>
          <w:sz w:val="28"/>
          <w:szCs w:val="28"/>
        </w:rPr>
        <w:t>2015 год</w:t>
      </w:r>
    </w:p>
    <w:p w:rsidR="00275D30" w:rsidRDefault="00275D30" w:rsidP="00275D30">
      <w:pPr>
        <w:jc w:val="center"/>
        <w:rPr>
          <w:sz w:val="28"/>
          <w:szCs w:val="28"/>
        </w:rPr>
      </w:pPr>
    </w:p>
    <w:p w:rsidR="00275D30" w:rsidRDefault="00275D30" w:rsidP="00275D30">
      <w:pPr>
        <w:jc w:val="center"/>
        <w:rPr>
          <w:sz w:val="28"/>
          <w:szCs w:val="28"/>
        </w:rPr>
      </w:pPr>
    </w:p>
    <w:p w:rsidR="00275D30" w:rsidRDefault="00275D30" w:rsidP="00275D30">
      <w:pPr>
        <w:jc w:val="center"/>
        <w:rPr>
          <w:sz w:val="28"/>
          <w:szCs w:val="28"/>
        </w:rPr>
      </w:pPr>
    </w:p>
    <w:p w:rsidR="00275D30" w:rsidRDefault="00275D30" w:rsidP="00275D30">
      <w:pPr>
        <w:sectPr w:rsidR="00275D30">
          <w:pgSz w:w="11906" w:h="16838"/>
          <w:pgMar w:top="1134" w:right="1134" w:bottom="1134" w:left="1134" w:header="720" w:footer="720" w:gutter="0"/>
          <w:pgNumType w:start="1"/>
          <w:cols w:space="720"/>
          <w:docGrid w:linePitch="360"/>
        </w:sectPr>
      </w:pPr>
    </w:p>
    <w:p w:rsidR="00275D30" w:rsidRDefault="00275D30" w:rsidP="00275D30">
      <w:pPr>
        <w:jc w:val="center"/>
        <w:rPr>
          <w:sz w:val="28"/>
          <w:szCs w:val="28"/>
        </w:rPr>
      </w:pPr>
    </w:p>
    <w:p w:rsidR="00275D30" w:rsidRDefault="00275D30" w:rsidP="00275D30">
      <w:pPr>
        <w:jc w:val="center"/>
        <w:rPr>
          <w:sz w:val="28"/>
          <w:szCs w:val="28"/>
        </w:rPr>
      </w:pPr>
      <w:r>
        <w:rPr>
          <w:sz w:val="28"/>
          <w:szCs w:val="28"/>
        </w:rPr>
        <w:t>ОГЛАВЛЕНИЕ</w:t>
      </w:r>
    </w:p>
    <w:p w:rsidR="00275D30" w:rsidRDefault="00275D30" w:rsidP="00275D30">
      <w:pPr>
        <w:jc w:val="center"/>
        <w:rPr>
          <w:sz w:val="28"/>
          <w:szCs w:val="28"/>
        </w:rPr>
      </w:pPr>
    </w:p>
    <w:tbl>
      <w:tblPr>
        <w:tblW w:w="0" w:type="auto"/>
        <w:tblInd w:w="-16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360"/>
        <w:gridCol w:w="435"/>
      </w:tblGrid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2"/>
              </w:rPr>
              <w:t>Введение............................................................................................................................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2"/>
                <w:lang w:val="en-US"/>
              </w:rPr>
              <w:t>I</w:t>
            </w:r>
            <w:r>
              <w:rPr>
                <w:sz w:val="26"/>
                <w:szCs w:val="22"/>
              </w:rPr>
              <w:t xml:space="preserve">. </w:t>
            </w:r>
            <w:proofErr w:type="gramStart"/>
            <w:r>
              <w:rPr>
                <w:sz w:val="26"/>
                <w:szCs w:val="22"/>
              </w:rPr>
              <w:t>ОБЩАЯ  ЧАСТЬ</w:t>
            </w:r>
            <w:proofErr w:type="gramEnd"/>
            <w:r>
              <w:rPr>
                <w:sz w:val="26"/>
                <w:szCs w:val="22"/>
              </w:rPr>
              <w:t>.............................................................................................................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2"/>
              </w:rPr>
              <w:t>Глава 1. Краткая характеристика  территории................................................................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2"/>
              </w:rPr>
              <w:t>Глава  2. Характеристика системы теплоснабжения......................................................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2"/>
                <w:lang w:val="en-US"/>
              </w:rPr>
              <w:t>II</w:t>
            </w:r>
            <w:r>
              <w:rPr>
                <w:sz w:val="26"/>
                <w:szCs w:val="22"/>
              </w:rPr>
              <w:t xml:space="preserve"> ОБОСНОВЫВАЮЩИЕ МАТЕРИАЛЫ К СХЕМЕ ТЕПЛОСНАБЖЕНИЯ............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2"/>
              </w:rPr>
              <w:t>Глава 1. Существующее положение в сфере производства, передачи и потребления тепловой энергии для целей теплоснабжения.................................................................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2"/>
              </w:rPr>
              <w:t>Часть 1. Функциональная структура теплоснабжения...................................................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2"/>
              </w:rPr>
              <w:t>Часть 2. Источники тепловой энергии 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6"/>
              </w:rPr>
              <w:t>Часть 3. Тепловые сети......................................................................................................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2"/>
              </w:rPr>
              <w:t>Часть 4. Зоны действия источников тепловой энергии..................................................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2"/>
              </w:rPr>
              <w:t>Часть 5. Тепловые нагрузки потребителей тепловой энергии,  групп потребителей тепловой энергии в зонах действия источников тепловой энергии.............................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2"/>
              </w:rPr>
              <w:t>Часть 6. Балансы тепловой мощности и тепловой нагрузки в зонах действия источников тепловой энергии....................................................................................................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b/>
                <w:bCs/>
                <w:sz w:val="26"/>
                <w:szCs w:val="22"/>
              </w:rPr>
              <w:t>Часть 7.  Балансы теплоносителя.................................................................................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2"/>
              </w:rPr>
              <w:t>Часть 8. Топливные балансы источников тепловой энергии и система обеспечением топливом........................................................................................................................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2"/>
              </w:rPr>
              <w:t>Часть 9. Технико-экономические показатели теплоснабжающей организации..........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b/>
                <w:bCs/>
                <w:sz w:val="26"/>
                <w:szCs w:val="22"/>
              </w:rPr>
              <w:t>Часть 10. Цены и тарифы в сфере теплоснабжения..................................................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2"/>
              </w:rPr>
              <w:t>Часть 11. Описание существующих и технологических проблем в системах теплоснабжения поселения.........................................................................................................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2"/>
              </w:rPr>
              <w:t>Глава 2. Перспективное потребление тепловой энергии на цели теплоснабжения....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2"/>
              </w:rPr>
              <w:t>Часть 1. Данные базового уровня потребления тепла на теплоснабжения..................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b/>
                <w:bCs/>
                <w:sz w:val="26"/>
                <w:szCs w:val="22"/>
              </w:rPr>
              <w:t>Часть 2. Прогнозы приростов площади строительных фондов.............................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2"/>
              </w:rPr>
              <w:t>Часть 3. Прогнозы приростов потребления тепловой энергии (мощности).................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RPr="002C77A3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6"/>
              </w:rPr>
              <w:t xml:space="preserve">Глава 3. Предложения по строительству, реконструкции и техническому </w:t>
            </w:r>
            <w:proofErr w:type="spellStart"/>
            <w:r>
              <w:rPr>
                <w:sz w:val="26"/>
                <w:szCs w:val="26"/>
              </w:rPr>
              <w:t>переворужению</w:t>
            </w:r>
            <w:proofErr w:type="spellEnd"/>
            <w:r>
              <w:rPr>
                <w:sz w:val="26"/>
                <w:szCs w:val="26"/>
              </w:rPr>
              <w:t xml:space="preserve"> источников тепловой энергии и тепловых сетей...............................................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6"/>
                <w:lang w:val="en-US"/>
              </w:rPr>
              <w:t>III</w:t>
            </w:r>
            <w:r>
              <w:rPr>
                <w:sz w:val="26"/>
                <w:szCs w:val="26"/>
              </w:rPr>
              <w:t xml:space="preserve"> СХЕМА ТЕПЛОСНАБЖЕНИЯ..................................................................................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6"/>
              </w:rPr>
              <w:t>Раздел 1. Показатели перспективного спроса на тепловую энергию (мощность) и теплоноситель в установленных границах территории поселения..............................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pPr>
              <w:rPr>
                <w:b/>
                <w:bCs/>
              </w:rPr>
            </w:pPr>
            <w:r>
              <w:rPr>
                <w:sz w:val="26"/>
                <w:szCs w:val="26"/>
              </w:rPr>
              <w:t xml:space="preserve">Раздел 2. Перспективные балансы тепловой </w:t>
            </w:r>
            <w:proofErr w:type="gramStart"/>
            <w:r>
              <w:rPr>
                <w:sz w:val="26"/>
                <w:szCs w:val="26"/>
              </w:rPr>
              <w:t xml:space="preserve">мощности источников тепловой </w:t>
            </w:r>
            <w:r>
              <w:rPr>
                <w:sz w:val="26"/>
                <w:szCs w:val="26"/>
              </w:rPr>
              <w:lastRenderedPageBreak/>
              <w:t>мощности источников тепловой энергии</w:t>
            </w:r>
            <w:proofErr w:type="gramEnd"/>
            <w:r>
              <w:rPr>
                <w:sz w:val="26"/>
                <w:szCs w:val="26"/>
              </w:rPr>
              <w:t xml:space="preserve"> и тепловой нагрузки потребителей...................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rPr>
                <w:b/>
                <w:bCs/>
              </w:rPr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6"/>
              </w:rPr>
              <w:lastRenderedPageBreak/>
              <w:t xml:space="preserve">Раздел 3. Предложение по строительству, реконструкции и техническому </w:t>
            </w:r>
            <w:proofErr w:type="spellStart"/>
            <w:r>
              <w:rPr>
                <w:sz w:val="26"/>
                <w:szCs w:val="26"/>
              </w:rPr>
              <w:t>переворужению</w:t>
            </w:r>
            <w:proofErr w:type="spellEnd"/>
            <w:r>
              <w:rPr>
                <w:sz w:val="26"/>
                <w:szCs w:val="26"/>
              </w:rPr>
              <w:t xml:space="preserve"> источников тепловой энергии..........................................................................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6"/>
              </w:rPr>
              <w:t>Раздел 4. Предложения по строительству и реконструкции тепловых сетей..............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6"/>
              </w:rPr>
              <w:t>Раздел 5. Перспективные топливные балансы................................................................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6"/>
              </w:rPr>
              <w:t xml:space="preserve">Раздел 6. Инвестиции в строительство, реконструкцию и техническое </w:t>
            </w:r>
            <w:proofErr w:type="spellStart"/>
            <w:r>
              <w:rPr>
                <w:sz w:val="26"/>
                <w:szCs w:val="26"/>
              </w:rPr>
              <w:t>переворужение</w:t>
            </w:r>
            <w:proofErr w:type="spellEnd"/>
            <w:r>
              <w:rPr>
                <w:sz w:val="26"/>
                <w:szCs w:val="26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6"/>
              </w:rPr>
              <w:t>Раздел 7. решение об определении единой теплоснабжающей организации..............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6"/>
              </w:rPr>
              <w:t>Раздел 8. Решения о распределении тепловой нагрузки между источниками тепловой энергии.........................................................................................................................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  <w:tr w:rsidR="00275D30" w:rsidTr="006B13EF">
        <w:tc>
          <w:tcPr>
            <w:tcW w:w="9360" w:type="dxa"/>
            <w:shd w:val="clear" w:color="auto" w:fill="auto"/>
          </w:tcPr>
          <w:p w:rsidR="00275D30" w:rsidRDefault="00275D30" w:rsidP="006B13EF">
            <w:r>
              <w:rPr>
                <w:sz w:val="26"/>
                <w:szCs w:val="26"/>
              </w:rPr>
              <w:t>Раздел 9. Решения по бесхозяйным сетям.......................................................................</w:t>
            </w:r>
          </w:p>
        </w:tc>
        <w:tc>
          <w:tcPr>
            <w:tcW w:w="435" w:type="dxa"/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</w:tr>
    </w:tbl>
    <w:p w:rsidR="00275D30" w:rsidRDefault="00275D30" w:rsidP="00275D30"/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8"/>
          <w:szCs w:val="28"/>
        </w:rPr>
      </w:pPr>
    </w:p>
    <w:p w:rsidR="00275D30" w:rsidRDefault="00275D30" w:rsidP="00275D30">
      <w:pPr>
        <w:rPr>
          <w:sz w:val="26"/>
          <w:szCs w:val="22"/>
        </w:rPr>
      </w:pPr>
      <w:r>
        <w:rPr>
          <w:b/>
          <w:bCs/>
          <w:sz w:val="26"/>
          <w:szCs w:val="22"/>
        </w:rPr>
        <w:tab/>
        <w:t>ВВЕДЕНИЕ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ab/>
        <w:t>Проектирование систем теплоснабжения населенных пунктов представляет собой комплексную проблему, от правильного решения которой во многом зависят  масштабы необходимых капитальных вложений в эти системы. Прогноз спроса на тепловую энергию основан на прогнозировании развития поселения, в первую очередь его градостроительной деятельности, определенной генеральным планом на период до 2029 года.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ab/>
        <w:t xml:space="preserve"> Схемы разрабатываются на основе анализа фактических тепловых нагрузок потребителей с учетом перспективного развития на 15 лет, структуры топливного баланса региона, оценки состояния существующих источников тепла и тепловых сетей и возможностей их дальнейшего использования, рассмотрения вопросов надежности, экономичности.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ab/>
        <w:t xml:space="preserve"> </w:t>
      </w:r>
      <w:proofErr w:type="gramStart"/>
      <w:r>
        <w:rPr>
          <w:sz w:val="26"/>
          <w:szCs w:val="22"/>
        </w:rPr>
        <w:t>Основой для разработки и реализации схемы теплоснабжения муниципального образования Колыванский сельсовет, далее МО Колыванский сельсовет, до 2029 года является Федеральный закон от 27 июля 2010 года № 190-ФЗ "О теплоснабжении" (Статья 23.</w:t>
      </w:r>
      <w:proofErr w:type="gramEnd"/>
      <w:r>
        <w:rPr>
          <w:sz w:val="26"/>
          <w:szCs w:val="22"/>
        </w:rPr>
        <w:t xml:space="preserve"> </w:t>
      </w:r>
      <w:proofErr w:type="gramStart"/>
      <w:r>
        <w:rPr>
          <w:sz w:val="26"/>
          <w:szCs w:val="22"/>
        </w:rPr>
        <w:t>Организация развития систем теплоснабжения поселений, городских округов), регулирующий всю систему взаимоотношений в теплоснабжении  и направленный на устойчивого и надежного снабжения тепловой энергии потребителей.</w:t>
      </w:r>
      <w:proofErr w:type="gramEnd"/>
    </w:p>
    <w:p w:rsidR="00275D30" w:rsidRDefault="00275D30" w:rsidP="00275D30">
      <w:pPr>
        <w:jc w:val="both"/>
        <w:rPr>
          <w:sz w:val="28"/>
          <w:szCs w:val="28"/>
        </w:rPr>
      </w:pPr>
      <w:r>
        <w:rPr>
          <w:sz w:val="26"/>
          <w:szCs w:val="22"/>
        </w:rPr>
        <w:tab/>
      </w:r>
      <w:proofErr w:type="gramStart"/>
      <w:r>
        <w:rPr>
          <w:sz w:val="26"/>
          <w:szCs w:val="22"/>
        </w:rPr>
        <w:t>При</w:t>
      </w:r>
      <w:proofErr w:type="gramEnd"/>
      <w:r>
        <w:rPr>
          <w:sz w:val="26"/>
          <w:szCs w:val="22"/>
        </w:rPr>
        <w:t xml:space="preserve"> разработки схем теплоснабжения руководствовались: Постановление Правительства РФ от 22 февраля 2012 г. № 154 "О требованиях к схемам теплоснабжения, порядку их разработки и утверждения".  </w:t>
      </w:r>
    </w:p>
    <w:p w:rsidR="00275D30" w:rsidRDefault="00275D30" w:rsidP="00275D30">
      <w:pPr>
        <w:jc w:val="both"/>
        <w:rPr>
          <w:sz w:val="28"/>
          <w:szCs w:val="28"/>
        </w:rPr>
      </w:pP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ab/>
      </w:r>
      <w:r>
        <w:rPr>
          <w:b/>
          <w:bCs/>
          <w:sz w:val="26"/>
          <w:szCs w:val="22"/>
        </w:rPr>
        <w:t>Технической базой для разработки являются: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ab/>
        <w:t>- исполнительная документация по источникам тепла, тепловым сетям (ТС);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ab/>
        <w:t>- эксплуатационная документация (расчетные температурные графики, данные по присоединенным тепловым нагрузкам, их видам и т.д.);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ab/>
        <w:t>- конструктивные данные по видам прокладки и применяемым теплоизоляционных конструкций, сроки эксплуатации тепловых сетей;</w:t>
      </w:r>
    </w:p>
    <w:p w:rsidR="00275D30" w:rsidRDefault="00275D30" w:rsidP="00275D30">
      <w:pPr>
        <w:jc w:val="both"/>
        <w:rPr>
          <w:sz w:val="28"/>
          <w:szCs w:val="28"/>
        </w:rPr>
      </w:pPr>
      <w:r>
        <w:rPr>
          <w:sz w:val="26"/>
          <w:szCs w:val="22"/>
        </w:rPr>
        <w:tab/>
        <w:t>- документы по хозяйственной и финансовой деятельности (действующие нормы и нормативы, тарифы и их составляющие, лимиты потребления, договоры на поставку топливно-энергетических ресурсов (ТЭР) и на пользование тепловой энергией, водой, данные потребления ТЭР на собственные нужды, по потерям ТЭР и т.д.).</w:t>
      </w:r>
    </w:p>
    <w:p w:rsidR="00275D30" w:rsidRDefault="00275D30" w:rsidP="00275D30"/>
    <w:p w:rsidR="00275D30" w:rsidRDefault="00275D30" w:rsidP="00275D30">
      <w:pPr>
        <w:jc w:val="center"/>
      </w:pPr>
    </w:p>
    <w:p w:rsidR="00275D30" w:rsidRPr="004C46E1" w:rsidRDefault="00275D30" w:rsidP="00275D3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6"/>
          <w:szCs w:val="22"/>
          <w:lang w:val="en-US"/>
        </w:rPr>
        <w:t>I</w:t>
      </w:r>
      <w:r w:rsidRPr="002C77A3">
        <w:rPr>
          <w:b/>
          <w:bCs/>
          <w:sz w:val="26"/>
          <w:szCs w:val="22"/>
        </w:rPr>
        <w:t xml:space="preserve"> </w:t>
      </w:r>
      <w:r>
        <w:rPr>
          <w:b/>
          <w:bCs/>
          <w:sz w:val="26"/>
          <w:szCs w:val="22"/>
          <w:lang w:val="en-US"/>
        </w:rPr>
        <w:t>I</w:t>
      </w:r>
      <w:r>
        <w:rPr>
          <w:b/>
          <w:bCs/>
          <w:sz w:val="26"/>
          <w:szCs w:val="22"/>
        </w:rPr>
        <w:t xml:space="preserve">. </w:t>
      </w:r>
      <w:proofErr w:type="gramStart"/>
      <w:r>
        <w:rPr>
          <w:b/>
          <w:bCs/>
          <w:sz w:val="26"/>
          <w:szCs w:val="22"/>
        </w:rPr>
        <w:t>ОБЩАЯ  ЧАСТЬ</w:t>
      </w:r>
      <w:proofErr w:type="gramEnd"/>
    </w:p>
    <w:p w:rsidR="00275D30" w:rsidRPr="004C46E1" w:rsidRDefault="00275D30" w:rsidP="00275D30">
      <w:pPr>
        <w:jc w:val="center"/>
        <w:rPr>
          <w:b/>
          <w:bCs/>
          <w:sz w:val="28"/>
          <w:szCs w:val="28"/>
        </w:rPr>
      </w:pPr>
    </w:p>
    <w:p w:rsidR="00275D30" w:rsidRPr="004C46E1" w:rsidRDefault="00275D30" w:rsidP="00275D30">
      <w:pPr>
        <w:jc w:val="both"/>
        <w:rPr>
          <w:b/>
          <w:bCs/>
          <w:sz w:val="28"/>
          <w:szCs w:val="28"/>
        </w:rPr>
      </w:pPr>
      <w:r>
        <w:rPr>
          <w:b/>
          <w:bCs/>
          <w:sz w:val="26"/>
          <w:szCs w:val="22"/>
        </w:rPr>
        <w:tab/>
        <w:t>Глава 1. Краткая характеристика  территории</w:t>
      </w:r>
    </w:p>
    <w:p w:rsidR="00275D30" w:rsidRPr="004C46E1" w:rsidRDefault="00275D30" w:rsidP="00275D30">
      <w:pPr>
        <w:jc w:val="both"/>
        <w:rPr>
          <w:b/>
          <w:bCs/>
          <w:sz w:val="28"/>
          <w:szCs w:val="28"/>
        </w:rPr>
      </w:pP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b/>
          <w:bCs/>
          <w:sz w:val="26"/>
          <w:szCs w:val="22"/>
        </w:rPr>
        <w:tab/>
      </w:r>
      <w:r>
        <w:rPr>
          <w:sz w:val="26"/>
          <w:szCs w:val="22"/>
        </w:rPr>
        <w:t>МО Колыванский сельсовет   расположен в юго-восточной части  Курьинского района, Алтайского края и находится на расстоянии 320 км от г. Барнаула. Площадь МО Колыванский сельсовет составляет 48,5 тыс</w:t>
      </w:r>
      <w:proofErr w:type="gramStart"/>
      <w:r>
        <w:rPr>
          <w:sz w:val="26"/>
          <w:szCs w:val="22"/>
        </w:rPr>
        <w:t>.г</w:t>
      </w:r>
      <w:proofErr w:type="gramEnd"/>
      <w:r>
        <w:rPr>
          <w:sz w:val="26"/>
          <w:szCs w:val="22"/>
        </w:rPr>
        <w:t>а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ab/>
        <w:t>МО Колыванский сельсовет граничит: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 xml:space="preserve">- на севере - с </w:t>
      </w:r>
      <w:proofErr w:type="spellStart"/>
      <w:r>
        <w:rPr>
          <w:sz w:val="26"/>
          <w:szCs w:val="22"/>
        </w:rPr>
        <w:t>Акимовским</w:t>
      </w:r>
      <w:proofErr w:type="spellEnd"/>
      <w:r>
        <w:rPr>
          <w:sz w:val="26"/>
          <w:szCs w:val="22"/>
        </w:rPr>
        <w:t xml:space="preserve"> и </w:t>
      </w:r>
      <w:proofErr w:type="spellStart"/>
      <w:r>
        <w:rPr>
          <w:sz w:val="26"/>
          <w:szCs w:val="22"/>
        </w:rPr>
        <w:t>Суетским</w:t>
      </w:r>
      <w:proofErr w:type="spellEnd"/>
      <w:r>
        <w:rPr>
          <w:sz w:val="26"/>
          <w:szCs w:val="22"/>
        </w:rPr>
        <w:t xml:space="preserve"> сельсоветами </w:t>
      </w:r>
      <w:proofErr w:type="spellStart"/>
      <w:r>
        <w:rPr>
          <w:sz w:val="26"/>
          <w:szCs w:val="22"/>
        </w:rPr>
        <w:t>Краснощековского</w:t>
      </w:r>
      <w:proofErr w:type="spellEnd"/>
      <w:r>
        <w:rPr>
          <w:sz w:val="26"/>
          <w:szCs w:val="22"/>
        </w:rPr>
        <w:t xml:space="preserve"> района, на юге-с Барановским и </w:t>
      </w:r>
      <w:proofErr w:type="spellStart"/>
      <w:r>
        <w:rPr>
          <w:sz w:val="26"/>
          <w:szCs w:val="22"/>
        </w:rPr>
        <w:t>Черепановским</w:t>
      </w:r>
      <w:proofErr w:type="spellEnd"/>
      <w:r>
        <w:rPr>
          <w:sz w:val="26"/>
          <w:szCs w:val="22"/>
        </w:rPr>
        <w:t xml:space="preserve"> сельсоветами </w:t>
      </w:r>
      <w:proofErr w:type="spellStart"/>
      <w:r>
        <w:rPr>
          <w:sz w:val="26"/>
          <w:szCs w:val="22"/>
        </w:rPr>
        <w:t>Змеиногорского</w:t>
      </w:r>
      <w:proofErr w:type="spellEnd"/>
      <w:r>
        <w:rPr>
          <w:sz w:val="26"/>
          <w:szCs w:val="22"/>
        </w:rPr>
        <w:t xml:space="preserve"> </w:t>
      </w:r>
      <w:proofErr w:type="spellStart"/>
      <w:r>
        <w:rPr>
          <w:sz w:val="26"/>
          <w:szCs w:val="22"/>
        </w:rPr>
        <w:t>района</w:t>
      </w:r>
      <w:proofErr w:type="gramStart"/>
      <w:r>
        <w:rPr>
          <w:sz w:val="26"/>
          <w:szCs w:val="22"/>
        </w:rPr>
        <w:t>,с</w:t>
      </w:r>
      <w:proofErr w:type="spellEnd"/>
      <w:proofErr w:type="gramEnd"/>
      <w:r>
        <w:rPr>
          <w:sz w:val="26"/>
          <w:szCs w:val="22"/>
        </w:rPr>
        <w:t xml:space="preserve"> </w:t>
      </w:r>
      <w:r>
        <w:rPr>
          <w:sz w:val="26"/>
          <w:szCs w:val="22"/>
        </w:rPr>
        <w:lastRenderedPageBreak/>
        <w:t xml:space="preserve">территориями </w:t>
      </w:r>
      <w:proofErr w:type="spellStart"/>
      <w:r>
        <w:rPr>
          <w:sz w:val="26"/>
          <w:szCs w:val="22"/>
        </w:rPr>
        <w:t>Бугрышихинского</w:t>
      </w:r>
      <w:proofErr w:type="spellEnd"/>
      <w:r>
        <w:rPr>
          <w:sz w:val="26"/>
          <w:szCs w:val="22"/>
        </w:rPr>
        <w:t xml:space="preserve"> и </w:t>
      </w:r>
      <w:proofErr w:type="spellStart"/>
      <w:r>
        <w:rPr>
          <w:sz w:val="26"/>
          <w:szCs w:val="22"/>
        </w:rPr>
        <w:t>Казанцевского</w:t>
      </w:r>
      <w:proofErr w:type="spellEnd"/>
      <w:r>
        <w:rPr>
          <w:sz w:val="26"/>
          <w:szCs w:val="22"/>
        </w:rPr>
        <w:t xml:space="preserve"> сельсоветами Курьинского района.</w:t>
      </w:r>
    </w:p>
    <w:p w:rsidR="00275D30" w:rsidRPr="004C46E1" w:rsidRDefault="00275D30" w:rsidP="00275D30">
      <w:pPr>
        <w:jc w:val="both"/>
        <w:rPr>
          <w:b/>
          <w:bCs/>
          <w:sz w:val="28"/>
          <w:szCs w:val="28"/>
        </w:rPr>
      </w:pPr>
      <w:r>
        <w:rPr>
          <w:sz w:val="26"/>
          <w:szCs w:val="22"/>
        </w:rPr>
        <w:tab/>
        <w:t xml:space="preserve">В состав территории МО </w:t>
      </w:r>
      <w:proofErr w:type="spellStart"/>
      <w:r>
        <w:rPr>
          <w:sz w:val="26"/>
          <w:szCs w:val="22"/>
        </w:rPr>
        <w:t>Колыванский</w:t>
      </w:r>
      <w:proofErr w:type="spellEnd"/>
      <w:r>
        <w:rPr>
          <w:sz w:val="26"/>
          <w:szCs w:val="22"/>
        </w:rPr>
        <w:t xml:space="preserve"> сельсовет </w:t>
      </w:r>
      <w:proofErr w:type="spellStart"/>
      <w:r>
        <w:rPr>
          <w:sz w:val="26"/>
          <w:szCs w:val="22"/>
        </w:rPr>
        <w:t>входият</w:t>
      </w:r>
      <w:proofErr w:type="spellEnd"/>
      <w:r>
        <w:rPr>
          <w:sz w:val="26"/>
          <w:szCs w:val="22"/>
        </w:rPr>
        <w:t xml:space="preserve">  населенные пункты: с. Колывань, поселок Подхоз, поселок имени 8Марта.  </w:t>
      </w:r>
    </w:p>
    <w:p w:rsidR="00275D30" w:rsidRPr="004C46E1" w:rsidRDefault="00275D30" w:rsidP="00275D30">
      <w:pPr>
        <w:jc w:val="both"/>
        <w:rPr>
          <w:b/>
          <w:bCs/>
          <w:sz w:val="28"/>
          <w:szCs w:val="28"/>
        </w:rPr>
      </w:pPr>
    </w:p>
    <w:p w:rsidR="00275D30" w:rsidRDefault="00275D30" w:rsidP="00275D30">
      <w:pPr>
        <w:jc w:val="both"/>
      </w:pPr>
      <w:r>
        <w:rPr>
          <w:sz w:val="26"/>
          <w:szCs w:val="22"/>
        </w:rPr>
        <w:tab/>
        <w:t>Таблица 1.1.1 Сведения о площади и численности постоянного населения МО Колыванский сельсовет (по состоянию на 01.01.2015г.)</w:t>
      </w:r>
    </w:p>
    <w:p w:rsidR="00275D30" w:rsidRDefault="00275D30" w:rsidP="00275D30">
      <w:pPr>
        <w:jc w:val="both"/>
      </w:pPr>
    </w:p>
    <w:tbl>
      <w:tblPr>
        <w:tblW w:w="947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536"/>
        <w:gridCol w:w="1839"/>
        <w:gridCol w:w="1911"/>
        <w:gridCol w:w="2187"/>
      </w:tblGrid>
      <w:tr w:rsidR="00275D30" w:rsidTr="006B13EF">
        <w:tc>
          <w:tcPr>
            <w:tcW w:w="3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Перечень сельских населенных  пунктов</w:t>
            </w:r>
          </w:p>
        </w:tc>
        <w:tc>
          <w:tcPr>
            <w:tcW w:w="1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Площадь</w:t>
            </w:r>
            <w:proofErr w:type="gramStart"/>
            <w:r>
              <w:t xml:space="preserve"> ,</w:t>
            </w:r>
            <w:proofErr w:type="gramEnd"/>
            <w:r>
              <w:t xml:space="preserve"> га</w:t>
            </w:r>
          </w:p>
        </w:tc>
        <w:tc>
          <w:tcPr>
            <w:tcW w:w="19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Количество </w:t>
            </w:r>
          </w:p>
          <w:p w:rsidR="00275D30" w:rsidRDefault="00275D30" w:rsidP="006B13EF">
            <w:pPr>
              <w:pStyle w:val="ab"/>
            </w:pPr>
            <w:r>
              <w:t>домовладений</w:t>
            </w:r>
          </w:p>
        </w:tc>
        <w:tc>
          <w:tcPr>
            <w:tcW w:w="21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Численность проживающего населения, чел</w:t>
            </w:r>
          </w:p>
        </w:tc>
      </w:tr>
      <w:tr w:rsidR="00275D30" w:rsidTr="006B13EF">
        <w:tc>
          <w:tcPr>
            <w:tcW w:w="35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с.  Колывань</w:t>
            </w:r>
          </w:p>
        </w:tc>
        <w:tc>
          <w:tcPr>
            <w:tcW w:w="18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  <w:tc>
          <w:tcPr>
            <w:tcW w:w="19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  <w:r>
              <w:t>499</w:t>
            </w:r>
          </w:p>
        </w:tc>
        <w:tc>
          <w:tcPr>
            <w:tcW w:w="21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  <w:r>
              <w:t>1285</w:t>
            </w:r>
          </w:p>
        </w:tc>
      </w:tr>
      <w:tr w:rsidR="00275D30" w:rsidTr="006B13EF">
        <w:tc>
          <w:tcPr>
            <w:tcW w:w="35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Пос. Подхоз</w:t>
            </w:r>
          </w:p>
        </w:tc>
        <w:tc>
          <w:tcPr>
            <w:tcW w:w="18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  <w:tc>
          <w:tcPr>
            <w:tcW w:w="19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  <w:r>
              <w:t>24</w:t>
            </w:r>
          </w:p>
        </w:tc>
        <w:tc>
          <w:tcPr>
            <w:tcW w:w="21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  <w:r>
              <w:t>94</w:t>
            </w:r>
          </w:p>
        </w:tc>
      </w:tr>
      <w:tr w:rsidR="00275D30" w:rsidTr="006B13EF">
        <w:tc>
          <w:tcPr>
            <w:tcW w:w="35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Пос. имени 8 Марта</w:t>
            </w:r>
          </w:p>
        </w:tc>
        <w:tc>
          <w:tcPr>
            <w:tcW w:w="18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  <w:tc>
          <w:tcPr>
            <w:tcW w:w="19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  <w:r>
              <w:t>58</w:t>
            </w:r>
          </w:p>
        </w:tc>
        <w:tc>
          <w:tcPr>
            <w:tcW w:w="21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  <w:r>
              <w:t>112</w:t>
            </w:r>
          </w:p>
        </w:tc>
      </w:tr>
      <w:tr w:rsidR="00275D30" w:rsidTr="006B13EF">
        <w:tc>
          <w:tcPr>
            <w:tcW w:w="35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Всего</w:t>
            </w:r>
          </w:p>
        </w:tc>
        <w:tc>
          <w:tcPr>
            <w:tcW w:w="18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</w:p>
        </w:tc>
        <w:tc>
          <w:tcPr>
            <w:tcW w:w="19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  <w:r>
              <w:t>581</w:t>
            </w:r>
          </w:p>
        </w:tc>
        <w:tc>
          <w:tcPr>
            <w:tcW w:w="21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</w:pPr>
            <w:r>
              <w:t>1491</w:t>
            </w:r>
          </w:p>
        </w:tc>
      </w:tr>
    </w:tbl>
    <w:p w:rsidR="00275D30" w:rsidRDefault="00275D30" w:rsidP="00275D30">
      <w:pPr>
        <w:jc w:val="both"/>
      </w:pP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ab/>
        <w:t>Основную производственную базу МО Колыванский сельсовет  составляют  следующие предприятия: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>- ГУП «</w:t>
      </w:r>
      <w:proofErr w:type="spellStart"/>
      <w:r>
        <w:rPr>
          <w:sz w:val="26"/>
          <w:szCs w:val="22"/>
        </w:rPr>
        <w:t>Колыванский</w:t>
      </w:r>
      <w:proofErr w:type="spellEnd"/>
      <w:r>
        <w:rPr>
          <w:sz w:val="26"/>
          <w:szCs w:val="22"/>
        </w:rPr>
        <w:t xml:space="preserve"> камнерезный завод </w:t>
      </w:r>
      <w:proofErr w:type="spellStart"/>
      <w:r>
        <w:rPr>
          <w:sz w:val="26"/>
          <w:szCs w:val="22"/>
        </w:rPr>
        <w:t>им.И.И.Ползунова</w:t>
      </w:r>
      <w:proofErr w:type="spellEnd"/>
      <w:r>
        <w:rPr>
          <w:sz w:val="26"/>
          <w:szCs w:val="22"/>
        </w:rPr>
        <w:t>»;</w:t>
      </w:r>
    </w:p>
    <w:p w:rsidR="00275D30" w:rsidRP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>- ООО «Колывань лес»</w:t>
      </w:r>
    </w:p>
    <w:p w:rsidR="00275D30" w:rsidRPr="004C46E1" w:rsidRDefault="00275D30" w:rsidP="00275D30">
      <w:pPr>
        <w:jc w:val="both"/>
        <w:rPr>
          <w:b/>
          <w:bCs/>
          <w:sz w:val="28"/>
          <w:szCs w:val="28"/>
        </w:rPr>
      </w:pPr>
      <w:r>
        <w:rPr>
          <w:b/>
          <w:bCs/>
          <w:sz w:val="26"/>
          <w:szCs w:val="22"/>
        </w:rPr>
        <w:tab/>
        <w:t>Глава  2. Характеристика системы теплоснабжения.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ab/>
        <w:t>В МО Колыванский сельсовет теплоснабжение жилищного фонда и объектов инфраструктуры осуществляется различными способами - индивидуальными и автономными источниками тепла.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ab/>
        <w:t xml:space="preserve">Автономными источниками теплоснабжения являются 4 отопительные котельные, две из </w:t>
      </w:r>
      <w:proofErr w:type="spellStart"/>
      <w:proofErr w:type="gramStart"/>
      <w:r>
        <w:rPr>
          <w:sz w:val="26"/>
          <w:szCs w:val="22"/>
        </w:rPr>
        <w:t>которых-производственные</w:t>
      </w:r>
      <w:proofErr w:type="spellEnd"/>
      <w:proofErr w:type="gramEnd"/>
      <w:r>
        <w:rPr>
          <w:sz w:val="26"/>
          <w:szCs w:val="22"/>
        </w:rPr>
        <w:t>, две отапливают объекты социальной сферы.</w:t>
      </w:r>
    </w:p>
    <w:p w:rsidR="00275D30" w:rsidRDefault="00275D30" w:rsidP="00275D30">
      <w:pPr>
        <w:jc w:val="both"/>
        <w:rPr>
          <w:sz w:val="26"/>
          <w:szCs w:val="22"/>
        </w:rPr>
      </w:pPr>
      <w:proofErr w:type="gramStart"/>
      <w:r>
        <w:rPr>
          <w:sz w:val="26"/>
          <w:szCs w:val="22"/>
        </w:rPr>
        <w:t>Зоны</w:t>
      </w:r>
      <w:proofErr w:type="gramEnd"/>
      <w:r>
        <w:rPr>
          <w:sz w:val="26"/>
          <w:szCs w:val="22"/>
        </w:rPr>
        <w:t xml:space="preserve"> не охваченные источниками централизованного теплоснабжения, имеют индивидуальное теплоснабжение.</w:t>
      </w:r>
    </w:p>
    <w:p w:rsidR="00275D30" w:rsidRPr="002C77A3" w:rsidRDefault="00275D30" w:rsidP="00275D30">
      <w:pPr>
        <w:jc w:val="both"/>
        <w:rPr>
          <w:b/>
          <w:bCs/>
          <w:sz w:val="26"/>
          <w:szCs w:val="22"/>
        </w:rPr>
      </w:pPr>
    </w:p>
    <w:p w:rsidR="00275D30" w:rsidRPr="004C46E1" w:rsidRDefault="00275D30" w:rsidP="00275D30">
      <w:pPr>
        <w:jc w:val="center"/>
        <w:rPr>
          <w:sz w:val="26"/>
          <w:szCs w:val="22"/>
        </w:rPr>
      </w:pPr>
      <w:r>
        <w:rPr>
          <w:b/>
          <w:bCs/>
          <w:sz w:val="26"/>
          <w:szCs w:val="22"/>
          <w:lang w:val="en-US"/>
        </w:rPr>
        <w:t>II</w:t>
      </w:r>
      <w:r>
        <w:rPr>
          <w:b/>
          <w:bCs/>
          <w:sz w:val="26"/>
          <w:szCs w:val="22"/>
        </w:rPr>
        <w:t xml:space="preserve"> ОБОСНОВЫВАЮЩИЕ МАТЕРИАЛЫ К СХЕМЕ ТЕПЛОСНАБЖЕНИЯ</w:t>
      </w:r>
    </w:p>
    <w:p w:rsidR="00275D30" w:rsidRPr="004C46E1" w:rsidRDefault="00275D30" w:rsidP="00275D30">
      <w:pPr>
        <w:jc w:val="center"/>
        <w:rPr>
          <w:sz w:val="26"/>
          <w:szCs w:val="22"/>
        </w:rPr>
      </w:pPr>
    </w:p>
    <w:p w:rsidR="00275D30" w:rsidRPr="004C46E1" w:rsidRDefault="00275D30" w:rsidP="00275D30">
      <w:pPr>
        <w:jc w:val="center"/>
        <w:rPr>
          <w:sz w:val="26"/>
          <w:szCs w:val="22"/>
        </w:rPr>
      </w:pPr>
    </w:p>
    <w:p w:rsidR="00275D30" w:rsidRPr="004C46E1" w:rsidRDefault="00275D30" w:rsidP="00275D30">
      <w:pPr>
        <w:jc w:val="both"/>
        <w:rPr>
          <w:b/>
          <w:bCs/>
          <w:sz w:val="26"/>
          <w:szCs w:val="22"/>
        </w:rPr>
      </w:pPr>
      <w:r>
        <w:rPr>
          <w:sz w:val="26"/>
          <w:szCs w:val="22"/>
        </w:rPr>
        <w:tab/>
      </w:r>
      <w:r>
        <w:rPr>
          <w:b/>
          <w:bCs/>
          <w:sz w:val="26"/>
          <w:szCs w:val="22"/>
        </w:rPr>
        <w:t>Глава 1. Существующее положение в сфере производства, передачи и потребления тепловой энергии для целей теплоснабжения.</w:t>
      </w:r>
    </w:p>
    <w:p w:rsidR="00275D30" w:rsidRPr="004C46E1" w:rsidRDefault="00275D30" w:rsidP="00275D30">
      <w:pPr>
        <w:jc w:val="both"/>
        <w:rPr>
          <w:b/>
          <w:bCs/>
          <w:sz w:val="26"/>
          <w:szCs w:val="22"/>
        </w:rPr>
      </w:pPr>
    </w:p>
    <w:p w:rsidR="00275D30" w:rsidRDefault="00275D30" w:rsidP="00275D30">
      <w:pPr>
        <w:jc w:val="both"/>
        <w:rPr>
          <w:b/>
          <w:bCs/>
          <w:sz w:val="26"/>
          <w:szCs w:val="22"/>
        </w:rPr>
      </w:pPr>
      <w:r>
        <w:rPr>
          <w:b/>
          <w:bCs/>
          <w:sz w:val="26"/>
          <w:szCs w:val="22"/>
        </w:rPr>
        <w:tab/>
        <w:t>Часть 1. Функциональная структура теплоснабжения</w:t>
      </w:r>
    </w:p>
    <w:p w:rsidR="00275D30" w:rsidRDefault="00275D30" w:rsidP="00275D30">
      <w:pPr>
        <w:jc w:val="both"/>
        <w:rPr>
          <w:b/>
          <w:bCs/>
          <w:sz w:val="26"/>
          <w:szCs w:val="22"/>
        </w:rPr>
      </w:pP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b/>
          <w:bCs/>
          <w:sz w:val="26"/>
          <w:szCs w:val="22"/>
        </w:rPr>
        <w:tab/>
      </w:r>
      <w:r>
        <w:rPr>
          <w:sz w:val="26"/>
          <w:szCs w:val="22"/>
        </w:rPr>
        <w:t>В настоящее время теплоснабжение потребителей МО   Колыванский сельсовет осуществляется от 4 отопительных котельных: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 xml:space="preserve">1. Котельная «Школьная» 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>2. Котельная «Детского сада»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>3. Котельная «Камнерезного завода»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>4. Котельная «Лесхоза»</w:t>
      </w:r>
    </w:p>
    <w:p w:rsidR="00275D30" w:rsidRPr="007F6C11" w:rsidRDefault="00275D30" w:rsidP="00275D30">
      <w:pPr>
        <w:jc w:val="both"/>
        <w:rPr>
          <w:bCs/>
          <w:sz w:val="26"/>
          <w:szCs w:val="22"/>
        </w:rPr>
      </w:pPr>
      <w:r>
        <w:rPr>
          <w:bCs/>
          <w:sz w:val="26"/>
          <w:szCs w:val="22"/>
        </w:rPr>
        <w:t>Первые две котельные находятся в муниципальной собственности, две последние принадлежат производственным предприятиям.</w:t>
      </w:r>
    </w:p>
    <w:p w:rsidR="00275D30" w:rsidRDefault="00275D30" w:rsidP="00275D30">
      <w:pPr>
        <w:jc w:val="both"/>
        <w:rPr>
          <w:b/>
          <w:bCs/>
          <w:sz w:val="26"/>
          <w:szCs w:val="22"/>
        </w:rPr>
      </w:pPr>
    </w:p>
    <w:p w:rsidR="00275D30" w:rsidRDefault="00275D30" w:rsidP="00275D30">
      <w:pPr>
        <w:jc w:val="both"/>
        <w:rPr>
          <w:sz w:val="22"/>
          <w:szCs w:val="22"/>
        </w:rPr>
      </w:pPr>
      <w:r>
        <w:rPr>
          <w:sz w:val="26"/>
          <w:szCs w:val="22"/>
        </w:rPr>
        <w:lastRenderedPageBreak/>
        <w:t>Таблица 2.1.1. Обобщенная характеристика системы теплоснабжения МО Колыванский сельсовет.</w:t>
      </w:r>
    </w:p>
    <w:tbl>
      <w:tblPr>
        <w:tblW w:w="94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0"/>
        <w:gridCol w:w="2638"/>
        <w:gridCol w:w="1559"/>
        <w:gridCol w:w="1559"/>
        <w:gridCol w:w="1559"/>
        <w:gridCol w:w="1677"/>
      </w:tblGrid>
      <w:tr w:rsidR="00275D30" w:rsidTr="006B13EF">
        <w:tc>
          <w:tcPr>
            <w:tcW w:w="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Котельные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Установленная мощность,</w:t>
            </w:r>
          </w:p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Гкал/час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Отпускаемая нагрузка</w:t>
            </w:r>
          </w:p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Гкал/час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Температурный график,</w:t>
            </w:r>
          </w:p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ºС</w:t>
            </w:r>
          </w:p>
        </w:tc>
        <w:tc>
          <w:tcPr>
            <w:tcW w:w="1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Длина тепловых сетей (</w:t>
            </w:r>
            <w:proofErr w:type="spellStart"/>
            <w:r>
              <w:rPr>
                <w:sz w:val="22"/>
                <w:szCs w:val="22"/>
              </w:rPr>
              <w:t>двухтрубн</w:t>
            </w:r>
            <w:proofErr w:type="spellEnd"/>
            <w:r>
              <w:rPr>
                <w:sz w:val="22"/>
                <w:szCs w:val="22"/>
              </w:rPr>
              <w:t>.), км</w:t>
            </w:r>
          </w:p>
        </w:tc>
      </w:tr>
      <w:tr w:rsidR="00275D30" w:rsidTr="006B13EF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rPr>
                <w:sz w:val="22"/>
                <w:szCs w:val="22"/>
              </w:rPr>
              <w:t>Котельная «Школьная»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0,629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90/70</w:t>
            </w:r>
          </w:p>
        </w:tc>
        <w:tc>
          <w:tcPr>
            <w:tcW w:w="16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rPr>
                <w:sz w:val="22"/>
                <w:szCs w:val="22"/>
              </w:rPr>
              <w:t>0,8</w:t>
            </w:r>
          </w:p>
        </w:tc>
      </w:tr>
      <w:tr w:rsidR="00275D30" w:rsidTr="006B13EF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rPr>
                <w:sz w:val="22"/>
                <w:szCs w:val="22"/>
              </w:rPr>
              <w:t>Котельная «Детского сада»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0,032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90/70</w:t>
            </w:r>
          </w:p>
        </w:tc>
        <w:tc>
          <w:tcPr>
            <w:tcW w:w="16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rPr>
                <w:sz w:val="22"/>
                <w:szCs w:val="22"/>
              </w:rPr>
              <w:t>0,045</w:t>
            </w:r>
          </w:p>
        </w:tc>
      </w:tr>
      <w:tr w:rsidR="00275D30" w:rsidTr="006B13EF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rPr>
                <w:sz w:val="22"/>
                <w:szCs w:val="22"/>
              </w:rPr>
              <w:t>Котельная «Камнерезного завода»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rPr>
                <w:sz w:val="22"/>
                <w:szCs w:val="22"/>
              </w:rPr>
              <w:t>0,54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90/70</w:t>
            </w:r>
          </w:p>
        </w:tc>
        <w:tc>
          <w:tcPr>
            <w:tcW w:w="16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rPr>
                <w:sz w:val="22"/>
                <w:szCs w:val="22"/>
              </w:rPr>
              <w:t>0,807</w:t>
            </w:r>
          </w:p>
        </w:tc>
      </w:tr>
      <w:tr w:rsidR="00275D30" w:rsidTr="006B13EF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6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rPr>
                <w:sz w:val="22"/>
                <w:szCs w:val="22"/>
              </w:rPr>
              <w:t>Котельная «Лесхоза»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rPr>
                <w:sz w:val="22"/>
                <w:szCs w:val="22"/>
              </w:rPr>
              <w:t>1,2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0,6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90/70</w:t>
            </w:r>
          </w:p>
        </w:tc>
        <w:tc>
          <w:tcPr>
            <w:tcW w:w="16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rPr>
                <w:sz w:val="22"/>
                <w:szCs w:val="22"/>
              </w:rPr>
              <w:t>0,292</w:t>
            </w:r>
          </w:p>
        </w:tc>
      </w:tr>
      <w:tr w:rsidR="00275D30" w:rsidTr="006B13EF">
        <w:trPr>
          <w:trHeight w:val="598"/>
        </w:trPr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6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rPr>
                <w:sz w:val="22"/>
                <w:szCs w:val="22"/>
              </w:rPr>
              <w:t xml:space="preserve">Всего 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rPr>
                <w:sz w:val="22"/>
                <w:szCs w:val="22"/>
              </w:rPr>
              <w:t>3,84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1,561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90\70</w:t>
            </w:r>
          </w:p>
        </w:tc>
        <w:tc>
          <w:tcPr>
            <w:tcW w:w="16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rPr>
                <w:sz w:val="22"/>
                <w:szCs w:val="22"/>
              </w:rPr>
              <w:t>1,944</w:t>
            </w:r>
          </w:p>
        </w:tc>
      </w:tr>
    </w:tbl>
    <w:p w:rsidR="00275D30" w:rsidRDefault="00275D30" w:rsidP="00275D30">
      <w:pPr>
        <w:jc w:val="both"/>
      </w:pPr>
      <w:r>
        <w:t xml:space="preserve">               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b/>
          <w:bCs/>
          <w:sz w:val="26"/>
          <w:szCs w:val="22"/>
        </w:rPr>
        <w:t>Зоны действия индивидуальных источников теплоснабжения.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ab/>
        <w:t xml:space="preserve">В с. Колывань теплоснабжение осуществляется от 4 источников тепла, от которых отапливаются социально значимые объекты </w:t>
      </w:r>
      <w:proofErr w:type="gramStart"/>
      <w:r>
        <w:rPr>
          <w:sz w:val="26"/>
          <w:szCs w:val="22"/>
        </w:rPr>
        <w:t xml:space="preserve">( </w:t>
      </w:r>
      <w:proofErr w:type="gramEnd"/>
      <w:r>
        <w:rPr>
          <w:sz w:val="26"/>
          <w:szCs w:val="22"/>
        </w:rPr>
        <w:t xml:space="preserve">школа, больница, административные здания, учреждения культуры, детский сад). Индивидуальное теплоснабжение распространяется на частный сектор и представлено только индивидуальными источниками тепла, </w:t>
      </w:r>
      <w:proofErr w:type="gramStart"/>
      <w:r>
        <w:rPr>
          <w:sz w:val="26"/>
          <w:szCs w:val="22"/>
        </w:rPr>
        <w:t>работающих</w:t>
      </w:r>
      <w:proofErr w:type="gramEnd"/>
      <w:r>
        <w:rPr>
          <w:sz w:val="26"/>
          <w:szCs w:val="22"/>
        </w:rPr>
        <w:t xml:space="preserve"> на твердом топливе (уголь и дрова)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ab/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b/>
          <w:bCs/>
          <w:sz w:val="26"/>
          <w:szCs w:val="22"/>
        </w:rPr>
        <w:t xml:space="preserve">Часть 2. Источники тепловой энергии </w:t>
      </w:r>
    </w:p>
    <w:p w:rsidR="00275D30" w:rsidRDefault="00275D30" w:rsidP="00275D30">
      <w:pPr>
        <w:jc w:val="both"/>
        <w:rPr>
          <w:sz w:val="26"/>
          <w:szCs w:val="22"/>
        </w:rPr>
      </w:pPr>
    </w:p>
    <w:p w:rsidR="00275D30" w:rsidRDefault="00275D30" w:rsidP="00275D30">
      <w:pPr>
        <w:jc w:val="both"/>
      </w:pPr>
      <w:r>
        <w:rPr>
          <w:sz w:val="26"/>
          <w:szCs w:val="22"/>
        </w:rPr>
        <w:tab/>
        <w:t>Таблица 2.2.1 Описание котельных</w:t>
      </w:r>
    </w:p>
    <w:tbl>
      <w:tblPr>
        <w:tblW w:w="94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500"/>
        <w:gridCol w:w="4972"/>
      </w:tblGrid>
      <w:tr w:rsidR="00275D30" w:rsidTr="006B13EF"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t>Показатели</w:t>
            </w:r>
          </w:p>
        </w:tc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  <w:rPr>
                <w:b/>
                <w:bCs/>
              </w:rPr>
            </w:pPr>
            <w:r>
              <w:t>Значения</w:t>
            </w:r>
          </w:p>
        </w:tc>
      </w:tr>
      <w:tr w:rsidR="00275D30" w:rsidTr="006B13EF">
        <w:tc>
          <w:tcPr>
            <w:tcW w:w="947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proofErr w:type="spellStart"/>
            <w:r>
              <w:rPr>
                <w:b/>
                <w:bCs/>
              </w:rPr>
              <w:t>Котельная№</w:t>
            </w:r>
            <w:proofErr w:type="spellEnd"/>
            <w:r>
              <w:rPr>
                <w:b/>
                <w:bCs/>
              </w:rPr>
              <w:t xml:space="preserve"> «Школьная» 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а) структура основного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rPr>
                <w:b/>
                <w:bCs/>
              </w:rPr>
            </w:pPr>
            <w:r>
              <w:t>Вид основного топлива - каменный уголь.</w:t>
            </w:r>
          </w:p>
          <w:p w:rsidR="00275D30" w:rsidRDefault="00275D30" w:rsidP="006B13EF">
            <w:pPr>
              <w:pStyle w:val="ab"/>
            </w:pPr>
            <w:proofErr w:type="spellStart"/>
            <w:r>
              <w:rPr>
                <w:b/>
                <w:bCs/>
              </w:rPr>
              <w:t>Котлоагрегаты</w:t>
            </w:r>
            <w:proofErr w:type="spellEnd"/>
            <w:r>
              <w:rPr>
                <w:b/>
                <w:bCs/>
              </w:rPr>
              <w:t>:</w:t>
            </w:r>
          </w:p>
          <w:p w:rsidR="00275D30" w:rsidRDefault="00275D30" w:rsidP="006B13EF">
            <w:pPr>
              <w:pStyle w:val="ab"/>
            </w:pPr>
            <w:r>
              <w:t>Водогрейный котел ВК-1,25Б (1997 г.) - 2 шт.</w:t>
            </w:r>
          </w:p>
          <w:p w:rsidR="00275D30" w:rsidRDefault="00275D30" w:rsidP="006B13EF">
            <w:pPr>
              <w:pStyle w:val="ab"/>
            </w:pPr>
            <w:r>
              <w:t>.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б) параметры установленной тепловой мощности теплофикационного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Установленная тепловая мощность с учетом резерва</w:t>
            </w:r>
          </w:p>
          <w:p w:rsidR="00275D30" w:rsidRDefault="00275D30" w:rsidP="006B13EF">
            <w:pPr>
              <w:pStyle w:val="ab"/>
            </w:pPr>
            <w:r>
              <w:t>2 Гкал/час.  (2,5 МВт)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в) Ограничения тепловой мощности и параметры располагаемой тепловой мощности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Располагаемая тепловая мощность </w:t>
            </w:r>
          </w:p>
          <w:p w:rsidR="00275D30" w:rsidRDefault="00275D30" w:rsidP="006B13EF">
            <w:pPr>
              <w:pStyle w:val="ab"/>
            </w:pPr>
            <w:r>
              <w:t>2 Гкал/час.  (2,5 МВт)</w:t>
            </w:r>
          </w:p>
          <w:p w:rsidR="00275D30" w:rsidRDefault="00275D30" w:rsidP="006B13EF">
            <w:pPr>
              <w:pStyle w:val="ab"/>
            </w:pPr>
            <w:r>
              <w:t>подключенная тепловая нагрузка на 2015 год  0,629 Гкал/</w:t>
            </w:r>
            <w:proofErr w:type="gramStart"/>
            <w:r>
              <w:t>ч</w:t>
            </w:r>
            <w:proofErr w:type="gramEnd"/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г) объем потребления тепловой энергии и теплоносителя на собственные и хозяйственные нужды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      36,82 Гкал/год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proofErr w:type="spellStart"/>
            <w:r>
              <w:t>д</w:t>
            </w:r>
            <w:proofErr w:type="spellEnd"/>
            <w:r>
              <w:t>) дата последнего капитального ремонта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 2014год 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е) схема выдачи тепловой мощности, структура теплофикационных установок.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Источник комбинированной выработки тепловой и электрической энергии отсутствует.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 xml:space="preserve">ж) способ регулирования отпуска </w:t>
            </w:r>
            <w:r>
              <w:lastRenderedPageBreak/>
              <w:t xml:space="preserve">тепловой энергии от источника тепловой энергии с обоснованием </w:t>
            </w:r>
            <w:proofErr w:type="gramStart"/>
            <w:r>
              <w:t>выбора графика изменения температур теплоносителя</w:t>
            </w:r>
            <w:proofErr w:type="gramEnd"/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lastRenderedPageBreak/>
              <w:t xml:space="preserve">Способ регулирования отпуска тепловой </w:t>
            </w:r>
            <w:r>
              <w:lastRenderedPageBreak/>
              <w:t>энергии качественный по температурному графику 90/70</w:t>
            </w:r>
            <w:proofErr w:type="gramStart"/>
            <w:r>
              <w:t xml:space="preserve"> </w:t>
            </w:r>
            <w:r>
              <w:rPr>
                <w:sz w:val="22"/>
                <w:szCs w:val="22"/>
              </w:rPr>
              <w:t>ºС</w:t>
            </w:r>
            <w:proofErr w:type="gramEnd"/>
            <w:r>
              <w:rPr>
                <w:sz w:val="22"/>
                <w:szCs w:val="22"/>
              </w:rPr>
              <w:t>; выбор температурного графика обусловлен наличием только отопительной нагрузкой и непосредственным присоединением абонентов к тепловым сетям.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proofErr w:type="spellStart"/>
            <w:r>
              <w:lastRenderedPageBreak/>
              <w:t>з</w:t>
            </w:r>
            <w:proofErr w:type="spellEnd"/>
            <w:r>
              <w:t>) среднегодовая нагрузка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Выработка тепловой энергии  1052 Гкал/год;</w:t>
            </w:r>
          </w:p>
          <w:p w:rsidR="00275D30" w:rsidRDefault="00275D30" w:rsidP="006B13EF">
            <w:pPr>
              <w:pStyle w:val="ab"/>
            </w:pPr>
            <w:r>
              <w:t xml:space="preserve">полезный отпуск тепловой энергии </w:t>
            </w:r>
          </w:p>
          <w:p w:rsidR="00275D30" w:rsidRDefault="00275D30" w:rsidP="006B13EF">
            <w:pPr>
              <w:pStyle w:val="ab"/>
            </w:pPr>
            <w:r>
              <w:t>897,6 Гкал/год.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и) способы учета тепла, отпущенного в тепловые сети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Расчетный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к) статистика отказов и восстановлений оборудования источников тепловой энергии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Статистика отказов и восстановлений оборудования источников тепловой энергии отсутствует.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л) Предписания надзорных органов по запрещению дальнейшей эксплуатации источников тепловой энергии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  <w:rPr>
                <w:b/>
                <w:bCs/>
              </w:rPr>
            </w:pPr>
            <w:r>
              <w:t>Предписания надзорных органов по запрещению дальнейшей эксплуатации источников тепловой энергии отсутствуют.</w:t>
            </w:r>
          </w:p>
        </w:tc>
      </w:tr>
      <w:tr w:rsidR="00275D30" w:rsidTr="006B13EF">
        <w:tc>
          <w:tcPr>
            <w:tcW w:w="947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b/>
                <w:bCs/>
              </w:rPr>
              <w:t>Котельная «Детского сада»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а) структура основного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rPr>
                <w:b/>
                <w:bCs/>
              </w:rPr>
            </w:pPr>
            <w:r>
              <w:t>Вид основного топлива - каменный уголь.</w:t>
            </w:r>
          </w:p>
          <w:p w:rsidR="00275D30" w:rsidRDefault="00275D30" w:rsidP="006B13EF">
            <w:pPr>
              <w:pStyle w:val="ab"/>
            </w:pPr>
            <w:proofErr w:type="spellStart"/>
            <w:r>
              <w:rPr>
                <w:b/>
                <w:bCs/>
              </w:rPr>
              <w:t>Котлоагрегаты</w:t>
            </w:r>
            <w:proofErr w:type="spellEnd"/>
            <w:r>
              <w:rPr>
                <w:b/>
                <w:bCs/>
              </w:rPr>
              <w:t>:</w:t>
            </w:r>
          </w:p>
          <w:p w:rsidR="00275D30" w:rsidRDefault="00275D30" w:rsidP="006B13EF">
            <w:pPr>
              <w:pStyle w:val="ab"/>
            </w:pPr>
            <w:r>
              <w:t>Водогрейный котел КВр-0,1  1шт. (2012г.)</w:t>
            </w:r>
          </w:p>
          <w:p w:rsidR="00275D30" w:rsidRDefault="00275D30" w:rsidP="006B13EF">
            <w:pPr>
              <w:pStyle w:val="ab"/>
            </w:pP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б) параметры установленной тепловой мощности теплофикационного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Установленная тепловая мощность с учетом резерва</w:t>
            </w:r>
          </w:p>
          <w:p w:rsidR="00275D30" w:rsidRDefault="00275D30" w:rsidP="006B13EF">
            <w:pPr>
              <w:pStyle w:val="ab"/>
            </w:pPr>
            <w:r>
              <w:t>0,1 Гкал/час.  (0,12 МВт)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в) Ограничения тепловой мощности и параметры располагаемой тепловой мощности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Располагаемая тепловая мощность </w:t>
            </w:r>
          </w:p>
          <w:p w:rsidR="00275D30" w:rsidRDefault="00275D30" w:rsidP="006B13EF">
            <w:pPr>
              <w:pStyle w:val="ab"/>
            </w:pPr>
            <w:r>
              <w:t>0,1 Гкал/час.  (0,12 МВт)</w:t>
            </w:r>
          </w:p>
          <w:p w:rsidR="00275D30" w:rsidRDefault="00275D30" w:rsidP="006B13EF">
            <w:pPr>
              <w:pStyle w:val="ab"/>
            </w:pPr>
            <w:r>
              <w:t>подключенная тепловая нагрузка на 2015 год  0,032 Гкал/</w:t>
            </w:r>
            <w:proofErr w:type="gramStart"/>
            <w:r>
              <w:t>ч</w:t>
            </w:r>
            <w:proofErr w:type="gramEnd"/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г) объем потребления тепловой энергии и теплоносителя на собственные и хозяйственные нужды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         6,5Гкал/год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proofErr w:type="spellStart"/>
            <w:r>
              <w:t>д</w:t>
            </w:r>
            <w:proofErr w:type="spellEnd"/>
            <w:r>
              <w:t>) дата последнего капитального ремонта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2012 год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е) схема выдачи тепловой мощности, структура теплофикационных установок.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Источник комбинированной выработки тепловой и электрической энергии отсутствует.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 xml:space="preserve">ж) способ регулирования отпуска тепловой энергии от источника тепловой энергии с обоснованием </w:t>
            </w:r>
            <w:proofErr w:type="gramStart"/>
            <w:r>
              <w:t>выбора графика изменения температур теплоносителя</w:t>
            </w:r>
            <w:proofErr w:type="gramEnd"/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Способ регулирования отпуска тепловой энергии качественный по температурному графику 95/70</w:t>
            </w:r>
            <w:proofErr w:type="gramStart"/>
            <w:r>
              <w:t xml:space="preserve"> </w:t>
            </w:r>
            <w:r>
              <w:rPr>
                <w:sz w:val="22"/>
                <w:szCs w:val="22"/>
              </w:rPr>
              <w:t>ºС</w:t>
            </w:r>
            <w:proofErr w:type="gramEnd"/>
            <w:r>
              <w:rPr>
                <w:sz w:val="22"/>
                <w:szCs w:val="22"/>
              </w:rPr>
              <w:t>; выбор температурного графика обусловлен наличием только отопительной нагрузкой и непосредственным присоединением абонентов к тепловым сетям.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proofErr w:type="spellStart"/>
            <w:r>
              <w:t>з</w:t>
            </w:r>
            <w:proofErr w:type="spellEnd"/>
            <w:r>
              <w:t>) среднегодовая нагрузка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Выработка тепловой энергии  185,8 Гкал/год;</w:t>
            </w:r>
          </w:p>
          <w:p w:rsidR="00275D30" w:rsidRDefault="00275D30" w:rsidP="006B13EF">
            <w:pPr>
              <w:pStyle w:val="ab"/>
            </w:pPr>
            <w:r>
              <w:t xml:space="preserve">полезный отпуск тепловой энергии </w:t>
            </w:r>
          </w:p>
          <w:p w:rsidR="00275D30" w:rsidRDefault="00275D30" w:rsidP="006B13EF">
            <w:pPr>
              <w:pStyle w:val="ab"/>
            </w:pPr>
            <w:r>
              <w:t>142,14 Гкал/год.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и) способы учета тепла, отпущенного в тепловые сети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Способ учета тепловой энергии - расчетный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lastRenderedPageBreak/>
              <w:t>к) статистика отказов и восстановлений оборудования источников тепловой энергии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Статистика отказов и восстановлений оборудования источников тепловой энергии отсутствует.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л) Предписания надзорных органов по запрещению дальнейшей эксплуатации источников тепловой энергии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  <w:rPr>
                <w:b/>
                <w:bCs/>
              </w:rPr>
            </w:pPr>
            <w:r>
              <w:t>Предписания надзорных органов по запрещению дальнейшей эксплуатации источников тепловой энергии отсутствуют.</w:t>
            </w:r>
          </w:p>
        </w:tc>
      </w:tr>
      <w:tr w:rsidR="00275D30" w:rsidTr="006B13EF">
        <w:tc>
          <w:tcPr>
            <w:tcW w:w="947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b/>
                <w:bCs/>
              </w:rPr>
              <w:t>Котельная «Камнерезного завода»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а) структура основного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rPr>
                <w:b/>
                <w:bCs/>
              </w:rPr>
            </w:pPr>
            <w:r>
              <w:t>Вид основного топлива - каменный уголь.</w:t>
            </w:r>
          </w:p>
          <w:p w:rsidR="00275D30" w:rsidRDefault="00275D30" w:rsidP="006B13EF">
            <w:pPr>
              <w:pStyle w:val="ab"/>
            </w:pPr>
            <w:proofErr w:type="spellStart"/>
            <w:r>
              <w:rPr>
                <w:b/>
                <w:bCs/>
              </w:rPr>
              <w:t>Котлоагрегаты</w:t>
            </w:r>
            <w:proofErr w:type="spellEnd"/>
            <w:r>
              <w:rPr>
                <w:b/>
                <w:bCs/>
              </w:rPr>
              <w:t>:</w:t>
            </w:r>
          </w:p>
          <w:p w:rsidR="00275D30" w:rsidRDefault="00275D30" w:rsidP="006B13EF">
            <w:pPr>
              <w:pStyle w:val="ab"/>
            </w:pPr>
            <w:r>
              <w:t>Водогрейный котел КВр-0,8  (2010г.) 1шт.</w:t>
            </w:r>
          </w:p>
          <w:p w:rsidR="00275D30" w:rsidRDefault="00275D30" w:rsidP="006B13EF">
            <w:pPr>
              <w:pStyle w:val="ab"/>
            </w:pP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б) параметры установленной тепловой мощности теплофикационного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Установленная тепловая мощность с учетом резерва</w:t>
            </w:r>
          </w:p>
          <w:p w:rsidR="00275D30" w:rsidRDefault="00275D30" w:rsidP="006B13EF">
            <w:pPr>
              <w:pStyle w:val="ab"/>
            </w:pPr>
            <w:r>
              <w:t>0,54 Гкал/час.  (0,63 МВт)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в) Ограничения тепловой мощности и параметры располагаемой тепловой мощности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Располагаемая тепловая мощность </w:t>
            </w:r>
          </w:p>
          <w:p w:rsidR="00275D30" w:rsidRDefault="00275D30" w:rsidP="006B13EF">
            <w:pPr>
              <w:pStyle w:val="ab"/>
            </w:pPr>
            <w:r>
              <w:t>0,54 Гкал/час.  (0,63 МВт)</w:t>
            </w:r>
          </w:p>
          <w:p w:rsidR="00275D30" w:rsidRDefault="00275D30" w:rsidP="006B13EF">
            <w:pPr>
              <w:pStyle w:val="ab"/>
            </w:pPr>
            <w:r>
              <w:t>подключенная тепловая нагрузка  на 2015 год  0,3 Гкал/</w:t>
            </w:r>
            <w:proofErr w:type="gramStart"/>
            <w:r>
              <w:t>ч</w:t>
            </w:r>
            <w:proofErr w:type="gramEnd"/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г) объем потребления тепловой энергии и теплоносителя на собственные и хозяйственные нужды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27,11 </w:t>
            </w:r>
            <w:proofErr w:type="spellStart"/>
            <w:r>
              <w:t>Гкал</w:t>
            </w:r>
            <w:proofErr w:type="gramStart"/>
            <w:r>
              <w:t>.г</w:t>
            </w:r>
            <w:proofErr w:type="gramEnd"/>
            <w:r>
              <w:t>од</w:t>
            </w:r>
            <w:proofErr w:type="spellEnd"/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proofErr w:type="spellStart"/>
            <w:r>
              <w:t>д</w:t>
            </w:r>
            <w:proofErr w:type="spellEnd"/>
            <w:r>
              <w:t>) дата последнего капитального ремонта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. 2010год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е) схема выдачи тепловой мощности, структура теплофикационных установок.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Источник комбинированной выработки тепловой и электрической энергии отсутствует.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 xml:space="preserve">ж) способ регулирования отпуска тепловой энергии от источника тепловой энергии с обоснованием </w:t>
            </w:r>
            <w:proofErr w:type="gramStart"/>
            <w:r>
              <w:t>выбора графика изменения температур теплоносителя</w:t>
            </w:r>
            <w:proofErr w:type="gramEnd"/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Способ регулирования отпуска тепловой энергии качественный по температурному графику 95/70</w:t>
            </w:r>
            <w:proofErr w:type="gramStart"/>
            <w:r>
              <w:t xml:space="preserve"> </w:t>
            </w:r>
            <w:r>
              <w:rPr>
                <w:sz w:val="22"/>
                <w:szCs w:val="22"/>
              </w:rPr>
              <w:t>ºС</w:t>
            </w:r>
            <w:proofErr w:type="gramEnd"/>
            <w:r>
              <w:rPr>
                <w:sz w:val="22"/>
                <w:szCs w:val="22"/>
              </w:rPr>
              <w:t>; выбор температурного графика обусловлен наличием только отопительной нагрузкой и непосредственным присоединением абонентов к тепловым сетям.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proofErr w:type="spellStart"/>
            <w:r>
              <w:t>з</w:t>
            </w:r>
            <w:proofErr w:type="spellEnd"/>
            <w:r>
              <w:t>) среднегодовая нагрузка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Выработка тепловой энергии  774,557 Гкал/год;</w:t>
            </w:r>
          </w:p>
          <w:p w:rsidR="00275D30" w:rsidRDefault="00275D30" w:rsidP="006B13EF">
            <w:pPr>
              <w:pStyle w:val="ab"/>
            </w:pPr>
            <w:r>
              <w:t xml:space="preserve">полезный отпуск тепловой энергии </w:t>
            </w:r>
          </w:p>
          <w:p w:rsidR="00275D30" w:rsidRDefault="00275D30" w:rsidP="006B13EF">
            <w:pPr>
              <w:pStyle w:val="ab"/>
            </w:pPr>
            <w:r>
              <w:t>631,267 Гкал/год.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и) способы учета тепла, отпущенного в тепловые сети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Способ учета тепловой энергии - расчетный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к) статистика отказов и восстановлений оборудования источников тепловой энергии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Статистика отказов и восстановлений оборудования источников тепловой энергии отсутствует.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л) Предписания надзорных органов по запрещению дальнейшей эксплуатации источников тепловой энергии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  <w:rPr>
                <w:b/>
                <w:bCs/>
              </w:rPr>
            </w:pPr>
            <w:r>
              <w:t>Предписания надзорных органов по запрещению дальнейшей эксплуатации источников тепловой энергии отсутствуют.</w:t>
            </w:r>
          </w:p>
        </w:tc>
      </w:tr>
      <w:tr w:rsidR="00275D30" w:rsidTr="006B13EF">
        <w:tc>
          <w:tcPr>
            <w:tcW w:w="947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b/>
                <w:bCs/>
              </w:rPr>
              <w:t>Котельная ООО « Колывань лес»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а) структура основного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rPr>
                <w:b/>
                <w:bCs/>
              </w:rPr>
            </w:pPr>
            <w:r>
              <w:t>Вид основного топлива – дрова, опилки.</w:t>
            </w:r>
          </w:p>
          <w:p w:rsidR="00275D30" w:rsidRDefault="00275D30" w:rsidP="006B13EF">
            <w:pPr>
              <w:pStyle w:val="ab"/>
            </w:pPr>
            <w:proofErr w:type="spellStart"/>
            <w:r>
              <w:rPr>
                <w:b/>
                <w:bCs/>
              </w:rPr>
              <w:t>Котлоагрегаты</w:t>
            </w:r>
            <w:proofErr w:type="spellEnd"/>
            <w:r>
              <w:rPr>
                <w:b/>
                <w:bCs/>
              </w:rPr>
              <w:t>:</w:t>
            </w:r>
          </w:p>
          <w:p w:rsidR="00275D30" w:rsidRDefault="00275D30" w:rsidP="006B13EF">
            <w:pPr>
              <w:pStyle w:val="ab"/>
            </w:pPr>
            <w:r>
              <w:lastRenderedPageBreak/>
              <w:t>Водогрейный котел КВ-0,6ДС   2шт.(2013г.)</w:t>
            </w:r>
          </w:p>
          <w:p w:rsidR="00275D30" w:rsidRDefault="00275D30" w:rsidP="006B13EF">
            <w:pPr>
              <w:pStyle w:val="ab"/>
            </w:pP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lastRenderedPageBreak/>
              <w:t>б) параметры установленной тепловой мощности теплофикационного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Установленная тепловая мощность с учетом резерва</w:t>
            </w:r>
          </w:p>
          <w:p w:rsidR="00275D30" w:rsidRDefault="00275D30" w:rsidP="006B13EF">
            <w:pPr>
              <w:pStyle w:val="ab"/>
            </w:pPr>
            <w:r>
              <w:t>1,2 Гкал/час.  (1,4 МВт)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в) Ограничения тепловой мощности и параметры располагаемой тепловой мощности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Располагаемая тепловая мощность </w:t>
            </w:r>
          </w:p>
          <w:p w:rsidR="00275D30" w:rsidRDefault="00275D30" w:rsidP="006B13EF">
            <w:pPr>
              <w:pStyle w:val="ab"/>
            </w:pPr>
            <w:r>
              <w:t>1,2 Гкал/час.  (1,4 МВт)</w:t>
            </w:r>
          </w:p>
          <w:p w:rsidR="00275D30" w:rsidRDefault="00275D30" w:rsidP="006B13EF">
            <w:pPr>
              <w:pStyle w:val="ab"/>
            </w:pPr>
            <w:r>
              <w:t>подключенная тепловая нагрузка 0,6Гкал/</w:t>
            </w:r>
            <w:proofErr w:type="gramStart"/>
            <w:r>
              <w:t>ч</w:t>
            </w:r>
            <w:proofErr w:type="gramEnd"/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г) объем потребления тепловой энергии и теплоносителя на собственные и хозяйственные нужды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799Гкал/год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proofErr w:type="spellStart"/>
            <w:r>
              <w:t>д</w:t>
            </w:r>
            <w:proofErr w:type="spellEnd"/>
            <w:r>
              <w:t>) дата последнего капитального ремонта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-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е) схема выдачи тепловой мощности, структура теплофикационных установок.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Источник комбинированной выработки тепловой и электрической энергии отсутствует.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 xml:space="preserve">ж) способ регулирования отпуска тепловой энергии от источника тепловой энергии с обоснованием </w:t>
            </w:r>
            <w:proofErr w:type="gramStart"/>
            <w:r>
              <w:t>выбора графика изменения температур теплоносителя</w:t>
            </w:r>
            <w:proofErr w:type="gramEnd"/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Способ регулирования отпуска тепловой энергии качественный по температурному графику 95/70</w:t>
            </w:r>
            <w:proofErr w:type="gramStart"/>
            <w:r>
              <w:t xml:space="preserve"> </w:t>
            </w:r>
            <w:r>
              <w:rPr>
                <w:sz w:val="22"/>
                <w:szCs w:val="22"/>
              </w:rPr>
              <w:t>ºС</w:t>
            </w:r>
            <w:proofErr w:type="gramEnd"/>
            <w:r>
              <w:rPr>
                <w:sz w:val="22"/>
                <w:szCs w:val="22"/>
              </w:rPr>
              <w:t>; выбор температурного графика обусловлен наличием только отопительной нагрузкой и непосредственным присоединением абонентов к тепловым сетям.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proofErr w:type="spellStart"/>
            <w:r>
              <w:t>з</w:t>
            </w:r>
            <w:proofErr w:type="spellEnd"/>
            <w:r>
              <w:t>) среднегодовая нагрузка оборудования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Выработка тепловой энергии  799 Гкал/год;</w:t>
            </w:r>
          </w:p>
          <w:p w:rsidR="00275D30" w:rsidRDefault="00275D30" w:rsidP="006B13EF">
            <w:pPr>
              <w:pStyle w:val="ab"/>
            </w:pPr>
          </w:p>
          <w:p w:rsidR="00275D30" w:rsidRDefault="00275D30" w:rsidP="006B13EF">
            <w:pPr>
              <w:pStyle w:val="ab"/>
            </w:pP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и) способы учета тепла, отпущенного в тепловые сети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Способ учета тепловой энергии - расчетный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к) статистика отказов и восстановлений оборудования источников тепловой энергии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Статистика отказов и восстановлений оборудования источников тепловой энергии отсутствует.</w:t>
            </w:r>
          </w:p>
        </w:tc>
      </w:tr>
      <w:tr w:rsidR="00275D30" w:rsidTr="006B13EF">
        <w:tc>
          <w:tcPr>
            <w:tcW w:w="4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л) Предписания надзорных органов по запрещению дальнейшей эксплуатации источников тепловой энергии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  <w:rPr>
                <w:b/>
                <w:bCs/>
              </w:rPr>
            </w:pPr>
            <w:r>
              <w:t>Предписания надзорных органов по запрещению дальнейшей эксплуатации источников тепловой энергии отсутствуют.</w:t>
            </w:r>
          </w:p>
        </w:tc>
      </w:tr>
    </w:tbl>
    <w:p w:rsidR="00275D30" w:rsidRDefault="00275D30" w:rsidP="00275D30">
      <w:pPr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Часть 3. Тепловые сети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6"/>
        </w:rPr>
        <w:t>Описание тепловых сетей источников теплоснабжения МО Колыванский сельсовет представлено в табл. 2.3.1-2.3.4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 xml:space="preserve">Рис. 2.3.1. Схема тепловой сети котельной «Школьная» с. Колывань 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noProof/>
          <w:sz w:val="26"/>
          <w:szCs w:val="22"/>
          <w:lang w:eastAsia="ru-RU"/>
        </w:rPr>
        <w:lastRenderedPageBreak/>
        <w:drawing>
          <wp:inline distT="0" distB="0" distL="0" distR="0">
            <wp:extent cx="5927725" cy="4315460"/>
            <wp:effectExtent l="19050" t="0" r="0" b="0"/>
            <wp:docPr id="1" name="Рисунок 1" descr="1 - 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 - 000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31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D30" w:rsidRDefault="00275D30" w:rsidP="00275D30">
      <w:pPr>
        <w:jc w:val="both"/>
        <w:rPr>
          <w:sz w:val="26"/>
          <w:szCs w:val="22"/>
        </w:rPr>
      </w:pPr>
    </w:p>
    <w:p w:rsidR="00275D30" w:rsidRDefault="00275D30" w:rsidP="00275D30">
      <w:pPr>
        <w:jc w:val="both"/>
      </w:pPr>
      <w:r>
        <w:rPr>
          <w:sz w:val="26"/>
          <w:szCs w:val="22"/>
        </w:rPr>
        <w:tab/>
        <w:t>Таблица 2.3.1. Описание тепловой сети котельной «Школьная» с. Колывань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77"/>
        <w:gridCol w:w="4789"/>
      </w:tblGrid>
      <w:tr w:rsidR="00275D30" w:rsidTr="006B13EF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t>Показатели</w:t>
            </w:r>
          </w:p>
        </w:tc>
        <w:tc>
          <w:tcPr>
            <w:tcW w:w="47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  <w:rPr>
                <w:b/>
                <w:bCs/>
              </w:rPr>
            </w:pPr>
            <w:r>
              <w:t>Описание, значение</w:t>
            </w:r>
          </w:p>
        </w:tc>
      </w:tr>
      <w:tr w:rsidR="00275D30" w:rsidTr="006B13EF">
        <w:tc>
          <w:tcPr>
            <w:tcW w:w="946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b/>
                <w:bCs/>
              </w:rPr>
              <w:t>Котельная «Школьная»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а) описание структуры тепловых сетей от каждого источника тепловой энергии, от магистральных выводов до вводов жилой квартал и к социально значимым  объектам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Для системы теплоснабжения от котельной №1 </w:t>
            </w:r>
            <w:proofErr w:type="gramStart"/>
            <w:r>
              <w:t>Центральная</w:t>
            </w:r>
            <w:proofErr w:type="gramEnd"/>
            <w:r>
              <w:t xml:space="preserve"> принято качественное регулирование отпуска тепловой энергии в сетевой воде потребителям. Расчетный температурный график - 90/70  </w:t>
            </w:r>
            <w:r>
              <w:rPr>
                <w:sz w:val="22"/>
                <w:szCs w:val="22"/>
              </w:rPr>
              <w:t>ºС.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б) параметры тепловых сетей, тип изоляции, тип компенсирующих устройств, тип прокладки, характеристика грунтов в местах прокладки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Тепловая сеть водяная 2-х трубная;</w:t>
            </w:r>
          </w:p>
          <w:p w:rsidR="00275D30" w:rsidRDefault="00275D30" w:rsidP="006B13EF">
            <w:pPr>
              <w:pStyle w:val="ab"/>
            </w:pPr>
            <w:r>
              <w:t>материал трубопроводов - сталь; полипропилен.</w:t>
            </w:r>
          </w:p>
          <w:p w:rsidR="00275D30" w:rsidRDefault="00275D30" w:rsidP="006B13EF">
            <w:pPr>
              <w:pStyle w:val="ab"/>
            </w:pPr>
            <w:r>
              <w:t>способ прокладки - подземная и надземная;</w:t>
            </w:r>
          </w:p>
          <w:p w:rsidR="00275D30" w:rsidRDefault="00275D30" w:rsidP="006B13EF">
            <w:pPr>
              <w:pStyle w:val="ab"/>
            </w:pPr>
            <w:r>
              <w:t xml:space="preserve">компенсация температурных удлинений трубопроводов осуществляется за счет естественных изменений направления теплотрассы, а также применения </w:t>
            </w:r>
            <w:proofErr w:type="gramStart"/>
            <w:r>
              <w:t>П</w:t>
            </w:r>
            <w:proofErr w:type="gramEnd"/>
            <w:r>
              <w:t xml:space="preserve"> образных компенсаторов. Грунты в местах прокладки в основном суглинистые.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в) описание типов и количества секционирующей и регулирующей арматуры на тепловых сетях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Запорно-регулирующая арматура на тепловых сетях - вентили, задвижки, краны, затворы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г) описание типов и строительных особенностей тепловых камер.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Строительная часть тепловых камер выполнена из бетонных колец и кирпича</w:t>
            </w:r>
            <w:proofErr w:type="gramStart"/>
            <w:r>
              <w:t xml:space="preserve">.. </w:t>
            </w:r>
            <w:proofErr w:type="gramEnd"/>
            <w:r>
              <w:t xml:space="preserve">Высота камер не более 1,8 - 2 м. </w:t>
            </w:r>
          </w:p>
          <w:p w:rsidR="00275D30" w:rsidRDefault="00275D30" w:rsidP="006B13EF">
            <w:pPr>
              <w:pStyle w:val="ab"/>
            </w:pPr>
            <w:r>
              <w:lastRenderedPageBreak/>
              <w:t>Наличие - размещение запорно-регулирующей арматуры, проведение обслуживающих и ремонтных работ.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proofErr w:type="spellStart"/>
            <w:r>
              <w:lastRenderedPageBreak/>
              <w:t>д</w:t>
            </w:r>
            <w:proofErr w:type="spellEnd"/>
            <w:r>
              <w:t xml:space="preserve">) фактические температурные режимы отпуска тепла в тепловые сети 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отпуск теплоты осуществляется согласно утвержденному графику 90/70</w:t>
            </w:r>
            <w:proofErr w:type="gramStart"/>
            <w:r>
              <w:t xml:space="preserve"> </w:t>
            </w:r>
            <w:r>
              <w:rPr>
                <w:sz w:val="22"/>
                <w:szCs w:val="22"/>
              </w:rPr>
              <w:t>ºС</w:t>
            </w:r>
            <w:proofErr w:type="gramEnd"/>
            <w:r>
              <w:rPr>
                <w:sz w:val="22"/>
                <w:szCs w:val="22"/>
              </w:rPr>
              <w:t xml:space="preserve"> и температуре наружного воздуха.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е) статистика отказов тепловых сетей более суток (аварий, инцидентов) за </w:t>
            </w:r>
            <w:proofErr w:type="gramStart"/>
            <w:r>
              <w:t>последние</w:t>
            </w:r>
            <w:proofErr w:type="gramEnd"/>
            <w:r>
              <w:t xml:space="preserve"> 5 лет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Статистика отказов тепловых сетей отсутствует.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ж) описание процедур диагностики состояния тепловых сетей и планирования капитальных и текущих ремонтов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proofErr w:type="gramStart"/>
            <w:r>
              <w:t>Гидравлическое</w:t>
            </w:r>
            <w:proofErr w:type="gramEnd"/>
            <w:r>
              <w:t xml:space="preserve"> испытания проводятся регулярно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и) описание периодичности и соответствия техническим регламентам и иным обязательным требованиям процедур летних ремонтов с параметрами и методами испытаний (гидравлических, температурных)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Летние ремонты проводятся ежегодно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к) описание нормативов технологических потерь </w:t>
            </w:r>
            <w:proofErr w:type="gramStart"/>
            <w:r>
              <w:t>при</w:t>
            </w:r>
            <w:proofErr w:type="gramEnd"/>
            <w:r>
              <w:t xml:space="preserve"> </w:t>
            </w:r>
            <w:proofErr w:type="gramStart"/>
            <w:r>
              <w:t>передачи</w:t>
            </w:r>
            <w:proofErr w:type="gramEnd"/>
            <w:r>
              <w:t xml:space="preserve"> тепловой энергии (мощности), теплоносителя, включаемых в расчет отпущенных тепловой энергии (мощности) и теплоносителя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Норматив потерь тепловой энергии в тепловых сетях составляет 117,58 Гкал/год.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л) предписания надзорных органов по запрещению дальнейшей эксплуатации участков тепловой сети и результаты их использования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Предписания надзорных органов по запрещению дальнейшей эксплуатации участков тепловых сетей отсутствуют.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м) описание типов присоединений </w:t>
            </w:r>
            <w:proofErr w:type="spellStart"/>
            <w:r>
              <w:t>теплопотребляющих</w:t>
            </w:r>
            <w:proofErr w:type="spellEnd"/>
            <w:r>
              <w:t xml:space="preserve"> установок потребителей к тепловым сетям с выделением наиболее распространенных, определяющих выбор и обоснование графика регулирования отпуска тепловой энергии потребителям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Тип присоединения потребителей к тепловым сетям - </w:t>
            </w:r>
            <w:proofErr w:type="gramStart"/>
            <w:r>
              <w:t>непосредственное</w:t>
            </w:r>
            <w:proofErr w:type="gramEnd"/>
            <w:r>
              <w:t xml:space="preserve"> с качественным регулированием температуры теплоносителя по температуре наружного воздуха;</w:t>
            </w:r>
          </w:p>
          <w:p w:rsidR="00275D30" w:rsidRDefault="00275D30" w:rsidP="006B13EF">
            <w:pPr>
              <w:pStyle w:val="ab"/>
            </w:pPr>
            <w:r>
              <w:t>нагрузка на горячее водоснабжение отсутствует; имеется только отопительная нагрузка.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proofErr w:type="spellStart"/>
            <w:r>
              <w:t>н</w:t>
            </w:r>
            <w:proofErr w:type="spellEnd"/>
            <w:r>
              <w:t>) Наличия коммерческого приборного учета тепловой энергии отпущенной из тепловой сети потребителям.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Отсутствует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о) Анализ работы диспетчерских служб теплоснабжающих предприятий используемых средства автоматики, телемеханизации и связи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диспетчерские службы не востребованы.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proofErr w:type="spellStart"/>
            <w:r>
              <w:t>п</w:t>
            </w:r>
            <w:proofErr w:type="spellEnd"/>
            <w:r>
              <w:t>) перечень выявленных бесхозяйных тепловых сетей и обоснование выбора организации, уполномоченной на их эксплуатацию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Бесхозяйных сетей не выявлено</w:t>
            </w:r>
          </w:p>
        </w:tc>
      </w:tr>
    </w:tbl>
    <w:p w:rsidR="00275D30" w:rsidRDefault="00275D30" w:rsidP="00275D30">
      <w:pPr>
        <w:jc w:val="both"/>
      </w:pP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>Рис. 2.3.2. Схема тепловой сети котельной «Детского сада»</w:t>
      </w:r>
    </w:p>
    <w:p w:rsidR="00275D30" w:rsidRDefault="00275D30" w:rsidP="00275D30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95470" cy="2703195"/>
            <wp:effectExtent l="19050" t="0" r="5080" b="0"/>
            <wp:docPr id="2" name="Рисунок 2" descr="1 - 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 - 000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3965" t="13182" r="12039" b="22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470" cy="270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D30" w:rsidRDefault="00275D30" w:rsidP="00275D30">
      <w:pPr>
        <w:jc w:val="both"/>
      </w:pPr>
      <w:r>
        <w:rPr>
          <w:sz w:val="26"/>
          <w:szCs w:val="22"/>
        </w:rPr>
        <w:t>Таблица 2.3.2. Описание тепловой сети котельной «Детского сада» с</w:t>
      </w:r>
      <w:proofErr w:type="gramStart"/>
      <w:r>
        <w:rPr>
          <w:sz w:val="26"/>
          <w:szCs w:val="22"/>
        </w:rPr>
        <w:t>.К</w:t>
      </w:r>
      <w:proofErr w:type="gramEnd"/>
      <w:r>
        <w:rPr>
          <w:sz w:val="26"/>
          <w:szCs w:val="22"/>
        </w:rPr>
        <w:t>олывань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77"/>
        <w:gridCol w:w="4789"/>
      </w:tblGrid>
      <w:tr w:rsidR="00275D30" w:rsidTr="006B13EF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t>Показатели</w:t>
            </w:r>
          </w:p>
        </w:tc>
        <w:tc>
          <w:tcPr>
            <w:tcW w:w="47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  <w:rPr>
                <w:b/>
                <w:bCs/>
              </w:rPr>
            </w:pPr>
            <w:r>
              <w:t>Описание, значение</w:t>
            </w:r>
          </w:p>
        </w:tc>
      </w:tr>
      <w:tr w:rsidR="00275D30" w:rsidTr="006B13EF">
        <w:tc>
          <w:tcPr>
            <w:tcW w:w="946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b/>
                <w:bCs/>
              </w:rPr>
              <w:t>Котельная «Детского сада»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а) описание структуры тепловых сетей от каждого источника тепловой энергии, от магистральных выводов до вводов жилой квартал и к социально значимым  объектам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Для системы теплоснабжения от котельной  принято качественное регулирование отпуска тепловой энергии в сетевой воде потребителям. Расчетный температурный график - 95/70  </w:t>
            </w:r>
            <w:r>
              <w:rPr>
                <w:sz w:val="22"/>
                <w:szCs w:val="22"/>
              </w:rPr>
              <w:t>ºС.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б) параметры тепловых сетей, тип изоляции, тип компенсирующих устройств, тип прокладки, характеристика грунтов в местах прокладки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Тепловая сеть водяная 2-х трубная;</w:t>
            </w:r>
          </w:p>
          <w:p w:rsidR="00275D30" w:rsidRDefault="00275D30" w:rsidP="006B13EF">
            <w:pPr>
              <w:pStyle w:val="ab"/>
            </w:pPr>
            <w:r>
              <w:t>материал трубопроводов - сталь;</w:t>
            </w:r>
          </w:p>
          <w:p w:rsidR="00275D30" w:rsidRDefault="00275D30" w:rsidP="006B13EF">
            <w:pPr>
              <w:pStyle w:val="ab"/>
            </w:pPr>
            <w:r>
              <w:t>способ прокладки - подземная</w:t>
            </w:r>
            <w:proofErr w:type="gramStart"/>
            <w:r>
              <w:t xml:space="preserve"> ;</w:t>
            </w:r>
            <w:proofErr w:type="gramEnd"/>
          </w:p>
          <w:p w:rsidR="00275D30" w:rsidRDefault="00275D30" w:rsidP="006B13EF">
            <w:pPr>
              <w:pStyle w:val="ab"/>
            </w:pPr>
            <w:r>
              <w:t>компенсация температурных удлинений трубопроводов осуществляется за счет естественных изменений направления теплотрассы. Грунты в местах прокладки в основном суглинистые.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в) описание типов и количества секционирующей и регулирующей арматуры на тепловых сетях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Запорно-регулирующая арматура на тепловых сетях - вентили, задвижки, краны, затворы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г) описание типов и строительных особенностей тепловых камер.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Отсутствуют.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proofErr w:type="spellStart"/>
            <w:r>
              <w:t>д</w:t>
            </w:r>
            <w:proofErr w:type="spellEnd"/>
            <w:r>
              <w:t xml:space="preserve">) фактические температурные режимы отпуска тепла в тепловые сети 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отпуск теплоты осуществляется согласно утвержденному графику 90/70</w:t>
            </w:r>
            <w:proofErr w:type="gramStart"/>
            <w:r>
              <w:t xml:space="preserve"> </w:t>
            </w:r>
            <w:r>
              <w:rPr>
                <w:sz w:val="22"/>
                <w:szCs w:val="22"/>
              </w:rPr>
              <w:t>ºС</w:t>
            </w:r>
            <w:proofErr w:type="gramEnd"/>
            <w:r>
              <w:rPr>
                <w:sz w:val="22"/>
                <w:szCs w:val="22"/>
              </w:rPr>
              <w:t xml:space="preserve"> и температуре наружного воздуха.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е) статистика отказов тепловых сетей более суток (аварий, инцидентов) за </w:t>
            </w:r>
            <w:proofErr w:type="gramStart"/>
            <w:r>
              <w:t>последние</w:t>
            </w:r>
            <w:proofErr w:type="gramEnd"/>
            <w:r>
              <w:t xml:space="preserve"> 5 лет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Статистика отказов тепловых сетей отсутствует.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ж) описание процедур диагностики состояния тепловых сетей и планирования капитальных и текущих ремонтов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proofErr w:type="gramStart"/>
            <w:r>
              <w:t>Гидравлическое</w:t>
            </w:r>
            <w:proofErr w:type="gramEnd"/>
            <w:r>
              <w:t xml:space="preserve"> испытания проводятся регулярно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и) описание периодичности и соответствия техническим регламентам и иным обязательным требованиям процедур </w:t>
            </w:r>
            <w:r>
              <w:lastRenderedPageBreak/>
              <w:t>летних ремонтов с параметрами и методами испытаний (гидравлических, температурных)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lastRenderedPageBreak/>
              <w:t>Летние ремонты проводятся ежегодно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lastRenderedPageBreak/>
              <w:t xml:space="preserve">к) описание нормативов технологических потерь </w:t>
            </w:r>
            <w:proofErr w:type="gramStart"/>
            <w:r>
              <w:t>при</w:t>
            </w:r>
            <w:proofErr w:type="gramEnd"/>
            <w:r>
              <w:t xml:space="preserve"> </w:t>
            </w:r>
            <w:proofErr w:type="gramStart"/>
            <w:r>
              <w:t>передачи</w:t>
            </w:r>
            <w:proofErr w:type="gramEnd"/>
            <w:r>
              <w:t xml:space="preserve"> тепловой энергии (мощности), теплоносителя, включаемых в расчет отпущенных тепловой энергии (мощности) и теплоносителя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Норматив потерь тепловой энергии в тепловых сетях составляет 27,8 Гкал/год.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л) предписания надзорных органов по запрещению дальнейшей эксплуатации участков тепловой сети и результаты их использования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Предписания надзорных органов по запрещению дальнейшей эксплуатации участков тепловых сетей отсутствуют.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м) описание типов присоединений </w:t>
            </w:r>
            <w:proofErr w:type="spellStart"/>
            <w:r>
              <w:t>теплопотребляющих</w:t>
            </w:r>
            <w:proofErr w:type="spellEnd"/>
            <w:r>
              <w:t xml:space="preserve"> установок потребителей к тепловым сетям с выделением наиболее распространенных, определяющих выбор и обоснование графика регулирования отпуска тепловой энергии потребителям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Тип присоединения потребителей к тепловым сетям - </w:t>
            </w:r>
            <w:proofErr w:type="gramStart"/>
            <w:r>
              <w:t>непосредственное</w:t>
            </w:r>
            <w:proofErr w:type="gramEnd"/>
            <w:r>
              <w:t xml:space="preserve"> с качественным регулированием температуры теплоносителя по температуре наружного воздуха;</w:t>
            </w:r>
          </w:p>
          <w:p w:rsidR="00275D30" w:rsidRDefault="00275D30" w:rsidP="006B13EF">
            <w:pPr>
              <w:pStyle w:val="ab"/>
            </w:pPr>
            <w:r>
              <w:t>нагрузка на горячее водоснабжение отсутствует; имеется только отопительная нагрузка.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proofErr w:type="spellStart"/>
            <w:r>
              <w:t>н</w:t>
            </w:r>
            <w:proofErr w:type="spellEnd"/>
            <w:r>
              <w:t>) Наличия коммерческого приборного учета тепловой энергии отпущенной из тепловой сети потребителям.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Отсутствует.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о) Анализ работы диспетчерских служб теплоснабжающих предприятий используемых средства автоматики, телемеханизации и связи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диспетчерские службы не востребованы.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proofErr w:type="spellStart"/>
            <w:r>
              <w:t>п</w:t>
            </w:r>
            <w:proofErr w:type="spellEnd"/>
            <w:r>
              <w:t>) перечень выявленных бесхозяйных тепловых сетей и обоснование выбора организации, уполномоченной на их эксплуатацию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Бесхозяйных сетей не выявлено</w:t>
            </w:r>
          </w:p>
        </w:tc>
      </w:tr>
    </w:tbl>
    <w:p w:rsidR="00275D30" w:rsidRDefault="00275D30" w:rsidP="00275D30">
      <w:pPr>
        <w:jc w:val="both"/>
      </w:pP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>Рис. 2.3.3. Схема тепловой сети котельной «Камнерезного завода» с</w:t>
      </w:r>
      <w:proofErr w:type="gramStart"/>
      <w:r>
        <w:rPr>
          <w:sz w:val="26"/>
          <w:szCs w:val="22"/>
        </w:rPr>
        <w:t>.К</w:t>
      </w:r>
      <w:proofErr w:type="gramEnd"/>
      <w:r>
        <w:rPr>
          <w:sz w:val="26"/>
          <w:szCs w:val="22"/>
        </w:rPr>
        <w:t>олывань</w:t>
      </w:r>
    </w:p>
    <w:p w:rsidR="00275D30" w:rsidRDefault="00275D30" w:rsidP="00275D30">
      <w:pPr>
        <w:jc w:val="center"/>
        <w:rPr>
          <w:sz w:val="26"/>
          <w:szCs w:val="22"/>
        </w:rPr>
      </w:pPr>
      <w:r>
        <w:rPr>
          <w:noProof/>
          <w:sz w:val="26"/>
          <w:szCs w:val="22"/>
          <w:lang w:eastAsia="ru-RU"/>
        </w:rPr>
        <w:lastRenderedPageBreak/>
        <w:drawing>
          <wp:inline distT="0" distB="0" distL="0" distR="0">
            <wp:extent cx="4748530" cy="3056255"/>
            <wp:effectExtent l="19050" t="0" r="0" b="0"/>
            <wp:docPr id="3" name="Рисунок 3" descr="1 - 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 - 000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4607" t="19545" r="5458" b="7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8530" cy="3056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D30" w:rsidRDefault="00275D30" w:rsidP="00275D30">
      <w:pPr>
        <w:jc w:val="both"/>
      </w:pPr>
    </w:p>
    <w:p w:rsidR="00275D30" w:rsidRDefault="00275D30" w:rsidP="00275D30">
      <w:pPr>
        <w:jc w:val="both"/>
      </w:pPr>
      <w:r>
        <w:rPr>
          <w:sz w:val="26"/>
          <w:szCs w:val="22"/>
        </w:rPr>
        <w:t>Таблица 2.3.3. Описание тепловой сети котельной «Камнерезного завода» с. Колывань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77"/>
        <w:gridCol w:w="4789"/>
      </w:tblGrid>
      <w:tr w:rsidR="00275D30" w:rsidTr="006B13EF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t>Показатели</w:t>
            </w:r>
          </w:p>
        </w:tc>
        <w:tc>
          <w:tcPr>
            <w:tcW w:w="47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  <w:rPr>
                <w:b/>
                <w:bCs/>
              </w:rPr>
            </w:pPr>
            <w:r>
              <w:t>Описание, значение</w:t>
            </w:r>
          </w:p>
        </w:tc>
      </w:tr>
      <w:tr w:rsidR="00275D30" w:rsidTr="006B13EF">
        <w:tc>
          <w:tcPr>
            <w:tcW w:w="946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b/>
                <w:bCs/>
              </w:rPr>
              <w:t>Котельная «Камнерезного завода»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а) описание структуры тепловых сетей от каждого источника тепловой энергии, от магистральных выводов до вводов жилой квартал и к социально значимым  объектам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Для системы теплоснабжения от котельной </w:t>
            </w:r>
            <w:proofErr w:type="gramStart"/>
            <w:r>
              <w:t>Квартальная</w:t>
            </w:r>
            <w:proofErr w:type="gramEnd"/>
            <w:r>
              <w:t xml:space="preserve"> принято качественное регулирование отпуска тепловой энергии в сетевой воде потребителям. Расчетный температурный график - 90/70  </w:t>
            </w:r>
            <w:r>
              <w:rPr>
                <w:sz w:val="22"/>
                <w:szCs w:val="22"/>
              </w:rPr>
              <w:t>ºС.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б) параметры тепловых сетей, тип изоляции, тип компенсирующих устройств, тип прокладки, характеристика грунтов в местах прокладки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Тепловая сеть водяная 2-х трубная;</w:t>
            </w:r>
          </w:p>
          <w:p w:rsidR="00275D30" w:rsidRDefault="00275D30" w:rsidP="006B13EF">
            <w:pPr>
              <w:pStyle w:val="ab"/>
            </w:pPr>
            <w:r>
              <w:t>материал трубопроводов - сталь; полипропилен</w:t>
            </w:r>
          </w:p>
          <w:p w:rsidR="00275D30" w:rsidRDefault="00275D30" w:rsidP="006B13EF">
            <w:pPr>
              <w:pStyle w:val="ab"/>
            </w:pPr>
            <w:r>
              <w:t>способ прокладки - подземная и надземная;</w:t>
            </w:r>
          </w:p>
          <w:p w:rsidR="00275D30" w:rsidRDefault="00275D30" w:rsidP="006B13EF">
            <w:pPr>
              <w:pStyle w:val="ab"/>
            </w:pPr>
            <w:r>
              <w:t xml:space="preserve">компенсация температурных удлинений трубопроводов осуществляется за счет естественных изменений направления теплотрассы, а также применения </w:t>
            </w:r>
            <w:proofErr w:type="gramStart"/>
            <w:r>
              <w:t>П</w:t>
            </w:r>
            <w:proofErr w:type="gramEnd"/>
            <w:r>
              <w:t xml:space="preserve"> образных компенсаторов. Грунты в местах прокладки в основном суглинистые.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в) описание типов и количества секционирующей и регулирующей арматуры на тепловых сетях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Запорно-регулирующая арматура на тепловых сетях - вентили, задвижки, краны.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г) описание типов и строительных особенностей тепловых камер.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Строительная часть тепловых камер выполнена из бетонных колец и кирпича</w:t>
            </w:r>
            <w:proofErr w:type="gramStart"/>
            <w:r>
              <w:t xml:space="preserve">.. </w:t>
            </w:r>
            <w:proofErr w:type="gramEnd"/>
            <w:r>
              <w:t xml:space="preserve">Высота камер не более 1,8 - 2 м. </w:t>
            </w:r>
          </w:p>
          <w:p w:rsidR="00275D30" w:rsidRDefault="00275D30" w:rsidP="006B13EF">
            <w:pPr>
              <w:pStyle w:val="ab"/>
            </w:pPr>
            <w:r>
              <w:t>Наличие - размещение запорно-регулирующей арматуры, проведение обслуживающих и ремонтных работ.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proofErr w:type="spellStart"/>
            <w:r>
              <w:t>д</w:t>
            </w:r>
            <w:proofErr w:type="spellEnd"/>
            <w:r>
              <w:t xml:space="preserve">) фактические температурные режимы отпуска тепла в тепловые сети 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отпуск теплоты осуществляется согласно утвержденному графику 90/70</w:t>
            </w:r>
            <w:proofErr w:type="gramStart"/>
            <w:r>
              <w:t xml:space="preserve"> </w:t>
            </w:r>
            <w:r>
              <w:rPr>
                <w:sz w:val="22"/>
                <w:szCs w:val="22"/>
              </w:rPr>
              <w:t>ºС</w:t>
            </w:r>
            <w:proofErr w:type="gramEnd"/>
            <w:r>
              <w:rPr>
                <w:sz w:val="22"/>
                <w:szCs w:val="22"/>
              </w:rPr>
              <w:t xml:space="preserve"> и температуре наружного воздуха.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lastRenderedPageBreak/>
              <w:t xml:space="preserve">е) статистика отказов тепловых сетей более суток (аварий, инцидентов) за </w:t>
            </w:r>
            <w:proofErr w:type="gramStart"/>
            <w:r>
              <w:t>последние</w:t>
            </w:r>
            <w:proofErr w:type="gramEnd"/>
            <w:r>
              <w:t xml:space="preserve"> 5 лет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Статистика отказов тепловых сетей отсутствует.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ж) описание процедур диагностики состояния тепловых сетей и планирования капитальных и текущих ремонтов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proofErr w:type="gramStart"/>
            <w:r>
              <w:t>Гидравлическое</w:t>
            </w:r>
            <w:proofErr w:type="gramEnd"/>
            <w:r>
              <w:t xml:space="preserve"> испытания проводятся регулярно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и) описание периодичности и соответствия техническим регламентам и иным обязательным требованиям процедур летних ремонтов с параметрами и методами испытаний (гидравлических, температурных)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Летние ремонты проводятся ежегодно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к) описание нормативов технологических потерь </w:t>
            </w:r>
            <w:proofErr w:type="gramStart"/>
            <w:r>
              <w:t>при</w:t>
            </w:r>
            <w:proofErr w:type="gramEnd"/>
            <w:r>
              <w:t xml:space="preserve"> </w:t>
            </w:r>
            <w:proofErr w:type="gramStart"/>
            <w:r>
              <w:t>передачи</w:t>
            </w:r>
            <w:proofErr w:type="gramEnd"/>
            <w:r>
              <w:t xml:space="preserve"> тепловой энергии (мощности), теплоносителя, включаемых в расчет отпущенных тепловой энергии (мощности) и теплоносителя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Норматив потерь тепловой энергии в тепловых сетях составляет  30,71 Гкал/год.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л) предписания надзорных органов по запрещению дальнейшей эксплуатации участков тепловой сети и результаты их использования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Предписания надзорных органов по запрещению дальнейшей эксплуатации участков тепловых сетей отсутствуют.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м) описание типов присоединений </w:t>
            </w:r>
            <w:proofErr w:type="spellStart"/>
            <w:r>
              <w:t>теплопотребляющих</w:t>
            </w:r>
            <w:proofErr w:type="spellEnd"/>
            <w:r>
              <w:t xml:space="preserve"> установок потребителей к тепловым сетям с выделением наиболее распространенных, определяющих выбор и обоснование графика регулирования отпуска тепловой энергии потребителям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Тип присоединения потребителей к тепловым сетям - </w:t>
            </w:r>
            <w:proofErr w:type="gramStart"/>
            <w:r>
              <w:t>непосредственное</w:t>
            </w:r>
            <w:proofErr w:type="gramEnd"/>
            <w:r>
              <w:t xml:space="preserve"> с качественным регулированием температуры теплоносителя по температуре наружного воздуха;</w:t>
            </w:r>
          </w:p>
          <w:p w:rsidR="00275D30" w:rsidRDefault="00275D30" w:rsidP="006B13EF">
            <w:pPr>
              <w:pStyle w:val="ab"/>
            </w:pPr>
            <w:r>
              <w:t>нагрузка на горячее водоснабжение отсутствует; имеется только отопительная нагрузка.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proofErr w:type="spellStart"/>
            <w:r>
              <w:t>н</w:t>
            </w:r>
            <w:proofErr w:type="spellEnd"/>
            <w:r>
              <w:t>) Наличия коммерческого приборного учета тепловой энергии отпущенной из тепловой сети потребителям.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Отсутствует.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о) Анализ работы диспетчерских служб теплоснабжающих предприятий используемых средства автоматики, телемеханизации и связи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диспетчерские службы не востребованы.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proofErr w:type="spellStart"/>
            <w:r>
              <w:t>п</w:t>
            </w:r>
            <w:proofErr w:type="spellEnd"/>
            <w:r>
              <w:t>) перечень выявленных бесхозяйных тепловых сетей и обоснование выбора организации, уполномоченной на их эксплуатацию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Бесхозяйных сетей не выявлено</w:t>
            </w:r>
          </w:p>
        </w:tc>
      </w:tr>
    </w:tbl>
    <w:p w:rsidR="00275D30" w:rsidRDefault="00275D30" w:rsidP="00275D30">
      <w:pPr>
        <w:jc w:val="both"/>
      </w:pPr>
    </w:p>
    <w:p w:rsidR="00275D30" w:rsidRDefault="00275D30" w:rsidP="00275D30">
      <w:pPr>
        <w:jc w:val="both"/>
      </w:pP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>Рис. 2.3.4. Схема тепловой сети котельной  ООО «Колывань лес» с. Колывань</w:t>
      </w:r>
    </w:p>
    <w:p w:rsidR="00275D30" w:rsidRDefault="00275D30" w:rsidP="00275D30">
      <w:pPr>
        <w:jc w:val="both"/>
        <w:rPr>
          <w:sz w:val="26"/>
          <w:szCs w:val="22"/>
        </w:rPr>
      </w:pPr>
    </w:p>
    <w:p w:rsidR="00275D30" w:rsidRDefault="00275D30" w:rsidP="00275D30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069205" cy="3320415"/>
            <wp:effectExtent l="19050" t="0" r="0" b="0"/>
            <wp:docPr id="4" name="Рисунок 4" descr="1 - 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 - 00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0112" t="11818" r="4494" b="9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205" cy="3320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46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77"/>
        <w:gridCol w:w="4789"/>
      </w:tblGrid>
      <w:tr w:rsidR="00275D30" w:rsidTr="006B13EF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t>Показатели</w:t>
            </w:r>
          </w:p>
        </w:tc>
        <w:tc>
          <w:tcPr>
            <w:tcW w:w="47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  <w:rPr>
                <w:b/>
                <w:bCs/>
              </w:rPr>
            </w:pPr>
            <w:r>
              <w:t>Описание, значение</w:t>
            </w:r>
          </w:p>
        </w:tc>
      </w:tr>
      <w:tr w:rsidR="00275D30" w:rsidTr="006B13EF">
        <w:tc>
          <w:tcPr>
            <w:tcW w:w="946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b/>
                <w:bCs/>
              </w:rPr>
              <w:t>Котельная ООО «Колывань лес»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а) описание структуры тепловых сетей от каждого источника тепловой энергии, от магистральных выводов до вводов жилой квартал и к социально значимым  объектам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Для системы теплоснабжения от котельной  принято качественное регулирование отпуска тепловой энергии в сетевой воде потребителям. Расчетный температурный график - 90/70  </w:t>
            </w:r>
            <w:r>
              <w:rPr>
                <w:sz w:val="22"/>
                <w:szCs w:val="22"/>
              </w:rPr>
              <w:t>ºС.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б) параметры тепловых сетей, тип изоляции, тип компенсирующих устройств, тип прокладки, характеристика грунтов в местах прокладки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Тепловая сеть водяная 2-х трубная;</w:t>
            </w:r>
          </w:p>
          <w:p w:rsidR="00275D30" w:rsidRDefault="00275D30" w:rsidP="006B13EF">
            <w:pPr>
              <w:pStyle w:val="ab"/>
            </w:pPr>
            <w:r>
              <w:t>материал трубопроводов - сталь;</w:t>
            </w:r>
          </w:p>
          <w:p w:rsidR="00275D30" w:rsidRDefault="00275D30" w:rsidP="006B13EF">
            <w:pPr>
              <w:pStyle w:val="ab"/>
            </w:pPr>
            <w:r>
              <w:t>способ прокладки - подземная и надземная;</w:t>
            </w:r>
          </w:p>
          <w:p w:rsidR="00275D30" w:rsidRDefault="00275D30" w:rsidP="006B13EF">
            <w:pPr>
              <w:pStyle w:val="ab"/>
            </w:pPr>
            <w:r>
              <w:t xml:space="preserve">компенсация температурных удлинений трубопроводов осуществляется за счет естественных изменений направления теплотрассы, а также применения </w:t>
            </w:r>
            <w:proofErr w:type="gramStart"/>
            <w:r>
              <w:t>П</w:t>
            </w:r>
            <w:proofErr w:type="gramEnd"/>
            <w:r>
              <w:t xml:space="preserve"> образных компенсаторов. Грунты в местах прокладки в основном суглинистые.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в) описание типов и количества секционирующей и регулирующей арматуры на тепловых сетях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Запорно-регулирующая арматура на тепловых сетях - вентили, задвижки, краны.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г) описание типов и строительных особенностей тепловых камер.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Строительная часть тепловых камер выполнена из бетонных колец и кирпича</w:t>
            </w:r>
            <w:proofErr w:type="gramStart"/>
            <w:r>
              <w:t xml:space="preserve">.. </w:t>
            </w:r>
            <w:proofErr w:type="gramEnd"/>
            <w:r>
              <w:t xml:space="preserve">Высота камер не более 1,8 - 2 м. </w:t>
            </w:r>
          </w:p>
          <w:p w:rsidR="00275D30" w:rsidRDefault="00275D30" w:rsidP="006B13EF">
            <w:pPr>
              <w:pStyle w:val="ab"/>
            </w:pPr>
            <w:r>
              <w:t>Наличие - размещение запорно-регулирующей арматуры, проведение обслуживающих и ремонтных работ.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proofErr w:type="spellStart"/>
            <w:r>
              <w:t>д</w:t>
            </w:r>
            <w:proofErr w:type="spellEnd"/>
            <w:r>
              <w:t xml:space="preserve">) фактические температурные режимы отпуска тепла в тепловые сети 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отпуск теплоты осуществляется согласно утвержденному графику 90/70</w:t>
            </w:r>
            <w:proofErr w:type="gramStart"/>
            <w:r>
              <w:t xml:space="preserve"> </w:t>
            </w:r>
            <w:r>
              <w:rPr>
                <w:sz w:val="22"/>
                <w:szCs w:val="22"/>
              </w:rPr>
              <w:t>ºС</w:t>
            </w:r>
            <w:proofErr w:type="gramEnd"/>
            <w:r>
              <w:rPr>
                <w:sz w:val="22"/>
                <w:szCs w:val="22"/>
              </w:rPr>
              <w:t xml:space="preserve"> и температуре наружного воздуха.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е) статистика отказов тепловых сетей более суток (аварий, инцидентов) за </w:t>
            </w:r>
            <w:proofErr w:type="gramStart"/>
            <w:r>
              <w:t>последние</w:t>
            </w:r>
            <w:proofErr w:type="gramEnd"/>
            <w:r>
              <w:t xml:space="preserve"> 5 </w:t>
            </w:r>
            <w:r>
              <w:lastRenderedPageBreak/>
              <w:t>лет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lastRenderedPageBreak/>
              <w:t>Статистика отказов тепловых сетей отсутствует.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lastRenderedPageBreak/>
              <w:t>ж) описание процедур диагностики состояния тепловых сетей и планирования капитальных и текущих ремонтов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proofErr w:type="gramStart"/>
            <w:r>
              <w:t>Гидравлическое</w:t>
            </w:r>
            <w:proofErr w:type="gramEnd"/>
            <w:r>
              <w:t xml:space="preserve"> испытания проводятся регулярно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и) описание периодичности и соответствия техническим регламентам и иным обязательным требованиям процедур летних ремонтов с параметрами и методами испытаний (гидравлических, температурных)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Летние ремонты проводятся ежегодно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к) описание нормативов технологических потерь </w:t>
            </w:r>
            <w:proofErr w:type="gramStart"/>
            <w:r>
              <w:t>при</w:t>
            </w:r>
            <w:proofErr w:type="gramEnd"/>
            <w:r>
              <w:t xml:space="preserve"> </w:t>
            </w:r>
            <w:proofErr w:type="gramStart"/>
            <w:r>
              <w:t>передачи</w:t>
            </w:r>
            <w:proofErr w:type="gramEnd"/>
            <w:r>
              <w:t xml:space="preserve"> тепловой энергии (мощности), теплоносителя, включаемых в расчет отпущенных тепловой энергии (мощности) и теплоносителя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Норматив потерь тепловой энергии в тепловых сетях составляет 111,86 Гкал/год.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л) предписания надзорных органов по запрещению дальнейшей эксплуатации участков тепловой сети и результаты их использования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Предписания надзорных органов по запрещению дальнейшей эксплуатации участков тепловых сетей отсутствуют.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м) описание типов присоединений </w:t>
            </w:r>
            <w:proofErr w:type="spellStart"/>
            <w:r>
              <w:t>теплопотребляющих</w:t>
            </w:r>
            <w:proofErr w:type="spellEnd"/>
            <w:r>
              <w:t xml:space="preserve"> установок потребителей к тепловым сетям с выделением наиболее распространенных, определяющих выбор и обоснование графика регулирования отпуска тепловой энергии потребителям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Тип присоединения потребителей к тепловым сетям - </w:t>
            </w:r>
            <w:proofErr w:type="gramStart"/>
            <w:r>
              <w:t>непосредственное</w:t>
            </w:r>
            <w:proofErr w:type="gramEnd"/>
            <w:r>
              <w:t xml:space="preserve"> с качественным регулированием температуры теплоносителя по температуре наружного воздуха;</w:t>
            </w:r>
          </w:p>
          <w:p w:rsidR="00275D30" w:rsidRDefault="00275D30" w:rsidP="006B13EF">
            <w:pPr>
              <w:pStyle w:val="ab"/>
            </w:pPr>
            <w:r>
              <w:t>нагрузка на горячее водоснабжение отсутствует; имеется только отопительная нагрузка.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proofErr w:type="spellStart"/>
            <w:r>
              <w:t>н</w:t>
            </w:r>
            <w:proofErr w:type="spellEnd"/>
            <w:r>
              <w:t>) Наличия коммерческого приборного учета тепловой энергии отпущенной из тепловой сети потребителям.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   нет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о) Анализ работы диспетчерских служб теплоснабжающих предприятий используемых средства автоматики, телемеханизации и связи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диспетчерские службы не востребованы.</w:t>
            </w:r>
          </w:p>
        </w:tc>
      </w:tr>
      <w:tr w:rsidR="00275D30" w:rsidTr="006B13EF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proofErr w:type="spellStart"/>
            <w:r>
              <w:t>п</w:t>
            </w:r>
            <w:proofErr w:type="spellEnd"/>
            <w:r>
              <w:t>) перечень выявленных бесхозяйных тепловых сетей и обоснование выбора организации, уполномоченной на их эксплуатацию</w:t>
            </w:r>
          </w:p>
        </w:tc>
        <w:tc>
          <w:tcPr>
            <w:tcW w:w="4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Бесхозяйных сетей не выявлено</w:t>
            </w:r>
          </w:p>
        </w:tc>
      </w:tr>
    </w:tbl>
    <w:p w:rsidR="00275D30" w:rsidRDefault="00275D30" w:rsidP="00275D30">
      <w:pPr>
        <w:jc w:val="both"/>
      </w:pPr>
    </w:p>
    <w:p w:rsidR="00275D30" w:rsidRDefault="00275D30" w:rsidP="00275D30">
      <w:pPr>
        <w:jc w:val="both"/>
      </w:pPr>
    </w:p>
    <w:p w:rsidR="00275D30" w:rsidRDefault="00275D30" w:rsidP="00275D30">
      <w:pPr>
        <w:jc w:val="both"/>
        <w:rPr>
          <w:b/>
          <w:bCs/>
          <w:sz w:val="26"/>
          <w:szCs w:val="22"/>
        </w:rPr>
      </w:pPr>
      <w:r>
        <w:rPr>
          <w:sz w:val="26"/>
          <w:szCs w:val="22"/>
        </w:rPr>
        <w:tab/>
      </w:r>
      <w:r>
        <w:rPr>
          <w:b/>
          <w:bCs/>
          <w:sz w:val="26"/>
          <w:szCs w:val="22"/>
        </w:rPr>
        <w:t>Часть 4. Зоны действия источников тепловой энергии</w:t>
      </w:r>
    </w:p>
    <w:p w:rsidR="00275D30" w:rsidRDefault="00275D30" w:rsidP="00275D30">
      <w:pPr>
        <w:jc w:val="both"/>
        <w:rPr>
          <w:b/>
          <w:bCs/>
          <w:sz w:val="26"/>
          <w:szCs w:val="22"/>
        </w:rPr>
      </w:pPr>
    </w:p>
    <w:p w:rsidR="00275D30" w:rsidRDefault="00275D30" w:rsidP="00275D30">
      <w:pPr>
        <w:jc w:val="both"/>
      </w:pPr>
      <w:r>
        <w:rPr>
          <w:sz w:val="26"/>
          <w:szCs w:val="22"/>
        </w:rPr>
        <w:tab/>
        <w:t>На территории МО Колыванский сельсовет действует 4 источника теплоснабжения отапливающих объекты социальной сферы и производственные объекты. Описание зон действия источников теплоснабжения с указанием адресной привязки и перечнем подключенных объектов приведено в табл.2.4.1.</w:t>
      </w:r>
    </w:p>
    <w:p w:rsidR="00275D30" w:rsidRDefault="00275D30" w:rsidP="00275D30">
      <w:pPr>
        <w:jc w:val="both"/>
      </w:pPr>
      <w:r>
        <w:t xml:space="preserve"> </w:t>
      </w:r>
    </w:p>
    <w:p w:rsidR="00275D30" w:rsidRDefault="00275D30" w:rsidP="00275D30">
      <w:pPr>
        <w:jc w:val="both"/>
      </w:pPr>
      <w:r>
        <w:t>Таблица 2.4.1. зона действия источников теплоснабжения МО Колыванский сельсовет.</w:t>
      </w:r>
    </w:p>
    <w:tbl>
      <w:tblPr>
        <w:tblW w:w="94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0"/>
        <w:gridCol w:w="2325"/>
        <w:gridCol w:w="4837"/>
      </w:tblGrid>
      <w:tr w:rsidR="00275D30" w:rsidTr="006B13EF">
        <w:tc>
          <w:tcPr>
            <w:tcW w:w="23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lastRenderedPageBreak/>
              <w:t xml:space="preserve">Теплоснабжающая </w:t>
            </w:r>
          </w:p>
          <w:p w:rsidR="00275D30" w:rsidRDefault="00275D30" w:rsidP="006B13EF">
            <w:pPr>
              <w:pStyle w:val="ab"/>
              <w:jc w:val="center"/>
            </w:pPr>
            <w:r>
              <w:t>организация</w:t>
            </w:r>
          </w:p>
        </w:tc>
        <w:tc>
          <w:tcPr>
            <w:tcW w:w="23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t>Вид источника теплоснабжения</w:t>
            </w:r>
          </w:p>
        </w:tc>
        <w:tc>
          <w:tcPr>
            <w:tcW w:w="48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t>Зоны действия источников теплоснабжения</w:t>
            </w:r>
          </w:p>
        </w:tc>
      </w:tr>
      <w:tr w:rsidR="00275D30" w:rsidTr="006B13EF">
        <w:trPr>
          <w:trHeight w:val="511"/>
        </w:trPr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МКОУ «Колыванская СОШ»</w:t>
            </w:r>
          </w:p>
        </w:tc>
        <w:tc>
          <w:tcPr>
            <w:tcW w:w="23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Отопительная </w:t>
            </w:r>
          </w:p>
          <w:p w:rsidR="00275D30" w:rsidRPr="00B47320" w:rsidRDefault="00275D30" w:rsidP="006B13EF">
            <w:pPr>
              <w:pStyle w:val="ab"/>
            </w:pPr>
            <w:r>
              <w:t>котельная  «Школьная» с. Колывань</w:t>
            </w:r>
          </w:p>
        </w:tc>
        <w:tc>
          <w:tcPr>
            <w:tcW w:w="48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b/>
                <w:bCs/>
              </w:rPr>
              <w:t>Юридические лица:</w:t>
            </w:r>
          </w:p>
          <w:p w:rsidR="00275D30" w:rsidRDefault="00275D30" w:rsidP="006B13EF">
            <w:pPr>
              <w:pStyle w:val="ab"/>
            </w:pPr>
            <w:r>
              <w:t xml:space="preserve">   КГБУЗ «</w:t>
            </w:r>
            <w:proofErr w:type="spellStart"/>
            <w:r>
              <w:t>Курьинская</w:t>
            </w:r>
            <w:proofErr w:type="spellEnd"/>
            <w:r>
              <w:t xml:space="preserve"> ЦРБ»;</w:t>
            </w:r>
          </w:p>
          <w:p w:rsidR="00275D30" w:rsidRDefault="00275D30" w:rsidP="006B13EF">
            <w:pPr>
              <w:pStyle w:val="ab"/>
            </w:pPr>
            <w:r>
              <w:t xml:space="preserve">   МКОУ «Колыванская СОШ»;</w:t>
            </w:r>
          </w:p>
          <w:p w:rsidR="00275D30" w:rsidRDefault="00275D30" w:rsidP="006B13EF">
            <w:pPr>
              <w:pStyle w:val="ab"/>
            </w:pPr>
            <w:r>
              <w:t xml:space="preserve">   Администрация Колыванского сельсовета   </w:t>
            </w:r>
          </w:p>
          <w:p w:rsidR="00275D30" w:rsidRDefault="00275D30" w:rsidP="006B13EF">
            <w:pPr>
              <w:pStyle w:val="ab"/>
            </w:pPr>
            <w:r>
              <w:t xml:space="preserve">                                            </w:t>
            </w:r>
          </w:p>
        </w:tc>
      </w:tr>
      <w:tr w:rsidR="00275D30" w:rsidTr="006B13EF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МДОУ «Детский сад «Солнышко» </w:t>
            </w:r>
          </w:p>
        </w:tc>
        <w:tc>
          <w:tcPr>
            <w:tcW w:w="23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 xml:space="preserve">Отопительная </w:t>
            </w:r>
          </w:p>
          <w:p w:rsidR="00275D30" w:rsidRDefault="00275D30" w:rsidP="006B13EF">
            <w:pPr>
              <w:pStyle w:val="ab"/>
              <w:rPr>
                <w:b/>
                <w:bCs/>
              </w:rPr>
            </w:pPr>
            <w:r>
              <w:t xml:space="preserve">котельная </w:t>
            </w:r>
            <w:r>
              <w:rPr>
                <w:b/>
                <w:bCs/>
              </w:rPr>
              <w:t xml:space="preserve"> «Детского сада»</w:t>
            </w:r>
          </w:p>
        </w:tc>
        <w:tc>
          <w:tcPr>
            <w:tcW w:w="48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b/>
                <w:bCs/>
              </w:rPr>
              <w:t xml:space="preserve"> Юридические лица:</w:t>
            </w:r>
          </w:p>
          <w:p w:rsidR="00275D30" w:rsidRPr="00EA03B0" w:rsidRDefault="00275D30" w:rsidP="006B13EF">
            <w:pPr>
              <w:pStyle w:val="ab"/>
              <w:rPr>
                <w:bCs/>
              </w:rPr>
            </w:pPr>
            <w:r>
              <w:rPr>
                <w:bCs/>
              </w:rPr>
              <w:t>МДОУ «Детский сад «Солнышко»</w:t>
            </w:r>
          </w:p>
          <w:p w:rsidR="00275D30" w:rsidRDefault="00275D30" w:rsidP="006B13EF">
            <w:pPr>
              <w:pStyle w:val="ab"/>
            </w:pPr>
          </w:p>
        </w:tc>
      </w:tr>
      <w:tr w:rsidR="00275D30" w:rsidRPr="003B714A" w:rsidTr="006B13EF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Pr="003B714A" w:rsidRDefault="00275D30" w:rsidP="006B13EF">
            <w:pPr>
              <w:pStyle w:val="ab"/>
              <w:rPr>
                <w:b/>
              </w:rPr>
            </w:pPr>
            <w:r>
              <w:rPr>
                <w:b/>
              </w:rPr>
              <w:t>ГУП «Колыванский камнерезный завод им. И.И.Ползунова»</w:t>
            </w:r>
          </w:p>
        </w:tc>
        <w:tc>
          <w:tcPr>
            <w:tcW w:w="23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Pr="003B714A" w:rsidRDefault="00275D30" w:rsidP="006B13EF">
            <w:pPr>
              <w:pStyle w:val="ab"/>
              <w:rPr>
                <w:b/>
              </w:rPr>
            </w:pPr>
            <w:r w:rsidRPr="003B714A">
              <w:rPr>
                <w:b/>
              </w:rPr>
              <w:t xml:space="preserve">Отопительная </w:t>
            </w:r>
          </w:p>
          <w:p w:rsidR="00275D30" w:rsidRPr="003B714A" w:rsidRDefault="00275D30" w:rsidP="006B13EF">
            <w:pPr>
              <w:pStyle w:val="ab"/>
              <w:rPr>
                <w:b/>
                <w:bCs/>
              </w:rPr>
            </w:pPr>
            <w:r w:rsidRPr="003B714A">
              <w:rPr>
                <w:b/>
              </w:rPr>
              <w:t xml:space="preserve"> Котельная </w:t>
            </w:r>
            <w:r w:rsidRPr="003B714A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«Камнерезного завода»</w:t>
            </w:r>
          </w:p>
        </w:tc>
        <w:tc>
          <w:tcPr>
            <w:tcW w:w="48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Pr="003B714A" w:rsidRDefault="00275D30" w:rsidP="006B13EF">
            <w:pPr>
              <w:pStyle w:val="ab"/>
              <w:jc w:val="center"/>
              <w:rPr>
                <w:b/>
                <w:bCs/>
              </w:rPr>
            </w:pPr>
            <w:r w:rsidRPr="003B714A">
              <w:rPr>
                <w:b/>
                <w:bCs/>
              </w:rPr>
              <w:t>Юридические лица:</w:t>
            </w:r>
          </w:p>
          <w:p w:rsidR="00275D30" w:rsidRPr="003B714A" w:rsidRDefault="00275D30" w:rsidP="006B13EF">
            <w:pPr>
              <w:pStyle w:val="ab"/>
              <w:rPr>
                <w:b/>
              </w:rPr>
            </w:pPr>
            <w:r>
              <w:rPr>
                <w:b/>
              </w:rPr>
              <w:t>ГУП «Колыванский камнерезный завод имени И.И.Ползунова»</w:t>
            </w:r>
          </w:p>
          <w:p w:rsidR="00275D30" w:rsidRPr="003B714A" w:rsidRDefault="00275D30" w:rsidP="006B13EF">
            <w:pPr>
              <w:pStyle w:val="ab"/>
              <w:rPr>
                <w:b/>
              </w:rPr>
            </w:pPr>
          </w:p>
        </w:tc>
      </w:tr>
      <w:tr w:rsidR="00275D30" w:rsidTr="006B13EF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t>ООО "Колывань лес"</w:t>
            </w:r>
          </w:p>
        </w:tc>
        <w:tc>
          <w:tcPr>
            <w:tcW w:w="23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Pr="001C630C" w:rsidRDefault="00275D30" w:rsidP="006B13EF">
            <w:pPr>
              <w:pStyle w:val="ab"/>
              <w:rPr>
                <w:bCs/>
              </w:rPr>
            </w:pPr>
            <w:r>
              <w:rPr>
                <w:bCs/>
              </w:rPr>
              <w:t xml:space="preserve">Отопительная </w:t>
            </w:r>
            <w:proofErr w:type="gramStart"/>
            <w:r>
              <w:rPr>
                <w:bCs/>
              </w:rPr>
              <w:t xml:space="preserve">кот     </w:t>
            </w:r>
            <w:proofErr w:type="spellStart"/>
            <w:r>
              <w:rPr>
                <w:bCs/>
              </w:rPr>
              <w:t>ельная</w:t>
            </w:r>
            <w:proofErr w:type="spellEnd"/>
            <w:proofErr w:type="gramEnd"/>
            <w:r>
              <w:rPr>
                <w:bCs/>
              </w:rPr>
              <w:t xml:space="preserve"> лесхоза</w:t>
            </w:r>
          </w:p>
        </w:tc>
        <w:tc>
          <w:tcPr>
            <w:tcW w:w="48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b/>
                <w:bCs/>
              </w:rPr>
              <w:t>Юридические лица: ООО</w:t>
            </w:r>
            <w:proofErr w:type="gramStart"/>
            <w:r>
              <w:rPr>
                <w:b/>
                <w:bCs/>
              </w:rPr>
              <w:t>»К</w:t>
            </w:r>
            <w:proofErr w:type="gramEnd"/>
            <w:r>
              <w:rPr>
                <w:b/>
                <w:bCs/>
              </w:rPr>
              <w:t>олывань лес»</w:t>
            </w:r>
          </w:p>
          <w:p w:rsidR="00275D30" w:rsidRDefault="00275D30" w:rsidP="006B13EF">
            <w:pPr>
              <w:pStyle w:val="ab"/>
              <w:jc w:val="center"/>
              <w:rPr>
                <w:b/>
                <w:bCs/>
              </w:rPr>
            </w:pPr>
          </w:p>
          <w:p w:rsidR="00275D30" w:rsidRDefault="00275D30" w:rsidP="006B13EF">
            <w:pPr>
              <w:pStyle w:val="ab"/>
              <w:jc w:val="center"/>
            </w:pPr>
          </w:p>
          <w:p w:rsidR="00275D30" w:rsidRDefault="00275D30" w:rsidP="006B13EF">
            <w:pPr>
              <w:pStyle w:val="ab"/>
            </w:pPr>
          </w:p>
        </w:tc>
      </w:tr>
    </w:tbl>
    <w:p w:rsidR="00275D30" w:rsidRDefault="00275D30" w:rsidP="00275D30">
      <w:pPr>
        <w:jc w:val="both"/>
      </w:pPr>
    </w:p>
    <w:p w:rsidR="00275D30" w:rsidRDefault="00275D30" w:rsidP="00275D30">
      <w:pPr>
        <w:jc w:val="both"/>
        <w:rPr>
          <w:sz w:val="26"/>
          <w:szCs w:val="22"/>
        </w:rPr>
      </w:pPr>
    </w:p>
    <w:p w:rsidR="00275D30" w:rsidRDefault="00275D30" w:rsidP="00275D30">
      <w:pPr>
        <w:jc w:val="both"/>
      </w:pPr>
      <w:r>
        <w:rPr>
          <w:sz w:val="26"/>
          <w:szCs w:val="22"/>
        </w:rPr>
        <w:tab/>
      </w:r>
      <w:r>
        <w:rPr>
          <w:b/>
          <w:bCs/>
          <w:sz w:val="26"/>
          <w:szCs w:val="22"/>
        </w:rPr>
        <w:t>Часть 5. Тепловые нагрузки потребителей тепловой энергии,  групп потребителей тепловой энергии в зонах действия источников тепловой энергии</w:t>
      </w:r>
    </w:p>
    <w:p w:rsidR="00275D30" w:rsidRDefault="00275D30" w:rsidP="00275D30">
      <w:pPr>
        <w:jc w:val="both"/>
      </w:pP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b/>
          <w:bCs/>
          <w:sz w:val="26"/>
          <w:szCs w:val="22"/>
        </w:rPr>
        <w:tab/>
      </w:r>
      <w:r>
        <w:rPr>
          <w:sz w:val="26"/>
          <w:szCs w:val="22"/>
        </w:rPr>
        <w:t>Потребление тепловой энергии при расчетных температурах наружного воздуха может быть основано на анализе тепловых нагрузок потребителей, установленных в договорах теплоснабжения, в отношении которых установлен долгосрочный тариф с разбивкой тепловых нагрузок на максимальное потребление тепловой энергии на отопление, вентиляцию, горячее водоснабжение и технологические нужды.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ab/>
        <w:t>Тепловые нагрузки по источникам тепловой энергии сведены в таблицу 2.5.1</w:t>
      </w:r>
    </w:p>
    <w:p w:rsidR="00275D30" w:rsidRDefault="00275D30" w:rsidP="00275D30">
      <w:pPr>
        <w:jc w:val="both"/>
        <w:rPr>
          <w:sz w:val="26"/>
          <w:szCs w:val="22"/>
        </w:rPr>
      </w:pPr>
      <w:r>
        <w:rPr>
          <w:sz w:val="26"/>
          <w:szCs w:val="22"/>
        </w:rPr>
        <w:tab/>
        <w:t xml:space="preserve">Таблица 2.5.1. Структура полезного отпуска тепловой энергии по котельным   МО Колыванский сельсовет </w:t>
      </w:r>
      <w:proofErr w:type="gramStart"/>
      <w:r>
        <w:rPr>
          <w:sz w:val="26"/>
          <w:szCs w:val="22"/>
        </w:rPr>
        <w:t xml:space="preserve">( </w:t>
      </w:r>
      <w:proofErr w:type="gramEnd"/>
      <w:r>
        <w:rPr>
          <w:sz w:val="26"/>
          <w:szCs w:val="22"/>
        </w:rPr>
        <w:t>2014 год)</w:t>
      </w:r>
    </w:p>
    <w:p w:rsidR="00275D30" w:rsidRDefault="00275D30" w:rsidP="00275D30">
      <w:pPr>
        <w:jc w:val="both"/>
      </w:pPr>
    </w:p>
    <w:tbl>
      <w:tblPr>
        <w:tblW w:w="946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55"/>
        <w:gridCol w:w="2670"/>
        <w:gridCol w:w="945"/>
        <w:gridCol w:w="1245"/>
        <w:gridCol w:w="1500"/>
        <w:gridCol w:w="1102"/>
        <w:gridCol w:w="1451"/>
      </w:tblGrid>
      <w:tr w:rsidR="00275D30" w:rsidTr="006B13EF">
        <w:tc>
          <w:tcPr>
            <w:tcW w:w="5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67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t>Котельная</w:t>
            </w:r>
          </w:p>
        </w:tc>
        <w:tc>
          <w:tcPr>
            <w:tcW w:w="6243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t xml:space="preserve">Подключенная нагрузка  </w:t>
            </w:r>
            <w:proofErr w:type="gramStart"/>
            <w:r>
              <w:t xml:space="preserve">( </w:t>
            </w:r>
            <w:proofErr w:type="gramEnd"/>
            <w:r>
              <w:t>2014 год), Гкал/ч.</w:t>
            </w:r>
          </w:p>
        </w:tc>
      </w:tr>
      <w:tr w:rsidR="00275D30" w:rsidTr="006B13EF">
        <w:tc>
          <w:tcPr>
            <w:tcW w:w="5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both"/>
            </w:pPr>
          </w:p>
        </w:tc>
        <w:tc>
          <w:tcPr>
            <w:tcW w:w="267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both"/>
            </w:pPr>
          </w:p>
        </w:tc>
        <w:tc>
          <w:tcPr>
            <w:tcW w:w="94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t>Всего</w:t>
            </w:r>
          </w:p>
        </w:tc>
        <w:tc>
          <w:tcPr>
            <w:tcW w:w="5298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t>в том числе</w:t>
            </w:r>
          </w:p>
        </w:tc>
      </w:tr>
      <w:tr w:rsidR="00275D30" w:rsidTr="006B13EF">
        <w:tc>
          <w:tcPr>
            <w:tcW w:w="5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both"/>
            </w:pPr>
          </w:p>
        </w:tc>
        <w:tc>
          <w:tcPr>
            <w:tcW w:w="267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both"/>
            </w:pPr>
          </w:p>
        </w:tc>
        <w:tc>
          <w:tcPr>
            <w:tcW w:w="94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both"/>
            </w:pPr>
          </w:p>
        </w:tc>
        <w:tc>
          <w:tcPr>
            <w:tcW w:w="12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t>отопление</w:t>
            </w: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t>вентиляция</w:t>
            </w:r>
          </w:p>
        </w:tc>
        <w:tc>
          <w:tcPr>
            <w:tcW w:w="11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t>ГВС</w:t>
            </w:r>
          </w:p>
        </w:tc>
        <w:tc>
          <w:tcPr>
            <w:tcW w:w="14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t>технология</w:t>
            </w:r>
          </w:p>
        </w:tc>
      </w:tr>
      <w:tr w:rsidR="00275D30" w:rsidTr="006B13E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</w:pPr>
            <w:r>
              <w:rPr>
                <w:sz w:val="22"/>
                <w:szCs w:val="22"/>
              </w:rPr>
              <w:t>Котельная «Школьная»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0,629</w:t>
            </w:r>
          </w:p>
        </w:tc>
        <w:tc>
          <w:tcPr>
            <w:tcW w:w="12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t>0,629</w:t>
            </w: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t>0</w:t>
            </w:r>
          </w:p>
        </w:tc>
        <w:tc>
          <w:tcPr>
            <w:tcW w:w="11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t>0</w:t>
            </w:r>
          </w:p>
        </w:tc>
        <w:tc>
          <w:tcPr>
            <w:tcW w:w="14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t>0</w:t>
            </w:r>
          </w:p>
        </w:tc>
      </w:tr>
      <w:tr w:rsidR="00275D30" w:rsidTr="006B13E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rPr>
                <w:sz w:val="22"/>
                <w:szCs w:val="22"/>
              </w:rPr>
              <w:t>Котельная «Детского сада»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0,032</w:t>
            </w:r>
          </w:p>
        </w:tc>
        <w:tc>
          <w:tcPr>
            <w:tcW w:w="12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t>0,032</w:t>
            </w: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t>0</w:t>
            </w:r>
          </w:p>
        </w:tc>
        <w:tc>
          <w:tcPr>
            <w:tcW w:w="11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t>0</w:t>
            </w:r>
          </w:p>
        </w:tc>
        <w:tc>
          <w:tcPr>
            <w:tcW w:w="14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t>0</w:t>
            </w:r>
          </w:p>
        </w:tc>
      </w:tr>
      <w:tr w:rsidR="00275D30" w:rsidTr="006B13E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rPr>
                <w:sz w:val="22"/>
                <w:szCs w:val="22"/>
              </w:rPr>
              <w:t>Котельная «Камнерезного завода»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12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t>0,3</w:t>
            </w: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t>0</w:t>
            </w:r>
          </w:p>
        </w:tc>
        <w:tc>
          <w:tcPr>
            <w:tcW w:w="11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t>0</w:t>
            </w:r>
          </w:p>
        </w:tc>
        <w:tc>
          <w:tcPr>
            <w:tcW w:w="14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t>0</w:t>
            </w:r>
          </w:p>
        </w:tc>
      </w:tr>
      <w:tr w:rsidR="00275D30" w:rsidTr="006B13E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6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both"/>
            </w:pPr>
            <w:r>
              <w:rPr>
                <w:sz w:val="22"/>
                <w:szCs w:val="22"/>
              </w:rPr>
              <w:t>Котельная лесхоза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rPr>
                <w:sz w:val="22"/>
                <w:szCs w:val="22"/>
              </w:rPr>
              <w:t>0,6</w:t>
            </w:r>
          </w:p>
        </w:tc>
        <w:tc>
          <w:tcPr>
            <w:tcW w:w="12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</w:pPr>
            <w:r>
              <w:t>0,6</w:t>
            </w: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t>0</w:t>
            </w:r>
          </w:p>
        </w:tc>
        <w:tc>
          <w:tcPr>
            <w:tcW w:w="11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t>0</w:t>
            </w:r>
          </w:p>
        </w:tc>
        <w:tc>
          <w:tcPr>
            <w:tcW w:w="14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t>0</w:t>
            </w:r>
          </w:p>
        </w:tc>
      </w:tr>
      <w:tr w:rsidR="00275D30" w:rsidTr="006B13EF">
        <w:tc>
          <w:tcPr>
            <w:tcW w:w="3225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jc w:val="center"/>
              <w:rPr>
                <w:b/>
                <w:bCs/>
              </w:rPr>
            </w:pPr>
            <w:r>
              <w:t>Итого</w:t>
            </w:r>
          </w:p>
        </w:tc>
        <w:tc>
          <w:tcPr>
            <w:tcW w:w="9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1,561</w:t>
            </w:r>
          </w:p>
        </w:tc>
        <w:tc>
          <w:tcPr>
            <w:tcW w:w="12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t>1,561</w:t>
            </w: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t>0</w:t>
            </w:r>
          </w:p>
        </w:tc>
        <w:tc>
          <w:tcPr>
            <w:tcW w:w="11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</w:pPr>
            <w:r>
              <w:t>0</w:t>
            </w:r>
          </w:p>
        </w:tc>
        <w:tc>
          <w:tcPr>
            <w:tcW w:w="14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75D30" w:rsidRDefault="00275D30" w:rsidP="006B13EF">
            <w:pPr>
              <w:pStyle w:val="ab"/>
              <w:snapToGrid w:val="0"/>
              <w:jc w:val="center"/>
              <w:rPr>
                <w:b/>
                <w:bCs/>
                <w:sz w:val="26"/>
              </w:rPr>
            </w:pPr>
            <w:r>
              <w:t>0</w:t>
            </w:r>
          </w:p>
        </w:tc>
      </w:tr>
    </w:tbl>
    <w:p w:rsidR="00275D30" w:rsidRDefault="00275D30" w:rsidP="00275D30">
      <w:pPr>
        <w:jc w:val="both"/>
        <w:rPr>
          <w:b/>
          <w:bCs/>
          <w:sz w:val="26"/>
          <w:szCs w:val="22"/>
        </w:rPr>
      </w:pPr>
    </w:p>
    <w:p w:rsidR="00275D30" w:rsidRDefault="00275D30" w:rsidP="00275D30">
      <w:pPr>
        <w:jc w:val="both"/>
        <w:rPr>
          <w:b/>
          <w:bCs/>
          <w:sz w:val="26"/>
          <w:szCs w:val="22"/>
        </w:rPr>
      </w:pPr>
      <w:r>
        <w:rPr>
          <w:b/>
          <w:bCs/>
          <w:sz w:val="26"/>
          <w:szCs w:val="22"/>
        </w:rPr>
        <w:lastRenderedPageBreak/>
        <w:tab/>
      </w:r>
    </w:p>
    <w:p w:rsidR="00275D30" w:rsidRDefault="00275D30" w:rsidP="00275D30">
      <w:pPr>
        <w:jc w:val="both"/>
        <w:rPr>
          <w:b/>
          <w:bCs/>
          <w:sz w:val="26"/>
          <w:szCs w:val="22"/>
        </w:rPr>
      </w:pPr>
    </w:p>
    <w:p w:rsidR="00275D30" w:rsidRDefault="00275D30" w:rsidP="00275D30">
      <w:pPr>
        <w:jc w:val="both"/>
        <w:rPr>
          <w:b/>
          <w:bCs/>
          <w:sz w:val="26"/>
          <w:szCs w:val="22"/>
        </w:rPr>
      </w:pPr>
    </w:p>
    <w:p w:rsidR="00275D30" w:rsidRDefault="00275D30" w:rsidP="00275D30">
      <w:pPr>
        <w:jc w:val="both"/>
        <w:rPr>
          <w:b/>
          <w:bCs/>
          <w:sz w:val="26"/>
          <w:szCs w:val="22"/>
        </w:rPr>
      </w:pPr>
    </w:p>
    <w:p w:rsidR="00275D30" w:rsidRDefault="00275D30" w:rsidP="00275D30">
      <w:pPr>
        <w:jc w:val="both"/>
        <w:rPr>
          <w:b/>
          <w:bCs/>
          <w:sz w:val="26"/>
          <w:szCs w:val="22"/>
        </w:rPr>
      </w:pPr>
    </w:p>
    <w:p w:rsidR="00275D30" w:rsidRDefault="00275D30" w:rsidP="00275D30">
      <w:pPr>
        <w:jc w:val="both"/>
        <w:rPr>
          <w:b/>
          <w:bCs/>
          <w:sz w:val="26"/>
          <w:szCs w:val="22"/>
        </w:rPr>
      </w:pPr>
    </w:p>
    <w:p w:rsidR="00275D30" w:rsidRDefault="00275D30" w:rsidP="00275D30">
      <w:pPr>
        <w:jc w:val="both"/>
        <w:rPr>
          <w:b/>
          <w:bCs/>
          <w:sz w:val="26"/>
          <w:szCs w:val="22"/>
        </w:rPr>
      </w:pPr>
    </w:p>
    <w:p w:rsidR="00275D30" w:rsidRDefault="00275D30" w:rsidP="00275D30">
      <w:pPr>
        <w:jc w:val="both"/>
        <w:rPr>
          <w:b/>
          <w:bCs/>
          <w:sz w:val="26"/>
          <w:szCs w:val="22"/>
        </w:rPr>
      </w:pPr>
    </w:p>
    <w:p w:rsidR="00275D30" w:rsidRDefault="00275D30" w:rsidP="00275D30">
      <w:pPr>
        <w:jc w:val="both"/>
        <w:rPr>
          <w:b/>
          <w:bCs/>
          <w:sz w:val="26"/>
          <w:szCs w:val="22"/>
        </w:rPr>
      </w:pPr>
    </w:p>
    <w:p w:rsidR="00275D30" w:rsidRDefault="00275D30" w:rsidP="00275D30">
      <w:pPr>
        <w:jc w:val="both"/>
        <w:rPr>
          <w:b/>
          <w:bCs/>
          <w:sz w:val="26"/>
          <w:szCs w:val="22"/>
        </w:rPr>
      </w:pPr>
    </w:p>
    <w:p w:rsidR="00275D30" w:rsidRDefault="00275D30" w:rsidP="00275D30">
      <w:pPr>
        <w:jc w:val="both"/>
        <w:rPr>
          <w:b/>
          <w:bCs/>
          <w:sz w:val="26"/>
          <w:szCs w:val="22"/>
        </w:rPr>
      </w:pPr>
    </w:p>
    <w:p w:rsidR="00275D30" w:rsidRDefault="00275D30" w:rsidP="00275D30">
      <w:pPr>
        <w:jc w:val="both"/>
        <w:rPr>
          <w:b/>
          <w:bCs/>
          <w:sz w:val="26"/>
          <w:szCs w:val="22"/>
        </w:rPr>
      </w:pPr>
    </w:p>
    <w:p w:rsidR="00275D30" w:rsidRDefault="00275D30" w:rsidP="00275D30">
      <w:pPr>
        <w:jc w:val="both"/>
        <w:rPr>
          <w:b/>
          <w:bCs/>
          <w:sz w:val="26"/>
          <w:szCs w:val="22"/>
        </w:rPr>
      </w:pPr>
    </w:p>
    <w:p w:rsidR="00275D30" w:rsidRDefault="00275D30" w:rsidP="00275D30">
      <w:pPr>
        <w:jc w:val="both"/>
      </w:pPr>
    </w:p>
    <w:p w:rsidR="00275D30" w:rsidRDefault="00275D30" w:rsidP="00275D30">
      <w:pPr>
        <w:jc w:val="both"/>
        <w:rPr>
          <w:sz w:val="26"/>
          <w:szCs w:val="22"/>
        </w:rPr>
      </w:pPr>
    </w:p>
    <w:p w:rsidR="00275D30" w:rsidRDefault="00275D30" w:rsidP="00275D30">
      <w:pPr>
        <w:jc w:val="both"/>
        <w:rPr>
          <w:sz w:val="26"/>
          <w:szCs w:val="22"/>
        </w:rPr>
      </w:pPr>
    </w:p>
    <w:p w:rsidR="00275D30" w:rsidRDefault="00275D30" w:rsidP="00275D30">
      <w:pPr>
        <w:jc w:val="both"/>
        <w:rPr>
          <w:sz w:val="26"/>
          <w:szCs w:val="22"/>
        </w:rPr>
      </w:pPr>
    </w:p>
    <w:p w:rsidR="00031784" w:rsidRDefault="00031784"/>
    <w:sectPr w:rsidR="00031784" w:rsidSect="00031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275D30"/>
    <w:rsid w:val="00000464"/>
    <w:rsid w:val="00000478"/>
    <w:rsid w:val="0000047A"/>
    <w:rsid w:val="0000053C"/>
    <w:rsid w:val="00000775"/>
    <w:rsid w:val="000007D0"/>
    <w:rsid w:val="000009F6"/>
    <w:rsid w:val="00000A37"/>
    <w:rsid w:val="00000C04"/>
    <w:rsid w:val="00000F5D"/>
    <w:rsid w:val="000010B9"/>
    <w:rsid w:val="000010BD"/>
    <w:rsid w:val="0000113A"/>
    <w:rsid w:val="00001146"/>
    <w:rsid w:val="0000121A"/>
    <w:rsid w:val="000012DE"/>
    <w:rsid w:val="000012F0"/>
    <w:rsid w:val="000014ED"/>
    <w:rsid w:val="0000169D"/>
    <w:rsid w:val="00001763"/>
    <w:rsid w:val="00001ABC"/>
    <w:rsid w:val="00001DF1"/>
    <w:rsid w:val="00002079"/>
    <w:rsid w:val="000028B8"/>
    <w:rsid w:val="00002B47"/>
    <w:rsid w:val="00002D22"/>
    <w:rsid w:val="00002D96"/>
    <w:rsid w:val="00002FB3"/>
    <w:rsid w:val="00003157"/>
    <w:rsid w:val="00003555"/>
    <w:rsid w:val="00003908"/>
    <w:rsid w:val="00003BDD"/>
    <w:rsid w:val="000045FA"/>
    <w:rsid w:val="000046CF"/>
    <w:rsid w:val="0000491C"/>
    <w:rsid w:val="00004F7E"/>
    <w:rsid w:val="000050A1"/>
    <w:rsid w:val="00005274"/>
    <w:rsid w:val="000057AB"/>
    <w:rsid w:val="0000585C"/>
    <w:rsid w:val="000069DD"/>
    <w:rsid w:val="00006A6D"/>
    <w:rsid w:val="0000737A"/>
    <w:rsid w:val="00007B29"/>
    <w:rsid w:val="00007C6C"/>
    <w:rsid w:val="00007E24"/>
    <w:rsid w:val="0001036B"/>
    <w:rsid w:val="00010E40"/>
    <w:rsid w:val="00010EE3"/>
    <w:rsid w:val="000114FF"/>
    <w:rsid w:val="000116C6"/>
    <w:rsid w:val="00011E6D"/>
    <w:rsid w:val="00011F73"/>
    <w:rsid w:val="0001200A"/>
    <w:rsid w:val="000125E5"/>
    <w:rsid w:val="0001294B"/>
    <w:rsid w:val="00012A82"/>
    <w:rsid w:val="00012DFB"/>
    <w:rsid w:val="000136DC"/>
    <w:rsid w:val="00013DC4"/>
    <w:rsid w:val="0001434C"/>
    <w:rsid w:val="000158DD"/>
    <w:rsid w:val="00015A66"/>
    <w:rsid w:val="00015F17"/>
    <w:rsid w:val="0001651F"/>
    <w:rsid w:val="00016894"/>
    <w:rsid w:val="00016C3D"/>
    <w:rsid w:val="00016CE3"/>
    <w:rsid w:val="00016E76"/>
    <w:rsid w:val="0001747E"/>
    <w:rsid w:val="000174DF"/>
    <w:rsid w:val="000174F5"/>
    <w:rsid w:val="0001793B"/>
    <w:rsid w:val="00017BDD"/>
    <w:rsid w:val="00017E26"/>
    <w:rsid w:val="00017E2D"/>
    <w:rsid w:val="000203DC"/>
    <w:rsid w:val="00020B33"/>
    <w:rsid w:val="00020D24"/>
    <w:rsid w:val="00020F3F"/>
    <w:rsid w:val="000217A1"/>
    <w:rsid w:val="00021BBA"/>
    <w:rsid w:val="00021C39"/>
    <w:rsid w:val="00021E1A"/>
    <w:rsid w:val="000221D2"/>
    <w:rsid w:val="000221E4"/>
    <w:rsid w:val="000224C4"/>
    <w:rsid w:val="000225E6"/>
    <w:rsid w:val="0002283C"/>
    <w:rsid w:val="0002306F"/>
    <w:rsid w:val="000231EA"/>
    <w:rsid w:val="0002326E"/>
    <w:rsid w:val="00023370"/>
    <w:rsid w:val="00023743"/>
    <w:rsid w:val="00023FFA"/>
    <w:rsid w:val="000242CC"/>
    <w:rsid w:val="00024824"/>
    <w:rsid w:val="00024DD6"/>
    <w:rsid w:val="000250DD"/>
    <w:rsid w:val="00025604"/>
    <w:rsid w:val="00025CC6"/>
    <w:rsid w:val="00025F8A"/>
    <w:rsid w:val="00026440"/>
    <w:rsid w:val="000264C0"/>
    <w:rsid w:val="00026730"/>
    <w:rsid w:val="000269DA"/>
    <w:rsid w:val="00026B26"/>
    <w:rsid w:val="00026DBD"/>
    <w:rsid w:val="00026E53"/>
    <w:rsid w:val="00027025"/>
    <w:rsid w:val="00027227"/>
    <w:rsid w:val="00027422"/>
    <w:rsid w:val="000276C4"/>
    <w:rsid w:val="000276CB"/>
    <w:rsid w:val="00030175"/>
    <w:rsid w:val="00030201"/>
    <w:rsid w:val="0003045A"/>
    <w:rsid w:val="000307F1"/>
    <w:rsid w:val="00030C75"/>
    <w:rsid w:val="0003119C"/>
    <w:rsid w:val="00031416"/>
    <w:rsid w:val="00031784"/>
    <w:rsid w:val="0003179F"/>
    <w:rsid w:val="000317CF"/>
    <w:rsid w:val="00031A95"/>
    <w:rsid w:val="00032447"/>
    <w:rsid w:val="0003287F"/>
    <w:rsid w:val="00032A8C"/>
    <w:rsid w:val="0003306F"/>
    <w:rsid w:val="000339F7"/>
    <w:rsid w:val="00033B30"/>
    <w:rsid w:val="00033C36"/>
    <w:rsid w:val="000341C8"/>
    <w:rsid w:val="00034D19"/>
    <w:rsid w:val="00034E78"/>
    <w:rsid w:val="00034F13"/>
    <w:rsid w:val="00035619"/>
    <w:rsid w:val="00035869"/>
    <w:rsid w:val="00035D7F"/>
    <w:rsid w:val="00035E56"/>
    <w:rsid w:val="000360EC"/>
    <w:rsid w:val="000361DA"/>
    <w:rsid w:val="00036455"/>
    <w:rsid w:val="00036829"/>
    <w:rsid w:val="000368C9"/>
    <w:rsid w:val="00036E14"/>
    <w:rsid w:val="00037524"/>
    <w:rsid w:val="00037665"/>
    <w:rsid w:val="00037755"/>
    <w:rsid w:val="00037EB7"/>
    <w:rsid w:val="00040022"/>
    <w:rsid w:val="0004026B"/>
    <w:rsid w:val="00040777"/>
    <w:rsid w:val="00040A4A"/>
    <w:rsid w:val="00040CC3"/>
    <w:rsid w:val="00040D4E"/>
    <w:rsid w:val="00040DA9"/>
    <w:rsid w:val="00040F2F"/>
    <w:rsid w:val="00041504"/>
    <w:rsid w:val="00041576"/>
    <w:rsid w:val="0004171C"/>
    <w:rsid w:val="00041A7E"/>
    <w:rsid w:val="00041CAA"/>
    <w:rsid w:val="00042267"/>
    <w:rsid w:val="000423A2"/>
    <w:rsid w:val="00042C22"/>
    <w:rsid w:val="00042E49"/>
    <w:rsid w:val="00042F02"/>
    <w:rsid w:val="00042FDF"/>
    <w:rsid w:val="00043467"/>
    <w:rsid w:val="00043B5F"/>
    <w:rsid w:val="00043D0C"/>
    <w:rsid w:val="00043DAA"/>
    <w:rsid w:val="00044094"/>
    <w:rsid w:val="00044171"/>
    <w:rsid w:val="0004438A"/>
    <w:rsid w:val="0004497E"/>
    <w:rsid w:val="000449A9"/>
    <w:rsid w:val="00044FC4"/>
    <w:rsid w:val="0004536D"/>
    <w:rsid w:val="000457B8"/>
    <w:rsid w:val="0004587A"/>
    <w:rsid w:val="00045A15"/>
    <w:rsid w:val="00045AA8"/>
    <w:rsid w:val="00046080"/>
    <w:rsid w:val="000465E7"/>
    <w:rsid w:val="000473BE"/>
    <w:rsid w:val="00047565"/>
    <w:rsid w:val="00047821"/>
    <w:rsid w:val="000503FA"/>
    <w:rsid w:val="0005084E"/>
    <w:rsid w:val="000508AC"/>
    <w:rsid w:val="00050F9B"/>
    <w:rsid w:val="00051297"/>
    <w:rsid w:val="000514DD"/>
    <w:rsid w:val="0005199E"/>
    <w:rsid w:val="00051A54"/>
    <w:rsid w:val="00051C08"/>
    <w:rsid w:val="00052324"/>
    <w:rsid w:val="000529D5"/>
    <w:rsid w:val="00052B80"/>
    <w:rsid w:val="00052C0A"/>
    <w:rsid w:val="00052D03"/>
    <w:rsid w:val="00052E09"/>
    <w:rsid w:val="00052E57"/>
    <w:rsid w:val="000534F4"/>
    <w:rsid w:val="00053617"/>
    <w:rsid w:val="0005392F"/>
    <w:rsid w:val="000541B4"/>
    <w:rsid w:val="000548FB"/>
    <w:rsid w:val="00054FCC"/>
    <w:rsid w:val="00054FCF"/>
    <w:rsid w:val="00055102"/>
    <w:rsid w:val="00055D47"/>
    <w:rsid w:val="00056106"/>
    <w:rsid w:val="0005617B"/>
    <w:rsid w:val="000562AF"/>
    <w:rsid w:val="000567B6"/>
    <w:rsid w:val="00056A43"/>
    <w:rsid w:val="00056A75"/>
    <w:rsid w:val="00056B21"/>
    <w:rsid w:val="00056C96"/>
    <w:rsid w:val="00056F78"/>
    <w:rsid w:val="00057024"/>
    <w:rsid w:val="000570E0"/>
    <w:rsid w:val="000573EE"/>
    <w:rsid w:val="00057855"/>
    <w:rsid w:val="00057F79"/>
    <w:rsid w:val="000609E4"/>
    <w:rsid w:val="00060B4D"/>
    <w:rsid w:val="00060E9A"/>
    <w:rsid w:val="000611BB"/>
    <w:rsid w:val="00061451"/>
    <w:rsid w:val="000614F0"/>
    <w:rsid w:val="00061BCA"/>
    <w:rsid w:val="00061D88"/>
    <w:rsid w:val="00061DA1"/>
    <w:rsid w:val="000621F6"/>
    <w:rsid w:val="000624DB"/>
    <w:rsid w:val="000625B2"/>
    <w:rsid w:val="000628D6"/>
    <w:rsid w:val="0006294D"/>
    <w:rsid w:val="00062CB5"/>
    <w:rsid w:val="00063321"/>
    <w:rsid w:val="00063675"/>
    <w:rsid w:val="00063720"/>
    <w:rsid w:val="00063739"/>
    <w:rsid w:val="000637C3"/>
    <w:rsid w:val="00063A88"/>
    <w:rsid w:val="0006427C"/>
    <w:rsid w:val="000645CA"/>
    <w:rsid w:val="00064722"/>
    <w:rsid w:val="000648B7"/>
    <w:rsid w:val="000649F9"/>
    <w:rsid w:val="00064CA2"/>
    <w:rsid w:val="00064EB3"/>
    <w:rsid w:val="000655D7"/>
    <w:rsid w:val="000658D9"/>
    <w:rsid w:val="00065924"/>
    <w:rsid w:val="00065AAE"/>
    <w:rsid w:val="00065AB0"/>
    <w:rsid w:val="00065AED"/>
    <w:rsid w:val="00065F4F"/>
    <w:rsid w:val="00065FB3"/>
    <w:rsid w:val="000675A7"/>
    <w:rsid w:val="00067C03"/>
    <w:rsid w:val="00067D3E"/>
    <w:rsid w:val="00067E68"/>
    <w:rsid w:val="00070136"/>
    <w:rsid w:val="0007024B"/>
    <w:rsid w:val="00070357"/>
    <w:rsid w:val="00070563"/>
    <w:rsid w:val="000709DB"/>
    <w:rsid w:val="00070B34"/>
    <w:rsid w:val="00071502"/>
    <w:rsid w:val="00071809"/>
    <w:rsid w:val="00071C95"/>
    <w:rsid w:val="00071EF3"/>
    <w:rsid w:val="00071FC7"/>
    <w:rsid w:val="000730AB"/>
    <w:rsid w:val="00073177"/>
    <w:rsid w:val="000731E4"/>
    <w:rsid w:val="000732EF"/>
    <w:rsid w:val="00073A3E"/>
    <w:rsid w:val="00073D8B"/>
    <w:rsid w:val="00073E47"/>
    <w:rsid w:val="00073E7B"/>
    <w:rsid w:val="000742C4"/>
    <w:rsid w:val="00074F6A"/>
    <w:rsid w:val="000757D3"/>
    <w:rsid w:val="00075CDB"/>
    <w:rsid w:val="00076060"/>
    <w:rsid w:val="0007643A"/>
    <w:rsid w:val="000768BA"/>
    <w:rsid w:val="00076BFA"/>
    <w:rsid w:val="00076E7D"/>
    <w:rsid w:val="00076F57"/>
    <w:rsid w:val="000771F5"/>
    <w:rsid w:val="00077756"/>
    <w:rsid w:val="00077A26"/>
    <w:rsid w:val="00080082"/>
    <w:rsid w:val="00080276"/>
    <w:rsid w:val="00080B31"/>
    <w:rsid w:val="00080E7A"/>
    <w:rsid w:val="000817BE"/>
    <w:rsid w:val="0008188A"/>
    <w:rsid w:val="0008190E"/>
    <w:rsid w:val="00081A54"/>
    <w:rsid w:val="000820DF"/>
    <w:rsid w:val="0008217F"/>
    <w:rsid w:val="000824B2"/>
    <w:rsid w:val="00082AAA"/>
    <w:rsid w:val="00082C10"/>
    <w:rsid w:val="00082C8A"/>
    <w:rsid w:val="000834C1"/>
    <w:rsid w:val="00083650"/>
    <w:rsid w:val="000836E4"/>
    <w:rsid w:val="00083B19"/>
    <w:rsid w:val="00083BB6"/>
    <w:rsid w:val="00083CAF"/>
    <w:rsid w:val="000840ED"/>
    <w:rsid w:val="0008460A"/>
    <w:rsid w:val="000847B6"/>
    <w:rsid w:val="00084B26"/>
    <w:rsid w:val="00084DA9"/>
    <w:rsid w:val="00084F66"/>
    <w:rsid w:val="000850E5"/>
    <w:rsid w:val="000854AE"/>
    <w:rsid w:val="000855E4"/>
    <w:rsid w:val="00085D48"/>
    <w:rsid w:val="000860B2"/>
    <w:rsid w:val="0008610D"/>
    <w:rsid w:val="000862C4"/>
    <w:rsid w:val="000863A8"/>
    <w:rsid w:val="0008692C"/>
    <w:rsid w:val="0008697B"/>
    <w:rsid w:val="00086CA9"/>
    <w:rsid w:val="00086D21"/>
    <w:rsid w:val="00086F36"/>
    <w:rsid w:val="00086F64"/>
    <w:rsid w:val="000873ED"/>
    <w:rsid w:val="000877AC"/>
    <w:rsid w:val="0008787E"/>
    <w:rsid w:val="00087BA6"/>
    <w:rsid w:val="000901C2"/>
    <w:rsid w:val="000902F9"/>
    <w:rsid w:val="00090321"/>
    <w:rsid w:val="00090ACF"/>
    <w:rsid w:val="00090DD2"/>
    <w:rsid w:val="000915A7"/>
    <w:rsid w:val="00092435"/>
    <w:rsid w:val="0009266A"/>
    <w:rsid w:val="00092762"/>
    <w:rsid w:val="00092BE2"/>
    <w:rsid w:val="00092E72"/>
    <w:rsid w:val="0009316B"/>
    <w:rsid w:val="000937BF"/>
    <w:rsid w:val="00093C5D"/>
    <w:rsid w:val="00093E09"/>
    <w:rsid w:val="000941D1"/>
    <w:rsid w:val="000942AA"/>
    <w:rsid w:val="000947DC"/>
    <w:rsid w:val="0009492D"/>
    <w:rsid w:val="00094AEF"/>
    <w:rsid w:val="0009505A"/>
    <w:rsid w:val="000954FD"/>
    <w:rsid w:val="0009563F"/>
    <w:rsid w:val="000956D3"/>
    <w:rsid w:val="00095ADB"/>
    <w:rsid w:val="00095CBC"/>
    <w:rsid w:val="00095D20"/>
    <w:rsid w:val="00095D35"/>
    <w:rsid w:val="00095E46"/>
    <w:rsid w:val="00095F48"/>
    <w:rsid w:val="0009633B"/>
    <w:rsid w:val="0009670D"/>
    <w:rsid w:val="00096756"/>
    <w:rsid w:val="000968C3"/>
    <w:rsid w:val="000969F7"/>
    <w:rsid w:val="00096D77"/>
    <w:rsid w:val="00096D93"/>
    <w:rsid w:val="0009718D"/>
    <w:rsid w:val="000972EC"/>
    <w:rsid w:val="00097380"/>
    <w:rsid w:val="0009780C"/>
    <w:rsid w:val="000A0808"/>
    <w:rsid w:val="000A0991"/>
    <w:rsid w:val="000A0AE5"/>
    <w:rsid w:val="000A15D1"/>
    <w:rsid w:val="000A1CDE"/>
    <w:rsid w:val="000A24A0"/>
    <w:rsid w:val="000A269E"/>
    <w:rsid w:val="000A30A3"/>
    <w:rsid w:val="000A313F"/>
    <w:rsid w:val="000A34B7"/>
    <w:rsid w:val="000A352B"/>
    <w:rsid w:val="000A36F1"/>
    <w:rsid w:val="000A3841"/>
    <w:rsid w:val="000A395E"/>
    <w:rsid w:val="000A3AAA"/>
    <w:rsid w:val="000A463F"/>
    <w:rsid w:val="000A4AA0"/>
    <w:rsid w:val="000A5307"/>
    <w:rsid w:val="000A5ABB"/>
    <w:rsid w:val="000A5B55"/>
    <w:rsid w:val="000A5D97"/>
    <w:rsid w:val="000A6230"/>
    <w:rsid w:val="000A6273"/>
    <w:rsid w:val="000A6332"/>
    <w:rsid w:val="000A7255"/>
    <w:rsid w:val="000A7257"/>
    <w:rsid w:val="000A77B6"/>
    <w:rsid w:val="000A7884"/>
    <w:rsid w:val="000A7B0C"/>
    <w:rsid w:val="000A7B8B"/>
    <w:rsid w:val="000A7DEA"/>
    <w:rsid w:val="000A7E13"/>
    <w:rsid w:val="000A7E7F"/>
    <w:rsid w:val="000B07DA"/>
    <w:rsid w:val="000B09A5"/>
    <w:rsid w:val="000B136A"/>
    <w:rsid w:val="000B146D"/>
    <w:rsid w:val="000B1F0B"/>
    <w:rsid w:val="000B20C6"/>
    <w:rsid w:val="000B393F"/>
    <w:rsid w:val="000B3C37"/>
    <w:rsid w:val="000B4069"/>
    <w:rsid w:val="000B41DC"/>
    <w:rsid w:val="000B43F1"/>
    <w:rsid w:val="000B4455"/>
    <w:rsid w:val="000B448E"/>
    <w:rsid w:val="000B4651"/>
    <w:rsid w:val="000B4A4E"/>
    <w:rsid w:val="000B4FF8"/>
    <w:rsid w:val="000B5158"/>
    <w:rsid w:val="000B5183"/>
    <w:rsid w:val="000B5340"/>
    <w:rsid w:val="000B5579"/>
    <w:rsid w:val="000B5CFF"/>
    <w:rsid w:val="000B5D2F"/>
    <w:rsid w:val="000B693E"/>
    <w:rsid w:val="000B6B13"/>
    <w:rsid w:val="000B6B31"/>
    <w:rsid w:val="000B7111"/>
    <w:rsid w:val="000B7189"/>
    <w:rsid w:val="000B730C"/>
    <w:rsid w:val="000B746C"/>
    <w:rsid w:val="000B782B"/>
    <w:rsid w:val="000B7B56"/>
    <w:rsid w:val="000B7CF6"/>
    <w:rsid w:val="000C0300"/>
    <w:rsid w:val="000C04C7"/>
    <w:rsid w:val="000C076A"/>
    <w:rsid w:val="000C0848"/>
    <w:rsid w:val="000C0861"/>
    <w:rsid w:val="000C0DB9"/>
    <w:rsid w:val="000C12AD"/>
    <w:rsid w:val="000C16B8"/>
    <w:rsid w:val="000C16DC"/>
    <w:rsid w:val="000C1770"/>
    <w:rsid w:val="000C1B72"/>
    <w:rsid w:val="000C3131"/>
    <w:rsid w:val="000C327E"/>
    <w:rsid w:val="000C34A2"/>
    <w:rsid w:val="000C41CA"/>
    <w:rsid w:val="000C441E"/>
    <w:rsid w:val="000C45F0"/>
    <w:rsid w:val="000C4870"/>
    <w:rsid w:val="000C48E1"/>
    <w:rsid w:val="000C5E0E"/>
    <w:rsid w:val="000C6246"/>
    <w:rsid w:val="000C6488"/>
    <w:rsid w:val="000C669C"/>
    <w:rsid w:val="000C67D7"/>
    <w:rsid w:val="000C7273"/>
    <w:rsid w:val="000C73DF"/>
    <w:rsid w:val="000C7531"/>
    <w:rsid w:val="000C7CAE"/>
    <w:rsid w:val="000D0A66"/>
    <w:rsid w:val="000D0F6E"/>
    <w:rsid w:val="000D106E"/>
    <w:rsid w:val="000D10F6"/>
    <w:rsid w:val="000D1328"/>
    <w:rsid w:val="000D1477"/>
    <w:rsid w:val="000D173B"/>
    <w:rsid w:val="000D1787"/>
    <w:rsid w:val="000D1A2E"/>
    <w:rsid w:val="000D1B25"/>
    <w:rsid w:val="000D286F"/>
    <w:rsid w:val="000D2B93"/>
    <w:rsid w:val="000D2D9B"/>
    <w:rsid w:val="000D31A1"/>
    <w:rsid w:val="000D3200"/>
    <w:rsid w:val="000D3328"/>
    <w:rsid w:val="000D3A2F"/>
    <w:rsid w:val="000D3F75"/>
    <w:rsid w:val="000D42E3"/>
    <w:rsid w:val="000D4465"/>
    <w:rsid w:val="000D49EE"/>
    <w:rsid w:val="000D51BB"/>
    <w:rsid w:val="000D52C7"/>
    <w:rsid w:val="000D55EB"/>
    <w:rsid w:val="000D58DD"/>
    <w:rsid w:val="000D61F9"/>
    <w:rsid w:val="000D625C"/>
    <w:rsid w:val="000D62E5"/>
    <w:rsid w:val="000D6744"/>
    <w:rsid w:val="000D6B67"/>
    <w:rsid w:val="000D6F21"/>
    <w:rsid w:val="000D7204"/>
    <w:rsid w:val="000D7A4B"/>
    <w:rsid w:val="000E01FF"/>
    <w:rsid w:val="000E02C4"/>
    <w:rsid w:val="000E06AD"/>
    <w:rsid w:val="000E0706"/>
    <w:rsid w:val="000E0BA9"/>
    <w:rsid w:val="000E0F5F"/>
    <w:rsid w:val="000E194D"/>
    <w:rsid w:val="000E1B5F"/>
    <w:rsid w:val="000E1E09"/>
    <w:rsid w:val="000E1F0A"/>
    <w:rsid w:val="000E1F20"/>
    <w:rsid w:val="000E1F55"/>
    <w:rsid w:val="000E1FF9"/>
    <w:rsid w:val="000E2066"/>
    <w:rsid w:val="000E22D1"/>
    <w:rsid w:val="000E236D"/>
    <w:rsid w:val="000E2418"/>
    <w:rsid w:val="000E2DF4"/>
    <w:rsid w:val="000E3368"/>
    <w:rsid w:val="000E36CA"/>
    <w:rsid w:val="000E3782"/>
    <w:rsid w:val="000E3BEE"/>
    <w:rsid w:val="000E48C6"/>
    <w:rsid w:val="000E4901"/>
    <w:rsid w:val="000E492F"/>
    <w:rsid w:val="000E49B5"/>
    <w:rsid w:val="000E4CD5"/>
    <w:rsid w:val="000E518B"/>
    <w:rsid w:val="000E5441"/>
    <w:rsid w:val="000E5468"/>
    <w:rsid w:val="000E554C"/>
    <w:rsid w:val="000E569F"/>
    <w:rsid w:val="000E5A5F"/>
    <w:rsid w:val="000E5D21"/>
    <w:rsid w:val="000E5E9D"/>
    <w:rsid w:val="000E5EAB"/>
    <w:rsid w:val="000E5EB3"/>
    <w:rsid w:val="000E6218"/>
    <w:rsid w:val="000E65A4"/>
    <w:rsid w:val="000E65EE"/>
    <w:rsid w:val="000E6C64"/>
    <w:rsid w:val="000E6E23"/>
    <w:rsid w:val="000E76B7"/>
    <w:rsid w:val="000E7BC3"/>
    <w:rsid w:val="000F00D8"/>
    <w:rsid w:val="000F02B5"/>
    <w:rsid w:val="000F0417"/>
    <w:rsid w:val="000F0FD9"/>
    <w:rsid w:val="000F122D"/>
    <w:rsid w:val="000F128F"/>
    <w:rsid w:val="000F156A"/>
    <w:rsid w:val="000F1B09"/>
    <w:rsid w:val="000F20EB"/>
    <w:rsid w:val="000F24EF"/>
    <w:rsid w:val="000F25D2"/>
    <w:rsid w:val="000F2692"/>
    <w:rsid w:val="000F2A73"/>
    <w:rsid w:val="000F2C4A"/>
    <w:rsid w:val="000F2FA2"/>
    <w:rsid w:val="000F32D6"/>
    <w:rsid w:val="000F32F5"/>
    <w:rsid w:val="000F363E"/>
    <w:rsid w:val="000F368D"/>
    <w:rsid w:val="000F3784"/>
    <w:rsid w:val="000F3E3C"/>
    <w:rsid w:val="000F3F25"/>
    <w:rsid w:val="000F4523"/>
    <w:rsid w:val="000F467A"/>
    <w:rsid w:val="000F46D7"/>
    <w:rsid w:val="000F4A17"/>
    <w:rsid w:val="000F5371"/>
    <w:rsid w:val="000F596D"/>
    <w:rsid w:val="000F5A34"/>
    <w:rsid w:val="000F5B11"/>
    <w:rsid w:val="000F5B7F"/>
    <w:rsid w:val="000F60C7"/>
    <w:rsid w:val="000F6928"/>
    <w:rsid w:val="000F6BF5"/>
    <w:rsid w:val="000F6D08"/>
    <w:rsid w:val="000F7B01"/>
    <w:rsid w:val="000F7D42"/>
    <w:rsid w:val="000F7EFA"/>
    <w:rsid w:val="001000DD"/>
    <w:rsid w:val="00100553"/>
    <w:rsid w:val="0010059F"/>
    <w:rsid w:val="001006D5"/>
    <w:rsid w:val="00101234"/>
    <w:rsid w:val="0010144A"/>
    <w:rsid w:val="001014F3"/>
    <w:rsid w:val="001015C1"/>
    <w:rsid w:val="0010185F"/>
    <w:rsid w:val="00101DD2"/>
    <w:rsid w:val="001020BF"/>
    <w:rsid w:val="001023CA"/>
    <w:rsid w:val="001023CF"/>
    <w:rsid w:val="00102528"/>
    <w:rsid w:val="00102E16"/>
    <w:rsid w:val="00102E77"/>
    <w:rsid w:val="00102F6A"/>
    <w:rsid w:val="00103130"/>
    <w:rsid w:val="00103170"/>
    <w:rsid w:val="00103430"/>
    <w:rsid w:val="0010374E"/>
    <w:rsid w:val="001037DE"/>
    <w:rsid w:val="00103C76"/>
    <w:rsid w:val="00103D53"/>
    <w:rsid w:val="00104895"/>
    <w:rsid w:val="00105092"/>
    <w:rsid w:val="00105508"/>
    <w:rsid w:val="00105560"/>
    <w:rsid w:val="001057C9"/>
    <w:rsid w:val="00105F4B"/>
    <w:rsid w:val="0010606D"/>
    <w:rsid w:val="00106715"/>
    <w:rsid w:val="001067DB"/>
    <w:rsid w:val="00106AC4"/>
    <w:rsid w:val="00106AD1"/>
    <w:rsid w:val="00106B7A"/>
    <w:rsid w:val="00106E5F"/>
    <w:rsid w:val="00107139"/>
    <w:rsid w:val="00107A32"/>
    <w:rsid w:val="00107A69"/>
    <w:rsid w:val="00107C79"/>
    <w:rsid w:val="0011000B"/>
    <w:rsid w:val="00111109"/>
    <w:rsid w:val="00111880"/>
    <w:rsid w:val="00111C6A"/>
    <w:rsid w:val="00112302"/>
    <w:rsid w:val="00112613"/>
    <w:rsid w:val="00112A12"/>
    <w:rsid w:val="00112A59"/>
    <w:rsid w:val="00112E1B"/>
    <w:rsid w:val="00112FC4"/>
    <w:rsid w:val="001131CF"/>
    <w:rsid w:val="001138A7"/>
    <w:rsid w:val="00113AAA"/>
    <w:rsid w:val="0011456A"/>
    <w:rsid w:val="0011458C"/>
    <w:rsid w:val="00114602"/>
    <w:rsid w:val="00114B93"/>
    <w:rsid w:val="00114E15"/>
    <w:rsid w:val="00115177"/>
    <w:rsid w:val="00115801"/>
    <w:rsid w:val="00115830"/>
    <w:rsid w:val="00115A5F"/>
    <w:rsid w:val="00115BA5"/>
    <w:rsid w:val="00115FF8"/>
    <w:rsid w:val="00116099"/>
    <w:rsid w:val="0011647A"/>
    <w:rsid w:val="00116B04"/>
    <w:rsid w:val="00116FD4"/>
    <w:rsid w:val="0011748B"/>
    <w:rsid w:val="00117772"/>
    <w:rsid w:val="00117950"/>
    <w:rsid w:val="001204C0"/>
    <w:rsid w:val="00120688"/>
    <w:rsid w:val="001207B0"/>
    <w:rsid w:val="00121168"/>
    <w:rsid w:val="001211B2"/>
    <w:rsid w:val="001214DA"/>
    <w:rsid w:val="0012154B"/>
    <w:rsid w:val="00121A28"/>
    <w:rsid w:val="0012217D"/>
    <w:rsid w:val="001223E0"/>
    <w:rsid w:val="00122652"/>
    <w:rsid w:val="00122E91"/>
    <w:rsid w:val="0012337E"/>
    <w:rsid w:val="0012355A"/>
    <w:rsid w:val="001235D1"/>
    <w:rsid w:val="001237ED"/>
    <w:rsid w:val="0012384A"/>
    <w:rsid w:val="00123889"/>
    <w:rsid w:val="00124586"/>
    <w:rsid w:val="001245D6"/>
    <w:rsid w:val="00124A80"/>
    <w:rsid w:val="00124E04"/>
    <w:rsid w:val="00125AA7"/>
    <w:rsid w:val="00125B32"/>
    <w:rsid w:val="00125C2C"/>
    <w:rsid w:val="00125CC5"/>
    <w:rsid w:val="00125DBF"/>
    <w:rsid w:val="00125E8B"/>
    <w:rsid w:val="001262FB"/>
    <w:rsid w:val="00126B92"/>
    <w:rsid w:val="00126F21"/>
    <w:rsid w:val="00127034"/>
    <w:rsid w:val="0012730C"/>
    <w:rsid w:val="00127E0A"/>
    <w:rsid w:val="00127E20"/>
    <w:rsid w:val="00127E59"/>
    <w:rsid w:val="00130218"/>
    <w:rsid w:val="00130946"/>
    <w:rsid w:val="00131254"/>
    <w:rsid w:val="00131C83"/>
    <w:rsid w:val="00132213"/>
    <w:rsid w:val="00132AEB"/>
    <w:rsid w:val="00132D25"/>
    <w:rsid w:val="00132D58"/>
    <w:rsid w:val="0013380E"/>
    <w:rsid w:val="0013386C"/>
    <w:rsid w:val="0013402D"/>
    <w:rsid w:val="001343D4"/>
    <w:rsid w:val="00134833"/>
    <w:rsid w:val="00134D54"/>
    <w:rsid w:val="0013517B"/>
    <w:rsid w:val="001352E8"/>
    <w:rsid w:val="00135647"/>
    <w:rsid w:val="00135CF8"/>
    <w:rsid w:val="0013617C"/>
    <w:rsid w:val="00136799"/>
    <w:rsid w:val="001367B5"/>
    <w:rsid w:val="00136919"/>
    <w:rsid w:val="00136E22"/>
    <w:rsid w:val="0013745D"/>
    <w:rsid w:val="00137AA7"/>
    <w:rsid w:val="00137F8D"/>
    <w:rsid w:val="00140406"/>
    <w:rsid w:val="00140760"/>
    <w:rsid w:val="00140916"/>
    <w:rsid w:val="001409E7"/>
    <w:rsid w:val="00140C83"/>
    <w:rsid w:val="00140E08"/>
    <w:rsid w:val="00141031"/>
    <w:rsid w:val="00141661"/>
    <w:rsid w:val="0014197E"/>
    <w:rsid w:val="00141D4C"/>
    <w:rsid w:val="0014203B"/>
    <w:rsid w:val="00142416"/>
    <w:rsid w:val="001427F0"/>
    <w:rsid w:val="0014291D"/>
    <w:rsid w:val="00142BC2"/>
    <w:rsid w:val="00142C44"/>
    <w:rsid w:val="00142E4A"/>
    <w:rsid w:val="00142E53"/>
    <w:rsid w:val="00143220"/>
    <w:rsid w:val="00143371"/>
    <w:rsid w:val="00143574"/>
    <w:rsid w:val="0014375A"/>
    <w:rsid w:val="001438E2"/>
    <w:rsid w:val="00143BAA"/>
    <w:rsid w:val="00143FA8"/>
    <w:rsid w:val="0014445C"/>
    <w:rsid w:val="001444D0"/>
    <w:rsid w:val="00144815"/>
    <w:rsid w:val="00144B34"/>
    <w:rsid w:val="00144C17"/>
    <w:rsid w:val="00144DE8"/>
    <w:rsid w:val="00144FFC"/>
    <w:rsid w:val="0014555E"/>
    <w:rsid w:val="001455CE"/>
    <w:rsid w:val="001457A9"/>
    <w:rsid w:val="00145B73"/>
    <w:rsid w:val="0014611F"/>
    <w:rsid w:val="0014679E"/>
    <w:rsid w:val="00147101"/>
    <w:rsid w:val="00147299"/>
    <w:rsid w:val="001473B3"/>
    <w:rsid w:val="00147B24"/>
    <w:rsid w:val="00147C15"/>
    <w:rsid w:val="001501C9"/>
    <w:rsid w:val="0015035F"/>
    <w:rsid w:val="00150839"/>
    <w:rsid w:val="0015085A"/>
    <w:rsid w:val="00150F61"/>
    <w:rsid w:val="00150F6F"/>
    <w:rsid w:val="0015121A"/>
    <w:rsid w:val="001512C7"/>
    <w:rsid w:val="00151328"/>
    <w:rsid w:val="001518BD"/>
    <w:rsid w:val="00151CDB"/>
    <w:rsid w:val="00151ED8"/>
    <w:rsid w:val="001522DC"/>
    <w:rsid w:val="001528C2"/>
    <w:rsid w:val="001529AC"/>
    <w:rsid w:val="00153579"/>
    <w:rsid w:val="00153809"/>
    <w:rsid w:val="001538A3"/>
    <w:rsid w:val="00153C16"/>
    <w:rsid w:val="00154448"/>
    <w:rsid w:val="00154842"/>
    <w:rsid w:val="00154952"/>
    <w:rsid w:val="00154E42"/>
    <w:rsid w:val="00154EB0"/>
    <w:rsid w:val="001550AD"/>
    <w:rsid w:val="00155149"/>
    <w:rsid w:val="00155212"/>
    <w:rsid w:val="0015557A"/>
    <w:rsid w:val="00155D2C"/>
    <w:rsid w:val="00155FAB"/>
    <w:rsid w:val="00157027"/>
    <w:rsid w:val="00157091"/>
    <w:rsid w:val="00157B0C"/>
    <w:rsid w:val="00157C5D"/>
    <w:rsid w:val="00160281"/>
    <w:rsid w:val="0016085D"/>
    <w:rsid w:val="00160973"/>
    <w:rsid w:val="00160C3A"/>
    <w:rsid w:val="00160D47"/>
    <w:rsid w:val="00160DBC"/>
    <w:rsid w:val="0016128F"/>
    <w:rsid w:val="00161573"/>
    <w:rsid w:val="00161648"/>
    <w:rsid w:val="001616FD"/>
    <w:rsid w:val="0016177E"/>
    <w:rsid w:val="00161A97"/>
    <w:rsid w:val="00161DA4"/>
    <w:rsid w:val="00162642"/>
    <w:rsid w:val="00162704"/>
    <w:rsid w:val="00162CBC"/>
    <w:rsid w:val="00162FAB"/>
    <w:rsid w:val="00163B68"/>
    <w:rsid w:val="00163CC0"/>
    <w:rsid w:val="00163DCA"/>
    <w:rsid w:val="00165296"/>
    <w:rsid w:val="00165894"/>
    <w:rsid w:val="001658E8"/>
    <w:rsid w:val="00165F89"/>
    <w:rsid w:val="00166739"/>
    <w:rsid w:val="00166B94"/>
    <w:rsid w:val="00166D45"/>
    <w:rsid w:val="0016717C"/>
    <w:rsid w:val="0016730B"/>
    <w:rsid w:val="001673E9"/>
    <w:rsid w:val="00167BD2"/>
    <w:rsid w:val="00170981"/>
    <w:rsid w:val="00170A70"/>
    <w:rsid w:val="00170C05"/>
    <w:rsid w:val="00170F36"/>
    <w:rsid w:val="00171358"/>
    <w:rsid w:val="00171931"/>
    <w:rsid w:val="00171995"/>
    <w:rsid w:val="00171C86"/>
    <w:rsid w:val="001721D8"/>
    <w:rsid w:val="00172599"/>
    <w:rsid w:val="00172D68"/>
    <w:rsid w:val="001732E6"/>
    <w:rsid w:val="001739D8"/>
    <w:rsid w:val="001743A4"/>
    <w:rsid w:val="0017476F"/>
    <w:rsid w:val="00174862"/>
    <w:rsid w:val="00175332"/>
    <w:rsid w:val="0017559D"/>
    <w:rsid w:val="0017570C"/>
    <w:rsid w:val="001757B4"/>
    <w:rsid w:val="00175AD7"/>
    <w:rsid w:val="00175BF2"/>
    <w:rsid w:val="0017614B"/>
    <w:rsid w:val="001762C9"/>
    <w:rsid w:val="00176C5F"/>
    <w:rsid w:val="00177004"/>
    <w:rsid w:val="00177429"/>
    <w:rsid w:val="00177750"/>
    <w:rsid w:val="00177818"/>
    <w:rsid w:val="00177F7F"/>
    <w:rsid w:val="0018005B"/>
    <w:rsid w:val="001803DE"/>
    <w:rsid w:val="0018041E"/>
    <w:rsid w:val="001806CA"/>
    <w:rsid w:val="00181471"/>
    <w:rsid w:val="001814EB"/>
    <w:rsid w:val="0018152F"/>
    <w:rsid w:val="00182073"/>
    <w:rsid w:val="001820D8"/>
    <w:rsid w:val="0018211D"/>
    <w:rsid w:val="00182AF3"/>
    <w:rsid w:val="0018350F"/>
    <w:rsid w:val="0018378B"/>
    <w:rsid w:val="00183ACA"/>
    <w:rsid w:val="00183C8D"/>
    <w:rsid w:val="001840CA"/>
    <w:rsid w:val="00184176"/>
    <w:rsid w:val="00184EFF"/>
    <w:rsid w:val="0018550B"/>
    <w:rsid w:val="001855B5"/>
    <w:rsid w:val="001855C5"/>
    <w:rsid w:val="001858AA"/>
    <w:rsid w:val="00185A33"/>
    <w:rsid w:val="00185BBC"/>
    <w:rsid w:val="0018621E"/>
    <w:rsid w:val="00186456"/>
    <w:rsid w:val="00186638"/>
    <w:rsid w:val="001866CF"/>
    <w:rsid w:val="001867E3"/>
    <w:rsid w:val="00186B0D"/>
    <w:rsid w:val="00186BEC"/>
    <w:rsid w:val="00186C9B"/>
    <w:rsid w:val="0018701C"/>
    <w:rsid w:val="0018738F"/>
    <w:rsid w:val="0018790A"/>
    <w:rsid w:val="00187E65"/>
    <w:rsid w:val="00187EBC"/>
    <w:rsid w:val="00190109"/>
    <w:rsid w:val="00190832"/>
    <w:rsid w:val="00190B30"/>
    <w:rsid w:val="001910EE"/>
    <w:rsid w:val="0019190D"/>
    <w:rsid w:val="00191CF2"/>
    <w:rsid w:val="0019231A"/>
    <w:rsid w:val="0019237C"/>
    <w:rsid w:val="001924A0"/>
    <w:rsid w:val="0019284B"/>
    <w:rsid w:val="001930F3"/>
    <w:rsid w:val="00193E82"/>
    <w:rsid w:val="001941C2"/>
    <w:rsid w:val="00194362"/>
    <w:rsid w:val="00194701"/>
    <w:rsid w:val="001947C7"/>
    <w:rsid w:val="00194DE3"/>
    <w:rsid w:val="00194ED7"/>
    <w:rsid w:val="0019541B"/>
    <w:rsid w:val="0019551F"/>
    <w:rsid w:val="00195863"/>
    <w:rsid w:val="00195874"/>
    <w:rsid w:val="00195F68"/>
    <w:rsid w:val="00196394"/>
    <w:rsid w:val="0019649F"/>
    <w:rsid w:val="00196893"/>
    <w:rsid w:val="0019776F"/>
    <w:rsid w:val="00197E06"/>
    <w:rsid w:val="001A0335"/>
    <w:rsid w:val="001A090C"/>
    <w:rsid w:val="001A0BDC"/>
    <w:rsid w:val="001A0C72"/>
    <w:rsid w:val="001A0CCA"/>
    <w:rsid w:val="001A1295"/>
    <w:rsid w:val="001A13FC"/>
    <w:rsid w:val="001A1829"/>
    <w:rsid w:val="001A18E1"/>
    <w:rsid w:val="001A1994"/>
    <w:rsid w:val="001A1F3B"/>
    <w:rsid w:val="001A2895"/>
    <w:rsid w:val="001A2D53"/>
    <w:rsid w:val="001A2DD3"/>
    <w:rsid w:val="001A3108"/>
    <w:rsid w:val="001A3544"/>
    <w:rsid w:val="001A374A"/>
    <w:rsid w:val="001A3846"/>
    <w:rsid w:val="001A38E4"/>
    <w:rsid w:val="001A3CB7"/>
    <w:rsid w:val="001A3D4D"/>
    <w:rsid w:val="001A3EAE"/>
    <w:rsid w:val="001A4214"/>
    <w:rsid w:val="001A46B0"/>
    <w:rsid w:val="001A4A66"/>
    <w:rsid w:val="001A4D90"/>
    <w:rsid w:val="001A5803"/>
    <w:rsid w:val="001A5E5E"/>
    <w:rsid w:val="001A6417"/>
    <w:rsid w:val="001A64CF"/>
    <w:rsid w:val="001A6D63"/>
    <w:rsid w:val="001A6D70"/>
    <w:rsid w:val="001A6FBA"/>
    <w:rsid w:val="001A71F6"/>
    <w:rsid w:val="001A7244"/>
    <w:rsid w:val="001A73E4"/>
    <w:rsid w:val="001A7C23"/>
    <w:rsid w:val="001A7E7B"/>
    <w:rsid w:val="001B05E1"/>
    <w:rsid w:val="001B06E3"/>
    <w:rsid w:val="001B0A4B"/>
    <w:rsid w:val="001B0B1A"/>
    <w:rsid w:val="001B0CB5"/>
    <w:rsid w:val="001B1116"/>
    <w:rsid w:val="001B13B5"/>
    <w:rsid w:val="001B15B5"/>
    <w:rsid w:val="001B1ABD"/>
    <w:rsid w:val="001B1F16"/>
    <w:rsid w:val="001B21B0"/>
    <w:rsid w:val="001B239B"/>
    <w:rsid w:val="001B27F0"/>
    <w:rsid w:val="001B298B"/>
    <w:rsid w:val="001B2C69"/>
    <w:rsid w:val="001B2DBB"/>
    <w:rsid w:val="001B34A4"/>
    <w:rsid w:val="001B3637"/>
    <w:rsid w:val="001B3DF2"/>
    <w:rsid w:val="001B3F07"/>
    <w:rsid w:val="001B4FF7"/>
    <w:rsid w:val="001B53A0"/>
    <w:rsid w:val="001B5A47"/>
    <w:rsid w:val="001B64D4"/>
    <w:rsid w:val="001B65FE"/>
    <w:rsid w:val="001B698C"/>
    <w:rsid w:val="001B6A2D"/>
    <w:rsid w:val="001B710D"/>
    <w:rsid w:val="001B781A"/>
    <w:rsid w:val="001B7862"/>
    <w:rsid w:val="001B78B4"/>
    <w:rsid w:val="001B79A4"/>
    <w:rsid w:val="001B79C6"/>
    <w:rsid w:val="001C014E"/>
    <w:rsid w:val="001C01B3"/>
    <w:rsid w:val="001C0319"/>
    <w:rsid w:val="001C05BD"/>
    <w:rsid w:val="001C0A67"/>
    <w:rsid w:val="001C0BC6"/>
    <w:rsid w:val="001C1790"/>
    <w:rsid w:val="001C24B5"/>
    <w:rsid w:val="001C2881"/>
    <w:rsid w:val="001C2F38"/>
    <w:rsid w:val="001C2FE7"/>
    <w:rsid w:val="001C37FC"/>
    <w:rsid w:val="001C3BD9"/>
    <w:rsid w:val="001C3F39"/>
    <w:rsid w:val="001C4613"/>
    <w:rsid w:val="001C474C"/>
    <w:rsid w:val="001C475E"/>
    <w:rsid w:val="001C4A67"/>
    <w:rsid w:val="001C4B6C"/>
    <w:rsid w:val="001C4C82"/>
    <w:rsid w:val="001C55DD"/>
    <w:rsid w:val="001C5B22"/>
    <w:rsid w:val="001C5B8E"/>
    <w:rsid w:val="001C5BE0"/>
    <w:rsid w:val="001C6746"/>
    <w:rsid w:val="001C6759"/>
    <w:rsid w:val="001C6C8E"/>
    <w:rsid w:val="001C6EC8"/>
    <w:rsid w:val="001C7184"/>
    <w:rsid w:val="001C7A84"/>
    <w:rsid w:val="001C7B3E"/>
    <w:rsid w:val="001C7FB8"/>
    <w:rsid w:val="001C7FFC"/>
    <w:rsid w:val="001D0234"/>
    <w:rsid w:val="001D03C3"/>
    <w:rsid w:val="001D0C21"/>
    <w:rsid w:val="001D0DA9"/>
    <w:rsid w:val="001D0EA2"/>
    <w:rsid w:val="001D0F1E"/>
    <w:rsid w:val="001D10A0"/>
    <w:rsid w:val="001D1222"/>
    <w:rsid w:val="001D122B"/>
    <w:rsid w:val="001D1F19"/>
    <w:rsid w:val="001D250B"/>
    <w:rsid w:val="001D2547"/>
    <w:rsid w:val="001D279C"/>
    <w:rsid w:val="001D2855"/>
    <w:rsid w:val="001D35AA"/>
    <w:rsid w:val="001D3602"/>
    <w:rsid w:val="001D3EE4"/>
    <w:rsid w:val="001D4B8E"/>
    <w:rsid w:val="001D4C20"/>
    <w:rsid w:val="001D50BD"/>
    <w:rsid w:val="001D5846"/>
    <w:rsid w:val="001D586A"/>
    <w:rsid w:val="001D6556"/>
    <w:rsid w:val="001D67AD"/>
    <w:rsid w:val="001D7100"/>
    <w:rsid w:val="001D769D"/>
    <w:rsid w:val="001D76B7"/>
    <w:rsid w:val="001D78DB"/>
    <w:rsid w:val="001D795B"/>
    <w:rsid w:val="001D7A0F"/>
    <w:rsid w:val="001D7F71"/>
    <w:rsid w:val="001E0059"/>
    <w:rsid w:val="001E040A"/>
    <w:rsid w:val="001E0425"/>
    <w:rsid w:val="001E061C"/>
    <w:rsid w:val="001E0AE2"/>
    <w:rsid w:val="001E0B6C"/>
    <w:rsid w:val="001E0BDD"/>
    <w:rsid w:val="001E0C45"/>
    <w:rsid w:val="001E0E83"/>
    <w:rsid w:val="001E1105"/>
    <w:rsid w:val="001E1E0B"/>
    <w:rsid w:val="001E1E5C"/>
    <w:rsid w:val="001E1FDD"/>
    <w:rsid w:val="001E2293"/>
    <w:rsid w:val="001E26C7"/>
    <w:rsid w:val="001E2A2C"/>
    <w:rsid w:val="001E2ACB"/>
    <w:rsid w:val="001E2BE0"/>
    <w:rsid w:val="001E30D3"/>
    <w:rsid w:val="001E32CE"/>
    <w:rsid w:val="001E378B"/>
    <w:rsid w:val="001E3A00"/>
    <w:rsid w:val="001E3AE6"/>
    <w:rsid w:val="001E3BD6"/>
    <w:rsid w:val="001E3DDE"/>
    <w:rsid w:val="001E3F11"/>
    <w:rsid w:val="001E417A"/>
    <w:rsid w:val="001E4335"/>
    <w:rsid w:val="001E459C"/>
    <w:rsid w:val="001E6022"/>
    <w:rsid w:val="001E6040"/>
    <w:rsid w:val="001E631A"/>
    <w:rsid w:val="001E63CC"/>
    <w:rsid w:val="001E6603"/>
    <w:rsid w:val="001E684B"/>
    <w:rsid w:val="001E6BB3"/>
    <w:rsid w:val="001E6D0C"/>
    <w:rsid w:val="001E6D7C"/>
    <w:rsid w:val="001E6F8A"/>
    <w:rsid w:val="001E7228"/>
    <w:rsid w:val="001E75B3"/>
    <w:rsid w:val="001E76A2"/>
    <w:rsid w:val="001E76AC"/>
    <w:rsid w:val="001E76FE"/>
    <w:rsid w:val="001E78C2"/>
    <w:rsid w:val="001E7F61"/>
    <w:rsid w:val="001F08F5"/>
    <w:rsid w:val="001F0DF8"/>
    <w:rsid w:val="001F15F9"/>
    <w:rsid w:val="001F1A77"/>
    <w:rsid w:val="001F1EBF"/>
    <w:rsid w:val="001F1F3E"/>
    <w:rsid w:val="001F2078"/>
    <w:rsid w:val="001F2311"/>
    <w:rsid w:val="001F2537"/>
    <w:rsid w:val="001F2C9A"/>
    <w:rsid w:val="001F3248"/>
    <w:rsid w:val="001F325D"/>
    <w:rsid w:val="001F3CAD"/>
    <w:rsid w:val="001F3CDC"/>
    <w:rsid w:val="001F3FCF"/>
    <w:rsid w:val="001F4203"/>
    <w:rsid w:val="001F45D0"/>
    <w:rsid w:val="001F463E"/>
    <w:rsid w:val="001F4DA8"/>
    <w:rsid w:val="001F4E84"/>
    <w:rsid w:val="001F4FB8"/>
    <w:rsid w:val="001F5212"/>
    <w:rsid w:val="001F52D4"/>
    <w:rsid w:val="001F54DB"/>
    <w:rsid w:val="001F5C05"/>
    <w:rsid w:val="001F5E2F"/>
    <w:rsid w:val="001F5EEC"/>
    <w:rsid w:val="001F5F6A"/>
    <w:rsid w:val="001F605F"/>
    <w:rsid w:val="001F6097"/>
    <w:rsid w:val="001F6245"/>
    <w:rsid w:val="001F68E3"/>
    <w:rsid w:val="001F6F83"/>
    <w:rsid w:val="001F754E"/>
    <w:rsid w:val="001F75A1"/>
    <w:rsid w:val="001F76BE"/>
    <w:rsid w:val="001F7C3F"/>
    <w:rsid w:val="001F7CE8"/>
    <w:rsid w:val="001F7E3E"/>
    <w:rsid w:val="0020020B"/>
    <w:rsid w:val="002004EE"/>
    <w:rsid w:val="0020066E"/>
    <w:rsid w:val="00200721"/>
    <w:rsid w:val="00200DEF"/>
    <w:rsid w:val="00201767"/>
    <w:rsid w:val="00201834"/>
    <w:rsid w:val="0020185D"/>
    <w:rsid w:val="00202190"/>
    <w:rsid w:val="0020275E"/>
    <w:rsid w:val="00202A32"/>
    <w:rsid w:val="00202F65"/>
    <w:rsid w:val="00203190"/>
    <w:rsid w:val="00203657"/>
    <w:rsid w:val="00203AB5"/>
    <w:rsid w:val="00203E08"/>
    <w:rsid w:val="00203F3E"/>
    <w:rsid w:val="00204720"/>
    <w:rsid w:val="002047DE"/>
    <w:rsid w:val="002049E7"/>
    <w:rsid w:val="00204C11"/>
    <w:rsid w:val="00204D96"/>
    <w:rsid w:val="00204FA5"/>
    <w:rsid w:val="00204FE2"/>
    <w:rsid w:val="002052F4"/>
    <w:rsid w:val="0020572C"/>
    <w:rsid w:val="00206091"/>
    <w:rsid w:val="002061B9"/>
    <w:rsid w:val="0020638D"/>
    <w:rsid w:val="0020649D"/>
    <w:rsid w:val="00206C72"/>
    <w:rsid w:val="00206FD8"/>
    <w:rsid w:val="0020752D"/>
    <w:rsid w:val="0020765A"/>
    <w:rsid w:val="00207F65"/>
    <w:rsid w:val="00207F8A"/>
    <w:rsid w:val="002102AF"/>
    <w:rsid w:val="00210303"/>
    <w:rsid w:val="0021044E"/>
    <w:rsid w:val="00210605"/>
    <w:rsid w:val="002108FF"/>
    <w:rsid w:val="00210D68"/>
    <w:rsid w:val="00210D97"/>
    <w:rsid w:val="00210E7B"/>
    <w:rsid w:val="00211CBB"/>
    <w:rsid w:val="00212179"/>
    <w:rsid w:val="00212287"/>
    <w:rsid w:val="00212CCE"/>
    <w:rsid w:val="00212CF3"/>
    <w:rsid w:val="00212F76"/>
    <w:rsid w:val="00213609"/>
    <w:rsid w:val="00213C40"/>
    <w:rsid w:val="00213C97"/>
    <w:rsid w:val="00213FE9"/>
    <w:rsid w:val="0021456A"/>
    <w:rsid w:val="00214622"/>
    <w:rsid w:val="00214948"/>
    <w:rsid w:val="00214C19"/>
    <w:rsid w:val="00214CFD"/>
    <w:rsid w:val="00214E48"/>
    <w:rsid w:val="00214E71"/>
    <w:rsid w:val="00215259"/>
    <w:rsid w:val="00215EA8"/>
    <w:rsid w:val="00216423"/>
    <w:rsid w:val="00217D69"/>
    <w:rsid w:val="00217F09"/>
    <w:rsid w:val="002202D9"/>
    <w:rsid w:val="002204D8"/>
    <w:rsid w:val="00220646"/>
    <w:rsid w:val="00220CF5"/>
    <w:rsid w:val="002211AD"/>
    <w:rsid w:val="002219D9"/>
    <w:rsid w:val="002219DA"/>
    <w:rsid w:val="00221E1B"/>
    <w:rsid w:val="00222984"/>
    <w:rsid w:val="002229CA"/>
    <w:rsid w:val="00222E81"/>
    <w:rsid w:val="00223812"/>
    <w:rsid w:val="00223FDF"/>
    <w:rsid w:val="00224080"/>
    <w:rsid w:val="002240DE"/>
    <w:rsid w:val="00224723"/>
    <w:rsid w:val="00224973"/>
    <w:rsid w:val="00224BCC"/>
    <w:rsid w:val="00224C1E"/>
    <w:rsid w:val="002250AD"/>
    <w:rsid w:val="00225E4C"/>
    <w:rsid w:val="002262D3"/>
    <w:rsid w:val="002263B5"/>
    <w:rsid w:val="00226606"/>
    <w:rsid w:val="002269C3"/>
    <w:rsid w:val="00226B02"/>
    <w:rsid w:val="00226D14"/>
    <w:rsid w:val="00226E28"/>
    <w:rsid w:val="00226E3E"/>
    <w:rsid w:val="002271F4"/>
    <w:rsid w:val="0022739D"/>
    <w:rsid w:val="002277EE"/>
    <w:rsid w:val="00227BBD"/>
    <w:rsid w:val="002307AA"/>
    <w:rsid w:val="00230C3B"/>
    <w:rsid w:val="00230FA9"/>
    <w:rsid w:val="0023146D"/>
    <w:rsid w:val="002314A9"/>
    <w:rsid w:val="0023187A"/>
    <w:rsid w:val="00231C66"/>
    <w:rsid w:val="00232013"/>
    <w:rsid w:val="00232B35"/>
    <w:rsid w:val="00232E5B"/>
    <w:rsid w:val="00233530"/>
    <w:rsid w:val="002339A8"/>
    <w:rsid w:val="00233A4B"/>
    <w:rsid w:val="002342A1"/>
    <w:rsid w:val="00234BBF"/>
    <w:rsid w:val="00234D4B"/>
    <w:rsid w:val="00235007"/>
    <w:rsid w:val="00235395"/>
    <w:rsid w:val="00235864"/>
    <w:rsid w:val="00235B7A"/>
    <w:rsid w:val="00235BA1"/>
    <w:rsid w:val="00235DE0"/>
    <w:rsid w:val="0023631D"/>
    <w:rsid w:val="002364F6"/>
    <w:rsid w:val="0023687B"/>
    <w:rsid w:val="00236B8C"/>
    <w:rsid w:val="00236E59"/>
    <w:rsid w:val="002376A9"/>
    <w:rsid w:val="00240093"/>
    <w:rsid w:val="002404BC"/>
    <w:rsid w:val="00240665"/>
    <w:rsid w:val="002406EB"/>
    <w:rsid w:val="002408AB"/>
    <w:rsid w:val="00240E37"/>
    <w:rsid w:val="00241774"/>
    <w:rsid w:val="002419E1"/>
    <w:rsid w:val="002419F0"/>
    <w:rsid w:val="00241AF3"/>
    <w:rsid w:val="00241F89"/>
    <w:rsid w:val="00242034"/>
    <w:rsid w:val="00242469"/>
    <w:rsid w:val="002425A2"/>
    <w:rsid w:val="00242691"/>
    <w:rsid w:val="002426D9"/>
    <w:rsid w:val="00242772"/>
    <w:rsid w:val="00242C1D"/>
    <w:rsid w:val="0024356D"/>
    <w:rsid w:val="00243F15"/>
    <w:rsid w:val="00244068"/>
    <w:rsid w:val="0024427C"/>
    <w:rsid w:val="0024443C"/>
    <w:rsid w:val="002445B2"/>
    <w:rsid w:val="00244C3C"/>
    <w:rsid w:val="00244D39"/>
    <w:rsid w:val="00244E22"/>
    <w:rsid w:val="00245E0F"/>
    <w:rsid w:val="00245FD6"/>
    <w:rsid w:val="00246005"/>
    <w:rsid w:val="00246709"/>
    <w:rsid w:val="0024703F"/>
    <w:rsid w:val="002470E0"/>
    <w:rsid w:val="00247CDD"/>
    <w:rsid w:val="00250262"/>
    <w:rsid w:val="00250747"/>
    <w:rsid w:val="002507CD"/>
    <w:rsid w:val="00250C06"/>
    <w:rsid w:val="00251370"/>
    <w:rsid w:val="0025219E"/>
    <w:rsid w:val="0025224E"/>
    <w:rsid w:val="00252379"/>
    <w:rsid w:val="00252446"/>
    <w:rsid w:val="00252568"/>
    <w:rsid w:val="00252A55"/>
    <w:rsid w:val="00252C38"/>
    <w:rsid w:val="00252C78"/>
    <w:rsid w:val="0025329A"/>
    <w:rsid w:val="002534AC"/>
    <w:rsid w:val="002537D9"/>
    <w:rsid w:val="00253912"/>
    <w:rsid w:val="00253AFC"/>
    <w:rsid w:val="00253B9D"/>
    <w:rsid w:val="00253F73"/>
    <w:rsid w:val="0025404A"/>
    <w:rsid w:val="0025435A"/>
    <w:rsid w:val="0025450A"/>
    <w:rsid w:val="00254D88"/>
    <w:rsid w:val="002553D9"/>
    <w:rsid w:val="002554BB"/>
    <w:rsid w:val="00255700"/>
    <w:rsid w:val="00255EAD"/>
    <w:rsid w:val="00255F4E"/>
    <w:rsid w:val="00256307"/>
    <w:rsid w:val="0025636D"/>
    <w:rsid w:val="002569F0"/>
    <w:rsid w:val="00256A40"/>
    <w:rsid w:val="00256EDE"/>
    <w:rsid w:val="00256F58"/>
    <w:rsid w:val="00260094"/>
    <w:rsid w:val="0026012A"/>
    <w:rsid w:val="00260272"/>
    <w:rsid w:val="002602E0"/>
    <w:rsid w:val="00260623"/>
    <w:rsid w:val="00260B82"/>
    <w:rsid w:val="00260E46"/>
    <w:rsid w:val="002612A9"/>
    <w:rsid w:val="00261AFE"/>
    <w:rsid w:val="00261CBB"/>
    <w:rsid w:val="00261CF3"/>
    <w:rsid w:val="00261FE9"/>
    <w:rsid w:val="0026233A"/>
    <w:rsid w:val="0026256E"/>
    <w:rsid w:val="00262957"/>
    <w:rsid w:val="00262FBC"/>
    <w:rsid w:val="00263035"/>
    <w:rsid w:val="00263706"/>
    <w:rsid w:val="002637E5"/>
    <w:rsid w:val="00263837"/>
    <w:rsid w:val="00263AC9"/>
    <w:rsid w:val="00263EDC"/>
    <w:rsid w:val="00264307"/>
    <w:rsid w:val="00264A59"/>
    <w:rsid w:val="00264AA8"/>
    <w:rsid w:val="00264BFC"/>
    <w:rsid w:val="00265407"/>
    <w:rsid w:val="00265F5E"/>
    <w:rsid w:val="0026609A"/>
    <w:rsid w:val="002661F7"/>
    <w:rsid w:val="0026646A"/>
    <w:rsid w:val="002665C1"/>
    <w:rsid w:val="002665F9"/>
    <w:rsid w:val="00266BB6"/>
    <w:rsid w:val="00267256"/>
    <w:rsid w:val="0026775E"/>
    <w:rsid w:val="00267FEF"/>
    <w:rsid w:val="0027018C"/>
    <w:rsid w:val="0027025A"/>
    <w:rsid w:val="002703E2"/>
    <w:rsid w:val="00270BC1"/>
    <w:rsid w:val="00270BF9"/>
    <w:rsid w:val="002717B4"/>
    <w:rsid w:val="00271CEF"/>
    <w:rsid w:val="00271EA3"/>
    <w:rsid w:val="00271EBC"/>
    <w:rsid w:val="00271FE6"/>
    <w:rsid w:val="002728A7"/>
    <w:rsid w:val="0027295B"/>
    <w:rsid w:val="00272A93"/>
    <w:rsid w:val="00272B52"/>
    <w:rsid w:val="00273245"/>
    <w:rsid w:val="00273326"/>
    <w:rsid w:val="002735A0"/>
    <w:rsid w:val="00273C37"/>
    <w:rsid w:val="00274064"/>
    <w:rsid w:val="00274290"/>
    <w:rsid w:val="002748AE"/>
    <w:rsid w:val="00274C48"/>
    <w:rsid w:val="002750CF"/>
    <w:rsid w:val="00275D30"/>
    <w:rsid w:val="00275EEE"/>
    <w:rsid w:val="00275F9E"/>
    <w:rsid w:val="00276054"/>
    <w:rsid w:val="002764AC"/>
    <w:rsid w:val="002768EF"/>
    <w:rsid w:val="00276C2A"/>
    <w:rsid w:val="002770DD"/>
    <w:rsid w:val="00277597"/>
    <w:rsid w:val="00277EA0"/>
    <w:rsid w:val="002803BE"/>
    <w:rsid w:val="002805C9"/>
    <w:rsid w:val="00280638"/>
    <w:rsid w:val="00281158"/>
    <w:rsid w:val="00282149"/>
    <w:rsid w:val="002826CD"/>
    <w:rsid w:val="002826F6"/>
    <w:rsid w:val="00282821"/>
    <w:rsid w:val="00282913"/>
    <w:rsid w:val="00282A1E"/>
    <w:rsid w:val="00283D8E"/>
    <w:rsid w:val="00283F0E"/>
    <w:rsid w:val="00283FA7"/>
    <w:rsid w:val="00284830"/>
    <w:rsid w:val="00284E35"/>
    <w:rsid w:val="00285123"/>
    <w:rsid w:val="00285124"/>
    <w:rsid w:val="00285F52"/>
    <w:rsid w:val="0028600B"/>
    <w:rsid w:val="002868FF"/>
    <w:rsid w:val="0028762C"/>
    <w:rsid w:val="00287BDF"/>
    <w:rsid w:val="0029002F"/>
    <w:rsid w:val="002903C0"/>
    <w:rsid w:val="002908BD"/>
    <w:rsid w:val="0029106A"/>
    <w:rsid w:val="00291FE0"/>
    <w:rsid w:val="00292288"/>
    <w:rsid w:val="002926F6"/>
    <w:rsid w:val="00292E1A"/>
    <w:rsid w:val="00292F00"/>
    <w:rsid w:val="002936CA"/>
    <w:rsid w:val="00294388"/>
    <w:rsid w:val="00294A4D"/>
    <w:rsid w:val="00294B43"/>
    <w:rsid w:val="00294C4E"/>
    <w:rsid w:val="00295701"/>
    <w:rsid w:val="00295A2D"/>
    <w:rsid w:val="00295ACC"/>
    <w:rsid w:val="00295E68"/>
    <w:rsid w:val="00295FEC"/>
    <w:rsid w:val="00296057"/>
    <w:rsid w:val="0029627B"/>
    <w:rsid w:val="00296AB4"/>
    <w:rsid w:val="00296C1B"/>
    <w:rsid w:val="00296C6F"/>
    <w:rsid w:val="002977FD"/>
    <w:rsid w:val="002979E8"/>
    <w:rsid w:val="00297AEA"/>
    <w:rsid w:val="002A002E"/>
    <w:rsid w:val="002A0660"/>
    <w:rsid w:val="002A0806"/>
    <w:rsid w:val="002A0A80"/>
    <w:rsid w:val="002A0BFA"/>
    <w:rsid w:val="002A0C01"/>
    <w:rsid w:val="002A1045"/>
    <w:rsid w:val="002A1198"/>
    <w:rsid w:val="002A2750"/>
    <w:rsid w:val="002A2789"/>
    <w:rsid w:val="002A28BB"/>
    <w:rsid w:val="002A2CCB"/>
    <w:rsid w:val="002A35E2"/>
    <w:rsid w:val="002A378A"/>
    <w:rsid w:val="002A3D61"/>
    <w:rsid w:val="002A3DE1"/>
    <w:rsid w:val="002A4235"/>
    <w:rsid w:val="002A435D"/>
    <w:rsid w:val="002A439A"/>
    <w:rsid w:val="002A4E7F"/>
    <w:rsid w:val="002A509C"/>
    <w:rsid w:val="002A5FFB"/>
    <w:rsid w:val="002A60EB"/>
    <w:rsid w:val="002A631D"/>
    <w:rsid w:val="002A68F8"/>
    <w:rsid w:val="002A6AF1"/>
    <w:rsid w:val="002A6BFF"/>
    <w:rsid w:val="002A6CCB"/>
    <w:rsid w:val="002A6F10"/>
    <w:rsid w:val="002A72B3"/>
    <w:rsid w:val="002A74D3"/>
    <w:rsid w:val="002A790C"/>
    <w:rsid w:val="002B067A"/>
    <w:rsid w:val="002B0A20"/>
    <w:rsid w:val="002B0B53"/>
    <w:rsid w:val="002B100D"/>
    <w:rsid w:val="002B13C4"/>
    <w:rsid w:val="002B1493"/>
    <w:rsid w:val="002B18A3"/>
    <w:rsid w:val="002B1AD8"/>
    <w:rsid w:val="002B1AEC"/>
    <w:rsid w:val="002B1DB4"/>
    <w:rsid w:val="002B249D"/>
    <w:rsid w:val="002B26FE"/>
    <w:rsid w:val="002B2A54"/>
    <w:rsid w:val="002B2ACD"/>
    <w:rsid w:val="002B2B26"/>
    <w:rsid w:val="002B33F6"/>
    <w:rsid w:val="002B341F"/>
    <w:rsid w:val="002B3856"/>
    <w:rsid w:val="002B39BF"/>
    <w:rsid w:val="002B3F03"/>
    <w:rsid w:val="002B3FF4"/>
    <w:rsid w:val="002B4DCB"/>
    <w:rsid w:val="002B4EDB"/>
    <w:rsid w:val="002B50CE"/>
    <w:rsid w:val="002B5852"/>
    <w:rsid w:val="002B5C84"/>
    <w:rsid w:val="002B6407"/>
    <w:rsid w:val="002B65B5"/>
    <w:rsid w:val="002B693C"/>
    <w:rsid w:val="002B6C0A"/>
    <w:rsid w:val="002B727A"/>
    <w:rsid w:val="002B788D"/>
    <w:rsid w:val="002B7A20"/>
    <w:rsid w:val="002C07A6"/>
    <w:rsid w:val="002C08C9"/>
    <w:rsid w:val="002C09EE"/>
    <w:rsid w:val="002C0E44"/>
    <w:rsid w:val="002C12C1"/>
    <w:rsid w:val="002C184A"/>
    <w:rsid w:val="002C196B"/>
    <w:rsid w:val="002C1C58"/>
    <w:rsid w:val="002C1CC2"/>
    <w:rsid w:val="002C1CF4"/>
    <w:rsid w:val="002C1FD8"/>
    <w:rsid w:val="002C2880"/>
    <w:rsid w:val="002C2BF0"/>
    <w:rsid w:val="002C2D16"/>
    <w:rsid w:val="002C3122"/>
    <w:rsid w:val="002C329C"/>
    <w:rsid w:val="002C386F"/>
    <w:rsid w:val="002C3AA1"/>
    <w:rsid w:val="002C3AC4"/>
    <w:rsid w:val="002C3B42"/>
    <w:rsid w:val="002C3C60"/>
    <w:rsid w:val="002C44F9"/>
    <w:rsid w:val="002C454A"/>
    <w:rsid w:val="002C4B53"/>
    <w:rsid w:val="002C4B9B"/>
    <w:rsid w:val="002C4D03"/>
    <w:rsid w:val="002C4F84"/>
    <w:rsid w:val="002C5138"/>
    <w:rsid w:val="002C52B4"/>
    <w:rsid w:val="002C5353"/>
    <w:rsid w:val="002C6050"/>
    <w:rsid w:val="002C664A"/>
    <w:rsid w:val="002C6C67"/>
    <w:rsid w:val="002C72C8"/>
    <w:rsid w:val="002C73AE"/>
    <w:rsid w:val="002C77CD"/>
    <w:rsid w:val="002C7A74"/>
    <w:rsid w:val="002C7BF0"/>
    <w:rsid w:val="002D01F8"/>
    <w:rsid w:val="002D048B"/>
    <w:rsid w:val="002D099C"/>
    <w:rsid w:val="002D0F32"/>
    <w:rsid w:val="002D1087"/>
    <w:rsid w:val="002D14C6"/>
    <w:rsid w:val="002D1506"/>
    <w:rsid w:val="002D1715"/>
    <w:rsid w:val="002D1CDD"/>
    <w:rsid w:val="002D1FE9"/>
    <w:rsid w:val="002D2195"/>
    <w:rsid w:val="002D29EB"/>
    <w:rsid w:val="002D2A3D"/>
    <w:rsid w:val="002D36ED"/>
    <w:rsid w:val="002D41A1"/>
    <w:rsid w:val="002D45EF"/>
    <w:rsid w:val="002D55C3"/>
    <w:rsid w:val="002D56B2"/>
    <w:rsid w:val="002D5D4C"/>
    <w:rsid w:val="002D629A"/>
    <w:rsid w:val="002D692A"/>
    <w:rsid w:val="002D69DE"/>
    <w:rsid w:val="002D7544"/>
    <w:rsid w:val="002D7895"/>
    <w:rsid w:val="002D78B4"/>
    <w:rsid w:val="002D7F18"/>
    <w:rsid w:val="002E02D1"/>
    <w:rsid w:val="002E0DB5"/>
    <w:rsid w:val="002E0F80"/>
    <w:rsid w:val="002E17B4"/>
    <w:rsid w:val="002E1A60"/>
    <w:rsid w:val="002E1B3A"/>
    <w:rsid w:val="002E22F8"/>
    <w:rsid w:val="002E26B3"/>
    <w:rsid w:val="002E27D8"/>
    <w:rsid w:val="002E2864"/>
    <w:rsid w:val="002E3163"/>
    <w:rsid w:val="002E3206"/>
    <w:rsid w:val="002E371F"/>
    <w:rsid w:val="002E3A98"/>
    <w:rsid w:val="002E3C72"/>
    <w:rsid w:val="002E3CD5"/>
    <w:rsid w:val="002E40A0"/>
    <w:rsid w:val="002E4114"/>
    <w:rsid w:val="002E474B"/>
    <w:rsid w:val="002E4842"/>
    <w:rsid w:val="002E4FDE"/>
    <w:rsid w:val="002E5230"/>
    <w:rsid w:val="002E55FE"/>
    <w:rsid w:val="002E5726"/>
    <w:rsid w:val="002E6211"/>
    <w:rsid w:val="002E62B7"/>
    <w:rsid w:val="002E62C3"/>
    <w:rsid w:val="002E67AD"/>
    <w:rsid w:val="002E67C1"/>
    <w:rsid w:val="002E7093"/>
    <w:rsid w:val="002E7232"/>
    <w:rsid w:val="002E74C0"/>
    <w:rsid w:val="002E7719"/>
    <w:rsid w:val="002E77F2"/>
    <w:rsid w:val="002E7872"/>
    <w:rsid w:val="002E79B6"/>
    <w:rsid w:val="002E7C86"/>
    <w:rsid w:val="002E7D97"/>
    <w:rsid w:val="002E7F8F"/>
    <w:rsid w:val="002F0062"/>
    <w:rsid w:val="002F05D0"/>
    <w:rsid w:val="002F0D42"/>
    <w:rsid w:val="002F0D7B"/>
    <w:rsid w:val="002F0DF6"/>
    <w:rsid w:val="002F16CD"/>
    <w:rsid w:val="002F1970"/>
    <w:rsid w:val="002F205F"/>
    <w:rsid w:val="002F27BA"/>
    <w:rsid w:val="002F3058"/>
    <w:rsid w:val="002F34E0"/>
    <w:rsid w:val="002F36CE"/>
    <w:rsid w:val="002F3A1D"/>
    <w:rsid w:val="002F3AB5"/>
    <w:rsid w:val="002F3E57"/>
    <w:rsid w:val="002F4712"/>
    <w:rsid w:val="002F4C09"/>
    <w:rsid w:val="002F4CD0"/>
    <w:rsid w:val="002F4DA8"/>
    <w:rsid w:val="002F5239"/>
    <w:rsid w:val="002F53FB"/>
    <w:rsid w:val="002F59B9"/>
    <w:rsid w:val="002F5F2E"/>
    <w:rsid w:val="002F6318"/>
    <w:rsid w:val="002F6460"/>
    <w:rsid w:val="002F6D4F"/>
    <w:rsid w:val="002F6E71"/>
    <w:rsid w:val="002F741B"/>
    <w:rsid w:val="002F75B2"/>
    <w:rsid w:val="002F761E"/>
    <w:rsid w:val="002F76BD"/>
    <w:rsid w:val="002F7CDA"/>
    <w:rsid w:val="003001E5"/>
    <w:rsid w:val="0030082E"/>
    <w:rsid w:val="00300D9F"/>
    <w:rsid w:val="00300ED3"/>
    <w:rsid w:val="00301076"/>
    <w:rsid w:val="003012CE"/>
    <w:rsid w:val="00301563"/>
    <w:rsid w:val="00301600"/>
    <w:rsid w:val="003023B7"/>
    <w:rsid w:val="00302B85"/>
    <w:rsid w:val="003032C3"/>
    <w:rsid w:val="003036A0"/>
    <w:rsid w:val="003036B1"/>
    <w:rsid w:val="003038B4"/>
    <w:rsid w:val="00303980"/>
    <w:rsid w:val="00303B62"/>
    <w:rsid w:val="00303EB6"/>
    <w:rsid w:val="003042A8"/>
    <w:rsid w:val="0030485B"/>
    <w:rsid w:val="00304A8C"/>
    <w:rsid w:val="00304ABE"/>
    <w:rsid w:val="00304E0B"/>
    <w:rsid w:val="003054C8"/>
    <w:rsid w:val="003054D0"/>
    <w:rsid w:val="00305A7D"/>
    <w:rsid w:val="00306320"/>
    <w:rsid w:val="00306679"/>
    <w:rsid w:val="0030676A"/>
    <w:rsid w:val="00306C58"/>
    <w:rsid w:val="00306DAB"/>
    <w:rsid w:val="003072CF"/>
    <w:rsid w:val="0030742C"/>
    <w:rsid w:val="003078BD"/>
    <w:rsid w:val="00307D3B"/>
    <w:rsid w:val="00307F46"/>
    <w:rsid w:val="00310208"/>
    <w:rsid w:val="0031033C"/>
    <w:rsid w:val="003103A3"/>
    <w:rsid w:val="00311512"/>
    <w:rsid w:val="00311B1D"/>
    <w:rsid w:val="00311BAA"/>
    <w:rsid w:val="00311BF0"/>
    <w:rsid w:val="00311C36"/>
    <w:rsid w:val="00311FE1"/>
    <w:rsid w:val="00312A01"/>
    <w:rsid w:val="00312C88"/>
    <w:rsid w:val="00312DFB"/>
    <w:rsid w:val="0031303F"/>
    <w:rsid w:val="003131AA"/>
    <w:rsid w:val="003139BE"/>
    <w:rsid w:val="00313BBF"/>
    <w:rsid w:val="00313FA2"/>
    <w:rsid w:val="0031408E"/>
    <w:rsid w:val="003142C8"/>
    <w:rsid w:val="00314736"/>
    <w:rsid w:val="003148E9"/>
    <w:rsid w:val="00314D61"/>
    <w:rsid w:val="00314E10"/>
    <w:rsid w:val="00315893"/>
    <w:rsid w:val="0031640D"/>
    <w:rsid w:val="00316494"/>
    <w:rsid w:val="003165D6"/>
    <w:rsid w:val="003170B6"/>
    <w:rsid w:val="003208AD"/>
    <w:rsid w:val="003210C7"/>
    <w:rsid w:val="00321C61"/>
    <w:rsid w:val="00321D98"/>
    <w:rsid w:val="00321E47"/>
    <w:rsid w:val="0032238C"/>
    <w:rsid w:val="00322750"/>
    <w:rsid w:val="00322AFF"/>
    <w:rsid w:val="00323413"/>
    <w:rsid w:val="0032341B"/>
    <w:rsid w:val="003234CB"/>
    <w:rsid w:val="00323510"/>
    <w:rsid w:val="00323AEA"/>
    <w:rsid w:val="00323C35"/>
    <w:rsid w:val="00324699"/>
    <w:rsid w:val="00324FD9"/>
    <w:rsid w:val="00325383"/>
    <w:rsid w:val="00325492"/>
    <w:rsid w:val="003254EB"/>
    <w:rsid w:val="003265F6"/>
    <w:rsid w:val="00326D15"/>
    <w:rsid w:val="0032714A"/>
    <w:rsid w:val="0032765C"/>
    <w:rsid w:val="00327682"/>
    <w:rsid w:val="00327892"/>
    <w:rsid w:val="00327FCF"/>
    <w:rsid w:val="00330483"/>
    <w:rsid w:val="00330A5B"/>
    <w:rsid w:val="00330F51"/>
    <w:rsid w:val="00331823"/>
    <w:rsid w:val="0033206D"/>
    <w:rsid w:val="00332138"/>
    <w:rsid w:val="00332718"/>
    <w:rsid w:val="00332A65"/>
    <w:rsid w:val="00332D9B"/>
    <w:rsid w:val="00333518"/>
    <w:rsid w:val="00333953"/>
    <w:rsid w:val="00333A5C"/>
    <w:rsid w:val="00334BDE"/>
    <w:rsid w:val="00334F1C"/>
    <w:rsid w:val="003355D8"/>
    <w:rsid w:val="00335A17"/>
    <w:rsid w:val="00335E7F"/>
    <w:rsid w:val="00335ECA"/>
    <w:rsid w:val="00336466"/>
    <w:rsid w:val="00336AA9"/>
    <w:rsid w:val="00336BEB"/>
    <w:rsid w:val="00336E10"/>
    <w:rsid w:val="00336E8A"/>
    <w:rsid w:val="00337199"/>
    <w:rsid w:val="003371FE"/>
    <w:rsid w:val="00337494"/>
    <w:rsid w:val="003375A5"/>
    <w:rsid w:val="00340057"/>
    <w:rsid w:val="00340191"/>
    <w:rsid w:val="0034098F"/>
    <w:rsid w:val="00340C1C"/>
    <w:rsid w:val="003417FC"/>
    <w:rsid w:val="00341A0A"/>
    <w:rsid w:val="00341B37"/>
    <w:rsid w:val="00341B5D"/>
    <w:rsid w:val="00342B0F"/>
    <w:rsid w:val="00342F2F"/>
    <w:rsid w:val="003434F4"/>
    <w:rsid w:val="00343BCF"/>
    <w:rsid w:val="00343EA4"/>
    <w:rsid w:val="00343EBF"/>
    <w:rsid w:val="00344465"/>
    <w:rsid w:val="00344E87"/>
    <w:rsid w:val="00345840"/>
    <w:rsid w:val="00345856"/>
    <w:rsid w:val="003459EC"/>
    <w:rsid w:val="00345E7A"/>
    <w:rsid w:val="00346210"/>
    <w:rsid w:val="003467EA"/>
    <w:rsid w:val="00350338"/>
    <w:rsid w:val="003509DF"/>
    <w:rsid w:val="003511BA"/>
    <w:rsid w:val="0035162F"/>
    <w:rsid w:val="0035182C"/>
    <w:rsid w:val="003518A4"/>
    <w:rsid w:val="003519FF"/>
    <w:rsid w:val="00351A4A"/>
    <w:rsid w:val="00351A96"/>
    <w:rsid w:val="00351B61"/>
    <w:rsid w:val="00351C16"/>
    <w:rsid w:val="00351EE4"/>
    <w:rsid w:val="003527FB"/>
    <w:rsid w:val="00352A03"/>
    <w:rsid w:val="00352F3E"/>
    <w:rsid w:val="003538D8"/>
    <w:rsid w:val="00354AB7"/>
    <w:rsid w:val="00354BBA"/>
    <w:rsid w:val="00354BBF"/>
    <w:rsid w:val="00354C37"/>
    <w:rsid w:val="00354CDC"/>
    <w:rsid w:val="00354E08"/>
    <w:rsid w:val="00354F81"/>
    <w:rsid w:val="00355066"/>
    <w:rsid w:val="0035593C"/>
    <w:rsid w:val="00356375"/>
    <w:rsid w:val="00356457"/>
    <w:rsid w:val="00356696"/>
    <w:rsid w:val="00356F40"/>
    <w:rsid w:val="003570E2"/>
    <w:rsid w:val="003576A3"/>
    <w:rsid w:val="0035788C"/>
    <w:rsid w:val="00357C08"/>
    <w:rsid w:val="00357D64"/>
    <w:rsid w:val="00357E04"/>
    <w:rsid w:val="00357F7A"/>
    <w:rsid w:val="00360468"/>
    <w:rsid w:val="003604BA"/>
    <w:rsid w:val="00360E99"/>
    <w:rsid w:val="00361168"/>
    <w:rsid w:val="00361260"/>
    <w:rsid w:val="00361A19"/>
    <w:rsid w:val="00361CDA"/>
    <w:rsid w:val="00362324"/>
    <w:rsid w:val="003623D7"/>
    <w:rsid w:val="00362410"/>
    <w:rsid w:val="0036352B"/>
    <w:rsid w:val="00363625"/>
    <w:rsid w:val="0036367E"/>
    <w:rsid w:val="00363940"/>
    <w:rsid w:val="003639B5"/>
    <w:rsid w:val="0036453A"/>
    <w:rsid w:val="00364719"/>
    <w:rsid w:val="003647B5"/>
    <w:rsid w:val="003648FE"/>
    <w:rsid w:val="0036531B"/>
    <w:rsid w:val="00365437"/>
    <w:rsid w:val="0036551A"/>
    <w:rsid w:val="003655A6"/>
    <w:rsid w:val="00365611"/>
    <w:rsid w:val="00365C72"/>
    <w:rsid w:val="00365C8A"/>
    <w:rsid w:val="0036609D"/>
    <w:rsid w:val="003660CB"/>
    <w:rsid w:val="003660CD"/>
    <w:rsid w:val="00366264"/>
    <w:rsid w:val="003668A8"/>
    <w:rsid w:val="003668B6"/>
    <w:rsid w:val="00366A5A"/>
    <w:rsid w:val="00366E38"/>
    <w:rsid w:val="003671F5"/>
    <w:rsid w:val="003675E8"/>
    <w:rsid w:val="00367D1D"/>
    <w:rsid w:val="00367DEA"/>
    <w:rsid w:val="0037035C"/>
    <w:rsid w:val="00370857"/>
    <w:rsid w:val="00370A77"/>
    <w:rsid w:val="0037126D"/>
    <w:rsid w:val="00371764"/>
    <w:rsid w:val="00371EB1"/>
    <w:rsid w:val="00372187"/>
    <w:rsid w:val="003724CC"/>
    <w:rsid w:val="0037268D"/>
    <w:rsid w:val="003728C4"/>
    <w:rsid w:val="00372D1D"/>
    <w:rsid w:val="00372D70"/>
    <w:rsid w:val="00372F0E"/>
    <w:rsid w:val="00373397"/>
    <w:rsid w:val="00373D3B"/>
    <w:rsid w:val="00373DD8"/>
    <w:rsid w:val="0037413C"/>
    <w:rsid w:val="003745C9"/>
    <w:rsid w:val="00374743"/>
    <w:rsid w:val="0037477B"/>
    <w:rsid w:val="00374F17"/>
    <w:rsid w:val="003757EE"/>
    <w:rsid w:val="0037586F"/>
    <w:rsid w:val="00375B4A"/>
    <w:rsid w:val="00375F43"/>
    <w:rsid w:val="003760CC"/>
    <w:rsid w:val="0037624B"/>
    <w:rsid w:val="00376ECE"/>
    <w:rsid w:val="003770AD"/>
    <w:rsid w:val="00377443"/>
    <w:rsid w:val="00377909"/>
    <w:rsid w:val="00377982"/>
    <w:rsid w:val="00377BD9"/>
    <w:rsid w:val="003806CC"/>
    <w:rsid w:val="00380DE0"/>
    <w:rsid w:val="003812B4"/>
    <w:rsid w:val="00381A4D"/>
    <w:rsid w:val="00381FDB"/>
    <w:rsid w:val="003820CA"/>
    <w:rsid w:val="003820DA"/>
    <w:rsid w:val="00382383"/>
    <w:rsid w:val="003827E1"/>
    <w:rsid w:val="00382EEE"/>
    <w:rsid w:val="003832A5"/>
    <w:rsid w:val="00383AFC"/>
    <w:rsid w:val="00383C23"/>
    <w:rsid w:val="00383D6B"/>
    <w:rsid w:val="00383D73"/>
    <w:rsid w:val="003843B4"/>
    <w:rsid w:val="00384B56"/>
    <w:rsid w:val="00384FB2"/>
    <w:rsid w:val="00385242"/>
    <w:rsid w:val="00385262"/>
    <w:rsid w:val="0038597E"/>
    <w:rsid w:val="00385ADE"/>
    <w:rsid w:val="00385C4C"/>
    <w:rsid w:val="00386AE9"/>
    <w:rsid w:val="003876B9"/>
    <w:rsid w:val="00387A27"/>
    <w:rsid w:val="00387B01"/>
    <w:rsid w:val="00387BF0"/>
    <w:rsid w:val="00390434"/>
    <w:rsid w:val="003913C5"/>
    <w:rsid w:val="00391EAA"/>
    <w:rsid w:val="0039209C"/>
    <w:rsid w:val="003921BB"/>
    <w:rsid w:val="0039249E"/>
    <w:rsid w:val="003926BA"/>
    <w:rsid w:val="00392771"/>
    <w:rsid w:val="003927A4"/>
    <w:rsid w:val="00392928"/>
    <w:rsid w:val="003931EB"/>
    <w:rsid w:val="003932EC"/>
    <w:rsid w:val="0039371B"/>
    <w:rsid w:val="003937B9"/>
    <w:rsid w:val="00394465"/>
    <w:rsid w:val="00394A08"/>
    <w:rsid w:val="00394AC8"/>
    <w:rsid w:val="003950CF"/>
    <w:rsid w:val="00395272"/>
    <w:rsid w:val="00395485"/>
    <w:rsid w:val="00395A54"/>
    <w:rsid w:val="00395A7B"/>
    <w:rsid w:val="00395D9B"/>
    <w:rsid w:val="00395E02"/>
    <w:rsid w:val="003967B4"/>
    <w:rsid w:val="00396974"/>
    <w:rsid w:val="00396B15"/>
    <w:rsid w:val="00396E0D"/>
    <w:rsid w:val="00397340"/>
    <w:rsid w:val="003976D8"/>
    <w:rsid w:val="00397767"/>
    <w:rsid w:val="00397A2F"/>
    <w:rsid w:val="00397A7D"/>
    <w:rsid w:val="003A0034"/>
    <w:rsid w:val="003A00AE"/>
    <w:rsid w:val="003A0636"/>
    <w:rsid w:val="003A1014"/>
    <w:rsid w:val="003A132C"/>
    <w:rsid w:val="003A13C7"/>
    <w:rsid w:val="003A1650"/>
    <w:rsid w:val="003A2126"/>
    <w:rsid w:val="003A2627"/>
    <w:rsid w:val="003A2D0B"/>
    <w:rsid w:val="003A3007"/>
    <w:rsid w:val="003A37C3"/>
    <w:rsid w:val="003A3988"/>
    <w:rsid w:val="003A3F26"/>
    <w:rsid w:val="003A4001"/>
    <w:rsid w:val="003A4036"/>
    <w:rsid w:val="003A4491"/>
    <w:rsid w:val="003A44F8"/>
    <w:rsid w:val="003A47EF"/>
    <w:rsid w:val="003A49C0"/>
    <w:rsid w:val="003A4CE6"/>
    <w:rsid w:val="003A5045"/>
    <w:rsid w:val="003A56DB"/>
    <w:rsid w:val="003A58F4"/>
    <w:rsid w:val="003A64D6"/>
    <w:rsid w:val="003A6706"/>
    <w:rsid w:val="003A6CF0"/>
    <w:rsid w:val="003A6DF0"/>
    <w:rsid w:val="003A7183"/>
    <w:rsid w:val="003A72DF"/>
    <w:rsid w:val="003A75B1"/>
    <w:rsid w:val="003A787E"/>
    <w:rsid w:val="003A7A7D"/>
    <w:rsid w:val="003A7AF0"/>
    <w:rsid w:val="003B00E8"/>
    <w:rsid w:val="003B0680"/>
    <w:rsid w:val="003B0927"/>
    <w:rsid w:val="003B0AE2"/>
    <w:rsid w:val="003B0C7F"/>
    <w:rsid w:val="003B0C91"/>
    <w:rsid w:val="003B0E86"/>
    <w:rsid w:val="003B1147"/>
    <w:rsid w:val="003B15B4"/>
    <w:rsid w:val="003B1676"/>
    <w:rsid w:val="003B18E1"/>
    <w:rsid w:val="003B1BB4"/>
    <w:rsid w:val="003B2383"/>
    <w:rsid w:val="003B2609"/>
    <w:rsid w:val="003B2780"/>
    <w:rsid w:val="003B296C"/>
    <w:rsid w:val="003B374B"/>
    <w:rsid w:val="003B3B8C"/>
    <w:rsid w:val="003B3E31"/>
    <w:rsid w:val="003B40D7"/>
    <w:rsid w:val="003B4312"/>
    <w:rsid w:val="003B4446"/>
    <w:rsid w:val="003B46E7"/>
    <w:rsid w:val="003B48EE"/>
    <w:rsid w:val="003B5A0B"/>
    <w:rsid w:val="003B5B73"/>
    <w:rsid w:val="003B5B94"/>
    <w:rsid w:val="003B614F"/>
    <w:rsid w:val="003B6308"/>
    <w:rsid w:val="003B7817"/>
    <w:rsid w:val="003B79A6"/>
    <w:rsid w:val="003B7C4B"/>
    <w:rsid w:val="003B7F6C"/>
    <w:rsid w:val="003C042E"/>
    <w:rsid w:val="003C05FD"/>
    <w:rsid w:val="003C0B44"/>
    <w:rsid w:val="003C0E4F"/>
    <w:rsid w:val="003C101E"/>
    <w:rsid w:val="003C17AB"/>
    <w:rsid w:val="003C1994"/>
    <w:rsid w:val="003C1CF0"/>
    <w:rsid w:val="003C2881"/>
    <w:rsid w:val="003C29A7"/>
    <w:rsid w:val="003C2A18"/>
    <w:rsid w:val="003C3457"/>
    <w:rsid w:val="003C34C8"/>
    <w:rsid w:val="003C3A99"/>
    <w:rsid w:val="003C3AE5"/>
    <w:rsid w:val="003C3B80"/>
    <w:rsid w:val="003C3D9C"/>
    <w:rsid w:val="003C3F36"/>
    <w:rsid w:val="003C47FA"/>
    <w:rsid w:val="003C4818"/>
    <w:rsid w:val="003C4937"/>
    <w:rsid w:val="003C4EA4"/>
    <w:rsid w:val="003C56C9"/>
    <w:rsid w:val="003C589A"/>
    <w:rsid w:val="003C5B3D"/>
    <w:rsid w:val="003C5D14"/>
    <w:rsid w:val="003C5E2E"/>
    <w:rsid w:val="003C5E6D"/>
    <w:rsid w:val="003C61CA"/>
    <w:rsid w:val="003C6330"/>
    <w:rsid w:val="003C6642"/>
    <w:rsid w:val="003C6BC5"/>
    <w:rsid w:val="003C6DD4"/>
    <w:rsid w:val="003C6DE6"/>
    <w:rsid w:val="003C6E4F"/>
    <w:rsid w:val="003C722D"/>
    <w:rsid w:val="003C75DE"/>
    <w:rsid w:val="003C76E6"/>
    <w:rsid w:val="003C78C1"/>
    <w:rsid w:val="003C7A8F"/>
    <w:rsid w:val="003C7B4E"/>
    <w:rsid w:val="003C7CDA"/>
    <w:rsid w:val="003D0126"/>
    <w:rsid w:val="003D0179"/>
    <w:rsid w:val="003D036F"/>
    <w:rsid w:val="003D1F23"/>
    <w:rsid w:val="003D2335"/>
    <w:rsid w:val="003D23AD"/>
    <w:rsid w:val="003D26B4"/>
    <w:rsid w:val="003D2BAF"/>
    <w:rsid w:val="003D2DA8"/>
    <w:rsid w:val="003D3498"/>
    <w:rsid w:val="003D3FB6"/>
    <w:rsid w:val="003D413A"/>
    <w:rsid w:val="003D45B0"/>
    <w:rsid w:val="003D4805"/>
    <w:rsid w:val="003D4C24"/>
    <w:rsid w:val="003D4C84"/>
    <w:rsid w:val="003D4DB8"/>
    <w:rsid w:val="003D5604"/>
    <w:rsid w:val="003D57CC"/>
    <w:rsid w:val="003D5CFC"/>
    <w:rsid w:val="003D6A29"/>
    <w:rsid w:val="003D6B82"/>
    <w:rsid w:val="003D6CBD"/>
    <w:rsid w:val="003D6DDB"/>
    <w:rsid w:val="003D7617"/>
    <w:rsid w:val="003D77A7"/>
    <w:rsid w:val="003D794E"/>
    <w:rsid w:val="003D7D3C"/>
    <w:rsid w:val="003E0A0B"/>
    <w:rsid w:val="003E111B"/>
    <w:rsid w:val="003E18CC"/>
    <w:rsid w:val="003E1B53"/>
    <w:rsid w:val="003E223D"/>
    <w:rsid w:val="003E224B"/>
    <w:rsid w:val="003E2400"/>
    <w:rsid w:val="003E2847"/>
    <w:rsid w:val="003E2935"/>
    <w:rsid w:val="003E2A3C"/>
    <w:rsid w:val="003E2A90"/>
    <w:rsid w:val="003E332E"/>
    <w:rsid w:val="003E33B2"/>
    <w:rsid w:val="003E38BF"/>
    <w:rsid w:val="003E3C06"/>
    <w:rsid w:val="003E3EE9"/>
    <w:rsid w:val="003E401D"/>
    <w:rsid w:val="003E42E5"/>
    <w:rsid w:val="003E4A71"/>
    <w:rsid w:val="003E4BD5"/>
    <w:rsid w:val="003E4BF6"/>
    <w:rsid w:val="003E51AA"/>
    <w:rsid w:val="003E5777"/>
    <w:rsid w:val="003E57DC"/>
    <w:rsid w:val="003E620A"/>
    <w:rsid w:val="003E6277"/>
    <w:rsid w:val="003E62E4"/>
    <w:rsid w:val="003E646E"/>
    <w:rsid w:val="003E65C5"/>
    <w:rsid w:val="003E6932"/>
    <w:rsid w:val="003E6D63"/>
    <w:rsid w:val="003E74ED"/>
    <w:rsid w:val="003E7798"/>
    <w:rsid w:val="003E7E0E"/>
    <w:rsid w:val="003E7F0F"/>
    <w:rsid w:val="003F014E"/>
    <w:rsid w:val="003F038E"/>
    <w:rsid w:val="003F040F"/>
    <w:rsid w:val="003F0778"/>
    <w:rsid w:val="003F09C1"/>
    <w:rsid w:val="003F0AFE"/>
    <w:rsid w:val="003F0DD1"/>
    <w:rsid w:val="003F0F15"/>
    <w:rsid w:val="003F10DC"/>
    <w:rsid w:val="003F177E"/>
    <w:rsid w:val="003F1BD2"/>
    <w:rsid w:val="003F208A"/>
    <w:rsid w:val="003F24E6"/>
    <w:rsid w:val="003F25D7"/>
    <w:rsid w:val="003F263D"/>
    <w:rsid w:val="003F2813"/>
    <w:rsid w:val="003F28F1"/>
    <w:rsid w:val="003F3863"/>
    <w:rsid w:val="003F39C4"/>
    <w:rsid w:val="003F442A"/>
    <w:rsid w:val="003F4874"/>
    <w:rsid w:val="003F4A88"/>
    <w:rsid w:val="003F4BE7"/>
    <w:rsid w:val="003F4E64"/>
    <w:rsid w:val="003F4E91"/>
    <w:rsid w:val="003F50B7"/>
    <w:rsid w:val="003F51FA"/>
    <w:rsid w:val="003F565C"/>
    <w:rsid w:val="003F5832"/>
    <w:rsid w:val="003F59EA"/>
    <w:rsid w:val="003F5B59"/>
    <w:rsid w:val="003F6AB6"/>
    <w:rsid w:val="003F6DDF"/>
    <w:rsid w:val="003F71F0"/>
    <w:rsid w:val="00400887"/>
    <w:rsid w:val="00400FBA"/>
    <w:rsid w:val="0040111A"/>
    <w:rsid w:val="00401507"/>
    <w:rsid w:val="00401AC1"/>
    <w:rsid w:val="0040238B"/>
    <w:rsid w:val="0040247A"/>
    <w:rsid w:val="00402D06"/>
    <w:rsid w:val="00402D4C"/>
    <w:rsid w:val="004030D1"/>
    <w:rsid w:val="00403176"/>
    <w:rsid w:val="004031F8"/>
    <w:rsid w:val="0040333E"/>
    <w:rsid w:val="004034A7"/>
    <w:rsid w:val="0040378E"/>
    <w:rsid w:val="00403BBE"/>
    <w:rsid w:val="004041ED"/>
    <w:rsid w:val="0040424F"/>
    <w:rsid w:val="00404332"/>
    <w:rsid w:val="0040474A"/>
    <w:rsid w:val="004049D3"/>
    <w:rsid w:val="00404A09"/>
    <w:rsid w:val="00404B4B"/>
    <w:rsid w:val="00404F54"/>
    <w:rsid w:val="00405784"/>
    <w:rsid w:val="00405CAC"/>
    <w:rsid w:val="00405CBE"/>
    <w:rsid w:val="00406569"/>
    <w:rsid w:val="00406A13"/>
    <w:rsid w:val="00406A66"/>
    <w:rsid w:val="00407181"/>
    <w:rsid w:val="00407702"/>
    <w:rsid w:val="00407ACD"/>
    <w:rsid w:val="0041067E"/>
    <w:rsid w:val="00411166"/>
    <w:rsid w:val="004114FB"/>
    <w:rsid w:val="00411735"/>
    <w:rsid w:val="00411E30"/>
    <w:rsid w:val="004121CF"/>
    <w:rsid w:val="00412BF3"/>
    <w:rsid w:val="00412E3F"/>
    <w:rsid w:val="004131BE"/>
    <w:rsid w:val="0041385B"/>
    <w:rsid w:val="00413D6C"/>
    <w:rsid w:val="00413E38"/>
    <w:rsid w:val="004144D6"/>
    <w:rsid w:val="0041494D"/>
    <w:rsid w:val="0041498C"/>
    <w:rsid w:val="00414D8A"/>
    <w:rsid w:val="00414DA3"/>
    <w:rsid w:val="00415628"/>
    <w:rsid w:val="004156AE"/>
    <w:rsid w:val="00415A0C"/>
    <w:rsid w:val="00415A4F"/>
    <w:rsid w:val="00415E2F"/>
    <w:rsid w:val="004169A2"/>
    <w:rsid w:val="00416ABD"/>
    <w:rsid w:val="00416BEC"/>
    <w:rsid w:val="00416C28"/>
    <w:rsid w:val="00416D18"/>
    <w:rsid w:val="00417292"/>
    <w:rsid w:val="004173A4"/>
    <w:rsid w:val="0041754A"/>
    <w:rsid w:val="00417637"/>
    <w:rsid w:val="00417A75"/>
    <w:rsid w:val="00417CF5"/>
    <w:rsid w:val="004204AA"/>
    <w:rsid w:val="004208A1"/>
    <w:rsid w:val="00420B19"/>
    <w:rsid w:val="00420BAE"/>
    <w:rsid w:val="00420BFC"/>
    <w:rsid w:val="0042160B"/>
    <w:rsid w:val="004216DB"/>
    <w:rsid w:val="0042201B"/>
    <w:rsid w:val="00422418"/>
    <w:rsid w:val="00422890"/>
    <w:rsid w:val="00422AE7"/>
    <w:rsid w:val="00422C66"/>
    <w:rsid w:val="00423557"/>
    <w:rsid w:val="00423740"/>
    <w:rsid w:val="00423895"/>
    <w:rsid w:val="004239C8"/>
    <w:rsid w:val="00423DC7"/>
    <w:rsid w:val="00424273"/>
    <w:rsid w:val="0042429B"/>
    <w:rsid w:val="0042454B"/>
    <w:rsid w:val="0042455D"/>
    <w:rsid w:val="00424CC4"/>
    <w:rsid w:val="0042515C"/>
    <w:rsid w:val="004252B9"/>
    <w:rsid w:val="00425A25"/>
    <w:rsid w:val="00425A8A"/>
    <w:rsid w:val="00425C11"/>
    <w:rsid w:val="00425C1F"/>
    <w:rsid w:val="00425CD5"/>
    <w:rsid w:val="0042628F"/>
    <w:rsid w:val="00426675"/>
    <w:rsid w:val="00426790"/>
    <w:rsid w:val="00426918"/>
    <w:rsid w:val="004273DB"/>
    <w:rsid w:val="00427595"/>
    <w:rsid w:val="00427987"/>
    <w:rsid w:val="00427D2B"/>
    <w:rsid w:val="00427E3A"/>
    <w:rsid w:val="00427E54"/>
    <w:rsid w:val="00427F5B"/>
    <w:rsid w:val="004301D1"/>
    <w:rsid w:val="004302DC"/>
    <w:rsid w:val="0043084E"/>
    <w:rsid w:val="004309D3"/>
    <w:rsid w:val="00430DFC"/>
    <w:rsid w:val="00431114"/>
    <w:rsid w:val="004316FB"/>
    <w:rsid w:val="004317C5"/>
    <w:rsid w:val="004318E5"/>
    <w:rsid w:val="00431BD6"/>
    <w:rsid w:val="00431FC9"/>
    <w:rsid w:val="004321A3"/>
    <w:rsid w:val="00432650"/>
    <w:rsid w:val="0043320B"/>
    <w:rsid w:val="00433380"/>
    <w:rsid w:val="004335A2"/>
    <w:rsid w:val="00433693"/>
    <w:rsid w:val="00433EB2"/>
    <w:rsid w:val="00434810"/>
    <w:rsid w:val="00434823"/>
    <w:rsid w:val="00434F66"/>
    <w:rsid w:val="004352F7"/>
    <w:rsid w:val="00435728"/>
    <w:rsid w:val="00435C87"/>
    <w:rsid w:val="004361E0"/>
    <w:rsid w:val="004364A4"/>
    <w:rsid w:val="0043655D"/>
    <w:rsid w:val="00436664"/>
    <w:rsid w:val="00436A62"/>
    <w:rsid w:val="00436EB5"/>
    <w:rsid w:val="0043718E"/>
    <w:rsid w:val="00437AF9"/>
    <w:rsid w:val="0044055D"/>
    <w:rsid w:val="004405D8"/>
    <w:rsid w:val="00440D05"/>
    <w:rsid w:val="00440D4B"/>
    <w:rsid w:val="00440E1B"/>
    <w:rsid w:val="00440F9E"/>
    <w:rsid w:val="00441ACA"/>
    <w:rsid w:val="00441CC6"/>
    <w:rsid w:val="0044212C"/>
    <w:rsid w:val="00443106"/>
    <w:rsid w:val="00443783"/>
    <w:rsid w:val="00443845"/>
    <w:rsid w:val="004439AB"/>
    <w:rsid w:val="004439E7"/>
    <w:rsid w:val="00443AD3"/>
    <w:rsid w:val="00443DED"/>
    <w:rsid w:val="00443E1A"/>
    <w:rsid w:val="004444A0"/>
    <w:rsid w:val="004446EC"/>
    <w:rsid w:val="0044487D"/>
    <w:rsid w:val="0044495C"/>
    <w:rsid w:val="004450AA"/>
    <w:rsid w:val="004456BD"/>
    <w:rsid w:val="004457E6"/>
    <w:rsid w:val="00445844"/>
    <w:rsid w:val="00445ACE"/>
    <w:rsid w:val="00445DB9"/>
    <w:rsid w:val="004462DD"/>
    <w:rsid w:val="004468E1"/>
    <w:rsid w:val="00446A89"/>
    <w:rsid w:val="00446CA3"/>
    <w:rsid w:val="00446D76"/>
    <w:rsid w:val="00446EAC"/>
    <w:rsid w:val="00446EB8"/>
    <w:rsid w:val="00447ED2"/>
    <w:rsid w:val="0045000F"/>
    <w:rsid w:val="00450301"/>
    <w:rsid w:val="004503D8"/>
    <w:rsid w:val="004503FF"/>
    <w:rsid w:val="00450408"/>
    <w:rsid w:val="00450422"/>
    <w:rsid w:val="004505F5"/>
    <w:rsid w:val="0045067D"/>
    <w:rsid w:val="00450950"/>
    <w:rsid w:val="00450C3C"/>
    <w:rsid w:val="00450E4C"/>
    <w:rsid w:val="0045103F"/>
    <w:rsid w:val="00451C67"/>
    <w:rsid w:val="00451CB8"/>
    <w:rsid w:val="004524A9"/>
    <w:rsid w:val="00452552"/>
    <w:rsid w:val="004528C2"/>
    <w:rsid w:val="0045297E"/>
    <w:rsid w:val="00452F30"/>
    <w:rsid w:val="00453644"/>
    <w:rsid w:val="004536A4"/>
    <w:rsid w:val="00453792"/>
    <w:rsid w:val="00453DF5"/>
    <w:rsid w:val="00454420"/>
    <w:rsid w:val="00454497"/>
    <w:rsid w:val="00454893"/>
    <w:rsid w:val="004558B8"/>
    <w:rsid w:val="00455AAA"/>
    <w:rsid w:val="00455AFF"/>
    <w:rsid w:val="00456733"/>
    <w:rsid w:val="00456972"/>
    <w:rsid w:val="004569ED"/>
    <w:rsid w:val="00456E2F"/>
    <w:rsid w:val="00456FD3"/>
    <w:rsid w:val="004571B6"/>
    <w:rsid w:val="004572F7"/>
    <w:rsid w:val="00457480"/>
    <w:rsid w:val="00457721"/>
    <w:rsid w:val="00457AD0"/>
    <w:rsid w:val="00457E0E"/>
    <w:rsid w:val="00457F8D"/>
    <w:rsid w:val="00460155"/>
    <w:rsid w:val="00460258"/>
    <w:rsid w:val="004605E4"/>
    <w:rsid w:val="004608C0"/>
    <w:rsid w:val="00460EC0"/>
    <w:rsid w:val="00461294"/>
    <w:rsid w:val="004616AB"/>
    <w:rsid w:val="00461BB1"/>
    <w:rsid w:val="0046237C"/>
    <w:rsid w:val="00462415"/>
    <w:rsid w:val="004629FF"/>
    <w:rsid w:val="00462F0B"/>
    <w:rsid w:val="00463B19"/>
    <w:rsid w:val="00463FE6"/>
    <w:rsid w:val="00464507"/>
    <w:rsid w:val="0046459A"/>
    <w:rsid w:val="0046474D"/>
    <w:rsid w:val="0046476C"/>
    <w:rsid w:val="00464BD4"/>
    <w:rsid w:val="0046509E"/>
    <w:rsid w:val="00465759"/>
    <w:rsid w:val="00465CD3"/>
    <w:rsid w:val="004661F4"/>
    <w:rsid w:val="004665BC"/>
    <w:rsid w:val="004666B9"/>
    <w:rsid w:val="0046672E"/>
    <w:rsid w:val="00466A2A"/>
    <w:rsid w:val="00466D40"/>
    <w:rsid w:val="004673BF"/>
    <w:rsid w:val="004679B1"/>
    <w:rsid w:val="00467C0E"/>
    <w:rsid w:val="00467CC1"/>
    <w:rsid w:val="00467EEE"/>
    <w:rsid w:val="004703FD"/>
    <w:rsid w:val="004704FB"/>
    <w:rsid w:val="00470509"/>
    <w:rsid w:val="00470A48"/>
    <w:rsid w:val="00470A5D"/>
    <w:rsid w:val="00471083"/>
    <w:rsid w:val="004711E9"/>
    <w:rsid w:val="00471B3E"/>
    <w:rsid w:val="0047228B"/>
    <w:rsid w:val="0047288A"/>
    <w:rsid w:val="00472D3B"/>
    <w:rsid w:val="00472FEC"/>
    <w:rsid w:val="004739FB"/>
    <w:rsid w:val="00473D40"/>
    <w:rsid w:val="0047425D"/>
    <w:rsid w:val="00474289"/>
    <w:rsid w:val="004743A3"/>
    <w:rsid w:val="00474401"/>
    <w:rsid w:val="00474540"/>
    <w:rsid w:val="00474B31"/>
    <w:rsid w:val="00474C6C"/>
    <w:rsid w:val="00474DAE"/>
    <w:rsid w:val="00475261"/>
    <w:rsid w:val="00475C05"/>
    <w:rsid w:val="0047624E"/>
    <w:rsid w:val="004768E5"/>
    <w:rsid w:val="00476959"/>
    <w:rsid w:val="0047743D"/>
    <w:rsid w:val="00477445"/>
    <w:rsid w:val="0047746C"/>
    <w:rsid w:val="004776DD"/>
    <w:rsid w:val="00477B77"/>
    <w:rsid w:val="00477C46"/>
    <w:rsid w:val="00477D8F"/>
    <w:rsid w:val="004800CB"/>
    <w:rsid w:val="004800DF"/>
    <w:rsid w:val="00480386"/>
    <w:rsid w:val="004803A5"/>
    <w:rsid w:val="004803AB"/>
    <w:rsid w:val="004804EA"/>
    <w:rsid w:val="004806C8"/>
    <w:rsid w:val="00480A0C"/>
    <w:rsid w:val="00480D27"/>
    <w:rsid w:val="004814AC"/>
    <w:rsid w:val="00481ADF"/>
    <w:rsid w:val="00481CDB"/>
    <w:rsid w:val="00481DC6"/>
    <w:rsid w:val="004822CC"/>
    <w:rsid w:val="0048239D"/>
    <w:rsid w:val="00482686"/>
    <w:rsid w:val="00483182"/>
    <w:rsid w:val="00483324"/>
    <w:rsid w:val="0048349F"/>
    <w:rsid w:val="004836FF"/>
    <w:rsid w:val="00483822"/>
    <w:rsid w:val="004841CF"/>
    <w:rsid w:val="0048425E"/>
    <w:rsid w:val="0048426D"/>
    <w:rsid w:val="004853BD"/>
    <w:rsid w:val="00485676"/>
    <w:rsid w:val="00486191"/>
    <w:rsid w:val="004861FF"/>
    <w:rsid w:val="00486546"/>
    <w:rsid w:val="00486704"/>
    <w:rsid w:val="00486743"/>
    <w:rsid w:val="0048683C"/>
    <w:rsid w:val="004868C0"/>
    <w:rsid w:val="00487341"/>
    <w:rsid w:val="00487453"/>
    <w:rsid w:val="0048767A"/>
    <w:rsid w:val="00487A74"/>
    <w:rsid w:val="00487CA1"/>
    <w:rsid w:val="00490635"/>
    <w:rsid w:val="0049064C"/>
    <w:rsid w:val="0049066B"/>
    <w:rsid w:val="0049087B"/>
    <w:rsid w:val="00490932"/>
    <w:rsid w:val="00490BD5"/>
    <w:rsid w:val="00490CF0"/>
    <w:rsid w:val="00490DFE"/>
    <w:rsid w:val="00490F66"/>
    <w:rsid w:val="00490FA0"/>
    <w:rsid w:val="00491103"/>
    <w:rsid w:val="004911A0"/>
    <w:rsid w:val="00491618"/>
    <w:rsid w:val="0049164D"/>
    <w:rsid w:val="0049171A"/>
    <w:rsid w:val="00491FC2"/>
    <w:rsid w:val="00492034"/>
    <w:rsid w:val="00492369"/>
    <w:rsid w:val="0049254A"/>
    <w:rsid w:val="00492584"/>
    <w:rsid w:val="00492733"/>
    <w:rsid w:val="00492A63"/>
    <w:rsid w:val="004930AC"/>
    <w:rsid w:val="004931FD"/>
    <w:rsid w:val="004934BD"/>
    <w:rsid w:val="004938ED"/>
    <w:rsid w:val="00493A8C"/>
    <w:rsid w:val="00493CE6"/>
    <w:rsid w:val="00493FB1"/>
    <w:rsid w:val="00494895"/>
    <w:rsid w:val="00494AE4"/>
    <w:rsid w:val="00494B08"/>
    <w:rsid w:val="00494DC9"/>
    <w:rsid w:val="00494EC5"/>
    <w:rsid w:val="0049544A"/>
    <w:rsid w:val="00496D6F"/>
    <w:rsid w:val="00496E6D"/>
    <w:rsid w:val="00497358"/>
    <w:rsid w:val="004976A3"/>
    <w:rsid w:val="0049791D"/>
    <w:rsid w:val="00497931"/>
    <w:rsid w:val="00497ACE"/>
    <w:rsid w:val="00497F90"/>
    <w:rsid w:val="004A0003"/>
    <w:rsid w:val="004A04BB"/>
    <w:rsid w:val="004A04D8"/>
    <w:rsid w:val="004A05D6"/>
    <w:rsid w:val="004A0621"/>
    <w:rsid w:val="004A1521"/>
    <w:rsid w:val="004A1587"/>
    <w:rsid w:val="004A1991"/>
    <w:rsid w:val="004A199C"/>
    <w:rsid w:val="004A1CF9"/>
    <w:rsid w:val="004A1E8B"/>
    <w:rsid w:val="004A2197"/>
    <w:rsid w:val="004A22A3"/>
    <w:rsid w:val="004A27DF"/>
    <w:rsid w:val="004A2A26"/>
    <w:rsid w:val="004A3114"/>
    <w:rsid w:val="004A3B36"/>
    <w:rsid w:val="004A3B44"/>
    <w:rsid w:val="004A3E6B"/>
    <w:rsid w:val="004A40AC"/>
    <w:rsid w:val="004A44DD"/>
    <w:rsid w:val="004A46F2"/>
    <w:rsid w:val="004A4AAF"/>
    <w:rsid w:val="004A4EC0"/>
    <w:rsid w:val="004A4F50"/>
    <w:rsid w:val="004A5433"/>
    <w:rsid w:val="004A55BC"/>
    <w:rsid w:val="004A5FC7"/>
    <w:rsid w:val="004A6149"/>
    <w:rsid w:val="004A631D"/>
    <w:rsid w:val="004A666D"/>
    <w:rsid w:val="004A69A0"/>
    <w:rsid w:val="004A6A8F"/>
    <w:rsid w:val="004A7A63"/>
    <w:rsid w:val="004A7CA5"/>
    <w:rsid w:val="004A7E03"/>
    <w:rsid w:val="004B004F"/>
    <w:rsid w:val="004B006E"/>
    <w:rsid w:val="004B0197"/>
    <w:rsid w:val="004B054F"/>
    <w:rsid w:val="004B0685"/>
    <w:rsid w:val="004B07D3"/>
    <w:rsid w:val="004B089E"/>
    <w:rsid w:val="004B0E24"/>
    <w:rsid w:val="004B0F44"/>
    <w:rsid w:val="004B1372"/>
    <w:rsid w:val="004B1EFE"/>
    <w:rsid w:val="004B20DA"/>
    <w:rsid w:val="004B267D"/>
    <w:rsid w:val="004B2CA8"/>
    <w:rsid w:val="004B348C"/>
    <w:rsid w:val="004B3669"/>
    <w:rsid w:val="004B3BD5"/>
    <w:rsid w:val="004B40BA"/>
    <w:rsid w:val="004B41DA"/>
    <w:rsid w:val="004B4290"/>
    <w:rsid w:val="004B43A5"/>
    <w:rsid w:val="004B47C7"/>
    <w:rsid w:val="004B4928"/>
    <w:rsid w:val="004B4A64"/>
    <w:rsid w:val="004B4E41"/>
    <w:rsid w:val="004B500A"/>
    <w:rsid w:val="004B5171"/>
    <w:rsid w:val="004B552F"/>
    <w:rsid w:val="004B55F5"/>
    <w:rsid w:val="004B5823"/>
    <w:rsid w:val="004B59C4"/>
    <w:rsid w:val="004B5DCE"/>
    <w:rsid w:val="004B5E50"/>
    <w:rsid w:val="004B6057"/>
    <w:rsid w:val="004B60FA"/>
    <w:rsid w:val="004B6159"/>
    <w:rsid w:val="004B636C"/>
    <w:rsid w:val="004B68B4"/>
    <w:rsid w:val="004B6B91"/>
    <w:rsid w:val="004B73E3"/>
    <w:rsid w:val="004B754D"/>
    <w:rsid w:val="004B79D6"/>
    <w:rsid w:val="004B79FF"/>
    <w:rsid w:val="004B7B22"/>
    <w:rsid w:val="004C068E"/>
    <w:rsid w:val="004C0B67"/>
    <w:rsid w:val="004C154C"/>
    <w:rsid w:val="004C183D"/>
    <w:rsid w:val="004C21ED"/>
    <w:rsid w:val="004C2433"/>
    <w:rsid w:val="004C2442"/>
    <w:rsid w:val="004C24A1"/>
    <w:rsid w:val="004C27AE"/>
    <w:rsid w:val="004C2A1B"/>
    <w:rsid w:val="004C2E63"/>
    <w:rsid w:val="004C4186"/>
    <w:rsid w:val="004C4284"/>
    <w:rsid w:val="004C480E"/>
    <w:rsid w:val="004C5178"/>
    <w:rsid w:val="004C55CA"/>
    <w:rsid w:val="004C5AC7"/>
    <w:rsid w:val="004C5E60"/>
    <w:rsid w:val="004C6817"/>
    <w:rsid w:val="004C69B8"/>
    <w:rsid w:val="004C7379"/>
    <w:rsid w:val="004C7CB4"/>
    <w:rsid w:val="004D0275"/>
    <w:rsid w:val="004D042E"/>
    <w:rsid w:val="004D0480"/>
    <w:rsid w:val="004D068F"/>
    <w:rsid w:val="004D091E"/>
    <w:rsid w:val="004D09A6"/>
    <w:rsid w:val="004D0B80"/>
    <w:rsid w:val="004D138F"/>
    <w:rsid w:val="004D147A"/>
    <w:rsid w:val="004D2149"/>
    <w:rsid w:val="004D2286"/>
    <w:rsid w:val="004D2A81"/>
    <w:rsid w:val="004D2B60"/>
    <w:rsid w:val="004D31C5"/>
    <w:rsid w:val="004D32B5"/>
    <w:rsid w:val="004D407C"/>
    <w:rsid w:val="004D416A"/>
    <w:rsid w:val="004D4255"/>
    <w:rsid w:val="004D4509"/>
    <w:rsid w:val="004D4703"/>
    <w:rsid w:val="004D500C"/>
    <w:rsid w:val="004D5313"/>
    <w:rsid w:val="004D5368"/>
    <w:rsid w:val="004D53BD"/>
    <w:rsid w:val="004D5CAA"/>
    <w:rsid w:val="004D5E48"/>
    <w:rsid w:val="004D5E69"/>
    <w:rsid w:val="004D60CE"/>
    <w:rsid w:val="004D67AB"/>
    <w:rsid w:val="004D6B3B"/>
    <w:rsid w:val="004D6DFA"/>
    <w:rsid w:val="004D70AB"/>
    <w:rsid w:val="004D7803"/>
    <w:rsid w:val="004D7D21"/>
    <w:rsid w:val="004E00D2"/>
    <w:rsid w:val="004E0931"/>
    <w:rsid w:val="004E0BAE"/>
    <w:rsid w:val="004E1365"/>
    <w:rsid w:val="004E1921"/>
    <w:rsid w:val="004E1BE3"/>
    <w:rsid w:val="004E24DB"/>
    <w:rsid w:val="004E25C2"/>
    <w:rsid w:val="004E2A9C"/>
    <w:rsid w:val="004E35FF"/>
    <w:rsid w:val="004E4427"/>
    <w:rsid w:val="004E45AD"/>
    <w:rsid w:val="004E51C2"/>
    <w:rsid w:val="004E5884"/>
    <w:rsid w:val="004E67C5"/>
    <w:rsid w:val="004E7612"/>
    <w:rsid w:val="004E7A0A"/>
    <w:rsid w:val="004E7F33"/>
    <w:rsid w:val="004F029C"/>
    <w:rsid w:val="004F0668"/>
    <w:rsid w:val="004F084E"/>
    <w:rsid w:val="004F0A9D"/>
    <w:rsid w:val="004F0ED2"/>
    <w:rsid w:val="004F111D"/>
    <w:rsid w:val="004F17F7"/>
    <w:rsid w:val="004F190B"/>
    <w:rsid w:val="004F2723"/>
    <w:rsid w:val="004F2DAA"/>
    <w:rsid w:val="004F2EDC"/>
    <w:rsid w:val="004F324E"/>
    <w:rsid w:val="004F3384"/>
    <w:rsid w:val="004F3ECB"/>
    <w:rsid w:val="004F4276"/>
    <w:rsid w:val="004F42D2"/>
    <w:rsid w:val="004F4804"/>
    <w:rsid w:val="004F49CE"/>
    <w:rsid w:val="004F4A8B"/>
    <w:rsid w:val="004F4C56"/>
    <w:rsid w:val="004F4F9C"/>
    <w:rsid w:val="004F51DD"/>
    <w:rsid w:val="004F53AC"/>
    <w:rsid w:val="004F5694"/>
    <w:rsid w:val="004F5891"/>
    <w:rsid w:val="004F58AB"/>
    <w:rsid w:val="004F5BD9"/>
    <w:rsid w:val="004F5CF8"/>
    <w:rsid w:val="004F60AF"/>
    <w:rsid w:val="004F63FA"/>
    <w:rsid w:val="004F67CA"/>
    <w:rsid w:val="004F67DB"/>
    <w:rsid w:val="004F6DAD"/>
    <w:rsid w:val="004F6E25"/>
    <w:rsid w:val="004F747E"/>
    <w:rsid w:val="004F7AFB"/>
    <w:rsid w:val="004F7C81"/>
    <w:rsid w:val="00500452"/>
    <w:rsid w:val="0050053A"/>
    <w:rsid w:val="005005A4"/>
    <w:rsid w:val="005008EA"/>
    <w:rsid w:val="005008F9"/>
    <w:rsid w:val="00500ADE"/>
    <w:rsid w:val="00500B9E"/>
    <w:rsid w:val="00500E50"/>
    <w:rsid w:val="00501194"/>
    <w:rsid w:val="00501472"/>
    <w:rsid w:val="0050151D"/>
    <w:rsid w:val="0050190C"/>
    <w:rsid w:val="00501FDF"/>
    <w:rsid w:val="005023D7"/>
    <w:rsid w:val="00502458"/>
    <w:rsid w:val="00502B54"/>
    <w:rsid w:val="00502B5D"/>
    <w:rsid w:val="00502B88"/>
    <w:rsid w:val="00502F09"/>
    <w:rsid w:val="005030EA"/>
    <w:rsid w:val="00503214"/>
    <w:rsid w:val="0050332E"/>
    <w:rsid w:val="00503C5C"/>
    <w:rsid w:val="005045AC"/>
    <w:rsid w:val="00504BC7"/>
    <w:rsid w:val="005054C9"/>
    <w:rsid w:val="00505AC2"/>
    <w:rsid w:val="005060ED"/>
    <w:rsid w:val="005066DF"/>
    <w:rsid w:val="00506791"/>
    <w:rsid w:val="00506E2F"/>
    <w:rsid w:val="00506F51"/>
    <w:rsid w:val="00507492"/>
    <w:rsid w:val="0050795A"/>
    <w:rsid w:val="0050799F"/>
    <w:rsid w:val="00510288"/>
    <w:rsid w:val="0051028E"/>
    <w:rsid w:val="00510410"/>
    <w:rsid w:val="005105CC"/>
    <w:rsid w:val="00510A0D"/>
    <w:rsid w:val="00510CBB"/>
    <w:rsid w:val="00510E3B"/>
    <w:rsid w:val="00511242"/>
    <w:rsid w:val="0051154F"/>
    <w:rsid w:val="005116B9"/>
    <w:rsid w:val="00511739"/>
    <w:rsid w:val="00511856"/>
    <w:rsid w:val="00511BB0"/>
    <w:rsid w:val="00511CD4"/>
    <w:rsid w:val="0051209E"/>
    <w:rsid w:val="005122E0"/>
    <w:rsid w:val="005123C2"/>
    <w:rsid w:val="00512990"/>
    <w:rsid w:val="005129E6"/>
    <w:rsid w:val="00512D95"/>
    <w:rsid w:val="00513036"/>
    <w:rsid w:val="005138D2"/>
    <w:rsid w:val="005139AF"/>
    <w:rsid w:val="00513F1E"/>
    <w:rsid w:val="005140FA"/>
    <w:rsid w:val="00514174"/>
    <w:rsid w:val="005141A5"/>
    <w:rsid w:val="0051444A"/>
    <w:rsid w:val="00514667"/>
    <w:rsid w:val="00514828"/>
    <w:rsid w:val="00514837"/>
    <w:rsid w:val="00514AB8"/>
    <w:rsid w:val="00514EBF"/>
    <w:rsid w:val="00514F75"/>
    <w:rsid w:val="005152FF"/>
    <w:rsid w:val="0051543A"/>
    <w:rsid w:val="00515744"/>
    <w:rsid w:val="00515CBE"/>
    <w:rsid w:val="00515D79"/>
    <w:rsid w:val="005162A4"/>
    <w:rsid w:val="00516522"/>
    <w:rsid w:val="005165BD"/>
    <w:rsid w:val="005165EA"/>
    <w:rsid w:val="0051667C"/>
    <w:rsid w:val="00516727"/>
    <w:rsid w:val="0051684F"/>
    <w:rsid w:val="005169CE"/>
    <w:rsid w:val="00516C26"/>
    <w:rsid w:val="00516E8D"/>
    <w:rsid w:val="00516FE3"/>
    <w:rsid w:val="00517138"/>
    <w:rsid w:val="005177C7"/>
    <w:rsid w:val="00517AD4"/>
    <w:rsid w:val="00520244"/>
    <w:rsid w:val="00520450"/>
    <w:rsid w:val="0052046B"/>
    <w:rsid w:val="00520620"/>
    <w:rsid w:val="0052073B"/>
    <w:rsid w:val="00520EA8"/>
    <w:rsid w:val="0052105A"/>
    <w:rsid w:val="0052177A"/>
    <w:rsid w:val="00521DCE"/>
    <w:rsid w:val="00522761"/>
    <w:rsid w:val="00522833"/>
    <w:rsid w:val="00522D23"/>
    <w:rsid w:val="005231B3"/>
    <w:rsid w:val="00523CF6"/>
    <w:rsid w:val="00523D3A"/>
    <w:rsid w:val="00523DBC"/>
    <w:rsid w:val="00524089"/>
    <w:rsid w:val="005241BA"/>
    <w:rsid w:val="00525573"/>
    <w:rsid w:val="00525A40"/>
    <w:rsid w:val="00525BFE"/>
    <w:rsid w:val="00525DD8"/>
    <w:rsid w:val="005263B6"/>
    <w:rsid w:val="0052678A"/>
    <w:rsid w:val="005268EC"/>
    <w:rsid w:val="005272BF"/>
    <w:rsid w:val="00527423"/>
    <w:rsid w:val="005274DF"/>
    <w:rsid w:val="00527AEC"/>
    <w:rsid w:val="00527BE8"/>
    <w:rsid w:val="00527C4C"/>
    <w:rsid w:val="00530342"/>
    <w:rsid w:val="005303D1"/>
    <w:rsid w:val="00530692"/>
    <w:rsid w:val="0053081D"/>
    <w:rsid w:val="00530FEA"/>
    <w:rsid w:val="00531265"/>
    <w:rsid w:val="005312B0"/>
    <w:rsid w:val="0053150C"/>
    <w:rsid w:val="005315EB"/>
    <w:rsid w:val="0053161F"/>
    <w:rsid w:val="005318B8"/>
    <w:rsid w:val="00531956"/>
    <w:rsid w:val="005319D0"/>
    <w:rsid w:val="00531B27"/>
    <w:rsid w:val="00531C15"/>
    <w:rsid w:val="00531ED7"/>
    <w:rsid w:val="00532704"/>
    <w:rsid w:val="00532AE6"/>
    <w:rsid w:val="00532FB0"/>
    <w:rsid w:val="005338A4"/>
    <w:rsid w:val="00533FF9"/>
    <w:rsid w:val="00534002"/>
    <w:rsid w:val="005344B7"/>
    <w:rsid w:val="00534892"/>
    <w:rsid w:val="005348DB"/>
    <w:rsid w:val="00534BDC"/>
    <w:rsid w:val="00534D1C"/>
    <w:rsid w:val="00535230"/>
    <w:rsid w:val="00535496"/>
    <w:rsid w:val="0053562B"/>
    <w:rsid w:val="005357F7"/>
    <w:rsid w:val="0053584A"/>
    <w:rsid w:val="00535A2D"/>
    <w:rsid w:val="00535CE4"/>
    <w:rsid w:val="0053606D"/>
    <w:rsid w:val="005364A3"/>
    <w:rsid w:val="005370E4"/>
    <w:rsid w:val="0053726F"/>
    <w:rsid w:val="00537589"/>
    <w:rsid w:val="005375EA"/>
    <w:rsid w:val="00537D5F"/>
    <w:rsid w:val="00537DE9"/>
    <w:rsid w:val="00540084"/>
    <w:rsid w:val="00540499"/>
    <w:rsid w:val="00540566"/>
    <w:rsid w:val="00540779"/>
    <w:rsid w:val="005408C6"/>
    <w:rsid w:val="00540E43"/>
    <w:rsid w:val="00540F7F"/>
    <w:rsid w:val="00540F9E"/>
    <w:rsid w:val="005416E1"/>
    <w:rsid w:val="00541C0A"/>
    <w:rsid w:val="00541C8F"/>
    <w:rsid w:val="00541EB1"/>
    <w:rsid w:val="0054258C"/>
    <w:rsid w:val="00542AE1"/>
    <w:rsid w:val="00542C6F"/>
    <w:rsid w:val="00542E12"/>
    <w:rsid w:val="00543339"/>
    <w:rsid w:val="00543345"/>
    <w:rsid w:val="00543688"/>
    <w:rsid w:val="00543B17"/>
    <w:rsid w:val="00543C57"/>
    <w:rsid w:val="00543ED9"/>
    <w:rsid w:val="00543FC6"/>
    <w:rsid w:val="005443B4"/>
    <w:rsid w:val="005445A6"/>
    <w:rsid w:val="00544909"/>
    <w:rsid w:val="00544B59"/>
    <w:rsid w:val="00544DA0"/>
    <w:rsid w:val="00545078"/>
    <w:rsid w:val="0054546D"/>
    <w:rsid w:val="00545544"/>
    <w:rsid w:val="00545734"/>
    <w:rsid w:val="00545CC7"/>
    <w:rsid w:val="00545D93"/>
    <w:rsid w:val="0054606D"/>
    <w:rsid w:val="005460F3"/>
    <w:rsid w:val="00546515"/>
    <w:rsid w:val="00546588"/>
    <w:rsid w:val="005465BD"/>
    <w:rsid w:val="0054698A"/>
    <w:rsid w:val="00546F45"/>
    <w:rsid w:val="005476EE"/>
    <w:rsid w:val="0054795D"/>
    <w:rsid w:val="00550254"/>
    <w:rsid w:val="005509C0"/>
    <w:rsid w:val="00550DA8"/>
    <w:rsid w:val="005510D7"/>
    <w:rsid w:val="00551995"/>
    <w:rsid w:val="00551ABD"/>
    <w:rsid w:val="00551C46"/>
    <w:rsid w:val="00551E44"/>
    <w:rsid w:val="0055244C"/>
    <w:rsid w:val="0055257B"/>
    <w:rsid w:val="005525D3"/>
    <w:rsid w:val="00552C9F"/>
    <w:rsid w:val="005531BC"/>
    <w:rsid w:val="0055328F"/>
    <w:rsid w:val="005533A2"/>
    <w:rsid w:val="00553580"/>
    <w:rsid w:val="005536B0"/>
    <w:rsid w:val="005536D2"/>
    <w:rsid w:val="005536EE"/>
    <w:rsid w:val="0055380F"/>
    <w:rsid w:val="00553AEC"/>
    <w:rsid w:val="00553BD4"/>
    <w:rsid w:val="00553F5A"/>
    <w:rsid w:val="00554369"/>
    <w:rsid w:val="00554396"/>
    <w:rsid w:val="005543E9"/>
    <w:rsid w:val="00554CBC"/>
    <w:rsid w:val="0055501B"/>
    <w:rsid w:val="00555375"/>
    <w:rsid w:val="005553BA"/>
    <w:rsid w:val="00555492"/>
    <w:rsid w:val="00555C52"/>
    <w:rsid w:val="00555D94"/>
    <w:rsid w:val="00555EB0"/>
    <w:rsid w:val="00555F5F"/>
    <w:rsid w:val="0055640A"/>
    <w:rsid w:val="00556AD0"/>
    <w:rsid w:val="00556C31"/>
    <w:rsid w:val="00556E5E"/>
    <w:rsid w:val="005577A0"/>
    <w:rsid w:val="00557B80"/>
    <w:rsid w:val="00557E20"/>
    <w:rsid w:val="005600F4"/>
    <w:rsid w:val="00560332"/>
    <w:rsid w:val="0056056D"/>
    <w:rsid w:val="005608D8"/>
    <w:rsid w:val="00560C74"/>
    <w:rsid w:val="00560CA1"/>
    <w:rsid w:val="00560DF0"/>
    <w:rsid w:val="00560FDC"/>
    <w:rsid w:val="00561C43"/>
    <w:rsid w:val="00561FA2"/>
    <w:rsid w:val="0056221F"/>
    <w:rsid w:val="0056248F"/>
    <w:rsid w:val="0056251F"/>
    <w:rsid w:val="0056258B"/>
    <w:rsid w:val="005628A8"/>
    <w:rsid w:val="00562BDB"/>
    <w:rsid w:val="00562F7C"/>
    <w:rsid w:val="00563146"/>
    <w:rsid w:val="005631CF"/>
    <w:rsid w:val="005636F1"/>
    <w:rsid w:val="0056370F"/>
    <w:rsid w:val="00563746"/>
    <w:rsid w:val="00563825"/>
    <w:rsid w:val="00563867"/>
    <w:rsid w:val="00563AAD"/>
    <w:rsid w:val="00563CC2"/>
    <w:rsid w:val="00563D3A"/>
    <w:rsid w:val="00564129"/>
    <w:rsid w:val="00565421"/>
    <w:rsid w:val="0056547C"/>
    <w:rsid w:val="00565537"/>
    <w:rsid w:val="00565BDC"/>
    <w:rsid w:val="00565F3A"/>
    <w:rsid w:val="00565F80"/>
    <w:rsid w:val="00566033"/>
    <w:rsid w:val="00566103"/>
    <w:rsid w:val="0056645C"/>
    <w:rsid w:val="005665CC"/>
    <w:rsid w:val="005668A7"/>
    <w:rsid w:val="00566BEB"/>
    <w:rsid w:val="00567060"/>
    <w:rsid w:val="0056774B"/>
    <w:rsid w:val="005678B2"/>
    <w:rsid w:val="00567914"/>
    <w:rsid w:val="00567B80"/>
    <w:rsid w:val="00570C04"/>
    <w:rsid w:val="005711E1"/>
    <w:rsid w:val="005712C6"/>
    <w:rsid w:val="00571538"/>
    <w:rsid w:val="005717F0"/>
    <w:rsid w:val="00571C64"/>
    <w:rsid w:val="00571E09"/>
    <w:rsid w:val="00572C83"/>
    <w:rsid w:val="00572CFA"/>
    <w:rsid w:val="00572E7A"/>
    <w:rsid w:val="00572F66"/>
    <w:rsid w:val="005730CC"/>
    <w:rsid w:val="005738B1"/>
    <w:rsid w:val="00573C5B"/>
    <w:rsid w:val="00574024"/>
    <w:rsid w:val="0057413B"/>
    <w:rsid w:val="00574416"/>
    <w:rsid w:val="0057457C"/>
    <w:rsid w:val="00574944"/>
    <w:rsid w:val="00574FE9"/>
    <w:rsid w:val="00575021"/>
    <w:rsid w:val="0057523C"/>
    <w:rsid w:val="00575D32"/>
    <w:rsid w:val="005761E2"/>
    <w:rsid w:val="005768ED"/>
    <w:rsid w:val="00576A77"/>
    <w:rsid w:val="00576E14"/>
    <w:rsid w:val="0057784C"/>
    <w:rsid w:val="0057791A"/>
    <w:rsid w:val="00577E30"/>
    <w:rsid w:val="00580CC7"/>
    <w:rsid w:val="00580EEB"/>
    <w:rsid w:val="00580F1E"/>
    <w:rsid w:val="00581424"/>
    <w:rsid w:val="00581728"/>
    <w:rsid w:val="00581C57"/>
    <w:rsid w:val="00581CB3"/>
    <w:rsid w:val="00581CC6"/>
    <w:rsid w:val="00581EDC"/>
    <w:rsid w:val="00582195"/>
    <w:rsid w:val="00582BFB"/>
    <w:rsid w:val="00582FED"/>
    <w:rsid w:val="0058313E"/>
    <w:rsid w:val="00583835"/>
    <w:rsid w:val="0058383D"/>
    <w:rsid w:val="00583877"/>
    <w:rsid w:val="00583939"/>
    <w:rsid w:val="00583AFB"/>
    <w:rsid w:val="00584151"/>
    <w:rsid w:val="00584514"/>
    <w:rsid w:val="005848E1"/>
    <w:rsid w:val="00584B1A"/>
    <w:rsid w:val="00584BDF"/>
    <w:rsid w:val="00585550"/>
    <w:rsid w:val="005859CD"/>
    <w:rsid w:val="00585C43"/>
    <w:rsid w:val="005862E9"/>
    <w:rsid w:val="00586A1B"/>
    <w:rsid w:val="00586B9B"/>
    <w:rsid w:val="00587420"/>
    <w:rsid w:val="00587C63"/>
    <w:rsid w:val="00590591"/>
    <w:rsid w:val="0059061C"/>
    <w:rsid w:val="0059070F"/>
    <w:rsid w:val="0059087C"/>
    <w:rsid w:val="00590E21"/>
    <w:rsid w:val="00590E9B"/>
    <w:rsid w:val="005912DC"/>
    <w:rsid w:val="0059163A"/>
    <w:rsid w:val="005919D3"/>
    <w:rsid w:val="00591BE6"/>
    <w:rsid w:val="00591FD9"/>
    <w:rsid w:val="00592106"/>
    <w:rsid w:val="005924C8"/>
    <w:rsid w:val="005925D1"/>
    <w:rsid w:val="005925F6"/>
    <w:rsid w:val="00592C02"/>
    <w:rsid w:val="0059305A"/>
    <w:rsid w:val="005930A7"/>
    <w:rsid w:val="005930AF"/>
    <w:rsid w:val="00593249"/>
    <w:rsid w:val="00593373"/>
    <w:rsid w:val="0059372D"/>
    <w:rsid w:val="00593755"/>
    <w:rsid w:val="00593894"/>
    <w:rsid w:val="00593AA8"/>
    <w:rsid w:val="00594020"/>
    <w:rsid w:val="005945B9"/>
    <w:rsid w:val="005947DB"/>
    <w:rsid w:val="005949E2"/>
    <w:rsid w:val="00594FB7"/>
    <w:rsid w:val="005958F9"/>
    <w:rsid w:val="00595FA9"/>
    <w:rsid w:val="00596E82"/>
    <w:rsid w:val="00596F69"/>
    <w:rsid w:val="005971D6"/>
    <w:rsid w:val="005976AA"/>
    <w:rsid w:val="00597BF5"/>
    <w:rsid w:val="00597F39"/>
    <w:rsid w:val="005A0397"/>
    <w:rsid w:val="005A04C2"/>
    <w:rsid w:val="005A0923"/>
    <w:rsid w:val="005A0FC1"/>
    <w:rsid w:val="005A185C"/>
    <w:rsid w:val="005A220B"/>
    <w:rsid w:val="005A2378"/>
    <w:rsid w:val="005A23E0"/>
    <w:rsid w:val="005A2C7D"/>
    <w:rsid w:val="005A2EE3"/>
    <w:rsid w:val="005A31D6"/>
    <w:rsid w:val="005A3C0D"/>
    <w:rsid w:val="005A3CFC"/>
    <w:rsid w:val="005A415A"/>
    <w:rsid w:val="005A4560"/>
    <w:rsid w:val="005A4CD9"/>
    <w:rsid w:val="005A53F7"/>
    <w:rsid w:val="005A5966"/>
    <w:rsid w:val="005A5999"/>
    <w:rsid w:val="005A5A11"/>
    <w:rsid w:val="005A5A46"/>
    <w:rsid w:val="005A5DDD"/>
    <w:rsid w:val="005A5E92"/>
    <w:rsid w:val="005A60EA"/>
    <w:rsid w:val="005A65B9"/>
    <w:rsid w:val="005A6800"/>
    <w:rsid w:val="005A6B50"/>
    <w:rsid w:val="005A6C1D"/>
    <w:rsid w:val="005A78F7"/>
    <w:rsid w:val="005A7AB6"/>
    <w:rsid w:val="005A7E31"/>
    <w:rsid w:val="005B0039"/>
    <w:rsid w:val="005B0096"/>
    <w:rsid w:val="005B0226"/>
    <w:rsid w:val="005B03B5"/>
    <w:rsid w:val="005B0614"/>
    <w:rsid w:val="005B06FE"/>
    <w:rsid w:val="005B0764"/>
    <w:rsid w:val="005B0978"/>
    <w:rsid w:val="005B09ED"/>
    <w:rsid w:val="005B0B6B"/>
    <w:rsid w:val="005B0FDC"/>
    <w:rsid w:val="005B1D79"/>
    <w:rsid w:val="005B2304"/>
    <w:rsid w:val="005B244D"/>
    <w:rsid w:val="005B2592"/>
    <w:rsid w:val="005B2742"/>
    <w:rsid w:val="005B2A57"/>
    <w:rsid w:val="005B2BEF"/>
    <w:rsid w:val="005B326C"/>
    <w:rsid w:val="005B33D5"/>
    <w:rsid w:val="005B40E0"/>
    <w:rsid w:val="005B4179"/>
    <w:rsid w:val="005B43D6"/>
    <w:rsid w:val="005B4E38"/>
    <w:rsid w:val="005B54E5"/>
    <w:rsid w:val="005B555D"/>
    <w:rsid w:val="005B5B45"/>
    <w:rsid w:val="005B6259"/>
    <w:rsid w:val="005B68AD"/>
    <w:rsid w:val="005B68EB"/>
    <w:rsid w:val="005B6A9B"/>
    <w:rsid w:val="005B73B8"/>
    <w:rsid w:val="005B75FE"/>
    <w:rsid w:val="005B76FA"/>
    <w:rsid w:val="005B7720"/>
    <w:rsid w:val="005B7A0D"/>
    <w:rsid w:val="005B7CA4"/>
    <w:rsid w:val="005B7EA6"/>
    <w:rsid w:val="005C010F"/>
    <w:rsid w:val="005C0340"/>
    <w:rsid w:val="005C0369"/>
    <w:rsid w:val="005C0571"/>
    <w:rsid w:val="005C0D41"/>
    <w:rsid w:val="005C164A"/>
    <w:rsid w:val="005C1DF5"/>
    <w:rsid w:val="005C20C9"/>
    <w:rsid w:val="005C2928"/>
    <w:rsid w:val="005C2B88"/>
    <w:rsid w:val="005C303B"/>
    <w:rsid w:val="005C325E"/>
    <w:rsid w:val="005C3265"/>
    <w:rsid w:val="005C329F"/>
    <w:rsid w:val="005C39C2"/>
    <w:rsid w:val="005C3C8D"/>
    <w:rsid w:val="005C3DA5"/>
    <w:rsid w:val="005C4475"/>
    <w:rsid w:val="005C466C"/>
    <w:rsid w:val="005C4682"/>
    <w:rsid w:val="005C471B"/>
    <w:rsid w:val="005C473A"/>
    <w:rsid w:val="005C4AA6"/>
    <w:rsid w:val="005C4BB9"/>
    <w:rsid w:val="005C51D9"/>
    <w:rsid w:val="005C53FC"/>
    <w:rsid w:val="005C550A"/>
    <w:rsid w:val="005C5D95"/>
    <w:rsid w:val="005C5E49"/>
    <w:rsid w:val="005C678C"/>
    <w:rsid w:val="005C6962"/>
    <w:rsid w:val="005C696E"/>
    <w:rsid w:val="005C7449"/>
    <w:rsid w:val="005C76EB"/>
    <w:rsid w:val="005C7AE7"/>
    <w:rsid w:val="005C7FD7"/>
    <w:rsid w:val="005D037C"/>
    <w:rsid w:val="005D0A09"/>
    <w:rsid w:val="005D0C59"/>
    <w:rsid w:val="005D111C"/>
    <w:rsid w:val="005D1146"/>
    <w:rsid w:val="005D12CB"/>
    <w:rsid w:val="005D15EA"/>
    <w:rsid w:val="005D1734"/>
    <w:rsid w:val="005D1BAF"/>
    <w:rsid w:val="005D1D5B"/>
    <w:rsid w:val="005D221E"/>
    <w:rsid w:val="005D26BA"/>
    <w:rsid w:val="005D277B"/>
    <w:rsid w:val="005D28AA"/>
    <w:rsid w:val="005D2C94"/>
    <w:rsid w:val="005D2F84"/>
    <w:rsid w:val="005D332B"/>
    <w:rsid w:val="005D40F5"/>
    <w:rsid w:val="005D446C"/>
    <w:rsid w:val="005D458C"/>
    <w:rsid w:val="005D47AE"/>
    <w:rsid w:val="005D47BE"/>
    <w:rsid w:val="005D4A33"/>
    <w:rsid w:val="005D502F"/>
    <w:rsid w:val="005D528E"/>
    <w:rsid w:val="005D538B"/>
    <w:rsid w:val="005D553E"/>
    <w:rsid w:val="005D574A"/>
    <w:rsid w:val="005D5B5B"/>
    <w:rsid w:val="005D5E3F"/>
    <w:rsid w:val="005D5FE2"/>
    <w:rsid w:val="005D646E"/>
    <w:rsid w:val="005D67A5"/>
    <w:rsid w:val="005D6A45"/>
    <w:rsid w:val="005D6B58"/>
    <w:rsid w:val="005D6B67"/>
    <w:rsid w:val="005D7011"/>
    <w:rsid w:val="005D713B"/>
    <w:rsid w:val="005D764A"/>
    <w:rsid w:val="005D7B0B"/>
    <w:rsid w:val="005D7EF3"/>
    <w:rsid w:val="005E0489"/>
    <w:rsid w:val="005E09FF"/>
    <w:rsid w:val="005E0AB1"/>
    <w:rsid w:val="005E101C"/>
    <w:rsid w:val="005E104F"/>
    <w:rsid w:val="005E108B"/>
    <w:rsid w:val="005E178A"/>
    <w:rsid w:val="005E1814"/>
    <w:rsid w:val="005E19D3"/>
    <w:rsid w:val="005E1EB5"/>
    <w:rsid w:val="005E22F1"/>
    <w:rsid w:val="005E2430"/>
    <w:rsid w:val="005E263A"/>
    <w:rsid w:val="005E2835"/>
    <w:rsid w:val="005E2895"/>
    <w:rsid w:val="005E28F6"/>
    <w:rsid w:val="005E2D5B"/>
    <w:rsid w:val="005E3049"/>
    <w:rsid w:val="005E30BB"/>
    <w:rsid w:val="005E381D"/>
    <w:rsid w:val="005E390E"/>
    <w:rsid w:val="005E3B6D"/>
    <w:rsid w:val="005E3C8B"/>
    <w:rsid w:val="005E4509"/>
    <w:rsid w:val="005E4623"/>
    <w:rsid w:val="005E46BD"/>
    <w:rsid w:val="005E4978"/>
    <w:rsid w:val="005E499E"/>
    <w:rsid w:val="005E4BD5"/>
    <w:rsid w:val="005E510C"/>
    <w:rsid w:val="005E560E"/>
    <w:rsid w:val="005E56AB"/>
    <w:rsid w:val="005E5BE2"/>
    <w:rsid w:val="005E5DAE"/>
    <w:rsid w:val="005E6207"/>
    <w:rsid w:val="005E62DD"/>
    <w:rsid w:val="005E6A75"/>
    <w:rsid w:val="005E6BF5"/>
    <w:rsid w:val="005E6E2E"/>
    <w:rsid w:val="005E6EC0"/>
    <w:rsid w:val="005E6F3B"/>
    <w:rsid w:val="005E722F"/>
    <w:rsid w:val="005E7652"/>
    <w:rsid w:val="005F0FBD"/>
    <w:rsid w:val="005F11DF"/>
    <w:rsid w:val="005F121B"/>
    <w:rsid w:val="005F1268"/>
    <w:rsid w:val="005F127E"/>
    <w:rsid w:val="005F2259"/>
    <w:rsid w:val="005F2ABE"/>
    <w:rsid w:val="005F2D99"/>
    <w:rsid w:val="005F2F9B"/>
    <w:rsid w:val="005F306F"/>
    <w:rsid w:val="005F3411"/>
    <w:rsid w:val="005F37AF"/>
    <w:rsid w:val="005F3FBC"/>
    <w:rsid w:val="005F413E"/>
    <w:rsid w:val="005F4281"/>
    <w:rsid w:val="005F431B"/>
    <w:rsid w:val="005F4CB8"/>
    <w:rsid w:val="005F5063"/>
    <w:rsid w:val="005F58CD"/>
    <w:rsid w:val="005F5B79"/>
    <w:rsid w:val="005F6347"/>
    <w:rsid w:val="005F671B"/>
    <w:rsid w:val="005F683D"/>
    <w:rsid w:val="005F6D0D"/>
    <w:rsid w:val="005F75FD"/>
    <w:rsid w:val="005F7680"/>
    <w:rsid w:val="005F79E8"/>
    <w:rsid w:val="005F7BA5"/>
    <w:rsid w:val="005F7CE2"/>
    <w:rsid w:val="00600B6D"/>
    <w:rsid w:val="00600D36"/>
    <w:rsid w:val="00600DD1"/>
    <w:rsid w:val="0060114F"/>
    <w:rsid w:val="006011BA"/>
    <w:rsid w:val="0060128A"/>
    <w:rsid w:val="00601415"/>
    <w:rsid w:val="00601519"/>
    <w:rsid w:val="00601A80"/>
    <w:rsid w:val="00601C05"/>
    <w:rsid w:val="00601DDD"/>
    <w:rsid w:val="0060256C"/>
    <w:rsid w:val="0060276F"/>
    <w:rsid w:val="0060279D"/>
    <w:rsid w:val="00602819"/>
    <w:rsid w:val="006029DF"/>
    <w:rsid w:val="00602CC4"/>
    <w:rsid w:val="00602D6A"/>
    <w:rsid w:val="00602FD6"/>
    <w:rsid w:val="006030D3"/>
    <w:rsid w:val="00603420"/>
    <w:rsid w:val="00603A37"/>
    <w:rsid w:val="00603FF2"/>
    <w:rsid w:val="006041C0"/>
    <w:rsid w:val="0060432D"/>
    <w:rsid w:val="00604BD0"/>
    <w:rsid w:val="0060508F"/>
    <w:rsid w:val="006051B7"/>
    <w:rsid w:val="006052EE"/>
    <w:rsid w:val="00605631"/>
    <w:rsid w:val="00605A67"/>
    <w:rsid w:val="00605CBB"/>
    <w:rsid w:val="00605D65"/>
    <w:rsid w:val="0060655B"/>
    <w:rsid w:val="006067DB"/>
    <w:rsid w:val="00606B6C"/>
    <w:rsid w:val="00606C87"/>
    <w:rsid w:val="00606DC0"/>
    <w:rsid w:val="0060753A"/>
    <w:rsid w:val="00607B60"/>
    <w:rsid w:val="00607D6C"/>
    <w:rsid w:val="00610136"/>
    <w:rsid w:val="006101A2"/>
    <w:rsid w:val="0061026E"/>
    <w:rsid w:val="0061028A"/>
    <w:rsid w:val="00610469"/>
    <w:rsid w:val="0061056A"/>
    <w:rsid w:val="006105E8"/>
    <w:rsid w:val="00610C1D"/>
    <w:rsid w:val="00610C3F"/>
    <w:rsid w:val="0061123E"/>
    <w:rsid w:val="00611241"/>
    <w:rsid w:val="0061135A"/>
    <w:rsid w:val="00611B47"/>
    <w:rsid w:val="00611CB4"/>
    <w:rsid w:val="00611CDA"/>
    <w:rsid w:val="00611E88"/>
    <w:rsid w:val="00612384"/>
    <w:rsid w:val="006126B7"/>
    <w:rsid w:val="006129AA"/>
    <w:rsid w:val="00612ACA"/>
    <w:rsid w:val="006130C5"/>
    <w:rsid w:val="0061314E"/>
    <w:rsid w:val="006131BD"/>
    <w:rsid w:val="00613388"/>
    <w:rsid w:val="006134E0"/>
    <w:rsid w:val="006135AD"/>
    <w:rsid w:val="0061360D"/>
    <w:rsid w:val="006137BC"/>
    <w:rsid w:val="00613F6A"/>
    <w:rsid w:val="006151CE"/>
    <w:rsid w:val="00615716"/>
    <w:rsid w:val="00616357"/>
    <w:rsid w:val="00616515"/>
    <w:rsid w:val="006165E1"/>
    <w:rsid w:val="006166AF"/>
    <w:rsid w:val="00616C33"/>
    <w:rsid w:val="00616CC5"/>
    <w:rsid w:val="006178CB"/>
    <w:rsid w:val="00617F40"/>
    <w:rsid w:val="00620D9B"/>
    <w:rsid w:val="006213F6"/>
    <w:rsid w:val="006217D6"/>
    <w:rsid w:val="00621984"/>
    <w:rsid w:val="00621A45"/>
    <w:rsid w:val="006220EB"/>
    <w:rsid w:val="0062211F"/>
    <w:rsid w:val="00622481"/>
    <w:rsid w:val="006227DC"/>
    <w:rsid w:val="00622A34"/>
    <w:rsid w:val="00622A43"/>
    <w:rsid w:val="006230A9"/>
    <w:rsid w:val="006230F4"/>
    <w:rsid w:val="00623CB8"/>
    <w:rsid w:val="00623DC6"/>
    <w:rsid w:val="0062405E"/>
    <w:rsid w:val="00624801"/>
    <w:rsid w:val="006249F9"/>
    <w:rsid w:val="0062538B"/>
    <w:rsid w:val="00625A2E"/>
    <w:rsid w:val="00625B8B"/>
    <w:rsid w:val="00625BEF"/>
    <w:rsid w:val="00626BE0"/>
    <w:rsid w:val="0062701D"/>
    <w:rsid w:val="00627097"/>
    <w:rsid w:val="00627657"/>
    <w:rsid w:val="00627A5F"/>
    <w:rsid w:val="0063001E"/>
    <w:rsid w:val="0063005A"/>
    <w:rsid w:val="00630158"/>
    <w:rsid w:val="0063033D"/>
    <w:rsid w:val="0063055A"/>
    <w:rsid w:val="00630B16"/>
    <w:rsid w:val="00630E38"/>
    <w:rsid w:val="00630EE0"/>
    <w:rsid w:val="00631100"/>
    <w:rsid w:val="006314BC"/>
    <w:rsid w:val="006324C0"/>
    <w:rsid w:val="00632A09"/>
    <w:rsid w:val="006332B2"/>
    <w:rsid w:val="00633914"/>
    <w:rsid w:val="00634132"/>
    <w:rsid w:val="0063435C"/>
    <w:rsid w:val="00634C40"/>
    <w:rsid w:val="0063518A"/>
    <w:rsid w:val="00635601"/>
    <w:rsid w:val="00635711"/>
    <w:rsid w:val="00635737"/>
    <w:rsid w:val="00635851"/>
    <w:rsid w:val="00635BAE"/>
    <w:rsid w:val="00635C52"/>
    <w:rsid w:val="00635E85"/>
    <w:rsid w:val="00636767"/>
    <w:rsid w:val="00636BE4"/>
    <w:rsid w:val="00636F8C"/>
    <w:rsid w:val="00640226"/>
    <w:rsid w:val="00640CC1"/>
    <w:rsid w:val="00640F77"/>
    <w:rsid w:val="00641219"/>
    <w:rsid w:val="006416FC"/>
    <w:rsid w:val="00641B85"/>
    <w:rsid w:val="00641D28"/>
    <w:rsid w:val="00641D60"/>
    <w:rsid w:val="00642003"/>
    <w:rsid w:val="00642113"/>
    <w:rsid w:val="00642292"/>
    <w:rsid w:val="006422AA"/>
    <w:rsid w:val="006425E0"/>
    <w:rsid w:val="0064284A"/>
    <w:rsid w:val="00642E71"/>
    <w:rsid w:val="00643388"/>
    <w:rsid w:val="006434D3"/>
    <w:rsid w:val="00643B4D"/>
    <w:rsid w:val="00643D5A"/>
    <w:rsid w:val="00643EF1"/>
    <w:rsid w:val="006441D1"/>
    <w:rsid w:val="00644740"/>
    <w:rsid w:val="00646B8B"/>
    <w:rsid w:val="00646CA4"/>
    <w:rsid w:val="00646DC1"/>
    <w:rsid w:val="00647234"/>
    <w:rsid w:val="00647676"/>
    <w:rsid w:val="0064781C"/>
    <w:rsid w:val="0064795F"/>
    <w:rsid w:val="00647CB5"/>
    <w:rsid w:val="00647DEF"/>
    <w:rsid w:val="00650093"/>
    <w:rsid w:val="006506C3"/>
    <w:rsid w:val="00650A70"/>
    <w:rsid w:val="00650F80"/>
    <w:rsid w:val="00651B75"/>
    <w:rsid w:val="00651DC9"/>
    <w:rsid w:val="00651DEA"/>
    <w:rsid w:val="00651F7D"/>
    <w:rsid w:val="00652376"/>
    <w:rsid w:val="0065270E"/>
    <w:rsid w:val="00652A67"/>
    <w:rsid w:val="00652C54"/>
    <w:rsid w:val="00653796"/>
    <w:rsid w:val="00653A68"/>
    <w:rsid w:val="00653C95"/>
    <w:rsid w:val="00653E25"/>
    <w:rsid w:val="0065438C"/>
    <w:rsid w:val="006544BC"/>
    <w:rsid w:val="006546A9"/>
    <w:rsid w:val="00654D9D"/>
    <w:rsid w:val="00654F65"/>
    <w:rsid w:val="006559BE"/>
    <w:rsid w:val="00655CDB"/>
    <w:rsid w:val="00655EB2"/>
    <w:rsid w:val="00656795"/>
    <w:rsid w:val="0065731F"/>
    <w:rsid w:val="006573FA"/>
    <w:rsid w:val="0065780E"/>
    <w:rsid w:val="0065799E"/>
    <w:rsid w:val="00657C9E"/>
    <w:rsid w:val="00657E72"/>
    <w:rsid w:val="0066021E"/>
    <w:rsid w:val="006602EE"/>
    <w:rsid w:val="006604CE"/>
    <w:rsid w:val="0066052B"/>
    <w:rsid w:val="006607D9"/>
    <w:rsid w:val="00661144"/>
    <w:rsid w:val="0066163E"/>
    <w:rsid w:val="00661720"/>
    <w:rsid w:val="006619D3"/>
    <w:rsid w:val="00661AFC"/>
    <w:rsid w:val="00661E89"/>
    <w:rsid w:val="00661F8A"/>
    <w:rsid w:val="0066203F"/>
    <w:rsid w:val="006623CE"/>
    <w:rsid w:val="0066240B"/>
    <w:rsid w:val="00662708"/>
    <w:rsid w:val="00662E8A"/>
    <w:rsid w:val="0066386A"/>
    <w:rsid w:val="006638A3"/>
    <w:rsid w:val="00663946"/>
    <w:rsid w:val="006639D9"/>
    <w:rsid w:val="00663B72"/>
    <w:rsid w:val="00663C58"/>
    <w:rsid w:val="006641CC"/>
    <w:rsid w:val="006643B7"/>
    <w:rsid w:val="006648BE"/>
    <w:rsid w:val="00665248"/>
    <w:rsid w:val="006658F4"/>
    <w:rsid w:val="00665A38"/>
    <w:rsid w:val="00665BA6"/>
    <w:rsid w:val="00665CD8"/>
    <w:rsid w:val="00665D30"/>
    <w:rsid w:val="00665F70"/>
    <w:rsid w:val="00666213"/>
    <w:rsid w:val="006665AC"/>
    <w:rsid w:val="006667F0"/>
    <w:rsid w:val="00666FE9"/>
    <w:rsid w:val="0066703E"/>
    <w:rsid w:val="00667238"/>
    <w:rsid w:val="006674AD"/>
    <w:rsid w:val="00667661"/>
    <w:rsid w:val="00667740"/>
    <w:rsid w:val="0066776E"/>
    <w:rsid w:val="00667BE6"/>
    <w:rsid w:val="00667F36"/>
    <w:rsid w:val="00670353"/>
    <w:rsid w:val="006709FB"/>
    <w:rsid w:val="00670D81"/>
    <w:rsid w:val="00670E4C"/>
    <w:rsid w:val="006710A8"/>
    <w:rsid w:val="00671B6F"/>
    <w:rsid w:val="00671C23"/>
    <w:rsid w:val="00671D71"/>
    <w:rsid w:val="006720D1"/>
    <w:rsid w:val="00672671"/>
    <w:rsid w:val="00673072"/>
    <w:rsid w:val="006730B9"/>
    <w:rsid w:val="006731F6"/>
    <w:rsid w:val="00673277"/>
    <w:rsid w:val="0067354C"/>
    <w:rsid w:val="006739C7"/>
    <w:rsid w:val="00673B30"/>
    <w:rsid w:val="00674094"/>
    <w:rsid w:val="00674CB2"/>
    <w:rsid w:val="0067533E"/>
    <w:rsid w:val="006753B7"/>
    <w:rsid w:val="00675439"/>
    <w:rsid w:val="006755F5"/>
    <w:rsid w:val="00675944"/>
    <w:rsid w:val="00675C5D"/>
    <w:rsid w:val="00676113"/>
    <w:rsid w:val="00676A93"/>
    <w:rsid w:val="00676B26"/>
    <w:rsid w:val="00676C74"/>
    <w:rsid w:val="00676D42"/>
    <w:rsid w:val="006772BF"/>
    <w:rsid w:val="00677574"/>
    <w:rsid w:val="00677652"/>
    <w:rsid w:val="00677A85"/>
    <w:rsid w:val="00677B9B"/>
    <w:rsid w:val="00677BC3"/>
    <w:rsid w:val="00680169"/>
    <w:rsid w:val="00680363"/>
    <w:rsid w:val="006804BB"/>
    <w:rsid w:val="00680638"/>
    <w:rsid w:val="00681266"/>
    <w:rsid w:val="00681328"/>
    <w:rsid w:val="00681456"/>
    <w:rsid w:val="0068152E"/>
    <w:rsid w:val="00681670"/>
    <w:rsid w:val="00681A65"/>
    <w:rsid w:val="00681EB5"/>
    <w:rsid w:val="00681F01"/>
    <w:rsid w:val="006827A5"/>
    <w:rsid w:val="00682839"/>
    <w:rsid w:val="00683391"/>
    <w:rsid w:val="006841E7"/>
    <w:rsid w:val="0068451E"/>
    <w:rsid w:val="00684534"/>
    <w:rsid w:val="006846D7"/>
    <w:rsid w:val="00684721"/>
    <w:rsid w:val="00684B3D"/>
    <w:rsid w:val="00684EAA"/>
    <w:rsid w:val="00685620"/>
    <w:rsid w:val="00685CFC"/>
    <w:rsid w:val="0068631A"/>
    <w:rsid w:val="006863CF"/>
    <w:rsid w:val="0068651F"/>
    <w:rsid w:val="0068686E"/>
    <w:rsid w:val="00686DBB"/>
    <w:rsid w:val="006870BE"/>
    <w:rsid w:val="00687296"/>
    <w:rsid w:val="00687A21"/>
    <w:rsid w:val="006902EA"/>
    <w:rsid w:val="00690A35"/>
    <w:rsid w:val="00690AF9"/>
    <w:rsid w:val="0069175F"/>
    <w:rsid w:val="00691B27"/>
    <w:rsid w:val="00691CFC"/>
    <w:rsid w:val="00691F71"/>
    <w:rsid w:val="00692051"/>
    <w:rsid w:val="00692CB4"/>
    <w:rsid w:val="00692E80"/>
    <w:rsid w:val="0069318F"/>
    <w:rsid w:val="00693569"/>
    <w:rsid w:val="0069372B"/>
    <w:rsid w:val="00693AD4"/>
    <w:rsid w:val="00693BA5"/>
    <w:rsid w:val="00693BE7"/>
    <w:rsid w:val="00693D93"/>
    <w:rsid w:val="00693FC3"/>
    <w:rsid w:val="00694627"/>
    <w:rsid w:val="00694ADA"/>
    <w:rsid w:val="00694B34"/>
    <w:rsid w:val="00694B48"/>
    <w:rsid w:val="00695372"/>
    <w:rsid w:val="00695558"/>
    <w:rsid w:val="006955BB"/>
    <w:rsid w:val="006956D1"/>
    <w:rsid w:val="0069575B"/>
    <w:rsid w:val="0069592C"/>
    <w:rsid w:val="006959A8"/>
    <w:rsid w:val="00695EB8"/>
    <w:rsid w:val="006961D9"/>
    <w:rsid w:val="006963ED"/>
    <w:rsid w:val="00696B83"/>
    <w:rsid w:val="00696D55"/>
    <w:rsid w:val="00696EBE"/>
    <w:rsid w:val="00696F69"/>
    <w:rsid w:val="00696FA7"/>
    <w:rsid w:val="0069712A"/>
    <w:rsid w:val="00697199"/>
    <w:rsid w:val="006974CF"/>
    <w:rsid w:val="00697C77"/>
    <w:rsid w:val="006A0143"/>
    <w:rsid w:val="006A024E"/>
    <w:rsid w:val="006A061D"/>
    <w:rsid w:val="006A06F7"/>
    <w:rsid w:val="006A072B"/>
    <w:rsid w:val="006A0E80"/>
    <w:rsid w:val="006A108C"/>
    <w:rsid w:val="006A15B1"/>
    <w:rsid w:val="006A16E4"/>
    <w:rsid w:val="006A19EE"/>
    <w:rsid w:val="006A1D1D"/>
    <w:rsid w:val="006A21C8"/>
    <w:rsid w:val="006A21E4"/>
    <w:rsid w:val="006A292B"/>
    <w:rsid w:val="006A2A29"/>
    <w:rsid w:val="006A2B9A"/>
    <w:rsid w:val="006A2C2C"/>
    <w:rsid w:val="006A2DBC"/>
    <w:rsid w:val="006A3293"/>
    <w:rsid w:val="006A332F"/>
    <w:rsid w:val="006A347E"/>
    <w:rsid w:val="006A3D99"/>
    <w:rsid w:val="006A3EB3"/>
    <w:rsid w:val="006A4473"/>
    <w:rsid w:val="006A44FF"/>
    <w:rsid w:val="006A4906"/>
    <w:rsid w:val="006A4AE8"/>
    <w:rsid w:val="006A534C"/>
    <w:rsid w:val="006A5382"/>
    <w:rsid w:val="006A563D"/>
    <w:rsid w:val="006A59B2"/>
    <w:rsid w:val="006A5AC2"/>
    <w:rsid w:val="006A606E"/>
    <w:rsid w:val="006A619F"/>
    <w:rsid w:val="006A63D9"/>
    <w:rsid w:val="006A65EF"/>
    <w:rsid w:val="006A6946"/>
    <w:rsid w:val="006A7288"/>
    <w:rsid w:val="006A72C3"/>
    <w:rsid w:val="006A74DE"/>
    <w:rsid w:val="006A76D0"/>
    <w:rsid w:val="006A784E"/>
    <w:rsid w:val="006A7907"/>
    <w:rsid w:val="006A7EC7"/>
    <w:rsid w:val="006A7ECC"/>
    <w:rsid w:val="006B0428"/>
    <w:rsid w:val="006B096F"/>
    <w:rsid w:val="006B0A26"/>
    <w:rsid w:val="006B0CBC"/>
    <w:rsid w:val="006B0E1E"/>
    <w:rsid w:val="006B0FF9"/>
    <w:rsid w:val="006B1070"/>
    <w:rsid w:val="006B1483"/>
    <w:rsid w:val="006B1BA9"/>
    <w:rsid w:val="006B1C63"/>
    <w:rsid w:val="006B1D80"/>
    <w:rsid w:val="006B1D8E"/>
    <w:rsid w:val="006B23C0"/>
    <w:rsid w:val="006B27A9"/>
    <w:rsid w:val="006B2DF9"/>
    <w:rsid w:val="006B3222"/>
    <w:rsid w:val="006B36C4"/>
    <w:rsid w:val="006B4169"/>
    <w:rsid w:val="006B422F"/>
    <w:rsid w:val="006B4605"/>
    <w:rsid w:val="006B491F"/>
    <w:rsid w:val="006B4973"/>
    <w:rsid w:val="006B4FBA"/>
    <w:rsid w:val="006B501A"/>
    <w:rsid w:val="006B527A"/>
    <w:rsid w:val="006B5314"/>
    <w:rsid w:val="006B5350"/>
    <w:rsid w:val="006B5426"/>
    <w:rsid w:val="006B5B1E"/>
    <w:rsid w:val="006B5C45"/>
    <w:rsid w:val="006B5C7D"/>
    <w:rsid w:val="006B602F"/>
    <w:rsid w:val="006B60AB"/>
    <w:rsid w:val="006B60D7"/>
    <w:rsid w:val="006B615A"/>
    <w:rsid w:val="006B69E2"/>
    <w:rsid w:val="006B6C84"/>
    <w:rsid w:val="006B6D15"/>
    <w:rsid w:val="006B6F76"/>
    <w:rsid w:val="006B71C5"/>
    <w:rsid w:val="006B7218"/>
    <w:rsid w:val="006B73AA"/>
    <w:rsid w:val="006B7477"/>
    <w:rsid w:val="006B74CB"/>
    <w:rsid w:val="006B751A"/>
    <w:rsid w:val="006B7A42"/>
    <w:rsid w:val="006B7AD7"/>
    <w:rsid w:val="006B7BCA"/>
    <w:rsid w:val="006C006C"/>
    <w:rsid w:val="006C0183"/>
    <w:rsid w:val="006C0511"/>
    <w:rsid w:val="006C06FF"/>
    <w:rsid w:val="006C09AF"/>
    <w:rsid w:val="006C13BA"/>
    <w:rsid w:val="006C166E"/>
    <w:rsid w:val="006C20CA"/>
    <w:rsid w:val="006C2305"/>
    <w:rsid w:val="006C2997"/>
    <w:rsid w:val="006C29F1"/>
    <w:rsid w:val="006C3023"/>
    <w:rsid w:val="006C32D2"/>
    <w:rsid w:val="006C4309"/>
    <w:rsid w:val="006C45A7"/>
    <w:rsid w:val="006C465A"/>
    <w:rsid w:val="006C4ABC"/>
    <w:rsid w:val="006C4FE4"/>
    <w:rsid w:val="006C5063"/>
    <w:rsid w:val="006C5610"/>
    <w:rsid w:val="006C56EB"/>
    <w:rsid w:val="006C5976"/>
    <w:rsid w:val="006C5DBA"/>
    <w:rsid w:val="006C6094"/>
    <w:rsid w:val="006C61B3"/>
    <w:rsid w:val="006C63DC"/>
    <w:rsid w:val="006C6DFB"/>
    <w:rsid w:val="006C6FDA"/>
    <w:rsid w:val="006C72AB"/>
    <w:rsid w:val="006C75D0"/>
    <w:rsid w:val="006C762B"/>
    <w:rsid w:val="006C7695"/>
    <w:rsid w:val="006C7E82"/>
    <w:rsid w:val="006D01FC"/>
    <w:rsid w:val="006D0484"/>
    <w:rsid w:val="006D0682"/>
    <w:rsid w:val="006D071D"/>
    <w:rsid w:val="006D078F"/>
    <w:rsid w:val="006D0CE3"/>
    <w:rsid w:val="006D1A9D"/>
    <w:rsid w:val="006D1C33"/>
    <w:rsid w:val="006D1E82"/>
    <w:rsid w:val="006D1F78"/>
    <w:rsid w:val="006D22B5"/>
    <w:rsid w:val="006D23A8"/>
    <w:rsid w:val="006D26C4"/>
    <w:rsid w:val="006D38E1"/>
    <w:rsid w:val="006D3DB5"/>
    <w:rsid w:val="006D3E3B"/>
    <w:rsid w:val="006D408F"/>
    <w:rsid w:val="006D45FE"/>
    <w:rsid w:val="006D48EE"/>
    <w:rsid w:val="006D48EF"/>
    <w:rsid w:val="006D57E8"/>
    <w:rsid w:val="006D5ADF"/>
    <w:rsid w:val="006D5FAD"/>
    <w:rsid w:val="006D6710"/>
    <w:rsid w:val="006D6BF5"/>
    <w:rsid w:val="006D6FEB"/>
    <w:rsid w:val="006D7627"/>
    <w:rsid w:val="006D78BE"/>
    <w:rsid w:val="006D7A8A"/>
    <w:rsid w:val="006D7D53"/>
    <w:rsid w:val="006E0CC7"/>
    <w:rsid w:val="006E0E10"/>
    <w:rsid w:val="006E0F07"/>
    <w:rsid w:val="006E11F7"/>
    <w:rsid w:val="006E1356"/>
    <w:rsid w:val="006E1852"/>
    <w:rsid w:val="006E1A49"/>
    <w:rsid w:val="006E219E"/>
    <w:rsid w:val="006E225D"/>
    <w:rsid w:val="006E277E"/>
    <w:rsid w:val="006E2790"/>
    <w:rsid w:val="006E3117"/>
    <w:rsid w:val="006E3438"/>
    <w:rsid w:val="006E3880"/>
    <w:rsid w:val="006E3956"/>
    <w:rsid w:val="006E4064"/>
    <w:rsid w:val="006E4172"/>
    <w:rsid w:val="006E4781"/>
    <w:rsid w:val="006E4F53"/>
    <w:rsid w:val="006E509F"/>
    <w:rsid w:val="006E5693"/>
    <w:rsid w:val="006E58CD"/>
    <w:rsid w:val="006E5931"/>
    <w:rsid w:val="006E607E"/>
    <w:rsid w:val="006E6133"/>
    <w:rsid w:val="006E6F44"/>
    <w:rsid w:val="006E6FC7"/>
    <w:rsid w:val="006E7106"/>
    <w:rsid w:val="006E7147"/>
    <w:rsid w:val="006E7524"/>
    <w:rsid w:val="006E790B"/>
    <w:rsid w:val="006E7AF7"/>
    <w:rsid w:val="006F0272"/>
    <w:rsid w:val="006F03C6"/>
    <w:rsid w:val="006F04C0"/>
    <w:rsid w:val="006F05AD"/>
    <w:rsid w:val="006F063D"/>
    <w:rsid w:val="006F0ADA"/>
    <w:rsid w:val="006F0C5F"/>
    <w:rsid w:val="006F0FCB"/>
    <w:rsid w:val="006F10CF"/>
    <w:rsid w:val="006F1BAD"/>
    <w:rsid w:val="006F2AEA"/>
    <w:rsid w:val="006F2E8F"/>
    <w:rsid w:val="006F367F"/>
    <w:rsid w:val="006F390D"/>
    <w:rsid w:val="006F4054"/>
    <w:rsid w:val="006F43D5"/>
    <w:rsid w:val="006F45C4"/>
    <w:rsid w:val="006F4679"/>
    <w:rsid w:val="006F4A94"/>
    <w:rsid w:val="006F4B57"/>
    <w:rsid w:val="006F4CC0"/>
    <w:rsid w:val="006F4DD0"/>
    <w:rsid w:val="006F4E29"/>
    <w:rsid w:val="006F549B"/>
    <w:rsid w:val="006F54E4"/>
    <w:rsid w:val="006F561C"/>
    <w:rsid w:val="006F585E"/>
    <w:rsid w:val="006F5930"/>
    <w:rsid w:val="006F5BF0"/>
    <w:rsid w:val="006F5C0A"/>
    <w:rsid w:val="006F5F01"/>
    <w:rsid w:val="006F5FCF"/>
    <w:rsid w:val="006F63EC"/>
    <w:rsid w:val="006F6569"/>
    <w:rsid w:val="006F6B69"/>
    <w:rsid w:val="006F6B73"/>
    <w:rsid w:val="006F712C"/>
    <w:rsid w:val="006F717C"/>
    <w:rsid w:val="006F773A"/>
    <w:rsid w:val="006F774D"/>
    <w:rsid w:val="006F7FE3"/>
    <w:rsid w:val="00700156"/>
    <w:rsid w:val="00700D3F"/>
    <w:rsid w:val="00700FB3"/>
    <w:rsid w:val="007010C9"/>
    <w:rsid w:val="007010F5"/>
    <w:rsid w:val="007011A5"/>
    <w:rsid w:val="00701833"/>
    <w:rsid w:val="00701BBA"/>
    <w:rsid w:val="00701CC3"/>
    <w:rsid w:val="00701DBF"/>
    <w:rsid w:val="007023E2"/>
    <w:rsid w:val="0070263A"/>
    <w:rsid w:val="007027A5"/>
    <w:rsid w:val="00702825"/>
    <w:rsid w:val="007029DD"/>
    <w:rsid w:val="007029F6"/>
    <w:rsid w:val="00702AB8"/>
    <w:rsid w:val="00702F31"/>
    <w:rsid w:val="0070309C"/>
    <w:rsid w:val="007033AA"/>
    <w:rsid w:val="007038E2"/>
    <w:rsid w:val="00704165"/>
    <w:rsid w:val="007043E6"/>
    <w:rsid w:val="007047BC"/>
    <w:rsid w:val="007048FF"/>
    <w:rsid w:val="00704A32"/>
    <w:rsid w:val="007050B4"/>
    <w:rsid w:val="007053EE"/>
    <w:rsid w:val="00705641"/>
    <w:rsid w:val="007057D8"/>
    <w:rsid w:val="00705876"/>
    <w:rsid w:val="007059AD"/>
    <w:rsid w:val="00706285"/>
    <w:rsid w:val="0070657F"/>
    <w:rsid w:val="00706A92"/>
    <w:rsid w:val="00706ADE"/>
    <w:rsid w:val="00706C7F"/>
    <w:rsid w:val="0070746D"/>
    <w:rsid w:val="007077B5"/>
    <w:rsid w:val="00707809"/>
    <w:rsid w:val="0070790A"/>
    <w:rsid w:val="00707C89"/>
    <w:rsid w:val="00707E19"/>
    <w:rsid w:val="00707E4F"/>
    <w:rsid w:val="007106D5"/>
    <w:rsid w:val="007110D9"/>
    <w:rsid w:val="0071161F"/>
    <w:rsid w:val="00711E93"/>
    <w:rsid w:val="00712281"/>
    <w:rsid w:val="00712B84"/>
    <w:rsid w:val="00712D14"/>
    <w:rsid w:val="0071301A"/>
    <w:rsid w:val="0071328C"/>
    <w:rsid w:val="007132E3"/>
    <w:rsid w:val="007133CA"/>
    <w:rsid w:val="0071349F"/>
    <w:rsid w:val="007135D6"/>
    <w:rsid w:val="0071398A"/>
    <w:rsid w:val="007144B4"/>
    <w:rsid w:val="0071458E"/>
    <w:rsid w:val="00714C4B"/>
    <w:rsid w:val="0071502E"/>
    <w:rsid w:val="00715042"/>
    <w:rsid w:val="00715FA1"/>
    <w:rsid w:val="00716304"/>
    <w:rsid w:val="0071649D"/>
    <w:rsid w:val="007166B5"/>
    <w:rsid w:val="00716DAD"/>
    <w:rsid w:val="00717264"/>
    <w:rsid w:val="007174C8"/>
    <w:rsid w:val="00717AAE"/>
    <w:rsid w:val="00717C2E"/>
    <w:rsid w:val="00717E22"/>
    <w:rsid w:val="00720974"/>
    <w:rsid w:val="00720CA9"/>
    <w:rsid w:val="00720FAB"/>
    <w:rsid w:val="0072123A"/>
    <w:rsid w:val="007212F9"/>
    <w:rsid w:val="00722436"/>
    <w:rsid w:val="00722B43"/>
    <w:rsid w:val="007230D0"/>
    <w:rsid w:val="007235D1"/>
    <w:rsid w:val="007237AF"/>
    <w:rsid w:val="007238D1"/>
    <w:rsid w:val="00723DF4"/>
    <w:rsid w:val="00723EEA"/>
    <w:rsid w:val="00724120"/>
    <w:rsid w:val="0072462B"/>
    <w:rsid w:val="00724E51"/>
    <w:rsid w:val="00724F9C"/>
    <w:rsid w:val="0072541F"/>
    <w:rsid w:val="007254B2"/>
    <w:rsid w:val="00725A97"/>
    <w:rsid w:val="00725E21"/>
    <w:rsid w:val="007261C1"/>
    <w:rsid w:val="007267BD"/>
    <w:rsid w:val="00726D0C"/>
    <w:rsid w:val="00726FC2"/>
    <w:rsid w:val="007271F9"/>
    <w:rsid w:val="00727A58"/>
    <w:rsid w:val="00727F10"/>
    <w:rsid w:val="007303CF"/>
    <w:rsid w:val="007303DE"/>
    <w:rsid w:val="00730588"/>
    <w:rsid w:val="00730A50"/>
    <w:rsid w:val="00730A96"/>
    <w:rsid w:val="00730B44"/>
    <w:rsid w:val="00730B72"/>
    <w:rsid w:val="00731068"/>
    <w:rsid w:val="0073137A"/>
    <w:rsid w:val="00731396"/>
    <w:rsid w:val="00731682"/>
    <w:rsid w:val="0073208C"/>
    <w:rsid w:val="007320FC"/>
    <w:rsid w:val="0073211C"/>
    <w:rsid w:val="007321F7"/>
    <w:rsid w:val="00732680"/>
    <w:rsid w:val="007327DC"/>
    <w:rsid w:val="00733181"/>
    <w:rsid w:val="00733D53"/>
    <w:rsid w:val="00733DCA"/>
    <w:rsid w:val="00733F54"/>
    <w:rsid w:val="007340C2"/>
    <w:rsid w:val="00734356"/>
    <w:rsid w:val="007347D3"/>
    <w:rsid w:val="007347FB"/>
    <w:rsid w:val="00734BAF"/>
    <w:rsid w:val="00734DDD"/>
    <w:rsid w:val="00734DEC"/>
    <w:rsid w:val="00734E7F"/>
    <w:rsid w:val="007356D0"/>
    <w:rsid w:val="007359A1"/>
    <w:rsid w:val="00735D19"/>
    <w:rsid w:val="00735FA8"/>
    <w:rsid w:val="007366CE"/>
    <w:rsid w:val="00736AC6"/>
    <w:rsid w:val="00736CDF"/>
    <w:rsid w:val="00737023"/>
    <w:rsid w:val="007372E6"/>
    <w:rsid w:val="007379AB"/>
    <w:rsid w:val="00737B59"/>
    <w:rsid w:val="007401CA"/>
    <w:rsid w:val="0074036A"/>
    <w:rsid w:val="0074078E"/>
    <w:rsid w:val="0074085F"/>
    <w:rsid w:val="00740BEF"/>
    <w:rsid w:val="00740C4D"/>
    <w:rsid w:val="00740DEB"/>
    <w:rsid w:val="00741377"/>
    <w:rsid w:val="007415A5"/>
    <w:rsid w:val="007419D7"/>
    <w:rsid w:val="007424ED"/>
    <w:rsid w:val="00742922"/>
    <w:rsid w:val="00742B95"/>
    <w:rsid w:val="00742C47"/>
    <w:rsid w:val="00742D78"/>
    <w:rsid w:val="00743523"/>
    <w:rsid w:val="0074356F"/>
    <w:rsid w:val="007440C0"/>
    <w:rsid w:val="0074446C"/>
    <w:rsid w:val="00744F7A"/>
    <w:rsid w:val="007454E3"/>
    <w:rsid w:val="00745C87"/>
    <w:rsid w:val="00745CBE"/>
    <w:rsid w:val="007460DA"/>
    <w:rsid w:val="007463CB"/>
    <w:rsid w:val="00750040"/>
    <w:rsid w:val="007502FB"/>
    <w:rsid w:val="0075067E"/>
    <w:rsid w:val="00750899"/>
    <w:rsid w:val="007509EC"/>
    <w:rsid w:val="00750E27"/>
    <w:rsid w:val="00750F0A"/>
    <w:rsid w:val="0075188E"/>
    <w:rsid w:val="00751C11"/>
    <w:rsid w:val="00751CD3"/>
    <w:rsid w:val="00751F70"/>
    <w:rsid w:val="00752568"/>
    <w:rsid w:val="00752658"/>
    <w:rsid w:val="00752754"/>
    <w:rsid w:val="00752877"/>
    <w:rsid w:val="00752E4B"/>
    <w:rsid w:val="00752F61"/>
    <w:rsid w:val="00752F78"/>
    <w:rsid w:val="007530E4"/>
    <w:rsid w:val="007531AE"/>
    <w:rsid w:val="0075344B"/>
    <w:rsid w:val="00753E33"/>
    <w:rsid w:val="007540C5"/>
    <w:rsid w:val="007543B7"/>
    <w:rsid w:val="007547BB"/>
    <w:rsid w:val="00754FF9"/>
    <w:rsid w:val="007551B3"/>
    <w:rsid w:val="007554F8"/>
    <w:rsid w:val="007558E5"/>
    <w:rsid w:val="00755AF8"/>
    <w:rsid w:val="00755B8E"/>
    <w:rsid w:val="00755BB8"/>
    <w:rsid w:val="00755F3A"/>
    <w:rsid w:val="00756421"/>
    <w:rsid w:val="00756809"/>
    <w:rsid w:val="00757236"/>
    <w:rsid w:val="0075750F"/>
    <w:rsid w:val="00757B17"/>
    <w:rsid w:val="0076008D"/>
    <w:rsid w:val="00760887"/>
    <w:rsid w:val="00760E6D"/>
    <w:rsid w:val="00761A50"/>
    <w:rsid w:val="00761DFD"/>
    <w:rsid w:val="00762A24"/>
    <w:rsid w:val="00762A67"/>
    <w:rsid w:val="00762A68"/>
    <w:rsid w:val="00762E92"/>
    <w:rsid w:val="007630E1"/>
    <w:rsid w:val="0076330B"/>
    <w:rsid w:val="00763783"/>
    <w:rsid w:val="00763B4D"/>
    <w:rsid w:val="00763E72"/>
    <w:rsid w:val="00763F16"/>
    <w:rsid w:val="007640E2"/>
    <w:rsid w:val="007644EC"/>
    <w:rsid w:val="00764658"/>
    <w:rsid w:val="007646F8"/>
    <w:rsid w:val="00765937"/>
    <w:rsid w:val="00765A9B"/>
    <w:rsid w:val="00765B5C"/>
    <w:rsid w:val="00765BAE"/>
    <w:rsid w:val="00765D2A"/>
    <w:rsid w:val="007661D0"/>
    <w:rsid w:val="007665A8"/>
    <w:rsid w:val="00766E4B"/>
    <w:rsid w:val="0076719E"/>
    <w:rsid w:val="00767581"/>
    <w:rsid w:val="007675D6"/>
    <w:rsid w:val="00767726"/>
    <w:rsid w:val="007678B6"/>
    <w:rsid w:val="007700AA"/>
    <w:rsid w:val="00770300"/>
    <w:rsid w:val="00770A22"/>
    <w:rsid w:val="00770CFA"/>
    <w:rsid w:val="00771010"/>
    <w:rsid w:val="00771169"/>
    <w:rsid w:val="00771D46"/>
    <w:rsid w:val="00771E42"/>
    <w:rsid w:val="007726D6"/>
    <w:rsid w:val="00772CDA"/>
    <w:rsid w:val="00772CE5"/>
    <w:rsid w:val="007731CC"/>
    <w:rsid w:val="00773A89"/>
    <w:rsid w:val="00773B96"/>
    <w:rsid w:val="00773D1A"/>
    <w:rsid w:val="00773DDD"/>
    <w:rsid w:val="00774036"/>
    <w:rsid w:val="0077453F"/>
    <w:rsid w:val="007745DB"/>
    <w:rsid w:val="0077478D"/>
    <w:rsid w:val="0077496F"/>
    <w:rsid w:val="00774FCB"/>
    <w:rsid w:val="007752B5"/>
    <w:rsid w:val="007756A0"/>
    <w:rsid w:val="007756D0"/>
    <w:rsid w:val="00775D34"/>
    <w:rsid w:val="0077624B"/>
    <w:rsid w:val="00776358"/>
    <w:rsid w:val="00776819"/>
    <w:rsid w:val="00776851"/>
    <w:rsid w:val="00776F37"/>
    <w:rsid w:val="007772F7"/>
    <w:rsid w:val="00777A29"/>
    <w:rsid w:val="00777DD8"/>
    <w:rsid w:val="00780177"/>
    <w:rsid w:val="0078042A"/>
    <w:rsid w:val="0078096B"/>
    <w:rsid w:val="00780C21"/>
    <w:rsid w:val="00780E6A"/>
    <w:rsid w:val="00780E83"/>
    <w:rsid w:val="00780EFC"/>
    <w:rsid w:val="00781577"/>
    <w:rsid w:val="007815B5"/>
    <w:rsid w:val="0078190E"/>
    <w:rsid w:val="00781C7E"/>
    <w:rsid w:val="00781F11"/>
    <w:rsid w:val="00781F37"/>
    <w:rsid w:val="00781F42"/>
    <w:rsid w:val="007820AA"/>
    <w:rsid w:val="0078275F"/>
    <w:rsid w:val="00783299"/>
    <w:rsid w:val="007835E4"/>
    <w:rsid w:val="0078388C"/>
    <w:rsid w:val="00783C8F"/>
    <w:rsid w:val="00784336"/>
    <w:rsid w:val="007845AB"/>
    <w:rsid w:val="007845E3"/>
    <w:rsid w:val="0078496C"/>
    <w:rsid w:val="00784A9A"/>
    <w:rsid w:val="00784FBE"/>
    <w:rsid w:val="00784FE7"/>
    <w:rsid w:val="007851B4"/>
    <w:rsid w:val="00785712"/>
    <w:rsid w:val="00785AA7"/>
    <w:rsid w:val="00785E1A"/>
    <w:rsid w:val="00785F83"/>
    <w:rsid w:val="00786375"/>
    <w:rsid w:val="00786D17"/>
    <w:rsid w:val="00786D3E"/>
    <w:rsid w:val="00787613"/>
    <w:rsid w:val="007877D9"/>
    <w:rsid w:val="0078790A"/>
    <w:rsid w:val="00787948"/>
    <w:rsid w:val="00787D82"/>
    <w:rsid w:val="00790185"/>
    <w:rsid w:val="00790633"/>
    <w:rsid w:val="007912BB"/>
    <w:rsid w:val="007912E3"/>
    <w:rsid w:val="00791552"/>
    <w:rsid w:val="007917E4"/>
    <w:rsid w:val="00791BF4"/>
    <w:rsid w:val="00791E2B"/>
    <w:rsid w:val="0079217D"/>
    <w:rsid w:val="00792259"/>
    <w:rsid w:val="00793300"/>
    <w:rsid w:val="00793597"/>
    <w:rsid w:val="007936E8"/>
    <w:rsid w:val="00793EEB"/>
    <w:rsid w:val="007941BC"/>
    <w:rsid w:val="00794477"/>
    <w:rsid w:val="0079483F"/>
    <w:rsid w:val="00794C3F"/>
    <w:rsid w:val="00795111"/>
    <w:rsid w:val="007955F5"/>
    <w:rsid w:val="00795731"/>
    <w:rsid w:val="00795F76"/>
    <w:rsid w:val="00796186"/>
    <w:rsid w:val="00796654"/>
    <w:rsid w:val="007967E4"/>
    <w:rsid w:val="007969C1"/>
    <w:rsid w:val="00796B02"/>
    <w:rsid w:val="0079722F"/>
    <w:rsid w:val="007973B6"/>
    <w:rsid w:val="0079746A"/>
    <w:rsid w:val="007974F5"/>
    <w:rsid w:val="00797A00"/>
    <w:rsid w:val="00797AF1"/>
    <w:rsid w:val="00797D51"/>
    <w:rsid w:val="007A0164"/>
    <w:rsid w:val="007A0B7A"/>
    <w:rsid w:val="007A0F22"/>
    <w:rsid w:val="007A12FD"/>
    <w:rsid w:val="007A1766"/>
    <w:rsid w:val="007A1831"/>
    <w:rsid w:val="007A21B1"/>
    <w:rsid w:val="007A2259"/>
    <w:rsid w:val="007A2ACA"/>
    <w:rsid w:val="007A2CFF"/>
    <w:rsid w:val="007A2DE1"/>
    <w:rsid w:val="007A39EE"/>
    <w:rsid w:val="007A44CE"/>
    <w:rsid w:val="007A44E8"/>
    <w:rsid w:val="007A4629"/>
    <w:rsid w:val="007A4E80"/>
    <w:rsid w:val="007A5321"/>
    <w:rsid w:val="007A551E"/>
    <w:rsid w:val="007A558C"/>
    <w:rsid w:val="007A6089"/>
    <w:rsid w:val="007A66A5"/>
    <w:rsid w:val="007A6C68"/>
    <w:rsid w:val="007A7227"/>
    <w:rsid w:val="007A79C6"/>
    <w:rsid w:val="007A7AFC"/>
    <w:rsid w:val="007A7D7A"/>
    <w:rsid w:val="007B00C1"/>
    <w:rsid w:val="007B022C"/>
    <w:rsid w:val="007B02D5"/>
    <w:rsid w:val="007B0610"/>
    <w:rsid w:val="007B0911"/>
    <w:rsid w:val="007B09AC"/>
    <w:rsid w:val="007B1384"/>
    <w:rsid w:val="007B1923"/>
    <w:rsid w:val="007B1B2A"/>
    <w:rsid w:val="007B1B3D"/>
    <w:rsid w:val="007B20E2"/>
    <w:rsid w:val="007B2305"/>
    <w:rsid w:val="007B230B"/>
    <w:rsid w:val="007B258A"/>
    <w:rsid w:val="007B2609"/>
    <w:rsid w:val="007B2732"/>
    <w:rsid w:val="007B2A38"/>
    <w:rsid w:val="007B2B59"/>
    <w:rsid w:val="007B2E7E"/>
    <w:rsid w:val="007B3390"/>
    <w:rsid w:val="007B3945"/>
    <w:rsid w:val="007B3C51"/>
    <w:rsid w:val="007B4017"/>
    <w:rsid w:val="007B409A"/>
    <w:rsid w:val="007B4988"/>
    <w:rsid w:val="007B4A42"/>
    <w:rsid w:val="007B4B07"/>
    <w:rsid w:val="007B4C71"/>
    <w:rsid w:val="007B500F"/>
    <w:rsid w:val="007B5169"/>
    <w:rsid w:val="007B536B"/>
    <w:rsid w:val="007B554B"/>
    <w:rsid w:val="007B56EC"/>
    <w:rsid w:val="007B5786"/>
    <w:rsid w:val="007B59E6"/>
    <w:rsid w:val="007B5D36"/>
    <w:rsid w:val="007B5DE5"/>
    <w:rsid w:val="007B5E07"/>
    <w:rsid w:val="007B697B"/>
    <w:rsid w:val="007B7004"/>
    <w:rsid w:val="007B7325"/>
    <w:rsid w:val="007B75D5"/>
    <w:rsid w:val="007B760D"/>
    <w:rsid w:val="007B76B2"/>
    <w:rsid w:val="007B7A37"/>
    <w:rsid w:val="007C0290"/>
    <w:rsid w:val="007C045F"/>
    <w:rsid w:val="007C0A97"/>
    <w:rsid w:val="007C0C08"/>
    <w:rsid w:val="007C0E31"/>
    <w:rsid w:val="007C1068"/>
    <w:rsid w:val="007C11E1"/>
    <w:rsid w:val="007C1700"/>
    <w:rsid w:val="007C1EE5"/>
    <w:rsid w:val="007C2399"/>
    <w:rsid w:val="007C2764"/>
    <w:rsid w:val="007C2803"/>
    <w:rsid w:val="007C2867"/>
    <w:rsid w:val="007C296C"/>
    <w:rsid w:val="007C3115"/>
    <w:rsid w:val="007C313B"/>
    <w:rsid w:val="007C31DE"/>
    <w:rsid w:val="007C3416"/>
    <w:rsid w:val="007C3661"/>
    <w:rsid w:val="007C3A22"/>
    <w:rsid w:val="007C3A82"/>
    <w:rsid w:val="007C3CE0"/>
    <w:rsid w:val="007C3E3F"/>
    <w:rsid w:val="007C3F15"/>
    <w:rsid w:val="007C3FB2"/>
    <w:rsid w:val="007C428B"/>
    <w:rsid w:val="007C43DC"/>
    <w:rsid w:val="007C441A"/>
    <w:rsid w:val="007C4763"/>
    <w:rsid w:val="007C4E74"/>
    <w:rsid w:val="007C569E"/>
    <w:rsid w:val="007C591F"/>
    <w:rsid w:val="007C5B66"/>
    <w:rsid w:val="007C5DAC"/>
    <w:rsid w:val="007C5E95"/>
    <w:rsid w:val="007C6293"/>
    <w:rsid w:val="007C67CD"/>
    <w:rsid w:val="007C6954"/>
    <w:rsid w:val="007C6A09"/>
    <w:rsid w:val="007C6B60"/>
    <w:rsid w:val="007C6D6B"/>
    <w:rsid w:val="007C6FDF"/>
    <w:rsid w:val="007C7377"/>
    <w:rsid w:val="007C7CB0"/>
    <w:rsid w:val="007C7D65"/>
    <w:rsid w:val="007D01B1"/>
    <w:rsid w:val="007D063A"/>
    <w:rsid w:val="007D0A52"/>
    <w:rsid w:val="007D0B58"/>
    <w:rsid w:val="007D0C30"/>
    <w:rsid w:val="007D0C68"/>
    <w:rsid w:val="007D0C7F"/>
    <w:rsid w:val="007D0D8C"/>
    <w:rsid w:val="007D16A5"/>
    <w:rsid w:val="007D1EE2"/>
    <w:rsid w:val="007D1FCA"/>
    <w:rsid w:val="007D2008"/>
    <w:rsid w:val="007D20C9"/>
    <w:rsid w:val="007D274D"/>
    <w:rsid w:val="007D3176"/>
    <w:rsid w:val="007D3330"/>
    <w:rsid w:val="007D3C8E"/>
    <w:rsid w:val="007D3CE5"/>
    <w:rsid w:val="007D4676"/>
    <w:rsid w:val="007D46B9"/>
    <w:rsid w:val="007D4DAB"/>
    <w:rsid w:val="007D4F6D"/>
    <w:rsid w:val="007D5113"/>
    <w:rsid w:val="007D53D5"/>
    <w:rsid w:val="007D58C8"/>
    <w:rsid w:val="007D5A28"/>
    <w:rsid w:val="007D5DD5"/>
    <w:rsid w:val="007D5F4E"/>
    <w:rsid w:val="007D62CC"/>
    <w:rsid w:val="007D63F7"/>
    <w:rsid w:val="007D64C0"/>
    <w:rsid w:val="007D6816"/>
    <w:rsid w:val="007D6B6D"/>
    <w:rsid w:val="007D6CD2"/>
    <w:rsid w:val="007D705A"/>
    <w:rsid w:val="007D71B6"/>
    <w:rsid w:val="007D74D8"/>
    <w:rsid w:val="007D75A9"/>
    <w:rsid w:val="007D76F8"/>
    <w:rsid w:val="007D7E5D"/>
    <w:rsid w:val="007E07C6"/>
    <w:rsid w:val="007E0884"/>
    <w:rsid w:val="007E0F95"/>
    <w:rsid w:val="007E1208"/>
    <w:rsid w:val="007E166B"/>
    <w:rsid w:val="007E1CC6"/>
    <w:rsid w:val="007E1F4F"/>
    <w:rsid w:val="007E1FAA"/>
    <w:rsid w:val="007E2251"/>
    <w:rsid w:val="007E27D7"/>
    <w:rsid w:val="007E353E"/>
    <w:rsid w:val="007E4161"/>
    <w:rsid w:val="007E4E01"/>
    <w:rsid w:val="007E4FF8"/>
    <w:rsid w:val="007E51AC"/>
    <w:rsid w:val="007E525D"/>
    <w:rsid w:val="007E55BF"/>
    <w:rsid w:val="007E57A4"/>
    <w:rsid w:val="007E5899"/>
    <w:rsid w:val="007E5C32"/>
    <w:rsid w:val="007E5E0A"/>
    <w:rsid w:val="007E65DC"/>
    <w:rsid w:val="007E692F"/>
    <w:rsid w:val="007E6CE5"/>
    <w:rsid w:val="007E6DD8"/>
    <w:rsid w:val="007E6DFB"/>
    <w:rsid w:val="007E7111"/>
    <w:rsid w:val="007E72B2"/>
    <w:rsid w:val="007E79A8"/>
    <w:rsid w:val="007E7C47"/>
    <w:rsid w:val="007E7EF4"/>
    <w:rsid w:val="007F0110"/>
    <w:rsid w:val="007F03C7"/>
    <w:rsid w:val="007F04B0"/>
    <w:rsid w:val="007F1170"/>
    <w:rsid w:val="007F19C7"/>
    <w:rsid w:val="007F1CD5"/>
    <w:rsid w:val="007F1E62"/>
    <w:rsid w:val="007F1F20"/>
    <w:rsid w:val="007F229F"/>
    <w:rsid w:val="007F28B6"/>
    <w:rsid w:val="007F2F36"/>
    <w:rsid w:val="007F3673"/>
    <w:rsid w:val="007F3748"/>
    <w:rsid w:val="007F37B6"/>
    <w:rsid w:val="007F3B8A"/>
    <w:rsid w:val="007F3DFE"/>
    <w:rsid w:val="007F4930"/>
    <w:rsid w:val="007F51AA"/>
    <w:rsid w:val="007F5232"/>
    <w:rsid w:val="007F5904"/>
    <w:rsid w:val="007F5B3E"/>
    <w:rsid w:val="007F5B90"/>
    <w:rsid w:val="007F5C68"/>
    <w:rsid w:val="007F5DC6"/>
    <w:rsid w:val="007F6342"/>
    <w:rsid w:val="007F635F"/>
    <w:rsid w:val="007F63BD"/>
    <w:rsid w:val="007F640A"/>
    <w:rsid w:val="007F665F"/>
    <w:rsid w:val="007F67C1"/>
    <w:rsid w:val="007F68E1"/>
    <w:rsid w:val="007F6BBB"/>
    <w:rsid w:val="007F6BD7"/>
    <w:rsid w:val="007F7045"/>
    <w:rsid w:val="007F7076"/>
    <w:rsid w:val="007F7953"/>
    <w:rsid w:val="007F7CA3"/>
    <w:rsid w:val="007F7DB9"/>
    <w:rsid w:val="007F7ECB"/>
    <w:rsid w:val="007F7EE0"/>
    <w:rsid w:val="008007B6"/>
    <w:rsid w:val="0080095B"/>
    <w:rsid w:val="00800EE7"/>
    <w:rsid w:val="00801137"/>
    <w:rsid w:val="00801292"/>
    <w:rsid w:val="008016A9"/>
    <w:rsid w:val="00801947"/>
    <w:rsid w:val="00801964"/>
    <w:rsid w:val="00802553"/>
    <w:rsid w:val="0080293B"/>
    <w:rsid w:val="00802BB2"/>
    <w:rsid w:val="00802E5A"/>
    <w:rsid w:val="00802EA5"/>
    <w:rsid w:val="00803173"/>
    <w:rsid w:val="0080322F"/>
    <w:rsid w:val="008038F2"/>
    <w:rsid w:val="008039E9"/>
    <w:rsid w:val="00803F97"/>
    <w:rsid w:val="008040C1"/>
    <w:rsid w:val="008040F7"/>
    <w:rsid w:val="00804437"/>
    <w:rsid w:val="0080447C"/>
    <w:rsid w:val="008046F2"/>
    <w:rsid w:val="0080477F"/>
    <w:rsid w:val="008049CA"/>
    <w:rsid w:val="00804C29"/>
    <w:rsid w:val="008051F8"/>
    <w:rsid w:val="008058C1"/>
    <w:rsid w:val="00806623"/>
    <w:rsid w:val="00806630"/>
    <w:rsid w:val="00806698"/>
    <w:rsid w:val="00806748"/>
    <w:rsid w:val="00806BE1"/>
    <w:rsid w:val="00806D6C"/>
    <w:rsid w:val="00806E00"/>
    <w:rsid w:val="008071AF"/>
    <w:rsid w:val="0080772A"/>
    <w:rsid w:val="00807AF0"/>
    <w:rsid w:val="00807C59"/>
    <w:rsid w:val="00810050"/>
    <w:rsid w:val="00810464"/>
    <w:rsid w:val="00810C38"/>
    <w:rsid w:val="00810D2C"/>
    <w:rsid w:val="0081121B"/>
    <w:rsid w:val="008119CB"/>
    <w:rsid w:val="00811BC4"/>
    <w:rsid w:val="00811E47"/>
    <w:rsid w:val="00811E5E"/>
    <w:rsid w:val="00811F2D"/>
    <w:rsid w:val="00811FA2"/>
    <w:rsid w:val="008121D3"/>
    <w:rsid w:val="008127A4"/>
    <w:rsid w:val="00812951"/>
    <w:rsid w:val="0081295E"/>
    <w:rsid w:val="00812B21"/>
    <w:rsid w:val="00812C72"/>
    <w:rsid w:val="00812F4C"/>
    <w:rsid w:val="00813728"/>
    <w:rsid w:val="00813EC2"/>
    <w:rsid w:val="00813F4E"/>
    <w:rsid w:val="00813F81"/>
    <w:rsid w:val="008145B4"/>
    <w:rsid w:val="008145F5"/>
    <w:rsid w:val="008147DC"/>
    <w:rsid w:val="00814D72"/>
    <w:rsid w:val="00815862"/>
    <w:rsid w:val="008159FC"/>
    <w:rsid w:val="00815C5E"/>
    <w:rsid w:val="0081631D"/>
    <w:rsid w:val="00816B05"/>
    <w:rsid w:val="00817310"/>
    <w:rsid w:val="0081745D"/>
    <w:rsid w:val="008177F8"/>
    <w:rsid w:val="00817B67"/>
    <w:rsid w:val="00817FB0"/>
    <w:rsid w:val="008204D9"/>
    <w:rsid w:val="008206B8"/>
    <w:rsid w:val="00820BA9"/>
    <w:rsid w:val="00820CB6"/>
    <w:rsid w:val="00820E13"/>
    <w:rsid w:val="00820E51"/>
    <w:rsid w:val="00821032"/>
    <w:rsid w:val="0082123A"/>
    <w:rsid w:val="00821590"/>
    <w:rsid w:val="0082193B"/>
    <w:rsid w:val="00821C9D"/>
    <w:rsid w:val="00821FA6"/>
    <w:rsid w:val="00822000"/>
    <w:rsid w:val="00822C2A"/>
    <w:rsid w:val="008230FD"/>
    <w:rsid w:val="00823210"/>
    <w:rsid w:val="00823445"/>
    <w:rsid w:val="00823840"/>
    <w:rsid w:val="00824272"/>
    <w:rsid w:val="00824465"/>
    <w:rsid w:val="00824580"/>
    <w:rsid w:val="00824A82"/>
    <w:rsid w:val="00824C87"/>
    <w:rsid w:val="00824CAE"/>
    <w:rsid w:val="00824E58"/>
    <w:rsid w:val="00825583"/>
    <w:rsid w:val="008255EB"/>
    <w:rsid w:val="00825697"/>
    <w:rsid w:val="0082572A"/>
    <w:rsid w:val="00826573"/>
    <w:rsid w:val="00826661"/>
    <w:rsid w:val="0082781A"/>
    <w:rsid w:val="00827A68"/>
    <w:rsid w:val="00827A96"/>
    <w:rsid w:val="00827EE0"/>
    <w:rsid w:val="008303E5"/>
    <w:rsid w:val="00830532"/>
    <w:rsid w:val="0083088E"/>
    <w:rsid w:val="00830B4A"/>
    <w:rsid w:val="00830BF6"/>
    <w:rsid w:val="00830D3C"/>
    <w:rsid w:val="00830D7D"/>
    <w:rsid w:val="0083130C"/>
    <w:rsid w:val="00831715"/>
    <w:rsid w:val="008319A1"/>
    <w:rsid w:val="0083209F"/>
    <w:rsid w:val="008320FA"/>
    <w:rsid w:val="00832392"/>
    <w:rsid w:val="00832418"/>
    <w:rsid w:val="00832A9A"/>
    <w:rsid w:val="00832E57"/>
    <w:rsid w:val="00832E9D"/>
    <w:rsid w:val="0083383D"/>
    <w:rsid w:val="00833B17"/>
    <w:rsid w:val="00833BF6"/>
    <w:rsid w:val="00833C7B"/>
    <w:rsid w:val="008347C6"/>
    <w:rsid w:val="00834C42"/>
    <w:rsid w:val="00834C7B"/>
    <w:rsid w:val="00834EA5"/>
    <w:rsid w:val="00834EEF"/>
    <w:rsid w:val="00835B2A"/>
    <w:rsid w:val="00835CBF"/>
    <w:rsid w:val="008361B7"/>
    <w:rsid w:val="0083622A"/>
    <w:rsid w:val="0083639F"/>
    <w:rsid w:val="008363F1"/>
    <w:rsid w:val="008367A3"/>
    <w:rsid w:val="00837052"/>
    <w:rsid w:val="00840036"/>
    <w:rsid w:val="0084077F"/>
    <w:rsid w:val="008407BB"/>
    <w:rsid w:val="008412F1"/>
    <w:rsid w:val="00841777"/>
    <w:rsid w:val="00841D52"/>
    <w:rsid w:val="00841E18"/>
    <w:rsid w:val="00841F01"/>
    <w:rsid w:val="00842389"/>
    <w:rsid w:val="008425D1"/>
    <w:rsid w:val="0084294A"/>
    <w:rsid w:val="00842C8A"/>
    <w:rsid w:val="00842EF3"/>
    <w:rsid w:val="00842FF9"/>
    <w:rsid w:val="0084342D"/>
    <w:rsid w:val="008435AA"/>
    <w:rsid w:val="00843982"/>
    <w:rsid w:val="00843ACE"/>
    <w:rsid w:val="00843CF3"/>
    <w:rsid w:val="00843D30"/>
    <w:rsid w:val="00843E7B"/>
    <w:rsid w:val="008441D3"/>
    <w:rsid w:val="00844572"/>
    <w:rsid w:val="00844BAD"/>
    <w:rsid w:val="0084560F"/>
    <w:rsid w:val="00845961"/>
    <w:rsid w:val="00845BE6"/>
    <w:rsid w:val="00845F35"/>
    <w:rsid w:val="0084692F"/>
    <w:rsid w:val="00846D62"/>
    <w:rsid w:val="008474B5"/>
    <w:rsid w:val="00847DE5"/>
    <w:rsid w:val="00847E35"/>
    <w:rsid w:val="008505F3"/>
    <w:rsid w:val="0085061A"/>
    <w:rsid w:val="0085082D"/>
    <w:rsid w:val="00850A1F"/>
    <w:rsid w:val="00850C45"/>
    <w:rsid w:val="00850CA1"/>
    <w:rsid w:val="00850DA1"/>
    <w:rsid w:val="00850ED9"/>
    <w:rsid w:val="00850F1B"/>
    <w:rsid w:val="00851389"/>
    <w:rsid w:val="008518A3"/>
    <w:rsid w:val="008525F2"/>
    <w:rsid w:val="00852833"/>
    <w:rsid w:val="00852963"/>
    <w:rsid w:val="008529BF"/>
    <w:rsid w:val="00852AA1"/>
    <w:rsid w:val="00852C38"/>
    <w:rsid w:val="00852F0E"/>
    <w:rsid w:val="0085300D"/>
    <w:rsid w:val="00853024"/>
    <w:rsid w:val="00853455"/>
    <w:rsid w:val="00853A56"/>
    <w:rsid w:val="00853F41"/>
    <w:rsid w:val="00854100"/>
    <w:rsid w:val="008543A0"/>
    <w:rsid w:val="008547E3"/>
    <w:rsid w:val="008552FD"/>
    <w:rsid w:val="00855455"/>
    <w:rsid w:val="00855560"/>
    <w:rsid w:val="00855E38"/>
    <w:rsid w:val="00856507"/>
    <w:rsid w:val="00856537"/>
    <w:rsid w:val="0085681E"/>
    <w:rsid w:val="0085703B"/>
    <w:rsid w:val="008571E2"/>
    <w:rsid w:val="0085753B"/>
    <w:rsid w:val="0085765F"/>
    <w:rsid w:val="00857AB5"/>
    <w:rsid w:val="00857B18"/>
    <w:rsid w:val="008602BB"/>
    <w:rsid w:val="00860800"/>
    <w:rsid w:val="00860887"/>
    <w:rsid w:val="0086098A"/>
    <w:rsid w:val="008612FA"/>
    <w:rsid w:val="00861E25"/>
    <w:rsid w:val="0086264F"/>
    <w:rsid w:val="00864025"/>
    <w:rsid w:val="008643E5"/>
    <w:rsid w:val="008643FA"/>
    <w:rsid w:val="008645B6"/>
    <w:rsid w:val="00864858"/>
    <w:rsid w:val="0086486A"/>
    <w:rsid w:val="00866FDD"/>
    <w:rsid w:val="008676F0"/>
    <w:rsid w:val="008678FC"/>
    <w:rsid w:val="00867B65"/>
    <w:rsid w:val="00867D76"/>
    <w:rsid w:val="00867FDA"/>
    <w:rsid w:val="008701F3"/>
    <w:rsid w:val="00870977"/>
    <w:rsid w:val="00870A62"/>
    <w:rsid w:val="008712CC"/>
    <w:rsid w:val="008716ED"/>
    <w:rsid w:val="008717EF"/>
    <w:rsid w:val="008718C4"/>
    <w:rsid w:val="00871AED"/>
    <w:rsid w:val="0087219F"/>
    <w:rsid w:val="008724DA"/>
    <w:rsid w:val="008724ED"/>
    <w:rsid w:val="008725CA"/>
    <w:rsid w:val="00872A39"/>
    <w:rsid w:val="0087315D"/>
    <w:rsid w:val="0087343A"/>
    <w:rsid w:val="008737E6"/>
    <w:rsid w:val="00873A46"/>
    <w:rsid w:val="00873B43"/>
    <w:rsid w:val="00873D33"/>
    <w:rsid w:val="0087461D"/>
    <w:rsid w:val="00875205"/>
    <w:rsid w:val="00875389"/>
    <w:rsid w:val="00875699"/>
    <w:rsid w:val="00875970"/>
    <w:rsid w:val="008759CF"/>
    <w:rsid w:val="00875DCD"/>
    <w:rsid w:val="00875DFC"/>
    <w:rsid w:val="008761DA"/>
    <w:rsid w:val="0087622F"/>
    <w:rsid w:val="00876248"/>
    <w:rsid w:val="00876322"/>
    <w:rsid w:val="0087651F"/>
    <w:rsid w:val="0087664C"/>
    <w:rsid w:val="00876C37"/>
    <w:rsid w:val="00876E6D"/>
    <w:rsid w:val="00877243"/>
    <w:rsid w:val="008773DF"/>
    <w:rsid w:val="00877A3E"/>
    <w:rsid w:val="008800FD"/>
    <w:rsid w:val="008802B7"/>
    <w:rsid w:val="008802F6"/>
    <w:rsid w:val="00880389"/>
    <w:rsid w:val="008803F7"/>
    <w:rsid w:val="008806F6"/>
    <w:rsid w:val="0088086C"/>
    <w:rsid w:val="0088097A"/>
    <w:rsid w:val="008809DC"/>
    <w:rsid w:val="00880B25"/>
    <w:rsid w:val="00880B6D"/>
    <w:rsid w:val="00880CEE"/>
    <w:rsid w:val="00880FD3"/>
    <w:rsid w:val="00881156"/>
    <w:rsid w:val="00881262"/>
    <w:rsid w:val="00881630"/>
    <w:rsid w:val="008825ED"/>
    <w:rsid w:val="008828AB"/>
    <w:rsid w:val="00883352"/>
    <w:rsid w:val="00883700"/>
    <w:rsid w:val="008839AE"/>
    <w:rsid w:val="008846DD"/>
    <w:rsid w:val="00884984"/>
    <w:rsid w:val="00885545"/>
    <w:rsid w:val="00885B3D"/>
    <w:rsid w:val="00885C98"/>
    <w:rsid w:val="00886684"/>
    <w:rsid w:val="008867E2"/>
    <w:rsid w:val="008869AE"/>
    <w:rsid w:val="00886CEF"/>
    <w:rsid w:val="00887377"/>
    <w:rsid w:val="008874ED"/>
    <w:rsid w:val="00887547"/>
    <w:rsid w:val="008876B7"/>
    <w:rsid w:val="00887F6B"/>
    <w:rsid w:val="00890445"/>
    <w:rsid w:val="00890820"/>
    <w:rsid w:val="0089089B"/>
    <w:rsid w:val="008908A9"/>
    <w:rsid w:val="00890C3D"/>
    <w:rsid w:val="00890DFD"/>
    <w:rsid w:val="0089152B"/>
    <w:rsid w:val="0089156B"/>
    <w:rsid w:val="00891643"/>
    <w:rsid w:val="008916F9"/>
    <w:rsid w:val="00891B3D"/>
    <w:rsid w:val="00891B80"/>
    <w:rsid w:val="00891C3A"/>
    <w:rsid w:val="00892039"/>
    <w:rsid w:val="0089235C"/>
    <w:rsid w:val="00892460"/>
    <w:rsid w:val="00892725"/>
    <w:rsid w:val="0089273F"/>
    <w:rsid w:val="00892A91"/>
    <w:rsid w:val="00892E14"/>
    <w:rsid w:val="00893219"/>
    <w:rsid w:val="00893A02"/>
    <w:rsid w:val="00893E90"/>
    <w:rsid w:val="00894651"/>
    <w:rsid w:val="008946CB"/>
    <w:rsid w:val="008949A8"/>
    <w:rsid w:val="00894C70"/>
    <w:rsid w:val="00894F01"/>
    <w:rsid w:val="008950A9"/>
    <w:rsid w:val="0089560B"/>
    <w:rsid w:val="00895A0D"/>
    <w:rsid w:val="00895CEA"/>
    <w:rsid w:val="00895CEF"/>
    <w:rsid w:val="00895EC6"/>
    <w:rsid w:val="0089622B"/>
    <w:rsid w:val="008978F4"/>
    <w:rsid w:val="00897FF4"/>
    <w:rsid w:val="008A00F6"/>
    <w:rsid w:val="008A020B"/>
    <w:rsid w:val="008A046B"/>
    <w:rsid w:val="008A07F3"/>
    <w:rsid w:val="008A08BF"/>
    <w:rsid w:val="008A0D3A"/>
    <w:rsid w:val="008A0F21"/>
    <w:rsid w:val="008A1288"/>
    <w:rsid w:val="008A12E3"/>
    <w:rsid w:val="008A146F"/>
    <w:rsid w:val="008A173B"/>
    <w:rsid w:val="008A1C1F"/>
    <w:rsid w:val="008A232B"/>
    <w:rsid w:val="008A39AA"/>
    <w:rsid w:val="008A3A67"/>
    <w:rsid w:val="008A4504"/>
    <w:rsid w:val="008A45BE"/>
    <w:rsid w:val="008A4625"/>
    <w:rsid w:val="008A4972"/>
    <w:rsid w:val="008A4B31"/>
    <w:rsid w:val="008A5029"/>
    <w:rsid w:val="008A5312"/>
    <w:rsid w:val="008A618A"/>
    <w:rsid w:val="008A6460"/>
    <w:rsid w:val="008A6633"/>
    <w:rsid w:val="008A704C"/>
    <w:rsid w:val="008A7156"/>
    <w:rsid w:val="008A71CF"/>
    <w:rsid w:val="008A74C3"/>
    <w:rsid w:val="008A77D5"/>
    <w:rsid w:val="008A7C14"/>
    <w:rsid w:val="008A7D89"/>
    <w:rsid w:val="008B0166"/>
    <w:rsid w:val="008B116B"/>
    <w:rsid w:val="008B1944"/>
    <w:rsid w:val="008B1C82"/>
    <w:rsid w:val="008B210C"/>
    <w:rsid w:val="008B2878"/>
    <w:rsid w:val="008B2B29"/>
    <w:rsid w:val="008B2DCC"/>
    <w:rsid w:val="008B2E0C"/>
    <w:rsid w:val="008B2EEF"/>
    <w:rsid w:val="008B2FC3"/>
    <w:rsid w:val="008B34A1"/>
    <w:rsid w:val="008B35A7"/>
    <w:rsid w:val="008B36F7"/>
    <w:rsid w:val="008B3915"/>
    <w:rsid w:val="008B3AD9"/>
    <w:rsid w:val="008B3D31"/>
    <w:rsid w:val="008B46C3"/>
    <w:rsid w:val="008B481C"/>
    <w:rsid w:val="008B4966"/>
    <w:rsid w:val="008B4A35"/>
    <w:rsid w:val="008B4B3E"/>
    <w:rsid w:val="008B5A9C"/>
    <w:rsid w:val="008B65C0"/>
    <w:rsid w:val="008B6B4F"/>
    <w:rsid w:val="008B6C8B"/>
    <w:rsid w:val="008B6F1C"/>
    <w:rsid w:val="008B6F9C"/>
    <w:rsid w:val="008B700B"/>
    <w:rsid w:val="008B7559"/>
    <w:rsid w:val="008B7EAA"/>
    <w:rsid w:val="008C01B0"/>
    <w:rsid w:val="008C04FD"/>
    <w:rsid w:val="008C0769"/>
    <w:rsid w:val="008C0ACA"/>
    <w:rsid w:val="008C0C02"/>
    <w:rsid w:val="008C0DC8"/>
    <w:rsid w:val="008C1008"/>
    <w:rsid w:val="008C1208"/>
    <w:rsid w:val="008C1891"/>
    <w:rsid w:val="008C1BD5"/>
    <w:rsid w:val="008C1CA9"/>
    <w:rsid w:val="008C1E43"/>
    <w:rsid w:val="008C2CC6"/>
    <w:rsid w:val="008C3B14"/>
    <w:rsid w:val="008C3D8D"/>
    <w:rsid w:val="008C3DEF"/>
    <w:rsid w:val="008C3F1C"/>
    <w:rsid w:val="008C47FC"/>
    <w:rsid w:val="008C49E1"/>
    <w:rsid w:val="008C4E70"/>
    <w:rsid w:val="008C4F03"/>
    <w:rsid w:val="008C4F58"/>
    <w:rsid w:val="008C523C"/>
    <w:rsid w:val="008C524E"/>
    <w:rsid w:val="008C5401"/>
    <w:rsid w:val="008C55DC"/>
    <w:rsid w:val="008C5835"/>
    <w:rsid w:val="008C5C2E"/>
    <w:rsid w:val="008C67C1"/>
    <w:rsid w:val="008C6EC0"/>
    <w:rsid w:val="008C7493"/>
    <w:rsid w:val="008C7AFA"/>
    <w:rsid w:val="008C7F43"/>
    <w:rsid w:val="008D08B7"/>
    <w:rsid w:val="008D0B0D"/>
    <w:rsid w:val="008D0E4D"/>
    <w:rsid w:val="008D13EC"/>
    <w:rsid w:val="008D18D7"/>
    <w:rsid w:val="008D1A4E"/>
    <w:rsid w:val="008D1BAE"/>
    <w:rsid w:val="008D2089"/>
    <w:rsid w:val="008D2235"/>
    <w:rsid w:val="008D24D1"/>
    <w:rsid w:val="008D2878"/>
    <w:rsid w:val="008D2A01"/>
    <w:rsid w:val="008D2B60"/>
    <w:rsid w:val="008D2ED1"/>
    <w:rsid w:val="008D34DB"/>
    <w:rsid w:val="008D3543"/>
    <w:rsid w:val="008D3742"/>
    <w:rsid w:val="008D3A7B"/>
    <w:rsid w:val="008D3BD6"/>
    <w:rsid w:val="008D3CF9"/>
    <w:rsid w:val="008D41EA"/>
    <w:rsid w:val="008D42AA"/>
    <w:rsid w:val="008D48DC"/>
    <w:rsid w:val="008D4A91"/>
    <w:rsid w:val="008D4BDD"/>
    <w:rsid w:val="008D4D6B"/>
    <w:rsid w:val="008D4F3D"/>
    <w:rsid w:val="008D501C"/>
    <w:rsid w:val="008D5100"/>
    <w:rsid w:val="008D5316"/>
    <w:rsid w:val="008D545C"/>
    <w:rsid w:val="008D555F"/>
    <w:rsid w:val="008D573C"/>
    <w:rsid w:val="008D5DD7"/>
    <w:rsid w:val="008D6430"/>
    <w:rsid w:val="008D6475"/>
    <w:rsid w:val="008D6B98"/>
    <w:rsid w:val="008D718B"/>
    <w:rsid w:val="008E0862"/>
    <w:rsid w:val="008E1393"/>
    <w:rsid w:val="008E170E"/>
    <w:rsid w:val="008E1E15"/>
    <w:rsid w:val="008E1F2F"/>
    <w:rsid w:val="008E264C"/>
    <w:rsid w:val="008E34F8"/>
    <w:rsid w:val="008E363F"/>
    <w:rsid w:val="008E38C1"/>
    <w:rsid w:val="008E3F28"/>
    <w:rsid w:val="008E43AD"/>
    <w:rsid w:val="008E527C"/>
    <w:rsid w:val="008E5A71"/>
    <w:rsid w:val="008E5A86"/>
    <w:rsid w:val="008E5AF3"/>
    <w:rsid w:val="008E5CF2"/>
    <w:rsid w:val="008E6116"/>
    <w:rsid w:val="008E6338"/>
    <w:rsid w:val="008E63FD"/>
    <w:rsid w:val="008E6725"/>
    <w:rsid w:val="008E6798"/>
    <w:rsid w:val="008E68C4"/>
    <w:rsid w:val="008E79AC"/>
    <w:rsid w:val="008E7B50"/>
    <w:rsid w:val="008E7F1B"/>
    <w:rsid w:val="008F002C"/>
    <w:rsid w:val="008F05FC"/>
    <w:rsid w:val="008F063C"/>
    <w:rsid w:val="008F0791"/>
    <w:rsid w:val="008F08A1"/>
    <w:rsid w:val="008F0AD1"/>
    <w:rsid w:val="008F0BE8"/>
    <w:rsid w:val="008F0BED"/>
    <w:rsid w:val="008F0D31"/>
    <w:rsid w:val="008F1109"/>
    <w:rsid w:val="008F15B0"/>
    <w:rsid w:val="008F1E5C"/>
    <w:rsid w:val="008F1EE4"/>
    <w:rsid w:val="008F2009"/>
    <w:rsid w:val="008F2181"/>
    <w:rsid w:val="008F225B"/>
    <w:rsid w:val="008F2271"/>
    <w:rsid w:val="008F228F"/>
    <w:rsid w:val="008F2B2C"/>
    <w:rsid w:val="008F2B84"/>
    <w:rsid w:val="008F2D6E"/>
    <w:rsid w:val="008F2E72"/>
    <w:rsid w:val="008F30E8"/>
    <w:rsid w:val="008F3341"/>
    <w:rsid w:val="008F3422"/>
    <w:rsid w:val="008F35D2"/>
    <w:rsid w:val="008F3B34"/>
    <w:rsid w:val="008F3B80"/>
    <w:rsid w:val="008F4264"/>
    <w:rsid w:val="008F4389"/>
    <w:rsid w:val="008F4A5B"/>
    <w:rsid w:val="008F4ABC"/>
    <w:rsid w:val="008F4E2A"/>
    <w:rsid w:val="008F5596"/>
    <w:rsid w:val="008F59D3"/>
    <w:rsid w:val="008F5DD9"/>
    <w:rsid w:val="008F5F66"/>
    <w:rsid w:val="008F6251"/>
    <w:rsid w:val="008F6617"/>
    <w:rsid w:val="008F6BD3"/>
    <w:rsid w:val="008F6CC1"/>
    <w:rsid w:val="008F74C8"/>
    <w:rsid w:val="008F7900"/>
    <w:rsid w:val="008F7908"/>
    <w:rsid w:val="008F7912"/>
    <w:rsid w:val="008F7985"/>
    <w:rsid w:val="008F7DC6"/>
    <w:rsid w:val="009001D5"/>
    <w:rsid w:val="00900C17"/>
    <w:rsid w:val="00900CC6"/>
    <w:rsid w:val="009012C0"/>
    <w:rsid w:val="009012D7"/>
    <w:rsid w:val="009013DB"/>
    <w:rsid w:val="009016A5"/>
    <w:rsid w:val="009018B5"/>
    <w:rsid w:val="00902590"/>
    <w:rsid w:val="00902A59"/>
    <w:rsid w:val="00902CC1"/>
    <w:rsid w:val="00902F22"/>
    <w:rsid w:val="00903035"/>
    <w:rsid w:val="00903424"/>
    <w:rsid w:val="0090355E"/>
    <w:rsid w:val="009035B3"/>
    <w:rsid w:val="00903633"/>
    <w:rsid w:val="00903675"/>
    <w:rsid w:val="009038EA"/>
    <w:rsid w:val="00903E79"/>
    <w:rsid w:val="009043A3"/>
    <w:rsid w:val="00904785"/>
    <w:rsid w:val="009047A4"/>
    <w:rsid w:val="009048ED"/>
    <w:rsid w:val="00904A25"/>
    <w:rsid w:val="00904DFC"/>
    <w:rsid w:val="009054B2"/>
    <w:rsid w:val="00905874"/>
    <w:rsid w:val="0090648D"/>
    <w:rsid w:val="009070A8"/>
    <w:rsid w:val="009074A8"/>
    <w:rsid w:val="00907AA7"/>
    <w:rsid w:val="00907F83"/>
    <w:rsid w:val="0091079E"/>
    <w:rsid w:val="00910C64"/>
    <w:rsid w:val="00910F83"/>
    <w:rsid w:val="009110F2"/>
    <w:rsid w:val="009112CE"/>
    <w:rsid w:val="00911B21"/>
    <w:rsid w:val="00911CFF"/>
    <w:rsid w:val="00911F88"/>
    <w:rsid w:val="009121D9"/>
    <w:rsid w:val="009122BA"/>
    <w:rsid w:val="00912369"/>
    <w:rsid w:val="009123AC"/>
    <w:rsid w:val="00912821"/>
    <w:rsid w:val="00912B43"/>
    <w:rsid w:val="00912EAE"/>
    <w:rsid w:val="00913491"/>
    <w:rsid w:val="00913F19"/>
    <w:rsid w:val="00913F6C"/>
    <w:rsid w:val="00913FD6"/>
    <w:rsid w:val="00914A8B"/>
    <w:rsid w:val="00914AE0"/>
    <w:rsid w:val="00914CDD"/>
    <w:rsid w:val="0091501F"/>
    <w:rsid w:val="00915146"/>
    <w:rsid w:val="00915542"/>
    <w:rsid w:val="009155D7"/>
    <w:rsid w:val="0091574C"/>
    <w:rsid w:val="00915AD2"/>
    <w:rsid w:val="00915B38"/>
    <w:rsid w:val="009160D8"/>
    <w:rsid w:val="009161DF"/>
    <w:rsid w:val="00916296"/>
    <w:rsid w:val="00916999"/>
    <w:rsid w:val="009175CD"/>
    <w:rsid w:val="009179DD"/>
    <w:rsid w:val="00917A90"/>
    <w:rsid w:val="00917D02"/>
    <w:rsid w:val="0092012A"/>
    <w:rsid w:val="00920337"/>
    <w:rsid w:val="0092072B"/>
    <w:rsid w:val="009208FC"/>
    <w:rsid w:val="009209D3"/>
    <w:rsid w:val="00920ACD"/>
    <w:rsid w:val="00920D89"/>
    <w:rsid w:val="009212E4"/>
    <w:rsid w:val="009213D7"/>
    <w:rsid w:val="0092161B"/>
    <w:rsid w:val="00921703"/>
    <w:rsid w:val="00921A0D"/>
    <w:rsid w:val="00921E92"/>
    <w:rsid w:val="00922287"/>
    <w:rsid w:val="009223B2"/>
    <w:rsid w:val="0092280D"/>
    <w:rsid w:val="0092290D"/>
    <w:rsid w:val="0092296B"/>
    <w:rsid w:val="00922A5B"/>
    <w:rsid w:val="0092316C"/>
    <w:rsid w:val="009231C8"/>
    <w:rsid w:val="009232B7"/>
    <w:rsid w:val="009234F2"/>
    <w:rsid w:val="0092359F"/>
    <w:rsid w:val="009238D6"/>
    <w:rsid w:val="00923A08"/>
    <w:rsid w:val="00923A2D"/>
    <w:rsid w:val="0092426D"/>
    <w:rsid w:val="009243D9"/>
    <w:rsid w:val="0092441D"/>
    <w:rsid w:val="00924BA3"/>
    <w:rsid w:val="00925788"/>
    <w:rsid w:val="009258D2"/>
    <w:rsid w:val="009262CD"/>
    <w:rsid w:val="009266DE"/>
    <w:rsid w:val="00926705"/>
    <w:rsid w:val="00926E8D"/>
    <w:rsid w:val="00926F8E"/>
    <w:rsid w:val="009271BE"/>
    <w:rsid w:val="00927307"/>
    <w:rsid w:val="009277EC"/>
    <w:rsid w:val="0092781A"/>
    <w:rsid w:val="00927EA1"/>
    <w:rsid w:val="00927F09"/>
    <w:rsid w:val="00927FB2"/>
    <w:rsid w:val="00927FD4"/>
    <w:rsid w:val="0093015C"/>
    <w:rsid w:val="009309AE"/>
    <w:rsid w:val="00930E9F"/>
    <w:rsid w:val="0093154F"/>
    <w:rsid w:val="00931742"/>
    <w:rsid w:val="009318B2"/>
    <w:rsid w:val="00931D93"/>
    <w:rsid w:val="009324B0"/>
    <w:rsid w:val="00932832"/>
    <w:rsid w:val="009331E6"/>
    <w:rsid w:val="009338E6"/>
    <w:rsid w:val="0093397B"/>
    <w:rsid w:val="00933982"/>
    <w:rsid w:val="0093418A"/>
    <w:rsid w:val="00934388"/>
    <w:rsid w:val="0093456E"/>
    <w:rsid w:val="009349A0"/>
    <w:rsid w:val="00934C83"/>
    <w:rsid w:val="00934CBF"/>
    <w:rsid w:val="00934CC7"/>
    <w:rsid w:val="00934D90"/>
    <w:rsid w:val="00934F69"/>
    <w:rsid w:val="0093509F"/>
    <w:rsid w:val="00935978"/>
    <w:rsid w:val="00935981"/>
    <w:rsid w:val="00935BA8"/>
    <w:rsid w:val="009360BA"/>
    <w:rsid w:val="009362AC"/>
    <w:rsid w:val="0093665A"/>
    <w:rsid w:val="00936B5F"/>
    <w:rsid w:val="00936BA7"/>
    <w:rsid w:val="00936E39"/>
    <w:rsid w:val="00936E6C"/>
    <w:rsid w:val="009371F2"/>
    <w:rsid w:val="00937613"/>
    <w:rsid w:val="00937A8A"/>
    <w:rsid w:val="00937B32"/>
    <w:rsid w:val="009400BE"/>
    <w:rsid w:val="0094012E"/>
    <w:rsid w:val="0094049B"/>
    <w:rsid w:val="00940BEB"/>
    <w:rsid w:val="00940DE1"/>
    <w:rsid w:val="0094176E"/>
    <w:rsid w:val="00941A18"/>
    <w:rsid w:val="00941C75"/>
    <w:rsid w:val="00941E1E"/>
    <w:rsid w:val="00941F92"/>
    <w:rsid w:val="00942148"/>
    <w:rsid w:val="009425AB"/>
    <w:rsid w:val="009425D0"/>
    <w:rsid w:val="00943225"/>
    <w:rsid w:val="00943319"/>
    <w:rsid w:val="00943376"/>
    <w:rsid w:val="009435C7"/>
    <w:rsid w:val="00943AFF"/>
    <w:rsid w:val="00943B23"/>
    <w:rsid w:val="00943B32"/>
    <w:rsid w:val="00943C88"/>
    <w:rsid w:val="00943E72"/>
    <w:rsid w:val="00943F19"/>
    <w:rsid w:val="00944BE5"/>
    <w:rsid w:val="00945647"/>
    <w:rsid w:val="009457EF"/>
    <w:rsid w:val="0094628B"/>
    <w:rsid w:val="00946345"/>
    <w:rsid w:val="009463C3"/>
    <w:rsid w:val="00946942"/>
    <w:rsid w:val="00946A49"/>
    <w:rsid w:val="00946A53"/>
    <w:rsid w:val="00946FE8"/>
    <w:rsid w:val="009475CE"/>
    <w:rsid w:val="00947AD9"/>
    <w:rsid w:val="00947E13"/>
    <w:rsid w:val="00950476"/>
    <w:rsid w:val="00950574"/>
    <w:rsid w:val="009512C6"/>
    <w:rsid w:val="009512D0"/>
    <w:rsid w:val="0095177A"/>
    <w:rsid w:val="00951F69"/>
    <w:rsid w:val="00952156"/>
    <w:rsid w:val="0095242E"/>
    <w:rsid w:val="00952836"/>
    <w:rsid w:val="00952AFE"/>
    <w:rsid w:val="0095374F"/>
    <w:rsid w:val="00953F79"/>
    <w:rsid w:val="0095418A"/>
    <w:rsid w:val="00954691"/>
    <w:rsid w:val="00954E58"/>
    <w:rsid w:val="009551D8"/>
    <w:rsid w:val="0095544F"/>
    <w:rsid w:val="00955455"/>
    <w:rsid w:val="00955862"/>
    <w:rsid w:val="00956683"/>
    <w:rsid w:val="00956C83"/>
    <w:rsid w:val="009571BD"/>
    <w:rsid w:val="009576E0"/>
    <w:rsid w:val="00957988"/>
    <w:rsid w:val="00957ACF"/>
    <w:rsid w:val="00957EBE"/>
    <w:rsid w:val="00960085"/>
    <w:rsid w:val="00960098"/>
    <w:rsid w:val="00960247"/>
    <w:rsid w:val="00960350"/>
    <w:rsid w:val="009603EE"/>
    <w:rsid w:val="00960872"/>
    <w:rsid w:val="00960AC8"/>
    <w:rsid w:val="00960C4B"/>
    <w:rsid w:val="009611D1"/>
    <w:rsid w:val="00961674"/>
    <w:rsid w:val="009617F8"/>
    <w:rsid w:val="00961A94"/>
    <w:rsid w:val="00961F61"/>
    <w:rsid w:val="009620EA"/>
    <w:rsid w:val="009622A0"/>
    <w:rsid w:val="00962689"/>
    <w:rsid w:val="009628E8"/>
    <w:rsid w:val="0096297F"/>
    <w:rsid w:val="0096307C"/>
    <w:rsid w:val="00963969"/>
    <w:rsid w:val="009647C0"/>
    <w:rsid w:val="009648E7"/>
    <w:rsid w:val="00964EEE"/>
    <w:rsid w:val="00965016"/>
    <w:rsid w:val="0096541E"/>
    <w:rsid w:val="009654FC"/>
    <w:rsid w:val="00965FF4"/>
    <w:rsid w:val="009665D7"/>
    <w:rsid w:val="00966F1D"/>
    <w:rsid w:val="00966FA2"/>
    <w:rsid w:val="00966FE2"/>
    <w:rsid w:val="009674F4"/>
    <w:rsid w:val="00967AA3"/>
    <w:rsid w:val="00967D38"/>
    <w:rsid w:val="00967D3E"/>
    <w:rsid w:val="00967FE4"/>
    <w:rsid w:val="0097095E"/>
    <w:rsid w:val="00970BF6"/>
    <w:rsid w:val="00970C00"/>
    <w:rsid w:val="00970DED"/>
    <w:rsid w:val="009712CE"/>
    <w:rsid w:val="00971406"/>
    <w:rsid w:val="00971660"/>
    <w:rsid w:val="00971748"/>
    <w:rsid w:val="0097179C"/>
    <w:rsid w:val="00971CAF"/>
    <w:rsid w:val="00971E3F"/>
    <w:rsid w:val="00971E85"/>
    <w:rsid w:val="00972497"/>
    <w:rsid w:val="00972813"/>
    <w:rsid w:val="00972C45"/>
    <w:rsid w:val="00972C64"/>
    <w:rsid w:val="00972C77"/>
    <w:rsid w:val="009730C8"/>
    <w:rsid w:val="009730DA"/>
    <w:rsid w:val="00973296"/>
    <w:rsid w:val="009743B2"/>
    <w:rsid w:val="00974619"/>
    <w:rsid w:val="00974734"/>
    <w:rsid w:val="00974DEB"/>
    <w:rsid w:val="0097512D"/>
    <w:rsid w:val="009753DA"/>
    <w:rsid w:val="00975BB9"/>
    <w:rsid w:val="00975E14"/>
    <w:rsid w:val="0097607B"/>
    <w:rsid w:val="009763C0"/>
    <w:rsid w:val="00976DBC"/>
    <w:rsid w:val="00976DD9"/>
    <w:rsid w:val="00977723"/>
    <w:rsid w:val="00977B8B"/>
    <w:rsid w:val="00977EC6"/>
    <w:rsid w:val="009801E4"/>
    <w:rsid w:val="00980940"/>
    <w:rsid w:val="00980ADD"/>
    <w:rsid w:val="00981117"/>
    <w:rsid w:val="009813B3"/>
    <w:rsid w:val="009819A9"/>
    <w:rsid w:val="00981DB0"/>
    <w:rsid w:val="00982109"/>
    <w:rsid w:val="00982325"/>
    <w:rsid w:val="009826EF"/>
    <w:rsid w:val="009827E2"/>
    <w:rsid w:val="00982A02"/>
    <w:rsid w:val="009830AE"/>
    <w:rsid w:val="0098362F"/>
    <w:rsid w:val="009836F4"/>
    <w:rsid w:val="00983776"/>
    <w:rsid w:val="00983F15"/>
    <w:rsid w:val="00984154"/>
    <w:rsid w:val="009843C3"/>
    <w:rsid w:val="00984506"/>
    <w:rsid w:val="009848E9"/>
    <w:rsid w:val="00984A29"/>
    <w:rsid w:val="0098500F"/>
    <w:rsid w:val="00985EEE"/>
    <w:rsid w:val="00986387"/>
    <w:rsid w:val="0098673A"/>
    <w:rsid w:val="009867BD"/>
    <w:rsid w:val="00986B87"/>
    <w:rsid w:val="00986FAC"/>
    <w:rsid w:val="00986FE6"/>
    <w:rsid w:val="009870B4"/>
    <w:rsid w:val="0098743F"/>
    <w:rsid w:val="009879F1"/>
    <w:rsid w:val="00987A80"/>
    <w:rsid w:val="00987CAD"/>
    <w:rsid w:val="00987F89"/>
    <w:rsid w:val="009902FD"/>
    <w:rsid w:val="009908D0"/>
    <w:rsid w:val="00990CC2"/>
    <w:rsid w:val="009910B6"/>
    <w:rsid w:val="009911DA"/>
    <w:rsid w:val="00991776"/>
    <w:rsid w:val="00991A76"/>
    <w:rsid w:val="00991AFE"/>
    <w:rsid w:val="00991D52"/>
    <w:rsid w:val="009921A2"/>
    <w:rsid w:val="00992667"/>
    <w:rsid w:val="00992E45"/>
    <w:rsid w:val="00992E62"/>
    <w:rsid w:val="00992EFC"/>
    <w:rsid w:val="009931CB"/>
    <w:rsid w:val="0099336F"/>
    <w:rsid w:val="00993478"/>
    <w:rsid w:val="009934BE"/>
    <w:rsid w:val="00993DCB"/>
    <w:rsid w:val="00993E61"/>
    <w:rsid w:val="0099415F"/>
    <w:rsid w:val="00994285"/>
    <w:rsid w:val="009945C4"/>
    <w:rsid w:val="009949D1"/>
    <w:rsid w:val="00994CBF"/>
    <w:rsid w:val="009951EB"/>
    <w:rsid w:val="0099557F"/>
    <w:rsid w:val="0099634C"/>
    <w:rsid w:val="009963CE"/>
    <w:rsid w:val="00996751"/>
    <w:rsid w:val="009967ED"/>
    <w:rsid w:val="00996C83"/>
    <w:rsid w:val="00996EF5"/>
    <w:rsid w:val="0099702D"/>
    <w:rsid w:val="009972FA"/>
    <w:rsid w:val="009973C7"/>
    <w:rsid w:val="009976D1"/>
    <w:rsid w:val="009977DD"/>
    <w:rsid w:val="00997E2D"/>
    <w:rsid w:val="009A022E"/>
    <w:rsid w:val="009A027E"/>
    <w:rsid w:val="009A0A25"/>
    <w:rsid w:val="009A0A89"/>
    <w:rsid w:val="009A108B"/>
    <w:rsid w:val="009A134F"/>
    <w:rsid w:val="009A16B9"/>
    <w:rsid w:val="009A17C6"/>
    <w:rsid w:val="009A1DB8"/>
    <w:rsid w:val="009A23B6"/>
    <w:rsid w:val="009A24BA"/>
    <w:rsid w:val="009A25F8"/>
    <w:rsid w:val="009A2C1B"/>
    <w:rsid w:val="009A310C"/>
    <w:rsid w:val="009A310F"/>
    <w:rsid w:val="009A31FC"/>
    <w:rsid w:val="009A32A9"/>
    <w:rsid w:val="009A3459"/>
    <w:rsid w:val="009A3A1A"/>
    <w:rsid w:val="009A3D87"/>
    <w:rsid w:val="009A4411"/>
    <w:rsid w:val="009A48A2"/>
    <w:rsid w:val="009A4A2B"/>
    <w:rsid w:val="009A4C6D"/>
    <w:rsid w:val="009A4EB1"/>
    <w:rsid w:val="009A561B"/>
    <w:rsid w:val="009A5946"/>
    <w:rsid w:val="009A5CC8"/>
    <w:rsid w:val="009A5E8B"/>
    <w:rsid w:val="009A5E8C"/>
    <w:rsid w:val="009A5FDC"/>
    <w:rsid w:val="009A6699"/>
    <w:rsid w:val="009A6784"/>
    <w:rsid w:val="009A6B7A"/>
    <w:rsid w:val="009A6CCE"/>
    <w:rsid w:val="009A6F5E"/>
    <w:rsid w:val="009A7105"/>
    <w:rsid w:val="009A7188"/>
    <w:rsid w:val="009A73D4"/>
    <w:rsid w:val="009A76AE"/>
    <w:rsid w:val="009A797E"/>
    <w:rsid w:val="009A7E09"/>
    <w:rsid w:val="009A7EDF"/>
    <w:rsid w:val="009B0394"/>
    <w:rsid w:val="009B0495"/>
    <w:rsid w:val="009B0CE3"/>
    <w:rsid w:val="009B0FEB"/>
    <w:rsid w:val="009B18DB"/>
    <w:rsid w:val="009B1958"/>
    <w:rsid w:val="009B1AC1"/>
    <w:rsid w:val="009B1B45"/>
    <w:rsid w:val="009B1CA4"/>
    <w:rsid w:val="009B1CEE"/>
    <w:rsid w:val="009B21E2"/>
    <w:rsid w:val="009B234E"/>
    <w:rsid w:val="009B26C0"/>
    <w:rsid w:val="009B31E7"/>
    <w:rsid w:val="009B35FF"/>
    <w:rsid w:val="009B3853"/>
    <w:rsid w:val="009B42FE"/>
    <w:rsid w:val="009B4911"/>
    <w:rsid w:val="009B4B78"/>
    <w:rsid w:val="009B4C40"/>
    <w:rsid w:val="009B4CC2"/>
    <w:rsid w:val="009B4D62"/>
    <w:rsid w:val="009B55E9"/>
    <w:rsid w:val="009B56B6"/>
    <w:rsid w:val="009B56E3"/>
    <w:rsid w:val="009B577A"/>
    <w:rsid w:val="009B57EB"/>
    <w:rsid w:val="009B5B25"/>
    <w:rsid w:val="009B5C22"/>
    <w:rsid w:val="009B5FAF"/>
    <w:rsid w:val="009B6801"/>
    <w:rsid w:val="009B6B93"/>
    <w:rsid w:val="009B6E52"/>
    <w:rsid w:val="009B6EF3"/>
    <w:rsid w:val="009B6F88"/>
    <w:rsid w:val="009B716F"/>
    <w:rsid w:val="009B776F"/>
    <w:rsid w:val="009B7F28"/>
    <w:rsid w:val="009C045F"/>
    <w:rsid w:val="009C0691"/>
    <w:rsid w:val="009C0849"/>
    <w:rsid w:val="009C0910"/>
    <w:rsid w:val="009C09C9"/>
    <w:rsid w:val="009C157C"/>
    <w:rsid w:val="009C19A8"/>
    <w:rsid w:val="009C25ED"/>
    <w:rsid w:val="009C2E36"/>
    <w:rsid w:val="009C34CB"/>
    <w:rsid w:val="009C35B5"/>
    <w:rsid w:val="009C38ED"/>
    <w:rsid w:val="009C3B58"/>
    <w:rsid w:val="009C3C2C"/>
    <w:rsid w:val="009C3CF4"/>
    <w:rsid w:val="009C4048"/>
    <w:rsid w:val="009C4390"/>
    <w:rsid w:val="009C4D42"/>
    <w:rsid w:val="009C4F2C"/>
    <w:rsid w:val="009C5B76"/>
    <w:rsid w:val="009C5BBB"/>
    <w:rsid w:val="009C5BCA"/>
    <w:rsid w:val="009C6716"/>
    <w:rsid w:val="009C6854"/>
    <w:rsid w:val="009C6901"/>
    <w:rsid w:val="009C696B"/>
    <w:rsid w:val="009C6B8B"/>
    <w:rsid w:val="009C6F2E"/>
    <w:rsid w:val="009C6F99"/>
    <w:rsid w:val="009C7A73"/>
    <w:rsid w:val="009C7D21"/>
    <w:rsid w:val="009C7D83"/>
    <w:rsid w:val="009D0136"/>
    <w:rsid w:val="009D07AA"/>
    <w:rsid w:val="009D07D8"/>
    <w:rsid w:val="009D089E"/>
    <w:rsid w:val="009D08E4"/>
    <w:rsid w:val="009D0A19"/>
    <w:rsid w:val="009D1223"/>
    <w:rsid w:val="009D144B"/>
    <w:rsid w:val="009D14AC"/>
    <w:rsid w:val="009D14C7"/>
    <w:rsid w:val="009D1883"/>
    <w:rsid w:val="009D1B69"/>
    <w:rsid w:val="009D1BAD"/>
    <w:rsid w:val="009D1C83"/>
    <w:rsid w:val="009D1D0A"/>
    <w:rsid w:val="009D246C"/>
    <w:rsid w:val="009D2887"/>
    <w:rsid w:val="009D2B1E"/>
    <w:rsid w:val="009D3006"/>
    <w:rsid w:val="009D386F"/>
    <w:rsid w:val="009D39DE"/>
    <w:rsid w:val="009D41E3"/>
    <w:rsid w:val="009D4327"/>
    <w:rsid w:val="009D444C"/>
    <w:rsid w:val="009D446A"/>
    <w:rsid w:val="009D454B"/>
    <w:rsid w:val="009D498A"/>
    <w:rsid w:val="009D499C"/>
    <w:rsid w:val="009D5448"/>
    <w:rsid w:val="009D5734"/>
    <w:rsid w:val="009D57A9"/>
    <w:rsid w:val="009D621C"/>
    <w:rsid w:val="009D62A3"/>
    <w:rsid w:val="009D6450"/>
    <w:rsid w:val="009D6798"/>
    <w:rsid w:val="009D753B"/>
    <w:rsid w:val="009D7C78"/>
    <w:rsid w:val="009D7C89"/>
    <w:rsid w:val="009E033C"/>
    <w:rsid w:val="009E0581"/>
    <w:rsid w:val="009E064E"/>
    <w:rsid w:val="009E0F4B"/>
    <w:rsid w:val="009E111B"/>
    <w:rsid w:val="009E1C8A"/>
    <w:rsid w:val="009E24B7"/>
    <w:rsid w:val="009E24F9"/>
    <w:rsid w:val="009E25C3"/>
    <w:rsid w:val="009E25FA"/>
    <w:rsid w:val="009E2A70"/>
    <w:rsid w:val="009E349F"/>
    <w:rsid w:val="009E354D"/>
    <w:rsid w:val="009E37BA"/>
    <w:rsid w:val="009E4544"/>
    <w:rsid w:val="009E4826"/>
    <w:rsid w:val="009E4D09"/>
    <w:rsid w:val="009E5569"/>
    <w:rsid w:val="009E57B7"/>
    <w:rsid w:val="009E6267"/>
    <w:rsid w:val="009E65A6"/>
    <w:rsid w:val="009E708D"/>
    <w:rsid w:val="009F0591"/>
    <w:rsid w:val="009F0679"/>
    <w:rsid w:val="009F081B"/>
    <w:rsid w:val="009F0AE4"/>
    <w:rsid w:val="009F1246"/>
    <w:rsid w:val="009F180B"/>
    <w:rsid w:val="009F20A1"/>
    <w:rsid w:val="009F20FC"/>
    <w:rsid w:val="009F235B"/>
    <w:rsid w:val="009F3252"/>
    <w:rsid w:val="009F348B"/>
    <w:rsid w:val="009F35AB"/>
    <w:rsid w:val="009F3EDB"/>
    <w:rsid w:val="009F45FB"/>
    <w:rsid w:val="009F4A51"/>
    <w:rsid w:val="009F54A7"/>
    <w:rsid w:val="009F6299"/>
    <w:rsid w:val="009F6822"/>
    <w:rsid w:val="009F7491"/>
    <w:rsid w:val="009F7752"/>
    <w:rsid w:val="009F7B79"/>
    <w:rsid w:val="009F7D7B"/>
    <w:rsid w:val="009F7E9A"/>
    <w:rsid w:val="00A00439"/>
    <w:rsid w:val="00A00833"/>
    <w:rsid w:val="00A00865"/>
    <w:rsid w:val="00A00BF4"/>
    <w:rsid w:val="00A00C92"/>
    <w:rsid w:val="00A011B7"/>
    <w:rsid w:val="00A013C0"/>
    <w:rsid w:val="00A01573"/>
    <w:rsid w:val="00A015FE"/>
    <w:rsid w:val="00A01887"/>
    <w:rsid w:val="00A01C3D"/>
    <w:rsid w:val="00A01E75"/>
    <w:rsid w:val="00A01EEC"/>
    <w:rsid w:val="00A02787"/>
    <w:rsid w:val="00A02A81"/>
    <w:rsid w:val="00A03067"/>
    <w:rsid w:val="00A03F05"/>
    <w:rsid w:val="00A0404E"/>
    <w:rsid w:val="00A040F8"/>
    <w:rsid w:val="00A050B0"/>
    <w:rsid w:val="00A051EC"/>
    <w:rsid w:val="00A05588"/>
    <w:rsid w:val="00A05C86"/>
    <w:rsid w:val="00A05C91"/>
    <w:rsid w:val="00A05F46"/>
    <w:rsid w:val="00A068DD"/>
    <w:rsid w:val="00A06C10"/>
    <w:rsid w:val="00A06FA7"/>
    <w:rsid w:val="00A071B4"/>
    <w:rsid w:val="00A0732B"/>
    <w:rsid w:val="00A07848"/>
    <w:rsid w:val="00A07E28"/>
    <w:rsid w:val="00A10662"/>
    <w:rsid w:val="00A1068D"/>
    <w:rsid w:val="00A10CE2"/>
    <w:rsid w:val="00A1109E"/>
    <w:rsid w:val="00A111DA"/>
    <w:rsid w:val="00A11520"/>
    <w:rsid w:val="00A1192C"/>
    <w:rsid w:val="00A11946"/>
    <w:rsid w:val="00A12794"/>
    <w:rsid w:val="00A13267"/>
    <w:rsid w:val="00A13419"/>
    <w:rsid w:val="00A134B0"/>
    <w:rsid w:val="00A13571"/>
    <w:rsid w:val="00A1444D"/>
    <w:rsid w:val="00A14907"/>
    <w:rsid w:val="00A14978"/>
    <w:rsid w:val="00A14E06"/>
    <w:rsid w:val="00A1596F"/>
    <w:rsid w:val="00A15B60"/>
    <w:rsid w:val="00A15E07"/>
    <w:rsid w:val="00A1649B"/>
    <w:rsid w:val="00A16894"/>
    <w:rsid w:val="00A17464"/>
    <w:rsid w:val="00A176E8"/>
    <w:rsid w:val="00A17846"/>
    <w:rsid w:val="00A17A93"/>
    <w:rsid w:val="00A17B62"/>
    <w:rsid w:val="00A20099"/>
    <w:rsid w:val="00A200B4"/>
    <w:rsid w:val="00A201FA"/>
    <w:rsid w:val="00A203FF"/>
    <w:rsid w:val="00A20C29"/>
    <w:rsid w:val="00A21124"/>
    <w:rsid w:val="00A21875"/>
    <w:rsid w:val="00A21928"/>
    <w:rsid w:val="00A21DC5"/>
    <w:rsid w:val="00A22020"/>
    <w:rsid w:val="00A22648"/>
    <w:rsid w:val="00A227DA"/>
    <w:rsid w:val="00A22A6F"/>
    <w:rsid w:val="00A22C44"/>
    <w:rsid w:val="00A2353D"/>
    <w:rsid w:val="00A23A9B"/>
    <w:rsid w:val="00A2424C"/>
    <w:rsid w:val="00A24473"/>
    <w:rsid w:val="00A2490D"/>
    <w:rsid w:val="00A2497A"/>
    <w:rsid w:val="00A24C39"/>
    <w:rsid w:val="00A2503E"/>
    <w:rsid w:val="00A25142"/>
    <w:rsid w:val="00A25670"/>
    <w:rsid w:val="00A256A7"/>
    <w:rsid w:val="00A2585E"/>
    <w:rsid w:val="00A25A18"/>
    <w:rsid w:val="00A25AF5"/>
    <w:rsid w:val="00A25BA7"/>
    <w:rsid w:val="00A25CA7"/>
    <w:rsid w:val="00A2647E"/>
    <w:rsid w:val="00A27090"/>
    <w:rsid w:val="00A272EC"/>
    <w:rsid w:val="00A27779"/>
    <w:rsid w:val="00A278E3"/>
    <w:rsid w:val="00A27AC0"/>
    <w:rsid w:val="00A30233"/>
    <w:rsid w:val="00A30399"/>
    <w:rsid w:val="00A30AC6"/>
    <w:rsid w:val="00A31209"/>
    <w:rsid w:val="00A31267"/>
    <w:rsid w:val="00A3142D"/>
    <w:rsid w:val="00A31F08"/>
    <w:rsid w:val="00A31F14"/>
    <w:rsid w:val="00A3200A"/>
    <w:rsid w:val="00A3272A"/>
    <w:rsid w:val="00A32BD7"/>
    <w:rsid w:val="00A32C8D"/>
    <w:rsid w:val="00A32D93"/>
    <w:rsid w:val="00A32DD4"/>
    <w:rsid w:val="00A32F48"/>
    <w:rsid w:val="00A32F7D"/>
    <w:rsid w:val="00A33297"/>
    <w:rsid w:val="00A33A40"/>
    <w:rsid w:val="00A33F77"/>
    <w:rsid w:val="00A34B62"/>
    <w:rsid w:val="00A35B10"/>
    <w:rsid w:val="00A35F23"/>
    <w:rsid w:val="00A35F64"/>
    <w:rsid w:val="00A36742"/>
    <w:rsid w:val="00A36903"/>
    <w:rsid w:val="00A36B45"/>
    <w:rsid w:val="00A36F36"/>
    <w:rsid w:val="00A376CC"/>
    <w:rsid w:val="00A37F33"/>
    <w:rsid w:val="00A37FDF"/>
    <w:rsid w:val="00A40214"/>
    <w:rsid w:val="00A40964"/>
    <w:rsid w:val="00A40DCD"/>
    <w:rsid w:val="00A41263"/>
    <w:rsid w:val="00A41C44"/>
    <w:rsid w:val="00A4218B"/>
    <w:rsid w:val="00A431D8"/>
    <w:rsid w:val="00A43291"/>
    <w:rsid w:val="00A432F5"/>
    <w:rsid w:val="00A434C6"/>
    <w:rsid w:val="00A43652"/>
    <w:rsid w:val="00A43676"/>
    <w:rsid w:val="00A436C5"/>
    <w:rsid w:val="00A4384B"/>
    <w:rsid w:val="00A439AE"/>
    <w:rsid w:val="00A43CDD"/>
    <w:rsid w:val="00A43F79"/>
    <w:rsid w:val="00A44170"/>
    <w:rsid w:val="00A442F4"/>
    <w:rsid w:val="00A4436B"/>
    <w:rsid w:val="00A44771"/>
    <w:rsid w:val="00A44A69"/>
    <w:rsid w:val="00A44EB5"/>
    <w:rsid w:val="00A458F3"/>
    <w:rsid w:val="00A45B84"/>
    <w:rsid w:val="00A46242"/>
    <w:rsid w:val="00A4629B"/>
    <w:rsid w:val="00A467E7"/>
    <w:rsid w:val="00A4691F"/>
    <w:rsid w:val="00A469F7"/>
    <w:rsid w:val="00A46D73"/>
    <w:rsid w:val="00A46DB6"/>
    <w:rsid w:val="00A47050"/>
    <w:rsid w:val="00A47D59"/>
    <w:rsid w:val="00A50332"/>
    <w:rsid w:val="00A50349"/>
    <w:rsid w:val="00A50372"/>
    <w:rsid w:val="00A50BD0"/>
    <w:rsid w:val="00A50EE8"/>
    <w:rsid w:val="00A50F47"/>
    <w:rsid w:val="00A5104D"/>
    <w:rsid w:val="00A5111A"/>
    <w:rsid w:val="00A5156F"/>
    <w:rsid w:val="00A5169E"/>
    <w:rsid w:val="00A51BF8"/>
    <w:rsid w:val="00A51EAD"/>
    <w:rsid w:val="00A52158"/>
    <w:rsid w:val="00A524A2"/>
    <w:rsid w:val="00A53195"/>
    <w:rsid w:val="00A5359F"/>
    <w:rsid w:val="00A536C4"/>
    <w:rsid w:val="00A54AB6"/>
    <w:rsid w:val="00A5527C"/>
    <w:rsid w:val="00A553E1"/>
    <w:rsid w:val="00A556AC"/>
    <w:rsid w:val="00A55D24"/>
    <w:rsid w:val="00A55D75"/>
    <w:rsid w:val="00A55D88"/>
    <w:rsid w:val="00A55F7D"/>
    <w:rsid w:val="00A5632D"/>
    <w:rsid w:val="00A56761"/>
    <w:rsid w:val="00A569F2"/>
    <w:rsid w:val="00A5750C"/>
    <w:rsid w:val="00A575F0"/>
    <w:rsid w:val="00A601F4"/>
    <w:rsid w:val="00A6020A"/>
    <w:rsid w:val="00A6097B"/>
    <w:rsid w:val="00A60DB3"/>
    <w:rsid w:val="00A60F1D"/>
    <w:rsid w:val="00A6112F"/>
    <w:rsid w:val="00A61884"/>
    <w:rsid w:val="00A62224"/>
    <w:rsid w:val="00A622AB"/>
    <w:rsid w:val="00A62323"/>
    <w:rsid w:val="00A62677"/>
    <w:rsid w:val="00A62761"/>
    <w:rsid w:val="00A629F5"/>
    <w:rsid w:val="00A62DBA"/>
    <w:rsid w:val="00A63080"/>
    <w:rsid w:val="00A63130"/>
    <w:rsid w:val="00A6429D"/>
    <w:rsid w:val="00A64E93"/>
    <w:rsid w:val="00A6510D"/>
    <w:rsid w:val="00A652A7"/>
    <w:rsid w:val="00A65F6F"/>
    <w:rsid w:val="00A662F5"/>
    <w:rsid w:val="00A6630F"/>
    <w:rsid w:val="00A66459"/>
    <w:rsid w:val="00A66783"/>
    <w:rsid w:val="00A66975"/>
    <w:rsid w:val="00A66AF3"/>
    <w:rsid w:val="00A66B59"/>
    <w:rsid w:val="00A66C70"/>
    <w:rsid w:val="00A66DAD"/>
    <w:rsid w:val="00A673B1"/>
    <w:rsid w:val="00A678D5"/>
    <w:rsid w:val="00A67D18"/>
    <w:rsid w:val="00A67E75"/>
    <w:rsid w:val="00A67EDF"/>
    <w:rsid w:val="00A67F03"/>
    <w:rsid w:val="00A70D2A"/>
    <w:rsid w:val="00A70DAF"/>
    <w:rsid w:val="00A7162B"/>
    <w:rsid w:val="00A71677"/>
    <w:rsid w:val="00A71805"/>
    <w:rsid w:val="00A71A5E"/>
    <w:rsid w:val="00A71AE4"/>
    <w:rsid w:val="00A7213E"/>
    <w:rsid w:val="00A72612"/>
    <w:rsid w:val="00A7266E"/>
    <w:rsid w:val="00A72988"/>
    <w:rsid w:val="00A72CD0"/>
    <w:rsid w:val="00A733D2"/>
    <w:rsid w:val="00A733E3"/>
    <w:rsid w:val="00A734B8"/>
    <w:rsid w:val="00A734BC"/>
    <w:rsid w:val="00A734D2"/>
    <w:rsid w:val="00A73DDD"/>
    <w:rsid w:val="00A73EC5"/>
    <w:rsid w:val="00A743DF"/>
    <w:rsid w:val="00A748A7"/>
    <w:rsid w:val="00A74C88"/>
    <w:rsid w:val="00A75683"/>
    <w:rsid w:val="00A75946"/>
    <w:rsid w:val="00A75A84"/>
    <w:rsid w:val="00A75AA8"/>
    <w:rsid w:val="00A75B5C"/>
    <w:rsid w:val="00A75E69"/>
    <w:rsid w:val="00A760DD"/>
    <w:rsid w:val="00A760F6"/>
    <w:rsid w:val="00A76473"/>
    <w:rsid w:val="00A7654C"/>
    <w:rsid w:val="00A76A15"/>
    <w:rsid w:val="00A7764F"/>
    <w:rsid w:val="00A777A6"/>
    <w:rsid w:val="00A77C21"/>
    <w:rsid w:val="00A77D7C"/>
    <w:rsid w:val="00A80008"/>
    <w:rsid w:val="00A800AE"/>
    <w:rsid w:val="00A806C2"/>
    <w:rsid w:val="00A80A73"/>
    <w:rsid w:val="00A80DF2"/>
    <w:rsid w:val="00A8100E"/>
    <w:rsid w:val="00A812B4"/>
    <w:rsid w:val="00A81A99"/>
    <w:rsid w:val="00A81E52"/>
    <w:rsid w:val="00A82175"/>
    <w:rsid w:val="00A82423"/>
    <w:rsid w:val="00A82A5A"/>
    <w:rsid w:val="00A82BBB"/>
    <w:rsid w:val="00A82BD4"/>
    <w:rsid w:val="00A82C3C"/>
    <w:rsid w:val="00A82FB9"/>
    <w:rsid w:val="00A8300C"/>
    <w:rsid w:val="00A83934"/>
    <w:rsid w:val="00A8459D"/>
    <w:rsid w:val="00A84CE1"/>
    <w:rsid w:val="00A84EFE"/>
    <w:rsid w:val="00A851A4"/>
    <w:rsid w:val="00A8535B"/>
    <w:rsid w:val="00A85F8C"/>
    <w:rsid w:val="00A86313"/>
    <w:rsid w:val="00A87431"/>
    <w:rsid w:val="00A8789B"/>
    <w:rsid w:val="00A87E64"/>
    <w:rsid w:val="00A87EE0"/>
    <w:rsid w:val="00A87F8E"/>
    <w:rsid w:val="00A90250"/>
    <w:rsid w:val="00A9092F"/>
    <w:rsid w:val="00A90B5E"/>
    <w:rsid w:val="00A90F67"/>
    <w:rsid w:val="00A90FA1"/>
    <w:rsid w:val="00A9112D"/>
    <w:rsid w:val="00A91146"/>
    <w:rsid w:val="00A91A64"/>
    <w:rsid w:val="00A91F18"/>
    <w:rsid w:val="00A91F28"/>
    <w:rsid w:val="00A9200D"/>
    <w:rsid w:val="00A9203C"/>
    <w:rsid w:val="00A92240"/>
    <w:rsid w:val="00A9254F"/>
    <w:rsid w:val="00A92683"/>
    <w:rsid w:val="00A92B0A"/>
    <w:rsid w:val="00A92B9C"/>
    <w:rsid w:val="00A92E49"/>
    <w:rsid w:val="00A934B7"/>
    <w:rsid w:val="00A93778"/>
    <w:rsid w:val="00A93C3D"/>
    <w:rsid w:val="00A93EE1"/>
    <w:rsid w:val="00A94685"/>
    <w:rsid w:val="00A947C2"/>
    <w:rsid w:val="00A94A18"/>
    <w:rsid w:val="00A9500F"/>
    <w:rsid w:val="00A9522B"/>
    <w:rsid w:val="00A9551E"/>
    <w:rsid w:val="00A96515"/>
    <w:rsid w:val="00A96ABF"/>
    <w:rsid w:val="00A96D4A"/>
    <w:rsid w:val="00A976D2"/>
    <w:rsid w:val="00A97763"/>
    <w:rsid w:val="00A97982"/>
    <w:rsid w:val="00A979EC"/>
    <w:rsid w:val="00AA03B0"/>
    <w:rsid w:val="00AA0447"/>
    <w:rsid w:val="00AA0B08"/>
    <w:rsid w:val="00AA0E26"/>
    <w:rsid w:val="00AA0F83"/>
    <w:rsid w:val="00AA11DB"/>
    <w:rsid w:val="00AA139C"/>
    <w:rsid w:val="00AA1449"/>
    <w:rsid w:val="00AA161E"/>
    <w:rsid w:val="00AA1D9D"/>
    <w:rsid w:val="00AA1F3F"/>
    <w:rsid w:val="00AA2200"/>
    <w:rsid w:val="00AA2380"/>
    <w:rsid w:val="00AA23AD"/>
    <w:rsid w:val="00AA2487"/>
    <w:rsid w:val="00AA277E"/>
    <w:rsid w:val="00AA290B"/>
    <w:rsid w:val="00AA291C"/>
    <w:rsid w:val="00AA32EE"/>
    <w:rsid w:val="00AA336D"/>
    <w:rsid w:val="00AA39E0"/>
    <w:rsid w:val="00AA3B68"/>
    <w:rsid w:val="00AA3D4C"/>
    <w:rsid w:val="00AA40E2"/>
    <w:rsid w:val="00AA45D9"/>
    <w:rsid w:val="00AA45DD"/>
    <w:rsid w:val="00AA495F"/>
    <w:rsid w:val="00AA4FDC"/>
    <w:rsid w:val="00AA50D5"/>
    <w:rsid w:val="00AA52FE"/>
    <w:rsid w:val="00AA54B4"/>
    <w:rsid w:val="00AA571D"/>
    <w:rsid w:val="00AA57FC"/>
    <w:rsid w:val="00AA5A36"/>
    <w:rsid w:val="00AA5ED4"/>
    <w:rsid w:val="00AA622C"/>
    <w:rsid w:val="00AA6430"/>
    <w:rsid w:val="00AA67E1"/>
    <w:rsid w:val="00AA6A67"/>
    <w:rsid w:val="00AA6F93"/>
    <w:rsid w:val="00AA7187"/>
    <w:rsid w:val="00AA7204"/>
    <w:rsid w:val="00AA79BE"/>
    <w:rsid w:val="00AA79EA"/>
    <w:rsid w:val="00AA7B11"/>
    <w:rsid w:val="00AA7B20"/>
    <w:rsid w:val="00AB00D3"/>
    <w:rsid w:val="00AB04F7"/>
    <w:rsid w:val="00AB0DC6"/>
    <w:rsid w:val="00AB0F21"/>
    <w:rsid w:val="00AB10F6"/>
    <w:rsid w:val="00AB1335"/>
    <w:rsid w:val="00AB133F"/>
    <w:rsid w:val="00AB1786"/>
    <w:rsid w:val="00AB19C3"/>
    <w:rsid w:val="00AB1A59"/>
    <w:rsid w:val="00AB1D6D"/>
    <w:rsid w:val="00AB1E71"/>
    <w:rsid w:val="00AB1F7E"/>
    <w:rsid w:val="00AB2E61"/>
    <w:rsid w:val="00AB3294"/>
    <w:rsid w:val="00AB3466"/>
    <w:rsid w:val="00AB3801"/>
    <w:rsid w:val="00AB3C61"/>
    <w:rsid w:val="00AB4941"/>
    <w:rsid w:val="00AB4F8E"/>
    <w:rsid w:val="00AB4FAB"/>
    <w:rsid w:val="00AB5105"/>
    <w:rsid w:val="00AB544B"/>
    <w:rsid w:val="00AB55D7"/>
    <w:rsid w:val="00AB57AF"/>
    <w:rsid w:val="00AB5802"/>
    <w:rsid w:val="00AB5927"/>
    <w:rsid w:val="00AB5982"/>
    <w:rsid w:val="00AB5CAB"/>
    <w:rsid w:val="00AB5D19"/>
    <w:rsid w:val="00AB5F4B"/>
    <w:rsid w:val="00AB6151"/>
    <w:rsid w:val="00AB63E9"/>
    <w:rsid w:val="00AB7DA4"/>
    <w:rsid w:val="00AB7F61"/>
    <w:rsid w:val="00AC00A2"/>
    <w:rsid w:val="00AC07FB"/>
    <w:rsid w:val="00AC0C73"/>
    <w:rsid w:val="00AC0E03"/>
    <w:rsid w:val="00AC1089"/>
    <w:rsid w:val="00AC2090"/>
    <w:rsid w:val="00AC21DF"/>
    <w:rsid w:val="00AC2F10"/>
    <w:rsid w:val="00AC3275"/>
    <w:rsid w:val="00AC3C93"/>
    <w:rsid w:val="00AC3F89"/>
    <w:rsid w:val="00AC406E"/>
    <w:rsid w:val="00AC41FA"/>
    <w:rsid w:val="00AC4721"/>
    <w:rsid w:val="00AC4A89"/>
    <w:rsid w:val="00AC4B8A"/>
    <w:rsid w:val="00AC4C0F"/>
    <w:rsid w:val="00AC5701"/>
    <w:rsid w:val="00AC5930"/>
    <w:rsid w:val="00AC62CB"/>
    <w:rsid w:val="00AC6565"/>
    <w:rsid w:val="00AC6678"/>
    <w:rsid w:val="00AC6B57"/>
    <w:rsid w:val="00AC6C41"/>
    <w:rsid w:val="00AC6D1F"/>
    <w:rsid w:val="00AC7531"/>
    <w:rsid w:val="00AC7532"/>
    <w:rsid w:val="00AC7A48"/>
    <w:rsid w:val="00AC7B9C"/>
    <w:rsid w:val="00AC7C9F"/>
    <w:rsid w:val="00AD011B"/>
    <w:rsid w:val="00AD0E18"/>
    <w:rsid w:val="00AD0E91"/>
    <w:rsid w:val="00AD0FAD"/>
    <w:rsid w:val="00AD1120"/>
    <w:rsid w:val="00AD11CF"/>
    <w:rsid w:val="00AD1280"/>
    <w:rsid w:val="00AD1328"/>
    <w:rsid w:val="00AD16FD"/>
    <w:rsid w:val="00AD1DBB"/>
    <w:rsid w:val="00AD221E"/>
    <w:rsid w:val="00AD258C"/>
    <w:rsid w:val="00AD272B"/>
    <w:rsid w:val="00AD27D5"/>
    <w:rsid w:val="00AD33DE"/>
    <w:rsid w:val="00AD3726"/>
    <w:rsid w:val="00AD4E6A"/>
    <w:rsid w:val="00AD54B8"/>
    <w:rsid w:val="00AD605B"/>
    <w:rsid w:val="00AD609A"/>
    <w:rsid w:val="00AD63D6"/>
    <w:rsid w:val="00AD653D"/>
    <w:rsid w:val="00AD6A4B"/>
    <w:rsid w:val="00AD6C59"/>
    <w:rsid w:val="00AD6C67"/>
    <w:rsid w:val="00AD6FC1"/>
    <w:rsid w:val="00AD76F4"/>
    <w:rsid w:val="00AE002A"/>
    <w:rsid w:val="00AE0091"/>
    <w:rsid w:val="00AE00BA"/>
    <w:rsid w:val="00AE05BC"/>
    <w:rsid w:val="00AE09AF"/>
    <w:rsid w:val="00AE0E46"/>
    <w:rsid w:val="00AE105D"/>
    <w:rsid w:val="00AE108F"/>
    <w:rsid w:val="00AE1293"/>
    <w:rsid w:val="00AE15E3"/>
    <w:rsid w:val="00AE1660"/>
    <w:rsid w:val="00AE172B"/>
    <w:rsid w:val="00AE1F66"/>
    <w:rsid w:val="00AE228B"/>
    <w:rsid w:val="00AE2690"/>
    <w:rsid w:val="00AE295D"/>
    <w:rsid w:val="00AE29E2"/>
    <w:rsid w:val="00AE2F1C"/>
    <w:rsid w:val="00AE33DF"/>
    <w:rsid w:val="00AE34A2"/>
    <w:rsid w:val="00AE35B2"/>
    <w:rsid w:val="00AE360D"/>
    <w:rsid w:val="00AE3745"/>
    <w:rsid w:val="00AE3871"/>
    <w:rsid w:val="00AE3B38"/>
    <w:rsid w:val="00AE439E"/>
    <w:rsid w:val="00AE49F8"/>
    <w:rsid w:val="00AE518D"/>
    <w:rsid w:val="00AE548F"/>
    <w:rsid w:val="00AE62DF"/>
    <w:rsid w:val="00AE64E5"/>
    <w:rsid w:val="00AE6515"/>
    <w:rsid w:val="00AE68B5"/>
    <w:rsid w:val="00AE6E58"/>
    <w:rsid w:val="00AE6EC6"/>
    <w:rsid w:val="00AE6ECE"/>
    <w:rsid w:val="00AE7267"/>
    <w:rsid w:val="00AE743C"/>
    <w:rsid w:val="00AE7C88"/>
    <w:rsid w:val="00AE7F48"/>
    <w:rsid w:val="00AF0861"/>
    <w:rsid w:val="00AF0BC0"/>
    <w:rsid w:val="00AF0C72"/>
    <w:rsid w:val="00AF0FF2"/>
    <w:rsid w:val="00AF16BD"/>
    <w:rsid w:val="00AF1D98"/>
    <w:rsid w:val="00AF1E9D"/>
    <w:rsid w:val="00AF218E"/>
    <w:rsid w:val="00AF26B8"/>
    <w:rsid w:val="00AF301F"/>
    <w:rsid w:val="00AF33A4"/>
    <w:rsid w:val="00AF385E"/>
    <w:rsid w:val="00AF3883"/>
    <w:rsid w:val="00AF3ACA"/>
    <w:rsid w:val="00AF3C43"/>
    <w:rsid w:val="00AF3DB1"/>
    <w:rsid w:val="00AF41B6"/>
    <w:rsid w:val="00AF422B"/>
    <w:rsid w:val="00AF437F"/>
    <w:rsid w:val="00AF489A"/>
    <w:rsid w:val="00AF4A26"/>
    <w:rsid w:val="00AF539D"/>
    <w:rsid w:val="00AF5B7C"/>
    <w:rsid w:val="00AF5D59"/>
    <w:rsid w:val="00AF5DD2"/>
    <w:rsid w:val="00AF5FC1"/>
    <w:rsid w:val="00AF6B38"/>
    <w:rsid w:val="00AF6C0F"/>
    <w:rsid w:val="00AF734F"/>
    <w:rsid w:val="00AF7364"/>
    <w:rsid w:val="00AF754D"/>
    <w:rsid w:val="00AF77F1"/>
    <w:rsid w:val="00AF78FF"/>
    <w:rsid w:val="00AF7C52"/>
    <w:rsid w:val="00B00661"/>
    <w:rsid w:val="00B007B9"/>
    <w:rsid w:val="00B00B68"/>
    <w:rsid w:val="00B00DE9"/>
    <w:rsid w:val="00B01A27"/>
    <w:rsid w:val="00B01E1D"/>
    <w:rsid w:val="00B01EC4"/>
    <w:rsid w:val="00B01F09"/>
    <w:rsid w:val="00B020E4"/>
    <w:rsid w:val="00B022A9"/>
    <w:rsid w:val="00B028C1"/>
    <w:rsid w:val="00B032C9"/>
    <w:rsid w:val="00B0333F"/>
    <w:rsid w:val="00B03511"/>
    <w:rsid w:val="00B03C6F"/>
    <w:rsid w:val="00B040DB"/>
    <w:rsid w:val="00B043D6"/>
    <w:rsid w:val="00B04499"/>
    <w:rsid w:val="00B044B5"/>
    <w:rsid w:val="00B0466E"/>
    <w:rsid w:val="00B0469F"/>
    <w:rsid w:val="00B04DC8"/>
    <w:rsid w:val="00B04E42"/>
    <w:rsid w:val="00B04E4E"/>
    <w:rsid w:val="00B0506E"/>
    <w:rsid w:val="00B055A4"/>
    <w:rsid w:val="00B05B16"/>
    <w:rsid w:val="00B05BDE"/>
    <w:rsid w:val="00B05D22"/>
    <w:rsid w:val="00B062D3"/>
    <w:rsid w:val="00B06952"/>
    <w:rsid w:val="00B069D3"/>
    <w:rsid w:val="00B070EB"/>
    <w:rsid w:val="00B07327"/>
    <w:rsid w:val="00B077D9"/>
    <w:rsid w:val="00B07807"/>
    <w:rsid w:val="00B07961"/>
    <w:rsid w:val="00B07F5C"/>
    <w:rsid w:val="00B103DE"/>
    <w:rsid w:val="00B104B5"/>
    <w:rsid w:val="00B1064B"/>
    <w:rsid w:val="00B107F5"/>
    <w:rsid w:val="00B10A91"/>
    <w:rsid w:val="00B10F12"/>
    <w:rsid w:val="00B10F79"/>
    <w:rsid w:val="00B11328"/>
    <w:rsid w:val="00B117F1"/>
    <w:rsid w:val="00B11BBB"/>
    <w:rsid w:val="00B11CBF"/>
    <w:rsid w:val="00B11F8B"/>
    <w:rsid w:val="00B120BC"/>
    <w:rsid w:val="00B12401"/>
    <w:rsid w:val="00B12AA5"/>
    <w:rsid w:val="00B12C6C"/>
    <w:rsid w:val="00B12C97"/>
    <w:rsid w:val="00B12DFE"/>
    <w:rsid w:val="00B13718"/>
    <w:rsid w:val="00B137F7"/>
    <w:rsid w:val="00B13852"/>
    <w:rsid w:val="00B138D1"/>
    <w:rsid w:val="00B13B01"/>
    <w:rsid w:val="00B13D1C"/>
    <w:rsid w:val="00B13D56"/>
    <w:rsid w:val="00B13FC4"/>
    <w:rsid w:val="00B14595"/>
    <w:rsid w:val="00B147A3"/>
    <w:rsid w:val="00B14C2E"/>
    <w:rsid w:val="00B150C7"/>
    <w:rsid w:val="00B1524A"/>
    <w:rsid w:val="00B15659"/>
    <w:rsid w:val="00B1617A"/>
    <w:rsid w:val="00B16474"/>
    <w:rsid w:val="00B1652D"/>
    <w:rsid w:val="00B16922"/>
    <w:rsid w:val="00B16993"/>
    <w:rsid w:val="00B17036"/>
    <w:rsid w:val="00B1729F"/>
    <w:rsid w:val="00B177CC"/>
    <w:rsid w:val="00B17910"/>
    <w:rsid w:val="00B17E4A"/>
    <w:rsid w:val="00B20095"/>
    <w:rsid w:val="00B2053E"/>
    <w:rsid w:val="00B20CE6"/>
    <w:rsid w:val="00B20E64"/>
    <w:rsid w:val="00B20F21"/>
    <w:rsid w:val="00B2120E"/>
    <w:rsid w:val="00B213DA"/>
    <w:rsid w:val="00B2145E"/>
    <w:rsid w:val="00B21923"/>
    <w:rsid w:val="00B21C31"/>
    <w:rsid w:val="00B220C8"/>
    <w:rsid w:val="00B2216D"/>
    <w:rsid w:val="00B22B43"/>
    <w:rsid w:val="00B23D17"/>
    <w:rsid w:val="00B23FB4"/>
    <w:rsid w:val="00B24439"/>
    <w:rsid w:val="00B2481A"/>
    <w:rsid w:val="00B24B5B"/>
    <w:rsid w:val="00B24BA5"/>
    <w:rsid w:val="00B25262"/>
    <w:rsid w:val="00B252B3"/>
    <w:rsid w:val="00B25AE7"/>
    <w:rsid w:val="00B25D37"/>
    <w:rsid w:val="00B2619E"/>
    <w:rsid w:val="00B268DF"/>
    <w:rsid w:val="00B26C8E"/>
    <w:rsid w:val="00B2702B"/>
    <w:rsid w:val="00B276C6"/>
    <w:rsid w:val="00B27D4F"/>
    <w:rsid w:val="00B27EE3"/>
    <w:rsid w:val="00B300E2"/>
    <w:rsid w:val="00B30E00"/>
    <w:rsid w:val="00B310D9"/>
    <w:rsid w:val="00B3142A"/>
    <w:rsid w:val="00B315E9"/>
    <w:rsid w:val="00B31663"/>
    <w:rsid w:val="00B318F3"/>
    <w:rsid w:val="00B32060"/>
    <w:rsid w:val="00B322B9"/>
    <w:rsid w:val="00B32395"/>
    <w:rsid w:val="00B329D5"/>
    <w:rsid w:val="00B32C56"/>
    <w:rsid w:val="00B33521"/>
    <w:rsid w:val="00B33E50"/>
    <w:rsid w:val="00B340AD"/>
    <w:rsid w:val="00B34243"/>
    <w:rsid w:val="00B34352"/>
    <w:rsid w:val="00B345EF"/>
    <w:rsid w:val="00B349A1"/>
    <w:rsid w:val="00B350D7"/>
    <w:rsid w:val="00B351B1"/>
    <w:rsid w:val="00B353FD"/>
    <w:rsid w:val="00B3548E"/>
    <w:rsid w:val="00B356A2"/>
    <w:rsid w:val="00B35CA5"/>
    <w:rsid w:val="00B36260"/>
    <w:rsid w:val="00B36B19"/>
    <w:rsid w:val="00B36BA0"/>
    <w:rsid w:val="00B36D77"/>
    <w:rsid w:val="00B374C9"/>
    <w:rsid w:val="00B37806"/>
    <w:rsid w:val="00B37C0C"/>
    <w:rsid w:val="00B37C86"/>
    <w:rsid w:val="00B40120"/>
    <w:rsid w:val="00B40418"/>
    <w:rsid w:val="00B406AD"/>
    <w:rsid w:val="00B40D6E"/>
    <w:rsid w:val="00B41251"/>
    <w:rsid w:val="00B41478"/>
    <w:rsid w:val="00B416A3"/>
    <w:rsid w:val="00B42390"/>
    <w:rsid w:val="00B4271F"/>
    <w:rsid w:val="00B42D62"/>
    <w:rsid w:val="00B42F03"/>
    <w:rsid w:val="00B435A7"/>
    <w:rsid w:val="00B43716"/>
    <w:rsid w:val="00B43996"/>
    <w:rsid w:val="00B43A01"/>
    <w:rsid w:val="00B43BC5"/>
    <w:rsid w:val="00B44231"/>
    <w:rsid w:val="00B444BC"/>
    <w:rsid w:val="00B44D04"/>
    <w:rsid w:val="00B45929"/>
    <w:rsid w:val="00B45AEA"/>
    <w:rsid w:val="00B45E70"/>
    <w:rsid w:val="00B46578"/>
    <w:rsid w:val="00B467E6"/>
    <w:rsid w:val="00B46BE0"/>
    <w:rsid w:val="00B46DCA"/>
    <w:rsid w:val="00B46E87"/>
    <w:rsid w:val="00B46EE9"/>
    <w:rsid w:val="00B47774"/>
    <w:rsid w:val="00B478D5"/>
    <w:rsid w:val="00B479B2"/>
    <w:rsid w:val="00B47C47"/>
    <w:rsid w:val="00B47E40"/>
    <w:rsid w:val="00B47E43"/>
    <w:rsid w:val="00B47E83"/>
    <w:rsid w:val="00B506D3"/>
    <w:rsid w:val="00B50F99"/>
    <w:rsid w:val="00B50FC6"/>
    <w:rsid w:val="00B51069"/>
    <w:rsid w:val="00B511AB"/>
    <w:rsid w:val="00B517BE"/>
    <w:rsid w:val="00B518D2"/>
    <w:rsid w:val="00B51CEF"/>
    <w:rsid w:val="00B51DFA"/>
    <w:rsid w:val="00B51ED5"/>
    <w:rsid w:val="00B52309"/>
    <w:rsid w:val="00B5306E"/>
    <w:rsid w:val="00B53DB2"/>
    <w:rsid w:val="00B53EED"/>
    <w:rsid w:val="00B54A2E"/>
    <w:rsid w:val="00B54F45"/>
    <w:rsid w:val="00B551D2"/>
    <w:rsid w:val="00B559E0"/>
    <w:rsid w:val="00B55DEE"/>
    <w:rsid w:val="00B561BA"/>
    <w:rsid w:val="00B562DE"/>
    <w:rsid w:val="00B562F3"/>
    <w:rsid w:val="00B56478"/>
    <w:rsid w:val="00B56751"/>
    <w:rsid w:val="00B5692F"/>
    <w:rsid w:val="00B56979"/>
    <w:rsid w:val="00B56C5F"/>
    <w:rsid w:val="00B579A0"/>
    <w:rsid w:val="00B60CD1"/>
    <w:rsid w:val="00B60F27"/>
    <w:rsid w:val="00B61682"/>
    <w:rsid w:val="00B61937"/>
    <w:rsid w:val="00B61FF5"/>
    <w:rsid w:val="00B62355"/>
    <w:rsid w:val="00B62412"/>
    <w:rsid w:val="00B627A3"/>
    <w:rsid w:val="00B6287D"/>
    <w:rsid w:val="00B62B19"/>
    <w:rsid w:val="00B62E50"/>
    <w:rsid w:val="00B63098"/>
    <w:rsid w:val="00B631AD"/>
    <w:rsid w:val="00B631D6"/>
    <w:rsid w:val="00B63706"/>
    <w:rsid w:val="00B641E6"/>
    <w:rsid w:val="00B646A3"/>
    <w:rsid w:val="00B64735"/>
    <w:rsid w:val="00B64D9B"/>
    <w:rsid w:val="00B6574B"/>
    <w:rsid w:val="00B65CE0"/>
    <w:rsid w:val="00B65D58"/>
    <w:rsid w:val="00B65F54"/>
    <w:rsid w:val="00B6613D"/>
    <w:rsid w:val="00B662C1"/>
    <w:rsid w:val="00B663C5"/>
    <w:rsid w:val="00B66D30"/>
    <w:rsid w:val="00B66F13"/>
    <w:rsid w:val="00B67226"/>
    <w:rsid w:val="00B672FB"/>
    <w:rsid w:val="00B6780C"/>
    <w:rsid w:val="00B70B65"/>
    <w:rsid w:val="00B711B4"/>
    <w:rsid w:val="00B7121A"/>
    <w:rsid w:val="00B718E1"/>
    <w:rsid w:val="00B71987"/>
    <w:rsid w:val="00B71D15"/>
    <w:rsid w:val="00B729AE"/>
    <w:rsid w:val="00B72B6B"/>
    <w:rsid w:val="00B72D4F"/>
    <w:rsid w:val="00B73DD1"/>
    <w:rsid w:val="00B73E7C"/>
    <w:rsid w:val="00B74243"/>
    <w:rsid w:val="00B74506"/>
    <w:rsid w:val="00B74917"/>
    <w:rsid w:val="00B749AA"/>
    <w:rsid w:val="00B74C36"/>
    <w:rsid w:val="00B74F92"/>
    <w:rsid w:val="00B7531E"/>
    <w:rsid w:val="00B7547C"/>
    <w:rsid w:val="00B754D5"/>
    <w:rsid w:val="00B7558F"/>
    <w:rsid w:val="00B763BE"/>
    <w:rsid w:val="00B76C6D"/>
    <w:rsid w:val="00B774DB"/>
    <w:rsid w:val="00B7795B"/>
    <w:rsid w:val="00B77BDF"/>
    <w:rsid w:val="00B77F6B"/>
    <w:rsid w:val="00B801DF"/>
    <w:rsid w:val="00B8033B"/>
    <w:rsid w:val="00B80D46"/>
    <w:rsid w:val="00B80E39"/>
    <w:rsid w:val="00B819DA"/>
    <w:rsid w:val="00B81C4A"/>
    <w:rsid w:val="00B81EB4"/>
    <w:rsid w:val="00B82127"/>
    <w:rsid w:val="00B822B1"/>
    <w:rsid w:val="00B824EB"/>
    <w:rsid w:val="00B828CC"/>
    <w:rsid w:val="00B82DF3"/>
    <w:rsid w:val="00B82DFD"/>
    <w:rsid w:val="00B82F74"/>
    <w:rsid w:val="00B8321B"/>
    <w:rsid w:val="00B8337D"/>
    <w:rsid w:val="00B83E0B"/>
    <w:rsid w:val="00B8401F"/>
    <w:rsid w:val="00B84195"/>
    <w:rsid w:val="00B8420D"/>
    <w:rsid w:val="00B843A7"/>
    <w:rsid w:val="00B8441B"/>
    <w:rsid w:val="00B846C7"/>
    <w:rsid w:val="00B847D3"/>
    <w:rsid w:val="00B8486E"/>
    <w:rsid w:val="00B84993"/>
    <w:rsid w:val="00B84FE8"/>
    <w:rsid w:val="00B85034"/>
    <w:rsid w:val="00B852BA"/>
    <w:rsid w:val="00B85DE9"/>
    <w:rsid w:val="00B85E5F"/>
    <w:rsid w:val="00B862CD"/>
    <w:rsid w:val="00B8668C"/>
    <w:rsid w:val="00B8669A"/>
    <w:rsid w:val="00B866B3"/>
    <w:rsid w:val="00B8689A"/>
    <w:rsid w:val="00B869B9"/>
    <w:rsid w:val="00B86A3F"/>
    <w:rsid w:val="00B86C77"/>
    <w:rsid w:val="00B86D60"/>
    <w:rsid w:val="00B86E69"/>
    <w:rsid w:val="00B86F47"/>
    <w:rsid w:val="00B8731C"/>
    <w:rsid w:val="00B873E3"/>
    <w:rsid w:val="00B879C6"/>
    <w:rsid w:val="00B87C32"/>
    <w:rsid w:val="00B87F55"/>
    <w:rsid w:val="00B90110"/>
    <w:rsid w:val="00B902E4"/>
    <w:rsid w:val="00B90914"/>
    <w:rsid w:val="00B90F3F"/>
    <w:rsid w:val="00B91066"/>
    <w:rsid w:val="00B910CE"/>
    <w:rsid w:val="00B913A7"/>
    <w:rsid w:val="00B913EB"/>
    <w:rsid w:val="00B914F1"/>
    <w:rsid w:val="00B915B2"/>
    <w:rsid w:val="00B915BB"/>
    <w:rsid w:val="00B91CCE"/>
    <w:rsid w:val="00B91D8C"/>
    <w:rsid w:val="00B91DD3"/>
    <w:rsid w:val="00B91E9C"/>
    <w:rsid w:val="00B92633"/>
    <w:rsid w:val="00B9264C"/>
    <w:rsid w:val="00B92757"/>
    <w:rsid w:val="00B927A6"/>
    <w:rsid w:val="00B92C5A"/>
    <w:rsid w:val="00B92D7B"/>
    <w:rsid w:val="00B93152"/>
    <w:rsid w:val="00B93540"/>
    <w:rsid w:val="00B935E6"/>
    <w:rsid w:val="00B93E7E"/>
    <w:rsid w:val="00B942A4"/>
    <w:rsid w:val="00B94C17"/>
    <w:rsid w:val="00B952C4"/>
    <w:rsid w:val="00B9532F"/>
    <w:rsid w:val="00B95453"/>
    <w:rsid w:val="00B954AD"/>
    <w:rsid w:val="00B954FA"/>
    <w:rsid w:val="00B95C30"/>
    <w:rsid w:val="00B96252"/>
    <w:rsid w:val="00B96413"/>
    <w:rsid w:val="00B9650F"/>
    <w:rsid w:val="00B966AE"/>
    <w:rsid w:val="00B96B2A"/>
    <w:rsid w:val="00B974B6"/>
    <w:rsid w:val="00B97C00"/>
    <w:rsid w:val="00B97C58"/>
    <w:rsid w:val="00B97EF5"/>
    <w:rsid w:val="00B97F39"/>
    <w:rsid w:val="00B97FA4"/>
    <w:rsid w:val="00B97FB4"/>
    <w:rsid w:val="00BA00A1"/>
    <w:rsid w:val="00BA00DA"/>
    <w:rsid w:val="00BA07E2"/>
    <w:rsid w:val="00BA08A9"/>
    <w:rsid w:val="00BA09DC"/>
    <w:rsid w:val="00BA0F3E"/>
    <w:rsid w:val="00BA1183"/>
    <w:rsid w:val="00BA12ED"/>
    <w:rsid w:val="00BA18B6"/>
    <w:rsid w:val="00BA1C37"/>
    <w:rsid w:val="00BA1D32"/>
    <w:rsid w:val="00BA20EF"/>
    <w:rsid w:val="00BA22EB"/>
    <w:rsid w:val="00BA2814"/>
    <w:rsid w:val="00BA2FF7"/>
    <w:rsid w:val="00BA38CD"/>
    <w:rsid w:val="00BA3BB7"/>
    <w:rsid w:val="00BA3D35"/>
    <w:rsid w:val="00BA415A"/>
    <w:rsid w:val="00BA462B"/>
    <w:rsid w:val="00BA4767"/>
    <w:rsid w:val="00BA4BF3"/>
    <w:rsid w:val="00BA4F9D"/>
    <w:rsid w:val="00BA522D"/>
    <w:rsid w:val="00BA5995"/>
    <w:rsid w:val="00BA5DC8"/>
    <w:rsid w:val="00BA606F"/>
    <w:rsid w:val="00BA607D"/>
    <w:rsid w:val="00BA613E"/>
    <w:rsid w:val="00BA6713"/>
    <w:rsid w:val="00BA6B31"/>
    <w:rsid w:val="00BA6CAD"/>
    <w:rsid w:val="00BA6D52"/>
    <w:rsid w:val="00BA6D6F"/>
    <w:rsid w:val="00BA7373"/>
    <w:rsid w:val="00BA76B1"/>
    <w:rsid w:val="00BA776D"/>
    <w:rsid w:val="00BA782C"/>
    <w:rsid w:val="00BA7895"/>
    <w:rsid w:val="00BA7ED7"/>
    <w:rsid w:val="00BA7F78"/>
    <w:rsid w:val="00BB0053"/>
    <w:rsid w:val="00BB05DE"/>
    <w:rsid w:val="00BB061B"/>
    <w:rsid w:val="00BB07B6"/>
    <w:rsid w:val="00BB0F50"/>
    <w:rsid w:val="00BB0F85"/>
    <w:rsid w:val="00BB19A1"/>
    <w:rsid w:val="00BB21D1"/>
    <w:rsid w:val="00BB2968"/>
    <w:rsid w:val="00BB2C34"/>
    <w:rsid w:val="00BB2CCB"/>
    <w:rsid w:val="00BB2E19"/>
    <w:rsid w:val="00BB2E79"/>
    <w:rsid w:val="00BB301D"/>
    <w:rsid w:val="00BB3056"/>
    <w:rsid w:val="00BB30AF"/>
    <w:rsid w:val="00BB34A9"/>
    <w:rsid w:val="00BB3587"/>
    <w:rsid w:val="00BB35ED"/>
    <w:rsid w:val="00BB3732"/>
    <w:rsid w:val="00BB3AB1"/>
    <w:rsid w:val="00BB3AE2"/>
    <w:rsid w:val="00BB3DD9"/>
    <w:rsid w:val="00BB44E7"/>
    <w:rsid w:val="00BB4ACF"/>
    <w:rsid w:val="00BB50C7"/>
    <w:rsid w:val="00BB535F"/>
    <w:rsid w:val="00BB57C1"/>
    <w:rsid w:val="00BB6374"/>
    <w:rsid w:val="00BB64F2"/>
    <w:rsid w:val="00BB6C9E"/>
    <w:rsid w:val="00BB6E5F"/>
    <w:rsid w:val="00BB6F8A"/>
    <w:rsid w:val="00BB72C8"/>
    <w:rsid w:val="00BB7E27"/>
    <w:rsid w:val="00BC0242"/>
    <w:rsid w:val="00BC046C"/>
    <w:rsid w:val="00BC0561"/>
    <w:rsid w:val="00BC05D7"/>
    <w:rsid w:val="00BC09BD"/>
    <w:rsid w:val="00BC133D"/>
    <w:rsid w:val="00BC1428"/>
    <w:rsid w:val="00BC16E7"/>
    <w:rsid w:val="00BC1C3D"/>
    <w:rsid w:val="00BC1D32"/>
    <w:rsid w:val="00BC1E44"/>
    <w:rsid w:val="00BC1E94"/>
    <w:rsid w:val="00BC1F75"/>
    <w:rsid w:val="00BC2C23"/>
    <w:rsid w:val="00BC2F21"/>
    <w:rsid w:val="00BC329E"/>
    <w:rsid w:val="00BC33A2"/>
    <w:rsid w:val="00BC381F"/>
    <w:rsid w:val="00BC3ABD"/>
    <w:rsid w:val="00BC3EB2"/>
    <w:rsid w:val="00BC447A"/>
    <w:rsid w:val="00BC5047"/>
    <w:rsid w:val="00BC51C9"/>
    <w:rsid w:val="00BC55BC"/>
    <w:rsid w:val="00BC595A"/>
    <w:rsid w:val="00BC5AAC"/>
    <w:rsid w:val="00BC5EAD"/>
    <w:rsid w:val="00BC5EF4"/>
    <w:rsid w:val="00BC60C6"/>
    <w:rsid w:val="00BC613A"/>
    <w:rsid w:val="00BC6DE8"/>
    <w:rsid w:val="00BC7075"/>
    <w:rsid w:val="00BC7174"/>
    <w:rsid w:val="00BC73CD"/>
    <w:rsid w:val="00BC743A"/>
    <w:rsid w:val="00BC75BC"/>
    <w:rsid w:val="00BC75EE"/>
    <w:rsid w:val="00BC785F"/>
    <w:rsid w:val="00BC7AA8"/>
    <w:rsid w:val="00BD0A11"/>
    <w:rsid w:val="00BD0C7B"/>
    <w:rsid w:val="00BD0F05"/>
    <w:rsid w:val="00BD0FCF"/>
    <w:rsid w:val="00BD121A"/>
    <w:rsid w:val="00BD132E"/>
    <w:rsid w:val="00BD16FD"/>
    <w:rsid w:val="00BD1987"/>
    <w:rsid w:val="00BD19A9"/>
    <w:rsid w:val="00BD1C25"/>
    <w:rsid w:val="00BD1CBF"/>
    <w:rsid w:val="00BD1DD0"/>
    <w:rsid w:val="00BD2310"/>
    <w:rsid w:val="00BD257C"/>
    <w:rsid w:val="00BD28CF"/>
    <w:rsid w:val="00BD31E0"/>
    <w:rsid w:val="00BD38C8"/>
    <w:rsid w:val="00BD3E86"/>
    <w:rsid w:val="00BD3EBB"/>
    <w:rsid w:val="00BD46DA"/>
    <w:rsid w:val="00BD46FD"/>
    <w:rsid w:val="00BD4790"/>
    <w:rsid w:val="00BD48D0"/>
    <w:rsid w:val="00BD4A21"/>
    <w:rsid w:val="00BD4B32"/>
    <w:rsid w:val="00BD509D"/>
    <w:rsid w:val="00BD5319"/>
    <w:rsid w:val="00BD5584"/>
    <w:rsid w:val="00BD5622"/>
    <w:rsid w:val="00BD593C"/>
    <w:rsid w:val="00BD6040"/>
    <w:rsid w:val="00BD61B2"/>
    <w:rsid w:val="00BD62BC"/>
    <w:rsid w:val="00BD6607"/>
    <w:rsid w:val="00BD664F"/>
    <w:rsid w:val="00BD6A0F"/>
    <w:rsid w:val="00BD77DB"/>
    <w:rsid w:val="00BD781D"/>
    <w:rsid w:val="00BD7904"/>
    <w:rsid w:val="00BD7BA7"/>
    <w:rsid w:val="00BD7BB2"/>
    <w:rsid w:val="00BD7FFB"/>
    <w:rsid w:val="00BE0027"/>
    <w:rsid w:val="00BE022F"/>
    <w:rsid w:val="00BE07E6"/>
    <w:rsid w:val="00BE0F35"/>
    <w:rsid w:val="00BE10C0"/>
    <w:rsid w:val="00BE1249"/>
    <w:rsid w:val="00BE13B4"/>
    <w:rsid w:val="00BE151D"/>
    <w:rsid w:val="00BE23FB"/>
    <w:rsid w:val="00BE261E"/>
    <w:rsid w:val="00BE2916"/>
    <w:rsid w:val="00BE2BFE"/>
    <w:rsid w:val="00BE394E"/>
    <w:rsid w:val="00BE3B10"/>
    <w:rsid w:val="00BE4798"/>
    <w:rsid w:val="00BE4D68"/>
    <w:rsid w:val="00BE4FAC"/>
    <w:rsid w:val="00BE5611"/>
    <w:rsid w:val="00BE5C2E"/>
    <w:rsid w:val="00BE5DA0"/>
    <w:rsid w:val="00BE611D"/>
    <w:rsid w:val="00BE68E6"/>
    <w:rsid w:val="00BE6D66"/>
    <w:rsid w:val="00BE6DE4"/>
    <w:rsid w:val="00BE7501"/>
    <w:rsid w:val="00BE7868"/>
    <w:rsid w:val="00BE7E34"/>
    <w:rsid w:val="00BF0ED4"/>
    <w:rsid w:val="00BF10CD"/>
    <w:rsid w:val="00BF177B"/>
    <w:rsid w:val="00BF254D"/>
    <w:rsid w:val="00BF3239"/>
    <w:rsid w:val="00BF36F7"/>
    <w:rsid w:val="00BF3C34"/>
    <w:rsid w:val="00BF3D59"/>
    <w:rsid w:val="00BF3F08"/>
    <w:rsid w:val="00BF4101"/>
    <w:rsid w:val="00BF482F"/>
    <w:rsid w:val="00BF4BDE"/>
    <w:rsid w:val="00BF4E4C"/>
    <w:rsid w:val="00BF4FFE"/>
    <w:rsid w:val="00BF50D8"/>
    <w:rsid w:val="00BF52DD"/>
    <w:rsid w:val="00BF5A41"/>
    <w:rsid w:val="00BF609B"/>
    <w:rsid w:val="00BF61CC"/>
    <w:rsid w:val="00BF6574"/>
    <w:rsid w:val="00BF658A"/>
    <w:rsid w:val="00BF6612"/>
    <w:rsid w:val="00BF682F"/>
    <w:rsid w:val="00BF6870"/>
    <w:rsid w:val="00BF68BA"/>
    <w:rsid w:val="00BF6D1C"/>
    <w:rsid w:val="00BF747A"/>
    <w:rsid w:val="00C00031"/>
    <w:rsid w:val="00C000D4"/>
    <w:rsid w:val="00C00503"/>
    <w:rsid w:val="00C00ED6"/>
    <w:rsid w:val="00C01028"/>
    <w:rsid w:val="00C01115"/>
    <w:rsid w:val="00C011A3"/>
    <w:rsid w:val="00C01226"/>
    <w:rsid w:val="00C01998"/>
    <w:rsid w:val="00C01E57"/>
    <w:rsid w:val="00C02672"/>
    <w:rsid w:val="00C02685"/>
    <w:rsid w:val="00C02B33"/>
    <w:rsid w:val="00C03681"/>
    <w:rsid w:val="00C03962"/>
    <w:rsid w:val="00C03AC0"/>
    <w:rsid w:val="00C03FB3"/>
    <w:rsid w:val="00C04679"/>
    <w:rsid w:val="00C048DC"/>
    <w:rsid w:val="00C04A94"/>
    <w:rsid w:val="00C04D10"/>
    <w:rsid w:val="00C0508F"/>
    <w:rsid w:val="00C056F9"/>
    <w:rsid w:val="00C06164"/>
    <w:rsid w:val="00C06177"/>
    <w:rsid w:val="00C06736"/>
    <w:rsid w:val="00C067AD"/>
    <w:rsid w:val="00C068F4"/>
    <w:rsid w:val="00C0698D"/>
    <w:rsid w:val="00C06CDD"/>
    <w:rsid w:val="00C06D19"/>
    <w:rsid w:val="00C072EA"/>
    <w:rsid w:val="00C07656"/>
    <w:rsid w:val="00C07859"/>
    <w:rsid w:val="00C079BC"/>
    <w:rsid w:val="00C07A37"/>
    <w:rsid w:val="00C07A8C"/>
    <w:rsid w:val="00C1010B"/>
    <w:rsid w:val="00C1012B"/>
    <w:rsid w:val="00C101C2"/>
    <w:rsid w:val="00C10568"/>
    <w:rsid w:val="00C1066E"/>
    <w:rsid w:val="00C10767"/>
    <w:rsid w:val="00C10A95"/>
    <w:rsid w:val="00C10B7A"/>
    <w:rsid w:val="00C10B93"/>
    <w:rsid w:val="00C1121C"/>
    <w:rsid w:val="00C112FF"/>
    <w:rsid w:val="00C1192C"/>
    <w:rsid w:val="00C11DFA"/>
    <w:rsid w:val="00C12912"/>
    <w:rsid w:val="00C12B9F"/>
    <w:rsid w:val="00C12EE9"/>
    <w:rsid w:val="00C136C3"/>
    <w:rsid w:val="00C13941"/>
    <w:rsid w:val="00C13A46"/>
    <w:rsid w:val="00C13ABB"/>
    <w:rsid w:val="00C13CA3"/>
    <w:rsid w:val="00C13CB3"/>
    <w:rsid w:val="00C1466B"/>
    <w:rsid w:val="00C14C11"/>
    <w:rsid w:val="00C14C40"/>
    <w:rsid w:val="00C14F21"/>
    <w:rsid w:val="00C15024"/>
    <w:rsid w:val="00C15063"/>
    <w:rsid w:val="00C1516B"/>
    <w:rsid w:val="00C153F9"/>
    <w:rsid w:val="00C1562A"/>
    <w:rsid w:val="00C157F9"/>
    <w:rsid w:val="00C15830"/>
    <w:rsid w:val="00C159C6"/>
    <w:rsid w:val="00C15CC5"/>
    <w:rsid w:val="00C15D6F"/>
    <w:rsid w:val="00C1620E"/>
    <w:rsid w:val="00C16ACB"/>
    <w:rsid w:val="00C16C0F"/>
    <w:rsid w:val="00C17494"/>
    <w:rsid w:val="00C1794A"/>
    <w:rsid w:val="00C17BFE"/>
    <w:rsid w:val="00C17FAA"/>
    <w:rsid w:val="00C200A5"/>
    <w:rsid w:val="00C20344"/>
    <w:rsid w:val="00C20434"/>
    <w:rsid w:val="00C2064F"/>
    <w:rsid w:val="00C2080B"/>
    <w:rsid w:val="00C20A86"/>
    <w:rsid w:val="00C20BDF"/>
    <w:rsid w:val="00C212DE"/>
    <w:rsid w:val="00C2143E"/>
    <w:rsid w:val="00C214F6"/>
    <w:rsid w:val="00C21799"/>
    <w:rsid w:val="00C21A3D"/>
    <w:rsid w:val="00C21B99"/>
    <w:rsid w:val="00C221FF"/>
    <w:rsid w:val="00C2249C"/>
    <w:rsid w:val="00C23308"/>
    <w:rsid w:val="00C235A4"/>
    <w:rsid w:val="00C235BA"/>
    <w:rsid w:val="00C23948"/>
    <w:rsid w:val="00C23C3E"/>
    <w:rsid w:val="00C23D1E"/>
    <w:rsid w:val="00C23DEA"/>
    <w:rsid w:val="00C23EDF"/>
    <w:rsid w:val="00C23F8D"/>
    <w:rsid w:val="00C241DF"/>
    <w:rsid w:val="00C2427D"/>
    <w:rsid w:val="00C245EC"/>
    <w:rsid w:val="00C24823"/>
    <w:rsid w:val="00C24B74"/>
    <w:rsid w:val="00C2500F"/>
    <w:rsid w:val="00C2512C"/>
    <w:rsid w:val="00C254C1"/>
    <w:rsid w:val="00C2573B"/>
    <w:rsid w:val="00C25A0F"/>
    <w:rsid w:val="00C25B1D"/>
    <w:rsid w:val="00C25CF6"/>
    <w:rsid w:val="00C263F7"/>
    <w:rsid w:val="00C264C6"/>
    <w:rsid w:val="00C26516"/>
    <w:rsid w:val="00C2685F"/>
    <w:rsid w:val="00C26DD1"/>
    <w:rsid w:val="00C2722F"/>
    <w:rsid w:val="00C27365"/>
    <w:rsid w:val="00C27A4A"/>
    <w:rsid w:val="00C27D19"/>
    <w:rsid w:val="00C27ED9"/>
    <w:rsid w:val="00C3018E"/>
    <w:rsid w:val="00C302A5"/>
    <w:rsid w:val="00C30410"/>
    <w:rsid w:val="00C30AAA"/>
    <w:rsid w:val="00C30B94"/>
    <w:rsid w:val="00C315FB"/>
    <w:rsid w:val="00C31A26"/>
    <w:rsid w:val="00C3211A"/>
    <w:rsid w:val="00C32291"/>
    <w:rsid w:val="00C326F4"/>
    <w:rsid w:val="00C32ADA"/>
    <w:rsid w:val="00C32EE0"/>
    <w:rsid w:val="00C333AA"/>
    <w:rsid w:val="00C33471"/>
    <w:rsid w:val="00C336C6"/>
    <w:rsid w:val="00C3394B"/>
    <w:rsid w:val="00C33B74"/>
    <w:rsid w:val="00C33F70"/>
    <w:rsid w:val="00C34456"/>
    <w:rsid w:val="00C34656"/>
    <w:rsid w:val="00C34D48"/>
    <w:rsid w:val="00C350AA"/>
    <w:rsid w:val="00C354BD"/>
    <w:rsid w:val="00C35581"/>
    <w:rsid w:val="00C35761"/>
    <w:rsid w:val="00C35C6F"/>
    <w:rsid w:val="00C35D2E"/>
    <w:rsid w:val="00C35E42"/>
    <w:rsid w:val="00C35F49"/>
    <w:rsid w:val="00C364C0"/>
    <w:rsid w:val="00C366BA"/>
    <w:rsid w:val="00C36CCE"/>
    <w:rsid w:val="00C36D61"/>
    <w:rsid w:val="00C36F92"/>
    <w:rsid w:val="00C3712A"/>
    <w:rsid w:val="00C375EC"/>
    <w:rsid w:val="00C3765D"/>
    <w:rsid w:val="00C379FF"/>
    <w:rsid w:val="00C37BB4"/>
    <w:rsid w:val="00C40423"/>
    <w:rsid w:val="00C40709"/>
    <w:rsid w:val="00C40D4E"/>
    <w:rsid w:val="00C41A2A"/>
    <w:rsid w:val="00C41D3A"/>
    <w:rsid w:val="00C41FDB"/>
    <w:rsid w:val="00C425AD"/>
    <w:rsid w:val="00C429B3"/>
    <w:rsid w:val="00C42A64"/>
    <w:rsid w:val="00C42B51"/>
    <w:rsid w:val="00C42C00"/>
    <w:rsid w:val="00C42EA9"/>
    <w:rsid w:val="00C42F0B"/>
    <w:rsid w:val="00C4307A"/>
    <w:rsid w:val="00C438A4"/>
    <w:rsid w:val="00C441E8"/>
    <w:rsid w:val="00C44286"/>
    <w:rsid w:val="00C44340"/>
    <w:rsid w:val="00C44733"/>
    <w:rsid w:val="00C4484B"/>
    <w:rsid w:val="00C44C1D"/>
    <w:rsid w:val="00C44CE6"/>
    <w:rsid w:val="00C44FC0"/>
    <w:rsid w:val="00C45415"/>
    <w:rsid w:val="00C45577"/>
    <w:rsid w:val="00C45A92"/>
    <w:rsid w:val="00C45CAF"/>
    <w:rsid w:val="00C45F10"/>
    <w:rsid w:val="00C45FCF"/>
    <w:rsid w:val="00C4651E"/>
    <w:rsid w:val="00C46680"/>
    <w:rsid w:val="00C46824"/>
    <w:rsid w:val="00C46995"/>
    <w:rsid w:val="00C46AAD"/>
    <w:rsid w:val="00C46C70"/>
    <w:rsid w:val="00C46E63"/>
    <w:rsid w:val="00C46FC4"/>
    <w:rsid w:val="00C47C97"/>
    <w:rsid w:val="00C47F9A"/>
    <w:rsid w:val="00C5014C"/>
    <w:rsid w:val="00C50AB7"/>
    <w:rsid w:val="00C50AB8"/>
    <w:rsid w:val="00C50B5B"/>
    <w:rsid w:val="00C50BD4"/>
    <w:rsid w:val="00C50EC4"/>
    <w:rsid w:val="00C51503"/>
    <w:rsid w:val="00C51DFA"/>
    <w:rsid w:val="00C51E35"/>
    <w:rsid w:val="00C522D1"/>
    <w:rsid w:val="00C52359"/>
    <w:rsid w:val="00C524E6"/>
    <w:rsid w:val="00C52853"/>
    <w:rsid w:val="00C53109"/>
    <w:rsid w:val="00C5344B"/>
    <w:rsid w:val="00C535BD"/>
    <w:rsid w:val="00C53A2F"/>
    <w:rsid w:val="00C53CE5"/>
    <w:rsid w:val="00C5454A"/>
    <w:rsid w:val="00C54732"/>
    <w:rsid w:val="00C5523E"/>
    <w:rsid w:val="00C5526C"/>
    <w:rsid w:val="00C552F5"/>
    <w:rsid w:val="00C553E5"/>
    <w:rsid w:val="00C556C1"/>
    <w:rsid w:val="00C56138"/>
    <w:rsid w:val="00C56B1C"/>
    <w:rsid w:val="00C56CD2"/>
    <w:rsid w:val="00C56E9C"/>
    <w:rsid w:val="00C57AB7"/>
    <w:rsid w:val="00C57E6A"/>
    <w:rsid w:val="00C60A31"/>
    <w:rsid w:val="00C61854"/>
    <w:rsid w:val="00C62242"/>
    <w:rsid w:val="00C6293E"/>
    <w:rsid w:val="00C631AB"/>
    <w:rsid w:val="00C63274"/>
    <w:rsid w:val="00C634DC"/>
    <w:rsid w:val="00C636C5"/>
    <w:rsid w:val="00C6373E"/>
    <w:rsid w:val="00C64405"/>
    <w:rsid w:val="00C647A8"/>
    <w:rsid w:val="00C64BCB"/>
    <w:rsid w:val="00C650CC"/>
    <w:rsid w:val="00C651E5"/>
    <w:rsid w:val="00C65522"/>
    <w:rsid w:val="00C655DF"/>
    <w:rsid w:val="00C65773"/>
    <w:rsid w:val="00C6607E"/>
    <w:rsid w:val="00C661BE"/>
    <w:rsid w:val="00C66442"/>
    <w:rsid w:val="00C66C5E"/>
    <w:rsid w:val="00C66ED0"/>
    <w:rsid w:val="00C66F9E"/>
    <w:rsid w:val="00C6706A"/>
    <w:rsid w:val="00C67419"/>
    <w:rsid w:val="00C676A7"/>
    <w:rsid w:val="00C6777E"/>
    <w:rsid w:val="00C679B8"/>
    <w:rsid w:val="00C679D4"/>
    <w:rsid w:val="00C67B0A"/>
    <w:rsid w:val="00C67CD8"/>
    <w:rsid w:val="00C7009B"/>
    <w:rsid w:val="00C70AE8"/>
    <w:rsid w:val="00C70F3E"/>
    <w:rsid w:val="00C710ED"/>
    <w:rsid w:val="00C71299"/>
    <w:rsid w:val="00C71905"/>
    <w:rsid w:val="00C719F3"/>
    <w:rsid w:val="00C71E97"/>
    <w:rsid w:val="00C72103"/>
    <w:rsid w:val="00C7291D"/>
    <w:rsid w:val="00C7292D"/>
    <w:rsid w:val="00C733A1"/>
    <w:rsid w:val="00C736DA"/>
    <w:rsid w:val="00C74219"/>
    <w:rsid w:val="00C74225"/>
    <w:rsid w:val="00C7424D"/>
    <w:rsid w:val="00C743AF"/>
    <w:rsid w:val="00C746F1"/>
    <w:rsid w:val="00C74810"/>
    <w:rsid w:val="00C755EE"/>
    <w:rsid w:val="00C7583C"/>
    <w:rsid w:val="00C75979"/>
    <w:rsid w:val="00C759A1"/>
    <w:rsid w:val="00C75E65"/>
    <w:rsid w:val="00C75F1B"/>
    <w:rsid w:val="00C762C4"/>
    <w:rsid w:val="00C765F6"/>
    <w:rsid w:val="00C769E2"/>
    <w:rsid w:val="00C76D93"/>
    <w:rsid w:val="00C77DD2"/>
    <w:rsid w:val="00C77DE3"/>
    <w:rsid w:val="00C77EC7"/>
    <w:rsid w:val="00C80108"/>
    <w:rsid w:val="00C8014B"/>
    <w:rsid w:val="00C8037F"/>
    <w:rsid w:val="00C80E01"/>
    <w:rsid w:val="00C80E48"/>
    <w:rsid w:val="00C82254"/>
    <w:rsid w:val="00C822DA"/>
    <w:rsid w:val="00C824BA"/>
    <w:rsid w:val="00C8273A"/>
    <w:rsid w:val="00C82995"/>
    <w:rsid w:val="00C82C40"/>
    <w:rsid w:val="00C82E0F"/>
    <w:rsid w:val="00C83006"/>
    <w:rsid w:val="00C83032"/>
    <w:rsid w:val="00C83078"/>
    <w:rsid w:val="00C837E0"/>
    <w:rsid w:val="00C83A6C"/>
    <w:rsid w:val="00C83B9B"/>
    <w:rsid w:val="00C841B3"/>
    <w:rsid w:val="00C84227"/>
    <w:rsid w:val="00C842F1"/>
    <w:rsid w:val="00C84315"/>
    <w:rsid w:val="00C843CE"/>
    <w:rsid w:val="00C844B6"/>
    <w:rsid w:val="00C844B7"/>
    <w:rsid w:val="00C845BE"/>
    <w:rsid w:val="00C84891"/>
    <w:rsid w:val="00C84C60"/>
    <w:rsid w:val="00C84D06"/>
    <w:rsid w:val="00C850B2"/>
    <w:rsid w:val="00C8565F"/>
    <w:rsid w:val="00C85ABE"/>
    <w:rsid w:val="00C85AD0"/>
    <w:rsid w:val="00C861B0"/>
    <w:rsid w:val="00C861ED"/>
    <w:rsid w:val="00C8621A"/>
    <w:rsid w:val="00C862C3"/>
    <w:rsid w:val="00C86AAC"/>
    <w:rsid w:val="00C86F55"/>
    <w:rsid w:val="00C8703E"/>
    <w:rsid w:val="00C874FE"/>
    <w:rsid w:val="00C87717"/>
    <w:rsid w:val="00C8775D"/>
    <w:rsid w:val="00C8795C"/>
    <w:rsid w:val="00C87EF3"/>
    <w:rsid w:val="00C90442"/>
    <w:rsid w:val="00C904EC"/>
    <w:rsid w:val="00C90704"/>
    <w:rsid w:val="00C9085D"/>
    <w:rsid w:val="00C90BCB"/>
    <w:rsid w:val="00C90C1C"/>
    <w:rsid w:val="00C90FC6"/>
    <w:rsid w:val="00C91519"/>
    <w:rsid w:val="00C915E1"/>
    <w:rsid w:val="00C91EE1"/>
    <w:rsid w:val="00C927FE"/>
    <w:rsid w:val="00C92B7F"/>
    <w:rsid w:val="00C92C02"/>
    <w:rsid w:val="00C93622"/>
    <w:rsid w:val="00C946C9"/>
    <w:rsid w:val="00C9471D"/>
    <w:rsid w:val="00C94751"/>
    <w:rsid w:val="00C94CFC"/>
    <w:rsid w:val="00C94ED1"/>
    <w:rsid w:val="00C9543E"/>
    <w:rsid w:val="00C95946"/>
    <w:rsid w:val="00C9596F"/>
    <w:rsid w:val="00C960BC"/>
    <w:rsid w:val="00C96100"/>
    <w:rsid w:val="00C962A7"/>
    <w:rsid w:val="00C969C6"/>
    <w:rsid w:val="00C9708C"/>
    <w:rsid w:val="00C9738D"/>
    <w:rsid w:val="00C9764B"/>
    <w:rsid w:val="00C97B9B"/>
    <w:rsid w:val="00C97D0A"/>
    <w:rsid w:val="00CA01EC"/>
    <w:rsid w:val="00CA0317"/>
    <w:rsid w:val="00CA0F9A"/>
    <w:rsid w:val="00CA1494"/>
    <w:rsid w:val="00CA1513"/>
    <w:rsid w:val="00CA158E"/>
    <w:rsid w:val="00CA18B8"/>
    <w:rsid w:val="00CA18CE"/>
    <w:rsid w:val="00CA1D91"/>
    <w:rsid w:val="00CA2184"/>
    <w:rsid w:val="00CA28F5"/>
    <w:rsid w:val="00CA2D66"/>
    <w:rsid w:val="00CA2F73"/>
    <w:rsid w:val="00CA34FB"/>
    <w:rsid w:val="00CA399A"/>
    <w:rsid w:val="00CA3AFD"/>
    <w:rsid w:val="00CA4092"/>
    <w:rsid w:val="00CA464D"/>
    <w:rsid w:val="00CA4CE2"/>
    <w:rsid w:val="00CA4DAB"/>
    <w:rsid w:val="00CA501A"/>
    <w:rsid w:val="00CA51EB"/>
    <w:rsid w:val="00CA57CE"/>
    <w:rsid w:val="00CA58C8"/>
    <w:rsid w:val="00CA5F53"/>
    <w:rsid w:val="00CA6080"/>
    <w:rsid w:val="00CA6A83"/>
    <w:rsid w:val="00CA6D86"/>
    <w:rsid w:val="00CA6E1E"/>
    <w:rsid w:val="00CA758E"/>
    <w:rsid w:val="00CA77D8"/>
    <w:rsid w:val="00CB0C40"/>
    <w:rsid w:val="00CB0EBC"/>
    <w:rsid w:val="00CB10D0"/>
    <w:rsid w:val="00CB11D5"/>
    <w:rsid w:val="00CB1697"/>
    <w:rsid w:val="00CB1E2F"/>
    <w:rsid w:val="00CB1ECC"/>
    <w:rsid w:val="00CB21B8"/>
    <w:rsid w:val="00CB2458"/>
    <w:rsid w:val="00CB2724"/>
    <w:rsid w:val="00CB2F62"/>
    <w:rsid w:val="00CB3060"/>
    <w:rsid w:val="00CB333E"/>
    <w:rsid w:val="00CB3E3A"/>
    <w:rsid w:val="00CB4128"/>
    <w:rsid w:val="00CB4919"/>
    <w:rsid w:val="00CB4A0A"/>
    <w:rsid w:val="00CB4BD1"/>
    <w:rsid w:val="00CB51FE"/>
    <w:rsid w:val="00CB52A6"/>
    <w:rsid w:val="00CB5448"/>
    <w:rsid w:val="00CB59AE"/>
    <w:rsid w:val="00CB59C0"/>
    <w:rsid w:val="00CB5C34"/>
    <w:rsid w:val="00CB5D04"/>
    <w:rsid w:val="00CB5D55"/>
    <w:rsid w:val="00CB684D"/>
    <w:rsid w:val="00CB6B12"/>
    <w:rsid w:val="00CB6C77"/>
    <w:rsid w:val="00CB704A"/>
    <w:rsid w:val="00CB7734"/>
    <w:rsid w:val="00CB7BA4"/>
    <w:rsid w:val="00CB7C3E"/>
    <w:rsid w:val="00CC02B0"/>
    <w:rsid w:val="00CC0535"/>
    <w:rsid w:val="00CC078B"/>
    <w:rsid w:val="00CC0AE2"/>
    <w:rsid w:val="00CC0B7E"/>
    <w:rsid w:val="00CC0E31"/>
    <w:rsid w:val="00CC0FD0"/>
    <w:rsid w:val="00CC1B21"/>
    <w:rsid w:val="00CC1E93"/>
    <w:rsid w:val="00CC25BD"/>
    <w:rsid w:val="00CC28C2"/>
    <w:rsid w:val="00CC28F3"/>
    <w:rsid w:val="00CC2F62"/>
    <w:rsid w:val="00CC33BD"/>
    <w:rsid w:val="00CC3676"/>
    <w:rsid w:val="00CC3B07"/>
    <w:rsid w:val="00CC3C35"/>
    <w:rsid w:val="00CC3C65"/>
    <w:rsid w:val="00CC3CF5"/>
    <w:rsid w:val="00CC4306"/>
    <w:rsid w:val="00CC4C83"/>
    <w:rsid w:val="00CC4F18"/>
    <w:rsid w:val="00CC5345"/>
    <w:rsid w:val="00CC5BA5"/>
    <w:rsid w:val="00CC5F20"/>
    <w:rsid w:val="00CC63F0"/>
    <w:rsid w:val="00CC6581"/>
    <w:rsid w:val="00CC6BD5"/>
    <w:rsid w:val="00CC6EE4"/>
    <w:rsid w:val="00CC73B4"/>
    <w:rsid w:val="00CC7858"/>
    <w:rsid w:val="00CC78F7"/>
    <w:rsid w:val="00CC7B1A"/>
    <w:rsid w:val="00CC7B1E"/>
    <w:rsid w:val="00CC7C44"/>
    <w:rsid w:val="00CC7C55"/>
    <w:rsid w:val="00CC7F38"/>
    <w:rsid w:val="00CD008B"/>
    <w:rsid w:val="00CD00D6"/>
    <w:rsid w:val="00CD02D9"/>
    <w:rsid w:val="00CD035D"/>
    <w:rsid w:val="00CD070D"/>
    <w:rsid w:val="00CD0B34"/>
    <w:rsid w:val="00CD0C70"/>
    <w:rsid w:val="00CD0DC8"/>
    <w:rsid w:val="00CD150C"/>
    <w:rsid w:val="00CD1C14"/>
    <w:rsid w:val="00CD21C5"/>
    <w:rsid w:val="00CD258E"/>
    <w:rsid w:val="00CD2672"/>
    <w:rsid w:val="00CD26A2"/>
    <w:rsid w:val="00CD26D7"/>
    <w:rsid w:val="00CD26E8"/>
    <w:rsid w:val="00CD282C"/>
    <w:rsid w:val="00CD36C7"/>
    <w:rsid w:val="00CD3753"/>
    <w:rsid w:val="00CD3A0D"/>
    <w:rsid w:val="00CD4475"/>
    <w:rsid w:val="00CD488E"/>
    <w:rsid w:val="00CD4BEE"/>
    <w:rsid w:val="00CD4D64"/>
    <w:rsid w:val="00CD502F"/>
    <w:rsid w:val="00CD51DE"/>
    <w:rsid w:val="00CD573C"/>
    <w:rsid w:val="00CD5F3B"/>
    <w:rsid w:val="00CD6784"/>
    <w:rsid w:val="00CD689E"/>
    <w:rsid w:val="00CD6E47"/>
    <w:rsid w:val="00CD7162"/>
    <w:rsid w:val="00CD7308"/>
    <w:rsid w:val="00CD7C35"/>
    <w:rsid w:val="00CD7CC5"/>
    <w:rsid w:val="00CD7FCE"/>
    <w:rsid w:val="00CE02E9"/>
    <w:rsid w:val="00CE05B6"/>
    <w:rsid w:val="00CE0784"/>
    <w:rsid w:val="00CE0E68"/>
    <w:rsid w:val="00CE1025"/>
    <w:rsid w:val="00CE113F"/>
    <w:rsid w:val="00CE1EB6"/>
    <w:rsid w:val="00CE1FFB"/>
    <w:rsid w:val="00CE2344"/>
    <w:rsid w:val="00CE23B6"/>
    <w:rsid w:val="00CE23BE"/>
    <w:rsid w:val="00CE27A5"/>
    <w:rsid w:val="00CE2D66"/>
    <w:rsid w:val="00CE2DB2"/>
    <w:rsid w:val="00CE3254"/>
    <w:rsid w:val="00CE34EA"/>
    <w:rsid w:val="00CE3690"/>
    <w:rsid w:val="00CE42F0"/>
    <w:rsid w:val="00CE447D"/>
    <w:rsid w:val="00CE495B"/>
    <w:rsid w:val="00CE4E11"/>
    <w:rsid w:val="00CE4E3F"/>
    <w:rsid w:val="00CE5528"/>
    <w:rsid w:val="00CE55ED"/>
    <w:rsid w:val="00CE56B1"/>
    <w:rsid w:val="00CE57A1"/>
    <w:rsid w:val="00CE5D11"/>
    <w:rsid w:val="00CE5FF4"/>
    <w:rsid w:val="00CE6778"/>
    <w:rsid w:val="00CE698E"/>
    <w:rsid w:val="00CE6A1B"/>
    <w:rsid w:val="00CE6C6E"/>
    <w:rsid w:val="00CE7087"/>
    <w:rsid w:val="00CE709A"/>
    <w:rsid w:val="00CE7325"/>
    <w:rsid w:val="00CE7372"/>
    <w:rsid w:val="00CE7587"/>
    <w:rsid w:val="00CE7738"/>
    <w:rsid w:val="00CE77D7"/>
    <w:rsid w:val="00CE783F"/>
    <w:rsid w:val="00CF0420"/>
    <w:rsid w:val="00CF05AC"/>
    <w:rsid w:val="00CF0A4E"/>
    <w:rsid w:val="00CF0CAC"/>
    <w:rsid w:val="00CF1869"/>
    <w:rsid w:val="00CF1F4F"/>
    <w:rsid w:val="00CF24FB"/>
    <w:rsid w:val="00CF2824"/>
    <w:rsid w:val="00CF35DF"/>
    <w:rsid w:val="00CF3B3E"/>
    <w:rsid w:val="00CF3D0E"/>
    <w:rsid w:val="00CF4373"/>
    <w:rsid w:val="00CF4CA5"/>
    <w:rsid w:val="00CF54E7"/>
    <w:rsid w:val="00CF552E"/>
    <w:rsid w:val="00CF59C6"/>
    <w:rsid w:val="00CF5C10"/>
    <w:rsid w:val="00CF6015"/>
    <w:rsid w:val="00CF60D5"/>
    <w:rsid w:val="00CF615D"/>
    <w:rsid w:val="00CF61E6"/>
    <w:rsid w:val="00CF679E"/>
    <w:rsid w:val="00CF687F"/>
    <w:rsid w:val="00CF68E4"/>
    <w:rsid w:val="00CF6E22"/>
    <w:rsid w:val="00CF708D"/>
    <w:rsid w:val="00CF73E4"/>
    <w:rsid w:val="00CF74DD"/>
    <w:rsid w:val="00CF77E3"/>
    <w:rsid w:val="00CF7CB6"/>
    <w:rsid w:val="00CF7E86"/>
    <w:rsid w:val="00D000B7"/>
    <w:rsid w:val="00D002F5"/>
    <w:rsid w:val="00D00386"/>
    <w:rsid w:val="00D003FC"/>
    <w:rsid w:val="00D0058C"/>
    <w:rsid w:val="00D010DB"/>
    <w:rsid w:val="00D01160"/>
    <w:rsid w:val="00D01233"/>
    <w:rsid w:val="00D01405"/>
    <w:rsid w:val="00D0149E"/>
    <w:rsid w:val="00D01570"/>
    <w:rsid w:val="00D017A1"/>
    <w:rsid w:val="00D01F53"/>
    <w:rsid w:val="00D02082"/>
    <w:rsid w:val="00D030D4"/>
    <w:rsid w:val="00D03591"/>
    <w:rsid w:val="00D03E12"/>
    <w:rsid w:val="00D0439F"/>
    <w:rsid w:val="00D044AA"/>
    <w:rsid w:val="00D04668"/>
    <w:rsid w:val="00D04E84"/>
    <w:rsid w:val="00D05276"/>
    <w:rsid w:val="00D055C7"/>
    <w:rsid w:val="00D059F5"/>
    <w:rsid w:val="00D05A82"/>
    <w:rsid w:val="00D05CE4"/>
    <w:rsid w:val="00D0635D"/>
    <w:rsid w:val="00D0639C"/>
    <w:rsid w:val="00D07456"/>
    <w:rsid w:val="00D07566"/>
    <w:rsid w:val="00D0777F"/>
    <w:rsid w:val="00D079BA"/>
    <w:rsid w:val="00D07B8B"/>
    <w:rsid w:val="00D07EFB"/>
    <w:rsid w:val="00D10386"/>
    <w:rsid w:val="00D10935"/>
    <w:rsid w:val="00D10962"/>
    <w:rsid w:val="00D10AD5"/>
    <w:rsid w:val="00D118CE"/>
    <w:rsid w:val="00D11DB5"/>
    <w:rsid w:val="00D11FD2"/>
    <w:rsid w:val="00D1250A"/>
    <w:rsid w:val="00D126BE"/>
    <w:rsid w:val="00D12783"/>
    <w:rsid w:val="00D129BB"/>
    <w:rsid w:val="00D12A88"/>
    <w:rsid w:val="00D12F95"/>
    <w:rsid w:val="00D1387C"/>
    <w:rsid w:val="00D139D9"/>
    <w:rsid w:val="00D13A8D"/>
    <w:rsid w:val="00D13E39"/>
    <w:rsid w:val="00D140EF"/>
    <w:rsid w:val="00D14B7B"/>
    <w:rsid w:val="00D157E0"/>
    <w:rsid w:val="00D15FF5"/>
    <w:rsid w:val="00D16168"/>
    <w:rsid w:val="00D164B8"/>
    <w:rsid w:val="00D1666E"/>
    <w:rsid w:val="00D1697C"/>
    <w:rsid w:val="00D16A64"/>
    <w:rsid w:val="00D16B90"/>
    <w:rsid w:val="00D16C24"/>
    <w:rsid w:val="00D16C9D"/>
    <w:rsid w:val="00D171B3"/>
    <w:rsid w:val="00D17210"/>
    <w:rsid w:val="00D17A58"/>
    <w:rsid w:val="00D17C85"/>
    <w:rsid w:val="00D20061"/>
    <w:rsid w:val="00D20635"/>
    <w:rsid w:val="00D20919"/>
    <w:rsid w:val="00D20AD0"/>
    <w:rsid w:val="00D20B6D"/>
    <w:rsid w:val="00D20DF7"/>
    <w:rsid w:val="00D20E02"/>
    <w:rsid w:val="00D21333"/>
    <w:rsid w:val="00D21772"/>
    <w:rsid w:val="00D2183C"/>
    <w:rsid w:val="00D21A6C"/>
    <w:rsid w:val="00D21BE4"/>
    <w:rsid w:val="00D21DC6"/>
    <w:rsid w:val="00D2296E"/>
    <w:rsid w:val="00D22CAE"/>
    <w:rsid w:val="00D22EE2"/>
    <w:rsid w:val="00D230DD"/>
    <w:rsid w:val="00D2393A"/>
    <w:rsid w:val="00D23A7D"/>
    <w:rsid w:val="00D23D9E"/>
    <w:rsid w:val="00D23E65"/>
    <w:rsid w:val="00D23EBA"/>
    <w:rsid w:val="00D24445"/>
    <w:rsid w:val="00D244CF"/>
    <w:rsid w:val="00D246F0"/>
    <w:rsid w:val="00D247C5"/>
    <w:rsid w:val="00D24E18"/>
    <w:rsid w:val="00D2565B"/>
    <w:rsid w:val="00D2591A"/>
    <w:rsid w:val="00D25DF9"/>
    <w:rsid w:val="00D2614A"/>
    <w:rsid w:val="00D2656E"/>
    <w:rsid w:val="00D268EB"/>
    <w:rsid w:val="00D268FD"/>
    <w:rsid w:val="00D26996"/>
    <w:rsid w:val="00D26C17"/>
    <w:rsid w:val="00D270AD"/>
    <w:rsid w:val="00D27608"/>
    <w:rsid w:val="00D27AED"/>
    <w:rsid w:val="00D27BF2"/>
    <w:rsid w:val="00D27C9E"/>
    <w:rsid w:val="00D27F48"/>
    <w:rsid w:val="00D304C3"/>
    <w:rsid w:val="00D3058A"/>
    <w:rsid w:val="00D31074"/>
    <w:rsid w:val="00D322ED"/>
    <w:rsid w:val="00D325F9"/>
    <w:rsid w:val="00D32605"/>
    <w:rsid w:val="00D32D34"/>
    <w:rsid w:val="00D32FDE"/>
    <w:rsid w:val="00D3343A"/>
    <w:rsid w:val="00D33600"/>
    <w:rsid w:val="00D336D8"/>
    <w:rsid w:val="00D3434C"/>
    <w:rsid w:val="00D34564"/>
    <w:rsid w:val="00D34C79"/>
    <w:rsid w:val="00D34C85"/>
    <w:rsid w:val="00D3548D"/>
    <w:rsid w:val="00D36144"/>
    <w:rsid w:val="00D36EDD"/>
    <w:rsid w:val="00D37252"/>
    <w:rsid w:val="00D3734A"/>
    <w:rsid w:val="00D37E2D"/>
    <w:rsid w:val="00D37F14"/>
    <w:rsid w:val="00D40612"/>
    <w:rsid w:val="00D40C28"/>
    <w:rsid w:val="00D41243"/>
    <w:rsid w:val="00D41758"/>
    <w:rsid w:val="00D41968"/>
    <w:rsid w:val="00D41ABD"/>
    <w:rsid w:val="00D42512"/>
    <w:rsid w:val="00D42AFD"/>
    <w:rsid w:val="00D42E72"/>
    <w:rsid w:val="00D430AD"/>
    <w:rsid w:val="00D43654"/>
    <w:rsid w:val="00D4393A"/>
    <w:rsid w:val="00D43B07"/>
    <w:rsid w:val="00D446E0"/>
    <w:rsid w:val="00D4497C"/>
    <w:rsid w:val="00D44CAC"/>
    <w:rsid w:val="00D44EF0"/>
    <w:rsid w:val="00D44F7B"/>
    <w:rsid w:val="00D45B26"/>
    <w:rsid w:val="00D45B52"/>
    <w:rsid w:val="00D45C33"/>
    <w:rsid w:val="00D45CAE"/>
    <w:rsid w:val="00D460D5"/>
    <w:rsid w:val="00D465CB"/>
    <w:rsid w:val="00D469FA"/>
    <w:rsid w:val="00D46D2D"/>
    <w:rsid w:val="00D470EE"/>
    <w:rsid w:val="00D47234"/>
    <w:rsid w:val="00D47B80"/>
    <w:rsid w:val="00D506AD"/>
    <w:rsid w:val="00D50EC6"/>
    <w:rsid w:val="00D51130"/>
    <w:rsid w:val="00D5127C"/>
    <w:rsid w:val="00D512A6"/>
    <w:rsid w:val="00D512A8"/>
    <w:rsid w:val="00D51713"/>
    <w:rsid w:val="00D5192E"/>
    <w:rsid w:val="00D51A84"/>
    <w:rsid w:val="00D51A8F"/>
    <w:rsid w:val="00D51AFD"/>
    <w:rsid w:val="00D51C1B"/>
    <w:rsid w:val="00D51C89"/>
    <w:rsid w:val="00D51F36"/>
    <w:rsid w:val="00D520C3"/>
    <w:rsid w:val="00D52457"/>
    <w:rsid w:val="00D525C1"/>
    <w:rsid w:val="00D52646"/>
    <w:rsid w:val="00D527E3"/>
    <w:rsid w:val="00D52B22"/>
    <w:rsid w:val="00D52CAA"/>
    <w:rsid w:val="00D5311D"/>
    <w:rsid w:val="00D531B8"/>
    <w:rsid w:val="00D5352B"/>
    <w:rsid w:val="00D535D4"/>
    <w:rsid w:val="00D536C4"/>
    <w:rsid w:val="00D538CB"/>
    <w:rsid w:val="00D53B11"/>
    <w:rsid w:val="00D5451D"/>
    <w:rsid w:val="00D54B0A"/>
    <w:rsid w:val="00D54E03"/>
    <w:rsid w:val="00D55048"/>
    <w:rsid w:val="00D55116"/>
    <w:rsid w:val="00D55275"/>
    <w:rsid w:val="00D552BD"/>
    <w:rsid w:val="00D553E4"/>
    <w:rsid w:val="00D55764"/>
    <w:rsid w:val="00D559E3"/>
    <w:rsid w:val="00D55BEF"/>
    <w:rsid w:val="00D55F97"/>
    <w:rsid w:val="00D56F11"/>
    <w:rsid w:val="00D5701F"/>
    <w:rsid w:val="00D57369"/>
    <w:rsid w:val="00D573E0"/>
    <w:rsid w:val="00D57508"/>
    <w:rsid w:val="00D576AF"/>
    <w:rsid w:val="00D57CD7"/>
    <w:rsid w:val="00D57D9A"/>
    <w:rsid w:val="00D57E58"/>
    <w:rsid w:val="00D6026A"/>
    <w:rsid w:val="00D60350"/>
    <w:rsid w:val="00D60886"/>
    <w:rsid w:val="00D60948"/>
    <w:rsid w:val="00D6127D"/>
    <w:rsid w:val="00D6128B"/>
    <w:rsid w:val="00D61461"/>
    <w:rsid w:val="00D614A3"/>
    <w:rsid w:val="00D616B8"/>
    <w:rsid w:val="00D61ED9"/>
    <w:rsid w:val="00D62584"/>
    <w:rsid w:val="00D628F4"/>
    <w:rsid w:val="00D62E6D"/>
    <w:rsid w:val="00D6305A"/>
    <w:rsid w:val="00D6356C"/>
    <w:rsid w:val="00D63D29"/>
    <w:rsid w:val="00D6401E"/>
    <w:rsid w:val="00D64CD4"/>
    <w:rsid w:val="00D650C0"/>
    <w:rsid w:val="00D650D4"/>
    <w:rsid w:val="00D65F80"/>
    <w:rsid w:val="00D66213"/>
    <w:rsid w:val="00D66811"/>
    <w:rsid w:val="00D669F9"/>
    <w:rsid w:val="00D66E7A"/>
    <w:rsid w:val="00D671E3"/>
    <w:rsid w:val="00D679B3"/>
    <w:rsid w:val="00D67E7C"/>
    <w:rsid w:val="00D7062B"/>
    <w:rsid w:val="00D708FF"/>
    <w:rsid w:val="00D70983"/>
    <w:rsid w:val="00D70E4E"/>
    <w:rsid w:val="00D70E59"/>
    <w:rsid w:val="00D71037"/>
    <w:rsid w:val="00D71117"/>
    <w:rsid w:val="00D7176F"/>
    <w:rsid w:val="00D72CAB"/>
    <w:rsid w:val="00D72D61"/>
    <w:rsid w:val="00D72DDD"/>
    <w:rsid w:val="00D72F74"/>
    <w:rsid w:val="00D7348D"/>
    <w:rsid w:val="00D73C78"/>
    <w:rsid w:val="00D73D93"/>
    <w:rsid w:val="00D74195"/>
    <w:rsid w:val="00D744C4"/>
    <w:rsid w:val="00D745AB"/>
    <w:rsid w:val="00D74790"/>
    <w:rsid w:val="00D74C0C"/>
    <w:rsid w:val="00D74C9B"/>
    <w:rsid w:val="00D74F5C"/>
    <w:rsid w:val="00D75239"/>
    <w:rsid w:val="00D75301"/>
    <w:rsid w:val="00D7531A"/>
    <w:rsid w:val="00D755A1"/>
    <w:rsid w:val="00D75A03"/>
    <w:rsid w:val="00D7605A"/>
    <w:rsid w:val="00D76287"/>
    <w:rsid w:val="00D7649A"/>
    <w:rsid w:val="00D76AC6"/>
    <w:rsid w:val="00D76CA0"/>
    <w:rsid w:val="00D7706B"/>
    <w:rsid w:val="00D771F0"/>
    <w:rsid w:val="00D773B4"/>
    <w:rsid w:val="00D77956"/>
    <w:rsid w:val="00D779C4"/>
    <w:rsid w:val="00D77AC9"/>
    <w:rsid w:val="00D77C7F"/>
    <w:rsid w:val="00D8017E"/>
    <w:rsid w:val="00D80D8C"/>
    <w:rsid w:val="00D81E38"/>
    <w:rsid w:val="00D81E49"/>
    <w:rsid w:val="00D81FFE"/>
    <w:rsid w:val="00D8200A"/>
    <w:rsid w:val="00D82205"/>
    <w:rsid w:val="00D82C0B"/>
    <w:rsid w:val="00D83834"/>
    <w:rsid w:val="00D83A18"/>
    <w:rsid w:val="00D83F6A"/>
    <w:rsid w:val="00D83F6C"/>
    <w:rsid w:val="00D83F9A"/>
    <w:rsid w:val="00D84091"/>
    <w:rsid w:val="00D844BC"/>
    <w:rsid w:val="00D84A5E"/>
    <w:rsid w:val="00D84DFD"/>
    <w:rsid w:val="00D84E05"/>
    <w:rsid w:val="00D84E06"/>
    <w:rsid w:val="00D84F56"/>
    <w:rsid w:val="00D85034"/>
    <w:rsid w:val="00D8539A"/>
    <w:rsid w:val="00D85724"/>
    <w:rsid w:val="00D85779"/>
    <w:rsid w:val="00D85D18"/>
    <w:rsid w:val="00D85E74"/>
    <w:rsid w:val="00D85F1D"/>
    <w:rsid w:val="00D8603A"/>
    <w:rsid w:val="00D86649"/>
    <w:rsid w:val="00D8669A"/>
    <w:rsid w:val="00D8680B"/>
    <w:rsid w:val="00D86CE5"/>
    <w:rsid w:val="00D873EA"/>
    <w:rsid w:val="00D8756F"/>
    <w:rsid w:val="00D87690"/>
    <w:rsid w:val="00D87857"/>
    <w:rsid w:val="00D878F8"/>
    <w:rsid w:val="00D87EE8"/>
    <w:rsid w:val="00D87FF1"/>
    <w:rsid w:val="00D9034E"/>
    <w:rsid w:val="00D9047E"/>
    <w:rsid w:val="00D90686"/>
    <w:rsid w:val="00D9075E"/>
    <w:rsid w:val="00D90CA4"/>
    <w:rsid w:val="00D91219"/>
    <w:rsid w:val="00D9122B"/>
    <w:rsid w:val="00D912BA"/>
    <w:rsid w:val="00D918D7"/>
    <w:rsid w:val="00D91D86"/>
    <w:rsid w:val="00D92512"/>
    <w:rsid w:val="00D92705"/>
    <w:rsid w:val="00D92BC8"/>
    <w:rsid w:val="00D93B35"/>
    <w:rsid w:val="00D945B8"/>
    <w:rsid w:val="00D95034"/>
    <w:rsid w:val="00D962C9"/>
    <w:rsid w:val="00D964B8"/>
    <w:rsid w:val="00D96656"/>
    <w:rsid w:val="00D96817"/>
    <w:rsid w:val="00D96BBE"/>
    <w:rsid w:val="00D96C04"/>
    <w:rsid w:val="00D96F73"/>
    <w:rsid w:val="00D9710D"/>
    <w:rsid w:val="00D97262"/>
    <w:rsid w:val="00D97357"/>
    <w:rsid w:val="00D973FD"/>
    <w:rsid w:val="00D97874"/>
    <w:rsid w:val="00D978BC"/>
    <w:rsid w:val="00D97CF1"/>
    <w:rsid w:val="00DA0024"/>
    <w:rsid w:val="00DA041F"/>
    <w:rsid w:val="00DA04F7"/>
    <w:rsid w:val="00DA09A5"/>
    <w:rsid w:val="00DA0ADD"/>
    <w:rsid w:val="00DA0D2D"/>
    <w:rsid w:val="00DA0E10"/>
    <w:rsid w:val="00DA0E8E"/>
    <w:rsid w:val="00DA0F3D"/>
    <w:rsid w:val="00DA1564"/>
    <w:rsid w:val="00DA1E81"/>
    <w:rsid w:val="00DA20D9"/>
    <w:rsid w:val="00DA24B4"/>
    <w:rsid w:val="00DA28E0"/>
    <w:rsid w:val="00DA2B74"/>
    <w:rsid w:val="00DA2F45"/>
    <w:rsid w:val="00DA32ED"/>
    <w:rsid w:val="00DA3323"/>
    <w:rsid w:val="00DA3653"/>
    <w:rsid w:val="00DA3C8D"/>
    <w:rsid w:val="00DA3D6E"/>
    <w:rsid w:val="00DA3D70"/>
    <w:rsid w:val="00DA40F8"/>
    <w:rsid w:val="00DA4424"/>
    <w:rsid w:val="00DA4455"/>
    <w:rsid w:val="00DA46CB"/>
    <w:rsid w:val="00DA47F2"/>
    <w:rsid w:val="00DA4A3E"/>
    <w:rsid w:val="00DA4B8A"/>
    <w:rsid w:val="00DA4C2A"/>
    <w:rsid w:val="00DA4CC9"/>
    <w:rsid w:val="00DA4D00"/>
    <w:rsid w:val="00DA4F92"/>
    <w:rsid w:val="00DA5202"/>
    <w:rsid w:val="00DA537A"/>
    <w:rsid w:val="00DA57DB"/>
    <w:rsid w:val="00DA6806"/>
    <w:rsid w:val="00DA69A8"/>
    <w:rsid w:val="00DA6D81"/>
    <w:rsid w:val="00DA6E39"/>
    <w:rsid w:val="00DA799A"/>
    <w:rsid w:val="00DA7C35"/>
    <w:rsid w:val="00DA7CD8"/>
    <w:rsid w:val="00DB0046"/>
    <w:rsid w:val="00DB07BC"/>
    <w:rsid w:val="00DB0854"/>
    <w:rsid w:val="00DB08FD"/>
    <w:rsid w:val="00DB12E3"/>
    <w:rsid w:val="00DB1771"/>
    <w:rsid w:val="00DB1871"/>
    <w:rsid w:val="00DB1A57"/>
    <w:rsid w:val="00DB227D"/>
    <w:rsid w:val="00DB2646"/>
    <w:rsid w:val="00DB26B1"/>
    <w:rsid w:val="00DB2914"/>
    <w:rsid w:val="00DB2A54"/>
    <w:rsid w:val="00DB2C08"/>
    <w:rsid w:val="00DB2C14"/>
    <w:rsid w:val="00DB2E4C"/>
    <w:rsid w:val="00DB2FDF"/>
    <w:rsid w:val="00DB31E6"/>
    <w:rsid w:val="00DB33E4"/>
    <w:rsid w:val="00DB3EBD"/>
    <w:rsid w:val="00DB3F62"/>
    <w:rsid w:val="00DB439D"/>
    <w:rsid w:val="00DB4406"/>
    <w:rsid w:val="00DB440D"/>
    <w:rsid w:val="00DB4582"/>
    <w:rsid w:val="00DB49AD"/>
    <w:rsid w:val="00DB4AA1"/>
    <w:rsid w:val="00DB4B02"/>
    <w:rsid w:val="00DB4D71"/>
    <w:rsid w:val="00DB4E51"/>
    <w:rsid w:val="00DB518E"/>
    <w:rsid w:val="00DB5818"/>
    <w:rsid w:val="00DB586D"/>
    <w:rsid w:val="00DB5910"/>
    <w:rsid w:val="00DB5E38"/>
    <w:rsid w:val="00DB7AD4"/>
    <w:rsid w:val="00DC036C"/>
    <w:rsid w:val="00DC04A0"/>
    <w:rsid w:val="00DC08BA"/>
    <w:rsid w:val="00DC0F95"/>
    <w:rsid w:val="00DC123D"/>
    <w:rsid w:val="00DC12C9"/>
    <w:rsid w:val="00DC1C55"/>
    <w:rsid w:val="00DC1F1C"/>
    <w:rsid w:val="00DC206F"/>
    <w:rsid w:val="00DC20E0"/>
    <w:rsid w:val="00DC246D"/>
    <w:rsid w:val="00DC2936"/>
    <w:rsid w:val="00DC2B41"/>
    <w:rsid w:val="00DC30C1"/>
    <w:rsid w:val="00DC357B"/>
    <w:rsid w:val="00DC3607"/>
    <w:rsid w:val="00DC3AE7"/>
    <w:rsid w:val="00DC3CAD"/>
    <w:rsid w:val="00DC4F40"/>
    <w:rsid w:val="00DC515B"/>
    <w:rsid w:val="00DC55EC"/>
    <w:rsid w:val="00DC58EE"/>
    <w:rsid w:val="00DC61A8"/>
    <w:rsid w:val="00DC6359"/>
    <w:rsid w:val="00DC66F8"/>
    <w:rsid w:val="00DC69DD"/>
    <w:rsid w:val="00DC7678"/>
    <w:rsid w:val="00DC777C"/>
    <w:rsid w:val="00DC790A"/>
    <w:rsid w:val="00DC7D60"/>
    <w:rsid w:val="00DC7F6C"/>
    <w:rsid w:val="00DD024D"/>
    <w:rsid w:val="00DD03C1"/>
    <w:rsid w:val="00DD041B"/>
    <w:rsid w:val="00DD0600"/>
    <w:rsid w:val="00DD0DC9"/>
    <w:rsid w:val="00DD0E3D"/>
    <w:rsid w:val="00DD1223"/>
    <w:rsid w:val="00DD225A"/>
    <w:rsid w:val="00DD2422"/>
    <w:rsid w:val="00DD2806"/>
    <w:rsid w:val="00DD2A32"/>
    <w:rsid w:val="00DD2DD8"/>
    <w:rsid w:val="00DD2E07"/>
    <w:rsid w:val="00DD32FE"/>
    <w:rsid w:val="00DD3390"/>
    <w:rsid w:val="00DD3B79"/>
    <w:rsid w:val="00DD3BD2"/>
    <w:rsid w:val="00DD3D92"/>
    <w:rsid w:val="00DD3DA4"/>
    <w:rsid w:val="00DD44FD"/>
    <w:rsid w:val="00DD4C0D"/>
    <w:rsid w:val="00DD518A"/>
    <w:rsid w:val="00DD550C"/>
    <w:rsid w:val="00DD5C5A"/>
    <w:rsid w:val="00DD5CCF"/>
    <w:rsid w:val="00DD62DD"/>
    <w:rsid w:val="00DD6659"/>
    <w:rsid w:val="00DD6D87"/>
    <w:rsid w:val="00DD6F76"/>
    <w:rsid w:val="00DD6FF5"/>
    <w:rsid w:val="00DD70E7"/>
    <w:rsid w:val="00DD71CE"/>
    <w:rsid w:val="00DD726D"/>
    <w:rsid w:val="00DD73CC"/>
    <w:rsid w:val="00DD73F3"/>
    <w:rsid w:val="00DD74CC"/>
    <w:rsid w:val="00DD75B3"/>
    <w:rsid w:val="00DD77EF"/>
    <w:rsid w:val="00DD7D7C"/>
    <w:rsid w:val="00DE02B7"/>
    <w:rsid w:val="00DE02E8"/>
    <w:rsid w:val="00DE0A5F"/>
    <w:rsid w:val="00DE157A"/>
    <w:rsid w:val="00DE1D7A"/>
    <w:rsid w:val="00DE215D"/>
    <w:rsid w:val="00DE2B2E"/>
    <w:rsid w:val="00DE2BB6"/>
    <w:rsid w:val="00DE2C03"/>
    <w:rsid w:val="00DE2DEB"/>
    <w:rsid w:val="00DE30CD"/>
    <w:rsid w:val="00DE372D"/>
    <w:rsid w:val="00DE3FDD"/>
    <w:rsid w:val="00DE4015"/>
    <w:rsid w:val="00DE422E"/>
    <w:rsid w:val="00DE43BD"/>
    <w:rsid w:val="00DE463A"/>
    <w:rsid w:val="00DE4643"/>
    <w:rsid w:val="00DE4E69"/>
    <w:rsid w:val="00DE4FD3"/>
    <w:rsid w:val="00DE4FF1"/>
    <w:rsid w:val="00DE533A"/>
    <w:rsid w:val="00DE54D7"/>
    <w:rsid w:val="00DE627F"/>
    <w:rsid w:val="00DE63E0"/>
    <w:rsid w:val="00DE6552"/>
    <w:rsid w:val="00DE6787"/>
    <w:rsid w:val="00DE700F"/>
    <w:rsid w:val="00DE74A3"/>
    <w:rsid w:val="00DE7640"/>
    <w:rsid w:val="00DE77C1"/>
    <w:rsid w:val="00DE79E3"/>
    <w:rsid w:val="00DE7CAA"/>
    <w:rsid w:val="00DE7CBE"/>
    <w:rsid w:val="00DE7D74"/>
    <w:rsid w:val="00DF015D"/>
    <w:rsid w:val="00DF0985"/>
    <w:rsid w:val="00DF187E"/>
    <w:rsid w:val="00DF23F3"/>
    <w:rsid w:val="00DF24A6"/>
    <w:rsid w:val="00DF260E"/>
    <w:rsid w:val="00DF3174"/>
    <w:rsid w:val="00DF332C"/>
    <w:rsid w:val="00DF3723"/>
    <w:rsid w:val="00DF3B57"/>
    <w:rsid w:val="00DF3F61"/>
    <w:rsid w:val="00DF403E"/>
    <w:rsid w:val="00DF41E3"/>
    <w:rsid w:val="00DF436A"/>
    <w:rsid w:val="00DF4728"/>
    <w:rsid w:val="00DF4EB3"/>
    <w:rsid w:val="00DF52AA"/>
    <w:rsid w:val="00DF593B"/>
    <w:rsid w:val="00DF5A86"/>
    <w:rsid w:val="00DF5B65"/>
    <w:rsid w:val="00DF5C33"/>
    <w:rsid w:val="00DF63A4"/>
    <w:rsid w:val="00DF63D7"/>
    <w:rsid w:val="00DF67C7"/>
    <w:rsid w:val="00DF68EF"/>
    <w:rsid w:val="00DF6A13"/>
    <w:rsid w:val="00DF6E5A"/>
    <w:rsid w:val="00DF75E7"/>
    <w:rsid w:val="00DF78FA"/>
    <w:rsid w:val="00E009E7"/>
    <w:rsid w:val="00E00DCB"/>
    <w:rsid w:val="00E010A2"/>
    <w:rsid w:val="00E012A4"/>
    <w:rsid w:val="00E013A9"/>
    <w:rsid w:val="00E014C9"/>
    <w:rsid w:val="00E01780"/>
    <w:rsid w:val="00E017DD"/>
    <w:rsid w:val="00E01A6E"/>
    <w:rsid w:val="00E01CC8"/>
    <w:rsid w:val="00E027A4"/>
    <w:rsid w:val="00E02A8D"/>
    <w:rsid w:val="00E02AAE"/>
    <w:rsid w:val="00E02CCC"/>
    <w:rsid w:val="00E02E73"/>
    <w:rsid w:val="00E031DB"/>
    <w:rsid w:val="00E0380F"/>
    <w:rsid w:val="00E03BCA"/>
    <w:rsid w:val="00E03C02"/>
    <w:rsid w:val="00E03C6E"/>
    <w:rsid w:val="00E03D86"/>
    <w:rsid w:val="00E03F2C"/>
    <w:rsid w:val="00E04329"/>
    <w:rsid w:val="00E0437E"/>
    <w:rsid w:val="00E04CF0"/>
    <w:rsid w:val="00E0560C"/>
    <w:rsid w:val="00E05ABA"/>
    <w:rsid w:val="00E05C24"/>
    <w:rsid w:val="00E05DB1"/>
    <w:rsid w:val="00E0617A"/>
    <w:rsid w:val="00E06447"/>
    <w:rsid w:val="00E06631"/>
    <w:rsid w:val="00E06B1B"/>
    <w:rsid w:val="00E0721A"/>
    <w:rsid w:val="00E07544"/>
    <w:rsid w:val="00E07613"/>
    <w:rsid w:val="00E078CF"/>
    <w:rsid w:val="00E07DC8"/>
    <w:rsid w:val="00E102F4"/>
    <w:rsid w:val="00E10311"/>
    <w:rsid w:val="00E103DA"/>
    <w:rsid w:val="00E1093D"/>
    <w:rsid w:val="00E10DF3"/>
    <w:rsid w:val="00E10E1E"/>
    <w:rsid w:val="00E10E6A"/>
    <w:rsid w:val="00E110C4"/>
    <w:rsid w:val="00E1138D"/>
    <w:rsid w:val="00E113B8"/>
    <w:rsid w:val="00E11548"/>
    <w:rsid w:val="00E1258D"/>
    <w:rsid w:val="00E125CB"/>
    <w:rsid w:val="00E12693"/>
    <w:rsid w:val="00E129D7"/>
    <w:rsid w:val="00E12C0C"/>
    <w:rsid w:val="00E12D35"/>
    <w:rsid w:val="00E1300F"/>
    <w:rsid w:val="00E13529"/>
    <w:rsid w:val="00E1352D"/>
    <w:rsid w:val="00E136D1"/>
    <w:rsid w:val="00E13A74"/>
    <w:rsid w:val="00E13AFD"/>
    <w:rsid w:val="00E13C7E"/>
    <w:rsid w:val="00E13EA8"/>
    <w:rsid w:val="00E1467C"/>
    <w:rsid w:val="00E14874"/>
    <w:rsid w:val="00E14BFA"/>
    <w:rsid w:val="00E14EAF"/>
    <w:rsid w:val="00E1500E"/>
    <w:rsid w:val="00E153E8"/>
    <w:rsid w:val="00E15624"/>
    <w:rsid w:val="00E15EBA"/>
    <w:rsid w:val="00E16612"/>
    <w:rsid w:val="00E166A7"/>
    <w:rsid w:val="00E16900"/>
    <w:rsid w:val="00E16C91"/>
    <w:rsid w:val="00E172B4"/>
    <w:rsid w:val="00E178D7"/>
    <w:rsid w:val="00E20AC1"/>
    <w:rsid w:val="00E20B9F"/>
    <w:rsid w:val="00E20C2A"/>
    <w:rsid w:val="00E20CCD"/>
    <w:rsid w:val="00E20D37"/>
    <w:rsid w:val="00E20D8F"/>
    <w:rsid w:val="00E211DD"/>
    <w:rsid w:val="00E21FBC"/>
    <w:rsid w:val="00E221DD"/>
    <w:rsid w:val="00E227E4"/>
    <w:rsid w:val="00E22C44"/>
    <w:rsid w:val="00E22D67"/>
    <w:rsid w:val="00E22F40"/>
    <w:rsid w:val="00E234CB"/>
    <w:rsid w:val="00E237DC"/>
    <w:rsid w:val="00E2405F"/>
    <w:rsid w:val="00E24374"/>
    <w:rsid w:val="00E24652"/>
    <w:rsid w:val="00E2498D"/>
    <w:rsid w:val="00E24C21"/>
    <w:rsid w:val="00E25306"/>
    <w:rsid w:val="00E25831"/>
    <w:rsid w:val="00E25943"/>
    <w:rsid w:val="00E25D76"/>
    <w:rsid w:val="00E25EE4"/>
    <w:rsid w:val="00E2630E"/>
    <w:rsid w:val="00E26329"/>
    <w:rsid w:val="00E26408"/>
    <w:rsid w:val="00E26739"/>
    <w:rsid w:val="00E2673E"/>
    <w:rsid w:val="00E26B6D"/>
    <w:rsid w:val="00E272CB"/>
    <w:rsid w:val="00E2738C"/>
    <w:rsid w:val="00E27487"/>
    <w:rsid w:val="00E27698"/>
    <w:rsid w:val="00E27A9A"/>
    <w:rsid w:val="00E27C4D"/>
    <w:rsid w:val="00E27C9C"/>
    <w:rsid w:val="00E27D98"/>
    <w:rsid w:val="00E30FD1"/>
    <w:rsid w:val="00E31064"/>
    <w:rsid w:val="00E31630"/>
    <w:rsid w:val="00E32123"/>
    <w:rsid w:val="00E3223F"/>
    <w:rsid w:val="00E327D3"/>
    <w:rsid w:val="00E32EA0"/>
    <w:rsid w:val="00E33382"/>
    <w:rsid w:val="00E33701"/>
    <w:rsid w:val="00E33712"/>
    <w:rsid w:val="00E33AE3"/>
    <w:rsid w:val="00E33CC0"/>
    <w:rsid w:val="00E33CE0"/>
    <w:rsid w:val="00E33F73"/>
    <w:rsid w:val="00E34692"/>
    <w:rsid w:val="00E34A8F"/>
    <w:rsid w:val="00E34DF2"/>
    <w:rsid w:val="00E35625"/>
    <w:rsid w:val="00E35BA1"/>
    <w:rsid w:val="00E36302"/>
    <w:rsid w:val="00E36569"/>
    <w:rsid w:val="00E3665E"/>
    <w:rsid w:val="00E36A11"/>
    <w:rsid w:val="00E36B97"/>
    <w:rsid w:val="00E372F1"/>
    <w:rsid w:val="00E37328"/>
    <w:rsid w:val="00E3743F"/>
    <w:rsid w:val="00E375E6"/>
    <w:rsid w:val="00E37795"/>
    <w:rsid w:val="00E37860"/>
    <w:rsid w:val="00E37F40"/>
    <w:rsid w:val="00E40120"/>
    <w:rsid w:val="00E40235"/>
    <w:rsid w:val="00E40339"/>
    <w:rsid w:val="00E40E27"/>
    <w:rsid w:val="00E40F73"/>
    <w:rsid w:val="00E4136E"/>
    <w:rsid w:val="00E419AC"/>
    <w:rsid w:val="00E41E2C"/>
    <w:rsid w:val="00E427CD"/>
    <w:rsid w:val="00E42E5C"/>
    <w:rsid w:val="00E43193"/>
    <w:rsid w:val="00E431C7"/>
    <w:rsid w:val="00E43299"/>
    <w:rsid w:val="00E434AC"/>
    <w:rsid w:val="00E43510"/>
    <w:rsid w:val="00E435F5"/>
    <w:rsid w:val="00E438EC"/>
    <w:rsid w:val="00E43D44"/>
    <w:rsid w:val="00E4442D"/>
    <w:rsid w:val="00E447CE"/>
    <w:rsid w:val="00E44943"/>
    <w:rsid w:val="00E44F9F"/>
    <w:rsid w:val="00E454C0"/>
    <w:rsid w:val="00E4557E"/>
    <w:rsid w:val="00E45752"/>
    <w:rsid w:val="00E45866"/>
    <w:rsid w:val="00E45873"/>
    <w:rsid w:val="00E459E8"/>
    <w:rsid w:val="00E45AB9"/>
    <w:rsid w:val="00E465F8"/>
    <w:rsid w:val="00E468C6"/>
    <w:rsid w:val="00E46904"/>
    <w:rsid w:val="00E46BD0"/>
    <w:rsid w:val="00E47C23"/>
    <w:rsid w:val="00E47F29"/>
    <w:rsid w:val="00E503B4"/>
    <w:rsid w:val="00E50425"/>
    <w:rsid w:val="00E50AC7"/>
    <w:rsid w:val="00E516E5"/>
    <w:rsid w:val="00E51783"/>
    <w:rsid w:val="00E51846"/>
    <w:rsid w:val="00E51991"/>
    <w:rsid w:val="00E51E66"/>
    <w:rsid w:val="00E51F37"/>
    <w:rsid w:val="00E5222F"/>
    <w:rsid w:val="00E522FB"/>
    <w:rsid w:val="00E52823"/>
    <w:rsid w:val="00E52ECD"/>
    <w:rsid w:val="00E52F59"/>
    <w:rsid w:val="00E53513"/>
    <w:rsid w:val="00E53A9D"/>
    <w:rsid w:val="00E53DE1"/>
    <w:rsid w:val="00E540A2"/>
    <w:rsid w:val="00E540D4"/>
    <w:rsid w:val="00E54341"/>
    <w:rsid w:val="00E54532"/>
    <w:rsid w:val="00E54885"/>
    <w:rsid w:val="00E548AC"/>
    <w:rsid w:val="00E54FB2"/>
    <w:rsid w:val="00E54FC9"/>
    <w:rsid w:val="00E54FD9"/>
    <w:rsid w:val="00E54FF6"/>
    <w:rsid w:val="00E553BF"/>
    <w:rsid w:val="00E55536"/>
    <w:rsid w:val="00E55668"/>
    <w:rsid w:val="00E5596D"/>
    <w:rsid w:val="00E55CDD"/>
    <w:rsid w:val="00E55F65"/>
    <w:rsid w:val="00E56271"/>
    <w:rsid w:val="00E56434"/>
    <w:rsid w:val="00E564FB"/>
    <w:rsid w:val="00E56529"/>
    <w:rsid w:val="00E56997"/>
    <w:rsid w:val="00E56C58"/>
    <w:rsid w:val="00E56DE7"/>
    <w:rsid w:val="00E570D8"/>
    <w:rsid w:val="00E570DC"/>
    <w:rsid w:val="00E57EBB"/>
    <w:rsid w:val="00E57F0D"/>
    <w:rsid w:val="00E60088"/>
    <w:rsid w:val="00E601B4"/>
    <w:rsid w:val="00E60C0D"/>
    <w:rsid w:val="00E60C8B"/>
    <w:rsid w:val="00E60FF1"/>
    <w:rsid w:val="00E6148B"/>
    <w:rsid w:val="00E61A78"/>
    <w:rsid w:val="00E61B6E"/>
    <w:rsid w:val="00E61DC8"/>
    <w:rsid w:val="00E623AF"/>
    <w:rsid w:val="00E62619"/>
    <w:rsid w:val="00E629F2"/>
    <w:rsid w:val="00E62A19"/>
    <w:rsid w:val="00E62A42"/>
    <w:rsid w:val="00E62DBB"/>
    <w:rsid w:val="00E62F46"/>
    <w:rsid w:val="00E62FAA"/>
    <w:rsid w:val="00E63261"/>
    <w:rsid w:val="00E632A8"/>
    <w:rsid w:val="00E636AC"/>
    <w:rsid w:val="00E63A75"/>
    <w:rsid w:val="00E63D3C"/>
    <w:rsid w:val="00E642B8"/>
    <w:rsid w:val="00E6439D"/>
    <w:rsid w:val="00E643C2"/>
    <w:rsid w:val="00E644D8"/>
    <w:rsid w:val="00E645F1"/>
    <w:rsid w:val="00E64621"/>
    <w:rsid w:val="00E64BD4"/>
    <w:rsid w:val="00E65286"/>
    <w:rsid w:val="00E6531F"/>
    <w:rsid w:val="00E65B91"/>
    <w:rsid w:val="00E65BBF"/>
    <w:rsid w:val="00E662EC"/>
    <w:rsid w:val="00E66944"/>
    <w:rsid w:val="00E66D7B"/>
    <w:rsid w:val="00E66FAA"/>
    <w:rsid w:val="00E67566"/>
    <w:rsid w:val="00E67887"/>
    <w:rsid w:val="00E67AFF"/>
    <w:rsid w:val="00E67BF2"/>
    <w:rsid w:val="00E70023"/>
    <w:rsid w:val="00E7088F"/>
    <w:rsid w:val="00E7094C"/>
    <w:rsid w:val="00E70C04"/>
    <w:rsid w:val="00E70CE7"/>
    <w:rsid w:val="00E70D2D"/>
    <w:rsid w:val="00E70F51"/>
    <w:rsid w:val="00E71284"/>
    <w:rsid w:val="00E715BB"/>
    <w:rsid w:val="00E716E8"/>
    <w:rsid w:val="00E7188F"/>
    <w:rsid w:val="00E71B5D"/>
    <w:rsid w:val="00E71E79"/>
    <w:rsid w:val="00E71FF9"/>
    <w:rsid w:val="00E721DA"/>
    <w:rsid w:val="00E72229"/>
    <w:rsid w:val="00E72371"/>
    <w:rsid w:val="00E72531"/>
    <w:rsid w:val="00E728D1"/>
    <w:rsid w:val="00E72B0F"/>
    <w:rsid w:val="00E72EA0"/>
    <w:rsid w:val="00E73479"/>
    <w:rsid w:val="00E7349F"/>
    <w:rsid w:val="00E734D0"/>
    <w:rsid w:val="00E73B2A"/>
    <w:rsid w:val="00E73EE4"/>
    <w:rsid w:val="00E740A8"/>
    <w:rsid w:val="00E740DF"/>
    <w:rsid w:val="00E74425"/>
    <w:rsid w:val="00E746E7"/>
    <w:rsid w:val="00E7476D"/>
    <w:rsid w:val="00E74A9A"/>
    <w:rsid w:val="00E74B42"/>
    <w:rsid w:val="00E74BDC"/>
    <w:rsid w:val="00E74C77"/>
    <w:rsid w:val="00E750F6"/>
    <w:rsid w:val="00E75217"/>
    <w:rsid w:val="00E758F4"/>
    <w:rsid w:val="00E75A07"/>
    <w:rsid w:val="00E7606A"/>
    <w:rsid w:val="00E76474"/>
    <w:rsid w:val="00E76A51"/>
    <w:rsid w:val="00E76E90"/>
    <w:rsid w:val="00E775B7"/>
    <w:rsid w:val="00E77F60"/>
    <w:rsid w:val="00E80040"/>
    <w:rsid w:val="00E801DA"/>
    <w:rsid w:val="00E80283"/>
    <w:rsid w:val="00E80589"/>
    <w:rsid w:val="00E8127B"/>
    <w:rsid w:val="00E816BD"/>
    <w:rsid w:val="00E816CD"/>
    <w:rsid w:val="00E8173C"/>
    <w:rsid w:val="00E81957"/>
    <w:rsid w:val="00E81DA9"/>
    <w:rsid w:val="00E823FA"/>
    <w:rsid w:val="00E827B2"/>
    <w:rsid w:val="00E8288F"/>
    <w:rsid w:val="00E82D08"/>
    <w:rsid w:val="00E8321E"/>
    <w:rsid w:val="00E8338E"/>
    <w:rsid w:val="00E83A62"/>
    <w:rsid w:val="00E83F82"/>
    <w:rsid w:val="00E83FA6"/>
    <w:rsid w:val="00E8439C"/>
    <w:rsid w:val="00E84660"/>
    <w:rsid w:val="00E856FC"/>
    <w:rsid w:val="00E8587B"/>
    <w:rsid w:val="00E86463"/>
    <w:rsid w:val="00E86606"/>
    <w:rsid w:val="00E8670E"/>
    <w:rsid w:val="00E86A22"/>
    <w:rsid w:val="00E87785"/>
    <w:rsid w:val="00E87A43"/>
    <w:rsid w:val="00E9013B"/>
    <w:rsid w:val="00E90B8A"/>
    <w:rsid w:val="00E90CAB"/>
    <w:rsid w:val="00E90EA0"/>
    <w:rsid w:val="00E90F25"/>
    <w:rsid w:val="00E91518"/>
    <w:rsid w:val="00E917EE"/>
    <w:rsid w:val="00E92176"/>
    <w:rsid w:val="00E9294E"/>
    <w:rsid w:val="00E92B05"/>
    <w:rsid w:val="00E93298"/>
    <w:rsid w:val="00E9331B"/>
    <w:rsid w:val="00E93368"/>
    <w:rsid w:val="00E936C6"/>
    <w:rsid w:val="00E93A59"/>
    <w:rsid w:val="00E93DD6"/>
    <w:rsid w:val="00E94CCD"/>
    <w:rsid w:val="00E9518B"/>
    <w:rsid w:val="00E9539B"/>
    <w:rsid w:val="00E95417"/>
    <w:rsid w:val="00E95481"/>
    <w:rsid w:val="00E955F8"/>
    <w:rsid w:val="00E95A28"/>
    <w:rsid w:val="00E967A7"/>
    <w:rsid w:val="00E96D4B"/>
    <w:rsid w:val="00E96D74"/>
    <w:rsid w:val="00E96E8A"/>
    <w:rsid w:val="00E97234"/>
    <w:rsid w:val="00EA01CF"/>
    <w:rsid w:val="00EA0B9C"/>
    <w:rsid w:val="00EA0C00"/>
    <w:rsid w:val="00EA0F6D"/>
    <w:rsid w:val="00EA1120"/>
    <w:rsid w:val="00EA19A9"/>
    <w:rsid w:val="00EA1DD8"/>
    <w:rsid w:val="00EA1E4F"/>
    <w:rsid w:val="00EA2191"/>
    <w:rsid w:val="00EA27EF"/>
    <w:rsid w:val="00EA2AFF"/>
    <w:rsid w:val="00EA2B7F"/>
    <w:rsid w:val="00EA2BE2"/>
    <w:rsid w:val="00EA2DCC"/>
    <w:rsid w:val="00EA35DB"/>
    <w:rsid w:val="00EA35EF"/>
    <w:rsid w:val="00EA3D4E"/>
    <w:rsid w:val="00EA44AE"/>
    <w:rsid w:val="00EA45AF"/>
    <w:rsid w:val="00EA46DC"/>
    <w:rsid w:val="00EA46E8"/>
    <w:rsid w:val="00EA4B59"/>
    <w:rsid w:val="00EA4E24"/>
    <w:rsid w:val="00EA4ECB"/>
    <w:rsid w:val="00EA50D1"/>
    <w:rsid w:val="00EA5497"/>
    <w:rsid w:val="00EA570E"/>
    <w:rsid w:val="00EA5C9E"/>
    <w:rsid w:val="00EA5FE2"/>
    <w:rsid w:val="00EA6186"/>
    <w:rsid w:val="00EA63F5"/>
    <w:rsid w:val="00EA6B46"/>
    <w:rsid w:val="00EA6EEF"/>
    <w:rsid w:val="00EA729B"/>
    <w:rsid w:val="00EA744E"/>
    <w:rsid w:val="00EA76A5"/>
    <w:rsid w:val="00EA7F6E"/>
    <w:rsid w:val="00EB126E"/>
    <w:rsid w:val="00EB12A6"/>
    <w:rsid w:val="00EB12D5"/>
    <w:rsid w:val="00EB1757"/>
    <w:rsid w:val="00EB1835"/>
    <w:rsid w:val="00EB183B"/>
    <w:rsid w:val="00EB1D62"/>
    <w:rsid w:val="00EB226C"/>
    <w:rsid w:val="00EB22CF"/>
    <w:rsid w:val="00EB23E9"/>
    <w:rsid w:val="00EB26B2"/>
    <w:rsid w:val="00EB2840"/>
    <w:rsid w:val="00EB28D2"/>
    <w:rsid w:val="00EB2B5A"/>
    <w:rsid w:val="00EB3157"/>
    <w:rsid w:val="00EB3FA6"/>
    <w:rsid w:val="00EB3FC3"/>
    <w:rsid w:val="00EB4E78"/>
    <w:rsid w:val="00EB53BF"/>
    <w:rsid w:val="00EB54A1"/>
    <w:rsid w:val="00EB56F3"/>
    <w:rsid w:val="00EB5912"/>
    <w:rsid w:val="00EB5BEC"/>
    <w:rsid w:val="00EB5C5E"/>
    <w:rsid w:val="00EB612A"/>
    <w:rsid w:val="00EB66FB"/>
    <w:rsid w:val="00EB6767"/>
    <w:rsid w:val="00EB6A6B"/>
    <w:rsid w:val="00EB7469"/>
    <w:rsid w:val="00EB7488"/>
    <w:rsid w:val="00EC0124"/>
    <w:rsid w:val="00EC0858"/>
    <w:rsid w:val="00EC0A11"/>
    <w:rsid w:val="00EC0CDD"/>
    <w:rsid w:val="00EC0CF0"/>
    <w:rsid w:val="00EC1109"/>
    <w:rsid w:val="00EC1163"/>
    <w:rsid w:val="00EC16BF"/>
    <w:rsid w:val="00EC19F0"/>
    <w:rsid w:val="00EC212B"/>
    <w:rsid w:val="00EC24BC"/>
    <w:rsid w:val="00EC2A51"/>
    <w:rsid w:val="00EC2AFF"/>
    <w:rsid w:val="00EC2EE6"/>
    <w:rsid w:val="00EC3184"/>
    <w:rsid w:val="00EC38E1"/>
    <w:rsid w:val="00EC49BD"/>
    <w:rsid w:val="00EC5430"/>
    <w:rsid w:val="00EC5928"/>
    <w:rsid w:val="00EC5BA8"/>
    <w:rsid w:val="00EC6332"/>
    <w:rsid w:val="00EC6E62"/>
    <w:rsid w:val="00EC719E"/>
    <w:rsid w:val="00EC72DB"/>
    <w:rsid w:val="00EC7703"/>
    <w:rsid w:val="00ED0425"/>
    <w:rsid w:val="00ED06D5"/>
    <w:rsid w:val="00ED09DC"/>
    <w:rsid w:val="00ED0CC3"/>
    <w:rsid w:val="00ED0D40"/>
    <w:rsid w:val="00ED0D81"/>
    <w:rsid w:val="00ED13E7"/>
    <w:rsid w:val="00ED179B"/>
    <w:rsid w:val="00ED1A91"/>
    <w:rsid w:val="00ED2004"/>
    <w:rsid w:val="00ED249A"/>
    <w:rsid w:val="00ED250F"/>
    <w:rsid w:val="00ED2762"/>
    <w:rsid w:val="00ED27DA"/>
    <w:rsid w:val="00ED285C"/>
    <w:rsid w:val="00ED2A97"/>
    <w:rsid w:val="00ED2DB6"/>
    <w:rsid w:val="00ED2F7A"/>
    <w:rsid w:val="00ED3739"/>
    <w:rsid w:val="00ED3961"/>
    <w:rsid w:val="00ED3E17"/>
    <w:rsid w:val="00ED44F2"/>
    <w:rsid w:val="00ED474D"/>
    <w:rsid w:val="00ED48A3"/>
    <w:rsid w:val="00ED4BBC"/>
    <w:rsid w:val="00ED4F61"/>
    <w:rsid w:val="00ED50CF"/>
    <w:rsid w:val="00ED54EF"/>
    <w:rsid w:val="00ED5EBB"/>
    <w:rsid w:val="00ED64FE"/>
    <w:rsid w:val="00ED7110"/>
    <w:rsid w:val="00ED7804"/>
    <w:rsid w:val="00ED7C4E"/>
    <w:rsid w:val="00ED7C5E"/>
    <w:rsid w:val="00EE02B8"/>
    <w:rsid w:val="00EE02EF"/>
    <w:rsid w:val="00EE074D"/>
    <w:rsid w:val="00EE14D0"/>
    <w:rsid w:val="00EE159A"/>
    <w:rsid w:val="00EE1629"/>
    <w:rsid w:val="00EE1765"/>
    <w:rsid w:val="00EE181B"/>
    <w:rsid w:val="00EE19D4"/>
    <w:rsid w:val="00EE1BEA"/>
    <w:rsid w:val="00EE21AB"/>
    <w:rsid w:val="00EE224C"/>
    <w:rsid w:val="00EE27B7"/>
    <w:rsid w:val="00EE31A0"/>
    <w:rsid w:val="00EE329A"/>
    <w:rsid w:val="00EE3716"/>
    <w:rsid w:val="00EE383D"/>
    <w:rsid w:val="00EE38C1"/>
    <w:rsid w:val="00EE390E"/>
    <w:rsid w:val="00EE3A3A"/>
    <w:rsid w:val="00EE464B"/>
    <w:rsid w:val="00EE493B"/>
    <w:rsid w:val="00EE4951"/>
    <w:rsid w:val="00EE4F9B"/>
    <w:rsid w:val="00EE5991"/>
    <w:rsid w:val="00EE5B61"/>
    <w:rsid w:val="00EE5C3A"/>
    <w:rsid w:val="00EE5DB7"/>
    <w:rsid w:val="00EE5F3C"/>
    <w:rsid w:val="00EE6676"/>
    <w:rsid w:val="00EE67F4"/>
    <w:rsid w:val="00EE6A37"/>
    <w:rsid w:val="00EE6E81"/>
    <w:rsid w:val="00EE7143"/>
    <w:rsid w:val="00EE79E7"/>
    <w:rsid w:val="00EE7E0E"/>
    <w:rsid w:val="00EF000B"/>
    <w:rsid w:val="00EF04A4"/>
    <w:rsid w:val="00EF06F0"/>
    <w:rsid w:val="00EF0D5A"/>
    <w:rsid w:val="00EF10A4"/>
    <w:rsid w:val="00EF12BA"/>
    <w:rsid w:val="00EF1634"/>
    <w:rsid w:val="00EF1BFB"/>
    <w:rsid w:val="00EF1DD1"/>
    <w:rsid w:val="00EF1EFD"/>
    <w:rsid w:val="00EF21BB"/>
    <w:rsid w:val="00EF229D"/>
    <w:rsid w:val="00EF27DC"/>
    <w:rsid w:val="00EF3368"/>
    <w:rsid w:val="00EF37B5"/>
    <w:rsid w:val="00EF3B22"/>
    <w:rsid w:val="00EF4335"/>
    <w:rsid w:val="00EF465E"/>
    <w:rsid w:val="00EF492B"/>
    <w:rsid w:val="00EF520B"/>
    <w:rsid w:val="00EF5320"/>
    <w:rsid w:val="00EF5519"/>
    <w:rsid w:val="00EF586B"/>
    <w:rsid w:val="00EF5FB5"/>
    <w:rsid w:val="00EF6209"/>
    <w:rsid w:val="00EF6DA9"/>
    <w:rsid w:val="00EF7075"/>
    <w:rsid w:val="00EF72EF"/>
    <w:rsid w:val="00EF751B"/>
    <w:rsid w:val="00EF7A98"/>
    <w:rsid w:val="00EF7DAB"/>
    <w:rsid w:val="00EF7E6B"/>
    <w:rsid w:val="00F00319"/>
    <w:rsid w:val="00F003CD"/>
    <w:rsid w:val="00F004FC"/>
    <w:rsid w:val="00F00733"/>
    <w:rsid w:val="00F00980"/>
    <w:rsid w:val="00F00B35"/>
    <w:rsid w:val="00F00DE4"/>
    <w:rsid w:val="00F00F04"/>
    <w:rsid w:val="00F015E4"/>
    <w:rsid w:val="00F01632"/>
    <w:rsid w:val="00F019DC"/>
    <w:rsid w:val="00F01C89"/>
    <w:rsid w:val="00F02146"/>
    <w:rsid w:val="00F022A6"/>
    <w:rsid w:val="00F0233D"/>
    <w:rsid w:val="00F02439"/>
    <w:rsid w:val="00F02855"/>
    <w:rsid w:val="00F02C73"/>
    <w:rsid w:val="00F02E12"/>
    <w:rsid w:val="00F02E22"/>
    <w:rsid w:val="00F02F64"/>
    <w:rsid w:val="00F03E61"/>
    <w:rsid w:val="00F04620"/>
    <w:rsid w:val="00F04795"/>
    <w:rsid w:val="00F049F5"/>
    <w:rsid w:val="00F05076"/>
    <w:rsid w:val="00F05084"/>
    <w:rsid w:val="00F05331"/>
    <w:rsid w:val="00F05780"/>
    <w:rsid w:val="00F058E1"/>
    <w:rsid w:val="00F05CA6"/>
    <w:rsid w:val="00F05D2F"/>
    <w:rsid w:val="00F05F61"/>
    <w:rsid w:val="00F0615E"/>
    <w:rsid w:val="00F0616D"/>
    <w:rsid w:val="00F0625A"/>
    <w:rsid w:val="00F06AB6"/>
    <w:rsid w:val="00F06B24"/>
    <w:rsid w:val="00F06D73"/>
    <w:rsid w:val="00F06F43"/>
    <w:rsid w:val="00F079B1"/>
    <w:rsid w:val="00F1005B"/>
    <w:rsid w:val="00F10505"/>
    <w:rsid w:val="00F10895"/>
    <w:rsid w:val="00F10907"/>
    <w:rsid w:val="00F109F5"/>
    <w:rsid w:val="00F10BF4"/>
    <w:rsid w:val="00F10F8E"/>
    <w:rsid w:val="00F1109F"/>
    <w:rsid w:val="00F1126A"/>
    <w:rsid w:val="00F1163C"/>
    <w:rsid w:val="00F119B8"/>
    <w:rsid w:val="00F11D19"/>
    <w:rsid w:val="00F11FDC"/>
    <w:rsid w:val="00F1216E"/>
    <w:rsid w:val="00F123C8"/>
    <w:rsid w:val="00F128F1"/>
    <w:rsid w:val="00F12D10"/>
    <w:rsid w:val="00F13011"/>
    <w:rsid w:val="00F1325D"/>
    <w:rsid w:val="00F13427"/>
    <w:rsid w:val="00F1384E"/>
    <w:rsid w:val="00F13AA4"/>
    <w:rsid w:val="00F13B39"/>
    <w:rsid w:val="00F13D0B"/>
    <w:rsid w:val="00F14732"/>
    <w:rsid w:val="00F14A3A"/>
    <w:rsid w:val="00F14BC1"/>
    <w:rsid w:val="00F14D28"/>
    <w:rsid w:val="00F151CE"/>
    <w:rsid w:val="00F151FE"/>
    <w:rsid w:val="00F15F05"/>
    <w:rsid w:val="00F1661E"/>
    <w:rsid w:val="00F166DE"/>
    <w:rsid w:val="00F1692E"/>
    <w:rsid w:val="00F16986"/>
    <w:rsid w:val="00F16DE8"/>
    <w:rsid w:val="00F16FCC"/>
    <w:rsid w:val="00F176FF"/>
    <w:rsid w:val="00F17992"/>
    <w:rsid w:val="00F17CF3"/>
    <w:rsid w:val="00F20248"/>
    <w:rsid w:val="00F20E2A"/>
    <w:rsid w:val="00F20FA5"/>
    <w:rsid w:val="00F21265"/>
    <w:rsid w:val="00F2182B"/>
    <w:rsid w:val="00F21CAD"/>
    <w:rsid w:val="00F21CFA"/>
    <w:rsid w:val="00F21E14"/>
    <w:rsid w:val="00F21F7F"/>
    <w:rsid w:val="00F2221E"/>
    <w:rsid w:val="00F226BC"/>
    <w:rsid w:val="00F22B97"/>
    <w:rsid w:val="00F22EE8"/>
    <w:rsid w:val="00F232DF"/>
    <w:rsid w:val="00F23372"/>
    <w:rsid w:val="00F235DD"/>
    <w:rsid w:val="00F243A3"/>
    <w:rsid w:val="00F25140"/>
    <w:rsid w:val="00F25875"/>
    <w:rsid w:val="00F25B51"/>
    <w:rsid w:val="00F2619A"/>
    <w:rsid w:val="00F262D8"/>
    <w:rsid w:val="00F264D1"/>
    <w:rsid w:val="00F26978"/>
    <w:rsid w:val="00F269AE"/>
    <w:rsid w:val="00F273B8"/>
    <w:rsid w:val="00F27551"/>
    <w:rsid w:val="00F27679"/>
    <w:rsid w:val="00F277BA"/>
    <w:rsid w:val="00F278F2"/>
    <w:rsid w:val="00F27AF6"/>
    <w:rsid w:val="00F27BD9"/>
    <w:rsid w:val="00F27CDE"/>
    <w:rsid w:val="00F3026C"/>
    <w:rsid w:val="00F303BB"/>
    <w:rsid w:val="00F30614"/>
    <w:rsid w:val="00F306AB"/>
    <w:rsid w:val="00F30766"/>
    <w:rsid w:val="00F307C3"/>
    <w:rsid w:val="00F30853"/>
    <w:rsid w:val="00F30856"/>
    <w:rsid w:val="00F310EB"/>
    <w:rsid w:val="00F31312"/>
    <w:rsid w:val="00F3159D"/>
    <w:rsid w:val="00F315D1"/>
    <w:rsid w:val="00F32832"/>
    <w:rsid w:val="00F32962"/>
    <w:rsid w:val="00F32ABC"/>
    <w:rsid w:val="00F32E4D"/>
    <w:rsid w:val="00F3304B"/>
    <w:rsid w:val="00F33089"/>
    <w:rsid w:val="00F33502"/>
    <w:rsid w:val="00F335D6"/>
    <w:rsid w:val="00F33A40"/>
    <w:rsid w:val="00F33D57"/>
    <w:rsid w:val="00F33F39"/>
    <w:rsid w:val="00F34245"/>
    <w:rsid w:val="00F342C8"/>
    <w:rsid w:val="00F34500"/>
    <w:rsid w:val="00F3465F"/>
    <w:rsid w:val="00F34993"/>
    <w:rsid w:val="00F35352"/>
    <w:rsid w:val="00F3535E"/>
    <w:rsid w:val="00F355D7"/>
    <w:rsid w:val="00F35616"/>
    <w:rsid w:val="00F35D5A"/>
    <w:rsid w:val="00F35F6C"/>
    <w:rsid w:val="00F35FE7"/>
    <w:rsid w:val="00F36178"/>
    <w:rsid w:val="00F36305"/>
    <w:rsid w:val="00F36A04"/>
    <w:rsid w:val="00F36ABD"/>
    <w:rsid w:val="00F37BA5"/>
    <w:rsid w:val="00F401E3"/>
    <w:rsid w:val="00F4054A"/>
    <w:rsid w:val="00F4057A"/>
    <w:rsid w:val="00F408F0"/>
    <w:rsid w:val="00F40C31"/>
    <w:rsid w:val="00F414C4"/>
    <w:rsid w:val="00F41793"/>
    <w:rsid w:val="00F419B2"/>
    <w:rsid w:val="00F41EFD"/>
    <w:rsid w:val="00F42B0F"/>
    <w:rsid w:val="00F42BDB"/>
    <w:rsid w:val="00F42D16"/>
    <w:rsid w:val="00F439CB"/>
    <w:rsid w:val="00F43C87"/>
    <w:rsid w:val="00F43EF8"/>
    <w:rsid w:val="00F44537"/>
    <w:rsid w:val="00F4456A"/>
    <w:rsid w:val="00F44A48"/>
    <w:rsid w:val="00F44CE3"/>
    <w:rsid w:val="00F44CED"/>
    <w:rsid w:val="00F44F9A"/>
    <w:rsid w:val="00F4528A"/>
    <w:rsid w:val="00F45328"/>
    <w:rsid w:val="00F453FF"/>
    <w:rsid w:val="00F456D3"/>
    <w:rsid w:val="00F45B3D"/>
    <w:rsid w:val="00F45B61"/>
    <w:rsid w:val="00F45BCB"/>
    <w:rsid w:val="00F45CF8"/>
    <w:rsid w:val="00F46209"/>
    <w:rsid w:val="00F46994"/>
    <w:rsid w:val="00F469D9"/>
    <w:rsid w:val="00F46C83"/>
    <w:rsid w:val="00F4756E"/>
    <w:rsid w:val="00F4783F"/>
    <w:rsid w:val="00F47E26"/>
    <w:rsid w:val="00F47EE2"/>
    <w:rsid w:val="00F47F47"/>
    <w:rsid w:val="00F505B6"/>
    <w:rsid w:val="00F5069C"/>
    <w:rsid w:val="00F506CB"/>
    <w:rsid w:val="00F50793"/>
    <w:rsid w:val="00F50E98"/>
    <w:rsid w:val="00F50F22"/>
    <w:rsid w:val="00F51185"/>
    <w:rsid w:val="00F51758"/>
    <w:rsid w:val="00F5182D"/>
    <w:rsid w:val="00F520EC"/>
    <w:rsid w:val="00F5219A"/>
    <w:rsid w:val="00F523DD"/>
    <w:rsid w:val="00F52553"/>
    <w:rsid w:val="00F527C1"/>
    <w:rsid w:val="00F52C0D"/>
    <w:rsid w:val="00F52CA8"/>
    <w:rsid w:val="00F5312F"/>
    <w:rsid w:val="00F53247"/>
    <w:rsid w:val="00F53822"/>
    <w:rsid w:val="00F5392B"/>
    <w:rsid w:val="00F53963"/>
    <w:rsid w:val="00F53A24"/>
    <w:rsid w:val="00F53B48"/>
    <w:rsid w:val="00F54130"/>
    <w:rsid w:val="00F54320"/>
    <w:rsid w:val="00F544E5"/>
    <w:rsid w:val="00F54C8B"/>
    <w:rsid w:val="00F54EDB"/>
    <w:rsid w:val="00F5506A"/>
    <w:rsid w:val="00F5571D"/>
    <w:rsid w:val="00F558E5"/>
    <w:rsid w:val="00F55979"/>
    <w:rsid w:val="00F56581"/>
    <w:rsid w:val="00F56638"/>
    <w:rsid w:val="00F56D51"/>
    <w:rsid w:val="00F56E11"/>
    <w:rsid w:val="00F56E42"/>
    <w:rsid w:val="00F56E8F"/>
    <w:rsid w:val="00F573D2"/>
    <w:rsid w:val="00F57477"/>
    <w:rsid w:val="00F5751B"/>
    <w:rsid w:val="00F60022"/>
    <w:rsid w:val="00F600C7"/>
    <w:rsid w:val="00F60434"/>
    <w:rsid w:val="00F60AEF"/>
    <w:rsid w:val="00F60D2D"/>
    <w:rsid w:val="00F60D40"/>
    <w:rsid w:val="00F60FF7"/>
    <w:rsid w:val="00F61221"/>
    <w:rsid w:val="00F61666"/>
    <w:rsid w:val="00F61676"/>
    <w:rsid w:val="00F61CEE"/>
    <w:rsid w:val="00F623A4"/>
    <w:rsid w:val="00F62687"/>
    <w:rsid w:val="00F62F5A"/>
    <w:rsid w:val="00F6329D"/>
    <w:rsid w:val="00F63D62"/>
    <w:rsid w:val="00F63E14"/>
    <w:rsid w:val="00F63FC0"/>
    <w:rsid w:val="00F64067"/>
    <w:rsid w:val="00F642FF"/>
    <w:rsid w:val="00F646EC"/>
    <w:rsid w:val="00F64764"/>
    <w:rsid w:val="00F6495E"/>
    <w:rsid w:val="00F651B8"/>
    <w:rsid w:val="00F655FD"/>
    <w:rsid w:val="00F65A32"/>
    <w:rsid w:val="00F65F67"/>
    <w:rsid w:val="00F661F6"/>
    <w:rsid w:val="00F6644A"/>
    <w:rsid w:val="00F666D9"/>
    <w:rsid w:val="00F66E67"/>
    <w:rsid w:val="00F70347"/>
    <w:rsid w:val="00F7081E"/>
    <w:rsid w:val="00F708E2"/>
    <w:rsid w:val="00F716D6"/>
    <w:rsid w:val="00F716DC"/>
    <w:rsid w:val="00F721E4"/>
    <w:rsid w:val="00F72861"/>
    <w:rsid w:val="00F72EBE"/>
    <w:rsid w:val="00F73290"/>
    <w:rsid w:val="00F734A1"/>
    <w:rsid w:val="00F73546"/>
    <w:rsid w:val="00F74623"/>
    <w:rsid w:val="00F74961"/>
    <w:rsid w:val="00F74D12"/>
    <w:rsid w:val="00F75255"/>
    <w:rsid w:val="00F753BC"/>
    <w:rsid w:val="00F75504"/>
    <w:rsid w:val="00F75631"/>
    <w:rsid w:val="00F761B8"/>
    <w:rsid w:val="00F76336"/>
    <w:rsid w:val="00F76D05"/>
    <w:rsid w:val="00F76FDA"/>
    <w:rsid w:val="00F77363"/>
    <w:rsid w:val="00F776DD"/>
    <w:rsid w:val="00F77C21"/>
    <w:rsid w:val="00F77D5F"/>
    <w:rsid w:val="00F77DA2"/>
    <w:rsid w:val="00F77E5C"/>
    <w:rsid w:val="00F77F25"/>
    <w:rsid w:val="00F77F8F"/>
    <w:rsid w:val="00F77FBF"/>
    <w:rsid w:val="00F80A15"/>
    <w:rsid w:val="00F80B79"/>
    <w:rsid w:val="00F81C6F"/>
    <w:rsid w:val="00F81D1E"/>
    <w:rsid w:val="00F82329"/>
    <w:rsid w:val="00F825B2"/>
    <w:rsid w:val="00F82918"/>
    <w:rsid w:val="00F82C9A"/>
    <w:rsid w:val="00F82E15"/>
    <w:rsid w:val="00F83014"/>
    <w:rsid w:val="00F8355B"/>
    <w:rsid w:val="00F83C8C"/>
    <w:rsid w:val="00F83F81"/>
    <w:rsid w:val="00F84AF2"/>
    <w:rsid w:val="00F85066"/>
    <w:rsid w:val="00F85883"/>
    <w:rsid w:val="00F85978"/>
    <w:rsid w:val="00F85A1B"/>
    <w:rsid w:val="00F85E1F"/>
    <w:rsid w:val="00F86716"/>
    <w:rsid w:val="00F869C0"/>
    <w:rsid w:val="00F86B7A"/>
    <w:rsid w:val="00F86BF8"/>
    <w:rsid w:val="00F872E3"/>
    <w:rsid w:val="00F8736F"/>
    <w:rsid w:val="00F874B9"/>
    <w:rsid w:val="00F874F2"/>
    <w:rsid w:val="00F875B2"/>
    <w:rsid w:val="00F87685"/>
    <w:rsid w:val="00F877A3"/>
    <w:rsid w:val="00F87C19"/>
    <w:rsid w:val="00F87E0C"/>
    <w:rsid w:val="00F87E67"/>
    <w:rsid w:val="00F900F7"/>
    <w:rsid w:val="00F9012D"/>
    <w:rsid w:val="00F908D6"/>
    <w:rsid w:val="00F90AA6"/>
    <w:rsid w:val="00F914E2"/>
    <w:rsid w:val="00F91686"/>
    <w:rsid w:val="00F91B00"/>
    <w:rsid w:val="00F91B51"/>
    <w:rsid w:val="00F91EA1"/>
    <w:rsid w:val="00F91FA2"/>
    <w:rsid w:val="00F92179"/>
    <w:rsid w:val="00F922CB"/>
    <w:rsid w:val="00F9237D"/>
    <w:rsid w:val="00F928E5"/>
    <w:rsid w:val="00F92B57"/>
    <w:rsid w:val="00F92F3D"/>
    <w:rsid w:val="00F930AF"/>
    <w:rsid w:val="00F93189"/>
    <w:rsid w:val="00F93435"/>
    <w:rsid w:val="00F93989"/>
    <w:rsid w:val="00F93E15"/>
    <w:rsid w:val="00F940ED"/>
    <w:rsid w:val="00F941F3"/>
    <w:rsid w:val="00F94229"/>
    <w:rsid w:val="00F9431A"/>
    <w:rsid w:val="00F94509"/>
    <w:rsid w:val="00F945FC"/>
    <w:rsid w:val="00F950E6"/>
    <w:rsid w:val="00F952BF"/>
    <w:rsid w:val="00F954B1"/>
    <w:rsid w:val="00F956F4"/>
    <w:rsid w:val="00F95B6F"/>
    <w:rsid w:val="00F95DCD"/>
    <w:rsid w:val="00F962FC"/>
    <w:rsid w:val="00F97355"/>
    <w:rsid w:val="00FA00DB"/>
    <w:rsid w:val="00FA03ED"/>
    <w:rsid w:val="00FA0454"/>
    <w:rsid w:val="00FA0A51"/>
    <w:rsid w:val="00FA0B96"/>
    <w:rsid w:val="00FA0CA6"/>
    <w:rsid w:val="00FA1157"/>
    <w:rsid w:val="00FA126E"/>
    <w:rsid w:val="00FA214C"/>
    <w:rsid w:val="00FA23F7"/>
    <w:rsid w:val="00FA27F6"/>
    <w:rsid w:val="00FA2D51"/>
    <w:rsid w:val="00FA2DD4"/>
    <w:rsid w:val="00FA32B9"/>
    <w:rsid w:val="00FA3532"/>
    <w:rsid w:val="00FA38E2"/>
    <w:rsid w:val="00FA3C9D"/>
    <w:rsid w:val="00FA4015"/>
    <w:rsid w:val="00FA4216"/>
    <w:rsid w:val="00FA4872"/>
    <w:rsid w:val="00FA4966"/>
    <w:rsid w:val="00FA4D82"/>
    <w:rsid w:val="00FA4F74"/>
    <w:rsid w:val="00FA50E4"/>
    <w:rsid w:val="00FA53C3"/>
    <w:rsid w:val="00FA54D5"/>
    <w:rsid w:val="00FA575D"/>
    <w:rsid w:val="00FA57DC"/>
    <w:rsid w:val="00FA5CD8"/>
    <w:rsid w:val="00FA6A8F"/>
    <w:rsid w:val="00FA7092"/>
    <w:rsid w:val="00FA75AE"/>
    <w:rsid w:val="00FA77BF"/>
    <w:rsid w:val="00FA7B30"/>
    <w:rsid w:val="00FA7BED"/>
    <w:rsid w:val="00FA7C28"/>
    <w:rsid w:val="00FA7D90"/>
    <w:rsid w:val="00FB01D8"/>
    <w:rsid w:val="00FB0569"/>
    <w:rsid w:val="00FB05A1"/>
    <w:rsid w:val="00FB0CBC"/>
    <w:rsid w:val="00FB0DDF"/>
    <w:rsid w:val="00FB0E94"/>
    <w:rsid w:val="00FB0F49"/>
    <w:rsid w:val="00FB0F72"/>
    <w:rsid w:val="00FB10A6"/>
    <w:rsid w:val="00FB1769"/>
    <w:rsid w:val="00FB17D1"/>
    <w:rsid w:val="00FB1CF0"/>
    <w:rsid w:val="00FB1EF2"/>
    <w:rsid w:val="00FB1F32"/>
    <w:rsid w:val="00FB22B6"/>
    <w:rsid w:val="00FB23D6"/>
    <w:rsid w:val="00FB24F8"/>
    <w:rsid w:val="00FB2853"/>
    <w:rsid w:val="00FB288D"/>
    <w:rsid w:val="00FB2EBF"/>
    <w:rsid w:val="00FB2EDA"/>
    <w:rsid w:val="00FB3056"/>
    <w:rsid w:val="00FB3319"/>
    <w:rsid w:val="00FB3AB1"/>
    <w:rsid w:val="00FB463D"/>
    <w:rsid w:val="00FB4A61"/>
    <w:rsid w:val="00FB4B0C"/>
    <w:rsid w:val="00FB4D00"/>
    <w:rsid w:val="00FB4EC7"/>
    <w:rsid w:val="00FB4F9A"/>
    <w:rsid w:val="00FB5123"/>
    <w:rsid w:val="00FB543D"/>
    <w:rsid w:val="00FB6086"/>
    <w:rsid w:val="00FB6188"/>
    <w:rsid w:val="00FB62FE"/>
    <w:rsid w:val="00FB63B6"/>
    <w:rsid w:val="00FB649A"/>
    <w:rsid w:val="00FB6888"/>
    <w:rsid w:val="00FB6B8C"/>
    <w:rsid w:val="00FB6FCD"/>
    <w:rsid w:val="00FB7032"/>
    <w:rsid w:val="00FB78C0"/>
    <w:rsid w:val="00FB7B9C"/>
    <w:rsid w:val="00FB7CBD"/>
    <w:rsid w:val="00FB7F60"/>
    <w:rsid w:val="00FC0DD7"/>
    <w:rsid w:val="00FC180D"/>
    <w:rsid w:val="00FC1870"/>
    <w:rsid w:val="00FC21EA"/>
    <w:rsid w:val="00FC2252"/>
    <w:rsid w:val="00FC230F"/>
    <w:rsid w:val="00FC24C2"/>
    <w:rsid w:val="00FC28FB"/>
    <w:rsid w:val="00FC2F1E"/>
    <w:rsid w:val="00FC32DB"/>
    <w:rsid w:val="00FC35D9"/>
    <w:rsid w:val="00FC3859"/>
    <w:rsid w:val="00FC4935"/>
    <w:rsid w:val="00FC4ADD"/>
    <w:rsid w:val="00FC51B8"/>
    <w:rsid w:val="00FC5587"/>
    <w:rsid w:val="00FC5BE0"/>
    <w:rsid w:val="00FC6868"/>
    <w:rsid w:val="00FC6AF6"/>
    <w:rsid w:val="00FC71BA"/>
    <w:rsid w:val="00FC7762"/>
    <w:rsid w:val="00FC77D7"/>
    <w:rsid w:val="00FC785D"/>
    <w:rsid w:val="00FC79AB"/>
    <w:rsid w:val="00FC7AD5"/>
    <w:rsid w:val="00FC7B19"/>
    <w:rsid w:val="00FC7E71"/>
    <w:rsid w:val="00FC7F86"/>
    <w:rsid w:val="00FD0808"/>
    <w:rsid w:val="00FD0B6B"/>
    <w:rsid w:val="00FD152D"/>
    <w:rsid w:val="00FD15B8"/>
    <w:rsid w:val="00FD197C"/>
    <w:rsid w:val="00FD1EA8"/>
    <w:rsid w:val="00FD2250"/>
    <w:rsid w:val="00FD2365"/>
    <w:rsid w:val="00FD2656"/>
    <w:rsid w:val="00FD2A79"/>
    <w:rsid w:val="00FD2D99"/>
    <w:rsid w:val="00FD3297"/>
    <w:rsid w:val="00FD33C9"/>
    <w:rsid w:val="00FD3485"/>
    <w:rsid w:val="00FD3529"/>
    <w:rsid w:val="00FD3772"/>
    <w:rsid w:val="00FD381A"/>
    <w:rsid w:val="00FD3BB8"/>
    <w:rsid w:val="00FD3C0B"/>
    <w:rsid w:val="00FD3C9A"/>
    <w:rsid w:val="00FD3EA1"/>
    <w:rsid w:val="00FD4202"/>
    <w:rsid w:val="00FD44F5"/>
    <w:rsid w:val="00FD4ADA"/>
    <w:rsid w:val="00FD4E9E"/>
    <w:rsid w:val="00FD4F78"/>
    <w:rsid w:val="00FD5B3B"/>
    <w:rsid w:val="00FD5D4A"/>
    <w:rsid w:val="00FD63AE"/>
    <w:rsid w:val="00FD6AF9"/>
    <w:rsid w:val="00FD6B1E"/>
    <w:rsid w:val="00FD786A"/>
    <w:rsid w:val="00FD7898"/>
    <w:rsid w:val="00FD78E5"/>
    <w:rsid w:val="00FD7FF1"/>
    <w:rsid w:val="00FE07DB"/>
    <w:rsid w:val="00FE0A6B"/>
    <w:rsid w:val="00FE11D1"/>
    <w:rsid w:val="00FE158C"/>
    <w:rsid w:val="00FE174C"/>
    <w:rsid w:val="00FE1D29"/>
    <w:rsid w:val="00FE1D83"/>
    <w:rsid w:val="00FE23E0"/>
    <w:rsid w:val="00FE2BE3"/>
    <w:rsid w:val="00FE2D7F"/>
    <w:rsid w:val="00FE3138"/>
    <w:rsid w:val="00FE3CE4"/>
    <w:rsid w:val="00FE3DD8"/>
    <w:rsid w:val="00FE4062"/>
    <w:rsid w:val="00FE40B3"/>
    <w:rsid w:val="00FE4467"/>
    <w:rsid w:val="00FE4A03"/>
    <w:rsid w:val="00FE4A14"/>
    <w:rsid w:val="00FE4A5F"/>
    <w:rsid w:val="00FE4A70"/>
    <w:rsid w:val="00FE4AAC"/>
    <w:rsid w:val="00FE4E3B"/>
    <w:rsid w:val="00FE55B2"/>
    <w:rsid w:val="00FE57EE"/>
    <w:rsid w:val="00FE5EBD"/>
    <w:rsid w:val="00FE6175"/>
    <w:rsid w:val="00FE69BB"/>
    <w:rsid w:val="00FE6C25"/>
    <w:rsid w:val="00FE6EEA"/>
    <w:rsid w:val="00FE6F28"/>
    <w:rsid w:val="00FE74D2"/>
    <w:rsid w:val="00FE7730"/>
    <w:rsid w:val="00FE7FD8"/>
    <w:rsid w:val="00FF01CF"/>
    <w:rsid w:val="00FF03E0"/>
    <w:rsid w:val="00FF0607"/>
    <w:rsid w:val="00FF0A28"/>
    <w:rsid w:val="00FF1398"/>
    <w:rsid w:val="00FF151B"/>
    <w:rsid w:val="00FF1533"/>
    <w:rsid w:val="00FF1745"/>
    <w:rsid w:val="00FF18EE"/>
    <w:rsid w:val="00FF1963"/>
    <w:rsid w:val="00FF198C"/>
    <w:rsid w:val="00FF1F46"/>
    <w:rsid w:val="00FF244A"/>
    <w:rsid w:val="00FF2920"/>
    <w:rsid w:val="00FF2B0E"/>
    <w:rsid w:val="00FF2D66"/>
    <w:rsid w:val="00FF2EF0"/>
    <w:rsid w:val="00FF3594"/>
    <w:rsid w:val="00FF359E"/>
    <w:rsid w:val="00FF3A36"/>
    <w:rsid w:val="00FF3AC9"/>
    <w:rsid w:val="00FF3BD4"/>
    <w:rsid w:val="00FF3D14"/>
    <w:rsid w:val="00FF3F41"/>
    <w:rsid w:val="00FF44FE"/>
    <w:rsid w:val="00FF471C"/>
    <w:rsid w:val="00FF49BC"/>
    <w:rsid w:val="00FF4EB3"/>
    <w:rsid w:val="00FF5055"/>
    <w:rsid w:val="00FF57E4"/>
    <w:rsid w:val="00FF5896"/>
    <w:rsid w:val="00FF5EA4"/>
    <w:rsid w:val="00FF6059"/>
    <w:rsid w:val="00FF621D"/>
    <w:rsid w:val="00FF669C"/>
    <w:rsid w:val="00FF710C"/>
    <w:rsid w:val="00FF7481"/>
    <w:rsid w:val="00FF7876"/>
    <w:rsid w:val="00FF79D9"/>
    <w:rsid w:val="00FF7DF5"/>
    <w:rsid w:val="00FF7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D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4">
    <w:name w:val="heading 4"/>
    <w:basedOn w:val="a0"/>
    <w:next w:val="a1"/>
    <w:link w:val="40"/>
    <w:qFormat/>
    <w:rsid w:val="00275D30"/>
    <w:pPr>
      <w:numPr>
        <w:ilvl w:val="3"/>
        <w:numId w:val="1"/>
      </w:numPr>
      <w:outlineLvl w:val="3"/>
    </w:pPr>
    <w:rPr>
      <w:b/>
      <w:bCs/>
      <w:i/>
      <w:i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40">
    <w:name w:val="Заголовок 4 Знак"/>
    <w:basedOn w:val="a2"/>
    <w:link w:val="4"/>
    <w:rsid w:val="00275D30"/>
    <w:rPr>
      <w:rFonts w:ascii="Arial" w:eastAsia="Lucida Sans Unicode" w:hAnsi="Arial" w:cs="Mangal"/>
      <w:b/>
      <w:bCs/>
      <w:i/>
      <w:iCs/>
      <w:sz w:val="24"/>
      <w:szCs w:val="24"/>
      <w:lang w:eastAsia="zh-CN"/>
    </w:rPr>
  </w:style>
  <w:style w:type="character" w:customStyle="1" w:styleId="1">
    <w:name w:val="Основной шрифт абзаца1"/>
    <w:rsid w:val="00275D30"/>
  </w:style>
  <w:style w:type="character" w:styleId="a5">
    <w:name w:val="Hyperlink"/>
    <w:rsid w:val="00275D30"/>
    <w:rPr>
      <w:color w:val="000080"/>
      <w:u w:val="single"/>
    </w:rPr>
  </w:style>
  <w:style w:type="paragraph" w:customStyle="1" w:styleId="a0">
    <w:name w:val="Заголовок"/>
    <w:basedOn w:val="a"/>
    <w:next w:val="a1"/>
    <w:rsid w:val="00275D30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1">
    <w:name w:val="Body Text"/>
    <w:basedOn w:val="a"/>
    <w:link w:val="a6"/>
    <w:rsid w:val="00275D30"/>
    <w:pPr>
      <w:spacing w:after="120"/>
    </w:pPr>
  </w:style>
  <w:style w:type="character" w:customStyle="1" w:styleId="a6">
    <w:name w:val="Основной текст Знак"/>
    <w:basedOn w:val="a2"/>
    <w:link w:val="a1"/>
    <w:rsid w:val="00275D3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7">
    <w:name w:val="List"/>
    <w:basedOn w:val="a1"/>
    <w:rsid w:val="00275D30"/>
    <w:rPr>
      <w:rFonts w:cs="Mangal"/>
    </w:rPr>
  </w:style>
  <w:style w:type="paragraph" w:styleId="a8">
    <w:name w:val="caption"/>
    <w:basedOn w:val="a"/>
    <w:qFormat/>
    <w:rsid w:val="00275D30"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a"/>
    <w:rsid w:val="00275D30"/>
    <w:pPr>
      <w:suppressLineNumbers/>
    </w:pPr>
    <w:rPr>
      <w:rFonts w:cs="Mangal"/>
    </w:rPr>
  </w:style>
  <w:style w:type="paragraph" w:styleId="a9">
    <w:name w:val="Balloon Text"/>
    <w:basedOn w:val="a"/>
    <w:link w:val="aa"/>
    <w:rsid w:val="00275D3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rsid w:val="00275D30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ab">
    <w:name w:val="Содержимое таблицы"/>
    <w:basedOn w:val="a"/>
    <w:rsid w:val="00275D30"/>
    <w:pPr>
      <w:suppressLineNumbers/>
    </w:pPr>
  </w:style>
  <w:style w:type="paragraph" w:customStyle="1" w:styleId="ac">
    <w:name w:val="Заголовок таблицы"/>
    <w:basedOn w:val="ab"/>
    <w:rsid w:val="00275D30"/>
    <w:pPr>
      <w:jc w:val="center"/>
    </w:pPr>
    <w:rPr>
      <w:b/>
      <w:bCs/>
    </w:rPr>
  </w:style>
  <w:style w:type="paragraph" w:styleId="ad">
    <w:name w:val="header"/>
    <w:basedOn w:val="a"/>
    <w:link w:val="ae"/>
    <w:rsid w:val="00275D30"/>
    <w:pPr>
      <w:suppressLineNumbers/>
      <w:tabs>
        <w:tab w:val="center" w:pos="4677"/>
        <w:tab w:val="right" w:pos="9354"/>
      </w:tabs>
    </w:pPr>
  </w:style>
  <w:style w:type="character" w:customStyle="1" w:styleId="ae">
    <w:name w:val="Верхний колонтитул Знак"/>
    <w:basedOn w:val="a2"/>
    <w:link w:val="ad"/>
    <w:rsid w:val="00275D3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">
    <w:name w:val="footer"/>
    <w:basedOn w:val="a"/>
    <w:link w:val="af0"/>
    <w:rsid w:val="00275D30"/>
    <w:pPr>
      <w:suppressLineNumbers/>
      <w:tabs>
        <w:tab w:val="center" w:pos="4819"/>
        <w:tab w:val="right" w:pos="9638"/>
      </w:tabs>
    </w:pPr>
  </w:style>
  <w:style w:type="character" w:customStyle="1" w:styleId="af0">
    <w:name w:val="Нижний колонтитул Знак"/>
    <w:basedOn w:val="a2"/>
    <w:link w:val="af"/>
    <w:rsid w:val="00275D3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1">
    <w:name w:val="Иллюстрация"/>
    <w:basedOn w:val="a8"/>
    <w:rsid w:val="00275D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19</Pages>
  <Words>4929</Words>
  <Characters>28099</Characters>
  <Application>Microsoft Office Word</Application>
  <DocSecurity>0</DocSecurity>
  <Lines>234</Lines>
  <Paragraphs>65</Paragraphs>
  <ScaleCrop>false</ScaleCrop>
  <Company>Microsoft</Company>
  <LinksUpToDate>false</LinksUpToDate>
  <CharactersWithSpaces>32963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Натали</cp:lastModifiedBy>
  <cp:revision>5</cp:revision>
  <dcterms:created xsi:type="dcterms:W3CDTF">2015-09-18T04:43:00Z</dcterms:created>
  <dcterms:modified xsi:type="dcterms:W3CDTF">2015-11-18T08:16:00Z</dcterms:modified>
</cp:coreProperties>
</file>