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3AF" w:rsidRDefault="00D623AF" w:rsidP="00D623A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5C19A4">
        <w:rPr>
          <w:b/>
          <w:sz w:val="28"/>
          <w:szCs w:val="28"/>
        </w:rPr>
        <w:t>Результаты</w:t>
      </w:r>
    </w:p>
    <w:p w:rsidR="00D623AF" w:rsidRPr="00EA475A" w:rsidRDefault="00D623AF" w:rsidP="00D623AF">
      <w:pPr>
        <w:pStyle w:val="a3"/>
        <w:shd w:val="clear" w:color="auto" w:fill="FFFFFF"/>
        <w:spacing w:before="0" w:beforeAutospacing="0" w:after="0" w:afterAutospacing="0"/>
        <w:rPr>
          <w:b/>
          <w:color w:val="212121"/>
          <w:sz w:val="28"/>
          <w:szCs w:val="28"/>
        </w:rPr>
      </w:pPr>
      <w:r w:rsidRPr="005C19A4">
        <w:rPr>
          <w:b/>
          <w:sz w:val="28"/>
          <w:szCs w:val="28"/>
        </w:rPr>
        <w:t xml:space="preserve"> общественного обсуждения </w:t>
      </w:r>
      <w:proofErr w:type="gramStart"/>
      <w:r w:rsidRPr="005C19A4">
        <w:rPr>
          <w:b/>
          <w:sz w:val="28"/>
          <w:szCs w:val="28"/>
        </w:rPr>
        <w:t>проекта Программы профилактики рисков причинения</w:t>
      </w:r>
      <w:proofErr w:type="gramEnd"/>
      <w:r w:rsidRPr="005C19A4">
        <w:rPr>
          <w:b/>
          <w:sz w:val="28"/>
          <w:szCs w:val="28"/>
        </w:rPr>
        <w:t xml:space="preserve"> вреда (ущерба) охраняемым законом ценностям на 202</w:t>
      </w:r>
      <w:r>
        <w:rPr>
          <w:b/>
          <w:sz w:val="28"/>
          <w:szCs w:val="28"/>
        </w:rPr>
        <w:t>3</w:t>
      </w:r>
      <w:r w:rsidRPr="005C19A4">
        <w:rPr>
          <w:b/>
          <w:sz w:val="28"/>
          <w:szCs w:val="28"/>
        </w:rPr>
        <w:t xml:space="preserve"> год в рамках </w:t>
      </w:r>
      <w:r w:rsidRPr="005C19A4">
        <w:rPr>
          <w:rFonts w:eastAsia="Calibri"/>
          <w:b/>
          <w:sz w:val="28"/>
          <w:szCs w:val="28"/>
          <w:lang w:eastAsia="en-US"/>
        </w:rPr>
        <w:t xml:space="preserve">муниципального контроля в сфере </w:t>
      </w:r>
      <w:r w:rsidRPr="00EA475A">
        <w:rPr>
          <w:rFonts w:eastAsia="Calibri"/>
          <w:b/>
          <w:sz w:val="28"/>
          <w:szCs w:val="28"/>
          <w:lang w:eastAsia="en-US"/>
        </w:rPr>
        <w:t xml:space="preserve">благоустройства </w:t>
      </w:r>
      <w:r w:rsidRPr="00EA475A">
        <w:rPr>
          <w:b/>
          <w:color w:val="212121"/>
          <w:sz w:val="28"/>
          <w:szCs w:val="28"/>
        </w:rPr>
        <w:t>в Администрации Колыванского</w:t>
      </w:r>
      <w:r>
        <w:rPr>
          <w:b/>
          <w:color w:val="212121"/>
          <w:sz w:val="28"/>
          <w:szCs w:val="28"/>
        </w:rPr>
        <w:t xml:space="preserve"> </w:t>
      </w:r>
      <w:r w:rsidRPr="00EA475A">
        <w:rPr>
          <w:b/>
          <w:color w:val="212121"/>
          <w:sz w:val="28"/>
          <w:szCs w:val="28"/>
        </w:rPr>
        <w:t>сельсовета Курьинского района Алтайского края  на 2023 год.</w:t>
      </w:r>
    </w:p>
    <w:p w:rsidR="00D623AF" w:rsidRPr="005C19A4" w:rsidRDefault="00D623AF" w:rsidP="00D623AF">
      <w:pPr>
        <w:jc w:val="center"/>
        <w:outlineLvl w:val="0"/>
        <w:rPr>
          <w:b/>
          <w:sz w:val="28"/>
          <w:szCs w:val="28"/>
        </w:rPr>
      </w:pPr>
      <w:r w:rsidRPr="005C19A4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D623AF" w:rsidRPr="005C19A4" w:rsidRDefault="00D623AF" w:rsidP="00D623AF">
      <w:pPr>
        <w:ind w:firstLine="567"/>
        <w:jc w:val="center"/>
        <w:rPr>
          <w:b/>
          <w:sz w:val="28"/>
          <w:szCs w:val="28"/>
        </w:rPr>
      </w:pPr>
    </w:p>
    <w:p w:rsidR="00D623AF" w:rsidRPr="00B76CFF" w:rsidRDefault="00D623AF" w:rsidP="00D623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положений  </w:t>
      </w:r>
      <w:r w:rsidRPr="00743B74">
        <w:rPr>
          <w:sz w:val="28"/>
          <w:szCs w:val="28"/>
        </w:rPr>
        <w:t xml:space="preserve"> Федерального зако</w:t>
      </w:r>
      <w:r>
        <w:rPr>
          <w:sz w:val="28"/>
          <w:szCs w:val="28"/>
        </w:rPr>
        <w:t>на от 31 июля 2020 г. № 248-ФЗ "</w:t>
      </w:r>
      <w:r w:rsidRPr="00743B74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sz w:val="28"/>
          <w:szCs w:val="28"/>
        </w:rPr>
        <w:t xml:space="preserve">" контрольным органом  </w:t>
      </w:r>
      <w:r w:rsidRPr="00B76CFF">
        <w:rPr>
          <w:sz w:val="28"/>
          <w:szCs w:val="28"/>
        </w:rPr>
        <w:t xml:space="preserve"> на официальном сайте администрации  в разделе "Муниципальный контроль"</w:t>
      </w:r>
      <w:r w:rsidRPr="00566718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 указанный п</w:t>
      </w:r>
      <w:r w:rsidRPr="00B76CFF">
        <w:rPr>
          <w:sz w:val="28"/>
          <w:szCs w:val="28"/>
        </w:rPr>
        <w:t>роект программы профилактики.</w:t>
      </w:r>
    </w:p>
    <w:p w:rsidR="00D623AF" w:rsidRDefault="00D623AF" w:rsidP="00D62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Период проведения общественного обсуждения: 01.12.2022 -10.12.2022 г </w:t>
      </w:r>
    </w:p>
    <w:p w:rsidR="00D623AF" w:rsidRPr="008F0F18" w:rsidRDefault="00D623AF" w:rsidP="00D623AF">
      <w:pPr>
        <w:rPr>
          <w:sz w:val="28"/>
          <w:szCs w:val="28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70"/>
        <w:gridCol w:w="5028"/>
      </w:tblGrid>
      <w:tr w:rsidR="00D623AF" w:rsidTr="006E422D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4470" w:type="dxa"/>
          </w:tcPr>
          <w:p w:rsidR="00D623AF" w:rsidRDefault="00D623AF" w:rsidP="006E42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5028" w:type="dxa"/>
          </w:tcPr>
          <w:p w:rsidR="00D623AF" w:rsidRDefault="00D623AF" w:rsidP="006E42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623AF" w:rsidTr="006E422D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470" w:type="dxa"/>
          </w:tcPr>
          <w:p w:rsidR="00D623AF" w:rsidRDefault="00D623AF" w:rsidP="006E42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5028" w:type="dxa"/>
          </w:tcPr>
          <w:p w:rsidR="00D623AF" w:rsidRDefault="00D623AF" w:rsidP="006E42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623AF" w:rsidTr="006E422D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4470" w:type="dxa"/>
          </w:tcPr>
          <w:p w:rsidR="00D623AF" w:rsidRDefault="00D623AF" w:rsidP="006E42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5028" w:type="dxa"/>
          </w:tcPr>
          <w:p w:rsidR="00D623AF" w:rsidRDefault="00D623AF" w:rsidP="006E42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623AF" w:rsidTr="006E422D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4470" w:type="dxa"/>
          </w:tcPr>
          <w:p w:rsidR="00D623AF" w:rsidRDefault="00D623AF" w:rsidP="006E42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отклоненных предложений</w:t>
            </w:r>
          </w:p>
        </w:tc>
        <w:tc>
          <w:tcPr>
            <w:tcW w:w="5028" w:type="dxa"/>
          </w:tcPr>
          <w:p w:rsidR="00D623AF" w:rsidRDefault="00D623AF" w:rsidP="006E42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D623AF" w:rsidRPr="008F0F18" w:rsidRDefault="00D623AF" w:rsidP="00D623AF">
      <w:pPr>
        <w:ind w:left="5940"/>
        <w:jc w:val="right"/>
        <w:rPr>
          <w:sz w:val="28"/>
          <w:szCs w:val="28"/>
        </w:rPr>
      </w:pPr>
    </w:p>
    <w:tbl>
      <w:tblPr>
        <w:tblW w:w="0" w:type="auto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1"/>
        <w:gridCol w:w="2935"/>
        <w:gridCol w:w="2778"/>
        <w:gridCol w:w="3045"/>
      </w:tblGrid>
      <w:tr w:rsidR="00D623AF" w:rsidTr="006E422D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615" w:type="dxa"/>
          </w:tcPr>
          <w:p w:rsidR="00D623AF" w:rsidRPr="007F742A" w:rsidRDefault="00D623AF" w:rsidP="006E4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00" w:type="dxa"/>
          </w:tcPr>
          <w:p w:rsidR="00D623AF" w:rsidRDefault="00D623AF" w:rsidP="006E4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 обсуждения</w:t>
            </w:r>
          </w:p>
        </w:tc>
        <w:tc>
          <w:tcPr>
            <w:tcW w:w="2835" w:type="dxa"/>
          </w:tcPr>
          <w:p w:rsidR="00D623AF" w:rsidRDefault="00D623AF" w:rsidP="006E4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105" w:type="dxa"/>
          </w:tcPr>
          <w:p w:rsidR="00D623AF" w:rsidRDefault="00D623AF" w:rsidP="006E4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Комментарии разработчика</w:t>
            </w:r>
          </w:p>
        </w:tc>
      </w:tr>
      <w:tr w:rsidR="00D623AF" w:rsidTr="006E422D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615" w:type="dxa"/>
          </w:tcPr>
          <w:p w:rsidR="00D623AF" w:rsidRDefault="00D623AF" w:rsidP="006E4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000" w:type="dxa"/>
          </w:tcPr>
          <w:p w:rsidR="00D623AF" w:rsidRDefault="00D623AF" w:rsidP="006E4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35" w:type="dxa"/>
          </w:tcPr>
          <w:p w:rsidR="00D623AF" w:rsidRDefault="00D623AF" w:rsidP="006E42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05" w:type="dxa"/>
          </w:tcPr>
          <w:p w:rsidR="00D623AF" w:rsidRDefault="00D623AF" w:rsidP="006E4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623AF" w:rsidRPr="008F0F18" w:rsidRDefault="00D623AF" w:rsidP="00D623AF">
      <w:pPr>
        <w:ind w:left="5940"/>
        <w:jc w:val="right"/>
        <w:rPr>
          <w:sz w:val="28"/>
          <w:szCs w:val="28"/>
        </w:rPr>
      </w:pPr>
    </w:p>
    <w:p w:rsidR="00D623AF" w:rsidRDefault="00D623AF" w:rsidP="00D623AF">
      <w:pPr>
        <w:ind w:left="5940"/>
        <w:jc w:val="right"/>
      </w:pPr>
    </w:p>
    <w:p w:rsidR="00793E81" w:rsidRDefault="00D623AF" w:rsidP="00D623AF">
      <w:r w:rsidRPr="009A43C6">
        <w:rPr>
          <w:sz w:val="24"/>
          <w:szCs w:val="24"/>
        </w:rPr>
        <w:t xml:space="preserve">Глава Администрации Колыванского сельсовета                            МВ </w:t>
      </w:r>
      <w:proofErr w:type="spellStart"/>
      <w:r w:rsidRPr="009A43C6">
        <w:rPr>
          <w:sz w:val="24"/>
          <w:szCs w:val="24"/>
        </w:rPr>
        <w:t>Косолапченко</w:t>
      </w:r>
      <w:proofErr w:type="spellEnd"/>
    </w:p>
    <w:sectPr w:rsidR="00793E81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23AF"/>
    <w:rsid w:val="003D7AB0"/>
    <w:rsid w:val="00793E81"/>
    <w:rsid w:val="00912218"/>
    <w:rsid w:val="00B67564"/>
    <w:rsid w:val="00C566EE"/>
    <w:rsid w:val="00CF383E"/>
    <w:rsid w:val="00D623AF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23A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>Microsoft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2023-02-27T07:27:00Z</dcterms:created>
  <dcterms:modified xsi:type="dcterms:W3CDTF">2023-02-27T07:27:00Z</dcterms:modified>
</cp:coreProperties>
</file>