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003D" w:rsidRPr="00F0003D" w:rsidRDefault="00F0003D" w:rsidP="00F0003D">
      <w:pPr>
        <w:spacing w:after="231" w:line="280" w:lineRule="exact"/>
        <w:ind w:left="5460"/>
        <w:rPr>
          <w:sz w:val="28"/>
          <w:szCs w:val="28"/>
        </w:rPr>
      </w:pPr>
      <w:r w:rsidRPr="00F0003D">
        <w:rPr>
          <w:sz w:val="28"/>
          <w:szCs w:val="28"/>
        </w:rPr>
        <w:t>УТВЕРЖДЕН</w:t>
      </w:r>
    </w:p>
    <w:p w:rsidR="00F0003D" w:rsidRPr="00F0003D" w:rsidRDefault="00F0003D" w:rsidP="00F0003D">
      <w:pPr>
        <w:spacing w:after="854" w:line="256" w:lineRule="exact"/>
        <w:ind w:left="5460" w:right="660"/>
        <w:rPr>
          <w:sz w:val="28"/>
          <w:szCs w:val="28"/>
        </w:rPr>
      </w:pPr>
      <w:r w:rsidRPr="00F0003D">
        <w:rPr>
          <w:sz w:val="28"/>
          <w:szCs w:val="28"/>
        </w:rPr>
        <w:t>Постановлением Администрации Курьинского района  Алтайского края от  «</w:t>
      </w:r>
      <w:r w:rsidR="002F040F">
        <w:rPr>
          <w:sz w:val="28"/>
          <w:szCs w:val="28"/>
        </w:rPr>
        <w:t>28</w:t>
      </w:r>
      <w:r w:rsidRPr="00F0003D">
        <w:rPr>
          <w:sz w:val="28"/>
          <w:szCs w:val="28"/>
        </w:rPr>
        <w:t xml:space="preserve">» ноября 2022 № </w:t>
      </w:r>
      <w:r w:rsidR="002F040F">
        <w:rPr>
          <w:sz w:val="28"/>
          <w:szCs w:val="28"/>
        </w:rPr>
        <w:t>420</w:t>
      </w:r>
      <w:r w:rsidRPr="00F0003D">
        <w:rPr>
          <w:sz w:val="28"/>
          <w:szCs w:val="28"/>
        </w:rPr>
        <w:t>______</w:t>
      </w:r>
    </w:p>
    <w:p w:rsidR="00593AFF" w:rsidRDefault="00593AFF" w:rsidP="00F0003D">
      <w:pPr>
        <w:jc w:val="right"/>
        <w:rPr>
          <w:szCs w:val="28"/>
        </w:rPr>
      </w:pPr>
    </w:p>
    <w:p w:rsidR="00593AFF" w:rsidRDefault="00593AFF">
      <w:pPr>
        <w:jc w:val="center"/>
        <w:rPr>
          <w:b/>
          <w:szCs w:val="28"/>
        </w:rPr>
      </w:pPr>
    </w:p>
    <w:p w:rsidR="00593AFF" w:rsidRPr="00374060" w:rsidRDefault="00FE00A5" w:rsidP="00374060">
      <w:pPr>
        <w:jc w:val="center"/>
        <w:rPr>
          <w:b/>
          <w:sz w:val="28"/>
          <w:szCs w:val="28"/>
        </w:rPr>
      </w:pPr>
      <w:r w:rsidRPr="00374060">
        <w:rPr>
          <w:b/>
          <w:sz w:val="28"/>
          <w:szCs w:val="28"/>
        </w:rPr>
        <w:t xml:space="preserve">Типовой Административный регламент предоставления </w:t>
      </w:r>
      <w:r w:rsidRPr="00374060">
        <w:rPr>
          <w:b/>
          <w:sz w:val="28"/>
          <w:szCs w:val="28"/>
        </w:rPr>
        <w:t>муниципальной</w:t>
      </w:r>
      <w:r w:rsidRPr="00374060">
        <w:rPr>
          <w:b/>
          <w:sz w:val="28"/>
          <w:szCs w:val="28"/>
        </w:rPr>
        <w:t xml:space="preserve"> услуги «Выдача разрешения на установку и эксплуатацию рекламных конструкций на соответствующей территории, аннулирование такого разрешения» на территории </w:t>
      </w:r>
      <w:r w:rsidR="00374060">
        <w:rPr>
          <w:b/>
          <w:sz w:val="28"/>
          <w:szCs w:val="28"/>
        </w:rPr>
        <w:t>муниципального образования Курьинский район Алтайского края</w:t>
      </w:r>
      <w:r w:rsidRPr="00374060">
        <w:rPr>
          <w:b/>
          <w:sz w:val="28"/>
          <w:szCs w:val="28"/>
        </w:rPr>
        <w:t>»</w:t>
      </w:r>
    </w:p>
    <w:p w:rsidR="00593AFF" w:rsidRDefault="00593AFF">
      <w:pPr>
        <w:jc w:val="center"/>
        <w:rPr>
          <w:b/>
          <w:szCs w:val="28"/>
        </w:rPr>
      </w:pPr>
    </w:p>
    <w:p w:rsidR="00593AFF" w:rsidRDefault="00593AFF">
      <w:pPr>
        <w:rPr>
          <w:szCs w:val="28"/>
        </w:rPr>
      </w:pPr>
    </w:p>
    <w:p w:rsidR="00593AFF" w:rsidRDefault="00593AFF">
      <w:pPr>
        <w:pStyle w:val="Default"/>
        <w:ind w:firstLine="709"/>
        <w:jc w:val="both"/>
        <w:rPr>
          <w:sz w:val="28"/>
          <w:szCs w:val="28"/>
        </w:rPr>
      </w:pPr>
    </w:p>
    <w:p w:rsidR="00593AFF" w:rsidRPr="00271B9A" w:rsidRDefault="00FE00A5">
      <w:pPr>
        <w:pStyle w:val="Default"/>
        <w:ind w:firstLine="709"/>
        <w:jc w:val="both"/>
        <w:rPr>
          <w:b/>
          <w:bCs/>
          <w:iCs/>
          <w:sz w:val="28"/>
          <w:szCs w:val="28"/>
        </w:rPr>
      </w:pPr>
      <w:r w:rsidRPr="00271B9A">
        <w:rPr>
          <w:b/>
          <w:bCs/>
          <w:iCs/>
          <w:sz w:val="28"/>
          <w:szCs w:val="28"/>
        </w:rPr>
        <w:t xml:space="preserve">I. Общие положения </w:t>
      </w:r>
    </w:p>
    <w:p w:rsidR="00593AFF" w:rsidRDefault="00593AFF">
      <w:pPr>
        <w:pStyle w:val="Default"/>
        <w:ind w:firstLine="709"/>
        <w:jc w:val="both"/>
        <w:rPr>
          <w:sz w:val="28"/>
          <w:szCs w:val="28"/>
        </w:rPr>
      </w:pPr>
    </w:p>
    <w:p w:rsidR="00593AFF" w:rsidRPr="00271B9A" w:rsidRDefault="00FE00A5">
      <w:pPr>
        <w:pStyle w:val="Default"/>
        <w:ind w:firstLine="709"/>
        <w:jc w:val="both"/>
        <w:rPr>
          <w:sz w:val="28"/>
          <w:szCs w:val="28"/>
        </w:rPr>
      </w:pPr>
      <w:r w:rsidRPr="00271B9A">
        <w:rPr>
          <w:b/>
          <w:bCs/>
          <w:iCs/>
          <w:sz w:val="28"/>
          <w:szCs w:val="28"/>
        </w:rPr>
        <w:t xml:space="preserve">1. Предмет регулирования Административного регламента </w:t>
      </w:r>
    </w:p>
    <w:p w:rsidR="00593AFF" w:rsidRDefault="00FE00A5">
      <w:pPr>
        <w:pStyle w:val="Default"/>
        <w:spacing w:after="27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Административный регламент регулирует отношения, возникающие в связи с предоставлением </w:t>
      </w:r>
      <w:r>
        <w:rPr>
          <w:sz w:val="28"/>
          <w:szCs w:val="28"/>
        </w:rPr>
        <w:t>муниципальной</w:t>
      </w:r>
      <w:r>
        <w:rPr>
          <w:sz w:val="28"/>
          <w:szCs w:val="28"/>
        </w:rPr>
        <w:t xml:space="preserve"> услуги «Выдача разрешений на у</w:t>
      </w:r>
      <w:r>
        <w:rPr>
          <w:sz w:val="28"/>
          <w:szCs w:val="28"/>
        </w:rPr>
        <w:t xml:space="preserve">становку и эксплуатацию рекламных конструкций, аннулирование ранее выданных разрешений» (далее – </w:t>
      </w:r>
      <w:r w:rsidR="00271B9A">
        <w:rPr>
          <w:sz w:val="28"/>
          <w:szCs w:val="28"/>
        </w:rPr>
        <w:t>муниципальная</w:t>
      </w:r>
      <w:r>
        <w:rPr>
          <w:sz w:val="28"/>
          <w:szCs w:val="28"/>
        </w:rPr>
        <w:t xml:space="preserve"> услуга) в электронном формате Администрацией </w:t>
      </w:r>
      <w:r w:rsidR="00271B9A">
        <w:rPr>
          <w:sz w:val="28"/>
          <w:szCs w:val="28"/>
        </w:rPr>
        <w:t>Курьинского района Алтайского края</w:t>
      </w:r>
      <w:r>
        <w:rPr>
          <w:sz w:val="28"/>
          <w:szCs w:val="28"/>
        </w:rPr>
        <w:t xml:space="preserve"> (далее - Администрация). </w:t>
      </w:r>
    </w:p>
    <w:p w:rsidR="00593AFF" w:rsidRDefault="00FE00A5">
      <w:pPr>
        <w:pStyle w:val="Default"/>
        <w:spacing w:after="27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1.2. А</w:t>
      </w:r>
      <w:r>
        <w:rPr>
          <w:sz w:val="28"/>
          <w:szCs w:val="28"/>
        </w:rPr>
        <w:t xml:space="preserve">дминистративный регламент устанавливает состав, последовательность и сроки выполнения административных процедур по предоставлению </w:t>
      </w:r>
      <w:r>
        <w:rPr>
          <w:sz w:val="28"/>
          <w:szCs w:val="28"/>
        </w:rPr>
        <w:t>муниципальной</w:t>
      </w:r>
      <w:r>
        <w:rPr>
          <w:sz w:val="28"/>
          <w:szCs w:val="28"/>
        </w:rPr>
        <w:t xml:space="preserve"> услуги, требования к порядку их выполнения, формы </w:t>
      </w:r>
      <w:proofErr w:type="gramStart"/>
      <w:r>
        <w:rPr>
          <w:sz w:val="28"/>
          <w:szCs w:val="28"/>
        </w:rPr>
        <w:t>контроля за</w:t>
      </w:r>
      <w:proofErr w:type="gramEnd"/>
      <w:r>
        <w:rPr>
          <w:sz w:val="28"/>
          <w:szCs w:val="28"/>
        </w:rPr>
        <w:t xml:space="preserve"> предоставлением </w:t>
      </w:r>
      <w:r>
        <w:rPr>
          <w:sz w:val="28"/>
          <w:szCs w:val="28"/>
        </w:rPr>
        <w:t>муниципальной</w:t>
      </w:r>
      <w:r>
        <w:rPr>
          <w:sz w:val="28"/>
          <w:szCs w:val="28"/>
        </w:rPr>
        <w:t xml:space="preserve"> услуги, досудебный (внесудебный) порядок обжалования решений и действий (бездействий) Администрации, должностных лиц Администрации.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 Основные термины и определения, используемые в настоящем Административном регламенте: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1.3.1. ЕСИА – Ф</w:t>
      </w:r>
      <w:r>
        <w:rPr>
          <w:sz w:val="28"/>
          <w:szCs w:val="28"/>
        </w:rPr>
        <w:t>едеральная государственная информационная система «Единая система идентификац</w:t>
      </w:r>
      <w:proofErr w:type="gramStart"/>
      <w:r>
        <w:rPr>
          <w:sz w:val="28"/>
          <w:szCs w:val="28"/>
        </w:rPr>
        <w:t>ии и ау</w:t>
      </w:r>
      <w:proofErr w:type="gramEnd"/>
      <w:r>
        <w:rPr>
          <w:sz w:val="28"/>
          <w:szCs w:val="28"/>
        </w:rPr>
        <w:t>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</w:t>
      </w:r>
      <w:r>
        <w:rPr>
          <w:sz w:val="28"/>
          <w:szCs w:val="28"/>
        </w:rPr>
        <w:t xml:space="preserve">льных услуг в электронной форме.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1.3.2. РПГУ - Государственная информационная система соответствующего муниципального образования «Портал государственных и муниципальных услуг (функций)», расположенная в информационно-к</w:t>
      </w:r>
      <w:r w:rsidR="00142DFA">
        <w:rPr>
          <w:sz w:val="28"/>
          <w:szCs w:val="28"/>
        </w:rPr>
        <w:t>оммуникационной сети «Интернет»</w:t>
      </w:r>
      <w:r>
        <w:rPr>
          <w:sz w:val="28"/>
          <w:szCs w:val="28"/>
        </w:rPr>
        <w:t xml:space="preserve">.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1.3.3. ЕПГУ - Федеральная государственная информационная система «Единый портал государственных и муниципальных услуг (функций)», </w:t>
      </w:r>
      <w:r>
        <w:rPr>
          <w:sz w:val="28"/>
          <w:szCs w:val="28"/>
        </w:rPr>
        <w:lastRenderedPageBreak/>
        <w:t xml:space="preserve">расположенная в информационно-коммуникационной сети «Интернет» по адресу: </w:t>
      </w:r>
      <w:proofErr w:type="spellStart"/>
      <w:r>
        <w:rPr>
          <w:sz w:val="28"/>
          <w:szCs w:val="28"/>
        </w:rPr>
        <w:t>www.gosuslugi.ru</w:t>
      </w:r>
      <w:proofErr w:type="spellEnd"/>
      <w:r>
        <w:rPr>
          <w:sz w:val="28"/>
          <w:szCs w:val="28"/>
        </w:rPr>
        <w:t xml:space="preserve">.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1.3.4</w:t>
      </w:r>
      <w:r>
        <w:rPr>
          <w:sz w:val="28"/>
          <w:szCs w:val="28"/>
        </w:rPr>
        <w:t xml:space="preserve">. Личный кабинет - сервис ЕПГУ, РПГУ, позволяющий Заявителю получать информацию о ходе обработки запросов, поданных посредством ЕПГУ, РПГУ. </w:t>
      </w:r>
    </w:p>
    <w:p w:rsidR="00593AFF" w:rsidRDefault="00593AFF">
      <w:pPr>
        <w:ind w:firstLine="709"/>
        <w:rPr>
          <w:szCs w:val="28"/>
        </w:rPr>
      </w:pPr>
    </w:p>
    <w:p w:rsidR="00593AFF" w:rsidRPr="00142DFA" w:rsidRDefault="00FE00A5">
      <w:pPr>
        <w:pStyle w:val="Default"/>
        <w:ind w:firstLine="709"/>
        <w:jc w:val="both"/>
        <w:rPr>
          <w:sz w:val="28"/>
          <w:szCs w:val="28"/>
        </w:rPr>
      </w:pPr>
      <w:r w:rsidRPr="00142DFA">
        <w:rPr>
          <w:b/>
          <w:bCs/>
          <w:iCs/>
          <w:sz w:val="28"/>
          <w:szCs w:val="28"/>
        </w:rPr>
        <w:t xml:space="preserve">2. Лица, имеющие право на получение </w:t>
      </w:r>
      <w:r w:rsidRPr="00142DFA">
        <w:rPr>
          <w:b/>
          <w:sz w:val="28"/>
          <w:szCs w:val="28"/>
        </w:rPr>
        <w:t>муниципальной</w:t>
      </w:r>
      <w:r w:rsidRPr="00142DFA">
        <w:rPr>
          <w:b/>
          <w:sz w:val="28"/>
          <w:szCs w:val="28"/>
        </w:rPr>
        <w:t xml:space="preserve"> услуги</w:t>
      </w:r>
      <w:r w:rsidRPr="00142DFA">
        <w:rPr>
          <w:b/>
          <w:bCs/>
          <w:iCs/>
          <w:sz w:val="28"/>
          <w:szCs w:val="28"/>
        </w:rPr>
        <w:t xml:space="preserve">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 Лицами, имеющими право на получен</w:t>
      </w:r>
      <w:r>
        <w:rPr>
          <w:sz w:val="28"/>
          <w:szCs w:val="28"/>
        </w:rPr>
        <w:t xml:space="preserve">ие </w:t>
      </w:r>
      <w:r>
        <w:rPr>
          <w:sz w:val="28"/>
          <w:szCs w:val="28"/>
        </w:rPr>
        <w:t>муниципальной</w:t>
      </w:r>
      <w:r>
        <w:rPr>
          <w:sz w:val="28"/>
          <w:szCs w:val="28"/>
        </w:rPr>
        <w:t xml:space="preserve"> услуги, являются физические лица, индивидуальные предприниматели и юридические лица (их уполномоченные представители), которым на праве собственности либо на ином законном основании принадлежит земельный участок, здание и</w:t>
      </w:r>
      <w:r>
        <w:rPr>
          <w:sz w:val="28"/>
          <w:szCs w:val="28"/>
        </w:rPr>
        <w:t xml:space="preserve">ли иное недвижимое имущество, к которому присоединяется рекламная конструкция, либо являющиеся владельцами рекламной конструкции (далее – Заявители).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 Категории Заявителей: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2.2.1. Собственник земельного участка, здания или иного недвижимого имущества</w:t>
      </w:r>
      <w:r>
        <w:rPr>
          <w:sz w:val="28"/>
          <w:szCs w:val="28"/>
        </w:rPr>
        <w:t xml:space="preserve">, к которому присоединяется рекламная конструкция.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2.2.2. Лицо, уполномоченное собственником земельного участка, здания или иного недвижимого имущества, к которому присоединяется рекламная конструкция, в том числе являющегося арендатором.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2.2.3. Лицо, уп</w:t>
      </w:r>
      <w:r>
        <w:rPr>
          <w:sz w:val="28"/>
          <w:szCs w:val="28"/>
        </w:rPr>
        <w:t xml:space="preserve">олномоченное общим собранием собственников помещений в многоквартирном доме, к которому присоединяется рекламная конструкция.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2.2.4. Лицо, обладающее правом хозяйственного ведения, оперативного управления или иным вещным правом на недвижимое имущество, к </w:t>
      </w:r>
      <w:r>
        <w:rPr>
          <w:sz w:val="28"/>
          <w:szCs w:val="28"/>
        </w:rPr>
        <w:t xml:space="preserve">которому присоединяется рекламная конструкция.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2.2.5. Доверительный управляющий недвижимого имущества, к которому присоединяется рекламная конструкция.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2.2.6. Владелец рекламной конструкции. </w:t>
      </w:r>
    </w:p>
    <w:p w:rsidR="00593AFF" w:rsidRDefault="00593AFF">
      <w:pPr>
        <w:pStyle w:val="Default"/>
        <w:ind w:firstLine="709"/>
        <w:jc w:val="both"/>
        <w:rPr>
          <w:sz w:val="28"/>
          <w:szCs w:val="28"/>
        </w:rPr>
      </w:pPr>
    </w:p>
    <w:p w:rsidR="00593AFF" w:rsidRPr="00C33E0E" w:rsidRDefault="00FE00A5">
      <w:pPr>
        <w:pStyle w:val="Default"/>
        <w:ind w:firstLine="709"/>
        <w:jc w:val="both"/>
        <w:rPr>
          <w:b/>
          <w:sz w:val="28"/>
          <w:szCs w:val="28"/>
        </w:rPr>
      </w:pPr>
      <w:r w:rsidRPr="00C33E0E">
        <w:rPr>
          <w:b/>
          <w:bCs/>
          <w:iCs/>
          <w:sz w:val="28"/>
          <w:szCs w:val="28"/>
        </w:rPr>
        <w:t xml:space="preserve">3. Требования к порядку информирования о предоставлении </w:t>
      </w:r>
      <w:r w:rsidRPr="00C33E0E">
        <w:rPr>
          <w:b/>
          <w:sz w:val="28"/>
          <w:szCs w:val="28"/>
        </w:rPr>
        <w:t>муниципальной</w:t>
      </w:r>
      <w:r w:rsidRPr="00C33E0E">
        <w:rPr>
          <w:b/>
          <w:sz w:val="28"/>
          <w:szCs w:val="28"/>
        </w:rPr>
        <w:t xml:space="preserve"> услуги</w:t>
      </w:r>
      <w:r w:rsidRPr="00C33E0E">
        <w:rPr>
          <w:b/>
          <w:bCs/>
          <w:iCs/>
          <w:sz w:val="28"/>
          <w:szCs w:val="28"/>
        </w:rPr>
        <w:t xml:space="preserve">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 Прием Заявителей по вопросу предоставления </w:t>
      </w:r>
      <w:r>
        <w:rPr>
          <w:sz w:val="28"/>
          <w:szCs w:val="28"/>
        </w:rPr>
        <w:t>муниципальной</w:t>
      </w:r>
      <w:r>
        <w:rPr>
          <w:sz w:val="28"/>
          <w:szCs w:val="28"/>
        </w:rPr>
        <w:t xml:space="preserve"> услуги </w:t>
      </w:r>
      <w:r>
        <w:rPr>
          <w:sz w:val="28"/>
          <w:szCs w:val="28"/>
        </w:rPr>
        <w:t xml:space="preserve">осуществляется в соответствии с организационно-распорядительным документом Администрации.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 На официальном сайте Администраци</w:t>
      </w:r>
      <w:r>
        <w:rPr>
          <w:sz w:val="28"/>
          <w:szCs w:val="28"/>
        </w:rPr>
        <w:t xml:space="preserve">и в </w:t>
      </w:r>
      <w:proofErr w:type="spellStart"/>
      <w:r>
        <w:rPr>
          <w:sz w:val="28"/>
          <w:szCs w:val="28"/>
        </w:rPr>
        <w:t>информационной-телекоммуникационной</w:t>
      </w:r>
      <w:proofErr w:type="spellEnd"/>
      <w:r>
        <w:rPr>
          <w:sz w:val="28"/>
          <w:szCs w:val="28"/>
        </w:rPr>
        <w:t xml:space="preserve"> сети «Интернет» (далее – сеть Интернет) </w:t>
      </w:r>
      <w:r w:rsidR="006032B3">
        <w:rPr>
          <w:sz w:val="28"/>
          <w:szCs w:val="28"/>
        </w:rPr>
        <w:t>(</w:t>
      </w:r>
      <w:hyperlink r:id="rId7" w:history="1">
        <w:r w:rsidR="006032B3" w:rsidRPr="00392F7D">
          <w:rPr>
            <w:rStyle w:val="ac"/>
            <w:iCs/>
            <w:sz w:val="28"/>
            <w:szCs w:val="28"/>
          </w:rPr>
          <w:t>https://kurya.ru/?id_razd=151</w:t>
        </w:r>
      </w:hyperlink>
      <w:r w:rsidR="006032B3">
        <w:t>)</w:t>
      </w:r>
      <w:r w:rsidR="006032B3">
        <w:rPr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обязательному размещению подлежит следующая справочная информация: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3.2.1. место нахождения и график работы Администрации, ее структурных подразделений, предоставляющих </w:t>
      </w:r>
      <w:r>
        <w:rPr>
          <w:sz w:val="28"/>
          <w:szCs w:val="28"/>
        </w:rPr>
        <w:t>муниципальную</w:t>
      </w:r>
      <w:r>
        <w:rPr>
          <w:sz w:val="28"/>
          <w:szCs w:val="28"/>
        </w:rPr>
        <w:t xml:space="preserve"> услугу</w:t>
      </w:r>
      <w:r>
        <w:rPr>
          <w:sz w:val="28"/>
          <w:szCs w:val="28"/>
        </w:rPr>
        <w:t xml:space="preserve">;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3.2.2. справочные телефоны структурных подразделений Администрации, участвующих в предоставлении </w:t>
      </w:r>
      <w:r>
        <w:rPr>
          <w:sz w:val="28"/>
          <w:szCs w:val="28"/>
        </w:rPr>
        <w:t>муниципальной</w:t>
      </w:r>
      <w:r>
        <w:rPr>
          <w:sz w:val="28"/>
          <w:szCs w:val="28"/>
        </w:rPr>
        <w:t xml:space="preserve"> услуги</w:t>
      </w:r>
      <w:r>
        <w:rPr>
          <w:sz w:val="28"/>
          <w:szCs w:val="28"/>
        </w:rPr>
        <w:t xml:space="preserve">, в том числе номер </w:t>
      </w:r>
      <w:proofErr w:type="spellStart"/>
      <w:r>
        <w:rPr>
          <w:sz w:val="28"/>
          <w:szCs w:val="28"/>
        </w:rPr>
        <w:t>телефона-автоинформатора</w:t>
      </w:r>
      <w:proofErr w:type="spellEnd"/>
      <w:r>
        <w:rPr>
          <w:sz w:val="28"/>
          <w:szCs w:val="28"/>
        </w:rPr>
        <w:t xml:space="preserve">;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3.2.3. адреса сайта, а также электронной почты и (или) формы обратной связи Администрации в сети Интернет.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3.3. Обязательному размещению на официальном сайте Администрации, на ЕПГУ, </w:t>
      </w:r>
      <w:r>
        <w:rPr>
          <w:sz w:val="28"/>
          <w:szCs w:val="28"/>
        </w:rPr>
        <w:t xml:space="preserve">в федеральной государственной информационной системе «Федеральный реестр государственных и муниципальных услуг (функций)» подлежит перечень нормативных правовых актов, регулирующих предоставление </w:t>
      </w:r>
      <w:r>
        <w:rPr>
          <w:sz w:val="28"/>
          <w:szCs w:val="28"/>
        </w:rPr>
        <w:t>муниципальной</w:t>
      </w:r>
      <w:r>
        <w:rPr>
          <w:sz w:val="28"/>
          <w:szCs w:val="28"/>
        </w:rPr>
        <w:t xml:space="preserve"> услуги</w:t>
      </w:r>
      <w:r>
        <w:rPr>
          <w:sz w:val="28"/>
          <w:szCs w:val="28"/>
        </w:rPr>
        <w:t xml:space="preserve"> (с указанием их рекв</w:t>
      </w:r>
      <w:r>
        <w:rPr>
          <w:sz w:val="28"/>
          <w:szCs w:val="28"/>
        </w:rPr>
        <w:t xml:space="preserve">изитов и источников официального опубликования).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3.4. Администрация обеспечивает размещение и актуализацию справочной информации на официальном сайте, в соответствующем разделе ЕПГУ, </w:t>
      </w:r>
      <w:r>
        <w:rPr>
          <w:sz w:val="28"/>
          <w:szCs w:val="28"/>
        </w:rPr>
        <w:t xml:space="preserve">в федеральной государственной информационной системе «Федеральный </w:t>
      </w:r>
      <w:r>
        <w:rPr>
          <w:sz w:val="28"/>
          <w:szCs w:val="28"/>
        </w:rPr>
        <w:t xml:space="preserve">реестр государственных и муниципальных услуг (функций)».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3.5. Информирование Заявителей по вопросам предоставления </w:t>
      </w:r>
      <w:r>
        <w:rPr>
          <w:sz w:val="28"/>
          <w:szCs w:val="28"/>
        </w:rPr>
        <w:t>муниципальной</w:t>
      </w:r>
      <w:r>
        <w:rPr>
          <w:sz w:val="28"/>
          <w:szCs w:val="28"/>
        </w:rPr>
        <w:t xml:space="preserve"> услуги</w:t>
      </w:r>
      <w:r>
        <w:rPr>
          <w:sz w:val="28"/>
          <w:szCs w:val="28"/>
        </w:rPr>
        <w:t xml:space="preserve"> осуществляется: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а) путем размещения информации на сайте Администрации, ЕПГУ</w:t>
      </w:r>
      <w:r>
        <w:rPr>
          <w:sz w:val="28"/>
          <w:szCs w:val="28"/>
        </w:rPr>
        <w:t xml:space="preserve">;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б) должностным л</w:t>
      </w:r>
      <w:r>
        <w:rPr>
          <w:sz w:val="28"/>
          <w:szCs w:val="28"/>
        </w:rPr>
        <w:t xml:space="preserve">ицом Администрации, ответственным за предоставление </w:t>
      </w:r>
      <w:r>
        <w:rPr>
          <w:sz w:val="28"/>
          <w:szCs w:val="28"/>
        </w:rPr>
        <w:t>муниципальной</w:t>
      </w:r>
      <w:r>
        <w:rPr>
          <w:sz w:val="28"/>
          <w:szCs w:val="28"/>
        </w:rPr>
        <w:t xml:space="preserve"> услуги</w:t>
      </w:r>
      <w:r>
        <w:rPr>
          <w:sz w:val="28"/>
          <w:szCs w:val="28"/>
        </w:rPr>
        <w:t xml:space="preserve">, при непосредственном обращении Заявителя в Администрацию;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в) путем размещения брошюр, буклетов и других печатных материалов в помещениях Администрации, предназначе</w:t>
      </w:r>
      <w:r>
        <w:rPr>
          <w:sz w:val="28"/>
          <w:szCs w:val="28"/>
        </w:rPr>
        <w:t xml:space="preserve">нных для приема Заявителей, а также иных организаций всех форм собственности по согласованию с указанными организациями.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3.6. </w:t>
      </w:r>
      <w:proofErr w:type="gramStart"/>
      <w:r>
        <w:rPr>
          <w:sz w:val="28"/>
          <w:szCs w:val="28"/>
        </w:rPr>
        <w:t xml:space="preserve">Доступ к информации о сроках и порядке предоставления </w:t>
      </w:r>
      <w:r>
        <w:rPr>
          <w:sz w:val="28"/>
          <w:szCs w:val="28"/>
        </w:rPr>
        <w:t>муниципальной</w:t>
      </w:r>
      <w:r>
        <w:rPr>
          <w:sz w:val="28"/>
          <w:szCs w:val="28"/>
        </w:rPr>
        <w:t xml:space="preserve"> услуги</w:t>
      </w:r>
      <w:r>
        <w:rPr>
          <w:sz w:val="28"/>
          <w:szCs w:val="28"/>
        </w:rPr>
        <w:t xml:space="preserve"> осуществляется без выполнения Заявит</w:t>
      </w:r>
      <w:r>
        <w:rPr>
          <w:sz w:val="28"/>
          <w:szCs w:val="28"/>
        </w:rPr>
        <w:t>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</w:t>
      </w:r>
      <w:r>
        <w:rPr>
          <w:sz w:val="28"/>
          <w:szCs w:val="28"/>
        </w:rPr>
        <w:t xml:space="preserve">зимание платы, регистрацию или авторизацию Заявителя или предоставление им персональных данных. </w:t>
      </w:r>
      <w:proofErr w:type="gramEnd"/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3.7. Консультирование по вопросам предоставления </w:t>
      </w:r>
      <w:r>
        <w:rPr>
          <w:sz w:val="28"/>
          <w:szCs w:val="28"/>
        </w:rPr>
        <w:t>муниципальной</w:t>
      </w:r>
      <w:r>
        <w:rPr>
          <w:sz w:val="28"/>
          <w:szCs w:val="28"/>
        </w:rPr>
        <w:t xml:space="preserve"> услуги </w:t>
      </w:r>
      <w:r>
        <w:rPr>
          <w:sz w:val="28"/>
          <w:szCs w:val="28"/>
        </w:rPr>
        <w:t xml:space="preserve">должностными лицами Администрации осуществляется бесплатно. </w:t>
      </w:r>
    </w:p>
    <w:p w:rsidR="00593AFF" w:rsidRDefault="00593AFF">
      <w:pPr>
        <w:pStyle w:val="Default"/>
        <w:ind w:firstLine="709"/>
        <w:jc w:val="both"/>
        <w:rPr>
          <w:sz w:val="28"/>
          <w:szCs w:val="28"/>
        </w:rPr>
      </w:pPr>
    </w:p>
    <w:p w:rsidR="00593AFF" w:rsidRPr="00FA5C5C" w:rsidRDefault="00FE00A5">
      <w:pPr>
        <w:pStyle w:val="Default"/>
        <w:ind w:firstLine="709"/>
        <w:jc w:val="both"/>
        <w:rPr>
          <w:b/>
          <w:sz w:val="28"/>
          <w:szCs w:val="28"/>
        </w:rPr>
      </w:pPr>
      <w:r w:rsidRPr="00FA5C5C">
        <w:rPr>
          <w:b/>
          <w:bCs/>
          <w:iCs/>
          <w:sz w:val="28"/>
          <w:szCs w:val="28"/>
        </w:rPr>
        <w:t>II. Станд</w:t>
      </w:r>
      <w:r w:rsidRPr="00FA5C5C">
        <w:rPr>
          <w:b/>
          <w:bCs/>
          <w:iCs/>
          <w:sz w:val="28"/>
          <w:szCs w:val="28"/>
        </w:rPr>
        <w:t xml:space="preserve">арт предоставления </w:t>
      </w:r>
      <w:r w:rsidRPr="00FA5C5C">
        <w:rPr>
          <w:b/>
          <w:sz w:val="28"/>
          <w:szCs w:val="28"/>
        </w:rPr>
        <w:t>муниципальной</w:t>
      </w:r>
      <w:r w:rsidRPr="00FA5C5C">
        <w:rPr>
          <w:b/>
          <w:sz w:val="28"/>
          <w:szCs w:val="28"/>
        </w:rPr>
        <w:t xml:space="preserve"> услуги</w:t>
      </w:r>
    </w:p>
    <w:p w:rsidR="00593AFF" w:rsidRPr="00FA5C5C" w:rsidRDefault="00593AFF">
      <w:pPr>
        <w:pStyle w:val="Default"/>
        <w:ind w:firstLine="709"/>
        <w:jc w:val="both"/>
        <w:rPr>
          <w:sz w:val="28"/>
          <w:szCs w:val="28"/>
        </w:rPr>
      </w:pPr>
    </w:p>
    <w:p w:rsidR="00593AFF" w:rsidRPr="00FA5C5C" w:rsidRDefault="00FE00A5">
      <w:pPr>
        <w:pStyle w:val="Default"/>
        <w:ind w:firstLine="709"/>
        <w:jc w:val="both"/>
        <w:rPr>
          <w:sz w:val="28"/>
          <w:szCs w:val="28"/>
        </w:rPr>
      </w:pPr>
      <w:r w:rsidRPr="00FA5C5C">
        <w:rPr>
          <w:b/>
          <w:bCs/>
          <w:iCs/>
          <w:sz w:val="28"/>
          <w:szCs w:val="28"/>
        </w:rPr>
        <w:t xml:space="preserve">4. Наименование </w:t>
      </w:r>
      <w:r w:rsidRPr="00FA5C5C">
        <w:rPr>
          <w:b/>
          <w:sz w:val="28"/>
          <w:szCs w:val="28"/>
        </w:rPr>
        <w:t>муниципальной</w:t>
      </w:r>
      <w:r w:rsidRPr="00FA5C5C">
        <w:rPr>
          <w:b/>
          <w:sz w:val="28"/>
          <w:szCs w:val="28"/>
        </w:rPr>
        <w:t xml:space="preserve"> услуги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 </w:t>
      </w:r>
      <w:r w:rsidR="00FA5C5C">
        <w:rPr>
          <w:sz w:val="28"/>
          <w:szCs w:val="28"/>
        </w:rPr>
        <w:t>М</w:t>
      </w:r>
      <w:r>
        <w:rPr>
          <w:sz w:val="28"/>
          <w:szCs w:val="28"/>
        </w:rPr>
        <w:t>униципальная</w:t>
      </w:r>
      <w:r>
        <w:rPr>
          <w:sz w:val="28"/>
          <w:szCs w:val="28"/>
        </w:rPr>
        <w:t xml:space="preserve"> услуга</w:t>
      </w:r>
      <w:r>
        <w:rPr>
          <w:sz w:val="28"/>
          <w:szCs w:val="28"/>
        </w:rPr>
        <w:t xml:space="preserve"> «Выдача разрешения на установку и эксплуатацию рекламных конструкций на соответствующей территории</w:t>
      </w:r>
      <w:r>
        <w:rPr>
          <w:sz w:val="28"/>
          <w:szCs w:val="28"/>
        </w:rPr>
        <w:t xml:space="preserve">, аннулирование такого разрешения». </w:t>
      </w:r>
    </w:p>
    <w:p w:rsidR="00593AFF" w:rsidRDefault="00593AFF">
      <w:pPr>
        <w:pStyle w:val="Default"/>
        <w:ind w:firstLine="709"/>
        <w:jc w:val="both"/>
        <w:rPr>
          <w:sz w:val="28"/>
          <w:szCs w:val="28"/>
        </w:rPr>
      </w:pPr>
    </w:p>
    <w:p w:rsidR="00593AFF" w:rsidRPr="00FA5C5C" w:rsidRDefault="00FE00A5">
      <w:pPr>
        <w:pStyle w:val="Default"/>
        <w:ind w:firstLine="709"/>
        <w:jc w:val="both"/>
        <w:rPr>
          <w:b/>
          <w:sz w:val="28"/>
          <w:szCs w:val="28"/>
        </w:rPr>
      </w:pPr>
      <w:r w:rsidRPr="00FA5C5C">
        <w:rPr>
          <w:b/>
          <w:bCs/>
          <w:iCs/>
          <w:sz w:val="28"/>
          <w:szCs w:val="28"/>
        </w:rPr>
        <w:t xml:space="preserve">5. Наименование органа, предоставляющего </w:t>
      </w:r>
      <w:r w:rsidRPr="00FA5C5C">
        <w:rPr>
          <w:b/>
          <w:sz w:val="28"/>
          <w:szCs w:val="28"/>
        </w:rPr>
        <w:t>муниципальную</w:t>
      </w:r>
      <w:r w:rsidRPr="00FA5C5C">
        <w:rPr>
          <w:b/>
          <w:sz w:val="28"/>
          <w:szCs w:val="28"/>
        </w:rPr>
        <w:t xml:space="preserve"> услугу</w:t>
      </w:r>
      <w:r w:rsidRPr="00FA5C5C">
        <w:rPr>
          <w:b/>
          <w:bCs/>
          <w:iCs/>
          <w:sz w:val="28"/>
          <w:szCs w:val="28"/>
        </w:rPr>
        <w:t xml:space="preserve">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5.1. Органом, ответственным за предоставление </w:t>
      </w:r>
      <w:r>
        <w:rPr>
          <w:sz w:val="28"/>
          <w:szCs w:val="28"/>
        </w:rPr>
        <w:t>муниципальной</w:t>
      </w:r>
      <w:r>
        <w:rPr>
          <w:sz w:val="28"/>
          <w:szCs w:val="28"/>
        </w:rPr>
        <w:t xml:space="preserve"> услуги</w:t>
      </w:r>
      <w:r>
        <w:rPr>
          <w:sz w:val="28"/>
          <w:szCs w:val="28"/>
        </w:rPr>
        <w:t xml:space="preserve">, является Администрация.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5.2. Администрация обеспеч</w:t>
      </w:r>
      <w:r>
        <w:rPr>
          <w:sz w:val="28"/>
          <w:szCs w:val="28"/>
        </w:rPr>
        <w:t xml:space="preserve">ивает предоставление </w:t>
      </w:r>
      <w:r>
        <w:rPr>
          <w:sz w:val="28"/>
          <w:szCs w:val="28"/>
        </w:rPr>
        <w:t>муниципальной</w:t>
      </w:r>
      <w:r>
        <w:rPr>
          <w:sz w:val="28"/>
          <w:szCs w:val="28"/>
        </w:rPr>
        <w:t xml:space="preserve"> услуги</w:t>
      </w:r>
      <w:r>
        <w:rPr>
          <w:sz w:val="28"/>
          <w:szCs w:val="28"/>
        </w:rPr>
        <w:t xml:space="preserve"> в электронной форме посредством РПГУ, а также в иных формах, предусмотренных законодательством Российской Федерации, по выбору Заявителя в соответствии с Федеральным законом от 27.07.2010 № 210-ФЗ</w:t>
      </w:r>
      <w:r>
        <w:rPr>
          <w:sz w:val="28"/>
          <w:szCs w:val="28"/>
        </w:rPr>
        <w:t xml:space="preserve"> «Об организации предоставления государственных и муниципальных услуг».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5.3. </w:t>
      </w:r>
      <w:proofErr w:type="gramStart"/>
      <w:r>
        <w:rPr>
          <w:sz w:val="28"/>
          <w:szCs w:val="28"/>
        </w:rPr>
        <w:t xml:space="preserve">Предоставление бесплатного доступа к РПГУ для подачи запросов, документов, информации, необходимых для получения </w:t>
      </w:r>
      <w:r>
        <w:rPr>
          <w:sz w:val="28"/>
          <w:szCs w:val="28"/>
        </w:rPr>
        <w:t>муниципальной</w:t>
      </w:r>
      <w:r>
        <w:rPr>
          <w:sz w:val="28"/>
          <w:szCs w:val="28"/>
        </w:rPr>
        <w:t xml:space="preserve"> услуги</w:t>
      </w:r>
      <w:r>
        <w:rPr>
          <w:sz w:val="28"/>
          <w:szCs w:val="28"/>
        </w:rPr>
        <w:t xml:space="preserve"> в электронной форме, а так</w:t>
      </w:r>
      <w:r>
        <w:rPr>
          <w:sz w:val="28"/>
          <w:szCs w:val="28"/>
        </w:rPr>
        <w:t xml:space="preserve">же получение результатов предоставления </w:t>
      </w:r>
      <w:r>
        <w:rPr>
          <w:sz w:val="28"/>
          <w:szCs w:val="28"/>
        </w:rPr>
        <w:t>муниципальной</w:t>
      </w:r>
      <w:r>
        <w:rPr>
          <w:sz w:val="28"/>
          <w:szCs w:val="28"/>
        </w:rPr>
        <w:t xml:space="preserve"> услуги</w:t>
      </w:r>
      <w:r>
        <w:rPr>
          <w:sz w:val="28"/>
          <w:szCs w:val="28"/>
        </w:rPr>
        <w:t xml:space="preserve"> в форме электронного документа, подписанного усиленной квалифицированной электронной подписью (далее – ЭП) и распечатанного на бумажном носителе, осуществляется в любом многофун</w:t>
      </w:r>
      <w:r>
        <w:rPr>
          <w:sz w:val="28"/>
          <w:szCs w:val="28"/>
        </w:rPr>
        <w:t>кциональном центре предоставления государственных и муниципальных услуг (МФЦ) в пределах территории муниципального образования по выбору Заявителя</w:t>
      </w:r>
      <w:proofErr w:type="gramEnd"/>
      <w:r>
        <w:rPr>
          <w:sz w:val="28"/>
          <w:szCs w:val="28"/>
        </w:rPr>
        <w:t xml:space="preserve"> независимо от его места жительства или места пребывания (для физических лиц, включая индивидуальных предприни</w:t>
      </w:r>
      <w:r>
        <w:rPr>
          <w:sz w:val="28"/>
          <w:szCs w:val="28"/>
        </w:rPr>
        <w:t>мателей) либо места нахождения (для юридических лиц).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5.4. Непосредственное предоставление </w:t>
      </w:r>
      <w:r>
        <w:rPr>
          <w:sz w:val="28"/>
          <w:szCs w:val="28"/>
        </w:rPr>
        <w:t>муниципальной</w:t>
      </w:r>
      <w:r>
        <w:rPr>
          <w:sz w:val="28"/>
          <w:szCs w:val="28"/>
        </w:rPr>
        <w:t xml:space="preserve"> услуги</w:t>
      </w:r>
      <w:r>
        <w:rPr>
          <w:sz w:val="28"/>
          <w:szCs w:val="28"/>
        </w:rPr>
        <w:t xml:space="preserve"> осуществл</w:t>
      </w:r>
      <w:r w:rsidR="00020422">
        <w:rPr>
          <w:sz w:val="28"/>
          <w:szCs w:val="28"/>
        </w:rPr>
        <w:t>яет Администрация Курьинского района Алтайского края</w:t>
      </w:r>
      <w:r>
        <w:rPr>
          <w:sz w:val="28"/>
          <w:szCs w:val="28"/>
        </w:rPr>
        <w:t xml:space="preserve">.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5.5. В целях предоставления </w:t>
      </w:r>
      <w:r>
        <w:rPr>
          <w:sz w:val="28"/>
          <w:szCs w:val="28"/>
        </w:rPr>
        <w:t>муниципальной</w:t>
      </w:r>
      <w:r>
        <w:rPr>
          <w:sz w:val="28"/>
          <w:szCs w:val="28"/>
        </w:rPr>
        <w:t xml:space="preserve"> услуги</w:t>
      </w:r>
      <w:r>
        <w:rPr>
          <w:sz w:val="28"/>
          <w:szCs w:val="28"/>
        </w:rPr>
        <w:t xml:space="preserve"> Администрация взаимодействует с</w:t>
      </w:r>
      <w:r>
        <w:rPr>
          <w:sz w:val="28"/>
          <w:szCs w:val="28"/>
        </w:rPr>
        <w:t>о следующими органами власти, органами местного самоуправления, в том числе с использованием единой системы межведомственного электронного взаимодействия (далее - СМЭВ), включая возможность автоматического формирования и направления межведомственных запрос</w:t>
      </w:r>
      <w:r>
        <w:rPr>
          <w:sz w:val="28"/>
          <w:szCs w:val="28"/>
        </w:rPr>
        <w:t xml:space="preserve">ов: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5.5.1. Управлением Федеральной службы государственной регистрации, кадастра и картографии;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5.5.2. Управлением Федеральной налоговой службы;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5.5.3. Федеральным казначейством для проверки сведений об оплате государственной пошлины;</w:t>
      </w:r>
    </w:p>
    <w:p w:rsidR="00593AFF" w:rsidRPr="006533A0" w:rsidRDefault="00FE00A5" w:rsidP="00E03881">
      <w:pPr>
        <w:ind w:firstLine="709"/>
        <w:jc w:val="both"/>
        <w:rPr>
          <w:sz w:val="28"/>
          <w:szCs w:val="28"/>
        </w:rPr>
      </w:pPr>
      <w:r w:rsidRPr="006533A0">
        <w:rPr>
          <w:sz w:val="28"/>
          <w:szCs w:val="28"/>
        </w:rPr>
        <w:t>5.5.4</w:t>
      </w:r>
      <w:r w:rsidRPr="006533A0">
        <w:rPr>
          <w:sz w:val="28"/>
          <w:szCs w:val="28"/>
        </w:rPr>
        <w:t xml:space="preserve">. </w:t>
      </w:r>
      <w:r w:rsidR="006533A0" w:rsidRPr="006533A0">
        <w:rPr>
          <w:sz w:val="28"/>
          <w:szCs w:val="28"/>
        </w:rPr>
        <w:t>Отдел по архитектуре, строительству и транспорту Администрации Курьинского района Алтайского края</w:t>
      </w:r>
      <w:r w:rsidRPr="006533A0">
        <w:rPr>
          <w:i/>
          <w:iCs/>
          <w:sz w:val="28"/>
          <w:szCs w:val="28"/>
        </w:rPr>
        <w:t>.</w:t>
      </w:r>
    </w:p>
    <w:p w:rsidR="00593AFF" w:rsidRDefault="00593AFF">
      <w:pPr>
        <w:ind w:firstLine="709"/>
        <w:rPr>
          <w:szCs w:val="28"/>
        </w:rPr>
      </w:pPr>
    </w:p>
    <w:p w:rsidR="00593AFF" w:rsidRPr="004612C2" w:rsidRDefault="00FE00A5">
      <w:pPr>
        <w:pStyle w:val="Default"/>
        <w:ind w:firstLine="709"/>
        <w:jc w:val="both"/>
        <w:rPr>
          <w:sz w:val="28"/>
          <w:szCs w:val="28"/>
        </w:rPr>
      </w:pPr>
      <w:r w:rsidRPr="004612C2">
        <w:rPr>
          <w:b/>
          <w:bCs/>
          <w:iCs/>
          <w:sz w:val="28"/>
          <w:szCs w:val="28"/>
        </w:rPr>
        <w:t>6. Резуль</w:t>
      </w:r>
      <w:r w:rsidRPr="004612C2">
        <w:rPr>
          <w:b/>
          <w:bCs/>
          <w:iCs/>
          <w:sz w:val="28"/>
          <w:szCs w:val="28"/>
        </w:rPr>
        <w:t xml:space="preserve">тат предоставления </w:t>
      </w:r>
      <w:r w:rsidRPr="004612C2">
        <w:rPr>
          <w:b/>
          <w:sz w:val="28"/>
          <w:szCs w:val="28"/>
        </w:rPr>
        <w:t>муниципальной</w:t>
      </w:r>
      <w:r w:rsidRPr="004612C2">
        <w:rPr>
          <w:b/>
          <w:sz w:val="28"/>
          <w:szCs w:val="28"/>
        </w:rPr>
        <w:t xml:space="preserve"> услуги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6.1. Результатом предоставления </w:t>
      </w:r>
      <w:r>
        <w:rPr>
          <w:sz w:val="28"/>
          <w:szCs w:val="28"/>
        </w:rPr>
        <w:t>муниципальной</w:t>
      </w:r>
      <w:r>
        <w:rPr>
          <w:sz w:val="28"/>
          <w:szCs w:val="28"/>
        </w:rPr>
        <w:t xml:space="preserve"> услуги является: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6.1.1. Разрешение на установку и эксплуатацию рекламной конструкции, в случае обращения за получением разрешения на </w:t>
      </w:r>
      <w:r>
        <w:rPr>
          <w:sz w:val="28"/>
          <w:szCs w:val="28"/>
        </w:rPr>
        <w:t xml:space="preserve">установку и эксплуатацию рекламной конструкции (приложение № 2 к настоящему типовому Административному регламенту).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6.1.2. Решение о предоставлении </w:t>
      </w:r>
      <w:r>
        <w:rPr>
          <w:sz w:val="28"/>
          <w:szCs w:val="28"/>
        </w:rPr>
        <w:t>муниципальной</w:t>
      </w:r>
      <w:r>
        <w:rPr>
          <w:sz w:val="28"/>
          <w:szCs w:val="28"/>
        </w:rPr>
        <w:t xml:space="preserve"> услуги, в случае обращения за аннулированием разрешения на установку и эксп</w:t>
      </w:r>
      <w:r>
        <w:rPr>
          <w:sz w:val="28"/>
          <w:szCs w:val="28"/>
        </w:rPr>
        <w:t xml:space="preserve">луатацию рекламной конструкции (приложение № 3 к настоящему типовому Административному регламенту).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6.1.3. Решение об отказе в предоставлении </w:t>
      </w:r>
      <w:r>
        <w:rPr>
          <w:sz w:val="28"/>
          <w:szCs w:val="28"/>
        </w:rPr>
        <w:t>муниципальной</w:t>
      </w:r>
      <w:r>
        <w:rPr>
          <w:sz w:val="28"/>
          <w:szCs w:val="28"/>
        </w:rPr>
        <w:t xml:space="preserve"> услуги, в случае наличия оснований для отказа в предоставлении </w:t>
      </w:r>
      <w:r>
        <w:rPr>
          <w:sz w:val="28"/>
          <w:szCs w:val="28"/>
        </w:rPr>
        <w:t>м</w:t>
      </w:r>
      <w:r>
        <w:rPr>
          <w:sz w:val="28"/>
          <w:szCs w:val="28"/>
        </w:rPr>
        <w:t>униципальной</w:t>
      </w:r>
      <w:r>
        <w:rPr>
          <w:sz w:val="28"/>
          <w:szCs w:val="28"/>
        </w:rPr>
        <w:t xml:space="preserve"> услуги, указанных в подразделе 13 настоящего Административного регламента (приложение № 4 к настоящему типовому Административному регламенту).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6.2. Результат предоставления </w:t>
      </w:r>
      <w:r>
        <w:rPr>
          <w:sz w:val="28"/>
          <w:szCs w:val="28"/>
        </w:rPr>
        <w:t>муниципальной</w:t>
      </w:r>
      <w:r>
        <w:rPr>
          <w:sz w:val="28"/>
          <w:szCs w:val="28"/>
        </w:rPr>
        <w:t xml:space="preserve"> услуги независимо от принятого решен</w:t>
      </w:r>
      <w:r>
        <w:rPr>
          <w:sz w:val="28"/>
          <w:szCs w:val="28"/>
        </w:rPr>
        <w:t xml:space="preserve">ия оформляется в виде электронного документа и подписывается </w:t>
      </w:r>
      <w:r>
        <w:rPr>
          <w:sz w:val="28"/>
          <w:szCs w:val="28"/>
        </w:rPr>
        <w:lastRenderedPageBreak/>
        <w:t>усиленной квалифицированной ЭП уполномоченного должностного лица Администрации и направляется Заявителю в Личный кабинет на ЕПГУ, РПГУ</w:t>
      </w:r>
      <w:r>
        <w:rPr>
          <w:i/>
          <w:iCs/>
          <w:sz w:val="28"/>
          <w:szCs w:val="28"/>
        </w:rPr>
        <w:t xml:space="preserve">.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6.3. Уведомление о принятом решении, независимо от результ</w:t>
      </w:r>
      <w:r>
        <w:rPr>
          <w:sz w:val="28"/>
          <w:szCs w:val="28"/>
        </w:rPr>
        <w:t xml:space="preserve">ата предоставления </w:t>
      </w:r>
      <w:r>
        <w:rPr>
          <w:sz w:val="28"/>
          <w:szCs w:val="28"/>
        </w:rPr>
        <w:t>муниципальной</w:t>
      </w:r>
      <w:r>
        <w:rPr>
          <w:sz w:val="28"/>
          <w:szCs w:val="28"/>
        </w:rPr>
        <w:t xml:space="preserve"> услуги, направляется в Личный кабинет Заявителя на ЕПГУ, РПГУ. </w:t>
      </w:r>
    </w:p>
    <w:p w:rsidR="00593AFF" w:rsidRDefault="00593AFF">
      <w:pPr>
        <w:pStyle w:val="Default"/>
        <w:ind w:firstLine="709"/>
        <w:jc w:val="both"/>
        <w:rPr>
          <w:sz w:val="28"/>
          <w:szCs w:val="28"/>
        </w:rPr>
      </w:pPr>
    </w:p>
    <w:p w:rsidR="00593AFF" w:rsidRPr="00AB2A8D" w:rsidRDefault="00FE00A5">
      <w:pPr>
        <w:pStyle w:val="Default"/>
        <w:ind w:firstLine="709"/>
        <w:jc w:val="both"/>
        <w:rPr>
          <w:sz w:val="28"/>
          <w:szCs w:val="28"/>
        </w:rPr>
      </w:pPr>
      <w:r w:rsidRPr="00AB2A8D">
        <w:rPr>
          <w:b/>
          <w:bCs/>
          <w:iCs/>
          <w:sz w:val="28"/>
          <w:szCs w:val="28"/>
        </w:rPr>
        <w:t xml:space="preserve">7. Срок и порядок регистрации заявления Заявителя о предоставлении </w:t>
      </w:r>
      <w:r w:rsidRPr="00AB2A8D">
        <w:rPr>
          <w:b/>
          <w:bCs/>
          <w:iCs/>
          <w:sz w:val="28"/>
          <w:szCs w:val="28"/>
        </w:rPr>
        <w:t>муниципальной</w:t>
      </w:r>
      <w:r w:rsidRPr="00AB2A8D">
        <w:rPr>
          <w:b/>
          <w:bCs/>
          <w:iCs/>
          <w:sz w:val="28"/>
          <w:szCs w:val="28"/>
        </w:rPr>
        <w:t xml:space="preserve"> услуги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7.1. Заявление о предоставлении </w:t>
      </w:r>
      <w:r>
        <w:rPr>
          <w:sz w:val="28"/>
          <w:szCs w:val="28"/>
        </w:rPr>
        <w:t>муниципальной</w:t>
      </w:r>
      <w:r>
        <w:rPr>
          <w:sz w:val="28"/>
          <w:szCs w:val="28"/>
        </w:rPr>
        <w:t xml:space="preserve"> услуги, поданное в электронной форме посредством РПГУ до 16:00 рабочего дня, регистрируется в Администрации в день его подачи. Заявление, поданное посредством РПГУ после 16:00 рабочего дня либо в нерабочий день, регистрируетс</w:t>
      </w:r>
      <w:r>
        <w:rPr>
          <w:sz w:val="28"/>
          <w:szCs w:val="28"/>
        </w:rPr>
        <w:t xml:space="preserve">я в Администрации на следующий рабочий день.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7.2. Заявление, поданное в иных формах в соответствии с Федеральным законом от 27.07.2010 № 210-ФЗ «Об организации предоставления государственных и муниципальных услуг», регистрируется в Администрации в порядке</w:t>
      </w:r>
      <w:r>
        <w:rPr>
          <w:sz w:val="28"/>
          <w:szCs w:val="28"/>
        </w:rPr>
        <w:t xml:space="preserve">, установленном организационно-распорядительным документом Администрации. </w:t>
      </w:r>
    </w:p>
    <w:p w:rsidR="00593AFF" w:rsidRDefault="00593AFF">
      <w:pPr>
        <w:pStyle w:val="Default"/>
        <w:ind w:firstLine="709"/>
        <w:jc w:val="both"/>
        <w:rPr>
          <w:sz w:val="28"/>
          <w:szCs w:val="28"/>
        </w:rPr>
      </w:pPr>
    </w:p>
    <w:p w:rsidR="00593AFF" w:rsidRPr="00B6793B" w:rsidRDefault="00FE00A5">
      <w:pPr>
        <w:pStyle w:val="Default"/>
        <w:ind w:firstLine="709"/>
        <w:jc w:val="both"/>
        <w:rPr>
          <w:sz w:val="28"/>
          <w:szCs w:val="28"/>
        </w:rPr>
      </w:pPr>
      <w:r w:rsidRPr="00B6793B">
        <w:rPr>
          <w:b/>
          <w:bCs/>
          <w:iCs/>
          <w:sz w:val="28"/>
          <w:szCs w:val="28"/>
        </w:rPr>
        <w:t xml:space="preserve">8. Срок предоставления </w:t>
      </w:r>
      <w:r w:rsidRPr="00B6793B">
        <w:rPr>
          <w:b/>
          <w:bCs/>
          <w:iCs/>
          <w:sz w:val="28"/>
          <w:szCs w:val="28"/>
        </w:rPr>
        <w:t>муниципальной</w:t>
      </w:r>
      <w:r w:rsidRPr="00B6793B">
        <w:rPr>
          <w:b/>
          <w:bCs/>
          <w:iCs/>
          <w:sz w:val="28"/>
          <w:szCs w:val="28"/>
        </w:rPr>
        <w:t xml:space="preserve"> услуги </w:t>
      </w:r>
    </w:p>
    <w:p w:rsidR="00593AFF" w:rsidRPr="008B2D79" w:rsidRDefault="00FE00A5" w:rsidP="008B2D79">
      <w:pPr>
        <w:pStyle w:val="23"/>
        <w:shd w:val="clear" w:color="auto" w:fill="auto"/>
        <w:tabs>
          <w:tab w:val="left" w:pos="1260"/>
        </w:tabs>
        <w:spacing w:before="0"/>
        <w:ind w:firstLine="709"/>
        <w:jc w:val="both"/>
      </w:pPr>
      <w:r w:rsidRPr="008B2D79">
        <w:t xml:space="preserve">8.1. Срок предоставления </w:t>
      </w:r>
      <w:r w:rsidRPr="008B2D79">
        <w:t>муниципальной</w:t>
      </w:r>
      <w:r w:rsidRPr="008B2D79">
        <w:t xml:space="preserve"> услуги, в том числе с учетом необходимости обращения в орган</w:t>
      </w:r>
      <w:r w:rsidRPr="008B2D79">
        <w:t xml:space="preserve">изации, участвующие в предоставлении </w:t>
      </w:r>
      <w:r w:rsidRPr="008B2D79">
        <w:t>муниципальной</w:t>
      </w:r>
      <w:r w:rsidRPr="008B2D79">
        <w:t xml:space="preserve"> услуги, срок приостановления предоставления </w:t>
      </w:r>
      <w:r w:rsidRPr="008B2D79">
        <w:t>муниципальной</w:t>
      </w:r>
      <w:r w:rsidRPr="008B2D79">
        <w:t xml:space="preserve"> услуги, срок выдачи (направления) документов, являющихся результатом предоставления </w:t>
      </w:r>
      <w:r w:rsidRPr="008B2D79">
        <w:t>муниципаль</w:t>
      </w:r>
      <w:r w:rsidRPr="008B2D79">
        <w:t>ной</w:t>
      </w:r>
      <w:r w:rsidRPr="008B2D79">
        <w:t xml:space="preserve"> услуги. Уполномоченный орган в течение 12 рабочих дней со дня регистрации заявления и документов, необходимых для предоставления </w:t>
      </w:r>
      <w:r w:rsidRPr="008B2D79">
        <w:t>муниципальной</w:t>
      </w:r>
      <w:r w:rsidRPr="008B2D79">
        <w:t xml:space="preserve"> услуги в Уполномоченном органе, направляет заявителю способом указанном в заявлении один и</w:t>
      </w:r>
      <w:r w:rsidRPr="008B2D79">
        <w:t>з результатов, указанных в пункте 6.1 Административного регламента.</w:t>
      </w:r>
    </w:p>
    <w:p w:rsidR="00593AFF" w:rsidRPr="008B2D79" w:rsidRDefault="00FE00A5" w:rsidP="008B2D79">
      <w:pPr>
        <w:pStyle w:val="23"/>
        <w:shd w:val="clear" w:color="auto" w:fill="auto"/>
        <w:spacing w:before="0" w:line="317" w:lineRule="exact"/>
        <w:ind w:firstLine="709"/>
        <w:jc w:val="both"/>
      </w:pPr>
      <w:r w:rsidRPr="008B2D79">
        <w:t>Срок выдачи разрешения на установку и эксплуатацию рекламной конструкции не может превышать 12 рабочих дней;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Срок выдачи решения об аннулировании разрешения на установку и эксплуатацию рек</w:t>
      </w:r>
      <w:r>
        <w:rPr>
          <w:sz w:val="28"/>
          <w:szCs w:val="28"/>
        </w:rPr>
        <w:t>ламной конструкции не может превышать 7 рабочих дней.</w:t>
      </w:r>
    </w:p>
    <w:p w:rsidR="00593AFF" w:rsidRDefault="00593AFF">
      <w:pPr>
        <w:pStyle w:val="Default"/>
        <w:ind w:firstLine="709"/>
        <w:jc w:val="both"/>
        <w:rPr>
          <w:sz w:val="28"/>
          <w:szCs w:val="28"/>
        </w:rPr>
      </w:pPr>
    </w:p>
    <w:p w:rsidR="00593AFF" w:rsidRPr="003349FE" w:rsidRDefault="00FE00A5">
      <w:pPr>
        <w:pStyle w:val="Default"/>
        <w:ind w:firstLine="709"/>
        <w:jc w:val="both"/>
        <w:rPr>
          <w:sz w:val="28"/>
          <w:szCs w:val="28"/>
        </w:rPr>
      </w:pPr>
      <w:r w:rsidRPr="003349FE">
        <w:rPr>
          <w:b/>
          <w:bCs/>
          <w:iCs/>
          <w:sz w:val="28"/>
          <w:szCs w:val="28"/>
        </w:rPr>
        <w:t xml:space="preserve">9. Правовые основания предоставления </w:t>
      </w:r>
      <w:r w:rsidRPr="003349FE">
        <w:rPr>
          <w:b/>
          <w:bCs/>
          <w:iCs/>
          <w:sz w:val="28"/>
          <w:szCs w:val="28"/>
        </w:rPr>
        <w:t>муниципальной</w:t>
      </w:r>
      <w:r w:rsidRPr="003349FE">
        <w:rPr>
          <w:b/>
          <w:bCs/>
          <w:iCs/>
          <w:sz w:val="28"/>
          <w:szCs w:val="28"/>
        </w:rPr>
        <w:t xml:space="preserve"> услуги </w:t>
      </w:r>
    </w:p>
    <w:p w:rsidR="00593AFF" w:rsidRPr="00B948D5" w:rsidRDefault="00FE00A5" w:rsidP="00B948D5">
      <w:pPr>
        <w:pStyle w:val="23"/>
        <w:shd w:val="clear" w:color="auto" w:fill="auto"/>
        <w:tabs>
          <w:tab w:val="left" w:pos="1214"/>
        </w:tabs>
        <w:spacing w:before="0" w:line="317" w:lineRule="exact"/>
        <w:ind w:firstLine="709"/>
        <w:jc w:val="both"/>
      </w:pPr>
      <w:r w:rsidRPr="00B948D5">
        <w:t xml:space="preserve">9.1. Перечень нормативных правовых актов, регулирующих предоставление </w:t>
      </w:r>
      <w:r w:rsidRPr="00B948D5">
        <w:t>муниципальной</w:t>
      </w:r>
      <w:r w:rsidRPr="00B948D5">
        <w:t xml:space="preserve"> услуги:</w:t>
      </w:r>
    </w:p>
    <w:p w:rsidR="00593AFF" w:rsidRPr="00B948D5" w:rsidRDefault="00FE00A5" w:rsidP="00B948D5">
      <w:pPr>
        <w:pStyle w:val="23"/>
        <w:shd w:val="clear" w:color="auto" w:fill="auto"/>
        <w:spacing w:before="0" w:line="317" w:lineRule="exact"/>
        <w:ind w:firstLine="709"/>
        <w:jc w:val="both"/>
      </w:pPr>
      <w:r w:rsidRPr="00B948D5">
        <w:t>Конституция Российской Федерации;</w:t>
      </w:r>
    </w:p>
    <w:p w:rsidR="00593AFF" w:rsidRPr="00B948D5" w:rsidRDefault="00FE00A5" w:rsidP="00B948D5">
      <w:pPr>
        <w:pStyle w:val="23"/>
        <w:shd w:val="clear" w:color="auto" w:fill="auto"/>
        <w:spacing w:before="0" w:line="317" w:lineRule="exact"/>
        <w:ind w:firstLine="709"/>
        <w:jc w:val="both"/>
      </w:pPr>
      <w:r w:rsidRPr="00B948D5">
        <w:t>Федеральный закон от 13 марта 2006 г. № 38-ФЗ «О рекламе»;</w:t>
      </w:r>
    </w:p>
    <w:p w:rsidR="00593AFF" w:rsidRPr="00B948D5" w:rsidRDefault="00FE00A5" w:rsidP="00B948D5">
      <w:pPr>
        <w:pStyle w:val="23"/>
        <w:shd w:val="clear" w:color="auto" w:fill="auto"/>
        <w:spacing w:before="0" w:line="317" w:lineRule="exact"/>
        <w:ind w:firstLine="709"/>
        <w:jc w:val="both"/>
      </w:pPr>
      <w:r w:rsidRPr="00B948D5">
        <w:t>Налоговый кодекс Российской Федерации;</w:t>
      </w:r>
    </w:p>
    <w:p w:rsidR="00593AFF" w:rsidRPr="00B948D5" w:rsidRDefault="00FE00A5" w:rsidP="00B948D5">
      <w:pPr>
        <w:pStyle w:val="23"/>
        <w:shd w:val="clear" w:color="auto" w:fill="auto"/>
        <w:spacing w:before="0" w:line="317" w:lineRule="exact"/>
        <w:ind w:firstLine="709"/>
        <w:jc w:val="both"/>
      </w:pPr>
      <w:r w:rsidRPr="00B948D5">
        <w:t>Федеральный закон от 27 июля 2010 № 210-ФЗ «Об организации предоставления государственных и муниципальных услуг»;</w:t>
      </w:r>
    </w:p>
    <w:p w:rsidR="00593AFF" w:rsidRPr="00B948D5" w:rsidRDefault="00FE00A5" w:rsidP="00B948D5">
      <w:pPr>
        <w:pStyle w:val="23"/>
        <w:shd w:val="clear" w:color="auto" w:fill="auto"/>
        <w:spacing w:before="0" w:line="317" w:lineRule="exact"/>
        <w:ind w:firstLine="709"/>
        <w:jc w:val="both"/>
      </w:pPr>
      <w:r w:rsidRPr="00B948D5">
        <w:t>Федеральны</w:t>
      </w:r>
      <w:r w:rsidRPr="00B948D5">
        <w:t xml:space="preserve">й закон от 27 июля 2006 </w:t>
      </w:r>
      <w:r w:rsidRPr="00B948D5">
        <w:rPr>
          <w:lang w:val="en-US" w:eastAsia="en-US" w:bidi="en-US"/>
        </w:rPr>
        <w:t>N</w:t>
      </w:r>
      <w:r w:rsidRPr="00B948D5">
        <w:rPr>
          <w:lang w:eastAsia="en-US" w:bidi="en-US"/>
        </w:rPr>
        <w:t xml:space="preserve">° </w:t>
      </w:r>
      <w:r w:rsidRPr="00B948D5">
        <w:t>152-ФЗ «О персональных данных».</w:t>
      </w:r>
    </w:p>
    <w:p w:rsidR="00593AFF" w:rsidRDefault="00FE00A5">
      <w:pPr>
        <w:pStyle w:val="Default"/>
        <w:spacing w:after="27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593AFF" w:rsidRPr="00F262DC" w:rsidRDefault="00FE00A5">
      <w:pPr>
        <w:pStyle w:val="Default"/>
        <w:ind w:firstLine="709"/>
        <w:jc w:val="both"/>
        <w:rPr>
          <w:sz w:val="28"/>
          <w:szCs w:val="28"/>
        </w:rPr>
      </w:pPr>
      <w:r w:rsidRPr="00F262DC">
        <w:rPr>
          <w:b/>
          <w:bCs/>
          <w:iCs/>
          <w:sz w:val="28"/>
          <w:szCs w:val="28"/>
        </w:rPr>
        <w:lastRenderedPageBreak/>
        <w:t xml:space="preserve">10. Исчерпывающий перечень документов, необходимых для предоставления </w:t>
      </w:r>
      <w:r w:rsidRPr="00F262DC">
        <w:rPr>
          <w:b/>
          <w:bCs/>
          <w:iCs/>
          <w:sz w:val="28"/>
          <w:szCs w:val="28"/>
        </w:rPr>
        <w:t>муниципальной</w:t>
      </w:r>
      <w:r w:rsidRPr="00F262DC">
        <w:rPr>
          <w:b/>
          <w:bCs/>
          <w:iCs/>
          <w:sz w:val="28"/>
          <w:szCs w:val="28"/>
        </w:rPr>
        <w:t xml:space="preserve"> услуги, подлежащих представлению Заявителем </w:t>
      </w:r>
    </w:p>
    <w:p w:rsidR="00593AFF" w:rsidRPr="005A5726" w:rsidRDefault="00FE00A5" w:rsidP="005A5726">
      <w:pPr>
        <w:pStyle w:val="23"/>
        <w:shd w:val="clear" w:color="auto" w:fill="auto"/>
        <w:tabs>
          <w:tab w:val="left" w:pos="1214"/>
        </w:tabs>
        <w:spacing w:before="0" w:line="317" w:lineRule="exact"/>
        <w:ind w:firstLine="709"/>
        <w:jc w:val="both"/>
      </w:pPr>
      <w:r w:rsidRPr="005A5726">
        <w:t xml:space="preserve">10.1. Для получения </w:t>
      </w:r>
      <w:r w:rsidRPr="005A5726">
        <w:t>муниципальной</w:t>
      </w:r>
      <w:r w:rsidRPr="005A5726">
        <w:t xml:space="preserve"> услуги заявитель представляет:</w:t>
      </w:r>
    </w:p>
    <w:p w:rsidR="00593AFF" w:rsidRPr="005A5726" w:rsidRDefault="00FE00A5" w:rsidP="005A5726">
      <w:pPr>
        <w:pStyle w:val="23"/>
        <w:shd w:val="clear" w:color="auto" w:fill="auto"/>
        <w:tabs>
          <w:tab w:val="left" w:pos="6004"/>
          <w:tab w:val="left" w:leader="underscore" w:pos="8191"/>
        </w:tabs>
        <w:spacing w:before="0" w:line="317" w:lineRule="exact"/>
        <w:ind w:firstLine="709"/>
        <w:jc w:val="both"/>
      </w:pPr>
      <w:r w:rsidRPr="005A5726">
        <w:t>10.1.1. Независимо от целей, указанных в пункте 6 настоящего Административного регламента:</w:t>
      </w:r>
    </w:p>
    <w:p w:rsidR="00593AFF" w:rsidRPr="005A5726" w:rsidRDefault="00FE00A5" w:rsidP="005A5726">
      <w:pPr>
        <w:pStyle w:val="23"/>
        <w:shd w:val="clear" w:color="auto" w:fill="auto"/>
        <w:tabs>
          <w:tab w:val="left" w:pos="1258"/>
        </w:tabs>
        <w:spacing w:before="0" w:line="317" w:lineRule="exact"/>
        <w:ind w:firstLine="709"/>
        <w:jc w:val="both"/>
      </w:pPr>
      <w:r w:rsidRPr="005A5726">
        <w:t xml:space="preserve">а) Заявление о предоставлении </w:t>
      </w:r>
      <w:r w:rsidRPr="005A5726">
        <w:t>муниципальной</w:t>
      </w:r>
      <w:r w:rsidRPr="005A5726">
        <w:t xml:space="preserve"> услуги по форме, согласно приложению № 1 к настоящему т</w:t>
      </w:r>
      <w:r w:rsidRPr="005A5726">
        <w:t>иповому Административному регламенту.</w:t>
      </w:r>
    </w:p>
    <w:p w:rsidR="00593AFF" w:rsidRPr="005A5726" w:rsidRDefault="00FE00A5" w:rsidP="005A5726">
      <w:pPr>
        <w:pStyle w:val="23"/>
        <w:shd w:val="clear" w:color="auto" w:fill="auto"/>
        <w:spacing w:before="0" w:line="317" w:lineRule="exact"/>
        <w:ind w:firstLine="709"/>
        <w:jc w:val="both"/>
      </w:pPr>
      <w:r w:rsidRPr="005A5726">
        <w:t>В случае направления заявления посредством ЕПГУ формирование заявления осуществляется посредством заполнения интерактивной формы на ЕПГУ без необходимости дополнительной подачи заявления в какой-либо иной форме.</w:t>
      </w:r>
    </w:p>
    <w:p w:rsidR="00593AFF" w:rsidRPr="005A5726" w:rsidRDefault="00FE00A5" w:rsidP="005A5726">
      <w:pPr>
        <w:pStyle w:val="23"/>
        <w:shd w:val="clear" w:color="auto" w:fill="auto"/>
        <w:spacing w:before="0" w:line="317" w:lineRule="exact"/>
        <w:ind w:firstLine="709"/>
        <w:jc w:val="both"/>
      </w:pPr>
      <w:r w:rsidRPr="005A5726">
        <w:t>В заяв</w:t>
      </w:r>
      <w:r w:rsidRPr="005A5726">
        <w:t xml:space="preserve">лении также указывается один из следующих способов направления результата предоставления </w:t>
      </w:r>
      <w:r w:rsidRPr="005A5726">
        <w:t>муниципальной</w:t>
      </w:r>
      <w:r w:rsidRPr="005A5726">
        <w:t xml:space="preserve"> услуги:</w:t>
      </w:r>
    </w:p>
    <w:p w:rsidR="00593AFF" w:rsidRPr="005A5726" w:rsidRDefault="00FE00A5" w:rsidP="005A5726">
      <w:pPr>
        <w:pStyle w:val="23"/>
        <w:shd w:val="clear" w:color="auto" w:fill="auto"/>
        <w:spacing w:before="0" w:line="317" w:lineRule="exact"/>
        <w:ind w:firstLine="709"/>
        <w:jc w:val="both"/>
      </w:pPr>
      <w:r w:rsidRPr="005A5726">
        <w:t>в форме электронного документа в личном кабинете на ЕПГУ;</w:t>
      </w:r>
    </w:p>
    <w:p w:rsidR="00593AFF" w:rsidRPr="005A5726" w:rsidRDefault="00FE00A5" w:rsidP="005A5726">
      <w:pPr>
        <w:pStyle w:val="23"/>
        <w:shd w:val="clear" w:color="auto" w:fill="auto"/>
        <w:spacing w:before="0" w:line="317" w:lineRule="exact"/>
        <w:ind w:firstLine="709"/>
        <w:jc w:val="both"/>
      </w:pPr>
      <w:r w:rsidRPr="005A5726">
        <w:t>на бумажном носителе в виде распечатанного экземпляра электронного до</w:t>
      </w:r>
      <w:r w:rsidRPr="005A5726">
        <w:t>кумента в Уполномоченном органе, многофункциональном центре;</w:t>
      </w:r>
    </w:p>
    <w:p w:rsidR="00593AFF" w:rsidRPr="005A5726" w:rsidRDefault="00FE00A5" w:rsidP="005A5726">
      <w:pPr>
        <w:pStyle w:val="23"/>
        <w:shd w:val="clear" w:color="auto" w:fill="auto"/>
        <w:spacing w:before="0" w:line="317" w:lineRule="exact"/>
        <w:ind w:firstLine="709"/>
        <w:jc w:val="both"/>
      </w:pPr>
      <w:r w:rsidRPr="005A5726">
        <w:t>на бумажном носителе в Уполномоченном органе, многофункциональном центре;</w:t>
      </w:r>
    </w:p>
    <w:p w:rsidR="00593AFF" w:rsidRPr="005A5726" w:rsidRDefault="00FE00A5" w:rsidP="005A5726">
      <w:pPr>
        <w:pStyle w:val="23"/>
        <w:shd w:val="clear" w:color="auto" w:fill="auto"/>
        <w:tabs>
          <w:tab w:val="left" w:pos="1318"/>
        </w:tabs>
        <w:spacing w:before="0" w:line="317" w:lineRule="exact"/>
        <w:ind w:firstLine="709"/>
        <w:jc w:val="both"/>
      </w:pPr>
      <w:r w:rsidRPr="005A5726">
        <w:t>б) Документ, удостоверяющ</w:t>
      </w:r>
      <w:r w:rsidRPr="005A5726">
        <w:t xml:space="preserve">ий личность Заявителя или представителя Заявителя (предоставляется в случае личного обращения в уполномоченный орган). В случае направления заявления посредством ЕПГУ сведения из документа, удостоверяющего личность заявителя, представителя формируются при </w:t>
      </w:r>
      <w:r w:rsidRPr="005A5726">
        <w:t>подтверждении учетной записи в Единой системе идентификац</w:t>
      </w:r>
      <w:proofErr w:type="gramStart"/>
      <w:r w:rsidRPr="005A5726">
        <w:t>ии и ау</w:t>
      </w:r>
      <w:proofErr w:type="gramEnd"/>
      <w:r w:rsidRPr="005A5726">
        <w:t>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взаимодействия;</w:t>
      </w:r>
    </w:p>
    <w:p w:rsidR="00593AFF" w:rsidRPr="005A5726" w:rsidRDefault="00FE00A5" w:rsidP="005A5726">
      <w:pPr>
        <w:pStyle w:val="23"/>
        <w:shd w:val="clear" w:color="auto" w:fill="auto"/>
        <w:tabs>
          <w:tab w:val="left" w:pos="1318"/>
        </w:tabs>
        <w:spacing w:before="0" w:line="317" w:lineRule="exact"/>
        <w:ind w:firstLine="709"/>
        <w:jc w:val="both"/>
      </w:pPr>
      <w:r w:rsidRPr="005A5726">
        <w:t xml:space="preserve">в) Документ, подтверждающий полномочия представителя Заявителя действовать от имени Заявителя (в случае обращения за предоставлением услуги представителя Заявителя). При обращении посредством ЕПГУ указанный документ, выданный организацией, удостоверяется </w:t>
      </w:r>
      <w:r w:rsidRPr="005A5726">
        <w:t>усиленной квалифицированной электронной подписью правомочного должностного лица организации, а документ, выданный физическим лицом, - усиленной квалифицированной электронной подписью нотариуса с приложением файла открепленной усиленной квалифицированной эл</w:t>
      </w:r>
      <w:r w:rsidRPr="005A5726">
        <w:t xml:space="preserve">ектронной подписи в формате </w:t>
      </w:r>
      <w:r w:rsidRPr="005A5726">
        <w:rPr>
          <w:lang w:val="en-US" w:eastAsia="en-US" w:bidi="en-US"/>
        </w:rPr>
        <w:t>sig</w:t>
      </w:r>
      <w:r w:rsidRPr="005A5726">
        <w:rPr>
          <w:lang w:eastAsia="en-US" w:bidi="en-US"/>
        </w:rPr>
        <w:t>3.</w:t>
      </w:r>
    </w:p>
    <w:p w:rsidR="00593AFF" w:rsidRPr="005A5726" w:rsidRDefault="00FE00A5" w:rsidP="005A5726">
      <w:pPr>
        <w:pStyle w:val="23"/>
        <w:shd w:val="clear" w:color="auto" w:fill="auto"/>
        <w:spacing w:before="0" w:line="317" w:lineRule="exact"/>
        <w:ind w:firstLine="709"/>
        <w:jc w:val="both"/>
      </w:pPr>
      <w:r w:rsidRPr="005A5726">
        <w:t>10.1.2. Для выдачи разрешения на установку и эксплуатацию рекламной конструкции заявитель дополнительно предоставляет:</w:t>
      </w:r>
    </w:p>
    <w:p w:rsidR="00593AFF" w:rsidRPr="005A5726" w:rsidRDefault="00FE00A5" w:rsidP="005A5726">
      <w:pPr>
        <w:pStyle w:val="23"/>
        <w:numPr>
          <w:ilvl w:val="0"/>
          <w:numId w:val="21"/>
        </w:numPr>
        <w:shd w:val="clear" w:color="auto" w:fill="auto"/>
        <w:tabs>
          <w:tab w:val="left" w:pos="1318"/>
        </w:tabs>
        <w:spacing w:before="0" w:line="317" w:lineRule="exact"/>
        <w:ind w:firstLine="709"/>
        <w:jc w:val="both"/>
      </w:pPr>
      <w:r w:rsidRPr="005A5726">
        <w:t>Проектную документацию рекламной конструкции;</w:t>
      </w:r>
    </w:p>
    <w:p w:rsidR="00593AFF" w:rsidRPr="005A5726" w:rsidRDefault="00FE00A5" w:rsidP="005A5726">
      <w:pPr>
        <w:pStyle w:val="23"/>
        <w:numPr>
          <w:ilvl w:val="0"/>
          <w:numId w:val="21"/>
        </w:numPr>
        <w:shd w:val="clear" w:color="auto" w:fill="auto"/>
        <w:tabs>
          <w:tab w:val="left" w:pos="1318"/>
        </w:tabs>
        <w:spacing w:before="0" w:line="317" w:lineRule="exact"/>
        <w:ind w:firstLine="709"/>
        <w:jc w:val="both"/>
      </w:pPr>
      <w:r w:rsidRPr="005A5726">
        <w:t>Эскиз рекламной конструкции;</w:t>
      </w:r>
    </w:p>
    <w:p w:rsidR="00593AFF" w:rsidRPr="005A5726" w:rsidRDefault="00FE00A5" w:rsidP="005A5726">
      <w:pPr>
        <w:pStyle w:val="23"/>
        <w:numPr>
          <w:ilvl w:val="0"/>
          <w:numId w:val="21"/>
        </w:numPr>
        <w:shd w:val="clear" w:color="auto" w:fill="auto"/>
        <w:tabs>
          <w:tab w:val="left" w:pos="1318"/>
        </w:tabs>
        <w:spacing w:before="0" w:line="317" w:lineRule="exact"/>
        <w:ind w:firstLine="709"/>
        <w:jc w:val="both"/>
      </w:pPr>
      <w:r w:rsidRPr="005A5726">
        <w:t>Нотариально удостоверенное с</w:t>
      </w:r>
      <w:r w:rsidRPr="005A5726">
        <w:t>огласие собственника недвижимого имущества на присоединение к этому имуществу рекламной конструкции (в случае если имущество передано уполномоченному лицу);</w:t>
      </w:r>
    </w:p>
    <w:p w:rsidR="00593AFF" w:rsidRPr="005A5726" w:rsidRDefault="00FE00A5" w:rsidP="005A5726">
      <w:pPr>
        <w:pStyle w:val="23"/>
        <w:numPr>
          <w:ilvl w:val="0"/>
          <w:numId w:val="21"/>
        </w:numPr>
        <w:shd w:val="clear" w:color="auto" w:fill="auto"/>
        <w:tabs>
          <w:tab w:val="left" w:pos="1318"/>
        </w:tabs>
        <w:spacing w:before="0" w:line="317" w:lineRule="exact"/>
        <w:ind w:firstLine="709"/>
        <w:jc w:val="both"/>
      </w:pPr>
      <w:r w:rsidRPr="005A5726">
        <w:t>Нотариально удостоверенное согласие собственника</w:t>
      </w:r>
      <w:proofErr w:type="gramStart"/>
      <w:r w:rsidRPr="005A5726">
        <w:t xml:space="preserve"> (-</w:t>
      </w:r>
      <w:proofErr w:type="spellStart"/>
      <w:proofErr w:type="gramEnd"/>
      <w:r w:rsidRPr="005A5726">
        <w:t>ов</w:t>
      </w:r>
      <w:proofErr w:type="spellEnd"/>
      <w:r w:rsidRPr="005A5726">
        <w:t xml:space="preserve">) недвижимого </w:t>
      </w:r>
      <w:r w:rsidRPr="005A5726">
        <w:lastRenderedPageBreak/>
        <w:t>имущества на присоединение к это</w:t>
      </w:r>
      <w:r w:rsidRPr="005A5726">
        <w:t>му имуществу рекламной конструкции (в случае если заявитель не является единоличным собственником имущества);</w:t>
      </w:r>
    </w:p>
    <w:p w:rsidR="00593AFF" w:rsidRPr="005A5726" w:rsidRDefault="00FE00A5" w:rsidP="005A5726">
      <w:pPr>
        <w:pStyle w:val="23"/>
        <w:numPr>
          <w:ilvl w:val="0"/>
          <w:numId w:val="21"/>
        </w:numPr>
        <w:shd w:val="clear" w:color="auto" w:fill="auto"/>
        <w:spacing w:before="0" w:line="317" w:lineRule="exact"/>
        <w:ind w:firstLine="709"/>
        <w:jc w:val="both"/>
      </w:pPr>
      <w:r w:rsidRPr="005A5726">
        <w:t>Нотариально удостоверенный протокол общего собрания собственников помещений в многоквартирном доме (в случае, когда рекламная конструкция присоеди</w:t>
      </w:r>
      <w:r w:rsidRPr="005A5726">
        <w:t>няется к общему имуществу);</w:t>
      </w:r>
    </w:p>
    <w:p w:rsidR="00593AFF" w:rsidRPr="005A5726" w:rsidRDefault="00FE00A5" w:rsidP="005A5726">
      <w:pPr>
        <w:pStyle w:val="23"/>
        <w:numPr>
          <w:ilvl w:val="0"/>
          <w:numId w:val="21"/>
        </w:numPr>
        <w:shd w:val="clear" w:color="auto" w:fill="auto"/>
        <w:tabs>
          <w:tab w:val="left" w:pos="1318"/>
        </w:tabs>
        <w:spacing w:before="0" w:line="317" w:lineRule="exact"/>
        <w:ind w:firstLine="709"/>
        <w:jc w:val="both"/>
      </w:pPr>
      <w:r w:rsidRPr="005A5726">
        <w:t>Договор на установку и эксплуатацию рекламной конструкции, за исключением случаев:</w:t>
      </w:r>
    </w:p>
    <w:p w:rsidR="00593AFF" w:rsidRPr="005A5726" w:rsidRDefault="00FE00A5" w:rsidP="005A5726">
      <w:pPr>
        <w:pStyle w:val="23"/>
        <w:shd w:val="clear" w:color="auto" w:fill="auto"/>
        <w:tabs>
          <w:tab w:val="left" w:pos="1318"/>
        </w:tabs>
        <w:spacing w:before="0" w:line="317" w:lineRule="exact"/>
        <w:ind w:firstLine="709"/>
        <w:jc w:val="both"/>
      </w:pPr>
      <w:r w:rsidRPr="005A5726">
        <w:t>а)</w:t>
      </w:r>
      <w:r w:rsidRPr="005A5726">
        <w:tab/>
        <w:t>когда заявитель является собственником рекламной конструкции и единоличным собственником имущества, к которому присоединяется рекламная констр</w:t>
      </w:r>
      <w:r w:rsidRPr="005A5726">
        <w:t>укция;</w:t>
      </w:r>
    </w:p>
    <w:p w:rsidR="00593AFF" w:rsidRPr="005A5726" w:rsidRDefault="00FE00A5" w:rsidP="005A5726">
      <w:pPr>
        <w:pStyle w:val="23"/>
        <w:shd w:val="clear" w:color="auto" w:fill="auto"/>
        <w:tabs>
          <w:tab w:val="left" w:pos="1318"/>
        </w:tabs>
        <w:spacing w:before="0" w:line="317" w:lineRule="exact"/>
        <w:ind w:firstLine="709"/>
        <w:jc w:val="both"/>
      </w:pPr>
      <w:r w:rsidRPr="005A5726">
        <w:t>б)</w:t>
      </w:r>
      <w:r w:rsidRPr="005A5726">
        <w:tab/>
        <w:t xml:space="preserve">когда заключен договор по итогам проведения торгов в случае присоединения рекламной конструкции к имуществу, находящемуся в </w:t>
      </w:r>
      <w:r w:rsidRPr="005A5726">
        <w:t>муниципальной</w:t>
      </w:r>
      <w:r w:rsidRPr="005A5726">
        <w:t xml:space="preserve"> собственности.</w:t>
      </w:r>
    </w:p>
    <w:p w:rsidR="00593AFF" w:rsidRPr="005A5726" w:rsidRDefault="00FE00A5" w:rsidP="005A5726">
      <w:pPr>
        <w:pStyle w:val="23"/>
        <w:shd w:val="clear" w:color="auto" w:fill="auto"/>
        <w:spacing w:before="0" w:line="317" w:lineRule="exact"/>
        <w:ind w:firstLine="709"/>
        <w:jc w:val="both"/>
      </w:pPr>
      <w:r w:rsidRPr="005A5726">
        <w:t>10.1.3. В случае обращения заявителя за аннулированием разрешения на устано</w:t>
      </w:r>
      <w:r w:rsidRPr="005A5726">
        <w:t>вку и эксплуатацию рекламной конструкции:</w:t>
      </w:r>
    </w:p>
    <w:p w:rsidR="00593AFF" w:rsidRPr="005A5726" w:rsidRDefault="00FE00A5" w:rsidP="005A5726">
      <w:pPr>
        <w:pStyle w:val="23"/>
        <w:numPr>
          <w:ilvl w:val="0"/>
          <w:numId w:val="22"/>
        </w:numPr>
        <w:shd w:val="clear" w:color="auto" w:fill="auto"/>
        <w:tabs>
          <w:tab w:val="left" w:pos="1244"/>
        </w:tabs>
        <w:spacing w:before="0" w:line="317" w:lineRule="exact"/>
        <w:ind w:firstLine="709"/>
        <w:jc w:val="both"/>
      </w:pPr>
      <w:r w:rsidRPr="005A5726">
        <w:t>Уведомление об отказе от дальнейшего использования разрешения (услуги (в случае обращения через ЕПГУ заполняется с помощью интерактивной формы в карточке услуги на ЕПГУ));</w:t>
      </w:r>
    </w:p>
    <w:p w:rsidR="00593AFF" w:rsidRPr="005A5726" w:rsidRDefault="00FE00A5" w:rsidP="005A5726">
      <w:pPr>
        <w:pStyle w:val="23"/>
        <w:numPr>
          <w:ilvl w:val="0"/>
          <w:numId w:val="22"/>
        </w:numPr>
        <w:shd w:val="clear" w:color="auto" w:fill="auto"/>
        <w:tabs>
          <w:tab w:val="left" w:pos="1248"/>
        </w:tabs>
        <w:spacing w:before="0" w:line="317" w:lineRule="exact"/>
        <w:ind w:firstLine="709"/>
        <w:jc w:val="both"/>
      </w:pPr>
      <w:r w:rsidRPr="005A5726">
        <w:t>Документ, подтверждающий прекращение договора, заключенного между собственником или законным владельцем недвижимого имущества и владельцем рекламной конструкции.</w:t>
      </w:r>
    </w:p>
    <w:p w:rsidR="00593AFF" w:rsidRPr="005A5726" w:rsidRDefault="00FE00A5" w:rsidP="005A5726">
      <w:pPr>
        <w:pStyle w:val="23"/>
        <w:shd w:val="clear" w:color="auto" w:fill="auto"/>
        <w:tabs>
          <w:tab w:val="left" w:leader="underscore" w:pos="8753"/>
        </w:tabs>
        <w:spacing w:before="0" w:line="317" w:lineRule="exact"/>
        <w:ind w:firstLine="709"/>
        <w:jc w:val="both"/>
      </w:pPr>
      <w:r w:rsidRPr="005A5726">
        <w:t>Заявления и прилагаемые документы, указанные в пунктах 10.1. – 10.1.3. типового Административн</w:t>
      </w:r>
      <w:r w:rsidRPr="005A5726">
        <w:t>ого регламента направляются (подаются) в Уполномоченный орган в электронной форме путем заполнения формы запроса через личный кабинет на ЕПГУ.</w:t>
      </w:r>
    </w:p>
    <w:p w:rsidR="00593AFF" w:rsidRDefault="00593AFF">
      <w:pPr>
        <w:pStyle w:val="Default"/>
        <w:ind w:firstLine="709"/>
        <w:jc w:val="both"/>
        <w:rPr>
          <w:sz w:val="28"/>
          <w:szCs w:val="28"/>
        </w:rPr>
      </w:pPr>
    </w:p>
    <w:p w:rsidR="00593AFF" w:rsidRPr="0046084A" w:rsidRDefault="00FE00A5">
      <w:pPr>
        <w:pStyle w:val="Default"/>
        <w:ind w:firstLine="709"/>
        <w:jc w:val="both"/>
        <w:rPr>
          <w:sz w:val="28"/>
          <w:szCs w:val="28"/>
        </w:rPr>
      </w:pPr>
      <w:r w:rsidRPr="0046084A">
        <w:rPr>
          <w:b/>
          <w:bCs/>
          <w:iCs/>
          <w:sz w:val="28"/>
          <w:szCs w:val="28"/>
        </w:rPr>
        <w:t xml:space="preserve">11. Исчерпывающий перечень документов, необходимых для предоставления </w:t>
      </w:r>
      <w:r w:rsidRPr="0046084A">
        <w:rPr>
          <w:b/>
          <w:bCs/>
          <w:iCs/>
          <w:sz w:val="28"/>
          <w:szCs w:val="28"/>
        </w:rPr>
        <w:t>муниципальной</w:t>
      </w:r>
      <w:r w:rsidRPr="0046084A">
        <w:rPr>
          <w:b/>
          <w:bCs/>
          <w:iCs/>
          <w:sz w:val="28"/>
          <w:szCs w:val="28"/>
        </w:rPr>
        <w:t xml:space="preserve"> услуги, ко</w:t>
      </w:r>
      <w:r w:rsidRPr="0046084A">
        <w:rPr>
          <w:b/>
          <w:bCs/>
          <w:iCs/>
          <w:sz w:val="28"/>
          <w:szCs w:val="28"/>
        </w:rPr>
        <w:t xml:space="preserve">торые находятся в распоряжении органов власти, органов местного самоуправления или организаций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11.1. Администрация в порядке межведомственного электронного информационного взаимодействия в целях представления и получения документов и информации, необходим</w:t>
      </w:r>
      <w:r>
        <w:rPr>
          <w:sz w:val="28"/>
          <w:szCs w:val="28"/>
        </w:rPr>
        <w:t xml:space="preserve">ых для предоставления </w:t>
      </w:r>
      <w:r>
        <w:rPr>
          <w:sz w:val="28"/>
          <w:szCs w:val="28"/>
        </w:rPr>
        <w:t>муниципальной</w:t>
      </w:r>
      <w:r>
        <w:rPr>
          <w:sz w:val="28"/>
          <w:szCs w:val="28"/>
        </w:rPr>
        <w:t xml:space="preserve"> услуги, которые находятся в распоряжении органов власти, органов местного самоуправления или организаций </w:t>
      </w:r>
      <w:proofErr w:type="gramStart"/>
      <w:r>
        <w:rPr>
          <w:sz w:val="28"/>
          <w:szCs w:val="28"/>
        </w:rPr>
        <w:t>запрашивает</w:t>
      </w:r>
      <w:proofErr w:type="gramEnd"/>
      <w:r>
        <w:rPr>
          <w:sz w:val="28"/>
          <w:szCs w:val="28"/>
        </w:rPr>
        <w:t xml:space="preserve"> в том числе включая возможность автоматического формирования и направления межведомст</w:t>
      </w:r>
      <w:r>
        <w:rPr>
          <w:sz w:val="28"/>
          <w:szCs w:val="28"/>
        </w:rPr>
        <w:t xml:space="preserve">венных запросов: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11.1.1. В Федеральной налоговой службе Российской Федерации, если Заявитель не представил указанный документ по собственной инициативе: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а) в случае обращения юридического лица – сведения из Единого государственного реестра юридических ли</w:t>
      </w:r>
      <w:r>
        <w:rPr>
          <w:sz w:val="28"/>
          <w:szCs w:val="28"/>
        </w:rPr>
        <w:t xml:space="preserve">ц для подтверждения регистрации юридического лица на территории Российской Федерации;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б) в случае обращения индивидуального предпринимателя – сведения из Единого государственного реестра индивидуальных предпринимателей для подтверждения регистрации индиви</w:t>
      </w:r>
      <w:r>
        <w:rPr>
          <w:sz w:val="28"/>
          <w:szCs w:val="28"/>
        </w:rPr>
        <w:t xml:space="preserve">дуального предпринимателя на территории Российской Федерации.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11.1.2. В Федеральной службе государственной регистрации, кадастра и картографии Российской Федерации, если Заявитель не представил указанный документ по собственной инициативе: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а) сведения из</w:t>
      </w:r>
      <w:r>
        <w:rPr>
          <w:sz w:val="28"/>
          <w:szCs w:val="28"/>
        </w:rPr>
        <w:t xml:space="preserve"> Единого государственного реестра недвижимости для подтверждения права собственности на земельный участок, здание или иное недвижимое имущество, к которому присоединяется рекламная конструкция.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11.1.3. В Федеральном казначействе, если Заявитель не предста</w:t>
      </w:r>
      <w:r>
        <w:rPr>
          <w:sz w:val="28"/>
          <w:szCs w:val="28"/>
        </w:rPr>
        <w:t xml:space="preserve">вил указанный документ по собственной инициативе: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 сведения из </w:t>
      </w:r>
      <w:r>
        <w:rPr>
          <w:sz w:val="28"/>
          <w:szCs w:val="28"/>
        </w:rPr>
        <w:t xml:space="preserve">Государственной информационной системы о государственных и муниципальных платежах (ГИС ГМП) </w:t>
      </w:r>
      <w:r>
        <w:rPr>
          <w:sz w:val="28"/>
          <w:szCs w:val="28"/>
        </w:rPr>
        <w:t>для проверки сведений об оплате государственной пошлины.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11.2. По вопросам согласования планируемо</w:t>
      </w:r>
      <w:r>
        <w:rPr>
          <w:sz w:val="28"/>
          <w:szCs w:val="28"/>
        </w:rPr>
        <w:t xml:space="preserve">й к установке рекламной конструкции Администрация осуществляет взаимодействие с </w:t>
      </w:r>
      <w:r w:rsidR="003F70B6">
        <w:rPr>
          <w:sz w:val="28"/>
          <w:szCs w:val="28"/>
        </w:rPr>
        <w:t>отделом по строительству, архитектуре и транспорту Администрации Курьинского района.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11.3. Непредс</w:t>
      </w:r>
      <w:r>
        <w:rPr>
          <w:sz w:val="28"/>
          <w:szCs w:val="28"/>
        </w:rPr>
        <w:t xml:space="preserve">тавление (несвоевременное представление) указанными органами государственной власти и структурным подразделением Администрации документов и информации не может являться основанием для отказа в предоставлении Заявителю </w:t>
      </w:r>
      <w:r>
        <w:rPr>
          <w:sz w:val="28"/>
          <w:szCs w:val="28"/>
        </w:rPr>
        <w:t>муниципальной</w:t>
      </w:r>
      <w:r>
        <w:rPr>
          <w:sz w:val="28"/>
          <w:szCs w:val="28"/>
        </w:rPr>
        <w:t xml:space="preserve"> услуги</w:t>
      </w:r>
      <w:r>
        <w:rPr>
          <w:sz w:val="28"/>
          <w:szCs w:val="28"/>
        </w:rPr>
        <w:t xml:space="preserve">.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11.4. Д</w:t>
      </w:r>
      <w:r>
        <w:rPr>
          <w:sz w:val="28"/>
          <w:szCs w:val="28"/>
        </w:rPr>
        <w:t xml:space="preserve">олжностное лицо, не представившее (несвоевременно представившее) запрошенные и находящиеся в распоряжении документы или информацию, подлежат административной, дисциплинарной или иной ответственности в соответствии с законодательством Российской Федерации.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11.5. Документы, указанные в пункте 11.1 настоящего Административного регламента, могут быть представлены Заявителем самостоятельно по собственной инициативе. Непредставление Заявителем указанных документов не является основанием для отказа Заявителю в пр</w:t>
      </w:r>
      <w:r>
        <w:rPr>
          <w:sz w:val="28"/>
          <w:szCs w:val="28"/>
        </w:rPr>
        <w:t xml:space="preserve">едоставлении </w:t>
      </w:r>
      <w:r>
        <w:rPr>
          <w:sz w:val="28"/>
          <w:szCs w:val="28"/>
        </w:rPr>
        <w:t>муниципальной</w:t>
      </w:r>
      <w:r>
        <w:rPr>
          <w:sz w:val="28"/>
          <w:szCs w:val="28"/>
        </w:rPr>
        <w:t xml:space="preserve"> услуги. </w:t>
      </w:r>
    </w:p>
    <w:p w:rsidR="00593AFF" w:rsidRDefault="00593AFF">
      <w:pPr>
        <w:pStyle w:val="Default"/>
        <w:ind w:firstLine="709"/>
        <w:jc w:val="both"/>
        <w:rPr>
          <w:sz w:val="28"/>
          <w:szCs w:val="28"/>
        </w:rPr>
      </w:pPr>
    </w:p>
    <w:p w:rsidR="00593AFF" w:rsidRPr="00642874" w:rsidRDefault="00FE00A5">
      <w:pPr>
        <w:pStyle w:val="Default"/>
        <w:ind w:firstLine="709"/>
        <w:jc w:val="both"/>
        <w:rPr>
          <w:sz w:val="28"/>
          <w:szCs w:val="28"/>
        </w:rPr>
      </w:pPr>
      <w:r w:rsidRPr="00642874">
        <w:rPr>
          <w:b/>
          <w:bCs/>
          <w:iCs/>
          <w:sz w:val="28"/>
          <w:szCs w:val="28"/>
        </w:rPr>
        <w:t xml:space="preserve">12. Исчерпывающий перечень оснований для отказа в приеме к рассмотрению документов, необходимых для предоставления </w:t>
      </w:r>
      <w:r w:rsidRPr="00642874">
        <w:rPr>
          <w:b/>
          <w:bCs/>
          <w:iCs/>
          <w:sz w:val="28"/>
          <w:szCs w:val="28"/>
        </w:rPr>
        <w:t>муниципальной</w:t>
      </w:r>
      <w:r w:rsidRPr="00642874">
        <w:rPr>
          <w:b/>
          <w:bCs/>
          <w:iCs/>
          <w:sz w:val="28"/>
          <w:szCs w:val="28"/>
        </w:rPr>
        <w:t xml:space="preserve"> услуги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12.1. Основаниями для отказа в приеме к рассмо</w:t>
      </w:r>
      <w:r>
        <w:rPr>
          <w:sz w:val="28"/>
          <w:szCs w:val="28"/>
        </w:rPr>
        <w:t xml:space="preserve">трению документов, необходимых для предоставления </w:t>
      </w:r>
      <w:r>
        <w:rPr>
          <w:sz w:val="28"/>
          <w:szCs w:val="28"/>
        </w:rPr>
        <w:t>муниципальной</w:t>
      </w:r>
      <w:r>
        <w:rPr>
          <w:sz w:val="28"/>
          <w:szCs w:val="28"/>
        </w:rPr>
        <w:t xml:space="preserve"> услуги являются: </w:t>
      </w:r>
    </w:p>
    <w:p w:rsidR="00593AFF" w:rsidRDefault="00FE00A5">
      <w:pPr>
        <w:pStyle w:val="Default"/>
        <w:spacing w:after="28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12.1.1. </w:t>
      </w:r>
      <w:r>
        <w:rPr>
          <w:sz w:val="28"/>
          <w:szCs w:val="28"/>
        </w:rPr>
        <w:t>Представленные заявителем документы содержат подчистки и исправления текста, не заверенные в порядке, установленном законодательством Российской Фед</w:t>
      </w:r>
      <w:r>
        <w:rPr>
          <w:sz w:val="28"/>
          <w:szCs w:val="28"/>
        </w:rPr>
        <w:t>ерации;</w:t>
      </w:r>
    </w:p>
    <w:p w:rsidR="00593AFF" w:rsidRDefault="00FE00A5">
      <w:pPr>
        <w:pStyle w:val="Default"/>
        <w:spacing w:after="28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12.1.2.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услуги;</w:t>
      </w:r>
    </w:p>
    <w:p w:rsidR="00593AFF" w:rsidRDefault="00FE00A5">
      <w:pPr>
        <w:pStyle w:val="Default"/>
        <w:spacing w:after="28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12.1.3. </w:t>
      </w:r>
      <w:r>
        <w:rPr>
          <w:sz w:val="28"/>
          <w:szCs w:val="28"/>
        </w:rPr>
        <w:t>Представленные документы или сведения утратили силу на момент обращения за услугой (сведения документа, удостоверяющего личность; документ, удостоверяющий полномочия представителя Заявителя, в случае обращения за предоставлением услуги указанным лицом);</w:t>
      </w:r>
    </w:p>
    <w:p w:rsidR="00593AFF" w:rsidRDefault="00FE00A5">
      <w:pPr>
        <w:pStyle w:val="Default"/>
        <w:spacing w:after="28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12</w:t>
      </w:r>
      <w:r>
        <w:rPr>
          <w:sz w:val="28"/>
          <w:szCs w:val="28"/>
        </w:rPr>
        <w:t>.1.4. Подача запроса о предоставлении услуги и документов, необходимых для предоставления услуги, в электронной форме с нарушением установленных требований;</w:t>
      </w:r>
    </w:p>
    <w:p w:rsidR="00593AFF" w:rsidRDefault="00FE00A5">
      <w:pPr>
        <w:pStyle w:val="Default"/>
        <w:spacing w:after="28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12.1.5. Некорректное заполнение обязательных полей в форме запроса о предоставлении услуги (недосто</w:t>
      </w:r>
      <w:r>
        <w:rPr>
          <w:sz w:val="28"/>
          <w:szCs w:val="28"/>
        </w:rPr>
        <w:t>верное, неправильное либо неполное);</w:t>
      </w:r>
    </w:p>
    <w:p w:rsidR="00593AFF" w:rsidRDefault="00FE00A5">
      <w:pPr>
        <w:pStyle w:val="Default"/>
        <w:spacing w:after="28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12.1.6. Представление неполного комплекта документов, необходимых для предоставления услуги;</w:t>
      </w:r>
    </w:p>
    <w:p w:rsidR="00593AFF" w:rsidRDefault="00FE00A5">
      <w:pPr>
        <w:pStyle w:val="Default"/>
        <w:spacing w:after="28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12.1.7. Несоблюдение установленных статьей 11 Федерального закона от 06 апреля 2011 № 63-ФЗ «Об электронной подписи» условий п</w:t>
      </w:r>
      <w:r>
        <w:rPr>
          <w:sz w:val="28"/>
          <w:szCs w:val="28"/>
        </w:rPr>
        <w:t>ризнания действительности усиленной квалифицированной электронной подписи;</w:t>
      </w:r>
    </w:p>
    <w:p w:rsidR="00593AFF" w:rsidRDefault="00FE00A5">
      <w:pPr>
        <w:pStyle w:val="Default"/>
        <w:spacing w:after="28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12.1.8. 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услуги.</w:t>
      </w:r>
    </w:p>
    <w:p w:rsidR="00593AFF" w:rsidRDefault="00593AFF">
      <w:pPr>
        <w:pStyle w:val="Default"/>
        <w:ind w:firstLine="709"/>
        <w:jc w:val="both"/>
        <w:rPr>
          <w:sz w:val="28"/>
          <w:szCs w:val="28"/>
        </w:rPr>
      </w:pPr>
    </w:p>
    <w:p w:rsidR="00593AFF" w:rsidRPr="006E2901" w:rsidRDefault="00FE00A5">
      <w:pPr>
        <w:pStyle w:val="Default"/>
        <w:ind w:firstLine="709"/>
        <w:jc w:val="both"/>
        <w:rPr>
          <w:sz w:val="28"/>
          <w:szCs w:val="28"/>
        </w:rPr>
      </w:pPr>
      <w:r w:rsidRPr="006E2901">
        <w:rPr>
          <w:b/>
          <w:bCs/>
          <w:iCs/>
          <w:sz w:val="28"/>
          <w:szCs w:val="28"/>
        </w:rPr>
        <w:t xml:space="preserve">13. Исчерпывающий перечень оснований для приостановления или отказа в предоставлении </w:t>
      </w:r>
      <w:r w:rsidRPr="006E2901">
        <w:rPr>
          <w:b/>
          <w:bCs/>
          <w:iCs/>
          <w:sz w:val="28"/>
          <w:szCs w:val="28"/>
        </w:rPr>
        <w:t>муниципальной</w:t>
      </w:r>
      <w:r w:rsidRPr="006E2901">
        <w:rPr>
          <w:b/>
          <w:bCs/>
          <w:iCs/>
          <w:sz w:val="28"/>
          <w:szCs w:val="28"/>
        </w:rPr>
        <w:t xml:space="preserve"> услуги </w:t>
      </w:r>
    </w:p>
    <w:p w:rsidR="00593AFF" w:rsidRPr="006E2901" w:rsidRDefault="00FE00A5" w:rsidP="006E2901">
      <w:pPr>
        <w:pStyle w:val="23"/>
        <w:shd w:val="clear" w:color="auto" w:fill="auto"/>
        <w:tabs>
          <w:tab w:val="left" w:pos="1210"/>
        </w:tabs>
        <w:spacing w:before="0" w:line="317" w:lineRule="exact"/>
        <w:ind w:firstLine="709"/>
        <w:jc w:val="both"/>
      </w:pPr>
      <w:r w:rsidRPr="006E2901">
        <w:t xml:space="preserve">13.1. Оснований для приостановления предоставления </w:t>
      </w:r>
      <w:r w:rsidRPr="006E2901">
        <w:t>муниципальной</w:t>
      </w:r>
      <w:r w:rsidRPr="006E2901">
        <w:t xml:space="preserve"> услуги законодательством Российской Федерации </w:t>
      </w:r>
      <w:r w:rsidRPr="006E2901">
        <w:t>не предусмотрено.</w:t>
      </w:r>
    </w:p>
    <w:p w:rsidR="00593AFF" w:rsidRPr="006E2901" w:rsidRDefault="00FE00A5" w:rsidP="006E2901">
      <w:pPr>
        <w:pStyle w:val="23"/>
        <w:shd w:val="clear" w:color="auto" w:fill="auto"/>
        <w:spacing w:before="0" w:line="317" w:lineRule="exact"/>
        <w:ind w:firstLine="780"/>
        <w:jc w:val="both"/>
      </w:pPr>
      <w:r w:rsidRPr="006E2901">
        <w:t xml:space="preserve">13.2. Основания </w:t>
      </w:r>
      <w:proofErr w:type="gramStart"/>
      <w:r w:rsidRPr="006E2901">
        <w:t xml:space="preserve">для отказа в предоставлении </w:t>
      </w:r>
      <w:r w:rsidRPr="006E2901">
        <w:t>муниципальной</w:t>
      </w:r>
      <w:r w:rsidRPr="006E2901">
        <w:t xml:space="preserve"> услуги в случае обращения заявителя за выдачей разрешения на установку</w:t>
      </w:r>
      <w:proofErr w:type="gramEnd"/>
      <w:r w:rsidRPr="006E2901">
        <w:t xml:space="preserve"> и эксплуатацию рекламной конструкции:</w:t>
      </w:r>
    </w:p>
    <w:p w:rsidR="00593AFF" w:rsidRPr="006E2901" w:rsidRDefault="00FE00A5" w:rsidP="006E2901">
      <w:pPr>
        <w:pStyle w:val="23"/>
        <w:shd w:val="clear" w:color="auto" w:fill="auto"/>
        <w:tabs>
          <w:tab w:val="left" w:pos="1115"/>
        </w:tabs>
        <w:spacing w:before="0" w:line="317" w:lineRule="exact"/>
        <w:ind w:firstLine="851"/>
        <w:jc w:val="both"/>
      </w:pPr>
      <w:r w:rsidRPr="006E2901">
        <w:t>13.2.1. Поступление ответа органа государственной вла</w:t>
      </w:r>
      <w:r w:rsidRPr="006E2901">
        <w:t xml:space="preserve">сти,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запрос, свидетельствующего об отсутствии документа и (или) информации, </w:t>
      </w:r>
      <w:proofErr w:type="gramStart"/>
      <w:r w:rsidRPr="006E2901">
        <w:t>необходимых</w:t>
      </w:r>
      <w:proofErr w:type="gramEnd"/>
      <w:r w:rsidRPr="006E2901">
        <w:t xml:space="preserve"> для предоставления</w:t>
      </w:r>
      <w:r w:rsidRPr="006E2901">
        <w:t xml:space="preserve"> услуги;</w:t>
      </w:r>
    </w:p>
    <w:p w:rsidR="00593AFF" w:rsidRPr="006E2901" w:rsidRDefault="00FE00A5" w:rsidP="006E2901">
      <w:pPr>
        <w:pStyle w:val="23"/>
        <w:numPr>
          <w:ilvl w:val="2"/>
          <w:numId w:val="25"/>
        </w:numPr>
        <w:shd w:val="clear" w:color="auto" w:fill="auto"/>
        <w:tabs>
          <w:tab w:val="left" w:pos="1115"/>
        </w:tabs>
        <w:spacing w:before="0" w:line="317" w:lineRule="exact"/>
        <w:ind w:left="0" w:firstLine="851"/>
        <w:jc w:val="both"/>
      </w:pPr>
      <w:r w:rsidRPr="006E2901">
        <w:t xml:space="preserve">Отсутствие согласия двух третей голосов от общего числа голосов собственников помещений в многоквартирном доме в случае, если для установки и эксплуатации рекламной конструкции предполагается использовать общее имущество собственников помещений в </w:t>
      </w:r>
      <w:r w:rsidRPr="006E2901">
        <w:t>многоквартирном доме;</w:t>
      </w:r>
    </w:p>
    <w:p w:rsidR="00593AFF" w:rsidRPr="006E2901" w:rsidRDefault="00FE00A5" w:rsidP="006E2901">
      <w:pPr>
        <w:pStyle w:val="23"/>
        <w:numPr>
          <w:ilvl w:val="2"/>
          <w:numId w:val="25"/>
        </w:numPr>
        <w:shd w:val="clear" w:color="auto" w:fill="auto"/>
        <w:tabs>
          <w:tab w:val="left" w:pos="1115"/>
        </w:tabs>
        <w:spacing w:before="0" w:line="317" w:lineRule="exact"/>
        <w:ind w:left="0" w:firstLine="851"/>
        <w:jc w:val="both"/>
      </w:pPr>
      <w:r w:rsidRPr="006E2901">
        <w:t>Факт оплаты заявителем государственной пошлины за предоставление услуги не подтвержден;</w:t>
      </w:r>
    </w:p>
    <w:p w:rsidR="00593AFF" w:rsidRPr="006E2901" w:rsidRDefault="00FE00A5" w:rsidP="006E2901">
      <w:pPr>
        <w:pStyle w:val="23"/>
        <w:numPr>
          <w:ilvl w:val="2"/>
          <w:numId w:val="25"/>
        </w:numPr>
        <w:shd w:val="clear" w:color="auto" w:fill="auto"/>
        <w:tabs>
          <w:tab w:val="left" w:pos="1115"/>
        </w:tabs>
        <w:spacing w:before="0" w:line="317" w:lineRule="exact"/>
        <w:ind w:left="0" w:firstLine="851"/>
        <w:jc w:val="both"/>
      </w:pPr>
      <w:r w:rsidRPr="006E2901">
        <w:t>Несоответствие проекта рекламной конструкц</w:t>
      </w:r>
      <w:proofErr w:type="gramStart"/>
      <w:r w:rsidRPr="006E2901">
        <w:t>ии и ее</w:t>
      </w:r>
      <w:proofErr w:type="gramEnd"/>
      <w:r w:rsidRPr="006E2901">
        <w:t xml:space="preserve"> территориального размещения требованиям технического регламента;</w:t>
      </w:r>
    </w:p>
    <w:p w:rsidR="00593AFF" w:rsidRPr="006E2901" w:rsidRDefault="00FE00A5" w:rsidP="006E2901">
      <w:pPr>
        <w:pStyle w:val="23"/>
        <w:numPr>
          <w:ilvl w:val="2"/>
          <w:numId w:val="25"/>
        </w:numPr>
        <w:shd w:val="clear" w:color="auto" w:fill="auto"/>
        <w:tabs>
          <w:tab w:val="left" w:pos="1115"/>
        </w:tabs>
        <w:spacing w:before="0" w:line="317" w:lineRule="exact"/>
        <w:ind w:left="0" w:firstLine="851"/>
        <w:jc w:val="both"/>
      </w:pPr>
      <w:r w:rsidRPr="006E2901">
        <w:t>Несоответствие установки реклам</w:t>
      </w:r>
      <w:r w:rsidRPr="006E2901">
        <w:t>ной конструкции в заявленном месте схеме размещения рекламных конструкций (в случае, если место установки рекламной конструкции в соответствии с частью 5.8 статьи 19 Федерального закона от 13 марта 2006 № 38-ФЗ «О рекламе» определяется схемой размещения ре</w:t>
      </w:r>
      <w:r w:rsidRPr="006E2901">
        <w:t>кламных конструкций);</w:t>
      </w:r>
    </w:p>
    <w:p w:rsidR="00593AFF" w:rsidRPr="006E2901" w:rsidRDefault="00FE00A5" w:rsidP="006E2901">
      <w:pPr>
        <w:pStyle w:val="23"/>
        <w:numPr>
          <w:ilvl w:val="2"/>
          <w:numId w:val="25"/>
        </w:numPr>
        <w:shd w:val="clear" w:color="auto" w:fill="auto"/>
        <w:tabs>
          <w:tab w:val="left" w:pos="1115"/>
        </w:tabs>
        <w:spacing w:before="0" w:line="317" w:lineRule="exact"/>
        <w:ind w:left="0" w:firstLine="851"/>
        <w:jc w:val="both"/>
      </w:pPr>
      <w:r w:rsidRPr="006E2901">
        <w:t>Нарушение требований, установленных частями 5.1, 5.6, 5.7 статьи 19 Федерального закона от 13 марта 2006 № 38-ФЗ «О рекламе»;</w:t>
      </w:r>
    </w:p>
    <w:p w:rsidR="00593AFF" w:rsidRPr="006E2901" w:rsidRDefault="00FE00A5" w:rsidP="006E2901">
      <w:pPr>
        <w:pStyle w:val="23"/>
        <w:numPr>
          <w:ilvl w:val="2"/>
          <w:numId w:val="25"/>
        </w:numPr>
        <w:shd w:val="clear" w:color="auto" w:fill="auto"/>
        <w:tabs>
          <w:tab w:val="left" w:pos="1115"/>
        </w:tabs>
        <w:spacing w:before="0" w:line="317" w:lineRule="exact"/>
        <w:ind w:left="0" w:firstLine="851"/>
        <w:jc w:val="both"/>
      </w:pPr>
      <w:r w:rsidRPr="006E2901">
        <w:t>Нарушение требований нормативных актов по безопасности движения транспорта;</w:t>
      </w:r>
    </w:p>
    <w:p w:rsidR="00593AFF" w:rsidRPr="006E2901" w:rsidRDefault="00FE00A5" w:rsidP="006E2901">
      <w:pPr>
        <w:pStyle w:val="23"/>
        <w:numPr>
          <w:ilvl w:val="2"/>
          <w:numId w:val="25"/>
        </w:numPr>
        <w:shd w:val="clear" w:color="auto" w:fill="auto"/>
        <w:tabs>
          <w:tab w:val="left" w:pos="1115"/>
        </w:tabs>
        <w:spacing w:before="0" w:line="317" w:lineRule="exact"/>
        <w:ind w:left="0" w:firstLine="851"/>
        <w:jc w:val="both"/>
      </w:pPr>
      <w:proofErr w:type="gramStart"/>
      <w:r w:rsidRPr="006E2901">
        <w:t>Нарушени</w:t>
      </w:r>
      <w:r w:rsidRPr="006E2901">
        <w:t xml:space="preserve">е внешнего архитектурного облика сложившейся </w:t>
      </w:r>
      <w:r w:rsidRPr="006E2901">
        <w:lastRenderedPageBreak/>
        <w:t>застройки поселения или городского округа, в соответствии с нормативными правовыми актами органа местного самоуправления, определяющими типы и виды рекламных конструкций, допустимых и недопустимых к установке на</w:t>
      </w:r>
      <w:r w:rsidRPr="006E2901">
        <w:t xml:space="preserve"> территории соответствующего муниципального образования или части его территории, в том числе требования к таким рекламным конструкциям, с учетом необходимости сохранения внешнего архитектурного облика сложившейся застройки поселений или городских округов;</w:t>
      </w:r>
      <w:proofErr w:type="gramEnd"/>
    </w:p>
    <w:p w:rsidR="00593AFF" w:rsidRPr="006E2901" w:rsidRDefault="00FE00A5" w:rsidP="006E2901">
      <w:pPr>
        <w:pStyle w:val="23"/>
        <w:numPr>
          <w:ilvl w:val="2"/>
          <w:numId w:val="25"/>
        </w:numPr>
        <w:shd w:val="clear" w:color="auto" w:fill="auto"/>
        <w:tabs>
          <w:tab w:val="left" w:pos="1115"/>
        </w:tabs>
        <w:spacing w:before="0" w:line="317" w:lineRule="exact"/>
        <w:ind w:left="0" w:firstLine="851"/>
        <w:jc w:val="both"/>
      </w:pPr>
      <w:r w:rsidRPr="006E2901">
        <w:t>Нарушение требований законодательства Российской Федерации об объектах культурного наследия (памятниках истории и культуры) народов Российской Федерации, их охране и использовании.</w:t>
      </w:r>
    </w:p>
    <w:p w:rsidR="00593AFF" w:rsidRPr="006E2901" w:rsidRDefault="00FE00A5" w:rsidP="006E2901">
      <w:pPr>
        <w:pStyle w:val="23"/>
        <w:numPr>
          <w:ilvl w:val="1"/>
          <w:numId w:val="25"/>
        </w:numPr>
        <w:shd w:val="clear" w:color="auto" w:fill="auto"/>
        <w:spacing w:before="0"/>
        <w:ind w:left="0" w:firstLine="851"/>
        <w:jc w:val="both"/>
      </w:pPr>
      <w:r w:rsidRPr="006E2901">
        <w:t xml:space="preserve"> Основания </w:t>
      </w:r>
      <w:proofErr w:type="gramStart"/>
      <w:r w:rsidRPr="006E2901">
        <w:t xml:space="preserve">для отказа в предоставлении </w:t>
      </w:r>
      <w:r w:rsidRPr="006E2901">
        <w:t>муниципальной</w:t>
      </w:r>
      <w:r w:rsidRPr="006E2901">
        <w:t xml:space="preserve"> усл</w:t>
      </w:r>
      <w:r w:rsidRPr="006E2901">
        <w:t>уги в случае обращения заявителя за решением об аннулировании</w:t>
      </w:r>
      <w:proofErr w:type="gramEnd"/>
      <w:r w:rsidRPr="006E2901">
        <w:t xml:space="preserve"> разрешения на установку и эксплуатацию рекламной конструкции:</w:t>
      </w:r>
    </w:p>
    <w:p w:rsidR="00593AFF" w:rsidRPr="006E2901" w:rsidRDefault="00FE00A5" w:rsidP="006E2901">
      <w:pPr>
        <w:pStyle w:val="23"/>
        <w:shd w:val="clear" w:color="auto" w:fill="auto"/>
        <w:spacing w:before="0"/>
        <w:ind w:firstLine="851"/>
        <w:jc w:val="both"/>
      </w:pPr>
      <w:r w:rsidRPr="006E2901">
        <w:t>13.3.1. Поступление ответа органа государственной власти, органа местного самоуправления либо подведомственной органу государственно</w:t>
      </w:r>
      <w:r w:rsidRPr="006E2901">
        <w:t xml:space="preserve">й власти или органу местного самоуправления организации на межведомственный запрос, свидетельствующего об отсутствии документа и (или) информации, </w:t>
      </w:r>
      <w:proofErr w:type="gramStart"/>
      <w:r w:rsidRPr="006E2901">
        <w:t>необходимых</w:t>
      </w:r>
      <w:proofErr w:type="gramEnd"/>
      <w:r w:rsidRPr="006E2901">
        <w:t xml:space="preserve"> для предоставления услуги.</w:t>
      </w:r>
    </w:p>
    <w:p w:rsidR="00593AFF" w:rsidRDefault="00593AFF">
      <w:pPr>
        <w:pStyle w:val="Default"/>
        <w:ind w:firstLine="709"/>
        <w:jc w:val="both"/>
        <w:rPr>
          <w:sz w:val="28"/>
          <w:szCs w:val="28"/>
        </w:rPr>
      </w:pPr>
    </w:p>
    <w:p w:rsidR="00593AFF" w:rsidRPr="00623636" w:rsidRDefault="00FE00A5">
      <w:pPr>
        <w:pStyle w:val="Default"/>
        <w:ind w:firstLine="709"/>
        <w:jc w:val="both"/>
        <w:rPr>
          <w:sz w:val="28"/>
          <w:szCs w:val="28"/>
        </w:rPr>
      </w:pPr>
      <w:r w:rsidRPr="00623636">
        <w:rPr>
          <w:b/>
          <w:bCs/>
          <w:iCs/>
          <w:sz w:val="28"/>
          <w:szCs w:val="28"/>
        </w:rPr>
        <w:t xml:space="preserve">14. Порядок, размер и основания взимания государственной пошлины или </w:t>
      </w:r>
      <w:r w:rsidRPr="00623636">
        <w:rPr>
          <w:b/>
          <w:bCs/>
          <w:iCs/>
          <w:sz w:val="28"/>
          <w:szCs w:val="28"/>
        </w:rPr>
        <w:t xml:space="preserve">иной платы, взимаемой за предоставление </w:t>
      </w:r>
      <w:r w:rsidRPr="00623636">
        <w:rPr>
          <w:b/>
          <w:bCs/>
          <w:iCs/>
          <w:sz w:val="28"/>
          <w:szCs w:val="28"/>
        </w:rPr>
        <w:t>муниципальной</w:t>
      </w:r>
      <w:r w:rsidRPr="00623636">
        <w:rPr>
          <w:b/>
          <w:bCs/>
          <w:iCs/>
          <w:sz w:val="28"/>
          <w:szCs w:val="28"/>
        </w:rPr>
        <w:t xml:space="preserve"> услуги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14.1. За выдачу разрешения на установку и эксплуатацию рекламной конструкции взимается государственная пошлина в порядке и размере, которые установлены статьей 333.18 и пунктом</w:t>
      </w:r>
      <w:r>
        <w:rPr>
          <w:sz w:val="28"/>
          <w:szCs w:val="28"/>
        </w:rPr>
        <w:t xml:space="preserve"> 105 статьи 333.33 Налогового кодекса Российской Федерации.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Размер государственной пошлины составляет 5 000 рублей.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14.2. Иная плата за предоставление </w:t>
      </w:r>
      <w:r>
        <w:rPr>
          <w:sz w:val="28"/>
          <w:szCs w:val="28"/>
        </w:rPr>
        <w:t>муниципальной</w:t>
      </w:r>
      <w:r>
        <w:rPr>
          <w:sz w:val="28"/>
          <w:szCs w:val="28"/>
        </w:rPr>
        <w:t xml:space="preserve"> услуги не предусмотрена законодательством Российской Федерации.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14.3. </w:t>
      </w:r>
      <w:r>
        <w:rPr>
          <w:sz w:val="28"/>
          <w:szCs w:val="28"/>
        </w:rPr>
        <w:t xml:space="preserve">Заявителю в Личном кабинете на ЕПГУ, РПГУ предоставлена возможность оплатить государственную пошлину за предоставление </w:t>
      </w:r>
      <w:r>
        <w:rPr>
          <w:sz w:val="28"/>
          <w:szCs w:val="28"/>
        </w:rPr>
        <w:t>муниципальной</w:t>
      </w:r>
      <w:r w:rsidR="0062363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услуги непосредственно при подаче Заявления с использованием электронных сервисов оплаты предоставления м</w:t>
      </w:r>
      <w:r>
        <w:rPr>
          <w:sz w:val="28"/>
          <w:szCs w:val="28"/>
        </w:rPr>
        <w:t>униципальных услуг.</w:t>
      </w:r>
    </w:p>
    <w:p w:rsidR="00593AFF" w:rsidRDefault="00FE00A5">
      <w:pPr>
        <w:pStyle w:val="Default"/>
        <w:spacing w:after="27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14.4. В случае оплаты государственной пошлины до подачи Заявления, Заявителю при подаче Заявления на ЕПГУ, РПГУ представлена возможность прикрепить электронный образ документа, подтверждающего оплату государственной пошлины за предостав</w:t>
      </w:r>
      <w:r>
        <w:rPr>
          <w:sz w:val="28"/>
          <w:szCs w:val="28"/>
        </w:rPr>
        <w:t xml:space="preserve">ление </w:t>
      </w:r>
      <w:r>
        <w:rPr>
          <w:sz w:val="28"/>
          <w:szCs w:val="28"/>
        </w:rPr>
        <w:t>муниципальной</w:t>
      </w:r>
      <w:r>
        <w:rPr>
          <w:sz w:val="28"/>
          <w:szCs w:val="28"/>
        </w:rPr>
        <w:t xml:space="preserve"> услуги.</w:t>
      </w:r>
    </w:p>
    <w:p w:rsidR="00593AFF" w:rsidRDefault="00FE00A5">
      <w:pPr>
        <w:pStyle w:val="Default"/>
        <w:spacing w:after="27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14.5. Получение информации об уплате государственной пошлины за предоставление </w:t>
      </w:r>
      <w:r>
        <w:rPr>
          <w:sz w:val="28"/>
          <w:szCs w:val="28"/>
        </w:rPr>
        <w:t>муниципальной</w:t>
      </w:r>
      <w:r>
        <w:rPr>
          <w:sz w:val="28"/>
          <w:szCs w:val="28"/>
        </w:rPr>
        <w:t xml:space="preserve"> услуги осуществляется Администрацией с использованием сведений, содержащихся в государственной инфо</w:t>
      </w:r>
      <w:r>
        <w:rPr>
          <w:sz w:val="28"/>
          <w:szCs w:val="28"/>
        </w:rPr>
        <w:t>рмационной системе о государственных и муниципальных платежах (ГИС ГМП).</w:t>
      </w:r>
    </w:p>
    <w:p w:rsidR="00593AFF" w:rsidRDefault="00FE00A5">
      <w:pPr>
        <w:pStyle w:val="Default"/>
        <w:spacing w:after="27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14.6. В случае отказа Заявителя от получения </w:t>
      </w:r>
      <w:r>
        <w:rPr>
          <w:sz w:val="28"/>
          <w:szCs w:val="28"/>
        </w:rPr>
        <w:t>муниципальной</w:t>
      </w:r>
      <w:r>
        <w:rPr>
          <w:sz w:val="28"/>
          <w:szCs w:val="28"/>
        </w:rPr>
        <w:t xml:space="preserve"> услуги плата за предоставление </w:t>
      </w:r>
      <w:r>
        <w:rPr>
          <w:sz w:val="28"/>
          <w:szCs w:val="28"/>
        </w:rPr>
        <w:t>муниципальной</w:t>
      </w:r>
      <w:r>
        <w:rPr>
          <w:sz w:val="28"/>
          <w:szCs w:val="28"/>
        </w:rPr>
        <w:t xml:space="preserve"> услуги возвращается в порядке, установленно</w:t>
      </w:r>
      <w:r>
        <w:rPr>
          <w:sz w:val="28"/>
          <w:szCs w:val="28"/>
        </w:rPr>
        <w:t>м законодательством Российской Федерации.</w:t>
      </w:r>
    </w:p>
    <w:p w:rsidR="00593AFF" w:rsidRDefault="00593AFF">
      <w:pPr>
        <w:pStyle w:val="Default"/>
        <w:ind w:firstLine="709"/>
        <w:jc w:val="both"/>
        <w:rPr>
          <w:sz w:val="28"/>
          <w:szCs w:val="28"/>
        </w:rPr>
      </w:pPr>
    </w:p>
    <w:p w:rsidR="00593AFF" w:rsidRPr="007D3181" w:rsidRDefault="00FE00A5">
      <w:pPr>
        <w:pStyle w:val="Default"/>
        <w:ind w:firstLine="709"/>
        <w:jc w:val="both"/>
        <w:rPr>
          <w:b/>
          <w:bCs/>
          <w:iCs/>
          <w:sz w:val="28"/>
          <w:szCs w:val="28"/>
        </w:rPr>
      </w:pPr>
      <w:r w:rsidRPr="007D3181">
        <w:rPr>
          <w:b/>
          <w:bCs/>
          <w:iCs/>
          <w:sz w:val="28"/>
          <w:szCs w:val="28"/>
        </w:rPr>
        <w:t xml:space="preserve">15. Перечень услуг, необходимых и обязательных для предоставления </w:t>
      </w:r>
      <w:r w:rsidRPr="007D3181">
        <w:rPr>
          <w:b/>
          <w:bCs/>
          <w:iCs/>
          <w:sz w:val="28"/>
          <w:szCs w:val="28"/>
        </w:rPr>
        <w:t>муниципальной</w:t>
      </w:r>
      <w:r w:rsidRPr="007D3181">
        <w:rPr>
          <w:b/>
          <w:bCs/>
          <w:iCs/>
          <w:sz w:val="28"/>
          <w:szCs w:val="28"/>
        </w:rPr>
        <w:t xml:space="preserve"> услуги, в том числе порядок, размер и основания взимания платы за предоставление таких услуг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15.1. Услуги, необход</w:t>
      </w:r>
      <w:r>
        <w:rPr>
          <w:sz w:val="28"/>
          <w:szCs w:val="28"/>
        </w:rPr>
        <w:t xml:space="preserve">имые и обязательные для предоставления </w:t>
      </w:r>
      <w:r>
        <w:rPr>
          <w:sz w:val="28"/>
          <w:szCs w:val="28"/>
        </w:rPr>
        <w:t>муниципальной</w:t>
      </w:r>
      <w:r>
        <w:rPr>
          <w:sz w:val="28"/>
          <w:szCs w:val="28"/>
        </w:rPr>
        <w:t xml:space="preserve"> услуги, отсутствуют. </w:t>
      </w:r>
    </w:p>
    <w:p w:rsidR="00593AFF" w:rsidRDefault="00593AFF">
      <w:pPr>
        <w:pStyle w:val="Default"/>
        <w:ind w:firstLine="709"/>
        <w:jc w:val="both"/>
        <w:rPr>
          <w:sz w:val="28"/>
          <w:szCs w:val="28"/>
        </w:rPr>
      </w:pPr>
    </w:p>
    <w:p w:rsidR="00593AFF" w:rsidRPr="00C153EE" w:rsidRDefault="00FE00A5">
      <w:pPr>
        <w:pStyle w:val="Default"/>
        <w:ind w:firstLine="709"/>
        <w:jc w:val="both"/>
        <w:rPr>
          <w:sz w:val="28"/>
          <w:szCs w:val="28"/>
        </w:rPr>
      </w:pPr>
      <w:r w:rsidRPr="00C153EE">
        <w:rPr>
          <w:b/>
          <w:bCs/>
          <w:iCs/>
          <w:sz w:val="28"/>
          <w:szCs w:val="28"/>
        </w:rPr>
        <w:t xml:space="preserve">16. Способы предоставления Заявителем документов, необходимых для получения </w:t>
      </w:r>
      <w:r w:rsidRPr="00C153EE">
        <w:rPr>
          <w:b/>
          <w:bCs/>
          <w:iCs/>
          <w:sz w:val="28"/>
          <w:szCs w:val="28"/>
        </w:rPr>
        <w:t>муниципальной</w:t>
      </w:r>
      <w:r w:rsidRPr="00C153EE">
        <w:rPr>
          <w:b/>
          <w:bCs/>
          <w:iCs/>
          <w:sz w:val="28"/>
          <w:szCs w:val="28"/>
        </w:rPr>
        <w:t xml:space="preserve"> услуги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16.1. Администрация обеспечивает предоставление </w:t>
      </w:r>
      <w:r>
        <w:rPr>
          <w:sz w:val="28"/>
          <w:szCs w:val="28"/>
        </w:rPr>
        <w:t>муниципальной</w:t>
      </w:r>
      <w:r>
        <w:rPr>
          <w:sz w:val="28"/>
          <w:szCs w:val="28"/>
        </w:rPr>
        <w:t xml:space="preserve"> услуги в электронной форме посредством ЕПГУ, РПГУ, а также в иных формах по выбору Заявителя в соответствии с Федеральным законом от 27.07.2010 № 210-ФЗ «Об организации предост</w:t>
      </w:r>
      <w:r>
        <w:rPr>
          <w:sz w:val="28"/>
          <w:szCs w:val="28"/>
        </w:rPr>
        <w:t xml:space="preserve">авления государственных и муниципальных услуг».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16.2. Для получения </w:t>
      </w:r>
      <w:r>
        <w:rPr>
          <w:sz w:val="28"/>
          <w:szCs w:val="28"/>
        </w:rPr>
        <w:t>муниципальной</w:t>
      </w:r>
      <w:r>
        <w:rPr>
          <w:sz w:val="28"/>
          <w:szCs w:val="28"/>
        </w:rPr>
        <w:t xml:space="preserve"> услуги посредством РПГУ Заявитель авторизуется на РПГУ посредством подтвержденной учетной записи в ЕСИА, затем заполняет Заявл</w:t>
      </w:r>
      <w:r>
        <w:rPr>
          <w:sz w:val="28"/>
          <w:szCs w:val="28"/>
        </w:rPr>
        <w:t xml:space="preserve">ение в электронном виде с использованием специальной интерактивной формы. При авторизации посредством подтвержденной учетной записи в ЕСИА Запрос считается подписанным простой ЭП Заявителя, представителя Заявителя, уполномоченного на подписание Заявления.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заполнении заявителем интерактивной формы обеспечивается </w:t>
      </w:r>
      <w:proofErr w:type="spellStart"/>
      <w:r>
        <w:rPr>
          <w:sz w:val="28"/>
          <w:szCs w:val="28"/>
        </w:rPr>
        <w:t>автозаполнение</w:t>
      </w:r>
      <w:proofErr w:type="spellEnd"/>
      <w:r>
        <w:rPr>
          <w:sz w:val="28"/>
          <w:szCs w:val="28"/>
        </w:rPr>
        <w:t xml:space="preserve"> формы из профиля гражданина ЕСИА, цифрового профиля посредством СМЭВ или витрин данных. В случае невозможности получения указанных сведений из цифрового профиля посредством СМЭВ и</w:t>
      </w:r>
      <w:r>
        <w:rPr>
          <w:sz w:val="28"/>
          <w:szCs w:val="28"/>
        </w:rPr>
        <w:t>ли витрин данных заявитель вносит необходимые сведения в интерактивную форму вручную.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этом интерактивная форма содержит опросную систему для определения индивидуального набора документов и сведений, обязательных для предоставления Заявителем в целях по</w:t>
      </w:r>
      <w:r>
        <w:rPr>
          <w:sz w:val="28"/>
          <w:szCs w:val="28"/>
        </w:rPr>
        <w:t xml:space="preserve">лучения </w:t>
      </w:r>
      <w:r>
        <w:rPr>
          <w:sz w:val="28"/>
          <w:szCs w:val="28"/>
        </w:rPr>
        <w:t>муниципальной</w:t>
      </w:r>
      <w:r>
        <w:rPr>
          <w:sz w:val="28"/>
          <w:szCs w:val="28"/>
        </w:rPr>
        <w:t xml:space="preserve"> услуги.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16.3. Заполненное Заявление отправляется Заявителем вместе с прикрепленными электронными образами документов, необходимых для предоставления </w:t>
      </w:r>
      <w:r w:rsidR="00FB2BBF">
        <w:rPr>
          <w:sz w:val="28"/>
          <w:szCs w:val="28"/>
        </w:rPr>
        <w:t xml:space="preserve">муниципальной </w:t>
      </w:r>
      <w:r>
        <w:rPr>
          <w:sz w:val="28"/>
          <w:szCs w:val="28"/>
        </w:rPr>
        <w:t xml:space="preserve">услуги в Администрацию.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16.4. Заяв</w:t>
      </w:r>
      <w:r>
        <w:rPr>
          <w:sz w:val="28"/>
          <w:szCs w:val="28"/>
        </w:rPr>
        <w:t xml:space="preserve">итель уведомляется о получении Администрацией Заявления и документов, необходимых для предоставления </w:t>
      </w:r>
      <w:r>
        <w:rPr>
          <w:sz w:val="28"/>
          <w:szCs w:val="28"/>
        </w:rPr>
        <w:t>муниципальной</w:t>
      </w:r>
      <w:r>
        <w:rPr>
          <w:sz w:val="28"/>
          <w:szCs w:val="28"/>
        </w:rPr>
        <w:t xml:space="preserve"> услуги, в день подачи Заявления посредством изменения статуса заявления в Личном кабинете Заявителя на РПГУ. </w:t>
      </w:r>
    </w:p>
    <w:p w:rsidR="00593AFF" w:rsidRPr="002053C5" w:rsidRDefault="00FE00A5" w:rsidP="002053C5">
      <w:pPr>
        <w:pStyle w:val="23"/>
        <w:shd w:val="clear" w:color="auto" w:fill="auto"/>
        <w:tabs>
          <w:tab w:val="left" w:pos="1291"/>
        </w:tabs>
        <w:spacing w:before="0"/>
        <w:ind w:firstLine="709"/>
        <w:jc w:val="both"/>
      </w:pPr>
      <w:r w:rsidRPr="002053C5">
        <w:t>16.5. Предост</w:t>
      </w:r>
      <w:r w:rsidRPr="002053C5">
        <w:t xml:space="preserve">авление </w:t>
      </w:r>
      <w:r w:rsidRPr="002053C5">
        <w:t>муниципальной</w:t>
      </w:r>
      <w:r w:rsidRPr="002053C5">
        <w:t xml:space="preserve"> услуги по экстерриториальному принципу осуществляется в части обеспечения возможности подачи заявлений посредством ЕПГУ и получения результата </w:t>
      </w:r>
      <w:r w:rsidRPr="002053C5">
        <w:t>муниципальной</w:t>
      </w:r>
      <w:r w:rsidRPr="002053C5">
        <w:t xml:space="preserve"> услуги в многофункциональном центре.</w:t>
      </w:r>
    </w:p>
    <w:p w:rsidR="00593AFF" w:rsidRPr="002053C5" w:rsidRDefault="00FE00A5" w:rsidP="002053C5">
      <w:pPr>
        <w:pStyle w:val="23"/>
        <w:shd w:val="clear" w:color="auto" w:fill="auto"/>
        <w:spacing w:before="0"/>
        <w:ind w:firstLine="780"/>
        <w:jc w:val="both"/>
      </w:pPr>
      <w:r w:rsidRPr="002053C5">
        <w:t>16.6</w:t>
      </w:r>
      <w:r w:rsidRPr="002053C5">
        <w:t>. Заявителям обеспечивается возможность представления заявления и прилагаемых документов в форме электронных документов посредством ЕПГУ.</w:t>
      </w:r>
    </w:p>
    <w:p w:rsidR="00593AFF" w:rsidRPr="002053C5" w:rsidRDefault="00FE00A5" w:rsidP="002053C5">
      <w:pPr>
        <w:pStyle w:val="23"/>
        <w:shd w:val="clear" w:color="auto" w:fill="auto"/>
        <w:spacing w:before="0"/>
        <w:ind w:firstLine="780"/>
        <w:jc w:val="both"/>
      </w:pPr>
      <w:r w:rsidRPr="002053C5">
        <w:t>В этом случае заявитель или его представитель авторизуется на ЕПГУ посредством подтвержденной учетной записи в ЕСИА, з</w:t>
      </w:r>
      <w:r w:rsidRPr="002053C5">
        <w:t xml:space="preserve">аполняет заявление о предоставлении </w:t>
      </w:r>
      <w:r w:rsidRPr="002053C5">
        <w:t>муниципальной</w:t>
      </w:r>
      <w:r w:rsidRPr="002053C5">
        <w:t xml:space="preserve"> услуги с использованием интерактивной формы в </w:t>
      </w:r>
      <w:r w:rsidRPr="002053C5">
        <w:lastRenderedPageBreak/>
        <w:t>электронном виде.</w:t>
      </w:r>
    </w:p>
    <w:p w:rsidR="00593AFF" w:rsidRPr="002053C5" w:rsidRDefault="00FE00A5" w:rsidP="002053C5">
      <w:pPr>
        <w:pStyle w:val="23"/>
        <w:shd w:val="clear" w:color="auto" w:fill="auto"/>
        <w:spacing w:before="0"/>
        <w:ind w:firstLine="780"/>
        <w:jc w:val="both"/>
      </w:pPr>
      <w:r w:rsidRPr="002053C5">
        <w:t xml:space="preserve">Заполненное заявление о предоставлении </w:t>
      </w:r>
      <w:r w:rsidRPr="002053C5">
        <w:t>муниципальной</w:t>
      </w:r>
      <w:r w:rsidRPr="002053C5">
        <w:t xml:space="preserve"> услуги отправляется заявителем вместе с прикрепленным</w:t>
      </w:r>
      <w:r w:rsidRPr="002053C5">
        <w:t xml:space="preserve">и электронными образами документов, необходимыми для предоставления </w:t>
      </w:r>
      <w:r w:rsidRPr="002053C5">
        <w:t>муниципальной</w:t>
      </w:r>
      <w:r w:rsidRPr="002053C5">
        <w:t xml:space="preserve"> услуги, в Уполномоченный орган. При авторизации в ЕСИА заявление о предоставлении </w:t>
      </w:r>
      <w:r w:rsidRPr="002053C5">
        <w:t>муниципальной</w:t>
      </w:r>
      <w:r w:rsidRPr="002053C5">
        <w:t xml:space="preserve"> услуги считается подписанным простой элект</w:t>
      </w:r>
      <w:r w:rsidRPr="002053C5">
        <w:t>ронной подписью заявителя, представителя, уполномоченного на подписание заявления.</w:t>
      </w:r>
    </w:p>
    <w:p w:rsidR="00593AFF" w:rsidRPr="002053C5" w:rsidRDefault="00FE00A5" w:rsidP="002053C5">
      <w:pPr>
        <w:pStyle w:val="23"/>
        <w:shd w:val="clear" w:color="auto" w:fill="auto"/>
        <w:spacing w:before="0"/>
        <w:ind w:firstLine="780"/>
        <w:jc w:val="both"/>
      </w:pPr>
      <w:r w:rsidRPr="002053C5">
        <w:t>16.7. В случае направления заявления посредством ЕПГУ формирование заявления осуществляется посредством заполнения интерактивной формы на ЕПГУ без необходимости дополнительн</w:t>
      </w:r>
      <w:r w:rsidRPr="002053C5">
        <w:t>ой подачи заявления в какой-либо иной форме.</w:t>
      </w:r>
    </w:p>
    <w:p w:rsidR="00593AFF" w:rsidRPr="002053C5" w:rsidRDefault="00FE00A5" w:rsidP="002053C5">
      <w:pPr>
        <w:pStyle w:val="23"/>
        <w:shd w:val="clear" w:color="auto" w:fill="auto"/>
        <w:spacing w:before="0"/>
        <w:ind w:firstLine="780"/>
        <w:jc w:val="both"/>
      </w:pPr>
      <w:r w:rsidRPr="002053C5">
        <w:t xml:space="preserve">16.8. В заявлении также указывается один из следующих способов направления результата предоставления </w:t>
      </w:r>
      <w:r w:rsidRPr="002053C5">
        <w:t>муниципальной</w:t>
      </w:r>
      <w:r w:rsidRPr="002053C5">
        <w:t xml:space="preserve"> услуги:</w:t>
      </w:r>
    </w:p>
    <w:p w:rsidR="00593AFF" w:rsidRPr="002053C5" w:rsidRDefault="00FE00A5" w:rsidP="002053C5">
      <w:pPr>
        <w:pStyle w:val="23"/>
        <w:shd w:val="clear" w:color="auto" w:fill="auto"/>
        <w:spacing w:before="0"/>
        <w:ind w:firstLine="780"/>
        <w:jc w:val="both"/>
      </w:pPr>
      <w:r w:rsidRPr="002053C5">
        <w:t>в форме электронного документа в личном кабинете на ЕПГУ;</w:t>
      </w:r>
    </w:p>
    <w:p w:rsidR="00593AFF" w:rsidRPr="002053C5" w:rsidRDefault="00FE00A5" w:rsidP="002053C5">
      <w:pPr>
        <w:pStyle w:val="23"/>
        <w:shd w:val="clear" w:color="auto" w:fill="auto"/>
        <w:spacing w:before="0"/>
        <w:ind w:firstLine="780"/>
        <w:jc w:val="both"/>
      </w:pPr>
      <w:r w:rsidRPr="002053C5">
        <w:t xml:space="preserve">на бумажном </w:t>
      </w:r>
      <w:r w:rsidRPr="002053C5">
        <w:t>носителе в виде распечатанного экземпляра электронного документа в Уполномоченном органе, многофункциональном центре;</w:t>
      </w:r>
    </w:p>
    <w:p w:rsidR="00593AFF" w:rsidRPr="002053C5" w:rsidRDefault="00FE00A5" w:rsidP="002053C5">
      <w:pPr>
        <w:pStyle w:val="23"/>
        <w:shd w:val="clear" w:color="auto" w:fill="auto"/>
        <w:spacing w:before="0"/>
        <w:ind w:firstLine="780"/>
        <w:jc w:val="both"/>
      </w:pPr>
      <w:r w:rsidRPr="002053C5">
        <w:t>на бумажном носителе в Уполномоченном органе, многофункциональном центре;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16.9. Документ, удостоверяющий личность Заявителя или представит</w:t>
      </w:r>
      <w:r>
        <w:rPr>
          <w:sz w:val="28"/>
          <w:szCs w:val="28"/>
        </w:rPr>
        <w:t>еля Заявителя (предоставляется в случае личного обращения в уполномоченный орган). В случае направления заявления посредством ЕПГУ сведения из документа, удостоверяющего личность заявителя, представителя формируются при подтверждении учетной записи в Едино</w:t>
      </w:r>
      <w:r>
        <w:rPr>
          <w:sz w:val="28"/>
          <w:szCs w:val="28"/>
        </w:rPr>
        <w:t>й системе идентификац</w:t>
      </w:r>
      <w:proofErr w:type="gramStart"/>
      <w:r>
        <w:rPr>
          <w:sz w:val="28"/>
          <w:szCs w:val="28"/>
        </w:rPr>
        <w:t>ии и ау</w:t>
      </w:r>
      <w:proofErr w:type="gramEnd"/>
      <w:r>
        <w:rPr>
          <w:sz w:val="28"/>
          <w:szCs w:val="28"/>
        </w:rPr>
        <w:t>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взаимодействия.</w:t>
      </w:r>
    </w:p>
    <w:p w:rsidR="00593AFF" w:rsidRPr="009C5655" w:rsidRDefault="00FE00A5" w:rsidP="009C5655">
      <w:pPr>
        <w:pStyle w:val="23"/>
        <w:shd w:val="clear" w:color="auto" w:fill="auto"/>
        <w:spacing w:before="0"/>
        <w:ind w:firstLine="780"/>
        <w:jc w:val="both"/>
      </w:pPr>
      <w:r w:rsidRPr="009C5655">
        <w:t xml:space="preserve">16.10. Результаты предоставления </w:t>
      </w:r>
      <w:r w:rsidRPr="009C5655">
        <w:t>муниципальной</w:t>
      </w:r>
      <w:r w:rsidRPr="009C5655">
        <w:t xml:space="preserve"> услуги, указанные в пункте 6 настоящего типового Административного регламента, направляются заявителю, представителю заявителя в личный кабинет на ЕПГУ в форме электронного документа, подписанного усиленной квалифицированной э</w:t>
      </w:r>
      <w:r w:rsidRPr="009C5655">
        <w:t>лектронной подписью уполномоченного должностного лица Уполномоченного органа в случае направления заявления посредством ЕПГУ.</w:t>
      </w:r>
    </w:p>
    <w:p w:rsidR="00593AFF" w:rsidRPr="009C5655" w:rsidRDefault="00FE00A5" w:rsidP="009C5655">
      <w:pPr>
        <w:pStyle w:val="23"/>
        <w:shd w:val="clear" w:color="auto" w:fill="auto"/>
        <w:spacing w:before="0"/>
        <w:ind w:firstLine="780"/>
        <w:jc w:val="both"/>
      </w:pPr>
      <w:r w:rsidRPr="009C5655">
        <w:t xml:space="preserve">16.11. В случае направления заявления посредством ЕПГУ результат предоставления </w:t>
      </w:r>
      <w:r w:rsidRPr="009C5655">
        <w:t>муниципальной</w:t>
      </w:r>
      <w:r w:rsidRPr="009C5655">
        <w:t xml:space="preserve"> услуги также может</w:t>
      </w:r>
      <w:r w:rsidRPr="009C5655">
        <w:t xml:space="preserve"> быть выдан заявителю на бумажном носителе в многофункциональном центре, указанном в заявлении, в порядке, предусмотренным пунктом 28 настоящего Административного регламента.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16.12. Решение о предоставлении </w:t>
      </w:r>
      <w:r>
        <w:rPr>
          <w:sz w:val="28"/>
          <w:szCs w:val="28"/>
        </w:rPr>
        <w:t>муниципальной</w:t>
      </w:r>
      <w:r>
        <w:rPr>
          <w:sz w:val="28"/>
          <w:szCs w:val="28"/>
        </w:rPr>
        <w:t xml:space="preserve"> услуги принимаетс</w:t>
      </w:r>
      <w:r>
        <w:rPr>
          <w:sz w:val="28"/>
          <w:szCs w:val="28"/>
        </w:rPr>
        <w:t>я Администрацией на основании электронных образов документов, представленных Заявителем, а также сведений находящихся в распоряжении иных органов государственной власти, органов местного самоуправления и полученных Администрацией посредством межведомственн</w:t>
      </w:r>
      <w:r>
        <w:rPr>
          <w:sz w:val="28"/>
          <w:szCs w:val="28"/>
        </w:rPr>
        <w:t xml:space="preserve">ого электронного взаимодействия.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16.13. Прием документов, необходимых для предоставления </w:t>
      </w:r>
      <w:r>
        <w:rPr>
          <w:sz w:val="28"/>
          <w:szCs w:val="28"/>
        </w:rPr>
        <w:t>муниципальной</w:t>
      </w:r>
      <w:r>
        <w:rPr>
          <w:sz w:val="28"/>
          <w:szCs w:val="28"/>
        </w:rPr>
        <w:t xml:space="preserve"> услуги в иных формах в соответствии с Федеральным законом от 27.07.2010 № </w:t>
      </w:r>
      <w:r>
        <w:rPr>
          <w:sz w:val="28"/>
          <w:szCs w:val="28"/>
        </w:rPr>
        <w:lastRenderedPageBreak/>
        <w:t>210-ФЗ «Об организации предоставления государственных и муни</w:t>
      </w:r>
      <w:r>
        <w:rPr>
          <w:sz w:val="28"/>
          <w:szCs w:val="28"/>
        </w:rPr>
        <w:t xml:space="preserve">ципальных услуг» устанавливается организационно-распорядительным документом Администрации, размещаемым на сайте Администрации.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16.14. Порядок предоставления документов, необходимых для предоставления </w:t>
      </w:r>
      <w:r>
        <w:rPr>
          <w:sz w:val="28"/>
          <w:szCs w:val="28"/>
        </w:rPr>
        <w:t>муниципальной</w:t>
      </w:r>
      <w:r>
        <w:rPr>
          <w:sz w:val="28"/>
          <w:szCs w:val="28"/>
        </w:rPr>
        <w:t xml:space="preserve"> услуги, в иных формах в</w:t>
      </w:r>
      <w:r>
        <w:rPr>
          <w:sz w:val="28"/>
          <w:szCs w:val="28"/>
        </w:rPr>
        <w:t xml:space="preserve"> соответствии с Федеральным законом от 27.07.2010 № 210-ФЗ «Об организации предоставления государственных и муниципальных услуг», установлен организационно-распорядительным документом Администрации, который размещается на сайте Администрации.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16.15. Выбор</w:t>
      </w:r>
      <w:r>
        <w:rPr>
          <w:sz w:val="28"/>
          <w:szCs w:val="28"/>
        </w:rPr>
        <w:t xml:space="preserve"> Заявителем способа подачи Заявления и документов, необходимых для получения </w:t>
      </w:r>
      <w:r>
        <w:rPr>
          <w:sz w:val="28"/>
          <w:szCs w:val="28"/>
        </w:rPr>
        <w:t>муниципальной</w:t>
      </w:r>
      <w:r>
        <w:rPr>
          <w:sz w:val="28"/>
          <w:szCs w:val="28"/>
        </w:rPr>
        <w:t xml:space="preserve"> услуги, осуществляется в соответствии с законодательством Российский Федерации. </w:t>
      </w:r>
    </w:p>
    <w:p w:rsidR="00593AFF" w:rsidRDefault="00593AFF">
      <w:pPr>
        <w:pStyle w:val="Default"/>
        <w:ind w:firstLine="709"/>
        <w:jc w:val="both"/>
        <w:rPr>
          <w:sz w:val="28"/>
          <w:szCs w:val="28"/>
        </w:rPr>
      </w:pPr>
    </w:p>
    <w:p w:rsidR="00593AFF" w:rsidRPr="00686384" w:rsidRDefault="00FE00A5">
      <w:pPr>
        <w:pStyle w:val="Default"/>
        <w:ind w:firstLine="709"/>
        <w:jc w:val="both"/>
        <w:rPr>
          <w:sz w:val="28"/>
          <w:szCs w:val="28"/>
        </w:rPr>
      </w:pPr>
      <w:r w:rsidRPr="00686384">
        <w:rPr>
          <w:b/>
          <w:bCs/>
          <w:iCs/>
          <w:sz w:val="28"/>
          <w:szCs w:val="28"/>
        </w:rPr>
        <w:t xml:space="preserve">17. Способы получения Заявителем результатов предоставления </w:t>
      </w:r>
      <w:r w:rsidRPr="00686384">
        <w:rPr>
          <w:b/>
          <w:bCs/>
          <w:iCs/>
          <w:sz w:val="28"/>
          <w:szCs w:val="28"/>
        </w:rPr>
        <w:t>муниципальной</w:t>
      </w:r>
      <w:r w:rsidRPr="00686384">
        <w:rPr>
          <w:b/>
          <w:bCs/>
          <w:iCs/>
          <w:sz w:val="28"/>
          <w:szCs w:val="28"/>
        </w:rPr>
        <w:t xml:space="preserve"> услуги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17.1. Заявитель уведомляется о ходе рассмотрения и готовности результата предоставления </w:t>
      </w:r>
      <w:r>
        <w:rPr>
          <w:sz w:val="28"/>
          <w:szCs w:val="28"/>
        </w:rPr>
        <w:t>муниципальной</w:t>
      </w:r>
      <w:r>
        <w:rPr>
          <w:sz w:val="28"/>
          <w:szCs w:val="28"/>
        </w:rPr>
        <w:t xml:space="preserve"> услуги следующими способами: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17.1.1. Через Личный кабинет на ЕПГУ, РПГУ.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17.2. Заявитель может самостоятельно получить информацию о готовности результата предоставления </w:t>
      </w:r>
      <w:r>
        <w:rPr>
          <w:sz w:val="28"/>
          <w:szCs w:val="28"/>
        </w:rPr>
        <w:t>муниципальной</w:t>
      </w:r>
      <w:r>
        <w:rPr>
          <w:sz w:val="28"/>
          <w:szCs w:val="28"/>
        </w:rPr>
        <w:t xml:space="preserve"> услуги посредством: </w:t>
      </w:r>
    </w:p>
    <w:p w:rsidR="00593AFF" w:rsidRDefault="00FE00A5">
      <w:pPr>
        <w:pStyle w:val="Default"/>
        <w:spacing w:after="27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 сервиса ЕПГУ, РПГУ «Узнать статус заявления»;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по телефону Электронной приемной;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17.3. Способы получ</w:t>
      </w:r>
      <w:r>
        <w:rPr>
          <w:sz w:val="28"/>
          <w:szCs w:val="28"/>
        </w:rPr>
        <w:t xml:space="preserve">ения результата </w:t>
      </w:r>
      <w:r>
        <w:rPr>
          <w:sz w:val="28"/>
          <w:szCs w:val="28"/>
        </w:rPr>
        <w:t>муниципальной</w:t>
      </w:r>
      <w:r>
        <w:rPr>
          <w:sz w:val="28"/>
          <w:szCs w:val="28"/>
        </w:rPr>
        <w:t xml:space="preserve"> услуги: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17.3.1. В форме электронного документа в Личный кабинет на ЕПГУ, РПГУ.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Результат предоставления </w:t>
      </w:r>
      <w:r>
        <w:rPr>
          <w:sz w:val="28"/>
          <w:szCs w:val="28"/>
        </w:rPr>
        <w:t>муниципальной</w:t>
      </w:r>
      <w:r>
        <w:rPr>
          <w:sz w:val="28"/>
          <w:szCs w:val="28"/>
        </w:rPr>
        <w:t xml:space="preserve"> услуги независимо от принятого решения автоматически формируется и напр</w:t>
      </w:r>
      <w:r>
        <w:rPr>
          <w:sz w:val="28"/>
          <w:szCs w:val="28"/>
        </w:rPr>
        <w:t xml:space="preserve">авляется Заявителю в Личный кабинет на ЕПГУ, РПГУ в форме электронного документа, подписанного усиленной квалифицированной ЭП уполномоченного должностного лица Администрации.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17.4. Выдача (направление) результата предоставления </w:t>
      </w:r>
      <w:r>
        <w:rPr>
          <w:sz w:val="28"/>
          <w:szCs w:val="28"/>
        </w:rPr>
        <w:t>муниципаль</w:t>
      </w:r>
      <w:r>
        <w:rPr>
          <w:sz w:val="28"/>
          <w:szCs w:val="28"/>
        </w:rPr>
        <w:t>ной</w:t>
      </w:r>
      <w:r>
        <w:rPr>
          <w:sz w:val="28"/>
          <w:szCs w:val="28"/>
        </w:rPr>
        <w:t xml:space="preserve"> услуги в иных формах, предусмотренных законодательством Российской Федерации, по выбору Заявителя в соответствии с Федеральным законом от 27.07.2010 № 210-ФЗ «Об организации предоставления государственных и муниципальных услуг» осуществляется в порядк</w:t>
      </w:r>
      <w:r>
        <w:rPr>
          <w:sz w:val="28"/>
          <w:szCs w:val="28"/>
        </w:rPr>
        <w:t xml:space="preserve">е, предусмотренном организационно – распорядительным документом Администрации. </w:t>
      </w:r>
    </w:p>
    <w:p w:rsidR="00593AFF" w:rsidRDefault="00593AFF">
      <w:pPr>
        <w:pStyle w:val="Default"/>
        <w:ind w:firstLine="709"/>
        <w:jc w:val="both"/>
        <w:rPr>
          <w:sz w:val="28"/>
          <w:szCs w:val="28"/>
        </w:rPr>
      </w:pPr>
    </w:p>
    <w:p w:rsidR="00593AFF" w:rsidRPr="00742A7C" w:rsidRDefault="00FE00A5">
      <w:pPr>
        <w:pStyle w:val="Default"/>
        <w:ind w:firstLine="709"/>
        <w:jc w:val="both"/>
        <w:rPr>
          <w:sz w:val="28"/>
          <w:szCs w:val="28"/>
        </w:rPr>
      </w:pPr>
      <w:r w:rsidRPr="00742A7C">
        <w:rPr>
          <w:b/>
          <w:bCs/>
          <w:iCs/>
          <w:sz w:val="28"/>
          <w:szCs w:val="28"/>
        </w:rPr>
        <w:t xml:space="preserve">18. Показатели доступности и качества </w:t>
      </w:r>
      <w:r w:rsidRPr="00742A7C">
        <w:rPr>
          <w:b/>
          <w:bCs/>
          <w:iCs/>
          <w:sz w:val="28"/>
          <w:szCs w:val="28"/>
        </w:rPr>
        <w:t>муниципальной</w:t>
      </w:r>
      <w:r w:rsidRPr="00742A7C">
        <w:rPr>
          <w:b/>
          <w:bCs/>
          <w:iCs/>
          <w:sz w:val="28"/>
          <w:szCs w:val="28"/>
        </w:rPr>
        <w:t xml:space="preserve"> услуги </w:t>
      </w:r>
    </w:p>
    <w:p w:rsidR="00593AFF" w:rsidRDefault="00FE00A5">
      <w:pPr>
        <w:pStyle w:val="Default"/>
        <w:spacing w:after="27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18.1. Оценка доступности и качества </w:t>
      </w:r>
      <w:r w:rsidR="00C6702C">
        <w:rPr>
          <w:sz w:val="28"/>
          <w:szCs w:val="28"/>
        </w:rPr>
        <w:t xml:space="preserve">предоставления </w:t>
      </w:r>
      <w:r>
        <w:rPr>
          <w:sz w:val="28"/>
          <w:szCs w:val="28"/>
        </w:rPr>
        <w:t>муниципальной</w:t>
      </w:r>
      <w:r>
        <w:rPr>
          <w:sz w:val="28"/>
          <w:szCs w:val="28"/>
        </w:rPr>
        <w:t xml:space="preserve"> услуги должна </w:t>
      </w:r>
      <w:r>
        <w:rPr>
          <w:sz w:val="28"/>
          <w:szCs w:val="28"/>
        </w:rPr>
        <w:t xml:space="preserve">осуществляться по указанным в настоящем пункте показателям, и рассчитывается как среднее арифметическое итоговых значений всех показателей доступности и качества </w:t>
      </w:r>
      <w:r>
        <w:rPr>
          <w:sz w:val="28"/>
          <w:szCs w:val="28"/>
        </w:rPr>
        <w:t>муниципальной</w:t>
      </w:r>
      <w:r>
        <w:rPr>
          <w:sz w:val="28"/>
          <w:szCs w:val="28"/>
        </w:rPr>
        <w:t xml:space="preserve"> услуги, по результатам опроса получателей </w:t>
      </w:r>
      <w:r>
        <w:rPr>
          <w:sz w:val="28"/>
          <w:szCs w:val="28"/>
        </w:rPr>
        <w:t>мун</w:t>
      </w:r>
      <w:r>
        <w:rPr>
          <w:sz w:val="28"/>
          <w:szCs w:val="28"/>
        </w:rPr>
        <w:t>иципальной</w:t>
      </w:r>
      <w:r>
        <w:rPr>
          <w:sz w:val="28"/>
          <w:szCs w:val="28"/>
        </w:rPr>
        <w:t xml:space="preserve"> услуги: </w:t>
      </w:r>
    </w:p>
    <w:p w:rsidR="00593AFF" w:rsidRDefault="00FE00A5">
      <w:pPr>
        <w:pStyle w:val="Default"/>
        <w:spacing w:after="27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а) степень информированности граждан о порядке предоставления </w:t>
      </w:r>
      <w:r>
        <w:rPr>
          <w:sz w:val="28"/>
          <w:szCs w:val="28"/>
        </w:rPr>
        <w:t>муниципальной</w:t>
      </w:r>
      <w:r>
        <w:rPr>
          <w:sz w:val="28"/>
          <w:szCs w:val="28"/>
        </w:rPr>
        <w:t xml:space="preserve"> услуги (доступность информации о </w:t>
      </w:r>
      <w:r>
        <w:rPr>
          <w:sz w:val="28"/>
          <w:szCs w:val="28"/>
        </w:rPr>
        <w:t>муниципальной</w:t>
      </w:r>
      <w:r>
        <w:rPr>
          <w:sz w:val="28"/>
          <w:szCs w:val="28"/>
        </w:rPr>
        <w:t xml:space="preserve"> услуге</w:t>
      </w:r>
      <w:r>
        <w:rPr>
          <w:sz w:val="28"/>
          <w:szCs w:val="28"/>
        </w:rPr>
        <w:t xml:space="preserve">, возможность выбора способа получения информации) </w:t>
      </w:r>
      <w:r>
        <w:rPr>
          <w:sz w:val="28"/>
          <w:szCs w:val="28"/>
        </w:rPr>
        <w:t>(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% </w:t>
      </w: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общего числ</w:t>
      </w:r>
      <w:r>
        <w:rPr>
          <w:sz w:val="28"/>
          <w:szCs w:val="28"/>
        </w:rPr>
        <w:t xml:space="preserve">а опрошенных получателей </w:t>
      </w:r>
      <w:r>
        <w:rPr>
          <w:sz w:val="28"/>
          <w:szCs w:val="28"/>
        </w:rPr>
        <w:t>муниципальной</w:t>
      </w:r>
      <w:r>
        <w:rPr>
          <w:sz w:val="28"/>
          <w:szCs w:val="28"/>
        </w:rPr>
        <w:t xml:space="preserve"> услуги)</w:t>
      </w:r>
      <w:r>
        <w:rPr>
          <w:sz w:val="28"/>
          <w:szCs w:val="28"/>
        </w:rPr>
        <w:t xml:space="preserve">; </w:t>
      </w:r>
    </w:p>
    <w:p w:rsidR="00593AFF" w:rsidRDefault="00FE00A5">
      <w:pPr>
        <w:pStyle w:val="Default"/>
        <w:spacing w:after="27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возможность выбора Заявителем форм предоставления </w:t>
      </w:r>
      <w:r>
        <w:rPr>
          <w:sz w:val="28"/>
          <w:szCs w:val="28"/>
        </w:rPr>
        <w:t>муниципальной</w:t>
      </w:r>
      <w:r>
        <w:rPr>
          <w:sz w:val="28"/>
          <w:szCs w:val="28"/>
        </w:rPr>
        <w:t xml:space="preserve"> услуги, в том числе с использованием ЕПГУ, РПГУ </w:t>
      </w:r>
      <w:r>
        <w:rPr>
          <w:sz w:val="28"/>
          <w:szCs w:val="28"/>
        </w:rPr>
        <w:t>(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% </w:t>
      </w: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общего числа опрошенных получателей </w:t>
      </w:r>
      <w:r>
        <w:rPr>
          <w:sz w:val="28"/>
          <w:szCs w:val="28"/>
        </w:rPr>
        <w:t>муниципальной</w:t>
      </w:r>
      <w:r>
        <w:rPr>
          <w:sz w:val="28"/>
          <w:szCs w:val="28"/>
        </w:rPr>
        <w:t xml:space="preserve"> услуги)</w:t>
      </w:r>
      <w:r>
        <w:rPr>
          <w:sz w:val="28"/>
          <w:szCs w:val="28"/>
        </w:rPr>
        <w:t xml:space="preserve">; </w:t>
      </w:r>
    </w:p>
    <w:p w:rsidR="00593AFF" w:rsidRDefault="00FE00A5">
      <w:pPr>
        <w:pStyle w:val="Default"/>
        <w:spacing w:after="27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в) возможность обращения за получением </w:t>
      </w:r>
      <w:r>
        <w:rPr>
          <w:sz w:val="28"/>
          <w:szCs w:val="28"/>
        </w:rPr>
        <w:t>муниципальной</w:t>
      </w:r>
      <w:r>
        <w:rPr>
          <w:sz w:val="28"/>
          <w:szCs w:val="28"/>
        </w:rPr>
        <w:t xml:space="preserve"> услуги в электронной форме посредством ЕПГУ, РПГУ </w:t>
      </w:r>
      <w:r>
        <w:rPr>
          <w:sz w:val="28"/>
          <w:szCs w:val="28"/>
        </w:rPr>
        <w:t>(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% </w:t>
      </w: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общего числа опрошенных получателей </w:t>
      </w:r>
      <w:r>
        <w:rPr>
          <w:sz w:val="28"/>
          <w:szCs w:val="28"/>
        </w:rPr>
        <w:t>муниципальной</w:t>
      </w:r>
      <w:r>
        <w:rPr>
          <w:sz w:val="28"/>
          <w:szCs w:val="28"/>
        </w:rPr>
        <w:t xml:space="preserve"> услуги)</w:t>
      </w:r>
      <w:r>
        <w:rPr>
          <w:sz w:val="28"/>
          <w:szCs w:val="28"/>
        </w:rPr>
        <w:t xml:space="preserve">;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г) обеспечение бесп</w:t>
      </w:r>
      <w:r>
        <w:rPr>
          <w:sz w:val="28"/>
          <w:szCs w:val="28"/>
        </w:rPr>
        <w:t xml:space="preserve">латного доступа к ЕПГУ, РПГУ для подачи запросов, документов, информации, необходимых для получения </w:t>
      </w:r>
      <w:r>
        <w:rPr>
          <w:sz w:val="28"/>
          <w:szCs w:val="28"/>
        </w:rPr>
        <w:t>муниципальной</w:t>
      </w:r>
      <w:r>
        <w:rPr>
          <w:sz w:val="28"/>
          <w:szCs w:val="28"/>
        </w:rPr>
        <w:t xml:space="preserve"> услуги в электронной форме, а также получение результатов предоставления </w:t>
      </w:r>
      <w:r>
        <w:rPr>
          <w:sz w:val="28"/>
          <w:szCs w:val="28"/>
        </w:rPr>
        <w:t>муниципальной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услуги</w:t>
      </w:r>
      <w:proofErr w:type="gramEnd"/>
      <w:r>
        <w:rPr>
          <w:sz w:val="28"/>
          <w:szCs w:val="28"/>
        </w:rPr>
        <w:t xml:space="preserve"> в виде распе</w:t>
      </w:r>
      <w:r>
        <w:rPr>
          <w:sz w:val="28"/>
          <w:szCs w:val="28"/>
        </w:rPr>
        <w:t>чатанного на бумажном носителе экземпляра электронного документа в любом МФЦ в пределах территории муниципального образования по выбору Заявителя независимо от его места жительства или места пребывания (для физических лиц, включая индивидуальных предприним</w:t>
      </w:r>
      <w:r>
        <w:rPr>
          <w:sz w:val="28"/>
          <w:szCs w:val="28"/>
        </w:rPr>
        <w:t xml:space="preserve">ателей) либо места нахождения (для юридических лиц) </w:t>
      </w:r>
      <w:r>
        <w:rPr>
          <w:sz w:val="28"/>
          <w:szCs w:val="28"/>
        </w:rPr>
        <w:t>(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% </w:t>
      </w: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общего числа опрошенных получателей </w:t>
      </w:r>
      <w:r>
        <w:rPr>
          <w:sz w:val="28"/>
          <w:szCs w:val="28"/>
        </w:rPr>
        <w:t>муниципальной</w:t>
      </w:r>
      <w:r>
        <w:rPr>
          <w:sz w:val="28"/>
          <w:szCs w:val="28"/>
        </w:rPr>
        <w:t xml:space="preserve"> услуги)</w:t>
      </w:r>
      <w:r>
        <w:rPr>
          <w:sz w:val="28"/>
          <w:szCs w:val="28"/>
        </w:rPr>
        <w:t xml:space="preserve">; </w:t>
      </w:r>
    </w:p>
    <w:p w:rsidR="00593AFF" w:rsidRDefault="00FE00A5">
      <w:pPr>
        <w:pStyle w:val="Default"/>
        <w:spacing w:after="27"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д</w:t>
      </w:r>
      <w:proofErr w:type="spellEnd"/>
      <w:r>
        <w:rPr>
          <w:sz w:val="28"/>
          <w:szCs w:val="28"/>
        </w:rPr>
        <w:t xml:space="preserve">) соблюдение сроков предоставления </w:t>
      </w:r>
      <w:r>
        <w:rPr>
          <w:sz w:val="28"/>
          <w:szCs w:val="28"/>
        </w:rPr>
        <w:t>муниципальной</w:t>
      </w:r>
      <w:r>
        <w:rPr>
          <w:sz w:val="28"/>
          <w:szCs w:val="28"/>
        </w:rPr>
        <w:t xml:space="preserve"> услуги и сроков выполнения административных процед</w:t>
      </w:r>
      <w:r>
        <w:rPr>
          <w:sz w:val="28"/>
          <w:szCs w:val="28"/>
        </w:rPr>
        <w:t xml:space="preserve">ур при предоставлении </w:t>
      </w:r>
      <w:r w:rsidR="00693F63">
        <w:rPr>
          <w:sz w:val="28"/>
          <w:szCs w:val="28"/>
        </w:rPr>
        <w:t>муниципальной</w:t>
      </w:r>
      <w:r>
        <w:rPr>
          <w:sz w:val="28"/>
          <w:szCs w:val="28"/>
        </w:rPr>
        <w:t xml:space="preserve"> услуги </w:t>
      </w:r>
      <w:r>
        <w:rPr>
          <w:sz w:val="28"/>
          <w:szCs w:val="28"/>
        </w:rPr>
        <w:t>(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% </w:t>
      </w: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общего числа опрошенных получателей </w:t>
      </w:r>
      <w:r>
        <w:rPr>
          <w:sz w:val="28"/>
          <w:szCs w:val="28"/>
        </w:rPr>
        <w:t>муниципальной</w:t>
      </w:r>
      <w:r>
        <w:rPr>
          <w:sz w:val="28"/>
          <w:szCs w:val="28"/>
        </w:rPr>
        <w:t xml:space="preserve"> услуги)</w:t>
      </w:r>
      <w:r>
        <w:rPr>
          <w:sz w:val="28"/>
          <w:szCs w:val="28"/>
        </w:rPr>
        <w:t xml:space="preserve">; </w:t>
      </w:r>
    </w:p>
    <w:p w:rsidR="00593AFF" w:rsidRDefault="00FE00A5">
      <w:pPr>
        <w:pStyle w:val="Default"/>
        <w:spacing w:after="27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е) доля получателей </w:t>
      </w:r>
      <w:r>
        <w:rPr>
          <w:sz w:val="28"/>
          <w:szCs w:val="28"/>
        </w:rPr>
        <w:t>муниципальной</w:t>
      </w:r>
      <w:r>
        <w:rPr>
          <w:sz w:val="28"/>
          <w:szCs w:val="28"/>
        </w:rPr>
        <w:t xml:space="preserve"> услуги</w:t>
      </w:r>
      <w:r>
        <w:rPr>
          <w:sz w:val="28"/>
          <w:szCs w:val="28"/>
        </w:rPr>
        <w:t>, удовлетворенных в целом условиями оказания услуги в Администрации (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% </w:t>
      </w: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общего числа опрошенных получателей </w:t>
      </w:r>
      <w:r>
        <w:rPr>
          <w:sz w:val="28"/>
          <w:szCs w:val="28"/>
        </w:rPr>
        <w:t>муниципальной</w:t>
      </w:r>
      <w:r>
        <w:rPr>
          <w:sz w:val="28"/>
          <w:szCs w:val="28"/>
        </w:rPr>
        <w:t xml:space="preserve"> услуги);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ж) предоставление возможности получения информации о ходе предоставления </w:t>
      </w:r>
      <w:r>
        <w:rPr>
          <w:sz w:val="28"/>
          <w:szCs w:val="28"/>
        </w:rPr>
        <w:t>муниципальной</w:t>
      </w:r>
      <w:r>
        <w:rPr>
          <w:sz w:val="28"/>
          <w:szCs w:val="28"/>
        </w:rPr>
        <w:t xml:space="preserve"> услуги, в том числе с использованием ЕПГУ, РПГУ </w:t>
      </w:r>
      <w:r>
        <w:rPr>
          <w:sz w:val="28"/>
          <w:szCs w:val="28"/>
        </w:rPr>
        <w:t>(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% </w:t>
      </w: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общего числа опрошенных получателей </w:t>
      </w:r>
      <w:r>
        <w:rPr>
          <w:sz w:val="28"/>
          <w:szCs w:val="28"/>
        </w:rPr>
        <w:t>муниципальной</w:t>
      </w:r>
      <w:r>
        <w:rPr>
          <w:sz w:val="28"/>
          <w:szCs w:val="28"/>
        </w:rPr>
        <w:t xml:space="preserve"> услуги)</w:t>
      </w:r>
      <w:r>
        <w:rPr>
          <w:sz w:val="28"/>
          <w:szCs w:val="28"/>
        </w:rPr>
        <w:t xml:space="preserve">.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18.2. Итоговая оценка доступности и качества предоставления </w:t>
      </w:r>
      <w:r>
        <w:rPr>
          <w:sz w:val="28"/>
          <w:szCs w:val="28"/>
        </w:rPr>
        <w:t>муниципальной</w:t>
      </w:r>
      <w:r>
        <w:rPr>
          <w:sz w:val="28"/>
          <w:szCs w:val="28"/>
        </w:rPr>
        <w:t xml:space="preserve"> услуги рассчитывается как ср</w:t>
      </w:r>
      <w:r>
        <w:rPr>
          <w:sz w:val="28"/>
          <w:szCs w:val="28"/>
        </w:rPr>
        <w:t xml:space="preserve">еднее арифметическое итоговых значений всех показателей доступности и качества </w:t>
      </w:r>
      <w:r>
        <w:rPr>
          <w:sz w:val="28"/>
          <w:szCs w:val="28"/>
        </w:rPr>
        <w:t>муниципальной</w:t>
      </w:r>
      <w:r>
        <w:rPr>
          <w:sz w:val="28"/>
          <w:szCs w:val="28"/>
        </w:rPr>
        <w:t xml:space="preserve"> услуги по результатам опроса получателей </w:t>
      </w:r>
      <w:r>
        <w:rPr>
          <w:sz w:val="28"/>
          <w:szCs w:val="28"/>
        </w:rPr>
        <w:t>муниципальной</w:t>
      </w:r>
      <w:r>
        <w:rPr>
          <w:sz w:val="28"/>
          <w:szCs w:val="28"/>
        </w:rPr>
        <w:t xml:space="preserve"> услуги, указанных в пункте 18.1. настоящего типового административного р</w:t>
      </w:r>
      <w:r>
        <w:rPr>
          <w:sz w:val="28"/>
          <w:szCs w:val="28"/>
        </w:rPr>
        <w:t>егламента, и передается в автоматизированную информационную систему мониторинга качества государственных услуг.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18.3. В целях предоставления </w:t>
      </w:r>
      <w:r>
        <w:rPr>
          <w:sz w:val="28"/>
          <w:szCs w:val="28"/>
        </w:rPr>
        <w:t>муниципальной</w:t>
      </w:r>
      <w:r>
        <w:rPr>
          <w:sz w:val="28"/>
          <w:szCs w:val="28"/>
        </w:rPr>
        <w:t xml:space="preserve"> услуги, консультаций и информирования о ходе предоставления </w:t>
      </w:r>
      <w:r>
        <w:rPr>
          <w:sz w:val="28"/>
          <w:szCs w:val="28"/>
        </w:rPr>
        <w:t>муници</w:t>
      </w:r>
      <w:r>
        <w:rPr>
          <w:sz w:val="28"/>
          <w:szCs w:val="28"/>
        </w:rPr>
        <w:t>пальной</w:t>
      </w:r>
      <w:r>
        <w:rPr>
          <w:sz w:val="28"/>
          <w:szCs w:val="28"/>
        </w:rPr>
        <w:t xml:space="preserve"> услуги осуществляется прием Заявителей по предварительной записи. Запись на прием проводится при личном обращении гражданина или с использованием средств телефонной связи, а также через сеть Интернет, в том числе через сайт Администрации. </w:t>
      </w:r>
    </w:p>
    <w:p w:rsidR="00593AFF" w:rsidRDefault="00593AFF">
      <w:pPr>
        <w:ind w:firstLine="709"/>
        <w:rPr>
          <w:szCs w:val="28"/>
        </w:rPr>
      </w:pPr>
    </w:p>
    <w:p w:rsidR="00593AFF" w:rsidRPr="00572D7C" w:rsidRDefault="00FE00A5">
      <w:pPr>
        <w:pStyle w:val="Default"/>
        <w:ind w:firstLine="709"/>
        <w:jc w:val="both"/>
        <w:rPr>
          <w:sz w:val="28"/>
          <w:szCs w:val="28"/>
        </w:rPr>
      </w:pPr>
      <w:r w:rsidRPr="00572D7C">
        <w:rPr>
          <w:b/>
          <w:bCs/>
          <w:iCs/>
          <w:sz w:val="28"/>
          <w:szCs w:val="28"/>
        </w:rPr>
        <w:t xml:space="preserve">19. Требования к организации предоставления </w:t>
      </w:r>
      <w:r w:rsidRPr="00572D7C">
        <w:rPr>
          <w:b/>
          <w:bCs/>
          <w:iCs/>
          <w:sz w:val="28"/>
          <w:szCs w:val="28"/>
        </w:rPr>
        <w:t>муниципальной</w:t>
      </w:r>
      <w:r w:rsidRPr="00572D7C">
        <w:rPr>
          <w:b/>
          <w:bCs/>
          <w:iCs/>
          <w:sz w:val="28"/>
          <w:szCs w:val="28"/>
        </w:rPr>
        <w:t xml:space="preserve"> услуги в электронной форм</w:t>
      </w:r>
      <w:r w:rsidRPr="00572D7C">
        <w:rPr>
          <w:b/>
          <w:bCs/>
          <w:iCs/>
          <w:sz w:val="28"/>
          <w:szCs w:val="28"/>
        </w:rPr>
        <w:t xml:space="preserve">е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19.1. В целях предоставления </w:t>
      </w:r>
      <w:r>
        <w:rPr>
          <w:sz w:val="28"/>
          <w:szCs w:val="28"/>
        </w:rPr>
        <w:t>муниципальной</w:t>
      </w:r>
      <w:r>
        <w:rPr>
          <w:sz w:val="28"/>
          <w:szCs w:val="28"/>
        </w:rPr>
        <w:t xml:space="preserve"> услуги в электронной форме с использованием </w:t>
      </w:r>
      <w:r>
        <w:rPr>
          <w:sz w:val="28"/>
          <w:szCs w:val="28"/>
        </w:rPr>
        <w:t xml:space="preserve">ЕПГУ, </w:t>
      </w:r>
      <w:r>
        <w:rPr>
          <w:sz w:val="28"/>
          <w:szCs w:val="28"/>
        </w:rPr>
        <w:t xml:space="preserve">РПГУ Заявителем заполняется интерактивная электронная форма Заявления в карточке </w:t>
      </w:r>
      <w:r>
        <w:rPr>
          <w:sz w:val="28"/>
          <w:szCs w:val="28"/>
        </w:rPr>
        <w:t>муниципальной</w:t>
      </w:r>
      <w:r>
        <w:rPr>
          <w:sz w:val="28"/>
          <w:szCs w:val="28"/>
        </w:rPr>
        <w:t xml:space="preserve"> услуги на </w:t>
      </w:r>
      <w:r>
        <w:rPr>
          <w:sz w:val="28"/>
          <w:szCs w:val="28"/>
        </w:rPr>
        <w:t xml:space="preserve">ЕПГУ, </w:t>
      </w:r>
      <w:r>
        <w:rPr>
          <w:sz w:val="28"/>
          <w:szCs w:val="28"/>
        </w:rPr>
        <w:t>РПГУ с прилож</w:t>
      </w:r>
      <w:r>
        <w:rPr>
          <w:sz w:val="28"/>
          <w:szCs w:val="28"/>
        </w:rPr>
        <w:t xml:space="preserve">ением электронных образов документов и (или) указанием сведений из документов, необходимых для предоставления </w:t>
      </w:r>
      <w:r>
        <w:rPr>
          <w:sz w:val="28"/>
          <w:szCs w:val="28"/>
        </w:rPr>
        <w:t>муниципальной</w:t>
      </w:r>
      <w:r>
        <w:rPr>
          <w:sz w:val="28"/>
          <w:szCs w:val="28"/>
        </w:rPr>
        <w:t xml:space="preserve"> услуги и указанных в подразделе 10 настоящего Административного регламента.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заполнении заявителем интерактивн</w:t>
      </w:r>
      <w:r>
        <w:rPr>
          <w:sz w:val="28"/>
          <w:szCs w:val="28"/>
        </w:rPr>
        <w:t xml:space="preserve">ой формы обеспечивается </w:t>
      </w:r>
      <w:proofErr w:type="spellStart"/>
      <w:r>
        <w:rPr>
          <w:sz w:val="28"/>
          <w:szCs w:val="28"/>
        </w:rPr>
        <w:t>автозаполнение</w:t>
      </w:r>
      <w:proofErr w:type="spellEnd"/>
      <w:r>
        <w:rPr>
          <w:sz w:val="28"/>
          <w:szCs w:val="28"/>
        </w:rPr>
        <w:t xml:space="preserve"> формы из профиля гражданина ЕСИА, цифрового профиля посредством СМЭВ или витрин данных. В случае невозможности получения указанных сведений из цифрового профиля посредством СМЭВ или витрин данных заявитель вносит необ</w:t>
      </w:r>
      <w:r>
        <w:rPr>
          <w:sz w:val="28"/>
          <w:szCs w:val="28"/>
        </w:rPr>
        <w:t xml:space="preserve">ходимые сведения в интерактивную форму вручную. При этом интерактивная форма содержит опросную систему для определения индивидуального набора документов и сведений, обязательных для предоставления Заявителем в целях получения </w:t>
      </w:r>
      <w:r>
        <w:rPr>
          <w:sz w:val="28"/>
          <w:szCs w:val="28"/>
        </w:rPr>
        <w:t>муниципальной</w:t>
      </w:r>
      <w:r>
        <w:rPr>
          <w:sz w:val="28"/>
          <w:szCs w:val="28"/>
        </w:rPr>
        <w:t xml:space="preserve"> услуги.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19.2. При предоставлении </w:t>
      </w:r>
      <w:r>
        <w:rPr>
          <w:sz w:val="28"/>
          <w:szCs w:val="28"/>
        </w:rPr>
        <w:t>муниципальной</w:t>
      </w:r>
      <w:r>
        <w:rPr>
          <w:sz w:val="28"/>
          <w:szCs w:val="28"/>
        </w:rPr>
        <w:t xml:space="preserve"> услуги в электронной форме осуществляются: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предоставление в порядке, установленном настоящим Административным регламентом информации Заявителям и обеспечение доступа Заявителей к сведениям о </w:t>
      </w:r>
      <w:r>
        <w:rPr>
          <w:sz w:val="28"/>
          <w:szCs w:val="28"/>
        </w:rPr>
        <w:t>муниципальной</w:t>
      </w:r>
      <w:r>
        <w:rPr>
          <w:sz w:val="28"/>
          <w:szCs w:val="28"/>
        </w:rPr>
        <w:t xml:space="preserve"> услуге;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подача заявления о предоставлении </w:t>
      </w:r>
      <w:r>
        <w:rPr>
          <w:sz w:val="28"/>
          <w:szCs w:val="28"/>
        </w:rPr>
        <w:t>муниципаль</w:t>
      </w:r>
      <w:r>
        <w:rPr>
          <w:sz w:val="28"/>
          <w:szCs w:val="28"/>
        </w:rPr>
        <w:t>ной</w:t>
      </w:r>
      <w:r>
        <w:rPr>
          <w:sz w:val="28"/>
          <w:szCs w:val="28"/>
        </w:rPr>
        <w:t xml:space="preserve"> услуги и иных документов, необходимых для предоставления </w:t>
      </w:r>
      <w:r>
        <w:rPr>
          <w:sz w:val="28"/>
          <w:szCs w:val="28"/>
        </w:rPr>
        <w:t>муниципальной</w:t>
      </w:r>
      <w:r>
        <w:rPr>
          <w:sz w:val="28"/>
          <w:szCs w:val="28"/>
        </w:rPr>
        <w:t xml:space="preserve"> услуги, в Администрацию с использованием </w:t>
      </w:r>
      <w:r>
        <w:rPr>
          <w:sz w:val="28"/>
          <w:szCs w:val="28"/>
        </w:rPr>
        <w:t xml:space="preserve">ЕПГУ, </w:t>
      </w:r>
      <w:r>
        <w:rPr>
          <w:sz w:val="28"/>
          <w:szCs w:val="28"/>
        </w:rPr>
        <w:t xml:space="preserve">РПГУ;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поступление Заявления и документов, необходимых для предоставления </w:t>
      </w:r>
      <w:r>
        <w:rPr>
          <w:sz w:val="28"/>
          <w:szCs w:val="28"/>
        </w:rPr>
        <w:t>муниципальной</w:t>
      </w:r>
      <w:r>
        <w:rPr>
          <w:sz w:val="28"/>
          <w:szCs w:val="28"/>
        </w:rPr>
        <w:t xml:space="preserve"> услуги</w:t>
      </w:r>
      <w:r>
        <w:rPr>
          <w:sz w:val="28"/>
          <w:szCs w:val="28"/>
        </w:rPr>
        <w:t xml:space="preserve">, в интегрированную с </w:t>
      </w:r>
      <w:r>
        <w:rPr>
          <w:sz w:val="28"/>
          <w:szCs w:val="28"/>
        </w:rPr>
        <w:t xml:space="preserve">ЕПГУ, </w:t>
      </w:r>
      <w:r>
        <w:rPr>
          <w:sz w:val="28"/>
          <w:szCs w:val="28"/>
        </w:rPr>
        <w:t xml:space="preserve">РПГУ Ведомственную информационную систему;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обработка и регистрация Заявления и документов, необходимых для предоставления </w:t>
      </w:r>
      <w:r>
        <w:rPr>
          <w:sz w:val="28"/>
          <w:szCs w:val="28"/>
        </w:rPr>
        <w:t>муниципальной</w:t>
      </w:r>
      <w:r>
        <w:rPr>
          <w:sz w:val="28"/>
          <w:szCs w:val="28"/>
        </w:rPr>
        <w:t xml:space="preserve"> услуги в Ведомственной информационной системе;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5) получение Заявителе</w:t>
      </w:r>
      <w:r>
        <w:rPr>
          <w:sz w:val="28"/>
          <w:szCs w:val="28"/>
        </w:rPr>
        <w:t xml:space="preserve">м уведомлений о ходе предоставления </w:t>
      </w:r>
      <w:r>
        <w:rPr>
          <w:sz w:val="28"/>
          <w:szCs w:val="28"/>
        </w:rPr>
        <w:t>муниципальной</w:t>
      </w:r>
      <w:r>
        <w:rPr>
          <w:sz w:val="28"/>
          <w:szCs w:val="28"/>
        </w:rPr>
        <w:t xml:space="preserve"> услуги в личный кабинет на </w:t>
      </w:r>
      <w:r>
        <w:rPr>
          <w:sz w:val="28"/>
          <w:szCs w:val="28"/>
        </w:rPr>
        <w:t xml:space="preserve">ЕПГУ, </w:t>
      </w:r>
      <w:r>
        <w:rPr>
          <w:sz w:val="28"/>
          <w:szCs w:val="28"/>
        </w:rPr>
        <w:t xml:space="preserve">РПГУ;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6) взаимодействие Администрации и иных органов, предоставляющих государственные и муниципальные услуги, участвующих в предоставлении </w:t>
      </w:r>
      <w:r>
        <w:rPr>
          <w:sz w:val="28"/>
          <w:szCs w:val="28"/>
        </w:rPr>
        <w:t>муниципальной</w:t>
      </w:r>
      <w:r>
        <w:rPr>
          <w:sz w:val="28"/>
          <w:szCs w:val="28"/>
        </w:rPr>
        <w:t xml:space="preserve"> услуги и указанных в подразделе 11 настоящего Административного регламента посредством системы электронного межведомственного информационного взаимодействия;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7) возможность оплаты государственной пошлины, иной платы за предоставление </w:t>
      </w:r>
      <w:r>
        <w:rPr>
          <w:sz w:val="28"/>
          <w:szCs w:val="28"/>
        </w:rPr>
        <w:t>муниципальной</w:t>
      </w:r>
      <w:r>
        <w:rPr>
          <w:sz w:val="28"/>
          <w:szCs w:val="28"/>
        </w:rPr>
        <w:t xml:space="preserve"> услуги посредством электронных сервисов на </w:t>
      </w:r>
      <w:r>
        <w:rPr>
          <w:sz w:val="28"/>
          <w:szCs w:val="28"/>
        </w:rPr>
        <w:t xml:space="preserve">ЕПГУ, </w:t>
      </w:r>
      <w:r>
        <w:rPr>
          <w:sz w:val="28"/>
          <w:szCs w:val="28"/>
        </w:rPr>
        <w:t xml:space="preserve">РПГУ;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8) получение Заявителем сведений о ходе предоставления </w:t>
      </w:r>
      <w:r>
        <w:rPr>
          <w:sz w:val="28"/>
          <w:szCs w:val="28"/>
        </w:rPr>
        <w:t>муниципальной</w:t>
      </w:r>
      <w:r>
        <w:rPr>
          <w:sz w:val="28"/>
          <w:szCs w:val="28"/>
        </w:rPr>
        <w:t xml:space="preserve"> услуги посредством информационного сервиса «Узнать статус заявления»;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9) получение З</w:t>
      </w:r>
      <w:r>
        <w:rPr>
          <w:sz w:val="28"/>
          <w:szCs w:val="28"/>
        </w:rPr>
        <w:t xml:space="preserve">аявителем результата предоставления </w:t>
      </w:r>
      <w:r>
        <w:rPr>
          <w:sz w:val="28"/>
          <w:szCs w:val="28"/>
        </w:rPr>
        <w:t>муниципальной</w:t>
      </w:r>
      <w:r>
        <w:rPr>
          <w:sz w:val="28"/>
          <w:szCs w:val="28"/>
        </w:rPr>
        <w:t xml:space="preserve"> услуги в Личный кабинет на ЕПГУ, РПГУ в форме автоматически формируемого электронного документа, подписанного усиленной квалифицированной ЭП уполномоченного должностного лица Администрации</w:t>
      </w:r>
      <w:r>
        <w:rPr>
          <w:sz w:val="28"/>
          <w:szCs w:val="28"/>
        </w:rPr>
        <w:t xml:space="preserve">;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10) направление жалобы на решения, действия (бездействия) Администрации, должностных лиц Администрации, в порядке, установленном в разделе V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 настоящего Административного регламента.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19.3. Требования к форматам Заявлений и иных документов, представляем</w:t>
      </w:r>
      <w:r>
        <w:rPr>
          <w:sz w:val="28"/>
          <w:szCs w:val="28"/>
        </w:rPr>
        <w:t xml:space="preserve">ых в форме электронных документов, необходимых для предоставления </w:t>
      </w:r>
      <w:r>
        <w:rPr>
          <w:sz w:val="28"/>
          <w:szCs w:val="28"/>
        </w:rPr>
        <w:t>муниципальной</w:t>
      </w:r>
      <w:r>
        <w:rPr>
          <w:sz w:val="28"/>
          <w:szCs w:val="28"/>
        </w:rPr>
        <w:t xml:space="preserve"> услуги: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19.3.1. Электронные документы представляются в следующих форматах: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 </w:t>
      </w:r>
      <w:proofErr w:type="spellStart"/>
      <w:r>
        <w:rPr>
          <w:sz w:val="28"/>
          <w:szCs w:val="28"/>
        </w:rPr>
        <w:t>xml</w:t>
      </w:r>
      <w:proofErr w:type="spellEnd"/>
      <w:r>
        <w:rPr>
          <w:sz w:val="28"/>
          <w:szCs w:val="28"/>
        </w:rPr>
        <w:t xml:space="preserve"> – для формализованных документов;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</w:t>
      </w:r>
      <w:proofErr w:type="spellStart"/>
      <w:r>
        <w:rPr>
          <w:sz w:val="28"/>
          <w:szCs w:val="28"/>
        </w:rPr>
        <w:t>doc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docx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odt</w:t>
      </w:r>
      <w:proofErr w:type="spellEnd"/>
      <w:r>
        <w:rPr>
          <w:sz w:val="28"/>
          <w:szCs w:val="28"/>
        </w:rPr>
        <w:t xml:space="preserve"> – для документов с те</w:t>
      </w:r>
      <w:r>
        <w:rPr>
          <w:sz w:val="28"/>
          <w:szCs w:val="28"/>
        </w:rPr>
        <w:t xml:space="preserve">кстовым содержанием, не включающим формулы (за исключением документов, указанных в подпункте «в» настоящего пункта);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в) </w:t>
      </w:r>
      <w:proofErr w:type="spellStart"/>
      <w:r>
        <w:rPr>
          <w:sz w:val="28"/>
          <w:szCs w:val="28"/>
        </w:rPr>
        <w:t>xls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xlsx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ods</w:t>
      </w:r>
      <w:proofErr w:type="spellEnd"/>
      <w:r>
        <w:rPr>
          <w:sz w:val="28"/>
          <w:szCs w:val="28"/>
        </w:rPr>
        <w:t xml:space="preserve"> – для документов, содержащих расчеты;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г) </w:t>
      </w:r>
      <w:proofErr w:type="spellStart"/>
      <w:r>
        <w:rPr>
          <w:sz w:val="28"/>
          <w:szCs w:val="28"/>
        </w:rPr>
        <w:t>pdf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jpg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jpeg</w:t>
      </w:r>
      <w:proofErr w:type="spellEnd"/>
      <w:r>
        <w:rPr>
          <w:sz w:val="28"/>
          <w:szCs w:val="28"/>
        </w:rPr>
        <w:t xml:space="preserve"> – для документов с текстовым содержанием, в том числе включающи</w:t>
      </w:r>
      <w:r>
        <w:rPr>
          <w:sz w:val="28"/>
          <w:szCs w:val="28"/>
        </w:rPr>
        <w:t xml:space="preserve">х формулы и (или) графические изображения (за исключением документов, указанных в подпункте «в» настоящего пункта), а также документов с графическим содержанием;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19.3.2. Допускается формирование электронного документа путем сканирования непосредственно с </w:t>
      </w:r>
      <w:r>
        <w:rPr>
          <w:sz w:val="28"/>
          <w:szCs w:val="28"/>
        </w:rPr>
        <w:t xml:space="preserve">оригинала документа (использование копий не допускается), которое осуществляется с сохранением ориентации оригинала документа в разрешении 300-500 </w:t>
      </w:r>
      <w:proofErr w:type="spellStart"/>
      <w:r>
        <w:rPr>
          <w:sz w:val="28"/>
          <w:szCs w:val="28"/>
        </w:rPr>
        <w:t>dpi</w:t>
      </w:r>
      <w:proofErr w:type="spellEnd"/>
      <w:r>
        <w:rPr>
          <w:sz w:val="28"/>
          <w:szCs w:val="28"/>
        </w:rPr>
        <w:t xml:space="preserve"> (масштаб 1:1) с использованием следующих режимов: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«черно-белый» (при отсутствии в документе графических </w:t>
      </w:r>
      <w:r>
        <w:rPr>
          <w:sz w:val="28"/>
          <w:szCs w:val="28"/>
        </w:rPr>
        <w:t xml:space="preserve">изображений и (или) цветного текста);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«оттенки серого» (при наличии в документе графических изображений, отличных от цветного графического изображения);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«цветной» или «режим полной цветопередачи» (при наличии в документе цветных графических изображений л</w:t>
      </w:r>
      <w:r>
        <w:rPr>
          <w:sz w:val="28"/>
          <w:szCs w:val="28"/>
        </w:rPr>
        <w:t xml:space="preserve">ибо цветного текста);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сохранением всех аутентичных признаков подлинности, а именно: графической подписи лица, печати, углового штампа бланка;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количество файлов должно соответствовать количеству документов, каждый из которых содержит текстовую и (или) графическую информацию.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19.3.3. Электронные документы должны обеспечивать: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возможность идентифицировать документ и количество листов в документе;</w:t>
      </w:r>
      <w:r>
        <w:rPr>
          <w:sz w:val="28"/>
          <w:szCs w:val="28"/>
        </w:rPr>
        <w:t xml:space="preserve">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возможность поиска по текстовому содержанию документа и возможность копирования текста (за исключением случаев, когда текст является частью графического изображения);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содержать оглавление, соответствующее их смыслу и содержанию;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документов, содержа</w:t>
      </w:r>
      <w:r>
        <w:rPr>
          <w:sz w:val="28"/>
          <w:szCs w:val="28"/>
        </w:rPr>
        <w:t xml:space="preserve">щих структурированные по частям, главам, разделам (подразделам) данные и закладки, обеспечивающие переходы по оглавлению и (или) к содержащимся в тексте рисункам и таблицам.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19</w:t>
      </w:r>
      <w:r>
        <w:rPr>
          <w:sz w:val="28"/>
          <w:szCs w:val="28"/>
        </w:rPr>
        <w:t xml:space="preserve">.3.4. Документы, подлежащие представлению в форматах </w:t>
      </w:r>
      <w:proofErr w:type="spellStart"/>
      <w:r>
        <w:rPr>
          <w:sz w:val="28"/>
          <w:szCs w:val="28"/>
        </w:rPr>
        <w:t>xls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xlsx</w:t>
      </w:r>
      <w:proofErr w:type="spellEnd"/>
      <w:r>
        <w:rPr>
          <w:sz w:val="28"/>
          <w:szCs w:val="28"/>
        </w:rPr>
        <w:t xml:space="preserve"> или </w:t>
      </w:r>
      <w:proofErr w:type="spellStart"/>
      <w:r>
        <w:rPr>
          <w:sz w:val="28"/>
          <w:szCs w:val="28"/>
        </w:rPr>
        <w:t>ods</w:t>
      </w:r>
      <w:proofErr w:type="spellEnd"/>
      <w:r>
        <w:rPr>
          <w:sz w:val="28"/>
          <w:szCs w:val="28"/>
        </w:rPr>
        <w:t xml:space="preserve">, формируются в виде отдельного электронного документа.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19.3.5. Максимально допустимый размер прикрепленного пакета документов не должен превышать 10 ГБ. </w:t>
      </w:r>
    </w:p>
    <w:p w:rsidR="00593AFF" w:rsidRDefault="00593AFF">
      <w:pPr>
        <w:pStyle w:val="Default"/>
        <w:ind w:firstLine="709"/>
        <w:jc w:val="both"/>
        <w:rPr>
          <w:sz w:val="28"/>
          <w:szCs w:val="28"/>
        </w:rPr>
      </w:pPr>
    </w:p>
    <w:p w:rsidR="00593AFF" w:rsidRPr="007C4E76" w:rsidRDefault="00FE00A5">
      <w:pPr>
        <w:pStyle w:val="Default"/>
        <w:ind w:firstLine="709"/>
        <w:jc w:val="both"/>
        <w:rPr>
          <w:b/>
          <w:sz w:val="28"/>
          <w:szCs w:val="28"/>
        </w:rPr>
      </w:pPr>
      <w:r w:rsidRPr="007C4E76">
        <w:rPr>
          <w:b/>
          <w:bCs/>
          <w:iCs/>
          <w:sz w:val="28"/>
          <w:szCs w:val="28"/>
        </w:rPr>
        <w:t xml:space="preserve">20. </w:t>
      </w:r>
      <w:r w:rsidRPr="007C4E76">
        <w:rPr>
          <w:b/>
          <w:sz w:val="28"/>
          <w:szCs w:val="28"/>
        </w:rPr>
        <w:t xml:space="preserve">Требования к помещениям, </w:t>
      </w:r>
      <w:r w:rsidRPr="007C4E76">
        <w:rPr>
          <w:b/>
          <w:sz w:val="28"/>
          <w:szCs w:val="28"/>
        </w:rPr>
        <w:t xml:space="preserve">в которых предоставляется </w:t>
      </w:r>
      <w:r w:rsidRPr="007C4E76">
        <w:rPr>
          <w:b/>
          <w:sz w:val="28"/>
          <w:szCs w:val="28"/>
        </w:rPr>
        <w:t>муниципальная</w:t>
      </w:r>
      <w:r w:rsidRPr="007C4E76">
        <w:rPr>
          <w:b/>
          <w:sz w:val="28"/>
          <w:szCs w:val="28"/>
        </w:rPr>
        <w:t xml:space="preserve"> услуга</w:t>
      </w:r>
      <w:r w:rsidRPr="007C4E76">
        <w:rPr>
          <w:b/>
          <w:bCs/>
          <w:iCs/>
          <w:sz w:val="28"/>
          <w:szCs w:val="28"/>
        </w:rPr>
        <w:t xml:space="preserve"> </w:t>
      </w:r>
    </w:p>
    <w:p w:rsidR="00593AFF" w:rsidRPr="007C4E76" w:rsidRDefault="00FE00A5" w:rsidP="007C4E76">
      <w:pPr>
        <w:pStyle w:val="23"/>
        <w:shd w:val="clear" w:color="auto" w:fill="auto"/>
        <w:tabs>
          <w:tab w:val="left" w:pos="7694"/>
        </w:tabs>
        <w:spacing w:before="0"/>
        <w:ind w:firstLine="709"/>
        <w:jc w:val="both"/>
      </w:pPr>
      <w:r w:rsidRPr="007C4E76">
        <w:t xml:space="preserve">20.1. Местоположение административных зданий, в которых осуществляется прием заявлений и документов, необходимых для предоставления </w:t>
      </w:r>
      <w:r w:rsidRPr="007C4E76">
        <w:t>муниципальной</w:t>
      </w:r>
      <w:r w:rsidRPr="007C4E76">
        <w:t xml:space="preserve"> услуги, а также выдача рез</w:t>
      </w:r>
      <w:r w:rsidRPr="007C4E76">
        <w:t xml:space="preserve">ультатов предоставления </w:t>
      </w:r>
      <w:r w:rsidRPr="007C4E76">
        <w:t>муниципальной</w:t>
      </w:r>
      <w:r w:rsidRPr="007C4E76">
        <w:t xml:space="preserve"> услуги, должно обеспечивать удобство для граждан с точки зрения пешеходной доступности от остановок общественного транспорта.</w:t>
      </w:r>
    </w:p>
    <w:p w:rsidR="00593AFF" w:rsidRPr="007C4E76" w:rsidRDefault="00FE00A5" w:rsidP="007C4E76">
      <w:pPr>
        <w:pStyle w:val="23"/>
        <w:shd w:val="clear" w:color="auto" w:fill="auto"/>
        <w:spacing w:before="0"/>
        <w:ind w:firstLine="780"/>
        <w:jc w:val="both"/>
      </w:pPr>
      <w:r w:rsidRPr="007C4E76">
        <w:t>20.2. В случае</w:t>
      </w:r>
      <w:proofErr w:type="gramStart"/>
      <w:r w:rsidRPr="007C4E76">
        <w:t>,</w:t>
      </w:r>
      <w:proofErr w:type="gramEnd"/>
      <w:r w:rsidRPr="007C4E76">
        <w:t xml:space="preserve"> если имеется возможность организации стоянки (парковки) во</w:t>
      </w:r>
      <w:r w:rsidRPr="007C4E76">
        <w:t>зле здания (строения), в котором размещено помещение приема и выдачи документов, организовывается стоянка (парковка) для личного автомобильного транспорта заявителей. За пользование стоянкой (парковкой) с заявителей плата не взимается.</w:t>
      </w:r>
    </w:p>
    <w:p w:rsidR="00593AFF" w:rsidRPr="007C4E76" w:rsidRDefault="00FE00A5" w:rsidP="007C4E76">
      <w:pPr>
        <w:pStyle w:val="23"/>
        <w:shd w:val="clear" w:color="auto" w:fill="auto"/>
        <w:spacing w:before="0" w:line="317" w:lineRule="exact"/>
        <w:ind w:firstLine="780"/>
        <w:jc w:val="both"/>
      </w:pPr>
      <w:r w:rsidRPr="007C4E76">
        <w:t>20.3. Для парковки с</w:t>
      </w:r>
      <w:r w:rsidRPr="007C4E76">
        <w:t xml:space="preserve">пециальных автотранспортных средств инвалидов на стоянке (парковке) выделяется не менее 10% мест (но не менее одного места) для бесплатной парковки транспортных средств, управляемых инвалидами </w:t>
      </w:r>
      <w:r w:rsidRPr="007C4E76">
        <w:rPr>
          <w:lang w:val="en-US" w:eastAsia="en-US" w:bidi="en-US"/>
        </w:rPr>
        <w:t>I</w:t>
      </w:r>
      <w:r w:rsidRPr="007C4E76">
        <w:rPr>
          <w:lang w:eastAsia="en-US" w:bidi="en-US"/>
        </w:rPr>
        <w:t xml:space="preserve">, </w:t>
      </w:r>
      <w:r w:rsidRPr="007C4E76">
        <w:t>II групп, а также инвалидами III группы в порядке, установле</w:t>
      </w:r>
      <w:r w:rsidRPr="007C4E76">
        <w:t>нном Правительством Российской Федерации, и транспортных средств, перевозящих таких инвалидов и (или) детей-инвалидов.</w:t>
      </w:r>
    </w:p>
    <w:p w:rsidR="00593AFF" w:rsidRPr="007C4E76" w:rsidRDefault="00FE00A5" w:rsidP="007C4E76">
      <w:pPr>
        <w:pStyle w:val="23"/>
        <w:shd w:val="clear" w:color="auto" w:fill="auto"/>
        <w:spacing w:before="0" w:line="317" w:lineRule="exact"/>
        <w:ind w:firstLine="780"/>
        <w:jc w:val="both"/>
      </w:pPr>
      <w:r w:rsidRPr="007C4E76">
        <w:t>20.4. В целях обеспечения беспрепятственного доступа заявителей, в том числе передвигающихся на инвалидных колясках, вход в здание и поме</w:t>
      </w:r>
      <w:r w:rsidRPr="007C4E76">
        <w:t xml:space="preserve">щения, в которых предоставляется </w:t>
      </w:r>
      <w:r w:rsidRPr="007C4E76">
        <w:t>муниципальная</w:t>
      </w:r>
      <w:r w:rsidRPr="007C4E76">
        <w:t xml:space="preserve"> услуга, оборудуются пандусами, поручнями, тактильными (контрастными) предупреждающими элементами, иными специальными приспособлениями, позволяющими обеспечить беспрепятственный доступ и перед</w:t>
      </w:r>
      <w:r w:rsidRPr="007C4E76">
        <w:t>вижение инвалидов, в соответствии с законодательством Российской Федерации о социальной защите инвалидов.</w:t>
      </w:r>
    </w:p>
    <w:p w:rsidR="00593AFF" w:rsidRPr="007C4E76" w:rsidRDefault="00FE00A5" w:rsidP="007C4E76">
      <w:pPr>
        <w:pStyle w:val="23"/>
        <w:shd w:val="clear" w:color="auto" w:fill="auto"/>
        <w:spacing w:before="0" w:line="317" w:lineRule="exact"/>
        <w:ind w:firstLine="780"/>
        <w:jc w:val="both"/>
      </w:pPr>
      <w:r w:rsidRPr="007C4E76">
        <w:t>20.5. Центральный вход в здание Уполномоченного органа должен быть оборудован информационной табличкой (вывеской), содержащей информацию:</w:t>
      </w:r>
    </w:p>
    <w:p w:rsidR="00593AFF" w:rsidRPr="007C4E76" w:rsidRDefault="00FE00A5" w:rsidP="007C4E76">
      <w:pPr>
        <w:pStyle w:val="23"/>
        <w:shd w:val="clear" w:color="auto" w:fill="auto"/>
        <w:spacing w:before="0" w:line="317" w:lineRule="exact"/>
        <w:ind w:firstLine="780"/>
        <w:jc w:val="both"/>
      </w:pPr>
      <w:r w:rsidRPr="007C4E76">
        <w:t>наименование</w:t>
      </w:r>
      <w:r w:rsidRPr="007C4E76">
        <w:t>;</w:t>
      </w:r>
    </w:p>
    <w:p w:rsidR="00593AFF" w:rsidRPr="007C4E76" w:rsidRDefault="00FE00A5" w:rsidP="007C4E76">
      <w:pPr>
        <w:pStyle w:val="23"/>
        <w:shd w:val="clear" w:color="auto" w:fill="auto"/>
        <w:spacing w:before="0" w:line="317" w:lineRule="exact"/>
        <w:ind w:left="780" w:right="3117"/>
        <w:jc w:val="both"/>
      </w:pPr>
      <w:r w:rsidRPr="007C4E76">
        <w:t xml:space="preserve">местонахождение и юридический адрес; </w:t>
      </w:r>
    </w:p>
    <w:p w:rsidR="00593AFF" w:rsidRPr="007C4E76" w:rsidRDefault="00FE00A5" w:rsidP="007C4E76">
      <w:pPr>
        <w:pStyle w:val="23"/>
        <w:shd w:val="clear" w:color="auto" w:fill="auto"/>
        <w:spacing w:before="0" w:line="317" w:lineRule="exact"/>
        <w:ind w:left="780" w:right="4340"/>
        <w:jc w:val="both"/>
      </w:pPr>
      <w:r w:rsidRPr="007C4E76">
        <w:t xml:space="preserve">режим работы; </w:t>
      </w:r>
    </w:p>
    <w:p w:rsidR="00593AFF" w:rsidRPr="007C4E76" w:rsidRDefault="00FE00A5" w:rsidP="007C4E76">
      <w:pPr>
        <w:pStyle w:val="23"/>
        <w:shd w:val="clear" w:color="auto" w:fill="auto"/>
        <w:spacing w:before="0" w:line="317" w:lineRule="exact"/>
        <w:ind w:left="780" w:right="4340"/>
        <w:jc w:val="both"/>
      </w:pPr>
      <w:r w:rsidRPr="007C4E76">
        <w:t>график приема;</w:t>
      </w:r>
    </w:p>
    <w:p w:rsidR="00593AFF" w:rsidRPr="007C4E76" w:rsidRDefault="00FE00A5" w:rsidP="007C4E76">
      <w:pPr>
        <w:pStyle w:val="23"/>
        <w:shd w:val="clear" w:color="auto" w:fill="auto"/>
        <w:spacing w:before="0" w:line="317" w:lineRule="exact"/>
        <w:ind w:firstLine="780"/>
        <w:jc w:val="both"/>
      </w:pPr>
      <w:r w:rsidRPr="007C4E76">
        <w:t>номера телефонов для справок.</w:t>
      </w:r>
    </w:p>
    <w:p w:rsidR="00593AFF" w:rsidRPr="007C4E76" w:rsidRDefault="00FE00A5" w:rsidP="007C4E76">
      <w:pPr>
        <w:pStyle w:val="23"/>
        <w:shd w:val="clear" w:color="auto" w:fill="auto"/>
        <w:spacing w:before="0" w:line="317" w:lineRule="exact"/>
        <w:ind w:firstLine="780"/>
        <w:jc w:val="both"/>
      </w:pPr>
      <w:r w:rsidRPr="007C4E76">
        <w:t xml:space="preserve">20.6. Помещения, в которых предоставляется </w:t>
      </w:r>
      <w:r w:rsidRPr="007C4E76">
        <w:t>муниципальная</w:t>
      </w:r>
      <w:r w:rsidRPr="007C4E76">
        <w:t xml:space="preserve"> услуга, должны соответствовать санитарно-эпидемиологическим правилам и нормативам</w:t>
      </w:r>
      <w:r w:rsidRPr="007C4E76">
        <w:t>.</w:t>
      </w:r>
    </w:p>
    <w:p w:rsidR="00593AFF" w:rsidRPr="007C4E76" w:rsidRDefault="00FE00A5" w:rsidP="007C4E76">
      <w:pPr>
        <w:pStyle w:val="23"/>
        <w:shd w:val="clear" w:color="auto" w:fill="auto"/>
        <w:spacing w:before="0" w:line="317" w:lineRule="exact"/>
        <w:ind w:firstLine="780"/>
        <w:jc w:val="both"/>
      </w:pPr>
      <w:r w:rsidRPr="007C4E76">
        <w:t xml:space="preserve">20.7. Помещения, в которых предоставляется </w:t>
      </w:r>
      <w:r w:rsidRPr="007C4E76">
        <w:t>муниципальная</w:t>
      </w:r>
      <w:r w:rsidRPr="007C4E76">
        <w:t xml:space="preserve"> услуга, оснащаются:</w:t>
      </w:r>
    </w:p>
    <w:p w:rsidR="00593AFF" w:rsidRPr="007C4E76" w:rsidRDefault="00FE00A5" w:rsidP="007C4E76">
      <w:pPr>
        <w:pStyle w:val="23"/>
        <w:shd w:val="clear" w:color="auto" w:fill="auto"/>
        <w:spacing w:before="0" w:line="317" w:lineRule="exact"/>
        <w:ind w:left="780" w:right="849"/>
        <w:jc w:val="both"/>
      </w:pPr>
      <w:r w:rsidRPr="007C4E76">
        <w:t xml:space="preserve">противопожарной системой и средствами пожаротушения; </w:t>
      </w:r>
    </w:p>
    <w:p w:rsidR="00593AFF" w:rsidRPr="007C4E76" w:rsidRDefault="00FE00A5" w:rsidP="007C4E76">
      <w:pPr>
        <w:pStyle w:val="23"/>
        <w:shd w:val="clear" w:color="auto" w:fill="auto"/>
        <w:spacing w:before="0" w:line="317" w:lineRule="exact"/>
        <w:ind w:left="780" w:right="849"/>
        <w:jc w:val="both"/>
      </w:pPr>
      <w:r w:rsidRPr="007C4E76">
        <w:t xml:space="preserve">системой оповещения о возникновении чрезвычайной ситуации; </w:t>
      </w:r>
    </w:p>
    <w:p w:rsidR="00593AFF" w:rsidRPr="007C4E76" w:rsidRDefault="00FE00A5" w:rsidP="007C4E76">
      <w:pPr>
        <w:pStyle w:val="23"/>
        <w:shd w:val="clear" w:color="auto" w:fill="auto"/>
        <w:spacing w:before="0" w:line="317" w:lineRule="exact"/>
        <w:ind w:left="780" w:right="1480"/>
        <w:jc w:val="both"/>
      </w:pPr>
      <w:r w:rsidRPr="007C4E76">
        <w:t xml:space="preserve">средствами оказания первой медицинской помощи; </w:t>
      </w:r>
    </w:p>
    <w:p w:rsidR="00593AFF" w:rsidRPr="007C4E76" w:rsidRDefault="00FE00A5" w:rsidP="007C4E76">
      <w:pPr>
        <w:pStyle w:val="23"/>
        <w:shd w:val="clear" w:color="auto" w:fill="auto"/>
        <w:spacing w:before="0" w:line="317" w:lineRule="exact"/>
        <w:ind w:left="780" w:right="1480"/>
        <w:jc w:val="both"/>
      </w:pPr>
      <w:r w:rsidRPr="007C4E76">
        <w:t>туалетными комнатами для посетителей.</w:t>
      </w:r>
    </w:p>
    <w:p w:rsidR="00593AFF" w:rsidRPr="007C4E76" w:rsidRDefault="00FE00A5" w:rsidP="007C4E76">
      <w:pPr>
        <w:pStyle w:val="23"/>
        <w:shd w:val="clear" w:color="auto" w:fill="auto"/>
        <w:spacing w:before="0" w:line="317" w:lineRule="exact"/>
        <w:ind w:firstLine="780"/>
        <w:jc w:val="both"/>
      </w:pPr>
      <w:r w:rsidRPr="007C4E76">
        <w:t>20.8. Зал ожидания Заявителей оборудуется стульями, скамьями, количество которых определяется исходя из фактической нагрузки и возможностей для их размещения в помещении,</w:t>
      </w:r>
      <w:r w:rsidRPr="007C4E76">
        <w:t xml:space="preserve"> а также информационными </w:t>
      </w:r>
      <w:r w:rsidRPr="007C4E76">
        <w:lastRenderedPageBreak/>
        <w:t>стендами.</w:t>
      </w:r>
    </w:p>
    <w:p w:rsidR="00593AFF" w:rsidRPr="007C4E76" w:rsidRDefault="00FE00A5" w:rsidP="007C4E76">
      <w:pPr>
        <w:pStyle w:val="23"/>
        <w:shd w:val="clear" w:color="auto" w:fill="auto"/>
        <w:spacing w:before="0" w:line="317" w:lineRule="exact"/>
        <w:ind w:firstLine="780"/>
        <w:jc w:val="both"/>
      </w:pPr>
      <w:r w:rsidRPr="007C4E76">
        <w:t>20.9. Тексты материалов, размещенных на информационном стенде, печатаются удобным для чтения шрифтом, без исправлений, с выделением наиболее важных мест полужирным шрифтом.</w:t>
      </w:r>
    </w:p>
    <w:p w:rsidR="00593AFF" w:rsidRPr="007C4E76" w:rsidRDefault="00FE00A5" w:rsidP="007C4E76">
      <w:pPr>
        <w:pStyle w:val="23"/>
        <w:shd w:val="clear" w:color="auto" w:fill="auto"/>
        <w:spacing w:before="0" w:line="317" w:lineRule="exact"/>
        <w:ind w:firstLine="780"/>
        <w:jc w:val="both"/>
      </w:pPr>
      <w:r w:rsidRPr="007C4E76">
        <w:t>20.10. Места для заполнения заявлений оборудуютс</w:t>
      </w:r>
      <w:r w:rsidRPr="007C4E76">
        <w:t>я стульями, столами (стойками), бланками заявлений, письменными принадлежностями.</w:t>
      </w:r>
    </w:p>
    <w:p w:rsidR="00593AFF" w:rsidRPr="007C4E76" w:rsidRDefault="00FE00A5" w:rsidP="007C4E76">
      <w:pPr>
        <w:pStyle w:val="23"/>
        <w:shd w:val="clear" w:color="auto" w:fill="auto"/>
        <w:spacing w:before="0" w:line="317" w:lineRule="exact"/>
        <w:ind w:firstLine="780"/>
        <w:jc w:val="both"/>
      </w:pPr>
      <w:r w:rsidRPr="007C4E76">
        <w:t>20.11. Места приема Заявителей оборудуются информационными табличками (вывесками) с указанием:</w:t>
      </w:r>
    </w:p>
    <w:p w:rsidR="00593AFF" w:rsidRPr="007C4E76" w:rsidRDefault="00FE00A5" w:rsidP="007C4E76">
      <w:pPr>
        <w:pStyle w:val="23"/>
        <w:shd w:val="clear" w:color="auto" w:fill="auto"/>
        <w:spacing w:before="0" w:line="317" w:lineRule="exact"/>
        <w:ind w:firstLine="780"/>
        <w:jc w:val="both"/>
      </w:pPr>
      <w:r w:rsidRPr="007C4E76">
        <w:t>номера кабинета и наименования отдела;</w:t>
      </w:r>
    </w:p>
    <w:p w:rsidR="00593AFF" w:rsidRPr="007C4E76" w:rsidRDefault="00FE00A5" w:rsidP="007C4E76">
      <w:pPr>
        <w:pStyle w:val="23"/>
        <w:shd w:val="clear" w:color="auto" w:fill="auto"/>
        <w:spacing w:before="0"/>
        <w:ind w:firstLine="780"/>
        <w:jc w:val="both"/>
      </w:pPr>
      <w:r w:rsidRPr="007C4E76">
        <w:t>фамилии, имени и отчества (последнее - п</w:t>
      </w:r>
      <w:r w:rsidRPr="007C4E76">
        <w:t>ри наличии), должности ответственного лица за прием документов;</w:t>
      </w:r>
    </w:p>
    <w:p w:rsidR="00593AFF" w:rsidRPr="007C4E76" w:rsidRDefault="00FE00A5" w:rsidP="007C4E76">
      <w:pPr>
        <w:pStyle w:val="23"/>
        <w:shd w:val="clear" w:color="auto" w:fill="auto"/>
        <w:spacing w:before="0"/>
        <w:ind w:firstLine="780"/>
        <w:jc w:val="both"/>
      </w:pPr>
      <w:r w:rsidRPr="007C4E76">
        <w:t>графика приема Заявителей.</w:t>
      </w:r>
    </w:p>
    <w:p w:rsidR="00593AFF" w:rsidRPr="007C4E76" w:rsidRDefault="00FE00A5" w:rsidP="007C4E76">
      <w:pPr>
        <w:pStyle w:val="23"/>
        <w:shd w:val="clear" w:color="auto" w:fill="auto"/>
        <w:spacing w:before="0"/>
        <w:ind w:firstLine="780"/>
        <w:jc w:val="both"/>
      </w:pPr>
      <w:r w:rsidRPr="007C4E76">
        <w:t>20.12. Рабочее место каждого ответственного лица за прием документов, должно быть оборудовано персональным компьютером с возможностью доступа к необходимым информаци</w:t>
      </w:r>
      <w:r w:rsidRPr="007C4E76">
        <w:t>онным базам данных, печатающим устройством (принтером) и копирующим устройством.</w:t>
      </w:r>
    </w:p>
    <w:p w:rsidR="00593AFF" w:rsidRPr="007C4E76" w:rsidRDefault="00FE00A5" w:rsidP="007C4E76">
      <w:pPr>
        <w:pStyle w:val="23"/>
        <w:shd w:val="clear" w:color="auto" w:fill="auto"/>
        <w:spacing w:before="0"/>
        <w:ind w:firstLine="780"/>
        <w:jc w:val="both"/>
      </w:pPr>
      <w:r w:rsidRPr="007C4E76">
        <w:t>20.13. Лицо, ответственное за прием документов, должно иметь настольную табличку с указанием фамилии, имени, отчества (последнее - при наличии) и должности.</w:t>
      </w:r>
    </w:p>
    <w:p w:rsidR="00593AFF" w:rsidRPr="007C4E76" w:rsidRDefault="00FE00A5" w:rsidP="007C4E76">
      <w:pPr>
        <w:pStyle w:val="23"/>
        <w:shd w:val="clear" w:color="auto" w:fill="auto"/>
        <w:spacing w:before="0"/>
        <w:ind w:firstLine="780"/>
        <w:jc w:val="both"/>
      </w:pPr>
      <w:r w:rsidRPr="007C4E76">
        <w:t>20.14. При предост</w:t>
      </w:r>
      <w:r w:rsidRPr="007C4E76">
        <w:t xml:space="preserve">авлении </w:t>
      </w:r>
      <w:r w:rsidRPr="007C4E76">
        <w:t>муниципальной</w:t>
      </w:r>
      <w:r w:rsidRPr="007C4E76">
        <w:t xml:space="preserve"> услуги инвалидам обеспечиваются:</w:t>
      </w:r>
    </w:p>
    <w:p w:rsidR="00593AFF" w:rsidRPr="007C4E76" w:rsidRDefault="00FE00A5" w:rsidP="007C4E76">
      <w:pPr>
        <w:pStyle w:val="23"/>
        <w:shd w:val="clear" w:color="auto" w:fill="auto"/>
        <w:spacing w:before="0"/>
        <w:ind w:firstLine="780"/>
        <w:jc w:val="both"/>
      </w:pPr>
      <w:r w:rsidRPr="007C4E76">
        <w:t xml:space="preserve">а) возможность беспрепятственного доступа к объекту (зданию, помещению), в котором предоставляется </w:t>
      </w:r>
      <w:r w:rsidRPr="007C4E76">
        <w:t>муниципальная</w:t>
      </w:r>
      <w:r w:rsidRPr="007C4E76">
        <w:t xml:space="preserve"> услуга;</w:t>
      </w:r>
    </w:p>
    <w:p w:rsidR="00593AFF" w:rsidRPr="007C4E76" w:rsidRDefault="00FE00A5" w:rsidP="007C4E76">
      <w:pPr>
        <w:pStyle w:val="23"/>
        <w:shd w:val="clear" w:color="auto" w:fill="auto"/>
        <w:spacing w:before="0"/>
        <w:ind w:firstLine="780"/>
        <w:jc w:val="both"/>
      </w:pPr>
      <w:r w:rsidRPr="007C4E76">
        <w:t xml:space="preserve">б) возможность самостоятельного передвижения по территории, на которой расположены здания и помещения, в которых предоставляется </w:t>
      </w:r>
      <w:r w:rsidRPr="007C4E76">
        <w:t>муниципальная</w:t>
      </w:r>
      <w:r w:rsidRPr="007C4E76">
        <w:t xml:space="preserve"> услуга, а также входа в такие объекты и выхода из них, посадки в транспортное средство и высадк</w:t>
      </w:r>
      <w:r w:rsidRPr="007C4E76">
        <w:t>и из него, в том числе с использование кресл</w:t>
      </w:r>
      <w:proofErr w:type="gramStart"/>
      <w:r w:rsidRPr="007C4E76">
        <w:t>а-</w:t>
      </w:r>
      <w:proofErr w:type="gramEnd"/>
      <w:r w:rsidRPr="007C4E76">
        <w:t xml:space="preserve"> коляски;</w:t>
      </w:r>
    </w:p>
    <w:p w:rsidR="00593AFF" w:rsidRPr="007C4E76" w:rsidRDefault="00FE00A5" w:rsidP="007C4E76">
      <w:pPr>
        <w:pStyle w:val="23"/>
        <w:shd w:val="clear" w:color="auto" w:fill="auto"/>
        <w:spacing w:before="0"/>
        <w:ind w:firstLine="780"/>
        <w:jc w:val="both"/>
      </w:pPr>
      <w:r w:rsidRPr="007C4E76">
        <w:t>в) сопровождение инвалидов, имеющих стойкие расстройства функции зрения и самостоятельного передвижения;</w:t>
      </w:r>
    </w:p>
    <w:p w:rsidR="00593AFF" w:rsidRPr="007C4E76" w:rsidRDefault="00FE00A5" w:rsidP="007C4E76">
      <w:pPr>
        <w:pStyle w:val="23"/>
        <w:shd w:val="clear" w:color="auto" w:fill="auto"/>
        <w:spacing w:before="0"/>
        <w:ind w:firstLine="780"/>
        <w:jc w:val="both"/>
      </w:pPr>
      <w:r w:rsidRPr="007C4E76">
        <w:t>г) надлежащее размещение оборудования и носителей информации, необходимых для обеспечения беспр</w:t>
      </w:r>
      <w:r w:rsidRPr="007C4E76">
        <w:t xml:space="preserve">епятственного доступа инвалидов к зданиям и помещениям, в которых предоставляется </w:t>
      </w:r>
      <w:r w:rsidRPr="007C4E76">
        <w:t>муниципальная</w:t>
      </w:r>
      <w:r w:rsidRPr="007C4E76">
        <w:t xml:space="preserve"> услуга, и к </w:t>
      </w:r>
      <w:r w:rsidRPr="007C4E76">
        <w:t>муниципальной</w:t>
      </w:r>
      <w:r w:rsidRPr="007C4E76">
        <w:t xml:space="preserve"> услуге с учетом ограничений их жизнедеятельности;</w:t>
      </w:r>
    </w:p>
    <w:p w:rsidR="00593AFF" w:rsidRPr="007C4E76" w:rsidRDefault="00FE00A5" w:rsidP="007C4E76">
      <w:pPr>
        <w:pStyle w:val="23"/>
        <w:shd w:val="clear" w:color="auto" w:fill="auto"/>
        <w:spacing w:before="0"/>
        <w:ind w:firstLine="780"/>
        <w:jc w:val="both"/>
      </w:pPr>
      <w:proofErr w:type="spellStart"/>
      <w:r w:rsidRPr="007C4E76">
        <w:t>д</w:t>
      </w:r>
      <w:proofErr w:type="spellEnd"/>
      <w:r w:rsidRPr="007C4E76">
        <w:t>) дублирование необходимой для инвалидов звуков</w:t>
      </w:r>
      <w:r w:rsidRPr="007C4E76">
        <w:t>ой и зрительной информации, а также надписей, знаков и иной текстовой и графической информации знаками, выполненными рельефно-точечным шрифтом Брайля;</w:t>
      </w:r>
    </w:p>
    <w:p w:rsidR="00593AFF" w:rsidRPr="007C4E76" w:rsidRDefault="00FE00A5" w:rsidP="007C4E76">
      <w:pPr>
        <w:pStyle w:val="23"/>
        <w:shd w:val="clear" w:color="auto" w:fill="auto"/>
        <w:spacing w:before="0"/>
        <w:ind w:firstLine="780"/>
        <w:jc w:val="both"/>
      </w:pPr>
      <w:r w:rsidRPr="007C4E76">
        <w:t xml:space="preserve">е) допуск </w:t>
      </w:r>
      <w:proofErr w:type="spellStart"/>
      <w:r w:rsidRPr="007C4E76">
        <w:t>сурдопереводчика</w:t>
      </w:r>
      <w:proofErr w:type="spellEnd"/>
      <w:r w:rsidRPr="007C4E76">
        <w:t xml:space="preserve"> и </w:t>
      </w:r>
      <w:proofErr w:type="spellStart"/>
      <w:r w:rsidRPr="007C4E76">
        <w:t>тифлосурдопереводчика</w:t>
      </w:r>
      <w:proofErr w:type="spellEnd"/>
      <w:r w:rsidRPr="007C4E76">
        <w:t>;</w:t>
      </w:r>
    </w:p>
    <w:p w:rsidR="00593AFF" w:rsidRPr="007C4E76" w:rsidRDefault="00FE00A5" w:rsidP="007C4E76">
      <w:pPr>
        <w:pStyle w:val="23"/>
        <w:shd w:val="clear" w:color="auto" w:fill="auto"/>
        <w:spacing w:before="0"/>
        <w:ind w:firstLine="780"/>
        <w:jc w:val="both"/>
      </w:pPr>
      <w:r w:rsidRPr="007C4E76">
        <w:t xml:space="preserve">ж) допуск собаки-поводыря, при наличии документа, подтверждающего ее специальное обучение, на объекты (здания, помещения), в которых предоставляются </w:t>
      </w:r>
      <w:r w:rsidRPr="007C4E76">
        <w:t>муниципальные</w:t>
      </w:r>
      <w:r w:rsidRPr="007C4E76">
        <w:t xml:space="preserve"> услуги;</w:t>
      </w:r>
    </w:p>
    <w:p w:rsidR="00593AFF" w:rsidRDefault="00FE00A5">
      <w:pPr>
        <w:pStyle w:val="Default"/>
        <w:ind w:firstLine="78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з</w:t>
      </w:r>
      <w:proofErr w:type="spellEnd"/>
      <w:r>
        <w:rPr>
          <w:sz w:val="28"/>
          <w:szCs w:val="28"/>
        </w:rPr>
        <w:t>) оказание инвалидам помощи в преодолении барьеров, мешающих получ</w:t>
      </w:r>
      <w:r>
        <w:rPr>
          <w:sz w:val="28"/>
          <w:szCs w:val="28"/>
        </w:rPr>
        <w:t>ению ими государственных и муниципальных услуг наравне с другими лицами.</w:t>
      </w:r>
    </w:p>
    <w:p w:rsidR="00593AFF" w:rsidRDefault="00593AFF">
      <w:pPr>
        <w:pStyle w:val="Default"/>
        <w:ind w:firstLine="709"/>
        <w:jc w:val="both"/>
        <w:rPr>
          <w:sz w:val="28"/>
          <w:szCs w:val="28"/>
        </w:rPr>
      </w:pPr>
    </w:p>
    <w:p w:rsidR="00593AFF" w:rsidRPr="00C90ADE" w:rsidRDefault="00FE00A5" w:rsidP="00C90ADE">
      <w:pPr>
        <w:pStyle w:val="23"/>
        <w:shd w:val="clear" w:color="auto" w:fill="auto"/>
        <w:tabs>
          <w:tab w:val="left" w:pos="8875"/>
        </w:tabs>
        <w:spacing w:before="0"/>
        <w:ind w:firstLine="709"/>
        <w:jc w:val="both"/>
        <w:rPr>
          <w:b/>
        </w:rPr>
      </w:pPr>
      <w:r w:rsidRPr="00C90ADE">
        <w:rPr>
          <w:b/>
          <w:bCs/>
          <w:iCs/>
        </w:rPr>
        <w:lastRenderedPageBreak/>
        <w:t xml:space="preserve">III. </w:t>
      </w:r>
      <w:r w:rsidRPr="00C90ADE">
        <w:rPr>
          <w:b/>
        </w:rPr>
        <w:t>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</w:t>
      </w:r>
      <w:r w:rsidRPr="00C90ADE">
        <w:rPr>
          <w:b/>
        </w:rPr>
        <w:t>дур в электронной форме</w:t>
      </w:r>
      <w:r w:rsidRPr="00C90ADE">
        <w:rPr>
          <w:b/>
          <w:bCs/>
          <w:iCs/>
        </w:rPr>
        <w:t xml:space="preserve"> </w:t>
      </w:r>
    </w:p>
    <w:p w:rsidR="00593AFF" w:rsidRPr="00C90ADE" w:rsidRDefault="00593AFF" w:rsidP="00C90ADE">
      <w:pPr>
        <w:pStyle w:val="Default"/>
        <w:ind w:firstLine="709"/>
        <w:jc w:val="both"/>
        <w:rPr>
          <w:sz w:val="28"/>
          <w:szCs w:val="28"/>
        </w:rPr>
      </w:pPr>
    </w:p>
    <w:p w:rsidR="00593AFF" w:rsidRPr="00C90ADE" w:rsidRDefault="00FE00A5" w:rsidP="00C90ADE">
      <w:pPr>
        <w:pStyle w:val="23"/>
        <w:shd w:val="clear" w:color="auto" w:fill="auto"/>
        <w:spacing w:before="0"/>
        <w:ind w:firstLine="780"/>
        <w:jc w:val="both"/>
        <w:rPr>
          <w:b/>
        </w:rPr>
      </w:pPr>
      <w:r w:rsidRPr="00C90ADE">
        <w:rPr>
          <w:b/>
        </w:rPr>
        <w:t>21. Исчерпывающий перечень административных процедур</w:t>
      </w:r>
    </w:p>
    <w:p w:rsidR="00593AFF" w:rsidRPr="00C90ADE" w:rsidRDefault="00FE00A5" w:rsidP="00C90ADE">
      <w:pPr>
        <w:pStyle w:val="23"/>
        <w:shd w:val="clear" w:color="auto" w:fill="auto"/>
        <w:spacing w:before="0"/>
        <w:ind w:firstLine="780"/>
        <w:jc w:val="both"/>
      </w:pPr>
      <w:r w:rsidRPr="00C90ADE">
        <w:t xml:space="preserve">21.1. Описание административных процедур и административных действий </w:t>
      </w:r>
      <w:proofErr w:type="spellStart"/>
      <w:r w:rsidRPr="00C90ADE">
        <w:t>подуслуги</w:t>
      </w:r>
      <w:proofErr w:type="spellEnd"/>
      <w:r w:rsidRPr="00C90ADE">
        <w:t xml:space="preserve"> «Выдача разрешения на установку и эксплуатацию рекламной конструкции»:</w:t>
      </w:r>
    </w:p>
    <w:p w:rsidR="00593AFF" w:rsidRPr="00C90ADE" w:rsidRDefault="00FE00A5" w:rsidP="00C90ADE">
      <w:pPr>
        <w:pStyle w:val="23"/>
        <w:shd w:val="clear" w:color="auto" w:fill="auto"/>
        <w:spacing w:before="0"/>
        <w:ind w:firstLine="780"/>
        <w:jc w:val="both"/>
      </w:pPr>
      <w:r w:rsidRPr="00C90ADE">
        <w:t>проверка документов и регис</w:t>
      </w:r>
      <w:r w:rsidRPr="00C90ADE">
        <w:t>трация заявления, формирование начисления для оплаты госпошлины;</w:t>
      </w:r>
    </w:p>
    <w:p w:rsidR="00593AFF" w:rsidRPr="00C90ADE" w:rsidRDefault="00FE00A5" w:rsidP="00C90ADE">
      <w:pPr>
        <w:pStyle w:val="23"/>
        <w:shd w:val="clear" w:color="auto" w:fill="auto"/>
        <w:spacing w:before="0"/>
        <w:ind w:firstLine="780"/>
        <w:jc w:val="both"/>
      </w:pPr>
      <w:r w:rsidRPr="00C90ADE">
        <w:t>проверка сведений об оплате в ГИС ГМП;</w:t>
      </w:r>
    </w:p>
    <w:p w:rsidR="00593AFF" w:rsidRPr="00C90ADE" w:rsidRDefault="00FE00A5" w:rsidP="00C90ADE">
      <w:pPr>
        <w:pStyle w:val="23"/>
        <w:shd w:val="clear" w:color="auto" w:fill="auto"/>
        <w:spacing w:before="0"/>
        <w:ind w:firstLine="780"/>
        <w:jc w:val="both"/>
      </w:pPr>
      <w:r w:rsidRPr="00C90ADE">
        <w:t>получение сведений посредством СМЭВ;</w:t>
      </w:r>
    </w:p>
    <w:p w:rsidR="00593AFF" w:rsidRPr="00C90ADE" w:rsidRDefault="00FE00A5" w:rsidP="00C90ADE">
      <w:pPr>
        <w:pStyle w:val="23"/>
        <w:shd w:val="clear" w:color="auto" w:fill="auto"/>
        <w:spacing w:before="0"/>
        <w:ind w:firstLine="780"/>
        <w:jc w:val="both"/>
      </w:pPr>
      <w:r w:rsidRPr="00C90ADE">
        <w:t>рассмотрение документов и сведений;</w:t>
      </w:r>
    </w:p>
    <w:p w:rsidR="00593AFF" w:rsidRPr="00C90ADE" w:rsidRDefault="00FE00A5" w:rsidP="00C90ADE">
      <w:pPr>
        <w:pStyle w:val="23"/>
        <w:shd w:val="clear" w:color="auto" w:fill="auto"/>
        <w:spacing w:before="0"/>
        <w:ind w:firstLine="780"/>
        <w:jc w:val="both"/>
      </w:pPr>
      <w:r w:rsidRPr="00C90ADE">
        <w:t>принятие решения о предоставлении услуги;</w:t>
      </w:r>
    </w:p>
    <w:p w:rsidR="00593AFF" w:rsidRPr="00C90ADE" w:rsidRDefault="00FE00A5" w:rsidP="00C90ADE">
      <w:pPr>
        <w:pStyle w:val="23"/>
        <w:shd w:val="clear" w:color="auto" w:fill="auto"/>
        <w:spacing w:before="0"/>
        <w:ind w:firstLine="780"/>
        <w:jc w:val="both"/>
      </w:pPr>
      <w:r w:rsidRPr="00C90ADE">
        <w:t>выдача результата (независимости от в</w:t>
      </w:r>
      <w:r w:rsidRPr="00C90ADE">
        <w:t>ыбора заявителя).</w:t>
      </w:r>
    </w:p>
    <w:p w:rsidR="00593AFF" w:rsidRPr="00C90ADE" w:rsidRDefault="00FE00A5" w:rsidP="00C90ADE">
      <w:pPr>
        <w:pStyle w:val="23"/>
        <w:shd w:val="clear" w:color="auto" w:fill="auto"/>
        <w:spacing w:before="0"/>
        <w:ind w:firstLine="780"/>
        <w:jc w:val="both"/>
      </w:pPr>
      <w:r w:rsidRPr="00C90ADE">
        <w:t xml:space="preserve">21.2. Описание административных процедур и административных действий </w:t>
      </w:r>
      <w:proofErr w:type="spellStart"/>
      <w:r w:rsidRPr="00C90ADE">
        <w:t>подуслуги</w:t>
      </w:r>
      <w:proofErr w:type="spellEnd"/>
      <w:r w:rsidRPr="00C90ADE">
        <w:t xml:space="preserve"> «Аннулирование разрешения на установку и эксплуатацию рекламной конструкции»:</w:t>
      </w:r>
    </w:p>
    <w:p w:rsidR="00593AFF" w:rsidRPr="00C90ADE" w:rsidRDefault="00FE00A5" w:rsidP="00C90ADE">
      <w:pPr>
        <w:pStyle w:val="23"/>
        <w:shd w:val="clear" w:color="auto" w:fill="auto"/>
        <w:spacing w:before="0"/>
        <w:ind w:left="780" w:right="3297"/>
        <w:jc w:val="both"/>
      </w:pPr>
      <w:r w:rsidRPr="00C90ADE">
        <w:t xml:space="preserve">проверка документов и регистрация заявления; </w:t>
      </w:r>
    </w:p>
    <w:p w:rsidR="00593AFF" w:rsidRPr="00C90ADE" w:rsidRDefault="00FE00A5" w:rsidP="00C90ADE">
      <w:pPr>
        <w:pStyle w:val="23"/>
        <w:shd w:val="clear" w:color="auto" w:fill="auto"/>
        <w:spacing w:before="0"/>
        <w:ind w:left="780" w:right="3580"/>
        <w:jc w:val="both"/>
      </w:pPr>
      <w:r w:rsidRPr="00C90ADE">
        <w:t>получение сведений посредством СМЭВ</w:t>
      </w:r>
      <w:r w:rsidRPr="00C90ADE">
        <w:t>; рассмотрение документов и сведений; принятие решения;</w:t>
      </w:r>
    </w:p>
    <w:p w:rsidR="00593AFF" w:rsidRPr="00C90ADE" w:rsidRDefault="00FE00A5" w:rsidP="00C90ADE">
      <w:pPr>
        <w:pStyle w:val="23"/>
        <w:shd w:val="clear" w:color="auto" w:fill="auto"/>
        <w:spacing w:before="0"/>
        <w:ind w:firstLine="780"/>
        <w:jc w:val="both"/>
      </w:pPr>
      <w:r w:rsidRPr="00C90ADE">
        <w:t>выдача результата (независимо от выбора заявителя).</w:t>
      </w:r>
    </w:p>
    <w:p w:rsidR="00593AFF" w:rsidRPr="00C90ADE" w:rsidRDefault="00FE00A5" w:rsidP="00C90ADE">
      <w:pPr>
        <w:pStyle w:val="23"/>
        <w:shd w:val="clear" w:color="auto" w:fill="auto"/>
        <w:tabs>
          <w:tab w:val="left" w:leader="underscore" w:pos="9708"/>
        </w:tabs>
        <w:spacing w:before="0"/>
        <w:ind w:firstLine="780"/>
        <w:jc w:val="both"/>
      </w:pPr>
      <w:r w:rsidRPr="00C90ADE">
        <w:t>21.3. Описание административных процедур представлено в приложении № 5 к типовому Административному регламенту.</w:t>
      </w:r>
    </w:p>
    <w:p w:rsidR="00593AFF" w:rsidRPr="00C90ADE" w:rsidRDefault="00593AFF" w:rsidP="00C90ADE">
      <w:pPr>
        <w:pStyle w:val="23"/>
        <w:shd w:val="clear" w:color="auto" w:fill="auto"/>
        <w:tabs>
          <w:tab w:val="left" w:leader="underscore" w:pos="9708"/>
        </w:tabs>
        <w:spacing w:before="0"/>
        <w:ind w:firstLine="780"/>
        <w:jc w:val="both"/>
      </w:pPr>
    </w:p>
    <w:p w:rsidR="00593AFF" w:rsidRPr="00C90ADE" w:rsidRDefault="00FE00A5" w:rsidP="00C90ADE">
      <w:pPr>
        <w:pStyle w:val="23"/>
        <w:shd w:val="clear" w:color="auto" w:fill="auto"/>
        <w:spacing w:before="0"/>
        <w:ind w:firstLine="780"/>
        <w:jc w:val="both"/>
        <w:rPr>
          <w:b/>
        </w:rPr>
      </w:pPr>
      <w:r w:rsidRPr="00C90ADE">
        <w:rPr>
          <w:b/>
        </w:rPr>
        <w:t xml:space="preserve">22. </w:t>
      </w:r>
      <w:r w:rsidRPr="00C90ADE">
        <w:rPr>
          <w:b/>
        </w:rPr>
        <w:t xml:space="preserve">Описание административных процедур (действий) при предоставлении </w:t>
      </w:r>
      <w:r w:rsidRPr="00C90ADE">
        <w:rPr>
          <w:b/>
        </w:rPr>
        <w:t>муниципальной</w:t>
      </w:r>
      <w:r w:rsidRPr="00C90ADE">
        <w:rPr>
          <w:b/>
        </w:rPr>
        <w:t xml:space="preserve"> услуги в электронной форме</w:t>
      </w:r>
    </w:p>
    <w:p w:rsidR="00593AFF" w:rsidRPr="00C90ADE" w:rsidRDefault="00FE00A5" w:rsidP="00C90ADE">
      <w:pPr>
        <w:pStyle w:val="23"/>
        <w:shd w:val="clear" w:color="auto" w:fill="auto"/>
        <w:spacing w:before="0"/>
        <w:ind w:firstLine="780"/>
        <w:jc w:val="both"/>
      </w:pPr>
      <w:r w:rsidRPr="00C90ADE">
        <w:t xml:space="preserve">22.1. При предоставлении </w:t>
      </w:r>
      <w:r w:rsidRPr="00C90ADE">
        <w:t>муниципальной</w:t>
      </w:r>
      <w:r w:rsidRPr="00C90ADE">
        <w:t xml:space="preserve"> услуги в электронной форме заявителю обеспечиваются:</w:t>
      </w:r>
    </w:p>
    <w:p w:rsidR="00593AFF" w:rsidRPr="00C90ADE" w:rsidRDefault="00FE00A5" w:rsidP="00C90ADE">
      <w:pPr>
        <w:pStyle w:val="23"/>
        <w:shd w:val="clear" w:color="auto" w:fill="auto"/>
        <w:spacing w:before="0"/>
        <w:ind w:firstLine="780"/>
        <w:jc w:val="both"/>
      </w:pPr>
      <w:r w:rsidRPr="00C90ADE">
        <w:t>22.1.1. получение инфо</w:t>
      </w:r>
      <w:r w:rsidRPr="00C90ADE">
        <w:t xml:space="preserve">рмации о порядке и сроках предоставления </w:t>
      </w:r>
      <w:r w:rsidRPr="00C90ADE">
        <w:t>муниципальной</w:t>
      </w:r>
      <w:r w:rsidRPr="00C90ADE">
        <w:t xml:space="preserve"> услуги; формирование заявления;</w:t>
      </w:r>
    </w:p>
    <w:p w:rsidR="00593AFF" w:rsidRPr="00C90ADE" w:rsidRDefault="00FE00A5" w:rsidP="00C90ADE">
      <w:pPr>
        <w:pStyle w:val="23"/>
        <w:shd w:val="clear" w:color="auto" w:fill="auto"/>
        <w:spacing w:before="0"/>
        <w:ind w:firstLine="780"/>
        <w:jc w:val="both"/>
      </w:pPr>
      <w:r w:rsidRPr="00C90ADE">
        <w:t xml:space="preserve">22.1.2. прием и регистрация Уполномоченным органом заявления и иных документов, необходимых для предоставления </w:t>
      </w:r>
      <w:r w:rsidRPr="00C90ADE">
        <w:t>муниципальной</w:t>
      </w:r>
      <w:r w:rsidRPr="00C90ADE">
        <w:t xml:space="preserve"> услуги;</w:t>
      </w:r>
    </w:p>
    <w:p w:rsidR="00593AFF" w:rsidRPr="00C90ADE" w:rsidRDefault="00FE00A5" w:rsidP="00C90ADE">
      <w:pPr>
        <w:pStyle w:val="23"/>
        <w:shd w:val="clear" w:color="auto" w:fill="auto"/>
        <w:spacing w:before="0"/>
        <w:ind w:firstLine="780"/>
        <w:jc w:val="both"/>
      </w:pPr>
      <w:r w:rsidRPr="00C90ADE">
        <w:t xml:space="preserve">22.1.3. получение результата предоставления </w:t>
      </w:r>
      <w:r w:rsidRPr="00C90ADE">
        <w:t>муниципальной</w:t>
      </w:r>
      <w:r w:rsidRPr="00C90ADE">
        <w:t xml:space="preserve"> услуги;</w:t>
      </w:r>
    </w:p>
    <w:p w:rsidR="00593AFF" w:rsidRPr="00C90ADE" w:rsidRDefault="00FE00A5" w:rsidP="00C90ADE">
      <w:pPr>
        <w:pStyle w:val="23"/>
        <w:shd w:val="clear" w:color="auto" w:fill="auto"/>
        <w:spacing w:before="0"/>
        <w:ind w:firstLine="780"/>
        <w:jc w:val="both"/>
      </w:pPr>
      <w:r w:rsidRPr="00C90ADE">
        <w:t>22.1.4. получение сведений о ходе рассмотрения заявления;</w:t>
      </w:r>
    </w:p>
    <w:p w:rsidR="00593AFF" w:rsidRPr="00C90ADE" w:rsidRDefault="00FE00A5" w:rsidP="00C90ADE">
      <w:pPr>
        <w:pStyle w:val="23"/>
        <w:shd w:val="clear" w:color="auto" w:fill="auto"/>
        <w:spacing w:before="0"/>
        <w:ind w:firstLine="780"/>
        <w:jc w:val="both"/>
      </w:pPr>
      <w:r w:rsidRPr="00C90ADE">
        <w:t xml:space="preserve">22.1.5. осуществление оценки качества предоставления </w:t>
      </w:r>
      <w:r w:rsidRPr="00C90ADE">
        <w:t>муниципальной</w:t>
      </w:r>
      <w:r w:rsidRPr="00C90ADE">
        <w:t xml:space="preserve"> услуги;</w:t>
      </w:r>
    </w:p>
    <w:p w:rsidR="00593AFF" w:rsidRPr="00C90ADE" w:rsidRDefault="00FE00A5" w:rsidP="00C90ADE">
      <w:pPr>
        <w:pStyle w:val="23"/>
        <w:shd w:val="clear" w:color="auto" w:fill="auto"/>
        <w:spacing w:before="0"/>
        <w:ind w:firstLine="780"/>
        <w:jc w:val="both"/>
      </w:pPr>
      <w:r w:rsidRPr="00C90ADE">
        <w:t>22.1.6. досудебное (в</w:t>
      </w:r>
      <w:r w:rsidRPr="00C90ADE">
        <w:t xml:space="preserve">несудебное) обжалование решений и действий (бездействия) Уполномоченного органа либо действия (бездействие) должностных лиц Уполномоченного органа, предоставляющего </w:t>
      </w:r>
      <w:r w:rsidRPr="00C90ADE">
        <w:t>муниципальную</w:t>
      </w:r>
      <w:r w:rsidRPr="00C90ADE">
        <w:t xml:space="preserve"> услугу, либо </w:t>
      </w:r>
      <w:r w:rsidRPr="00C90ADE">
        <w:t>муниципального</w:t>
      </w:r>
      <w:r w:rsidRPr="00C90ADE">
        <w:t xml:space="preserve"> служащего.</w:t>
      </w:r>
    </w:p>
    <w:p w:rsidR="00593AFF" w:rsidRPr="00C90ADE" w:rsidRDefault="00593AFF" w:rsidP="00C90ADE">
      <w:pPr>
        <w:pStyle w:val="23"/>
        <w:shd w:val="clear" w:color="auto" w:fill="auto"/>
        <w:spacing w:before="0"/>
        <w:ind w:firstLine="780"/>
        <w:jc w:val="both"/>
      </w:pPr>
    </w:p>
    <w:p w:rsidR="00593AFF" w:rsidRPr="00C90ADE" w:rsidRDefault="00FE00A5" w:rsidP="00C90ADE">
      <w:pPr>
        <w:pStyle w:val="23"/>
        <w:shd w:val="clear" w:color="auto" w:fill="auto"/>
        <w:spacing w:before="0"/>
        <w:ind w:firstLine="780"/>
        <w:jc w:val="both"/>
        <w:rPr>
          <w:b/>
        </w:rPr>
      </w:pPr>
      <w:r w:rsidRPr="00C90ADE">
        <w:rPr>
          <w:b/>
        </w:rPr>
        <w:lastRenderedPageBreak/>
        <w:t>23. Порядок осуществления административных процедур (действий) в электронной форме</w:t>
      </w:r>
    </w:p>
    <w:p w:rsidR="00593AFF" w:rsidRPr="00C90ADE" w:rsidRDefault="00FE00A5" w:rsidP="00C90ADE">
      <w:pPr>
        <w:pStyle w:val="23"/>
        <w:shd w:val="clear" w:color="auto" w:fill="auto"/>
        <w:spacing w:before="0"/>
        <w:ind w:firstLine="780"/>
        <w:jc w:val="both"/>
      </w:pPr>
      <w:r w:rsidRPr="00C90ADE">
        <w:t>23.1. Формирование заявления.</w:t>
      </w:r>
    </w:p>
    <w:p w:rsidR="00593AFF" w:rsidRPr="00C90ADE" w:rsidRDefault="00FE00A5" w:rsidP="00C90ADE">
      <w:pPr>
        <w:pStyle w:val="23"/>
        <w:shd w:val="clear" w:color="auto" w:fill="auto"/>
        <w:spacing w:before="0"/>
        <w:ind w:firstLine="780"/>
        <w:jc w:val="both"/>
      </w:pPr>
      <w:r w:rsidRPr="00C90ADE">
        <w:t>23.1.1. Формирование заявления осуществляется посредством заполнения электронной формы заявления на ЕПГУ без необходимости дополнительной подач</w:t>
      </w:r>
      <w:r w:rsidRPr="00C90ADE">
        <w:t>и заявления в какой-либо иной форме.</w:t>
      </w:r>
    </w:p>
    <w:p w:rsidR="00593AFF" w:rsidRPr="00C90ADE" w:rsidRDefault="00FE00A5" w:rsidP="00C90ADE">
      <w:pPr>
        <w:pStyle w:val="23"/>
        <w:shd w:val="clear" w:color="auto" w:fill="auto"/>
        <w:spacing w:before="0"/>
        <w:ind w:firstLine="780"/>
        <w:jc w:val="both"/>
      </w:pPr>
      <w:r w:rsidRPr="00C90ADE">
        <w:t>23.1.2 Форматно-логическая проверка сформированного заявления осуществляется после заполнения заявителем каждого из полей электронной формы заявления. При выявлении некорректно заполненного поля электронной формы заявле</w:t>
      </w:r>
      <w:r w:rsidRPr="00C90ADE">
        <w:t>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заявления.</w:t>
      </w:r>
    </w:p>
    <w:p w:rsidR="00593AFF" w:rsidRPr="00C90ADE" w:rsidRDefault="00FE00A5" w:rsidP="00C90ADE">
      <w:pPr>
        <w:pStyle w:val="23"/>
        <w:shd w:val="clear" w:color="auto" w:fill="auto"/>
        <w:spacing w:before="0"/>
        <w:ind w:firstLine="780"/>
        <w:jc w:val="both"/>
      </w:pPr>
      <w:r w:rsidRPr="00C90ADE">
        <w:t>23.1.3. При формировании заявления заявителю обеспечивается:</w:t>
      </w:r>
    </w:p>
    <w:p w:rsidR="00593AFF" w:rsidRPr="00C90ADE" w:rsidRDefault="00FE00A5" w:rsidP="00C90ADE">
      <w:pPr>
        <w:pStyle w:val="23"/>
        <w:shd w:val="clear" w:color="auto" w:fill="auto"/>
        <w:tabs>
          <w:tab w:val="left" w:pos="1138"/>
        </w:tabs>
        <w:spacing w:before="0"/>
        <w:ind w:firstLine="780"/>
        <w:jc w:val="both"/>
      </w:pPr>
      <w:r w:rsidRPr="00C90ADE">
        <w:t>а)</w:t>
      </w:r>
      <w:r w:rsidRPr="00C90ADE">
        <w:tab/>
        <w:t xml:space="preserve">возможность копирования и </w:t>
      </w:r>
      <w:r w:rsidRPr="00C90ADE">
        <w:t xml:space="preserve">сохранения заявления и иных документов, указанных в пунктах 10.1. – 10.1.3. типового Административного регламента, необходимых для предоставления </w:t>
      </w:r>
      <w:r w:rsidRPr="00C90ADE">
        <w:t>муниципальной</w:t>
      </w:r>
      <w:r w:rsidRPr="00C90ADE">
        <w:t xml:space="preserve"> услуги;</w:t>
      </w:r>
    </w:p>
    <w:p w:rsidR="00593AFF" w:rsidRPr="00C90ADE" w:rsidRDefault="00FE00A5" w:rsidP="00C90ADE">
      <w:pPr>
        <w:pStyle w:val="23"/>
        <w:shd w:val="clear" w:color="auto" w:fill="auto"/>
        <w:tabs>
          <w:tab w:val="left" w:pos="1122"/>
        </w:tabs>
        <w:spacing w:before="0"/>
        <w:ind w:firstLine="780"/>
        <w:jc w:val="both"/>
      </w:pPr>
      <w:r w:rsidRPr="00C90ADE">
        <w:t>б)</w:t>
      </w:r>
      <w:r w:rsidRPr="00C90ADE">
        <w:tab/>
        <w:t>возможность печати на бумажном носителе копии электронной формы зая</w:t>
      </w:r>
      <w:r w:rsidRPr="00C90ADE">
        <w:t>вления;</w:t>
      </w:r>
    </w:p>
    <w:p w:rsidR="00593AFF" w:rsidRPr="00C90ADE" w:rsidRDefault="00FE00A5" w:rsidP="00C90ADE">
      <w:pPr>
        <w:pStyle w:val="23"/>
        <w:shd w:val="clear" w:color="auto" w:fill="auto"/>
        <w:tabs>
          <w:tab w:val="left" w:pos="1122"/>
        </w:tabs>
        <w:spacing w:before="0"/>
        <w:ind w:firstLine="780"/>
        <w:jc w:val="both"/>
      </w:pPr>
      <w:r w:rsidRPr="00C90ADE">
        <w:t>в)</w:t>
      </w:r>
      <w:r w:rsidRPr="00C90ADE">
        <w:tab/>
        <w:t>сохранение ранее введенных в электронную форму заявления значений в любой момент по желанию пользователя, в том числе при возникновении ошибок ввода и возврате для повторного ввода значений в электронную форму заявления;</w:t>
      </w:r>
    </w:p>
    <w:p w:rsidR="00593AFF" w:rsidRPr="00C90ADE" w:rsidRDefault="00FE00A5" w:rsidP="00C90ADE">
      <w:pPr>
        <w:pStyle w:val="23"/>
        <w:shd w:val="clear" w:color="auto" w:fill="auto"/>
        <w:tabs>
          <w:tab w:val="left" w:pos="1122"/>
        </w:tabs>
        <w:spacing w:before="0"/>
        <w:ind w:firstLine="780"/>
        <w:jc w:val="both"/>
      </w:pPr>
      <w:r w:rsidRPr="00C90ADE">
        <w:t>г)</w:t>
      </w:r>
      <w:r w:rsidRPr="00C90ADE">
        <w:tab/>
        <w:t>заполнение полей элек</w:t>
      </w:r>
      <w:r w:rsidRPr="00C90ADE">
        <w:t>тронной формы заявления до начала ввода сведений заявителем с использованием сведений, размещенных в ЕСИА, и сведений, опубликованных на ЕПГУ, в части, касающейся сведений, отсутствующих в ЕСИА;</w:t>
      </w:r>
    </w:p>
    <w:p w:rsidR="00593AFF" w:rsidRPr="00C90ADE" w:rsidRDefault="00FE00A5" w:rsidP="00C90ADE">
      <w:pPr>
        <w:pStyle w:val="23"/>
        <w:shd w:val="clear" w:color="auto" w:fill="auto"/>
        <w:tabs>
          <w:tab w:val="left" w:pos="1122"/>
        </w:tabs>
        <w:spacing w:before="0"/>
        <w:ind w:firstLine="780"/>
        <w:jc w:val="both"/>
      </w:pPr>
      <w:proofErr w:type="spellStart"/>
      <w:r w:rsidRPr="00C90ADE">
        <w:t>д</w:t>
      </w:r>
      <w:proofErr w:type="spellEnd"/>
      <w:r w:rsidRPr="00C90ADE">
        <w:t>)</w:t>
      </w:r>
      <w:r w:rsidRPr="00C90ADE">
        <w:tab/>
      </w:r>
      <w:r w:rsidRPr="00C90ADE">
        <w:t xml:space="preserve">возможность вернуться на любой из этапов заполнения электронной формы заявления без </w:t>
      </w:r>
      <w:proofErr w:type="gramStart"/>
      <w:r w:rsidRPr="00C90ADE">
        <w:t>потери</w:t>
      </w:r>
      <w:proofErr w:type="gramEnd"/>
      <w:r w:rsidRPr="00C90ADE">
        <w:t xml:space="preserve"> ранее введенной информации;</w:t>
      </w:r>
    </w:p>
    <w:p w:rsidR="00593AFF" w:rsidRPr="00C90ADE" w:rsidRDefault="00FE00A5" w:rsidP="00C90ADE">
      <w:pPr>
        <w:pStyle w:val="23"/>
        <w:shd w:val="clear" w:color="auto" w:fill="auto"/>
        <w:tabs>
          <w:tab w:val="left" w:pos="1126"/>
        </w:tabs>
        <w:spacing w:before="0"/>
        <w:ind w:firstLine="780"/>
        <w:jc w:val="both"/>
      </w:pPr>
      <w:r w:rsidRPr="00C90ADE">
        <w:t>е)</w:t>
      </w:r>
      <w:r w:rsidRPr="00C90ADE">
        <w:tab/>
        <w:t>возможность доступа заявителя на ЕПГУ к ранее поданным им заявлениям в течение не менее одного года, а также частично сформированных з</w:t>
      </w:r>
      <w:r w:rsidRPr="00C90ADE">
        <w:t>аявлений - в течение не менее 3 месяцев.</w:t>
      </w:r>
    </w:p>
    <w:p w:rsidR="00593AFF" w:rsidRPr="00C90ADE" w:rsidRDefault="00FE00A5" w:rsidP="00C90ADE">
      <w:pPr>
        <w:pStyle w:val="23"/>
        <w:shd w:val="clear" w:color="auto" w:fill="auto"/>
        <w:spacing w:before="0"/>
        <w:ind w:firstLine="780"/>
        <w:jc w:val="both"/>
      </w:pPr>
      <w:r w:rsidRPr="00C90ADE">
        <w:t xml:space="preserve">23.2. Сформированное и подписанное </w:t>
      </w:r>
      <w:proofErr w:type="gramStart"/>
      <w:r w:rsidRPr="00C90ADE">
        <w:t>заявление</w:t>
      </w:r>
      <w:proofErr w:type="gramEnd"/>
      <w:r w:rsidRPr="00C90ADE">
        <w:t xml:space="preserve"> и иные документы, необходимые для предоставления </w:t>
      </w:r>
      <w:r w:rsidRPr="00C90ADE">
        <w:t>муниципальной</w:t>
      </w:r>
      <w:r w:rsidRPr="00C90ADE">
        <w:t xml:space="preserve"> услуги, направляются в Уполномоченный орган посредством ЕПГУ.</w:t>
      </w:r>
    </w:p>
    <w:p w:rsidR="00593AFF" w:rsidRPr="00C90ADE" w:rsidRDefault="00FE00A5" w:rsidP="00C90ADE">
      <w:pPr>
        <w:pStyle w:val="23"/>
        <w:shd w:val="clear" w:color="auto" w:fill="auto"/>
        <w:spacing w:before="0"/>
        <w:ind w:firstLine="780"/>
        <w:jc w:val="both"/>
      </w:pPr>
      <w:r w:rsidRPr="00C90ADE">
        <w:t xml:space="preserve">23.3. </w:t>
      </w:r>
      <w:r w:rsidRPr="00C90ADE">
        <w:t>Уполномоченный орган обеспечивает в срок не позднее 1 рабочего дня с момента подачи заявления на ЕПГУ, а в случае его поступления в нерабочий или праздничный день, - в следующий за ним первый рабочий день:</w:t>
      </w:r>
    </w:p>
    <w:p w:rsidR="00593AFF" w:rsidRPr="00C90ADE" w:rsidRDefault="00FE00A5" w:rsidP="00C90ADE">
      <w:pPr>
        <w:pStyle w:val="23"/>
        <w:shd w:val="clear" w:color="auto" w:fill="auto"/>
        <w:tabs>
          <w:tab w:val="left" w:pos="1122"/>
        </w:tabs>
        <w:spacing w:before="0"/>
        <w:ind w:firstLine="780"/>
        <w:jc w:val="both"/>
      </w:pPr>
      <w:r w:rsidRPr="00C90ADE">
        <w:t>а)</w:t>
      </w:r>
      <w:r w:rsidRPr="00C90ADE">
        <w:tab/>
        <w:t>прием документов, необходимых для предоставлени</w:t>
      </w:r>
      <w:r w:rsidRPr="00C90ADE">
        <w:t xml:space="preserve">я </w:t>
      </w:r>
      <w:r w:rsidRPr="00C90ADE">
        <w:t>муниципальной</w:t>
      </w:r>
      <w:r w:rsidRPr="00C90ADE">
        <w:t xml:space="preserve"> услуги, и направление заявителю электронного сообщения о поступлении заявления;</w:t>
      </w:r>
    </w:p>
    <w:p w:rsidR="00593AFF" w:rsidRPr="00C90ADE" w:rsidRDefault="00FE00A5" w:rsidP="00C90ADE">
      <w:pPr>
        <w:pStyle w:val="23"/>
        <w:shd w:val="clear" w:color="auto" w:fill="auto"/>
        <w:tabs>
          <w:tab w:val="left" w:pos="1122"/>
        </w:tabs>
        <w:spacing w:before="0"/>
        <w:ind w:firstLine="780"/>
        <w:jc w:val="both"/>
      </w:pPr>
      <w:r w:rsidRPr="00C90ADE">
        <w:t>б)</w:t>
      </w:r>
      <w:r w:rsidRPr="00C90ADE">
        <w:tab/>
        <w:t>регистрацию заявления и направление заявителю уведомления о регистрации заявления либо об отказе в приеме документов, необходимых для предо</w:t>
      </w:r>
      <w:r w:rsidRPr="00C90ADE">
        <w:t xml:space="preserve">ставления </w:t>
      </w:r>
      <w:r w:rsidRPr="00C90ADE">
        <w:t>муниципальной</w:t>
      </w:r>
      <w:r w:rsidRPr="00C90ADE">
        <w:t xml:space="preserve"> услуги.</w:t>
      </w:r>
    </w:p>
    <w:p w:rsidR="00593AFF" w:rsidRPr="00C90ADE" w:rsidRDefault="00FE00A5" w:rsidP="00C90ADE">
      <w:pPr>
        <w:pStyle w:val="23"/>
        <w:shd w:val="clear" w:color="auto" w:fill="auto"/>
        <w:spacing w:before="0"/>
        <w:ind w:firstLine="780"/>
        <w:jc w:val="both"/>
      </w:pPr>
      <w:r w:rsidRPr="00C90ADE">
        <w:t xml:space="preserve">23.4. Электронное заявление становится доступным для должностного лица Уполномоченного органа, ответственного за прием и регистрацию заявления </w:t>
      </w:r>
      <w:r w:rsidRPr="00C90ADE">
        <w:lastRenderedPageBreak/>
        <w:t>(далее - ответственное должностное лицо), в государственной инф</w:t>
      </w:r>
      <w:r w:rsidRPr="00C90ADE">
        <w:t xml:space="preserve">ормационной системе, используемой Уполномоченным органом для предоставления </w:t>
      </w:r>
      <w:r w:rsidRPr="00C90ADE">
        <w:t>муниципальной</w:t>
      </w:r>
      <w:r w:rsidRPr="00C90ADE">
        <w:t xml:space="preserve"> услуги (далее - ГИС).</w:t>
      </w:r>
    </w:p>
    <w:p w:rsidR="00593AFF" w:rsidRPr="00C90ADE" w:rsidRDefault="00FE00A5" w:rsidP="00C90ADE">
      <w:pPr>
        <w:pStyle w:val="23"/>
        <w:shd w:val="clear" w:color="auto" w:fill="auto"/>
        <w:spacing w:before="0"/>
        <w:ind w:firstLine="780"/>
        <w:jc w:val="both"/>
      </w:pPr>
      <w:r w:rsidRPr="00C90ADE">
        <w:t>23.5. Ответственное должностное лицо:</w:t>
      </w:r>
    </w:p>
    <w:p w:rsidR="00593AFF" w:rsidRPr="00C90ADE" w:rsidRDefault="00FE00A5" w:rsidP="00C90ADE">
      <w:pPr>
        <w:pStyle w:val="23"/>
        <w:shd w:val="clear" w:color="auto" w:fill="auto"/>
        <w:spacing w:before="0"/>
        <w:ind w:firstLine="780"/>
        <w:jc w:val="both"/>
      </w:pPr>
      <w:r w:rsidRPr="00C90ADE">
        <w:t xml:space="preserve">23.5.1. проверяет наличие электронных заявлений, поступивших с ЕПГУ, с периодом не реже </w:t>
      </w:r>
      <w:r w:rsidRPr="00C90ADE">
        <w:t>2 раз в день;</w:t>
      </w:r>
    </w:p>
    <w:p w:rsidR="00593AFF" w:rsidRPr="00C90ADE" w:rsidRDefault="00FE00A5" w:rsidP="00C90ADE">
      <w:pPr>
        <w:pStyle w:val="23"/>
        <w:shd w:val="clear" w:color="auto" w:fill="auto"/>
        <w:spacing w:before="0"/>
        <w:ind w:firstLine="780"/>
        <w:jc w:val="both"/>
      </w:pPr>
      <w:r w:rsidRPr="00C90ADE">
        <w:t>23.5.2. рассматривает поступившие заявления и приложенные образы документов (документы);</w:t>
      </w:r>
    </w:p>
    <w:p w:rsidR="00593AFF" w:rsidRPr="00C90ADE" w:rsidRDefault="00FE00A5" w:rsidP="00C90ADE">
      <w:pPr>
        <w:pStyle w:val="23"/>
        <w:shd w:val="clear" w:color="auto" w:fill="auto"/>
        <w:spacing w:before="0"/>
        <w:ind w:firstLine="780"/>
        <w:jc w:val="both"/>
      </w:pPr>
      <w:r w:rsidRPr="00C90ADE">
        <w:t>23.5.3. производит действия в соответствии с пунктом 3.4 типового Административного регламента.</w:t>
      </w:r>
    </w:p>
    <w:p w:rsidR="00593AFF" w:rsidRPr="00C90ADE" w:rsidRDefault="00FE00A5" w:rsidP="00C90ADE">
      <w:pPr>
        <w:pStyle w:val="23"/>
        <w:shd w:val="clear" w:color="auto" w:fill="auto"/>
        <w:spacing w:before="0"/>
        <w:ind w:firstLine="780"/>
        <w:jc w:val="both"/>
      </w:pPr>
      <w:r w:rsidRPr="00C90ADE">
        <w:t xml:space="preserve">23.6. Заявителю в качестве результата предоставления </w:t>
      </w:r>
      <w:r w:rsidRPr="00C90ADE">
        <w:t>муниципальной</w:t>
      </w:r>
      <w:r w:rsidRPr="00C90ADE">
        <w:t xml:space="preserve"> услуги обеспечивается возможность получения документа:</w:t>
      </w:r>
    </w:p>
    <w:p w:rsidR="00593AFF" w:rsidRPr="00C90ADE" w:rsidRDefault="00FE00A5" w:rsidP="00C90ADE">
      <w:pPr>
        <w:pStyle w:val="23"/>
        <w:shd w:val="clear" w:color="auto" w:fill="auto"/>
        <w:spacing w:before="0"/>
        <w:ind w:firstLine="780"/>
        <w:jc w:val="both"/>
      </w:pPr>
      <w:r w:rsidRPr="00C90ADE">
        <w:t>23.6.1. в форме электронного документа, подписанного усиленной квалифицированной электронной подписью уполномоченного должностного лица Уполномоченного органа, направленного</w:t>
      </w:r>
      <w:r w:rsidRPr="00C90ADE">
        <w:t xml:space="preserve"> заявителю в личный кабинет на ЕПГУ;</w:t>
      </w:r>
    </w:p>
    <w:p w:rsidR="00593AFF" w:rsidRPr="00C90ADE" w:rsidRDefault="00FE00A5" w:rsidP="00C90ADE">
      <w:pPr>
        <w:pStyle w:val="23"/>
        <w:shd w:val="clear" w:color="auto" w:fill="auto"/>
        <w:spacing w:before="0"/>
        <w:ind w:firstLine="780"/>
        <w:jc w:val="both"/>
      </w:pPr>
      <w:r w:rsidRPr="00C90ADE">
        <w:t>23.6.2. в виде бумажного документа, подтверждающего содержание электронного документа.</w:t>
      </w:r>
    </w:p>
    <w:p w:rsidR="00593AFF" w:rsidRPr="00C90ADE" w:rsidRDefault="00FE00A5" w:rsidP="00C90ADE">
      <w:pPr>
        <w:pStyle w:val="23"/>
        <w:shd w:val="clear" w:color="auto" w:fill="auto"/>
        <w:spacing w:before="0"/>
        <w:ind w:firstLine="780"/>
        <w:jc w:val="both"/>
      </w:pPr>
      <w:r w:rsidRPr="00C90ADE">
        <w:t xml:space="preserve">23.7. Получение информации о ходе рассмотрения заявления и о результате предоставления </w:t>
      </w:r>
      <w:r w:rsidRPr="00C90ADE">
        <w:t>муниципальной</w:t>
      </w:r>
      <w:r w:rsidRPr="00C90ADE">
        <w:t xml:space="preserve"> услуги произв</w:t>
      </w:r>
      <w:r w:rsidRPr="00C90ADE">
        <w:t>одится в личном кабинете на ЕПГУ, при условии авторизации. Заявитель имеет возможность просматривать статус электронного заявления, а также информацию о дальнейших действиях в личном кабинете по собственной инициативе, в любое время.</w:t>
      </w:r>
    </w:p>
    <w:p w:rsidR="00593AFF" w:rsidRPr="00C90ADE" w:rsidRDefault="00FE00A5" w:rsidP="00C90ADE">
      <w:pPr>
        <w:pStyle w:val="23"/>
        <w:shd w:val="clear" w:color="auto" w:fill="auto"/>
        <w:spacing w:before="0"/>
        <w:ind w:firstLine="780"/>
        <w:jc w:val="both"/>
      </w:pPr>
      <w:r w:rsidRPr="00C90ADE">
        <w:t>23.8. При предоставлен</w:t>
      </w:r>
      <w:r w:rsidRPr="00C90ADE">
        <w:t xml:space="preserve">ии </w:t>
      </w:r>
      <w:r w:rsidRPr="00C90ADE">
        <w:t>муниципальной</w:t>
      </w:r>
      <w:r w:rsidRPr="00C90ADE">
        <w:t xml:space="preserve"> услуги в электронной форме заявителю направляется:</w:t>
      </w:r>
    </w:p>
    <w:p w:rsidR="00593AFF" w:rsidRPr="00C90ADE" w:rsidRDefault="00FE00A5" w:rsidP="00C90ADE">
      <w:pPr>
        <w:pStyle w:val="23"/>
        <w:shd w:val="clear" w:color="auto" w:fill="auto"/>
        <w:tabs>
          <w:tab w:val="left" w:pos="1087"/>
        </w:tabs>
        <w:spacing w:before="0"/>
        <w:ind w:firstLine="780"/>
        <w:jc w:val="both"/>
      </w:pPr>
      <w:proofErr w:type="gramStart"/>
      <w:r w:rsidRPr="00C90ADE">
        <w:t>а)</w:t>
      </w:r>
      <w:r w:rsidRPr="00C90ADE">
        <w:tab/>
        <w:t xml:space="preserve">уведомление о приеме и регистрации заявления и иных документов, необходимых для предоставления </w:t>
      </w:r>
      <w:r w:rsidRPr="00C90ADE">
        <w:t>муниципальной</w:t>
      </w:r>
      <w:r w:rsidRPr="00C90ADE">
        <w:t xml:space="preserve"> услуги, содержащее сведения о факте прие</w:t>
      </w:r>
      <w:r w:rsidRPr="00C90ADE">
        <w:t xml:space="preserve">ма заявления и документов, необходимых для предоставления </w:t>
      </w:r>
      <w:r w:rsidRPr="00C90ADE">
        <w:t>муниципальной</w:t>
      </w:r>
      <w:r w:rsidRPr="00C90ADE">
        <w:t xml:space="preserve"> услуги, и начале процедуры предоставления </w:t>
      </w:r>
      <w:r w:rsidRPr="00C90ADE">
        <w:t>муниципальной</w:t>
      </w:r>
      <w:r w:rsidRPr="00C90ADE">
        <w:t xml:space="preserve"> услуги, а также сведения о дате и времени окончания предоставления </w:t>
      </w:r>
      <w:r w:rsidRPr="00C90ADE">
        <w:t>муниципа</w:t>
      </w:r>
      <w:r w:rsidRPr="00C90ADE">
        <w:t>льной</w:t>
      </w:r>
      <w:r w:rsidRPr="00C90ADE">
        <w:t xml:space="preserve"> услуги либо мотивированный отказ в приеме документов, необходимых для предоставления </w:t>
      </w:r>
      <w:r w:rsidRPr="00C90ADE">
        <w:t>муниципальной</w:t>
      </w:r>
      <w:r w:rsidRPr="00C90ADE">
        <w:t xml:space="preserve"> услуги;</w:t>
      </w:r>
      <w:proofErr w:type="gramEnd"/>
    </w:p>
    <w:p w:rsidR="00593AFF" w:rsidRPr="00C90ADE" w:rsidRDefault="00FE00A5" w:rsidP="00C90ADE">
      <w:pPr>
        <w:pStyle w:val="23"/>
        <w:shd w:val="clear" w:color="auto" w:fill="auto"/>
        <w:tabs>
          <w:tab w:val="left" w:pos="1095"/>
        </w:tabs>
        <w:spacing w:before="0"/>
        <w:ind w:firstLine="780"/>
        <w:jc w:val="both"/>
      </w:pPr>
      <w:r w:rsidRPr="00C90ADE">
        <w:t>б)</w:t>
      </w:r>
      <w:r w:rsidRPr="00C90ADE">
        <w:tab/>
        <w:t xml:space="preserve">уведомление о результатах рассмотрения документов, необходимых для предоставления </w:t>
      </w:r>
      <w:r w:rsidRPr="00C90ADE">
        <w:t>муниципальной</w:t>
      </w:r>
      <w:r w:rsidRPr="00C90ADE">
        <w:t xml:space="preserve"> услуги,</w:t>
      </w:r>
      <w:r w:rsidRPr="00C90ADE">
        <w:t xml:space="preserve"> содержащее сведения о принятии положительного решения о предоставлении </w:t>
      </w:r>
      <w:r w:rsidRPr="00C90ADE">
        <w:t>муниципальной</w:t>
      </w:r>
      <w:r w:rsidRPr="00C90ADE">
        <w:t xml:space="preserve"> услуги и возможности получить результат предоставления </w:t>
      </w:r>
      <w:r w:rsidRPr="00C90ADE">
        <w:t>муниципальной</w:t>
      </w:r>
      <w:r w:rsidRPr="00C90ADE">
        <w:t xml:space="preserve"> услуги либо мотивированный отказ в предоставлении </w:t>
      </w:r>
      <w:r w:rsidRPr="00C90ADE">
        <w:t>муниципальной</w:t>
      </w:r>
      <w:r w:rsidRPr="00C90ADE">
        <w:t xml:space="preserve"> услуги.</w:t>
      </w:r>
    </w:p>
    <w:p w:rsidR="00593AFF" w:rsidRPr="00C90ADE" w:rsidRDefault="00593AFF" w:rsidP="00C90ADE">
      <w:pPr>
        <w:pStyle w:val="23"/>
        <w:shd w:val="clear" w:color="auto" w:fill="auto"/>
        <w:tabs>
          <w:tab w:val="left" w:pos="1095"/>
        </w:tabs>
        <w:spacing w:before="0"/>
        <w:ind w:firstLine="780"/>
        <w:jc w:val="both"/>
      </w:pPr>
    </w:p>
    <w:p w:rsidR="00593AFF" w:rsidRPr="00C90ADE" w:rsidRDefault="00FE00A5" w:rsidP="00C90ADE">
      <w:pPr>
        <w:pStyle w:val="23"/>
        <w:shd w:val="clear" w:color="auto" w:fill="auto"/>
        <w:spacing w:before="0"/>
        <w:ind w:firstLine="780"/>
        <w:jc w:val="both"/>
        <w:rPr>
          <w:b/>
        </w:rPr>
      </w:pPr>
      <w:r w:rsidRPr="00C90ADE">
        <w:rPr>
          <w:b/>
        </w:rPr>
        <w:t>24. Оценка качества предоставления муниципальной услуги</w:t>
      </w:r>
    </w:p>
    <w:p w:rsidR="00593AFF" w:rsidRPr="00C90ADE" w:rsidRDefault="00FE00A5" w:rsidP="00C90ADE">
      <w:pPr>
        <w:pStyle w:val="23"/>
        <w:shd w:val="clear" w:color="auto" w:fill="auto"/>
        <w:spacing w:before="0"/>
        <w:ind w:firstLine="780"/>
        <w:jc w:val="both"/>
      </w:pPr>
      <w:r w:rsidRPr="00C90ADE">
        <w:t xml:space="preserve">24.1. </w:t>
      </w:r>
      <w:proofErr w:type="gramStart"/>
      <w:r w:rsidRPr="00C90ADE">
        <w:t xml:space="preserve">Оценка качества предоставления </w:t>
      </w:r>
      <w:r w:rsidRPr="00C90ADE">
        <w:t>муниципальной</w:t>
      </w:r>
      <w:r w:rsidRPr="00C90ADE">
        <w:t xml:space="preserve"> услуги осуществляется в соответствии с Правилами оценки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с учетом качества предоставления и</w:t>
      </w:r>
      <w:r w:rsidRPr="00C90ADE">
        <w:t xml:space="preserve">ми государственных услуг, а также применения результатов указанной оценки как основания для принятия решений о досрочном </w:t>
      </w:r>
      <w:r w:rsidRPr="00C90ADE">
        <w:lastRenderedPageBreak/>
        <w:t>прекращении исполнения соответствующими руководителями своих должностных обязанностей, утвержденными постановлением Правительства Росси</w:t>
      </w:r>
      <w:r w:rsidRPr="00C90ADE">
        <w:t>йской Федерации от 12 декабря 2012</w:t>
      </w:r>
      <w:proofErr w:type="gramEnd"/>
      <w:r w:rsidRPr="00C90ADE">
        <w:t xml:space="preserve"> </w:t>
      </w:r>
      <w:proofErr w:type="gramStart"/>
      <w:r w:rsidRPr="00C90ADE">
        <w:t>года № 1284 «Об оценке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и территориальных органов государственных внебюдж</w:t>
      </w:r>
      <w:r w:rsidRPr="00C90ADE">
        <w:t>етных фондов (их региональных отделений) с учетом качества предоставления государственных услуг,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</w:t>
      </w:r>
      <w:r w:rsidRPr="00C90ADE">
        <w:t>униципальных услуг, а также о применении результатов указанной оценки как основания для принятия</w:t>
      </w:r>
      <w:proofErr w:type="gramEnd"/>
      <w:r w:rsidRPr="00C90ADE">
        <w:t xml:space="preserve"> решений о досрочном прекращении исполнения соответствующими руководителями своих должностных обязанностей».</w:t>
      </w:r>
    </w:p>
    <w:p w:rsidR="00593AFF" w:rsidRPr="00C90ADE" w:rsidRDefault="00FE00A5" w:rsidP="00C90ADE">
      <w:pPr>
        <w:pStyle w:val="23"/>
        <w:shd w:val="clear" w:color="auto" w:fill="auto"/>
        <w:tabs>
          <w:tab w:val="left" w:pos="3710"/>
          <w:tab w:val="left" w:pos="5520"/>
          <w:tab w:val="left" w:pos="9106"/>
        </w:tabs>
        <w:spacing w:before="0"/>
        <w:ind w:firstLine="780"/>
        <w:jc w:val="both"/>
      </w:pPr>
      <w:r w:rsidRPr="00C90ADE">
        <w:t xml:space="preserve">24.2. </w:t>
      </w:r>
      <w:proofErr w:type="gramStart"/>
      <w:r w:rsidRPr="00C90ADE">
        <w:t>Заявителю обеспечивается возможность направле</w:t>
      </w:r>
      <w:r w:rsidRPr="00C90ADE">
        <w:t>ния жалобы на решения, действия или бездействие Уполномоченного органа, должностного лица Уполномоченного органа либо муниципального служащего в соответствии со статьей 11.2 Федерального закона «Об организации предоставления государственных и муниципальных</w:t>
      </w:r>
      <w:r w:rsidRPr="00C90ADE">
        <w:t xml:space="preserve"> услуг» № 210-ФЗ от 27 июля 2010 года и в порядке, установленном постановлением Правительства Российской Федерации «О федеральной государственной информационной системе, обеспечивающей процесс досудебного, (внесудебного) обжалования решений и действий</w:t>
      </w:r>
      <w:proofErr w:type="gramEnd"/>
      <w:r w:rsidRPr="00C90ADE">
        <w:t xml:space="preserve"> (без</w:t>
      </w:r>
      <w:r w:rsidRPr="00C90ADE">
        <w:t>действия), совершенных при предоставлении государственных и муниципальных услуг» № 1198 от 20 ноября 2012 года.</w:t>
      </w:r>
    </w:p>
    <w:p w:rsidR="00593AFF" w:rsidRPr="00C90ADE" w:rsidRDefault="00593AFF" w:rsidP="00C90ADE">
      <w:pPr>
        <w:pStyle w:val="23"/>
        <w:shd w:val="clear" w:color="auto" w:fill="auto"/>
        <w:spacing w:before="0"/>
        <w:ind w:firstLine="780"/>
        <w:jc w:val="both"/>
      </w:pPr>
    </w:p>
    <w:p w:rsidR="00593AFF" w:rsidRPr="00C90ADE" w:rsidRDefault="00FE00A5" w:rsidP="00C90ADE">
      <w:pPr>
        <w:pStyle w:val="23"/>
        <w:shd w:val="clear" w:color="auto" w:fill="auto"/>
        <w:spacing w:before="0"/>
        <w:ind w:firstLine="780"/>
        <w:jc w:val="both"/>
        <w:rPr>
          <w:b/>
        </w:rPr>
      </w:pPr>
      <w:r w:rsidRPr="00C90ADE">
        <w:rPr>
          <w:b/>
        </w:rPr>
        <w:t xml:space="preserve">25. Порядок исправления допущенных опечаток и ошибок в выданных в результате предоставления </w:t>
      </w:r>
      <w:r w:rsidRPr="00C90ADE">
        <w:rPr>
          <w:b/>
        </w:rPr>
        <w:t>муниципальной</w:t>
      </w:r>
      <w:r w:rsidRPr="00C90ADE">
        <w:rPr>
          <w:b/>
        </w:rPr>
        <w:t xml:space="preserve"> услуги документах</w:t>
      </w:r>
    </w:p>
    <w:p w:rsidR="00593AFF" w:rsidRPr="00C90ADE" w:rsidRDefault="00FE00A5" w:rsidP="00C90ADE">
      <w:pPr>
        <w:pStyle w:val="23"/>
        <w:shd w:val="clear" w:color="auto" w:fill="auto"/>
        <w:tabs>
          <w:tab w:val="left" w:leader="underscore" w:pos="1661"/>
        </w:tabs>
        <w:spacing w:before="0"/>
        <w:ind w:firstLine="780"/>
        <w:jc w:val="both"/>
      </w:pPr>
      <w:r w:rsidRPr="00C90ADE">
        <w:t>2</w:t>
      </w:r>
      <w:r w:rsidRPr="00C90ADE">
        <w:t>5.1. В случае выявления опечаток и ошибок заявитель вправе обратиться в Уполномоченный орган с заявлением с приложением документов, указанных в пункте 10 типового Административного регламента.</w:t>
      </w:r>
    </w:p>
    <w:p w:rsidR="00593AFF" w:rsidRPr="00C90ADE" w:rsidRDefault="00FE00A5" w:rsidP="00C90ADE">
      <w:pPr>
        <w:pStyle w:val="23"/>
        <w:shd w:val="clear" w:color="auto" w:fill="auto"/>
        <w:tabs>
          <w:tab w:val="left" w:leader="underscore" w:pos="2693"/>
        </w:tabs>
        <w:spacing w:before="0"/>
        <w:ind w:firstLine="780"/>
        <w:jc w:val="both"/>
      </w:pPr>
      <w:r w:rsidRPr="00C90ADE">
        <w:t>25.2. Основания отказа в приеме заявления об исправлении опечат</w:t>
      </w:r>
      <w:r w:rsidRPr="00C90ADE">
        <w:t>ок и ошибок указаны в пункте 12 настоящего Административного регламента.</w:t>
      </w:r>
    </w:p>
    <w:p w:rsidR="00593AFF" w:rsidRPr="00C90ADE" w:rsidRDefault="00FE00A5" w:rsidP="00C90ADE">
      <w:pPr>
        <w:pStyle w:val="23"/>
        <w:shd w:val="clear" w:color="auto" w:fill="auto"/>
        <w:spacing w:before="0"/>
        <w:ind w:firstLine="780"/>
        <w:jc w:val="both"/>
      </w:pPr>
      <w:r w:rsidRPr="00C90ADE">
        <w:t xml:space="preserve">25.3. Исправление допущенных опечаток и ошибок в выданных в результате предоставления </w:t>
      </w:r>
      <w:r w:rsidR="003300CD">
        <w:t>муниципальной</w:t>
      </w:r>
      <w:r w:rsidRPr="00C90ADE">
        <w:t xml:space="preserve"> услуги документах осуществляется в следующем порядке:</w:t>
      </w:r>
    </w:p>
    <w:p w:rsidR="00593AFF" w:rsidRPr="00C90ADE" w:rsidRDefault="00FE00A5" w:rsidP="00C90ADE">
      <w:pPr>
        <w:pStyle w:val="23"/>
        <w:numPr>
          <w:ilvl w:val="2"/>
          <w:numId w:val="29"/>
        </w:numPr>
        <w:shd w:val="clear" w:color="auto" w:fill="auto"/>
        <w:tabs>
          <w:tab w:val="left" w:pos="993"/>
        </w:tabs>
        <w:spacing w:before="0"/>
        <w:ind w:left="0" w:firstLine="851"/>
        <w:jc w:val="both"/>
      </w:pPr>
      <w:r w:rsidRPr="00C90ADE">
        <w:t>Заявитель при обнаружении о</w:t>
      </w:r>
      <w:r w:rsidRPr="00C90ADE">
        <w:t xml:space="preserve">печаток и ошибок в документах, выданных в результате предоставления </w:t>
      </w:r>
      <w:r w:rsidR="004441FE">
        <w:t>муниципальной</w:t>
      </w:r>
      <w:r w:rsidRPr="00C90ADE">
        <w:t xml:space="preserve"> услуги, обращается лично в Уполномоченный орган с заявлением о необходимости исправления опечаток и ошибок, в котором содержится указание на их описание.</w:t>
      </w:r>
    </w:p>
    <w:p w:rsidR="00593AFF" w:rsidRPr="00C90ADE" w:rsidRDefault="00FE00A5" w:rsidP="00C90ADE">
      <w:pPr>
        <w:pStyle w:val="23"/>
        <w:numPr>
          <w:ilvl w:val="2"/>
          <w:numId w:val="29"/>
        </w:numPr>
        <w:shd w:val="clear" w:color="auto" w:fill="auto"/>
        <w:tabs>
          <w:tab w:val="left" w:pos="993"/>
          <w:tab w:val="left" w:pos="1231"/>
        </w:tabs>
        <w:spacing w:before="0"/>
        <w:ind w:left="0" w:firstLine="851"/>
        <w:jc w:val="both"/>
      </w:pPr>
      <w:r w:rsidRPr="00C90ADE">
        <w:t>Уполномоченный орг</w:t>
      </w:r>
      <w:r w:rsidRPr="00C90ADE">
        <w:t xml:space="preserve">ан при получении заявления, указанного в подпункте 25.3.1. пункта 25.3. настоящего подраздела, рассматривает необходимость внесения соответствующих изменений в документы, являющиеся результатом предоставления </w:t>
      </w:r>
      <w:r w:rsidR="004441FE">
        <w:t>муниципальной</w:t>
      </w:r>
      <w:r w:rsidRPr="00C90ADE">
        <w:t xml:space="preserve"> услуги.</w:t>
      </w:r>
    </w:p>
    <w:p w:rsidR="00593AFF" w:rsidRPr="00C90ADE" w:rsidRDefault="00FE00A5" w:rsidP="00C90ADE">
      <w:pPr>
        <w:pStyle w:val="23"/>
        <w:numPr>
          <w:ilvl w:val="2"/>
          <w:numId w:val="29"/>
        </w:numPr>
        <w:shd w:val="clear" w:color="auto" w:fill="auto"/>
        <w:tabs>
          <w:tab w:val="left" w:pos="993"/>
        </w:tabs>
        <w:spacing w:before="0"/>
        <w:ind w:left="0" w:firstLine="851"/>
        <w:jc w:val="both"/>
      </w:pPr>
      <w:r w:rsidRPr="00C90ADE">
        <w:t xml:space="preserve">Уполномоченный орган обеспечивает устранение опечаток и ошибок в документах, являющихся результатом предоставления </w:t>
      </w:r>
      <w:r w:rsidR="004441FE">
        <w:t>муниципальной</w:t>
      </w:r>
      <w:r w:rsidRPr="00C90ADE">
        <w:t xml:space="preserve"> </w:t>
      </w:r>
      <w:r w:rsidRPr="00C90ADE">
        <w:lastRenderedPageBreak/>
        <w:t>услуги.</w:t>
      </w:r>
    </w:p>
    <w:p w:rsidR="00593AFF" w:rsidRPr="00C90ADE" w:rsidRDefault="00FE00A5" w:rsidP="00C90ADE">
      <w:pPr>
        <w:pStyle w:val="23"/>
        <w:numPr>
          <w:ilvl w:val="1"/>
          <w:numId w:val="29"/>
        </w:numPr>
        <w:shd w:val="clear" w:color="auto" w:fill="auto"/>
        <w:spacing w:before="0"/>
        <w:ind w:left="0" w:firstLine="851"/>
        <w:jc w:val="both"/>
      </w:pPr>
      <w:r w:rsidRPr="00C90ADE">
        <w:t xml:space="preserve"> Срок устранения опечаток и ошибок не должен превышать 3 (трех) рабочих дней </w:t>
      </w:r>
      <w:proofErr w:type="gramStart"/>
      <w:r w:rsidRPr="00C90ADE">
        <w:t>с даты регистрации</w:t>
      </w:r>
      <w:proofErr w:type="gramEnd"/>
      <w:r w:rsidRPr="00C90ADE">
        <w:t xml:space="preserve"> заявления, указанного</w:t>
      </w:r>
      <w:r w:rsidRPr="00C90ADE">
        <w:t xml:space="preserve"> в подпункте 25.3.1. пункта 25.3. настоящего подраздела.</w:t>
      </w:r>
    </w:p>
    <w:p w:rsidR="00593AFF" w:rsidRDefault="00593AFF">
      <w:pPr>
        <w:pStyle w:val="Default"/>
        <w:ind w:firstLine="709"/>
        <w:jc w:val="both"/>
        <w:rPr>
          <w:sz w:val="28"/>
          <w:szCs w:val="28"/>
        </w:rPr>
      </w:pPr>
    </w:p>
    <w:p w:rsidR="00593AFF" w:rsidRPr="001B2032" w:rsidRDefault="00FE00A5" w:rsidP="001B2032">
      <w:pPr>
        <w:pStyle w:val="23"/>
        <w:shd w:val="clear" w:color="auto" w:fill="auto"/>
        <w:tabs>
          <w:tab w:val="left" w:pos="6446"/>
        </w:tabs>
        <w:spacing w:before="0" w:line="317" w:lineRule="exact"/>
        <w:ind w:firstLine="709"/>
        <w:jc w:val="both"/>
        <w:rPr>
          <w:b/>
        </w:rPr>
      </w:pPr>
      <w:r w:rsidRPr="001B2032">
        <w:rPr>
          <w:b/>
          <w:bCs/>
          <w:iCs/>
        </w:rPr>
        <w:t xml:space="preserve">IV. </w:t>
      </w:r>
      <w:r w:rsidRPr="001B2032">
        <w:rPr>
          <w:b/>
        </w:rPr>
        <w:t>Особенности выполнения административных процедур (действий) в многофункциональных центрах предоставления государственных и муниципальных услуг</w:t>
      </w:r>
    </w:p>
    <w:p w:rsidR="00593AFF" w:rsidRPr="001B2032" w:rsidRDefault="00593AFF" w:rsidP="001B2032">
      <w:pPr>
        <w:pStyle w:val="Default"/>
        <w:ind w:firstLine="709"/>
        <w:jc w:val="both"/>
        <w:rPr>
          <w:sz w:val="28"/>
          <w:szCs w:val="28"/>
        </w:rPr>
      </w:pPr>
    </w:p>
    <w:p w:rsidR="00593AFF" w:rsidRPr="001B2032" w:rsidRDefault="00FE00A5" w:rsidP="001B2032">
      <w:pPr>
        <w:pStyle w:val="23"/>
        <w:shd w:val="clear" w:color="auto" w:fill="auto"/>
        <w:spacing w:before="0" w:line="317" w:lineRule="exact"/>
        <w:ind w:firstLine="780"/>
        <w:jc w:val="both"/>
        <w:rPr>
          <w:b/>
        </w:rPr>
      </w:pPr>
      <w:r w:rsidRPr="001B2032">
        <w:rPr>
          <w:b/>
        </w:rPr>
        <w:t>26. Исчерпывающий перечень административных процед</w:t>
      </w:r>
      <w:r w:rsidRPr="001B2032">
        <w:rPr>
          <w:b/>
        </w:rPr>
        <w:t xml:space="preserve">ур (действий) при предоставлении </w:t>
      </w:r>
      <w:r w:rsidR="001B2032">
        <w:rPr>
          <w:b/>
        </w:rPr>
        <w:t>муниципальной</w:t>
      </w:r>
      <w:r w:rsidRPr="001B2032">
        <w:rPr>
          <w:b/>
        </w:rPr>
        <w:t xml:space="preserve"> услуги, выполняемых многофункциональными центрами</w:t>
      </w:r>
    </w:p>
    <w:p w:rsidR="00593AFF" w:rsidRPr="001B2032" w:rsidRDefault="00FE00A5" w:rsidP="001B2032">
      <w:pPr>
        <w:pStyle w:val="23"/>
        <w:shd w:val="clear" w:color="auto" w:fill="auto"/>
        <w:spacing w:before="0" w:line="317" w:lineRule="exact"/>
        <w:ind w:firstLine="780"/>
        <w:jc w:val="both"/>
      </w:pPr>
      <w:r w:rsidRPr="001B2032">
        <w:t>26.1. Многофункциональный центр осуществляет:</w:t>
      </w:r>
    </w:p>
    <w:p w:rsidR="00593AFF" w:rsidRPr="001B2032" w:rsidRDefault="00FE00A5" w:rsidP="001B2032">
      <w:pPr>
        <w:pStyle w:val="23"/>
        <w:shd w:val="clear" w:color="auto" w:fill="auto"/>
        <w:spacing w:before="0" w:line="317" w:lineRule="exact"/>
        <w:ind w:firstLine="780"/>
        <w:jc w:val="both"/>
      </w:pPr>
      <w:r w:rsidRPr="001B2032">
        <w:t xml:space="preserve">26.1.1. информирование заявителей о порядке предоставления </w:t>
      </w:r>
      <w:r w:rsidR="001B2032">
        <w:t xml:space="preserve">муниципальной </w:t>
      </w:r>
      <w:r w:rsidRPr="001B2032">
        <w:t>услуги в многофункциональном центре,</w:t>
      </w:r>
      <w:r w:rsidRPr="001B2032">
        <w:t xml:space="preserve"> по иным вопросам, связанным с предоставлением </w:t>
      </w:r>
      <w:r w:rsidR="001B2032">
        <w:t xml:space="preserve">муниципальной </w:t>
      </w:r>
      <w:r w:rsidRPr="001B2032">
        <w:t xml:space="preserve">услуги, а также консультирование заявителей о порядке предоставления </w:t>
      </w:r>
      <w:r w:rsidR="001B2032">
        <w:t>муниципальной</w:t>
      </w:r>
      <w:r w:rsidRPr="001B2032">
        <w:t xml:space="preserve"> услуги в многофункциональном центре;</w:t>
      </w:r>
    </w:p>
    <w:p w:rsidR="00593AFF" w:rsidRPr="001B2032" w:rsidRDefault="00FE00A5" w:rsidP="001B2032">
      <w:pPr>
        <w:pStyle w:val="23"/>
        <w:shd w:val="clear" w:color="auto" w:fill="auto"/>
        <w:spacing w:before="0" w:line="317" w:lineRule="exact"/>
        <w:ind w:firstLine="780"/>
        <w:jc w:val="both"/>
      </w:pPr>
      <w:r w:rsidRPr="001B2032">
        <w:t xml:space="preserve">26.1.2. выдачу заявителю результата предоставления </w:t>
      </w:r>
      <w:r w:rsidR="001B2032">
        <w:t>муниципальной</w:t>
      </w:r>
      <w:r w:rsidRPr="001B2032">
        <w:t xml:space="preserve"> услу</w:t>
      </w:r>
      <w:r w:rsidRPr="001B2032">
        <w:t xml:space="preserve">ги, на бумажном носителе, подтверждающих содержание электронных документов, направленных в многофункциональный центр по результатам предоставления </w:t>
      </w:r>
      <w:r w:rsidR="001B2032">
        <w:t>муниципальной</w:t>
      </w:r>
      <w:r w:rsidRPr="001B2032">
        <w:t xml:space="preserve"> услуги, а также выдача документов, включая составление на бумажном носителе и </w:t>
      </w:r>
      <w:proofErr w:type="gramStart"/>
      <w:r w:rsidRPr="001B2032">
        <w:t>заверение выпис</w:t>
      </w:r>
      <w:r w:rsidRPr="001B2032">
        <w:t>ок</w:t>
      </w:r>
      <w:proofErr w:type="gramEnd"/>
      <w:r w:rsidRPr="001B2032">
        <w:t xml:space="preserve"> из информационных систем органов, предоставляющих </w:t>
      </w:r>
      <w:r w:rsidRPr="001B2032">
        <w:t>муниципальные</w:t>
      </w:r>
      <w:r w:rsidRPr="001B2032">
        <w:t xml:space="preserve"> услуги;</w:t>
      </w:r>
    </w:p>
    <w:p w:rsidR="00593AFF" w:rsidRPr="001B2032" w:rsidRDefault="00FE00A5" w:rsidP="001B2032">
      <w:pPr>
        <w:pStyle w:val="23"/>
        <w:shd w:val="clear" w:color="auto" w:fill="auto"/>
        <w:spacing w:before="0" w:line="317" w:lineRule="exact"/>
        <w:ind w:firstLine="780"/>
        <w:jc w:val="both"/>
      </w:pPr>
      <w:r w:rsidRPr="001B2032">
        <w:t>26.1.3. иные процедуры и действия, предусмотренные Федеральным законом «Об организации предоставления государственных и муниципальных услуг» № 210-ФЗ от 27 июля 20</w:t>
      </w:r>
      <w:r w:rsidRPr="001B2032">
        <w:t>10 года.</w:t>
      </w:r>
    </w:p>
    <w:p w:rsidR="00593AFF" w:rsidRPr="001B2032" w:rsidRDefault="00FE00A5" w:rsidP="001B2032">
      <w:pPr>
        <w:pStyle w:val="23"/>
        <w:shd w:val="clear" w:color="auto" w:fill="auto"/>
        <w:spacing w:before="0" w:line="317" w:lineRule="exact"/>
        <w:ind w:firstLine="780"/>
        <w:jc w:val="both"/>
      </w:pPr>
      <w:r w:rsidRPr="001B2032">
        <w:t xml:space="preserve">26.2. В соответствии с частью 1.1 статьи 16 Федерального закона «Об организации предоставления государственных и муниципальных услуг» </w:t>
      </w:r>
      <w:r w:rsidRPr="001B2032">
        <w:rPr>
          <w:lang w:eastAsia="en-US" w:bidi="en-US"/>
        </w:rPr>
        <w:t xml:space="preserve">№ </w:t>
      </w:r>
      <w:r w:rsidRPr="001B2032">
        <w:t>210-ФЗ от 27 июля 2010 года для реализации своих функций многофункциональные центры вправе привлекать иные орга</w:t>
      </w:r>
      <w:r w:rsidRPr="001B2032">
        <w:t>низации.</w:t>
      </w:r>
    </w:p>
    <w:p w:rsidR="00593AFF" w:rsidRPr="001B2032" w:rsidRDefault="00593AFF" w:rsidP="001B2032">
      <w:pPr>
        <w:pStyle w:val="23"/>
        <w:shd w:val="clear" w:color="auto" w:fill="auto"/>
        <w:spacing w:before="0" w:line="317" w:lineRule="exact"/>
        <w:ind w:firstLine="780"/>
        <w:jc w:val="both"/>
      </w:pPr>
    </w:p>
    <w:p w:rsidR="00593AFF" w:rsidRPr="001B2032" w:rsidRDefault="00FE00A5" w:rsidP="001B2032">
      <w:pPr>
        <w:pStyle w:val="23"/>
        <w:shd w:val="clear" w:color="auto" w:fill="auto"/>
        <w:spacing w:before="0" w:line="317" w:lineRule="exact"/>
        <w:ind w:firstLine="780"/>
        <w:jc w:val="both"/>
        <w:rPr>
          <w:b/>
        </w:rPr>
      </w:pPr>
      <w:r w:rsidRPr="001B2032">
        <w:rPr>
          <w:b/>
        </w:rPr>
        <w:t>27. Информирование заявителей</w:t>
      </w:r>
    </w:p>
    <w:p w:rsidR="00593AFF" w:rsidRPr="001B2032" w:rsidRDefault="00FE00A5" w:rsidP="001B2032">
      <w:pPr>
        <w:pStyle w:val="23"/>
        <w:shd w:val="clear" w:color="auto" w:fill="auto"/>
        <w:spacing w:before="0" w:line="317" w:lineRule="exact"/>
        <w:ind w:firstLine="780"/>
        <w:jc w:val="both"/>
      </w:pPr>
      <w:r w:rsidRPr="001B2032">
        <w:t>27.1. Информирование заявителя многофункциональными центрами осуществляется следующими способами:</w:t>
      </w:r>
    </w:p>
    <w:p w:rsidR="00593AFF" w:rsidRPr="001B2032" w:rsidRDefault="00FE00A5" w:rsidP="001B2032">
      <w:pPr>
        <w:pStyle w:val="23"/>
        <w:shd w:val="clear" w:color="auto" w:fill="auto"/>
        <w:tabs>
          <w:tab w:val="left" w:pos="1094"/>
        </w:tabs>
        <w:spacing w:before="0" w:line="317" w:lineRule="exact"/>
        <w:ind w:firstLine="780"/>
        <w:jc w:val="both"/>
      </w:pPr>
      <w:r w:rsidRPr="001B2032">
        <w:t>а)</w:t>
      </w:r>
      <w:r w:rsidRPr="001B2032">
        <w:tab/>
      </w:r>
      <w:r w:rsidRPr="001B2032">
        <w:t>посредством привлечения средств массовой информации, а также путем размещения информации на официальных сайтах и информационных стендах многофункциональных центров;</w:t>
      </w:r>
    </w:p>
    <w:p w:rsidR="00593AFF" w:rsidRPr="001B2032" w:rsidRDefault="00FE00A5" w:rsidP="001B2032">
      <w:pPr>
        <w:pStyle w:val="23"/>
        <w:shd w:val="clear" w:color="auto" w:fill="auto"/>
        <w:tabs>
          <w:tab w:val="left" w:pos="1100"/>
        </w:tabs>
        <w:spacing w:before="0" w:line="317" w:lineRule="exact"/>
        <w:ind w:firstLine="780"/>
        <w:jc w:val="both"/>
      </w:pPr>
      <w:r w:rsidRPr="001B2032">
        <w:t>б)</w:t>
      </w:r>
      <w:r w:rsidRPr="001B2032">
        <w:tab/>
        <w:t>при обращении заявителя в многофункциональный центр лично, по телефону, посредством почт</w:t>
      </w:r>
      <w:r w:rsidRPr="001B2032">
        <w:t>овых отправлений, либо по электронной почте.</w:t>
      </w:r>
    </w:p>
    <w:p w:rsidR="00593AFF" w:rsidRPr="001B2032" w:rsidRDefault="00FE00A5" w:rsidP="001B2032">
      <w:pPr>
        <w:pStyle w:val="23"/>
        <w:shd w:val="clear" w:color="auto" w:fill="auto"/>
        <w:spacing w:before="0" w:line="317" w:lineRule="exact"/>
        <w:ind w:firstLine="780"/>
        <w:jc w:val="both"/>
      </w:pPr>
      <w:r w:rsidRPr="001B2032">
        <w:t>27.2. При личном обращении работник многофункционального центра подробно информирует заявителей по интересующим их вопросам в вежливой корректной форме с использованием официально-делового стиля речи. Рекомендуе</w:t>
      </w:r>
      <w:r w:rsidRPr="001B2032">
        <w:t xml:space="preserve">мое время предоставления консультации - не более 15 минут, время </w:t>
      </w:r>
      <w:r w:rsidRPr="001B2032">
        <w:lastRenderedPageBreak/>
        <w:t>ожидания в очереди в секторе информирования для получения информации о муниципальных услугах не может превышать 15 минут.</w:t>
      </w:r>
    </w:p>
    <w:p w:rsidR="00593AFF" w:rsidRPr="001B2032" w:rsidRDefault="00FE00A5" w:rsidP="001B2032">
      <w:pPr>
        <w:pStyle w:val="23"/>
        <w:shd w:val="clear" w:color="auto" w:fill="auto"/>
        <w:spacing w:before="0" w:line="317" w:lineRule="exact"/>
        <w:ind w:firstLine="780"/>
        <w:jc w:val="both"/>
      </w:pPr>
      <w:r w:rsidRPr="001B2032">
        <w:t xml:space="preserve">27.3. </w:t>
      </w:r>
      <w:r w:rsidRPr="001B2032">
        <w:t>Ответ на телефонный звонок должен начинаться с информации о наименовании организации, фамилии, имени, отчестве и должности работника многофункционального центра, принявшего телефонный звонок. Индивидуальное устное консультирование при обращении заявителя п</w:t>
      </w:r>
      <w:r w:rsidRPr="001B2032">
        <w:t>о телефону работник многофункционального центра осуществляет не более 10 минут.</w:t>
      </w:r>
    </w:p>
    <w:p w:rsidR="00593AFF" w:rsidRPr="001B2032" w:rsidRDefault="00FE00A5" w:rsidP="001B2032">
      <w:pPr>
        <w:pStyle w:val="23"/>
        <w:shd w:val="clear" w:color="auto" w:fill="auto"/>
        <w:spacing w:before="0" w:line="317" w:lineRule="exact"/>
        <w:ind w:firstLine="780"/>
        <w:jc w:val="both"/>
      </w:pPr>
      <w:r w:rsidRPr="001B2032">
        <w:t xml:space="preserve">27.4. В случае если для подготовки ответа требуется более продолжительное время, работник многофункционального центра, осуществляющий индивидуальное устное консультирование по </w:t>
      </w:r>
      <w:r w:rsidRPr="001B2032">
        <w:t>телефону, может предложить заявителю:</w:t>
      </w:r>
    </w:p>
    <w:p w:rsidR="00593AFF" w:rsidRPr="001B2032" w:rsidRDefault="00FE00A5" w:rsidP="001B2032">
      <w:pPr>
        <w:pStyle w:val="23"/>
        <w:shd w:val="clear" w:color="auto" w:fill="auto"/>
        <w:spacing w:before="0" w:line="317" w:lineRule="exact"/>
        <w:ind w:firstLine="780"/>
        <w:jc w:val="both"/>
      </w:pPr>
      <w:r w:rsidRPr="001B2032">
        <w:t>изложить обращение в письменной форме (ответ направляется Заявителю в соответствии со способом, указанным в обращении);</w:t>
      </w:r>
    </w:p>
    <w:p w:rsidR="00593AFF" w:rsidRPr="001B2032" w:rsidRDefault="00FE00A5" w:rsidP="001B2032">
      <w:pPr>
        <w:pStyle w:val="23"/>
        <w:shd w:val="clear" w:color="auto" w:fill="auto"/>
        <w:spacing w:before="0" w:line="317" w:lineRule="exact"/>
        <w:ind w:firstLine="780"/>
        <w:jc w:val="both"/>
      </w:pPr>
      <w:r w:rsidRPr="001B2032">
        <w:t>назначить другое время для консультаций.</w:t>
      </w:r>
    </w:p>
    <w:p w:rsidR="00593AFF" w:rsidRPr="001B2032" w:rsidRDefault="00FE00A5" w:rsidP="001B2032">
      <w:pPr>
        <w:pStyle w:val="23"/>
        <w:shd w:val="clear" w:color="auto" w:fill="auto"/>
        <w:spacing w:before="0" w:line="317" w:lineRule="exact"/>
        <w:ind w:firstLine="780"/>
        <w:jc w:val="both"/>
      </w:pPr>
      <w:r w:rsidRPr="001B2032">
        <w:t xml:space="preserve">27.5. </w:t>
      </w:r>
      <w:proofErr w:type="gramStart"/>
      <w:r w:rsidRPr="001B2032">
        <w:t>При консультировании по письменным обращениям заяви</w:t>
      </w:r>
      <w:r w:rsidRPr="001B2032">
        <w:t>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почты, указанному в обращении, поступившем в многофункциональный центр в форме электронног</w:t>
      </w:r>
      <w:r w:rsidRPr="001B2032">
        <w:t>о документа, и в письменной форме по почтовому адресу, указанному в обращении, поступившем в многофункциональный центр в письменной форме.</w:t>
      </w:r>
      <w:proofErr w:type="gramEnd"/>
    </w:p>
    <w:p w:rsidR="00593AFF" w:rsidRPr="001B2032" w:rsidRDefault="00593AFF" w:rsidP="001B2032">
      <w:pPr>
        <w:pStyle w:val="23"/>
        <w:shd w:val="clear" w:color="auto" w:fill="auto"/>
        <w:spacing w:before="0" w:line="317" w:lineRule="exact"/>
        <w:ind w:firstLine="780"/>
        <w:jc w:val="both"/>
      </w:pPr>
    </w:p>
    <w:p w:rsidR="00593AFF" w:rsidRPr="001B2032" w:rsidRDefault="00FE00A5" w:rsidP="001B2032">
      <w:pPr>
        <w:pStyle w:val="23"/>
        <w:shd w:val="clear" w:color="auto" w:fill="auto"/>
        <w:spacing w:before="0" w:line="317" w:lineRule="exact"/>
        <w:ind w:firstLine="780"/>
        <w:jc w:val="both"/>
        <w:rPr>
          <w:b/>
        </w:rPr>
      </w:pPr>
      <w:r w:rsidRPr="001B2032">
        <w:rPr>
          <w:b/>
        </w:rPr>
        <w:t xml:space="preserve">28. Выдача заявителю результата предоставления </w:t>
      </w:r>
      <w:r w:rsidR="001B2032">
        <w:rPr>
          <w:b/>
        </w:rPr>
        <w:t>муниципальной</w:t>
      </w:r>
      <w:r w:rsidRPr="001B2032">
        <w:rPr>
          <w:b/>
        </w:rPr>
        <w:t xml:space="preserve"> услуги</w:t>
      </w:r>
    </w:p>
    <w:p w:rsidR="00593AFF" w:rsidRPr="001B2032" w:rsidRDefault="00FE00A5" w:rsidP="001B2032">
      <w:pPr>
        <w:pStyle w:val="23"/>
        <w:shd w:val="clear" w:color="auto" w:fill="auto"/>
        <w:spacing w:before="0" w:line="317" w:lineRule="exact"/>
        <w:ind w:firstLine="780"/>
        <w:jc w:val="both"/>
      </w:pPr>
      <w:r w:rsidRPr="001B2032">
        <w:t xml:space="preserve">28.1. </w:t>
      </w:r>
      <w:proofErr w:type="gramStart"/>
      <w:r w:rsidRPr="001B2032">
        <w:t>При наличии в заявлении о предоставлении</w:t>
      </w:r>
      <w:r w:rsidRPr="001B2032">
        <w:t xml:space="preserve"> </w:t>
      </w:r>
      <w:r w:rsidR="001B2032">
        <w:t>муниципальной</w:t>
      </w:r>
      <w:r w:rsidRPr="001B2032">
        <w:t xml:space="preserve"> услуги указания о выдаче результатов оказания услуги через многофункциональный центр</w:t>
      </w:r>
      <w:proofErr w:type="gramEnd"/>
      <w:r w:rsidRPr="001B2032">
        <w:t>, Уполномоченный орган передает документы в многофункциональный центр для последующей выдачи заявителю (представителю) способом, согласно соглашениям о вза</w:t>
      </w:r>
      <w:r w:rsidRPr="001B2032">
        <w:t>имодействии, заключенным между Уполномоченным органом и многофункциональным центром в порядке, утвержденном Постановлением № 797.</w:t>
      </w:r>
    </w:p>
    <w:p w:rsidR="00593AFF" w:rsidRPr="001B2032" w:rsidRDefault="00FE00A5" w:rsidP="001B2032">
      <w:pPr>
        <w:pStyle w:val="23"/>
        <w:shd w:val="clear" w:color="auto" w:fill="auto"/>
        <w:spacing w:before="0" w:line="317" w:lineRule="exact"/>
        <w:ind w:firstLine="780"/>
        <w:jc w:val="both"/>
      </w:pPr>
      <w:r w:rsidRPr="001B2032">
        <w:t xml:space="preserve">28.2. Порядок и сроки передачи Уполномоченным органом таких документов в многофункциональный центр определяются соглашением о </w:t>
      </w:r>
      <w:r w:rsidRPr="001B2032">
        <w:t>взаимодействии, заключенным ими в порядке, установленном Постановлением № 797.</w:t>
      </w:r>
    </w:p>
    <w:p w:rsidR="00593AFF" w:rsidRPr="001B2032" w:rsidRDefault="00FE00A5" w:rsidP="001B2032">
      <w:pPr>
        <w:pStyle w:val="23"/>
        <w:shd w:val="clear" w:color="auto" w:fill="auto"/>
        <w:spacing w:before="0" w:line="317" w:lineRule="exact"/>
        <w:ind w:firstLine="780"/>
        <w:jc w:val="both"/>
      </w:pPr>
      <w:r w:rsidRPr="001B2032">
        <w:t xml:space="preserve">28.3. Прием заявителей для выдачи документов, являющихся результатом </w:t>
      </w:r>
      <w:r w:rsidR="001B2032">
        <w:t>муниципальной</w:t>
      </w:r>
      <w:r w:rsidRPr="001B2032">
        <w:t xml:space="preserve"> услуги, в порядке очередности при получении номерного талона из терминала электронной очеред</w:t>
      </w:r>
      <w:r w:rsidRPr="001B2032">
        <w:t>и, соответствующего цели обращения, либо по предварительной записи.</w:t>
      </w:r>
    </w:p>
    <w:p w:rsidR="00593AFF" w:rsidRPr="001B2032" w:rsidRDefault="00FE00A5" w:rsidP="001B2032">
      <w:pPr>
        <w:pStyle w:val="23"/>
        <w:shd w:val="clear" w:color="auto" w:fill="auto"/>
        <w:spacing w:before="0" w:line="317" w:lineRule="exact"/>
        <w:ind w:firstLine="780"/>
        <w:jc w:val="both"/>
      </w:pPr>
      <w:r w:rsidRPr="001B2032">
        <w:t>28.4. Работник многофункционального центра осуществляет следующие действия:</w:t>
      </w:r>
    </w:p>
    <w:p w:rsidR="00593AFF" w:rsidRPr="001B2032" w:rsidRDefault="00FE00A5" w:rsidP="001B2032">
      <w:pPr>
        <w:pStyle w:val="23"/>
        <w:shd w:val="clear" w:color="auto" w:fill="auto"/>
        <w:spacing w:before="0" w:line="317" w:lineRule="exact"/>
        <w:ind w:firstLine="780"/>
        <w:jc w:val="both"/>
      </w:pPr>
      <w:r w:rsidRPr="001B2032">
        <w:t>28.4.1. устанавливает личность заявителя на основании документа, удостоверяющего личность в соответствии с закон</w:t>
      </w:r>
      <w:r w:rsidRPr="001B2032">
        <w:t>одательством Российской Федерации;</w:t>
      </w:r>
    </w:p>
    <w:p w:rsidR="00593AFF" w:rsidRPr="001B2032" w:rsidRDefault="00FE00A5" w:rsidP="001B2032">
      <w:pPr>
        <w:pStyle w:val="23"/>
        <w:shd w:val="clear" w:color="auto" w:fill="auto"/>
        <w:spacing w:before="0" w:line="317" w:lineRule="exact"/>
        <w:ind w:firstLine="780"/>
        <w:jc w:val="both"/>
      </w:pPr>
      <w:r w:rsidRPr="001B2032">
        <w:lastRenderedPageBreak/>
        <w:t>28.4.2. проверяет полномочия представителя заявителя (в случае обращения представителя заявителя);</w:t>
      </w:r>
    </w:p>
    <w:p w:rsidR="00593AFF" w:rsidRPr="001B2032" w:rsidRDefault="00FE00A5" w:rsidP="001B2032">
      <w:pPr>
        <w:pStyle w:val="23"/>
        <w:shd w:val="clear" w:color="auto" w:fill="auto"/>
        <w:spacing w:before="0" w:line="317" w:lineRule="exact"/>
        <w:ind w:firstLine="780"/>
        <w:jc w:val="both"/>
      </w:pPr>
      <w:r w:rsidRPr="001B2032">
        <w:t>28.4.3. определяет статус исполнения заявления заявителя в ГИС;</w:t>
      </w:r>
    </w:p>
    <w:p w:rsidR="00593AFF" w:rsidRPr="001B2032" w:rsidRDefault="00FE00A5" w:rsidP="001B2032">
      <w:pPr>
        <w:pStyle w:val="23"/>
        <w:shd w:val="clear" w:color="auto" w:fill="auto"/>
        <w:spacing w:before="0" w:line="317" w:lineRule="exact"/>
        <w:ind w:firstLine="780"/>
        <w:jc w:val="both"/>
      </w:pPr>
      <w:proofErr w:type="gramStart"/>
      <w:r w:rsidRPr="001B2032">
        <w:t xml:space="preserve">28.4.4. распечатывает результат предоставления </w:t>
      </w:r>
      <w:r w:rsidR="001B2032">
        <w:t>муниципальной</w:t>
      </w:r>
      <w:r w:rsidRPr="001B2032">
        <w:t xml:space="preserve"> услуги в виде экземпляра электронного документа на бумажном носителе и заверяет его с использованием печати многофункционального центра (в предусмотренных нормативными правовыми актами Российской Федерации случаях - печати с изображением Государственн</w:t>
      </w:r>
      <w:r w:rsidRPr="001B2032">
        <w:t>ого герба Российской Федерации);</w:t>
      </w:r>
      <w:proofErr w:type="gramEnd"/>
    </w:p>
    <w:p w:rsidR="00593AFF" w:rsidRPr="001B2032" w:rsidRDefault="00FE00A5" w:rsidP="001B2032">
      <w:pPr>
        <w:pStyle w:val="23"/>
        <w:shd w:val="clear" w:color="auto" w:fill="auto"/>
        <w:spacing w:before="0"/>
        <w:ind w:firstLine="780"/>
        <w:jc w:val="both"/>
      </w:pPr>
      <w:r w:rsidRPr="001B2032">
        <w:t>28.4.5. заверяет экземпляр электронного документа на бумажном носителе с использованием печати многофункционального центра (в предусмотренных нормативными правовыми актами Российской Федерации случаях - печати с изображение</w:t>
      </w:r>
      <w:r w:rsidRPr="001B2032">
        <w:t>м Государственного герба Российской Федерации);</w:t>
      </w:r>
    </w:p>
    <w:p w:rsidR="00593AFF" w:rsidRPr="001B2032" w:rsidRDefault="00FE00A5" w:rsidP="001B2032">
      <w:pPr>
        <w:pStyle w:val="23"/>
        <w:shd w:val="clear" w:color="auto" w:fill="auto"/>
        <w:spacing w:before="0"/>
        <w:ind w:firstLine="780"/>
        <w:jc w:val="both"/>
      </w:pPr>
      <w:r w:rsidRPr="001B2032">
        <w:t>28.4.6. выдает документы заявителю, при необходимости запрашивает у заявителя подписи за каждый выданный документ;</w:t>
      </w:r>
    </w:p>
    <w:p w:rsidR="00593AFF" w:rsidRPr="001B2032" w:rsidRDefault="00FE00A5" w:rsidP="001B2032">
      <w:pPr>
        <w:pStyle w:val="23"/>
        <w:shd w:val="clear" w:color="auto" w:fill="auto"/>
        <w:spacing w:before="0"/>
        <w:ind w:firstLine="780"/>
        <w:jc w:val="both"/>
      </w:pPr>
      <w:r w:rsidRPr="001B2032">
        <w:t xml:space="preserve">28.4.7. запрашивает согласие заявителя на участие в </w:t>
      </w:r>
      <w:proofErr w:type="spellStart"/>
      <w:r w:rsidRPr="001B2032">
        <w:t>смс-опросе</w:t>
      </w:r>
      <w:proofErr w:type="spellEnd"/>
      <w:r w:rsidRPr="001B2032">
        <w:t xml:space="preserve"> для оценки качества </w:t>
      </w:r>
      <w:r w:rsidRPr="001B2032">
        <w:t>предоставленных услуг многофункциональным центром.</w:t>
      </w:r>
    </w:p>
    <w:p w:rsidR="00593AFF" w:rsidRDefault="00593AFF">
      <w:pPr>
        <w:pStyle w:val="Default"/>
        <w:ind w:firstLine="709"/>
        <w:jc w:val="both"/>
        <w:rPr>
          <w:sz w:val="28"/>
          <w:szCs w:val="28"/>
        </w:rPr>
      </w:pPr>
    </w:p>
    <w:p w:rsidR="00593AFF" w:rsidRPr="001B2032" w:rsidRDefault="00FE00A5">
      <w:pPr>
        <w:pStyle w:val="Default"/>
        <w:ind w:firstLine="709"/>
        <w:jc w:val="both"/>
        <w:rPr>
          <w:sz w:val="28"/>
          <w:szCs w:val="28"/>
        </w:rPr>
      </w:pPr>
      <w:r w:rsidRPr="001B2032">
        <w:rPr>
          <w:b/>
          <w:bCs/>
          <w:iCs/>
          <w:sz w:val="28"/>
          <w:szCs w:val="28"/>
        </w:rPr>
        <w:t xml:space="preserve">V. Порядок и формы </w:t>
      </w:r>
      <w:proofErr w:type="gramStart"/>
      <w:r w:rsidRPr="001B2032">
        <w:rPr>
          <w:b/>
          <w:bCs/>
          <w:iCs/>
          <w:sz w:val="28"/>
          <w:szCs w:val="28"/>
        </w:rPr>
        <w:t>контроля за</w:t>
      </w:r>
      <w:proofErr w:type="gramEnd"/>
      <w:r w:rsidRPr="001B2032">
        <w:rPr>
          <w:b/>
          <w:bCs/>
          <w:iCs/>
          <w:sz w:val="28"/>
          <w:szCs w:val="28"/>
        </w:rPr>
        <w:t xml:space="preserve"> исполнением Административного регламента </w:t>
      </w:r>
    </w:p>
    <w:p w:rsidR="00593AFF" w:rsidRPr="001B2032" w:rsidRDefault="00593AFF">
      <w:pPr>
        <w:pStyle w:val="Default"/>
        <w:ind w:firstLine="709"/>
        <w:jc w:val="both"/>
        <w:rPr>
          <w:sz w:val="28"/>
          <w:szCs w:val="28"/>
        </w:rPr>
      </w:pPr>
    </w:p>
    <w:p w:rsidR="00593AFF" w:rsidRPr="001B2032" w:rsidRDefault="00FE00A5">
      <w:pPr>
        <w:pStyle w:val="Default"/>
        <w:ind w:firstLine="709"/>
        <w:jc w:val="both"/>
        <w:rPr>
          <w:sz w:val="28"/>
          <w:szCs w:val="28"/>
        </w:rPr>
      </w:pPr>
      <w:r w:rsidRPr="001B2032">
        <w:rPr>
          <w:b/>
          <w:bCs/>
          <w:iCs/>
          <w:sz w:val="28"/>
          <w:szCs w:val="28"/>
        </w:rPr>
        <w:t xml:space="preserve">29. Порядок осуществления текущего </w:t>
      </w:r>
      <w:proofErr w:type="gramStart"/>
      <w:r w:rsidRPr="001B2032">
        <w:rPr>
          <w:b/>
          <w:bCs/>
          <w:iCs/>
          <w:sz w:val="28"/>
          <w:szCs w:val="28"/>
        </w:rPr>
        <w:t>контроля за</w:t>
      </w:r>
      <w:proofErr w:type="gramEnd"/>
      <w:r w:rsidRPr="001B2032">
        <w:rPr>
          <w:b/>
          <w:bCs/>
          <w:iCs/>
          <w:sz w:val="28"/>
          <w:szCs w:val="28"/>
        </w:rPr>
        <w:t xml:space="preserve"> соблюдением и исполнением ответственными должностными лицами Администрации положени</w:t>
      </w:r>
      <w:r w:rsidRPr="001B2032">
        <w:rPr>
          <w:b/>
          <w:bCs/>
          <w:iCs/>
          <w:sz w:val="28"/>
          <w:szCs w:val="28"/>
        </w:rPr>
        <w:t xml:space="preserve">й настоящего Административного регламента и иных нормативных правовых актов, устанавливающих требования к предоставлению </w:t>
      </w:r>
      <w:r w:rsidRPr="001B2032">
        <w:rPr>
          <w:b/>
          <w:bCs/>
          <w:iCs/>
          <w:sz w:val="28"/>
          <w:szCs w:val="28"/>
        </w:rPr>
        <w:t>муниципальной</w:t>
      </w:r>
      <w:r w:rsidRPr="001B2032">
        <w:rPr>
          <w:b/>
          <w:bCs/>
          <w:iCs/>
          <w:sz w:val="28"/>
          <w:szCs w:val="28"/>
        </w:rPr>
        <w:t xml:space="preserve"> услуги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29.1. </w:t>
      </w:r>
      <w:proofErr w:type="gramStart"/>
      <w:r>
        <w:rPr>
          <w:sz w:val="28"/>
          <w:szCs w:val="28"/>
        </w:rPr>
        <w:t>Текущий контроль за соблюдением и исполнением ответственными должностными лицами Админист</w:t>
      </w:r>
      <w:r>
        <w:rPr>
          <w:sz w:val="28"/>
          <w:szCs w:val="28"/>
        </w:rPr>
        <w:t xml:space="preserve">рации положений настоящего Административного регламента и иных нормативных правовых актов, устанавливающих требования к предоставлению </w:t>
      </w:r>
      <w:r>
        <w:rPr>
          <w:sz w:val="28"/>
          <w:szCs w:val="28"/>
        </w:rPr>
        <w:t>муниципальной</w:t>
      </w:r>
      <w:r>
        <w:rPr>
          <w:sz w:val="28"/>
          <w:szCs w:val="28"/>
        </w:rPr>
        <w:t xml:space="preserve"> услуги, а также принятия ими решений осуществляется в порядке, установленном организацион</w:t>
      </w:r>
      <w:r>
        <w:rPr>
          <w:sz w:val="28"/>
          <w:szCs w:val="28"/>
        </w:rPr>
        <w:t>но–распорядительным актом Администрации, который включает порядок выявления и устранения нарушений прав Заявителей, рассмотрения, принятия решений и подготовку ответов на обращения Заявителей, содержащих жалобы на решения, действия</w:t>
      </w:r>
      <w:proofErr w:type="gramEnd"/>
      <w:r>
        <w:rPr>
          <w:sz w:val="28"/>
          <w:szCs w:val="28"/>
        </w:rPr>
        <w:t xml:space="preserve"> (бездействие) должностны</w:t>
      </w:r>
      <w:r>
        <w:rPr>
          <w:sz w:val="28"/>
          <w:szCs w:val="28"/>
        </w:rPr>
        <w:t xml:space="preserve">х лиц Администрации.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29.2. Требованиями к порядку и формам текущего </w:t>
      </w:r>
      <w:proofErr w:type="gramStart"/>
      <w:r>
        <w:rPr>
          <w:sz w:val="28"/>
          <w:szCs w:val="28"/>
        </w:rPr>
        <w:t>контроля за</w:t>
      </w:r>
      <w:proofErr w:type="gramEnd"/>
      <w:r>
        <w:rPr>
          <w:sz w:val="28"/>
          <w:szCs w:val="28"/>
        </w:rPr>
        <w:t xml:space="preserve"> предоставлением </w:t>
      </w:r>
      <w:r w:rsidR="001B2032">
        <w:rPr>
          <w:sz w:val="28"/>
          <w:szCs w:val="28"/>
        </w:rPr>
        <w:t>муниципальной</w:t>
      </w:r>
      <w:r>
        <w:rPr>
          <w:sz w:val="28"/>
          <w:szCs w:val="28"/>
        </w:rPr>
        <w:t xml:space="preserve"> услуги являются: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29.2.1. независимость;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29.2.2. тщательность.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29.3. </w:t>
      </w:r>
      <w:proofErr w:type="gramStart"/>
      <w:r>
        <w:rPr>
          <w:sz w:val="28"/>
          <w:szCs w:val="28"/>
        </w:rPr>
        <w:t>Независимость текущего контроля заключается в том, что д</w:t>
      </w:r>
      <w:r>
        <w:rPr>
          <w:sz w:val="28"/>
          <w:szCs w:val="28"/>
        </w:rPr>
        <w:t xml:space="preserve">олжностное лицо Администрации, уполномоченное на его осуществление, не находится в служебной зависимости от должностного лица Администрации, участвующего в предоставлении </w:t>
      </w:r>
      <w:r>
        <w:rPr>
          <w:sz w:val="28"/>
          <w:szCs w:val="28"/>
        </w:rPr>
        <w:t>муниципальной</w:t>
      </w:r>
      <w:r>
        <w:rPr>
          <w:sz w:val="28"/>
          <w:szCs w:val="28"/>
        </w:rPr>
        <w:t xml:space="preserve"> услуги, в том числе не имеет близкого родства или сво</w:t>
      </w:r>
      <w:r>
        <w:rPr>
          <w:sz w:val="28"/>
          <w:szCs w:val="28"/>
        </w:rPr>
        <w:t xml:space="preserve">йства (родители, супруги, дети, братья, сестры, а также братья, сестры, родители, дети супругов и супруги детей) с ним. </w:t>
      </w:r>
      <w:proofErr w:type="gramEnd"/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29.4. Должностные лица Администрации, осуществляющие текущий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предоставлением </w:t>
      </w:r>
      <w:r>
        <w:rPr>
          <w:sz w:val="28"/>
          <w:szCs w:val="28"/>
        </w:rPr>
        <w:t>муниципальной</w:t>
      </w:r>
      <w:r>
        <w:rPr>
          <w:sz w:val="28"/>
          <w:szCs w:val="28"/>
        </w:rPr>
        <w:t xml:space="preserve"> услуги, обязан</w:t>
      </w:r>
      <w:r>
        <w:rPr>
          <w:sz w:val="28"/>
          <w:szCs w:val="28"/>
        </w:rPr>
        <w:t xml:space="preserve">ы принимать меры по предотвращению конфликта интересов при предоставлении </w:t>
      </w:r>
      <w:r>
        <w:rPr>
          <w:sz w:val="28"/>
          <w:szCs w:val="28"/>
        </w:rPr>
        <w:t>муниципальной</w:t>
      </w:r>
      <w:r>
        <w:rPr>
          <w:sz w:val="28"/>
          <w:szCs w:val="28"/>
        </w:rPr>
        <w:t xml:space="preserve"> услуги.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29.5. Тщательность осуществления текущего </w:t>
      </w:r>
      <w:proofErr w:type="gramStart"/>
      <w:r>
        <w:rPr>
          <w:sz w:val="28"/>
          <w:szCs w:val="28"/>
        </w:rPr>
        <w:t>контроля за</w:t>
      </w:r>
      <w:proofErr w:type="gramEnd"/>
      <w:r>
        <w:rPr>
          <w:sz w:val="28"/>
          <w:szCs w:val="28"/>
        </w:rPr>
        <w:t xml:space="preserve"> предоставлением </w:t>
      </w:r>
      <w:r>
        <w:rPr>
          <w:sz w:val="28"/>
          <w:szCs w:val="28"/>
        </w:rPr>
        <w:t>муниципальной</w:t>
      </w:r>
      <w:r>
        <w:rPr>
          <w:sz w:val="28"/>
          <w:szCs w:val="28"/>
        </w:rPr>
        <w:t xml:space="preserve"> услуги состоит в исполнении уполномочен</w:t>
      </w:r>
      <w:r>
        <w:rPr>
          <w:sz w:val="28"/>
          <w:szCs w:val="28"/>
        </w:rPr>
        <w:t xml:space="preserve">ными лицами обязанностей, предусмотренных настоящим подразделом. </w:t>
      </w:r>
    </w:p>
    <w:p w:rsidR="00593AFF" w:rsidRDefault="00593AFF">
      <w:pPr>
        <w:pStyle w:val="Default"/>
        <w:ind w:firstLine="709"/>
        <w:jc w:val="both"/>
        <w:rPr>
          <w:sz w:val="28"/>
          <w:szCs w:val="28"/>
        </w:rPr>
      </w:pPr>
    </w:p>
    <w:p w:rsidR="00593AFF" w:rsidRPr="00685965" w:rsidRDefault="00FE00A5">
      <w:pPr>
        <w:pStyle w:val="Default"/>
        <w:ind w:firstLine="709"/>
        <w:jc w:val="both"/>
        <w:rPr>
          <w:sz w:val="28"/>
          <w:szCs w:val="28"/>
        </w:rPr>
      </w:pPr>
      <w:r w:rsidRPr="00685965">
        <w:rPr>
          <w:b/>
          <w:bCs/>
          <w:iCs/>
          <w:sz w:val="28"/>
          <w:szCs w:val="28"/>
        </w:rPr>
        <w:t xml:space="preserve">30. Порядок и периодичность осуществления плановых и внеплановых проверок полноты и качества предоставления </w:t>
      </w:r>
      <w:r w:rsidRPr="00685965">
        <w:rPr>
          <w:b/>
          <w:bCs/>
          <w:iCs/>
          <w:sz w:val="28"/>
          <w:szCs w:val="28"/>
        </w:rPr>
        <w:t>муниципальной</w:t>
      </w:r>
      <w:r w:rsidRPr="00685965">
        <w:rPr>
          <w:b/>
          <w:bCs/>
          <w:iCs/>
          <w:sz w:val="28"/>
          <w:szCs w:val="28"/>
        </w:rPr>
        <w:t xml:space="preserve"> услуги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30.1. Порядок и периодичность осуществлен</w:t>
      </w:r>
      <w:r>
        <w:rPr>
          <w:sz w:val="28"/>
          <w:szCs w:val="28"/>
        </w:rPr>
        <w:t xml:space="preserve">ия плановых и внеплановых проверок полноты и качества предоставления </w:t>
      </w:r>
      <w:r w:rsidR="00685965">
        <w:rPr>
          <w:sz w:val="28"/>
          <w:szCs w:val="28"/>
        </w:rPr>
        <w:t>муниципальной</w:t>
      </w:r>
      <w:r>
        <w:rPr>
          <w:sz w:val="28"/>
          <w:szCs w:val="28"/>
        </w:rPr>
        <w:t xml:space="preserve"> услуги устанавливается организационно–распорядительным документом Администрации.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30.2. При выявлении в ходе </w:t>
      </w:r>
      <w:proofErr w:type="gramStart"/>
      <w:r>
        <w:rPr>
          <w:sz w:val="28"/>
          <w:szCs w:val="28"/>
        </w:rPr>
        <w:t>проверок нарушений исполнения положений настоя</w:t>
      </w:r>
      <w:r>
        <w:rPr>
          <w:sz w:val="28"/>
          <w:szCs w:val="28"/>
        </w:rPr>
        <w:t>щего Административного регламента</w:t>
      </w:r>
      <w:proofErr w:type="gramEnd"/>
      <w:r>
        <w:rPr>
          <w:sz w:val="28"/>
          <w:szCs w:val="28"/>
        </w:rPr>
        <w:t xml:space="preserve"> и законодательства Российской Федерации и законодательства муниципального образования, устанавливающего требования к предоставлению </w:t>
      </w:r>
      <w:r>
        <w:rPr>
          <w:sz w:val="28"/>
          <w:szCs w:val="28"/>
        </w:rPr>
        <w:t>муниципальной</w:t>
      </w:r>
      <w:r>
        <w:rPr>
          <w:sz w:val="28"/>
          <w:szCs w:val="28"/>
        </w:rPr>
        <w:t xml:space="preserve"> услуги, в том числе по жалобам на решения и (или) действия</w:t>
      </w:r>
      <w:r>
        <w:rPr>
          <w:sz w:val="28"/>
          <w:szCs w:val="28"/>
        </w:rPr>
        <w:t xml:space="preserve"> (бездействие) должностных лиц Администрации, принимаются меры по устранению таких нарушений. </w:t>
      </w:r>
    </w:p>
    <w:p w:rsidR="00593AFF" w:rsidRDefault="00593AFF">
      <w:pPr>
        <w:pStyle w:val="Default"/>
        <w:ind w:firstLine="709"/>
        <w:jc w:val="both"/>
        <w:rPr>
          <w:sz w:val="28"/>
          <w:szCs w:val="28"/>
        </w:rPr>
      </w:pPr>
    </w:p>
    <w:p w:rsidR="00593AFF" w:rsidRPr="003E42E7" w:rsidRDefault="00FE00A5">
      <w:pPr>
        <w:pStyle w:val="Default"/>
        <w:ind w:firstLine="709"/>
        <w:jc w:val="both"/>
        <w:rPr>
          <w:sz w:val="28"/>
          <w:szCs w:val="28"/>
        </w:rPr>
      </w:pPr>
      <w:r w:rsidRPr="003E42E7">
        <w:rPr>
          <w:b/>
          <w:bCs/>
          <w:iCs/>
          <w:sz w:val="28"/>
          <w:szCs w:val="28"/>
        </w:rPr>
        <w:t xml:space="preserve">31. Ответственность должностных лиц Администрации за решения и действия (бездействие), принимаемые (осуществляемые) в ходе предоставления </w:t>
      </w:r>
      <w:r w:rsidRPr="003E42E7">
        <w:rPr>
          <w:b/>
          <w:bCs/>
          <w:iCs/>
          <w:sz w:val="28"/>
          <w:szCs w:val="28"/>
        </w:rPr>
        <w:t>муниц</w:t>
      </w:r>
      <w:r w:rsidRPr="003E42E7">
        <w:rPr>
          <w:b/>
          <w:bCs/>
          <w:iCs/>
          <w:sz w:val="28"/>
          <w:szCs w:val="28"/>
        </w:rPr>
        <w:t>ипальной</w:t>
      </w:r>
      <w:r w:rsidRPr="003E42E7">
        <w:rPr>
          <w:b/>
          <w:bCs/>
          <w:iCs/>
          <w:sz w:val="28"/>
          <w:szCs w:val="28"/>
        </w:rPr>
        <w:t xml:space="preserve"> услуги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31.1. Должностным лицом Администрации, ответственным за предоставление </w:t>
      </w:r>
      <w:r>
        <w:rPr>
          <w:sz w:val="28"/>
          <w:szCs w:val="28"/>
        </w:rPr>
        <w:t>муниципальной</w:t>
      </w:r>
      <w:r>
        <w:rPr>
          <w:sz w:val="28"/>
          <w:szCs w:val="28"/>
        </w:rPr>
        <w:t xml:space="preserve"> услуги, а также за соблюдением порядка предоставления </w:t>
      </w:r>
      <w:r>
        <w:rPr>
          <w:sz w:val="28"/>
          <w:szCs w:val="28"/>
        </w:rPr>
        <w:t>муниципальной</w:t>
      </w:r>
      <w:r>
        <w:rPr>
          <w:sz w:val="28"/>
          <w:szCs w:val="28"/>
        </w:rPr>
        <w:t xml:space="preserve"> услуги, является руководитель подразделения Админ</w:t>
      </w:r>
      <w:r>
        <w:rPr>
          <w:sz w:val="28"/>
          <w:szCs w:val="28"/>
        </w:rPr>
        <w:t xml:space="preserve">истрации, непосредственно предоставляющего </w:t>
      </w:r>
      <w:r>
        <w:rPr>
          <w:sz w:val="28"/>
          <w:szCs w:val="28"/>
        </w:rPr>
        <w:t>муниципальную</w:t>
      </w:r>
      <w:r>
        <w:rPr>
          <w:sz w:val="28"/>
          <w:szCs w:val="28"/>
        </w:rPr>
        <w:t xml:space="preserve"> услугу</w:t>
      </w:r>
      <w:r>
        <w:rPr>
          <w:sz w:val="28"/>
          <w:szCs w:val="28"/>
        </w:rPr>
        <w:t xml:space="preserve">.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31.2. По результатам проведенных мониторинга и проверок, в случае выявления неправомерных решений, действий (бездействия) должностных лиц Администрации и фактов нарушения п</w:t>
      </w:r>
      <w:r>
        <w:rPr>
          <w:sz w:val="28"/>
          <w:szCs w:val="28"/>
        </w:rPr>
        <w:t xml:space="preserve">рав и законных интересов Заявителей, должностные лица Администрации несут ответственность в соответствии с законодательством Российской Федерации. </w:t>
      </w:r>
    </w:p>
    <w:p w:rsidR="00593AFF" w:rsidRDefault="00593AFF">
      <w:pPr>
        <w:pStyle w:val="Default"/>
        <w:ind w:firstLine="709"/>
        <w:jc w:val="both"/>
        <w:rPr>
          <w:sz w:val="28"/>
          <w:szCs w:val="28"/>
        </w:rPr>
      </w:pPr>
    </w:p>
    <w:p w:rsidR="00593AFF" w:rsidRPr="008615D8" w:rsidRDefault="00FE00A5">
      <w:pPr>
        <w:pStyle w:val="Default"/>
        <w:ind w:firstLine="709"/>
        <w:jc w:val="both"/>
        <w:rPr>
          <w:sz w:val="28"/>
          <w:szCs w:val="28"/>
        </w:rPr>
      </w:pPr>
      <w:r w:rsidRPr="008615D8">
        <w:rPr>
          <w:b/>
          <w:bCs/>
          <w:iCs/>
          <w:sz w:val="28"/>
          <w:szCs w:val="28"/>
        </w:rPr>
        <w:t xml:space="preserve">32. Положения, характеризующие требования к порядку и формам </w:t>
      </w:r>
      <w:proofErr w:type="gramStart"/>
      <w:r w:rsidRPr="008615D8">
        <w:rPr>
          <w:b/>
          <w:bCs/>
          <w:iCs/>
          <w:sz w:val="28"/>
          <w:szCs w:val="28"/>
        </w:rPr>
        <w:t>контроля за</w:t>
      </w:r>
      <w:proofErr w:type="gramEnd"/>
      <w:r w:rsidRPr="008615D8">
        <w:rPr>
          <w:b/>
          <w:bCs/>
          <w:iCs/>
          <w:sz w:val="28"/>
          <w:szCs w:val="28"/>
        </w:rPr>
        <w:t xml:space="preserve"> предоставлением </w:t>
      </w:r>
      <w:r w:rsidRPr="008615D8">
        <w:rPr>
          <w:b/>
          <w:bCs/>
          <w:iCs/>
          <w:sz w:val="28"/>
          <w:szCs w:val="28"/>
        </w:rPr>
        <w:t>м</w:t>
      </w:r>
      <w:r w:rsidRPr="008615D8">
        <w:rPr>
          <w:b/>
          <w:bCs/>
          <w:iCs/>
          <w:sz w:val="28"/>
          <w:szCs w:val="28"/>
        </w:rPr>
        <w:t>униципальной</w:t>
      </w:r>
      <w:r w:rsidRPr="008615D8">
        <w:rPr>
          <w:b/>
          <w:bCs/>
          <w:iCs/>
          <w:sz w:val="28"/>
          <w:szCs w:val="28"/>
        </w:rPr>
        <w:t xml:space="preserve"> услуги, в том числе со стороны граждан, их объединений и организаций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32.1.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предоставлением </w:t>
      </w:r>
      <w:r>
        <w:rPr>
          <w:sz w:val="28"/>
          <w:szCs w:val="28"/>
        </w:rPr>
        <w:t>муниципальной</w:t>
      </w:r>
      <w:r>
        <w:rPr>
          <w:sz w:val="28"/>
          <w:szCs w:val="28"/>
        </w:rPr>
        <w:t xml:space="preserve"> услуги осуществляется в порядке и формах, предусмотренными подразделами 29 и 30 настоящего Административно</w:t>
      </w:r>
      <w:r>
        <w:rPr>
          <w:sz w:val="28"/>
          <w:szCs w:val="28"/>
        </w:rPr>
        <w:t xml:space="preserve">го регламента.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32.2. По результатам контроля уполномоченные должностные лица принимают меры по предупреждению, выявлению и пресечению нарушений контроля требований при предоставлении </w:t>
      </w:r>
      <w:r>
        <w:rPr>
          <w:sz w:val="28"/>
          <w:szCs w:val="28"/>
        </w:rPr>
        <w:t>муниципальной</w:t>
      </w:r>
      <w:r>
        <w:rPr>
          <w:sz w:val="28"/>
          <w:szCs w:val="28"/>
        </w:rPr>
        <w:t xml:space="preserve"> услуги.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32.3. Граждане, их объединения </w:t>
      </w:r>
      <w:r>
        <w:rPr>
          <w:sz w:val="28"/>
          <w:szCs w:val="28"/>
        </w:rPr>
        <w:t xml:space="preserve">и организации для осуществления </w:t>
      </w:r>
      <w:proofErr w:type="gramStart"/>
      <w:r>
        <w:rPr>
          <w:sz w:val="28"/>
          <w:szCs w:val="28"/>
        </w:rPr>
        <w:t>контроля за</w:t>
      </w:r>
      <w:proofErr w:type="gramEnd"/>
      <w:r>
        <w:rPr>
          <w:sz w:val="28"/>
          <w:szCs w:val="28"/>
        </w:rPr>
        <w:t xml:space="preserve"> предоставлением </w:t>
      </w:r>
      <w:r>
        <w:rPr>
          <w:sz w:val="28"/>
          <w:szCs w:val="28"/>
        </w:rPr>
        <w:t>муниципальной</w:t>
      </w:r>
      <w:r>
        <w:rPr>
          <w:sz w:val="28"/>
          <w:szCs w:val="28"/>
        </w:rPr>
        <w:t xml:space="preserve"> услуги имеют право направлять в Администрацию индивидуальные и коллективные обращения с предложениями по совершенствованию порядка предоставления </w:t>
      </w:r>
      <w:r>
        <w:rPr>
          <w:sz w:val="28"/>
          <w:szCs w:val="28"/>
        </w:rPr>
        <w:t>м</w:t>
      </w:r>
      <w:r>
        <w:rPr>
          <w:sz w:val="28"/>
          <w:szCs w:val="28"/>
        </w:rPr>
        <w:t>униципальной</w:t>
      </w:r>
      <w:r>
        <w:rPr>
          <w:sz w:val="28"/>
          <w:szCs w:val="28"/>
        </w:rPr>
        <w:t xml:space="preserve"> услуги, а также жалобы и заявления на действия (бездействие) должностных лиц Администрации и принятые ими решения, связанные с предоставлением </w:t>
      </w:r>
      <w:r>
        <w:rPr>
          <w:sz w:val="28"/>
          <w:szCs w:val="28"/>
        </w:rPr>
        <w:t>муниципальной</w:t>
      </w:r>
      <w:r>
        <w:rPr>
          <w:sz w:val="28"/>
          <w:szCs w:val="28"/>
        </w:rPr>
        <w:t xml:space="preserve"> услуги.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32.4.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предоставлением </w:t>
      </w:r>
      <w:r>
        <w:rPr>
          <w:sz w:val="28"/>
          <w:szCs w:val="28"/>
        </w:rPr>
        <w:t>муницип</w:t>
      </w:r>
      <w:r>
        <w:rPr>
          <w:sz w:val="28"/>
          <w:szCs w:val="28"/>
        </w:rPr>
        <w:t>альной</w:t>
      </w:r>
      <w:r>
        <w:rPr>
          <w:sz w:val="28"/>
          <w:szCs w:val="28"/>
        </w:rPr>
        <w:t xml:space="preserve"> услуги, в том числе со стороны граждан их объединений и организаций, осуществляется посредством открытости деятельности Администрации при предоставлении </w:t>
      </w:r>
      <w:r>
        <w:rPr>
          <w:sz w:val="28"/>
          <w:szCs w:val="28"/>
        </w:rPr>
        <w:t>муниципальной</w:t>
      </w:r>
      <w:r>
        <w:rPr>
          <w:sz w:val="28"/>
          <w:szCs w:val="28"/>
        </w:rPr>
        <w:t xml:space="preserve"> услуги, получения полной, актуальной и достоверной информации о</w:t>
      </w:r>
      <w:r>
        <w:rPr>
          <w:sz w:val="28"/>
          <w:szCs w:val="28"/>
        </w:rPr>
        <w:t xml:space="preserve"> порядке предоставления </w:t>
      </w:r>
      <w:r>
        <w:rPr>
          <w:sz w:val="28"/>
          <w:szCs w:val="28"/>
        </w:rPr>
        <w:t>муниципальной</w:t>
      </w:r>
      <w:r>
        <w:rPr>
          <w:sz w:val="28"/>
          <w:szCs w:val="28"/>
        </w:rPr>
        <w:t xml:space="preserve"> услуги и возможности досудебного рассмотрения обращений (жалоб) в процессе получения </w:t>
      </w:r>
      <w:r>
        <w:rPr>
          <w:sz w:val="28"/>
          <w:szCs w:val="28"/>
        </w:rPr>
        <w:t>муниципальной</w:t>
      </w:r>
      <w:r>
        <w:rPr>
          <w:sz w:val="28"/>
          <w:szCs w:val="28"/>
        </w:rPr>
        <w:t xml:space="preserve"> услуги. </w:t>
      </w:r>
    </w:p>
    <w:p w:rsidR="00593AFF" w:rsidRPr="00BD3FC4" w:rsidRDefault="00593AFF">
      <w:pPr>
        <w:pStyle w:val="Default"/>
        <w:ind w:firstLine="709"/>
        <w:jc w:val="both"/>
        <w:rPr>
          <w:sz w:val="28"/>
          <w:szCs w:val="28"/>
        </w:rPr>
      </w:pPr>
    </w:p>
    <w:p w:rsidR="00593AFF" w:rsidRPr="00BD3FC4" w:rsidRDefault="00FE00A5">
      <w:pPr>
        <w:pStyle w:val="Default"/>
        <w:ind w:firstLine="709"/>
        <w:jc w:val="both"/>
        <w:rPr>
          <w:b/>
          <w:bCs/>
          <w:iCs/>
          <w:sz w:val="28"/>
          <w:szCs w:val="28"/>
        </w:rPr>
      </w:pPr>
      <w:r w:rsidRPr="00BD3FC4">
        <w:rPr>
          <w:b/>
          <w:bCs/>
          <w:iCs/>
          <w:sz w:val="28"/>
          <w:szCs w:val="28"/>
        </w:rPr>
        <w:t>V</w:t>
      </w:r>
      <w:r w:rsidRPr="00BD3FC4">
        <w:rPr>
          <w:b/>
          <w:bCs/>
          <w:iCs/>
          <w:sz w:val="28"/>
          <w:szCs w:val="28"/>
          <w:lang w:val="en-US"/>
        </w:rPr>
        <w:t>I</w:t>
      </w:r>
      <w:r w:rsidRPr="00BD3FC4">
        <w:rPr>
          <w:b/>
          <w:bCs/>
          <w:iCs/>
          <w:sz w:val="28"/>
          <w:szCs w:val="28"/>
        </w:rPr>
        <w:t xml:space="preserve">. Досудебный (внесудебный) порядок обжалования решений и действий (бездействия) Администрации, должностных лиц Администрации </w:t>
      </w:r>
    </w:p>
    <w:p w:rsidR="00593AFF" w:rsidRPr="00BD3FC4" w:rsidRDefault="00593AFF">
      <w:pPr>
        <w:pStyle w:val="Default"/>
        <w:ind w:firstLine="709"/>
        <w:jc w:val="both"/>
        <w:rPr>
          <w:sz w:val="28"/>
          <w:szCs w:val="28"/>
        </w:rPr>
      </w:pPr>
    </w:p>
    <w:p w:rsidR="00593AFF" w:rsidRPr="00BD3FC4" w:rsidRDefault="00FE00A5">
      <w:pPr>
        <w:pStyle w:val="Default"/>
        <w:ind w:firstLine="709"/>
        <w:jc w:val="both"/>
        <w:rPr>
          <w:sz w:val="28"/>
          <w:szCs w:val="28"/>
        </w:rPr>
      </w:pPr>
      <w:r w:rsidRPr="00BD3FC4">
        <w:rPr>
          <w:b/>
          <w:bCs/>
          <w:iCs/>
          <w:sz w:val="28"/>
          <w:szCs w:val="28"/>
        </w:rPr>
        <w:t xml:space="preserve">33. </w:t>
      </w:r>
      <w:proofErr w:type="gramStart"/>
      <w:r w:rsidRPr="00BD3FC4">
        <w:rPr>
          <w:b/>
          <w:bCs/>
          <w:iCs/>
          <w:sz w:val="28"/>
          <w:szCs w:val="28"/>
        </w:rPr>
        <w:t>Информация для заинтересованных лиц об их праве на досудебное (внесудебное) обжалование действий (бездействия) и (или) решени</w:t>
      </w:r>
      <w:r w:rsidRPr="00BD3FC4">
        <w:rPr>
          <w:b/>
          <w:bCs/>
          <w:iCs/>
          <w:sz w:val="28"/>
          <w:szCs w:val="28"/>
        </w:rPr>
        <w:t xml:space="preserve">й, принятых (осуществленных) в ходе предоставления </w:t>
      </w:r>
      <w:r w:rsidRPr="00BD3FC4">
        <w:rPr>
          <w:b/>
          <w:bCs/>
          <w:iCs/>
          <w:sz w:val="28"/>
          <w:szCs w:val="28"/>
        </w:rPr>
        <w:t>муниципальной</w:t>
      </w:r>
      <w:r w:rsidRPr="00BD3FC4">
        <w:rPr>
          <w:b/>
          <w:bCs/>
          <w:iCs/>
          <w:sz w:val="28"/>
          <w:szCs w:val="28"/>
        </w:rPr>
        <w:t xml:space="preserve"> услуги </w:t>
      </w:r>
      <w:proofErr w:type="gramEnd"/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33.1. </w:t>
      </w:r>
      <w:proofErr w:type="gramStart"/>
      <w:r>
        <w:rPr>
          <w:sz w:val="28"/>
          <w:szCs w:val="28"/>
        </w:rPr>
        <w:t xml:space="preserve">Заявитель имеет право на досудебное (внесудебное) обжалование действий (бездействия) и (или) решений, принятых (осуществляемых) в ходе представления </w:t>
      </w:r>
      <w:r>
        <w:rPr>
          <w:sz w:val="28"/>
          <w:szCs w:val="28"/>
        </w:rPr>
        <w:t>муниципальной</w:t>
      </w:r>
      <w:r>
        <w:rPr>
          <w:sz w:val="28"/>
          <w:szCs w:val="28"/>
        </w:rPr>
        <w:t xml:space="preserve"> услуги, Администрацией, должностными лицами Администрации (далее – жалоба). </w:t>
      </w:r>
      <w:proofErr w:type="gramEnd"/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33.2. В случае, когда жалоба подается через представителя Заявителя, в качестве документа, подтверждающего его полномочия на осуществление действий от имени </w:t>
      </w:r>
      <w:r>
        <w:rPr>
          <w:sz w:val="28"/>
          <w:szCs w:val="28"/>
        </w:rPr>
        <w:t xml:space="preserve">Заявителя, могут быть представлены: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33.2.1. оформленная в соответствии с законодательством Российской Федерации доверенность (для физических лиц);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33.2.2. оформленная в соответствии с законодательством Российской Федерации доверенность, заверенная печать</w:t>
      </w:r>
      <w:r>
        <w:rPr>
          <w:sz w:val="28"/>
          <w:szCs w:val="28"/>
        </w:rPr>
        <w:t xml:space="preserve">ю Заявителя и подписанная руководителем Заявителя или уполномоченным этим руководителем лицом (для юридических лиц); </w:t>
      </w:r>
      <w:proofErr w:type="gramEnd"/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33.2.3. копия решения о назначении или об избрании либо приказа о назначении физического лица на должность, в соответствии с которым физич</w:t>
      </w:r>
      <w:r>
        <w:rPr>
          <w:sz w:val="28"/>
          <w:szCs w:val="28"/>
        </w:rPr>
        <w:t xml:space="preserve">еское лицо обладает правом действовать от имени Заявителя без доверенности (для юридических лиц).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33.3. Заявитель может обратиться с жалобой, в том числе в следующих случаях: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33.3.1. нарушение срока регистрации Заявления о предоставлении </w:t>
      </w:r>
      <w:r>
        <w:rPr>
          <w:sz w:val="28"/>
          <w:szCs w:val="28"/>
        </w:rPr>
        <w:t>муниципальной</w:t>
      </w:r>
      <w:r>
        <w:rPr>
          <w:sz w:val="28"/>
          <w:szCs w:val="28"/>
        </w:rPr>
        <w:t xml:space="preserve"> услуги, комплексного запроса, указанного в статье 15.1 Федерального закона от 27.07.2010 № 210-ФЗ «Об организации предоставления государственных и муниципальных услуг»;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33.3.2. нарушение срока предоставления </w:t>
      </w:r>
      <w:r>
        <w:rPr>
          <w:sz w:val="28"/>
          <w:szCs w:val="28"/>
        </w:rPr>
        <w:t>муниципальной</w:t>
      </w:r>
      <w:r>
        <w:rPr>
          <w:sz w:val="28"/>
          <w:szCs w:val="28"/>
        </w:rPr>
        <w:t xml:space="preserve"> услуги;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33.3.3. требования у Заявителя документов или информации либо осуществления действий, представление или осуществление которых не предусмотрено законодательством Российской Федерации для предоставления </w:t>
      </w:r>
      <w:r>
        <w:rPr>
          <w:sz w:val="28"/>
          <w:szCs w:val="28"/>
        </w:rPr>
        <w:t>муниципальной</w:t>
      </w:r>
      <w:r>
        <w:rPr>
          <w:sz w:val="28"/>
          <w:szCs w:val="28"/>
        </w:rPr>
        <w:t xml:space="preserve"> услуги;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33.3</w:t>
      </w:r>
      <w:r>
        <w:rPr>
          <w:sz w:val="28"/>
          <w:szCs w:val="28"/>
        </w:rPr>
        <w:t xml:space="preserve">.4. отказа в приеме документов, предоставление которых предусмотрено законодательством Российской Федерации для предоставления </w:t>
      </w:r>
      <w:r>
        <w:rPr>
          <w:sz w:val="28"/>
          <w:szCs w:val="28"/>
        </w:rPr>
        <w:t>муниципальной</w:t>
      </w:r>
      <w:r>
        <w:rPr>
          <w:sz w:val="28"/>
          <w:szCs w:val="28"/>
        </w:rPr>
        <w:t xml:space="preserve"> услуги, у Заявителя;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33.3.5. отказа в предоставлении </w:t>
      </w:r>
      <w:r>
        <w:rPr>
          <w:sz w:val="28"/>
          <w:szCs w:val="28"/>
        </w:rPr>
        <w:t>муниципальной</w:t>
      </w:r>
      <w:r>
        <w:rPr>
          <w:sz w:val="28"/>
          <w:szCs w:val="28"/>
        </w:rPr>
        <w:t xml:space="preserve"> услуги, есл</w:t>
      </w:r>
      <w:r>
        <w:rPr>
          <w:sz w:val="28"/>
          <w:szCs w:val="28"/>
        </w:rPr>
        <w:t xml:space="preserve">и основания отказа не предусмотрены законодательством Российской Федерации;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33.3.6. требования с Заявителя при предоставлении </w:t>
      </w:r>
      <w:r>
        <w:rPr>
          <w:sz w:val="28"/>
          <w:szCs w:val="28"/>
        </w:rPr>
        <w:t>муниципальной</w:t>
      </w:r>
      <w:r>
        <w:rPr>
          <w:sz w:val="28"/>
          <w:szCs w:val="28"/>
        </w:rPr>
        <w:t xml:space="preserve"> услуги платы, не предусмотренной законодательством Российской Федерации;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33.3.7. отказ Администр</w:t>
      </w:r>
      <w:r>
        <w:rPr>
          <w:sz w:val="28"/>
          <w:szCs w:val="28"/>
        </w:rPr>
        <w:t xml:space="preserve">ации, должностного лица Администрации в исправлении допущенных опечаток и ошибок в выданных в результате предоставления </w:t>
      </w:r>
      <w:r>
        <w:rPr>
          <w:sz w:val="28"/>
          <w:szCs w:val="28"/>
        </w:rPr>
        <w:t>муниципальной</w:t>
      </w:r>
      <w:r>
        <w:rPr>
          <w:sz w:val="28"/>
          <w:szCs w:val="28"/>
        </w:rPr>
        <w:t xml:space="preserve"> услуги документах либо нарушение установленного срока таких исправлений; </w:t>
      </w:r>
      <w:proofErr w:type="gramEnd"/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33.3.8. нарушение срока или по</w:t>
      </w:r>
      <w:r>
        <w:rPr>
          <w:sz w:val="28"/>
          <w:szCs w:val="28"/>
        </w:rPr>
        <w:t xml:space="preserve">рядка выдачи документов по результатам предоставления </w:t>
      </w:r>
      <w:r>
        <w:rPr>
          <w:sz w:val="28"/>
          <w:szCs w:val="28"/>
        </w:rPr>
        <w:t>муниципальной</w:t>
      </w:r>
      <w:r>
        <w:rPr>
          <w:sz w:val="28"/>
          <w:szCs w:val="28"/>
        </w:rPr>
        <w:t xml:space="preserve"> услуги;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33.3.9. приостановление предоставления </w:t>
      </w:r>
      <w:r>
        <w:rPr>
          <w:sz w:val="28"/>
          <w:szCs w:val="28"/>
        </w:rPr>
        <w:t>муниципальной</w:t>
      </w:r>
      <w:r>
        <w:rPr>
          <w:sz w:val="28"/>
          <w:szCs w:val="28"/>
        </w:rPr>
        <w:t xml:space="preserve"> услуги, если основания приостановления не предусмотрены законодательством Российской Федер</w:t>
      </w:r>
      <w:r>
        <w:rPr>
          <w:sz w:val="28"/>
          <w:szCs w:val="28"/>
        </w:rPr>
        <w:t xml:space="preserve">ации;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33.3.10. требование у Заявителя при предоставлении </w:t>
      </w:r>
      <w:r>
        <w:rPr>
          <w:sz w:val="28"/>
          <w:szCs w:val="28"/>
        </w:rPr>
        <w:t>муниципальной</w:t>
      </w:r>
      <w:r>
        <w:rPr>
          <w:sz w:val="28"/>
          <w:szCs w:val="28"/>
        </w:rPr>
        <w:t xml:space="preserve">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</w:t>
      </w:r>
      <w:r>
        <w:rPr>
          <w:sz w:val="28"/>
          <w:szCs w:val="28"/>
        </w:rPr>
        <w:t xml:space="preserve">ния </w:t>
      </w:r>
      <w:r>
        <w:rPr>
          <w:sz w:val="28"/>
          <w:szCs w:val="28"/>
        </w:rPr>
        <w:t>муниципальной</w:t>
      </w:r>
      <w:r>
        <w:rPr>
          <w:sz w:val="28"/>
          <w:szCs w:val="28"/>
        </w:rPr>
        <w:t xml:space="preserve"> услуги.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33.4. Жалоба должна содержать: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33.4.1. наименование Администрации, указание на должностное лицо Администрации, указание на его руководителя и (или) работника, решения и действия (бездействие) которых обжалуются</w:t>
      </w:r>
      <w:r>
        <w:rPr>
          <w:sz w:val="28"/>
          <w:szCs w:val="28"/>
        </w:rPr>
        <w:t xml:space="preserve">;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33.4.2. фамилию, имя, отчество (при наличии), сведения о месте жительства Заявителя - физического лица либо наименование, сведения о местонахождении Заявителя - юридического лица, а также номер (номера) контактного телефона, адрес (адреса) электронной п</w:t>
      </w:r>
      <w:r>
        <w:rPr>
          <w:sz w:val="28"/>
          <w:szCs w:val="28"/>
        </w:rPr>
        <w:t xml:space="preserve">очты (при наличии) и почтовый адрес, по которым должен быть направлен ответ Заявителю; </w:t>
      </w:r>
      <w:proofErr w:type="gramEnd"/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33.4.3. сведения об обжалуемых решениях и действиях (бездействии) Администрации, должностного лица Администрации;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33.4.4. доводы, на основании которых Заявитель не сог</w:t>
      </w:r>
      <w:r>
        <w:rPr>
          <w:sz w:val="28"/>
          <w:szCs w:val="28"/>
        </w:rPr>
        <w:t xml:space="preserve">ласен с решением и действием (бездействием) Администрации, должностного лица Администрации. Заявителем могут быть представлены документы (при наличии), подтверждающие доводы заявителя, либо их копии.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33.5. Жалоба подается в письменной форме на бумажном но</w:t>
      </w:r>
      <w:r>
        <w:rPr>
          <w:sz w:val="28"/>
          <w:szCs w:val="28"/>
        </w:rPr>
        <w:t xml:space="preserve">сителе, в том числе на личном приеме Заявителя, по почте, либо в электронной форме.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 подаче </w:t>
      </w:r>
      <w:r>
        <w:rPr>
          <w:sz w:val="28"/>
          <w:szCs w:val="28"/>
        </w:rPr>
        <w:t>жалобы в электронном виде документы, указанные в пункте 33.2 настоящего Административного регламента, могут быть представлены в форме электронных документов, подписанных простой ЭП уполномоченного лица. При этом документ, удостоверяющий личность, не требуе</w:t>
      </w:r>
      <w:r>
        <w:rPr>
          <w:sz w:val="28"/>
          <w:szCs w:val="28"/>
        </w:rPr>
        <w:t xml:space="preserve">тся.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33.6. В электронной форме жалоба может быть подана Заявителем посредством: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33.6.1. официального сайта Администрации в сети Интернет;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33.6.2. ЕПГУ;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33.6.3. РПГУ;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33.6.4. федеральной государственной</w:t>
      </w:r>
      <w:r>
        <w:rPr>
          <w:sz w:val="28"/>
          <w:szCs w:val="28"/>
        </w:rPr>
        <w:t xml:space="preserve"> информационной системы, обеспечивающей процесс досудебного (внесудебного) обжалования решений и действий (бездействия), совершенных при предоставлении государственных и муниципальных услуг.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33.7. В Администрации определяются уполномоченные должностные ли</w:t>
      </w:r>
      <w:r>
        <w:rPr>
          <w:sz w:val="28"/>
          <w:szCs w:val="28"/>
        </w:rPr>
        <w:t xml:space="preserve">ца и (или) работники, которые обеспечивают: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33.7.1. прием и регистрацию жалоб;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33.7.2. направление жалоб в уполномоченные на их рассмотрение Администрацию в соответствии с пунктом 34.1 настоящего Административного регламента;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33.7.3. рассмотрение жалоб </w:t>
      </w:r>
      <w:r>
        <w:rPr>
          <w:sz w:val="28"/>
          <w:szCs w:val="28"/>
        </w:rPr>
        <w:t xml:space="preserve">в соответствии с требованиями законодательства Российской Федерации.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33.8. По результатам рассмотрения жалобы Администрация принимает одно из следующих решений: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33.8.1. жалоба удовлетворяется, в том числе в форме отмены принятого решения, исправления доп</w:t>
      </w:r>
      <w:r>
        <w:rPr>
          <w:sz w:val="28"/>
          <w:szCs w:val="28"/>
        </w:rPr>
        <w:t xml:space="preserve">ущенных опечаток и ошибок в выданных в результате предоставления </w:t>
      </w:r>
      <w:r>
        <w:rPr>
          <w:sz w:val="28"/>
          <w:szCs w:val="28"/>
        </w:rPr>
        <w:t>муниципальной</w:t>
      </w:r>
      <w:r>
        <w:rPr>
          <w:sz w:val="28"/>
          <w:szCs w:val="28"/>
        </w:rPr>
        <w:t xml:space="preserve"> услуги документах, возврата Заявителю денежных средств, взимание которых не предусмотрено законодательством Российской Федерации; </w:t>
      </w:r>
      <w:proofErr w:type="gramEnd"/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33</w:t>
      </w:r>
      <w:r>
        <w:rPr>
          <w:sz w:val="28"/>
          <w:szCs w:val="28"/>
        </w:rPr>
        <w:t xml:space="preserve">.8.2. в удовлетворении жалобы отказывается по основаниям, предусмотренным пунктом 33.12 настоящего Административного регламента.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33.9. При удовлетворении жалобы Администрация принимает исчерпывающие меры по устранению выявленных нарушений, в том числе по </w:t>
      </w:r>
      <w:r>
        <w:rPr>
          <w:sz w:val="28"/>
          <w:szCs w:val="28"/>
        </w:rPr>
        <w:t xml:space="preserve">выдаче Заявителю результата </w:t>
      </w:r>
      <w:r>
        <w:rPr>
          <w:sz w:val="28"/>
          <w:szCs w:val="28"/>
        </w:rPr>
        <w:t>муниципальной</w:t>
      </w:r>
      <w:r>
        <w:rPr>
          <w:sz w:val="28"/>
          <w:szCs w:val="28"/>
        </w:rPr>
        <w:t xml:space="preserve"> услуги, не позднее 5 (Пяти) рабочих дней со дня принятия решения, если иное не установлено законодательством Российской Федерации.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33.10. Не позднее дня, следующего за днем принятия решения, указ</w:t>
      </w:r>
      <w:r>
        <w:rPr>
          <w:sz w:val="28"/>
          <w:szCs w:val="28"/>
        </w:rPr>
        <w:t xml:space="preserve">анного в пункте 33.9 настоящего Административного регламента, Заявителю в письменной форме и по желанию Заявителя в электронной форме направляется мотивированный ответ о результатах рассмотрения жалобы.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Ответ по результатам рассмотрения жалобы подписывает</w:t>
      </w:r>
      <w:r>
        <w:rPr>
          <w:sz w:val="28"/>
          <w:szCs w:val="28"/>
        </w:rPr>
        <w:t xml:space="preserve">ся уполномоченным на рассмотрение жалобы должностным лицом Администрации, соответственно.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желанию Заявителя ответ по результатам рассмотрения жалобы может быть представлен не позднее дня, следующего за днем принятия решения, в форме </w:t>
      </w:r>
      <w:r>
        <w:rPr>
          <w:sz w:val="28"/>
          <w:szCs w:val="28"/>
        </w:rPr>
        <w:lastRenderedPageBreak/>
        <w:t>электронного докуме</w:t>
      </w:r>
      <w:r>
        <w:rPr>
          <w:sz w:val="28"/>
          <w:szCs w:val="28"/>
        </w:rPr>
        <w:t xml:space="preserve">нта, подписанного ЭП уполномоченного на рассмотрение жалобы должностного лица Администрации, вид которой установлен законодательством Российской Федерации.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жалобы подлежащей удовлетворению в ответе Заявителю дается информация о действия</w:t>
      </w:r>
      <w:r>
        <w:rPr>
          <w:sz w:val="28"/>
          <w:szCs w:val="28"/>
        </w:rPr>
        <w:t xml:space="preserve">х, осуществляемых Администрацией, в целях незамедлительного устранения выявленных нарушений при оказании </w:t>
      </w:r>
      <w:r>
        <w:rPr>
          <w:sz w:val="28"/>
          <w:szCs w:val="28"/>
        </w:rPr>
        <w:t>муниципальной</w:t>
      </w:r>
      <w:r>
        <w:rPr>
          <w:sz w:val="28"/>
          <w:szCs w:val="28"/>
        </w:rPr>
        <w:t xml:space="preserve"> услуги, а также приносятся извинения за доставленные </w:t>
      </w:r>
      <w:proofErr w:type="gramStart"/>
      <w:r>
        <w:rPr>
          <w:sz w:val="28"/>
          <w:szCs w:val="28"/>
        </w:rPr>
        <w:t>неудобства</w:t>
      </w:r>
      <w:proofErr w:type="gramEnd"/>
      <w:r>
        <w:rPr>
          <w:sz w:val="28"/>
          <w:szCs w:val="28"/>
        </w:rPr>
        <w:t xml:space="preserve"> и указывается информация о дальнейших действиях, которы</w:t>
      </w:r>
      <w:r>
        <w:rPr>
          <w:sz w:val="28"/>
          <w:szCs w:val="28"/>
        </w:rPr>
        <w:t xml:space="preserve">е необходимо совершить Заявителю в целях получения </w:t>
      </w:r>
      <w:r>
        <w:rPr>
          <w:sz w:val="28"/>
          <w:szCs w:val="28"/>
        </w:rPr>
        <w:t>муниципальной</w:t>
      </w:r>
      <w:r>
        <w:rPr>
          <w:sz w:val="28"/>
          <w:szCs w:val="28"/>
        </w:rPr>
        <w:t xml:space="preserve"> услуги.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признания жалобы, не подлежащей удовлетворению, в ответе Заявителю даются аргументированные разъяснения о причинах принятого решения, а также информация о </w:t>
      </w:r>
      <w:r>
        <w:rPr>
          <w:sz w:val="28"/>
          <w:szCs w:val="28"/>
        </w:rPr>
        <w:t xml:space="preserve">порядке обжалования принятого решения.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33.11. В ответе по результатам рассмотрения жалобы указываются: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33.11.1. наименование Администрации, рассмотревшей жалобу, должность, фамилия, имя, отчество (при наличии) должностного лица и (или) работника, принявш</w:t>
      </w:r>
      <w:r>
        <w:rPr>
          <w:sz w:val="28"/>
          <w:szCs w:val="28"/>
        </w:rPr>
        <w:t xml:space="preserve">его решение по жалобе; </w:t>
      </w:r>
      <w:proofErr w:type="gramEnd"/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33.11.2. номер, дата, место принятия решения, включая сведения о должностном лице, работнике, решение или действие (бездействие) которого обжалуется;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33.11.3. фамилия, имя, отчество (при наличии) или наименование Заявителя;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33.11.</w:t>
      </w:r>
      <w:r>
        <w:rPr>
          <w:sz w:val="28"/>
          <w:szCs w:val="28"/>
        </w:rPr>
        <w:t xml:space="preserve">4. основания для принятия решения по жалобе;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33.11.5. принятое по жалобе решение;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33.11.6. в случае если жалоба признана обоснованной, - сроки устранения выявленных нарушений, в том числе срок предоставления результата </w:t>
      </w:r>
      <w:r w:rsidR="00817056">
        <w:rPr>
          <w:sz w:val="28"/>
          <w:szCs w:val="28"/>
        </w:rPr>
        <w:t>муниципальной</w:t>
      </w:r>
      <w:r>
        <w:rPr>
          <w:sz w:val="28"/>
          <w:szCs w:val="28"/>
        </w:rPr>
        <w:t xml:space="preserve"> услуги, а также инф</w:t>
      </w:r>
      <w:r>
        <w:rPr>
          <w:sz w:val="28"/>
          <w:szCs w:val="28"/>
        </w:rPr>
        <w:t xml:space="preserve">ормация, указанная в пункте 33.10. настоящего Административного регламента;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33.11.7. информация о порядке обжалования принятого по жалобе решения.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33.12. Администрация отказывает в удовлетворении жалобы в следующих случаях: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33.12.1. наличия вступившего </w:t>
      </w:r>
      <w:r>
        <w:rPr>
          <w:sz w:val="28"/>
          <w:szCs w:val="28"/>
        </w:rPr>
        <w:t xml:space="preserve">в законную силу решения суда, арбитражного суда по жалобе о том же предмете и по тем же основаниям;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33.12.2. подачи жалобы лицом, полномочия которого не подтверждены в порядке, установленном законодательством Российской Федерации;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33</w:t>
      </w:r>
      <w:r>
        <w:rPr>
          <w:sz w:val="28"/>
          <w:szCs w:val="28"/>
        </w:rPr>
        <w:t xml:space="preserve">.12.3. наличия решения по жалобе, принятого ранее в соответствии с требованиями законодательства Российской Федерации в отношении того же Заявителя и по тому же предмету жалобы.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33.13. Администрация вправе оставить жалобу без ответа в следующих случаях: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33.13.1. наличия в жалобе нецензурных либо оскорбительных выражений, угроз жизни, здоровью и имуществу должностного лица, работника, а также членов его семьи;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33.13.2. отсутствия возможности прочитать какую-либо часть текста жалобы, фамилию, имя, отчество</w:t>
      </w:r>
      <w:r>
        <w:rPr>
          <w:sz w:val="28"/>
          <w:szCs w:val="28"/>
        </w:rPr>
        <w:t xml:space="preserve"> (при наличии) и (или) почтовый адрес Заявителя, указанные в жалобе.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33.14. Администрация сообщает Заявителю об оставлении жалобы без ответа в течение 3 (Трех) рабочих дней со дня регистрации жалобы.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33.15. Заявитель вправе обжаловать принятое по жалобе </w:t>
      </w:r>
      <w:r>
        <w:rPr>
          <w:sz w:val="28"/>
          <w:szCs w:val="28"/>
        </w:rPr>
        <w:t xml:space="preserve">решение в судебном порядке в соответствии с законодательством Российской Федерации.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33.16. В случае установления в ходе или по результатам рассмотрения жалобы признаков состава административного правонарушения, предусмотренного статьей 5.63 Кодекса Россий</w:t>
      </w:r>
      <w:r>
        <w:rPr>
          <w:sz w:val="28"/>
          <w:szCs w:val="28"/>
        </w:rPr>
        <w:t xml:space="preserve">ской Федерации об административных правонарушениях, или признаков состава преступления должностное лицо или работник, уполномоченный на рассмотрение жалоб, незамедлительно направляет имеющиеся материалы в органы прокуратуры.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33.17. Администрация обеспечив</w:t>
      </w:r>
      <w:r>
        <w:rPr>
          <w:sz w:val="28"/>
          <w:szCs w:val="28"/>
        </w:rPr>
        <w:t xml:space="preserve">ают: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33.17.1. оснащение мест приема жалоб;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33.17.2. информирование Заявителей о порядке обжалования решений и действий (бездействия) Администрации, должностных лиц Администрации посредством размещения информации на стендах в местах предоставления </w:t>
      </w:r>
      <w:r w:rsidR="00817056">
        <w:rPr>
          <w:sz w:val="28"/>
          <w:szCs w:val="28"/>
        </w:rPr>
        <w:t>муниципальных</w:t>
      </w:r>
      <w:r>
        <w:rPr>
          <w:sz w:val="28"/>
          <w:szCs w:val="28"/>
        </w:rPr>
        <w:t xml:space="preserve"> услуг, на официальных сайтах Администрации, ЕПГУ, РПГУ;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33.17.3. консультирование Заявителей о порядке обжалования решений и действий (бездействия) Администрации, должностных лиц Администрации, в том числе по телефону, электронной почте, при личн</w:t>
      </w:r>
      <w:r>
        <w:rPr>
          <w:sz w:val="28"/>
          <w:szCs w:val="28"/>
        </w:rPr>
        <w:t>ом приеме;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33.17.4. формирование и представление отчетности.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33.18. </w:t>
      </w:r>
      <w:proofErr w:type="gramStart"/>
      <w:r>
        <w:rPr>
          <w:sz w:val="28"/>
          <w:szCs w:val="28"/>
        </w:rPr>
        <w:t>Сведения о содержании жалоб подлежат размещению в федеральной государственной информационной системе, обеспечивающей процесс досудебного (внесудебного) обжалования решений и действий (без</w:t>
      </w:r>
      <w:r>
        <w:rPr>
          <w:sz w:val="28"/>
          <w:szCs w:val="28"/>
        </w:rPr>
        <w:t xml:space="preserve">действия), совершенных при предоставлении государственных и муниципальных услуг, в соответствии с требованиями Положения о федеральной государственной информационной системе, обеспечивающей процесс досудебного (внесудебного) обжалования решений и действий </w:t>
      </w:r>
      <w:r>
        <w:rPr>
          <w:sz w:val="28"/>
          <w:szCs w:val="28"/>
        </w:rPr>
        <w:t>(бездействия), совершенных при предоставлении государственных и муниципальных услуг, утвержденного постановлением Правительства Российской Федерации от 20.11.2012</w:t>
      </w:r>
      <w:proofErr w:type="gramEnd"/>
      <w:r>
        <w:rPr>
          <w:sz w:val="28"/>
          <w:szCs w:val="28"/>
        </w:rPr>
        <w:t xml:space="preserve"> № 1198 «О федеральной государственной информационной системе, обеспечивающей процесс досудебн</w:t>
      </w:r>
      <w:r>
        <w:rPr>
          <w:sz w:val="28"/>
          <w:szCs w:val="28"/>
        </w:rPr>
        <w:t xml:space="preserve">ого (внесудебного) обжалования решений и действий (бездействия), совершенных при предоставлении государственных и муниципальных услуг». </w:t>
      </w:r>
    </w:p>
    <w:p w:rsidR="00593AFF" w:rsidRDefault="00593AFF">
      <w:pPr>
        <w:pStyle w:val="Default"/>
        <w:ind w:firstLine="709"/>
        <w:jc w:val="both"/>
        <w:rPr>
          <w:sz w:val="28"/>
          <w:szCs w:val="28"/>
        </w:rPr>
      </w:pP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34. Органы государственной власти, организации и уполномоченные на рассмотрение жалобы лица, которым может быть направ</w:t>
      </w:r>
      <w:r>
        <w:rPr>
          <w:b/>
          <w:bCs/>
          <w:sz w:val="28"/>
          <w:szCs w:val="28"/>
        </w:rPr>
        <w:t xml:space="preserve">лена жалоба Заявителя в досудебном (внесудебном) порядке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34.1. Жалоба подается в Администрации, предоставившие </w:t>
      </w:r>
      <w:r>
        <w:rPr>
          <w:sz w:val="28"/>
          <w:szCs w:val="28"/>
        </w:rPr>
        <w:t>муниципальную</w:t>
      </w:r>
      <w:r>
        <w:rPr>
          <w:sz w:val="28"/>
          <w:szCs w:val="28"/>
        </w:rPr>
        <w:t xml:space="preserve"> услугу</w:t>
      </w:r>
      <w:r>
        <w:rPr>
          <w:sz w:val="28"/>
          <w:szCs w:val="28"/>
        </w:rPr>
        <w:t>, порядок предоставления которой был нарушен вследствие решений и действий (бездействия) Администрации, до</w:t>
      </w:r>
      <w:r>
        <w:rPr>
          <w:sz w:val="28"/>
          <w:szCs w:val="28"/>
        </w:rPr>
        <w:t xml:space="preserve">лжностного лица Администрации, и рассматривается Администрацией в порядке, установленном законодательством Российской Федерации.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34.2. Жалобу на решения и действия (бездействие) Администрации можно подать главе муниципального образования.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34.3. Прием жал</w:t>
      </w:r>
      <w:r>
        <w:rPr>
          <w:sz w:val="28"/>
          <w:szCs w:val="28"/>
        </w:rPr>
        <w:t xml:space="preserve">об в письменной форме на бумажном носителе осуществляется Администрацией в месте, где Заявитель подавал Запрос на получение </w:t>
      </w:r>
      <w:r>
        <w:rPr>
          <w:sz w:val="28"/>
          <w:szCs w:val="28"/>
        </w:rPr>
        <w:t>муниципальной</w:t>
      </w:r>
      <w:r>
        <w:rPr>
          <w:sz w:val="28"/>
          <w:szCs w:val="28"/>
        </w:rPr>
        <w:t xml:space="preserve"> услуги, нарушение порядка которой обжалуется, либо в месте, где Заявителем получен результат указанн</w:t>
      </w:r>
      <w:r>
        <w:rPr>
          <w:sz w:val="28"/>
          <w:szCs w:val="28"/>
        </w:rPr>
        <w:t xml:space="preserve">ой </w:t>
      </w:r>
      <w:r>
        <w:rPr>
          <w:sz w:val="28"/>
          <w:szCs w:val="28"/>
        </w:rPr>
        <w:t>муниципальной</w:t>
      </w:r>
      <w:r>
        <w:rPr>
          <w:sz w:val="28"/>
          <w:szCs w:val="28"/>
        </w:rPr>
        <w:t xml:space="preserve"> услуги.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34.4. Жалоба, поступившая в Администрацию, подлежит регистрации не позднее следующего рабочего дня со дня ее поступления.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Жалоба рассматривается в течение 15 (Пятнадцати) рабочих дней со дня ее регистрации (если</w:t>
      </w:r>
      <w:r>
        <w:rPr>
          <w:sz w:val="28"/>
          <w:szCs w:val="28"/>
        </w:rPr>
        <w:t xml:space="preserve"> более короткие сроки рассмотрения жалобы не установлены Администрацией. </w:t>
      </w:r>
      <w:proofErr w:type="gramEnd"/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34.5. В случае обжалования отказа Администрации, должностного лица Администрации в приеме документов у Заявителя либо в исправлении допущенных опечаток и ошибок или в случае обжалова</w:t>
      </w:r>
      <w:r>
        <w:rPr>
          <w:sz w:val="28"/>
          <w:szCs w:val="28"/>
        </w:rPr>
        <w:t xml:space="preserve">ния Заявителем нарушения установленного срока таких исправлений жалоба рассматривается в течение 5 (Пяти) рабочих дней со дня ее регистрации. </w:t>
      </w:r>
    </w:p>
    <w:p w:rsidR="00593AFF" w:rsidRDefault="00593AFF">
      <w:pPr>
        <w:pStyle w:val="Default"/>
        <w:ind w:firstLine="709"/>
        <w:jc w:val="both"/>
        <w:rPr>
          <w:sz w:val="28"/>
          <w:szCs w:val="28"/>
        </w:rPr>
      </w:pP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35. Способы информирования Заявителей о порядке подачи и рассмотрения жалобы, в том числе с использованием ЕПГУ,</w:t>
      </w:r>
      <w:r>
        <w:rPr>
          <w:b/>
          <w:bCs/>
          <w:sz w:val="28"/>
          <w:szCs w:val="28"/>
        </w:rPr>
        <w:t xml:space="preserve"> РПГУ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35.1. Заявители информируются о порядке подачи и рассмотрении жалобы, в том числе с использованием ЕПГУ, РПГУ способами, предусмотренными подразделом 3 настоящего Административного регламента. </w:t>
      </w: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35.2. Информация, указанная в разделе V настоящего Адми</w:t>
      </w:r>
      <w:r>
        <w:rPr>
          <w:sz w:val="28"/>
          <w:szCs w:val="28"/>
        </w:rPr>
        <w:t xml:space="preserve">нистративного регламента, подлежит обязательному размещению на ЕПГУ, РПГУ, официальном сайте Администрации, а также в федеральной государственной информационной системе «Федеральный реестр государственных и муниципальных услуг (функций)». </w:t>
      </w:r>
    </w:p>
    <w:p w:rsidR="00593AFF" w:rsidRDefault="00593AFF">
      <w:pPr>
        <w:pStyle w:val="Default"/>
        <w:ind w:firstLine="709"/>
        <w:jc w:val="both"/>
        <w:rPr>
          <w:sz w:val="28"/>
          <w:szCs w:val="28"/>
        </w:rPr>
      </w:pPr>
    </w:p>
    <w:p w:rsidR="00593AFF" w:rsidRDefault="00FE00A5">
      <w:pPr>
        <w:pStyle w:val="Default"/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36. Перечень но</w:t>
      </w:r>
      <w:r>
        <w:rPr>
          <w:b/>
          <w:bCs/>
          <w:sz w:val="28"/>
          <w:szCs w:val="28"/>
        </w:rPr>
        <w:t>рмативных правовых актов, регулирующих порядок досудебного (внесудебного) обжалования решений и действий (бездействия) Администрации, должностных лиц Администрации</w:t>
      </w:r>
    </w:p>
    <w:p w:rsidR="00593AFF" w:rsidRPr="00817056" w:rsidRDefault="00FE00A5" w:rsidP="00817056">
      <w:pPr>
        <w:ind w:firstLine="709"/>
        <w:jc w:val="both"/>
        <w:rPr>
          <w:sz w:val="28"/>
          <w:szCs w:val="28"/>
        </w:rPr>
      </w:pPr>
      <w:r w:rsidRPr="00817056">
        <w:rPr>
          <w:sz w:val="28"/>
          <w:szCs w:val="28"/>
        </w:rPr>
        <w:t>36</w:t>
      </w:r>
      <w:r w:rsidRPr="00817056">
        <w:rPr>
          <w:sz w:val="28"/>
          <w:szCs w:val="28"/>
        </w:rPr>
        <w:t>.1. Досудебный (внесудебный) порядок обжалования действий (бездействия) и (или) решений, принятых в ходе представления государственной (муниципальной) услуги, осуществляется с соблюдением требований Федерального закона от 27.07.2010 № 210-ФЗ «Об организаци</w:t>
      </w:r>
      <w:r w:rsidRPr="00817056">
        <w:rPr>
          <w:sz w:val="28"/>
          <w:szCs w:val="28"/>
        </w:rPr>
        <w:t>и предоставления государственных и муниципальных услуг».</w:t>
      </w:r>
    </w:p>
    <w:p w:rsidR="00593AFF" w:rsidRDefault="00593AFF">
      <w:pPr>
        <w:ind w:firstLine="709"/>
        <w:rPr>
          <w:szCs w:val="28"/>
        </w:rPr>
      </w:pPr>
    </w:p>
    <w:p w:rsidR="00593AFF" w:rsidRDefault="00FE00A5">
      <w:pPr>
        <w:pStyle w:val="101"/>
        <w:shd w:val="clear" w:color="auto" w:fill="auto"/>
        <w:tabs>
          <w:tab w:val="left" w:leader="underscore" w:pos="7982"/>
        </w:tabs>
        <w:spacing w:after="0" w:line="240" w:lineRule="exact"/>
        <w:ind w:left="6521" w:firstLine="0"/>
        <w:rPr>
          <w:sz w:val="24"/>
          <w:szCs w:val="24"/>
        </w:rPr>
      </w:pPr>
      <w:r>
        <w:rPr>
          <w:szCs w:val="28"/>
        </w:rPr>
        <w:br w:type="page"/>
      </w:r>
      <w:r>
        <w:rPr>
          <w:sz w:val="24"/>
          <w:szCs w:val="24"/>
        </w:rPr>
        <w:lastRenderedPageBreak/>
        <w:t>Приложение № 1</w:t>
      </w:r>
    </w:p>
    <w:p w:rsidR="00593AFF" w:rsidRDefault="00FE00A5">
      <w:pPr>
        <w:pStyle w:val="101"/>
        <w:shd w:val="clear" w:color="auto" w:fill="auto"/>
        <w:spacing w:after="240" w:line="278" w:lineRule="exact"/>
        <w:ind w:left="6521" w:firstLine="0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к Административному регламенту по предоставлении </w:t>
      </w:r>
      <w:r>
        <w:rPr>
          <w:sz w:val="24"/>
          <w:szCs w:val="24"/>
        </w:rPr>
        <w:t>муниципальной</w:t>
      </w:r>
      <w:r>
        <w:rPr>
          <w:sz w:val="24"/>
          <w:szCs w:val="24"/>
        </w:rPr>
        <w:t xml:space="preserve"> услуги</w:t>
      </w:r>
      <w:proofErr w:type="gramEnd"/>
    </w:p>
    <w:p w:rsidR="00593AFF" w:rsidRDefault="00FE00A5">
      <w:pPr>
        <w:pStyle w:val="111"/>
        <w:shd w:val="clear" w:color="auto" w:fill="auto"/>
        <w:spacing w:before="0"/>
        <w:ind w:left="708" w:right="620" w:firstLine="0"/>
        <w:rPr>
          <w:sz w:val="24"/>
          <w:szCs w:val="24"/>
        </w:rPr>
      </w:pPr>
      <w:r>
        <w:rPr>
          <w:sz w:val="24"/>
          <w:szCs w:val="24"/>
        </w:rPr>
        <w:t>Форма Заявления на предоставление государственной</w:t>
      </w:r>
      <w:r>
        <w:rPr>
          <w:sz w:val="24"/>
          <w:szCs w:val="24"/>
        </w:rPr>
        <w:br/>
        <w:t>(муниципальной) услуги</w:t>
      </w:r>
    </w:p>
    <w:p w:rsidR="00593AFF" w:rsidRDefault="00FE00A5">
      <w:pPr>
        <w:pStyle w:val="101"/>
        <w:shd w:val="clear" w:color="auto" w:fill="auto"/>
        <w:spacing w:after="0" w:line="240" w:lineRule="auto"/>
        <w:ind w:left="1559" w:hanging="340"/>
        <w:rPr>
          <w:sz w:val="24"/>
          <w:szCs w:val="24"/>
        </w:rPr>
      </w:pPr>
      <w:r>
        <w:rPr>
          <w:sz w:val="24"/>
          <w:szCs w:val="24"/>
        </w:rPr>
        <w:t>«Выдача разрешения на</w:t>
      </w:r>
      <w:r>
        <w:rPr>
          <w:sz w:val="24"/>
          <w:szCs w:val="24"/>
        </w:rPr>
        <w:t xml:space="preserve"> установку и эксплуатацию рекламных конструкций </w:t>
      </w:r>
      <w:proofErr w:type="gramStart"/>
      <w:r>
        <w:rPr>
          <w:sz w:val="24"/>
          <w:szCs w:val="24"/>
        </w:rPr>
        <w:t>на</w:t>
      </w:r>
      <w:proofErr w:type="gramEnd"/>
    </w:p>
    <w:p w:rsidR="00593AFF" w:rsidRDefault="00FE00A5">
      <w:pPr>
        <w:pStyle w:val="101"/>
        <w:shd w:val="clear" w:color="auto" w:fill="auto"/>
        <w:spacing w:after="0" w:line="240" w:lineRule="auto"/>
        <w:ind w:left="1559" w:firstLine="0"/>
        <w:rPr>
          <w:sz w:val="24"/>
          <w:szCs w:val="24"/>
        </w:rPr>
      </w:pPr>
      <w:r>
        <w:rPr>
          <w:sz w:val="24"/>
          <w:szCs w:val="24"/>
        </w:rPr>
        <w:t>соответствующей территории, аннулирование такого разрешения»</w:t>
      </w:r>
    </w:p>
    <w:p w:rsidR="00593AFF" w:rsidRDefault="00593AFF">
      <w:pPr>
        <w:pStyle w:val="101"/>
        <w:shd w:val="clear" w:color="auto" w:fill="auto"/>
        <w:spacing w:after="0" w:line="240" w:lineRule="auto"/>
        <w:ind w:left="1559" w:firstLine="0"/>
        <w:rPr>
          <w:sz w:val="24"/>
          <w:szCs w:val="24"/>
        </w:rPr>
      </w:pPr>
    </w:p>
    <w:p w:rsidR="00593AFF" w:rsidRDefault="00FE00A5">
      <w:pPr>
        <w:pStyle w:val="101"/>
        <w:shd w:val="clear" w:color="auto" w:fill="auto"/>
        <w:tabs>
          <w:tab w:val="left" w:leader="underscore" w:pos="8890"/>
          <w:tab w:val="left" w:leader="underscore" w:pos="9581"/>
        </w:tabs>
        <w:spacing w:after="432" w:line="240" w:lineRule="exact"/>
        <w:ind w:left="6720" w:firstLine="0"/>
        <w:rPr>
          <w:sz w:val="24"/>
          <w:szCs w:val="24"/>
        </w:rPr>
      </w:pPr>
      <w:r>
        <w:rPr>
          <w:sz w:val="24"/>
          <w:szCs w:val="24"/>
        </w:rPr>
        <w:t>Дата подачи:</w:t>
      </w:r>
      <w:r>
        <w:rPr>
          <w:sz w:val="24"/>
          <w:szCs w:val="24"/>
        </w:rPr>
        <w:tab/>
        <w:t>№</w:t>
      </w:r>
      <w:r>
        <w:rPr>
          <w:sz w:val="24"/>
          <w:szCs w:val="24"/>
        </w:rPr>
        <w:tab/>
      </w:r>
    </w:p>
    <w:p w:rsidR="00593AFF" w:rsidRDefault="00FE00A5">
      <w:pPr>
        <w:jc w:val="center"/>
        <w:rPr>
          <w:sz w:val="24"/>
          <w:szCs w:val="24"/>
        </w:rPr>
      </w:pPr>
      <w:r>
        <w:rPr>
          <w:sz w:val="24"/>
          <w:szCs w:val="24"/>
        </w:rPr>
        <w:t>(Наименование органа, уполномоченного на предоставление услуги)</w:t>
      </w:r>
    </w:p>
    <w:p w:rsidR="00593AFF" w:rsidRDefault="00593AFF">
      <w:pPr>
        <w:jc w:val="center"/>
        <w:rPr>
          <w:sz w:val="24"/>
          <w:szCs w:val="24"/>
        </w:rPr>
      </w:pPr>
    </w:p>
    <w:tbl>
      <w:tblPr>
        <w:tblW w:w="0" w:type="auto"/>
        <w:tblInd w:w="39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526"/>
        <w:gridCol w:w="4320"/>
      </w:tblGrid>
      <w:tr w:rsidR="00593AFF">
        <w:trPr>
          <w:trHeight w:val="281"/>
        </w:trPr>
        <w:tc>
          <w:tcPr>
            <w:tcW w:w="8846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593AFF" w:rsidRDefault="00FE00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представителе</w:t>
            </w:r>
          </w:p>
        </w:tc>
      </w:tr>
      <w:tr w:rsidR="00593AFF">
        <w:trPr>
          <w:trHeight w:val="385"/>
        </w:trPr>
        <w:tc>
          <w:tcPr>
            <w:tcW w:w="452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593AFF" w:rsidRDefault="00FE00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Категория представителя</w:t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:rsidR="00593AFF" w:rsidRDefault="00593AFF">
            <w:pPr>
              <w:rPr>
                <w:sz w:val="24"/>
                <w:szCs w:val="24"/>
              </w:rPr>
            </w:pPr>
          </w:p>
        </w:tc>
      </w:tr>
      <w:tr w:rsidR="00593AFF">
        <w:trPr>
          <w:trHeight w:val="432"/>
        </w:trPr>
        <w:tc>
          <w:tcPr>
            <w:tcW w:w="452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593AFF" w:rsidRDefault="00FE00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</w:t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:rsidR="00593AFF" w:rsidRDefault="00593AFF">
            <w:pPr>
              <w:rPr>
                <w:sz w:val="24"/>
                <w:szCs w:val="24"/>
              </w:rPr>
            </w:pPr>
          </w:p>
        </w:tc>
      </w:tr>
      <w:tr w:rsidR="00593AFF">
        <w:trPr>
          <w:trHeight w:val="397"/>
        </w:trPr>
        <w:tc>
          <w:tcPr>
            <w:tcW w:w="452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593AFF" w:rsidRDefault="00FE00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Фамилия</w:t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:rsidR="00593AFF" w:rsidRDefault="00593AFF">
            <w:pPr>
              <w:rPr>
                <w:sz w:val="24"/>
                <w:szCs w:val="24"/>
              </w:rPr>
            </w:pPr>
          </w:p>
        </w:tc>
      </w:tr>
      <w:tr w:rsidR="00593AFF">
        <w:trPr>
          <w:trHeight w:val="281"/>
        </w:trPr>
        <w:tc>
          <w:tcPr>
            <w:tcW w:w="452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593AFF" w:rsidRDefault="00FE00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Имя</w:t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:rsidR="00593AFF" w:rsidRDefault="00593AFF">
            <w:pPr>
              <w:rPr>
                <w:sz w:val="24"/>
                <w:szCs w:val="24"/>
              </w:rPr>
            </w:pPr>
          </w:p>
        </w:tc>
      </w:tr>
      <w:tr w:rsidR="00593AFF">
        <w:trPr>
          <w:trHeight w:val="281"/>
        </w:trPr>
        <w:tc>
          <w:tcPr>
            <w:tcW w:w="452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593AFF" w:rsidRDefault="00FE00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Отчество</w:t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:rsidR="00593AFF" w:rsidRDefault="00593AFF">
            <w:pPr>
              <w:rPr>
                <w:sz w:val="24"/>
                <w:szCs w:val="24"/>
              </w:rPr>
            </w:pPr>
          </w:p>
        </w:tc>
      </w:tr>
      <w:tr w:rsidR="00593AFF">
        <w:trPr>
          <w:trHeight w:val="281"/>
        </w:trPr>
        <w:tc>
          <w:tcPr>
            <w:tcW w:w="452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593AFF" w:rsidRDefault="00FE00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:rsidR="00593AFF" w:rsidRDefault="00593AFF">
            <w:pPr>
              <w:rPr>
                <w:sz w:val="24"/>
                <w:szCs w:val="24"/>
              </w:rPr>
            </w:pPr>
          </w:p>
        </w:tc>
      </w:tr>
      <w:tr w:rsidR="00593AFF">
        <w:trPr>
          <w:trHeight w:val="281"/>
        </w:trPr>
        <w:tc>
          <w:tcPr>
            <w:tcW w:w="452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593AFF" w:rsidRDefault="00FE00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телефона</w:t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:rsidR="00593AFF" w:rsidRDefault="00593AFF">
            <w:pPr>
              <w:rPr>
                <w:sz w:val="24"/>
                <w:szCs w:val="24"/>
              </w:rPr>
            </w:pPr>
          </w:p>
        </w:tc>
      </w:tr>
      <w:tr w:rsidR="00593AFF">
        <w:trPr>
          <w:trHeight w:val="281"/>
        </w:trPr>
        <w:tc>
          <w:tcPr>
            <w:tcW w:w="452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593AFF" w:rsidRDefault="00FE00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рождения</w:t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:rsidR="00593AFF" w:rsidRDefault="00593AFF">
            <w:pPr>
              <w:rPr>
                <w:sz w:val="24"/>
                <w:szCs w:val="24"/>
              </w:rPr>
            </w:pPr>
          </w:p>
        </w:tc>
      </w:tr>
      <w:tr w:rsidR="00593AFF">
        <w:trPr>
          <w:trHeight w:val="281"/>
        </w:trPr>
        <w:tc>
          <w:tcPr>
            <w:tcW w:w="452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593AFF" w:rsidRDefault="00FE00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</w:t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:rsidR="00593AFF" w:rsidRDefault="00593AFF">
            <w:pPr>
              <w:rPr>
                <w:sz w:val="24"/>
                <w:szCs w:val="24"/>
              </w:rPr>
            </w:pPr>
          </w:p>
        </w:tc>
      </w:tr>
      <w:tr w:rsidR="00593AFF">
        <w:trPr>
          <w:trHeight w:val="281"/>
        </w:trPr>
        <w:tc>
          <w:tcPr>
            <w:tcW w:w="452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593AFF" w:rsidRDefault="00FE00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СНИЛС</w:t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:rsidR="00593AFF" w:rsidRDefault="00593AFF">
            <w:pPr>
              <w:rPr>
                <w:sz w:val="24"/>
                <w:szCs w:val="24"/>
              </w:rPr>
            </w:pPr>
          </w:p>
        </w:tc>
      </w:tr>
      <w:tr w:rsidR="00593AFF">
        <w:trPr>
          <w:trHeight w:val="281"/>
        </w:trPr>
        <w:tc>
          <w:tcPr>
            <w:tcW w:w="452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593AFF" w:rsidRDefault="00FE00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регистрации</w:t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:rsidR="00593AFF" w:rsidRDefault="00593AFF">
            <w:pPr>
              <w:rPr>
                <w:sz w:val="24"/>
                <w:szCs w:val="24"/>
              </w:rPr>
            </w:pPr>
          </w:p>
        </w:tc>
      </w:tr>
      <w:tr w:rsidR="00593AFF">
        <w:trPr>
          <w:trHeight w:val="281"/>
        </w:trPr>
        <w:tc>
          <w:tcPr>
            <w:tcW w:w="452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593AFF" w:rsidRDefault="00FE00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проживания</w:t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:rsidR="00593AFF" w:rsidRDefault="00593AFF">
            <w:pPr>
              <w:rPr>
                <w:sz w:val="24"/>
                <w:szCs w:val="24"/>
              </w:rPr>
            </w:pPr>
          </w:p>
        </w:tc>
      </w:tr>
      <w:tr w:rsidR="00593AFF">
        <w:trPr>
          <w:trHeight w:val="281"/>
        </w:trPr>
        <w:tc>
          <w:tcPr>
            <w:tcW w:w="452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593AFF" w:rsidRDefault="00FE00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Гражданство</w:t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:rsidR="00593AFF" w:rsidRDefault="00593AFF">
            <w:pPr>
              <w:rPr>
                <w:sz w:val="24"/>
                <w:szCs w:val="24"/>
              </w:rPr>
            </w:pPr>
          </w:p>
        </w:tc>
      </w:tr>
      <w:tr w:rsidR="00593AFF">
        <w:trPr>
          <w:trHeight w:val="281"/>
        </w:trPr>
        <w:tc>
          <w:tcPr>
            <w:tcW w:w="8846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593AFF" w:rsidRDefault="00FE00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заявителе</w:t>
            </w:r>
          </w:p>
        </w:tc>
      </w:tr>
      <w:tr w:rsidR="00593AFF">
        <w:trPr>
          <w:trHeight w:val="281"/>
        </w:trPr>
        <w:tc>
          <w:tcPr>
            <w:tcW w:w="452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593AFF" w:rsidRDefault="00FE00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Категория заявителя</w:t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:rsidR="00593AFF" w:rsidRDefault="00593AFF">
            <w:pPr>
              <w:rPr>
                <w:sz w:val="24"/>
                <w:szCs w:val="24"/>
              </w:rPr>
            </w:pPr>
          </w:p>
        </w:tc>
      </w:tr>
      <w:tr w:rsidR="00593AFF">
        <w:trPr>
          <w:trHeight w:val="281"/>
        </w:trPr>
        <w:tc>
          <w:tcPr>
            <w:tcW w:w="452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593AFF" w:rsidRDefault="00FE00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</w:t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:rsidR="00593AFF" w:rsidRDefault="00593AFF">
            <w:pPr>
              <w:rPr>
                <w:sz w:val="24"/>
                <w:szCs w:val="24"/>
              </w:rPr>
            </w:pPr>
          </w:p>
        </w:tc>
      </w:tr>
      <w:tr w:rsidR="00593AFF">
        <w:trPr>
          <w:trHeight w:val="281"/>
        </w:trPr>
        <w:tc>
          <w:tcPr>
            <w:tcW w:w="452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593AFF" w:rsidRDefault="00FE00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:rsidR="00593AFF" w:rsidRDefault="00593AFF">
            <w:pPr>
              <w:rPr>
                <w:sz w:val="24"/>
                <w:szCs w:val="24"/>
              </w:rPr>
            </w:pPr>
          </w:p>
        </w:tc>
      </w:tr>
      <w:tr w:rsidR="00593AFF">
        <w:trPr>
          <w:trHeight w:val="239"/>
        </w:trPr>
        <w:tc>
          <w:tcPr>
            <w:tcW w:w="452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bottom"/>
          </w:tcPr>
          <w:p w:rsidR="00593AFF" w:rsidRDefault="00FE00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:rsidR="00593AFF" w:rsidRDefault="00593AFF">
            <w:pPr>
              <w:rPr>
                <w:sz w:val="24"/>
                <w:szCs w:val="24"/>
              </w:rPr>
            </w:pPr>
          </w:p>
        </w:tc>
      </w:tr>
      <w:tr w:rsidR="00593AFF">
        <w:trPr>
          <w:trHeight w:val="281"/>
        </w:trPr>
        <w:tc>
          <w:tcPr>
            <w:tcW w:w="4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93AFF" w:rsidRDefault="00FE00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3AFF" w:rsidRDefault="00593AFF">
            <w:pPr>
              <w:rPr>
                <w:sz w:val="24"/>
                <w:szCs w:val="24"/>
              </w:rPr>
            </w:pPr>
          </w:p>
        </w:tc>
      </w:tr>
    </w:tbl>
    <w:p w:rsidR="00593AFF" w:rsidRDefault="00593AFF">
      <w:pPr>
        <w:rPr>
          <w:rFonts w:eastAsia="Times New Roman"/>
          <w:vanish/>
          <w:szCs w:val="20"/>
          <w:lang w:eastAsia="ru-RU"/>
        </w:rPr>
      </w:pPr>
    </w:p>
    <w:tbl>
      <w:tblPr>
        <w:tblpPr w:leftFromText="180" w:rightFromText="180" w:vertAnchor="text" w:horzAnchor="margin" w:tblpX="436" w:tblpY="515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4546"/>
        <w:gridCol w:w="4253"/>
      </w:tblGrid>
      <w:tr w:rsidR="00593AFF">
        <w:trPr>
          <w:trHeight w:hRule="exact" w:val="293"/>
        </w:trPr>
        <w:tc>
          <w:tcPr>
            <w:tcW w:w="454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593AFF" w:rsidRDefault="00593AFF">
            <w:pPr>
              <w:rPr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:rsidR="00593AFF" w:rsidRDefault="00593AFF">
            <w:pPr>
              <w:rPr>
                <w:sz w:val="24"/>
                <w:szCs w:val="24"/>
              </w:rPr>
            </w:pPr>
          </w:p>
        </w:tc>
      </w:tr>
      <w:tr w:rsidR="00593AFF">
        <w:trPr>
          <w:trHeight w:hRule="exact" w:val="278"/>
        </w:trPr>
        <w:tc>
          <w:tcPr>
            <w:tcW w:w="8799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593AFF" w:rsidRDefault="00FE00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Параметры определения варианта предоставления</w:t>
            </w:r>
          </w:p>
        </w:tc>
      </w:tr>
      <w:tr w:rsidR="00593AFF">
        <w:trPr>
          <w:trHeight w:hRule="exact" w:val="566"/>
        </w:trPr>
        <w:tc>
          <w:tcPr>
            <w:tcW w:w="454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593AFF" w:rsidRDefault="00593AF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:rsidR="00593AFF" w:rsidRDefault="00593AFF">
            <w:pPr>
              <w:jc w:val="center"/>
              <w:rPr>
                <w:sz w:val="24"/>
                <w:szCs w:val="24"/>
              </w:rPr>
            </w:pPr>
          </w:p>
        </w:tc>
      </w:tr>
      <w:tr w:rsidR="00593AFF">
        <w:trPr>
          <w:trHeight w:hRule="exact" w:val="317"/>
        </w:trPr>
        <w:tc>
          <w:tcPr>
            <w:tcW w:w="8799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593AFF" w:rsidRDefault="00FE00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Перечень документов</w:t>
            </w:r>
          </w:p>
        </w:tc>
      </w:tr>
      <w:tr w:rsidR="00593AFF">
        <w:trPr>
          <w:trHeight w:hRule="exact" w:val="547"/>
        </w:trPr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93AFF" w:rsidRDefault="00593AFF">
            <w:pPr>
              <w:rPr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93AFF" w:rsidRDefault="00593AFF">
            <w:pPr>
              <w:rPr>
                <w:sz w:val="24"/>
                <w:szCs w:val="24"/>
              </w:rPr>
            </w:pPr>
          </w:p>
        </w:tc>
      </w:tr>
    </w:tbl>
    <w:p w:rsidR="00593AFF" w:rsidRDefault="00593AFF">
      <w:pPr>
        <w:pStyle w:val="101"/>
        <w:shd w:val="clear" w:color="auto" w:fill="auto"/>
        <w:tabs>
          <w:tab w:val="left" w:leader="underscore" w:pos="8890"/>
          <w:tab w:val="left" w:leader="underscore" w:pos="9581"/>
        </w:tabs>
        <w:spacing w:after="432" w:line="240" w:lineRule="exact"/>
        <w:ind w:left="6720" w:firstLine="0"/>
        <w:rPr>
          <w:sz w:val="24"/>
          <w:szCs w:val="24"/>
        </w:rPr>
      </w:pPr>
    </w:p>
    <w:p w:rsidR="00593AFF" w:rsidRDefault="00593AFF">
      <w:pPr>
        <w:rPr>
          <w:sz w:val="24"/>
          <w:szCs w:val="24"/>
        </w:rPr>
      </w:pPr>
    </w:p>
    <w:p w:rsidR="00593AFF" w:rsidRDefault="00593AFF">
      <w:pPr>
        <w:rPr>
          <w:sz w:val="24"/>
          <w:szCs w:val="24"/>
        </w:rPr>
      </w:pPr>
    </w:p>
    <w:p w:rsidR="00593AFF" w:rsidRDefault="00593AFF">
      <w:pPr>
        <w:rPr>
          <w:sz w:val="24"/>
          <w:szCs w:val="24"/>
        </w:rPr>
        <w:sectPr w:rsidR="00593AFF">
          <w:pgSz w:w="11900" w:h="16840"/>
          <w:pgMar w:top="1193" w:right="699" w:bottom="1471" w:left="1241" w:header="0" w:footer="3" w:gutter="0"/>
          <w:cols w:space="720"/>
          <w:docGrid w:linePitch="360"/>
        </w:sectPr>
      </w:pPr>
    </w:p>
    <w:p w:rsidR="00593AFF" w:rsidRDefault="00FE00A5">
      <w:pPr>
        <w:pStyle w:val="101"/>
        <w:shd w:val="clear" w:color="auto" w:fill="auto"/>
        <w:tabs>
          <w:tab w:val="left" w:leader="underscore" w:pos="8068"/>
        </w:tabs>
        <w:spacing w:after="0" w:line="274" w:lineRule="exact"/>
        <w:ind w:left="6521" w:firstLine="0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 2</w:t>
      </w:r>
    </w:p>
    <w:p w:rsidR="00593AFF" w:rsidRDefault="00FE00A5">
      <w:pPr>
        <w:pStyle w:val="101"/>
        <w:shd w:val="clear" w:color="auto" w:fill="auto"/>
        <w:spacing w:after="327" w:line="274" w:lineRule="exact"/>
        <w:ind w:left="6521" w:firstLine="0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к Административному регламенту по предоставлении </w:t>
      </w:r>
      <w:r>
        <w:rPr>
          <w:sz w:val="24"/>
          <w:szCs w:val="24"/>
        </w:rPr>
        <w:t>муниципальной</w:t>
      </w:r>
      <w:r>
        <w:rPr>
          <w:sz w:val="24"/>
          <w:szCs w:val="24"/>
        </w:rPr>
        <w:t xml:space="preserve"> услуги</w:t>
      </w:r>
      <w:proofErr w:type="gramEnd"/>
    </w:p>
    <w:p w:rsidR="00593AFF" w:rsidRDefault="00FE00A5">
      <w:pPr>
        <w:pStyle w:val="111"/>
        <w:shd w:val="clear" w:color="auto" w:fill="auto"/>
        <w:spacing w:before="0" w:after="197" w:line="240" w:lineRule="exact"/>
        <w:ind w:left="993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Форма разрешения на установку и эксплуатацию рекламной конструкции</w:t>
      </w:r>
    </w:p>
    <w:p w:rsidR="00593AFF" w:rsidRDefault="00FE00A5">
      <w:pPr>
        <w:pStyle w:val="101"/>
        <w:shd w:val="clear" w:color="auto" w:fill="auto"/>
        <w:spacing w:after="0" w:line="278" w:lineRule="exact"/>
        <w:ind w:firstLine="0"/>
        <w:jc w:val="center"/>
        <w:rPr>
          <w:sz w:val="24"/>
          <w:szCs w:val="24"/>
        </w:rPr>
      </w:pPr>
      <w:proofErr w:type="gramStart"/>
      <w:r>
        <w:rPr>
          <w:sz w:val="24"/>
          <w:szCs w:val="24"/>
        </w:rPr>
        <w:t>(Наименование органа государственной власти уполномоченного на выдачу разрешения на</w:t>
      </w:r>
      <w:r>
        <w:rPr>
          <w:sz w:val="24"/>
          <w:szCs w:val="24"/>
        </w:rPr>
        <w:br/>
        <w:t>установку и эксплуатацию рекламных конструкций на соответствующей территории,</w:t>
      </w:r>
      <w:proofErr w:type="gramEnd"/>
    </w:p>
    <w:p w:rsidR="00593AFF" w:rsidRDefault="00FE00A5">
      <w:pPr>
        <w:pStyle w:val="101"/>
        <w:shd w:val="clear" w:color="auto" w:fill="auto"/>
        <w:spacing w:after="223" w:line="240" w:lineRule="exact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аннулирование такого раз</w:t>
      </w:r>
      <w:r>
        <w:rPr>
          <w:sz w:val="24"/>
          <w:szCs w:val="24"/>
        </w:rPr>
        <w:t>решения)</w:t>
      </w:r>
    </w:p>
    <w:p w:rsidR="00593AFF" w:rsidRDefault="00FE00A5">
      <w:pPr>
        <w:pStyle w:val="111"/>
        <w:shd w:val="clear" w:color="auto" w:fill="auto"/>
        <w:spacing w:before="0" w:line="240" w:lineRule="exact"/>
        <w:ind w:firstLine="0"/>
        <w:rPr>
          <w:sz w:val="24"/>
          <w:szCs w:val="24"/>
        </w:rPr>
      </w:pPr>
      <w:r>
        <w:rPr>
          <w:sz w:val="24"/>
          <w:szCs w:val="24"/>
        </w:rPr>
        <w:t>РАЗРЕШЕНИЕ</w:t>
      </w:r>
    </w:p>
    <w:p w:rsidR="00593AFF" w:rsidRDefault="00FE00A5">
      <w:pPr>
        <w:pStyle w:val="101"/>
        <w:shd w:val="clear" w:color="auto" w:fill="auto"/>
        <w:tabs>
          <w:tab w:val="left" w:leader="underscore" w:pos="4883"/>
          <w:tab w:val="left" w:leader="underscore" w:pos="6904"/>
        </w:tabs>
        <w:spacing w:after="0" w:line="552" w:lineRule="exact"/>
        <w:ind w:left="3040" w:right="1162" w:hanging="1197"/>
        <w:rPr>
          <w:sz w:val="24"/>
          <w:szCs w:val="24"/>
        </w:rPr>
      </w:pPr>
      <w:r>
        <w:rPr>
          <w:sz w:val="24"/>
          <w:szCs w:val="24"/>
        </w:rPr>
        <w:t xml:space="preserve">      на установку и эксплуатацию рекламной конструкции</w:t>
      </w:r>
    </w:p>
    <w:p w:rsidR="00593AFF" w:rsidRDefault="00FE00A5">
      <w:pPr>
        <w:pStyle w:val="101"/>
        <w:shd w:val="clear" w:color="auto" w:fill="auto"/>
        <w:tabs>
          <w:tab w:val="left" w:leader="underscore" w:pos="4883"/>
          <w:tab w:val="left" w:leader="underscore" w:pos="6904"/>
        </w:tabs>
        <w:spacing w:after="0" w:line="552" w:lineRule="exact"/>
        <w:ind w:left="3040" w:right="2200"/>
        <w:rPr>
          <w:sz w:val="24"/>
          <w:szCs w:val="24"/>
        </w:rPr>
      </w:pPr>
      <w:r>
        <w:rPr>
          <w:sz w:val="24"/>
          <w:szCs w:val="24"/>
        </w:rPr>
        <w:tab/>
        <w:t xml:space="preserve"> №_____________  от____________</w:t>
      </w:r>
    </w:p>
    <w:p w:rsidR="00593AFF" w:rsidRDefault="00593AFF">
      <w:pPr>
        <w:pStyle w:val="101"/>
        <w:shd w:val="clear" w:color="auto" w:fill="auto"/>
        <w:tabs>
          <w:tab w:val="left" w:leader="underscore" w:pos="4883"/>
          <w:tab w:val="left" w:leader="underscore" w:pos="6904"/>
        </w:tabs>
        <w:spacing w:after="0" w:line="552" w:lineRule="exact"/>
        <w:ind w:left="3040" w:right="2200"/>
        <w:rPr>
          <w:sz w:val="24"/>
          <w:szCs w:val="24"/>
        </w:rPr>
      </w:pPr>
    </w:p>
    <w:p w:rsidR="00593AFF" w:rsidRDefault="00FE00A5">
      <w:pPr>
        <w:ind w:firstLine="708"/>
        <w:rPr>
          <w:sz w:val="24"/>
          <w:szCs w:val="24"/>
        </w:rPr>
      </w:pPr>
      <w:r>
        <w:rPr>
          <w:sz w:val="24"/>
          <w:szCs w:val="24"/>
        </w:rPr>
        <w:t>В соответствии со статьей 19 Федерального закона от 13.03.2006 № 38-ФЗ «О рекламе»,</w:t>
      </w:r>
    </w:p>
    <w:p w:rsidR="00593AFF" w:rsidRDefault="00FE00A5">
      <w:pPr>
        <w:rPr>
          <w:sz w:val="24"/>
          <w:szCs w:val="24"/>
        </w:rPr>
      </w:pPr>
      <w:r>
        <w:rPr>
          <w:sz w:val="24"/>
          <w:szCs w:val="24"/>
        </w:rPr>
        <w:t xml:space="preserve">по результатам рассмотрения заявления, зарегистрированного </w:t>
      </w:r>
      <w:proofErr w:type="gramStart"/>
      <w:r>
        <w:rPr>
          <w:sz w:val="24"/>
          <w:szCs w:val="24"/>
        </w:rPr>
        <w:t>от</w:t>
      </w:r>
      <w:proofErr w:type="gramEnd"/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____________ № __________,</w:t>
      </w:r>
    </w:p>
    <w:p w:rsidR="00593AFF" w:rsidRDefault="00FE00A5">
      <w:pPr>
        <w:rPr>
          <w:sz w:val="24"/>
          <w:szCs w:val="24"/>
        </w:rPr>
      </w:pPr>
      <w:r>
        <w:rPr>
          <w:sz w:val="24"/>
          <w:szCs w:val="24"/>
        </w:rPr>
        <w:t>принято решение о предоставлении разрешения на установку и эксплуатацию рекламной конструкции.</w:t>
      </w:r>
    </w:p>
    <w:p w:rsidR="00593AFF" w:rsidRDefault="00FE00A5">
      <w:pPr>
        <w:rPr>
          <w:sz w:val="24"/>
          <w:szCs w:val="24"/>
        </w:rPr>
      </w:pPr>
      <w:r>
        <w:rPr>
          <w:sz w:val="24"/>
          <w:szCs w:val="24"/>
        </w:rPr>
        <w:tab/>
        <w:t>Настоящее разрешение выдано:</w:t>
      </w:r>
    </w:p>
    <w:p w:rsidR="00593AFF" w:rsidRDefault="00593AFF">
      <w:pPr>
        <w:rPr>
          <w:sz w:val="24"/>
          <w:szCs w:val="24"/>
        </w:rPr>
      </w:pPr>
    </w:p>
    <w:p w:rsidR="00593AFF" w:rsidRDefault="00FE00A5">
      <w:pPr>
        <w:rPr>
          <w:sz w:val="24"/>
          <w:szCs w:val="24"/>
        </w:rPr>
      </w:pPr>
      <w:r>
        <w:rPr>
          <w:sz w:val="24"/>
          <w:szCs w:val="24"/>
        </w:rPr>
        <w:t>_____________________ИНН_____________</w:t>
      </w:r>
    </w:p>
    <w:p w:rsidR="00593AFF" w:rsidRDefault="00FE00A5">
      <w:pPr>
        <w:rPr>
          <w:sz w:val="24"/>
          <w:szCs w:val="24"/>
        </w:rPr>
      </w:pPr>
      <w:r>
        <w:rPr>
          <w:sz w:val="24"/>
          <w:szCs w:val="24"/>
        </w:rPr>
        <w:tab/>
      </w:r>
    </w:p>
    <w:p w:rsidR="00593AFF" w:rsidRDefault="00FE00A5">
      <w:pPr>
        <w:rPr>
          <w:sz w:val="24"/>
          <w:szCs w:val="24"/>
        </w:rPr>
      </w:pP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Представитель________________________</w:t>
      </w:r>
      <w:proofErr w:type="spellEnd"/>
      <w:r>
        <w:rPr>
          <w:sz w:val="24"/>
          <w:szCs w:val="24"/>
        </w:rPr>
        <w:t>, Контактные данные представителя:________</w:t>
      </w:r>
    </w:p>
    <w:p w:rsidR="00593AFF" w:rsidRDefault="00FE00A5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</w:t>
      </w:r>
    </w:p>
    <w:p w:rsidR="00593AFF" w:rsidRDefault="00FE00A5">
      <w:pPr>
        <w:rPr>
          <w:sz w:val="24"/>
          <w:szCs w:val="24"/>
        </w:rPr>
      </w:pPr>
      <w:r>
        <w:rPr>
          <w:sz w:val="24"/>
          <w:szCs w:val="24"/>
        </w:rPr>
        <w:tab/>
        <w:t>Характеристики рекламной конструкции:</w:t>
      </w:r>
    </w:p>
    <w:p w:rsidR="00593AFF" w:rsidRDefault="00FE00A5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</w:t>
      </w:r>
      <w:r>
        <w:rPr>
          <w:sz w:val="24"/>
          <w:szCs w:val="24"/>
        </w:rPr>
        <w:t>___________________________</w:t>
      </w:r>
    </w:p>
    <w:p w:rsidR="00593AFF" w:rsidRDefault="00FE00A5">
      <w:pPr>
        <w:rPr>
          <w:sz w:val="24"/>
          <w:szCs w:val="24"/>
        </w:rPr>
      </w:pPr>
      <w:r>
        <w:rPr>
          <w:sz w:val="24"/>
          <w:szCs w:val="24"/>
        </w:rPr>
        <w:tab/>
        <w:t>Вид (тип) рекламной конструкции:</w:t>
      </w:r>
    </w:p>
    <w:p w:rsidR="00593AFF" w:rsidRDefault="00FE00A5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</w:t>
      </w:r>
    </w:p>
    <w:p w:rsidR="00593AFF" w:rsidRDefault="00FE00A5">
      <w:pPr>
        <w:rPr>
          <w:sz w:val="24"/>
          <w:szCs w:val="24"/>
        </w:rPr>
      </w:pPr>
      <w:r>
        <w:rPr>
          <w:sz w:val="24"/>
          <w:szCs w:val="24"/>
        </w:rPr>
        <w:tab/>
        <w:t>Общая площадь информационных полей:</w:t>
      </w:r>
    </w:p>
    <w:p w:rsidR="00593AFF" w:rsidRDefault="00FE00A5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</w:t>
      </w:r>
      <w:r>
        <w:rPr>
          <w:sz w:val="24"/>
          <w:szCs w:val="24"/>
        </w:rPr>
        <w:t>________</w:t>
      </w:r>
    </w:p>
    <w:p w:rsidR="00593AFF" w:rsidRDefault="00FE00A5">
      <w:pPr>
        <w:rPr>
          <w:sz w:val="24"/>
          <w:szCs w:val="24"/>
        </w:rPr>
      </w:pPr>
      <w:r>
        <w:rPr>
          <w:sz w:val="24"/>
          <w:szCs w:val="24"/>
        </w:rPr>
        <w:tab/>
        <w:t>Место установки:</w:t>
      </w:r>
    </w:p>
    <w:p w:rsidR="00593AFF" w:rsidRDefault="00FE00A5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</w:t>
      </w:r>
    </w:p>
    <w:p w:rsidR="00593AFF" w:rsidRDefault="00FE00A5">
      <w:pPr>
        <w:rPr>
          <w:sz w:val="24"/>
          <w:szCs w:val="24"/>
        </w:rPr>
      </w:pPr>
      <w:r>
        <w:rPr>
          <w:sz w:val="24"/>
          <w:szCs w:val="24"/>
        </w:rPr>
        <w:tab/>
        <w:t>Собственник имущества, к которому присоединяется рекламная конструкция:</w:t>
      </w:r>
    </w:p>
    <w:p w:rsidR="00593AFF" w:rsidRDefault="00FE00A5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</w:t>
      </w:r>
      <w:r>
        <w:rPr>
          <w:sz w:val="24"/>
          <w:szCs w:val="24"/>
        </w:rPr>
        <w:t>_________</w:t>
      </w:r>
    </w:p>
    <w:p w:rsidR="00593AFF" w:rsidRDefault="00FE00A5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Срок действия настоящего разрешения </w:t>
      </w:r>
      <w:proofErr w:type="gramStart"/>
      <w:r>
        <w:rPr>
          <w:sz w:val="24"/>
          <w:szCs w:val="24"/>
        </w:rPr>
        <w:t>до</w:t>
      </w:r>
      <w:proofErr w:type="gramEnd"/>
      <w:r>
        <w:rPr>
          <w:sz w:val="24"/>
          <w:szCs w:val="24"/>
        </w:rPr>
        <w:t xml:space="preserve"> _______________________________________.</w:t>
      </w:r>
    </w:p>
    <w:p w:rsidR="00593AFF" w:rsidRDefault="00593AFF">
      <w:pPr>
        <w:rPr>
          <w:sz w:val="24"/>
          <w:szCs w:val="24"/>
        </w:rPr>
      </w:pPr>
    </w:p>
    <w:p w:rsidR="00593AFF" w:rsidRDefault="00593AFF">
      <w:pPr>
        <w:rPr>
          <w:sz w:val="24"/>
          <w:szCs w:val="24"/>
        </w:rPr>
      </w:pPr>
    </w:p>
    <w:p w:rsidR="00593AFF" w:rsidRDefault="00593AFF">
      <w:pPr>
        <w:pStyle w:val="81"/>
        <w:shd w:val="clear" w:color="auto" w:fill="auto"/>
        <w:tabs>
          <w:tab w:val="left" w:pos="3817"/>
        </w:tabs>
        <w:spacing w:line="245" w:lineRule="exact"/>
        <w:ind w:left="140"/>
        <w:jc w:val="both"/>
        <w:rPr>
          <w:sz w:val="24"/>
          <w:szCs w:val="24"/>
        </w:rPr>
      </w:pPr>
    </w:p>
    <w:p w:rsidR="00593AFF" w:rsidRDefault="00593AFF">
      <w:pPr>
        <w:pStyle w:val="81"/>
        <w:shd w:val="clear" w:color="auto" w:fill="auto"/>
        <w:tabs>
          <w:tab w:val="left" w:pos="3817"/>
        </w:tabs>
        <w:spacing w:line="245" w:lineRule="exact"/>
        <w:ind w:left="140"/>
        <w:jc w:val="both"/>
        <w:rPr>
          <w:sz w:val="24"/>
          <w:szCs w:val="24"/>
        </w:rPr>
      </w:pPr>
    </w:p>
    <w:p w:rsidR="00593AFF" w:rsidRDefault="00593AFF">
      <w:pPr>
        <w:pStyle w:val="81"/>
        <w:shd w:val="clear" w:color="auto" w:fill="auto"/>
        <w:tabs>
          <w:tab w:val="left" w:pos="3817"/>
        </w:tabs>
        <w:spacing w:line="245" w:lineRule="exact"/>
        <w:ind w:left="140"/>
        <w:jc w:val="both"/>
        <w:rPr>
          <w:sz w:val="24"/>
          <w:szCs w:val="24"/>
        </w:rPr>
      </w:pPr>
    </w:p>
    <w:p w:rsidR="00593AFF" w:rsidRDefault="00593AFF">
      <w:pPr>
        <w:pStyle w:val="81"/>
        <w:shd w:val="clear" w:color="auto" w:fill="auto"/>
        <w:tabs>
          <w:tab w:val="left" w:pos="3817"/>
        </w:tabs>
        <w:spacing w:line="245" w:lineRule="exact"/>
        <w:ind w:left="140"/>
        <w:jc w:val="both"/>
        <w:rPr>
          <w:sz w:val="24"/>
          <w:szCs w:val="24"/>
        </w:rPr>
      </w:pPr>
      <w:r>
        <w:rPr>
          <w:sz w:val="24"/>
          <w:szCs w:val="24"/>
          <w:lang w:bidi="en-US"/>
        </w:rPr>
        <w:pict>
          <v:shape id="shape 1" o:spid="_x0000_s1030" style="position:absolute;left:0;text-align:left;margin-left:356.6pt;margin-top:4.6pt;width:142.7pt;height:24.8pt;z-index:4" coordsize="100000,100000" o:spt="100" adj="0,,0" path="" strokecolor="white">
            <v:stroke joinstyle="round"/>
            <v:formulas/>
            <v:path o:connecttype="segments" textboxrect="0,0,0,0"/>
            <v:textbox>
              <w:txbxContent>
                <w:p w:rsidR="00593AFF" w:rsidRDefault="00FE00A5">
                  <w:r>
                    <w:rPr>
                      <w:sz w:val="24"/>
                      <w:szCs w:val="24"/>
                    </w:rPr>
                    <w:t>(расшифровка подписи)</w:t>
                  </w:r>
                </w:p>
                <w:p w:rsidR="00593AFF" w:rsidRDefault="00593AFF"/>
              </w:txbxContent>
            </v:textbox>
          </v:shape>
        </w:pict>
      </w:r>
      <w:r>
        <w:rPr>
          <w:sz w:val="24"/>
          <w:szCs w:val="24"/>
          <w:lang w:bidi="en-US"/>
        </w:rPr>
        <w:pict>
          <v:shape id="shape 2" o:spid="_x0000_s1029" style="position:absolute;left:0;text-align:left;margin-left:178.8pt;margin-top:4.6pt;width:2in;height:48.2pt;z-index:2" coordsize="100000,100000" o:spt="100" adj="0,,0" path="">
            <v:stroke joinstyle="round"/>
            <v:formulas/>
            <v:path o:connecttype="segments" textboxrect="0,0,0,0"/>
            <v:textbox>
              <w:txbxContent>
                <w:p w:rsidR="00593AFF" w:rsidRDefault="00FE00A5">
                  <w:pPr>
                    <w:jc w:val="center"/>
                  </w:pPr>
                  <w:r>
                    <w:rPr>
                      <w:sz w:val="24"/>
                      <w:szCs w:val="24"/>
                    </w:rPr>
                    <w:t>Сведения о сертификате электронной подписи</w:t>
                  </w:r>
                </w:p>
                <w:p w:rsidR="00593AFF" w:rsidRDefault="00593AFF"/>
              </w:txbxContent>
            </v:textbox>
          </v:shape>
        </w:pict>
      </w:r>
      <w:proofErr w:type="gramStart"/>
      <w:r w:rsidR="00FE00A5">
        <w:rPr>
          <w:sz w:val="24"/>
          <w:szCs w:val="24"/>
        </w:rPr>
        <w:t>(должность уполномоченного</w:t>
      </w:r>
      <w:r w:rsidR="00FE00A5">
        <w:rPr>
          <w:sz w:val="24"/>
          <w:szCs w:val="24"/>
        </w:rPr>
        <w:tab/>
      </w:r>
      <w:proofErr w:type="gramEnd"/>
    </w:p>
    <w:p w:rsidR="00593AFF" w:rsidRDefault="00FE00A5">
      <w:pPr>
        <w:pStyle w:val="81"/>
        <w:shd w:val="clear" w:color="auto" w:fill="auto"/>
        <w:tabs>
          <w:tab w:val="left" w:pos="3817"/>
        </w:tabs>
        <w:spacing w:line="245" w:lineRule="exact"/>
        <w:ind w:left="1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лица органа </w:t>
      </w:r>
      <w:proofErr w:type="gramStart"/>
      <w:r>
        <w:rPr>
          <w:sz w:val="24"/>
          <w:szCs w:val="24"/>
        </w:rPr>
        <w:t>исполнительной</w:t>
      </w:r>
      <w:proofErr w:type="gramEnd"/>
      <w:r>
        <w:rPr>
          <w:sz w:val="24"/>
          <w:szCs w:val="24"/>
        </w:rPr>
        <w:tab/>
      </w:r>
    </w:p>
    <w:p w:rsidR="00593AFF" w:rsidRDefault="00FE00A5">
      <w:pPr>
        <w:pStyle w:val="81"/>
        <w:shd w:val="clear" w:color="auto" w:fill="auto"/>
        <w:spacing w:line="245" w:lineRule="exact"/>
        <w:ind w:left="140" w:right="7100"/>
        <w:jc w:val="left"/>
        <w:rPr>
          <w:sz w:val="24"/>
          <w:szCs w:val="24"/>
        </w:rPr>
        <w:sectPr w:rsidR="00593AFF">
          <w:footerReference w:type="even" r:id="rId8"/>
          <w:footerReference w:type="default" r:id="rId9"/>
          <w:pgSz w:w="11900" w:h="16840"/>
          <w:pgMar w:top="1694" w:right="704" w:bottom="1694" w:left="1245" w:header="0" w:footer="3" w:gutter="0"/>
          <w:cols w:space="720"/>
          <w:docGrid w:linePitch="360"/>
        </w:sectPr>
      </w:pPr>
      <w:r>
        <w:rPr>
          <w:sz w:val="24"/>
          <w:szCs w:val="24"/>
        </w:rPr>
        <w:t>власти субъекта Российской Федерации)</w:t>
      </w:r>
    </w:p>
    <w:p w:rsidR="00593AFF" w:rsidRDefault="00FE00A5">
      <w:pPr>
        <w:pStyle w:val="101"/>
        <w:shd w:val="clear" w:color="auto" w:fill="auto"/>
        <w:tabs>
          <w:tab w:val="left" w:leader="underscore" w:pos="8371"/>
        </w:tabs>
        <w:spacing w:after="0" w:line="274" w:lineRule="exact"/>
        <w:ind w:left="6521" w:firstLine="0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 3</w:t>
      </w:r>
    </w:p>
    <w:p w:rsidR="00593AFF" w:rsidRDefault="00FE00A5">
      <w:pPr>
        <w:pStyle w:val="101"/>
        <w:shd w:val="clear" w:color="auto" w:fill="auto"/>
        <w:spacing w:after="596" w:line="274" w:lineRule="exact"/>
        <w:ind w:left="6521" w:right="420" w:firstLine="0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к Административному регламенту по предоставлении </w:t>
      </w:r>
      <w:r>
        <w:rPr>
          <w:sz w:val="24"/>
          <w:szCs w:val="24"/>
        </w:rPr>
        <w:t>муниципальной</w:t>
      </w:r>
      <w:r>
        <w:rPr>
          <w:sz w:val="24"/>
          <w:szCs w:val="24"/>
        </w:rPr>
        <w:t xml:space="preserve"> услуги</w:t>
      </w:r>
      <w:proofErr w:type="gramEnd"/>
    </w:p>
    <w:p w:rsidR="00593AFF" w:rsidRDefault="00FE00A5">
      <w:pPr>
        <w:pStyle w:val="111"/>
        <w:shd w:val="clear" w:color="auto" w:fill="auto"/>
        <w:spacing w:before="0" w:after="244"/>
        <w:ind w:left="2200" w:hanging="780"/>
        <w:jc w:val="left"/>
        <w:rPr>
          <w:sz w:val="24"/>
          <w:szCs w:val="24"/>
        </w:rPr>
      </w:pPr>
      <w:r>
        <w:rPr>
          <w:sz w:val="24"/>
          <w:szCs w:val="24"/>
        </w:rPr>
        <w:t>Форма решения об аннулировании разрешения на установку и эксплуатацию рекламных конструкций на соответствующей территории</w:t>
      </w:r>
    </w:p>
    <w:p w:rsidR="00593AFF" w:rsidRDefault="00FE00A5">
      <w:pPr>
        <w:pStyle w:val="101"/>
        <w:shd w:val="clear" w:color="auto" w:fill="auto"/>
        <w:spacing w:after="0" w:line="274" w:lineRule="exact"/>
        <w:ind w:right="20" w:firstLine="0"/>
        <w:jc w:val="center"/>
        <w:rPr>
          <w:sz w:val="24"/>
          <w:szCs w:val="24"/>
        </w:rPr>
      </w:pPr>
      <w:proofErr w:type="gramStart"/>
      <w:r>
        <w:rPr>
          <w:sz w:val="24"/>
          <w:szCs w:val="24"/>
        </w:rPr>
        <w:t>(Наименование органа государственной власти уполномоченного на выдачу разрешения на</w:t>
      </w:r>
      <w:r>
        <w:rPr>
          <w:sz w:val="24"/>
          <w:szCs w:val="24"/>
        </w:rPr>
        <w:br/>
        <w:t xml:space="preserve">установку и эксплуатацию рекламных конструкций на </w:t>
      </w:r>
      <w:r>
        <w:rPr>
          <w:sz w:val="24"/>
          <w:szCs w:val="24"/>
        </w:rPr>
        <w:t>соответствующей территории,</w:t>
      </w:r>
      <w:proofErr w:type="gramEnd"/>
    </w:p>
    <w:p w:rsidR="00593AFF" w:rsidRDefault="00FE00A5">
      <w:pPr>
        <w:pStyle w:val="101"/>
        <w:shd w:val="clear" w:color="auto" w:fill="auto"/>
        <w:spacing w:after="480" w:line="274" w:lineRule="exact"/>
        <w:ind w:right="20" w:firstLine="0"/>
        <w:jc w:val="center"/>
        <w:rPr>
          <w:sz w:val="24"/>
          <w:szCs w:val="24"/>
        </w:rPr>
      </w:pPr>
      <w:r>
        <w:rPr>
          <w:sz w:val="24"/>
          <w:szCs w:val="24"/>
        </w:rPr>
        <w:t>аннулирование такого разрешения)</w:t>
      </w:r>
    </w:p>
    <w:p w:rsidR="00593AFF" w:rsidRDefault="00FE00A5">
      <w:pPr>
        <w:ind w:left="6379"/>
        <w:rPr>
          <w:sz w:val="24"/>
          <w:szCs w:val="24"/>
        </w:rPr>
      </w:pPr>
      <w:r>
        <w:rPr>
          <w:sz w:val="24"/>
          <w:szCs w:val="24"/>
        </w:rPr>
        <w:t>Кому: _______________________</w:t>
      </w:r>
      <w:r>
        <w:rPr>
          <w:sz w:val="24"/>
          <w:szCs w:val="24"/>
        </w:rPr>
        <w:tab/>
      </w:r>
    </w:p>
    <w:p w:rsidR="00593AFF" w:rsidRDefault="00FE00A5">
      <w:pPr>
        <w:ind w:left="6379"/>
        <w:rPr>
          <w:sz w:val="24"/>
          <w:szCs w:val="24"/>
        </w:rPr>
      </w:pPr>
      <w:r>
        <w:rPr>
          <w:sz w:val="24"/>
          <w:szCs w:val="24"/>
        </w:rPr>
        <w:t>ИНН: ________________________</w:t>
      </w:r>
    </w:p>
    <w:p w:rsidR="00593AFF" w:rsidRDefault="00FE00A5">
      <w:pPr>
        <w:ind w:left="6379"/>
        <w:rPr>
          <w:sz w:val="24"/>
          <w:szCs w:val="24"/>
        </w:rPr>
      </w:pPr>
      <w:r>
        <w:rPr>
          <w:sz w:val="24"/>
          <w:szCs w:val="24"/>
        </w:rPr>
        <w:t>Представитель: _______________</w:t>
      </w:r>
      <w:r>
        <w:rPr>
          <w:sz w:val="24"/>
          <w:szCs w:val="24"/>
        </w:rPr>
        <w:tab/>
      </w:r>
    </w:p>
    <w:p w:rsidR="00593AFF" w:rsidRDefault="00FE00A5">
      <w:pPr>
        <w:ind w:left="6379"/>
        <w:rPr>
          <w:sz w:val="24"/>
          <w:szCs w:val="24"/>
        </w:rPr>
      </w:pPr>
      <w:r>
        <w:rPr>
          <w:sz w:val="24"/>
          <w:szCs w:val="24"/>
        </w:rPr>
        <w:t>Контактные данные</w:t>
      </w:r>
    </w:p>
    <w:p w:rsidR="00593AFF" w:rsidRDefault="00FE00A5">
      <w:pPr>
        <w:ind w:left="6379"/>
        <w:rPr>
          <w:sz w:val="24"/>
          <w:szCs w:val="24"/>
        </w:rPr>
      </w:pPr>
      <w:r>
        <w:rPr>
          <w:sz w:val="24"/>
          <w:szCs w:val="24"/>
        </w:rPr>
        <w:t>представителя:________________</w:t>
      </w:r>
    </w:p>
    <w:p w:rsidR="00593AFF" w:rsidRDefault="00FE00A5">
      <w:pPr>
        <w:ind w:left="6379"/>
        <w:rPr>
          <w:sz w:val="24"/>
          <w:szCs w:val="24"/>
        </w:rPr>
      </w:pPr>
      <w:r>
        <w:rPr>
          <w:sz w:val="24"/>
          <w:szCs w:val="24"/>
        </w:rPr>
        <w:t>_____________________________</w:t>
      </w:r>
      <w:r>
        <w:rPr>
          <w:sz w:val="24"/>
          <w:szCs w:val="24"/>
        </w:rPr>
        <w:tab/>
      </w:r>
    </w:p>
    <w:p w:rsidR="00593AFF" w:rsidRDefault="00FE00A5">
      <w:pPr>
        <w:ind w:left="6379"/>
        <w:rPr>
          <w:sz w:val="24"/>
          <w:szCs w:val="24"/>
        </w:rPr>
      </w:pPr>
      <w:r>
        <w:rPr>
          <w:sz w:val="24"/>
          <w:szCs w:val="24"/>
        </w:rPr>
        <w:t>Тел.: ________________</w:t>
      </w:r>
      <w:r>
        <w:rPr>
          <w:sz w:val="24"/>
          <w:szCs w:val="24"/>
        </w:rPr>
        <w:t>________</w:t>
      </w:r>
      <w:r>
        <w:rPr>
          <w:sz w:val="24"/>
          <w:szCs w:val="24"/>
        </w:rPr>
        <w:tab/>
      </w:r>
    </w:p>
    <w:p w:rsidR="00593AFF" w:rsidRDefault="00FE00A5">
      <w:pPr>
        <w:ind w:left="6379"/>
        <w:rPr>
          <w:sz w:val="24"/>
          <w:szCs w:val="24"/>
        </w:rPr>
      </w:pPr>
      <w:r>
        <w:rPr>
          <w:sz w:val="24"/>
          <w:szCs w:val="24"/>
        </w:rPr>
        <w:t>Эл</w:t>
      </w:r>
      <w:proofErr w:type="gramStart"/>
      <w:r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п</w:t>
      </w:r>
      <w:proofErr w:type="gramEnd"/>
      <w:r>
        <w:rPr>
          <w:sz w:val="24"/>
          <w:szCs w:val="24"/>
        </w:rPr>
        <w:t>очта: ____________________</w:t>
      </w:r>
    </w:p>
    <w:p w:rsidR="00593AFF" w:rsidRDefault="00593AFF">
      <w:pPr>
        <w:ind w:left="6379"/>
        <w:rPr>
          <w:sz w:val="24"/>
          <w:szCs w:val="24"/>
        </w:rPr>
      </w:pPr>
    </w:p>
    <w:p w:rsidR="00593AFF" w:rsidRDefault="00593AFF">
      <w:pPr>
        <w:ind w:left="6379"/>
        <w:rPr>
          <w:sz w:val="24"/>
          <w:szCs w:val="24"/>
        </w:rPr>
      </w:pPr>
    </w:p>
    <w:p w:rsidR="00593AFF" w:rsidRDefault="00FE00A5">
      <w:pPr>
        <w:pStyle w:val="111"/>
        <w:shd w:val="clear" w:color="auto" w:fill="auto"/>
        <w:spacing w:before="0" w:line="240" w:lineRule="exact"/>
        <w:ind w:right="240" w:firstLine="0"/>
        <w:rPr>
          <w:sz w:val="24"/>
          <w:szCs w:val="24"/>
        </w:rPr>
      </w:pPr>
      <w:r>
        <w:rPr>
          <w:sz w:val="24"/>
          <w:szCs w:val="24"/>
        </w:rPr>
        <w:t>РЕШЕНИЕ</w:t>
      </w:r>
    </w:p>
    <w:p w:rsidR="00593AFF" w:rsidRDefault="00FE00A5">
      <w:pPr>
        <w:pStyle w:val="111"/>
        <w:shd w:val="clear" w:color="auto" w:fill="auto"/>
        <w:spacing w:before="0" w:after="302" w:line="317" w:lineRule="exact"/>
        <w:ind w:right="20" w:firstLine="0"/>
        <w:rPr>
          <w:sz w:val="24"/>
          <w:szCs w:val="24"/>
        </w:rPr>
      </w:pPr>
      <w:r>
        <w:rPr>
          <w:sz w:val="24"/>
          <w:szCs w:val="24"/>
        </w:rPr>
        <w:t>об аннулировании разрешения на установку и эксплуатацию</w:t>
      </w:r>
      <w:r>
        <w:rPr>
          <w:sz w:val="24"/>
          <w:szCs w:val="24"/>
        </w:rPr>
        <w:br/>
        <w:t>рекламных конструкций</w:t>
      </w:r>
    </w:p>
    <w:p w:rsidR="00593AFF" w:rsidRDefault="00FE00A5">
      <w:pPr>
        <w:jc w:val="center"/>
        <w:rPr>
          <w:sz w:val="24"/>
          <w:szCs w:val="24"/>
        </w:rPr>
      </w:pPr>
      <w:r>
        <w:rPr>
          <w:sz w:val="24"/>
          <w:szCs w:val="24"/>
        </w:rPr>
        <w:t>от _____________ № _______________</w:t>
      </w:r>
    </w:p>
    <w:p w:rsidR="00593AFF" w:rsidRDefault="00593AFF">
      <w:pPr>
        <w:jc w:val="center"/>
        <w:rPr>
          <w:sz w:val="24"/>
          <w:szCs w:val="24"/>
        </w:rPr>
      </w:pPr>
    </w:p>
    <w:p w:rsidR="00593AFF" w:rsidRDefault="00593AFF">
      <w:pPr>
        <w:jc w:val="center"/>
        <w:rPr>
          <w:sz w:val="24"/>
          <w:szCs w:val="24"/>
        </w:rPr>
      </w:pPr>
    </w:p>
    <w:p w:rsidR="00593AFF" w:rsidRDefault="00FE00A5">
      <w:pPr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На основании уведомления от _____________ № _______________ и в соответствии </w:t>
      </w:r>
      <w:r>
        <w:rPr>
          <w:sz w:val="24"/>
          <w:szCs w:val="24"/>
        </w:rPr>
        <w:t xml:space="preserve">со статьей 19 Федерального закона от 13.03.2006 № 38-ФЗ «О рекламе» принято решение об аннулировании Разрешения на установку и эксплуатацию рекламной конструкции </w:t>
      </w:r>
      <w:proofErr w:type="gramStart"/>
      <w:r>
        <w:rPr>
          <w:sz w:val="24"/>
          <w:szCs w:val="24"/>
        </w:rPr>
        <w:t>от</w:t>
      </w:r>
      <w:proofErr w:type="gramEnd"/>
      <w:r>
        <w:rPr>
          <w:sz w:val="24"/>
          <w:szCs w:val="24"/>
        </w:rPr>
        <w:t xml:space="preserve"> ____________</w:t>
      </w:r>
    </w:p>
    <w:p w:rsidR="00593AFF" w:rsidRDefault="00FE00A5">
      <w:pPr>
        <w:rPr>
          <w:sz w:val="24"/>
          <w:szCs w:val="24"/>
        </w:rPr>
      </w:pPr>
      <w:bookmarkStart w:id="0" w:name="bookmark1"/>
      <w:r>
        <w:rPr>
          <w:sz w:val="24"/>
          <w:szCs w:val="24"/>
        </w:rPr>
        <w:t>№ ______________.</w:t>
      </w:r>
      <w:bookmarkEnd w:id="0"/>
    </w:p>
    <w:p w:rsidR="00593AFF" w:rsidRDefault="00593AFF">
      <w:pPr>
        <w:rPr>
          <w:sz w:val="24"/>
          <w:szCs w:val="24"/>
        </w:rPr>
      </w:pPr>
    </w:p>
    <w:p w:rsidR="00593AFF" w:rsidRDefault="00593AFF"/>
    <w:p w:rsidR="00593AFF" w:rsidRDefault="00593AFF"/>
    <w:p w:rsidR="00593AFF" w:rsidRDefault="00593AFF"/>
    <w:p w:rsidR="00593AFF" w:rsidRDefault="00593AFF"/>
    <w:p w:rsidR="00593AFF" w:rsidRDefault="00593AFF"/>
    <w:p w:rsidR="00593AFF" w:rsidRDefault="00593AFF"/>
    <w:p w:rsidR="00593AFF" w:rsidRDefault="00593AFF"/>
    <w:p w:rsidR="00593AFF" w:rsidRDefault="00593AFF"/>
    <w:p w:rsidR="00593AFF" w:rsidRDefault="00593AFF">
      <w:pPr>
        <w:pStyle w:val="81"/>
        <w:shd w:val="clear" w:color="auto" w:fill="auto"/>
        <w:spacing w:line="230" w:lineRule="exact"/>
        <w:jc w:val="both"/>
        <w:rPr>
          <w:sz w:val="24"/>
          <w:szCs w:val="24"/>
        </w:rPr>
      </w:pPr>
      <w:r>
        <w:rPr>
          <w:sz w:val="24"/>
          <w:szCs w:val="24"/>
          <w:lang w:bidi="en-US"/>
        </w:rPr>
        <w:pict>
          <v:shape id="shape 3" o:spid="_x0000_s1028" style="position:absolute;left:0;text-align:left;margin-left:371pt;margin-top:6pt;width:142.7pt;height:24.8pt;z-index:3" coordsize="100000,100000" o:spt="100" adj="0,,0" path="" strokecolor="white">
            <v:stroke joinstyle="round"/>
            <v:formulas/>
            <v:path o:connecttype="segments" textboxrect="0,0,0,0"/>
            <v:textbox>
              <w:txbxContent>
                <w:p w:rsidR="00593AFF" w:rsidRDefault="00FE00A5">
                  <w:r>
                    <w:rPr>
                      <w:sz w:val="24"/>
                      <w:szCs w:val="24"/>
                    </w:rPr>
                    <w:t>(расшифровка подписи)</w:t>
                  </w:r>
                </w:p>
                <w:p w:rsidR="00593AFF" w:rsidRDefault="00593AFF"/>
              </w:txbxContent>
            </v:textbox>
          </v:shape>
        </w:pict>
      </w:r>
      <w:r>
        <w:rPr>
          <w:sz w:val="24"/>
          <w:szCs w:val="24"/>
          <w:lang w:bidi="en-US"/>
        </w:rPr>
        <w:pict>
          <v:shape id="shape 4" o:spid="_x0000_s1027" style="position:absolute;left:0;text-align:left;margin-left:213.7pt;margin-top:4.8pt;width:106.3pt;height:26pt;z-index:1;mso-wrap-distance-left:43.9pt;mso-wrap-distance-right:5pt;mso-wrap-distance-bottom:6.7pt;mso-position-horizontal-relative:margin" coordsize="100000,100000" o:spt="100" adj="0,,0" path="" filled="f">
            <v:stroke joinstyle="round"/>
            <v:formulas/>
            <v:path o:connecttype="segments" textboxrect="0,0,0,0"/>
            <v:textbox>
              <w:txbxContent>
                <w:p w:rsidR="00593AFF" w:rsidRDefault="00FE00A5">
                  <w:pPr>
                    <w:pStyle w:val="81"/>
                    <w:pBdr>
                      <w:top w:val="single" w:sz="4" w:space="1" w:color="000000"/>
                      <w:left w:val="single" w:sz="4" w:space="4" w:color="000000"/>
                      <w:bottom w:val="single" w:sz="4" w:space="1" w:color="000000"/>
                      <w:right w:val="single" w:sz="4" w:space="4" w:color="000000"/>
                    </w:pBdr>
                    <w:shd w:val="clear" w:color="auto" w:fill="auto"/>
                    <w:spacing w:line="230" w:lineRule="exact"/>
                  </w:pPr>
                  <w:r>
                    <w:rPr>
                      <w:rStyle w:val="8Exact"/>
                    </w:rPr>
                    <w:t>Сведения о сертификате</w:t>
                  </w:r>
                  <w:r>
                    <w:rPr>
                      <w:rStyle w:val="8Exact"/>
                    </w:rPr>
                    <w:br/>
                    <w:t>электронной подписи</w:t>
                  </w:r>
                </w:p>
                <w:p w:rsidR="00593AFF" w:rsidRDefault="00593AFF"/>
              </w:txbxContent>
            </v:textbox>
            <w10:wrap type="square" anchorx="margin"/>
          </v:shape>
        </w:pict>
      </w:r>
      <w:r w:rsidR="00FE00A5">
        <w:rPr>
          <w:sz w:val="24"/>
          <w:szCs w:val="24"/>
        </w:rPr>
        <w:t xml:space="preserve">(должность уполномоченного </w:t>
      </w:r>
      <w:proofErr w:type="gramStart"/>
      <w:r w:rsidR="00FE00A5">
        <w:rPr>
          <w:sz w:val="24"/>
          <w:szCs w:val="24"/>
        </w:rPr>
        <w:t>лица органа исполнительной власти субъекта Российской Федерации</w:t>
      </w:r>
      <w:proofErr w:type="gramEnd"/>
      <w:r w:rsidR="00FE00A5">
        <w:rPr>
          <w:sz w:val="24"/>
          <w:szCs w:val="24"/>
        </w:rPr>
        <w:t>)</w:t>
      </w:r>
      <w:r w:rsidR="00FE00A5">
        <w:rPr>
          <w:sz w:val="24"/>
          <w:szCs w:val="24"/>
        </w:rPr>
        <w:tab/>
      </w:r>
      <w:r w:rsidR="00FE00A5">
        <w:rPr>
          <w:sz w:val="24"/>
          <w:szCs w:val="24"/>
        </w:rPr>
        <w:tab/>
      </w:r>
    </w:p>
    <w:p w:rsidR="00593AFF" w:rsidRDefault="00593AFF">
      <w:pPr>
        <w:pStyle w:val="81"/>
        <w:shd w:val="clear" w:color="auto" w:fill="auto"/>
        <w:spacing w:line="230" w:lineRule="exact"/>
        <w:jc w:val="both"/>
        <w:rPr>
          <w:sz w:val="24"/>
          <w:szCs w:val="24"/>
        </w:rPr>
      </w:pPr>
    </w:p>
    <w:p w:rsidR="00593AFF" w:rsidRDefault="00593AFF">
      <w:pPr>
        <w:pStyle w:val="81"/>
        <w:shd w:val="clear" w:color="auto" w:fill="auto"/>
        <w:spacing w:line="230" w:lineRule="exact"/>
        <w:jc w:val="both"/>
        <w:rPr>
          <w:sz w:val="24"/>
          <w:szCs w:val="24"/>
        </w:rPr>
      </w:pPr>
    </w:p>
    <w:p w:rsidR="00593AFF" w:rsidRDefault="00593AFF">
      <w:pPr>
        <w:pStyle w:val="81"/>
        <w:shd w:val="clear" w:color="auto" w:fill="auto"/>
        <w:spacing w:line="230" w:lineRule="exact"/>
        <w:jc w:val="both"/>
        <w:rPr>
          <w:sz w:val="24"/>
          <w:szCs w:val="24"/>
        </w:rPr>
      </w:pPr>
    </w:p>
    <w:p w:rsidR="00714FF5" w:rsidRDefault="00714FF5">
      <w:pPr>
        <w:pStyle w:val="101"/>
        <w:shd w:val="clear" w:color="auto" w:fill="auto"/>
        <w:spacing w:after="0" w:line="240" w:lineRule="exact"/>
        <w:ind w:left="6521" w:firstLine="0"/>
        <w:rPr>
          <w:sz w:val="24"/>
          <w:szCs w:val="24"/>
        </w:rPr>
      </w:pPr>
    </w:p>
    <w:p w:rsidR="00714FF5" w:rsidRDefault="00714FF5">
      <w:pPr>
        <w:pStyle w:val="101"/>
        <w:shd w:val="clear" w:color="auto" w:fill="auto"/>
        <w:spacing w:after="0" w:line="240" w:lineRule="exact"/>
        <w:ind w:left="6521" w:firstLine="0"/>
        <w:rPr>
          <w:sz w:val="24"/>
          <w:szCs w:val="24"/>
        </w:rPr>
      </w:pPr>
    </w:p>
    <w:p w:rsidR="00714FF5" w:rsidRDefault="00714FF5">
      <w:pPr>
        <w:pStyle w:val="101"/>
        <w:shd w:val="clear" w:color="auto" w:fill="auto"/>
        <w:spacing w:after="0" w:line="240" w:lineRule="exact"/>
        <w:ind w:left="6521" w:firstLine="0"/>
        <w:rPr>
          <w:sz w:val="24"/>
          <w:szCs w:val="24"/>
        </w:rPr>
      </w:pPr>
    </w:p>
    <w:p w:rsidR="00714FF5" w:rsidRDefault="00714FF5">
      <w:pPr>
        <w:pStyle w:val="101"/>
        <w:shd w:val="clear" w:color="auto" w:fill="auto"/>
        <w:spacing w:after="0" w:line="240" w:lineRule="exact"/>
        <w:ind w:left="6521" w:firstLine="0"/>
        <w:rPr>
          <w:sz w:val="24"/>
          <w:szCs w:val="24"/>
        </w:rPr>
      </w:pPr>
    </w:p>
    <w:p w:rsidR="00714FF5" w:rsidRDefault="00714FF5">
      <w:pPr>
        <w:pStyle w:val="101"/>
        <w:shd w:val="clear" w:color="auto" w:fill="auto"/>
        <w:spacing w:after="0" w:line="240" w:lineRule="exact"/>
        <w:ind w:left="6521" w:firstLine="0"/>
        <w:rPr>
          <w:sz w:val="24"/>
          <w:szCs w:val="24"/>
        </w:rPr>
      </w:pPr>
    </w:p>
    <w:p w:rsidR="00714FF5" w:rsidRDefault="00714FF5">
      <w:pPr>
        <w:pStyle w:val="101"/>
        <w:shd w:val="clear" w:color="auto" w:fill="auto"/>
        <w:spacing w:after="0" w:line="240" w:lineRule="exact"/>
        <w:ind w:left="6521" w:firstLine="0"/>
        <w:rPr>
          <w:sz w:val="24"/>
          <w:szCs w:val="24"/>
        </w:rPr>
      </w:pPr>
    </w:p>
    <w:p w:rsidR="00593AFF" w:rsidRDefault="00FE00A5">
      <w:pPr>
        <w:pStyle w:val="101"/>
        <w:shd w:val="clear" w:color="auto" w:fill="auto"/>
        <w:spacing w:after="0" w:line="240" w:lineRule="exact"/>
        <w:ind w:left="6521" w:firstLine="0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 4</w:t>
      </w:r>
    </w:p>
    <w:p w:rsidR="00593AFF" w:rsidRDefault="00FE00A5">
      <w:pPr>
        <w:pStyle w:val="101"/>
        <w:shd w:val="clear" w:color="auto" w:fill="auto"/>
        <w:tabs>
          <w:tab w:val="left" w:pos="9356"/>
        </w:tabs>
        <w:spacing w:after="244" w:line="274" w:lineRule="exact"/>
        <w:ind w:left="6521" w:right="-143" w:firstLine="0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к Административному регламенту по предоставлении </w:t>
      </w:r>
      <w:r>
        <w:rPr>
          <w:sz w:val="24"/>
          <w:szCs w:val="24"/>
        </w:rPr>
        <w:t>муниципальной</w:t>
      </w:r>
      <w:r>
        <w:rPr>
          <w:sz w:val="24"/>
          <w:szCs w:val="24"/>
        </w:rPr>
        <w:t xml:space="preserve"> услуги</w:t>
      </w:r>
      <w:proofErr w:type="gramEnd"/>
    </w:p>
    <w:p w:rsidR="00593AFF" w:rsidRDefault="00FE00A5">
      <w:pPr>
        <w:pStyle w:val="111"/>
        <w:shd w:val="clear" w:color="auto" w:fill="auto"/>
        <w:spacing w:before="0" w:after="233" w:line="269" w:lineRule="exact"/>
        <w:ind w:left="2127" w:hanging="487"/>
        <w:jc w:val="left"/>
        <w:rPr>
          <w:sz w:val="24"/>
          <w:szCs w:val="24"/>
        </w:rPr>
      </w:pPr>
      <w:r>
        <w:rPr>
          <w:sz w:val="24"/>
          <w:szCs w:val="24"/>
        </w:rPr>
        <w:t>Форма решения об отказе в приеме д</w:t>
      </w:r>
      <w:r>
        <w:rPr>
          <w:sz w:val="24"/>
          <w:szCs w:val="24"/>
        </w:rPr>
        <w:t>окументов, необходимых для предоставления услуги/об отказе в предоставлении услуги</w:t>
      </w:r>
    </w:p>
    <w:p w:rsidR="00593AFF" w:rsidRDefault="00FE00A5">
      <w:pPr>
        <w:pStyle w:val="101"/>
        <w:shd w:val="clear" w:color="auto" w:fill="auto"/>
        <w:spacing w:after="240" w:line="278" w:lineRule="exact"/>
        <w:ind w:left="1640" w:hanging="340"/>
        <w:rPr>
          <w:sz w:val="24"/>
          <w:szCs w:val="24"/>
        </w:rPr>
      </w:pPr>
      <w:r>
        <w:rPr>
          <w:sz w:val="24"/>
          <w:szCs w:val="24"/>
        </w:rPr>
        <w:t>«Выдача разрешения на установку и эксплуатацию рекламных конструкций на соответствующей территории, аннулирование такого разрешения»</w:t>
      </w:r>
    </w:p>
    <w:p w:rsidR="00593AFF" w:rsidRDefault="00FE00A5">
      <w:pPr>
        <w:pStyle w:val="101"/>
        <w:shd w:val="clear" w:color="auto" w:fill="auto"/>
        <w:spacing w:after="0" w:line="278" w:lineRule="exact"/>
        <w:ind w:left="851" w:firstLine="0"/>
        <w:jc w:val="center"/>
        <w:rPr>
          <w:sz w:val="24"/>
          <w:szCs w:val="24"/>
        </w:rPr>
      </w:pPr>
      <w:r>
        <w:rPr>
          <w:sz w:val="24"/>
          <w:szCs w:val="24"/>
        </w:rPr>
        <w:t>(Наименование органа государственной власти уполномоченного на выдачу разрешения на установку и эксплуатацию рекламных конструкций на соответствующей территории, аннулирование такого разрешения)</w:t>
      </w:r>
    </w:p>
    <w:p w:rsidR="00593AFF" w:rsidRDefault="00593AFF">
      <w:pPr>
        <w:pStyle w:val="101"/>
        <w:shd w:val="clear" w:color="auto" w:fill="auto"/>
        <w:spacing w:after="0" w:line="278" w:lineRule="exact"/>
        <w:ind w:left="851" w:firstLine="0"/>
        <w:jc w:val="center"/>
        <w:rPr>
          <w:sz w:val="24"/>
          <w:szCs w:val="24"/>
        </w:rPr>
      </w:pPr>
    </w:p>
    <w:p w:rsidR="00593AFF" w:rsidRDefault="00FE00A5">
      <w:pPr>
        <w:pStyle w:val="101"/>
        <w:shd w:val="clear" w:color="auto" w:fill="auto"/>
        <w:tabs>
          <w:tab w:val="left" w:leader="underscore" w:pos="9850"/>
        </w:tabs>
        <w:spacing w:after="0" w:line="274" w:lineRule="exact"/>
        <w:ind w:left="6700" w:firstLine="0"/>
        <w:rPr>
          <w:sz w:val="24"/>
          <w:szCs w:val="24"/>
        </w:rPr>
      </w:pPr>
      <w:r>
        <w:rPr>
          <w:sz w:val="24"/>
          <w:szCs w:val="24"/>
        </w:rPr>
        <w:t>Кому:</w:t>
      </w:r>
      <w:r>
        <w:rPr>
          <w:sz w:val="24"/>
          <w:szCs w:val="24"/>
        </w:rPr>
        <w:tab/>
      </w:r>
    </w:p>
    <w:p w:rsidR="00593AFF" w:rsidRDefault="00FE00A5">
      <w:pPr>
        <w:pStyle w:val="101"/>
        <w:shd w:val="clear" w:color="auto" w:fill="auto"/>
        <w:tabs>
          <w:tab w:val="left" w:leader="underscore" w:pos="9850"/>
        </w:tabs>
        <w:spacing w:after="0" w:line="274" w:lineRule="exact"/>
        <w:ind w:left="6700" w:firstLine="0"/>
        <w:rPr>
          <w:sz w:val="24"/>
          <w:szCs w:val="24"/>
        </w:rPr>
      </w:pPr>
      <w:r>
        <w:rPr>
          <w:sz w:val="24"/>
          <w:szCs w:val="24"/>
        </w:rPr>
        <w:t xml:space="preserve">ИНН: </w:t>
      </w:r>
      <w:r>
        <w:rPr>
          <w:sz w:val="24"/>
          <w:szCs w:val="24"/>
        </w:rPr>
        <w:tab/>
      </w:r>
    </w:p>
    <w:p w:rsidR="00593AFF" w:rsidRDefault="00FE00A5">
      <w:pPr>
        <w:pStyle w:val="101"/>
        <w:shd w:val="clear" w:color="auto" w:fill="auto"/>
        <w:tabs>
          <w:tab w:val="left" w:leader="underscore" w:pos="9850"/>
        </w:tabs>
        <w:spacing w:after="0" w:line="274" w:lineRule="exact"/>
        <w:ind w:left="6700" w:firstLine="0"/>
        <w:rPr>
          <w:sz w:val="24"/>
          <w:szCs w:val="24"/>
        </w:rPr>
      </w:pPr>
      <w:r>
        <w:rPr>
          <w:sz w:val="24"/>
          <w:szCs w:val="24"/>
        </w:rPr>
        <w:t>Представитель:</w:t>
      </w:r>
      <w:r>
        <w:rPr>
          <w:sz w:val="24"/>
          <w:szCs w:val="24"/>
        </w:rPr>
        <w:tab/>
      </w:r>
    </w:p>
    <w:p w:rsidR="00593AFF" w:rsidRDefault="00FE00A5">
      <w:pPr>
        <w:pStyle w:val="101"/>
        <w:shd w:val="clear" w:color="auto" w:fill="auto"/>
        <w:spacing w:after="0" w:line="274" w:lineRule="exact"/>
        <w:ind w:left="6700" w:firstLine="0"/>
        <w:rPr>
          <w:sz w:val="24"/>
          <w:szCs w:val="24"/>
        </w:rPr>
      </w:pPr>
      <w:r>
        <w:rPr>
          <w:sz w:val="24"/>
          <w:szCs w:val="24"/>
        </w:rPr>
        <w:t>Контактные данные</w:t>
      </w:r>
    </w:p>
    <w:p w:rsidR="00593AFF" w:rsidRDefault="00FE00A5">
      <w:pPr>
        <w:pStyle w:val="101"/>
        <w:shd w:val="clear" w:color="auto" w:fill="auto"/>
        <w:tabs>
          <w:tab w:val="left" w:leader="underscore" w:pos="9850"/>
        </w:tabs>
        <w:spacing w:after="0" w:line="274" w:lineRule="exact"/>
        <w:ind w:left="6700" w:firstLine="0"/>
        <w:rPr>
          <w:sz w:val="24"/>
          <w:szCs w:val="24"/>
        </w:rPr>
      </w:pPr>
      <w:r>
        <w:rPr>
          <w:sz w:val="24"/>
          <w:szCs w:val="24"/>
        </w:rPr>
        <w:t>представител</w:t>
      </w:r>
      <w:r>
        <w:rPr>
          <w:sz w:val="24"/>
          <w:szCs w:val="24"/>
        </w:rPr>
        <w:t>я:</w:t>
      </w:r>
      <w:r>
        <w:rPr>
          <w:sz w:val="24"/>
          <w:szCs w:val="24"/>
        </w:rPr>
        <w:tab/>
      </w:r>
    </w:p>
    <w:p w:rsidR="00593AFF" w:rsidRDefault="00FE00A5">
      <w:pPr>
        <w:pStyle w:val="101"/>
        <w:shd w:val="clear" w:color="auto" w:fill="auto"/>
        <w:tabs>
          <w:tab w:val="left" w:leader="underscore" w:pos="9850"/>
        </w:tabs>
        <w:spacing w:after="0" w:line="274" w:lineRule="exact"/>
        <w:ind w:left="6700" w:firstLine="0"/>
        <w:rPr>
          <w:sz w:val="24"/>
          <w:szCs w:val="24"/>
        </w:rPr>
      </w:pPr>
      <w:r>
        <w:rPr>
          <w:sz w:val="24"/>
          <w:szCs w:val="24"/>
        </w:rPr>
        <w:t>Тел.:</w:t>
      </w:r>
      <w:r>
        <w:rPr>
          <w:sz w:val="24"/>
          <w:szCs w:val="24"/>
        </w:rPr>
        <w:tab/>
      </w:r>
    </w:p>
    <w:p w:rsidR="00593AFF" w:rsidRDefault="00FE00A5">
      <w:pPr>
        <w:pStyle w:val="101"/>
        <w:shd w:val="clear" w:color="auto" w:fill="auto"/>
        <w:tabs>
          <w:tab w:val="left" w:leader="underscore" w:pos="9850"/>
        </w:tabs>
        <w:spacing w:after="567" w:line="274" w:lineRule="exact"/>
        <w:ind w:left="6700" w:firstLine="0"/>
        <w:rPr>
          <w:sz w:val="24"/>
          <w:szCs w:val="24"/>
        </w:rPr>
      </w:pPr>
      <w:r>
        <w:rPr>
          <w:sz w:val="24"/>
          <w:szCs w:val="24"/>
        </w:rPr>
        <w:t>Эл</w:t>
      </w:r>
      <w:proofErr w:type="gramStart"/>
      <w:r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п</w:t>
      </w:r>
      <w:proofErr w:type="gramEnd"/>
      <w:r>
        <w:rPr>
          <w:sz w:val="24"/>
          <w:szCs w:val="24"/>
        </w:rPr>
        <w:t>очта:</w:t>
      </w:r>
      <w:r>
        <w:rPr>
          <w:sz w:val="24"/>
          <w:szCs w:val="24"/>
        </w:rPr>
        <w:tab/>
      </w:r>
    </w:p>
    <w:p w:rsidR="00593AFF" w:rsidRDefault="00FE00A5">
      <w:pPr>
        <w:pStyle w:val="111"/>
        <w:shd w:val="clear" w:color="auto" w:fill="auto"/>
        <w:spacing w:before="0" w:line="240" w:lineRule="exact"/>
        <w:ind w:left="40" w:firstLine="0"/>
        <w:rPr>
          <w:sz w:val="24"/>
          <w:szCs w:val="24"/>
        </w:rPr>
      </w:pPr>
      <w:r>
        <w:rPr>
          <w:sz w:val="24"/>
          <w:szCs w:val="24"/>
        </w:rPr>
        <w:t>РЕШЕНИЕ</w:t>
      </w:r>
    </w:p>
    <w:p w:rsidR="00593AFF" w:rsidRDefault="00FE00A5">
      <w:pPr>
        <w:pStyle w:val="101"/>
        <w:shd w:val="clear" w:color="auto" w:fill="auto"/>
        <w:spacing w:after="0" w:line="552" w:lineRule="exact"/>
        <w:ind w:left="40" w:firstLine="0"/>
        <w:jc w:val="center"/>
        <w:rPr>
          <w:sz w:val="24"/>
          <w:szCs w:val="24"/>
        </w:rPr>
      </w:pPr>
      <w:r>
        <w:rPr>
          <w:sz w:val="24"/>
          <w:szCs w:val="24"/>
        </w:rPr>
        <w:t>об отказе в приеме документов/об отказе в предоставлении услуги</w:t>
      </w:r>
      <w:r>
        <w:rPr>
          <w:sz w:val="24"/>
          <w:szCs w:val="24"/>
        </w:rPr>
        <w:br/>
        <w:t>№РК-20210708-30684-3 от 08.07.2021</w:t>
      </w:r>
    </w:p>
    <w:p w:rsidR="00593AFF" w:rsidRDefault="00593AFF">
      <w:pPr>
        <w:pStyle w:val="101"/>
        <w:shd w:val="clear" w:color="auto" w:fill="auto"/>
        <w:spacing w:after="0" w:line="552" w:lineRule="exact"/>
        <w:ind w:left="40" w:firstLine="0"/>
        <w:jc w:val="center"/>
        <w:rPr>
          <w:sz w:val="24"/>
          <w:szCs w:val="24"/>
        </w:rPr>
      </w:pPr>
    </w:p>
    <w:p w:rsidR="00593AFF" w:rsidRDefault="00FE00A5">
      <w:pPr>
        <w:ind w:firstLine="708"/>
        <w:rPr>
          <w:sz w:val="24"/>
          <w:szCs w:val="24"/>
        </w:rPr>
      </w:pPr>
      <w:r>
        <w:rPr>
          <w:sz w:val="24"/>
          <w:szCs w:val="24"/>
        </w:rPr>
        <w:t>На основании поступившего запроса, зарегистрированного _____________ № __________, принято решение об отказе в приеме документов/об отказе в предоставлении услуги по следующим основаниям:_____________________________________________________________________</w:t>
      </w:r>
      <w:r>
        <w:rPr>
          <w:sz w:val="24"/>
          <w:szCs w:val="24"/>
        </w:rPr>
        <w:t>_____</w:t>
      </w:r>
    </w:p>
    <w:p w:rsidR="00593AFF" w:rsidRDefault="00FE00A5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</w:t>
      </w:r>
    </w:p>
    <w:p w:rsidR="00593AFF" w:rsidRDefault="00FE00A5">
      <w:pPr>
        <w:rPr>
          <w:sz w:val="24"/>
          <w:szCs w:val="24"/>
        </w:rPr>
      </w:pPr>
      <w:r>
        <w:rPr>
          <w:sz w:val="24"/>
          <w:szCs w:val="24"/>
        </w:rPr>
        <w:t>Разъяснение причин отказа: ____________________________________________________</w:t>
      </w:r>
      <w:r>
        <w:rPr>
          <w:sz w:val="24"/>
          <w:szCs w:val="24"/>
        </w:rPr>
        <w:t>_________</w:t>
      </w:r>
    </w:p>
    <w:p w:rsidR="00593AFF" w:rsidRDefault="00FE00A5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</w:t>
      </w:r>
    </w:p>
    <w:p w:rsidR="00593AFF" w:rsidRDefault="00593AFF">
      <w:pPr>
        <w:rPr>
          <w:sz w:val="24"/>
          <w:szCs w:val="24"/>
        </w:rPr>
      </w:pPr>
    </w:p>
    <w:p w:rsidR="00593AFF" w:rsidRDefault="00FE00A5">
      <w:pPr>
        <w:ind w:firstLine="708"/>
        <w:rPr>
          <w:sz w:val="24"/>
          <w:szCs w:val="24"/>
        </w:rPr>
      </w:pPr>
      <w:r>
        <w:rPr>
          <w:sz w:val="24"/>
          <w:szCs w:val="24"/>
        </w:rPr>
        <w:t>Вы вправе повторно обратиться в уполномоченный орган с заявлением о предос</w:t>
      </w:r>
      <w:r>
        <w:rPr>
          <w:sz w:val="24"/>
          <w:szCs w:val="24"/>
        </w:rPr>
        <w:t>тавлении услуги после устранения указанных нарушений.</w:t>
      </w:r>
    </w:p>
    <w:p w:rsidR="00593AFF" w:rsidRDefault="00593AFF">
      <w:pPr>
        <w:rPr>
          <w:sz w:val="24"/>
          <w:szCs w:val="24"/>
        </w:rPr>
      </w:pPr>
    </w:p>
    <w:p w:rsidR="00593AFF" w:rsidRDefault="00FE00A5">
      <w:pPr>
        <w:ind w:firstLine="140"/>
        <w:rPr>
          <w:sz w:val="24"/>
          <w:szCs w:val="24"/>
        </w:rPr>
      </w:pPr>
      <w:r>
        <w:rPr>
          <w:sz w:val="24"/>
          <w:szCs w:val="24"/>
        </w:rPr>
        <w:t>Данный отказ может быть обжалован в досудебном порядке путем направления жалобы в уполномоченный орган, а также в судебном порядке.</w:t>
      </w:r>
    </w:p>
    <w:p w:rsidR="00593AFF" w:rsidRDefault="00593AFF">
      <w:pPr>
        <w:ind w:firstLine="708"/>
        <w:rPr>
          <w:sz w:val="24"/>
          <w:szCs w:val="24"/>
        </w:rPr>
      </w:pPr>
    </w:p>
    <w:p w:rsidR="00593AFF" w:rsidRDefault="00593AFF">
      <w:pPr>
        <w:pStyle w:val="81"/>
        <w:shd w:val="clear" w:color="auto" w:fill="auto"/>
        <w:tabs>
          <w:tab w:val="left" w:pos="3853"/>
        </w:tabs>
        <w:spacing w:line="230" w:lineRule="exact"/>
        <w:ind w:left="140"/>
        <w:jc w:val="both"/>
        <w:rPr>
          <w:sz w:val="24"/>
          <w:szCs w:val="24"/>
        </w:rPr>
      </w:pPr>
      <w:r>
        <w:rPr>
          <w:sz w:val="24"/>
          <w:szCs w:val="24"/>
          <w:lang w:bidi="en-US"/>
        </w:rPr>
        <w:pict>
          <v:shape id="shape 5" o:spid="_x0000_s1026" style="position:absolute;left:0;text-align:left;margin-left:182.1pt;margin-top:1.5pt;width:2in;height:48.2pt;z-index:5" coordsize="100000,100000" o:spt="100" adj="0,,0" path="">
            <v:stroke joinstyle="round"/>
            <v:formulas/>
            <v:path o:connecttype="segments" textboxrect="0,0,0,0"/>
            <v:textbox>
              <w:txbxContent>
                <w:p w:rsidR="00593AFF" w:rsidRDefault="00FE00A5">
                  <w:pPr>
                    <w:jc w:val="center"/>
                  </w:pPr>
                  <w:r>
                    <w:rPr>
                      <w:sz w:val="24"/>
                      <w:szCs w:val="24"/>
                    </w:rPr>
                    <w:t>Сведения о сертификате электронной подписи</w:t>
                  </w:r>
                </w:p>
                <w:p w:rsidR="00593AFF" w:rsidRDefault="00593AFF"/>
              </w:txbxContent>
            </v:textbox>
          </v:shape>
        </w:pict>
      </w:r>
      <w:proofErr w:type="gramStart"/>
      <w:r w:rsidR="00FE00A5">
        <w:rPr>
          <w:sz w:val="24"/>
          <w:szCs w:val="24"/>
        </w:rPr>
        <w:t>(должность уполномоче</w:t>
      </w:r>
      <w:r w:rsidR="00FE00A5">
        <w:rPr>
          <w:sz w:val="24"/>
          <w:szCs w:val="24"/>
        </w:rPr>
        <w:t>нного</w:t>
      </w:r>
      <w:r w:rsidR="00FE00A5">
        <w:rPr>
          <w:sz w:val="24"/>
          <w:szCs w:val="24"/>
        </w:rPr>
        <w:tab/>
      </w:r>
      <w:proofErr w:type="gramEnd"/>
    </w:p>
    <w:p w:rsidR="00593AFF" w:rsidRDefault="00FE00A5">
      <w:pPr>
        <w:pStyle w:val="81"/>
        <w:shd w:val="clear" w:color="auto" w:fill="auto"/>
        <w:tabs>
          <w:tab w:val="left" w:pos="3853"/>
        </w:tabs>
        <w:spacing w:line="230" w:lineRule="exact"/>
        <w:ind w:left="140"/>
        <w:jc w:val="both"/>
        <w:rPr>
          <w:sz w:val="24"/>
          <w:szCs w:val="24"/>
        </w:rPr>
      </w:pPr>
      <w:r>
        <w:rPr>
          <w:sz w:val="24"/>
          <w:szCs w:val="24"/>
        </w:rPr>
        <w:t>лица органа исполнительной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(расшифровка подписи)</w:t>
      </w:r>
    </w:p>
    <w:p w:rsidR="00593AFF" w:rsidRDefault="00FE00A5">
      <w:pPr>
        <w:pStyle w:val="81"/>
        <w:shd w:val="clear" w:color="auto" w:fill="auto"/>
        <w:spacing w:line="230" w:lineRule="exact"/>
        <w:ind w:left="140" w:right="6803"/>
        <w:jc w:val="left"/>
        <w:rPr>
          <w:sz w:val="24"/>
          <w:szCs w:val="24"/>
        </w:rPr>
      </w:pPr>
      <w:r>
        <w:rPr>
          <w:sz w:val="24"/>
          <w:szCs w:val="24"/>
        </w:rPr>
        <w:t>власти субъекта Российской Федерации)</w:t>
      </w:r>
    </w:p>
    <w:p w:rsidR="00593AFF" w:rsidRDefault="00593AFF">
      <w:pPr>
        <w:pStyle w:val="81"/>
        <w:shd w:val="clear" w:color="auto" w:fill="auto"/>
        <w:spacing w:line="230" w:lineRule="exact"/>
        <w:ind w:left="140" w:right="6803"/>
        <w:jc w:val="left"/>
        <w:rPr>
          <w:sz w:val="24"/>
          <w:szCs w:val="24"/>
        </w:rPr>
      </w:pPr>
    </w:p>
    <w:p w:rsidR="00593AFF" w:rsidRDefault="00593AFF">
      <w:pPr>
        <w:pStyle w:val="81"/>
        <w:shd w:val="clear" w:color="auto" w:fill="auto"/>
        <w:spacing w:line="230" w:lineRule="exact"/>
        <w:ind w:left="140" w:right="6803"/>
        <w:jc w:val="left"/>
        <w:rPr>
          <w:sz w:val="24"/>
          <w:szCs w:val="24"/>
        </w:rPr>
      </w:pPr>
    </w:p>
    <w:p w:rsidR="00593AFF" w:rsidRDefault="00593AFF">
      <w:pPr>
        <w:pStyle w:val="81"/>
        <w:shd w:val="clear" w:color="auto" w:fill="auto"/>
        <w:spacing w:line="230" w:lineRule="exact"/>
        <w:ind w:right="6803"/>
        <w:jc w:val="left"/>
        <w:rPr>
          <w:sz w:val="24"/>
          <w:szCs w:val="24"/>
        </w:rPr>
      </w:pPr>
    </w:p>
    <w:p w:rsidR="00593AFF" w:rsidRDefault="00593AFF">
      <w:pPr>
        <w:pStyle w:val="81"/>
        <w:shd w:val="clear" w:color="auto" w:fill="auto"/>
        <w:spacing w:line="230" w:lineRule="exact"/>
        <w:jc w:val="both"/>
        <w:rPr>
          <w:sz w:val="24"/>
          <w:szCs w:val="24"/>
        </w:rPr>
        <w:sectPr w:rsidR="00593AFF">
          <w:pgSz w:w="11900" w:h="16840"/>
          <w:pgMar w:top="1152" w:right="676" w:bottom="1152" w:left="934" w:header="0" w:footer="3" w:gutter="0"/>
          <w:cols w:space="720"/>
          <w:docGrid w:linePitch="360"/>
        </w:sectPr>
      </w:pPr>
    </w:p>
    <w:p w:rsidR="00593AFF" w:rsidRDefault="00593AFF">
      <w:pPr>
        <w:pStyle w:val="81"/>
        <w:shd w:val="clear" w:color="auto" w:fill="auto"/>
        <w:spacing w:line="230" w:lineRule="exact"/>
        <w:ind w:left="140" w:right="6803"/>
        <w:jc w:val="left"/>
        <w:rPr>
          <w:sz w:val="24"/>
          <w:szCs w:val="24"/>
        </w:rPr>
      </w:pPr>
    </w:p>
    <w:p w:rsidR="00593AFF" w:rsidRDefault="00FE00A5">
      <w:pPr>
        <w:pStyle w:val="101"/>
        <w:shd w:val="clear" w:color="auto" w:fill="auto"/>
        <w:spacing w:after="0" w:line="240" w:lineRule="exact"/>
        <w:ind w:left="6521" w:firstLine="0"/>
        <w:jc w:val="right"/>
        <w:rPr>
          <w:sz w:val="24"/>
          <w:szCs w:val="24"/>
        </w:rPr>
      </w:pPr>
      <w:r>
        <w:rPr>
          <w:sz w:val="24"/>
          <w:szCs w:val="24"/>
        </w:rPr>
        <w:t>Приложение № 5</w:t>
      </w:r>
    </w:p>
    <w:p w:rsidR="00593AFF" w:rsidRDefault="00FE00A5">
      <w:pPr>
        <w:pStyle w:val="101"/>
        <w:shd w:val="clear" w:color="auto" w:fill="auto"/>
        <w:tabs>
          <w:tab w:val="left" w:pos="9356"/>
        </w:tabs>
        <w:spacing w:after="0" w:line="274" w:lineRule="exact"/>
        <w:ind w:left="6521" w:firstLine="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к Административному регламенту </w:t>
      </w:r>
      <w:proofErr w:type="gramStart"/>
      <w:r>
        <w:rPr>
          <w:sz w:val="24"/>
          <w:szCs w:val="24"/>
        </w:rPr>
        <w:t>по</w:t>
      </w:r>
      <w:proofErr w:type="gramEnd"/>
    </w:p>
    <w:p w:rsidR="00593AFF" w:rsidRDefault="00FE00A5">
      <w:pPr>
        <w:pStyle w:val="101"/>
        <w:shd w:val="clear" w:color="auto" w:fill="auto"/>
        <w:tabs>
          <w:tab w:val="left" w:pos="9356"/>
        </w:tabs>
        <w:spacing w:after="0" w:line="274" w:lineRule="exact"/>
        <w:ind w:left="6521" w:firstLine="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предоставлении</w:t>
      </w:r>
      <w:proofErr w:type="gramEnd"/>
      <w:r>
        <w:rPr>
          <w:sz w:val="24"/>
          <w:szCs w:val="24"/>
        </w:rPr>
        <w:t xml:space="preserve"> </w:t>
      </w:r>
    </w:p>
    <w:p w:rsidR="00593AFF" w:rsidRDefault="00FE00A5">
      <w:pPr>
        <w:pStyle w:val="101"/>
        <w:shd w:val="clear" w:color="auto" w:fill="auto"/>
        <w:tabs>
          <w:tab w:val="left" w:pos="9356"/>
        </w:tabs>
        <w:spacing w:after="0" w:line="274" w:lineRule="exact"/>
        <w:ind w:left="6521" w:firstLine="0"/>
        <w:jc w:val="right"/>
        <w:rPr>
          <w:sz w:val="24"/>
          <w:szCs w:val="24"/>
        </w:rPr>
      </w:pPr>
      <w:r>
        <w:rPr>
          <w:sz w:val="24"/>
          <w:szCs w:val="24"/>
        </w:rPr>
        <w:t>муниципальной</w:t>
      </w:r>
      <w:r>
        <w:rPr>
          <w:sz w:val="24"/>
          <w:szCs w:val="24"/>
        </w:rPr>
        <w:t xml:space="preserve"> услуги</w:t>
      </w:r>
    </w:p>
    <w:p w:rsidR="00593AFF" w:rsidRDefault="00593AFF">
      <w:pPr>
        <w:pStyle w:val="81"/>
        <w:shd w:val="clear" w:color="auto" w:fill="auto"/>
        <w:spacing w:line="230" w:lineRule="exact"/>
        <w:ind w:left="140" w:right="6803"/>
        <w:jc w:val="left"/>
        <w:rPr>
          <w:sz w:val="24"/>
          <w:szCs w:val="24"/>
        </w:rPr>
      </w:pPr>
    </w:p>
    <w:p w:rsidR="00593AFF" w:rsidRDefault="00593AFF">
      <w:pPr>
        <w:pStyle w:val="81"/>
        <w:shd w:val="clear" w:color="auto" w:fill="auto"/>
        <w:spacing w:line="230" w:lineRule="exact"/>
        <w:ind w:left="140" w:right="6803"/>
        <w:jc w:val="left"/>
        <w:rPr>
          <w:sz w:val="24"/>
          <w:szCs w:val="24"/>
        </w:rPr>
      </w:pPr>
    </w:p>
    <w:p w:rsidR="00593AFF" w:rsidRDefault="00FE00A5">
      <w:pPr>
        <w:pStyle w:val="81"/>
        <w:shd w:val="clear" w:color="auto" w:fill="auto"/>
        <w:spacing w:line="230" w:lineRule="exact"/>
        <w:ind w:left="140" w:right="140"/>
        <w:rPr>
          <w:sz w:val="24"/>
          <w:szCs w:val="24"/>
        </w:rPr>
      </w:pPr>
      <w:r>
        <w:rPr>
          <w:rFonts w:ascii="TimesNewRomanPS-BoldMT" w:hAnsi="TimesNewRomanPS-BoldMT"/>
          <w:b/>
          <w:bCs/>
          <w:color w:val="00000A"/>
          <w:sz w:val="24"/>
          <w:szCs w:val="24"/>
        </w:rPr>
        <w:t>Перечень и содержание административных действий, составляющих административные процедуры</w:t>
      </w:r>
    </w:p>
    <w:p w:rsidR="00593AFF" w:rsidRDefault="00593AFF">
      <w:pPr>
        <w:pStyle w:val="81"/>
        <w:shd w:val="clear" w:color="auto" w:fill="auto"/>
        <w:spacing w:line="230" w:lineRule="exact"/>
        <w:ind w:left="140" w:right="6803"/>
        <w:jc w:val="left"/>
        <w:rPr>
          <w:sz w:val="24"/>
          <w:szCs w:val="24"/>
        </w:rPr>
      </w:pPr>
    </w:p>
    <w:p w:rsidR="00593AFF" w:rsidRDefault="00593AFF">
      <w:pPr>
        <w:pStyle w:val="81"/>
        <w:shd w:val="clear" w:color="auto" w:fill="auto"/>
        <w:spacing w:line="230" w:lineRule="exact"/>
        <w:ind w:left="140" w:right="6803"/>
        <w:jc w:val="left"/>
        <w:rPr>
          <w:sz w:val="24"/>
          <w:szCs w:val="24"/>
        </w:rPr>
      </w:pPr>
    </w:p>
    <w:p w:rsidR="00593AFF" w:rsidRDefault="00FE00A5">
      <w:pPr>
        <w:pStyle w:val="23"/>
        <w:shd w:val="clear" w:color="auto" w:fill="auto"/>
        <w:spacing w:before="0"/>
      </w:pPr>
      <w:r>
        <w:t xml:space="preserve">1. Описание административных процедур и административных действий </w:t>
      </w:r>
      <w:proofErr w:type="spellStart"/>
      <w:r>
        <w:t>подуслуги</w:t>
      </w:r>
      <w:proofErr w:type="spellEnd"/>
      <w:r>
        <w:t xml:space="preserve"> «Выдача разрешения на установку и эксплуатацию рекламной конструкции»:</w:t>
      </w:r>
    </w:p>
    <w:p w:rsidR="00593AFF" w:rsidRDefault="00593AFF">
      <w:pPr>
        <w:pStyle w:val="23"/>
        <w:shd w:val="clear" w:color="auto" w:fill="auto"/>
        <w:spacing w:before="0"/>
      </w:pPr>
    </w:p>
    <w:p w:rsidR="00593AFF" w:rsidRDefault="00FE00A5">
      <w:pPr>
        <w:pStyle w:val="23"/>
        <w:numPr>
          <w:ilvl w:val="0"/>
          <w:numId w:val="32"/>
        </w:numPr>
        <w:shd w:val="clear" w:color="auto" w:fill="auto"/>
        <w:spacing w:before="0" w:after="120"/>
      </w:pPr>
      <w:r>
        <w:t>проверка документов и регистрация заявления, формирование начисления для оплаты госпошлины;</w:t>
      </w:r>
    </w:p>
    <w:p w:rsidR="00593AFF" w:rsidRDefault="00FE00A5">
      <w:pPr>
        <w:pStyle w:val="23"/>
        <w:numPr>
          <w:ilvl w:val="0"/>
          <w:numId w:val="32"/>
        </w:numPr>
        <w:shd w:val="clear" w:color="auto" w:fill="auto"/>
        <w:spacing w:before="0" w:after="120"/>
      </w:pPr>
      <w:r>
        <w:t>проверка сведений об оплате в ГИС ГМП;</w:t>
      </w:r>
    </w:p>
    <w:p w:rsidR="00593AFF" w:rsidRDefault="00FE00A5">
      <w:pPr>
        <w:pStyle w:val="23"/>
        <w:numPr>
          <w:ilvl w:val="0"/>
          <w:numId w:val="32"/>
        </w:numPr>
        <w:shd w:val="clear" w:color="auto" w:fill="auto"/>
        <w:spacing w:before="0" w:after="120"/>
      </w:pPr>
      <w:r>
        <w:t>получение сведений посредством СМЭВ;</w:t>
      </w:r>
    </w:p>
    <w:p w:rsidR="00593AFF" w:rsidRDefault="00FE00A5">
      <w:pPr>
        <w:pStyle w:val="23"/>
        <w:numPr>
          <w:ilvl w:val="0"/>
          <w:numId w:val="32"/>
        </w:numPr>
        <w:shd w:val="clear" w:color="auto" w:fill="auto"/>
        <w:spacing w:before="0" w:after="120"/>
      </w:pPr>
      <w:r>
        <w:t>рассмотрение документов и сведений;</w:t>
      </w:r>
    </w:p>
    <w:p w:rsidR="00593AFF" w:rsidRDefault="00FE00A5">
      <w:pPr>
        <w:pStyle w:val="23"/>
        <w:numPr>
          <w:ilvl w:val="0"/>
          <w:numId w:val="32"/>
        </w:numPr>
        <w:shd w:val="clear" w:color="auto" w:fill="auto"/>
        <w:spacing w:before="0" w:after="120"/>
      </w:pPr>
      <w:r>
        <w:t>принятие решения о предоставлении услуги;</w:t>
      </w:r>
    </w:p>
    <w:p w:rsidR="00593AFF" w:rsidRDefault="00FE00A5">
      <w:pPr>
        <w:pStyle w:val="23"/>
        <w:numPr>
          <w:ilvl w:val="0"/>
          <w:numId w:val="32"/>
        </w:numPr>
        <w:shd w:val="clear" w:color="auto" w:fill="auto"/>
        <w:spacing w:before="0" w:after="120"/>
      </w:pPr>
      <w:r>
        <w:t>выдача рез</w:t>
      </w:r>
      <w:r>
        <w:t>ультата (независимости от выбора заявителя).</w:t>
      </w:r>
    </w:p>
    <w:p w:rsidR="00593AFF" w:rsidRDefault="00593AFF">
      <w:pPr>
        <w:pStyle w:val="23"/>
        <w:shd w:val="clear" w:color="auto" w:fill="auto"/>
        <w:spacing w:before="0"/>
        <w:ind w:firstLine="780"/>
      </w:pPr>
    </w:p>
    <w:p w:rsidR="00593AFF" w:rsidRDefault="00FE00A5">
      <w:pPr>
        <w:pStyle w:val="23"/>
        <w:shd w:val="clear" w:color="auto" w:fill="auto"/>
        <w:spacing w:before="0"/>
      </w:pPr>
      <w:r>
        <w:t xml:space="preserve">2. Описание административных процедур и административных действий </w:t>
      </w:r>
      <w:proofErr w:type="spellStart"/>
      <w:r>
        <w:t>подуслуги</w:t>
      </w:r>
      <w:proofErr w:type="spellEnd"/>
      <w:r>
        <w:t xml:space="preserve"> «Аннулирование разрешения на установку и эксплуатацию рекламной конструкции»:</w:t>
      </w:r>
    </w:p>
    <w:p w:rsidR="00593AFF" w:rsidRDefault="00593AFF">
      <w:pPr>
        <w:pStyle w:val="23"/>
        <w:shd w:val="clear" w:color="auto" w:fill="auto"/>
        <w:spacing w:before="0"/>
      </w:pPr>
    </w:p>
    <w:p w:rsidR="00593AFF" w:rsidRDefault="00FE00A5">
      <w:pPr>
        <w:pStyle w:val="23"/>
        <w:numPr>
          <w:ilvl w:val="1"/>
          <w:numId w:val="34"/>
        </w:numPr>
        <w:shd w:val="clear" w:color="auto" w:fill="auto"/>
        <w:spacing w:before="0" w:after="120"/>
        <w:ind w:right="3580"/>
      </w:pPr>
      <w:r>
        <w:t xml:space="preserve">проверка документов и регистрация заявления; </w:t>
      </w:r>
    </w:p>
    <w:p w:rsidR="00593AFF" w:rsidRDefault="00FE00A5">
      <w:pPr>
        <w:pStyle w:val="23"/>
        <w:numPr>
          <w:ilvl w:val="1"/>
          <w:numId w:val="34"/>
        </w:numPr>
        <w:shd w:val="clear" w:color="auto" w:fill="auto"/>
        <w:spacing w:before="0" w:after="120"/>
        <w:ind w:right="3580"/>
      </w:pPr>
      <w:r>
        <w:t xml:space="preserve">получение сведений посредством СМЭВ; </w:t>
      </w:r>
    </w:p>
    <w:p w:rsidR="00593AFF" w:rsidRDefault="00FE00A5">
      <w:pPr>
        <w:pStyle w:val="23"/>
        <w:numPr>
          <w:ilvl w:val="1"/>
          <w:numId w:val="34"/>
        </w:numPr>
        <w:shd w:val="clear" w:color="auto" w:fill="auto"/>
        <w:spacing w:before="0" w:after="120"/>
        <w:ind w:right="3580"/>
      </w:pPr>
      <w:r>
        <w:t xml:space="preserve">рассмотрение документов и сведений; </w:t>
      </w:r>
    </w:p>
    <w:p w:rsidR="00593AFF" w:rsidRDefault="00FE00A5">
      <w:pPr>
        <w:pStyle w:val="23"/>
        <w:numPr>
          <w:ilvl w:val="1"/>
          <w:numId w:val="34"/>
        </w:numPr>
        <w:shd w:val="clear" w:color="auto" w:fill="auto"/>
        <w:spacing w:before="0" w:after="120"/>
        <w:ind w:right="3580"/>
      </w:pPr>
      <w:r>
        <w:t>принятие решения;</w:t>
      </w:r>
    </w:p>
    <w:p w:rsidR="00593AFF" w:rsidRDefault="00FE00A5">
      <w:pPr>
        <w:pStyle w:val="23"/>
        <w:numPr>
          <w:ilvl w:val="1"/>
          <w:numId w:val="34"/>
        </w:numPr>
        <w:shd w:val="clear" w:color="auto" w:fill="auto"/>
        <w:spacing w:before="0" w:after="120"/>
        <w:ind w:right="3580"/>
      </w:pPr>
      <w:r>
        <w:t>выдача результата (независимо от выбора заявителя).</w:t>
      </w:r>
    </w:p>
    <w:sectPr w:rsidR="00593AFF" w:rsidSect="00593AFF">
      <w:headerReference w:type="default" r:id="rId10"/>
      <w:pgSz w:w="16838" w:h="11906" w:orient="landscape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00A5" w:rsidRDefault="00FE00A5" w:rsidP="00593AFF">
      <w:r>
        <w:separator/>
      </w:r>
    </w:p>
  </w:endnote>
  <w:endnote w:type="continuationSeparator" w:id="0">
    <w:p w:rsidR="00FE00A5" w:rsidRDefault="00FE00A5" w:rsidP="00593A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Franklin Gothic Heavy">
    <w:charset w:val="00"/>
    <w:family w:val="auto"/>
    <w:pitch w:val="default"/>
    <w:sig w:usb0="00000000" w:usb1="00000000" w:usb2="00000000" w:usb3="00000000" w:csb0="00000000" w:csb1="00000000"/>
  </w:font>
  <w:font w:name="TimesNewRomanPS-BoldMT">
    <w:altName w:val="Trebuchet MS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3AFF" w:rsidRDefault="00593AFF">
    <w:pPr>
      <w:rPr>
        <w:sz w:val="2"/>
        <w:szCs w:val="2"/>
      </w:rPr>
    </w:pPr>
    <w:r w:rsidRPr="00593AFF">
      <w:pict>
        <v:shape id="shape 0" o:spid="_x0000_s2049" style="position:absolute;margin-left:400.4pt;margin-top:672.5pt;width:102.5pt;height:11.5pt;z-index:-1;mso-wrap-distance-left:5pt;mso-wrap-distance-right:5pt;mso-position-horizontal-relative:page;mso-position-vertical-relative:page" coordsize="100000,100000" o:spt="100" adj="0,,0" path="" filled="f">
          <v:stroke joinstyle="round"/>
          <v:formulas/>
          <v:path o:connecttype="segments" textboxrect="0,0,0,0"/>
          <v:textbox>
            <w:txbxContent>
              <w:p w:rsidR="00593AFF" w:rsidRDefault="00FE00A5">
                <w:r>
                  <w:rPr>
                    <w:rStyle w:val="af9"/>
                    <w:rFonts w:eastAsia="Calibri"/>
                  </w:rPr>
                  <w:t>(расшифровка подписи)</w:t>
                </w:r>
              </w:p>
              <w:p w:rsidR="00593AFF" w:rsidRDefault="00593AFF"/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3AFF" w:rsidRDefault="00593AFF">
    <w:pPr>
      <w:rPr>
        <w:sz w:val="2"/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00A5" w:rsidRDefault="00FE00A5">
      <w:r>
        <w:separator/>
      </w:r>
    </w:p>
  </w:footnote>
  <w:footnote w:type="continuationSeparator" w:id="0">
    <w:p w:rsidR="00FE00A5" w:rsidRDefault="00FE00A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3AFF" w:rsidRDefault="00593AFF">
    <w:pPr>
      <w:pStyle w:val="af1"/>
      <w:jc w:val="center"/>
    </w:pPr>
    <w:r>
      <w:fldChar w:fldCharType="begin"/>
    </w:r>
    <w:r w:rsidR="00FE00A5">
      <w:instrText>PAGE   \* MERGEFORMAT</w:instrText>
    </w:r>
    <w:r>
      <w:fldChar w:fldCharType="separate"/>
    </w:r>
    <w:r w:rsidR="00FE00A5">
      <w:t>41</w:t>
    </w:r>
    <w:r>
      <w:fldChar w:fldCharType="end"/>
    </w:r>
  </w:p>
  <w:p w:rsidR="00593AFF" w:rsidRDefault="00593AFF">
    <w:pPr>
      <w:pStyle w:val="af1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43E76"/>
    <w:multiLevelType w:val="hybridMultilevel"/>
    <w:tmpl w:val="0714D920"/>
    <w:lvl w:ilvl="0" w:tplc="5F1AFDBC">
      <w:start w:val="1"/>
      <w:numFmt w:val="ideographDigital"/>
      <w:lvlText w:val=""/>
      <w:lvlJc w:val="left"/>
    </w:lvl>
    <w:lvl w:ilvl="1" w:tplc="97ECD780">
      <w:start w:val="1"/>
      <w:numFmt w:val="ideographDigital"/>
      <w:lvlText w:val=""/>
      <w:lvlJc w:val="left"/>
    </w:lvl>
    <w:lvl w:ilvl="2" w:tplc="069ABE5E">
      <w:numFmt w:val="decimal"/>
      <w:lvlText w:val=""/>
      <w:lvlJc w:val="left"/>
    </w:lvl>
    <w:lvl w:ilvl="3" w:tplc="9BB293B6">
      <w:numFmt w:val="decimal"/>
      <w:lvlText w:val=""/>
      <w:lvlJc w:val="left"/>
    </w:lvl>
    <w:lvl w:ilvl="4" w:tplc="33300C20">
      <w:numFmt w:val="decimal"/>
      <w:lvlText w:val=""/>
      <w:lvlJc w:val="left"/>
    </w:lvl>
    <w:lvl w:ilvl="5" w:tplc="69F0A81E">
      <w:numFmt w:val="decimal"/>
      <w:lvlText w:val=""/>
      <w:lvlJc w:val="left"/>
    </w:lvl>
    <w:lvl w:ilvl="6" w:tplc="192AC6B0">
      <w:numFmt w:val="decimal"/>
      <w:lvlText w:val=""/>
      <w:lvlJc w:val="left"/>
    </w:lvl>
    <w:lvl w:ilvl="7" w:tplc="CD98EF3A">
      <w:numFmt w:val="decimal"/>
      <w:lvlText w:val=""/>
      <w:lvlJc w:val="left"/>
    </w:lvl>
    <w:lvl w:ilvl="8" w:tplc="2558296A">
      <w:numFmt w:val="decimal"/>
      <w:lvlText w:val=""/>
      <w:lvlJc w:val="left"/>
    </w:lvl>
  </w:abstractNum>
  <w:abstractNum w:abstractNumId="1">
    <w:nsid w:val="05D867DB"/>
    <w:multiLevelType w:val="hybridMultilevel"/>
    <w:tmpl w:val="21BA2106"/>
    <w:lvl w:ilvl="0" w:tplc="5C882F5C">
      <w:start w:val="1"/>
      <w:numFmt w:val="bullet"/>
      <w:lvlText w:val=""/>
      <w:lvlJc w:val="left"/>
      <w:pPr>
        <w:ind w:left="1500" w:hanging="360"/>
      </w:pPr>
      <w:rPr>
        <w:rFonts w:ascii="Symbol" w:hAnsi="Symbol"/>
      </w:rPr>
    </w:lvl>
    <w:lvl w:ilvl="1" w:tplc="398C13DC">
      <w:start w:val="1"/>
      <w:numFmt w:val="bullet"/>
      <w:lvlText w:val="o"/>
      <w:lvlJc w:val="left"/>
      <w:pPr>
        <w:ind w:left="2220" w:hanging="360"/>
      </w:pPr>
      <w:rPr>
        <w:rFonts w:ascii="Courier New" w:hAnsi="Courier New"/>
      </w:rPr>
    </w:lvl>
    <w:lvl w:ilvl="2" w:tplc="26F4C3B0">
      <w:start w:val="1"/>
      <w:numFmt w:val="bullet"/>
      <w:lvlText w:val=""/>
      <w:lvlJc w:val="left"/>
      <w:pPr>
        <w:ind w:left="2940" w:hanging="360"/>
      </w:pPr>
      <w:rPr>
        <w:rFonts w:ascii="Wingdings" w:hAnsi="Wingdings"/>
      </w:rPr>
    </w:lvl>
    <w:lvl w:ilvl="3" w:tplc="C510A020">
      <w:start w:val="1"/>
      <w:numFmt w:val="bullet"/>
      <w:lvlText w:val=""/>
      <w:lvlJc w:val="left"/>
      <w:pPr>
        <w:ind w:left="3660" w:hanging="360"/>
      </w:pPr>
      <w:rPr>
        <w:rFonts w:ascii="Symbol" w:hAnsi="Symbol"/>
      </w:rPr>
    </w:lvl>
    <w:lvl w:ilvl="4" w:tplc="59DE2D7E">
      <w:start w:val="1"/>
      <w:numFmt w:val="bullet"/>
      <w:lvlText w:val="o"/>
      <w:lvlJc w:val="left"/>
      <w:pPr>
        <w:ind w:left="4380" w:hanging="360"/>
      </w:pPr>
      <w:rPr>
        <w:rFonts w:ascii="Courier New" w:hAnsi="Courier New"/>
      </w:rPr>
    </w:lvl>
    <w:lvl w:ilvl="5" w:tplc="AA8AF0DC">
      <w:start w:val="1"/>
      <w:numFmt w:val="bullet"/>
      <w:lvlText w:val=""/>
      <w:lvlJc w:val="left"/>
      <w:pPr>
        <w:ind w:left="5100" w:hanging="360"/>
      </w:pPr>
      <w:rPr>
        <w:rFonts w:ascii="Wingdings" w:hAnsi="Wingdings"/>
      </w:rPr>
    </w:lvl>
    <w:lvl w:ilvl="6" w:tplc="C68EC622">
      <w:start w:val="1"/>
      <w:numFmt w:val="bullet"/>
      <w:lvlText w:val=""/>
      <w:lvlJc w:val="left"/>
      <w:pPr>
        <w:ind w:left="5820" w:hanging="360"/>
      </w:pPr>
      <w:rPr>
        <w:rFonts w:ascii="Symbol" w:hAnsi="Symbol"/>
      </w:rPr>
    </w:lvl>
    <w:lvl w:ilvl="7" w:tplc="B060F4EE">
      <w:start w:val="1"/>
      <w:numFmt w:val="bullet"/>
      <w:lvlText w:val="o"/>
      <w:lvlJc w:val="left"/>
      <w:pPr>
        <w:ind w:left="6540" w:hanging="360"/>
      </w:pPr>
      <w:rPr>
        <w:rFonts w:ascii="Courier New" w:hAnsi="Courier New"/>
      </w:rPr>
    </w:lvl>
    <w:lvl w:ilvl="8" w:tplc="0A1C480E">
      <w:start w:val="1"/>
      <w:numFmt w:val="bullet"/>
      <w:lvlText w:val=""/>
      <w:lvlJc w:val="left"/>
      <w:pPr>
        <w:ind w:left="7260" w:hanging="360"/>
      </w:pPr>
      <w:rPr>
        <w:rFonts w:ascii="Wingdings" w:hAnsi="Wingdings"/>
      </w:rPr>
    </w:lvl>
  </w:abstractNum>
  <w:abstractNum w:abstractNumId="2">
    <w:nsid w:val="06115BAA"/>
    <w:multiLevelType w:val="hybridMultilevel"/>
    <w:tmpl w:val="CB24DDA6"/>
    <w:lvl w:ilvl="0" w:tplc="DDEC2710">
      <w:start w:val="1"/>
      <w:numFmt w:val="decimal"/>
      <w:lvlText w:val="%1.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8"/>
        <w:szCs w:val="28"/>
        <w:u w:val="none"/>
        <w:lang w:val="ru-RU" w:eastAsia="ru-RU" w:bidi="ru-RU"/>
      </w:rPr>
    </w:lvl>
    <w:lvl w:ilvl="1" w:tplc="17764926">
      <w:numFmt w:val="decimal"/>
      <w:lvlText w:val=""/>
      <w:lvlJc w:val="left"/>
    </w:lvl>
    <w:lvl w:ilvl="2" w:tplc="B1883CB2">
      <w:numFmt w:val="decimal"/>
      <w:lvlText w:val=""/>
      <w:lvlJc w:val="left"/>
    </w:lvl>
    <w:lvl w:ilvl="3" w:tplc="E73C799A">
      <w:numFmt w:val="decimal"/>
      <w:lvlText w:val=""/>
      <w:lvlJc w:val="left"/>
    </w:lvl>
    <w:lvl w:ilvl="4" w:tplc="91C46E2E">
      <w:numFmt w:val="decimal"/>
      <w:lvlText w:val=""/>
      <w:lvlJc w:val="left"/>
    </w:lvl>
    <w:lvl w:ilvl="5" w:tplc="739243E8">
      <w:numFmt w:val="decimal"/>
      <w:lvlText w:val=""/>
      <w:lvlJc w:val="left"/>
    </w:lvl>
    <w:lvl w:ilvl="6" w:tplc="65D8A296">
      <w:numFmt w:val="decimal"/>
      <w:lvlText w:val=""/>
      <w:lvlJc w:val="left"/>
    </w:lvl>
    <w:lvl w:ilvl="7" w:tplc="E1F062F0">
      <w:numFmt w:val="decimal"/>
      <w:lvlText w:val=""/>
      <w:lvlJc w:val="left"/>
    </w:lvl>
    <w:lvl w:ilvl="8" w:tplc="15A00564">
      <w:numFmt w:val="decimal"/>
      <w:lvlText w:val=""/>
      <w:lvlJc w:val="left"/>
    </w:lvl>
  </w:abstractNum>
  <w:abstractNum w:abstractNumId="3">
    <w:nsid w:val="073D7229"/>
    <w:multiLevelType w:val="hybridMultilevel"/>
    <w:tmpl w:val="D93A2E0A"/>
    <w:lvl w:ilvl="0" w:tplc="7E1C8034">
      <w:start w:val="1"/>
      <w:numFmt w:val="decimal"/>
      <w:lvlText w:val="%1.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8"/>
        <w:szCs w:val="28"/>
        <w:u w:val="none"/>
        <w:lang w:val="ru-RU" w:eastAsia="ru-RU" w:bidi="ru-RU"/>
      </w:rPr>
    </w:lvl>
    <w:lvl w:ilvl="1" w:tplc="CC128DA6">
      <w:numFmt w:val="decimal"/>
      <w:lvlText w:val=""/>
      <w:lvlJc w:val="left"/>
    </w:lvl>
    <w:lvl w:ilvl="2" w:tplc="ACACBA8C">
      <w:numFmt w:val="decimal"/>
      <w:lvlText w:val=""/>
      <w:lvlJc w:val="left"/>
    </w:lvl>
    <w:lvl w:ilvl="3" w:tplc="31F6001A">
      <w:numFmt w:val="decimal"/>
      <w:lvlText w:val=""/>
      <w:lvlJc w:val="left"/>
    </w:lvl>
    <w:lvl w:ilvl="4" w:tplc="652CCDD6">
      <w:numFmt w:val="decimal"/>
      <w:lvlText w:val=""/>
      <w:lvlJc w:val="left"/>
    </w:lvl>
    <w:lvl w:ilvl="5" w:tplc="FF16A074">
      <w:numFmt w:val="decimal"/>
      <w:lvlText w:val=""/>
      <w:lvlJc w:val="left"/>
    </w:lvl>
    <w:lvl w:ilvl="6" w:tplc="31B09FA0">
      <w:numFmt w:val="decimal"/>
      <w:lvlText w:val=""/>
      <w:lvlJc w:val="left"/>
    </w:lvl>
    <w:lvl w:ilvl="7" w:tplc="4BA8D45E">
      <w:numFmt w:val="decimal"/>
      <w:lvlText w:val=""/>
      <w:lvlJc w:val="left"/>
    </w:lvl>
    <w:lvl w:ilvl="8" w:tplc="ABAC7DE2">
      <w:numFmt w:val="decimal"/>
      <w:lvlText w:val=""/>
      <w:lvlJc w:val="left"/>
    </w:lvl>
  </w:abstractNum>
  <w:abstractNum w:abstractNumId="4">
    <w:nsid w:val="10750AB7"/>
    <w:multiLevelType w:val="hybridMultilevel"/>
    <w:tmpl w:val="99365B6C"/>
    <w:lvl w:ilvl="0" w:tplc="B2840E94">
      <w:start w:val="1"/>
      <w:numFmt w:val="decimal"/>
      <w:lvlText w:val="%1.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8"/>
        <w:szCs w:val="28"/>
        <w:u w:val="none"/>
        <w:lang w:val="ru-RU" w:eastAsia="ru-RU" w:bidi="ru-RU"/>
      </w:rPr>
    </w:lvl>
    <w:lvl w:ilvl="1" w:tplc="9F0E61F2">
      <w:numFmt w:val="decimal"/>
      <w:lvlText w:val=""/>
      <w:lvlJc w:val="left"/>
    </w:lvl>
    <w:lvl w:ilvl="2" w:tplc="138885D4">
      <w:numFmt w:val="decimal"/>
      <w:lvlText w:val=""/>
      <w:lvlJc w:val="left"/>
    </w:lvl>
    <w:lvl w:ilvl="3" w:tplc="9F78663E">
      <w:numFmt w:val="decimal"/>
      <w:lvlText w:val=""/>
      <w:lvlJc w:val="left"/>
    </w:lvl>
    <w:lvl w:ilvl="4" w:tplc="DE5E3B5C">
      <w:numFmt w:val="decimal"/>
      <w:lvlText w:val=""/>
      <w:lvlJc w:val="left"/>
    </w:lvl>
    <w:lvl w:ilvl="5" w:tplc="C3983AC0">
      <w:numFmt w:val="decimal"/>
      <w:lvlText w:val=""/>
      <w:lvlJc w:val="left"/>
    </w:lvl>
    <w:lvl w:ilvl="6" w:tplc="5664C362">
      <w:numFmt w:val="decimal"/>
      <w:lvlText w:val=""/>
      <w:lvlJc w:val="left"/>
    </w:lvl>
    <w:lvl w:ilvl="7" w:tplc="39C474F8">
      <w:numFmt w:val="decimal"/>
      <w:lvlText w:val=""/>
      <w:lvlJc w:val="left"/>
    </w:lvl>
    <w:lvl w:ilvl="8" w:tplc="F1200B8A">
      <w:numFmt w:val="decimal"/>
      <w:lvlText w:val=""/>
      <w:lvlJc w:val="left"/>
    </w:lvl>
  </w:abstractNum>
  <w:abstractNum w:abstractNumId="5">
    <w:nsid w:val="11F63DDD"/>
    <w:multiLevelType w:val="hybridMultilevel"/>
    <w:tmpl w:val="03CAA8AC"/>
    <w:lvl w:ilvl="0" w:tplc="6820FD44">
      <w:start w:val="1"/>
      <w:numFmt w:val="ideographDigital"/>
      <w:lvlText w:val=""/>
      <w:lvlJc w:val="left"/>
    </w:lvl>
    <w:lvl w:ilvl="1" w:tplc="E08E4E1C">
      <w:numFmt w:val="decimal"/>
      <w:lvlText w:val=""/>
      <w:lvlJc w:val="left"/>
    </w:lvl>
    <w:lvl w:ilvl="2" w:tplc="088C5BAE">
      <w:numFmt w:val="decimal"/>
      <w:lvlText w:val=""/>
      <w:lvlJc w:val="left"/>
    </w:lvl>
    <w:lvl w:ilvl="3" w:tplc="846212F8">
      <w:numFmt w:val="decimal"/>
      <w:lvlText w:val=""/>
      <w:lvlJc w:val="left"/>
    </w:lvl>
    <w:lvl w:ilvl="4" w:tplc="FC389C54">
      <w:numFmt w:val="decimal"/>
      <w:lvlText w:val=""/>
      <w:lvlJc w:val="left"/>
    </w:lvl>
    <w:lvl w:ilvl="5" w:tplc="CC38F4EA">
      <w:numFmt w:val="decimal"/>
      <w:lvlText w:val=""/>
      <w:lvlJc w:val="left"/>
    </w:lvl>
    <w:lvl w:ilvl="6" w:tplc="77A092FC">
      <w:numFmt w:val="decimal"/>
      <w:lvlText w:val=""/>
      <w:lvlJc w:val="left"/>
    </w:lvl>
    <w:lvl w:ilvl="7" w:tplc="6102F36A">
      <w:numFmt w:val="decimal"/>
      <w:lvlText w:val=""/>
      <w:lvlJc w:val="left"/>
    </w:lvl>
    <w:lvl w:ilvl="8" w:tplc="BA62DD40">
      <w:numFmt w:val="decimal"/>
      <w:lvlText w:val=""/>
      <w:lvlJc w:val="left"/>
    </w:lvl>
  </w:abstractNum>
  <w:abstractNum w:abstractNumId="6">
    <w:nsid w:val="14540BDD"/>
    <w:multiLevelType w:val="multilevel"/>
    <w:tmpl w:val="E7FC34EE"/>
    <w:lvl w:ilvl="0">
      <w:start w:val="24"/>
      <w:numFmt w:val="decimal"/>
      <w:lvlText w:val="%1."/>
      <w:lvlJc w:val="left"/>
      <w:pPr>
        <w:ind w:left="810" w:hanging="810"/>
      </w:pPr>
    </w:lvl>
    <w:lvl w:ilvl="1">
      <w:start w:val="3"/>
      <w:numFmt w:val="decimal"/>
      <w:lvlText w:val="%1.%2."/>
      <w:lvlJc w:val="left"/>
      <w:pPr>
        <w:ind w:left="810" w:hanging="810"/>
      </w:pPr>
    </w:lvl>
    <w:lvl w:ilvl="2">
      <w:start w:val="1"/>
      <w:numFmt w:val="decimal"/>
      <w:lvlText w:val="%1.%2.%3."/>
      <w:lvlJc w:val="left"/>
      <w:pPr>
        <w:ind w:left="1945" w:hanging="81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7">
    <w:nsid w:val="19B44859"/>
    <w:multiLevelType w:val="hybridMultilevel"/>
    <w:tmpl w:val="7C646EE2"/>
    <w:lvl w:ilvl="0" w:tplc="5FF80E32">
      <w:start w:val="1"/>
      <w:numFmt w:val="ideographDigital"/>
      <w:lvlText w:val=""/>
      <w:lvlJc w:val="left"/>
    </w:lvl>
    <w:lvl w:ilvl="1" w:tplc="072C883A">
      <w:start w:val="1"/>
      <w:numFmt w:val="ideographDigital"/>
      <w:lvlText w:val=""/>
      <w:lvlJc w:val="left"/>
    </w:lvl>
    <w:lvl w:ilvl="2" w:tplc="7ABCFF5A">
      <w:numFmt w:val="decimal"/>
      <w:lvlText w:val=""/>
      <w:lvlJc w:val="left"/>
    </w:lvl>
    <w:lvl w:ilvl="3" w:tplc="C1546F76">
      <w:numFmt w:val="decimal"/>
      <w:lvlText w:val=""/>
      <w:lvlJc w:val="left"/>
    </w:lvl>
    <w:lvl w:ilvl="4" w:tplc="A1A24572">
      <w:numFmt w:val="decimal"/>
      <w:lvlText w:val=""/>
      <w:lvlJc w:val="left"/>
    </w:lvl>
    <w:lvl w:ilvl="5" w:tplc="A59E1B82">
      <w:numFmt w:val="decimal"/>
      <w:lvlText w:val=""/>
      <w:lvlJc w:val="left"/>
    </w:lvl>
    <w:lvl w:ilvl="6" w:tplc="BA0A80BE">
      <w:numFmt w:val="decimal"/>
      <w:lvlText w:val=""/>
      <w:lvlJc w:val="left"/>
    </w:lvl>
    <w:lvl w:ilvl="7" w:tplc="7DFCAF70">
      <w:numFmt w:val="decimal"/>
      <w:lvlText w:val=""/>
      <w:lvlJc w:val="left"/>
    </w:lvl>
    <w:lvl w:ilvl="8" w:tplc="E362CD6C">
      <w:numFmt w:val="decimal"/>
      <w:lvlText w:val=""/>
      <w:lvlJc w:val="left"/>
    </w:lvl>
  </w:abstractNum>
  <w:abstractNum w:abstractNumId="8">
    <w:nsid w:val="27465E2D"/>
    <w:multiLevelType w:val="hybridMultilevel"/>
    <w:tmpl w:val="67B4FE48"/>
    <w:lvl w:ilvl="0" w:tplc="D27A40E4">
      <w:start w:val="1"/>
      <w:numFmt w:val="ideographDigital"/>
      <w:lvlText w:val=""/>
      <w:lvlJc w:val="left"/>
    </w:lvl>
    <w:lvl w:ilvl="1" w:tplc="D004E268">
      <w:start w:val="1"/>
      <w:numFmt w:val="ideographDigital"/>
      <w:lvlText w:val=""/>
      <w:lvlJc w:val="left"/>
    </w:lvl>
    <w:lvl w:ilvl="2" w:tplc="69DED54E">
      <w:numFmt w:val="decimal"/>
      <w:lvlText w:val=""/>
      <w:lvlJc w:val="left"/>
    </w:lvl>
    <w:lvl w:ilvl="3" w:tplc="D2EAF318">
      <w:numFmt w:val="decimal"/>
      <w:lvlText w:val=""/>
      <w:lvlJc w:val="left"/>
    </w:lvl>
    <w:lvl w:ilvl="4" w:tplc="7C8EDF7C">
      <w:numFmt w:val="decimal"/>
      <w:lvlText w:val=""/>
      <w:lvlJc w:val="left"/>
    </w:lvl>
    <w:lvl w:ilvl="5" w:tplc="520C0728">
      <w:numFmt w:val="decimal"/>
      <w:lvlText w:val=""/>
      <w:lvlJc w:val="left"/>
    </w:lvl>
    <w:lvl w:ilvl="6" w:tplc="07AEDB28">
      <w:numFmt w:val="decimal"/>
      <w:lvlText w:val=""/>
      <w:lvlJc w:val="left"/>
    </w:lvl>
    <w:lvl w:ilvl="7" w:tplc="3342BE38">
      <w:numFmt w:val="decimal"/>
      <w:lvlText w:val=""/>
      <w:lvlJc w:val="left"/>
    </w:lvl>
    <w:lvl w:ilvl="8" w:tplc="DEAC0284">
      <w:numFmt w:val="decimal"/>
      <w:lvlText w:val=""/>
      <w:lvlJc w:val="left"/>
    </w:lvl>
  </w:abstractNum>
  <w:abstractNum w:abstractNumId="9">
    <w:nsid w:val="2F8D7589"/>
    <w:multiLevelType w:val="hybridMultilevel"/>
    <w:tmpl w:val="9524EBC2"/>
    <w:lvl w:ilvl="0" w:tplc="27A2EE94">
      <w:start w:val="1"/>
      <w:numFmt w:val="ideographDigital"/>
      <w:lvlText w:val=""/>
      <w:lvlJc w:val="left"/>
    </w:lvl>
    <w:lvl w:ilvl="1" w:tplc="423C4268">
      <w:start w:val="1"/>
      <w:numFmt w:val="ideographDigital"/>
      <w:lvlText w:val=""/>
      <w:lvlJc w:val="left"/>
    </w:lvl>
    <w:lvl w:ilvl="2" w:tplc="22600992">
      <w:numFmt w:val="decimal"/>
      <w:lvlText w:val=""/>
      <w:lvlJc w:val="left"/>
    </w:lvl>
    <w:lvl w:ilvl="3" w:tplc="69428AF8">
      <w:numFmt w:val="decimal"/>
      <w:lvlText w:val=""/>
      <w:lvlJc w:val="left"/>
    </w:lvl>
    <w:lvl w:ilvl="4" w:tplc="C2360940">
      <w:numFmt w:val="decimal"/>
      <w:lvlText w:val=""/>
      <w:lvlJc w:val="left"/>
    </w:lvl>
    <w:lvl w:ilvl="5" w:tplc="5BD8F4F2">
      <w:numFmt w:val="decimal"/>
      <w:lvlText w:val=""/>
      <w:lvlJc w:val="left"/>
    </w:lvl>
    <w:lvl w:ilvl="6" w:tplc="A1E8D1CC">
      <w:numFmt w:val="decimal"/>
      <w:lvlText w:val=""/>
      <w:lvlJc w:val="left"/>
    </w:lvl>
    <w:lvl w:ilvl="7" w:tplc="249237B8">
      <w:numFmt w:val="decimal"/>
      <w:lvlText w:val=""/>
      <w:lvlJc w:val="left"/>
    </w:lvl>
    <w:lvl w:ilvl="8" w:tplc="F35235B6">
      <w:numFmt w:val="decimal"/>
      <w:lvlText w:val=""/>
      <w:lvlJc w:val="left"/>
    </w:lvl>
  </w:abstractNum>
  <w:abstractNum w:abstractNumId="10">
    <w:nsid w:val="31D15A22"/>
    <w:multiLevelType w:val="multilevel"/>
    <w:tmpl w:val="F7F40388"/>
    <w:lvl w:ilvl="0">
      <w:start w:val="18"/>
      <w:numFmt w:val="decimal"/>
      <w:lvlText w:val="%1."/>
      <w:lvlJc w:val="left"/>
      <w:pPr>
        <w:ind w:left="600" w:hanging="600"/>
      </w:pPr>
    </w:lvl>
    <w:lvl w:ilvl="1">
      <w:start w:val="5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11">
    <w:nsid w:val="337F59DD"/>
    <w:multiLevelType w:val="hybridMultilevel"/>
    <w:tmpl w:val="5B4E500A"/>
    <w:lvl w:ilvl="0" w:tplc="F73A1F5A">
      <w:start w:val="1"/>
      <w:numFmt w:val="ideographDigital"/>
      <w:lvlText w:val=""/>
      <w:lvlJc w:val="left"/>
    </w:lvl>
    <w:lvl w:ilvl="1" w:tplc="2EAE4900">
      <w:numFmt w:val="decimal"/>
      <w:lvlText w:val=""/>
      <w:lvlJc w:val="left"/>
    </w:lvl>
    <w:lvl w:ilvl="2" w:tplc="F35A50D6">
      <w:numFmt w:val="decimal"/>
      <w:lvlText w:val=""/>
      <w:lvlJc w:val="left"/>
    </w:lvl>
    <w:lvl w:ilvl="3" w:tplc="A3AEB770">
      <w:numFmt w:val="decimal"/>
      <w:lvlText w:val=""/>
      <w:lvlJc w:val="left"/>
    </w:lvl>
    <w:lvl w:ilvl="4" w:tplc="D0F288EA">
      <w:numFmt w:val="decimal"/>
      <w:lvlText w:val=""/>
      <w:lvlJc w:val="left"/>
    </w:lvl>
    <w:lvl w:ilvl="5" w:tplc="132E201A">
      <w:numFmt w:val="decimal"/>
      <w:lvlText w:val=""/>
      <w:lvlJc w:val="left"/>
    </w:lvl>
    <w:lvl w:ilvl="6" w:tplc="C7A0B73C">
      <w:numFmt w:val="decimal"/>
      <w:lvlText w:val=""/>
      <w:lvlJc w:val="left"/>
    </w:lvl>
    <w:lvl w:ilvl="7" w:tplc="052479D0">
      <w:numFmt w:val="decimal"/>
      <w:lvlText w:val=""/>
      <w:lvlJc w:val="left"/>
    </w:lvl>
    <w:lvl w:ilvl="8" w:tplc="A6BC2934">
      <w:numFmt w:val="decimal"/>
      <w:lvlText w:val=""/>
      <w:lvlJc w:val="left"/>
    </w:lvl>
  </w:abstractNum>
  <w:abstractNum w:abstractNumId="12">
    <w:nsid w:val="33E47009"/>
    <w:multiLevelType w:val="multilevel"/>
    <w:tmpl w:val="C90C4EDA"/>
    <w:lvl w:ilvl="0">
      <w:start w:val="13"/>
      <w:numFmt w:val="decimal"/>
      <w:lvlText w:val="%1."/>
      <w:lvlJc w:val="left"/>
      <w:pPr>
        <w:ind w:left="825" w:hanging="825"/>
      </w:pPr>
    </w:lvl>
    <w:lvl w:ilvl="1">
      <w:start w:val="2"/>
      <w:numFmt w:val="decimal"/>
      <w:lvlText w:val="%1.%2."/>
      <w:lvlJc w:val="left"/>
      <w:pPr>
        <w:ind w:left="825" w:hanging="825"/>
      </w:pPr>
    </w:lvl>
    <w:lvl w:ilvl="2">
      <w:start w:val="2"/>
      <w:numFmt w:val="decimal"/>
      <w:lvlText w:val="%1.%2.%3."/>
      <w:lvlJc w:val="left"/>
      <w:pPr>
        <w:ind w:left="825" w:hanging="825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13">
    <w:nsid w:val="33FA3BBF"/>
    <w:multiLevelType w:val="hybridMultilevel"/>
    <w:tmpl w:val="AF5A8B84"/>
    <w:lvl w:ilvl="0" w:tplc="C032CFF4">
      <w:start w:val="1"/>
      <w:numFmt w:val="ideographDigital"/>
      <w:lvlText w:val=""/>
      <w:lvlJc w:val="left"/>
    </w:lvl>
    <w:lvl w:ilvl="1" w:tplc="610A234E">
      <w:start w:val="1"/>
      <w:numFmt w:val="ideographDigital"/>
      <w:lvlText w:val=""/>
      <w:lvlJc w:val="left"/>
    </w:lvl>
    <w:lvl w:ilvl="2" w:tplc="A9B889E6">
      <w:numFmt w:val="decimal"/>
      <w:lvlText w:val=""/>
      <w:lvlJc w:val="left"/>
    </w:lvl>
    <w:lvl w:ilvl="3" w:tplc="AE76887C">
      <w:numFmt w:val="decimal"/>
      <w:lvlText w:val=""/>
      <w:lvlJc w:val="left"/>
    </w:lvl>
    <w:lvl w:ilvl="4" w:tplc="789442B8">
      <w:numFmt w:val="decimal"/>
      <w:lvlText w:val=""/>
      <w:lvlJc w:val="left"/>
    </w:lvl>
    <w:lvl w:ilvl="5" w:tplc="173A5872">
      <w:numFmt w:val="decimal"/>
      <w:lvlText w:val=""/>
      <w:lvlJc w:val="left"/>
    </w:lvl>
    <w:lvl w:ilvl="6" w:tplc="82C06F98">
      <w:numFmt w:val="decimal"/>
      <w:lvlText w:val=""/>
      <w:lvlJc w:val="left"/>
    </w:lvl>
    <w:lvl w:ilvl="7" w:tplc="7EF281CE">
      <w:numFmt w:val="decimal"/>
      <w:lvlText w:val=""/>
      <w:lvlJc w:val="left"/>
    </w:lvl>
    <w:lvl w:ilvl="8" w:tplc="2340BF92">
      <w:numFmt w:val="decimal"/>
      <w:lvlText w:val=""/>
      <w:lvlJc w:val="left"/>
    </w:lvl>
  </w:abstractNum>
  <w:abstractNum w:abstractNumId="14">
    <w:nsid w:val="348A56E8"/>
    <w:multiLevelType w:val="hybridMultilevel"/>
    <w:tmpl w:val="90B28E8E"/>
    <w:lvl w:ilvl="0" w:tplc="57C6C8C2">
      <w:start w:val="1"/>
      <w:numFmt w:val="ideographDigital"/>
      <w:lvlText w:val=""/>
      <w:lvlJc w:val="left"/>
    </w:lvl>
    <w:lvl w:ilvl="1" w:tplc="6C186204">
      <w:numFmt w:val="decimal"/>
      <w:lvlText w:val=""/>
      <w:lvlJc w:val="left"/>
    </w:lvl>
    <w:lvl w:ilvl="2" w:tplc="C2F48540">
      <w:numFmt w:val="decimal"/>
      <w:lvlText w:val=""/>
      <w:lvlJc w:val="left"/>
    </w:lvl>
    <w:lvl w:ilvl="3" w:tplc="58728AB4">
      <w:numFmt w:val="decimal"/>
      <w:lvlText w:val=""/>
      <w:lvlJc w:val="left"/>
    </w:lvl>
    <w:lvl w:ilvl="4" w:tplc="C5585F94">
      <w:numFmt w:val="decimal"/>
      <w:lvlText w:val=""/>
      <w:lvlJc w:val="left"/>
    </w:lvl>
    <w:lvl w:ilvl="5" w:tplc="45043EF4">
      <w:numFmt w:val="decimal"/>
      <w:lvlText w:val=""/>
      <w:lvlJc w:val="left"/>
    </w:lvl>
    <w:lvl w:ilvl="6" w:tplc="9AF88DC6">
      <w:numFmt w:val="decimal"/>
      <w:lvlText w:val=""/>
      <w:lvlJc w:val="left"/>
    </w:lvl>
    <w:lvl w:ilvl="7" w:tplc="71D45C1E">
      <w:numFmt w:val="decimal"/>
      <w:lvlText w:val=""/>
      <w:lvlJc w:val="left"/>
    </w:lvl>
    <w:lvl w:ilvl="8" w:tplc="6736F2C4">
      <w:numFmt w:val="decimal"/>
      <w:lvlText w:val=""/>
      <w:lvlJc w:val="left"/>
    </w:lvl>
  </w:abstractNum>
  <w:abstractNum w:abstractNumId="15">
    <w:nsid w:val="35EC67E8"/>
    <w:multiLevelType w:val="hybridMultilevel"/>
    <w:tmpl w:val="0F2683A0"/>
    <w:lvl w:ilvl="0" w:tplc="FA6829CE">
      <w:start w:val="1"/>
      <w:numFmt w:val="ideographDigital"/>
      <w:lvlText w:val=""/>
      <w:lvlJc w:val="left"/>
    </w:lvl>
    <w:lvl w:ilvl="1" w:tplc="1466E50A">
      <w:numFmt w:val="decimal"/>
      <w:lvlText w:val=""/>
      <w:lvlJc w:val="left"/>
    </w:lvl>
    <w:lvl w:ilvl="2" w:tplc="527A7C02">
      <w:numFmt w:val="decimal"/>
      <w:lvlText w:val=""/>
      <w:lvlJc w:val="left"/>
    </w:lvl>
    <w:lvl w:ilvl="3" w:tplc="B548FAD8">
      <w:numFmt w:val="decimal"/>
      <w:lvlText w:val=""/>
      <w:lvlJc w:val="left"/>
    </w:lvl>
    <w:lvl w:ilvl="4" w:tplc="CDA01B00">
      <w:numFmt w:val="decimal"/>
      <w:lvlText w:val=""/>
      <w:lvlJc w:val="left"/>
    </w:lvl>
    <w:lvl w:ilvl="5" w:tplc="3132CA3A">
      <w:numFmt w:val="decimal"/>
      <w:lvlText w:val=""/>
      <w:lvlJc w:val="left"/>
    </w:lvl>
    <w:lvl w:ilvl="6" w:tplc="9BF0EA0A">
      <w:numFmt w:val="decimal"/>
      <w:lvlText w:val=""/>
      <w:lvlJc w:val="left"/>
    </w:lvl>
    <w:lvl w:ilvl="7" w:tplc="1D583F3A">
      <w:numFmt w:val="decimal"/>
      <w:lvlText w:val=""/>
      <w:lvlJc w:val="left"/>
    </w:lvl>
    <w:lvl w:ilvl="8" w:tplc="FB466C54">
      <w:numFmt w:val="decimal"/>
      <w:lvlText w:val=""/>
      <w:lvlJc w:val="left"/>
    </w:lvl>
  </w:abstractNum>
  <w:abstractNum w:abstractNumId="16">
    <w:nsid w:val="362326A8"/>
    <w:multiLevelType w:val="hybridMultilevel"/>
    <w:tmpl w:val="575E2418"/>
    <w:lvl w:ilvl="0" w:tplc="385C7536">
      <w:start w:val="1"/>
      <w:numFmt w:val="decimal"/>
      <w:lvlText w:val="%1)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8"/>
        <w:szCs w:val="28"/>
        <w:u w:val="none"/>
        <w:lang w:val="ru-RU" w:eastAsia="ru-RU" w:bidi="ru-RU"/>
      </w:rPr>
    </w:lvl>
    <w:lvl w:ilvl="1" w:tplc="39E8F5E8">
      <w:numFmt w:val="decimal"/>
      <w:lvlText w:val=""/>
      <w:lvlJc w:val="left"/>
    </w:lvl>
    <w:lvl w:ilvl="2" w:tplc="6E1EE264">
      <w:numFmt w:val="decimal"/>
      <w:lvlText w:val=""/>
      <w:lvlJc w:val="left"/>
    </w:lvl>
    <w:lvl w:ilvl="3" w:tplc="AE348BE0">
      <w:numFmt w:val="decimal"/>
      <w:lvlText w:val=""/>
      <w:lvlJc w:val="left"/>
    </w:lvl>
    <w:lvl w:ilvl="4" w:tplc="B95A61BC">
      <w:numFmt w:val="decimal"/>
      <w:lvlText w:val=""/>
      <w:lvlJc w:val="left"/>
    </w:lvl>
    <w:lvl w:ilvl="5" w:tplc="E902B770">
      <w:numFmt w:val="decimal"/>
      <w:lvlText w:val=""/>
      <w:lvlJc w:val="left"/>
    </w:lvl>
    <w:lvl w:ilvl="6" w:tplc="C116D9A6">
      <w:numFmt w:val="decimal"/>
      <w:lvlText w:val=""/>
      <w:lvlJc w:val="left"/>
    </w:lvl>
    <w:lvl w:ilvl="7" w:tplc="53EABECE">
      <w:numFmt w:val="decimal"/>
      <w:lvlText w:val=""/>
      <w:lvlJc w:val="left"/>
    </w:lvl>
    <w:lvl w:ilvl="8" w:tplc="86FCFE12">
      <w:numFmt w:val="decimal"/>
      <w:lvlText w:val=""/>
      <w:lvlJc w:val="left"/>
    </w:lvl>
  </w:abstractNum>
  <w:abstractNum w:abstractNumId="17">
    <w:nsid w:val="37347DF0"/>
    <w:multiLevelType w:val="hybridMultilevel"/>
    <w:tmpl w:val="4EFA5DBA"/>
    <w:lvl w:ilvl="0" w:tplc="3E38447E">
      <w:start w:val="1"/>
      <w:numFmt w:val="decimal"/>
      <w:lvlText w:val="%1)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8"/>
        <w:szCs w:val="28"/>
        <w:u w:val="none"/>
        <w:lang w:val="ru-RU" w:eastAsia="ru-RU" w:bidi="ru-RU"/>
      </w:rPr>
    </w:lvl>
    <w:lvl w:ilvl="1" w:tplc="05BC5F0A">
      <w:numFmt w:val="decimal"/>
      <w:lvlText w:val=""/>
      <w:lvlJc w:val="left"/>
    </w:lvl>
    <w:lvl w:ilvl="2" w:tplc="61C2D49A">
      <w:numFmt w:val="decimal"/>
      <w:lvlText w:val=""/>
      <w:lvlJc w:val="left"/>
    </w:lvl>
    <w:lvl w:ilvl="3" w:tplc="A252C53E">
      <w:numFmt w:val="decimal"/>
      <w:lvlText w:val=""/>
      <w:lvlJc w:val="left"/>
    </w:lvl>
    <w:lvl w:ilvl="4" w:tplc="68CE0CE4">
      <w:numFmt w:val="decimal"/>
      <w:lvlText w:val=""/>
      <w:lvlJc w:val="left"/>
    </w:lvl>
    <w:lvl w:ilvl="5" w:tplc="C89ECA12">
      <w:numFmt w:val="decimal"/>
      <w:lvlText w:val=""/>
      <w:lvlJc w:val="left"/>
    </w:lvl>
    <w:lvl w:ilvl="6" w:tplc="8D185442">
      <w:numFmt w:val="decimal"/>
      <w:lvlText w:val=""/>
      <w:lvlJc w:val="left"/>
    </w:lvl>
    <w:lvl w:ilvl="7" w:tplc="F0B4E50A">
      <w:numFmt w:val="decimal"/>
      <w:lvlText w:val=""/>
      <w:lvlJc w:val="left"/>
    </w:lvl>
    <w:lvl w:ilvl="8" w:tplc="6B9CDC2A">
      <w:numFmt w:val="decimal"/>
      <w:lvlText w:val=""/>
      <w:lvlJc w:val="left"/>
    </w:lvl>
  </w:abstractNum>
  <w:abstractNum w:abstractNumId="18">
    <w:nsid w:val="394676FB"/>
    <w:multiLevelType w:val="hybridMultilevel"/>
    <w:tmpl w:val="B4965D98"/>
    <w:lvl w:ilvl="0" w:tplc="E9306316">
      <w:start w:val="1"/>
      <w:numFmt w:val="ideographDigital"/>
      <w:lvlText w:val=""/>
      <w:lvlJc w:val="left"/>
    </w:lvl>
    <w:lvl w:ilvl="1" w:tplc="D3227C96">
      <w:numFmt w:val="decimal"/>
      <w:lvlText w:val=""/>
      <w:lvlJc w:val="left"/>
    </w:lvl>
    <w:lvl w:ilvl="2" w:tplc="F45AD8A2">
      <w:numFmt w:val="decimal"/>
      <w:lvlText w:val=""/>
      <w:lvlJc w:val="left"/>
    </w:lvl>
    <w:lvl w:ilvl="3" w:tplc="55E22E1C">
      <w:numFmt w:val="decimal"/>
      <w:lvlText w:val=""/>
      <w:lvlJc w:val="left"/>
    </w:lvl>
    <w:lvl w:ilvl="4" w:tplc="3DA8C632">
      <w:numFmt w:val="decimal"/>
      <w:lvlText w:val=""/>
      <w:lvlJc w:val="left"/>
    </w:lvl>
    <w:lvl w:ilvl="5" w:tplc="1DA83812">
      <w:numFmt w:val="decimal"/>
      <w:lvlText w:val=""/>
      <w:lvlJc w:val="left"/>
    </w:lvl>
    <w:lvl w:ilvl="6" w:tplc="866A0942">
      <w:numFmt w:val="decimal"/>
      <w:lvlText w:val=""/>
      <w:lvlJc w:val="left"/>
    </w:lvl>
    <w:lvl w:ilvl="7" w:tplc="7BCCB0CC">
      <w:numFmt w:val="decimal"/>
      <w:lvlText w:val=""/>
      <w:lvlJc w:val="left"/>
    </w:lvl>
    <w:lvl w:ilvl="8" w:tplc="26307502">
      <w:numFmt w:val="decimal"/>
      <w:lvlText w:val=""/>
      <w:lvlJc w:val="left"/>
    </w:lvl>
  </w:abstractNum>
  <w:abstractNum w:abstractNumId="19">
    <w:nsid w:val="484306A8"/>
    <w:multiLevelType w:val="hybridMultilevel"/>
    <w:tmpl w:val="01FA45D2"/>
    <w:lvl w:ilvl="0" w:tplc="F2207328">
      <w:start w:val="1"/>
      <w:numFmt w:val="ideographDigital"/>
      <w:lvlText w:val=""/>
      <w:lvlJc w:val="left"/>
    </w:lvl>
    <w:lvl w:ilvl="1" w:tplc="51C0BDFA">
      <w:numFmt w:val="decimal"/>
      <w:lvlText w:val=""/>
      <w:lvlJc w:val="left"/>
    </w:lvl>
    <w:lvl w:ilvl="2" w:tplc="B9C4076E">
      <w:numFmt w:val="decimal"/>
      <w:lvlText w:val=""/>
      <w:lvlJc w:val="left"/>
    </w:lvl>
    <w:lvl w:ilvl="3" w:tplc="8B20E406">
      <w:numFmt w:val="decimal"/>
      <w:lvlText w:val=""/>
      <w:lvlJc w:val="left"/>
    </w:lvl>
    <w:lvl w:ilvl="4" w:tplc="3BC2FBCE">
      <w:numFmt w:val="decimal"/>
      <w:lvlText w:val=""/>
      <w:lvlJc w:val="left"/>
    </w:lvl>
    <w:lvl w:ilvl="5" w:tplc="C93A5F0A">
      <w:numFmt w:val="decimal"/>
      <w:lvlText w:val=""/>
      <w:lvlJc w:val="left"/>
    </w:lvl>
    <w:lvl w:ilvl="6" w:tplc="5B205FBE">
      <w:numFmt w:val="decimal"/>
      <w:lvlText w:val=""/>
      <w:lvlJc w:val="left"/>
    </w:lvl>
    <w:lvl w:ilvl="7" w:tplc="88BAD992">
      <w:numFmt w:val="decimal"/>
      <w:lvlText w:val=""/>
      <w:lvlJc w:val="left"/>
    </w:lvl>
    <w:lvl w:ilvl="8" w:tplc="735861E2">
      <w:numFmt w:val="decimal"/>
      <w:lvlText w:val=""/>
      <w:lvlJc w:val="left"/>
    </w:lvl>
  </w:abstractNum>
  <w:abstractNum w:abstractNumId="20">
    <w:nsid w:val="4E042566"/>
    <w:multiLevelType w:val="hybridMultilevel"/>
    <w:tmpl w:val="F2AC6D38"/>
    <w:lvl w:ilvl="0" w:tplc="74DA56F4">
      <w:start w:val="1"/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 w:tplc="641CE1D0">
      <w:start w:val="1"/>
      <w:numFmt w:val="bullet"/>
      <w:lvlText w:val=""/>
      <w:lvlJc w:val="left"/>
      <w:pPr>
        <w:ind w:left="1440" w:hanging="360"/>
      </w:pPr>
      <w:rPr>
        <w:rFonts w:ascii="Wingdings" w:hAnsi="Wingdings"/>
      </w:rPr>
    </w:lvl>
    <w:lvl w:ilvl="2" w:tplc="A84020F0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ECAE70DC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3F6691CC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E72AD076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E786813A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F5C057DC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0E04EAB0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1">
    <w:nsid w:val="501800DE"/>
    <w:multiLevelType w:val="hybridMultilevel"/>
    <w:tmpl w:val="F96E9B40"/>
    <w:lvl w:ilvl="0" w:tplc="8A1E4536">
      <w:start w:val="1"/>
      <w:numFmt w:val="ideographDigital"/>
      <w:lvlText w:val=""/>
      <w:lvlJc w:val="left"/>
    </w:lvl>
    <w:lvl w:ilvl="1" w:tplc="7D5A89B6">
      <w:start w:val="1"/>
      <w:numFmt w:val="ideographDigital"/>
      <w:lvlText w:val=""/>
      <w:lvlJc w:val="left"/>
    </w:lvl>
    <w:lvl w:ilvl="2" w:tplc="7BB8CFAE">
      <w:numFmt w:val="decimal"/>
      <w:lvlText w:val=""/>
      <w:lvlJc w:val="left"/>
    </w:lvl>
    <w:lvl w:ilvl="3" w:tplc="E6A83792">
      <w:numFmt w:val="decimal"/>
      <w:lvlText w:val=""/>
      <w:lvlJc w:val="left"/>
    </w:lvl>
    <w:lvl w:ilvl="4" w:tplc="3ACE4D3E">
      <w:numFmt w:val="decimal"/>
      <w:lvlText w:val=""/>
      <w:lvlJc w:val="left"/>
    </w:lvl>
    <w:lvl w:ilvl="5" w:tplc="9BCC83B0">
      <w:numFmt w:val="decimal"/>
      <w:lvlText w:val=""/>
      <w:lvlJc w:val="left"/>
    </w:lvl>
    <w:lvl w:ilvl="6" w:tplc="738C1B00">
      <w:numFmt w:val="decimal"/>
      <w:lvlText w:val=""/>
      <w:lvlJc w:val="left"/>
    </w:lvl>
    <w:lvl w:ilvl="7" w:tplc="3C18E0C2">
      <w:numFmt w:val="decimal"/>
      <w:lvlText w:val=""/>
      <w:lvlJc w:val="left"/>
    </w:lvl>
    <w:lvl w:ilvl="8" w:tplc="1C4E277E">
      <w:numFmt w:val="decimal"/>
      <w:lvlText w:val=""/>
      <w:lvlJc w:val="left"/>
    </w:lvl>
  </w:abstractNum>
  <w:abstractNum w:abstractNumId="22">
    <w:nsid w:val="51F20614"/>
    <w:multiLevelType w:val="hybridMultilevel"/>
    <w:tmpl w:val="AE40682C"/>
    <w:lvl w:ilvl="0" w:tplc="CD70CFDC">
      <w:start w:val="1"/>
      <w:numFmt w:val="bullet"/>
      <w:lvlText w:val=""/>
      <w:lvlJc w:val="left"/>
      <w:pPr>
        <w:ind w:left="1500" w:hanging="360"/>
      </w:pPr>
      <w:rPr>
        <w:rFonts w:ascii="Wingdings" w:hAnsi="Wingdings"/>
      </w:rPr>
    </w:lvl>
    <w:lvl w:ilvl="1" w:tplc="C7083458">
      <w:start w:val="1"/>
      <w:numFmt w:val="bullet"/>
      <w:lvlText w:val="o"/>
      <w:lvlJc w:val="left"/>
      <w:pPr>
        <w:ind w:left="2220" w:hanging="360"/>
      </w:pPr>
      <w:rPr>
        <w:rFonts w:ascii="Courier New" w:hAnsi="Courier New"/>
      </w:rPr>
    </w:lvl>
    <w:lvl w:ilvl="2" w:tplc="72BACE28">
      <w:start w:val="1"/>
      <w:numFmt w:val="bullet"/>
      <w:lvlText w:val=""/>
      <w:lvlJc w:val="left"/>
      <w:pPr>
        <w:ind w:left="2940" w:hanging="360"/>
      </w:pPr>
      <w:rPr>
        <w:rFonts w:ascii="Wingdings" w:hAnsi="Wingdings"/>
      </w:rPr>
    </w:lvl>
    <w:lvl w:ilvl="3" w:tplc="88A49F52">
      <w:start w:val="1"/>
      <w:numFmt w:val="bullet"/>
      <w:lvlText w:val=""/>
      <w:lvlJc w:val="left"/>
      <w:pPr>
        <w:ind w:left="3660" w:hanging="360"/>
      </w:pPr>
      <w:rPr>
        <w:rFonts w:ascii="Symbol" w:hAnsi="Symbol"/>
      </w:rPr>
    </w:lvl>
    <w:lvl w:ilvl="4" w:tplc="9E686680">
      <w:start w:val="1"/>
      <w:numFmt w:val="bullet"/>
      <w:lvlText w:val="o"/>
      <w:lvlJc w:val="left"/>
      <w:pPr>
        <w:ind w:left="4380" w:hanging="360"/>
      </w:pPr>
      <w:rPr>
        <w:rFonts w:ascii="Courier New" w:hAnsi="Courier New"/>
      </w:rPr>
    </w:lvl>
    <w:lvl w:ilvl="5" w:tplc="9894D008">
      <w:start w:val="1"/>
      <w:numFmt w:val="bullet"/>
      <w:lvlText w:val=""/>
      <w:lvlJc w:val="left"/>
      <w:pPr>
        <w:ind w:left="5100" w:hanging="360"/>
      </w:pPr>
      <w:rPr>
        <w:rFonts w:ascii="Wingdings" w:hAnsi="Wingdings"/>
      </w:rPr>
    </w:lvl>
    <w:lvl w:ilvl="6" w:tplc="6C2AFAD8">
      <w:start w:val="1"/>
      <w:numFmt w:val="bullet"/>
      <w:lvlText w:val=""/>
      <w:lvlJc w:val="left"/>
      <w:pPr>
        <w:ind w:left="5820" w:hanging="360"/>
      </w:pPr>
      <w:rPr>
        <w:rFonts w:ascii="Symbol" w:hAnsi="Symbol"/>
      </w:rPr>
    </w:lvl>
    <w:lvl w:ilvl="7" w:tplc="FAE84E3E">
      <w:start w:val="1"/>
      <w:numFmt w:val="bullet"/>
      <w:lvlText w:val="o"/>
      <w:lvlJc w:val="left"/>
      <w:pPr>
        <w:ind w:left="6540" w:hanging="360"/>
      </w:pPr>
      <w:rPr>
        <w:rFonts w:ascii="Courier New" w:hAnsi="Courier New"/>
      </w:rPr>
    </w:lvl>
    <w:lvl w:ilvl="8" w:tplc="17624D26">
      <w:start w:val="1"/>
      <w:numFmt w:val="bullet"/>
      <w:lvlText w:val=""/>
      <w:lvlJc w:val="left"/>
      <w:pPr>
        <w:ind w:left="7260" w:hanging="360"/>
      </w:pPr>
      <w:rPr>
        <w:rFonts w:ascii="Wingdings" w:hAnsi="Wingdings"/>
      </w:rPr>
    </w:lvl>
  </w:abstractNum>
  <w:abstractNum w:abstractNumId="23">
    <w:nsid w:val="559F0934"/>
    <w:multiLevelType w:val="hybridMultilevel"/>
    <w:tmpl w:val="8818A2FE"/>
    <w:lvl w:ilvl="0" w:tplc="736C5B66">
      <w:start w:val="1"/>
      <w:numFmt w:val="ideographDigital"/>
      <w:lvlText w:val=""/>
      <w:lvlJc w:val="left"/>
    </w:lvl>
    <w:lvl w:ilvl="1" w:tplc="CF4659C4">
      <w:numFmt w:val="decimal"/>
      <w:lvlText w:val=""/>
      <w:lvlJc w:val="left"/>
    </w:lvl>
    <w:lvl w:ilvl="2" w:tplc="484020F8">
      <w:numFmt w:val="decimal"/>
      <w:lvlText w:val=""/>
      <w:lvlJc w:val="left"/>
    </w:lvl>
    <w:lvl w:ilvl="3" w:tplc="330EFB88">
      <w:numFmt w:val="decimal"/>
      <w:lvlText w:val=""/>
      <w:lvlJc w:val="left"/>
    </w:lvl>
    <w:lvl w:ilvl="4" w:tplc="334EB312">
      <w:numFmt w:val="decimal"/>
      <w:lvlText w:val=""/>
      <w:lvlJc w:val="left"/>
    </w:lvl>
    <w:lvl w:ilvl="5" w:tplc="5FBC2262">
      <w:numFmt w:val="decimal"/>
      <w:lvlText w:val=""/>
      <w:lvlJc w:val="left"/>
    </w:lvl>
    <w:lvl w:ilvl="6" w:tplc="7BEEFA14">
      <w:numFmt w:val="decimal"/>
      <w:lvlText w:val=""/>
      <w:lvlJc w:val="left"/>
    </w:lvl>
    <w:lvl w:ilvl="7" w:tplc="724A02BC">
      <w:numFmt w:val="decimal"/>
      <w:lvlText w:val=""/>
      <w:lvlJc w:val="left"/>
    </w:lvl>
    <w:lvl w:ilvl="8" w:tplc="478C405C">
      <w:numFmt w:val="decimal"/>
      <w:lvlText w:val=""/>
      <w:lvlJc w:val="left"/>
    </w:lvl>
  </w:abstractNum>
  <w:abstractNum w:abstractNumId="24">
    <w:nsid w:val="55DB6AC5"/>
    <w:multiLevelType w:val="hybridMultilevel"/>
    <w:tmpl w:val="BCDAA956"/>
    <w:lvl w:ilvl="0" w:tplc="C9C4FD26">
      <w:start w:val="1"/>
      <w:numFmt w:val="ideographDigital"/>
      <w:lvlText w:val=""/>
      <w:lvlJc w:val="left"/>
    </w:lvl>
    <w:lvl w:ilvl="1" w:tplc="3138ACC0">
      <w:numFmt w:val="decimal"/>
      <w:lvlText w:val=""/>
      <w:lvlJc w:val="left"/>
    </w:lvl>
    <w:lvl w:ilvl="2" w:tplc="E0106C3A">
      <w:numFmt w:val="decimal"/>
      <w:lvlText w:val=""/>
      <w:lvlJc w:val="left"/>
    </w:lvl>
    <w:lvl w:ilvl="3" w:tplc="7C24F04A">
      <w:numFmt w:val="decimal"/>
      <w:lvlText w:val=""/>
      <w:lvlJc w:val="left"/>
    </w:lvl>
    <w:lvl w:ilvl="4" w:tplc="D01A0BBE">
      <w:numFmt w:val="decimal"/>
      <w:lvlText w:val=""/>
      <w:lvlJc w:val="left"/>
    </w:lvl>
    <w:lvl w:ilvl="5" w:tplc="B4A49052">
      <w:numFmt w:val="decimal"/>
      <w:lvlText w:val=""/>
      <w:lvlJc w:val="left"/>
    </w:lvl>
    <w:lvl w:ilvl="6" w:tplc="45F05492">
      <w:numFmt w:val="decimal"/>
      <w:lvlText w:val=""/>
      <w:lvlJc w:val="left"/>
    </w:lvl>
    <w:lvl w:ilvl="7" w:tplc="D0A2761E">
      <w:numFmt w:val="decimal"/>
      <w:lvlText w:val=""/>
      <w:lvlJc w:val="left"/>
    </w:lvl>
    <w:lvl w:ilvl="8" w:tplc="B7FCE0A6">
      <w:numFmt w:val="decimal"/>
      <w:lvlText w:val=""/>
      <w:lvlJc w:val="left"/>
    </w:lvl>
  </w:abstractNum>
  <w:abstractNum w:abstractNumId="25">
    <w:nsid w:val="58D6558E"/>
    <w:multiLevelType w:val="hybridMultilevel"/>
    <w:tmpl w:val="BFDE3CE4"/>
    <w:lvl w:ilvl="0" w:tplc="5254D7DC">
      <w:start w:val="1"/>
      <w:numFmt w:val="decimal"/>
      <w:lvlText w:val="%1)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8"/>
        <w:szCs w:val="28"/>
        <w:u w:val="none"/>
        <w:lang w:val="ru-RU" w:eastAsia="ru-RU" w:bidi="ru-RU"/>
      </w:rPr>
    </w:lvl>
    <w:lvl w:ilvl="1" w:tplc="C9F2C608">
      <w:numFmt w:val="decimal"/>
      <w:lvlText w:val=""/>
      <w:lvlJc w:val="left"/>
    </w:lvl>
    <w:lvl w:ilvl="2" w:tplc="B822A388">
      <w:numFmt w:val="decimal"/>
      <w:lvlText w:val=""/>
      <w:lvlJc w:val="left"/>
    </w:lvl>
    <w:lvl w:ilvl="3" w:tplc="361AD432">
      <w:numFmt w:val="decimal"/>
      <w:lvlText w:val=""/>
      <w:lvlJc w:val="left"/>
    </w:lvl>
    <w:lvl w:ilvl="4" w:tplc="1398F2C4">
      <w:numFmt w:val="decimal"/>
      <w:lvlText w:val=""/>
      <w:lvlJc w:val="left"/>
    </w:lvl>
    <w:lvl w:ilvl="5" w:tplc="CE22825E">
      <w:numFmt w:val="decimal"/>
      <w:lvlText w:val=""/>
      <w:lvlJc w:val="left"/>
    </w:lvl>
    <w:lvl w:ilvl="6" w:tplc="B2EED0FC">
      <w:numFmt w:val="decimal"/>
      <w:lvlText w:val=""/>
      <w:lvlJc w:val="left"/>
    </w:lvl>
    <w:lvl w:ilvl="7" w:tplc="E4A8B910">
      <w:numFmt w:val="decimal"/>
      <w:lvlText w:val=""/>
      <w:lvlJc w:val="left"/>
    </w:lvl>
    <w:lvl w:ilvl="8" w:tplc="3FCE4B98">
      <w:numFmt w:val="decimal"/>
      <w:lvlText w:val=""/>
      <w:lvlJc w:val="left"/>
    </w:lvl>
  </w:abstractNum>
  <w:abstractNum w:abstractNumId="26">
    <w:nsid w:val="5BB02948"/>
    <w:multiLevelType w:val="hybridMultilevel"/>
    <w:tmpl w:val="C2B88F7A"/>
    <w:lvl w:ilvl="0" w:tplc="DE1EC9A8">
      <w:start w:val="1"/>
      <w:numFmt w:val="ideographDigital"/>
      <w:lvlText w:val=""/>
      <w:lvlJc w:val="left"/>
    </w:lvl>
    <w:lvl w:ilvl="1" w:tplc="E2EC3264">
      <w:numFmt w:val="decimal"/>
      <w:lvlText w:val=""/>
      <w:lvlJc w:val="left"/>
    </w:lvl>
    <w:lvl w:ilvl="2" w:tplc="B59CB92C">
      <w:numFmt w:val="decimal"/>
      <w:lvlText w:val=""/>
      <w:lvlJc w:val="left"/>
    </w:lvl>
    <w:lvl w:ilvl="3" w:tplc="845E8126">
      <w:numFmt w:val="decimal"/>
      <w:lvlText w:val=""/>
      <w:lvlJc w:val="left"/>
    </w:lvl>
    <w:lvl w:ilvl="4" w:tplc="F56A90C8">
      <w:numFmt w:val="decimal"/>
      <w:lvlText w:val=""/>
      <w:lvlJc w:val="left"/>
    </w:lvl>
    <w:lvl w:ilvl="5" w:tplc="DCE28966">
      <w:numFmt w:val="decimal"/>
      <w:lvlText w:val=""/>
      <w:lvlJc w:val="left"/>
    </w:lvl>
    <w:lvl w:ilvl="6" w:tplc="A2E4A69A">
      <w:numFmt w:val="decimal"/>
      <w:lvlText w:val=""/>
      <w:lvlJc w:val="left"/>
    </w:lvl>
    <w:lvl w:ilvl="7" w:tplc="D33AED38">
      <w:numFmt w:val="decimal"/>
      <w:lvlText w:val=""/>
      <w:lvlJc w:val="left"/>
    </w:lvl>
    <w:lvl w:ilvl="8" w:tplc="3E50D83A">
      <w:numFmt w:val="decimal"/>
      <w:lvlText w:val=""/>
      <w:lvlJc w:val="left"/>
    </w:lvl>
  </w:abstractNum>
  <w:abstractNum w:abstractNumId="27">
    <w:nsid w:val="5D747AFF"/>
    <w:multiLevelType w:val="hybridMultilevel"/>
    <w:tmpl w:val="99EC7F3A"/>
    <w:lvl w:ilvl="0" w:tplc="6E24F580">
      <w:start w:val="1"/>
      <w:numFmt w:val="ideographDigital"/>
      <w:lvlText w:val=""/>
      <w:lvlJc w:val="left"/>
    </w:lvl>
    <w:lvl w:ilvl="1" w:tplc="BD70EB60">
      <w:numFmt w:val="decimal"/>
      <w:lvlText w:val=""/>
      <w:lvlJc w:val="left"/>
    </w:lvl>
    <w:lvl w:ilvl="2" w:tplc="4C8616C2">
      <w:numFmt w:val="decimal"/>
      <w:lvlText w:val=""/>
      <w:lvlJc w:val="left"/>
    </w:lvl>
    <w:lvl w:ilvl="3" w:tplc="8E861332">
      <w:numFmt w:val="decimal"/>
      <w:lvlText w:val=""/>
      <w:lvlJc w:val="left"/>
    </w:lvl>
    <w:lvl w:ilvl="4" w:tplc="BAF0FCDA">
      <w:numFmt w:val="decimal"/>
      <w:lvlText w:val=""/>
      <w:lvlJc w:val="left"/>
    </w:lvl>
    <w:lvl w:ilvl="5" w:tplc="DA1059C2">
      <w:numFmt w:val="decimal"/>
      <w:lvlText w:val=""/>
      <w:lvlJc w:val="left"/>
    </w:lvl>
    <w:lvl w:ilvl="6" w:tplc="0038A06C">
      <w:numFmt w:val="decimal"/>
      <w:lvlText w:val=""/>
      <w:lvlJc w:val="left"/>
    </w:lvl>
    <w:lvl w:ilvl="7" w:tplc="FD1E1D1A">
      <w:numFmt w:val="decimal"/>
      <w:lvlText w:val=""/>
      <w:lvlJc w:val="left"/>
    </w:lvl>
    <w:lvl w:ilvl="8" w:tplc="F8E62EF2">
      <w:numFmt w:val="decimal"/>
      <w:lvlText w:val=""/>
      <w:lvlJc w:val="left"/>
    </w:lvl>
  </w:abstractNum>
  <w:abstractNum w:abstractNumId="28">
    <w:nsid w:val="5DB52570"/>
    <w:multiLevelType w:val="hybridMultilevel"/>
    <w:tmpl w:val="8458BFD0"/>
    <w:lvl w:ilvl="0" w:tplc="299CBB72">
      <w:start w:val="1"/>
      <w:numFmt w:val="ideographDigital"/>
      <w:lvlText w:val=""/>
      <w:lvlJc w:val="left"/>
    </w:lvl>
    <w:lvl w:ilvl="1" w:tplc="7B5621EE">
      <w:numFmt w:val="decimal"/>
      <w:lvlText w:val=""/>
      <w:lvlJc w:val="left"/>
    </w:lvl>
    <w:lvl w:ilvl="2" w:tplc="2B62AAFA">
      <w:numFmt w:val="decimal"/>
      <w:lvlText w:val=""/>
      <w:lvlJc w:val="left"/>
    </w:lvl>
    <w:lvl w:ilvl="3" w:tplc="B116102E">
      <w:numFmt w:val="decimal"/>
      <w:lvlText w:val=""/>
      <w:lvlJc w:val="left"/>
    </w:lvl>
    <w:lvl w:ilvl="4" w:tplc="F9B8950E">
      <w:numFmt w:val="decimal"/>
      <w:lvlText w:val=""/>
      <w:lvlJc w:val="left"/>
    </w:lvl>
    <w:lvl w:ilvl="5" w:tplc="A634BC4C">
      <w:numFmt w:val="decimal"/>
      <w:lvlText w:val=""/>
      <w:lvlJc w:val="left"/>
    </w:lvl>
    <w:lvl w:ilvl="6" w:tplc="622A6AF8">
      <w:numFmt w:val="decimal"/>
      <w:lvlText w:val=""/>
      <w:lvlJc w:val="left"/>
    </w:lvl>
    <w:lvl w:ilvl="7" w:tplc="05FE2DA4">
      <w:numFmt w:val="decimal"/>
      <w:lvlText w:val=""/>
      <w:lvlJc w:val="left"/>
    </w:lvl>
    <w:lvl w:ilvl="8" w:tplc="772C42A8">
      <w:numFmt w:val="decimal"/>
      <w:lvlText w:val=""/>
      <w:lvlJc w:val="left"/>
    </w:lvl>
  </w:abstractNum>
  <w:abstractNum w:abstractNumId="29">
    <w:nsid w:val="69180E0B"/>
    <w:multiLevelType w:val="multilevel"/>
    <w:tmpl w:val="74BA7716"/>
    <w:lvl w:ilvl="0">
      <w:start w:val="25"/>
      <w:numFmt w:val="decimal"/>
      <w:lvlText w:val="%1."/>
      <w:lvlJc w:val="left"/>
      <w:pPr>
        <w:ind w:left="810" w:hanging="810"/>
      </w:pPr>
    </w:lvl>
    <w:lvl w:ilvl="1">
      <w:start w:val="3"/>
      <w:numFmt w:val="decimal"/>
      <w:lvlText w:val="%1.%2."/>
      <w:lvlJc w:val="left"/>
      <w:pPr>
        <w:ind w:left="810" w:hanging="810"/>
      </w:pPr>
    </w:lvl>
    <w:lvl w:ilvl="2">
      <w:start w:val="1"/>
      <w:numFmt w:val="decimal"/>
      <w:lvlText w:val="%1.%2.%3."/>
      <w:lvlJc w:val="left"/>
      <w:pPr>
        <w:ind w:left="810" w:hanging="81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30">
    <w:nsid w:val="703F60A4"/>
    <w:multiLevelType w:val="hybridMultilevel"/>
    <w:tmpl w:val="8D3EE4B8"/>
    <w:lvl w:ilvl="0" w:tplc="E7DA4FAE">
      <w:start w:val="1"/>
      <w:numFmt w:val="ideographDigital"/>
      <w:lvlText w:val=""/>
      <w:lvlJc w:val="left"/>
    </w:lvl>
    <w:lvl w:ilvl="1" w:tplc="1470900C">
      <w:numFmt w:val="decimal"/>
      <w:lvlText w:val=""/>
      <w:lvlJc w:val="left"/>
    </w:lvl>
    <w:lvl w:ilvl="2" w:tplc="C5A249BC">
      <w:numFmt w:val="decimal"/>
      <w:lvlText w:val=""/>
      <w:lvlJc w:val="left"/>
    </w:lvl>
    <w:lvl w:ilvl="3" w:tplc="2C10C802">
      <w:numFmt w:val="decimal"/>
      <w:lvlText w:val=""/>
      <w:lvlJc w:val="left"/>
    </w:lvl>
    <w:lvl w:ilvl="4" w:tplc="B1B27AB2">
      <w:numFmt w:val="decimal"/>
      <w:lvlText w:val=""/>
      <w:lvlJc w:val="left"/>
    </w:lvl>
    <w:lvl w:ilvl="5" w:tplc="73AE3A9E">
      <w:numFmt w:val="decimal"/>
      <w:lvlText w:val=""/>
      <w:lvlJc w:val="left"/>
    </w:lvl>
    <w:lvl w:ilvl="6" w:tplc="2CCE2284">
      <w:numFmt w:val="decimal"/>
      <w:lvlText w:val=""/>
      <w:lvlJc w:val="left"/>
    </w:lvl>
    <w:lvl w:ilvl="7" w:tplc="634CC9E4">
      <w:numFmt w:val="decimal"/>
      <w:lvlText w:val=""/>
      <w:lvlJc w:val="left"/>
    </w:lvl>
    <w:lvl w:ilvl="8" w:tplc="E22645B4">
      <w:numFmt w:val="decimal"/>
      <w:lvlText w:val=""/>
      <w:lvlJc w:val="left"/>
    </w:lvl>
  </w:abstractNum>
  <w:abstractNum w:abstractNumId="31">
    <w:nsid w:val="73567E69"/>
    <w:multiLevelType w:val="hybridMultilevel"/>
    <w:tmpl w:val="CD2C850C"/>
    <w:lvl w:ilvl="0" w:tplc="8AA2123E">
      <w:start w:val="1"/>
      <w:numFmt w:val="decimal"/>
      <w:lvlText w:val="%1.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8"/>
        <w:szCs w:val="28"/>
        <w:u w:val="none"/>
        <w:lang w:val="ru-RU" w:eastAsia="ru-RU" w:bidi="ru-RU"/>
      </w:rPr>
    </w:lvl>
    <w:lvl w:ilvl="1" w:tplc="3DAC5B68">
      <w:numFmt w:val="decimal"/>
      <w:lvlText w:val=""/>
      <w:lvlJc w:val="left"/>
    </w:lvl>
    <w:lvl w:ilvl="2" w:tplc="31168BD8">
      <w:numFmt w:val="decimal"/>
      <w:lvlText w:val=""/>
      <w:lvlJc w:val="left"/>
    </w:lvl>
    <w:lvl w:ilvl="3" w:tplc="4C40C91A">
      <w:numFmt w:val="decimal"/>
      <w:lvlText w:val=""/>
      <w:lvlJc w:val="left"/>
    </w:lvl>
    <w:lvl w:ilvl="4" w:tplc="7F820858">
      <w:numFmt w:val="decimal"/>
      <w:lvlText w:val=""/>
      <w:lvlJc w:val="left"/>
    </w:lvl>
    <w:lvl w:ilvl="5" w:tplc="7BB077A8">
      <w:numFmt w:val="decimal"/>
      <w:lvlText w:val=""/>
      <w:lvlJc w:val="left"/>
    </w:lvl>
    <w:lvl w:ilvl="6" w:tplc="D8A0FA90">
      <w:numFmt w:val="decimal"/>
      <w:lvlText w:val=""/>
      <w:lvlJc w:val="left"/>
    </w:lvl>
    <w:lvl w:ilvl="7" w:tplc="04A69DDE">
      <w:numFmt w:val="decimal"/>
      <w:lvlText w:val=""/>
      <w:lvlJc w:val="left"/>
    </w:lvl>
    <w:lvl w:ilvl="8" w:tplc="B9209360">
      <w:numFmt w:val="decimal"/>
      <w:lvlText w:val=""/>
      <w:lvlJc w:val="left"/>
    </w:lvl>
  </w:abstractNum>
  <w:abstractNum w:abstractNumId="32">
    <w:nsid w:val="7A9C7B5E"/>
    <w:multiLevelType w:val="hybridMultilevel"/>
    <w:tmpl w:val="3C142D86"/>
    <w:lvl w:ilvl="0" w:tplc="E7E4D292">
      <w:start w:val="1"/>
      <w:numFmt w:val="decimal"/>
      <w:lvlText w:val="%1."/>
      <w:lvlJc w:val="left"/>
      <w:pPr>
        <w:ind w:left="1140" w:hanging="360"/>
      </w:pPr>
    </w:lvl>
    <w:lvl w:ilvl="1" w:tplc="AC76A35C">
      <w:start w:val="1"/>
      <w:numFmt w:val="lowerLetter"/>
      <w:lvlText w:val="%2."/>
      <w:lvlJc w:val="left"/>
      <w:pPr>
        <w:ind w:left="1860" w:hanging="360"/>
      </w:pPr>
    </w:lvl>
    <w:lvl w:ilvl="2" w:tplc="86F4CE84">
      <w:start w:val="1"/>
      <w:numFmt w:val="lowerRoman"/>
      <w:lvlText w:val="%3."/>
      <w:lvlJc w:val="right"/>
      <w:pPr>
        <w:ind w:left="2580" w:hanging="180"/>
      </w:pPr>
    </w:lvl>
    <w:lvl w:ilvl="3" w:tplc="44F243F6">
      <w:start w:val="1"/>
      <w:numFmt w:val="decimal"/>
      <w:lvlText w:val="%4."/>
      <w:lvlJc w:val="left"/>
      <w:pPr>
        <w:ind w:left="3300" w:hanging="360"/>
      </w:pPr>
    </w:lvl>
    <w:lvl w:ilvl="4" w:tplc="C958E0A6">
      <w:start w:val="1"/>
      <w:numFmt w:val="lowerLetter"/>
      <w:lvlText w:val="%5."/>
      <w:lvlJc w:val="left"/>
      <w:pPr>
        <w:ind w:left="4020" w:hanging="360"/>
      </w:pPr>
    </w:lvl>
    <w:lvl w:ilvl="5" w:tplc="C1A42544">
      <w:start w:val="1"/>
      <w:numFmt w:val="lowerRoman"/>
      <w:lvlText w:val="%6."/>
      <w:lvlJc w:val="right"/>
      <w:pPr>
        <w:ind w:left="4740" w:hanging="180"/>
      </w:pPr>
    </w:lvl>
    <w:lvl w:ilvl="6" w:tplc="2DC079C0">
      <w:start w:val="1"/>
      <w:numFmt w:val="decimal"/>
      <w:lvlText w:val="%7."/>
      <w:lvlJc w:val="left"/>
      <w:pPr>
        <w:ind w:left="5460" w:hanging="360"/>
      </w:pPr>
    </w:lvl>
    <w:lvl w:ilvl="7" w:tplc="15EEA076">
      <w:start w:val="1"/>
      <w:numFmt w:val="lowerLetter"/>
      <w:lvlText w:val="%8."/>
      <w:lvlJc w:val="left"/>
      <w:pPr>
        <w:ind w:left="6180" w:hanging="360"/>
      </w:pPr>
    </w:lvl>
    <w:lvl w:ilvl="8" w:tplc="75A8321A">
      <w:start w:val="1"/>
      <w:numFmt w:val="lowerRoman"/>
      <w:lvlText w:val="%9."/>
      <w:lvlJc w:val="right"/>
      <w:pPr>
        <w:ind w:left="6900" w:hanging="180"/>
      </w:pPr>
    </w:lvl>
  </w:abstractNum>
  <w:abstractNum w:abstractNumId="33">
    <w:nsid w:val="7B4D7F6D"/>
    <w:multiLevelType w:val="hybridMultilevel"/>
    <w:tmpl w:val="BDE45228"/>
    <w:lvl w:ilvl="0" w:tplc="215C1014">
      <w:start w:val="1"/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 w:tplc="51FC9E1C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26D0585A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C6FEA70E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4A0AF25A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ED7062E6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86F4BF2C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7800215A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E02A634A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4"/>
  </w:num>
  <w:num w:numId="2">
    <w:abstractNumId w:val="27"/>
  </w:num>
  <w:num w:numId="3">
    <w:abstractNumId w:val="8"/>
  </w:num>
  <w:num w:numId="4">
    <w:abstractNumId w:val="0"/>
  </w:num>
  <w:num w:numId="5">
    <w:abstractNumId w:val="7"/>
  </w:num>
  <w:num w:numId="6">
    <w:abstractNumId w:val="28"/>
  </w:num>
  <w:num w:numId="7">
    <w:abstractNumId w:val="9"/>
  </w:num>
  <w:num w:numId="8">
    <w:abstractNumId w:val="13"/>
  </w:num>
  <w:num w:numId="9">
    <w:abstractNumId w:val="26"/>
  </w:num>
  <w:num w:numId="10">
    <w:abstractNumId w:val="24"/>
  </w:num>
  <w:num w:numId="11">
    <w:abstractNumId w:val="18"/>
  </w:num>
  <w:num w:numId="12">
    <w:abstractNumId w:val="21"/>
  </w:num>
  <w:num w:numId="13">
    <w:abstractNumId w:val="19"/>
  </w:num>
  <w:num w:numId="14">
    <w:abstractNumId w:val="23"/>
  </w:num>
  <w:num w:numId="15">
    <w:abstractNumId w:val="30"/>
  </w:num>
  <w:num w:numId="16">
    <w:abstractNumId w:val="15"/>
  </w:num>
  <w:num w:numId="17">
    <w:abstractNumId w:val="5"/>
  </w:num>
  <w:num w:numId="18">
    <w:abstractNumId w:val="11"/>
  </w:num>
  <w:num w:numId="19">
    <w:abstractNumId w:val="2"/>
  </w:num>
  <w:num w:numId="20">
    <w:abstractNumId w:val="16"/>
  </w:num>
  <w:num w:numId="21">
    <w:abstractNumId w:val="17"/>
  </w:num>
  <w:num w:numId="22">
    <w:abstractNumId w:val="25"/>
  </w:num>
  <w:num w:numId="23">
    <w:abstractNumId w:val="31"/>
  </w:num>
  <w:num w:numId="24">
    <w:abstractNumId w:val="4"/>
  </w:num>
  <w:num w:numId="25">
    <w:abstractNumId w:val="12"/>
  </w:num>
  <w:num w:numId="26">
    <w:abstractNumId w:val="10"/>
  </w:num>
  <w:num w:numId="27">
    <w:abstractNumId w:val="3"/>
  </w:num>
  <w:num w:numId="28">
    <w:abstractNumId w:val="6"/>
  </w:num>
  <w:num w:numId="29">
    <w:abstractNumId w:val="29"/>
  </w:num>
  <w:num w:numId="30">
    <w:abstractNumId w:val="32"/>
  </w:num>
  <w:num w:numId="31">
    <w:abstractNumId w:val="1"/>
  </w:num>
  <w:num w:numId="32">
    <w:abstractNumId w:val="22"/>
  </w:num>
  <w:num w:numId="33">
    <w:abstractNumId w:val="33"/>
  </w:num>
  <w:num w:numId="34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93AFF"/>
    <w:rsid w:val="00006E72"/>
    <w:rsid w:val="000177E6"/>
    <w:rsid w:val="00020422"/>
    <w:rsid w:val="00062A27"/>
    <w:rsid w:val="00097B73"/>
    <w:rsid w:val="000C6242"/>
    <w:rsid w:val="000E393E"/>
    <w:rsid w:val="000F189F"/>
    <w:rsid w:val="00105363"/>
    <w:rsid w:val="00142DFA"/>
    <w:rsid w:val="001B2032"/>
    <w:rsid w:val="001D37E2"/>
    <w:rsid w:val="001D57B2"/>
    <w:rsid w:val="002053C5"/>
    <w:rsid w:val="00242E41"/>
    <w:rsid w:val="00244F3F"/>
    <w:rsid w:val="00271B9A"/>
    <w:rsid w:val="002D64D1"/>
    <w:rsid w:val="002F040F"/>
    <w:rsid w:val="003300CD"/>
    <w:rsid w:val="003349FE"/>
    <w:rsid w:val="00343652"/>
    <w:rsid w:val="003578F7"/>
    <w:rsid w:val="00360AEC"/>
    <w:rsid w:val="003624D1"/>
    <w:rsid w:val="00374060"/>
    <w:rsid w:val="00383395"/>
    <w:rsid w:val="003E42E7"/>
    <w:rsid w:val="003F55E9"/>
    <w:rsid w:val="003F70B6"/>
    <w:rsid w:val="004441FE"/>
    <w:rsid w:val="0046084A"/>
    <w:rsid w:val="004612C2"/>
    <w:rsid w:val="00464377"/>
    <w:rsid w:val="00482F1C"/>
    <w:rsid w:val="004A1AA3"/>
    <w:rsid w:val="004E4E3E"/>
    <w:rsid w:val="0054568D"/>
    <w:rsid w:val="00572D7C"/>
    <w:rsid w:val="00580AD5"/>
    <w:rsid w:val="00593AFF"/>
    <w:rsid w:val="005A5726"/>
    <w:rsid w:val="006032B3"/>
    <w:rsid w:val="00623636"/>
    <w:rsid w:val="00642874"/>
    <w:rsid w:val="00645040"/>
    <w:rsid w:val="006533A0"/>
    <w:rsid w:val="00685965"/>
    <w:rsid w:val="00686384"/>
    <w:rsid w:val="00693F63"/>
    <w:rsid w:val="006E2901"/>
    <w:rsid w:val="006F4090"/>
    <w:rsid w:val="007038B7"/>
    <w:rsid w:val="0070621A"/>
    <w:rsid w:val="00714FF5"/>
    <w:rsid w:val="00742A7C"/>
    <w:rsid w:val="00750D54"/>
    <w:rsid w:val="007B721A"/>
    <w:rsid w:val="007C4E76"/>
    <w:rsid w:val="007D3181"/>
    <w:rsid w:val="00817056"/>
    <w:rsid w:val="008615D8"/>
    <w:rsid w:val="008B2D79"/>
    <w:rsid w:val="008D4AF5"/>
    <w:rsid w:val="009075AC"/>
    <w:rsid w:val="00923ACC"/>
    <w:rsid w:val="00943504"/>
    <w:rsid w:val="00957F93"/>
    <w:rsid w:val="00985F2D"/>
    <w:rsid w:val="009C5655"/>
    <w:rsid w:val="009F3304"/>
    <w:rsid w:val="009F55C5"/>
    <w:rsid w:val="00A159BE"/>
    <w:rsid w:val="00AB2A8D"/>
    <w:rsid w:val="00B502DA"/>
    <w:rsid w:val="00B6793B"/>
    <w:rsid w:val="00B854CF"/>
    <w:rsid w:val="00B948D5"/>
    <w:rsid w:val="00BC1E21"/>
    <w:rsid w:val="00BD3FC4"/>
    <w:rsid w:val="00C153EE"/>
    <w:rsid w:val="00C33E0E"/>
    <w:rsid w:val="00C45888"/>
    <w:rsid w:val="00C6702C"/>
    <w:rsid w:val="00C90ADE"/>
    <w:rsid w:val="00CF3B9F"/>
    <w:rsid w:val="00D51602"/>
    <w:rsid w:val="00D71882"/>
    <w:rsid w:val="00DB0377"/>
    <w:rsid w:val="00DF0FAB"/>
    <w:rsid w:val="00DF4B66"/>
    <w:rsid w:val="00E03881"/>
    <w:rsid w:val="00E10EF5"/>
    <w:rsid w:val="00E4038A"/>
    <w:rsid w:val="00E50D9F"/>
    <w:rsid w:val="00E84DF8"/>
    <w:rsid w:val="00EA149D"/>
    <w:rsid w:val="00EC0A72"/>
    <w:rsid w:val="00F0003D"/>
    <w:rsid w:val="00F12B3C"/>
    <w:rsid w:val="00F262DC"/>
    <w:rsid w:val="00F73405"/>
    <w:rsid w:val="00FA565E"/>
    <w:rsid w:val="00FA5C5C"/>
    <w:rsid w:val="00FA742C"/>
    <w:rsid w:val="00FB2BBF"/>
    <w:rsid w:val="00FE00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</w:style>
  <w:style w:type="paragraph" w:styleId="1">
    <w:name w:val="heading 1"/>
    <w:basedOn w:val="a"/>
    <w:link w:val="10"/>
    <w:rsid w:val="00593AFF"/>
    <w:pPr>
      <w:spacing w:before="100" w:beforeAutospacing="1" w:after="100" w:afterAutospacing="1"/>
      <w:outlineLvl w:val="0"/>
    </w:pPr>
    <w:rPr>
      <w:rFonts w:eastAsia="Times New Roman"/>
      <w:b/>
      <w:bCs/>
      <w:sz w:val="48"/>
      <w:szCs w:val="48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link w:val="Heading1Char"/>
    <w:uiPriority w:val="9"/>
    <w:qFormat/>
    <w:rsid w:val="00593AFF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  <w:spacing w:before="480" w:after="200"/>
      <w:outlineLvl w:val="0"/>
    </w:pPr>
    <w:rPr>
      <w:rFonts w:ascii="Arial" w:eastAsia="Arial" w:hAnsi="Arial"/>
      <w:sz w:val="40"/>
      <w:szCs w:val="40"/>
    </w:rPr>
  </w:style>
  <w:style w:type="character" w:customStyle="1" w:styleId="Heading1Char">
    <w:name w:val="Heading 1 Char"/>
    <w:link w:val="Heading1"/>
    <w:uiPriority w:val="9"/>
    <w:rsid w:val="00593AFF"/>
    <w:rPr>
      <w:rFonts w:ascii="Arial" w:eastAsia="Arial" w:hAnsi="Arial"/>
      <w:sz w:val="40"/>
      <w:szCs w:val="40"/>
      <w:shd w:val="nil"/>
      <w:lang w:bidi="ar-SA"/>
    </w:rPr>
  </w:style>
  <w:style w:type="paragraph" w:customStyle="1" w:styleId="Heading2">
    <w:name w:val="Heading 2"/>
    <w:link w:val="Heading2Char"/>
    <w:uiPriority w:val="9"/>
    <w:unhideWhenUsed/>
    <w:qFormat/>
    <w:rsid w:val="00593AFF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  <w:spacing w:before="360" w:after="200"/>
      <w:outlineLvl w:val="1"/>
    </w:pPr>
    <w:rPr>
      <w:rFonts w:ascii="Arial" w:eastAsia="Arial" w:hAnsi="Arial"/>
      <w:sz w:val="34"/>
      <w:szCs w:val="22"/>
    </w:rPr>
  </w:style>
  <w:style w:type="character" w:customStyle="1" w:styleId="Heading2Char">
    <w:name w:val="Heading 2 Char"/>
    <w:link w:val="Heading2"/>
    <w:uiPriority w:val="9"/>
    <w:rsid w:val="00593AFF"/>
    <w:rPr>
      <w:rFonts w:ascii="Arial" w:eastAsia="Arial" w:hAnsi="Arial"/>
      <w:sz w:val="34"/>
      <w:szCs w:val="22"/>
      <w:shd w:val="nil"/>
      <w:lang w:bidi="ar-SA"/>
    </w:rPr>
  </w:style>
  <w:style w:type="paragraph" w:customStyle="1" w:styleId="Heading3">
    <w:name w:val="Heading 3"/>
    <w:link w:val="Heading3Char"/>
    <w:uiPriority w:val="9"/>
    <w:unhideWhenUsed/>
    <w:qFormat/>
    <w:rsid w:val="00593AFF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  <w:spacing w:before="320" w:after="200"/>
      <w:outlineLvl w:val="2"/>
    </w:pPr>
    <w:rPr>
      <w:rFonts w:ascii="Arial" w:eastAsia="Arial" w:hAnsi="Arial"/>
      <w:sz w:val="30"/>
      <w:szCs w:val="30"/>
    </w:rPr>
  </w:style>
  <w:style w:type="character" w:customStyle="1" w:styleId="Heading3Char">
    <w:name w:val="Heading 3 Char"/>
    <w:link w:val="Heading3"/>
    <w:uiPriority w:val="9"/>
    <w:rsid w:val="00593AFF"/>
    <w:rPr>
      <w:rFonts w:ascii="Arial" w:eastAsia="Arial" w:hAnsi="Arial"/>
      <w:sz w:val="30"/>
      <w:szCs w:val="30"/>
      <w:shd w:val="nil"/>
      <w:lang w:bidi="ar-SA"/>
    </w:rPr>
  </w:style>
  <w:style w:type="paragraph" w:customStyle="1" w:styleId="Heading4">
    <w:name w:val="Heading 4"/>
    <w:link w:val="Heading4Char"/>
    <w:uiPriority w:val="9"/>
    <w:unhideWhenUsed/>
    <w:qFormat/>
    <w:rsid w:val="00593AFF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character" w:customStyle="1" w:styleId="Heading4Char">
    <w:name w:val="Heading 4 Char"/>
    <w:link w:val="Heading4"/>
    <w:uiPriority w:val="9"/>
    <w:rsid w:val="00593AFF"/>
    <w:rPr>
      <w:rFonts w:ascii="Arial" w:eastAsia="Arial" w:hAnsi="Arial"/>
      <w:b/>
      <w:bCs/>
      <w:sz w:val="26"/>
      <w:szCs w:val="26"/>
      <w:shd w:val="nil"/>
      <w:lang w:bidi="ar-SA"/>
    </w:rPr>
  </w:style>
  <w:style w:type="paragraph" w:customStyle="1" w:styleId="Heading5">
    <w:name w:val="Heading 5"/>
    <w:link w:val="Heading5Char"/>
    <w:uiPriority w:val="9"/>
    <w:unhideWhenUsed/>
    <w:qFormat/>
    <w:rsid w:val="00593AFF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character" w:customStyle="1" w:styleId="Heading5Char">
    <w:name w:val="Heading 5 Char"/>
    <w:link w:val="Heading5"/>
    <w:uiPriority w:val="9"/>
    <w:rsid w:val="00593AFF"/>
    <w:rPr>
      <w:rFonts w:ascii="Arial" w:eastAsia="Arial" w:hAnsi="Arial"/>
      <w:b/>
      <w:bCs/>
      <w:sz w:val="24"/>
      <w:szCs w:val="24"/>
      <w:shd w:val="nil"/>
      <w:lang w:bidi="ar-SA"/>
    </w:rPr>
  </w:style>
  <w:style w:type="paragraph" w:customStyle="1" w:styleId="Heading6">
    <w:name w:val="Heading 6"/>
    <w:link w:val="Heading6Char"/>
    <w:uiPriority w:val="9"/>
    <w:unhideWhenUsed/>
    <w:qFormat/>
    <w:rsid w:val="00593AFF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character" w:customStyle="1" w:styleId="Heading6Char">
    <w:name w:val="Heading 6 Char"/>
    <w:link w:val="Heading6"/>
    <w:uiPriority w:val="9"/>
    <w:rsid w:val="00593AFF"/>
    <w:rPr>
      <w:rFonts w:ascii="Arial" w:eastAsia="Arial" w:hAnsi="Arial"/>
      <w:b/>
      <w:bCs/>
      <w:sz w:val="22"/>
      <w:szCs w:val="22"/>
      <w:shd w:val="nil"/>
      <w:lang w:bidi="ar-SA"/>
    </w:rPr>
  </w:style>
  <w:style w:type="paragraph" w:customStyle="1" w:styleId="Heading7">
    <w:name w:val="Heading 7"/>
    <w:link w:val="Heading7Char"/>
    <w:uiPriority w:val="9"/>
    <w:unhideWhenUsed/>
    <w:qFormat/>
    <w:rsid w:val="00593AFF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character" w:customStyle="1" w:styleId="Heading7Char">
    <w:name w:val="Heading 7 Char"/>
    <w:link w:val="Heading7"/>
    <w:uiPriority w:val="9"/>
    <w:rsid w:val="00593AFF"/>
    <w:rPr>
      <w:rFonts w:ascii="Arial" w:eastAsia="Arial" w:hAnsi="Arial"/>
      <w:b/>
      <w:bCs/>
      <w:i/>
      <w:iCs/>
      <w:sz w:val="22"/>
      <w:szCs w:val="22"/>
      <w:shd w:val="nil"/>
      <w:lang w:bidi="ar-SA"/>
    </w:rPr>
  </w:style>
  <w:style w:type="paragraph" w:customStyle="1" w:styleId="Heading8">
    <w:name w:val="Heading 8"/>
    <w:link w:val="Heading8Char"/>
    <w:uiPriority w:val="9"/>
    <w:unhideWhenUsed/>
    <w:qFormat/>
    <w:rsid w:val="00593AFF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character" w:customStyle="1" w:styleId="Heading8Char">
    <w:name w:val="Heading 8 Char"/>
    <w:link w:val="Heading8"/>
    <w:uiPriority w:val="9"/>
    <w:rsid w:val="00593AFF"/>
    <w:rPr>
      <w:rFonts w:ascii="Arial" w:eastAsia="Arial" w:hAnsi="Arial"/>
      <w:i/>
      <w:iCs/>
      <w:sz w:val="22"/>
      <w:szCs w:val="22"/>
      <w:shd w:val="nil"/>
      <w:lang w:bidi="ar-SA"/>
    </w:rPr>
  </w:style>
  <w:style w:type="paragraph" w:customStyle="1" w:styleId="Heading9">
    <w:name w:val="Heading 9"/>
    <w:link w:val="Heading9Char"/>
    <w:uiPriority w:val="9"/>
    <w:unhideWhenUsed/>
    <w:qFormat/>
    <w:rsid w:val="00593AFF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customStyle="1" w:styleId="Heading9Char">
    <w:name w:val="Heading 9 Char"/>
    <w:link w:val="Heading9"/>
    <w:uiPriority w:val="9"/>
    <w:rsid w:val="00593AFF"/>
    <w:rPr>
      <w:rFonts w:ascii="Arial" w:eastAsia="Arial" w:hAnsi="Arial"/>
      <w:i/>
      <w:iCs/>
      <w:sz w:val="21"/>
      <w:szCs w:val="21"/>
      <w:shd w:val="nil"/>
      <w:lang w:bidi="ar-SA"/>
    </w:rPr>
  </w:style>
  <w:style w:type="paragraph" w:styleId="a3">
    <w:name w:val="List Paragraph"/>
    <w:uiPriority w:val="34"/>
    <w:qFormat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  <w:ind w:left="720"/>
      <w:contextualSpacing/>
    </w:pPr>
    <w:rPr>
      <w:szCs w:val="22"/>
      <w:lang w:eastAsia="en-US" w:bidi="en-US"/>
    </w:rPr>
  </w:style>
  <w:style w:type="paragraph" w:styleId="a4">
    <w:name w:val="No Spacing"/>
    <w:uiPriority w:val="1"/>
    <w:qFormat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</w:style>
  <w:style w:type="paragraph" w:styleId="a5">
    <w:name w:val="Title"/>
    <w:link w:val="a6"/>
    <w:uiPriority w:val="10"/>
    <w:qFormat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sid w:val="00593AFF"/>
    <w:rPr>
      <w:sz w:val="48"/>
      <w:szCs w:val="48"/>
      <w:shd w:val="nil"/>
      <w:lang w:bidi="ar-SA"/>
    </w:rPr>
  </w:style>
  <w:style w:type="paragraph" w:styleId="a7">
    <w:name w:val="Subtitle"/>
    <w:link w:val="a8"/>
    <w:uiPriority w:val="11"/>
    <w:qFormat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sid w:val="00593AFF"/>
    <w:rPr>
      <w:sz w:val="24"/>
      <w:szCs w:val="24"/>
      <w:shd w:val="nil"/>
      <w:lang w:bidi="ar-SA"/>
    </w:rPr>
  </w:style>
  <w:style w:type="paragraph" w:styleId="2">
    <w:name w:val="Quote"/>
    <w:link w:val="20"/>
    <w:uiPriority w:val="29"/>
    <w:qFormat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  <w:ind w:left="720" w:right="720"/>
    </w:pPr>
    <w:rPr>
      <w:i/>
      <w:szCs w:val="22"/>
      <w:lang w:eastAsia="en-US" w:bidi="en-US"/>
    </w:rPr>
  </w:style>
  <w:style w:type="character" w:customStyle="1" w:styleId="20">
    <w:name w:val="Цитата 2 Знак"/>
    <w:link w:val="2"/>
    <w:uiPriority w:val="29"/>
    <w:rsid w:val="00593AFF"/>
    <w:rPr>
      <w:i/>
      <w:szCs w:val="22"/>
      <w:shd w:val="nil"/>
      <w:lang w:val="ru-RU" w:eastAsia="en-US" w:bidi="en-US"/>
    </w:rPr>
  </w:style>
  <w:style w:type="paragraph" w:styleId="a9">
    <w:name w:val="Intense Quote"/>
    <w:link w:val="aa"/>
    <w:uiPriority w:val="30"/>
    <w:qFormat/>
    <w:rsid w:val="00593AFF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  <w:szCs w:val="22"/>
      <w:lang w:eastAsia="en-US" w:bidi="en-US"/>
    </w:rPr>
  </w:style>
  <w:style w:type="character" w:customStyle="1" w:styleId="aa">
    <w:name w:val="Выделенная цитата Знак"/>
    <w:link w:val="a9"/>
    <w:uiPriority w:val="30"/>
    <w:rsid w:val="00593AFF"/>
    <w:rPr>
      <w:i/>
      <w:szCs w:val="22"/>
      <w:shd w:val="clear" w:color="auto" w:fill="F2F2F2"/>
      <w:lang w:val="ru-RU" w:eastAsia="en-US" w:bidi="en-US"/>
    </w:rPr>
  </w:style>
  <w:style w:type="paragraph" w:customStyle="1" w:styleId="Header">
    <w:name w:val="Header"/>
    <w:link w:val="HeaderChar"/>
    <w:uiPriority w:val="99"/>
    <w:unhideWhenUsed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  <w:tabs>
        <w:tab w:val="center" w:pos="7143"/>
        <w:tab w:val="right" w:pos="14287"/>
      </w:tabs>
    </w:pPr>
    <w:rPr>
      <w:szCs w:val="22"/>
      <w:lang w:eastAsia="en-US" w:bidi="en-US"/>
    </w:rPr>
  </w:style>
  <w:style w:type="character" w:customStyle="1" w:styleId="HeaderChar">
    <w:name w:val="Header Char"/>
    <w:link w:val="Header"/>
    <w:uiPriority w:val="99"/>
    <w:rsid w:val="00593AFF"/>
    <w:rPr>
      <w:szCs w:val="22"/>
      <w:shd w:val="nil"/>
      <w:lang w:val="ru-RU" w:eastAsia="en-US" w:bidi="en-US"/>
    </w:rPr>
  </w:style>
  <w:style w:type="paragraph" w:customStyle="1" w:styleId="Footer">
    <w:name w:val="Footer"/>
    <w:link w:val="FooterChar"/>
    <w:uiPriority w:val="99"/>
    <w:unhideWhenUsed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  <w:tabs>
        <w:tab w:val="center" w:pos="7143"/>
        <w:tab w:val="right" w:pos="14287"/>
      </w:tabs>
    </w:pPr>
    <w:rPr>
      <w:szCs w:val="22"/>
      <w:lang w:eastAsia="en-US" w:bidi="en-US"/>
    </w:rPr>
  </w:style>
  <w:style w:type="character" w:customStyle="1" w:styleId="FooterChar">
    <w:name w:val="Footer Char"/>
    <w:link w:val="Footer"/>
    <w:uiPriority w:val="99"/>
    <w:rsid w:val="00593AFF"/>
    <w:rPr>
      <w:szCs w:val="22"/>
      <w:shd w:val="nil"/>
      <w:lang w:val="ru-RU" w:eastAsia="en-US" w:bidi="en-US"/>
    </w:rPr>
  </w:style>
  <w:style w:type="table" w:styleId="ab">
    <w:name w:val="Table Grid"/>
    <w:uiPriority w:val="59"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c">
    <w:name w:val="Hyperlink"/>
    <w:semiHidden/>
    <w:rsid w:val="00593AFF"/>
    <w:rPr>
      <w:color w:val="0563C1"/>
      <w:u w:val="single"/>
    </w:rPr>
  </w:style>
  <w:style w:type="paragraph" w:styleId="ad">
    <w:name w:val="footnote text"/>
    <w:link w:val="ae"/>
    <w:uiPriority w:val="99"/>
    <w:semiHidden/>
    <w:unhideWhenUsed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  <w:spacing w:after="40"/>
    </w:pPr>
    <w:rPr>
      <w:sz w:val="18"/>
      <w:szCs w:val="22"/>
    </w:rPr>
  </w:style>
  <w:style w:type="character" w:customStyle="1" w:styleId="ae">
    <w:name w:val="Текст сноски Знак"/>
    <w:link w:val="ad"/>
    <w:uiPriority w:val="99"/>
    <w:semiHidden/>
    <w:rsid w:val="00593AFF"/>
    <w:rPr>
      <w:sz w:val="18"/>
      <w:szCs w:val="22"/>
      <w:shd w:val="nil"/>
      <w:lang w:bidi="ar-SA"/>
    </w:rPr>
  </w:style>
  <w:style w:type="character" w:styleId="af">
    <w:name w:val="footnote reference"/>
    <w:uiPriority w:val="99"/>
    <w:unhideWhenUsed/>
    <w:rsid w:val="00593AFF"/>
    <w:rPr>
      <w:vertAlign w:val="superscript"/>
    </w:rPr>
  </w:style>
  <w:style w:type="paragraph" w:styleId="11">
    <w:name w:val="toc 1"/>
    <w:uiPriority w:val="39"/>
    <w:unhideWhenUsed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  <w:spacing w:after="57"/>
    </w:pPr>
    <w:rPr>
      <w:szCs w:val="22"/>
      <w:lang w:eastAsia="en-US" w:bidi="en-US"/>
    </w:rPr>
  </w:style>
  <w:style w:type="paragraph" w:styleId="21">
    <w:name w:val="toc 2"/>
    <w:uiPriority w:val="39"/>
    <w:unhideWhenUsed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  <w:spacing w:after="57"/>
      <w:ind w:left="283"/>
    </w:pPr>
    <w:rPr>
      <w:szCs w:val="22"/>
      <w:lang w:eastAsia="en-US" w:bidi="en-US"/>
    </w:rPr>
  </w:style>
  <w:style w:type="paragraph" w:styleId="3">
    <w:name w:val="toc 3"/>
    <w:uiPriority w:val="39"/>
    <w:unhideWhenUsed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  <w:spacing w:after="57"/>
      <w:ind w:left="567"/>
    </w:pPr>
    <w:rPr>
      <w:szCs w:val="22"/>
      <w:lang w:eastAsia="en-US" w:bidi="en-US"/>
    </w:rPr>
  </w:style>
  <w:style w:type="paragraph" w:styleId="4">
    <w:name w:val="toc 4"/>
    <w:uiPriority w:val="39"/>
    <w:unhideWhenUsed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  <w:spacing w:after="57"/>
      <w:ind w:left="850"/>
    </w:pPr>
    <w:rPr>
      <w:szCs w:val="22"/>
      <w:lang w:eastAsia="en-US" w:bidi="en-US"/>
    </w:rPr>
  </w:style>
  <w:style w:type="paragraph" w:styleId="5">
    <w:name w:val="toc 5"/>
    <w:uiPriority w:val="39"/>
    <w:unhideWhenUsed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  <w:spacing w:after="57"/>
      <w:ind w:left="1134"/>
    </w:pPr>
    <w:rPr>
      <w:szCs w:val="22"/>
      <w:lang w:eastAsia="en-US" w:bidi="en-US"/>
    </w:rPr>
  </w:style>
  <w:style w:type="paragraph" w:styleId="6">
    <w:name w:val="toc 6"/>
    <w:uiPriority w:val="39"/>
    <w:unhideWhenUsed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  <w:spacing w:after="57"/>
      <w:ind w:left="1417"/>
    </w:pPr>
    <w:rPr>
      <w:szCs w:val="22"/>
      <w:lang w:eastAsia="en-US" w:bidi="en-US"/>
    </w:rPr>
  </w:style>
  <w:style w:type="paragraph" w:styleId="7">
    <w:name w:val="toc 7"/>
    <w:uiPriority w:val="39"/>
    <w:unhideWhenUsed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  <w:spacing w:after="57"/>
      <w:ind w:left="1701"/>
    </w:pPr>
    <w:rPr>
      <w:szCs w:val="22"/>
      <w:lang w:eastAsia="en-US" w:bidi="en-US"/>
    </w:rPr>
  </w:style>
  <w:style w:type="paragraph" w:styleId="8">
    <w:name w:val="toc 8"/>
    <w:uiPriority w:val="39"/>
    <w:unhideWhenUsed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  <w:spacing w:after="57"/>
      <w:ind w:left="1984"/>
    </w:pPr>
    <w:rPr>
      <w:szCs w:val="22"/>
      <w:lang w:eastAsia="en-US" w:bidi="en-US"/>
    </w:rPr>
  </w:style>
  <w:style w:type="paragraph" w:styleId="9">
    <w:name w:val="toc 9"/>
    <w:uiPriority w:val="39"/>
    <w:unhideWhenUsed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  <w:spacing w:after="57"/>
      <w:ind w:left="2268"/>
    </w:pPr>
    <w:rPr>
      <w:szCs w:val="22"/>
      <w:lang w:eastAsia="en-US" w:bidi="en-US"/>
    </w:rPr>
  </w:style>
  <w:style w:type="paragraph" w:styleId="af0">
    <w:name w:val="TOC Heading"/>
    <w:uiPriority w:val="39"/>
    <w:unhideWhenUsed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Cs w:val="22"/>
      <w:lang w:eastAsia="en-US" w:bidi="en-US"/>
    </w:rPr>
  </w:style>
  <w:style w:type="paragraph" w:customStyle="1" w:styleId="Default">
    <w:name w:val="Default"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color w:val="000000"/>
      <w:sz w:val="24"/>
      <w:szCs w:val="24"/>
    </w:rPr>
  </w:style>
  <w:style w:type="paragraph" w:styleId="af1">
    <w:name w:val="header"/>
    <w:basedOn w:val="a"/>
    <w:link w:val="af2"/>
    <w:rsid w:val="00593AFF"/>
    <w:pPr>
      <w:tabs>
        <w:tab w:val="center" w:pos="4677"/>
        <w:tab w:val="right" w:pos="9355"/>
      </w:tabs>
    </w:pPr>
    <w:rPr>
      <w:sz w:val="28"/>
      <w:lang w:bidi="ar-SA"/>
    </w:rPr>
  </w:style>
  <w:style w:type="character" w:customStyle="1" w:styleId="af2">
    <w:name w:val="Верхний колонтитул Знак"/>
    <w:link w:val="af1"/>
    <w:rsid w:val="00593AFF"/>
    <w:rPr>
      <w:sz w:val="28"/>
      <w:szCs w:val="22"/>
      <w:lang w:eastAsia="en-US"/>
    </w:rPr>
  </w:style>
  <w:style w:type="paragraph" w:styleId="af3">
    <w:name w:val="footer"/>
    <w:basedOn w:val="a"/>
    <w:link w:val="af4"/>
    <w:rsid w:val="00593AFF"/>
    <w:pPr>
      <w:tabs>
        <w:tab w:val="center" w:pos="4677"/>
        <w:tab w:val="right" w:pos="9355"/>
      </w:tabs>
    </w:pPr>
    <w:rPr>
      <w:sz w:val="28"/>
      <w:lang w:bidi="ar-SA"/>
    </w:rPr>
  </w:style>
  <w:style w:type="character" w:customStyle="1" w:styleId="af4">
    <w:name w:val="Нижний колонтитул Знак"/>
    <w:link w:val="af3"/>
    <w:rsid w:val="00593AFF"/>
    <w:rPr>
      <w:sz w:val="28"/>
      <w:szCs w:val="22"/>
      <w:lang w:eastAsia="en-US"/>
    </w:rPr>
  </w:style>
  <w:style w:type="paragraph" w:customStyle="1" w:styleId="ConsPlusNormal">
    <w:name w:val="ConsPlusNormal"/>
    <w:rsid w:val="00593AFF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rFonts w:ascii="Calibri" w:eastAsia="Times New Roman" w:hAnsi="Calibri"/>
      <w:sz w:val="22"/>
      <w:szCs w:val="22"/>
    </w:rPr>
  </w:style>
  <w:style w:type="character" w:customStyle="1" w:styleId="10">
    <w:name w:val="Заголовок 1 Знак"/>
    <w:link w:val="1"/>
    <w:rsid w:val="00593AFF"/>
    <w:rPr>
      <w:rFonts w:eastAsia="Times New Roman"/>
      <w:b/>
      <w:bCs/>
      <w:sz w:val="48"/>
      <w:szCs w:val="48"/>
    </w:rPr>
  </w:style>
  <w:style w:type="character" w:customStyle="1" w:styleId="hl">
    <w:name w:val="hl"/>
    <w:rsid w:val="00593AFF"/>
  </w:style>
  <w:style w:type="paragraph" w:styleId="af5">
    <w:name w:val="Balloon Text"/>
    <w:basedOn w:val="a"/>
    <w:link w:val="af6"/>
    <w:semiHidden/>
    <w:rsid w:val="00593AFF"/>
    <w:rPr>
      <w:rFonts w:ascii="Segoe UI" w:hAnsi="Segoe UI"/>
      <w:sz w:val="18"/>
      <w:szCs w:val="18"/>
      <w:lang w:bidi="ar-SA"/>
    </w:rPr>
  </w:style>
  <w:style w:type="character" w:customStyle="1" w:styleId="af6">
    <w:name w:val="Текст выноски Знак"/>
    <w:link w:val="af5"/>
    <w:semiHidden/>
    <w:rsid w:val="00593AFF"/>
    <w:rPr>
      <w:rFonts w:ascii="Segoe UI" w:hAnsi="Segoe UI"/>
      <w:sz w:val="18"/>
      <w:szCs w:val="18"/>
      <w:lang w:eastAsia="en-US"/>
    </w:rPr>
  </w:style>
  <w:style w:type="paragraph" w:styleId="af7">
    <w:name w:val="Revision"/>
    <w:hidden/>
    <w:semiHidden/>
    <w:rsid w:val="00593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sz w:val="28"/>
      <w:szCs w:val="22"/>
      <w:lang w:eastAsia="en-US"/>
    </w:rPr>
  </w:style>
  <w:style w:type="character" w:customStyle="1" w:styleId="22">
    <w:name w:val="Основной текст (2)_"/>
    <w:link w:val="23"/>
    <w:rsid w:val="00593AFF"/>
    <w:rPr>
      <w:rFonts w:eastAsia="Times New Roman"/>
      <w:sz w:val="28"/>
      <w:szCs w:val="28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593AFF"/>
    <w:pPr>
      <w:widowControl w:val="0"/>
      <w:shd w:val="clear" w:color="auto" w:fill="FFFFFF"/>
      <w:spacing w:before="360" w:line="322" w:lineRule="exact"/>
    </w:pPr>
    <w:rPr>
      <w:rFonts w:eastAsia="Times New Roman"/>
      <w:sz w:val="28"/>
      <w:szCs w:val="28"/>
      <w:lang w:bidi="ar-SA"/>
    </w:rPr>
  </w:style>
  <w:style w:type="character" w:customStyle="1" w:styleId="8Exact">
    <w:name w:val="Основной текст (8) Exact"/>
    <w:rsid w:val="00593AFF"/>
    <w:rPr>
      <w:rFonts w:ascii="Times New Roman" w:eastAsia="Times New Roman" w:hAnsi="Times New Roman"/>
      <w:sz w:val="20"/>
      <w:szCs w:val="20"/>
      <w:u w:val="none"/>
    </w:rPr>
  </w:style>
  <w:style w:type="character" w:customStyle="1" w:styleId="100">
    <w:name w:val="Основной текст (10)_"/>
    <w:link w:val="101"/>
    <w:rsid w:val="00593AFF"/>
    <w:rPr>
      <w:rFonts w:eastAsia="Times New Roman"/>
      <w:shd w:val="clear" w:color="auto" w:fill="FFFFFF"/>
    </w:rPr>
  </w:style>
  <w:style w:type="character" w:customStyle="1" w:styleId="110">
    <w:name w:val="Основной текст (11)_"/>
    <w:link w:val="111"/>
    <w:rsid w:val="00593AFF"/>
    <w:rPr>
      <w:rFonts w:eastAsia="Times New Roman"/>
      <w:b/>
      <w:bCs/>
      <w:shd w:val="clear" w:color="auto" w:fill="FFFFFF"/>
    </w:rPr>
  </w:style>
  <w:style w:type="character" w:customStyle="1" w:styleId="24">
    <w:name w:val="Подпись к таблице (2)_"/>
    <w:link w:val="25"/>
    <w:rsid w:val="00593AFF"/>
    <w:rPr>
      <w:rFonts w:eastAsia="Times New Roman"/>
      <w:sz w:val="16"/>
      <w:szCs w:val="16"/>
      <w:shd w:val="clear" w:color="auto" w:fill="FFFFFF"/>
    </w:rPr>
  </w:style>
  <w:style w:type="character" w:customStyle="1" w:styleId="210pt">
    <w:name w:val="Основной текст (2) + 10 pt"/>
    <w:rsid w:val="00593AFF"/>
    <w:rPr>
      <w:rFonts w:ascii="Times New Roman" w:eastAsia="Times New Roman" w:hAnsi="Times New Roman"/>
      <w:color w:val="000000"/>
      <w:spacing w:val="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character" w:customStyle="1" w:styleId="29pt">
    <w:name w:val="Основной текст (2) + 9 pt"/>
    <w:rsid w:val="00593AFF"/>
    <w:rPr>
      <w:rFonts w:ascii="Times New Roman" w:eastAsia="Times New Roman" w:hAnsi="Times New Roman"/>
      <w:color w:val="000000"/>
      <w:spacing w:val="0"/>
      <w:position w:val="0"/>
      <w:sz w:val="18"/>
      <w:szCs w:val="18"/>
      <w:u w:val="none"/>
      <w:shd w:val="clear" w:color="auto" w:fill="FFFFFF"/>
      <w:lang w:val="ru-RU" w:eastAsia="ru-RU" w:bidi="ru-RU"/>
    </w:rPr>
  </w:style>
  <w:style w:type="character" w:customStyle="1" w:styleId="212pt">
    <w:name w:val="Основной текст (2) + 12 pt"/>
    <w:rsid w:val="00593AFF"/>
    <w:rPr>
      <w:rFonts w:ascii="Times New Roman" w:eastAsia="Times New Roman" w:hAnsi="Times New Roman"/>
      <w:color w:val="000000"/>
      <w:spacing w:val="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af8">
    <w:name w:val="Колонтитул_"/>
    <w:rsid w:val="00593AFF"/>
    <w:rPr>
      <w:rFonts w:ascii="Times New Roman" w:eastAsia="Times New Roman" w:hAnsi="Times New Roman"/>
      <w:sz w:val="20"/>
      <w:szCs w:val="20"/>
      <w:u w:val="none"/>
    </w:rPr>
  </w:style>
  <w:style w:type="character" w:customStyle="1" w:styleId="af9">
    <w:name w:val="Колонтитул"/>
    <w:rsid w:val="00593AFF"/>
    <w:rPr>
      <w:rFonts w:ascii="Times New Roman" w:eastAsia="Times New Roman" w:hAnsi="Times New Roman"/>
      <w:color w:val="000000"/>
      <w:spacing w:val="0"/>
      <w:position w:val="0"/>
      <w:sz w:val="20"/>
      <w:szCs w:val="20"/>
      <w:u w:val="none"/>
      <w:lang w:val="ru-RU" w:eastAsia="ru-RU" w:bidi="ru-RU"/>
    </w:rPr>
  </w:style>
  <w:style w:type="character" w:customStyle="1" w:styleId="80">
    <w:name w:val="Основной текст (8)_"/>
    <w:link w:val="81"/>
    <w:rsid w:val="00593AFF"/>
    <w:rPr>
      <w:rFonts w:eastAsia="Times New Roman"/>
      <w:shd w:val="clear" w:color="auto" w:fill="FFFFFF"/>
    </w:rPr>
  </w:style>
  <w:style w:type="character" w:customStyle="1" w:styleId="26">
    <w:name w:val="Заголовок №2_"/>
    <w:link w:val="27"/>
    <w:rsid w:val="00593AFF"/>
    <w:rPr>
      <w:rFonts w:ascii="Franklin Gothic Heavy" w:eastAsia="Franklin Gothic Heavy" w:hAnsi="Franklin Gothic Heavy"/>
      <w:sz w:val="13"/>
      <w:szCs w:val="13"/>
      <w:shd w:val="clear" w:color="auto" w:fill="FFFFFF"/>
    </w:rPr>
  </w:style>
  <w:style w:type="character" w:customStyle="1" w:styleId="2TimesNewRoman14pt">
    <w:name w:val="Заголовок №2 + Times New Roman;14 pt"/>
    <w:rsid w:val="00593AFF"/>
    <w:rPr>
      <w:rFonts w:ascii="Times New Roman" w:eastAsia="Times New Roman" w:hAnsi="Times New Roman"/>
      <w:color w:val="000000"/>
      <w:spacing w:val="0"/>
      <w:position w:val="0"/>
      <w:sz w:val="28"/>
      <w:szCs w:val="28"/>
      <w:u w:val="none"/>
      <w:lang w:val="ru-RU" w:eastAsia="ru-RU" w:bidi="ru-RU"/>
    </w:rPr>
  </w:style>
  <w:style w:type="paragraph" w:customStyle="1" w:styleId="81">
    <w:name w:val="Основной текст (8)"/>
    <w:basedOn w:val="a"/>
    <w:link w:val="80"/>
    <w:rsid w:val="00593AFF"/>
    <w:pPr>
      <w:widowControl w:val="0"/>
      <w:shd w:val="clear" w:color="auto" w:fill="FFFFFF"/>
      <w:spacing w:line="240" w:lineRule="exact"/>
      <w:jc w:val="center"/>
    </w:pPr>
    <w:rPr>
      <w:rFonts w:eastAsia="Times New Roman"/>
      <w:szCs w:val="20"/>
      <w:lang w:bidi="ar-SA"/>
    </w:rPr>
  </w:style>
  <w:style w:type="paragraph" w:customStyle="1" w:styleId="101">
    <w:name w:val="Основной текст (10)"/>
    <w:basedOn w:val="a"/>
    <w:link w:val="100"/>
    <w:rsid w:val="00593AFF"/>
    <w:pPr>
      <w:widowControl w:val="0"/>
      <w:shd w:val="clear" w:color="auto" w:fill="FFFFFF"/>
      <w:spacing w:after="60" w:line="0" w:lineRule="atLeast"/>
      <w:ind w:hanging="840"/>
    </w:pPr>
    <w:rPr>
      <w:rFonts w:eastAsia="Times New Roman"/>
      <w:szCs w:val="20"/>
      <w:lang w:bidi="ar-SA"/>
    </w:rPr>
  </w:style>
  <w:style w:type="paragraph" w:customStyle="1" w:styleId="111">
    <w:name w:val="Основной текст (11)"/>
    <w:basedOn w:val="a"/>
    <w:link w:val="110"/>
    <w:rsid w:val="00593AFF"/>
    <w:pPr>
      <w:widowControl w:val="0"/>
      <w:shd w:val="clear" w:color="auto" w:fill="FFFFFF"/>
      <w:spacing w:before="240" w:line="278" w:lineRule="exact"/>
      <w:ind w:hanging="1860"/>
      <w:jc w:val="center"/>
    </w:pPr>
    <w:rPr>
      <w:rFonts w:eastAsia="Times New Roman"/>
      <w:b/>
      <w:bCs/>
      <w:szCs w:val="20"/>
      <w:lang w:bidi="ar-SA"/>
    </w:rPr>
  </w:style>
  <w:style w:type="paragraph" w:customStyle="1" w:styleId="25">
    <w:name w:val="Подпись к таблице (2)"/>
    <w:basedOn w:val="a"/>
    <w:link w:val="24"/>
    <w:rsid w:val="00593AFF"/>
    <w:pPr>
      <w:widowControl w:val="0"/>
      <w:shd w:val="clear" w:color="auto" w:fill="FFFFFF"/>
      <w:spacing w:line="0" w:lineRule="atLeast"/>
    </w:pPr>
    <w:rPr>
      <w:rFonts w:eastAsia="Times New Roman"/>
      <w:sz w:val="16"/>
      <w:szCs w:val="16"/>
      <w:lang w:bidi="ar-SA"/>
    </w:rPr>
  </w:style>
  <w:style w:type="paragraph" w:customStyle="1" w:styleId="27">
    <w:name w:val="Заголовок №2"/>
    <w:basedOn w:val="a"/>
    <w:link w:val="26"/>
    <w:rsid w:val="00593AFF"/>
    <w:pPr>
      <w:widowControl w:val="0"/>
      <w:shd w:val="clear" w:color="auto" w:fill="FFFFFF"/>
      <w:spacing w:after="3000" w:line="317" w:lineRule="exact"/>
      <w:outlineLvl w:val="1"/>
    </w:pPr>
    <w:rPr>
      <w:rFonts w:ascii="Franklin Gothic Heavy" w:eastAsia="Franklin Gothic Heavy" w:hAnsi="Franklin Gothic Heavy"/>
      <w:sz w:val="13"/>
      <w:szCs w:val="13"/>
      <w:lang w:bidi="ar-SA"/>
    </w:rPr>
  </w:style>
  <w:style w:type="character" w:customStyle="1" w:styleId="30">
    <w:name w:val="Основной текст (3)_"/>
    <w:link w:val="31"/>
    <w:rsid w:val="00593AFF"/>
    <w:rPr>
      <w:rFonts w:eastAsia="Times New Roman"/>
      <w:b/>
      <w:bCs/>
      <w:sz w:val="28"/>
      <w:szCs w:val="28"/>
      <w:shd w:val="clear" w:color="auto" w:fill="FFFFFF"/>
    </w:rPr>
  </w:style>
  <w:style w:type="paragraph" w:customStyle="1" w:styleId="31">
    <w:name w:val="Основной текст (3)"/>
    <w:basedOn w:val="a"/>
    <w:link w:val="30"/>
    <w:rsid w:val="00593AFF"/>
    <w:pPr>
      <w:widowControl w:val="0"/>
      <w:shd w:val="clear" w:color="auto" w:fill="FFFFFF"/>
      <w:spacing w:after="600" w:line="350" w:lineRule="exact"/>
      <w:jc w:val="center"/>
    </w:pPr>
    <w:rPr>
      <w:rFonts w:eastAsia="Times New Roman"/>
      <w:b/>
      <w:bCs/>
      <w:sz w:val="28"/>
      <w:szCs w:val="28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143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kurya.ru/?id_razd=151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37</Pages>
  <Words>12893</Words>
  <Characters>73494</Characters>
  <Application>Microsoft Office Word</Application>
  <DocSecurity>0</DocSecurity>
  <Lines>612</Lines>
  <Paragraphs>172</Paragraphs>
  <ScaleCrop>false</ScaleCrop>
  <Company>Microsoft</Company>
  <LinksUpToDate>false</LinksUpToDate>
  <CharactersWithSpaces>86215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Юридический отдел</cp:lastModifiedBy>
  <cp:revision>113</cp:revision>
  <dcterms:created xsi:type="dcterms:W3CDTF">2022-11-30T08:21:00Z</dcterms:created>
  <dcterms:modified xsi:type="dcterms:W3CDTF">2022-11-30T10:17:00Z</dcterms:modified>
</cp:coreProperties>
</file>