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621" w:rsidRPr="00986741" w:rsidRDefault="00A67621" w:rsidP="00A67621">
      <w:pPr>
        <w:jc w:val="center"/>
        <w:rPr>
          <w:b/>
          <w:sz w:val="28"/>
          <w:szCs w:val="28"/>
        </w:rPr>
      </w:pPr>
      <w:r w:rsidRPr="00986741">
        <w:rPr>
          <w:b/>
          <w:sz w:val="28"/>
          <w:szCs w:val="28"/>
        </w:rPr>
        <w:t>СХОД ГРАЖДАН БУГРЫШИХИНСКОГО СЕЛЬСОВЕТА КУРЬИНСКОГО РАЙОНА АЛТАЙСКОГО КРАЯ</w:t>
      </w:r>
    </w:p>
    <w:p w:rsidR="00A67621" w:rsidRPr="00986741" w:rsidRDefault="00A67621" w:rsidP="00A67621">
      <w:pPr>
        <w:jc w:val="center"/>
        <w:rPr>
          <w:sz w:val="28"/>
          <w:szCs w:val="28"/>
        </w:rPr>
      </w:pPr>
    </w:p>
    <w:p w:rsidR="00A67621" w:rsidRPr="00986741" w:rsidRDefault="00A67621" w:rsidP="00A67621">
      <w:pPr>
        <w:pStyle w:val="1"/>
        <w:keepNext w:val="0"/>
        <w:widowControl w:val="0"/>
        <w:rPr>
          <w:sz w:val="28"/>
          <w:szCs w:val="28"/>
        </w:rPr>
      </w:pPr>
      <w:proofErr w:type="gramStart"/>
      <w:r w:rsidRPr="00986741">
        <w:rPr>
          <w:sz w:val="28"/>
          <w:szCs w:val="28"/>
        </w:rPr>
        <w:t>Р</w:t>
      </w:r>
      <w:proofErr w:type="gramEnd"/>
      <w:r w:rsidRPr="00986741">
        <w:rPr>
          <w:sz w:val="28"/>
          <w:szCs w:val="28"/>
        </w:rPr>
        <w:t xml:space="preserve"> Е Ш Е Н И Е </w:t>
      </w:r>
    </w:p>
    <w:p w:rsidR="00A67621" w:rsidRDefault="00A67621" w:rsidP="00A67621">
      <w:pPr>
        <w:rPr>
          <w:sz w:val="24"/>
          <w:szCs w:val="24"/>
        </w:rPr>
      </w:pPr>
    </w:p>
    <w:p w:rsidR="00A67621" w:rsidRPr="00A67621" w:rsidRDefault="00A67621" w:rsidP="00A67621">
      <w:pPr>
        <w:rPr>
          <w:sz w:val="28"/>
          <w:szCs w:val="28"/>
        </w:rPr>
      </w:pPr>
      <w:r>
        <w:rPr>
          <w:sz w:val="28"/>
          <w:szCs w:val="28"/>
        </w:rPr>
        <w:t>25.09.2019</w:t>
      </w:r>
      <w:r w:rsidRPr="00986741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  </w:t>
      </w:r>
      <w:r w:rsidRPr="0098674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Pr="00986741">
        <w:rPr>
          <w:sz w:val="24"/>
          <w:szCs w:val="24"/>
        </w:rPr>
        <w:t xml:space="preserve"> с. Бугрышиха                                  </w:t>
      </w:r>
      <w:r>
        <w:rPr>
          <w:sz w:val="24"/>
          <w:szCs w:val="24"/>
        </w:rPr>
        <w:t xml:space="preserve">                      </w:t>
      </w:r>
      <w:r w:rsidRPr="00986741">
        <w:rPr>
          <w:sz w:val="24"/>
          <w:szCs w:val="24"/>
        </w:rPr>
        <w:t xml:space="preserve">  № </w:t>
      </w:r>
      <w:r>
        <w:rPr>
          <w:sz w:val="28"/>
          <w:szCs w:val="28"/>
        </w:rPr>
        <w:t>10</w:t>
      </w:r>
    </w:p>
    <w:p w:rsidR="00A67621" w:rsidRDefault="00A67621" w:rsidP="00A67621">
      <w:pPr>
        <w:jc w:val="both"/>
      </w:pPr>
    </w:p>
    <w:p w:rsidR="00A67621" w:rsidRPr="0081466A" w:rsidRDefault="00A67621" w:rsidP="00A67621">
      <w:pPr>
        <w:jc w:val="both"/>
      </w:pPr>
    </w:p>
    <w:p w:rsidR="0088233B" w:rsidRDefault="0088233B" w:rsidP="0088233B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88233B" w:rsidTr="00292091">
        <w:tc>
          <w:tcPr>
            <w:tcW w:w="4927" w:type="dxa"/>
          </w:tcPr>
          <w:p w:rsidR="0088233B" w:rsidRDefault="0088233B" w:rsidP="00A6762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«Об утверждении п</w:t>
            </w:r>
            <w:r w:rsidRPr="00CC419E">
              <w:rPr>
                <w:sz w:val="28"/>
              </w:rPr>
              <w:t>равил благоустро</w:t>
            </w:r>
            <w:r w:rsidRPr="00CC419E">
              <w:rPr>
                <w:sz w:val="28"/>
              </w:rPr>
              <w:t>й</w:t>
            </w:r>
            <w:r w:rsidRPr="00CC419E">
              <w:rPr>
                <w:sz w:val="28"/>
              </w:rPr>
              <w:t xml:space="preserve">ства муниципального образования </w:t>
            </w:r>
            <w:r w:rsidR="00D975A7">
              <w:rPr>
                <w:sz w:val="28"/>
              </w:rPr>
              <w:t>Бугрыших</w:t>
            </w:r>
            <w:r w:rsidR="00A67621">
              <w:rPr>
                <w:sz w:val="28"/>
              </w:rPr>
              <w:t>ин</w:t>
            </w:r>
            <w:r w:rsidRPr="00CC419E">
              <w:rPr>
                <w:sz w:val="28"/>
              </w:rPr>
              <w:t xml:space="preserve">ский сельсовет </w:t>
            </w:r>
            <w:r w:rsidR="00A67621">
              <w:rPr>
                <w:sz w:val="28"/>
              </w:rPr>
              <w:t>Курьи</w:t>
            </w:r>
            <w:r w:rsidR="00A67621">
              <w:rPr>
                <w:sz w:val="28"/>
              </w:rPr>
              <w:t>н</w:t>
            </w:r>
            <w:r w:rsidR="00A67621">
              <w:rPr>
                <w:sz w:val="28"/>
              </w:rPr>
              <w:t>ского района</w:t>
            </w:r>
            <w:r>
              <w:rPr>
                <w:sz w:val="28"/>
              </w:rPr>
              <w:t xml:space="preserve">  Алтайского края»</w:t>
            </w:r>
          </w:p>
        </w:tc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233B" w:rsidRPr="00A67621" w:rsidRDefault="0088233B" w:rsidP="00A67621">
      <w:pPr>
        <w:pStyle w:val="a3"/>
        <w:tabs>
          <w:tab w:val="center" w:pos="4677"/>
          <w:tab w:val="left" w:pos="8232"/>
          <w:tab w:val="left" w:pos="8580"/>
        </w:tabs>
        <w:jc w:val="right"/>
        <w:rPr>
          <w:sz w:val="28"/>
          <w:szCs w:val="28"/>
        </w:rPr>
      </w:pPr>
      <w:r w:rsidRPr="00A67621">
        <w:rPr>
          <w:sz w:val="28"/>
          <w:szCs w:val="28"/>
        </w:rPr>
        <w:tab/>
      </w:r>
    </w:p>
    <w:p w:rsidR="0088233B" w:rsidRPr="00A67621" w:rsidRDefault="0088233B" w:rsidP="0088233B">
      <w:pPr>
        <w:ind w:left="5940"/>
        <w:rPr>
          <w:sz w:val="28"/>
          <w:szCs w:val="28"/>
        </w:rPr>
      </w:pPr>
    </w:p>
    <w:p w:rsidR="0088233B" w:rsidRPr="00A67621" w:rsidRDefault="0088233B" w:rsidP="00A67621">
      <w:pPr>
        <w:pStyle w:val="21"/>
        <w:ind w:firstLine="709"/>
        <w:rPr>
          <w:spacing w:val="24"/>
          <w:szCs w:val="28"/>
        </w:rPr>
      </w:pPr>
      <w:r w:rsidRPr="00A67621">
        <w:rPr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</w:t>
      </w:r>
      <w:r w:rsidRPr="00A67621">
        <w:rPr>
          <w:szCs w:val="28"/>
        </w:rPr>
        <w:t>й</w:t>
      </w:r>
      <w:r w:rsidRPr="00A67621">
        <w:rPr>
          <w:szCs w:val="28"/>
        </w:rPr>
        <w:t xml:space="preserve">ской Федерации» Уставом </w:t>
      </w:r>
      <w:r w:rsidR="00A67621">
        <w:rPr>
          <w:szCs w:val="28"/>
        </w:rPr>
        <w:t>сельсовета</w:t>
      </w:r>
      <w:r w:rsidRPr="00A67621">
        <w:rPr>
          <w:szCs w:val="28"/>
        </w:rPr>
        <w:t xml:space="preserve">, </w:t>
      </w:r>
      <w:r w:rsidR="00A67621">
        <w:rPr>
          <w:szCs w:val="28"/>
        </w:rPr>
        <w:t>Сход граждан</w:t>
      </w:r>
      <w:r w:rsidRPr="00A67621">
        <w:rPr>
          <w:szCs w:val="28"/>
        </w:rPr>
        <w:t xml:space="preserve"> </w:t>
      </w:r>
      <w:r w:rsidRPr="00A67621">
        <w:rPr>
          <w:spacing w:val="24"/>
          <w:szCs w:val="28"/>
        </w:rPr>
        <w:t>РЕШИЛ:</w:t>
      </w:r>
    </w:p>
    <w:p w:rsidR="0088233B" w:rsidRPr="00A67621" w:rsidRDefault="0088233B" w:rsidP="0088233B">
      <w:pPr>
        <w:jc w:val="center"/>
        <w:rPr>
          <w:sz w:val="28"/>
          <w:szCs w:val="28"/>
        </w:rPr>
      </w:pPr>
    </w:p>
    <w:p w:rsidR="0088233B" w:rsidRPr="00A67621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  <w:szCs w:val="28"/>
        </w:rPr>
      </w:pPr>
      <w:r w:rsidRPr="00A67621">
        <w:rPr>
          <w:sz w:val="28"/>
          <w:szCs w:val="28"/>
        </w:rPr>
        <w:t xml:space="preserve">Утвердить </w:t>
      </w:r>
      <w:r w:rsidR="00A67621">
        <w:rPr>
          <w:sz w:val="28"/>
          <w:szCs w:val="28"/>
        </w:rPr>
        <w:t xml:space="preserve">прилагаемые </w:t>
      </w:r>
      <w:r w:rsidRPr="00A67621">
        <w:rPr>
          <w:sz w:val="28"/>
          <w:szCs w:val="28"/>
        </w:rPr>
        <w:t xml:space="preserve">Правила благоустройства муниципального образования </w:t>
      </w:r>
      <w:r w:rsidR="00D975A7" w:rsidRPr="00A67621">
        <w:rPr>
          <w:sz w:val="28"/>
          <w:szCs w:val="28"/>
        </w:rPr>
        <w:t>Бу</w:t>
      </w:r>
      <w:r w:rsidR="00D975A7" w:rsidRPr="00A67621">
        <w:rPr>
          <w:sz w:val="28"/>
          <w:szCs w:val="28"/>
        </w:rPr>
        <w:t>г</w:t>
      </w:r>
      <w:r w:rsidR="00D975A7" w:rsidRPr="00A67621">
        <w:rPr>
          <w:sz w:val="28"/>
          <w:szCs w:val="28"/>
        </w:rPr>
        <w:t>рыших</w:t>
      </w:r>
      <w:r w:rsidR="00A67621">
        <w:rPr>
          <w:sz w:val="28"/>
          <w:szCs w:val="28"/>
        </w:rPr>
        <w:t>ин</w:t>
      </w:r>
      <w:r w:rsidRPr="00A67621">
        <w:rPr>
          <w:sz w:val="28"/>
          <w:szCs w:val="28"/>
        </w:rPr>
        <w:t xml:space="preserve">ский сельсовет  </w:t>
      </w:r>
      <w:r w:rsidR="00A67621" w:rsidRPr="00A67621">
        <w:rPr>
          <w:sz w:val="28"/>
          <w:szCs w:val="28"/>
        </w:rPr>
        <w:t>Курьинского района</w:t>
      </w:r>
      <w:r w:rsidR="005D0225">
        <w:rPr>
          <w:sz w:val="28"/>
          <w:szCs w:val="28"/>
        </w:rPr>
        <w:t xml:space="preserve">  Алтайского края.</w:t>
      </w:r>
    </w:p>
    <w:p w:rsidR="0088233B" w:rsidRPr="00A67621" w:rsidRDefault="00A67621" w:rsidP="0088233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8233B" w:rsidRPr="00A67621">
        <w:rPr>
          <w:sz w:val="28"/>
          <w:szCs w:val="28"/>
        </w:rPr>
        <w:t xml:space="preserve">Обнародовать Правила благоустройства муниципального образования </w:t>
      </w:r>
      <w:r w:rsidR="00D975A7" w:rsidRPr="00A67621">
        <w:rPr>
          <w:sz w:val="28"/>
          <w:szCs w:val="28"/>
        </w:rPr>
        <w:t>Бугрыших</w:t>
      </w:r>
      <w:r>
        <w:rPr>
          <w:sz w:val="28"/>
          <w:szCs w:val="28"/>
        </w:rPr>
        <w:t>ин</w:t>
      </w:r>
      <w:r w:rsidR="0088233B" w:rsidRPr="00A67621">
        <w:rPr>
          <w:sz w:val="28"/>
          <w:szCs w:val="28"/>
        </w:rPr>
        <w:t>ский сельсовет в установленном Уставом порядке;</w:t>
      </w:r>
    </w:p>
    <w:p w:rsidR="0088233B" w:rsidRPr="00A67621" w:rsidRDefault="0088233B" w:rsidP="0088233B">
      <w:pPr>
        <w:ind w:left="360"/>
        <w:jc w:val="both"/>
        <w:rPr>
          <w:sz w:val="28"/>
          <w:szCs w:val="28"/>
        </w:rPr>
      </w:pPr>
      <w:r w:rsidRPr="00A67621">
        <w:rPr>
          <w:sz w:val="28"/>
          <w:szCs w:val="28"/>
        </w:rPr>
        <w:t xml:space="preserve">4.  </w:t>
      </w:r>
      <w:proofErr w:type="gramStart"/>
      <w:r w:rsidRPr="00A67621">
        <w:rPr>
          <w:sz w:val="28"/>
          <w:szCs w:val="28"/>
        </w:rPr>
        <w:t>Контроль за</w:t>
      </w:r>
      <w:proofErr w:type="gramEnd"/>
      <w:r w:rsidRPr="00A67621">
        <w:rPr>
          <w:sz w:val="28"/>
          <w:szCs w:val="28"/>
        </w:rPr>
        <w:t xml:space="preserve"> исполнением настоящего решения оставляю за собой.</w:t>
      </w:r>
    </w:p>
    <w:p w:rsidR="0088233B" w:rsidRPr="00A67621" w:rsidRDefault="0088233B" w:rsidP="0088233B">
      <w:pPr>
        <w:ind w:left="360"/>
        <w:jc w:val="both"/>
        <w:rPr>
          <w:sz w:val="28"/>
          <w:szCs w:val="28"/>
        </w:rPr>
      </w:pPr>
    </w:p>
    <w:p w:rsidR="0088233B" w:rsidRDefault="0088233B" w:rsidP="00A67621">
      <w:pPr>
        <w:jc w:val="both"/>
        <w:rPr>
          <w:sz w:val="28"/>
        </w:rPr>
      </w:pPr>
    </w:p>
    <w:p w:rsidR="00A67621" w:rsidRDefault="00A67621" w:rsidP="00A67621">
      <w:pPr>
        <w:tabs>
          <w:tab w:val="left" w:pos="8520"/>
        </w:tabs>
        <w:ind w:right="-22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>Глава сельсовета                                                                            Д.Ю. Владимиров</w:t>
      </w:r>
    </w:p>
    <w:p w:rsidR="00A67621" w:rsidRDefault="00A67621" w:rsidP="00A67621">
      <w:pPr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A67621" w:rsidRDefault="00A6762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решению </w:t>
      </w:r>
      <w:r w:rsidR="00A67621">
        <w:rPr>
          <w:sz w:val="28"/>
          <w:szCs w:val="28"/>
        </w:rPr>
        <w:t xml:space="preserve">Схода граждан </w:t>
      </w:r>
    </w:p>
    <w:p w:rsidR="001F2065" w:rsidRDefault="00D975A7" w:rsidP="00A67621">
      <w:pPr>
        <w:jc w:val="right"/>
        <w:rPr>
          <w:sz w:val="28"/>
          <w:szCs w:val="28"/>
        </w:rPr>
      </w:pPr>
      <w:r>
        <w:rPr>
          <w:sz w:val="28"/>
          <w:szCs w:val="28"/>
        </w:rPr>
        <w:t>Бугрыших</w:t>
      </w:r>
      <w:r w:rsidR="00A67621">
        <w:rPr>
          <w:sz w:val="28"/>
          <w:szCs w:val="28"/>
        </w:rPr>
        <w:t>ин</w:t>
      </w:r>
      <w:r w:rsidR="001F2065">
        <w:rPr>
          <w:sz w:val="28"/>
          <w:szCs w:val="28"/>
        </w:rPr>
        <w:t xml:space="preserve">ского </w:t>
      </w:r>
      <w:r w:rsidR="00A67621">
        <w:rPr>
          <w:sz w:val="28"/>
          <w:szCs w:val="28"/>
        </w:rPr>
        <w:t>сельсовета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16EB2">
        <w:rPr>
          <w:sz w:val="28"/>
          <w:szCs w:val="28"/>
        </w:rPr>
        <w:t>25.0</w:t>
      </w:r>
      <w:r w:rsidR="00A9770D">
        <w:rPr>
          <w:sz w:val="28"/>
          <w:szCs w:val="28"/>
        </w:rPr>
        <w:t>9</w:t>
      </w:r>
      <w:r>
        <w:rPr>
          <w:sz w:val="28"/>
          <w:szCs w:val="28"/>
        </w:rPr>
        <w:t>.2019 г. № 1</w:t>
      </w:r>
      <w:r w:rsidR="00E16EB2">
        <w:rPr>
          <w:sz w:val="28"/>
          <w:szCs w:val="28"/>
        </w:rPr>
        <w:t>0</w:t>
      </w:r>
    </w:p>
    <w:p w:rsidR="001F2065" w:rsidRDefault="001F2065" w:rsidP="004107C6">
      <w:pPr>
        <w:jc w:val="center"/>
        <w:rPr>
          <w:b/>
        </w:rPr>
      </w:pPr>
    </w:p>
    <w:p w:rsidR="001F2065" w:rsidRDefault="001F2065" w:rsidP="004107C6">
      <w:pPr>
        <w:jc w:val="center"/>
        <w:rPr>
          <w:b/>
        </w:rPr>
      </w:pPr>
    </w:p>
    <w:p w:rsidR="004107C6" w:rsidRPr="001F2065" w:rsidRDefault="004107C6" w:rsidP="005D0225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</w:t>
      </w:r>
      <w:r w:rsidR="005D0225" w:rsidRPr="005D0225">
        <w:rPr>
          <w:b/>
          <w:sz w:val="28"/>
          <w:szCs w:val="28"/>
        </w:rPr>
        <w:t>муниципального образования Бу</w:t>
      </w:r>
      <w:r w:rsidR="005D0225" w:rsidRPr="005D0225">
        <w:rPr>
          <w:b/>
          <w:sz w:val="28"/>
          <w:szCs w:val="28"/>
        </w:rPr>
        <w:t>г</w:t>
      </w:r>
      <w:r w:rsidR="005D0225" w:rsidRPr="005D0225">
        <w:rPr>
          <w:b/>
          <w:sz w:val="28"/>
          <w:szCs w:val="28"/>
        </w:rPr>
        <w:t>рышихинский сельсовет  Курьинского района  Алтайского края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Правила благоустройства </w:t>
      </w:r>
      <w:r w:rsidR="00942654" w:rsidRPr="00A67621">
        <w:rPr>
          <w:sz w:val="28"/>
          <w:szCs w:val="28"/>
        </w:rPr>
        <w:t>муниципального образования Бу</w:t>
      </w:r>
      <w:r w:rsidR="00942654" w:rsidRPr="00A67621">
        <w:rPr>
          <w:sz w:val="28"/>
          <w:szCs w:val="28"/>
        </w:rPr>
        <w:t>г</w:t>
      </w:r>
      <w:r w:rsidR="00942654" w:rsidRPr="00A67621">
        <w:rPr>
          <w:sz w:val="28"/>
          <w:szCs w:val="28"/>
        </w:rPr>
        <w:t>рыших</w:t>
      </w:r>
      <w:r w:rsidR="00942654">
        <w:rPr>
          <w:sz w:val="28"/>
          <w:szCs w:val="28"/>
        </w:rPr>
        <w:t>ин</w:t>
      </w:r>
      <w:r w:rsidR="00942654" w:rsidRPr="00A67621">
        <w:rPr>
          <w:sz w:val="28"/>
          <w:szCs w:val="28"/>
        </w:rPr>
        <w:t>ский сельсовет Курьинского района</w:t>
      </w:r>
      <w:r w:rsidR="00942654">
        <w:rPr>
          <w:sz w:val="28"/>
          <w:szCs w:val="28"/>
        </w:rPr>
        <w:t xml:space="preserve"> Алтайского края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 xml:space="preserve">(далее – Правила) устанавливают единые и обязательные к исполнению требования для поддержания, создания и развития на территории </w:t>
      </w:r>
      <w:r w:rsidR="00D975A7">
        <w:rPr>
          <w:sz w:val="28"/>
          <w:szCs w:val="28"/>
        </w:rPr>
        <w:t>Бугрыших</w:t>
      </w:r>
      <w:r w:rsidR="00942654">
        <w:rPr>
          <w:sz w:val="28"/>
          <w:szCs w:val="28"/>
        </w:rPr>
        <w:t>ин</w:t>
      </w:r>
      <w:r w:rsidR="001F2065">
        <w:rPr>
          <w:sz w:val="28"/>
          <w:szCs w:val="28"/>
        </w:rPr>
        <w:t xml:space="preserve">ского сельсовета </w:t>
      </w:r>
      <w:r w:rsidR="00A67621">
        <w:rPr>
          <w:sz w:val="28"/>
          <w:szCs w:val="28"/>
        </w:rPr>
        <w:t>Курьинского района</w:t>
      </w:r>
      <w:r w:rsidR="001F2065">
        <w:rPr>
          <w:sz w:val="28"/>
          <w:szCs w:val="28"/>
        </w:rPr>
        <w:t xml:space="preserve"> Алта</w:t>
      </w:r>
      <w:r w:rsidR="001F2065">
        <w:rPr>
          <w:sz w:val="28"/>
          <w:szCs w:val="28"/>
        </w:rPr>
        <w:t>й</w:t>
      </w:r>
      <w:r w:rsidR="001F2065">
        <w:rPr>
          <w:sz w:val="28"/>
          <w:szCs w:val="28"/>
        </w:rPr>
        <w:t>ского края</w:t>
      </w:r>
      <w:r w:rsidR="001F2065" w:rsidRP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(далее – территория сельского поселения) безопасной, комфортной, кул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турной и привлекательной среды, определяют порядок содержания сельской территории и объектов благоустройства, перечень работ по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ству, их периодичность, порядок участия всех юридических и физических лиц, индив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дуальных предпринимателей, являющихся собственниками, пользоват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лями, арендаторами или владельцами земельных участков, застройщиками, собстве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никами, владельцами и арендаторами зданий (неж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лых помещений), строений и сооружений, объектов благоустройства в содержании и благоустройстве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риторий.</w:t>
      </w:r>
    </w:p>
    <w:p w:rsidR="004107C6" w:rsidRPr="001F2065" w:rsidRDefault="004107C6" w:rsidP="001F2065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proofErr w:type="gramStart"/>
      <w:r w:rsidRPr="001F2065">
        <w:rPr>
          <w:sz w:val="28"/>
          <w:szCs w:val="28"/>
        </w:rPr>
        <w:t>Настоящие Правила разработаны в соответствии с Федеральным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 от 06.10.2003 г. №131-ФЗ «Об общих принципах организации местного самоуправления в Российской Федерации», Приказом Министерства реги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нального развития Российской Федерации от 27.12.2011 г. №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613 «Об утверждении мет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дических рекомендаций по разработке норм и правил по благоустройству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риторий муниципальных образований», Уставом </w:t>
      </w:r>
      <w:r w:rsidR="001F2065">
        <w:rPr>
          <w:sz w:val="28"/>
          <w:szCs w:val="28"/>
        </w:rPr>
        <w:t>муниципал</w:t>
      </w:r>
      <w:r w:rsidR="001F2065">
        <w:rPr>
          <w:sz w:val="28"/>
          <w:szCs w:val="28"/>
        </w:rPr>
        <w:t>ь</w:t>
      </w:r>
      <w:r w:rsidR="001F2065">
        <w:rPr>
          <w:sz w:val="28"/>
          <w:szCs w:val="28"/>
        </w:rPr>
        <w:t xml:space="preserve">ного образования </w:t>
      </w:r>
      <w:r w:rsidR="00D975A7">
        <w:rPr>
          <w:sz w:val="28"/>
          <w:szCs w:val="28"/>
        </w:rPr>
        <w:t>Бугрыших</w:t>
      </w:r>
      <w:r w:rsidR="001D0B87">
        <w:rPr>
          <w:sz w:val="28"/>
          <w:szCs w:val="28"/>
        </w:rPr>
        <w:t>ин</w:t>
      </w:r>
      <w:r w:rsidR="001F2065">
        <w:rPr>
          <w:sz w:val="28"/>
          <w:szCs w:val="28"/>
        </w:rPr>
        <w:t xml:space="preserve">ский сельсовет </w:t>
      </w:r>
      <w:r w:rsidR="00A67621">
        <w:rPr>
          <w:sz w:val="28"/>
          <w:szCs w:val="28"/>
        </w:rPr>
        <w:t>Курьинского района</w:t>
      </w:r>
      <w:r w:rsidR="001F2065">
        <w:rPr>
          <w:sz w:val="28"/>
          <w:szCs w:val="28"/>
        </w:rPr>
        <w:t xml:space="preserve"> Алтайского края</w:t>
      </w:r>
      <w:r w:rsidRPr="001F2065">
        <w:rPr>
          <w:sz w:val="28"/>
          <w:szCs w:val="28"/>
        </w:rPr>
        <w:t>.</w:t>
      </w:r>
      <w:proofErr w:type="gramEnd"/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</w:t>
      </w:r>
      <w:r w:rsidRPr="001F2065">
        <w:rPr>
          <w:bCs/>
          <w:color w:val="000000"/>
          <w:sz w:val="28"/>
          <w:szCs w:val="28"/>
        </w:rPr>
        <w:t>и</w:t>
      </w:r>
      <w:r w:rsidRPr="001F2065">
        <w:rPr>
          <w:bCs/>
          <w:color w:val="000000"/>
          <w:sz w:val="28"/>
          <w:szCs w:val="28"/>
        </w:rPr>
        <w:t>нистерства строительства и жилищно-коммунального хозяйства Российской Федерации от 13 апреля 2017 г. N 711/</w:t>
      </w:r>
      <w:proofErr w:type="spellStart"/>
      <w:proofErr w:type="gramStart"/>
      <w:r w:rsidRPr="001F2065">
        <w:rPr>
          <w:bCs/>
          <w:color w:val="000000"/>
          <w:sz w:val="28"/>
          <w:szCs w:val="28"/>
        </w:rPr>
        <w:t>пр</w:t>
      </w:r>
      <w:proofErr w:type="spellEnd"/>
      <w:proofErr w:type="gramEnd"/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утверждении методических р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</w:t>
      </w:r>
      <w:r w:rsidRPr="001F2065">
        <w:rPr>
          <w:bCs/>
          <w:color w:val="000000"/>
          <w:sz w:val="28"/>
          <w:szCs w:val="28"/>
        </w:rPr>
        <w:t>о</w:t>
      </w:r>
      <w:r w:rsidRPr="001F2065">
        <w:rPr>
          <w:bCs/>
          <w:color w:val="000000"/>
          <w:sz w:val="28"/>
          <w:szCs w:val="28"/>
        </w:rPr>
        <w:t>родских районов».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 w:rsidR="001F2065"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D975A7">
        <w:rPr>
          <w:b/>
          <w:sz w:val="28"/>
          <w:szCs w:val="28"/>
        </w:rPr>
        <w:t>Бугрыши</w:t>
      </w:r>
      <w:r w:rsidR="00D975A7">
        <w:rPr>
          <w:b/>
          <w:sz w:val="28"/>
          <w:szCs w:val="28"/>
        </w:rPr>
        <w:t>х</w:t>
      </w:r>
      <w:r w:rsidR="001D0B87">
        <w:rPr>
          <w:b/>
          <w:sz w:val="28"/>
          <w:szCs w:val="28"/>
        </w:rPr>
        <w:t>ин</w:t>
      </w:r>
      <w:r w:rsidR="001F2065">
        <w:rPr>
          <w:b/>
          <w:sz w:val="28"/>
          <w:szCs w:val="28"/>
        </w:rPr>
        <w:t xml:space="preserve">ский сельсовет </w:t>
      </w:r>
      <w:r w:rsidR="00A67621">
        <w:rPr>
          <w:b/>
          <w:sz w:val="28"/>
          <w:szCs w:val="28"/>
        </w:rPr>
        <w:t>Курьинского района</w:t>
      </w:r>
      <w:r w:rsidR="001F2065">
        <w:rPr>
          <w:b/>
          <w:sz w:val="28"/>
          <w:szCs w:val="28"/>
        </w:rPr>
        <w:t xml:space="preserve">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>муниципальный правовой акт, устанавливающий на основе законодательства Российской Фед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рации и иных нормативных правовых актов Российской Федерации, а также нормативных правовых актов </w:t>
      </w:r>
      <w:r w:rsidR="001F2065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 xml:space="preserve">ройству и элементам благоустройства территории муниципального </w:t>
      </w:r>
      <w:r w:rsidRPr="001F2065">
        <w:rPr>
          <w:sz w:val="28"/>
          <w:szCs w:val="28"/>
        </w:rPr>
        <w:lastRenderedPageBreak/>
        <w:t>образов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ментации (охранные зоны) или визуально-пространственного восприятия (площадь с застройкой, улица с прилегающей территорией и застройкой), др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гие территории муниципального образования.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рудование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тир, электронные табло, уличные часовые установки, доски объявлений, тумбы, иные временные информационные 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</w:t>
      </w:r>
      <w:r w:rsidRPr="001F2065">
        <w:rPr>
          <w:b/>
          <w:sz w:val="28"/>
          <w:szCs w:val="28"/>
        </w:rPr>
        <w:t>т</w:t>
      </w:r>
      <w:r w:rsidRPr="001F2065">
        <w:rPr>
          <w:b/>
          <w:sz w:val="28"/>
          <w:szCs w:val="28"/>
        </w:rPr>
        <w:t>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ским лицам на правах, предусмотренных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ские свойства товары (продукция), образующиеся в результате жизнеде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тельности населения.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товые отходы из жилищ, бытовых помещений организаций, утратившие свои потребительские свойства, размер которых не позволяет осуществлять их нак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пление в стандартные контейнеры для накопления твердых бытовых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штейнов), светотехнического оборудования (светильников) и линий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передачи.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гического и санитарно-эпидемиологического благополучия населения и охрану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ность, связанная с изъятием отходов в течение определенного времени из мест их образования, для обеспечения последующих работ по обращению с отход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тировка их с мест сбора отходов на лицензированный объект утилизации (м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сороперегрузочные станции, мусоросжигательные заводы, мусоросортирово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ные комплексы, полигоны захоронения и т.д.).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действующим законодательством между заказчиком и подрядной организац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ей на вывоз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нием места (адреса), объема и времени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дов на этапах их технологического цикла, и (или) обеспечение повторного (втори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ного) использования или переработки списанных изделий.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ритории, обеспечивающий формирование среды поселения с активным испол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зованием растительных компонентов, а также поддержание ранее созданной или изначально существующей природной среды на территории муниципал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дово-парковые комплексы и объекты, бульвары, скверы, газоны, цветники, малоз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строенная территория жилого, общественного, делового, коммунального,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изводственного назначения.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 и ожидания транспортных средств.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</w:t>
      </w:r>
      <w:r w:rsidRPr="001F2065">
        <w:rPr>
          <w:sz w:val="28"/>
          <w:szCs w:val="28"/>
        </w:rPr>
        <w:lastRenderedPageBreak/>
        <w:t>(несанкционир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ванный) сброс (размещение) или складирование ТКО, КГМ, отходов произво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ства и строительства, другого мусора, образованного в процессе деятел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ности юридических или физических лиц, на площади свыше 50 кв. м и объемом св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 xml:space="preserve">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значенный для движения транспортных средств и включающий в себя земел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участки в границах полосы отвода автомобильной дороги и расположе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на них или под ними конструктивные элементы (дорожное полотно, дорожное покрытие и подобные элементы) и дорожные сооружения, я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томобильных дорог.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застройки внутри районов, микрорайонов, кварталов.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шафтной композиции.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мера, являющаяся элементом оформления площади общественного центра, магистрали, используемая для кратковременного отдыха и пешеходного транзи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ный предприниматель, основной деятельностью которых является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ление работ в соответствии с договором (муниципальным контрактом, муниципал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ным заданием для муниципальных бюджетных учреждений) в сфере муниц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пального хозяйства, в частности:</w:t>
      </w:r>
    </w:p>
    <w:p w:rsidR="004107C6" w:rsidRPr="001F2065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07C6" w:rsidRPr="001F2065">
        <w:rPr>
          <w:sz w:val="28"/>
          <w:szCs w:val="28"/>
        </w:rPr>
        <w:t>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1F2065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1F2065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107C6"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ся транспортно-эксплуатационное состояние дороги, защитных и искусстве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</w:t>
      </w:r>
      <w:r w:rsidRPr="001F2065">
        <w:rPr>
          <w:sz w:val="28"/>
          <w:szCs w:val="28"/>
        </w:rPr>
        <w:lastRenderedPageBreak/>
        <w:t>эксплуатац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онному состоянию, допустимому по условиям обеспечения безопасности дорожного движения".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ся наличием функционального зонирования и предназначенная для продолж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тельного отдыха.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вая и травянистая растительность как искусственного, так и естественного прои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хождения.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нение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ториях жилого, общественного, делового, коммунального или производстве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повлекшее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 xml:space="preserve">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тонное, плитка и т.д.), с наличием архитектурных объектов, разнообразных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хитектурных форм, является местом прогулок, встреч и проведения массовых мероприятий.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щего договора), связанных с уборкой территории, очисткой и восстановлением 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шеток ливневой канализации, поддержанием в чистоте и проведением своевр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менного ремонта фасадов зданий, строений, сооружений,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ных коммуникаций и их конструктивных элементов, зеленых насаждений,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ектов транспортной инфраструктуры и иных объектов недвижимости, наход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щихся на земельном участке и являющихся объектами благоустройства,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покрытия дорог, тротуаров, сброса или утечки воды из инженерных систем и коммуникаций, неисправности либо нарушения правил обслуживания водопр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емных устройств и сооружений поверхностного </w:t>
      </w:r>
      <w:r w:rsidRPr="001F2065">
        <w:rPr>
          <w:sz w:val="28"/>
          <w:szCs w:val="28"/>
        </w:rPr>
        <w:lastRenderedPageBreak/>
        <w:t>водоотвода, препятствующего движению пешеходов, автотранспорта, пассажирского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девых и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 xml:space="preserve">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ками, оврагами, в местах, которые являются препятствиями для такого движения, прогона (зимники, мосты, переправы по льду, путепроводы, тр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бопроводы, тоннели, эстакады, подобные сооружения).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мо от категории земель), которые предназначены для размещения констру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тивных элементов автомобильной дороги, дорожных сооружений и на которых расп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лагаются или могут располагаться объекты дорожного сервиса.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ности с учетом перспектив развития автомобильной дороги.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тального, облегченного и переходного типов, монолитное или сборное, выпо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 xml:space="preserve">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чения, сооружений всех видов, подземных и наземных инженерных сетей, и коммуникаций и т.д., за исключением пахотных работ (вертикальная разрабо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ка грунта на глубину более 30 см).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ства, а также иные объекты, предназначенные для обслуживания,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</w:t>
      </w:r>
      <w:r w:rsidRPr="001F2065">
        <w:rPr>
          <w:sz w:val="28"/>
          <w:szCs w:val="28"/>
        </w:rPr>
        <w:lastRenderedPageBreak/>
        <w:t>находящаяся в общем пользовании проживающих в нем лиц, ограниченная по периметру жилыми зданиями, строениями, сооружениями или огражд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ниями. На дворовой территории в интересах лиц, проживающих в жилом здании, к кот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рому она прилегает, размещаются детские площадки, места для отдыха, сушки белья, парковки автомобилей, зеленые насаждения и иные объекты обществе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боты по предупреждению преждевременного износа конструкций, отделки (в том числе окраски), инженерного оборудования, а также работы по устр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нению мелких повреждений и неисправностей.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конструкций объектов капитального строительства или элементов таких конс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рукций, за исключением несущих строительных конструкций, замена и (или) восстановление систем инженерно-технического обеспечения и сетей инжене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но-технического обеспечения объектов капитального строительства или их элементов, а также замена отдельных элементов несущих строительных конс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явлений, афишные тумбы и информационные стенды.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 w:rsidR="00D975A7">
        <w:rPr>
          <w:b/>
          <w:sz w:val="28"/>
          <w:szCs w:val="28"/>
        </w:rPr>
        <w:t>Бугрыших</w:t>
      </w:r>
      <w:r w:rsidR="001D0B87">
        <w:rPr>
          <w:b/>
          <w:sz w:val="28"/>
          <w:szCs w:val="28"/>
        </w:rPr>
        <w:t>ин</w:t>
      </w:r>
      <w:r w:rsidR="001F2065">
        <w:rPr>
          <w:b/>
          <w:sz w:val="28"/>
          <w:szCs w:val="28"/>
        </w:rPr>
        <w:t>ского сельс</w:t>
      </w:r>
      <w:r w:rsidRPr="001F2065">
        <w:rPr>
          <w:b/>
          <w:sz w:val="28"/>
          <w:szCs w:val="28"/>
        </w:rPr>
        <w:t>о</w:t>
      </w:r>
      <w:r w:rsidR="001F2065">
        <w:rPr>
          <w:b/>
          <w:sz w:val="28"/>
          <w:szCs w:val="28"/>
        </w:rPr>
        <w:t>вета</w:t>
      </w:r>
      <w:r w:rsidRPr="001F2065">
        <w:rPr>
          <w:sz w:val="28"/>
          <w:szCs w:val="28"/>
        </w:rPr>
        <w:t xml:space="preserve">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 w:rsidR="001F2065">
        <w:rPr>
          <w:sz w:val="28"/>
          <w:szCs w:val="28"/>
        </w:rPr>
        <w:t xml:space="preserve"> </w:t>
      </w:r>
      <w:r w:rsidR="00D975A7">
        <w:rPr>
          <w:sz w:val="28"/>
          <w:szCs w:val="28"/>
        </w:rPr>
        <w:t>Бугрыших</w:t>
      </w:r>
      <w:r w:rsidR="001D0B87">
        <w:rPr>
          <w:sz w:val="28"/>
          <w:szCs w:val="28"/>
        </w:rPr>
        <w:t>ин</w:t>
      </w:r>
      <w:r w:rsidR="001F2065">
        <w:rPr>
          <w:sz w:val="28"/>
          <w:szCs w:val="28"/>
        </w:rPr>
        <w:t>ского</w:t>
      </w:r>
      <w:r w:rsidRPr="001F2065">
        <w:rPr>
          <w:sz w:val="28"/>
          <w:szCs w:val="28"/>
        </w:rPr>
        <w:t xml:space="preserve">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 w:rsidR="00A67621">
        <w:rPr>
          <w:sz w:val="28"/>
          <w:szCs w:val="28"/>
        </w:rPr>
        <w:t>Курьинского района</w:t>
      </w:r>
      <w:r w:rsidR="001F2065">
        <w:rPr>
          <w:sz w:val="28"/>
          <w:szCs w:val="28"/>
        </w:rPr>
        <w:t xml:space="preserve"> Алтайского края</w:t>
      </w:r>
      <w:r w:rsidRPr="001F2065">
        <w:rPr>
          <w:sz w:val="28"/>
          <w:szCs w:val="28"/>
        </w:rPr>
        <w:t xml:space="preserve"> (далее – сельского поселения) об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 xml:space="preserve">зательны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>особые треб</w:t>
      </w:r>
      <w:r w:rsidRPr="001F2065">
        <w:rPr>
          <w:color w:val="000000"/>
          <w:sz w:val="28"/>
          <w:szCs w:val="28"/>
        </w:rPr>
        <w:t>о</w:t>
      </w:r>
      <w:r w:rsidRPr="001F2065">
        <w:rPr>
          <w:color w:val="000000"/>
          <w:sz w:val="28"/>
          <w:szCs w:val="28"/>
        </w:rPr>
        <w:t xml:space="preserve">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>Уборочные работы проводятся в соответствии с требованиями настоящих Правил, инструкций и технологических рекомендаций, государс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стандартов, санитарных норм и правил, в том числе в соответствии с требов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ниями Постановления Государственного комитета РФ по строительству и 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лищно-коммунальному комплексу от 27.09.2003 N 170 "Об утверждении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вил и норм технической эксплуатации жилищного фонда", Са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ПиН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8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дороги и улицы. Требования к эксплуатационному состоянию, допустим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му по условиям обеспечения безопасности дорожного движения"; ОДН 218.014-99 "Автомобильные дороги общего пользования. Нормативы потребн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сти в дорожной технике для содержания автомобильных дорог"; ОДМД "Руководство по борьбе с зимней скользкостью на </w:t>
      </w:r>
      <w:r w:rsidRPr="001F2065">
        <w:rPr>
          <w:sz w:val="28"/>
          <w:szCs w:val="28"/>
        </w:rPr>
        <w:lastRenderedPageBreak/>
        <w:t>автомобильных дорогах"; ОДМД "Методические рекомендации по ремонту и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держанию автомобильных дорог общего пользования".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 Юридические и физические лица должны соблюдать чистоту и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держивать порядок на всей территории сельского поселения. Собственники частных домовладений и строений должны проводить очистку данных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одн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из следующих оснований: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венности или на ином праве юридических или физических лиц;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чена, без предоставления земельного участка и установления в отношении него се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витута для целей размещения нестационарного объекта.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нии договора могут быть закреплены дополнительные земельные участки, прил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гающие к земельным участкам, зданиям, строениям, сооружениям, правообл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дателем которых они являются, для осуществления уборки, санитарного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жания и благоустройства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в метрах расстояния от здания, строения, сооружения, земельного участка или ограждения до границы прилегающей территории с учетом особе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ностей, предусмотренных статьей 3.6.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строениям, сооружениям, земельным участкам: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не имеющим ограждающих устройств, определяются по периметру от фактич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ских границ указанных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имеющим ограждающие устройства, определяются по периметру от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занных устройств;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у которых определены технические или санитарно-защитные зоны, определ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ются в пределах указанных зон;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</w:t>
      </w:r>
      <w:r w:rsidRPr="001F2065">
        <w:rPr>
          <w:sz w:val="28"/>
          <w:szCs w:val="28"/>
        </w:rPr>
        <w:t>п</w:t>
      </w:r>
      <w:r w:rsidRPr="001F2065">
        <w:rPr>
          <w:sz w:val="28"/>
          <w:szCs w:val="28"/>
        </w:rPr>
        <w:t>ределяются от границ такого земельного участка;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вом, определяются от фактических границ расположенных на таком земельном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стке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ниями граждан, определяются от границ земельного участка такого </w:t>
      </w:r>
      <w:r w:rsidRPr="001F2065">
        <w:rPr>
          <w:sz w:val="28"/>
          <w:szCs w:val="28"/>
        </w:rPr>
        <w:lastRenderedPageBreak/>
        <w:t>объед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щих территорий устанавливаются на равном удалении от указанных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земел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ного участка домовладения, а со стороны въезда (входа) - до края тротуара, 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зона, прилегающих к дороге, при их отсутствии - до края проезжей части дор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требительского рынка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3.7.4 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Pr="001F2065">
        <w:rPr>
          <w:sz w:val="28"/>
          <w:szCs w:val="28"/>
        </w:rPr>
        <w:t>автомоек</w:t>
      </w:r>
      <w:proofErr w:type="spellEnd"/>
      <w:r w:rsidRPr="001F2065">
        <w:rPr>
          <w:sz w:val="28"/>
          <w:szCs w:val="28"/>
        </w:rPr>
        <w:t xml:space="preserve"> и др.), расположенных: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многоквартирных домах;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помещений в многоквартирных домах) - содержанию и уборке подлежит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сток, предназначенный для обслуживания, эксплуатации и благоустройства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квартирного дома, по периметру от жилого дома шириной не более 50 метров. Площадь закрепляемой территории не должна превышать общей площади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 жилого дома. При наличии в этой зоне дороги, за исключением дв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ровых проездов, - до проезжей части дороги. При перекрытии зон двух обозн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ченных объектов граница содержания и уборки территории определяется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порционально общей площади помещений жилого дома;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легающей территории в соответствии с настоящими Правилами. При определ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нии ширины прилегающей территории учитывается необходимость </w:t>
      </w:r>
      <w:r w:rsidRPr="001F2065">
        <w:rPr>
          <w:sz w:val="28"/>
          <w:szCs w:val="28"/>
        </w:rPr>
        <w:lastRenderedPageBreak/>
        <w:t>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мещение, малые архитектурные формы, парковки и другие объекты);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ния, строения, в случае отсутствия соседних зданий - 20 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чаях: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туаром - до дальнего бордюра противопожарного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периме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объедин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- от границ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3.7.14 для автозаправочных станций (АЗС), </w:t>
      </w:r>
      <w:proofErr w:type="spellStart"/>
      <w:r w:rsidRPr="001F2065">
        <w:rPr>
          <w:sz w:val="28"/>
          <w:szCs w:val="28"/>
        </w:rPr>
        <w:t>автогазозаправочных</w:t>
      </w:r>
      <w:proofErr w:type="spellEnd"/>
      <w:r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риметру (радиусу) основания.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3.9. Благоустройство территорий, не закрепленных за юридическими, физическими лицами и индивидуальными предпринимателями, неиспол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 xml:space="preserve">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ей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3.10.1 на прилегающих территориях многоквартирных домов - </w:t>
      </w:r>
      <w:r w:rsidRPr="001F2065">
        <w:rPr>
          <w:sz w:val="28"/>
          <w:szCs w:val="28"/>
        </w:rPr>
        <w:lastRenderedPageBreak/>
        <w:t>собственн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ки помещений в многоквартирном доме либо лицо, ими уполномоченное;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дуальных предпринимателей, и прилегающих к ним территориях - соответствующие физические, юридические лица и индивидуальные предпринимат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щих физическим лицам на праве собственности, и прилегающих к ним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ториях - собственники или пользователи домовладений;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рованные организации, осуществляющие 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ровочные, подготовительные работы, и прилегающих к ним территориях (на все время строительства или проведения работ) - организации, ведущие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тельство, производящие работы;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щих газонах, крышах торговых палаток, киосков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проводов и других инженерных коммуникаций - собственники, владельцы или пользователи, если указанные объекты переданы им на каком-либо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кооперативы;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низации, отвечающие за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вых территориях - организации, осуществляющие содержание жилищного фо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да, либо собственники помещений в многоквартирном доме при непосредс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венном управлении;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струкции – реклама распространители;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тельского рынка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дах - специализированные организации, осуществляющие содержание зеленых </w:t>
      </w:r>
      <w:r w:rsidRPr="001F2065">
        <w:rPr>
          <w:sz w:val="28"/>
          <w:szCs w:val="28"/>
        </w:rPr>
        <w:lastRenderedPageBreak/>
        <w:t>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ские лица, индивидуальные предприниматели, во временном пользовании или собственности которых находится данная парковка; при отсутствии собстве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ников или пользователей - специализированные организации,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венники, владельцы данных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тельным подстанциям, другим инженерным сооружениям, работающим в авт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ций;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 и их очистка производятся специализированной организацией, у которой эти сооружения находятся во владении.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ка воды из котлованов, аварийные ситуации на трубопроводах и т.д.), ответстве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ность за их ликвидацию возлагается на организации, по вине которых возникло подтопление.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женерных коммуникаций.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циями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ганизаций, производящих указанные работы.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зированным способом (из-за недостаточной ширины либо сложной конфигур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ции), производится вручную.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- незамедлительно (в ходе работ), с внутриквартальных территорий - в 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чение суток с момента его образования для последующей утилизации на пол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гон ТБО.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 xml:space="preserve">Спиленные деревья вывозятся организациями, производящими работы по удалению сухостойных, аварийных, потерявших декоративную </w:t>
      </w:r>
      <w:r w:rsidRPr="001F2065">
        <w:rPr>
          <w:sz w:val="28"/>
          <w:szCs w:val="28"/>
        </w:rPr>
        <w:lastRenderedPageBreak/>
        <w:t>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ность деревьев, и обрезке ветвей в кронах в течение рабочего дня с момента оконч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 указанных работ с озелененных территорий улиц первой категории и в 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и внутриквартальных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снабжения производится сетевыми организациями или организациями, 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вующими на основании соответствующих договоров с сетевыми организаци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дюров, пешеходных дорожек, малых архитектурных форм, устройств наружн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освещения и подсветки, колодцев, люков, технических средств организации дорожного движения и т.д.), расположенных на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1F2065">
        <w:rPr>
          <w:sz w:val="28"/>
          <w:szCs w:val="28"/>
        </w:rPr>
        <w:t xml:space="preserve"> несоответс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вий требованиям нормативных актов.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гоустройства: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ектов благоустройства в чистоте);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внешнего благоустройства (оград, заборов, газонных ограждений, бордюров автомобильных дорог, тротуаров и т.п.) с учетом технического и эст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тического состояния данных объектов, но не реже одного раза в год;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установка, замена, восстановление малых архитектурных форм и их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дельных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структивных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ми (полив, стрижка газонов и т.д.) по установленным нормативам;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тивных, хозяйственных площадок и площадок для отдыха граждан.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>, капитальный) производится на основании нормативных документов, действу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щих в соответствующих сферах благоустройства.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новленном порядке;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ственно-светового оформления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благоустройства, относящихся к составу объектов улично-дорожной сети, определены Классификацией работ по капитальному ремонту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жанию автомобильных дорог общего пользования и искусственных сооружений на них, утвержденной Министерством транспорта Российской Федер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держании прилегающих территорий допускается применение иных видов работ и их периодичности, соответствующих требованиям нормативных правовых 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тов, не ухудшающих существующее благоустройство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</w:t>
      </w:r>
      <w:r w:rsidRPr="001F2065">
        <w:rPr>
          <w:sz w:val="28"/>
          <w:szCs w:val="28"/>
        </w:rPr>
        <w:lastRenderedPageBreak/>
        <w:t>выше их кромки, а также складирование в контейнеры, бункеры-накопители строительных отходов, в том числе образующихся от ремонта жилых и неж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лых помещений, спиленных деревьев (веток, кустарников).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ва и потребления за пределами территории, установленной для складиров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 и (или) хранения, или хранение и сброс отходов производства и потре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ления (в том числе бытовых отходов, строительного и иного мусора) за пределами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циально отведенных и оборудованных для этих целей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</w:t>
      </w:r>
      <w:r w:rsidRPr="001F2065">
        <w:rPr>
          <w:sz w:val="28"/>
          <w:szCs w:val="28"/>
        </w:rPr>
        <w:t>г</w:t>
      </w:r>
      <w:r w:rsidRPr="001F2065">
        <w:rPr>
          <w:sz w:val="28"/>
          <w:szCs w:val="28"/>
        </w:rPr>
        <w:t>кой тары, листвы, спила деревьев без покрытия брезентом или другим матери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лом, исключающим загрязнение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ных площадок, пляжей, газонов, арок, скверов, береговой территории), а также мест общего пользования (лестничных маршей и площадок) в многоквартирных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мах отходами жизнедеятельности домашних животных (собак, кошек).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 xml:space="preserve">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зования, за исключением специально отведенных для этих целей мест, обор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дованных очистными сооружениями, работающими в режиме оборотного вод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снабжения.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вания, препятствующее механизированной уборке и вывозу мусора, отходов производства и потребления.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ках, пляжах, газонах, на территориях общего пользования в границах населенного пункта, занятых деревьями, кустарниками, а также проезд тран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портных средств через указанные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возке грузов и (или) выезде со строительных площадок, в том числе вследствие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сутствия тента или укрытия.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тановленных органами местного самоуправления местах.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дов, разведение костров на всей территории сельского поселения, включая </w:t>
      </w:r>
      <w:r w:rsidRPr="001F2065">
        <w:rPr>
          <w:sz w:val="28"/>
          <w:szCs w:val="28"/>
        </w:rPr>
        <w:lastRenderedPageBreak/>
        <w:t>внутренние территории предприятий и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тие, машин на гусеничном ходу.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тальных пешеходных дорожках, тротуарах.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дует регулярно следить за тем, чтобы крышки люков коммуникаций всегда наход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лись на уровне дорожного покрытия, содержались постоянно в исправном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стоянии и закрытыми.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скол и вывоз льда), образовавшихся в результате аварий на уличных инж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нерных сетях, осуществляется специализированными организациями,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вляющими деятельность в соответствии с муниципальным контрактом (мун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ципальным заданием для МБУ), с последующим возмещением расходов на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ранение последствий аварийных ситуаций лицами, виновными в затоплении.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кается их засыпка и засорение. Во избежание подтопления территорий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 частных домовладений должны обеспечить водоотведение поверхн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стного стока по прилегающей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4.2. </w:t>
      </w:r>
      <w:proofErr w:type="gramStart"/>
      <w:r w:rsidRPr="001F2065">
        <w:rPr>
          <w:sz w:val="28"/>
          <w:szCs w:val="28"/>
        </w:rPr>
        <w:t>Все юридические, физические лица и индивидуальные предприним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тели независимо от их хозяйственной деятельности, в собственности, вл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дении и пользовании которых находятся здания, строения, сооружения, места с ма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совым пребыванием людей, земельные участки, организуют очистку от снега и льда территорий, предназначенных для эксплуатации указанных зданий, стро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сооружений, земельных участков и прилегающих территорий (в случае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ключения соответствующего договора).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4.3. Твердое покрытие пешеходных зон (асфальт, плитка, бетон и др.) очищается под скребок с применением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материалов, за искл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чением пешеходных зон из брусчатки.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Очистка брусчатки производится с применением лопат из дерева, а также скребков и </w:t>
      </w:r>
      <w:proofErr w:type="spellStart"/>
      <w:r w:rsidRPr="001F2065">
        <w:rPr>
          <w:sz w:val="28"/>
          <w:szCs w:val="28"/>
        </w:rPr>
        <w:t>метл</w:t>
      </w:r>
      <w:proofErr w:type="spellEnd"/>
      <w:r w:rsidRPr="001F2065">
        <w:rPr>
          <w:sz w:val="28"/>
          <w:szCs w:val="28"/>
        </w:rPr>
        <w:t xml:space="preserve">, или подобного инвентаря, сделанного из пластмассы, для </w:t>
      </w:r>
      <w:r w:rsidRPr="001F2065">
        <w:rPr>
          <w:sz w:val="28"/>
          <w:szCs w:val="28"/>
        </w:rPr>
        <w:lastRenderedPageBreak/>
        <w:t>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дотвращения повреждения брусчатки (плитки).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риод проводятся балансодержателями техники в срок до 1 октября текущего года. К этому же сроку должны быть завершены работы по подготовке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док приема снега (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4.5. Обработка проезжей части дорог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должна начинаться сразу с начала снегопада.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4.6. С начала снегопада в первую очередь обрабатываются </w:t>
      </w:r>
      <w:proofErr w:type="spellStart"/>
      <w:r w:rsidRPr="001F2065">
        <w:rPr>
          <w:sz w:val="28"/>
          <w:szCs w:val="28"/>
        </w:rPr>
        <w:t>противогол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ледными</w:t>
      </w:r>
      <w:proofErr w:type="spellEnd"/>
      <w:r w:rsidRPr="001F2065">
        <w:rPr>
          <w:sz w:val="28"/>
          <w:szCs w:val="28"/>
        </w:rPr>
        <w:t xml:space="preserve">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лее опасных для движения транспорта мест необходимо приступить к сплошной обработке проезжей части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материалами. Данная операция начинается по улицам с наиболее интенсивным движением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ся к обочине или бордюру улиц и проездов для временного складирования.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4.8. Уборка снега с обочин производится в процессе снегоуборочных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бот сдвиганием с обочины на откосы насыпи, а при их отсутствии - вывозом на </w:t>
      </w:r>
      <w:proofErr w:type="spellStart"/>
      <w:r w:rsidRPr="001F2065">
        <w:rPr>
          <w:sz w:val="28"/>
          <w:szCs w:val="28"/>
        </w:rPr>
        <w:t>сн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госвалки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ляться на специально подготовленные площадки. Запрещается вывоз снега не на специально подготовленные площадки. Обустройство указанных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щадок и организация работы по вывозу снега возлагаются на специализированные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4.10. Организации, отвечающие за уборку территорий, до 1 октября дол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 xml:space="preserve">ны обеспечить завоз, заготовку и складирование необходимого количества </w:t>
      </w:r>
      <w:proofErr w:type="spellStart"/>
      <w:r w:rsidRPr="001F2065">
        <w:rPr>
          <w:sz w:val="28"/>
          <w:szCs w:val="28"/>
        </w:rPr>
        <w:t>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тивогололедных</w:t>
      </w:r>
      <w:proofErr w:type="spellEnd"/>
      <w:r w:rsidRPr="001F2065">
        <w:rPr>
          <w:sz w:val="28"/>
          <w:szCs w:val="28"/>
        </w:rPr>
        <w:t xml:space="preserve">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рах, бульварах и других зеленых зонах допускается временное складиров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ти улиц, проездах, тротуарах и дворовых территориях должны обеспечивать бе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препятственное движение транспортных средств и пешеходов независимо от погодных условий.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4.13. Тротуары должны быть очищены от снега и наледи до состояния, обеспечивающего свободный и безопасный проход граждан. При возникнов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нии наледи (гололеда) производится обработка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реагент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проездов снег, счищаемый с дворовых проездов, дворовых территорий,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торий предприятий, организаций, строительных площадок, торговых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га, а также скола льда на газоны, цветники, кустарники и другие зеленые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 и смета на площадях, улицах и внутриквартальных проездах осуществляют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циализированные организации, производящие уборку площадей, улиц, внутр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квартальных проездов.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ному проезду автотранспорта и движению пешеходов. Не допускается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вреждение зеленых насаждений при складировании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ливн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вой сети или водоотводным канавам;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бирание и удаление мусора, оставшегося снега и льда.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ственного транспорта, пешеходных дорожек: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4.18.1. В период снегопада и гололеда тротуары и другие пешеходные зоны должны обрабатываться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инте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сивных снегопадах циклы снегоуборки и обработки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риалами должны повторяться после каждых 5 см свежевыпавшего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4.19. </w:t>
      </w:r>
      <w:proofErr w:type="spellStart"/>
      <w:r w:rsidRPr="001F2065">
        <w:rPr>
          <w:sz w:val="28"/>
          <w:szCs w:val="28"/>
        </w:rPr>
        <w:t>Отмостки</w:t>
      </w:r>
      <w:proofErr w:type="spellEnd"/>
      <w:r w:rsidRPr="001F2065">
        <w:rPr>
          <w:sz w:val="28"/>
          <w:szCs w:val="28"/>
        </w:rPr>
        <w:t xml:space="preserve"> должны быть очищены до твердых (асфальтобетонных, ц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ментобетонных) покрытий.</w:t>
      </w:r>
    </w:p>
    <w:p w:rsidR="00D215FD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ки </w:t>
      </w:r>
      <w:r w:rsidRPr="001F2065">
        <w:rPr>
          <w:sz w:val="28"/>
          <w:szCs w:val="28"/>
        </w:rPr>
        <w:lastRenderedPageBreak/>
        <w:t>корректируются постановлением главы сельского поселения. Меропри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тия по подготовке уборочной техники к работе в летний период проводятся за две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дели до начала летнего периода уборки.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осуществляется специализированными организациями в соответствии с 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мыта. Осевые линии регулирования должны быть очищены от песка и различного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стью очищены от грунтово-песчаных наносов, различного мусора и промыты. Об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чины дорог должны быть очищены от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должно осуществляться с их предварительным увлажнением.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крытий производится в период с 12.00 до 16.00 с интервалом в 2 часа.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5.8. Подметание дворовых территорий, дворовых проездов и тротуаров </w:t>
      </w:r>
      <w:proofErr w:type="gramStart"/>
      <w:r w:rsidRPr="001F2065">
        <w:rPr>
          <w:sz w:val="28"/>
          <w:szCs w:val="28"/>
        </w:rPr>
        <w:t>от</w:t>
      </w:r>
      <w:proofErr w:type="gram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смета</w:t>
      </w:r>
      <w:proofErr w:type="gramEnd"/>
      <w:r w:rsidRPr="001F2065">
        <w:rPr>
          <w:sz w:val="28"/>
          <w:szCs w:val="28"/>
        </w:rPr>
        <w:t>, пыли и мелкого бытового мусора осуществляется управляющими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низациями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ванными организациями. Чистота на территории должна поддерживаться в 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чение всего рабочего дня.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рии, производят сгребание опавшей листвы и организуют ее вывоз либо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тельно, либо по договору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ная трава с территории удаляется в течение трех суток со дня проведения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коса.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6.1. Управляющие организации, собственники индивидуальных жилых домов, собственники помещений в многоквартирном доме при непосредс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венном управлении многоквартирным домом, юридические лица, индивидуальные предприниматели, осуществляющие свою деятельность на территории посел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самостоятельно или путем заключения договоров со специализированн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 xml:space="preserve">ми организациями организуют сбор отходов в контейнеры, </w:t>
      </w:r>
      <w:proofErr w:type="spellStart"/>
      <w:proofErr w:type="gramStart"/>
      <w:r w:rsidRPr="001F2065">
        <w:rPr>
          <w:sz w:val="28"/>
          <w:szCs w:val="28"/>
        </w:rPr>
        <w:t>бу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специально отведенных контейнерных площадках. На территории массовой застройки индивидуальными жилыми домами допускается оборудование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 xml:space="preserve">щих площадок для установки контейнеров и (или) </w:t>
      </w:r>
      <w:proofErr w:type="spellStart"/>
      <w:proofErr w:type="gramStart"/>
      <w:r w:rsidRPr="001F2065">
        <w:rPr>
          <w:sz w:val="28"/>
          <w:szCs w:val="28"/>
        </w:rPr>
        <w:t>бу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кер-накопителей</w:t>
      </w:r>
      <w:proofErr w:type="spellEnd"/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ний в многоквартирном доме при непосредственном управлении </w:t>
      </w:r>
      <w:r w:rsidRPr="001F2065">
        <w:rPr>
          <w:sz w:val="28"/>
          <w:szCs w:val="28"/>
        </w:rPr>
        <w:lastRenderedPageBreak/>
        <w:t>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домом), самостоятельно либо путем заключения договора со специал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ально установленных мест. Уборку, вывоз и утилизацию мусора и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отходов, складированных в местах, не предназначенных для их размещ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осуществляет правообладатель земельного участка, собственник отходов. В случае если не удается определить собственника отходов и данная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рия относится к территории общего пользования, то ликвидацию несанкцион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рованной свалки осуществляет специализированная организация,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ляющая деятельность в соответствии с муниципальным контрактом (муниц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 путем заключения договора со специализированной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 (при наличии соответствующей лицензии на осуществление данного 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да деятельности, если наличие такой лицензии предусмотрено законом) или п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 накопления, но не реже двух раз в неделю.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писи, печати (штампа) и места доставки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тального ремонта зданий и сооружений строительных отходов осуществляет производитель работ самостоятельно (при наличии соответствующей лице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зии на осуществление данного вида деятельности, если наличие такой лицензии предусмотрено законом) или путем заключения договора со специализирова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целях исключения шумового воздействия на жителей в ночное время </w:t>
      </w:r>
      <w:r w:rsidRPr="001F2065">
        <w:rPr>
          <w:sz w:val="28"/>
          <w:szCs w:val="28"/>
        </w:rPr>
        <w:lastRenderedPageBreak/>
        <w:t>вывоз мусора от домовладений производится не ранее 7 часов и не позднее 22 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датели (уполномоченные лица) соответствующих земельных участков: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многоквартирным домом), заключившие договор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 (при наличии соответствующей лицензии на осуществление данного 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да деятельности, если наличие такой лицензии предусмотрено законом) или п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 самостоятельно либо путем заключения договора со специал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 и прилегающей к ней территории с учетом требований санитарных правил и норм, а также в зимнее время года очистку от снега и наледи,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ходов и подъездов к контейнерной площадке, с целью создания условий для проезда специализированного автотранспорта и пользования населением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сут: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домом), в том числе заключившие договор со специализированной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</w:t>
      </w:r>
      <w:r w:rsidRPr="001F2065">
        <w:rPr>
          <w:sz w:val="28"/>
          <w:szCs w:val="28"/>
        </w:rPr>
        <w:lastRenderedPageBreak/>
        <w:t>предприятия вне специально отведенных мест и превышение разрешенного к вр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менному накоплению количества отходов запрещается. Временное складирование раст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тельного и иного грунта разрешается только на специально отведенных учас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ществляющие хозяйственную и иную деятельность, должны иметь установле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нормативы образования отходов и лимиты на их размещение, утвержде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Приказом Минприроды РФ от 25.02.2010 N 50 (ред. от 22.12.2010) "О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рядке разработки и утверждения нормативов образования отходов и лимитов на их размещение"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шенные угли, тлеющие материалы, отходы горюче-смазочных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6.11. Контейнерные площадки для сбора ТКО должны быть обустроены и размещены в соответствии с требованиями, предусмотренными СанПиН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6.12.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для сбора отходов размещаются (устанавливаются) на специально оборудованных площадках. Запрещается устанавливать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проезжей части, троту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рах, газонах, в проходных арках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</w:t>
      </w:r>
      <w:proofErr w:type="spellStart"/>
      <w:r w:rsidRPr="001F2065">
        <w:rPr>
          <w:sz w:val="28"/>
          <w:szCs w:val="28"/>
        </w:rPr>
        <w:t>спецавтотранспорта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</w:t>
      </w:r>
      <w:proofErr w:type="gramStart"/>
      <w:r w:rsidRPr="001F2065">
        <w:rPr>
          <w:sz w:val="28"/>
          <w:szCs w:val="28"/>
        </w:rPr>
        <w:t>индивидуальным проектам</w:t>
      </w:r>
      <w:proofErr w:type="gramEnd"/>
      <w:r w:rsidRPr="001F2065">
        <w:rPr>
          <w:sz w:val="28"/>
          <w:szCs w:val="28"/>
        </w:rPr>
        <w:t xml:space="preserve"> (эскизам), разработанным и согласованным в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тановленном порядке.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6.14. </w:t>
      </w:r>
      <w:proofErr w:type="gramStart"/>
      <w:r w:rsidRPr="001F2065">
        <w:rPr>
          <w:sz w:val="28"/>
          <w:szCs w:val="28"/>
        </w:rPr>
        <w:t>Площадки для установки контейнеров должны быть удалены от жилых домов, детских учреждений, спортивных площадок и от мест отдыха нас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ления на расстояние не менее 20 м, но не более 100 м от входов, считая по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шеходным дорожкам от дальнего подъезда, при этом территория площадки должна примыкать к проездам, но не мешать проезду транспорта.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6.15.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должны быть в технически испра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Ремонт и замену непригодных к дальнейшему использованию контейн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ров и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 xml:space="preserve"> производят их собственники.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</w:t>
      </w:r>
      <w:r w:rsidRPr="001F2065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>ний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7.1. Собственники, пользователи и владельцы зданий (помещений в них), строений и сооружений, в жилищном фонде управляющие организации (собс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 помещений в многоквартирном доме при непосредственном управл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нии многоквартирным домом) обязаны обеспечить своевременное производс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во работ по реставрации, ремонту и покраске фасадов зданий, включая очистку фасадов от самовольно расклеенных объявлений, плакатов и иной информац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онно-печатной продукции, очистку (либо закрашивание) от надписей и рисунков на фасадах зданий (а также балконов, лоджий, дв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альных досок (памятных знаков), их сохранность и текущее содержание обе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печивают балансодержатели мемориальных досок (памятных знаков).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вательных учреждений, учреждений культуры и других объектов инфрастру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туры должны содержаться в чистоте и исправном состоянии, в вечернее время суток должно быть обеспечено их освещение (в соответствии с графиком 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ты уличного освещения). Окна торговых, административных, общ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ственных, производственных зданий должны быть остеклены и вымыты.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дами изображений.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7.3. На зданиях, строениях и сооружениях поселения размещаются следующие домовые знаки: указатель наименования улицы, площади, проспе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та, указатель номера дома и корпуса, указатель номера подъезда и квартир, ме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 xml:space="preserve">дународный символ доступности объекта для инвалидов, </w:t>
      </w:r>
      <w:proofErr w:type="spellStart"/>
      <w:r w:rsidRPr="001F2065">
        <w:rPr>
          <w:sz w:val="28"/>
          <w:szCs w:val="28"/>
        </w:rPr>
        <w:t>флагодержатели</w:t>
      </w:r>
      <w:proofErr w:type="spellEnd"/>
      <w:r w:rsidRPr="001F2065">
        <w:rPr>
          <w:sz w:val="28"/>
          <w:szCs w:val="28"/>
        </w:rPr>
        <w:t>, п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мятные доски, полигонометрический знак, указатель пожарного гидранта,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затель грунтовых геодезических знаков, указатели камер магистрали и коло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цев водопроводной сети, указатель сооружений подземного газопровода.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став домовых знаков на конкретном здании и условия их размещения опред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лятся функциональным назначением и местоположением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ний относительно улично-дорожной сети.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предприниматели независимо от их хозяйственной деятельности, в собственн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ходные зоны, от наледи должна производиться немедленно по мере их образования с предвар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тельной установкой ограждений опасных участков и допускается только в све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>жен производиться на внутренние дворовые территории. Перед сбросом снега необходимо установить ограждения опасных участков, обеспечивающие без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пасность прохода жителей и движения пешеходов. Сброшенный с кровель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ний снег и ледяные сосульки немедленно убираются в специально отведенные места для последующего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вающие полную сохранность деревьев, кустарников, воздушных линий уличн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электроосвещения, растяжек, рекламных конструкций, линий связи и др.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8. Внешнее обустройство и оформление </w:t>
      </w:r>
      <w:proofErr w:type="gramStart"/>
      <w:r w:rsidRPr="001F2065">
        <w:rPr>
          <w:b/>
          <w:sz w:val="28"/>
          <w:szCs w:val="28"/>
        </w:rPr>
        <w:t>строительных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щая работы, обязана: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ограждение строительной площадки в соответствии с треб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ваниями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движения, согласованной с ОГИБДД О МВД России;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щий реквизиты организации, осуществляющей деятельность (заказчика, ген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рального подрядчика), контактный телефон, реквизиты правоустанавливающ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 документа на земельный участок, реквизиты разрешений на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тельство;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рожных железобетонных плит;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организовать установку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ствии с проектом организации строительства (</w:t>
      </w:r>
      <w:proofErr w:type="gramStart"/>
      <w:r w:rsidRPr="001F2065">
        <w:rPr>
          <w:sz w:val="28"/>
          <w:szCs w:val="28"/>
        </w:rPr>
        <w:t>ПОС</w:t>
      </w:r>
      <w:proofErr w:type="gramEnd"/>
      <w:r w:rsidRPr="001F2065">
        <w:rPr>
          <w:sz w:val="28"/>
          <w:szCs w:val="28"/>
        </w:rPr>
        <w:t>) и установить бункер-накопитель;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лами и средствами организации, производящей работы, самостоятельно или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 xml:space="preserve">ветствии с заключенными договорами. Границы территории определяются </w:t>
      </w:r>
      <w:r w:rsidRPr="001F2065">
        <w:rPr>
          <w:sz w:val="28"/>
          <w:szCs w:val="28"/>
        </w:rPr>
        <w:lastRenderedPageBreak/>
        <w:t>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ектом организации строительства.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ты, самостоятельно или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тельства возлагается на заказчика-застройщика.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8.7. </w:t>
      </w:r>
      <w:proofErr w:type="gramStart"/>
      <w:r w:rsidRPr="001F2065">
        <w:rPr>
          <w:sz w:val="28"/>
          <w:szCs w:val="28"/>
        </w:rPr>
        <w:t>Генеральная подрядная строительная организация обязана обесп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чить содержание в чистоте подъездных путей, обустройство и содержание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площадок, устройство безопасных для пешеходов временных тротуаров, освещение в ночное время суток ограждений строительной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щадки, мест въезда автотранспорта и пешеходных временных тротуаров, иметь информац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онный щит с информацией о проводимом строительстве, восстановлении 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гоустройства после окончания строительных и ремонтных работ,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проектом организации строительства.</w:t>
      </w:r>
      <w:proofErr w:type="gramEnd"/>
      <w:r w:rsidRPr="001F2065">
        <w:rPr>
          <w:sz w:val="28"/>
          <w:szCs w:val="28"/>
        </w:rPr>
        <w:t xml:space="preserve"> При завершении работ леса и ограждения должны быть разобраны и вывезены 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дельный срок.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шенные в процессе строительства подъездные пути за свой счет.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отходов возлагается на застройщика. Для сбора вышеуказанного мусора застройщик обязан установить индивидуальный мусоросборник (ко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тейнер, бункер) на своей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вать раздельный сбор в специальные емкости отработанных масел, автом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бильных покрышек, металлолома и т.д. на площадках, имеющих твердое покрытие и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вес, с последующей сдачей в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 xml:space="preserve">венника, пользователя) земельного участка, отведенного для гаражей и </w:t>
      </w:r>
      <w:r w:rsidRPr="001F2065">
        <w:rPr>
          <w:sz w:val="28"/>
          <w:szCs w:val="28"/>
        </w:rPr>
        <w:lastRenderedPageBreak/>
        <w:t>откр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тых стоянок, площадка для размещения контейнера должна иметь твердое покрытие, ограждение, освещение, иметь свободный подъезд мус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ровозов;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ской и установкой урн на прилегающей к павильону территории;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</w:t>
      </w:r>
      <w:proofErr w:type="gramStart"/>
      <w:r w:rsidRPr="001F2065">
        <w:rPr>
          <w:sz w:val="28"/>
          <w:szCs w:val="28"/>
        </w:rPr>
        <w:t>установлен</w:t>
      </w:r>
      <w:proofErr w:type="gramEnd"/>
      <w:r w:rsidRPr="001F2065">
        <w:rPr>
          <w:sz w:val="28"/>
          <w:szCs w:val="28"/>
        </w:rPr>
        <w:t xml:space="preserve"> </w:t>
      </w:r>
      <w:proofErr w:type="spellStart"/>
      <w:r w:rsidRPr="001F2065">
        <w:rPr>
          <w:sz w:val="28"/>
          <w:szCs w:val="28"/>
        </w:rPr>
        <w:t>биотуалет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дивидуального предпринимателя) осуществляющего деятельность, контактный телефон, реквизиты правоустанавливающего документа на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мельный участок.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щебено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дого покрытия с обязательным оформлением прав на земельные участки.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D215FD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10.1. Содержание малых архитектурных форм (далее – МАФ) осуществл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ется в соответствии с требованиями настоящих Правил и инструкциями, опр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деляющими технологию работ, а также в соответствии со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гоустройство территорий",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52169-2003 "Оборудование детских игр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вых площадок. Безопасность конструкции и методы испытаний. Общие треб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вания".</w:t>
      </w:r>
    </w:p>
    <w:p w:rsidR="004107C6" w:rsidRPr="001F2065" w:rsidRDefault="004107C6" w:rsidP="004107C6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венно-деловых, рекреационных и других зонах оборудуются малыми арх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тектурными формами в соответствии с утвержденным порядком. Место размещения и 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зайн МАФ, их цветовое решение (в том числе декоративных ограждений) должны быть согласованы с отделом архитектуры и градостроительства адм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нистрации </w:t>
      </w:r>
      <w:r w:rsidR="00A67621">
        <w:rPr>
          <w:sz w:val="28"/>
          <w:szCs w:val="28"/>
        </w:rPr>
        <w:t>Курьинского района</w:t>
      </w:r>
      <w:r w:rsidR="00D215FD">
        <w:rPr>
          <w:sz w:val="28"/>
          <w:szCs w:val="28"/>
        </w:rPr>
        <w:t xml:space="preserve">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10.3. </w:t>
      </w:r>
      <w:proofErr w:type="gramStart"/>
      <w:r w:rsidRPr="001F2065">
        <w:rPr>
          <w:sz w:val="28"/>
          <w:szCs w:val="28"/>
        </w:rPr>
        <w:t>Юридические и физические лица - владельцы малых архитектурных форм, а также собственники помещений в многоквартирном доме, 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</w:t>
      </w:r>
      <w:proofErr w:type="gramEnd"/>
      <w:r w:rsidRPr="001F2065">
        <w:rPr>
          <w:sz w:val="28"/>
          <w:szCs w:val="28"/>
        </w:rPr>
        <w:t xml:space="preserve"> для его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рей </w:t>
      </w:r>
      <w:r w:rsidRPr="001F2065">
        <w:rPr>
          <w:sz w:val="28"/>
          <w:szCs w:val="28"/>
        </w:rPr>
        <w:lastRenderedPageBreak/>
        <w:t>уличного освещения, опор, трансформаторных будок, металлических ворот,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обходимо производить раз в год, а ремонт -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цах застраиваемого земельного участка в соответствии с проектной документ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сованы с отделом архитектуры и градостроительства ад</w:t>
      </w:r>
      <w:r w:rsidR="00CC1AE8">
        <w:rPr>
          <w:sz w:val="28"/>
          <w:szCs w:val="28"/>
        </w:rPr>
        <w:t xml:space="preserve">министрации </w:t>
      </w:r>
      <w:r w:rsidR="00A67621">
        <w:rPr>
          <w:sz w:val="28"/>
          <w:szCs w:val="28"/>
        </w:rPr>
        <w:t>Курьи</w:t>
      </w:r>
      <w:r w:rsidR="00A67621">
        <w:rPr>
          <w:sz w:val="28"/>
          <w:szCs w:val="28"/>
        </w:rPr>
        <w:t>н</w:t>
      </w:r>
      <w:r w:rsidR="00A67621">
        <w:rPr>
          <w:sz w:val="28"/>
          <w:szCs w:val="28"/>
        </w:rPr>
        <w:t>ского района</w:t>
      </w:r>
      <w:r w:rsidRPr="001F2065">
        <w:rPr>
          <w:sz w:val="28"/>
          <w:szCs w:val="28"/>
        </w:rPr>
        <w:t xml:space="preserve"> </w:t>
      </w:r>
      <w:r w:rsidR="00CC1AE8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рые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вания (отсутствие трещин, ржавчины, сколов, остатков бетонных и металлических оснований и других повреждений, наличие сертификатов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ствия для детских игровых и спортивных форм, проверка устойчивости и др.);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зи МАФ, их окраске до наступления летнего периода, ежегодно выполнять замену песка в песочницах;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лям и др.) от снега и наледи.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жания, размещение информационных материалов на малых архитектурных формах;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для хозяйственных целей, отдыха взрослым населением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возводить к зданиям, сооружениям, павильонам, киоскам, палаткам различного рода пристройки, козырьки, навесы, </w:t>
      </w:r>
      <w:proofErr w:type="gramStart"/>
      <w:r w:rsidRPr="001F2065">
        <w:rPr>
          <w:sz w:val="28"/>
          <w:szCs w:val="28"/>
        </w:rPr>
        <w:t>ставни</w:t>
      </w:r>
      <w:proofErr w:type="gramEnd"/>
      <w:r w:rsidRPr="001F2065">
        <w:rPr>
          <w:sz w:val="28"/>
          <w:szCs w:val="28"/>
        </w:rPr>
        <w:t xml:space="preserve"> не предусмотренные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ектом;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>корозничной торговли и магазинов.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 Объекты монументального и декоративного искусства, стелы, арт-объекты.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 xml:space="preserve">.2. Установка объектов монументального и декоративного искусства, стел, </w:t>
      </w:r>
      <w:proofErr w:type="spellStart"/>
      <w:r w:rsidR="004107C6" w:rsidRPr="001F2065">
        <w:rPr>
          <w:sz w:val="28"/>
          <w:szCs w:val="28"/>
        </w:rPr>
        <w:t>арт-объектов</w:t>
      </w:r>
      <w:proofErr w:type="spellEnd"/>
      <w:r w:rsidR="004107C6" w:rsidRPr="001F2065">
        <w:rPr>
          <w:sz w:val="28"/>
          <w:szCs w:val="28"/>
        </w:rPr>
        <w:t xml:space="preserve"> на земельных участках, зданиях, сооружениях осуществл</w:t>
      </w:r>
      <w:r w:rsidR="004107C6" w:rsidRPr="001F2065">
        <w:rPr>
          <w:sz w:val="28"/>
          <w:szCs w:val="28"/>
        </w:rPr>
        <w:t>я</w:t>
      </w:r>
      <w:r w:rsidR="004107C6" w:rsidRPr="001F2065">
        <w:rPr>
          <w:sz w:val="28"/>
          <w:szCs w:val="28"/>
        </w:rPr>
        <w:t>ется с согласия собственников земельных участников и объектов недвижим</w:t>
      </w:r>
      <w:r w:rsidR="004107C6" w:rsidRPr="001F2065">
        <w:rPr>
          <w:sz w:val="28"/>
          <w:szCs w:val="28"/>
        </w:rPr>
        <w:t>о</w:t>
      </w:r>
      <w:r w:rsidR="004107C6" w:rsidRPr="001F2065">
        <w:rPr>
          <w:sz w:val="28"/>
          <w:szCs w:val="28"/>
        </w:rPr>
        <w:t>сти.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.3. Ответственность за содержание и ремонт (окраска, побелка, оч</w:t>
      </w:r>
      <w:r w:rsidR="004107C6" w:rsidRPr="001F2065">
        <w:rPr>
          <w:sz w:val="28"/>
          <w:szCs w:val="28"/>
        </w:rPr>
        <w:t>и</w:t>
      </w:r>
      <w:r w:rsidR="004107C6" w:rsidRPr="001F2065">
        <w:rPr>
          <w:sz w:val="28"/>
          <w:szCs w:val="28"/>
        </w:rPr>
        <w:t>стка от грязи и мусора), содержание и благоустройство объектов монуме</w:t>
      </w:r>
      <w:r w:rsidR="004107C6" w:rsidRPr="001F2065">
        <w:rPr>
          <w:sz w:val="28"/>
          <w:szCs w:val="28"/>
        </w:rPr>
        <w:t>н</w:t>
      </w:r>
      <w:r w:rsidR="004107C6" w:rsidRPr="001F2065">
        <w:rPr>
          <w:sz w:val="28"/>
          <w:szCs w:val="28"/>
        </w:rPr>
        <w:t xml:space="preserve">тального и декоративного искусства, стел, </w:t>
      </w:r>
      <w:proofErr w:type="spellStart"/>
      <w:r w:rsidR="004107C6" w:rsidRPr="001F2065">
        <w:rPr>
          <w:sz w:val="28"/>
          <w:szCs w:val="28"/>
        </w:rPr>
        <w:t>арт-объектов</w:t>
      </w:r>
      <w:proofErr w:type="spellEnd"/>
      <w:r w:rsidR="004107C6" w:rsidRPr="001F2065">
        <w:rPr>
          <w:sz w:val="28"/>
          <w:szCs w:val="28"/>
        </w:rPr>
        <w:t xml:space="preserve"> возлагается на собственников. </w:t>
      </w:r>
      <w:r w:rsidR="004107C6" w:rsidRPr="001F2065">
        <w:rPr>
          <w:sz w:val="28"/>
          <w:szCs w:val="28"/>
        </w:rPr>
        <w:lastRenderedPageBreak/>
        <w:t>Собственники обязаны производить их ремонт и окраску по мере необходим</w:t>
      </w:r>
      <w:r w:rsidR="004107C6" w:rsidRPr="001F2065">
        <w:rPr>
          <w:sz w:val="28"/>
          <w:szCs w:val="28"/>
        </w:rPr>
        <w:t>о</w:t>
      </w:r>
      <w:r w:rsidR="004107C6" w:rsidRPr="001F2065">
        <w:rPr>
          <w:sz w:val="28"/>
          <w:szCs w:val="28"/>
        </w:rPr>
        <w:t>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11.1. Наружная реклама и информация должны размещаться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жаться в чистоте в соответствии с требованиями Федерального закона от 13.03.2006 N 38-ФЗ "О рекламе" согласно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52044.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</w:t>
      </w:r>
      <w:proofErr w:type="gramStart"/>
      <w:r w:rsidRPr="001F2065">
        <w:rPr>
          <w:sz w:val="28"/>
          <w:szCs w:val="28"/>
        </w:rPr>
        <w:t>Волжский</w:t>
      </w:r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11.4. После монтажа (демонтажа) рекламных конструкций </w:t>
      </w:r>
      <w:proofErr w:type="spellStart"/>
      <w:r w:rsidRPr="001F2065">
        <w:rPr>
          <w:sz w:val="28"/>
          <w:szCs w:val="28"/>
        </w:rPr>
        <w:t>рекламораспр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странитель</w:t>
      </w:r>
      <w:proofErr w:type="spellEnd"/>
      <w:r w:rsidRPr="001F2065">
        <w:rPr>
          <w:sz w:val="28"/>
          <w:szCs w:val="28"/>
        </w:rPr>
        <w:t xml:space="preserve"> обязан восстановить благоустройство территорий или объектов размещения в сроки не более: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дений, а также обеспечить вывоз мусора оставшегося от демонтированных ре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ламных изображений (плакатов) незамедлительно.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12.1. В местах массового скопления и посещения людей (объекты торговли, общественного питания, кладбища, строительные площадки, зоны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дыха, пляжи и др.) устанавливаются общественные туалеты. Порядок установки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 xml:space="preserve">щественных туалетов определяется </w:t>
      </w:r>
      <w:proofErr w:type="spellStart"/>
      <w:r w:rsidRPr="001F2065">
        <w:rPr>
          <w:sz w:val="28"/>
          <w:szCs w:val="28"/>
        </w:rPr>
        <w:t>СанПиНом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щественных зданий должно быть не менее 20 метров.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12.4. Все здания, строения и сооружения должны иметь достаточное количество туалетов, доступных как для сотрудников, так и посетителей с уч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том показателей посещаемости объектов. При отсутствии в непосредственной бл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зости стационарных и мобильных туалетов владельцы временных нестациона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ных объектов заключают договор на пользование </w:t>
      </w:r>
      <w:r w:rsidRPr="001F2065">
        <w:rPr>
          <w:sz w:val="28"/>
          <w:szCs w:val="28"/>
        </w:rPr>
        <w:lastRenderedPageBreak/>
        <w:t xml:space="preserve">туалетами с близлежащими стационарными организациями либо устанавливают </w:t>
      </w:r>
      <w:proofErr w:type="spellStart"/>
      <w:r w:rsidRPr="001F2065">
        <w:rPr>
          <w:sz w:val="28"/>
          <w:szCs w:val="28"/>
        </w:rPr>
        <w:t>биоту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леты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12.5. В дни проведения культурных, публичных, массовых мероприятий их организаторы обеспечивают установку мобильных (передвижных) туал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тов или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сут их владельцы (арендаторы).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грязнения, в том числе дезинфекцию в конце смены;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тарем и оборудованием (урны, дезинфицирующие средства, туалетная бумага, полотенца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обеспечивают работу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 применением специальных сертиф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цированных биодобавок, заключают договоры на очистку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со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13.1. Наружное освещение подразделяется </w:t>
      </w:r>
      <w:proofErr w:type="gramStart"/>
      <w:r w:rsidRPr="001F2065">
        <w:rPr>
          <w:sz w:val="28"/>
          <w:szCs w:val="28"/>
        </w:rPr>
        <w:t>на</w:t>
      </w:r>
      <w:proofErr w:type="gramEnd"/>
      <w:r w:rsidRPr="001F2065">
        <w:rPr>
          <w:sz w:val="28"/>
          <w:szCs w:val="28"/>
        </w:rPr>
        <w:t xml:space="preserve"> уличное, дворовое и фаса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13.2. </w:t>
      </w:r>
      <w:proofErr w:type="gramStart"/>
      <w:r w:rsidRPr="001F2065">
        <w:rPr>
          <w:sz w:val="28"/>
          <w:szCs w:val="28"/>
        </w:rPr>
        <w:t>Включение наружных осветительных установок производится в вечерние сумерки при снижении естественной освещенности до 20 лк, а отключ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 - в утренние сумерки при естественной освещенности до 10 лк, согласно утвержденному графику управления наружным освещением, разраб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танному на основании "Указаний по эксплуатации установок наружного освещения 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родов, поселков и сельских населенных пунктов,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12.05.1988 N 120.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жилых домов, территорий объектов социальной сферы, систем архите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турно-художественной подсветки производится предприятиями и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циями, в ведении которых находятся эти здания и сооружения, в режиме работы нару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освещения улиц.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13.4. </w:t>
      </w:r>
      <w:proofErr w:type="gramStart"/>
      <w:r w:rsidRPr="001F2065">
        <w:rPr>
          <w:sz w:val="28"/>
          <w:szCs w:val="28"/>
        </w:rPr>
        <w:t>Освещение во дворах и на проезжей части должно осуществляться в соответствии с Правилами устройства электроустановок, утвержденными 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казом Минэнерго России от 09.04.2003 N 150, Правил технической эксплуат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 электроустановок потребителей, утвержденных Приказом Минэнерго Ро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 xml:space="preserve">сии от 13.01.2003 N 6,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23-05-95 "Естественное и искусственное освещ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ние", "Указаний по эксплуатации установок наружного освещения городов,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селков и сельских населенных пунктов", утвержденных Приказом </w:t>
      </w:r>
      <w:proofErr w:type="spellStart"/>
      <w:r w:rsidRPr="001F2065">
        <w:rPr>
          <w:sz w:val="28"/>
          <w:szCs w:val="28"/>
        </w:rPr>
        <w:t>Минжилко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хоза</w:t>
      </w:r>
      <w:proofErr w:type="spellEnd"/>
      <w:r w:rsidRPr="001F2065">
        <w:rPr>
          <w:sz w:val="28"/>
          <w:szCs w:val="28"/>
        </w:rPr>
        <w:t xml:space="preserve"> РСФСР от 19</w:t>
      </w:r>
      <w:proofErr w:type="gramEnd"/>
      <w:r w:rsidRPr="001F2065">
        <w:rPr>
          <w:sz w:val="28"/>
          <w:szCs w:val="28"/>
        </w:rPr>
        <w:t xml:space="preserve"> мая 1988 года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жение неработающих светильников подряд, один за другим.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13.6. Вывоз сбитых опор освещения осуществляется владельцами опор или подрядной организацией в течение 3 суток с момента обнаружения (демонт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жа).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щей сети, условиям окружающей среды, а также требованиям ПУЭ (правила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ройства электроустановок), ПТЭЭП (правила технической эксплуатации 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троустановок потребителей), ПОТРМ (межотраслевые правила по охране тр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да).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рованной организацией, осуществляющей содержание и охрану элементов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ков, осветительных приборов праздничного и архитектурного освещения к линиям УНО должны согласовываться со специализированной организацией,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димо указывать их инвентарный номер, номер телефона дежурного диспетчера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циализированной организации, осуществляющей содержание и охрану элементов наружного освещения, и знаков по ТБ (технике безопасн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жать элементы освещения в соответствии с правилами ПТЭЭП.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 освещения. Один экземпляр паспорта должен предъявляться в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ванную организацию, осуществляющую содержание и охрану элементов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цами. Все неисправности, угрожающие жизни и здоровью людей, должны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раняться немедленно.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и воздушных линий электропередачи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14.1. </w:t>
      </w:r>
      <w:proofErr w:type="gramStart"/>
      <w:r w:rsidRPr="001F2065">
        <w:rPr>
          <w:sz w:val="28"/>
          <w:szCs w:val="28"/>
        </w:rPr>
        <w:t>Охрана и содержание зеленых насаждений осуществляется 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ствии с требованиями настоящих Правил и инструкциями, определяющими технологию работ, а также в соответствии с Правилами создания, охраны и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доро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ками и оборудованием в соответствии с утвержденной технологией;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манных сучьев, лечение ран, дупел на деревьях;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нием норм минимальных расстояний от зданий, сооружений и подземных коммун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каций, приведенных в таблице: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1F2065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Здание и сооружение, объект </w:t>
            </w:r>
            <w:proofErr w:type="gramStart"/>
            <w:r w:rsidRPr="001F2065">
              <w:rPr>
                <w:sz w:val="28"/>
                <w:szCs w:val="28"/>
              </w:rPr>
              <w:t>инженерного</w:t>
            </w:r>
            <w:proofErr w:type="gramEnd"/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107C6" w:rsidRPr="001F2065" w:rsidTr="001F2065">
        <w:trPr>
          <w:trHeight w:val="648"/>
        </w:trPr>
        <w:tc>
          <w:tcPr>
            <w:tcW w:w="6252" w:type="dxa"/>
            <w:vMerge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107C6" w:rsidRPr="001F2065" w:rsidTr="001F2065">
        <w:trPr>
          <w:trHeight w:val="168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107C6" w:rsidRPr="001F2065" w:rsidTr="001F2065">
        <w:trPr>
          <w:trHeight w:val="51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От края проезжей части улиц, кромок укрепле</w:t>
            </w:r>
            <w:r w:rsidRPr="001F2065">
              <w:rPr>
                <w:sz w:val="28"/>
                <w:szCs w:val="28"/>
              </w:rPr>
              <w:t>н</w:t>
            </w:r>
            <w:r w:rsidRPr="001F2065">
              <w:rPr>
                <w:sz w:val="28"/>
                <w:szCs w:val="28"/>
              </w:rPr>
              <w:t xml:space="preserve">ных    обочин дорог или бровок канав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107C6" w:rsidRPr="001F2065" w:rsidTr="001F2065">
        <w:trPr>
          <w:trHeight w:val="13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107C6" w:rsidRPr="001F2065" w:rsidTr="001F2065">
        <w:trPr>
          <w:trHeight w:val="54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38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107C6" w:rsidRPr="001F2065" w:rsidTr="001F2065">
        <w:trPr>
          <w:trHeight w:val="186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1F2065">
              <w:rPr>
                <w:sz w:val="28"/>
                <w:szCs w:val="28"/>
              </w:rPr>
              <w:t>д</w:t>
            </w:r>
            <w:proofErr w:type="spellEnd"/>
            <w:r w:rsidRPr="001F2065">
              <w:rPr>
                <w:sz w:val="28"/>
                <w:szCs w:val="28"/>
              </w:rPr>
              <w:t xml:space="preserve">) коллекторных каналов        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ствии с технологическим регламентом после получения разрешения на снос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леных насаждений, ущерб возмещается в полном объеме в соответствии </w:t>
      </w:r>
      <w:r w:rsidRPr="001F2065">
        <w:rPr>
          <w:sz w:val="28"/>
          <w:szCs w:val="28"/>
        </w:rPr>
        <w:lastRenderedPageBreak/>
        <w:t>с де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пада, засыпать ими стволы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ках;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лья, забивать в стволы деревьев гвозди, прикреплять рекламные щиты, электропр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вода, колючую проволоку и другие ограждения, которые могут повредить 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ревьям;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сить другие механические повреждения;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ных насаждений на территории поселения. За незаконный снос зеленых насаждений взыскивается ущерб в соответствии с действующим законодател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работы по удалению сухостойных, аварийных, потерявших декоративность 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ревьев и обрезке ветвей в кронах.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сетей электротранспорта, проводов уличного освещения и электроснабж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фасадов жилых и производственных зданий обеспечивают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венники, либо организации, на обслуживании которых находится данная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ритория, с момента обнаружения в течение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низации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дей, дворов, тротуаров оставлять вокруг дерева свободные пространства ди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метром не менее 2 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ки машин на газонах, а также на расстоянии ближе 2,5 м от дерева и 1,5 м от ку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тарников. Складирование горючих материалов производится не ближе 10 м от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новлен Положением о сносе и восстановлении зеленых насаждений на </w:t>
      </w:r>
      <w:r w:rsidRPr="001F2065">
        <w:rPr>
          <w:sz w:val="28"/>
          <w:szCs w:val="28"/>
        </w:rPr>
        <w:lastRenderedPageBreak/>
        <w:t>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тий, связанных со знаменательными событиями.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ках концепции праздничного оформления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средств, либо организациями в соответствии с муниципальными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трактами, заключенными в пределах средств, предусмотренных на эти цели в бюджете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15.3. </w:t>
      </w:r>
      <w:proofErr w:type="gramStart"/>
      <w:r w:rsidRPr="001F2065">
        <w:rPr>
          <w:sz w:val="28"/>
          <w:szCs w:val="28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ций, стендов, киосков, трибун, эстрад, а также устройство праздничной илл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минации.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15.4. Концепция праздничного оформления определяется планом мероприятий и схемой размещения объектов и элементов праздничного оформл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ния, </w:t>
      </w:r>
      <w:proofErr w:type="gramStart"/>
      <w:r w:rsidRPr="001F2065">
        <w:rPr>
          <w:sz w:val="28"/>
          <w:szCs w:val="28"/>
        </w:rPr>
        <w:t>утверждаемый</w:t>
      </w:r>
      <w:proofErr w:type="gramEnd"/>
      <w:r w:rsidRPr="001F2065">
        <w:rPr>
          <w:sz w:val="28"/>
          <w:szCs w:val="28"/>
        </w:rPr>
        <w:t xml:space="preserve"> уполномоченным органом местного самоуправления пос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ответствии с СанПиН 2.2.1/2.1.1.1200.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ние от границ спортплощадок до окон жилых домов составляет от 20 до 40 м в зависимости от шумовых характеристик площадки. Комплексные физкульту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но-спортивные площадки для детей дошкольного возраста (на 75 детей)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навливаются площадью не менее 150 кв. м, школьного возраста (100 детей) - не менее 250 кв.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щадке включает: мягкие или газонные виды покрытия, спортивное </w:t>
      </w:r>
      <w:r w:rsidRPr="001F2065">
        <w:rPr>
          <w:sz w:val="28"/>
          <w:szCs w:val="28"/>
        </w:rPr>
        <w:lastRenderedPageBreak/>
        <w:t>оборудов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ние. Необходимо ограждение площадки.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той не менее 1,2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нием не более 110 кВт, за пределами санитарной зоны источников водоснабж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первого и второго поясов. Размещение площадки на территориях приро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ного комплекса необходимо согласовать с управлением природ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пользования и охраны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виях сложившейся застройки разрешается уменьшенный размер площадок, исходя из имеющихся территориальных возможностей. Доступность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док должна быть не более 400 м. Расстояние от границы площадки до окон жилых и общественных зданий не менее 25 м, а до участков детских учре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дений, школ, детских, спортивных площадок, площадок отдыха - не менее 40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ние. Необходимо предусматривать </w:t>
      </w:r>
      <w:proofErr w:type="spellStart"/>
      <w:r w:rsidRPr="001F2065">
        <w:rPr>
          <w:sz w:val="28"/>
          <w:szCs w:val="28"/>
        </w:rPr>
        <w:t>периметральное</w:t>
      </w:r>
      <w:proofErr w:type="spellEnd"/>
      <w:r w:rsidRPr="001F2065">
        <w:rPr>
          <w:sz w:val="28"/>
          <w:szCs w:val="28"/>
        </w:rPr>
        <w:t xml:space="preserve"> озеленение.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вающей хороший дренаж, не травмирующей конечности животных (газо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ное, песчаное, песчано-земляное), а также удобство для регулярной уборки и обно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ления. Поверхность части площадки, предназначенной для владельцев собак, проектировать с твердым или комбинированным видом покрытия (плитка, ут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пленная в газон и др.). Подход к площадке оборудовать твердым видом покр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ду элементами и секциями ограждения, его нижним краем и землей не должно позволить животному покинуть площадку или причинить себе тра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му.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17.3.4. Озеленение проектировать из </w:t>
      </w:r>
      <w:proofErr w:type="spellStart"/>
      <w:r w:rsidRPr="001F2065">
        <w:rPr>
          <w:sz w:val="28"/>
          <w:szCs w:val="28"/>
        </w:rPr>
        <w:t>периметральных</w:t>
      </w:r>
      <w:proofErr w:type="spellEnd"/>
      <w:r w:rsidRPr="001F2065">
        <w:rPr>
          <w:sz w:val="28"/>
          <w:szCs w:val="28"/>
        </w:rPr>
        <w:t xml:space="preserve"> плотных посадок в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сокого кустарника в виде живой изгороди или вертикального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18.1. Владельцам животных необходимо предотвращать опасное </w:t>
      </w:r>
      <w:r w:rsidRPr="001F2065">
        <w:rPr>
          <w:sz w:val="28"/>
          <w:szCs w:val="28"/>
        </w:rPr>
        <w:lastRenderedPageBreak/>
        <w:t>воздейс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вие своих животных на других животных и людей, а также обеспечивать тиш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ну для окружающих в соответствии с санитарными нормами, соблюдать 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санитарно-гигиенические и ветеринарные правила.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жиях, в местах общего пользования многоквартирных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тории поселения без сопровождающих 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ально отведенных администрацией поселения местах выпаса под наблюдением вл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дельца или уполномоченного им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ды и назначения (в том числе и имеющие ошейник с номерным знаком), нах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дящиеся на улицах или в иных общественных местах без сопровождающего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вора со специализированной организацией в пределах средств, предусмо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ренных в бюджете поселения на эти цели.</w:t>
      </w:r>
    </w:p>
    <w:p w:rsidR="004107C6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616DCC" w:rsidRPr="001F2065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</w:t>
      </w:r>
      <w:proofErr w:type="gramStart"/>
      <w:r w:rsidRPr="001F2065">
        <w:rPr>
          <w:b/>
          <w:sz w:val="28"/>
          <w:szCs w:val="28"/>
        </w:rPr>
        <w:t>Контроль за</w:t>
      </w:r>
      <w:proofErr w:type="gramEnd"/>
      <w:r w:rsidRPr="001F2065">
        <w:rPr>
          <w:b/>
          <w:sz w:val="28"/>
          <w:szCs w:val="28"/>
        </w:rPr>
        <w:t xml:space="preserve"> соблюдением Правил по обеспечению санитарного соде</w:t>
      </w:r>
      <w:r w:rsidRPr="001F2065">
        <w:rPr>
          <w:b/>
          <w:sz w:val="28"/>
          <w:szCs w:val="28"/>
        </w:rPr>
        <w:t>р</w:t>
      </w:r>
      <w:r w:rsidRPr="001F2065">
        <w:rPr>
          <w:b/>
          <w:sz w:val="28"/>
          <w:szCs w:val="28"/>
        </w:rPr>
        <w:t xml:space="preserve">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настоящих Правил осуществляют органы и дол</w:t>
      </w:r>
      <w:r w:rsidRPr="001F2065">
        <w:rPr>
          <w:rFonts w:ascii="Times New Roman" w:eastAsia="Calibri" w:hAnsi="Times New Roman" w:cs="Times New Roman"/>
          <w:sz w:val="28"/>
          <w:szCs w:val="28"/>
        </w:rPr>
        <w:t>ж</w:t>
      </w:r>
      <w:r w:rsidRPr="001F2065">
        <w:rPr>
          <w:rFonts w:ascii="Times New Roman" w:eastAsia="Calibri" w:hAnsi="Times New Roman" w:cs="Times New Roman"/>
          <w:sz w:val="28"/>
          <w:szCs w:val="28"/>
        </w:rPr>
        <w:t>ностные лица, уполномоче</w:t>
      </w:r>
      <w:r w:rsidR="00737C20"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 w:rsidR="00737C20"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A334B" w:rsidRPr="00737C20" w:rsidRDefault="004107C6" w:rsidP="00737C20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>Ответственность за действия влекущие нарушения благоустройства и неисполнение настоящих Правил наступает в соответствии с действующим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нодательством Российской Федерации и Законом </w:t>
      </w:r>
      <w:r w:rsidR="00737C20"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сти за совершение правонарушений на территории Алтайского края"</w:t>
      </w:r>
    </w:p>
    <w:sectPr w:rsidR="004A334B" w:rsidRPr="00737C20" w:rsidSect="00D975A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069" w:rsidRDefault="00D43069" w:rsidP="00CF6BE5">
      <w:r>
        <w:separator/>
      </w:r>
    </w:p>
  </w:endnote>
  <w:endnote w:type="continuationSeparator" w:id="0">
    <w:p w:rsidR="00D43069" w:rsidRDefault="00D43069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069" w:rsidRDefault="00D43069" w:rsidP="00CF6BE5">
      <w:r>
        <w:separator/>
      </w:r>
    </w:p>
  </w:footnote>
  <w:footnote w:type="continuationSeparator" w:id="0">
    <w:p w:rsidR="00D43069" w:rsidRDefault="00D43069" w:rsidP="00CF6B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846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66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B87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1CD4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761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6E4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B1D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2D0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25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4AF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4F9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9DA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39B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7A9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654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326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621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5EC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0D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E1C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6FE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36B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0C4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069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5A7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B2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136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14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6488DEAA47702708465BCBC8B6E8C947A9E4D2DDD097B7010BF9E8C5ZAXA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E7F39-0EB7-4D16-8EDC-58AE7BD6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13668</Words>
  <Characters>77909</Characters>
  <Application>Microsoft Office Word</Application>
  <DocSecurity>0</DocSecurity>
  <Lines>649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222</cp:lastModifiedBy>
  <cp:revision>2</cp:revision>
  <cp:lastPrinted>2019-09-20T04:29:00Z</cp:lastPrinted>
  <dcterms:created xsi:type="dcterms:W3CDTF">2022-11-03T06:57:00Z</dcterms:created>
  <dcterms:modified xsi:type="dcterms:W3CDTF">2022-11-03T06:57:00Z</dcterms:modified>
</cp:coreProperties>
</file>