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32696" w:rsidRDefault="00F32696" w:rsidP="00F32696">
      <w:pPr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размещении проекта отчета </w:t>
      </w:r>
      <w:r>
        <w:rPr>
          <w:sz w:val="28"/>
          <w:szCs w:val="28"/>
        </w:rPr>
        <w:br/>
        <w:t xml:space="preserve">по итогам определения кадастровой стоимости объектов недвижимости, о порядке и сроках представления к нему замечаний </w:t>
      </w:r>
    </w:p>
    <w:p w:rsidR="00F32696" w:rsidRDefault="00F32696" w:rsidP="00F32696">
      <w:pPr>
        <w:tabs>
          <w:tab w:val="left" w:pos="709"/>
        </w:tabs>
        <w:jc w:val="center"/>
        <w:rPr>
          <w:sz w:val="28"/>
          <w:szCs w:val="28"/>
        </w:rPr>
      </w:pP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В соответствии с распоряжением Алтайкрайимущества от 11.03.2021 </w:t>
      </w:r>
      <w:r w:rsidRPr="00917B43">
        <w:rPr>
          <w:sz w:val="28"/>
          <w:szCs w:val="28"/>
        </w:rPr>
        <w:br/>
        <w:t xml:space="preserve">№ 317 краевым государственным бюджетным учреждением «Алтайский центр недвижимости и государственной кадастровой оценки» (далее – КГБУ «АЦНГКО») в 2022 году на территории Алтайского края проводится государственная кадастровая оценка земельных участков, учтенных </w:t>
      </w:r>
      <w:r w:rsidRPr="00917B43">
        <w:rPr>
          <w:sz w:val="28"/>
          <w:szCs w:val="28"/>
        </w:rPr>
        <w:br/>
        <w:t>в Едином государственном реестре недвижимости на территории Алтайского края.</w:t>
      </w: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>По итогам определения кадастровой стоимости объектов недвижимости КГБУ «АЦНГКО» подготовлен проект отчета в форме электронного документа.</w:t>
      </w:r>
    </w:p>
    <w:p w:rsidR="00F32696" w:rsidRDefault="00F32696" w:rsidP="00F326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требованиям Федерального закона от 03.07.2016 № 237-ФЗ «О государственной кадастровой оценке»</w:t>
      </w:r>
      <w:r>
        <w:rPr>
          <w:bCs/>
          <w:sz w:val="28"/>
          <w:szCs w:val="28"/>
        </w:rPr>
        <w:t xml:space="preserve"> (далее - Закон № 237-ФЗ) </w:t>
      </w:r>
      <w:r>
        <w:rPr>
          <w:sz w:val="28"/>
          <w:szCs w:val="28"/>
        </w:rPr>
        <w:t>проект отчета, размещен Росреестром в Фонде данных государственной кадастровой оценки (далее – ФДГКО).</w:t>
      </w:r>
    </w:p>
    <w:p w:rsidR="00F32696" w:rsidRPr="00917B43" w:rsidRDefault="00F32696" w:rsidP="00F326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Ознакомиться с проектом отчета можно на официальном сайте Росреестра </w:t>
      </w:r>
      <w:hyperlink r:id="rId8" w:history="1">
        <w:r w:rsidRPr="00614F70">
          <w:rPr>
            <w:rStyle w:val="a6"/>
            <w:sz w:val="28"/>
            <w:szCs w:val="28"/>
          </w:rPr>
          <w:t>http://rosreestr.ru</w:t>
        </w:r>
      </w:hyperlink>
      <w:r w:rsidRPr="00917B43">
        <w:rPr>
          <w:sz w:val="28"/>
          <w:szCs w:val="28"/>
        </w:rPr>
        <w:t xml:space="preserve"> в разделе «Деятельность» - «Кадастровая оценка» - «Как определена кадастровая стоимость» - «Проекты отчетов об определении кадастровой стоимости», на официальном сайте КГБУ «АЦНГКО» </w:t>
      </w:r>
      <w:hyperlink r:id="rId9" w:history="1">
        <w:r w:rsidRPr="00614F70">
          <w:rPr>
            <w:rStyle w:val="a6"/>
            <w:sz w:val="28"/>
            <w:szCs w:val="28"/>
          </w:rPr>
          <w:t>http://altkadastr.ru</w:t>
        </w:r>
      </w:hyperlink>
      <w:r w:rsidRPr="00917B43">
        <w:rPr>
          <w:sz w:val="28"/>
          <w:szCs w:val="28"/>
        </w:rPr>
        <w:t xml:space="preserve"> в разделе «Государственная кадастровая оценка», а также на официальном сайте Алтайкрайимущества </w:t>
      </w:r>
      <w:hyperlink r:id="rId10" w:history="1">
        <w:r w:rsidRPr="00614F70">
          <w:rPr>
            <w:rStyle w:val="a6"/>
            <w:sz w:val="28"/>
            <w:szCs w:val="28"/>
          </w:rPr>
          <w:t>http://altairegion-im.ru</w:t>
        </w:r>
      </w:hyperlink>
      <w:r w:rsidRPr="00917B43">
        <w:rPr>
          <w:sz w:val="28"/>
          <w:szCs w:val="28"/>
        </w:rPr>
        <w:t xml:space="preserve"> в разделе «Кадастровая оценка».</w:t>
      </w:r>
    </w:p>
    <w:p w:rsidR="00F32696" w:rsidRPr="00917B43" w:rsidRDefault="00F32696" w:rsidP="00F326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Информация об объектах недвижимости, в отношении которых проводится государственная кадастровая оценка, представлена </w:t>
      </w:r>
    </w:p>
    <w:p w:rsidR="00F32696" w:rsidRDefault="00F32696" w:rsidP="00F326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в Приложении 1 проекта отчета </w:t>
      </w:r>
      <w:r w:rsidRPr="00807C65">
        <w:rPr>
          <w:sz w:val="28"/>
          <w:szCs w:val="28"/>
        </w:rPr>
        <w:t xml:space="preserve">– </w:t>
      </w:r>
      <w:hyperlink r:id="rId11" w:history="1">
        <w:r>
          <w:rPr>
            <w:rStyle w:val="a6"/>
            <w:sz w:val="28"/>
            <w:szCs w:val="28"/>
          </w:rPr>
          <w:t>Исходные данные.7z</w:t>
        </w:r>
      </w:hyperlink>
      <w:r w:rsidRPr="00807C65">
        <w:rPr>
          <w:sz w:val="28"/>
          <w:szCs w:val="28"/>
        </w:rPr>
        <w:t>.</w:t>
      </w:r>
    </w:p>
    <w:p w:rsidR="00F32696" w:rsidRDefault="00F32696" w:rsidP="00F326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32696" w:rsidRDefault="00F32696" w:rsidP="00F326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Сроки и порядок представления замечаний к проекту отчета</w:t>
      </w:r>
    </w:p>
    <w:p w:rsidR="00F32696" w:rsidRDefault="00F32696" w:rsidP="00F326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F32696" w:rsidRDefault="00F32696" w:rsidP="00F32696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14 </w:t>
      </w:r>
      <w:r>
        <w:rPr>
          <w:rFonts w:ascii="Times New Roman" w:hAnsi="Times New Roman" w:cs="Times New Roman"/>
          <w:bCs/>
          <w:sz w:val="28"/>
          <w:szCs w:val="28"/>
        </w:rPr>
        <w:t>Закона № 237-ФЗ</w:t>
      </w:r>
      <w:r>
        <w:rPr>
          <w:rFonts w:ascii="Times New Roman" w:hAnsi="Times New Roman" w:cs="Times New Roman"/>
          <w:sz w:val="28"/>
          <w:szCs w:val="28"/>
        </w:rPr>
        <w:t xml:space="preserve"> КГБУ «АЦНГКО» осуществляет прием замечаний к проекту отчета. Замечания предоставляются в течение срока его размещения в ФДГКО.</w:t>
      </w:r>
    </w:p>
    <w:p w:rsidR="00F32696" w:rsidRDefault="00F32696" w:rsidP="00F32696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Замечания могут быть представлены любыми заинтересованными лицами.</w:t>
      </w:r>
    </w:p>
    <w:p w:rsidR="00F32696" w:rsidRDefault="00F32696" w:rsidP="00F32696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Днем представления замечаний к проекту отчета считается день его представления в КГБУ «АЦНГКО» или МФЦ, день, указанный на оттиске календарного почтового 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«Интернет».</w:t>
      </w:r>
    </w:p>
    <w:p w:rsidR="00F32696" w:rsidRDefault="00F32696" w:rsidP="00F32696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окончания приема замечаний – 16.09.2022</w:t>
      </w:r>
      <w:r w:rsidRPr="00974B72">
        <w:rPr>
          <w:rFonts w:ascii="Times New Roman" w:hAnsi="Times New Roman" w:cs="Times New Roman"/>
          <w:sz w:val="28"/>
          <w:szCs w:val="28"/>
        </w:rPr>
        <w:t>.</w:t>
      </w:r>
    </w:p>
    <w:p w:rsidR="00F32696" w:rsidRDefault="00F32696" w:rsidP="00F3269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2696" w:rsidRDefault="00F32696" w:rsidP="00F3269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должно содержать замечание</w:t>
      </w:r>
    </w:p>
    <w:p w:rsidR="00F32696" w:rsidRDefault="00F32696" w:rsidP="00F3269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>Замечание к проекту отчета с изложением его сути должно содержать:</w:t>
      </w: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lastRenderedPageBreak/>
        <w:t>1) фамилию, имя и отчество (последнее –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2) кадастровый номер объекта недвижимости, в отношении определения кадастровой стоимости которого представляется замечание </w:t>
      </w:r>
      <w:r w:rsidRPr="00917B43">
        <w:rPr>
          <w:sz w:val="28"/>
          <w:szCs w:val="28"/>
        </w:rPr>
        <w:br/>
        <w:t>к проекту отчета, если замечание относится к конкретному объекту недвижимости;</w:t>
      </w: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К замечанию к проекту отчета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</w:t>
      </w:r>
      <w:r w:rsidRPr="00917B43">
        <w:rPr>
          <w:sz w:val="28"/>
          <w:szCs w:val="28"/>
        </w:rPr>
        <w:br/>
        <w:t xml:space="preserve">о характеристиках объектов недвижимости, которые не были учтены </w:t>
      </w:r>
      <w:r w:rsidRPr="00917B43">
        <w:rPr>
          <w:sz w:val="28"/>
          <w:szCs w:val="28"/>
        </w:rPr>
        <w:br/>
        <w:t>при определении их кадастровой стоимости.</w:t>
      </w: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Рекомендуемая форма замечания к проекту отчета размещена на сайте Алтайкрайимущества </w:t>
      </w:r>
      <w:hyperlink r:id="rId12" w:history="1">
        <w:r w:rsidRPr="00917B43">
          <w:rPr>
            <w:sz w:val="28"/>
            <w:szCs w:val="28"/>
          </w:rPr>
          <w:t>http://alt</w:t>
        </w:r>
        <w:r w:rsidRPr="00917B43">
          <w:rPr>
            <w:sz w:val="28"/>
            <w:szCs w:val="28"/>
            <w:lang w:val="en-US"/>
          </w:rPr>
          <w:t>airegion</w:t>
        </w:r>
        <w:r w:rsidRPr="00917B43">
          <w:rPr>
            <w:sz w:val="28"/>
            <w:szCs w:val="28"/>
          </w:rPr>
          <w:t>-</w:t>
        </w:r>
        <w:r w:rsidRPr="00917B43">
          <w:rPr>
            <w:sz w:val="28"/>
            <w:szCs w:val="28"/>
            <w:lang w:val="en-US"/>
          </w:rPr>
          <w:t>im</w:t>
        </w:r>
        <w:r w:rsidRPr="00917B43">
          <w:rPr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 </w:t>
      </w:r>
      <w:r w:rsidRPr="00917B43">
        <w:rPr>
          <w:sz w:val="28"/>
          <w:szCs w:val="28"/>
        </w:rPr>
        <w:t>в разделе «Кадастровая оценка» и на официальном сайте КГБУ «АЦНГКО» http://altkadastr.ru в разделе «Государственная кадастровая оценка».</w:t>
      </w:r>
    </w:p>
    <w:p w:rsidR="00F32696" w:rsidRDefault="00F32696" w:rsidP="00F32696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проекту отчета, не соответствующие требованиям статьи 14 </w:t>
      </w:r>
      <w:r>
        <w:rPr>
          <w:bCs/>
          <w:sz w:val="28"/>
          <w:szCs w:val="28"/>
        </w:rPr>
        <w:t>Закона № 237-ФЗ</w:t>
      </w:r>
      <w:r>
        <w:rPr>
          <w:sz w:val="28"/>
          <w:szCs w:val="28"/>
        </w:rPr>
        <w:t>, не подлежат рассмотрению.</w:t>
      </w:r>
    </w:p>
    <w:p w:rsidR="00F32696" w:rsidRDefault="00F32696" w:rsidP="00F32696">
      <w:pPr>
        <w:pStyle w:val="a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F32696" w:rsidRDefault="00F32696" w:rsidP="00F32696">
      <w:pPr>
        <w:pStyle w:val="a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Способы подачи замечаний к проекту отчета </w:t>
      </w:r>
    </w:p>
    <w:p w:rsidR="00F32696" w:rsidRDefault="00F32696" w:rsidP="00F32696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1. Почтовым отправлением в КГБУ «АЦНГКО»: 656015, г. Барнаул, </w:t>
      </w:r>
      <w:r w:rsidRPr="00917B43">
        <w:rPr>
          <w:sz w:val="28"/>
          <w:szCs w:val="28"/>
        </w:rPr>
        <w:br/>
        <w:t>ул. Деповская, д. 7г.</w:t>
      </w: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2. В электронном виде на адрес электронной почты КГБУ «АЦНГКО» </w:t>
      </w:r>
      <w:r w:rsidRPr="00917B43">
        <w:rPr>
          <w:sz w:val="28"/>
          <w:szCs w:val="28"/>
          <w:lang w:val="en-US"/>
        </w:rPr>
        <w:t>altkadastr</w:t>
      </w:r>
      <w:r w:rsidRPr="00917B43">
        <w:rPr>
          <w:sz w:val="28"/>
          <w:szCs w:val="28"/>
        </w:rPr>
        <w:t>@ altkadastr.</w:t>
      </w:r>
      <w:r w:rsidRPr="00917B43">
        <w:rPr>
          <w:sz w:val="28"/>
          <w:szCs w:val="28"/>
          <w:lang w:val="en-US"/>
        </w:rPr>
        <w:t>ru</w:t>
      </w:r>
      <w:r w:rsidRPr="00917B43">
        <w:rPr>
          <w:sz w:val="28"/>
          <w:szCs w:val="28"/>
        </w:rPr>
        <w:t>.</w:t>
      </w:r>
    </w:p>
    <w:p w:rsidR="00F32696" w:rsidRPr="00917B43" w:rsidRDefault="00F32696" w:rsidP="00F3269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>3. При личном обращении в КГБУ «АЦНГКО» через специализированный ящик, установленный в фойе первого этажа КГБУ «АЦНГКО», по адресу: г. Барнаул, ул. Деповская, 7г.</w:t>
      </w: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Время приема: понедельник – четверг с 8.00 до 17.00, пятница </w:t>
      </w:r>
      <w:r w:rsidRPr="00917B43">
        <w:rPr>
          <w:sz w:val="28"/>
          <w:szCs w:val="28"/>
        </w:rPr>
        <w:br/>
        <w:t>с 8.00 до 16.00.</w:t>
      </w:r>
    </w:p>
    <w:p w:rsidR="00F32696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4. При личном обращении в КАУ «МФЦ». </w:t>
      </w:r>
    </w:p>
    <w:p w:rsidR="00F32696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Адреса структурных подразделений КАУ «МФЦ», а также время приема можно уточнить на сайте </w:t>
      </w:r>
      <w:hyperlink r:id="rId13" w:history="1">
        <w:r w:rsidRPr="00B50049">
          <w:rPr>
            <w:rStyle w:val="a6"/>
            <w:sz w:val="28"/>
            <w:szCs w:val="28"/>
            <w:lang w:val="en-US"/>
          </w:rPr>
          <w:t>www</w:t>
        </w:r>
        <w:r w:rsidRPr="00B50049">
          <w:rPr>
            <w:rStyle w:val="a6"/>
            <w:sz w:val="28"/>
            <w:szCs w:val="28"/>
          </w:rPr>
          <w:t>.</w:t>
        </w:r>
        <w:r w:rsidRPr="00B50049">
          <w:rPr>
            <w:rStyle w:val="a6"/>
            <w:sz w:val="28"/>
            <w:szCs w:val="28"/>
            <w:lang w:val="en-US"/>
          </w:rPr>
          <w:t>mfc</w:t>
        </w:r>
        <w:r w:rsidRPr="00B50049">
          <w:rPr>
            <w:rStyle w:val="a6"/>
            <w:sz w:val="28"/>
            <w:szCs w:val="28"/>
          </w:rPr>
          <w:t>22.</w:t>
        </w:r>
        <w:r w:rsidRPr="00B50049">
          <w:rPr>
            <w:rStyle w:val="a6"/>
            <w:sz w:val="28"/>
            <w:szCs w:val="28"/>
            <w:lang w:val="en-US"/>
          </w:rPr>
          <w:t>ru</w:t>
        </w:r>
        <w:r w:rsidRPr="00B50049">
          <w:rPr>
            <w:rStyle w:val="a6"/>
            <w:sz w:val="28"/>
            <w:szCs w:val="28"/>
          </w:rPr>
          <w:t>.</w:t>
        </w:r>
      </w:hyperlink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 xml:space="preserve">По вопросам определения кадастровой стоимости и направления замечаний в КГБУ «АЦНГКО» действуют телефоны горячей линии: </w:t>
      </w:r>
      <w:r w:rsidRPr="00917B43">
        <w:rPr>
          <w:sz w:val="28"/>
          <w:szCs w:val="28"/>
        </w:rPr>
        <w:br/>
        <w:t>8-983-548-00-83, 8(3852)58-00-83, 29-04-69, 29-04-68.</w:t>
      </w:r>
    </w:p>
    <w:p w:rsidR="00F32696" w:rsidRPr="00917B43" w:rsidRDefault="00F32696" w:rsidP="00F32696">
      <w:pPr>
        <w:ind w:firstLine="709"/>
        <w:jc w:val="both"/>
        <w:rPr>
          <w:sz w:val="28"/>
          <w:szCs w:val="28"/>
        </w:rPr>
      </w:pPr>
      <w:r w:rsidRPr="00917B43">
        <w:rPr>
          <w:sz w:val="28"/>
          <w:szCs w:val="28"/>
        </w:rPr>
        <w:t>Замечания к проекту отчета, не соответствующие требованиям статьи 14 Закона № 237-ФЗ, не подлежат рассмотрению.</w:t>
      </w:r>
    </w:p>
    <w:p w:rsidR="00F32696" w:rsidRDefault="00F32696" w:rsidP="00F32696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32696" w:rsidRDefault="00F32696" w:rsidP="00F3269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узнать сведения о новой кадастровой стоимости, содержащиеся в промежуточном отчете</w:t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32696" w:rsidRPr="00B8242B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color w:val="000000"/>
          <w:sz w:val="28"/>
          <w:szCs w:val="28"/>
        </w:rPr>
        <w:t>1. Зайдите н</w:t>
      </w:r>
      <w:r>
        <w:rPr>
          <w:rFonts w:ascii="Times New Roman" w:hAnsi="Times New Roman"/>
          <w:sz w:val="28"/>
          <w:szCs w:val="28"/>
        </w:rPr>
        <w:t xml:space="preserve">а сайт Алтайкрайимущества </w:t>
      </w:r>
      <w:hyperlink r:id="rId14" w:history="1">
        <w:r w:rsidRPr="00614F70">
          <w:rPr>
            <w:rStyle w:val="a6"/>
            <w:rFonts w:ascii="Times New Roman" w:hAnsi="Times New Roman"/>
            <w:sz w:val="28"/>
            <w:szCs w:val="28"/>
          </w:rPr>
          <w:t>http://altairegion-im.ru</w:t>
        </w:r>
      </w:hyperlink>
      <w:r>
        <w:rPr>
          <w:rFonts w:ascii="Times New Roman" w:hAnsi="Times New Roman"/>
          <w:sz w:val="28"/>
          <w:szCs w:val="28"/>
        </w:rPr>
        <w:t>, выберите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раздел «Кадастровая оценка», подраздел «Государственная 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lastRenderedPageBreak/>
        <w:t>кадастровая оценка в 2022 го</w:t>
      </w:r>
      <w:r w:rsidRPr="00807C65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ду» - «Извещение о размещении</w:t>
      </w:r>
      <w:r w:rsidRPr="00807C65">
        <w:rPr>
          <w:rFonts w:ascii="Times New Roman" w:hAnsi="Times New Roman"/>
          <w:sz w:val="28"/>
          <w:szCs w:val="28"/>
        </w:rPr>
        <w:t xml:space="preserve"> проект отчета по итогам определения кадастровой стоимости объектов недвижимости</w:t>
      </w:r>
      <w:r w:rsidRPr="00807C65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».</w:t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Ниже по тексту раздела размещены ссылки на проект отчета по итогам определения кадастровой стоимости объектов недвижимости на территории Алтайского края в 2022 году и приложения к проекту отчета.</w:t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F32696" w:rsidRPr="00D57AE9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Зайдите на сайт Росреестра, в разделе «Деятельность» выберите раздел «Кадастровая оценка», далее раздел «Как определена кадастровая стоимость».</w:t>
      </w:r>
    </w:p>
    <w:p w:rsidR="00F32696" w:rsidRPr="00BA0548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bCs/>
          <w:sz w:val="28"/>
          <w:szCs w:val="28"/>
        </w:rPr>
        <w:t>Или по ссылке на раздел:</w:t>
      </w:r>
      <w:r w:rsidRPr="00BA0548">
        <w:rPr>
          <w:rFonts w:ascii="Times New Roman" w:hAnsi="Times New Roman"/>
          <w:bCs/>
          <w:sz w:val="28"/>
          <w:szCs w:val="28"/>
        </w:rPr>
        <w:t xml:space="preserve"> </w:t>
      </w:r>
      <w:hyperlink r:id="rId15" w:history="1">
        <w:r>
          <w:rPr>
            <w:rStyle w:val="a6"/>
            <w:rFonts w:ascii="Times New Roman" w:hAnsi="Times New Roman"/>
            <w:bCs/>
            <w:sz w:val="28"/>
            <w:szCs w:val="28"/>
          </w:rPr>
          <w:t>Фонд данных государственной кадастровой оценки</w:t>
        </w:r>
      </w:hyperlink>
      <w:r w:rsidRPr="00B50049">
        <w:rPr>
          <w:rFonts w:ascii="Times New Roman" w:hAnsi="Times New Roman"/>
          <w:bCs/>
          <w:sz w:val="28"/>
          <w:szCs w:val="28"/>
        </w:rPr>
        <w:t xml:space="preserve"> </w:t>
      </w:r>
    </w:p>
    <w:p w:rsidR="00F32696" w:rsidRPr="00BA0548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32696" w:rsidRDefault="00050B1B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597525" cy="411099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525" cy="411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val="en-US" w:eastAsia="ru-RU"/>
        </w:rPr>
      </w:pP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val="en-US" w:eastAsia="ru-RU"/>
        </w:rPr>
      </w:pPr>
    </w:p>
    <w:p w:rsidR="00F32696" w:rsidRPr="00551C32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Проект отчета размещен в разделе «Проекты отчетов об определении кадастровой стоимости/проекты отчетов об итогах государственной кадастровой оценке» перейдите по ссылке. В поле поиска укажите субъект «Алтайский край» и нажмите на кнопку «Применить». </w:t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F32696" w:rsidRDefault="00F32696" w:rsidP="00F32696">
      <w:pPr>
        <w:ind w:firstLine="709"/>
        <w:jc w:val="both"/>
        <w:rPr>
          <w:sz w:val="28"/>
          <w:szCs w:val="28"/>
        </w:rPr>
      </w:pPr>
    </w:p>
    <w:p w:rsidR="00F32696" w:rsidRDefault="00F32696" w:rsidP="00F32696">
      <w:pPr>
        <w:ind w:firstLine="709"/>
        <w:jc w:val="both"/>
        <w:rPr>
          <w:sz w:val="28"/>
          <w:szCs w:val="28"/>
        </w:rPr>
      </w:pPr>
      <w:r w:rsidRPr="00757AD2">
        <w:rPr>
          <w:b/>
          <w:i/>
          <w:sz w:val="28"/>
          <w:szCs w:val="28"/>
        </w:rPr>
        <w:t>Чтобы узнать новую кадастровую стоимость объекта недвижимости</w:t>
      </w:r>
      <w:r>
        <w:rPr>
          <w:sz w:val="28"/>
          <w:szCs w:val="28"/>
        </w:rPr>
        <w:t xml:space="preserve"> необходимо перейти в раздел «Поиск по кадастровому номеру».</w:t>
      </w:r>
    </w:p>
    <w:p w:rsidR="00F32696" w:rsidRDefault="00F32696" w:rsidP="00F326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Встаньте на поле поиска по кадастровому номеру, введите кадастровый номер и нажмите кнопку «Найти».</w:t>
      </w:r>
    </w:p>
    <w:p w:rsidR="00F32696" w:rsidRDefault="00050B1B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13250" cy="2536190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0" cy="253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F32696" w:rsidRDefault="00F32696" w:rsidP="00F326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Поиск осуществляется при полном соответствии введенного кадастрового номера объекта недвижимости. </w:t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открывшемся окне будет представлена кадастровая стоимость объекта недвижимости.</w:t>
      </w:r>
    </w:p>
    <w:p w:rsidR="00F32696" w:rsidRDefault="00050B1B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341495" cy="2552065"/>
            <wp:effectExtent l="1905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495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Чтобы посмотреть сведения об объекте недвижимости по текущей процедуре государственной кадастровой оценки, Вы можете нажать соответствующую строку. В данном разделе будут представлены сведения:</w:t>
      </w:r>
    </w:p>
    <w:p w:rsidR="00F32696" w:rsidRDefault="00F32696" w:rsidP="00F326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 объекте недвижимости из проекта отчёта;</w:t>
      </w:r>
    </w:p>
    <w:p w:rsidR="00F32696" w:rsidRDefault="00F32696" w:rsidP="00F326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определения кадастровой стоимости;</w:t>
      </w:r>
    </w:p>
    <w:p w:rsidR="00F32696" w:rsidRDefault="00F32696" w:rsidP="00F3269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описание ценообразующих факторов объектов оценки, использованных при построении модели оценки;</w:t>
      </w:r>
    </w:p>
    <w:p w:rsidR="00F32696" w:rsidRPr="00614F70" w:rsidRDefault="00F32696" w:rsidP="00F32696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ц</w:t>
      </w:r>
      <w:r>
        <w:rPr>
          <w:sz w:val="28"/>
          <w:szCs w:val="28"/>
        </w:rPr>
        <w:t>еновая информация, соответ</w:t>
      </w:r>
      <w:r w:rsidRPr="00614F70">
        <w:rPr>
          <w:sz w:val="28"/>
          <w:szCs w:val="28"/>
        </w:rPr>
        <w:t>ствующая сложившемуся уровню рыночных цен, использованная оценщиком при построении модели оценки.</w:t>
      </w:r>
    </w:p>
    <w:p w:rsidR="00F32696" w:rsidRPr="00614F70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 w:rsidRPr="00614F70">
        <w:rPr>
          <w:rFonts w:ascii="Times New Roman" w:hAnsi="Times New Roman"/>
          <w:noProof/>
          <w:sz w:val="28"/>
          <w:szCs w:val="28"/>
          <w:lang w:eastAsia="ru-RU"/>
        </w:rPr>
        <w:t>3.</w:t>
      </w:r>
      <w:r w:rsidRPr="00614F70">
        <w:rPr>
          <w:rFonts w:ascii="Times New Roman" w:hAnsi="Times New Roman"/>
          <w:sz w:val="28"/>
          <w:szCs w:val="28"/>
        </w:rPr>
        <w:t xml:space="preserve"> Зайдите на сайт КГБУ «АЦНГКО» </w:t>
      </w:r>
      <w:hyperlink r:id="rId19" w:history="1">
        <w:r w:rsidRPr="00614F70">
          <w:rPr>
            <w:rStyle w:val="a6"/>
            <w:rFonts w:ascii="Times New Roman" w:hAnsi="Times New Roman"/>
            <w:sz w:val="28"/>
            <w:szCs w:val="28"/>
          </w:rPr>
          <w:t>http://altkadastr.ru</w:t>
        </w:r>
      </w:hyperlink>
      <w:r>
        <w:rPr>
          <w:rFonts w:ascii="Times New Roman" w:hAnsi="Times New Roman"/>
          <w:sz w:val="28"/>
          <w:szCs w:val="28"/>
        </w:rPr>
        <w:t>, выберите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раздел «Государственная кадастровая оценка».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F32696" w:rsidRDefault="0017071E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 w:rsidRPr="0017071E">
        <w:rPr>
          <w:noProof/>
          <w:lang w:eastAsia="ru-RU"/>
        </w:rPr>
        <w:lastRenderedPageBreak/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7" type="#_x0000_t13" style="position:absolute;left:0;text-align:left;margin-left:5.85pt;margin-top:122.55pt;width:27.35pt;height:7.15pt;z-index:251659264" strokecolor="#5b9bd5" strokeweight="5pt">
            <v:stroke linestyle="thickThin"/>
            <v:shadow color="#868686"/>
          </v:shape>
        </w:pict>
      </w:r>
      <w:r w:rsidR="00050B1B">
        <w:rPr>
          <w:noProof/>
          <w:lang w:eastAsia="ru-RU"/>
        </w:rPr>
        <w:drawing>
          <wp:inline distT="0" distB="0" distL="0" distR="0">
            <wp:extent cx="5176520" cy="2456815"/>
            <wp:effectExtent l="1905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520" cy="245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96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F32696" w:rsidRPr="00113E94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Ниже по тексту раздела размещен проект отчета по итогам определения </w:t>
      </w:r>
      <w:r w:rsidRPr="00BA0548">
        <w:rPr>
          <w:rFonts w:ascii="Times New Roman" w:hAnsi="Times New Roman"/>
          <w:bCs/>
          <w:sz w:val="28"/>
          <w:szCs w:val="28"/>
        </w:rPr>
        <w:t>кадастровой стоимости объектов недвижимости на территории Алтайского края в 2022 году.</w:t>
      </w:r>
    </w:p>
    <w:p w:rsidR="00F32696" w:rsidRPr="00113E94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32696" w:rsidRPr="00AF3AD4" w:rsidRDefault="00F32696" w:rsidP="00F32696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3AD4">
        <w:rPr>
          <w:rFonts w:ascii="Times New Roman" w:hAnsi="Times New Roman"/>
          <w:b/>
          <w:sz w:val="28"/>
          <w:szCs w:val="28"/>
        </w:rPr>
        <w:t>Информация об объектах недвижимости</w:t>
      </w:r>
      <w:r w:rsidRPr="00AF3AD4">
        <w:rPr>
          <w:rFonts w:ascii="Times New Roman" w:hAnsi="Times New Roman"/>
          <w:sz w:val="28"/>
          <w:szCs w:val="28"/>
        </w:rPr>
        <w:t xml:space="preserve">, включенных в Перечень объектов оценки (кадастровые номера, характеристики объекта недвижимости, адрес) представлена в подразделе: </w:t>
      </w:r>
    </w:p>
    <w:p w:rsidR="00F32696" w:rsidRPr="00AF3AD4" w:rsidRDefault="0017071E" w:rsidP="00F32696">
      <w:pPr>
        <w:pStyle w:val="nospacing"/>
        <w:spacing w:before="0" w:beforeAutospacing="0" w:after="0" w:afterAutospacing="0"/>
        <w:ind w:firstLine="708"/>
        <w:jc w:val="both"/>
        <w:rPr>
          <w:sz w:val="28"/>
          <w:szCs w:val="28"/>
        </w:rPr>
      </w:pPr>
      <w:hyperlink r:id="rId21" w:history="1">
        <w:r w:rsidR="00F32696">
          <w:rPr>
            <w:rStyle w:val="a6"/>
            <w:sz w:val="28"/>
            <w:szCs w:val="28"/>
          </w:rPr>
          <w:t>Приложение 1. Исходные данные.7z</w:t>
        </w:r>
      </w:hyperlink>
    </w:p>
    <w:p w:rsidR="00F32696" w:rsidRPr="00113E94" w:rsidRDefault="00F32696" w:rsidP="00F32696">
      <w:pPr>
        <w:pStyle w:val="nospacing"/>
        <w:spacing w:before="0" w:beforeAutospacing="0" w:after="0" w:afterAutospacing="0"/>
        <w:ind w:firstLine="708"/>
        <w:jc w:val="both"/>
        <w:rPr>
          <w:rStyle w:val="a6"/>
          <w:color w:val="auto"/>
          <w:sz w:val="28"/>
          <w:szCs w:val="28"/>
          <w:u w:val="none"/>
        </w:rPr>
      </w:pPr>
    </w:p>
    <w:p w:rsidR="00F32696" w:rsidRDefault="00F32696" w:rsidP="00F32696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A0548">
        <w:rPr>
          <w:rFonts w:ascii="Times New Roman" w:hAnsi="Times New Roman"/>
          <w:b/>
          <w:sz w:val="28"/>
          <w:szCs w:val="28"/>
        </w:rPr>
        <w:t>Описание процесса определения кадастровой стоимости</w:t>
      </w:r>
      <w:r w:rsidRPr="00BA0548">
        <w:rPr>
          <w:rFonts w:ascii="Times New Roman" w:hAnsi="Times New Roman"/>
          <w:sz w:val="28"/>
          <w:szCs w:val="28"/>
        </w:rPr>
        <w:t xml:space="preserve"> представлено в проекте отчета (для удобства поиска интересующего раздела смотреть раздел Содержание): </w:t>
      </w:r>
    </w:p>
    <w:p w:rsidR="00F32696" w:rsidRDefault="0017071E" w:rsidP="00F32696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22" w:history="1">
        <w:r w:rsidR="00F32696">
          <w:rPr>
            <w:rStyle w:val="a6"/>
            <w:rFonts w:ascii="Times New Roman" w:hAnsi="Times New Roman"/>
            <w:sz w:val="28"/>
            <w:szCs w:val="28"/>
          </w:rPr>
          <w:t>Проект отчета1_2022.odt</w:t>
        </w:r>
      </w:hyperlink>
    </w:p>
    <w:p w:rsidR="00F32696" w:rsidRPr="00007433" w:rsidRDefault="00F32696" w:rsidP="00F32696">
      <w:pPr>
        <w:pStyle w:val="nospacing"/>
        <w:spacing w:before="0" w:beforeAutospacing="0" w:after="0" w:afterAutospacing="0"/>
        <w:ind w:firstLine="708"/>
        <w:jc w:val="both"/>
        <w:rPr>
          <w:rStyle w:val="a6"/>
          <w:color w:val="auto"/>
          <w:sz w:val="28"/>
          <w:szCs w:val="28"/>
          <w:u w:val="none"/>
        </w:rPr>
      </w:pPr>
    </w:p>
    <w:p w:rsidR="00F32696" w:rsidRPr="00007433" w:rsidRDefault="00F32696" w:rsidP="00F32696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433">
        <w:rPr>
          <w:rFonts w:ascii="Times New Roman" w:hAnsi="Times New Roman"/>
          <w:b/>
          <w:sz w:val="28"/>
          <w:szCs w:val="28"/>
        </w:rPr>
        <w:t>Информация о кадастровой стоимости</w:t>
      </w:r>
      <w:r w:rsidRPr="00007433">
        <w:rPr>
          <w:rFonts w:ascii="Times New Roman" w:hAnsi="Times New Roman"/>
          <w:sz w:val="28"/>
          <w:szCs w:val="28"/>
        </w:rPr>
        <w:t xml:space="preserve"> объектов недвижимости представлена в подразделах: </w:t>
      </w:r>
    </w:p>
    <w:p w:rsidR="00F32696" w:rsidRDefault="0017071E" w:rsidP="00F3269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hyperlink r:id="rId23" w:history="1">
        <w:r w:rsidR="00F32696" w:rsidRPr="00007433">
          <w:rPr>
            <w:rStyle w:val="a6"/>
            <w:rFonts w:ascii="Times New Roman" w:hAnsi="Times New Roman"/>
            <w:sz w:val="28"/>
            <w:szCs w:val="28"/>
          </w:rPr>
          <w:t>Приложение 2. Определение кадастровой стоимости объектов недвижимости.7z</w:t>
        </w:r>
      </w:hyperlink>
    </w:p>
    <w:p w:rsidR="00F32696" w:rsidRDefault="0017071E" w:rsidP="00F3269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hyperlink r:id="rId24" w:history="1">
        <w:r w:rsidR="00F32696">
          <w:rPr>
            <w:rStyle w:val="a6"/>
            <w:rFonts w:ascii="Times New Roman" w:hAnsi="Times New Roman"/>
            <w:sz w:val="28"/>
            <w:szCs w:val="28"/>
          </w:rPr>
          <w:t>Приложение 3. Кадастровая стоимость объектов недвижимости.7z</w:t>
        </w:r>
      </w:hyperlink>
    </w:p>
    <w:p w:rsidR="00F32696" w:rsidRPr="00007433" w:rsidRDefault="00F32696" w:rsidP="00F3269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32696" w:rsidRPr="00BA0548" w:rsidRDefault="00F32696" w:rsidP="00F3269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433">
        <w:rPr>
          <w:rFonts w:ascii="Times New Roman" w:hAnsi="Times New Roman"/>
          <w:sz w:val="28"/>
          <w:szCs w:val="28"/>
        </w:rPr>
        <w:t xml:space="preserve">4. По телефону горячей линии КГБУ «АЦНГКО»: 8-983-548-00-83 </w:t>
      </w:r>
      <w:r w:rsidRPr="00007433">
        <w:rPr>
          <w:rFonts w:ascii="Times New Roman" w:hAnsi="Times New Roman"/>
          <w:sz w:val="28"/>
          <w:szCs w:val="28"/>
        </w:rPr>
        <w:br/>
        <w:t>или 8 (3852) 58-00-83, 29-04-69,</w:t>
      </w:r>
      <w:r w:rsidRPr="00BA0548">
        <w:rPr>
          <w:rFonts w:ascii="Times New Roman" w:hAnsi="Times New Roman"/>
          <w:sz w:val="28"/>
          <w:szCs w:val="28"/>
        </w:rPr>
        <w:t xml:space="preserve"> 29-04-68.</w:t>
      </w:r>
      <w:r w:rsidRPr="00BA0548">
        <w:rPr>
          <w:rFonts w:ascii="Times New Roman" w:hAnsi="Times New Roman"/>
          <w:i/>
          <w:sz w:val="28"/>
          <w:szCs w:val="28"/>
        </w:rPr>
        <w:t xml:space="preserve"> </w:t>
      </w:r>
      <w:r w:rsidRPr="00BA0548">
        <w:rPr>
          <w:rFonts w:ascii="Times New Roman" w:hAnsi="Times New Roman"/>
          <w:sz w:val="28"/>
          <w:szCs w:val="28"/>
        </w:rPr>
        <w:t>Назвав оператору кадастровый номер объекта недвижимости либо адрес его местонахождения, Вы можете узнать новую кадастровую стоимость.</w:t>
      </w:r>
    </w:p>
    <w:p w:rsidR="00F32696" w:rsidRDefault="00F32696" w:rsidP="00F32696">
      <w:pPr>
        <w:pStyle w:val="nospacing"/>
        <w:spacing w:before="0" w:beforeAutospacing="0" w:after="0" w:afterAutospacing="0"/>
        <w:jc w:val="both"/>
      </w:pPr>
    </w:p>
    <w:p w:rsidR="00F32696" w:rsidRPr="0001468A" w:rsidRDefault="00F32696" w:rsidP="00F326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8"/>
          <w:szCs w:val="28"/>
        </w:rPr>
      </w:pPr>
      <w:r w:rsidRPr="0001468A">
        <w:rPr>
          <w:b/>
          <w:sz w:val="28"/>
          <w:szCs w:val="28"/>
        </w:rPr>
        <w:t>Узнать кадастровый номер объекта недвижимости можно следующим образом</w:t>
      </w:r>
    </w:p>
    <w:p w:rsidR="00F32696" w:rsidRPr="0001468A" w:rsidRDefault="00F32696" w:rsidP="00F326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01468A">
        <w:rPr>
          <w:sz w:val="28"/>
          <w:szCs w:val="28"/>
        </w:rPr>
        <w:t xml:space="preserve">Зайдите на сайт Росреестра, выберите раздел «Электронные услуги </w:t>
      </w:r>
      <w:r w:rsidRPr="0001468A">
        <w:rPr>
          <w:sz w:val="28"/>
          <w:szCs w:val="28"/>
        </w:rPr>
        <w:br/>
        <w:t xml:space="preserve">и сервисы», далее раздел «Справочная информация по объектам недвижимости в режиме online». Заполните </w:t>
      </w:r>
      <w:r>
        <w:rPr>
          <w:sz w:val="28"/>
          <w:szCs w:val="28"/>
        </w:rPr>
        <w:t xml:space="preserve">необходимые </w:t>
      </w:r>
      <w:r w:rsidRPr="0001468A">
        <w:rPr>
          <w:sz w:val="28"/>
          <w:szCs w:val="28"/>
        </w:rPr>
        <w:t xml:space="preserve">поля. Не забудьте ввести </w:t>
      </w:r>
      <w:r>
        <w:rPr>
          <w:sz w:val="28"/>
          <w:szCs w:val="28"/>
        </w:rPr>
        <w:t>символы</w:t>
      </w:r>
      <w:r w:rsidRPr="0001468A">
        <w:rPr>
          <w:sz w:val="28"/>
          <w:szCs w:val="28"/>
        </w:rPr>
        <w:t xml:space="preserve"> с картинки. </w:t>
      </w:r>
      <w:r>
        <w:rPr>
          <w:sz w:val="28"/>
          <w:szCs w:val="28"/>
        </w:rPr>
        <w:t>После введения всех исходных данных б</w:t>
      </w:r>
      <w:r w:rsidRPr="0001468A">
        <w:rPr>
          <w:rFonts w:cs="Courier New"/>
          <w:sz w:val="28"/>
          <w:szCs w:val="28"/>
        </w:rPr>
        <w:t xml:space="preserve">удет выдана информация о кадастровом номере объекта, если такой объект прошел государственный кадастровый учет и </w:t>
      </w:r>
      <w:r w:rsidRPr="0001468A">
        <w:rPr>
          <w:sz w:val="28"/>
          <w:szCs w:val="28"/>
        </w:rPr>
        <w:t>числится в Едином государственном реестре недвижимости.</w:t>
      </w:r>
    </w:p>
    <w:p w:rsidR="00F32696" w:rsidRPr="0001468A" w:rsidRDefault="00F32696" w:rsidP="00F326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01468A">
        <w:rPr>
          <w:sz w:val="28"/>
          <w:szCs w:val="28"/>
        </w:rPr>
        <w:lastRenderedPageBreak/>
        <w:t xml:space="preserve">Ссылка на сервис: </w:t>
      </w:r>
      <w:hyperlink r:id="rId25" w:history="1">
        <w:r>
          <w:rPr>
            <w:color w:val="0000FF"/>
            <w:sz w:val="28"/>
            <w:szCs w:val="28"/>
            <w:u w:val="single"/>
          </w:rPr>
          <w:t>Справочная информация по объектам недвижимости в режиме online</w:t>
        </w:r>
      </w:hyperlink>
    </w:p>
    <w:p w:rsidR="00F32696" w:rsidRPr="0001468A" w:rsidRDefault="00F32696" w:rsidP="00F326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01468A">
        <w:rPr>
          <w:rFonts w:cs="Courier New"/>
          <w:sz w:val="28"/>
          <w:szCs w:val="28"/>
        </w:rPr>
        <w:t xml:space="preserve"> </w:t>
      </w:r>
      <w:r w:rsidR="00050B1B">
        <w:rPr>
          <w:rFonts w:cs="Courier New"/>
          <w:noProof/>
          <w:sz w:val="28"/>
          <w:szCs w:val="28"/>
        </w:rPr>
        <w:drawing>
          <wp:inline distT="0" distB="0" distL="0" distR="0">
            <wp:extent cx="6154420" cy="44291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420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96" w:rsidRPr="0001468A" w:rsidRDefault="00F32696" w:rsidP="00F326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8"/>
          <w:szCs w:val="28"/>
        </w:rPr>
      </w:pPr>
    </w:p>
    <w:p w:rsidR="00F32696" w:rsidRDefault="00F32696" w:rsidP="00F32696">
      <w:pPr>
        <w:pStyle w:val="nospacing"/>
        <w:spacing w:before="0" w:beforeAutospacing="0" w:after="0" w:afterAutospacing="0"/>
        <w:jc w:val="both"/>
      </w:pPr>
    </w:p>
    <w:p w:rsidR="001E1A16" w:rsidRDefault="001E1A16" w:rsidP="00F32696">
      <w:pPr>
        <w:autoSpaceDE w:val="0"/>
        <w:autoSpaceDN w:val="0"/>
        <w:adjustRightInd w:val="0"/>
        <w:spacing w:line="240" w:lineRule="exact"/>
        <w:jc w:val="center"/>
      </w:pPr>
      <w:bookmarkStart w:id="0" w:name="_GoBack"/>
      <w:bookmarkEnd w:id="0"/>
    </w:p>
    <w:sectPr w:rsidR="001E1A16" w:rsidSect="0017071E">
      <w:headerReference w:type="first" r:id="rId27"/>
      <w:pgSz w:w="11906" w:h="16838" w:code="9"/>
      <w:pgMar w:top="964" w:right="907" w:bottom="567" w:left="1758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E86" w:rsidRDefault="00147E86">
      <w:r>
        <w:separator/>
      </w:r>
    </w:p>
  </w:endnote>
  <w:endnote w:type="continuationSeparator" w:id="0">
    <w:p w:rsidR="00147E86" w:rsidRDefault="00147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E86" w:rsidRDefault="00147E86">
      <w:r>
        <w:separator/>
      </w:r>
    </w:p>
  </w:footnote>
  <w:footnote w:type="continuationSeparator" w:id="0">
    <w:p w:rsidR="00147E86" w:rsidRDefault="00147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8C0" w:rsidRDefault="004808C0">
    <w:pPr>
      <w:pStyle w:val="a4"/>
      <w:ind w:left="1440"/>
      <w:rPr>
        <w:lang w:val="en-US"/>
      </w:rPr>
    </w:pPr>
  </w:p>
  <w:p w:rsidR="004808C0" w:rsidRDefault="004808C0">
    <w:pPr>
      <w:pStyle w:val="a4"/>
      <w:ind w:left="1440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578C6"/>
    <w:multiLevelType w:val="hybridMultilevel"/>
    <w:tmpl w:val="2780D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AB6494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11261EF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76A13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8B17B9"/>
    <w:multiLevelType w:val="hybridMultilevel"/>
    <w:tmpl w:val="09E6FBC6"/>
    <w:lvl w:ilvl="0" w:tplc="88ACD2A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E1A16"/>
    <w:rsid w:val="00016609"/>
    <w:rsid w:val="00050B1B"/>
    <w:rsid w:val="00060C68"/>
    <w:rsid w:val="000C2F20"/>
    <w:rsid w:val="000E5582"/>
    <w:rsid w:val="000F3480"/>
    <w:rsid w:val="00104EA0"/>
    <w:rsid w:val="00147E86"/>
    <w:rsid w:val="0017071E"/>
    <w:rsid w:val="001E1A16"/>
    <w:rsid w:val="001E416B"/>
    <w:rsid w:val="00270F78"/>
    <w:rsid w:val="00274679"/>
    <w:rsid w:val="00285075"/>
    <w:rsid w:val="00314B36"/>
    <w:rsid w:val="00454AEE"/>
    <w:rsid w:val="00474A46"/>
    <w:rsid w:val="004808C0"/>
    <w:rsid w:val="00492451"/>
    <w:rsid w:val="00503E56"/>
    <w:rsid w:val="00526931"/>
    <w:rsid w:val="00551C32"/>
    <w:rsid w:val="00573BED"/>
    <w:rsid w:val="00597858"/>
    <w:rsid w:val="005D3E9A"/>
    <w:rsid w:val="005E1E40"/>
    <w:rsid w:val="005F7468"/>
    <w:rsid w:val="00635B8A"/>
    <w:rsid w:val="00650380"/>
    <w:rsid w:val="006B0408"/>
    <w:rsid w:val="006B4F2D"/>
    <w:rsid w:val="006D7F2A"/>
    <w:rsid w:val="006F7290"/>
    <w:rsid w:val="007444FA"/>
    <w:rsid w:val="00757AD2"/>
    <w:rsid w:val="00784CA7"/>
    <w:rsid w:val="00807C65"/>
    <w:rsid w:val="00857D51"/>
    <w:rsid w:val="00886D93"/>
    <w:rsid w:val="00894CBB"/>
    <w:rsid w:val="00917B43"/>
    <w:rsid w:val="00A04985"/>
    <w:rsid w:val="00A273E6"/>
    <w:rsid w:val="00A4152B"/>
    <w:rsid w:val="00A60570"/>
    <w:rsid w:val="00A72A9E"/>
    <w:rsid w:val="00AB0CD2"/>
    <w:rsid w:val="00AC3584"/>
    <w:rsid w:val="00B27E89"/>
    <w:rsid w:val="00B375DD"/>
    <w:rsid w:val="00B8242B"/>
    <w:rsid w:val="00B942E4"/>
    <w:rsid w:val="00BA0548"/>
    <w:rsid w:val="00BA325C"/>
    <w:rsid w:val="00BB352B"/>
    <w:rsid w:val="00BE5BB4"/>
    <w:rsid w:val="00BF57E6"/>
    <w:rsid w:val="00D57AE9"/>
    <w:rsid w:val="00DA5B50"/>
    <w:rsid w:val="00DD7812"/>
    <w:rsid w:val="00E1252B"/>
    <w:rsid w:val="00E360EC"/>
    <w:rsid w:val="00EB21D0"/>
    <w:rsid w:val="00EB57AD"/>
    <w:rsid w:val="00EC5DCA"/>
    <w:rsid w:val="00EE0921"/>
    <w:rsid w:val="00EF1088"/>
    <w:rsid w:val="00F05792"/>
    <w:rsid w:val="00F32696"/>
    <w:rsid w:val="00FB4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B43"/>
  </w:style>
  <w:style w:type="paragraph" w:styleId="1">
    <w:name w:val="heading 1"/>
    <w:basedOn w:val="a"/>
    <w:next w:val="a"/>
    <w:qFormat/>
    <w:rsid w:val="0017071E"/>
    <w:pPr>
      <w:keepNext/>
      <w:framePr w:wrap="around" w:vAnchor="text" w:hAnchor="margin"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qFormat/>
    <w:rsid w:val="0017071E"/>
    <w:pPr>
      <w:keepNext/>
      <w:framePr w:wrap="around" w:vAnchor="text" w:hAnchor="margin"/>
      <w:jc w:val="right"/>
      <w:outlineLvl w:val="1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7071E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17071E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17071E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17071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6">
    <w:name w:val="Hyperlink"/>
    <w:uiPriority w:val="99"/>
    <w:unhideWhenUsed/>
    <w:rsid w:val="0017071E"/>
    <w:rPr>
      <w:color w:val="0000FF"/>
      <w:u w:val="single"/>
    </w:rPr>
  </w:style>
  <w:style w:type="paragraph" w:styleId="a7">
    <w:name w:val="No Spacing"/>
    <w:link w:val="a8"/>
    <w:uiPriority w:val="1"/>
    <w:qFormat/>
    <w:rsid w:val="0017071E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locked/>
    <w:rsid w:val="0017071E"/>
    <w:rPr>
      <w:rFonts w:ascii="Calibri" w:eastAsia="Calibri" w:hAnsi="Calibri"/>
      <w:sz w:val="22"/>
      <w:szCs w:val="22"/>
      <w:lang w:eastAsia="en-US"/>
    </w:rPr>
  </w:style>
  <w:style w:type="paragraph" w:styleId="a9">
    <w:name w:val="List Paragraph"/>
    <w:basedOn w:val="a"/>
    <w:link w:val="aa"/>
    <w:uiPriority w:val="34"/>
    <w:qFormat/>
    <w:rsid w:val="0017071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17071E"/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17071E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paragraph" w:styleId="ab">
    <w:name w:val="Normal (Web)"/>
    <w:basedOn w:val="a"/>
    <w:uiPriority w:val="99"/>
    <w:unhideWhenUsed/>
    <w:rsid w:val="0017071E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17071E"/>
    <w:rPr>
      <w:b/>
      <w:bCs/>
    </w:rPr>
  </w:style>
  <w:style w:type="character" w:styleId="ad">
    <w:name w:val="FollowedHyperlink"/>
    <w:semiHidden/>
    <w:unhideWhenUsed/>
    <w:rsid w:val="0017071E"/>
    <w:rPr>
      <w:color w:val="954F72"/>
      <w:u w:val="single"/>
    </w:rPr>
  </w:style>
  <w:style w:type="paragraph" w:styleId="HTML">
    <w:name w:val="HTML Preformatted"/>
    <w:basedOn w:val="a"/>
    <w:link w:val="HTML0"/>
    <w:uiPriority w:val="99"/>
    <w:unhideWhenUsed/>
    <w:rsid w:val="001707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17071E"/>
    <w:rPr>
      <w:rFonts w:ascii="Courier New" w:hAnsi="Courier New" w:cs="Courier New"/>
    </w:rPr>
  </w:style>
  <w:style w:type="paragraph" w:customStyle="1" w:styleId="nospacing">
    <w:name w:val="nospacing"/>
    <w:basedOn w:val="a"/>
    <w:rsid w:val="0017071E"/>
    <w:pPr>
      <w:spacing w:before="100" w:beforeAutospacing="1" w:after="100" w:afterAutospacing="1"/>
    </w:pPr>
    <w:rPr>
      <w:sz w:val="24"/>
      <w:szCs w:val="24"/>
    </w:rPr>
  </w:style>
  <w:style w:type="table" w:styleId="ae">
    <w:name w:val="Table Grid"/>
    <w:basedOn w:val="a1"/>
    <w:rsid w:val="00886D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219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894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reestr.ru" TargetMode="External"/><Relationship Id="rId13" Type="http://schemas.openxmlformats.org/officeDocument/2006/relationships/hyperlink" Target="http://www.mfc22.ru/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hyperlink" Target="http://altkadastr.ru/upload/&#1054;&#1090;&#1076;&#1077;&#1083;%20&#1086;&#1094;&#1077;&#1085;&#1082;&#1080;/&#1055;&#1088;&#1080;&#1083;&#1086;&#1078;&#1077;&#1085;&#1080;&#1077;%201.%20&#1048;&#1089;&#1093;&#1086;&#1076;&#1085;&#1099;&#1077;%20&#1076;&#1072;&#1085;&#1085;&#1099;&#1077;.7z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altairegion-im.ru/" TargetMode="External"/><Relationship Id="rId17" Type="http://schemas.openxmlformats.org/officeDocument/2006/relationships/image" Target="media/image2.png"/><Relationship Id="rId25" Type="http://schemas.openxmlformats.org/officeDocument/2006/relationships/hyperlink" Target="https://lk.rosreestr.ru/eservices/real-estate-objects-onlin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image" Target="media/image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ltkadastr.ru/upload/&#1054;&#1090;&#1076;&#1077;&#1083;%20&#1086;&#1094;&#1077;&#1085;&#1082;&#1080;/&#1055;&#1088;&#1080;&#1083;&#1086;&#1078;&#1077;&#1085;&#1080;&#1077;%201.%20&#1048;&#1089;&#1093;&#1086;&#1076;&#1085;&#1099;&#1077;%20&#1076;&#1072;&#1085;&#1085;&#1099;&#1077;.7z" TargetMode="External"/><Relationship Id="rId24" Type="http://schemas.openxmlformats.org/officeDocument/2006/relationships/hyperlink" Target="http://altkadastr.ru/upload/&#1054;&#1090;&#1076;&#1077;&#1083;%20&#1086;&#1094;&#1077;&#1085;&#1082;&#1080;/&#1055;&#1088;&#1080;&#1083;&#1086;&#1078;&#1077;&#1085;&#1080;&#1077;%203.%20&#1050;&#1072;&#1076;&#1072;&#1089;&#1090;&#1088;&#1086;&#1074;&#1072;&#1103;%20&#1089;&#1090;&#1086;&#1080;&#1084;&#1086;&#1089;&#1090;&#1100;%20&#1086;&#1073;&#1098;&#1077;&#1082;&#1090;&#1086;&#1074;%20&#1085;&#1077;&#1076;&#1074;&#1080;&#1078;&#1080;&#1084;&#1086;&#1089;&#1090;&#1080;.7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osreestr.gov.ru/wps/portal/cc_ib_svedFDGKO" TargetMode="External"/><Relationship Id="rId23" Type="http://schemas.openxmlformats.org/officeDocument/2006/relationships/hyperlink" Target="http://altkadastr.ru/upload/&#1054;&#1090;&#1076;&#1077;&#1083;%20&#1086;&#1094;&#1077;&#1085;&#1082;&#1080;/&#1055;&#1088;&#1080;&#1083;&#1086;&#1078;&#1077;&#1085;&#1080;&#1077;%202.%20&#1054;&#1087;&#1088;&#1077;&#1076;&#1077;&#1083;&#1077;&#1085;&#1080;&#1077;%20&#1082;&#1072;&#1076;&#1072;&#1089;&#1090;&#1088;&#1086;&#1074;&#1086;&#1081;%20&#1089;&#1090;&#1086;&#1080;&#1084;&#1086;&#1089;&#1090;&#1080;%20&#1086;&#1073;&#1098;&#1077;&#1082;&#1090;&#1086;&#1074;%20&#1085;&#1077;&#1076;&#1074;&#1080;&#1078;&#1080;&#1084;&#1086;&#1089;&#1090;&#1080;.7z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altairegion-im.ru" TargetMode="External"/><Relationship Id="rId19" Type="http://schemas.openxmlformats.org/officeDocument/2006/relationships/hyperlink" Target="http://altkadast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ltkadastr.ru" TargetMode="External"/><Relationship Id="rId14" Type="http://schemas.openxmlformats.org/officeDocument/2006/relationships/hyperlink" Target="http://altairegion-im.ru" TargetMode="External"/><Relationship Id="rId22" Type="http://schemas.openxmlformats.org/officeDocument/2006/relationships/hyperlink" Target="http://altkadastr.ru/upload/&#1054;&#1090;&#1076;&#1077;&#1083;%20&#1086;&#1094;&#1077;&#1085;&#1082;&#1080;/&#1055;&#1088;&#1086;&#1077;&#1082;&#1090;%20&#1086;&#1090;&#1095;&#1077;&#1090;&#1072;%20&#8470;%201_2022.odt" TargetMode="External"/><Relationship Id="rId27" Type="http://schemas.openxmlformats.org/officeDocument/2006/relationships/header" Target="head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054F8-8FA7-4388-853F-0B22A6913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ALTKUGI</Company>
  <LinksUpToDate>false</LinksUpToDate>
  <CharactersWithSpaces>9013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Наталья Н. Астафурова</dc:creator>
  <cp:lastModifiedBy>Пользователь Windows</cp:lastModifiedBy>
  <cp:revision>2</cp:revision>
  <cp:lastPrinted>2022-08-24T04:01:00Z</cp:lastPrinted>
  <dcterms:created xsi:type="dcterms:W3CDTF">2022-08-24T04:08:00Z</dcterms:created>
  <dcterms:modified xsi:type="dcterms:W3CDTF">2022-08-24T04:08:00Z</dcterms:modified>
</cp:coreProperties>
</file>