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B5C" w:rsidRPr="00524B46" w:rsidRDefault="003A0B5C" w:rsidP="003A0B5C">
      <w:pPr>
        <w:spacing w:after="0" w:line="240" w:lineRule="auto"/>
        <w:rPr>
          <w:rFonts w:ascii="Times New Roman" w:eastAsia="Times New Roman" w:hAnsi="Times New Roman"/>
          <w:sz w:val="24"/>
          <w:szCs w:val="24"/>
          <w:lang w:eastAsia="ru-RU"/>
        </w:rPr>
      </w:pPr>
    </w:p>
    <w:p w:rsidR="003A0B5C" w:rsidRPr="00AC10F3" w:rsidRDefault="003A0B5C" w:rsidP="003A0B5C">
      <w:pPr>
        <w:spacing w:after="0"/>
        <w:jc w:val="center"/>
        <w:rPr>
          <w:rFonts w:ascii="Times New Roman" w:hAnsi="Times New Roman"/>
          <w:b/>
          <w:sz w:val="26"/>
          <w:szCs w:val="26"/>
        </w:rPr>
      </w:pPr>
      <w:r w:rsidRPr="00AC10F3">
        <w:rPr>
          <w:rFonts w:ascii="Times New Roman" w:hAnsi="Times New Roman"/>
          <w:b/>
          <w:sz w:val="26"/>
          <w:szCs w:val="26"/>
        </w:rPr>
        <w:t>АДМИНИСТРАЦИЯ КОЛЫВАНСКОГО СЕЛЬСОВЕТА</w:t>
      </w:r>
    </w:p>
    <w:p w:rsidR="003A0B5C" w:rsidRPr="00AC10F3" w:rsidRDefault="003A0B5C" w:rsidP="003A0B5C">
      <w:pPr>
        <w:spacing w:after="0"/>
        <w:jc w:val="center"/>
        <w:rPr>
          <w:rFonts w:ascii="Times New Roman" w:hAnsi="Times New Roman"/>
          <w:b/>
          <w:sz w:val="26"/>
          <w:szCs w:val="26"/>
        </w:rPr>
      </w:pPr>
      <w:r w:rsidRPr="00AC10F3">
        <w:rPr>
          <w:rFonts w:ascii="Times New Roman" w:hAnsi="Times New Roman"/>
          <w:b/>
          <w:sz w:val="26"/>
          <w:szCs w:val="26"/>
        </w:rPr>
        <w:t>КУРЬИНСКОГО РАЙОНА АЛТАЙСКОГО КРАЯ</w:t>
      </w:r>
    </w:p>
    <w:p w:rsidR="003A0B5C" w:rsidRPr="00AC10F3" w:rsidRDefault="003A0B5C" w:rsidP="003A0B5C">
      <w:pPr>
        <w:spacing w:after="0"/>
        <w:jc w:val="center"/>
        <w:rPr>
          <w:rFonts w:ascii="Times New Roman" w:hAnsi="Times New Roman"/>
          <w:b/>
          <w:sz w:val="26"/>
          <w:szCs w:val="26"/>
        </w:rPr>
      </w:pPr>
    </w:p>
    <w:p w:rsidR="003A0B5C" w:rsidRPr="00AC10F3" w:rsidRDefault="003A0B5C" w:rsidP="003A0B5C">
      <w:pPr>
        <w:spacing w:after="0"/>
        <w:jc w:val="center"/>
        <w:rPr>
          <w:rFonts w:ascii="Times New Roman" w:hAnsi="Times New Roman"/>
          <w:b/>
          <w:sz w:val="32"/>
          <w:szCs w:val="32"/>
        </w:rPr>
      </w:pPr>
      <w:proofErr w:type="gramStart"/>
      <w:r w:rsidRPr="00AC10F3">
        <w:rPr>
          <w:rFonts w:ascii="Times New Roman" w:hAnsi="Times New Roman"/>
          <w:b/>
          <w:sz w:val="32"/>
          <w:szCs w:val="32"/>
        </w:rPr>
        <w:t>П</w:t>
      </w:r>
      <w:proofErr w:type="gramEnd"/>
      <w:r w:rsidRPr="00AC10F3">
        <w:rPr>
          <w:rFonts w:ascii="Times New Roman" w:hAnsi="Times New Roman"/>
          <w:b/>
          <w:sz w:val="32"/>
          <w:szCs w:val="32"/>
        </w:rPr>
        <w:t xml:space="preserve"> О С Т А Н О В Л Е Н И Е</w:t>
      </w:r>
    </w:p>
    <w:p w:rsidR="003A0B5C" w:rsidRDefault="003A0B5C" w:rsidP="003A0B5C">
      <w:pPr>
        <w:spacing w:after="0" w:line="240" w:lineRule="auto"/>
        <w:jc w:val="center"/>
        <w:rPr>
          <w:rFonts w:ascii="Times New Roman" w:eastAsia="Times New Roman" w:hAnsi="Times New Roman"/>
          <w:b/>
          <w:sz w:val="24"/>
          <w:szCs w:val="24"/>
          <w:lang w:eastAsia="ru-RU"/>
        </w:rPr>
      </w:pPr>
    </w:p>
    <w:p w:rsidR="003A0B5C" w:rsidRDefault="003A0B5C" w:rsidP="003A0B5C">
      <w:pPr>
        <w:spacing w:after="0" w:line="240" w:lineRule="auto"/>
        <w:jc w:val="center"/>
        <w:rPr>
          <w:rFonts w:ascii="Times New Roman" w:eastAsia="Times New Roman" w:hAnsi="Times New Roman"/>
          <w:b/>
          <w:sz w:val="24"/>
          <w:szCs w:val="24"/>
          <w:lang w:eastAsia="ru-RU"/>
        </w:rPr>
      </w:pPr>
    </w:p>
    <w:p w:rsidR="003A0B5C" w:rsidRDefault="003A0B5C" w:rsidP="003A0B5C">
      <w:pPr>
        <w:spacing w:after="0" w:line="240" w:lineRule="auto"/>
        <w:jc w:val="center"/>
        <w:rPr>
          <w:rFonts w:ascii="Times New Roman" w:eastAsia="Times New Roman" w:hAnsi="Times New Roman"/>
          <w:b/>
          <w:sz w:val="24"/>
          <w:szCs w:val="24"/>
          <w:lang w:eastAsia="ru-RU"/>
        </w:rPr>
      </w:pPr>
    </w:p>
    <w:p w:rsidR="003A0B5C" w:rsidRPr="00524B46" w:rsidRDefault="003A0B5C" w:rsidP="003A0B5C">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tbl>
      <w:tblPr>
        <w:tblW w:w="0" w:type="auto"/>
        <w:tblLook w:val="0000"/>
      </w:tblPr>
      <w:tblGrid>
        <w:gridCol w:w="5157"/>
        <w:gridCol w:w="4697"/>
      </w:tblGrid>
      <w:tr w:rsidR="003A0B5C" w:rsidRPr="003A52D3" w:rsidTr="00624AC1">
        <w:tc>
          <w:tcPr>
            <w:tcW w:w="5157" w:type="dxa"/>
          </w:tcPr>
          <w:p w:rsidR="003A0B5C" w:rsidRPr="00AC10F3" w:rsidRDefault="003A0B5C" w:rsidP="00624AC1">
            <w:pPr>
              <w:spacing w:after="0" w:line="240" w:lineRule="auto"/>
              <w:jc w:val="both"/>
              <w:rPr>
                <w:rFonts w:ascii="Times New Roman" w:eastAsia="Times New Roman" w:hAnsi="Times New Roman"/>
                <w:b/>
                <w:sz w:val="28"/>
                <w:szCs w:val="24"/>
                <w:lang w:eastAsia="ru-RU"/>
              </w:rPr>
            </w:pPr>
          </w:p>
          <w:p w:rsidR="003A0B5C" w:rsidRPr="00AC10F3" w:rsidRDefault="003A0B5C" w:rsidP="00624AC1">
            <w:pPr>
              <w:spacing w:after="0" w:line="240" w:lineRule="auto"/>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12.04.</w:t>
            </w:r>
            <w:r w:rsidRPr="00AC10F3">
              <w:rPr>
                <w:rFonts w:ascii="Times New Roman" w:eastAsia="Times New Roman" w:hAnsi="Times New Roman"/>
                <w:b/>
                <w:sz w:val="28"/>
                <w:szCs w:val="24"/>
                <w:lang w:eastAsia="ru-RU"/>
              </w:rPr>
              <w:t xml:space="preserve"> 2022г.</w:t>
            </w:r>
          </w:p>
          <w:p w:rsidR="003A0B5C" w:rsidRPr="00AC10F3" w:rsidRDefault="003A0B5C" w:rsidP="00624AC1">
            <w:pPr>
              <w:spacing w:after="0" w:line="240" w:lineRule="auto"/>
              <w:jc w:val="both"/>
              <w:rPr>
                <w:rFonts w:ascii="Times New Roman" w:eastAsia="Times New Roman" w:hAnsi="Times New Roman"/>
                <w:b/>
                <w:sz w:val="28"/>
                <w:szCs w:val="24"/>
                <w:lang w:eastAsia="ru-RU"/>
              </w:rPr>
            </w:pPr>
          </w:p>
        </w:tc>
        <w:tc>
          <w:tcPr>
            <w:tcW w:w="4697" w:type="dxa"/>
            <w:vAlign w:val="bottom"/>
          </w:tcPr>
          <w:p w:rsidR="003A0B5C" w:rsidRPr="003A52D3" w:rsidRDefault="003A0B5C" w:rsidP="00624AC1">
            <w:pPr>
              <w:spacing w:after="0" w:line="240" w:lineRule="auto"/>
              <w:jc w:val="right"/>
              <w:rPr>
                <w:rFonts w:ascii="Times New Roman" w:eastAsia="Times New Roman" w:hAnsi="Times New Roman"/>
                <w:b/>
                <w:bCs/>
                <w:sz w:val="28"/>
                <w:szCs w:val="24"/>
                <w:lang w:eastAsia="ru-RU"/>
              </w:rPr>
            </w:pPr>
            <w:r w:rsidRPr="00AC10F3">
              <w:rPr>
                <w:rFonts w:ascii="Times New Roman" w:eastAsia="Times New Roman" w:hAnsi="Times New Roman"/>
                <w:b/>
                <w:bCs/>
                <w:sz w:val="28"/>
                <w:szCs w:val="24"/>
                <w:lang w:eastAsia="ru-RU"/>
              </w:rPr>
              <w:t xml:space="preserve">№ </w:t>
            </w:r>
            <w:r>
              <w:rPr>
                <w:rFonts w:ascii="Times New Roman" w:eastAsia="Times New Roman" w:hAnsi="Times New Roman"/>
                <w:b/>
                <w:bCs/>
                <w:sz w:val="28"/>
                <w:szCs w:val="24"/>
                <w:lang w:eastAsia="ru-RU"/>
              </w:rPr>
              <w:t>11</w:t>
            </w:r>
          </w:p>
          <w:p w:rsidR="003A0B5C" w:rsidRPr="003A52D3" w:rsidRDefault="003A0B5C" w:rsidP="00624AC1">
            <w:pPr>
              <w:spacing w:after="0" w:line="240" w:lineRule="auto"/>
              <w:jc w:val="right"/>
              <w:rPr>
                <w:rFonts w:ascii="Times New Roman" w:eastAsia="Times New Roman" w:hAnsi="Times New Roman"/>
                <w:b/>
                <w:bCs/>
                <w:sz w:val="28"/>
                <w:szCs w:val="24"/>
                <w:lang w:eastAsia="ru-RU"/>
              </w:rPr>
            </w:pPr>
          </w:p>
        </w:tc>
      </w:tr>
    </w:tbl>
    <w:p w:rsidR="003A0B5C" w:rsidRDefault="003A0B5C" w:rsidP="003A0B5C">
      <w:pPr>
        <w:tabs>
          <w:tab w:val="left" w:pos="5670"/>
        </w:tabs>
        <w:spacing w:after="0"/>
        <w:ind w:right="3425"/>
        <w:rPr>
          <w:rFonts w:ascii="Times New Roman" w:hAnsi="Times New Roman"/>
          <w:b/>
          <w:sz w:val="24"/>
          <w:szCs w:val="24"/>
        </w:rPr>
      </w:pPr>
    </w:p>
    <w:p w:rsidR="003A0B5C" w:rsidRPr="00073D16" w:rsidRDefault="003A0B5C" w:rsidP="003A0B5C">
      <w:pPr>
        <w:tabs>
          <w:tab w:val="left" w:pos="5670"/>
        </w:tabs>
        <w:spacing w:after="0"/>
        <w:ind w:right="3425"/>
        <w:rPr>
          <w:rFonts w:ascii="Times New Roman" w:hAnsi="Times New Roman"/>
          <w:b/>
          <w:sz w:val="24"/>
          <w:szCs w:val="24"/>
        </w:rPr>
      </w:pPr>
      <w:r w:rsidRPr="00AC10F3">
        <w:rPr>
          <w:rFonts w:ascii="Times New Roman" w:hAnsi="Times New Roman"/>
          <w:b/>
          <w:sz w:val="24"/>
          <w:szCs w:val="24"/>
        </w:rPr>
        <w:t>О создании комиссии по осуществлению закупок</w:t>
      </w:r>
      <w:r w:rsidRPr="00AC10F3">
        <w:rPr>
          <w:rFonts w:ascii="Times New Roman" w:hAnsi="Times New Roman"/>
          <w:b/>
          <w:color w:val="000000"/>
          <w:sz w:val="24"/>
          <w:szCs w:val="24"/>
          <w:lang w:eastAsia="ru-RU"/>
        </w:rPr>
        <w:t xml:space="preserve"> путем проведения открытых конкурентных способов определения поставщика </w:t>
      </w:r>
      <w:r w:rsidRPr="00AC10F3">
        <w:rPr>
          <w:rFonts w:ascii="Times New Roman" w:hAnsi="Times New Roman"/>
          <w:b/>
          <w:sz w:val="24"/>
          <w:szCs w:val="24"/>
        </w:rPr>
        <w:t>для нужд «Администр</w:t>
      </w:r>
      <w:r>
        <w:rPr>
          <w:rFonts w:ascii="Times New Roman" w:hAnsi="Times New Roman"/>
          <w:b/>
          <w:sz w:val="24"/>
          <w:szCs w:val="24"/>
        </w:rPr>
        <w:t>ации Колыванского сельсовета Ку</w:t>
      </w:r>
      <w:r w:rsidRPr="00AC10F3">
        <w:rPr>
          <w:rFonts w:ascii="Times New Roman" w:hAnsi="Times New Roman"/>
          <w:b/>
          <w:sz w:val="24"/>
          <w:szCs w:val="24"/>
        </w:rPr>
        <w:t>рьинского района Алтайского края»</w:t>
      </w:r>
    </w:p>
    <w:p w:rsidR="003A0B5C" w:rsidRPr="00CF1B9A" w:rsidRDefault="003A0B5C" w:rsidP="003A0B5C">
      <w:pPr>
        <w:spacing w:after="0"/>
        <w:rPr>
          <w:rFonts w:ascii="Times New Roman" w:hAnsi="Times New Roman"/>
          <w:sz w:val="28"/>
          <w:szCs w:val="28"/>
        </w:rPr>
      </w:pPr>
    </w:p>
    <w:p w:rsidR="003A0B5C" w:rsidRPr="00495D1A" w:rsidRDefault="003A0B5C" w:rsidP="003A0B5C">
      <w:pPr>
        <w:spacing w:after="0"/>
        <w:ind w:firstLine="709"/>
        <w:jc w:val="both"/>
        <w:rPr>
          <w:rFonts w:ascii="Times New Roman" w:hAnsi="Times New Roman"/>
          <w:b/>
          <w:bCs/>
          <w:color w:val="000000"/>
          <w:sz w:val="24"/>
          <w:szCs w:val="24"/>
          <w:lang/>
        </w:rPr>
      </w:pPr>
      <w:r w:rsidRPr="00495D1A">
        <w:rPr>
          <w:rFonts w:ascii="Times New Roman" w:hAnsi="Times New Roman"/>
          <w:bCs/>
          <w:color w:val="000000"/>
          <w:sz w:val="24"/>
          <w:szCs w:val="24"/>
          <w:lang/>
        </w:rPr>
        <w:t xml:space="preserve">В соответствии </w:t>
      </w:r>
      <w:r w:rsidRPr="00E368C3">
        <w:rPr>
          <w:rFonts w:ascii="Times New Roman" w:hAnsi="Times New Roman"/>
          <w:bCs/>
          <w:color w:val="000000"/>
          <w:sz w:val="24"/>
          <w:szCs w:val="24"/>
          <w:lang/>
        </w:rPr>
        <w:t>с ч. 2 ст. 39</w:t>
      </w:r>
      <w:r w:rsidRPr="00495D1A">
        <w:rPr>
          <w:rFonts w:ascii="Times New Roman" w:hAnsi="Times New Roman"/>
          <w:bCs/>
          <w:color w:val="000000"/>
          <w:sz w:val="24"/>
          <w:szCs w:val="24"/>
          <w:lang/>
        </w:rPr>
        <w:t xml:space="preserve"> </w:t>
      </w:r>
      <w:hyperlink r:id="rId5" w:history="1">
        <w:r w:rsidRPr="00495D1A">
          <w:rPr>
            <w:rStyle w:val="a5"/>
            <w:rFonts w:ascii="Times New Roman" w:hAnsi="Times New Roman"/>
            <w:color w:val="000000"/>
            <w:sz w:val="24"/>
            <w:szCs w:val="24"/>
            <w:lang/>
          </w:rPr>
          <w:t>Федеральн</w:t>
        </w:r>
        <w:r>
          <w:rPr>
            <w:rStyle w:val="a5"/>
            <w:rFonts w:ascii="Times New Roman" w:hAnsi="Times New Roman"/>
            <w:color w:val="000000"/>
            <w:sz w:val="24"/>
            <w:szCs w:val="24"/>
          </w:rPr>
          <w:t>ого</w:t>
        </w:r>
        <w:r w:rsidRPr="00495D1A">
          <w:rPr>
            <w:rStyle w:val="a5"/>
            <w:rFonts w:ascii="Times New Roman" w:hAnsi="Times New Roman"/>
            <w:color w:val="000000"/>
            <w:sz w:val="24"/>
            <w:szCs w:val="24"/>
            <w:lang/>
          </w:rPr>
          <w:t xml:space="preserve"> закон</w:t>
        </w:r>
        <w:r>
          <w:rPr>
            <w:rStyle w:val="a5"/>
            <w:rFonts w:ascii="Times New Roman" w:hAnsi="Times New Roman"/>
            <w:color w:val="000000"/>
            <w:sz w:val="24"/>
            <w:szCs w:val="24"/>
          </w:rPr>
          <w:t>а</w:t>
        </w:r>
        <w:r w:rsidRPr="00495D1A">
          <w:rPr>
            <w:rStyle w:val="a5"/>
            <w:rFonts w:ascii="Times New Roman" w:hAnsi="Times New Roman"/>
            <w:color w:val="000000"/>
            <w:sz w:val="24"/>
            <w:szCs w:val="24"/>
            <w:lang/>
          </w:rPr>
          <w:t xml:space="preserve"> от 5 апреля 2013 г. № 44-ФЗ </w:t>
        </w:r>
        <w:r w:rsidRPr="00495D1A">
          <w:rPr>
            <w:rStyle w:val="a5"/>
            <w:rFonts w:ascii="Times New Roman" w:hAnsi="Times New Roman"/>
            <w:b/>
            <w:bCs/>
            <w:color w:val="000000"/>
            <w:sz w:val="24"/>
            <w:szCs w:val="24"/>
            <w:lang/>
          </w:rPr>
          <w:t>«</w:t>
        </w:r>
        <w:r w:rsidRPr="00495D1A">
          <w:rPr>
            <w:rStyle w:val="a5"/>
            <w:rFonts w:ascii="Times New Roman" w:hAnsi="Times New Roman"/>
            <w:color w:val="000000"/>
            <w:sz w:val="24"/>
            <w:szCs w:val="24"/>
            <w:lang/>
          </w:rPr>
          <w:t>О контрактной системе в сфере закупок товаров, работ, услуг для обеспечения государственных и муниципальных нужд</w:t>
        </w:r>
        <w:r w:rsidRPr="00495D1A">
          <w:rPr>
            <w:rStyle w:val="a5"/>
            <w:rFonts w:ascii="Times New Roman" w:hAnsi="Times New Roman"/>
            <w:b/>
            <w:bCs/>
            <w:color w:val="000000"/>
            <w:sz w:val="24"/>
            <w:szCs w:val="24"/>
            <w:lang/>
          </w:rPr>
          <w:t>»</w:t>
        </w:r>
      </w:hyperlink>
    </w:p>
    <w:p w:rsidR="003A0B5C" w:rsidRDefault="003A0B5C" w:rsidP="003A0B5C">
      <w:pPr>
        <w:spacing w:after="0"/>
        <w:jc w:val="both"/>
        <w:rPr>
          <w:rFonts w:ascii="Times New Roman" w:hAnsi="Times New Roman"/>
          <w:sz w:val="24"/>
          <w:szCs w:val="24"/>
        </w:rPr>
      </w:pPr>
    </w:p>
    <w:p w:rsidR="003A0B5C" w:rsidRPr="00AC10F3" w:rsidRDefault="003A0B5C" w:rsidP="003A0B5C">
      <w:pPr>
        <w:pStyle w:val="a3"/>
        <w:numPr>
          <w:ilvl w:val="0"/>
          <w:numId w:val="1"/>
        </w:numPr>
        <w:spacing w:after="0"/>
        <w:ind w:left="709" w:hanging="709"/>
        <w:contextualSpacing w:val="0"/>
        <w:jc w:val="both"/>
        <w:rPr>
          <w:rFonts w:ascii="Times New Roman" w:hAnsi="Times New Roman"/>
          <w:sz w:val="24"/>
          <w:szCs w:val="24"/>
        </w:rPr>
      </w:pPr>
      <w:r w:rsidRPr="00AC10F3">
        <w:rPr>
          <w:rFonts w:ascii="Times New Roman" w:hAnsi="Times New Roman"/>
          <w:sz w:val="24"/>
          <w:szCs w:val="24"/>
        </w:rPr>
        <w:t>Создать комиссию по осуществлению закупок путем проведения открытых конкурентных способов определения поставщика для нужд «Администр</w:t>
      </w:r>
      <w:r>
        <w:rPr>
          <w:rFonts w:ascii="Times New Roman" w:hAnsi="Times New Roman"/>
          <w:sz w:val="24"/>
          <w:szCs w:val="24"/>
        </w:rPr>
        <w:t>ации Колыванского сельсовета Ку</w:t>
      </w:r>
      <w:r w:rsidRPr="00AC10F3">
        <w:rPr>
          <w:rFonts w:ascii="Times New Roman" w:hAnsi="Times New Roman"/>
          <w:sz w:val="24"/>
          <w:szCs w:val="24"/>
        </w:rPr>
        <w:t>рьинского района Алтайского края»</w:t>
      </w:r>
      <w:r w:rsidRPr="00AC10F3">
        <w:rPr>
          <w:rStyle w:val="FontStyle13"/>
          <w:sz w:val="24"/>
          <w:szCs w:val="24"/>
        </w:rPr>
        <w:t xml:space="preserve">, </w:t>
      </w:r>
      <w:r w:rsidRPr="00AC10F3">
        <w:rPr>
          <w:rFonts w:ascii="Times New Roman" w:hAnsi="Times New Roman"/>
          <w:sz w:val="24"/>
          <w:szCs w:val="24"/>
        </w:rPr>
        <w:t>утвердить её Состав и Положение (</w:t>
      </w:r>
      <w:hyperlink r:id="rId6" w:anchor="sub_1000" w:history="1">
        <w:r w:rsidRPr="00AC10F3">
          <w:rPr>
            <w:rStyle w:val="a4"/>
            <w:rFonts w:ascii="Times New Roman" w:hAnsi="Times New Roman"/>
            <w:color w:val="000000"/>
            <w:sz w:val="24"/>
            <w:szCs w:val="24"/>
          </w:rPr>
          <w:t>Приложения №</w:t>
        </w:r>
      </w:hyperlink>
      <w:r w:rsidRPr="00AC10F3">
        <w:rPr>
          <w:rFonts w:ascii="Times New Roman" w:hAnsi="Times New Roman"/>
          <w:sz w:val="24"/>
          <w:szCs w:val="24"/>
        </w:rPr>
        <w:t>1, №2).</w:t>
      </w:r>
    </w:p>
    <w:p w:rsidR="003A0B5C" w:rsidRPr="00AA48BC" w:rsidRDefault="003A0B5C" w:rsidP="003A0B5C">
      <w:pPr>
        <w:pStyle w:val="a3"/>
        <w:numPr>
          <w:ilvl w:val="0"/>
          <w:numId w:val="1"/>
        </w:numPr>
        <w:spacing w:after="0"/>
        <w:ind w:left="708" w:hangingChars="295" w:hanging="708"/>
        <w:contextualSpacing w:val="0"/>
        <w:jc w:val="both"/>
        <w:rPr>
          <w:rStyle w:val="FontStyle13"/>
          <w:b/>
          <w:sz w:val="24"/>
          <w:szCs w:val="24"/>
        </w:rPr>
      </w:pPr>
      <w:proofErr w:type="gramStart"/>
      <w:r w:rsidRPr="00495D1A">
        <w:rPr>
          <w:rStyle w:val="FontStyle13"/>
          <w:sz w:val="24"/>
          <w:szCs w:val="24"/>
        </w:rPr>
        <w:t>Контроль за</w:t>
      </w:r>
      <w:proofErr w:type="gramEnd"/>
      <w:r w:rsidRPr="00495D1A">
        <w:rPr>
          <w:rStyle w:val="FontStyle13"/>
          <w:sz w:val="24"/>
          <w:szCs w:val="24"/>
        </w:rPr>
        <w:t xml:space="preserve"> исполнением настоящего приказа оставляю за собой.</w:t>
      </w:r>
    </w:p>
    <w:p w:rsidR="003A0B5C" w:rsidRDefault="003A0B5C" w:rsidP="003A0B5C">
      <w:pPr>
        <w:ind w:firstLine="709"/>
        <w:jc w:val="both"/>
        <w:rPr>
          <w:rStyle w:val="FontStyle13"/>
          <w:b/>
          <w:sz w:val="24"/>
          <w:szCs w:val="24"/>
        </w:rPr>
      </w:pPr>
    </w:p>
    <w:p w:rsidR="003A0B5C" w:rsidRPr="00495D1A" w:rsidRDefault="003A0B5C" w:rsidP="003A0B5C">
      <w:pPr>
        <w:ind w:firstLine="709"/>
        <w:jc w:val="both"/>
        <w:rPr>
          <w:rStyle w:val="FontStyle13"/>
          <w:b/>
          <w:sz w:val="24"/>
          <w:szCs w:val="24"/>
        </w:rPr>
      </w:pPr>
    </w:p>
    <w:p w:rsidR="003A0B5C" w:rsidRPr="00AC10F3" w:rsidRDefault="003A0B5C" w:rsidP="003A0B5C">
      <w:pPr>
        <w:spacing w:after="0"/>
        <w:ind w:firstLine="709"/>
        <w:jc w:val="both"/>
        <w:rPr>
          <w:rStyle w:val="FontStyle13"/>
          <w:sz w:val="24"/>
          <w:szCs w:val="24"/>
        </w:rPr>
      </w:pPr>
      <w:r w:rsidRPr="00AC10F3">
        <w:rPr>
          <w:rStyle w:val="FontStyle13"/>
          <w:sz w:val="24"/>
          <w:szCs w:val="24"/>
        </w:rPr>
        <w:t xml:space="preserve">Глава Администрации </w:t>
      </w:r>
    </w:p>
    <w:p w:rsidR="003A0B5C" w:rsidRPr="00AC10F3" w:rsidRDefault="003A0B5C" w:rsidP="003A0B5C">
      <w:pPr>
        <w:spacing w:after="0"/>
        <w:ind w:firstLine="709"/>
        <w:jc w:val="both"/>
        <w:rPr>
          <w:rStyle w:val="FontStyle13"/>
          <w:sz w:val="24"/>
          <w:szCs w:val="24"/>
        </w:rPr>
      </w:pPr>
      <w:r w:rsidRPr="00AC10F3">
        <w:rPr>
          <w:rStyle w:val="FontStyle13"/>
          <w:sz w:val="24"/>
          <w:szCs w:val="24"/>
        </w:rPr>
        <w:t xml:space="preserve">Колыванского сельсовета                   </w:t>
      </w:r>
      <w:r>
        <w:rPr>
          <w:rStyle w:val="FontStyle13"/>
          <w:sz w:val="24"/>
          <w:szCs w:val="24"/>
        </w:rPr>
        <w:t xml:space="preserve">                </w:t>
      </w:r>
      <w:r w:rsidRPr="00AC10F3">
        <w:rPr>
          <w:rStyle w:val="FontStyle13"/>
          <w:sz w:val="24"/>
          <w:szCs w:val="24"/>
        </w:rPr>
        <w:t xml:space="preserve">               М.В. </w:t>
      </w:r>
      <w:proofErr w:type="spellStart"/>
      <w:r w:rsidRPr="00AC10F3">
        <w:rPr>
          <w:rStyle w:val="FontStyle13"/>
          <w:sz w:val="24"/>
          <w:szCs w:val="24"/>
        </w:rPr>
        <w:t>Косолапченко</w:t>
      </w:r>
      <w:proofErr w:type="spellEnd"/>
    </w:p>
    <w:p w:rsidR="003A0B5C" w:rsidRPr="00AC10F3" w:rsidRDefault="003A0B5C" w:rsidP="003A0B5C">
      <w:pPr>
        <w:spacing w:after="0"/>
        <w:ind w:firstLine="709"/>
        <w:jc w:val="both"/>
        <w:rPr>
          <w:rStyle w:val="FontStyle13"/>
          <w:sz w:val="24"/>
          <w:szCs w:val="24"/>
        </w:rPr>
      </w:pPr>
      <w:r w:rsidRPr="00AC10F3">
        <w:rPr>
          <w:rStyle w:val="FontStyle13"/>
          <w:sz w:val="24"/>
          <w:szCs w:val="24"/>
        </w:rPr>
        <w:tab/>
      </w:r>
      <w:r w:rsidRPr="00AC10F3">
        <w:rPr>
          <w:rStyle w:val="FontStyle13"/>
          <w:sz w:val="24"/>
          <w:szCs w:val="24"/>
        </w:rPr>
        <w:tab/>
      </w:r>
      <w:r w:rsidRPr="00AC10F3">
        <w:rPr>
          <w:rStyle w:val="FontStyle13"/>
          <w:sz w:val="24"/>
          <w:szCs w:val="24"/>
        </w:rPr>
        <w:tab/>
      </w:r>
      <w:r w:rsidRPr="00AC10F3">
        <w:rPr>
          <w:rStyle w:val="FontStyle13"/>
          <w:sz w:val="24"/>
          <w:szCs w:val="24"/>
        </w:rPr>
        <w:tab/>
      </w:r>
      <w:r w:rsidRPr="00AC10F3">
        <w:rPr>
          <w:rStyle w:val="FontStyle13"/>
          <w:sz w:val="24"/>
          <w:szCs w:val="24"/>
        </w:rPr>
        <w:tab/>
      </w:r>
      <w:r w:rsidRPr="00AC10F3">
        <w:rPr>
          <w:rStyle w:val="FontStyle13"/>
          <w:sz w:val="24"/>
          <w:szCs w:val="24"/>
        </w:rPr>
        <w:tab/>
      </w:r>
      <w:r w:rsidRPr="00AC10F3">
        <w:rPr>
          <w:rStyle w:val="FontStyle13"/>
          <w:sz w:val="24"/>
          <w:szCs w:val="24"/>
        </w:rPr>
        <w:tab/>
      </w:r>
    </w:p>
    <w:p w:rsidR="003A0B5C" w:rsidRDefault="003A0B5C" w:rsidP="003A0B5C">
      <w:pPr>
        <w:ind w:firstLine="709"/>
        <w:jc w:val="both"/>
        <w:rPr>
          <w:rStyle w:val="FontStyle13"/>
          <w:b/>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jc w:val="right"/>
        <w:rPr>
          <w:rFonts w:ascii="Times New Roman" w:hAnsi="Times New Roman"/>
          <w:sz w:val="24"/>
          <w:szCs w:val="24"/>
        </w:rPr>
      </w:pPr>
    </w:p>
    <w:p w:rsidR="003A0B5C" w:rsidRDefault="003A0B5C" w:rsidP="003A0B5C">
      <w:pPr>
        <w:spacing w:after="0"/>
        <w:jc w:val="right"/>
        <w:rPr>
          <w:rFonts w:ascii="Times New Roman" w:hAnsi="Times New Roman"/>
          <w:sz w:val="24"/>
          <w:szCs w:val="24"/>
        </w:rPr>
      </w:pPr>
      <w:r w:rsidRPr="00495D1A">
        <w:rPr>
          <w:rFonts w:ascii="Times New Roman" w:hAnsi="Times New Roman"/>
          <w:sz w:val="24"/>
          <w:szCs w:val="24"/>
        </w:rPr>
        <w:lastRenderedPageBreak/>
        <w:t>Приложение № 1</w:t>
      </w:r>
    </w:p>
    <w:p w:rsidR="003A0B5C" w:rsidRDefault="003A0B5C" w:rsidP="003A0B5C">
      <w:pPr>
        <w:spacing w:after="0"/>
        <w:jc w:val="right"/>
        <w:rPr>
          <w:rFonts w:ascii="Times New Roman" w:hAnsi="Times New Roman"/>
          <w:sz w:val="24"/>
          <w:szCs w:val="24"/>
        </w:rPr>
      </w:pPr>
      <w:r w:rsidRPr="00495D1A">
        <w:rPr>
          <w:rFonts w:ascii="Times New Roman" w:hAnsi="Times New Roman"/>
          <w:sz w:val="24"/>
          <w:szCs w:val="24"/>
        </w:rPr>
        <w:t xml:space="preserve"> к </w:t>
      </w:r>
      <w:r>
        <w:rPr>
          <w:rFonts w:ascii="Times New Roman" w:hAnsi="Times New Roman"/>
          <w:sz w:val="24"/>
          <w:szCs w:val="24"/>
        </w:rPr>
        <w:t>постановлению №11 от 12.04.2022</w:t>
      </w:r>
    </w:p>
    <w:p w:rsidR="003A0B5C" w:rsidRDefault="003A0B5C" w:rsidP="003A0B5C">
      <w:pPr>
        <w:spacing w:after="0" w:line="240" w:lineRule="auto"/>
        <w:ind w:left="5387"/>
        <w:jc w:val="both"/>
        <w:rPr>
          <w:rFonts w:ascii="Times New Roman" w:eastAsia="Times New Roman" w:hAnsi="Times New Roman"/>
          <w:b/>
          <w:sz w:val="24"/>
          <w:szCs w:val="28"/>
          <w:lang w:eastAsia="ru-RU"/>
        </w:rPr>
      </w:pPr>
    </w:p>
    <w:p w:rsidR="003A0B5C" w:rsidRPr="00E368C3" w:rsidRDefault="003A0B5C" w:rsidP="003A0B5C">
      <w:pPr>
        <w:spacing w:after="0" w:line="240" w:lineRule="auto"/>
        <w:ind w:left="5387"/>
        <w:jc w:val="both"/>
        <w:rPr>
          <w:rFonts w:ascii="Times New Roman" w:eastAsia="Times New Roman" w:hAnsi="Times New Roman"/>
          <w:b/>
          <w:sz w:val="24"/>
          <w:szCs w:val="28"/>
          <w:lang w:eastAsia="ru-RU"/>
        </w:rPr>
      </w:pPr>
      <w:r>
        <w:rPr>
          <w:rFonts w:ascii="Times New Roman" w:eastAsia="Times New Roman" w:hAnsi="Times New Roman"/>
          <w:b/>
          <w:sz w:val="24"/>
          <w:szCs w:val="28"/>
          <w:lang w:eastAsia="ru-RU"/>
        </w:rPr>
        <w:t>«</w:t>
      </w:r>
      <w:r w:rsidRPr="00E368C3">
        <w:rPr>
          <w:rFonts w:ascii="Times New Roman" w:eastAsia="Times New Roman" w:hAnsi="Times New Roman"/>
          <w:b/>
          <w:sz w:val="24"/>
          <w:szCs w:val="28"/>
          <w:lang w:eastAsia="ru-RU"/>
        </w:rPr>
        <w:t>УТВЕРЖДАЮ»</w:t>
      </w:r>
    </w:p>
    <w:p w:rsidR="003A0B5C" w:rsidRDefault="003A0B5C" w:rsidP="003A0B5C">
      <w:pPr>
        <w:spacing w:after="0" w:line="240" w:lineRule="auto"/>
        <w:ind w:left="5387"/>
        <w:rPr>
          <w:rFonts w:ascii="Times New Roman" w:eastAsia="Times New Roman" w:hAnsi="Times New Roman"/>
          <w:sz w:val="24"/>
          <w:szCs w:val="28"/>
          <w:lang w:eastAsia="ru-RU"/>
        </w:rPr>
      </w:pPr>
      <w:r>
        <w:rPr>
          <w:rFonts w:ascii="Times New Roman" w:eastAsia="Times New Roman" w:hAnsi="Times New Roman"/>
          <w:sz w:val="24"/>
          <w:szCs w:val="28"/>
          <w:lang w:eastAsia="ru-RU"/>
        </w:rPr>
        <w:t>Глава Администрации</w:t>
      </w:r>
    </w:p>
    <w:p w:rsidR="003A0B5C" w:rsidRPr="00E368C3" w:rsidRDefault="003A0B5C" w:rsidP="003A0B5C">
      <w:pPr>
        <w:spacing w:after="0" w:line="240" w:lineRule="auto"/>
        <w:ind w:left="5387"/>
        <w:rPr>
          <w:rFonts w:ascii="Times New Roman" w:eastAsia="Times New Roman" w:hAnsi="Times New Roman"/>
          <w:sz w:val="24"/>
          <w:szCs w:val="28"/>
          <w:lang w:eastAsia="ru-RU"/>
        </w:rPr>
      </w:pPr>
      <w:r>
        <w:rPr>
          <w:rFonts w:ascii="Times New Roman" w:eastAsia="Times New Roman" w:hAnsi="Times New Roman"/>
          <w:sz w:val="24"/>
          <w:szCs w:val="28"/>
          <w:lang w:eastAsia="ru-RU"/>
        </w:rPr>
        <w:t>Колыванского сельсовета</w:t>
      </w:r>
    </w:p>
    <w:p w:rsidR="003A0B5C" w:rsidRDefault="003A0B5C" w:rsidP="003A0B5C">
      <w:pPr>
        <w:jc w:val="center"/>
        <w:rPr>
          <w:rFonts w:ascii="Times New Roman" w:eastAsia="Times New Roman" w:hAnsi="Times New Roman"/>
          <w:b/>
          <w:sz w:val="24"/>
          <w:szCs w:val="28"/>
          <w:lang w:eastAsia="ru-RU"/>
        </w:rPr>
      </w:pPr>
      <w:r>
        <w:rPr>
          <w:rFonts w:ascii="Times New Roman" w:eastAsia="Times New Roman" w:hAnsi="Times New Roman"/>
          <w:b/>
          <w:sz w:val="24"/>
          <w:szCs w:val="28"/>
          <w:lang w:eastAsia="ru-RU"/>
        </w:rPr>
        <w:t xml:space="preserve">                                                                                </w:t>
      </w:r>
    </w:p>
    <w:p w:rsidR="003A0B5C" w:rsidRPr="00495D1A" w:rsidRDefault="003A0B5C" w:rsidP="003A0B5C">
      <w:pPr>
        <w:jc w:val="center"/>
        <w:rPr>
          <w:rFonts w:ascii="Times New Roman" w:hAnsi="Times New Roman"/>
          <w:sz w:val="24"/>
          <w:szCs w:val="24"/>
        </w:rPr>
      </w:pPr>
      <w:r>
        <w:rPr>
          <w:rFonts w:ascii="Times New Roman" w:eastAsia="Times New Roman" w:hAnsi="Times New Roman"/>
          <w:b/>
          <w:sz w:val="24"/>
          <w:szCs w:val="28"/>
          <w:lang w:eastAsia="ru-RU"/>
        </w:rPr>
        <w:t xml:space="preserve">                                                                                </w:t>
      </w:r>
      <w:r w:rsidRPr="00E368C3">
        <w:rPr>
          <w:rFonts w:ascii="Times New Roman" w:eastAsia="Times New Roman" w:hAnsi="Times New Roman"/>
          <w:b/>
          <w:sz w:val="24"/>
          <w:szCs w:val="28"/>
          <w:lang w:eastAsia="ru-RU"/>
        </w:rPr>
        <w:t xml:space="preserve">__________________ </w:t>
      </w:r>
      <w:r w:rsidRPr="00AC10F3">
        <w:rPr>
          <w:rStyle w:val="FontStyle13"/>
          <w:sz w:val="24"/>
          <w:szCs w:val="24"/>
        </w:rPr>
        <w:t xml:space="preserve">М.В. </w:t>
      </w:r>
      <w:proofErr w:type="spellStart"/>
      <w:r w:rsidRPr="00AC10F3">
        <w:rPr>
          <w:rStyle w:val="FontStyle13"/>
          <w:sz w:val="24"/>
          <w:szCs w:val="24"/>
        </w:rPr>
        <w:t>Косолапченко</w:t>
      </w:r>
      <w:proofErr w:type="spellEnd"/>
      <w:r>
        <w:rPr>
          <w:rStyle w:val="FontStyle13"/>
          <w:b/>
          <w:sz w:val="24"/>
          <w:szCs w:val="24"/>
        </w:rPr>
        <w:t>.</w:t>
      </w:r>
    </w:p>
    <w:p w:rsidR="003A0B5C" w:rsidRPr="00495D1A" w:rsidRDefault="003A0B5C" w:rsidP="003A0B5C">
      <w:pPr>
        <w:ind w:firstLine="709"/>
        <w:jc w:val="both"/>
        <w:rPr>
          <w:rFonts w:ascii="Times New Roman" w:hAnsi="Times New Roman"/>
          <w:sz w:val="24"/>
          <w:szCs w:val="24"/>
        </w:rPr>
      </w:pPr>
    </w:p>
    <w:p w:rsidR="003A0B5C" w:rsidRPr="00495D1A" w:rsidRDefault="003A0B5C" w:rsidP="003A0B5C">
      <w:pPr>
        <w:ind w:firstLine="709"/>
        <w:jc w:val="both"/>
        <w:rPr>
          <w:rFonts w:ascii="Times New Roman" w:hAnsi="Times New Roman"/>
          <w:b/>
          <w:sz w:val="24"/>
          <w:szCs w:val="24"/>
        </w:rPr>
      </w:pPr>
    </w:p>
    <w:p w:rsidR="003A0B5C" w:rsidRPr="00495D1A" w:rsidRDefault="003A0B5C" w:rsidP="003A0B5C">
      <w:pPr>
        <w:pStyle w:val="a6"/>
        <w:spacing w:line="276" w:lineRule="auto"/>
        <w:jc w:val="both"/>
        <w:rPr>
          <w:rFonts w:ascii="Times New Roman" w:hAnsi="Times New Roman"/>
          <w:b/>
          <w:sz w:val="24"/>
          <w:szCs w:val="24"/>
        </w:rPr>
      </w:pPr>
      <w:r w:rsidRPr="00495D1A">
        <w:rPr>
          <w:rFonts w:ascii="Times New Roman" w:hAnsi="Times New Roman"/>
          <w:b/>
          <w:sz w:val="24"/>
          <w:szCs w:val="24"/>
        </w:rPr>
        <w:t>Состав</w:t>
      </w:r>
      <w:r>
        <w:rPr>
          <w:rFonts w:ascii="Times New Roman" w:hAnsi="Times New Roman"/>
          <w:b/>
          <w:sz w:val="24"/>
          <w:szCs w:val="24"/>
        </w:rPr>
        <w:t xml:space="preserve"> </w:t>
      </w:r>
      <w:r w:rsidRPr="00E368C3">
        <w:rPr>
          <w:rFonts w:ascii="Times New Roman" w:hAnsi="Times New Roman"/>
          <w:b/>
          <w:sz w:val="24"/>
          <w:szCs w:val="24"/>
        </w:rPr>
        <w:t>комисси</w:t>
      </w:r>
      <w:r>
        <w:rPr>
          <w:rFonts w:ascii="Times New Roman" w:hAnsi="Times New Roman"/>
          <w:b/>
          <w:sz w:val="24"/>
          <w:szCs w:val="24"/>
        </w:rPr>
        <w:t>и</w:t>
      </w:r>
      <w:r w:rsidRPr="00E368C3">
        <w:rPr>
          <w:rFonts w:ascii="Times New Roman" w:hAnsi="Times New Roman"/>
          <w:b/>
          <w:sz w:val="24"/>
          <w:szCs w:val="24"/>
        </w:rPr>
        <w:t xml:space="preserve"> по осуществлению закупок путем проведения открытых конкурентных способов определения поставщика для нужд </w:t>
      </w:r>
      <w:r w:rsidRPr="00AC10F3">
        <w:rPr>
          <w:rFonts w:ascii="Times New Roman" w:hAnsi="Times New Roman"/>
          <w:b/>
          <w:sz w:val="24"/>
          <w:szCs w:val="24"/>
        </w:rPr>
        <w:t>«Администр</w:t>
      </w:r>
      <w:r>
        <w:rPr>
          <w:rFonts w:ascii="Times New Roman" w:hAnsi="Times New Roman"/>
          <w:b/>
          <w:sz w:val="24"/>
          <w:szCs w:val="24"/>
        </w:rPr>
        <w:t>ации Колыванского сельсовета Ку</w:t>
      </w:r>
      <w:r w:rsidRPr="00AC10F3">
        <w:rPr>
          <w:rFonts w:ascii="Times New Roman" w:hAnsi="Times New Roman"/>
          <w:b/>
          <w:sz w:val="24"/>
          <w:szCs w:val="24"/>
        </w:rPr>
        <w:t>рьинского района Алтайского края»</w:t>
      </w:r>
    </w:p>
    <w:p w:rsidR="003A0B5C" w:rsidRPr="00495D1A" w:rsidRDefault="003A0B5C" w:rsidP="003A0B5C">
      <w:pPr>
        <w:ind w:firstLine="709"/>
        <w:jc w:val="both"/>
        <w:rPr>
          <w:rFonts w:ascii="Times New Roman" w:hAnsi="Times New Roman"/>
          <w:b/>
          <w:sz w:val="24"/>
          <w:szCs w:val="24"/>
        </w:rPr>
      </w:pPr>
    </w:p>
    <w:p w:rsidR="003A0B5C" w:rsidRPr="00495D1A" w:rsidRDefault="003A0B5C" w:rsidP="003A0B5C">
      <w:pPr>
        <w:rPr>
          <w:rFonts w:ascii="Times New Roman" w:hAnsi="Times New Roman"/>
          <w:b/>
          <w:sz w:val="24"/>
          <w:szCs w:val="24"/>
        </w:rPr>
      </w:pPr>
      <w:r w:rsidRPr="00495D1A">
        <w:rPr>
          <w:rFonts w:ascii="Times New Roman" w:hAnsi="Times New Roman"/>
          <w:b/>
          <w:sz w:val="24"/>
          <w:szCs w:val="24"/>
        </w:rPr>
        <w:t>Председатель комиссии:</w:t>
      </w:r>
    </w:p>
    <w:p w:rsidR="003A0B5C" w:rsidRPr="00495D1A" w:rsidRDefault="003A0B5C" w:rsidP="003A0B5C">
      <w:pPr>
        <w:rPr>
          <w:rFonts w:ascii="Times New Roman" w:hAnsi="Times New Roman"/>
          <w:sz w:val="24"/>
          <w:szCs w:val="24"/>
        </w:rPr>
      </w:pPr>
      <w:r>
        <w:rPr>
          <w:rFonts w:ascii="Times New Roman" w:hAnsi="Times New Roman"/>
          <w:sz w:val="24"/>
          <w:szCs w:val="24"/>
        </w:rPr>
        <w:t xml:space="preserve">Глава Колыванского сельского совета – </w:t>
      </w:r>
      <w:proofErr w:type="spellStart"/>
      <w:r>
        <w:rPr>
          <w:rFonts w:ascii="Times New Roman" w:hAnsi="Times New Roman"/>
          <w:sz w:val="24"/>
          <w:szCs w:val="24"/>
        </w:rPr>
        <w:t>Косолапченко</w:t>
      </w:r>
      <w:proofErr w:type="spellEnd"/>
      <w:r>
        <w:rPr>
          <w:rFonts w:ascii="Times New Roman" w:hAnsi="Times New Roman"/>
          <w:sz w:val="24"/>
          <w:szCs w:val="24"/>
        </w:rPr>
        <w:t xml:space="preserve"> Михаил Владимирович.</w:t>
      </w:r>
    </w:p>
    <w:p w:rsidR="003A0B5C" w:rsidRPr="00495D1A" w:rsidRDefault="003A0B5C" w:rsidP="003A0B5C">
      <w:pPr>
        <w:rPr>
          <w:rFonts w:ascii="Times New Roman" w:hAnsi="Times New Roman"/>
          <w:sz w:val="24"/>
          <w:szCs w:val="24"/>
        </w:rPr>
      </w:pPr>
    </w:p>
    <w:p w:rsidR="003A0B5C" w:rsidRPr="00495D1A" w:rsidRDefault="003A0B5C" w:rsidP="003A0B5C">
      <w:pPr>
        <w:rPr>
          <w:rFonts w:ascii="Times New Roman" w:hAnsi="Times New Roman"/>
          <w:sz w:val="24"/>
          <w:szCs w:val="24"/>
        </w:rPr>
      </w:pPr>
      <w:r w:rsidRPr="00495D1A">
        <w:rPr>
          <w:rFonts w:ascii="Times New Roman" w:hAnsi="Times New Roman"/>
          <w:b/>
          <w:sz w:val="24"/>
          <w:szCs w:val="24"/>
        </w:rPr>
        <w:t xml:space="preserve">Члены комиссии:       </w:t>
      </w:r>
    </w:p>
    <w:p w:rsidR="003A0B5C" w:rsidRDefault="003A0B5C" w:rsidP="003A0B5C">
      <w:pPr>
        <w:rPr>
          <w:rFonts w:ascii="Times New Roman" w:hAnsi="Times New Roman"/>
          <w:sz w:val="24"/>
          <w:szCs w:val="24"/>
        </w:rPr>
      </w:pPr>
      <w:r>
        <w:rPr>
          <w:rFonts w:ascii="Times New Roman" w:hAnsi="Times New Roman"/>
          <w:sz w:val="24"/>
          <w:szCs w:val="24"/>
        </w:rPr>
        <w:t xml:space="preserve">Бухгалтер  – </w:t>
      </w:r>
      <w:proofErr w:type="spellStart"/>
      <w:r>
        <w:rPr>
          <w:rFonts w:ascii="Times New Roman" w:hAnsi="Times New Roman"/>
          <w:sz w:val="24"/>
          <w:szCs w:val="24"/>
        </w:rPr>
        <w:t>Дербенёва</w:t>
      </w:r>
      <w:proofErr w:type="spellEnd"/>
      <w:r>
        <w:rPr>
          <w:rFonts w:ascii="Times New Roman" w:hAnsi="Times New Roman"/>
          <w:sz w:val="24"/>
          <w:szCs w:val="24"/>
        </w:rPr>
        <w:t xml:space="preserve"> Татьяна Павловна.</w:t>
      </w:r>
    </w:p>
    <w:p w:rsidR="003A0B5C" w:rsidRPr="00495D1A" w:rsidRDefault="003A0B5C" w:rsidP="003A0B5C">
      <w:pPr>
        <w:rPr>
          <w:rFonts w:ascii="Times New Roman" w:hAnsi="Times New Roman"/>
          <w:sz w:val="24"/>
          <w:szCs w:val="24"/>
        </w:rPr>
      </w:pPr>
      <w:r>
        <w:rPr>
          <w:rFonts w:ascii="Times New Roman" w:hAnsi="Times New Roman"/>
          <w:sz w:val="24"/>
          <w:szCs w:val="24"/>
        </w:rPr>
        <w:t>Директор МКП «</w:t>
      </w:r>
      <w:proofErr w:type="spellStart"/>
      <w:r>
        <w:rPr>
          <w:rFonts w:ascii="Times New Roman" w:hAnsi="Times New Roman"/>
          <w:sz w:val="24"/>
          <w:szCs w:val="24"/>
        </w:rPr>
        <w:t>Колыванские</w:t>
      </w:r>
      <w:proofErr w:type="spellEnd"/>
      <w:r>
        <w:rPr>
          <w:rFonts w:ascii="Times New Roman" w:hAnsi="Times New Roman"/>
          <w:sz w:val="24"/>
          <w:szCs w:val="24"/>
        </w:rPr>
        <w:t xml:space="preserve"> родники» - </w:t>
      </w:r>
      <w:proofErr w:type="spellStart"/>
      <w:r>
        <w:rPr>
          <w:rFonts w:ascii="Times New Roman" w:hAnsi="Times New Roman"/>
          <w:sz w:val="24"/>
          <w:szCs w:val="24"/>
        </w:rPr>
        <w:t>Низовских</w:t>
      </w:r>
      <w:proofErr w:type="spellEnd"/>
      <w:r>
        <w:rPr>
          <w:rFonts w:ascii="Times New Roman" w:hAnsi="Times New Roman"/>
          <w:sz w:val="24"/>
          <w:szCs w:val="24"/>
        </w:rPr>
        <w:t xml:space="preserve"> Наталья Николаевна.</w:t>
      </w:r>
    </w:p>
    <w:p w:rsidR="003A0B5C" w:rsidRPr="00495D1A" w:rsidRDefault="003A0B5C" w:rsidP="003A0B5C">
      <w:pPr>
        <w:ind w:firstLine="709"/>
        <w:jc w:val="both"/>
        <w:rPr>
          <w:rFonts w:ascii="Times New Roman" w:hAnsi="Times New Roman"/>
          <w:sz w:val="24"/>
          <w:szCs w:val="24"/>
        </w:rPr>
      </w:pPr>
    </w:p>
    <w:p w:rsidR="003A0B5C" w:rsidRPr="00495D1A" w:rsidRDefault="003A0B5C" w:rsidP="003A0B5C">
      <w:pPr>
        <w:ind w:firstLine="709"/>
        <w:jc w:val="both"/>
        <w:rPr>
          <w:rFonts w:ascii="Times New Roman" w:hAnsi="Times New Roman"/>
          <w:sz w:val="24"/>
          <w:szCs w:val="24"/>
        </w:rPr>
      </w:pPr>
      <w:r w:rsidRPr="00495D1A">
        <w:rPr>
          <w:rFonts w:ascii="Times New Roman" w:hAnsi="Times New Roman"/>
          <w:sz w:val="24"/>
          <w:szCs w:val="24"/>
        </w:rPr>
        <w:t xml:space="preserve"> </w:t>
      </w:r>
    </w:p>
    <w:p w:rsidR="003A0B5C" w:rsidRPr="00495D1A" w:rsidRDefault="003A0B5C" w:rsidP="003A0B5C">
      <w:pPr>
        <w:ind w:firstLine="709"/>
        <w:jc w:val="both"/>
        <w:rPr>
          <w:rFonts w:ascii="Times New Roman" w:hAnsi="Times New Roman"/>
          <w:sz w:val="24"/>
          <w:szCs w:val="24"/>
        </w:rPr>
      </w:pPr>
    </w:p>
    <w:p w:rsidR="003A0B5C" w:rsidRPr="00495D1A" w:rsidRDefault="003A0B5C" w:rsidP="003A0B5C">
      <w:pPr>
        <w:ind w:firstLine="709"/>
        <w:jc w:val="both"/>
        <w:rPr>
          <w:rFonts w:ascii="Times New Roman" w:hAnsi="Times New Roman"/>
          <w:b/>
          <w:sz w:val="24"/>
          <w:szCs w:val="24"/>
        </w:rPr>
      </w:pPr>
    </w:p>
    <w:p w:rsidR="003A0B5C" w:rsidRPr="00495D1A" w:rsidRDefault="003A0B5C" w:rsidP="003A0B5C">
      <w:pPr>
        <w:ind w:firstLine="709"/>
        <w:jc w:val="both"/>
        <w:rPr>
          <w:rFonts w:ascii="Times New Roman" w:hAnsi="Times New Roman"/>
          <w:b/>
          <w:sz w:val="24"/>
          <w:szCs w:val="24"/>
        </w:rPr>
      </w:pPr>
    </w:p>
    <w:p w:rsidR="003A0B5C" w:rsidRPr="00495D1A" w:rsidRDefault="003A0B5C" w:rsidP="003A0B5C">
      <w:pPr>
        <w:ind w:firstLine="709"/>
        <w:jc w:val="both"/>
        <w:rPr>
          <w:rFonts w:ascii="Times New Roman" w:hAnsi="Times New Roman"/>
          <w:b/>
          <w:sz w:val="24"/>
          <w:szCs w:val="24"/>
        </w:rPr>
      </w:pPr>
    </w:p>
    <w:p w:rsidR="003A0B5C" w:rsidRPr="00495D1A" w:rsidRDefault="003A0B5C" w:rsidP="003A0B5C">
      <w:pPr>
        <w:ind w:firstLine="709"/>
        <w:jc w:val="both"/>
        <w:rPr>
          <w:rFonts w:ascii="Times New Roman" w:hAnsi="Times New Roman"/>
          <w:sz w:val="24"/>
          <w:szCs w:val="24"/>
        </w:rPr>
      </w:pPr>
    </w:p>
    <w:p w:rsidR="003A0B5C" w:rsidRDefault="003A0B5C" w:rsidP="003A0B5C">
      <w:pPr>
        <w:ind w:firstLine="709"/>
        <w:jc w:val="right"/>
        <w:rPr>
          <w:rFonts w:ascii="Times New Roman" w:hAnsi="Times New Roman"/>
          <w:sz w:val="24"/>
          <w:szCs w:val="24"/>
        </w:rPr>
        <w:sectPr w:rsidR="003A0B5C" w:rsidSect="003A0B5C">
          <w:pgSz w:w="11906" w:h="16838"/>
          <w:pgMar w:top="568" w:right="686" w:bottom="709" w:left="1134" w:header="709" w:footer="709" w:gutter="0"/>
          <w:cols w:space="708"/>
          <w:docGrid w:linePitch="360"/>
        </w:sectPr>
      </w:pPr>
    </w:p>
    <w:p w:rsidR="003A0B5C" w:rsidRDefault="003A0B5C" w:rsidP="003A0B5C">
      <w:pPr>
        <w:jc w:val="center"/>
        <w:rPr>
          <w:rFonts w:ascii="Times New Roman" w:hAnsi="Times New Roman"/>
          <w:sz w:val="24"/>
          <w:szCs w:val="24"/>
        </w:rPr>
      </w:pPr>
      <w:r>
        <w:rPr>
          <w:rFonts w:ascii="Times New Roman" w:hAnsi="Times New Roman"/>
          <w:sz w:val="24"/>
          <w:szCs w:val="24"/>
        </w:rPr>
        <w:lastRenderedPageBreak/>
        <w:t xml:space="preserve">                                                       </w:t>
      </w:r>
      <w:r w:rsidRPr="00495D1A">
        <w:rPr>
          <w:rFonts w:ascii="Times New Roman" w:hAnsi="Times New Roman"/>
          <w:sz w:val="24"/>
          <w:szCs w:val="24"/>
        </w:rPr>
        <w:t xml:space="preserve">Приложение № </w:t>
      </w:r>
      <w:r>
        <w:rPr>
          <w:rFonts w:ascii="Times New Roman" w:hAnsi="Times New Roman"/>
          <w:sz w:val="24"/>
          <w:szCs w:val="24"/>
        </w:rPr>
        <w:t>2 к постановлению  №11от 12.04.2022</w:t>
      </w:r>
    </w:p>
    <w:p w:rsidR="003A0B5C" w:rsidRPr="00E368C3" w:rsidRDefault="003A0B5C" w:rsidP="003A0B5C">
      <w:pPr>
        <w:spacing w:after="0" w:line="240" w:lineRule="auto"/>
        <w:ind w:left="5387"/>
        <w:jc w:val="both"/>
        <w:rPr>
          <w:rFonts w:ascii="Times New Roman" w:eastAsia="Times New Roman" w:hAnsi="Times New Roman"/>
          <w:b/>
          <w:sz w:val="24"/>
          <w:szCs w:val="28"/>
          <w:lang w:eastAsia="ru-RU"/>
        </w:rPr>
      </w:pPr>
      <w:r w:rsidRPr="00E368C3">
        <w:rPr>
          <w:rFonts w:ascii="Times New Roman" w:eastAsia="Times New Roman" w:hAnsi="Times New Roman"/>
          <w:b/>
          <w:sz w:val="24"/>
          <w:szCs w:val="28"/>
          <w:lang w:eastAsia="ru-RU"/>
        </w:rPr>
        <w:t>«УТВЕРЖДАЮ»</w:t>
      </w:r>
    </w:p>
    <w:p w:rsidR="003A0B5C" w:rsidRDefault="003A0B5C" w:rsidP="003A0B5C">
      <w:pPr>
        <w:spacing w:after="0" w:line="240" w:lineRule="auto"/>
        <w:rPr>
          <w:rFonts w:ascii="Times New Roman" w:eastAsia="Times New Roman" w:hAnsi="Times New Roman"/>
          <w:sz w:val="24"/>
          <w:szCs w:val="28"/>
          <w:lang w:eastAsia="ru-RU"/>
        </w:rPr>
      </w:pPr>
      <w:r>
        <w:rPr>
          <w:rFonts w:ascii="Times New Roman" w:eastAsia="Times New Roman" w:hAnsi="Times New Roman"/>
          <w:b/>
          <w:sz w:val="24"/>
          <w:szCs w:val="28"/>
          <w:lang w:eastAsia="ru-RU"/>
        </w:rPr>
        <w:t xml:space="preserve">                                                                                          </w:t>
      </w:r>
      <w:r>
        <w:rPr>
          <w:rFonts w:ascii="Times New Roman" w:eastAsia="Times New Roman" w:hAnsi="Times New Roman"/>
          <w:sz w:val="24"/>
          <w:szCs w:val="28"/>
          <w:lang w:eastAsia="ru-RU"/>
        </w:rPr>
        <w:t>Глава Администрации</w:t>
      </w:r>
    </w:p>
    <w:p w:rsidR="003A0B5C" w:rsidRPr="00E368C3" w:rsidRDefault="003A0B5C" w:rsidP="003A0B5C">
      <w:pPr>
        <w:spacing w:after="0" w:line="240" w:lineRule="auto"/>
        <w:ind w:left="5387"/>
        <w:rPr>
          <w:rFonts w:ascii="Times New Roman" w:eastAsia="Times New Roman" w:hAnsi="Times New Roman"/>
          <w:sz w:val="24"/>
          <w:szCs w:val="28"/>
          <w:lang w:eastAsia="ru-RU"/>
        </w:rPr>
      </w:pPr>
      <w:r>
        <w:rPr>
          <w:rFonts w:ascii="Times New Roman" w:eastAsia="Times New Roman" w:hAnsi="Times New Roman"/>
          <w:sz w:val="24"/>
          <w:szCs w:val="28"/>
          <w:lang w:eastAsia="ru-RU"/>
        </w:rPr>
        <w:t>Колыванского сельсовета</w:t>
      </w:r>
    </w:p>
    <w:p w:rsidR="003A0B5C" w:rsidRDefault="003A0B5C" w:rsidP="003A0B5C">
      <w:pPr>
        <w:jc w:val="center"/>
        <w:rPr>
          <w:rFonts w:ascii="Times New Roman" w:eastAsia="Times New Roman" w:hAnsi="Times New Roman"/>
          <w:b/>
          <w:sz w:val="24"/>
          <w:szCs w:val="28"/>
          <w:lang w:eastAsia="ru-RU"/>
        </w:rPr>
      </w:pPr>
      <w:r>
        <w:rPr>
          <w:rFonts w:ascii="Times New Roman" w:eastAsia="Times New Roman" w:hAnsi="Times New Roman"/>
          <w:b/>
          <w:sz w:val="24"/>
          <w:szCs w:val="28"/>
          <w:lang w:eastAsia="ru-RU"/>
        </w:rPr>
        <w:t xml:space="preserve">                                                                        </w:t>
      </w:r>
    </w:p>
    <w:p w:rsidR="003A0B5C" w:rsidRPr="00495D1A" w:rsidRDefault="003A0B5C" w:rsidP="003A0B5C">
      <w:pPr>
        <w:jc w:val="center"/>
        <w:rPr>
          <w:rFonts w:ascii="Times New Roman" w:hAnsi="Times New Roman"/>
          <w:sz w:val="24"/>
          <w:szCs w:val="24"/>
        </w:rPr>
      </w:pPr>
      <w:r>
        <w:rPr>
          <w:rFonts w:ascii="Times New Roman" w:eastAsia="Times New Roman" w:hAnsi="Times New Roman"/>
          <w:b/>
          <w:sz w:val="24"/>
          <w:szCs w:val="28"/>
          <w:lang w:eastAsia="ru-RU"/>
        </w:rPr>
        <w:t xml:space="preserve">                                                                                </w:t>
      </w:r>
      <w:r w:rsidRPr="00E368C3">
        <w:rPr>
          <w:rFonts w:ascii="Times New Roman" w:eastAsia="Times New Roman" w:hAnsi="Times New Roman"/>
          <w:b/>
          <w:sz w:val="24"/>
          <w:szCs w:val="28"/>
          <w:lang w:eastAsia="ru-RU"/>
        </w:rPr>
        <w:t xml:space="preserve">__________________ </w:t>
      </w:r>
      <w:r w:rsidRPr="00B807AD">
        <w:rPr>
          <w:rStyle w:val="FontStyle13"/>
          <w:sz w:val="24"/>
          <w:szCs w:val="24"/>
        </w:rPr>
        <w:t xml:space="preserve">М.В. </w:t>
      </w:r>
      <w:proofErr w:type="spellStart"/>
      <w:r w:rsidRPr="00B807AD">
        <w:rPr>
          <w:rStyle w:val="FontStyle13"/>
          <w:sz w:val="24"/>
          <w:szCs w:val="24"/>
        </w:rPr>
        <w:t>Косолапченко</w:t>
      </w:r>
      <w:proofErr w:type="spellEnd"/>
    </w:p>
    <w:p w:rsidR="003A0B5C" w:rsidRPr="00495D1A" w:rsidRDefault="003A0B5C" w:rsidP="003A0B5C">
      <w:pPr>
        <w:jc w:val="center"/>
        <w:rPr>
          <w:rFonts w:ascii="Times New Roman" w:hAnsi="Times New Roman"/>
          <w:sz w:val="24"/>
          <w:szCs w:val="24"/>
        </w:rPr>
      </w:pPr>
    </w:p>
    <w:p w:rsidR="003A0B5C" w:rsidRPr="00495D1A" w:rsidRDefault="003A0B5C" w:rsidP="003A0B5C">
      <w:pPr>
        <w:pStyle w:val="a6"/>
        <w:spacing w:line="276" w:lineRule="auto"/>
        <w:jc w:val="both"/>
        <w:rPr>
          <w:rFonts w:ascii="Times New Roman" w:hAnsi="Times New Roman"/>
          <w:b/>
          <w:sz w:val="24"/>
          <w:szCs w:val="24"/>
        </w:rPr>
      </w:pPr>
      <w:r w:rsidRPr="00495D1A">
        <w:rPr>
          <w:rFonts w:ascii="Times New Roman" w:hAnsi="Times New Roman"/>
          <w:b/>
          <w:sz w:val="24"/>
          <w:szCs w:val="24"/>
        </w:rPr>
        <w:t>Положение</w:t>
      </w:r>
      <w:r>
        <w:rPr>
          <w:rFonts w:ascii="Times New Roman" w:hAnsi="Times New Roman"/>
          <w:b/>
          <w:sz w:val="24"/>
          <w:szCs w:val="24"/>
        </w:rPr>
        <w:t xml:space="preserve"> о </w:t>
      </w:r>
      <w:r w:rsidRPr="00E368C3">
        <w:rPr>
          <w:rFonts w:ascii="Times New Roman" w:hAnsi="Times New Roman"/>
          <w:b/>
          <w:sz w:val="24"/>
          <w:szCs w:val="24"/>
        </w:rPr>
        <w:t xml:space="preserve">комиссии по осуществлению закупок путем проведения открытых конкурентных способов определения поставщика для нужд </w:t>
      </w:r>
      <w:r w:rsidRPr="00AC10F3">
        <w:rPr>
          <w:rFonts w:ascii="Times New Roman" w:hAnsi="Times New Roman"/>
          <w:b/>
          <w:sz w:val="24"/>
          <w:szCs w:val="24"/>
        </w:rPr>
        <w:t>«Администр</w:t>
      </w:r>
      <w:r>
        <w:rPr>
          <w:rFonts w:ascii="Times New Roman" w:hAnsi="Times New Roman"/>
          <w:b/>
          <w:sz w:val="24"/>
          <w:szCs w:val="24"/>
        </w:rPr>
        <w:t>ации Колыванского сельсовета Ку</w:t>
      </w:r>
      <w:r w:rsidRPr="00AC10F3">
        <w:rPr>
          <w:rFonts w:ascii="Times New Roman" w:hAnsi="Times New Roman"/>
          <w:b/>
          <w:sz w:val="24"/>
          <w:szCs w:val="24"/>
        </w:rPr>
        <w:t>рьинского района Алтайского края»</w:t>
      </w:r>
    </w:p>
    <w:p w:rsidR="003A0B5C" w:rsidRPr="00495D1A" w:rsidRDefault="003A0B5C" w:rsidP="003A0B5C">
      <w:pPr>
        <w:ind w:firstLine="709"/>
        <w:jc w:val="both"/>
        <w:rPr>
          <w:rFonts w:ascii="Times New Roman" w:hAnsi="Times New Roman"/>
          <w:b/>
          <w:bCs/>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t>1. Общие положения</w:t>
      </w:r>
    </w:p>
    <w:p w:rsidR="003A0B5C" w:rsidRPr="00495D1A" w:rsidRDefault="003A0B5C" w:rsidP="003A0B5C">
      <w:pPr>
        <w:pStyle w:val="a6"/>
        <w:spacing w:line="276" w:lineRule="auto"/>
        <w:jc w:val="both"/>
        <w:rPr>
          <w:rFonts w:ascii="Times New Roman" w:hAnsi="Times New Roman"/>
          <w:sz w:val="24"/>
          <w:szCs w:val="24"/>
        </w:rPr>
      </w:pPr>
      <w:r w:rsidRPr="00495D1A">
        <w:rPr>
          <w:rFonts w:ascii="Times New Roman" w:hAnsi="Times New Roman"/>
          <w:sz w:val="24"/>
          <w:szCs w:val="24"/>
        </w:rPr>
        <w:t xml:space="preserve">1.1. </w:t>
      </w:r>
      <w:proofErr w:type="gramStart"/>
      <w:r w:rsidRPr="00495D1A">
        <w:rPr>
          <w:rFonts w:ascii="Times New Roman" w:hAnsi="Times New Roman"/>
          <w:sz w:val="24"/>
          <w:szCs w:val="24"/>
        </w:rPr>
        <w:t xml:space="preserve">Настоящее Положение </w:t>
      </w:r>
      <w:r w:rsidRPr="00E368C3">
        <w:rPr>
          <w:rFonts w:ascii="Times New Roman" w:hAnsi="Times New Roman"/>
          <w:sz w:val="24"/>
          <w:szCs w:val="24"/>
        </w:rPr>
        <w:t xml:space="preserve">о комиссии по осуществлению закупок путем проведения открытых конкурентных способов определения поставщика для нужд </w:t>
      </w:r>
      <w:r w:rsidRPr="00B807AD">
        <w:rPr>
          <w:rFonts w:ascii="Times New Roman" w:hAnsi="Times New Roman"/>
          <w:sz w:val="24"/>
          <w:szCs w:val="24"/>
        </w:rPr>
        <w:t xml:space="preserve">«Администрации Колыванского сельсовета Курьинского района Алтайского края» </w:t>
      </w:r>
      <w:r w:rsidRPr="00495D1A">
        <w:rPr>
          <w:rFonts w:ascii="Times New Roman" w:hAnsi="Times New Roman"/>
          <w:sz w:val="24"/>
          <w:szCs w:val="24"/>
        </w:rPr>
        <w:t xml:space="preserve">(далее – Положение) устанавливает полномочия, порядок формирования и работы </w:t>
      </w:r>
      <w:r w:rsidRPr="00E368C3">
        <w:rPr>
          <w:rFonts w:ascii="Times New Roman" w:hAnsi="Times New Roman"/>
          <w:sz w:val="24"/>
          <w:szCs w:val="24"/>
        </w:rPr>
        <w:t xml:space="preserve">комиссии по осуществлению закупок путем проведения открытых конкурентных способов определения поставщика для нужд </w:t>
      </w:r>
      <w:r w:rsidRPr="00B807AD">
        <w:rPr>
          <w:rFonts w:ascii="Times New Roman" w:hAnsi="Times New Roman"/>
          <w:sz w:val="24"/>
          <w:szCs w:val="24"/>
        </w:rPr>
        <w:t>«Администрации Колыванского сельсовета Курьинского района Алтайского края»</w:t>
      </w:r>
      <w:r w:rsidRPr="00495D1A">
        <w:rPr>
          <w:rFonts w:ascii="Times New Roman" w:hAnsi="Times New Roman"/>
          <w:sz w:val="24"/>
          <w:szCs w:val="24"/>
        </w:rPr>
        <w:t xml:space="preserve"> (далее – комиссия</w:t>
      </w:r>
      <w:r>
        <w:rPr>
          <w:rFonts w:ascii="Times New Roman" w:hAnsi="Times New Roman"/>
          <w:sz w:val="24"/>
          <w:szCs w:val="24"/>
        </w:rPr>
        <w:t>)</w:t>
      </w:r>
      <w:r w:rsidRPr="00495D1A">
        <w:rPr>
          <w:rFonts w:ascii="Times New Roman" w:hAnsi="Times New Roman"/>
          <w:sz w:val="24"/>
          <w:szCs w:val="24"/>
        </w:rPr>
        <w:t xml:space="preserve"> в рамках Федерального закона от 5 апреля</w:t>
      </w:r>
      <w:proofErr w:type="gramEnd"/>
      <w:r w:rsidRPr="00495D1A">
        <w:rPr>
          <w:rFonts w:ascii="Times New Roman" w:hAnsi="Times New Roman"/>
          <w:sz w:val="24"/>
          <w:szCs w:val="24"/>
        </w:rPr>
        <w:t xml:space="preserve">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1.2. </w:t>
      </w:r>
      <w:proofErr w:type="gramStart"/>
      <w:r w:rsidRPr="00495D1A">
        <w:rPr>
          <w:rFonts w:ascii="Times New Roman" w:hAnsi="Times New Roman"/>
          <w:sz w:val="24"/>
          <w:szCs w:val="24"/>
        </w:rPr>
        <w:t xml:space="preserve">Комиссия в своей деятельности руководствуется Конституцией Российской Федерации, Гражданским кодексом Российской Федерации, Бюджетным кодексом Российской Федерации, Федеральным законом, иными </w:t>
      </w:r>
      <w:r>
        <w:rPr>
          <w:rFonts w:ascii="Times New Roman" w:hAnsi="Times New Roman"/>
          <w:sz w:val="24"/>
          <w:szCs w:val="24"/>
        </w:rPr>
        <w:t>Ф</w:t>
      </w:r>
      <w:r w:rsidRPr="00495D1A">
        <w:rPr>
          <w:rFonts w:ascii="Times New Roman" w:hAnsi="Times New Roman"/>
          <w:sz w:val="24"/>
          <w:szCs w:val="24"/>
        </w:rPr>
        <w:t xml:space="preserve">едеральными законами </w:t>
      </w:r>
      <w:r w:rsidRPr="00EE5BF9">
        <w:rPr>
          <w:rFonts w:ascii="Times New Roman" w:hAnsi="Times New Roman"/>
          <w:sz w:val="24"/>
          <w:szCs w:val="24"/>
        </w:rPr>
        <w:t>и принятыми в соответствии с ними нормативными правовыми актами</w:t>
      </w:r>
      <w:r w:rsidRPr="00495D1A">
        <w:rPr>
          <w:rFonts w:ascii="Times New Roman" w:hAnsi="Times New Roman"/>
          <w:sz w:val="24"/>
          <w:szCs w:val="24"/>
        </w:rPr>
        <w:t xml:space="preserve">, </w:t>
      </w:r>
      <w:r>
        <w:rPr>
          <w:rFonts w:ascii="Times New Roman" w:hAnsi="Times New Roman"/>
          <w:sz w:val="24"/>
          <w:szCs w:val="24"/>
        </w:rPr>
        <w:t xml:space="preserve">законами и </w:t>
      </w:r>
      <w:r w:rsidRPr="00EE5BF9">
        <w:rPr>
          <w:rFonts w:ascii="Times New Roman" w:hAnsi="Times New Roman"/>
          <w:sz w:val="24"/>
          <w:szCs w:val="24"/>
        </w:rPr>
        <w:t>нормативными правовыми актами</w:t>
      </w:r>
      <w:r w:rsidRPr="00495D1A">
        <w:rPr>
          <w:rFonts w:ascii="Times New Roman" w:hAnsi="Times New Roman"/>
          <w:sz w:val="24"/>
          <w:szCs w:val="24"/>
        </w:rPr>
        <w:t xml:space="preserve"> </w:t>
      </w:r>
      <w:r w:rsidRPr="00B807AD">
        <w:rPr>
          <w:rFonts w:ascii="Times New Roman" w:hAnsi="Times New Roman"/>
          <w:sz w:val="24"/>
          <w:szCs w:val="24"/>
        </w:rPr>
        <w:t>Алтайского края Российской Федерации,</w:t>
      </w:r>
      <w:r>
        <w:rPr>
          <w:rFonts w:ascii="Times New Roman" w:hAnsi="Times New Roman"/>
          <w:sz w:val="24"/>
          <w:szCs w:val="24"/>
        </w:rPr>
        <w:t xml:space="preserve"> </w:t>
      </w:r>
      <w:r w:rsidRPr="00495D1A">
        <w:rPr>
          <w:rFonts w:ascii="Times New Roman" w:hAnsi="Times New Roman"/>
          <w:sz w:val="24"/>
          <w:szCs w:val="24"/>
        </w:rPr>
        <w:t>а также настоящим Положением.</w:t>
      </w:r>
      <w:proofErr w:type="gramEnd"/>
    </w:p>
    <w:p w:rsidR="003A0B5C" w:rsidRPr="00495D1A" w:rsidRDefault="003A0B5C" w:rsidP="003A0B5C">
      <w:pPr>
        <w:pStyle w:val="a6"/>
        <w:ind w:firstLine="709"/>
        <w:jc w:val="both"/>
        <w:rPr>
          <w:rFonts w:ascii="Times New Roman" w:hAnsi="Times New Roman"/>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t>2. Права и обязанности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2.1. Комиссия обязана:</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2.1.1. Принимать участие в </w:t>
      </w:r>
      <w:r>
        <w:rPr>
          <w:rFonts w:ascii="Times New Roman" w:hAnsi="Times New Roman"/>
          <w:sz w:val="24"/>
          <w:szCs w:val="24"/>
        </w:rPr>
        <w:t xml:space="preserve">электронных </w:t>
      </w:r>
      <w:r w:rsidRPr="00495D1A">
        <w:rPr>
          <w:rFonts w:ascii="Times New Roman" w:hAnsi="Times New Roman"/>
          <w:sz w:val="24"/>
          <w:szCs w:val="24"/>
        </w:rPr>
        <w:t xml:space="preserve">процедурах в соответствии с требованиями, установленными Федеральным законом, в том числе соблюдать сроки и порядок </w:t>
      </w:r>
      <w:r>
        <w:rPr>
          <w:rFonts w:ascii="Times New Roman" w:hAnsi="Times New Roman"/>
          <w:sz w:val="24"/>
          <w:szCs w:val="24"/>
        </w:rPr>
        <w:t>проведения</w:t>
      </w:r>
      <w:r w:rsidRPr="00495D1A">
        <w:rPr>
          <w:rFonts w:ascii="Times New Roman" w:hAnsi="Times New Roman"/>
          <w:sz w:val="24"/>
          <w:szCs w:val="24"/>
        </w:rPr>
        <w:t xml:space="preserve"> </w:t>
      </w:r>
      <w:r>
        <w:rPr>
          <w:rFonts w:ascii="Times New Roman" w:hAnsi="Times New Roman"/>
          <w:sz w:val="24"/>
          <w:szCs w:val="24"/>
        </w:rPr>
        <w:t xml:space="preserve">электронных </w:t>
      </w:r>
      <w:r w:rsidRPr="00495D1A">
        <w:rPr>
          <w:rFonts w:ascii="Times New Roman" w:hAnsi="Times New Roman"/>
          <w:sz w:val="24"/>
          <w:szCs w:val="24"/>
        </w:rPr>
        <w:t>процедур, ус</w:t>
      </w:r>
      <w:r>
        <w:rPr>
          <w:rFonts w:ascii="Times New Roman" w:hAnsi="Times New Roman"/>
          <w:sz w:val="24"/>
          <w:szCs w:val="24"/>
        </w:rPr>
        <w:t>тановленные Федеральным законом и</w:t>
      </w:r>
      <w:r w:rsidRPr="00495D1A">
        <w:rPr>
          <w:rFonts w:ascii="Times New Roman" w:hAnsi="Times New Roman"/>
          <w:sz w:val="24"/>
          <w:szCs w:val="24"/>
        </w:rPr>
        <w:t xml:space="preserve"> </w:t>
      </w:r>
      <w:r>
        <w:rPr>
          <w:rFonts w:ascii="Times New Roman" w:hAnsi="Times New Roman"/>
          <w:sz w:val="24"/>
          <w:szCs w:val="24"/>
        </w:rPr>
        <w:t>извещением об осуществлении закупки</w:t>
      </w:r>
      <w:r w:rsidRPr="00495D1A">
        <w:rPr>
          <w:rFonts w:ascii="Times New Roman" w:hAnsi="Times New Roman"/>
          <w:sz w:val="24"/>
          <w:szCs w:val="24"/>
        </w:rPr>
        <w:t>.</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2.1.2. Не допускать ведения переговоров с участниками закупки при </w:t>
      </w:r>
      <w:r>
        <w:rPr>
          <w:rFonts w:ascii="Times New Roman" w:hAnsi="Times New Roman"/>
          <w:sz w:val="24"/>
          <w:szCs w:val="24"/>
        </w:rPr>
        <w:t>проведении</w:t>
      </w:r>
      <w:r w:rsidRPr="00495D1A">
        <w:rPr>
          <w:rFonts w:ascii="Times New Roman" w:hAnsi="Times New Roman"/>
          <w:sz w:val="24"/>
          <w:szCs w:val="24"/>
        </w:rPr>
        <w:t xml:space="preserve"> </w:t>
      </w:r>
      <w:r>
        <w:rPr>
          <w:rFonts w:ascii="Times New Roman" w:hAnsi="Times New Roman"/>
          <w:sz w:val="24"/>
          <w:szCs w:val="24"/>
        </w:rPr>
        <w:t xml:space="preserve">электронных </w:t>
      </w:r>
      <w:r w:rsidRPr="00495D1A">
        <w:rPr>
          <w:rFonts w:ascii="Times New Roman" w:hAnsi="Times New Roman"/>
          <w:sz w:val="24"/>
          <w:szCs w:val="24"/>
        </w:rPr>
        <w:t>процедур</w:t>
      </w:r>
      <w:r>
        <w:rPr>
          <w:rFonts w:ascii="Times New Roman" w:hAnsi="Times New Roman"/>
          <w:sz w:val="24"/>
          <w:szCs w:val="24"/>
        </w:rPr>
        <w:t>,</w:t>
      </w:r>
      <w:r w:rsidRPr="00843892">
        <w:t xml:space="preserve"> </w:t>
      </w:r>
      <w:r w:rsidRPr="00843892">
        <w:rPr>
          <w:rFonts w:ascii="Times New Roman" w:hAnsi="Times New Roman"/>
          <w:sz w:val="24"/>
          <w:szCs w:val="24"/>
        </w:rPr>
        <w:t>за исключением случаев, предусмотренных Федеральным законом.</w:t>
      </w:r>
    </w:p>
    <w:p w:rsidR="003A0B5C" w:rsidRPr="00495D1A" w:rsidRDefault="003A0B5C" w:rsidP="003A0B5C">
      <w:pPr>
        <w:pStyle w:val="a6"/>
        <w:ind w:firstLine="709"/>
        <w:jc w:val="both"/>
        <w:rPr>
          <w:rFonts w:ascii="Times New Roman" w:hAnsi="Times New Roman"/>
          <w:sz w:val="24"/>
          <w:szCs w:val="24"/>
        </w:rPr>
      </w:pPr>
      <w:r>
        <w:rPr>
          <w:rFonts w:ascii="Times New Roman" w:hAnsi="Times New Roman"/>
          <w:sz w:val="24"/>
          <w:szCs w:val="24"/>
        </w:rPr>
        <w:t xml:space="preserve">2.1.3. </w:t>
      </w:r>
      <w:proofErr w:type="gramStart"/>
      <w:r>
        <w:rPr>
          <w:rFonts w:ascii="Times New Roman" w:hAnsi="Times New Roman"/>
          <w:sz w:val="24"/>
          <w:szCs w:val="24"/>
        </w:rPr>
        <w:t>Проверять</w:t>
      </w:r>
      <w:r w:rsidRPr="00516E5D">
        <w:rPr>
          <w:rFonts w:ascii="Times New Roman" w:hAnsi="Times New Roman"/>
          <w:sz w:val="24"/>
          <w:szCs w:val="24"/>
        </w:rPr>
        <w:t xml:space="preserve"> соответствие участников закупок требования</w:t>
      </w:r>
      <w:r>
        <w:rPr>
          <w:rFonts w:ascii="Times New Roman" w:hAnsi="Times New Roman"/>
          <w:sz w:val="24"/>
          <w:szCs w:val="24"/>
        </w:rPr>
        <w:t xml:space="preserve">м, указанным в пунктах 1 и 7.1 </w:t>
      </w:r>
      <w:r w:rsidRPr="00516E5D">
        <w:rPr>
          <w:rFonts w:ascii="Times New Roman" w:hAnsi="Times New Roman"/>
          <w:sz w:val="24"/>
          <w:szCs w:val="24"/>
        </w:rPr>
        <w:t>части 1 и части 1.1 (при наличии такого требования) статьи</w:t>
      </w:r>
      <w:r>
        <w:rPr>
          <w:rFonts w:ascii="Times New Roman" w:hAnsi="Times New Roman"/>
          <w:sz w:val="24"/>
          <w:szCs w:val="24"/>
        </w:rPr>
        <w:t xml:space="preserve"> 31 Федерального закона, </w:t>
      </w:r>
      <w:r w:rsidRPr="00516E5D">
        <w:rPr>
          <w:rFonts w:ascii="Times New Roman" w:hAnsi="Times New Roman"/>
          <w:sz w:val="24"/>
          <w:szCs w:val="24"/>
        </w:rPr>
        <w:t xml:space="preserve">требованиям, </w:t>
      </w:r>
      <w:r>
        <w:rPr>
          <w:rFonts w:ascii="Times New Roman" w:hAnsi="Times New Roman"/>
          <w:sz w:val="24"/>
          <w:szCs w:val="24"/>
        </w:rPr>
        <w:t>предусмотренным</w:t>
      </w:r>
      <w:r w:rsidRPr="00516E5D">
        <w:rPr>
          <w:rFonts w:ascii="Times New Roman" w:hAnsi="Times New Roman"/>
          <w:sz w:val="24"/>
          <w:szCs w:val="24"/>
        </w:rPr>
        <w:t xml:space="preserve"> частями 2 и 2.1 статьи</w:t>
      </w:r>
      <w:r>
        <w:rPr>
          <w:rFonts w:ascii="Times New Roman" w:hAnsi="Times New Roman"/>
          <w:sz w:val="24"/>
          <w:szCs w:val="24"/>
        </w:rPr>
        <w:t xml:space="preserve"> 31 Федерального закона (</w:t>
      </w:r>
      <w:r w:rsidRPr="00BD4FE8">
        <w:rPr>
          <w:rFonts w:ascii="Times New Roman" w:hAnsi="Times New Roman"/>
          <w:sz w:val="24"/>
          <w:szCs w:val="24"/>
        </w:rPr>
        <w:t xml:space="preserve">при осуществлении закупок, в отношении участников которых в соответствии с частями 2 и 2.1 </w:t>
      </w:r>
      <w:r w:rsidRPr="00516E5D">
        <w:rPr>
          <w:rFonts w:ascii="Times New Roman" w:hAnsi="Times New Roman"/>
          <w:sz w:val="24"/>
          <w:szCs w:val="24"/>
        </w:rPr>
        <w:t>статьи</w:t>
      </w:r>
      <w:r>
        <w:rPr>
          <w:rFonts w:ascii="Times New Roman" w:hAnsi="Times New Roman"/>
          <w:sz w:val="24"/>
          <w:szCs w:val="24"/>
        </w:rPr>
        <w:t xml:space="preserve"> 31 Федерального закона</w:t>
      </w:r>
      <w:r w:rsidRPr="00BD4FE8">
        <w:rPr>
          <w:rFonts w:ascii="Times New Roman" w:hAnsi="Times New Roman"/>
          <w:sz w:val="24"/>
          <w:szCs w:val="24"/>
        </w:rPr>
        <w:t xml:space="preserve"> установлены дополнительные требования)</w:t>
      </w:r>
      <w:r>
        <w:rPr>
          <w:rFonts w:ascii="Times New Roman" w:hAnsi="Times New Roman"/>
          <w:sz w:val="24"/>
          <w:szCs w:val="24"/>
        </w:rPr>
        <w:t>.</w:t>
      </w:r>
      <w:proofErr w:type="gramEnd"/>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2.2. Комиссия вправе:</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2.2.1. Ходатайствовать перед заказчиком о запросе сведений о соответствии участников закупок требованиям, указанным в пунктах 3 - 5, 7</w:t>
      </w:r>
      <w:r>
        <w:rPr>
          <w:rFonts w:ascii="Times New Roman" w:hAnsi="Times New Roman"/>
          <w:sz w:val="24"/>
          <w:szCs w:val="24"/>
        </w:rPr>
        <w:t>, 8, 9, 10,</w:t>
      </w:r>
      <w:r w:rsidRPr="00495D1A">
        <w:rPr>
          <w:rFonts w:ascii="Times New Roman" w:hAnsi="Times New Roman"/>
          <w:sz w:val="24"/>
          <w:szCs w:val="24"/>
        </w:rPr>
        <w:t xml:space="preserve"> </w:t>
      </w:r>
      <w:r>
        <w:rPr>
          <w:rFonts w:ascii="Times New Roman" w:hAnsi="Times New Roman"/>
          <w:sz w:val="24"/>
          <w:szCs w:val="24"/>
        </w:rPr>
        <w:t>11</w:t>
      </w:r>
      <w:r w:rsidRPr="00495D1A">
        <w:rPr>
          <w:rFonts w:ascii="Times New Roman" w:hAnsi="Times New Roman"/>
          <w:sz w:val="24"/>
          <w:szCs w:val="24"/>
        </w:rPr>
        <w:t xml:space="preserve"> части 1 статьи 31 Федерального закона.</w:t>
      </w:r>
    </w:p>
    <w:p w:rsidR="003A0B5C" w:rsidRPr="00495D1A" w:rsidRDefault="003A0B5C" w:rsidP="003A0B5C">
      <w:pPr>
        <w:pStyle w:val="a6"/>
        <w:ind w:firstLine="709"/>
        <w:jc w:val="both"/>
        <w:rPr>
          <w:rFonts w:ascii="Times New Roman" w:hAnsi="Times New Roman"/>
          <w:sz w:val="24"/>
          <w:szCs w:val="24"/>
        </w:rPr>
      </w:pPr>
      <w:r>
        <w:rPr>
          <w:rFonts w:ascii="Times New Roman" w:hAnsi="Times New Roman"/>
          <w:sz w:val="24"/>
          <w:szCs w:val="24"/>
        </w:rPr>
        <w:t>2.2.2. П</w:t>
      </w:r>
      <w:r w:rsidRPr="00000415">
        <w:rPr>
          <w:rFonts w:ascii="Times New Roman" w:hAnsi="Times New Roman"/>
          <w:sz w:val="24"/>
          <w:szCs w:val="24"/>
        </w:rPr>
        <w:t xml:space="preserve">роверять соответствие участников закупок требованиям, указанным в пунктах </w:t>
      </w:r>
      <w:r w:rsidRPr="00495D1A">
        <w:rPr>
          <w:rFonts w:ascii="Times New Roman" w:hAnsi="Times New Roman"/>
          <w:sz w:val="24"/>
          <w:szCs w:val="24"/>
        </w:rPr>
        <w:t>3 - 5, 7</w:t>
      </w:r>
      <w:r>
        <w:rPr>
          <w:rFonts w:ascii="Times New Roman" w:hAnsi="Times New Roman"/>
          <w:sz w:val="24"/>
          <w:szCs w:val="24"/>
        </w:rPr>
        <w:t>, 8, 9, 10,</w:t>
      </w:r>
      <w:r w:rsidRPr="00495D1A">
        <w:rPr>
          <w:rFonts w:ascii="Times New Roman" w:hAnsi="Times New Roman"/>
          <w:sz w:val="24"/>
          <w:szCs w:val="24"/>
        </w:rPr>
        <w:t xml:space="preserve"> </w:t>
      </w:r>
      <w:r>
        <w:rPr>
          <w:rFonts w:ascii="Times New Roman" w:hAnsi="Times New Roman"/>
          <w:sz w:val="24"/>
          <w:szCs w:val="24"/>
        </w:rPr>
        <w:t>11</w:t>
      </w:r>
      <w:r w:rsidRPr="00000415">
        <w:rPr>
          <w:rFonts w:ascii="Times New Roman" w:hAnsi="Times New Roman"/>
          <w:sz w:val="24"/>
          <w:szCs w:val="24"/>
        </w:rPr>
        <w:t xml:space="preserve"> части 1 </w:t>
      </w:r>
      <w:r w:rsidRPr="00495D1A">
        <w:rPr>
          <w:rFonts w:ascii="Times New Roman" w:hAnsi="Times New Roman"/>
          <w:sz w:val="24"/>
          <w:szCs w:val="24"/>
        </w:rPr>
        <w:t>статьи 31 Федерального закона</w:t>
      </w:r>
      <w:r w:rsidRPr="00000415">
        <w:rPr>
          <w:rFonts w:ascii="Times New Roman" w:hAnsi="Times New Roman"/>
          <w:sz w:val="24"/>
          <w:szCs w:val="24"/>
        </w:rPr>
        <w:t>.</w:t>
      </w:r>
    </w:p>
    <w:p w:rsidR="003A0B5C" w:rsidRPr="00495D1A" w:rsidRDefault="003A0B5C" w:rsidP="003A0B5C">
      <w:pPr>
        <w:pStyle w:val="a6"/>
        <w:ind w:firstLine="709"/>
        <w:jc w:val="both"/>
        <w:rPr>
          <w:rFonts w:ascii="Times New Roman" w:hAnsi="Times New Roman"/>
          <w:sz w:val="24"/>
          <w:szCs w:val="24"/>
        </w:rPr>
      </w:pPr>
      <w:r>
        <w:rPr>
          <w:rFonts w:ascii="Times New Roman" w:hAnsi="Times New Roman"/>
          <w:sz w:val="24"/>
          <w:szCs w:val="24"/>
        </w:rPr>
        <w:lastRenderedPageBreak/>
        <w:t>2.2.3</w:t>
      </w:r>
      <w:r w:rsidRPr="00495D1A">
        <w:rPr>
          <w:rFonts w:ascii="Times New Roman" w:hAnsi="Times New Roman"/>
          <w:sz w:val="24"/>
          <w:szCs w:val="24"/>
        </w:rPr>
        <w:t>. При необходимости ходатайствовать перед заказчиком о привлечении экспертов к работе в комиссии.</w:t>
      </w:r>
    </w:p>
    <w:p w:rsidR="003A0B5C" w:rsidRDefault="003A0B5C" w:rsidP="003A0B5C">
      <w:pPr>
        <w:pStyle w:val="a6"/>
        <w:ind w:firstLine="709"/>
        <w:jc w:val="center"/>
        <w:rPr>
          <w:rFonts w:ascii="Times New Roman" w:hAnsi="Times New Roman"/>
          <w:b/>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t xml:space="preserve">3. </w:t>
      </w:r>
      <w:r>
        <w:rPr>
          <w:rFonts w:ascii="Times New Roman" w:hAnsi="Times New Roman"/>
          <w:b/>
          <w:sz w:val="24"/>
          <w:szCs w:val="24"/>
        </w:rPr>
        <w:t>О</w:t>
      </w:r>
      <w:r w:rsidRPr="00495D1A">
        <w:rPr>
          <w:rFonts w:ascii="Times New Roman" w:hAnsi="Times New Roman"/>
          <w:b/>
          <w:sz w:val="24"/>
          <w:szCs w:val="24"/>
        </w:rPr>
        <w:t>бязанности членов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3.1. Члены комиссии обязаны:</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3.1.1. </w:t>
      </w:r>
      <w:r>
        <w:rPr>
          <w:rFonts w:ascii="Times New Roman" w:hAnsi="Times New Roman"/>
          <w:sz w:val="24"/>
          <w:szCs w:val="24"/>
        </w:rPr>
        <w:t>О</w:t>
      </w:r>
      <w:r w:rsidRPr="00495D1A">
        <w:rPr>
          <w:rFonts w:ascii="Times New Roman" w:hAnsi="Times New Roman"/>
          <w:sz w:val="24"/>
          <w:szCs w:val="24"/>
        </w:rPr>
        <w:t xml:space="preserve">беспечивать законные права и интересы </w:t>
      </w:r>
      <w:r>
        <w:rPr>
          <w:rFonts w:ascii="Times New Roman" w:hAnsi="Times New Roman"/>
          <w:sz w:val="24"/>
          <w:szCs w:val="24"/>
        </w:rPr>
        <w:t xml:space="preserve">заказчика и </w:t>
      </w:r>
      <w:r w:rsidRPr="00495D1A">
        <w:rPr>
          <w:rFonts w:ascii="Times New Roman" w:hAnsi="Times New Roman"/>
          <w:sz w:val="24"/>
          <w:szCs w:val="24"/>
        </w:rPr>
        <w:t xml:space="preserve">участников </w:t>
      </w:r>
      <w:r>
        <w:rPr>
          <w:rFonts w:ascii="Times New Roman" w:hAnsi="Times New Roman"/>
          <w:sz w:val="24"/>
          <w:szCs w:val="24"/>
        </w:rPr>
        <w:t>закупок</w:t>
      </w:r>
      <w:r w:rsidRPr="00495D1A">
        <w:rPr>
          <w:rFonts w:ascii="Times New Roman" w:hAnsi="Times New Roman"/>
          <w:sz w:val="24"/>
          <w:szCs w:val="24"/>
        </w:rPr>
        <w:t>.</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3.1.2. Лично</w:t>
      </w:r>
      <w:r>
        <w:rPr>
          <w:rFonts w:ascii="Times New Roman" w:hAnsi="Times New Roman"/>
          <w:sz w:val="24"/>
          <w:szCs w:val="24"/>
        </w:rPr>
        <w:t xml:space="preserve"> либо </w:t>
      </w:r>
      <w:r w:rsidRPr="00541AE2">
        <w:rPr>
          <w:rFonts w:ascii="Times New Roman" w:hAnsi="Times New Roman"/>
          <w:sz w:val="24"/>
          <w:szCs w:val="24"/>
        </w:rPr>
        <w:t xml:space="preserve">с использованием систем </w:t>
      </w:r>
      <w:proofErr w:type="spellStart"/>
      <w:r w:rsidRPr="00541AE2">
        <w:rPr>
          <w:rFonts w:ascii="Times New Roman" w:hAnsi="Times New Roman"/>
          <w:sz w:val="24"/>
          <w:szCs w:val="24"/>
        </w:rPr>
        <w:t>видео-конференц-связи</w:t>
      </w:r>
      <w:proofErr w:type="spellEnd"/>
      <w:r w:rsidRPr="00541AE2">
        <w:rPr>
          <w:rFonts w:ascii="Times New Roman" w:hAnsi="Times New Roman"/>
          <w:sz w:val="24"/>
          <w:szCs w:val="24"/>
        </w:rPr>
        <w:t xml:space="preserve"> с соблюдением требований законодательства Российской Федерации о защите государственной тайны</w:t>
      </w:r>
      <w:r w:rsidRPr="00495D1A">
        <w:rPr>
          <w:rFonts w:ascii="Times New Roman" w:hAnsi="Times New Roman"/>
          <w:sz w:val="24"/>
          <w:szCs w:val="24"/>
        </w:rPr>
        <w:t xml:space="preserve"> </w:t>
      </w:r>
      <w:r>
        <w:rPr>
          <w:rFonts w:ascii="Times New Roman" w:hAnsi="Times New Roman"/>
          <w:sz w:val="24"/>
          <w:szCs w:val="24"/>
        </w:rPr>
        <w:t>участвовать в</w:t>
      </w:r>
      <w:r w:rsidRPr="00495D1A">
        <w:rPr>
          <w:rFonts w:ascii="Times New Roman" w:hAnsi="Times New Roman"/>
          <w:sz w:val="24"/>
          <w:szCs w:val="24"/>
        </w:rPr>
        <w:t xml:space="preserve"> заседаниях комиссии, подписывать протоколы</w:t>
      </w:r>
      <w:r>
        <w:rPr>
          <w:rFonts w:ascii="Times New Roman" w:hAnsi="Times New Roman"/>
          <w:sz w:val="24"/>
          <w:szCs w:val="24"/>
        </w:rPr>
        <w:t xml:space="preserve"> усиленными электронными подписями</w:t>
      </w:r>
      <w:r w:rsidRPr="00495D1A">
        <w:rPr>
          <w:rFonts w:ascii="Times New Roman" w:hAnsi="Times New Roman"/>
          <w:sz w:val="24"/>
          <w:szCs w:val="24"/>
        </w:rPr>
        <w:t xml:space="preserve">, допускать отсутствие на заседании комиссии только по уважительным причинам. </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3.1.3. Осуществлять рассмотрен</w:t>
      </w:r>
      <w:r>
        <w:rPr>
          <w:rFonts w:ascii="Times New Roman" w:hAnsi="Times New Roman"/>
          <w:sz w:val="24"/>
          <w:szCs w:val="24"/>
        </w:rPr>
        <w:t>ие и оценку (если это предусмотрено Федеральным законом) заявок на участие в закупках.</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3.1.4. </w:t>
      </w:r>
      <w:proofErr w:type="gramStart"/>
      <w:r w:rsidRPr="00495D1A">
        <w:rPr>
          <w:rFonts w:ascii="Times New Roman" w:hAnsi="Times New Roman"/>
          <w:sz w:val="24"/>
          <w:szCs w:val="24"/>
        </w:rPr>
        <w:t xml:space="preserve">Осуществлять проверку соответствия участников </w:t>
      </w:r>
      <w:r>
        <w:rPr>
          <w:rFonts w:ascii="Times New Roman" w:hAnsi="Times New Roman"/>
          <w:sz w:val="24"/>
          <w:szCs w:val="24"/>
        </w:rPr>
        <w:t>закупок</w:t>
      </w:r>
      <w:r w:rsidRPr="00495D1A">
        <w:rPr>
          <w:rFonts w:ascii="Times New Roman" w:hAnsi="Times New Roman"/>
          <w:sz w:val="24"/>
          <w:szCs w:val="24"/>
        </w:rPr>
        <w:t xml:space="preserve"> установленным требованиям без возложения на указанных участников обязанности подтверждать соо</w:t>
      </w:r>
      <w:r>
        <w:rPr>
          <w:rFonts w:ascii="Times New Roman" w:hAnsi="Times New Roman"/>
          <w:sz w:val="24"/>
          <w:szCs w:val="24"/>
        </w:rPr>
        <w:t xml:space="preserve">тветствие указанным требованиям, </w:t>
      </w:r>
      <w:r w:rsidRPr="009701DE">
        <w:rPr>
          <w:rFonts w:ascii="Times New Roman" w:hAnsi="Times New Roman"/>
          <w:sz w:val="24"/>
          <w:szCs w:val="24"/>
        </w:rPr>
        <w:t>за исключением случаев, если указанные требования установлены Правительством Российской Федерации в соответствии с частями 2 и 2.1 статьи</w:t>
      </w:r>
      <w:r>
        <w:rPr>
          <w:rFonts w:ascii="Times New Roman" w:hAnsi="Times New Roman"/>
          <w:sz w:val="24"/>
          <w:szCs w:val="24"/>
        </w:rPr>
        <w:t xml:space="preserve"> 31 Федерального закона</w:t>
      </w:r>
      <w:r w:rsidRPr="009701DE">
        <w:rPr>
          <w:rFonts w:ascii="Times New Roman" w:hAnsi="Times New Roman"/>
          <w:sz w:val="24"/>
          <w:szCs w:val="24"/>
        </w:rPr>
        <w:t>.</w:t>
      </w:r>
      <w:proofErr w:type="gramEnd"/>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3.1.5. </w:t>
      </w:r>
      <w:r>
        <w:rPr>
          <w:rFonts w:ascii="Times New Roman" w:hAnsi="Times New Roman"/>
          <w:sz w:val="24"/>
          <w:szCs w:val="24"/>
        </w:rPr>
        <w:t>Отклонить заявку</w:t>
      </w:r>
      <w:r w:rsidRPr="00495D1A">
        <w:rPr>
          <w:rFonts w:ascii="Times New Roman" w:hAnsi="Times New Roman"/>
          <w:sz w:val="24"/>
          <w:szCs w:val="24"/>
        </w:rPr>
        <w:t xml:space="preserve"> участник</w:t>
      </w:r>
      <w:r>
        <w:rPr>
          <w:rFonts w:ascii="Times New Roman" w:hAnsi="Times New Roman"/>
          <w:sz w:val="24"/>
          <w:szCs w:val="24"/>
        </w:rPr>
        <w:t>а</w:t>
      </w:r>
      <w:r w:rsidRPr="00495D1A">
        <w:rPr>
          <w:rFonts w:ascii="Times New Roman" w:hAnsi="Times New Roman"/>
          <w:sz w:val="24"/>
          <w:szCs w:val="24"/>
        </w:rPr>
        <w:t xml:space="preserve"> </w:t>
      </w:r>
      <w:r>
        <w:rPr>
          <w:rFonts w:ascii="Times New Roman" w:hAnsi="Times New Roman"/>
          <w:sz w:val="24"/>
          <w:szCs w:val="24"/>
        </w:rPr>
        <w:t>закупки</w:t>
      </w:r>
      <w:r w:rsidRPr="00495D1A">
        <w:rPr>
          <w:rFonts w:ascii="Times New Roman" w:hAnsi="Times New Roman"/>
          <w:sz w:val="24"/>
          <w:szCs w:val="24"/>
        </w:rPr>
        <w:t xml:space="preserve"> при обнаружении несоответствия </w:t>
      </w:r>
      <w:r>
        <w:rPr>
          <w:rFonts w:ascii="Times New Roman" w:hAnsi="Times New Roman"/>
          <w:sz w:val="24"/>
          <w:szCs w:val="24"/>
        </w:rPr>
        <w:t xml:space="preserve">заявки </w:t>
      </w:r>
      <w:proofErr w:type="gramStart"/>
      <w:r>
        <w:rPr>
          <w:rFonts w:ascii="Times New Roman" w:hAnsi="Times New Roman"/>
          <w:sz w:val="24"/>
          <w:szCs w:val="24"/>
        </w:rPr>
        <w:t>и(</w:t>
      </w:r>
      <w:proofErr w:type="gramEnd"/>
      <w:r>
        <w:rPr>
          <w:rFonts w:ascii="Times New Roman" w:hAnsi="Times New Roman"/>
          <w:sz w:val="24"/>
          <w:szCs w:val="24"/>
        </w:rPr>
        <w:t xml:space="preserve">или) </w:t>
      </w:r>
      <w:r w:rsidRPr="00495D1A">
        <w:rPr>
          <w:rFonts w:ascii="Times New Roman" w:hAnsi="Times New Roman"/>
          <w:sz w:val="24"/>
          <w:szCs w:val="24"/>
        </w:rPr>
        <w:t xml:space="preserve">данного участника </w:t>
      </w:r>
      <w:r>
        <w:rPr>
          <w:rFonts w:ascii="Times New Roman" w:hAnsi="Times New Roman"/>
          <w:sz w:val="24"/>
          <w:szCs w:val="24"/>
        </w:rPr>
        <w:t xml:space="preserve">требования Федерального закона и(или) извещения об осуществлении закупки </w:t>
      </w:r>
      <w:r w:rsidRPr="00495D1A">
        <w:rPr>
          <w:rFonts w:ascii="Times New Roman" w:hAnsi="Times New Roman"/>
          <w:sz w:val="24"/>
          <w:szCs w:val="24"/>
        </w:rPr>
        <w:t>по соответствующим основаниям.</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3.1.</w:t>
      </w:r>
      <w:r>
        <w:rPr>
          <w:rFonts w:ascii="Times New Roman" w:hAnsi="Times New Roman"/>
          <w:sz w:val="24"/>
          <w:szCs w:val="24"/>
        </w:rPr>
        <w:t>6</w:t>
      </w:r>
      <w:r w:rsidRPr="00495D1A">
        <w:rPr>
          <w:rFonts w:ascii="Times New Roman" w:hAnsi="Times New Roman"/>
          <w:sz w:val="24"/>
          <w:szCs w:val="24"/>
        </w:rPr>
        <w:t xml:space="preserve">. При </w:t>
      </w:r>
      <w:r>
        <w:rPr>
          <w:rFonts w:ascii="Times New Roman" w:hAnsi="Times New Roman"/>
          <w:sz w:val="24"/>
          <w:szCs w:val="24"/>
        </w:rPr>
        <w:t>применении</w:t>
      </w:r>
      <w:r w:rsidRPr="00495D1A">
        <w:rPr>
          <w:rFonts w:ascii="Times New Roman" w:hAnsi="Times New Roman"/>
          <w:sz w:val="24"/>
          <w:szCs w:val="24"/>
        </w:rPr>
        <w:t xml:space="preserve"> антидемпинговых мер проверять информацию, подтверждающую добросовестность участника </w:t>
      </w:r>
      <w:r>
        <w:rPr>
          <w:rFonts w:ascii="Times New Roman" w:hAnsi="Times New Roman"/>
          <w:sz w:val="24"/>
          <w:szCs w:val="24"/>
        </w:rPr>
        <w:t>закупки</w:t>
      </w:r>
      <w:r w:rsidRPr="00495D1A">
        <w:rPr>
          <w:rFonts w:ascii="Times New Roman" w:hAnsi="Times New Roman"/>
          <w:sz w:val="24"/>
          <w:szCs w:val="24"/>
        </w:rPr>
        <w:t xml:space="preserve"> и (или) размер обеспечения исполнения контракта предоставленный таким участником.</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3.1.</w:t>
      </w:r>
      <w:r>
        <w:rPr>
          <w:rFonts w:ascii="Times New Roman" w:hAnsi="Times New Roman"/>
          <w:sz w:val="24"/>
          <w:szCs w:val="24"/>
        </w:rPr>
        <w:t>7</w:t>
      </w:r>
      <w:r w:rsidRPr="00495D1A">
        <w:rPr>
          <w:rFonts w:ascii="Times New Roman" w:hAnsi="Times New Roman"/>
          <w:sz w:val="24"/>
          <w:szCs w:val="24"/>
        </w:rPr>
        <w:t xml:space="preserve">. Не допускать разглашения сведений, ставших им известными в ходе проведения </w:t>
      </w:r>
      <w:r>
        <w:rPr>
          <w:rFonts w:ascii="Times New Roman" w:hAnsi="Times New Roman"/>
          <w:sz w:val="24"/>
          <w:szCs w:val="24"/>
        </w:rPr>
        <w:t xml:space="preserve">электронных </w:t>
      </w:r>
      <w:r w:rsidRPr="00495D1A">
        <w:rPr>
          <w:rFonts w:ascii="Times New Roman" w:hAnsi="Times New Roman"/>
          <w:sz w:val="24"/>
          <w:szCs w:val="24"/>
        </w:rPr>
        <w:t>процедур.</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w:t>
      </w:r>
      <w:r>
        <w:rPr>
          <w:rFonts w:ascii="Times New Roman" w:hAnsi="Times New Roman"/>
          <w:sz w:val="24"/>
          <w:szCs w:val="24"/>
        </w:rPr>
        <w:t>1</w:t>
      </w:r>
      <w:r w:rsidRPr="00495D1A">
        <w:rPr>
          <w:rFonts w:ascii="Times New Roman" w:hAnsi="Times New Roman"/>
          <w:sz w:val="24"/>
          <w:szCs w:val="24"/>
        </w:rPr>
        <w:t>.</w:t>
      </w:r>
      <w:r>
        <w:rPr>
          <w:rFonts w:ascii="Times New Roman" w:hAnsi="Times New Roman"/>
          <w:sz w:val="24"/>
          <w:szCs w:val="24"/>
        </w:rPr>
        <w:t>8</w:t>
      </w:r>
      <w:r w:rsidRPr="00495D1A">
        <w:rPr>
          <w:rFonts w:ascii="Times New Roman" w:hAnsi="Times New Roman"/>
          <w:sz w:val="24"/>
          <w:szCs w:val="24"/>
        </w:rPr>
        <w:t>. Знакомиться со всеми представленными на рассмотрение комиссии документами и материалами.</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3.</w:t>
      </w:r>
      <w:r>
        <w:rPr>
          <w:rFonts w:ascii="Times New Roman" w:hAnsi="Times New Roman"/>
          <w:sz w:val="24"/>
          <w:szCs w:val="24"/>
        </w:rPr>
        <w:t>1</w:t>
      </w:r>
      <w:r w:rsidRPr="00495D1A">
        <w:rPr>
          <w:rFonts w:ascii="Times New Roman" w:hAnsi="Times New Roman"/>
          <w:sz w:val="24"/>
          <w:szCs w:val="24"/>
        </w:rPr>
        <w:t>.</w:t>
      </w:r>
      <w:r>
        <w:rPr>
          <w:rFonts w:ascii="Times New Roman" w:hAnsi="Times New Roman"/>
          <w:sz w:val="24"/>
          <w:szCs w:val="24"/>
        </w:rPr>
        <w:t>9</w:t>
      </w:r>
      <w:r w:rsidRPr="00495D1A">
        <w:rPr>
          <w:rFonts w:ascii="Times New Roman" w:hAnsi="Times New Roman"/>
          <w:sz w:val="24"/>
          <w:szCs w:val="24"/>
        </w:rPr>
        <w:t xml:space="preserve">. Проверять правильность оформления (составления) протоколов, в том числе правильность отражения в протоколах своего </w:t>
      </w:r>
      <w:r>
        <w:rPr>
          <w:rFonts w:ascii="Times New Roman" w:hAnsi="Times New Roman"/>
          <w:sz w:val="24"/>
          <w:szCs w:val="24"/>
        </w:rPr>
        <w:t>решения</w:t>
      </w:r>
      <w:r w:rsidRPr="00495D1A">
        <w:rPr>
          <w:rFonts w:ascii="Times New Roman" w:hAnsi="Times New Roman"/>
          <w:sz w:val="24"/>
          <w:szCs w:val="24"/>
        </w:rPr>
        <w:t>.</w:t>
      </w:r>
    </w:p>
    <w:p w:rsidR="003A0B5C" w:rsidRPr="00495D1A" w:rsidRDefault="003A0B5C" w:rsidP="003A0B5C">
      <w:pPr>
        <w:pStyle w:val="a6"/>
        <w:ind w:firstLine="709"/>
        <w:jc w:val="both"/>
        <w:rPr>
          <w:rFonts w:ascii="Times New Roman" w:hAnsi="Times New Roman"/>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t>4. Председатель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4.1. Комиссию возглавляет председатель комиссии, который также является членом комиссии. Председатель комиссии несёт ответственность за организацию работы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4.2. В период отсутствия председателя комиссии его обязанности исполняет один из членов комиссии, которому решением председателя комиссии переданы соответствующие полномочия.</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 Председатель комиссии, в случае его отсутствия – член комиссии, которому решением председателя комиссии переданы соответствующие полномочия (далее - председательствующий), осуществляет:</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4.3.1. Общее руководство работой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w:t>
      </w:r>
      <w:r>
        <w:rPr>
          <w:rFonts w:ascii="Times New Roman" w:hAnsi="Times New Roman"/>
          <w:sz w:val="24"/>
          <w:szCs w:val="24"/>
        </w:rPr>
        <w:t>2</w:t>
      </w:r>
      <w:r w:rsidRPr="00495D1A">
        <w:rPr>
          <w:rFonts w:ascii="Times New Roman" w:hAnsi="Times New Roman"/>
          <w:sz w:val="24"/>
          <w:szCs w:val="24"/>
        </w:rPr>
        <w:t>. Принимает решение о проведении заседания комиссии, объявляет заседание правомочным.</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4.3.4. Открывает и ведёт заседания комиссии, объявляет перерывы.</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4.3.5. Объявляет состав комиссии, оглашает повестку дня.</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4.3.6. Определяет порядок рассмотрения обсуждаемых вопросов.</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4.3.7. Предоставляет слово для выступлений, ставит на голосование предложения членов комиссии и проекты принимаемых решений.</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4.3.8. Подводит итоги голосования и оглашает принятые решения.</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4.3.9. Подписывает протоколы комиссии</w:t>
      </w:r>
      <w:r>
        <w:rPr>
          <w:rFonts w:ascii="Times New Roman" w:hAnsi="Times New Roman"/>
          <w:sz w:val="24"/>
          <w:szCs w:val="24"/>
        </w:rPr>
        <w:t xml:space="preserve"> усиленной электронной подписью</w:t>
      </w:r>
      <w:r w:rsidRPr="00495D1A">
        <w:rPr>
          <w:rFonts w:ascii="Times New Roman" w:hAnsi="Times New Roman"/>
          <w:sz w:val="24"/>
          <w:szCs w:val="24"/>
        </w:rPr>
        <w:t>.</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4.3.10. Поддерживает порядок и обеспечивает выполнение Положения в ходе заседания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4.3.11. Осуществляет иные действия в соответствии с законодательством Российской Федерации, а также Положением.</w:t>
      </w: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lastRenderedPageBreak/>
        <w:t>5. Формирование комиссии</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5.1. Численность членов комиссии составляет </w:t>
      </w:r>
      <w:r>
        <w:rPr>
          <w:rFonts w:ascii="Times New Roman" w:hAnsi="Times New Roman"/>
          <w:sz w:val="24"/>
          <w:szCs w:val="24"/>
        </w:rPr>
        <w:t>3</w:t>
      </w:r>
      <w:r w:rsidRPr="00495D1A">
        <w:rPr>
          <w:rFonts w:ascii="Times New Roman" w:hAnsi="Times New Roman"/>
          <w:sz w:val="24"/>
          <w:szCs w:val="24"/>
        </w:rPr>
        <w:t xml:space="preserve"> человек</w:t>
      </w:r>
      <w:r>
        <w:rPr>
          <w:rFonts w:ascii="Times New Roman" w:hAnsi="Times New Roman"/>
          <w:sz w:val="24"/>
          <w:szCs w:val="24"/>
        </w:rPr>
        <w:t>а</w:t>
      </w:r>
      <w:r w:rsidRPr="00495D1A">
        <w:rPr>
          <w:rFonts w:ascii="Times New Roman" w:hAnsi="Times New Roman"/>
          <w:sz w:val="24"/>
          <w:szCs w:val="24"/>
        </w:rPr>
        <w:t>.</w:t>
      </w:r>
    </w:p>
    <w:p w:rsidR="003A0B5C" w:rsidRPr="00495D1A" w:rsidRDefault="003A0B5C" w:rsidP="003A0B5C">
      <w:pPr>
        <w:pStyle w:val="a6"/>
        <w:ind w:firstLine="709"/>
        <w:jc w:val="both"/>
        <w:rPr>
          <w:rFonts w:ascii="Times New Roman" w:hAnsi="Times New Roman"/>
          <w:sz w:val="24"/>
          <w:szCs w:val="24"/>
        </w:rPr>
      </w:pPr>
      <w:r>
        <w:rPr>
          <w:rFonts w:ascii="Times New Roman" w:hAnsi="Times New Roman"/>
          <w:sz w:val="24"/>
          <w:szCs w:val="24"/>
        </w:rPr>
        <w:t xml:space="preserve">5.2. </w:t>
      </w:r>
      <w:r w:rsidRPr="00CE6D79">
        <w:rPr>
          <w:rFonts w:ascii="Times New Roman" w:hAnsi="Times New Roman"/>
          <w:sz w:val="24"/>
          <w:szCs w:val="24"/>
        </w:rPr>
        <w:t>Замена члена комиссии допускает</w:t>
      </w:r>
      <w:r>
        <w:rPr>
          <w:rFonts w:ascii="Times New Roman" w:hAnsi="Times New Roman"/>
          <w:sz w:val="24"/>
          <w:szCs w:val="24"/>
        </w:rPr>
        <w:t>ся только по решению заказчика.</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5.</w:t>
      </w:r>
      <w:r>
        <w:rPr>
          <w:rFonts w:ascii="Times New Roman" w:hAnsi="Times New Roman"/>
          <w:sz w:val="24"/>
          <w:szCs w:val="24"/>
        </w:rPr>
        <w:t>3</w:t>
      </w:r>
      <w:r w:rsidRPr="00495D1A">
        <w:rPr>
          <w:rFonts w:ascii="Times New Roman" w:hAnsi="Times New Roman"/>
          <w:sz w:val="24"/>
          <w:szCs w:val="24"/>
        </w:rPr>
        <w:t xml:space="preserve">. </w:t>
      </w:r>
      <w:proofErr w:type="gramStart"/>
      <w:r w:rsidRPr="006F47E1">
        <w:rPr>
          <w:rFonts w:ascii="Times New Roman" w:hAnsi="Times New Roman"/>
          <w:sz w:val="24"/>
          <w:szCs w:val="24"/>
        </w:rPr>
        <w:t>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6F47E1">
        <w:rPr>
          <w:rFonts w:ascii="Times New Roman" w:hAnsi="Times New Roman"/>
          <w:sz w:val="24"/>
          <w:szCs w:val="24"/>
        </w:rPr>
        <w:t xml:space="preserve"> </w:t>
      </w:r>
      <w:proofErr w:type="gramStart"/>
      <w:r w:rsidRPr="006F47E1">
        <w:rPr>
          <w:rFonts w:ascii="Times New Roman" w:hAnsi="Times New Roman"/>
          <w:sz w:val="24"/>
          <w:szCs w:val="24"/>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6F47E1">
        <w:rPr>
          <w:rFonts w:ascii="Times New Roman" w:hAnsi="Times New Roman"/>
          <w:sz w:val="24"/>
          <w:szCs w:val="24"/>
        </w:rPr>
        <w:t xml:space="preserve"> прямой восходящей и нисходящей линии (родителями и детьми, дедушкой, бабушкой и внуками), полнородными и </w:t>
      </w:r>
      <w:proofErr w:type="spellStart"/>
      <w:r w:rsidRPr="006F47E1">
        <w:rPr>
          <w:rFonts w:ascii="Times New Roman" w:hAnsi="Times New Roman"/>
          <w:sz w:val="24"/>
          <w:szCs w:val="24"/>
        </w:rPr>
        <w:t>неполнородными</w:t>
      </w:r>
      <w:proofErr w:type="spellEnd"/>
      <w:r w:rsidRPr="006F47E1">
        <w:rPr>
          <w:rFonts w:ascii="Times New Roman" w:hAnsi="Times New Roman"/>
          <w:sz w:val="24"/>
          <w:szCs w:val="24"/>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Start"/>
      <w:r w:rsidRPr="006F47E1">
        <w:rPr>
          <w:rFonts w:ascii="Times New Roman" w:hAnsi="Times New Roman"/>
          <w:sz w:val="24"/>
          <w:szCs w:val="24"/>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3A0B5C" w:rsidRPr="00495D1A" w:rsidRDefault="003A0B5C" w:rsidP="003A0B5C">
      <w:pPr>
        <w:pStyle w:val="a6"/>
        <w:ind w:firstLine="709"/>
        <w:jc w:val="both"/>
        <w:rPr>
          <w:rFonts w:ascii="Times New Roman" w:hAnsi="Times New Roman"/>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t>6. Заседания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6.1. Работа комиссии осуществляется на её заседаниях. Повестка заседания комиссии формируется председательствующим в соответствии с Федеральным законом и Положением.</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6.2. Председатель комиссии, в случае его отсутствия – член комиссии, которому решением председателя комиссии переданы соответствующие полномочия, заблаговременно до дня проведения заседания комиссии уведомляет любыми средствами связи членов комиссии и иных лиц, принимающих участие в работе комиссии, о дате, времени и месте проведения</w:t>
      </w:r>
      <w:r>
        <w:rPr>
          <w:rFonts w:ascii="Times New Roman" w:hAnsi="Times New Roman"/>
          <w:sz w:val="24"/>
          <w:szCs w:val="24"/>
        </w:rPr>
        <w:t xml:space="preserve"> (при необходимости)</w:t>
      </w:r>
      <w:r w:rsidRPr="00495D1A">
        <w:rPr>
          <w:rFonts w:ascii="Times New Roman" w:hAnsi="Times New Roman"/>
          <w:sz w:val="24"/>
          <w:szCs w:val="24"/>
        </w:rPr>
        <w:t xml:space="preserve"> заседания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6.3. </w:t>
      </w:r>
      <w:r w:rsidRPr="00CE6D79">
        <w:rPr>
          <w:rFonts w:ascii="Times New Roman" w:hAnsi="Times New Roman"/>
          <w:sz w:val="24"/>
          <w:szCs w:val="24"/>
        </w:rPr>
        <w:t>Комиссия правомочна осуществлять свои функции, если в заседании комиссии участвует не менее чем пятьдесят процентов общего числа ее членов.</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Принятие решения по вопросам, отнесённым Федеральным законом к компетенции комиссии, членами комиссии путём проведения заочного голосования не допускается.</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Делегирование членами комиссии своих полномочий иным лицам не допускается.</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6.4. Решения комиссии принимаются простым большинством голосов от числа </w:t>
      </w:r>
      <w:r>
        <w:rPr>
          <w:rFonts w:ascii="Times New Roman" w:hAnsi="Times New Roman"/>
          <w:sz w:val="24"/>
          <w:szCs w:val="24"/>
        </w:rPr>
        <w:t>участвующих в заседании</w:t>
      </w:r>
      <w:r w:rsidRPr="00495D1A">
        <w:rPr>
          <w:rFonts w:ascii="Times New Roman" w:hAnsi="Times New Roman"/>
          <w:sz w:val="24"/>
          <w:szCs w:val="24"/>
        </w:rPr>
        <w:t xml:space="preserve"> членов. </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6.5. При голосовании каждый член комиссии имеет один голос. Член комиссии может проголосовать «за» или «против».</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6.6. Решения комиссии принимаются по каждому вопросу отдельно. </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6.7. Председательствующий </w:t>
      </w:r>
      <w:r>
        <w:rPr>
          <w:rFonts w:ascii="Times New Roman" w:hAnsi="Times New Roman"/>
          <w:sz w:val="24"/>
          <w:szCs w:val="24"/>
        </w:rPr>
        <w:t>формирует</w:t>
      </w:r>
      <w:r w:rsidRPr="00495D1A">
        <w:rPr>
          <w:rFonts w:ascii="Times New Roman" w:hAnsi="Times New Roman"/>
          <w:sz w:val="24"/>
          <w:szCs w:val="24"/>
        </w:rPr>
        <w:t xml:space="preserve"> протоколы, предусмотренные Федеральным законом, контролирует правильность их оформления и соответствие содержания принимаемым решениям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6.8. </w:t>
      </w:r>
      <w:r>
        <w:rPr>
          <w:rFonts w:ascii="Times New Roman" w:hAnsi="Times New Roman"/>
          <w:sz w:val="24"/>
          <w:szCs w:val="24"/>
        </w:rPr>
        <w:t>В</w:t>
      </w:r>
      <w:r w:rsidRPr="00495D1A">
        <w:rPr>
          <w:rFonts w:ascii="Times New Roman" w:hAnsi="Times New Roman"/>
          <w:sz w:val="24"/>
          <w:szCs w:val="24"/>
        </w:rPr>
        <w:t xml:space="preserve"> заседаниях комиссии имеют право </w:t>
      </w:r>
      <w:r>
        <w:rPr>
          <w:rFonts w:ascii="Times New Roman" w:hAnsi="Times New Roman"/>
          <w:sz w:val="24"/>
          <w:szCs w:val="24"/>
        </w:rPr>
        <w:t>участвовать</w:t>
      </w:r>
      <w:r w:rsidRPr="00495D1A">
        <w:rPr>
          <w:rFonts w:ascii="Times New Roman" w:hAnsi="Times New Roman"/>
          <w:sz w:val="24"/>
          <w:szCs w:val="24"/>
        </w:rPr>
        <w:t xml:space="preserve"> председатель комиссии, члены комиссии, представители заказчика, иные лица, которым такое право предоставлено законодательством Российской Федерации.</w:t>
      </w:r>
    </w:p>
    <w:p w:rsidR="003A0B5C"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6.</w:t>
      </w:r>
      <w:r>
        <w:rPr>
          <w:rFonts w:ascii="Times New Roman" w:hAnsi="Times New Roman"/>
          <w:sz w:val="24"/>
          <w:szCs w:val="24"/>
        </w:rPr>
        <w:t>9</w:t>
      </w:r>
      <w:r w:rsidRPr="00495D1A">
        <w:rPr>
          <w:rFonts w:ascii="Times New Roman" w:hAnsi="Times New Roman"/>
          <w:sz w:val="24"/>
          <w:szCs w:val="24"/>
        </w:rPr>
        <w:t>. Организационно-техническое обеспечение деятельности комиссии осуществляет контрактная служба заказчика.</w:t>
      </w:r>
    </w:p>
    <w:p w:rsidR="003A0B5C" w:rsidRPr="00495D1A" w:rsidRDefault="003A0B5C" w:rsidP="003A0B5C">
      <w:pPr>
        <w:pStyle w:val="a6"/>
        <w:ind w:firstLine="709"/>
        <w:jc w:val="both"/>
        <w:rPr>
          <w:rFonts w:ascii="Times New Roman" w:hAnsi="Times New Roman"/>
          <w:sz w:val="24"/>
          <w:szCs w:val="24"/>
        </w:rPr>
      </w:pPr>
    </w:p>
    <w:p w:rsidR="003A0B5C" w:rsidRPr="00495D1A" w:rsidRDefault="003A0B5C" w:rsidP="003A0B5C">
      <w:pPr>
        <w:pStyle w:val="a6"/>
        <w:ind w:firstLine="709"/>
        <w:jc w:val="center"/>
        <w:rPr>
          <w:rFonts w:ascii="Times New Roman" w:hAnsi="Times New Roman"/>
          <w:b/>
          <w:sz w:val="24"/>
          <w:szCs w:val="24"/>
        </w:rPr>
      </w:pPr>
      <w:r w:rsidRPr="00495D1A">
        <w:rPr>
          <w:rFonts w:ascii="Times New Roman" w:hAnsi="Times New Roman"/>
          <w:b/>
          <w:sz w:val="24"/>
          <w:szCs w:val="24"/>
        </w:rPr>
        <w:lastRenderedPageBreak/>
        <w:t>7. Ответственность членов комиссии</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 xml:space="preserve">7.1. </w:t>
      </w:r>
      <w:r w:rsidRPr="00F16D8A">
        <w:rPr>
          <w:rFonts w:ascii="Times New Roman" w:hAnsi="Times New Roman"/>
          <w:sz w:val="24"/>
          <w:szCs w:val="24"/>
        </w:rPr>
        <w:t>Решение комиссии, принятое в нарушение требований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3A0B5C" w:rsidRPr="00495D1A" w:rsidRDefault="003A0B5C" w:rsidP="003A0B5C">
      <w:pPr>
        <w:pStyle w:val="a6"/>
        <w:ind w:firstLine="709"/>
        <w:jc w:val="both"/>
        <w:rPr>
          <w:rFonts w:ascii="Times New Roman" w:hAnsi="Times New Roman"/>
          <w:sz w:val="24"/>
          <w:szCs w:val="24"/>
        </w:rPr>
      </w:pPr>
      <w:r w:rsidRPr="00495D1A">
        <w:rPr>
          <w:rFonts w:ascii="Times New Roman" w:hAnsi="Times New Roman"/>
          <w:sz w:val="24"/>
          <w:szCs w:val="24"/>
        </w:rPr>
        <w:t>7.2. Члены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1602D0" w:rsidRDefault="00C73661"/>
    <w:sectPr w:rsidR="001602D0" w:rsidSect="00C75111">
      <w:pgSz w:w="11906" w:h="16838"/>
      <w:pgMar w:top="851" w:right="686" w:bottom="127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F59E0"/>
    <w:multiLevelType w:val="hybridMultilevel"/>
    <w:tmpl w:val="A8FA32DC"/>
    <w:lvl w:ilvl="0" w:tplc="69963D1C">
      <w:start w:val="1"/>
      <w:numFmt w:val="decimal"/>
      <w:lvlText w:val="%1."/>
      <w:lvlJc w:val="left"/>
      <w:pPr>
        <w:ind w:left="1095" w:hanging="1095"/>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0B5C"/>
    <w:rsid w:val="00357CB3"/>
    <w:rsid w:val="003A0B5C"/>
    <w:rsid w:val="00777F6E"/>
    <w:rsid w:val="0083766F"/>
    <w:rsid w:val="00C73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B5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B5C"/>
    <w:pPr>
      <w:ind w:left="720"/>
      <w:contextualSpacing/>
    </w:pPr>
  </w:style>
  <w:style w:type="character" w:customStyle="1" w:styleId="a4">
    <w:name w:val="Гипертекстовая ссылка"/>
    <w:uiPriority w:val="99"/>
    <w:rsid w:val="003A0B5C"/>
    <w:rPr>
      <w:color w:val="106BBE"/>
    </w:rPr>
  </w:style>
  <w:style w:type="character" w:styleId="a5">
    <w:name w:val="Hyperlink"/>
    <w:uiPriority w:val="99"/>
    <w:unhideWhenUsed/>
    <w:rsid w:val="003A0B5C"/>
    <w:rPr>
      <w:color w:val="0000FF"/>
      <w:u w:val="single"/>
    </w:rPr>
  </w:style>
  <w:style w:type="character" w:customStyle="1" w:styleId="FontStyle13">
    <w:name w:val="Font Style13"/>
    <w:uiPriority w:val="99"/>
    <w:rsid w:val="003A0B5C"/>
    <w:rPr>
      <w:rFonts w:ascii="Times New Roman" w:hAnsi="Times New Roman" w:cs="Times New Roman" w:hint="default"/>
      <w:sz w:val="18"/>
      <w:szCs w:val="18"/>
    </w:rPr>
  </w:style>
  <w:style w:type="paragraph" w:styleId="a6">
    <w:name w:val="No Spacing"/>
    <w:uiPriority w:val="1"/>
    <w:qFormat/>
    <w:rsid w:val="003A0B5C"/>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E:\~&#1054;&#1078;&#1086;&#1075;&#1086;&#1074;&#1099;&#1081;%20&#1094;&#1077;&#1085;&#1090;&#1088;\~&#1040;&#1091;&#1082;&#1094;&#1080;&#1086;&#1085;&#1099;\&#1057;&#1072;&#1084;&#1086;&#1089;&#1090;&#1086;&#1103;&#1090;&#1077;&#1083;&#1100;&#1085;&#1086;\&#1056;&#1077;&#1084;&#1086;&#1085;&#1090;%20&#1091;&#1079;&#1083;&#1072;%20&#1091;&#1095;&#1077;&#1090;&#1072;%20&#1090;&#1077;&#1087;&#1083;&#1072;\&#1089;&#1089;&#1089;.docx" TargetMode="External"/><Relationship Id="rId5" Type="http://schemas.openxmlformats.org/officeDocument/2006/relationships/hyperlink" Target="garantF1://70253464.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1842</Words>
  <Characters>10504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2022-04-14T03:07:00Z</dcterms:created>
  <dcterms:modified xsi:type="dcterms:W3CDTF">2022-04-14T03:35:00Z</dcterms:modified>
</cp:coreProperties>
</file>