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0F7" w:rsidRPr="0018598E" w:rsidRDefault="00E660F7" w:rsidP="00E660F7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E660F7" w:rsidRPr="0018598E" w:rsidRDefault="00E660F7" w:rsidP="00E660F7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E660F7" w:rsidRDefault="00E660F7" w:rsidP="00E660F7">
      <w:pPr>
        <w:jc w:val="center"/>
        <w:rPr>
          <w:sz w:val="28"/>
          <w:szCs w:val="28"/>
        </w:rPr>
      </w:pPr>
    </w:p>
    <w:p w:rsidR="00E660F7" w:rsidRPr="0018598E" w:rsidRDefault="00E660F7" w:rsidP="00E660F7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E660F7" w:rsidRPr="0018598E" w:rsidRDefault="00E660F7" w:rsidP="00E660F7">
      <w:pPr>
        <w:rPr>
          <w:sz w:val="28"/>
          <w:szCs w:val="28"/>
        </w:rPr>
      </w:pPr>
    </w:p>
    <w:p w:rsidR="00E660F7" w:rsidRPr="0018598E" w:rsidRDefault="00E660F7" w:rsidP="00E660F7">
      <w:pPr>
        <w:rPr>
          <w:sz w:val="28"/>
          <w:szCs w:val="28"/>
        </w:rPr>
      </w:pPr>
      <w:r>
        <w:rPr>
          <w:sz w:val="28"/>
          <w:szCs w:val="28"/>
        </w:rPr>
        <w:t>20  июня  2022г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№ 7</w:t>
      </w:r>
    </w:p>
    <w:p w:rsidR="00E660F7" w:rsidRPr="0018598E" w:rsidRDefault="00E660F7" w:rsidP="00E660F7">
      <w:pPr>
        <w:rPr>
          <w:sz w:val="28"/>
          <w:szCs w:val="28"/>
        </w:rPr>
      </w:pPr>
    </w:p>
    <w:p w:rsidR="00E660F7" w:rsidRPr="0018598E" w:rsidRDefault="00E660F7" w:rsidP="00E660F7">
      <w:pPr>
        <w:rPr>
          <w:sz w:val="28"/>
          <w:szCs w:val="28"/>
        </w:rPr>
      </w:pPr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Об утверждении Порядка принятия решения </w:t>
      </w:r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о применении к депутату, главе </w:t>
      </w:r>
      <w:proofErr w:type="gramStart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муниципального</w:t>
      </w:r>
      <w:proofErr w:type="gramEnd"/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образования  мер ответственности, </w:t>
      </w:r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proofErr w:type="gramStart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предусмотренных</w:t>
      </w:r>
      <w:proofErr w:type="gramEnd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частью 7.3-1 статьи 40 </w:t>
      </w:r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Федерального закона «Об общих принципах</w:t>
      </w:r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организации местного самоуправления </w:t>
      </w:r>
      <w:proofErr w:type="gramStart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proofErr w:type="gramEnd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</w:p>
    <w:p w:rsid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Российской Федерации», в муниципальном образовании </w:t>
      </w:r>
    </w:p>
    <w:p w:rsidR="00E660F7" w:rsidRPr="00E660F7" w:rsidRDefault="00E660F7" w:rsidP="00E660F7">
      <w:pPr>
        <w:pStyle w:val="a3"/>
        <w:spacing w:line="240" w:lineRule="exac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Усть-Таловский</w:t>
      </w:r>
      <w:proofErr w:type="spellEnd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сельсовет </w:t>
      </w:r>
      <w:proofErr w:type="spellStart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Курьинского</w:t>
      </w:r>
      <w:proofErr w:type="spellEnd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района  Алтайского края</w:t>
      </w:r>
    </w:p>
    <w:p w:rsidR="00E660F7" w:rsidRPr="00E660F7" w:rsidRDefault="00E660F7" w:rsidP="00E660F7">
      <w:pPr>
        <w:rPr>
          <w:sz w:val="28"/>
          <w:szCs w:val="28"/>
        </w:rPr>
      </w:pPr>
    </w:p>
    <w:p w:rsidR="00E660F7" w:rsidRPr="00E660F7" w:rsidRDefault="00E660F7" w:rsidP="00E660F7">
      <w:pPr>
        <w:jc w:val="both"/>
        <w:rPr>
          <w:sz w:val="28"/>
          <w:szCs w:val="28"/>
        </w:rPr>
      </w:pPr>
      <w:r w:rsidRPr="00E660F7">
        <w:rPr>
          <w:color w:val="000000"/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E660F7">
          <w:rPr>
            <w:rStyle w:val="hyperlink"/>
            <w:sz w:val="28"/>
            <w:szCs w:val="28"/>
          </w:rPr>
          <w:t>от 06.10.2003 № 131-ФЗ</w:t>
        </w:r>
      </w:hyperlink>
      <w:r w:rsidRPr="00E660F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 w:rsidRPr="00E660F7">
          <w:rPr>
            <w:rStyle w:val="hyperlink"/>
            <w:sz w:val="28"/>
            <w:szCs w:val="28"/>
          </w:rPr>
          <w:t>от 25.12.2008 № 273-ФЗ</w:t>
        </w:r>
      </w:hyperlink>
      <w:r w:rsidRPr="00E660F7">
        <w:rPr>
          <w:sz w:val="28"/>
          <w:szCs w:val="28"/>
        </w:rPr>
        <w:t xml:space="preserve"> «О противодействии коррупции», законом Алтайского края </w:t>
      </w:r>
      <w:hyperlink r:id="rId7" w:tgtFrame="_blank" w:history="1">
        <w:r w:rsidRPr="00E660F7">
          <w:rPr>
            <w:rStyle w:val="hyperlink"/>
            <w:sz w:val="28"/>
            <w:szCs w:val="28"/>
          </w:rPr>
          <w:t>от 03.06.2010 № 46-ЗС</w:t>
        </w:r>
      </w:hyperlink>
      <w:r w:rsidRPr="00E660F7">
        <w:rPr>
          <w:sz w:val="28"/>
          <w:szCs w:val="28"/>
        </w:rPr>
        <w:t xml:space="preserve"> «О противодействии коррупции в Алтайском крае», руководствуясь Уставом муниципального образования, </w:t>
      </w:r>
      <w:proofErr w:type="spellStart"/>
      <w:r w:rsidRPr="00E660F7">
        <w:rPr>
          <w:sz w:val="28"/>
          <w:szCs w:val="28"/>
        </w:rPr>
        <w:t>Усть-Таловский</w:t>
      </w:r>
      <w:proofErr w:type="spellEnd"/>
      <w:r w:rsidRPr="00E660F7">
        <w:rPr>
          <w:sz w:val="28"/>
          <w:szCs w:val="28"/>
        </w:rPr>
        <w:t xml:space="preserve">  сельский  Совет  депутатов </w:t>
      </w:r>
    </w:p>
    <w:p w:rsidR="00E660F7" w:rsidRPr="00E660F7" w:rsidRDefault="00E660F7" w:rsidP="00E660F7">
      <w:pPr>
        <w:jc w:val="both"/>
        <w:rPr>
          <w:spacing w:val="24"/>
          <w:sz w:val="28"/>
          <w:szCs w:val="28"/>
        </w:rPr>
      </w:pPr>
      <w:r w:rsidRPr="00E660F7">
        <w:rPr>
          <w:spacing w:val="24"/>
          <w:sz w:val="28"/>
          <w:szCs w:val="28"/>
        </w:rPr>
        <w:t>РЕШИЛ:</w:t>
      </w:r>
    </w:p>
    <w:p w:rsidR="00E660F7" w:rsidRPr="00E660F7" w:rsidRDefault="00E660F7" w:rsidP="00E660F7">
      <w:pPr>
        <w:rPr>
          <w:sz w:val="28"/>
          <w:szCs w:val="28"/>
        </w:rPr>
      </w:pPr>
    </w:p>
    <w:p w:rsidR="00E660F7" w:rsidRPr="00E660F7" w:rsidRDefault="00E660F7" w:rsidP="00E660F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Утвердить Порядок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 в муниципальном образовании </w:t>
      </w:r>
      <w:proofErr w:type="spellStart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Усть-Таловский</w:t>
      </w:r>
      <w:proofErr w:type="spellEnd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сельсовет </w:t>
      </w:r>
      <w:proofErr w:type="spellStart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Курьинского</w:t>
      </w:r>
      <w:proofErr w:type="spellEnd"/>
      <w:r w:rsidRPr="00E660F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района Алтайского края</w:t>
      </w: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(прилагается).</w:t>
      </w:r>
    </w:p>
    <w:p w:rsidR="00E660F7" w:rsidRPr="00E660F7" w:rsidRDefault="00E660F7" w:rsidP="00E660F7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2</w:t>
      </w:r>
      <w:r w:rsidRPr="00E660F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660F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E660F7">
        <w:rPr>
          <w:rFonts w:ascii="Times New Roman" w:hAnsi="Times New Roman" w:cs="Times New Roman"/>
          <w:sz w:val="28"/>
          <w:szCs w:val="28"/>
          <w:lang w:val="ru-RU"/>
        </w:rPr>
        <w:t>Обнародовать данное решение  в установленном порядке.</w:t>
      </w:r>
    </w:p>
    <w:p w:rsidR="00E660F7" w:rsidRPr="00E660F7" w:rsidRDefault="00E660F7" w:rsidP="00E660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   </w:t>
      </w: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E660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660F7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Pr="00E660F7">
        <w:rPr>
          <w:rFonts w:ascii="Times New Roman" w:hAnsi="Times New Roman" w:cs="Times New Roman"/>
          <w:sz w:val="28"/>
          <w:szCs w:val="28"/>
          <w:lang w:val="ru-RU"/>
        </w:rPr>
        <w:t xml:space="preserve"> исполнением настоящего решения возлагаю на себя.</w:t>
      </w:r>
    </w:p>
    <w:p w:rsidR="00E660F7" w:rsidRPr="00E660F7" w:rsidRDefault="00E660F7" w:rsidP="00E660F7">
      <w:pPr>
        <w:jc w:val="both"/>
        <w:rPr>
          <w:sz w:val="28"/>
          <w:szCs w:val="28"/>
        </w:rPr>
      </w:pPr>
    </w:p>
    <w:p w:rsidR="00E660F7" w:rsidRPr="00E660F7" w:rsidRDefault="00E660F7" w:rsidP="00E660F7">
      <w:pPr>
        <w:rPr>
          <w:sz w:val="28"/>
          <w:szCs w:val="28"/>
        </w:rPr>
      </w:pPr>
    </w:p>
    <w:p w:rsidR="00E660F7" w:rsidRPr="00E660F7" w:rsidRDefault="00E660F7" w:rsidP="00E660F7">
      <w:pPr>
        <w:rPr>
          <w:sz w:val="28"/>
          <w:szCs w:val="28"/>
        </w:rPr>
      </w:pPr>
    </w:p>
    <w:p w:rsidR="00E660F7" w:rsidRPr="00E660F7" w:rsidRDefault="00E660F7" w:rsidP="00E660F7">
      <w:pPr>
        <w:rPr>
          <w:sz w:val="28"/>
          <w:szCs w:val="28"/>
        </w:rPr>
      </w:pPr>
    </w:p>
    <w:p w:rsidR="00E660F7" w:rsidRPr="00E660F7" w:rsidRDefault="00E660F7" w:rsidP="00E660F7">
      <w:pPr>
        <w:rPr>
          <w:sz w:val="28"/>
          <w:szCs w:val="28"/>
        </w:rPr>
      </w:pPr>
      <w:r w:rsidRPr="00E660F7">
        <w:rPr>
          <w:sz w:val="28"/>
          <w:szCs w:val="28"/>
        </w:rPr>
        <w:t>Глава сельсовета                                                                                   Н.М.Шмидт</w:t>
      </w:r>
    </w:p>
    <w:p w:rsidR="00E660F7" w:rsidRPr="00E660F7" w:rsidRDefault="00E660F7" w:rsidP="00E660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660F7" w:rsidRPr="00E660F7" w:rsidRDefault="00E660F7" w:rsidP="00E660F7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660F7" w:rsidRPr="00E660F7" w:rsidRDefault="00E660F7" w:rsidP="00E660F7">
      <w:pPr>
        <w:pStyle w:val="a3"/>
        <w:ind w:left="5664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E660F7" w:rsidRPr="00E660F7" w:rsidRDefault="00E660F7" w:rsidP="00E660F7">
      <w:pPr>
        <w:rPr>
          <w:b/>
          <w:bCs/>
          <w:color w:val="000000"/>
          <w:sz w:val="28"/>
          <w:szCs w:val="28"/>
        </w:rPr>
      </w:pPr>
      <w:r w:rsidRPr="00E660F7">
        <w:rPr>
          <w:b/>
          <w:bCs/>
          <w:color w:val="000000"/>
          <w:sz w:val="28"/>
          <w:szCs w:val="28"/>
        </w:rPr>
        <w:br w:type="page"/>
      </w:r>
    </w:p>
    <w:p w:rsidR="00E660F7" w:rsidRPr="00E660F7" w:rsidRDefault="00E660F7" w:rsidP="00E660F7">
      <w:pPr>
        <w:pStyle w:val="a3"/>
        <w:ind w:left="5103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Принят</w:t>
      </w:r>
      <w:proofErr w:type="gramEnd"/>
    </w:p>
    <w:p w:rsidR="00E660F7" w:rsidRPr="00E660F7" w:rsidRDefault="00E660F7" w:rsidP="00E660F7">
      <w:pPr>
        <w:pStyle w:val="a3"/>
        <w:ind w:left="5103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решением </w:t>
      </w:r>
      <w:proofErr w:type="spellStart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Усть-Таловского</w:t>
      </w:r>
      <w:proofErr w:type="spellEnd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сельского Совета  депутатов </w:t>
      </w:r>
      <w:proofErr w:type="spellStart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Курьинского</w:t>
      </w:r>
      <w:proofErr w:type="spellEnd"/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района Алтайского края от 20.06.2022 № 7</w:t>
      </w:r>
    </w:p>
    <w:p w:rsidR="00E660F7" w:rsidRPr="00E660F7" w:rsidRDefault="00E660F7" w:rsidP="00E660F7">
      <w:pPr>
        <w:pStyle w:val="a3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660F7" w:rsidRPr="00E660F7" w:rsidRDefault="00E660F7" w:rsidP="00E660F7">
      <w:pPr>
        <w:pStyle w:val="a3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E660F7" w:rsidRPr="00E660F7" w:rsidRDefault="00E660F7" w:rsidP="00E660F7">
      <w:pPr>
        <w:pStyle w:val="a3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ПОРЯДОК</w:t>
      </w:r>
    </w:p>
    <w:p w:rsidR="00E660F7" w:rsidRPr="00E660F7" w:rsidRDefault="00E660F7" w:rsidP="00E660F7">
      <w:pPr>
        <w:pStyle w:val="a3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 в муниципальном образовании </w:t>
      </w:r>
      <w:proofErr w:type="spellStart"/>
      <w:r w:rsidRPr="00E660F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Усть-Таловский</w:t>
      </w:r>
      <w:proofErr w:type="spellEnd"/>
      <w:r w:rsidRPr="00E660F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сельсовет </w:t>
      </w:r>
      <w:proofErr w:type="spellStart"/>
      <w:r w:rsidRPr="00E660F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Курьинского</w:t>
      </w:r>
      <w:proofErr w:type="spellEnd"/>
      <w:r w:rsidRPr="00E660F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района Алтайского края</w:t>
      </w:r>
    </w:p>
    <w:p w:rsidR="00E660F7" w:rsidRPr="00E660F7" w:rsidRDefault="00E660F7" w:rsidP="00E660F7">
      <w:pPr>
        <w:pStyle w:val="a3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660F7" w:rsidRPr="00E660F7" w:rsidRDefault="00E660F7" w:rsidP="00E660F7">
      <w:pPr>
        <w:pStyle w:val="consplusdocli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660F7">
        <w:rPr>
          <w:color w:val="000000"/>
          <w:sz w:val="28"/>
          <w:szCs w:val="28"/>
        </w:rPr>
        <w:t xml:space="preserve">1. </w:t>
      </w:r>
      <w:proofErr w:type="gramStart"/>
      <w:r w:rsidRPr="00E660F7">
        <w:rPr>
          <w:color w:val="000000"/>
          <w:sz w:val="28"/>
          <w:szCs w:val="28"/>
        </w:rPr>
        <w:t xml:space="preserve">Настоящий Порядок определяет процедуру принятия решения </w:t>
      </w:r>
      <w:proofErr w:type="spellStart"/>
      <w:r w:rsidRPr="00E660F7">
        <w:rPr>
          <w:color w:val="000000"/>
          <w:sz w:val="28"/>
          <w:szCs w:val="28"/>
        </w:rPr>
        <w:t>Усть-Таловским</w:t>
      </w:r>
      <w:proofErr w:type="spellEnd"/>
      <w:r w:rsidRPr="00E660F7">
        <w:rPr>
          <w:color w:val="000000"/>
          <w:sz w:val="28"/>
          <w:szCs w:val="28"/>
        </w:rPr>
        <w:t xml:space="preserve">  сельским Советом депутатов </w:t>
      </w:r>
      <w:proofErr w:type="spellStart"/>
      <w:r w:rsidRPr="00E660F7">
        <w:rPr>
          <w:color w:val="000000"/>
          <w:sz w:val="28"/>
          <w:szCs w:val="28"/>
        </w:rPr>
        <w:t>Курьинского</w:t>
      </w:r>
      <w:proofErr w:type="spellEnd"/>
      <w:r w:rsidRPr="00E660F7">
        <w:rPr>
          <w:color w:val="000000"/>
          <w:sz w:val="28"/>
          <w:szCs w:val="28"/>
        </w:rPr>
        <w:t xml:space="preserve"> района Алтайского края (далее – Совет  депутатов) о применении к депутату </w:t>
      </w:r>
      <w:proofErr w:type="spellStart"/>
      <w:r w:rsidRPr="00E660F7">
        <w:rPr>
          <w:color w:val="000000"/>
          <w:sz w:val="28"/>
          <w:szCs w:val="28"/>
        </w:rPr>
        <w:t>Усть-Таловского</w:t>
      </w:r>
      <w:proofErr w:type="spellEnd"/>
      <w:r w:rsidRPr="00E660F7">
        <w:rPr>
          <w:color w:val="000000"/>
          <w:sz w:val="28"/>
          <w:szCs w:val="28"/>
        </w:rPr>
        <w:t xml:space="preserve"> сельского Совета  депутатов </w:t>
      </w:r>
      <w:proofErr w:type="spellStart"/>
      <w:r w:rsidRPr="00E660F7">
        <w:rPr>
          <w:color w:val="000000"/>
          <w:sz w:val="28"/>
          <w:szCs w:val="28"/>
        </w:rPr>
        <w:t>Курьинского</w:t>
      </w:r>
      <w:proofErr w:type="spellEnd"/>
      <w:r w:rsidRPr="00E660F7">
        <w:rPr>
          <w:color w:val="000000"/>
          <w:sz w:val="28"/>
          <w:szCs w:val="28"/>
        </w:rPr>
        <w:t xml:space="preserve"> района Алтайского края (далее – депутат), главе муниципального образования </w:t>
      </w:r>
      <w:proofErr w:type="spellStart"/>
      <w:r w:rsidRPr="00E660F7">
        <w:rPr>
          <w:color w:val="000000"/>
          <w:sz w:val="28"/>
          <w:szCs w:val="28"/>
        </w:rPr>
        <w:t>Усть-Таловский</w:t>
      </w:r>
      <w:proofErr w:type="spellEnd"/>
      <w:r w:rsidRPr="00E660F7">
        <w:rPr>
          <w:color w:val="000000"/>
          <w:sz w:val="28"/>
          <w:szCs w:val="28"/>
        </w:rPr>
        <w:t xml:space="preserve">  сельсовет </w:t>
      </w:r>
      <w:proofErr w:type="spellStart"/>
      <w:r w:rsidRPr="00E660F7">
        <w:rPr>
          <w:color w:val="000000"/>
          <w:sz w:val="28"/>
          <w:szCs w:val="28"/>
        </w:rPr>
        <w:t>Курьинского</w:t>
      </w:r>
      <w:proofErr w:type="spellEnd"/>
      <w:r w:rsidRPr="00E660F7">
        <w:rPr>
          <w:color w:val="000000"/>
          <w:sz w:val="28"/>
          <w:szCs w:val="28"/>
        </w:rPr>
        <w:t xml:space="preserve"> района Алтайского края (далее – глава </w:t>
      </w:r>
      <w:r w:rsidRPr="00E660F7">
        <w:rPr>
          <w:sz w:val="28"/>
          <w:szCs w:val="28"/>
        </w:rPr>
        <w:t>муниципального образования</w:t>
      </w:r>
      <w:r w:rsidRPr="00E660F7">
        <w:rPr>
          <w:color w:val="000000"/>
          <w:sz w:val="28"/>
          <w:szCs w:val="28"/>
        </w:rPr>
        <w:t>), представившим недостоверные или неполные сведения о своих доходах, расходах, об имуществе и обязательствах имущественного характера, а</w:t>
      </w:r>
      <w:proofErr w:type="gramEnd"/>
      <w:r w:rsidRPr="00E660F7">
        <w:rPr>
          <w:color w:val="000000"/>
          <w:sz w:val="28"/>
          <w:szCs w:val="28"/>
        </w:rPr>
        <w:t xml:space="preserve"> </w:t>
      </w:r>
      <w:proofErr w:type="gramStart"/>
      <w:r w:rsidRPr="00E660F7">
        <w:rPr>
          <w:color w:val="000000"/>
          <w:sz w:val="28"/>
          <w:szCs w:val="28"/>
        </w:rPr>
        <w:t xml:space="preserve">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если искажение этих сведений является несущественным, мер ответственности, предусмотренных частью 7.3-1 статьи 40 Федерального закона </w:t>
      </w:r>
      <w:hyperlink r:id="rId8" w:tgtFrame="_blank" w:history="1">
        <w:r w:rsidRPr="00E660F7">
          <w:rPr>
            <w:rStyle w:val="hyperlink"/>
            <w:sz w:val="28"/>
            <w:szCs w:val="28"/>
          </w:rPr>
          <w:t>от 06.10.2003 № 131-ФЗ</w:t>
        </w:r>
      </w:hyperlink>
      <w:r w:rsidRPr="00E660F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Федерации».</w:t>
      </w:r>
      <w:proofErr w:type="gramEnd"/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sz w:val="28"/>
          <w:szCs w:val="28"/>
        </w:rPr>
        <w:t xml:space="preserve">2. В случае, указанном в пункте 1 настоящего Порядка, к депутату, главе муниципального образования могут быть применены следующие меры ответственности, предусмотренные частью 7.3-1 статьи 40 Федерального закона </w:t>
      </w:r>
      <w:hyperlink r:id="rId9" w:tgtFrame="_blank" w:history="1">
        <w:r w:rsidRPr="00E660F7">
          <w:rPr>
            <w:rStyle w:val="hyperlink"/>
            <w:sz w:val="28"/>
            <w:szCs w:val="28"/>
          </w:rPr>
          <w:t>06.10.2003 № 131-ФЗ</w:t>
        </w:r>
      </w:hyperlink>
      <w:r w:rsidRPr="00E660F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 (далее – мера ответстве</w:t>
      </w:r>
      <w:r w:rsidRPr="00E660F7">
        <w:rPr>
          <w:color w:val="000000"/>
          <w:sz w:val="28"/>
          <w:szCs w:val="28"/>
        </w:rPr>
        <w:t>нности):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1) предупреждение;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2) освобождение депутата от должности в Совете  депутатов с лишением права занимать должности в Совете депутатов до прекращения срока его полномочий;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3) освобождение депутата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4) запрет занимать должности в Совете депутатов до прекращения срока его полномочий;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lastRenderedPageBreak/>
        <w:t>5) запрет исполнять полномочия на постоянной основе в Совете  депутатов до прекращения срока его полномочий.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3. Срок рассмотрения вопроса о применении мер ответственности к депутату, главе муниципального образования не может превышать 30 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 w:rsidRPr="00E660F7">
        <w:rPr>
          <w:color w:val="000000"/>
          <w:sz w:val="28"/>
          <w:szCs w:val="28"/>
        </w:rPr>
        <w:t>,</w:t>
      </w:r>
      <w:proofErr w:type="gramEnd"/>
      <w:r w:rsidRPr="00E660F7">
        <w:rPr>
          <w:color w:val="000000"/>
          <w:sz w:val="28"/>
          <w:szCs w:val="28"/>
        </w:rPr>
        <w:t xml:space="preserve"> если информация поступила в период между заседаниями Совета  депутатов, - не позднее чем через 3 месяца со дня ее поступления;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E660F7">
        <w:rPr>
          <w:color w:val="000000"/>
          <w:sz w:val="28"/>
          <w:szCs w:val="28"/>
        </w:rPr>
        <w:t xml:space="preserve">Под днем поступления информации об установлении фактов недостоверности или неполноты представленных сведений в данном пункте понимается день поступления в Совет депутатов заявления Губернатора Алтайского края, предусмотренного </w:t>
      </w:r>
      <w:hyperlink r:id="rId10" w:history="1">
        <w:r w:rsidRPr="00E660F7">
          <w:rPr>
            <w:rStyle w:val="ab"/>
            <w:color w:val="000000"/>
            <w:sz w:val="28"/>
            <w:szCs w:val="28"/>
          </w:rPr>
          <w:t>частью 11</w:t>
        </w:r>
      </w:hyperlink>
      <w:r w:rsidRPr="00E660F7">
        <w:rPr>
          <w:color w:val="000000"/>
          <w:sz w:val="28"/>
          <w:szCs w:val="28"/>
        </w:rPr>
        <w:t xml:space="preserve"> статьи 11-4 закона Алтайского </w:t>
      </w:r>
      <w:r w:rsidRPr="00E660F7">
        <w:rPr>
          <w:sz w:val="28"/>
          <w:szCs w:val="28"/>
        </w:rPr>
        <w:t xml:space="preserve">края </w:t>
      </w:r>
      <w:hyperlink r:id="rId11" w:tgtFrame="_blank" w:history="1">
        <w:r w:rsidRPr="00E660F7">
          <w:rPr>
            <w:rStyle w:val="hyperlink"/>
            <w:sz w:val="28"/>
            <w:szCs w:val="28"/>
          </w:rPr>
          <w:t>от 03.06.2010 № 46-ЗС</w:t>
        </w:r>
      </w:hyperlink>
      <w:r w:rsidRPr="00E660F7">
        <w:rPr>
          <w:sz w:val="28"/>
          <w:szCs w:val="28"/>
        </w:rPr>
        <w:t xml:space="preserve"> «О противодействии коррупции в Алтайском</w:t>
      </w:r>
      <w:r w:rsidRPr="00E660F7">
        <w:rPr>
          <w:color w:val="000000"/>
          <w:sz w:val="28"/>
          <w:szCs w:val="28"/>
        </w:rPr>
        <w:t xml:space="preserve"> крае», представления прокурора района о принятии мер в связи с выявлением фактов недостоверности или неполноты представленных сведений либо день</w:t>
      </w:r>
      <w:proofErr w:type="gramEnd"/>
      <w:r w:rsidRPr="00E660F7">
        <w:rPr>
          <w:color w:val="000000"/>
          <w:sz w:val="28"/>
          <w:szCs w:val="28"/>
        </w:rPr>
        <w:t xml:space="preserve">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 xml:space="preserve">4. По решению Совета депутатов образуется комиссия, которая предварительно рассматривает поступившую информацию в отношении депутата, </w:t>
      </w:r>
      <w:r w:rsidRPr="00E660F7">
        <w:rPr>
          <w:color w:val="000000"/>
          <w:sz w:val="28"/>
          <w:szCs w:val="28"/>
          <w:shd w:val="clear" w:color="auto" w:fill="FFFFFF"/>
        </w:rPr>
        <w:t>главы муниципального образования и</w:t>
      </w:r>
      <w:r w:rsidRPr="00E660F7">
        <w:rPr>
          <w:color w:val="000000"/>
          <w:sz w:val="28"/>
          <w:szCs w:val="28"/>
        </w:rPr>
        <w:t xml:space="preserve"> формирует предложения по применению меры ответственности.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 xml:space="preserve">В случае рассмотрения комиссией вопроса о применении меры ответственности в отношении депутата, являющегося членом комиссии, указанным лицом </w:t>
      </w:r>
      <w:proofErr w:type="gramStart"/>
      <w:r w:rsidRPr="00E660F7">
        <w:rPr>
          <w:color w:val="000000"/>
          <w:sz w:val="28"/>
          <w:szCs w:val="28"/>
        </w:rPr>
        <w:t>заявляется</w:t>
      </w:r>
      <w:proofErr w:type="gramEnd"/>
      <w:r w:rsidRPr="00E660F7">
        <w:rPr>
          <w:color w:val="000000"/>
          <w:sz w:val="28"/>
          <w:szCs w:val="28"/>
        </w:rPr>
        <w:t xml:space="preserve"> самоотвод. В случае самоотвода всех членов комиссии решением Совета депутатов формируется новый состав комиссии.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5. Решение о применении к депутату, главе муниципального образования мер ответственности принимается на основе принципов справедливости, соразмерности, пропорциональности и неотвратимости.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Решение о применении меры ответственности подлежит рассмотрению на открытом заседании Совета  депутатов.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6. Решение о применении меры ответственности принимается отдельно в отношении каждого депутата, главы муниципального образования путем голосования большинством голосов от числа депутатов, присутствующих на заседании, в порядке, установленном регламентом сельского Совета депутатов.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Депутат, в отношении которого рассматривается вопрос о применении меры ответственности, участие в голосовании не принимает.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7. Перечень ситуаций, при которых представление недостоверных и неполных сведений о доходах, об имуществе и обязательствах имущественного характера расценивается как несущественное искажение: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а) представлены недостоверные или неполные сведения о доходах, при этом величина искажения менее 20% от размера общего дохода лица и членов его семьи в год;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lastRenderedPageBreak/>
        <w:t>б) 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справке о доходах, об имуществе и обязательствах имущественного характера отражены полные и достоверные сведения об этом счете;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E660F7">
        <w:rPr>
          <w:color w:val="000000"/>
          <w:sz w:val="28"/>
          <w:szCs w:val="28"/>
        </w:rPr>
        <w:t>в) 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возведенным на соответствующем земельном участке, но регистрация такого объекта не осуществлена;</w:t>
      </w:r>
      <w:proofErr w:type="gramEnd"/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г) площадь объекта недвижимого имущества указана некорректно, при этом величина ошибки не превышает 10% от реальной площади данного объекта;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E660F7">
        <w:rPr>
          <w:color w:val="000000"/>
          <w:sz w:val="28"/>
          <w:szCs w:val="28"/>
        </w:rPr>
        <w:t>д</w:t>
      </w:r>
      <w:proofErr w:type="spellEnd"/>
      <w:r w:rsidRPr="00E660F7">
        <w:rPr>
          <w:color w:val="000000"/>
          <w:sz w:val="28"/>
          <w:szCs w:val="28"/>
        </w:rPr>
        <w:t>) не указаны сведения о транспортных средствах, проданных по договору купл</w:t>
      </w:r>
      <w:proofErr w:type="gramStart"/>
      <w:r w:rsidRPr="00E660F7">
        <w:rPr>
          <w:color w:val="000000"/>
          <w:sz w:val="28"/>
          <w:szCs w:val="28"/>
        </w:rPr>
        <w:t>и-</w:t>
      </w:r>
      <w:proofErr w:type="gramEnd"/>
      <w:r w:rsidRPr="00E660F7">
        <w:rPr>
          <w:color w:val="000000"/>
          <w:sz w:val="28"/>
          <w:szCs w:val="28"/>
        </w:rPr>
        <w:t xml:space="preserve"> продажи и не зарегистрированных (не поставленных на учёт) покупателем в установленном законом порядке;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е) 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E660F7">
        <w:rPr>
          <w:color w:val="000000"/>
          <w:sz w:val="28"/>
          <w:szCs w:val="28"/>
        </w:rPr>
        <w:t>ж) 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счете по состоянию на 31 декабря отчетного периода составлял менее 10 тыс. рублей и при</w:t>
      </w:r>
      <w:proofErr w:type="gramEnd"/>
      <w:r w:rsidRPr="00E660F7">
        <w:rPr>
          <w:color w:val="000000"/>
          <w:sz w:val="28"/>
          <w:szCs w:val="28"/>
        </w:rPr>
        <w:t xml:space="preserve"> </w:t>
      </w:r>
      <w:proofErr w:type="gramStart"/>
      <w:r w:rsidRPr="00E660F7">
        <w:rPr>
          <w:color w:val="000000"/>
          <w:sz w:val="28"/>
          <w:szCs w:val="28"/>
        </w:rPr>
        <w:t>этом</w:t>
      </w:r>
      <w:proofErr w:type="gramEnd"/>
      <w:r w:rsidRPr="00E660F7">
        <w:rPr>
          <w:color w:val="000000"/>
          <w:sz w:val="28"/>
          <w:szCs w:val="28"/>
        </w:rPr>
        <w:t xml:space="preserve"> сведения о совершенной сделке и (или) приобретенном имуществе указаны в соответствующем разделе справки о доходах, об имуществе и обязательствах имущественного характера.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E660F7">
        <w:rPr>
          <w:color w:val="000000"/>
          <w:sz w:val="28"/>
          <w:szCs w:val="28"/>
        </w:rPr>
        <w:t>з</w:t>
      </w:r>
      <w:proofErr w:type="spellEnd"/>
      <w:r w:rsidRPr="00E660F7">
        <w:rPr>
          <w:color w:val="000000"/>
          <w:sz w:val="28"/>
          <w:szCs w:val="28"/>
        </w:rPr>
        <w:t>) 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 и приносимый ими доход не превышает размер, указанный в п.п. «а» п. 7 настоящего Положения;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и) не указаны сведения об участии в коммерческой организации, не осуществляющей хозяйственную деятельность в течение 3 и более лет, предшествующих подаче справки о доходах, об имуществе и обязательствах имущественного характера.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8. Решение о применении меры ответственности оформляется в письменной форме.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 xml:space="preserve">9. </w:t>
      </w:r>
      <w:proofErr w:type="gramStart"/>
      <w:r w:rsidRPr="00E660F7">
        <w:rPr>
          <w:color w:val="000000"/>
          <w:sz w:val="28"/>
          <w:szCs w:val="28"/>
        </w:rPr>
        <w:t xml:space="preserve"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характер совершенного коррупционного правонарушения, его тяжесть, </w:t>
      </w:r>
      <w:r w:rsidRPr="00E660F7">
        <w:rPr>
          <w:color w:val="000000"/>
          <w:sz w:val="28"/>
          <w:szCs w:val="28"/>
        </w:rPr>
        <w:lastRenderedPageBreak/>
        <w:t>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 w:rsidRPr="00E660F7">
        <w:rPr>
          <w:color w:val="000000"/>
          <w:sz w:val="28"/>
          <w:szCs w:val="28"/>
        </w:rPr>
        <w:t xml:space="preserve"> и обязанностей, установленных в целях противодействия коррупции.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10. Копия решения о применении меры ответственности в течение 10 рабочих дней со дня его принятия вручается лично либо направляется способом, подтверждающим отправку, депутату, главе муниципального образования, в отношении которых рассматривался вопрос.</w:t>
      </w:r>
    </w:p>
    <w:p w:rsidR="00E660F7" w:rsidRPr="00E660F7" w:rsidRDefault="00E660F7" w:rsidP="00E660F7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660F7">
        <w:rPr>
          <w:color w:val="000000"/>
          <w:sz w:val="28"/>
          <w:szCs w:val="28"/>
        </w:rPr>
        <w:t>11. Информация о применении меры ответственности к депутату, главе муниципального образования  направляется письмом Губернатору Алтайского края, прокурору района в течение 10 рабочих дней со дня принятия решения о ее применении.</w:t>
      </w:r>
    </w:p>
    <w:p w:rsidR="00E660F7" w:rsidRPr="00E660F7" w:rsidRDefault="00E660F7" w:rsidP="00E660F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660F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12. Решение о применении меры ответственности подлежит официальному обнародованию. </w:t>
      </w:r>
    </w:p>
    <w:p w:rsidR="001A7DF2" w:rsidRPr="00E660F7" w:rsidRDefault="001A7DF2">
      <w:pPr>
        <w:rPr>
          <w:sz w:val="28"/>
          <w:szCs w:val="28"/>
        </w:rPr>
      </w:pPr>
    </w:p>
    <w:sectPr w:rsidR="001A7DF2" w:rsidRPr="00E660F7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E660F7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5240"/>
    <w:rsid w:val="00047BF5"/>
    <w:rsid w:val="00055B0C"/>
    <w:rsid w:val="00055D5A"/>
    <w:rsid w:val="00057B79"/>
    <w:rsid w:val="00061A7C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D7EBF"/>
    <w:rsid w:val="000E1750"/>
    <w:rsid w:val="000E29B5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433C"/>
    <w:rsid w:val="001A1235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1CDF"/>
    <w:rsid w:val="002765A6"/>
    <w:rsid w:val="00284093"/>
    <w:rsid w:val="00284C94"/>
    <w:rsid w:val="00285823"/>
    <w:rsid w:val="0029326A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0458"/>
    <w:rsid w:val="002C576B"/>
    <w:rsid w:val="002C727C"/>
    <w:rsid w:val="002D2900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5CFC"/>
    <w:rsid w:val="002E6F2D"/>
    <w:rsid w:val="002F021A"/>
    <w:rsid w:val="002F1EFB"/>
    <w:rsid w:val="002F2A8C"/>
    <w:rsid w:val="002F2E63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3733E"/>
    <w:rsid w:val="00341151"/>
    <w:rsid w:val="0034777E"/>
    <w:rsid w:val="0034788D"/>
    <w:rsid w:val="00350B9E"/>
    <w:rsid w:val="00350BB6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E65A3"/>
    <w:rsid w:val="003F04C9"/>
    <w:rsid w:val="003F1549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110C"/>
    <w:rsid w:val="00413E79"/>
    <w:rsid w:val="0041406D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2774"/>
    <w:rsid w:val="00454E0B"/>
    <w:rsid w:val="0045545A"/>
    <w:rsid w:val="004604F2"/>
    <w:rsid w:val="00463F1C"/>
    <w:rsid w:val="00465EAB"/>
    <w:rsid w:val="004729EA"/>
    <w:rsid w:val="00472BF7"/>
    <w:rsid w:val="0047530C"/>
    <w:rsid w:val="00477473"/>
    <w:rsid w:val="00485573"/>
    <w:rsid w:val="004944A2"/>
    <w:rsid w:val="00494780"/>
    <w:rsid w:val="00496B79"/>
    <w:rsid w:val="00496EC1"/>
    <w:rsid w:val="00497BCE"/>
    <w:rsid w:val="004A3AA4"/>
    <w:rsid w:val="004B008B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4EF7"/>
    <w:rsid w:val="004E55A9"/>
    <w:rsid w:val="004F169B"/>
    <w:rsid w:val="004F6A6B"/>
    <w:rsid w:val="004F718E"/>
    <w:rsid w:val="004F761E"/>
    <w:rsid w:val="00501442"/>
    <w:rsid w:val="00503202"/>
    <w:rsid w:val="00511E69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170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3CD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30C7B"/>
    <w:rsid w:val="00632EBC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3E88"/>
    <w:rsid w:val="0069713F"/>
    <w:rsid w:val="006A32B5"/>
    <w:rsid w:val="006A6678"/>
    <w:rsid w:val="006A7CC5"/>
    <w:rsid w:val="006B1583"/>
    <w:rsid w:val="006B1C32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175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1A44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81A7A"/>
    <w:rsid w:val="0078591C"/>
    <w:rsid w:val="007921FD"/>
    <w:rsid w:val="00792C65"/>
    <w:rsid w:val="0079338E"/>
    <w:rsid w:val="007950F7"/>
    <w:rsid w:val="007964C0"/>
    <w:rsid w:val="00797DAD"/>
    <w:rsid w:val="007A1BB4"/>
    <w:rsid w:val="007A4C41"/>
    <w:rsid w:val="007A60F9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497C"/>
    <w:rsid w:val="008B241E"/>
    <w:rsid w:val="008B2620"/>
    <w:rsid w:val="008B3604"/>
    <w:rsid w:val="008B7878"/>
    <w:rsid w:val="008C73FC"/>
    <w:rsid w:val="008D3448"/>
    <w:rsid w:val="008D55F5"/>
    <w:rsid w:val="008D602F"/>
    <w:rsid w:val="008E063D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50917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E4FC5"/>
    <w:rsid w:val="009F04FF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3186"/>
    <w:rsid w:val="00A2664F"/>
    <w:rsid w:val="00A3191D"/>
    <w:rsid w:val="00A3205A"/>
    <w:rsid w:val="00A372CC"/>
    <w:rsid w:val="00A37929"/>
    <w:rsid w:val="00A42579"/>
    <w:rsid w:val="00A431DD"/>
    <w:rsid w:val="00A44605"/>
    <w:rsid w:val="00A448E8"/>
    <w:rsid w:val="00A50589"/>
    <w:rsid w:val="00A505F1"/>
    <w:rsid w:val="00A53F49"/>
    <w:rsid w:val="00A65D96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859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4111A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37A6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4111D"/>
    <w:rsid w:val="00C521F9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64C9A"/>
    <w:rsid w:val="00C76BF7"/>
    <w:rsid w:val="00C8048E"/>
    <w:rsid w:val="00C8104B"/>
    <w:rsid w:val="00C82F27"/>
    <w:rsid w:val="00C84A0B"/>
    <w:rsid w:val="00C91D26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1EE5"/>
    <w:rsid w:val="00CC2DB7"/>
    <w:rsid w:val="00CC6477"/>
    <w:rsid w:val="00CD083D"/>
    <w:rsid w:val="00CD3D0B"/>
    <w:rsid w:val="00CD6C1E"/>
    <w:rsid w:val="00CE098F"/>
    <w:rsid w:val="00CE187D"/>
    <w:rsid w:val="00CE1C15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0F7"/>
    <w:rsid w:val="00E6631E"/>
    <w:rsid w:val="00E7122E"/>
    <w:rsid w:val="00E72B17"/>
    <w:rsid w:val="00E76CB1"/>
    <w:rsid w:val="00E83639"/>
    <w:rsid w:val="00E84EED"/>
    <w:rsid w:val="00E949FC"/>
    <w:rsid w:val="00E94CC8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3AC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660F7"/>
    <w:pPr>
      <w:spacing w:before="100" w:beforeAutospacing="1" w:after="100" w:afterAutospacing="1"/>
      <w:ind w:firstLine="709"/>
      <w:jc w:val="center"/>
      <w:outlineLvl w:val="0"/>
    </w:pPr>
    <w:rPr>
      <w:rFonts w:ascii="Arial" w:eastAsia="Calibri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rsid w:val="00E660F7"/>
    <w:pPr>
      <w:spacing w:before="100" w:beforeAutospacing="1" w:after="100" w:afterAutospacing="1"/>
      <w:ind w:firstLine="709"/>
      <w:jc w:val="both"/>
      <w:outlineLvl w:val="1"/>
    </w:pPr>
    <w:rPr>
      <w:rFonts w:ascii="Arial" w:eastAsia="Calibri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rsid w:val="00E660F7"/>
    <w:pPr>
      <w:spacing w:before="100" w:beforeAutospacing="1" w:after="100" w:afterAutospacing="1"/>
      <w:ind w:firstLine="709"/>
      <w:jc w:val="both"/>
      <w:outlineLvl w:val="2"/>
    </w:pPr>
    <w:rPr>
      <w:rFonts w:ascii="Arial" w:eastAsia="Calibri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rsid w:val="00E660F7"/>
    <w:pPr>
      <w:spacing w:before="100" w:beforeAutospacing="1" w:after="100" w:afterAutospacing="1"/>
      <w:ind w:firstLine="709"/>
      <w:jc w:val="both"/>
      <w:outlineLvl w:val="3"/>
    </w:pPr>
    <w:rPr>
      <w:rFonts w:ascii="Arial" w:eastAsia="Calibri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rsid w:val="00E660F7"/>
    <w:pPr>
      <w:spacing w:before="100" w:beforeAutospacing="1" w:after="100" w:afterAutospacing="1"/>
      <w:ind w:firstLine="450"/>
      <w:jc w:val="right"/>
      <w:outlineLvl w:val="4"/>
    </w:pPr>
    <w:rPr>
      <w:rFonts w:ascii="Arial" w:eastAsia="Calibri" w:hAnsi="Arial" w:cs="Arial"/>
      <w:b/>
      <w:bCs/>
      <w:color w:val="FF0000"/>
    </w:rPr>
  </w:style>
  <w:style w:type="paragraph" w:styleId="6">
    <w:name w:val="heading 6"/>
    <w:basedOn w:val="a"/>
    <w:link w:val="60"/>
    <w:qFormat/>
    <w:rsid w:val="00E660F7"/>
    <w:pPr>
      <w:spacing w:before="100" w:beforeAutospacing="1" w:after="100" w:afterAutospacing="1"/>
      <w:ind w:firstLine="709"/>
      <w:jc w:val="both"/>
      <w:outlineLvl w:val="5"/>
    </w:pPr>
    <w:rPr>
      <w:rFonts w:ascii="Arial" w:eastAsia="Calibri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rsid w:val="00E660F7"/>
    <w:pPr>
      <w:keepNext/>
      <w:tabs>
        <w:tab w:val="left" w:pos="-5940"/>
      </w:tabs>
      <w:spacing w:before="120" w:after="120"/>
      <w:ind w:left="-360" w:firstLine="709"/>
      <w:jc w:val="center"/>
      <w:outlineLvl w:val="6"/>
    </w:pPr>
    <w:rPr>
      <w:rFonts w:ascii="Arial" w:eastAsia="Calibri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rsid w:val="00E660F7"/>
    <w:pPr>
      <w:keepNext/>
      <w:ind w:firstLine="709"/>
      <w:jc w:val="both"/>
      <w:outlineLvl w:val="7"/>
    </w:pPr>
    <w:rPr>
      <w:rFonts w:eastAsia="Calibri"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rsid w:val="00E660F7"/>
    <w:pPr>
      <w:keepNext/>
      <w:spacing w:before="120" w:after="120"/>
      <w:ind w:firstLine="709"/>
      <w:jc w:val="both"/>
      <w:outlineLvl w:val="8"/>
    </w:pPr>
    <w:rPr>
      <w:rFonts w:eastAsia="Calibri"/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60F7"/>
    <w:rPr>
      <w:rFonts w:ascii="Arial" w:eastAsia="Calibri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660F7"/>
    <w:rPr>
      <w:rFonts w:ascii="Arial" w:eastAsia="Calibri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rsid w:val="00E660F7"/>
    <w:rPr>
      <w:rFonts w:ascii="Arial" w:eastAsia="Calibri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basedOn w:val="a0"/>
    <w:link w:val="4"/>
    <w:rsid w:val="00E660F7"/>
    <w:rPr>
      <w:rFonts w:ascii="Arial" w:eastAsia="Calibri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E660F7"/>
    <w:rPr>
      <w:rFonts w:ascii="Arial" w:eastAsia="Calibri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E660F7"/>
    <w:rPr>
      <w:rFonts w:ascii="Arial" w:eastAsia="Calibri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basedOn w:val="a0"/>
    <w:link w:val="7"/>
    <w:rsid w:val="00E660F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E660F7"/>
    <w:rPr>
      <w:rFonts w:ascii="Times New Roman" w:eastAsia="Calibri" w:hAnsi="Times New Roman"/>
      <w:b/>
      <w:bCs/>
      <w:i/>
      <w:iCs/>
      <w:sz w:val="16"/>
      <w:szCs w:val="16"/>
      <w:u w:val="single"/>
      <w:lang w:eastAsia="ru-RU"/>
    </w:rPr>
  </w:style>
  <w:style w:type="character" w:customStyle="1" w:styleId="90">
    <w:name w:val="Заголовок 9 Знак"/>
    <w:basedOn w:val="a0"/>
    <w:link w:val="9"/>
    <w:rsid w:val="00E660F7"/>
    <w:rPr>
      <w:rFonts w:ascii="Times New Roman" w:eastAsia="Calibri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Normal (Web)"/>
    <w:basedOn w:val="a"/>
    <w:uiPriority w:val="99"/>
    <w:unhideWhenUsed/>
    <w:rsid w:val="00E660F7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E660F7"/>
    <w:rPr>
      <w:rFonts w:ascii="Times New Roman" w:hAnsi="Times New Roman" w:cs="Times New Roman" w:hint="default"/>
      <w:sz w:val="17"/>
      <w:szCs w:val="17"/>
    </w:rPr>
  </w:style>
  <w:style w:type="paragraph" w:styleId="a4">
    <w:name w:val="caption"/>
    <w:basedOn w:val="a"/>
    <w:next w:val="a"/>
    <w:qFormat/>
    <w:rsid w:val="00E660F7"/>
    <w:pPr>
      <w:keepNext/>
      <w:ind w:firstLine="709"/>
      <w:jc w:val="both"/>
    </w:pPr>
    <w:rPr>
      <w:rFonts w:eastAsia="Calibri" w:cs="Calibri"/>
      <w:b/>
      <w:bCs/>
      <w:color w:val="4F81BD"/>
      <w:sz w:val="18"/>
      <w:szCs w:val="18"/>
    </w:rPr>
  </w:style>
  <w:style w:type="paragraph" w:styleId="a5">
    <w:name w:val="Title"/>
    <w:basedOn w:val="a"/>
    <w:link w:val="a6"/>
    <w:qFormat/>
    <w:rsid w:val="00E660F7"/>
    <w:pPr>
      <w:ind w:right="-766" w:firstLine="567"/>
      <w:jc w:val="center"/>
    </w:pPr>
    <w:rPr>
      <w:rFonts w:ascii="Courier" w:eastAsia="Calibri" w:hAnsi="Courier" w:cstheme="majorBidi"/>
      <w:sz w:val="20"/>
      <w:szCs w:val="20"/>
      <w:lang w:val="en-US"/>
    </w:rPr>
  </w:style>
  <w:style w:type="character" w:customStyle="1" w:styleId="a6">
    <w:name w:val="Название Знак"/>
    <w:basedOn w:val="a0"/>
    <w:link w:val="a5"/>
    <w:rsid w:val="00E660F7"/>
    <w:rPr>
      <w:rFonts w:ascii="Courier" w:eastAsia="Calibri" w:hAnsi="Courier" w:cstheme="majorBidi"/>
      <w:sz w:val="20"/>
      <w:szCs w:val="20"/>
      <w:lang w:val="en-US" w:eastAsia="ru-RU"/>
    </w:rPr>
  </w:style>
  <w:style w:type="paragraph" w:styleId="a7">
    <w:name w:val="Subtitle"/>
    <w:basedOn w:val="a"/>
    <w:link w:val="a8"/>
    <w:qFormat/>
    <w:rsid w:val="00E660F7"/>
    <w:pPr>
      <w:numPr>
        <w:ilvl w:val="1"/>
      </w:numPr>
      <w:spacing w:after="200" w:line="276" w:lineRule="auto"/>
      <w:ind w:firstLine="709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8">
    <w:name w:val="Подзаголовок Знак"/>
    <w:basedOn w:val="a0"/>
    <w:link w:val="a7"/>
    <w:rsid w:val="00E660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"/>
    <w:uiPriority w:val="34"/>
    <w:qFormat/>
    <w:rsid w:val="00E660F7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styleId="aa">
    <w:name w:val="Strong"/>
    <w:qFormat/>
    <w:rsid w:val="00E660F7"/>
    <w:rPr>
      <w:rFonts w:cs="Times New Roman"/>
      <w:b/>
    </w:rPr>
  </w:style>
  <w:style w:type="paragraph" w:customStyle="1" w:styleId="standard">
    <w:name w:val="standard"/>
    <w:basedOn w:val="a"/>
    <w:rsid w:val="00E660F7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semiHidden/>
    <w:unhideWhenUsed/>
    <w:rsid w:val="00E660F7"/>
    <w:rPr>
      <w:color w:val="0000FF"/>
      <w:u w:val="single"/>
    </w:rPr>
  </w:style>
  <w:style w:type="character" w:customStyle="1" w:styleId="hyperlink">
    <w:name w:val="hyperlink"/>
    <w:basedOn w:val="a0"/>
    <w:rsid w:val="00E660F7"/>
  </w:style>
  <w:style w:type="paragraph" w:customStyle="1" w:styleId="consplusdoclist">
    <w:name w:val="consplusdoclist"/>
    <w:basedOn w:val="a"/>
    <w:rsid w:val="00E660F7"/>
    <w:pPr>
      <w:spacing w:before="100" w:beforeAutospacing="1" w:after="100" w:afterAutospacing="1"/>
    </w:pPr>
  </w:style>
  <w:style w:type="paragraph" w:styleId="ac">
    <w:name w:val="Plain Text"/>
    <w:basedOn w:val="a"/>
    <w:link w:val="ad"/>
    <w:semiHidden/>
    <w:rsid w:val="00E660F7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semiHidden/>
    <w:rsid w:val="00E660F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E660F7"/>
    <w:pPr>
      <w:tabs>
        <w:tab w:val="center" w:pos="4677"/>
        <w:tab w:val="right" w:pos="9355"/>
      </w:tabs>
      <w:ind w:firstLine="709"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E660F7"/>
    <w:rPr>
      <w:rFonts w:ascii="Calibri" w:eastAsia="Calibri" w:hAnsi="Calibri" w:cs="Calibri"/>
    </w:rPr>
  </w:style>
  <w:style w:type="paragraph" w:styleId="af0">
    <w:name w:val="footer"/>
    <w:basedOn w:val="a"/>
    <w:link w:val="af1"/>
    <w:uiPriority w:val="99"/>
    <w:semiHidden/>
    <w:unhideWhenUsed/>
    <w:rsid w:val="00E660F7"/>
    <w:pPr>
      <w:tabs>
        <w:tab w:val="center" w:pos="4677"/>
        <w:tab w:val="right" w:pos="9355"/>
      </w:tabs>
      <w:ind w:firstLine="709"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E660F7"/>
    <w:rPr>
      <w:rFonts w:ascii="Calibri" w:eastAsia="Calibri" w:hAnsi="Calibri" w:cs="Calibri"/>
    </w:rPr>
  </w:style>
  <w:style w:type="paragraph" w:styleId="af2">
    <w:name w:val="Balloon Text"/>
    <w:basedOn w:val="a"/>
    <w:link w:val="af3"/>
    <w:uiPriority w:val="99"/>
    <w:semiHidden/>
    <w:unhideWhenUsed/>
    <w:rsid w:val="00E660F7"/>
    <w:pPr>
      <w:ind w:firstLine="709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3">
    <w:name w:val="Текст выноски Знак"/>
    <w:basedOn w:val="a0"/>
    <w:link w:val="af2"/>
    <w:uiPriority w:val="99"/>
    <w:semiHidden/>
    <w:rsid w:val="00E660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6E20C02-1B12-465A-B64C-24AA9227000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7B91E7A6-FBA6-4713-ADC7-F5556DE6B46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9AA48369-618A-4BB4-B4B8-AE15F2B7EBF6" TargetMode="External"/><Relationship Id="rId11" Type="http://schemas.openxmlformats.org/officeDocument/2006/relationships/hyperlink" Target="http://pravo-search.minjust.ru:8080/bigs/showDocument.html?id=7B91E7A6-FBA6-4713-ADC7-F5556DE6B46C" TargetMode="External"/><Relationship Id="rId5" Type="http://schemas.openxmlformats.org/officeDocument/2006/relationships/hyperlink" Target="http://pravo-search.minjust.ru:8080/bigs/showDocument.html?id=96E20C02-1B12-465A-B64C-24AA92270007" TargetMode="External"/><Relationship Id="rId10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2022-06-27T08:24:00Z</dcterms:created>
  <dcterms:modified xsi:type="dcterms:W3CDTF">2022-06-27T08:36:00Z</dcterms:modified>
</cp:coreProperties>
</file>