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986"/>
        <w:tblW w:w="0" w:type="auto"/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539"/>
        <w:gridCol w:w="1596"/>
        <w:gridCol w:w="822"/>
      </w:tblGrid>
      <w:tr w:rsidR="000632A0" w:rsidRPr="000632A0" w:rsidTr="002218F8">
        <w:tc>
          <w:tcPr>
            <w:tcW w:w="9571" w:type="dxa"/>
            <w:gridSpan w:val="9"/>
          </w:tcPr>
          <w:p w:rsidR="000632A0" w:rsidRPr="000632A0" w:rsidRDefault="000632A0" w:rsidP="009C639F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0632A0" w:rsidRPr="000632A0" w:rsidRDefault="000632A0" w:rsidP="009C639F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0632A0" w:rsidRPr="000632A0" w:rsidRDefault="000632A0" w:rsidP="009C639F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0632A0" w:rsidRPr="000632A0" w:rsidRDefault="000632A0" w:rsidP="009C639F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0632A0" w:rsidRPr="000632A0" w:rsidRDefault="000632A0" w:rsidP="009C639F">
            <w:pPr>
              <w:jc w:val="center"/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>ПОСТАНОВЛЕНИЕ</w:t>
            </w:r>
          </w:p>
        </w:tc>
      </w:tr>
      <w:tr w:rsidR="000632A0" w:rsidRPr="000632A0" w:rsidTr="002218F8">
        <w:trPr>
          <w:trHeight w:hRule="exact" w:val="340"/>
        </w:trPr>
        <w:tc>
          <w:tcPr>
            <w:tcW w:w="356" w:type="dxa"/>
          </w:tcPr>
          <w:p w:rsidR="000632A0" w:rsidRPr="000632A0" w:rsidRDefault="000632A0" w:rsidP="009C639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17" w:type="dxa"/>
          </w:tcPr>
          <w:p w:rsidR="000632A0" w:rsidRPr="000632A0" w:rsidRDefault="00504A16" w:rsidP="009C63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05</w:t>
            </w:r>
          </w:p>
        </w:tc>
        <w:tc>
          <w:tcPr>
            <w:tcW w:w="360" w:type="dxa"/>
          </w:tcPr>
          <w:p w:rsidR="000632A0" w:rsidRPr="000632A0" w:rsidRDefault="000632A0" w:rsidP="009C639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2" w:type="dxa"/>
          </w:tcPr>
          <w:p w:rsidR="000632A0" w:rsidRPr="000632A0" w:rsidRDefault="000632A0" w:rsidP="009C639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>ию</w:t>
            </w:r>
            <w:r w:rsidR="00BE6692">
              <w:rPr>
                <w:rFonts w:ascii="Times New Roman" w:hAnsi="Times New Roman" w:cs="Times New Roman"/>
                <w:bCs/>
                <w:sz w:val="28"/>
                <w:szCs w:val="28"/>
              </w:rPr>
              <w:t>л</w:t>
            </w: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</w:p>
        </w:tc>
        <w:tc>
          <w:tcPr>
            <w:tcW w:w="1074" w:type="dxa"/>
          </w:tcPr>
          <w:p w:rsidR="000632A0" w:rsidRPr="000632A0" w:rsidRDefault="000632A0" w:rsidP="009C639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>2022 г.</w:t>
            </w:r>
          </w:p>
        </w:tc>
        <w:tc>
          <w:tcPr>
            <w:tcW w:w="2675" w:type="dxa"/>
          </w:tcPr>
          <w:p w:rsidR="000632A0" w:rsidRPr="000632A0" w:rsidRDefault="000632A0" w:rsidP="009C639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</w:tcPr>
          <w:p w:rsidR="000632A0" w:rsidRPr="000632A0" w:rsidRDefault="000632A0" w:rsidP="009C639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596" w:type="dxa"/>
          </w:tcPr>
          <w:p w:rsidR="000632A0" w:rsidRPr="000632A0" w:rsidRDefault="009C55A9" w:rsidP="009C639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822" w:type="dxa"/>
          </w:tcPr>
          <w:p w:rsidR="000632A0" w:rsidRPr="000632A0" w:rsidRDefault="000632A0" w:rsidP="009C639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0632A0" w:rsidRPr="000632A0" w:rsidTr="002218F8">
        <w:trPr>
          <w:trHeight w:hRule="exact" w:val="340"/>
        </w:trPr>
        <w:tc>
          <w:tcPr>
            <w:tcW w:w="9571" w:type="dxa"/>
            <w:gridSpan w:val="9"/>
          </w:tcPr>
          <w:p w:rsidR="000632A0" w:rsidRPr="000632A0" w:rsidRDefault="000632A0" w:rsidP="009C639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>с. Краснознаменка</w:t>
            </w:r>
          </w:p>
        </w:tc>
      </w:tr>
    </w:tbl>
    <w:p w:rsidR="000632A0" w:rsidRPr="000632A0" w:rsidRDefault="000632A0" w:rsidP="009C639F">
      <w:pPr>
        <w:pStyle w:val="20"/>
        <w:shd w:val="clear" w:color="auto" w:fill="auto"/>
        <w:spacing w:after="0"/>
        <w:ind w:left="20"/>
      </w:pPr>
    </w:p>
    <w:p w:rsidR="000632A0" w:rsidRPr="000632A0" w:rsidRDefault="000632A0" w:rsidP="000632A0">
      <w:pPr>
        <w:pStyle w:val="20"/>
        <w:shd w:val="clear" w:color="auto" w:fill="auto"/>
        <w:tabs>
          <w:tab w:val="left" w:pos="1970"/>
        </w:tabs>
        <w:spacing w:after="0" w:line="280" w:lineRule="exact"/>
        <w:ind w:right="5980"/>
        <w:jc w:val="both"/>
      </w:pPr>
    </w:p>
    <w:p w:rsidR="000632A0" w:rsidRPr="000632A0" w:rsidRDefault="000632A0" w:rsidP="000632A0">
      <w:pPr>
        <w:pStyle w:val="20"/>
        <w:framePr w:wrap="none" w:vAnchor="page" w:hAnchor="page" w:x="7701" w:y="2527"/>
        <w:shd w:val="clear" w:color="auto" w:fill="auto"/>
        <w:spacing w:after="0" w:line="280" w:lineRule="exact"/>
        <w:jc w:val="left"/>
      </w:pPr>
    </w:p>
    <w:p w:rsidR="00931CB8" w:rsidRDefault="00931CB8" w:rsidP="00D94797">
      <w:pPr>
        <w:pStyle w:val="20"/>
        <w:shd w:val="clear" w:color="auto" w:fill="auto"/>
        <w:spacing w:after="592" w:line="320" w:lineRule="exact"/>
        <w:ind w:right="4880"/>
        <w:jc w:val="both"/>
        <w:rPr>
          <w:color w:val="000000"/>
          <w:sz w:val="24"/>
          <w:szCs w:val="24"/>
          <w:lang w:bidi="ru-RU"/>
        </w:rPr>
      </w:pPr>
    </w:p>
    <w:p w:rsidR="000632A0" w:rsidRPr="00F3760A" w:rsidRDefault="000632A0" w:rsidP="00D94797">
      <w:pPr>
        <w:pStyle w:val="20"/>
        <w:shd w:val="clear" w:color="auto" w:fill="auto"/>
        <w:spacing w:after="592" w:line="320" w:lineRule="exact"/>
        <w:ind w:right="4880"/>
        <w:jc w:val="both"/>
        <w:rPr>
          <w:sz w:val="24"/>
          <w:szCs w:val="24"/>
        </w:rPr>
      </w:pPr>
      <w:r w:rsidRPr="00F3760A">
        <w:rPr>
          <w:color w:val="000000"/>
          <w:sz w:val="24"/>
          <w:szCs w:val="24"/>
          <w:lang w:bidi="ru-RU"/>
        </w:rPr>
        <w:t xml:space="preserve">О </w:t>
      </w:r>
      <w:r w:rsidR="00491AA9" w:rsidRPr="00F3760A">
        <w:rPr>
          <w:color w:val="000000"/>
          <w:sz w:val="24"/>
          <w:szCs w:val="24"/>
          <w:lang w:bidi="ru-RU"/>
        </w:rPr>
        <w:t>внесении изменений и дополнений в постановление №</w:t>
      </w:r>
      <w:r w:rsidR="009C639F" w:rsidRPr="00F3760A">
        <w:rPr>
          <w:color w:val="000000"/>
          <w:sz w:val="24"/>
          <w:szCs w:val="24"/>
          <w:lang w:bidi="ru-RU"/>
        </w:rPr>
        <w:t xml:space="preserve"> </w:t>
      </w:r>
      <w:r w:rsidR="00491AA9" w:rsidRPr="00F3760A">
        <w:rPr>
          <w:color w:val="000000"/>
          <w:sz w:val="24"/>
          <w:szCs w:val="24"/>
          <w:lang w:bidi="ru-RU"/>
        </w:rPr>
        <w:t xml:space="preserve">21 от  </w:t>
      </w:r>
      <w:r w:rsidR="0051223E">
        <w:rPr>
          <w:color w:val="000000"/>
          <w:sz w:val="24"/>
          <w:szCs w:val="24"/>
          <w:lang w:bidi="ru-RU"/>
        </w:rPr>
        <w:t>04.12.2020</w:t>
      </w:r>
      <w:r w:rsidR="00491AA9" w:rsidRPr="00F3760A">
        <w:rPr>
          <w:color w:val="000000"/>
          <w:sz w:val="24"/>
          <w:szCs w:val="24"/>
          <w:lang w:bidi="ru-RU"/>
        </w:rPr>
        <w:t>г</w:t>
      </w:r>
      <w:r w:rsidR="0051223E">
        <w:rPr>
          <w:color w:val="000000"/>
          <w:sz w:val="24"/>
          <w:szCs w:val="24"/>
          <w:lang w:bidi="ru-RU"/>
        </w:rPr>
        <w:t>.</w:t>
      </w:r>
      <w:r w:rsidR="00D94797" w:rsidRPr="00F3760A">
        <w:rPr>
          <w:sz w:val="24"/>
          <w:szCs w:val="24"/>
        </w:rPr>
        <w:t xml:space="preserve"> </w:t>
      </w:r>
      <w:r w:rsidR="00491AA9" w:rsidRPr="00F3760A">
        <w:rPr>
          <w:sz w:val="24"/>
          <w:szCs w:val="24"/>
        </w:rPr>
        <w:t>«Об утверждении Порядка использования юридическими лицами и населением объектов спорта, находящихся в муниципальной собственности</w:t>
      </w:r>
      <w:r w:rsidR="009C639F" w:rsidRPr="00F3760A">
        <w:rPr>
          <w:sz w:val="24"/>
          <w:szCs w:val="24"/>
        </w:rPr>
        <w:t>».</w:t>
      </w:r>
    </w:p>
    <w:p w:rsidR="00C37075" w:rsidRDefault="00C40C8F" w:rsidP="000632A0">
      <w:pPr>
        <w:pStyle w:val="20"/>
        <w:shd w:val="clear" w:color="auto" w:fill="auto"/>
        <w:spacing w:after="0" w:line="330" w:lineRule="exact"/>
        <w:ind w:firstLine="60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Рассмотрев протест прокурора от 27.06.2022г. </w:t>
      </w:r>
      <w:r w:rsidR="005B24DE">
        <w:rPr>
          <w:color w:val="000000"/>
          <w:lang w:bidi="ru-RU"/>
        </w:rPr>
        <w:t xml:space="preserve">на постановление </w:t>
      </w:r>
      <w:r w:rsidR="0068774F">
        <w:rPr>
          <w:color w:val="000000"/>
          <w:lang w:bidi="ru-RU"/>
        </w:rPr>
        <w:t>а</w:t>
      </w:r>
      <w:r w:rsidR="005B24DE">
        <w:rPr>
          <w:color w:val="000000"/>
          <w:lang w:bidi="ru-RU"/>
        </w:rPr>
        <w:t xml:space="preserve">дминистрации </w:t>
      </w:r>
      <w:r w:rsidR="0068774F">
        <w:rPr>
          <w:color w:val="000000"/>
          <w:lang w:bidi="ru-RU"/>
        </w:rPr>
        <w:t xml:space="preserve">Краснознаменского сельсовета от 04.12.2020г. </w:t>
      </w:r>
      <w:r>
        <w:rPr>
          <w:color w:val="000000"/>
          <w:lang w:bidi="ru-RU"/>
        </w:rPr>
        <w:t xml:space="preserve">№21 </w:t>
      </w:r>
      <w:r w:rsidR="009B0F5C" w:rsidRPr="00401E44">
        <w:rPr>
          <w:b/>
        </w:rPr>
        <w:t>«</w:t>
      </w:r>
      <w:r w:rsidR="009B0F5C" w:rsidRPr="00B20DC0">
        <w:t>Об утверждении Порядка использования юридическими лицами и населением объектов спорта, находящихся в муниципальной собственности</w:t>
      </w:r>
      <w:r w:rsidR="009B0F5C" w:rsidRPr="00401E44">
        <w:t>»</w:t>
      </w:r>
      <w:r w:rsidR="009B0F5C">
        <w:t>, руководствуясь</w:t>
      </w:r>
      <w:r w:rsidR="0064168B">
        <w:t xml:space="preserve"> </w:t>
      </w:r>
      <w:r w:rsidR="0064168B">
        <w:rPr>
          <w:color w:val="000000"/>
          <w:lang w:bidi="ru-RU"/>
        </w:rPr>
        <w:t>постановлением Правительства</w:t>
      </w:r>
      <w:r w:rsidR="009B0F5C">
        <w:t xml:space="preserve"> </w:t>
      </w:r>
      <w:r w:rsidR="008A372C">
        <w:t xml:space="preserve">Алтайского края </w:t>
      </w:r>
      <w:r w:rsidR="0064168B">
        <w:t xml:space="preserve">от 10.02.2021г. № 34 </w:t>
      </w:r>
      <w:r w:rsidR="008A372C">
        <w:t>«О</w:t>
      </w:r>
      <w:r w:rsidR="000632A0" w:rsidRPr="000632A0">
        <w:t xml:space="preserve"> </w:t>
      </w:r>
      <w:r w:rsidR="009E15CD">
        <w:rPr>
          <w:color w:val="000000"/>
          <w:lang w:bidi="ru-RU"/>
        </w:rPr>
        <w:t xml:space="preserve">внесении изменений в </w:t>
      </w:r>
      <w:r w:rsidR="006B568A">
        <w:rPr>
          <w:color w:val="000000"/>
          <w:lang w:bidi="ru-RU"/>
        </w:rPr>
        <w:t xml:space="preserve">постановление Правительства Алтайского края </w:t>
      </w:r>
      <w:r w:rsidR="009E15CD">
        <w:rPr>
          <w:color w:val="000000"/>
          <w:lang w:bidi="ru-RU"/>
        </w:rPr>
        <w:t>от 24.09.2020 № 405</w:t>
      </w:r>
      <w:r w:rsidR="009B69F5">
        <w:rPr>
          <w:color w:val="000000"/>
          <w:lang w:bidi="ru-RU"/>
        </w:rPr>
        <w:t>»</w:t>
      </w:r>
      <w:r w:rsidR="006B568A">
        <w:rPr>
          <w:color w:val="000000"/>
          <w:lang w:bidi="ru-RU"/>
        </w:rPr>
        <w:t xml:space="preserve"> </w:t>
      </w:r>
      <w:r w:rsidR="009B69F5">
        <w:rPr>
          <w:color w:val="000000"/>
          <w:lang w:bidi="ru-RU"/>
        </w:rPr>
        <w:t xml:space="preserve"> </w:t>
      </w:r>
      <w:r w:rsidR="000632A0" w:rsidRPr="000632A0">
        <w:rPr>
          <w:color w:val="000000"/>
          <w:lang w:bidi="ru-RU"/>
        </w:rPr>
        <w:t>ПОСТАНОВЛЯЮ:</w:t>
      </w:r>
      <w:r w:rsidR="00C37075">
        <w:rPr>
          <w:color w:val="000000"/>
          <w:lang w:bidi="ru-RU"/>
        </w:rPr>
        <w:t xml:space="preserve">  </w:t>
      </w:r>
    </w:p>
    <w:p w:rsidR="000632A0" w:rsidRPr="000632A0" w:rsidRDefault="00C37075" w:rsidP="000632A0">
      <w:pPr>
        <w:pStyle w:val="20"/>
        <w:shd w:val="clear" w:color="auto" w:fill="auto"/>
        <w:spacing w:after="0" w:line="330" w:lineRule="exact"/>
        <w:ind w:firstLine="600"/>
        <w:jc w:val="both"/>
      </w:pPr>
      <w:r>
        <w:rPr>
          <w:color w:val="000000"/>
          <w:lang w:bidi="ru-RU"/>
        </w:rPr>
        <w:t xml:space="preserve">                                                  </w:t>
      </w:r>
    </w:p>
    <w:p w:rsidR="0027296A" w:rsidRDefault="008E38D0" w:rsidP="004F7FD8">
      <w:pPr>
        <w:pStyle w:val="20"/>
        <w:shd w:val="clear" w:color="auto" w:fill="auto"/>
        <w:spacing w:after="0" w:line="326" w:lineRule="exact"/>
        <w:jc w:val="both"/>
      </w:pPr>
      <w:r>
        <w:rPr>
          <w:color w:val="000000"/>
          <w:lang w:bidi="ru-RU"/>
        </w:rPr>
        <w:t xml:space="preserve">        </w:t>
      </w:r>
      <w:r w:rsidR="0027296A">
        <w:rPr>
          <w:color w:val="000000"/>
          <w:lang w:bidi="ru-RU"/>
        </w:rPr>
        <w:t xml:space="preserve">Внести </w:t>
      </w:r>
      <w:r>
        <w:rPr>
          <w:color w:val="000000"/>
          <w:lang w:bidi="ru-RU"/>
        </w:rPr>
        <w:t xml:space="preserve">в </w:t>
      </w:r>
      <w:r w:rsidR="00C37075">
        <w:rPr>
          <w:color w:val="000000"/>
          <w:lang w:bidi="ru-RU"/>
        </w:rPr>
        <w:t>постановление №</w:t>
      </w:r>
      <w:r>
        <w:rPr>
          <w:color w:val="000000"/>
          <w:lang w:bidi="ru-RU"/>
        </w:rPr>
        <w:t xml:space="preserve"> </w:t>
      </w:r>
      <w:r w:rsidR="00C37075">
        <w:rPr>
          <w:color w:val="000000"/>
          <w:lang w:bidi="ru-RU"/>
        </w:rPr>
        <w:t xml:space="preserve">21 от  </w:t>
      </w:r>
      <w:r w:rsidR="0051223E">
        <w:rPr>
          <w:color w:val="000000"/>
          <w:lang w:bidi="ru-RU"/>
        </w:rPr>
        <w:t>04.12</w:t>
      </w:r>
      <w:r w:rsidR="00C37075">
        <w:rPr>
          <w:color w:val="000000"/>
          <w:lang w:bidi="ru-RU"/>
        </w:rPr>
        <w:t>.202</w:t>
      </w:r>
      <w:r w:rsidR="0051223E">
        <w:rPr>
          <w:color w:val="000000"/>
          <w:lang w:bidi="ru-RU"/>
        </w:rPr>
        <w:t>0</w:t>
      </w:r>
      <w:r w:rsidR="00C37075">
        <w:rPr>
          <w:color w:val="000000"/>
          <w:lang w:bidi="ru-RU"/>
        </w:rPr>
        <w:t>г</w:t>
      </w:r>
      <w:r w:rsidR="00C37075">
        <w:t xml:space="preserve"> «</w:t>
      </w:r>
      <w:r w:rsidR="00C37075" w:rsidRPr="00B20DC0">
        <w:t>Об утверждении Порядка использования юридическими лицами и населением объектов спорта, находящихся в муниципальной собственности</w:t>
      </w:r>
      <w:r w:rsidR="00C37075">
        <w:t>»</w:t>
      </w:r>
      <w:r w:rsidR="00C37075">
        <w:rPr>
          <w:color w:val="000000"/>
          <w:lang w:bidi="ru-RU"/>
        </w:rPr>
        <w:t xml:space="preserve"> </w:t>
      </w:r>
      <w:r w:rsidR="0027296A">
        <w:rPr>
          <w:color w:val="000000"/>
          <w:lang w:bidi="ru-RU"/>
        </w:rPr>
        <w:t>следующие изменения:</w:t>
      </w:r>
    </w:p>
    <w:p w:rsidR="00B72713" w:rsidRDefault="00B72713" w:rsidP="004F7FD8">
      <w:pPr>
        <w:pStyle w:val="20"/>
        <w:shd w:val="clear" w:color="auto" w:fill="auto"/>
        <w:spacing w:after="0" w:line="326" w:lineRule="exact"/>
        <w:jc w:val="both"/>
        <w:rPr>
          <w:color w:val="000000"/>
          <w:lang w:bidi="ru-RU"/>
        </w:rPr>
      </w:pPr>
    </w:p>
    <w:p w:rsidR="00B72713" w:rsidRDefault="00F96D00" w:rsidP="004F7FD8">
      <w:pPr>
        <w:pStyle w:val="20"/>
        <w:shd w:val="clear" w:color="auto" w:fill="auto"/>
        <w:spacing w:after="0" w:line="326" w:lineRule="exact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в Порядке использования юридическими лицами и населением объектов спорта, находящихся в государственной собственности Алтайского края, утвержденном указанным постановлением:</w:t>
      </w:r>
    </w:p>
    <w:p w:rsidR="001F2AC8" w:rsidRPr="001F2AC8" w:rsidRDefault="00B72713" w:rsidP="004F7FD8">
      <w:pPr>
        <w:pStyle w:val="20"/>
        <w:shd w:val="clear" w:color="auto" w:fill="auto"/>
        <w:spacing w:after="0" w:line="326" w:lineRule="exact"/>
        <w:jc w:val="both"/>
      </w:pPr>
      <w:r>
        <w:rPr>
          <w:color w:val="000000"/>
          <w:lang w:bidi="ru-RU"/>
        </w:rPr>
        <w:t xml:space="preserve">      </w:t>
      </w:r>
      <w:r w:rsidR="001F2AC8" w:rsidRPr="001F2AC8">
        <w:rPr>
          <w:lang w:bidi="ru-RU"/>
        </w:rPr>
        <w:t xml:space="preserve"> в пункте 1</w:t>
      </w:r>
      <w:r>
        <w:rPr>
          <w:lang w:bidi="ru-RU"/>
        </w:rPr>
        <w:t xml:space="preserve"> </w:t>
      </w:r>
      <w:r w:rsidR="001F2AC8" w:rsidRPr="001F2AC8">
        <w:rPr>
          <w:lang w:bidi="ru-RU"/>
        </w:rPr>
        <w:t>Порядка  слова «объектов спорта и спортивных сооружений» заменить словами «объектов недвижимого имущества или комплексов недвижимого имущества, специально предназначенных для проведения физкультурных мероприятий и (или) спортивных мероприятий, в том числе спортивных сооружений»</w:t>
      </w:r>
      <w:r w:rsidR="00850AE2">
        <w:rPr>
          <w:lang w:bidi="ru-RU"/>
        </w:rPr>
        <w:t>;</w:t>
      </w:r>
    </w:p>
    <w:p w:rsidR="001F2AC8" w:rsidRPr="001F2AC8" w:rsidRDefault="004C04EC" w:rsidP="004F7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F2AC8" w:rsidRPr="001F2AC8">
        <w:rPr>
          <w:rFonts w:ascii="Times New Roman" w:hAnsi="Times New Roman" w:cs="Times New Roman"/>
          <w:sz w:val="28"/>
          <w:szCs w:val="28"/>
        </w:rPr>
        <w:t xml:space="preserve">в </w:t>
      </w:r>
      <w:r w:rsidR="00B72713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1F2AC8" w:rsidRPr="001F2AC8">
        <w:rPr>
          <w:rFonts w:ascii="Times New Roman" w:hAnsi="Times New Roman" w:cs="Times New Roman"/>
          <w:sz w:val="28"/>
          <w:szCs w:val="28"/>
        </w:rPr>
        <w:t xml:space="preserve">6  Порядка </w:t>
      </w:r>
      <w:r w:rsidR="001F2AC8" w:rsidRPr="001F2AC8">
        <w:rPr>
          <w:rFonts w:ascii="Times New Roman" w:hAnsi="Times New Roman" w:cs="Times New Roman"/>
          <w:sz w:val="28"/>
          <w:szCs w:val="28"/>
          <w:lang w:bidi="ru-RU"/>
        </w:rPr>
        <w:t xml:space="preserve">слова «объектов спорта»  заменить словами «объектов недвижимого имущества или комплексов недвижимого имущества, специально предназначенных для проведения физкультурных </w:t>
      </w:r>
      <w:r w:rsidR="001F2AC8" w:rsidRPr="001F2AC8">
        <w:rPr>
          <w:rFonts w:ascii="Times New Roman" w:hAnsi="Times New Roman" w:cs="Times New Roman"/>
          <w:sz w:val="28"/>
          <w:szCs w:val="28"/>
          <w:lang w:bidi="ru-RU"/>
        </w:rPr>
        <w:lastRenderedPageBreak/>
        <w:t>мероприятий и (или) спортивных мероприятий, в том числе спортивных сооружений»</w:t>
      </w:r>
      <w:r w:rsidR="00850AE2"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1F2AC8" w:rsidRPr="001F2AC8" w:rsidRDefault="004C04EC" w:rsidP="004F7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F2AC8" w:rsidRPr="001F2AC8">
        <w:rPr>
          <w:rFonts w:ascii="Times New Roman" w:hAnsi="Times New Roman" w:cs="Times New Roman"/>
          <w:sz w:val="28"/>
          <w:szCs w:val="28"/>
        </w:rPr>
        <w:t>в п</w:t>
      </w:r>
      <w:r w:rsidR="00850AE2">
        <w:rPr>
          <w:rFonts w:ascii="Times New Roman" w:hAnsi="Times New Roman" w:cs="Times New Roman"/>
          <w:sz w:val="28"/>
          <w:szCs w:val="28"/>
        </w:rPr>
        <w:t xml:space="preserve">ункте </w:t>
      </w:r>
      <w:r w:rsidR="001F2AC8" w:rsidRPr="001F2AC8">
        <w:rPr>
          <w:rFonts w:ascii="Times New Roman" w:hAnsi="Times New Roman" w:cs="Times New Roman"/>
          <w:sz w:val="28"/>
          <w:szCs w:val="28"/>
        </w:rPr>
        <w:t xml:space="preserve">9 </w:t>
      </w:r>
      <w:r w:rsidR="00850AE2">
        <w:rPr>
          <w:rFonts w:ascii="Times New Roman" w:hAnsi="Times New Roman" w:cs="Times New Roman"/>
          <w:sz w:val="28"/>
          <w:szCs w:val="28"/>
        </w:rPr>
        <w:t xml:space="preserve"> </w:t>
      </w:r>
      <w:r w:rsidR="001F2AC8" w:rsidRPr="001F2AC8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1F2AC8" w:rsidRPr="001F2AC8">
        <w:rPr>
          <w:rFonts w:ascii="Times New Roman" w:hAnsi="Times New Roman" w:cs="Times New Roman"/>
          <w:sz w:val="28"/>
          <w:szCs w:val="28"/>
          <w:lang w:bidi="ru-RU"/>
        </w:rPr>
        <w:t xml:space="preserve">слова «возможных к использованию пользователями» заменить </w:t>
      </w:r>
      <w:proofErr w:type="gramStart"/>
      <w:r w:rsidR="001F2AC8" w:rsidRPr="001F2AC8">
        <w:rPr>
          <w:rFonts w:ascii="Times New Roman" w:hAnsi="Times New Roman" w:cs="Times New Roman"/>
          <w:sz w:val="28"/>
          <w:szCs w:val="28"/>
          <w:lang w:bidi="ru-RU"/>
        </w:rPr>
        <w:t>словами</w:t>
      </w:r>
      <w:proofErr w:type="gramEnd"/>
      <w:r w:rsidR="001F2AC8" w:rsidRPr="001F2AC8">
        <w:rPr>
          <w:rFonts w:ascii="Times New Roman" w:hAnsi="Times New Roman" w:cs="Times New Roman"/>
          <w:sz w:val="28"/>
          <w:szCs w:val="28"/>
          <w:lang w:bidi="ru-RU"/>
        </w:rPr>
        <w:t xml:space="preserve"> «в отношении </w:t>
      </w:r>
      <w:proofErr w:type="gramStart"/>
      <w:r w:rsidR="001F2AC8" w:rsidRPr="001F2AC8">
        <w:rPr>
          <w:rFonts w:ascii="Times New Roman" w:hAnsi="Times New Roman" w:cs="Times New Roman"/>
          <w:sz w:val="28"/>
          <w:szCs w:val="28"/>
          <w:lang w:bidi="ru-RU"/>
        </w:rPr>
        <w:t>которых</w:t>
      </w:r>
      <w:proofErr w:type="gramEnd"/>
      <w:r w:rsidR="001F2AC8" w:rsidRPr="001F2AC8">
        <w:rPr>
          <w:rFonts w:ascii="Times New Roman" w:hAnsi="Times New Roman" w:cs="Times New Roman"/>
          <w:sz w:val="28"/>
          <w:szCs w:val="28"/>
          <w:lang w:bidi="ru-RU"/>
        </w:rPr>
        <w:t xml:space="preserve"> имеется согласие управления имущественных отношений Алтайского края, осуществляющего функции по управлению государственным имуществом Алтайского края, на совершение сделок в порядке и случаях, установленных законодательством»</w:t>
      </w:r>
    </w:p>
    <w:p w:rsidR="001F2AC8" w:rsidRPr="001F2AC8" w:rsidRDefault="004C04EC" w:rsidP="004F7FD8">
      <w:pPr>
        <w:pStyle w:val="a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ru-RU"/>
        </w:rPr>
        <w:t xml:space="preserve">      </w:t>
      </w:r>
      <w:r w:rsidR="001F2AC8" w:rsidRPr="001F2AC8">
        <w:rPr>
          <w:rFonts w:ascii="Times New Roman" w:hAnsi="Times New Roman" w:cs="Times New Roman"/>
          <w:color w:val="auto"/>
          <w:sz w:val="28"/>
          <w:szCs w:val="28"/>
          <w:lang w:bidi="ru-RU"/>
        </w:rPr>
        <w:t>в пункте 12 абзацы второй - четвертый заменить абзацами следующего содержания:</w:t>
      </w:r>
    </w:p>
    <w:p w:rsidR="001F2AC8" w:rsidRPr="001F2AC8" w:rsidRDefault="001F2AC8" w:rsidP="004F7FD8">
      <w:pPr>
        <w:pStyle w:val="a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F2AC8">
        <w:rPr>
          <w:rFonts w:ascii="Times New Roman" w:hAnsi="Times New Roman" w:cs="Times New Roman"/>
          <w:color w:val="auto"/>
          <w:sz w:val="28"/>
          <w:szCs w:val="28"/>
          <w:lang w:bidi="ru-RU"/>
        </w:rPr>
        <w:t>«Заявление рассматривается в течение 5 рабочих дней.</w:t>
      </w:r>
    </w:p>
    <w:p w:rsidR="001F2AC8" w:rsidRPr="001F2AC8" w:rsidRDefault="004C04EC" w:rsidP="004F7FD8">
      <w:pPr>
        <w:pStyle w:val="a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ru-RU"/>
        </w:rPr>
        <w:t xml:space="preserve">    </w:t>
      </w:r>
      <w:r w:rsidR="001F2AC8" w:rsidRPr="001F2AC8">
        <w:rPr>
          <w:rFonts w:ascii="Times New Roman" w:hAnsi="Times New Roman" w:cs="Times New Roman"/>
          <w:color w:val="auto"/>
          <w:sz w:val="28"/>
          <w:szCs w:val="28"/>
          <w:lang w:bidi="ru-RU"/>
        </w:rPr>
        <w:t>По результатам рассмотрения заявления учреждение принимает решение о возможном предоставлении объекта спорта в аренду или безвозмездное пользование, за исключением случая, предусмотренного абзацем пятым настоящего пункта, либо об отказе в его предоставлении заявителю.</w:t>
      </w:r>
    </w:p>
    <w:p w:rsidR="001F2AC8" w:rsidRPr="001F2AC8" w:rsidRDefault="004C04EC" w:rsidP="004F7FD8">
      <w:pPr>
        <w:pStyle w:val="a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ru-RU"/>
        </w:rPr>
        <w:t xml:space="preserve">    </w:t>
      </w:r>
      <w:r w:rsidR="001F2AC8" w:rsidRPr="001F2AC8">
        <w:rPr>
          <w:rFonts w:ascii="Times New Roman" w:hAnsi="Times New Roman" w:cs="Times New Roman"/>
          <w:color w:val="auto"/>
          <w:sz w:val="28"/>
          <w:szCs w:val="28"/>
          <w:lang w:bidi="ru-RU"/>
        </w:rPr>
        <w:t>В случае принятия решения о возможном предоставлении объекта спорта в аренду или безвозмездное пользование с заявителем заключается договор в порядке, предусмотренном частью 1 статьи 17.1 Федерального закона от 26.07.2006 № 135-ФЗ «О защите конкуренции».</w:t>
      </w:r>
    </w:p>
    <w:p w:rsidR="001F2AC8" w:rsidRPr="001F2AC8" w:rsidRDefault="004C04EC" w:rsidP="004F7FD8">
      <w:pPr>
        <w:pStyle w:val="a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ru-RU"/>
        </w:rPr>
        <w:t xml:space="preserve">     </w:t>
      </w:r>
      <w:r w:rsidR="001F2AC8" w:rsidRPr="001F2AC8">
        <w:rPr>
          <w:rFonts w:ascii="Times New Roman" w:hAnsi="Times New Roman" w:cs="Times New Roman"/>
          <w:color w:val="auto"/>
          <w:sz w:val="28"/>
          <w:szCs w:val="28"/>
          <w:lang w:bidi="ru-RU"/>
        </w:rPr>
        <w:t>Если заявление подано физкультурно-спортивной организацией в целях создания условий для занятия обучающимися физической культурой и спор</w:t>
      </w:r>
      <w:r w:rsidR="001F2AC8" w:rsidRPr="001F2AC8">
        <w:rPr>
          <w:rFonts w:ascii="Times New Roman" w:hAnsi="Times New Roman" w:cs="Times New Roman"/>
          <w:color w:val="auto"/>
          <w:sz w:val="28"/>
          <w:szCs w:val="28"/>
          <w:lang w:bidi="ru-RU"/>
        </w:rPr>
        <w:softHyphen/>
        <w:t xml:space="preserve">том в отношении объекта спорта, находящегося в ведении организации, осуществляющей образовательную деятельность, организацией принимается решение о предоставлении объекта спорта в аренду или безвозмездное </w:t>
      </w:r>
      <w:proofErr w:type="gramStart"/>
      <w:r w:rsidR="001F2AC8" w:rsidRPr="001F2AC8">
        <w:rPr>
          <w:rFonts w:ascii="Times New Roman" w:hAnsi="Times New Roman" w:cs="Times New Roman"/>
          <w:color w:val="auto"/>
          <w:sz w:val="28"/>
          <w:szCs w:val="28"/>
          <w:lang w:bidi="ru-RU"/>
        </w:rPr>
        <w:t>пользование</w:t>
      </w:r>
      <w:proofErr w:type="gramEnd"/>
      <w:r w:rsidR="001F2AC8" w:rsidRPr="001F2AC8">
        <w:rPr>
          <w:rFonts w:ascii="Times New Roman" w:hAnsi="Times New Roman" w:cs="Times New Roman"/>
          <w:color w:val="auto"/>
          <w:sz w:val="28"/>
          <w:szCs w:val="28"/>
          <w:lang w:bidi="ru-RU"/>
        </w:rPr>
        <w:t xml:space="preserve"> либо об отказе в его предоставлении заявителю.</w:t>
      </w:r>
    </w:p>
    <w:p w:rsidR="001F2AC8" w:rsidRPr="001F2AC8" w:rsidRDefault="004C04EC" w:rsidP="004F7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ru-RU"/>
        </w:rPr>
        <w:t xml:space="preserve">     </w:t>
      </w:r>
      <w:r w:rsidR="001F2AC8" w:rsidRPr="001F2AC8">
        <w:rPr>
          <w:rFonts w:ascii="Times New Roman" w:hAnsi="Times New Roman" w:cs="Times New Roman"/>
          <w:color w:val="auto"/>
          <w:sz w:val="28"/>
          <w:szCs w:val="28"/>
          <w:lang w:bidi="ru-RU"/>
        </w:rPr>
        <w:t>В течение двух рабочих дней со дня принятия решения о предоставлении объекта спорта в аренду или безвозмездное пользование с заявителем заключается договор в порядке, предусмотренном гражданским законодательством</w:t>
      </w:r>
      <w:proofErr w:type="gramStart"/>
      <w:r w:rsidR="001F2AC8" w:rsidRPr="001F2AC8">
        <w:rPr>
          <w:rFonts w:ascii="Times New Roman" w:hAnsi="Times New Roman" w:cs="Times New Roman"/>
          <w:color w:val="auto"/>
          <w:sz w:val="28"/>
          <w:szCs w:val="28"/>
          <w:lang w:bidi="ru-RU"/>
        </w:rPr>
        <w:t>.».</w:t>
      </w:r>
      <w:proofErr w:type="gramEnd"/>
    </w:p>
    <w:p w:rsidR="000632A0" w:rsidRPr="000632A0" w:rsidRDefault="000632A0" w:rsidP="004F7FD8">
      <w:pPr>
        <w:pStyle w:val="20"/>
        <w:shd w:val="clear" w:color="auto" w:fill="auto"/>
        <w:spacing w:after="308" w:line="330" w:lineRule="exact"/>
        <w:ind w:firstLine="600"/>
        <w:jc w:val="both"/>
      </w:pPr>
    </w:p>
    <w:p w:rsidR="000632A0" w:rsidRPr="000632A0" w:rsidRDefault="000632A0" w:rsidP="000632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632A0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0632A0" w:rsidRPr="000632A0" w:rsidRDefault="000632A0" w:rsidP="000632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632A0">
        <w:rPr>
          <w:rFonts w:ascii="Times New Roman" w:hAnsi="Times New Roman" w:cs="Times New Roman"/>
          <w:sz w:val="28"/>
          <w:szCs w:val="28"/>
        </w:rPr>
        <w:t xml:space="preserve">Краснознаменского сельсовета                                                        А.В. </w:t>
      </w:r>
      <w:proofErr w:type="gramStart"/>
      <w:r w:rsidRPr="000632A0">
        <w:rPr>
          <w:rFonts w:ascii="Times New Roman" w:hAnsi="Times New Roman" w:cs="Times New Roman"/>
          <w:sz w:val="28"/>
          <w:szCs w:val="28"/>
        </w:rPr>
        <w:t>Трясунов</w:t>
      </w:r>
      <w:proofErr w:type="gramEnd"/>
    </w:p>
    <w:p w:rsidR="000632A0" w:rsidRDefault="000632A0" w:rsidP="000632A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70C26" w:rsidRPr="000632A0" w:rsidRDefault="00270C26" w:rsidP="000632A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632A0" w:rsidRDefault="000632A0" w:rsidP="000632A0">
      <w:pPr>
        <w:pStyle w:val="a3"/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327705" w:rsidRDefault="00327705" w:rsidP="000632A0">
      <w:pPr>
        <w:pStyle w:val="a3"/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327705" w:rsidRDefault="00327705" w:rsidP="000632A0">
      <w:pPr>
        <w:pStyle w:val="a3"/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327705" w:rsidRDefault="00327705" w:rsidP="000632A0">
      <w:pPr>
        <w:pStyle w:val="a3"/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327705" w:rsidRPr="000632A0" w:rsidRDefault="00327705" w:rsidP="000632A0">
      <w:pPr>
        <w:pStyle w:val="a3"/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0632A0" w:rsidRPr="000632A0" w:rsidRDefault="000632A0" w:rsidP="000632A0">
      <w:pPr>
        <w:rPr>
          <w:rFonts w:ascii="Times New Roman" w:hAnsi="Times New Roman" w:cs="Times New Roman"/>
        </w:rPr>
      </w:pPr>
    </w:p>
    <w:sectPr w:rsidR="000632A0" w:rsidRPr="000632A0" w:rsidSect="00FF3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0632A0"/>
    <w:rsid w:val="000632A0"/>
    <w:rsid w:val="000C7EA8"/>
    <w:rsid w:val="001F2AC8"/>
    <w:rsid w:val="002218F8"/>
    <w:rsid w:val="0025275B"/>
    <w:rsid w:val="00270C26"/>
    <w:rsid w:val="0027296A"/>
    <w:rsid w:val="00327705"/>
    <w:rsid w:val="00393F0F"/>
    <w:rsid w:val="00491AA9"/>
    <w:rsid w:val="004C04EC"/>
    <w:rsid w:val="004F7FD8"/>
    <w:rsid w:val="0050400F"/>
    <w:rsid w:val="00504A16"/>
    <w:rsid w:val="0051223E"/>
    <w:rsid w:val="005B24DE"/>
    <w:rsid w:val="0064168B"/>
    <w:rsid w:val="0065250C"/>
    <w:rsid w:val="0068774F"/>
    <w:rsid w:val="006A1B05"/>
    <w:rsid w:val="006B568A"/>
    <w:rsid w:val="00850AE2"/>
    <w:rsid w:val="008A372C"/>
    <w:rsid w:val="008E38D0"/>
    <w:rsid w:val="00931CB8"/>
    <w:rsid w:val="00982D8E"/>
    <w:rsid w:val="009B0F5C"/>
    <w:rsid w:val="009B69F5"/>
    <w:rsid w:val="009C55A9"/>
    <w:rsid w:val="009C639F"/>
    <w:rsid w:val="009E15CD"/>
    <w:rsid w:val="00A74DAD"/>
    <w:rsid w:val="00AB765D"/>
    <w:rsid w:val="00B72713"/>
    <w:rsid w:val="00BE6692"/>
    <w:rsid w:val="00C37075"/>
    <w:rsid w:val="00C40C8F"/>
    <w:rsid w:val="00C57A9D"/>
    <w:rsid w:val="00D82A37"/>
    <w:rsid w:val="00D94797"/>
    <w:rsid w:val="00DF03F9"/>
    <w:rsid w:val="00E86588"/>
    <w:rsid w:val="00F3760A"/>
    <w:rsid w:val="00F96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0632A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5">
    <w:name w:val="Plain Text"/>
    <w:basedOn w:val="a"/>
    <w:link w:val="a6"/>
    <w:rsid w:val="000632A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0632A0"/>
    <w:rPr>
      <w:rFonts w:ascii="Courier New" w:eastAsia="Times New Roman" w:hAnsi="Courier New" w:cs="Courier New"/>
      <w:sz w:val="20"/>
      <w:szCs w:val="20"/>
    </w:rPr>
  </w:style>
  <w:style w:type="character" w:customStyle="1" w:styleId="2">
    <w:name w:val="Основной текст (2)_"/>
    <w:basedOn w:val="a0"/>
    <w:link w:val="20"/>
    <w:rsid w:val="000632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632A0"/>
    <w:pPr>
      <w:widowControl w:val="0"/>
      <w:shd w:val="clear" w:color="auto" w:fill="FFFFFF"/>
      <w:spacing w:after="600" w:line="34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Без интервала Знак"/>
    <w:basedOn w:val="a0"/>
    <w:link w:val="a3"/>
    <w:rsid w:val="000632A0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styleId="a7">
    <w:name w:val="Table Grid"/>
    <w:basedOn w:val="a1"/>
    <w:uiPriority w:val="59"/>
    <w:rsid w:val="000632A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27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77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7</cp:revision>
  <cp:lastPrinted>2022-07-05T08:37:00Z</cp:lastPrinted>
  <dcterms:created xsi:type="dcterms:W3CDTF">2022-06-23T09:18:00Z</dcterms:created>
  <dcterms:modified xsi:type="dcterms:W3CDTF">2022-07-05T09:01:00Z</dcterms:modified>
</cp:coreProperties>
</file>