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432FEB">
        <w:tc>
          <w:tcPr>
            <w:tcW w:w="522" w:type="dxa"/>
            <w:vAlign w:val="bottom"/>
          </w:tcPr>
          <w:p w:rsidR="00D96744" w:rsidRPr="00D96744" w:rsidRDefault="00432FEB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563" w:type="dxa"/>
            <w:vAlign w:val="bottom"/>
          </w:tcPr>
          <w:p w:rsidR="00D96744" w:rsidRPr="00D96744" w:rsidRDefault="00B9099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432FE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41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30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B3083D" w:rsidRPr="00B3083D">
        <w:rPr>
          <w:rFonts w:ascii="Times New Roman" w:hAnsi="Times New Roman" w:cs="Times New Roman"/>
          <w:sz w:val="28"/>
        </w:rPr>
        <w:t>о муниципальном земельном контроле на территории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6597E" w:rsidRDefault="002E7947" w:rsidP="00D0331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 w:rsidRPr="00ED2D3C">
        <w:rPr>
          <w:rFonts w:ascii="Times New Roman" w:hAnsi="Times New Roman"/>
          <w:sz w:val="28"/>
          <w:szCs w:val="28"/>
        </w:rPr>
        <w:t>В соответствии с Федеральным</w:t>
      </w:r>
      <w:r w:rsidR="00F80E4F">
        <w:rPr>
          <w:rFonts w:ascii="Times New Roman" w:hAnsi="Times New Roman"/>
          <w:sz w:val="28"/>
          <w:szCs w:val="28"/>
        </w:rPr>
        <w:t xml:space="preserve"> </w:t>
      </w:r>
      <w:r w:rsidRPr="00ED2D3C">
        <w:rPr>
          <w:rFonts w:ascii="Times New Roman" w:hAnsi="Times New Roman"/>
          <w:sz w:val="28"/>
          <w:szCs w:val="28"/>
        </w:rPr>
        <w:t>закон</w:t>
      </w:r>
      <w:r w:rsidR="00F80E4F">
        <w:rPr>
          <w:rFonts w:ascii="Times New Roman" w:hAnsi="Times New Roman"/>
          <w:sz w:val="28"/>
          <w:szCs w:val="28"/>
        </w:rPr>
        <w:t xml:space="preserve">ом </w:t>
      </w:r>
      <w:r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Pr="00EF702B">
        <w:rPr>
          <w:rFonts w:ascii="Times New Roman" w:hAnsi="Times New Roman"/>
          <w:sz w:val="28"/>
          <w:szCs w:val="28"/>
        </w:rPr>
        <w:t>,</w:t>
      </w:r>
      <w:r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80E4F" w:rsidRPr="00D03311" w:rsidRDefault="00F80E4F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 xml:space="preserve">№ </w:t>
      </w:r>
      <w:r w:rsidR="002E7947">
        <w:rPr>
          <w:sz w:val="28"/>
          <w:szCs w:val="28"/>
        </w:rPr>
        <w:t xml:space="preserve">30 </w:t>
      </w:r>
      <w:r w:rsidR="002E7947" w:rsidRPr="00B3083D">
        <w:rPr>
          <w:sz w:val="28"/>
          <w:szCs w:val="28"/>
        </w:rPr>
        <w:t xml:space="preserve">«О принятии Положения </w:t>
      </w:r>
      <w:r w:rsidR="002E7947" w:rsidRPr="00B3083D">
        <w:rPr>
          <w:sz w:val="28"/>
        </w:rPr>
        <w:t>о муниципальном земельном контроле на территории</w:t>
      </w:r>
      <w:r w:rsidR="002E7947" w:rsidRPr="00B3083D">
        <w:rPr>
          <w:sz w:val="28"/>
          <w:szCs w:val="28"/>
        </w:rPr>
        <w:t xml:space="preserve"> муниципального образования Курьинский район Алтайского края</w:t>
      </w:r>
      <w:r w:rsidR="002E7947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Смотриков </w:t>
      </w: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F87E43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</w:t>
      </w:r>
      <w:r w:rsidR="00F80E4F">
        <w:rPr>
          <w:b/>
          <w:sz w:val="28"/>
          <w:szCs w:val="28"/>
        </w:rPr>
        <w:t xml:space="preserve">от </w:t>
      </w:r>
      <w:r w:rsidR="00F80E4F" w:rsidRPr="00F80E4F">
        <w:rPr>
          <w:b/>
          <w:sz w:val="28"/>
          <w:szCs w:val="28"/>
        </w:rPr>
        <w:t xml:space="preserve">28.09.2021 № 30 «О принятии Положения </w:t>
      </w:r>
      <w:r w:rsidR="00F80E4F" w:rsidRPr="00F80E4F">
        <w:rPr>
          <w:b/>
          <w:sz w:val="28"/>
        </w:rPr>
        <w:t>о муниципальном земельном контроле на территории</w:t>
      </w:r>
      <w:r w:rsidR="00F80E4F" w:rsidRPr="00F80E4F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0E4F" w:rsidRPr="00F80E4F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F80E4F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432FEB"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  <w:r w:rsidR="00F80E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декабря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432FEB">
        <w:rPr>
          <w:rFonts w:ascii="Times New Roman" w:eastAsia="Calibri" w:hAnsi="Times New Roman" w:cs="Times New Roman"/>
          <w:sz w:val="28"/>
          <w:szCs w:val="28"/>
          <w:lang w:eastAsia="en-US"/>
        </w:rPr>
        <w:t>41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Default="0093521E" w:rsidP="00F80E4F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03311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03311">
        <w:rPr>
          <w:rFonts w:ascii="Times New Roman" w:hAnsi="Times New Roman" w:cs="Times New Roman"/>
          <w:sz w:val="28"/>
          <w:szCs w:val="28"/>
        </w:rPr>
        <w:t xml:space="preserve"> 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0E4F" w:rsidRPr="00353EA0" w:rsidRDefault="00F80E4F" w:rsidP="00F80E4F">
      <w:pPr>
        <w:pStyle w:val="af1"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>П. 1.9-1.10 изложить в следующей редакции:</w:t>
      </w:r>
    </w:p>
    <w:p w:rsidR="00F80E4F" w:rsidRPr="00353EA0" w:rsidRDefault="00F80E4F" w:rsidP="00F80E4F">
      <w:pPr>
        <w:pStyle w:val="af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«1.9. При осуществлении муниципального земельного контроля система оценки и управления рисками не применяется.</w:t>
      </w:r>
    </w:p>
    <w:p w:rsidR="00F80E4F" w:rsidRPr="00353EA0" w:rsidRDefault="00F80E4F" w:rsidP="00F80E4F">
      <w:pPr>
        <w:pStyle w:val="af1"/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 xml:space="preserve">1.10. </w:t>
      </w:r>
      <w:r w:rsidRPr="00353EA0">
        <w:rPr>
          <w:rFonts w:ascii="Times New Roman" w:hAnsi="Times New Roman"/>
          <w:sz w:val="28"/>
          <w:szCs w:val="28"/>
        </w:rPr>
        <w:t>К отношениям, связанным с осуществлением муниципального земельного контроля  применяются положения Федерального закона № 248-ФЗ.»;</w:t>
      </w:r>
    </w:p>
    <w:p w:rsidR="00F80E4F" w:rsidRPr="00353EA0" w:rsidRDefault="00F80E4F" w:rsidP="00F80E4F">
      <w:pPr>
        <w:pStyle w:val="af1"/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>2) Раздел 2 признать утратившим силу;</w:t>
      </w:r>
    </w:p>
    <w:p w:rsidR="00F80E4F" w:rsidRPr="00353EA0" w:rsidRDefault="00F80E4F" w:rsidP="00F80E4F">
      <w:pPr>
        <w:pStyle w:val="af1"/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 xml:space="preserve">3) Раздел </w:t>
      </w:r>
      <w:r>
        <w:rPr>
          <w:rFonts w:ascii="Times New Roman" w:hAnsi="Times New Roman"/>
          <w:sz w:val="28"/>
          <w:szCs w:val="28"/>
        </w:rPr>
        <w:t>5</w:t>
      </w:r>
      <w:r w:rsidRPr="00353EA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F80E4F" w:rsidRPr="00353EA0" w:rsidRDefault="00F80E4F" w:rsidP="00F80E4F">
      <w:pPr>
        <w:pStyle w:val="ConsPlusNormal"/>
        <w:jc w:val="center"/>
        <w:rPr>
          <w:b/>
          <w:sz w:val="28"/>
          <w:szCs w:val="28"/>
        </w:rPr>
      </w:pPr>
      <w:r w:rsidRPr="00353EA0">
        <w:rPr>
          <w:b/>
          <w:sz w:val="28"/>
          <w:szCs w:val="28"/>
        </w:rPr>
        <w:t>«5. Досудебное обжалование</w:t>
      </w:r>
    </w:p>
    <w:p w:rsidR="00F80E4F" w:rsidRPr="00353EA0" w:rsidRDefault="00F80E4F" w:rsidP="00F80E4F">
      <w:pPr>
        <w:pStyle w:val="af1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80E4F" w:rsidRPr="00353EA0" w:rsidRDefault="00F80E4F" w:rsidP="00F80E4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5.1. Решения Контрольного органа, действия (бездействие) должностных лиц Контрольного органа, уполномоченных на  осуществление муниципального контроля, могут быть обжалованы в судебном порядке.</w:t>
      </w:r>
    </w:p>
    <w:p w:rsidR="00F80E4F" w:rsidRDefault="00F80E4F" w:rsidP="00F80E4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5.2. Досудебный порядок подачи жалоб на решения Контрольного органа, действия (бездействие) должностных лиц Контрольного органа, уполномоченных на осуществление муниципального контроля, не применяется</w:t>
      </w:r>
      <w:proofErr w:type="gramStart"/>
      <w:r w:rsidRPr="00353EA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F80E4F" w:rsidRDefault="00F80E4F" w:rsidP="00F80E4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Приложение 1 к Положению признать утратившим силу.</w:t>
      </w:r>
    </w:p>
    <w:p w:rsidR="00B42EF7" w:rsidRPr="00511BDA" w:rsidRDefault="00B42EF7" w:rsidP="00156B02">
      <w:pPr>
        <w:suppressAutoHyphens/>
        <w:ind w:left="705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B42EF7" w:rsidRPr="00511BDA" w:rsidRDefault="00432FEB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 декабря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</w:t>
      </w:r>
      <w:r w:rsidR="00B42EF7" w:rsidRPr="00511BDA">
        <w:rPr>
          <w:rFonts w:eastAsia="Calibri"/>
          <w:sz w:val="28"/>
          <w:szCs w:val="28"/>
          <w:lang w:eastAsia="en-US"/>
        </w:rPr>
        <w:t>202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1 года </w:t>
      </w:r>
    </w:p>
    <w:p w:rsidR="00B42EF7" w:rsidRPr="00511BDA" w:rsidRDefault="00B42EF7" w:rsidP="00B42EF7">
      <w:pPr>
        <w:tabs>
          <w:tab w:val="left" w:pos="6804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432FEB">
        <w:rPr>
          <w:rFonts w:ascii="Times New Roman" w:eastAsia="Calibri" w:hAnsi="Times New Roman" w:cs="Times New Roman"/>
          <w:sz w:val="28"/>
          <w:szCs w:val="28"/>
          <w:lang w:eastAsia="en-US"/>
        </w:rPr>
        <w:t>19</w:t>
      </w: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2BD" w:rsidRDefault="00A442BD" w:rsidP="00E13331">
      <w:r>
        <w:separator/>
      </w:r>
    </w:p>
  </w:endnote>
  <w:endnote w:type="continuationSeparator" w:id="0">
    <w:p w:rsidR="00A442BD" w:rsidRDefault="00A442BD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2BD" w:rsidRDefault="00A442BD"/>
  </w:footnote>
  <w:footnote w:type="continuationSeparator" w:id="0">
    <w:p w:rsidR="00A442BD" w:rsidRDefault="00A442B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112804"/>
    <w:rsid w:val="00152219"/>
    <w:rsid w:val="00156B02"/>
    <w:rsid w:val="0016552B"/>
    <w:rsid w:val="0022267A"/>
    <w:rsid w:val="002561B4"/>
    <w:rsid w:val="00281546"/>
    <w:rsid w:val="002C067F"/>
    <w:rsid w:val="002D67DC"/>
    <w:rsid w:val="002E7947"/>
    <w:rsid w:val="002F037D"/>
    <w:rsid w:val="00321627"/>
    <w:rsid w:val="00324163"/>
    <w:rsid w:val="003A1967"/>
    <w:rsid w:val="003D039D"/>
    <w:rsid w:val="00422832"/>
    <w:rsid w:val="00432FEB"/>
    <w:rsid w:val="00471E71"/>
    <w:rsid w:val="004C6AFF"/>
    <w:rsid w:val="00511BDA"/>
    <w:rsid w:val="00521B98"/>
    <w:rsid w:val="0053026F"/>
    <w:rsid w:val="00532F58"/>
    <w:rsid w:val="0055587C"/>
    <w:rsid w:val="00571F1C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90827"/>
    <w:rsid w:val="008926F1"/>
    <w:rsid w:val="008B1DD0"/>
    <w:rsid w:val="008D4AF5"/>
    <w:rsid w:val="0091053C"/>
    <w:rsid w:val="0093521E"/>
    <w:rsid w:val="00963C09"/>
    <w:rsid w:val="00963EFB"/>
    <w:rsid w:val="009C527D"/>
    <w:rsid w:val="009C564D"/>
    <w:rsid w:val="009E0C12"/>
    <w:rsid w:val="009E5F0F"/>
    <w:rsid w:val="009F6533"/>
    <w:rsid w:val="00A442BD"/>
    <w:rsid w:val="00A55441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35419"/>
    <w:rsid w:val="00CF3061"/>
    <w:rsid w:val="00D0179A"/>
    <w:rsid w:val="00D03311"/>
    <w:rsid w:val="00D60960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9407A"/>
    <w:rsid w:val="00EA3381"/>
    <w:rsid w:val="00EB493A"/>
    <w:rsid w:val="00ED3928"/>
    <w:rsid w:val="00EF6AAD"/>
    <w:rsid w:val="00F17AAD"/>
    <w:rsid w:val="00F6597E"/>
    <w:rsid w:val="00F80E4F"/>
    <w:rsid w:val="00F87E43"/>
    <w:rsid w:val="00FA1102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F80E4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F80E4F"/>
    <w:rPr>
      <w:color w:val="000000"/>
    </w:rPr>
  </w:style>
  <w:style w:type="character" w:customStyle="1" w:styleId="ConsPlusNormal1">
    <w:name w:val="ConsPlusNormal1"/>
    <w:link w:val="ConsPlusNormal"/>
    <w:locked/>
    <w:rsid w:val="00F80E4F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2022-05-20T09:48:00Z</dcterms:created>
  <dcterms:modified xsi:type="dcterms:W3CDTF">2022-05-20T09:48:00Z</dcterms:modified>
</cp:coreProperties>
</file>