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49B" w:rsidRDefault="00B2249B" w:rsidP="00B2249B">
      <w:pPr>
        <w:rPr>
          <w:sz w:val="28"/>
          <w:szCs w:val="28"/>
        </w:rPr>
      </w:pPr>
      <w:r>
        <w:t xml:space="preserve">                                                                         </w:t>
      </w:r>
      <w:r w:rsidRPr="00B2249B">
        <w:rPr>
          <w:sz w:val="28"/>
          <w:szCs w:val="28"/>
        </w:rPr>
        <w:t>ИНФОРМАЦИЯ</w:t>
      </w:r>
    </w:p>
    <w:p w:rsidR="00B2249B" w:rsidRDefault="00B2249B" w:rsidP="00B2249B">
      <w:r>
        <w:t>о проведенных внешних проверках бюджетной отчетности главных администраторов бюджетных средств за 2021 год.</w:t>
      </w:r>
    </w:p>
    <w:p w:rsidR="00B2249B" w:rsidRDefault="00B2249B" w:rsidP="00B2249B"/>
    <w:p w:rsidR="00B2249B" w:rsidRDefault="00B2249B" w:rsidP="00B2249B">
      <w:r w:rsidRPr="00B2249B">
        <w:rPr>
          <w:rFonts w:ascii="Times New Roman" w:hAnsi="Times New Roman" w:cs="Times New Roman"/>
          <w:i/>
          <w:sz w:val="28"/>
          <w:szCs w:val="28"/>
        </w:rPr>
        <w:t>Наименование контрольного мероприятия</w:t>
      </w:r>
      <w:r w:rsidRPr="00B2249B">
        <w:rPr>
          <w:rFonts w:ascii="Times New Roman" w:hAnsi="Times New Roman" w:cs="Times New Roman"/>
          <w:sz w:val="28"/>
          <w:szCs w:val="28"/>
        </w:rPr>
        <w:t>:</w:t>
      </w:r>
      <w:r>
        <w:t xml:space="preserve"> </w:t>
      </w:r>
      <w:r w:rsidRPr="00B2249B">
        <w:rPr>
          <w:rFonts w:ascii="Times New Roman" w:hAnsi="Times New Roman" w:cs="Times New Roman"/>
          <w:sz w:val="28"/>
          <w:szCs w:val="28"/>
        </w:rPr>
        <w:t>«Внешняя проверка бюджетной отчетности главных администраторов средств районного бюджета об исполнении районного бюджета за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B2249B">
        <w:rPr>
          <w:rFonts w:ascii="Times New Roman" w:hAnsi="Times New Roman" w:cs="Times New Roman"/>
          <w:sz w:val="28"/>
          <w:szCs w:val="28"/>
        </w:rPr>
        <w:t xml:space="preserve"> год»</w:t>
      </w:r>
    </w:p>
    <w:p w:rsidR="00B2249B" w:rsidRPr="00B2249B" w:rsidRDefault="00B2249B" w:rsidP="00B2249B">
      <w:pPr>
        <w:rPr>
          <w:rFonts w:ascii="Times New Roman" w:hAnsi="Times New Roman" w:cs="Times New Roman"/>
          <w:sz w:val="28"/>
          <w:szCs w:val="28"/>
        </w:rPr>
      </w:pPr>
      <w:r w:rsidRPr="00DA5C80">
        <w:rPr>
          <w:rFonts w:ascii="Times New Roman" w:hAnsi="Times New Roman" w:cs="Times New Roman"/>
          <w:i/>
          <w:sz w:val="28"/>
          <w:szCs w:val="28"/>
        </w:rPr>
        <w:t>Основание для проведения контрольного мероприятия</w:t>
      </w:r>
      <w:r w:rsidRPr="00B2249B">
        <w:rPr>
          <w:rFonts w:ascii="Times New Roman" w:hAnsi="Times New Roman" w:cs="Times New Roman"/>
          <w:sz w:val="28"/>
          <w:szCs w:val="28"/>
        </w:rPr>
        <w:t>: статья 264.4 Бюджетного кодекса Российской Федерации, пункт 2.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2249B">
        <w:rPr>
          <w:rFonts w:ascii="Times New Roman" w:hAnsi="Times New Roman" w:cs="Times New Roman"/>
          <w:sz w:val="28"/>
          <w:szCs w:val="28"/>
        </w:rPr>
        <w:t xml:space="preserve"> плана работы контрольно-счетно</w:t>
      </w:r>
      <w:r>
        <w:rPr>
          <w:rFonts w:ascii="Times New Roman" w:hAnsi="Times New Roman" w:cs="Times New Roman"/>
          <w:sz w:val="28"/>
          <w:szCs w:val="28"/>
        </w:rPr>
        <w:t xml:space="preserve">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249B">
        <w:rPr>
          <w:rFonts w:ascii="Times New Roman" w:hAnsi="Times New Roman" w:cs="Times New Roman"/>
          <w:sz w:val="28"/>
          <w:szCs w:val="28"/>
        </w:rPr>
        <w:t>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2249B">
        <w:rPr>
          <w:rFonts w:ascii="Times New Roman" w:hAnsi="Times New Roman" w:cs="Times New Roman"/>
          <w:sz w:val="28"/>
          <w:szCs w:val="28"/>
        </w:rPr>
        <w:t xml:space="preserve"> Алтайского края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B2249B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B2249B" w:rsidRPr="00DA5C80" w:rsidRDefault="00B2249B" w:rsidP="00B2249B">
      <w:pPr>
        <w:rPr>
          <w:rFonts w:ascii="Times New Roman" w:hAnsi="Times New Roman" w:cs="Times New Roman"/>
          <w:sz w:val="28"/>
          <w:szCs w:val="28"/>
        </w:rPr>
      </w:pPr>
      <w:r w:rsidRPr="00DA5C80">
        <w:rPr>
          <w:rFonts w:ascii="Times New Roman" w:hAnsi="Times New Roman" w:cs="Times New Roman"/>
          <w:i/>
          <w:sz w:val="28"/>
          <w:szCs w:val="28"/>
        </w:rPr>
        <w:t>Цель экспертно-аналитического мероприятия</w:t>
      </w:r>
      <w:r w:rsidRPr="00DA5C80">
        <w:rPr>
          <w:rFonts w:ascii="Times New Roman" w:hAnsi="Times New Roman" w:cs="Times New Roman"/>
          <w:sz w:val="28"/>
          <w:szCs w:val="28"/>
        </w:rPr>
        <w:t>: анализ бюджетной, сводной бухгалтерской отчетности главных распорядителей бюджетных средств, главных администраторов доходов бюджета.</w:t>
      </w:r>
    </w:p>
    <w:p w:rsidR="00B2249B" w:rsidRPr="00DA5C80" w:rsidRDefault="00B2249B" w:rsidP="00B2249B">
      <w:pPr>
        <w:rPr>
          <w:rFonts w:ascii="Times New Roman" w:hAnsi="Times New Roman" w:cs="Times New Roman"/>
          <w:sz w:val="28"/>
          <w:szCs w:val="28"/>
        </w:rPr>
      </w:pPr>
      <w:r w:rsidRPr="00DA5C80">
        <w:rPr>
          <w:rFonts w:ascii="Times New Roman" w:hAnsi="Times New Roman" w:cs="Times New Roman"/>
          <w:i/>
          <w:sz w:val="28"/>
          <w:szCs w:val="28"/>
        </w:rPr>
        <w:t>Предмет контроля</w:t>
      </w:r>
      <w:r w:rsidRPr="00DA5C80">
        <w:rPr>
          <w:rFonts w:ascii="Times New Roman" w:hAnsi="Times New Roman" w:cs="Times New Roman"/>
          <w:sz w:val="28"/>
          <w:szCs w:val="28"/>
        </w:rPr>
        <w:t>: годовая бюджетная отчетность главных администраторов бюджетных средств, дополнительные материалы, документы и пояснения к ней.</w:t>
      </w:r>
    </w:p>
    <w:p w:rsidR="00B2249B" w:rsidRDefault="00B2249B" w:rsidP="00B2249B">
      <w:pPr>
        <w:rPr>
          <w:rFonts w:ascii="Times New Roman" w:hAnsi="Times New Roman" w:cs="Times New Roman"/>
          <w:i/>
          <w:sz w:val="28"/>
          <w:szCs w:val="28"/>
        </w:rPr>
      </w:pPr>
      <w:r w:rsidRPr="00DA5C80">
        <w:rPr>
          <w:rFonts w:ascii="Times New Roman" w:hAnsi="Times New Roman" w:cs="Times New Roman"/>
          <w:i/>
          <w:sz w:val="28"/>
          <w:szCs w:val="28"/>
        </w:rPr>
        <w:t>Объекты контрольного мероприятия:</w:t>
      </w:r>
    </w:p>
    <w:p w:rsidR="00B2249B" w:rsidRDefault="00DA5C80" w:rsidP="00B22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края,</w:t>
      </w:r>
    </w:p>
    <w:p w:rsidR="00DA5C80" w:rsidRDefault="00DA5C80" w:rsidP="00B22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A5C80">
        <w:t xml:space="preserve"> </w:t>
      </w:r>
      <w:r w:rsidRPr="00DA5C80">
        <w:rPr>
          <w:rFonts w:ascii="Times New Roman" w:hAnsi="Times New Roman" w:cs="Times New Roman"/>
          <w:sz w:val="28"/>
          <w:szCs w:val="28"/>
        </w:rPr>
        <w:t xml:space="preserve">Комитет по финансам, налоговой и кредитной политике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DA5C80">
        <w:rPr>
          <w:rFonts w:ascii="Times New Roman" w:hAnsi="Times New Roman" w:cs="Times New Roman"/>
          <w:sz w:val="28"/>
          <w:szCs w:val="28"/>
        </w:rPr>
        <w:t xml:space="preserve"> района Алтайского края,</w:t>
      </w:r>
    </w:p>
    <w:p w:rsidR="00DA5C80" w:rsidRDefault="00DA5C80" w:rsidP="00B22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Отдел по культуре и делам молодежи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района,</w:t>
      </w:r>
    </w:p>
    <w:p w:rsidR="00DA5C80" w:rsidRDefault="00DA5C80" w:rsidP="00B22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Комитет по образованию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района,</w:t>
      </w:r>
    </w:p>
    <w:p w:rsidR="00DA5C80" w:rsidRDefault="00DA5C80" w:rsidP="00B2249B">
      <w:r>
        <w:rPr>
          <w:rFonts w:ascii="Times New Roman" w:hAnsi="Times New Roman" w:cs="Times New Roman"/>
          <w:sz w:val="28"/>
          <w:szCs w:val="28"/>
        </w:rPr>
        <w:t xml:space="preserve">-Управление по сельскому хозяйству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района,</w:t>
      </w:r>
    </w:p>
    <w:p w:rsidR="00B2249B" w:rsidRPr="00DA5C80" w:rsidRDefault="00DA5C80" w:rsidP="00B2249B">
      <w:pPr>
        <w:rPr>
          <w:rFonts w:ascii="Times New Roman" w:hAnsi="Times New Roman" w:cs="Times New Roman"/>
          <w:sz w:val="28"/>
          <w:szCs w:val="28"/>
        </w:rPr>
      </w:pPr>
      <w:r>
        <w:t xml:space="preserve">- </w:t>
      </w:r>
      <w:r w:rsidRPr="00DA5C80">
        <w:rPr>
          <w:rFonts w:ascii="Times New Roman" w:hAnsi="Times New Roman" w:cs="Times New Roman"/>
          <w:sz w:val="28"/>
          <w:szCs w:val="28"/>
        </w:rPr>
        <w:t xml:space="preserve">Администрация Ивановского сельсовета </w:t>
      </w:r>
      <w:proofErr w:type="spellStart"/>
      <w:r w:rsidRPr="00DA5C80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DA5C80">
        <w:rPr>
          <w:rFonts w:ascii="Times New Roman" w:hAnsi="Times New Roman" w:cs="Times New Roman"/>
          <w:sz w:val="28"/>
          <w:szCs w:val="28"/>
        </w:rPr>
        <w:t xml:space="preserve"> района Алтайского края,</w:t>
      </w:r>
    </w:p>
    <w:p w:rsidR="00DA5C80" w:rsidRPr="00DA5C80" w:rsidRDefault="00DA5C80" w:rsidP="00B2249B">
      <w:pPr>
        <w:rPr>
          <w:rFonts w:ascii="Times New Roman" w:hAnsi="Times New Roman" w:cs="Times New Roman"/>
          <w:sz w:val="28"/>
          <w:szCs w:val="28"/>
        </w:rPr>
      </w:pPr>
      <w:r w:rsidRPr="00DA5C80">
        <w:rPr>
          <w:rFonts w:ascii="Times New Roman" w:hAnsi="Times New Roman" w:cs="Times New Roman"/>
          <w:sz w:val="28"/>
          <w:szCs w:val="28"/>
        </w:rPr>
        <w:t xml:space="preserve">-Администрация </w:t>
      </w:r>
      <w:proofErr w:type="spellStart"/>
      <w:r w:rsidRPr="00DA5C80">
        <w:rPr>
          <w:rFonts w:ascii="Times New Roman" w:hAnsi="Times New Roman" w:cs="Times New Roman"/>
          <w:sz w:val="28"/>
          <w:szCs w:val="28"/>
        </w:rPr>
        <w:t>Кузнецовского</w:t>
      </w:r>
      <w:proofErr w:type="spellEnd"/>
      <w:r w:rsidRPr="00DA5C80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DA5C80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DA5C80">
        <w:rPr>
          <w:rFonts w:ascii="Times New Roman" w:hAnsi="Times New Roman" w:cs="Times New Roman"/>
          <w:sz w:val="28"/>
          <w:szCs w:val="28"/>
        </w:rPr>
        <w:t xml:space="preserve"> района Алтайского края,</w:t>
      </w:r>
    </w:p>
    <w:p w:rsidR="00DA5C80" w:rsidRDefault="00DA5C80" w:rsidP="00B22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A5C80">
        <w:rPr>
          <w:rFonts w:ascii="Times New Roman" w:hAnsi="Times New Roman" w:cs="Times New Roman"/>
          <w:sz w:val="28"/>
          <w:szCs w:val="28"/>
        </w:rPr>
        <w:t xml:space="preserve">Администрация Краснознаменского сельсовета </w:t>
      </w:r>
      <w:proofErr w:type="spellStart"/>
      <w:r w:rsidRPr="00DA5C80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DA5C80">
        <w:rPr>
          <w:rFonts w:ascii="Times New Roman" w:hAnsi="Times New Roman" w:cs="Times New Roman"/>
          <w:sz w:val="28"/>
          <w:szCs w:val="28"/>
        </w:rPr>
        <w:t xml:space="preserve"> района Алтайского края,</w:t>
      </w:r>
    </w:p>
    <w:p w:rsidR="00DA5C80" w:rsidRDefault="00DA5C80" w:rsidP="00B22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C87EAC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="00C87EAC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="00C87EAC">
        <w:rPr>
          <w:rFonts w:ascii="Times New Roman" w:hAnsi="Times New Roman" w:cs="Times New Roman"/>
          <w:sz w:val="28"/>
          <w:szCs w:val="28"/>
        </w:rPr>
        <w:t xml:space="preserve"> </w:t>
      </w:r>
      <w:r w:rsidR="00C87EAC" w:rsidRPr="00C87EAC">
        <w:rPr>
          <w:rFonts w:ascii="Times New Roman" w:hAnsi="Times New Roman" w:cs="Times New Roman"/>
          <w:sz w:val="28"/>
          <w:szCs w:val="28"/>
        </w:rPr>
        <w:t xml:space="preserve">сельсовета </w:t>
      </w:r>
      <w:proofErr w:type="spellStart"/>
      <w:r w:rsidR="00C87EAC" w:rsidRPr="00C87EAC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C87EAC" w:rsidRPr="00C87EAC">
        <w:rPr>
          <w:rFonts w:ascii="Times New Roman" w:hAnsi="Times New Roman" w:cs="Times New Roman"/>
          <w:sz w:val="28"/>
          <w:szCs w:val="28"/>
        </w:rPr>
        <w:t xml:space="preserve"> района Алтайского края,</w:t>
      </w:r>
    </w:p>
    <w:p w:rsidR="00C87EAC" w:rsidRDefault="00C87EAC" w:rsidP="00B22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EAC">
        <w:rPr>
          <w:rFonts w:ascii="Times New Roman" w:hAnsi="Times New Roman" w:cs="Times New Roman"/>
          <w:sz w:val="28"/>
          <w:szCs w:val="28"/>
        </w:rPr>
        <w:t xml:space="preserve">сельсовета </w:t>
      </w:r>
      <w:proofErr w:type="spellStart"/>
      <w:r w:rsidRPr="00C87EAC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C87EAC">
        <w:rPr>
          <w:rFonts w:ascii="Times New Roman" w:hAnsi="Times New Roman" w:cs="Times New Roman"/>
          <w:sz w:val="28"/>
          <w:szCs w:val="28"/>
        </w:rPr>
        <w:t xml:space="preserve"> района Алтайского края,</w:t>
      </w:r>
    </w:p>
    <w:p w:rsidR="00C87EAC" w:rsidRDefault="00C87EAC" w:rsidP="00B22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Pr="00C87EAC">
        <w:t xml:space="preserve"> </w:t>
      </w:r>
      <w:r w:rsidRPr="00C87EAC">
        <w:rPr>
          <w:rFonts w:ascii="Times New Roman" w:hAnsi="Times New Roman" w:cs="Times New Roman"/>
          <w:sz w:val="28"/>
          <w:szCs w:val="28"/>
        </w:rPr>
        <w:t xml:space="preserve">сельсовета </w:t>
      </w:r>
      <w:proofErr w:type="spellStart"/>
      <w:r w:rsidRPr="00C87EAC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C87EAC">
        <w:rPr>
          <w:rFonts w:ascii="Times New Roman" w:hAnsi="Times New Roman" w:cs="Times New Roman"/>
          <w:sz w:val="28"/>
          <w:szCs w:val="28"/>
        </w:rPr>
        <w:t xml:space="preserve"> района Алтайского края,</w:t>
      </w:r>
    </w:p>
    <w:p w:rsidR="00B2249B" w:rsidRDefault="00C87EAC" w:rsidP="00B22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C87EAC">
        <w:t xml:space="preserve"> </w:t>
      </w:r>
      <w:r w:rsidRPr="00C87EAC">
        <w:rPr>
          <w:rFonts w:ascii="Times New Roman" w:hAnsi="Times New Roman" w:cs="Times New Roman"/>
          <w:sz w:val="28"/>
          <w:szCs w:val="28"/>
        </w:rPr>
        <w:t xml:space="preserve">сельсовета </w:t>
      </w:r>
      <w:proofErr w:type="spellStart"/>
      <w:r w:rsidRPr="00C87EAC">
        <w:rPr>
          <w:rFonts w:ascii="Times New Roman" w:hAnsi="Times New Roman" w:cs="Times New Roman"/>
          <w:sz w:val="28"/>
          <w:szCs w:val="28"/>
        </w:rPr>
        <w:t>Кур</w:t>
      </w:r>
      <w:r>
        <w:rPr>
          <w:rFonts w:ascii="Times New Roman" w:hAnsi="Times New Roman" w:cs="Times New Roman"/>
          <w:sz w:val="28"/>
          <w:szCs w:val="28"/>
        </w:rPr>
        <w:t>ьинского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</w:p>
    <w:p w:rsidR="00B2249B" w:rsidRDefault="00B2249B" w:rsidP="00B2249B">
      <w:pPr>
        <w:rPr>
          <w:rFonts w:ascii="Times New Roman" w:hAnsi="Times New Roman" w:cs="Times New Roman"/>
          <w:sz w:val="28"/>
          <w:szCs w:val="28"/>
        </w:rPr>
      </w:pPr>
      <w:r w:rsidRPr="00C87EAC">
        <w:rPr>
          <w:rFonts w:ascii="Times New Roman" w:hAnsi="Times New Roman" w:cs="Times New Roman"/>
          <w:sz w:val="28"/>
          <w:szCs w:val="28"/>
        </w:rPr>
        <w:t xml:space="preserve">Период проведения контрольного мероприятия: </w:t>
      </w:r>
      <w:r w:rsidR="00C87EAC" w:rsidRPr="00C87EAC">
        <w:rPr>
          <w:rFonts w:ascii="Times New Roman" w:hAnsi="Times New Roman" w:cs="Times New Roman"/>
          <w:sz w:val="28"/>
          <w:szCs w:val="28"/>
        </w:rPr>
        <w:t>февраль-март</w:t>
      </w:r>
      <w:r w:rsidRPr="00C87EAC">
        <w:rPr>
          <w:rFonts w:ascii="Times New Roman" w:hAnsi="Times New Roman" w:cs="Times New Roman"/>
          <w:sz w:val="28"/>
          <w:szCs w:val="28"/>
        </w:rPr>
        <w:t xml:space="preserve"> 202</w:t>
      </w:r>
      <w:r w:rsidR="00C87EAC" w:rsidRPr="00C87EAC">
        <w:rPr>
          <w:rFonts w:ascii="Times New Roman" w:hAnsi="Times New Roman" w:cs="Times New Roman"/>
          <w:sz w:val="28"/>
          <w:szCs w:val="28"/>
        </w:rPr>
        <w:t>2</w:t>
      </w:r>
      <w:r w:rsidRPr="00C87EAC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B2249B" w:rsidRDefault="00B2249B" w:rsidP="00B2249B">
      <w:pPr>
        <w:rPr>
          <w:rFonts w:ascii="Times New Roman" w:hAnsi="Times New Roman" w:cs="Times New Roman"/>
          <w:sz w:val="28"/>
          <w:szCs w:val="28"/>
        </w:rPr>
      </w:pPr>
      <w:r w:rsidRPr="00C87EAC">
        <w:rPr>
          <w:rFonts w:ascii="Times New Roman" w:hAnsi="Times New Roman" w:cs="Times New Roman"/>
          <w:sz w:val="28"/>
          <w:szCs w:val="28"/>
        </w:rPr>
        <w:t>Проверяемый период: 202</w:t>
      </w:r>
      <w:r w:rsidR="00C87EAC">
        <w:rPr>
          <w:rFonts w:ascii="Times New Roman" w:hAnsi="Times New Roman" w:cs="Times New Roman"/>
          <w:sz w:val="28"/>
          <w:szCs w:val="28"/>
        </w:rPr>
        <w:t>1</w:t>
      </w:r>
      <w:r w:rsidRPr="00C87EAC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B2249B" w:rsidRDefault="00B2249B" w:rsidP="00B2249B">
      <w:r w:rsidRPr="00C87EAC">
        <w:rPr>
          <w:rFonts w:ascii="Times New Roman" w:hAnsi="Times New Roman" w:cs="Times New Roman"/>
          <w:sz w:val="28"/>
          <w:szCs w:val="28"/>
        </w:rPr>
        <w:t>Результаты контрольного мероприятия</w:t>
      </w:r>
      <w:r w:rsidR="00C87EAC">
        <w:rPr>
          <w:rFonts w:ascii="Times New Roman" w:hAnsi="Times New Roman" w:cs="Times New Roman"/>
          <w:sz w:val="28"/>
          <w:szCs w:val="28"/>
        </w:rPr>
        <w:t>:</w:t>
      </w:r>
    </w:p>
    <w:p w:rsidR="00B2249B" w:rsidRPr="00C87EAC" w:rsidRDefault="00B2249B" w:rsidP="00B2249B">
      <w:pPr>
        <w:rPr>
          <w:rFonts w:ascii="Times New Roman" w:hAnsi="Times New Roman" w:cs="Times New Roman"/>
          <w:sz w:val="28"/>
          <w:szCs w:val="28"/>
        </w:rPr>
      </w:pPr>
      <w:r w:rsidRPr="00C87EAC">
        <w:rPr>
          <w:rFonts w:ascii="Times New Roman" w:hAnsi="Times New Roman" w:cs="Times New Roman"/>
          <w:sz w:val="28"/>
          <w:szCs w:val="28"/>
        </w:rPr>
        <w:t xml:space="preserve">В соответствии со статьей 264.4 Бюджетного кодекса Российской Федерации, контрольно-счетным органом муниципального образования </w:t>
      </w:r>
      <w:proofErr w:type="spellStart"/>
      <w:r w:rsidR="00C87EAC">
        <w:rPr>
          <w:rFonts w:ascii="Times New Roman" w:hAnsi="Times New Roman" w:cs="Times New Roman"/>
          <w:sz w:val="28"/>
          <w:szCs w:val="28"/>
        </w:rPr>
        <w:t>Курьинск</w:t>
      </w:r>
      <w:r w:rsidRPr="00C87EAC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Pr="00C87EAC">
        <w:rPr>
          <w:rFonts w:ascii="Times New Roman" w:hAnsi="Times New Roman" w:cs="Times New Roman"/>
          <w:sz w:val="28"/>
          <w:szCs w:val="28"/>
        </w:rPr>
        <w:t xml:space="preserve"> район Алтайского края</w:t>
      </w:r>
      <w:proofErr w:type="gramStart"/>
      <w:r w:rsidR="00D37077">
        <w:rPr>
          <w:rFonts w:ascii="Times New Roman" w:hAnsi="Times New Roman" w:cs="Times New Roman"/>
          <w:sz w:val="28"/>
          <w:szCs w:val="28"/>
        </w:rPr>
        <w:t xml:space="preserve"> </w:t>
      </w:r>
      <w:r w:rsidRPr="00C87EA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C87EAC">
        <w:rPr>
          <w:rFonts w:ascii="Times New Roman" w:hAnsi="Times New Roman" w:cs="Times New Roman"/>
          <w:sz w:val="28"/>
          <w:szCs w:val="28"/>
        </w:rPr>
        <w:t xml:space="preserve"> согласно пункту 2.</w:t>
      </w:r>
      <w:r w:rsidR="00C87EAC">
        <w:rPr>
          <w:rFonts w:ascii="Times New Roman" w:hAnsi="Times New Roman" w:cs="Times New Roman"/>
          <w:sz w:val="28"/>
          <w:szCs w:val="28"/>
        </w:rPr>
        <w:t>5</w:t>
      </w:r>
      <w:r w:rsidRPr="00C87EAC">
        <w:rPr>
          <w:rFonts w:ascii="Times New Roman" w:hAnsi="Times New Roman" w:cs="Times New Roman"/>
          <w:sz w:val="28"/>
          <w:szCs w:val="28"/>
        </w:rPr>
        <w:t xml:space="preserve"> плана работы контрольно-счетного органа муниципального образования </w:t>
      </w:r>
      <w:proofErr w:type="spellStart"/>
      <w:r w:rsidR="00C87EAC">
        <w:rPr>
          <w:rFonts w:ascii="Times New Roman" w:hAnsi="Times New Roman" w:cs="Times New Roman"/>
          <w:sz w:val="28"/>
          <w:szCs w:val="28"/>
        </w:rPr>
        <w:t>Курьинс</w:t>
      </w:r>
      <w:r w:rsidRPr="00C87EAC">
        <w:rPr>
          <w:rFonts w:ascii="Times New Roman" w:hAnsi="Times New Roman" w:cs="Times New Roman"/>
          <w:sz w:val="28"/>
          <w:szCs w:val="28"/>
        </w:rPr>
        <w:t>кий</w:t>
      </w:r>
      <w:proofErr w:type="spellEnd"/>
      <w:r w:rsidRPr="00C87EAC">
        <w:rPr>
          <w:rFonts w:ascii="Times New Roman" w:hAnsi="Times New Roman" w:cs="Times New Roman"/>
          <w:sz w:val="28"/>
          <w:szCs w:val="28"/>
        </w:rPr>
        <w:t xml:space="preserve"> район Алтайского края на 202</w:t>
      </w:r>
      <w:r w:rsidR="00C87EAC">
        <w:rPr>
          <w:rFonts w:ascii="Times New Roman" w:hAnsi="Times New Roman" w:cs="Times New Roman"/>
          <w:sz w:val="28"/>
          <w:szCs w:val="28"/>
        </w:rPr>
        <w:t>1</w:t>
      </w:r>
      <w:r w:rsidRPr="00C87EAC">
        <w:rPr>
          <w:rFonts w:ascii="Times New Roman" w:hAnsi="Times New Roman" w:cs="Times New Roman"/>
          <w:sz w:val="28"/>
          <w:szCs w:val="28"/>
        </w:rPr>
        <w:t xml:space="preserve"> год, проведены внешние проверки бюджетной отчетности за 202</w:t>
      </w:r>
      <w:r w:rsidR="00C87EAC">
        <w:rPr>
          <w:rFonts w:ascii="Times New Roman" w:hAnsi="Times New Roman" w:cs="Times New Roman"/>
          <w:sz w:val="28"/>
          <w:szCs w:val="28"/>
        </w:rPr>
        <w:t>1</w:t>
      </w:r>
      <w:r w:rsidRPr="00C87EAC">
        <w:rPr>
          <w:rFonts w:ascii="Times New Roman" w:hAnsi="Times New Roman" w:cs="Times New Roman"/>
          <w:sz w:val="28"/>
          <w:szCs w:val="28"/>
        </w:rPr>
        <w:t xml:space="preserve"> год 1</w:t>
      </w:r>
      <w:r w:rsidR="00C87EAC">
        <w:rPr>
          <w:rFonts w:ascii="Times New Roman" w:hAnsi="Times New Roman" w:cs="Times New Roman"/>
          <w:sz w:val="28"/>
          <w:szCs w:val="28"/>
        </w:rPr>
        <w:t>5</w:t>
      </w:r>
      <w:r w:rsidRPr="00C87EAC">
        <w:rPr>
          <w:rFonts w:ascii="Times New Roman" w:hAnsi="Times New Roman" w:cs="Times New Roman"/>
          <w:sz w:val="28"/>
          <w:szCs w:val="28"/>
        </w:rPr>
        <w:t xml:space="preserve"> главных распорядителей бюджетных средств</w:t>
      </w:r>
      <w:r w:rsidR="00AB546E">
        <w:rPr>
          <w:rFonts w:ascii="Times New Roman" w:hAnsi="Times New Roman" w:cs="Times New Roman"/>
          <w:sz w:val="28"/>
          <w:szCs w:val="28"/>
        </w:rPr>
        <w:t xml:space="preserve"> (3-не предоставили)</w:t>
      </w:r>
      <w:r w:rsidRPr="00C87EAC">
        <w:rPr>
          <w:rFonts w:ascii="Times New Roman" w:hAnsi="Times New Roman" w:cs="Times New Roman"/>
          <w:sz w:val="28"/>
          <w:szCs w:val="28"/>
        </w:rPr>
        <w:t>, главных администраторов доходов и главных администраторов источников финансирования дефицита районного бюджета (далее – главные администраторы бюджетных средств).</w:t>
      </w:r>
    </w:p>
    <w:p w:rsidR="00B2249B" w:rsidRPr="00C87EAC" w:rsidRDefault="00B2249B" w:rsidP="00B2249B">
      <w:pPr>
        <w:rPr>
          <w:rFonts w:ascii="Times New Roman" w:hAnsi="Times New Roman" w:cs="Times New Roman"/>
          <w:sz w:val="28"/>
          <w:szCs w:val="28"/>
        </w:rPr>
      </w:pPr>
      <w:r w:rsidRPr="00C87EAC">
        <w:rPr>
          <w:rFonts w:ascii="Times New Roman" w:hAnsi="Times New Roman" w:cs="Times New Roman"/>
          <w:sz w:val="28"/>
          <w:szCs w:val="28"/>
        </w:rPr>
        <w:t>По результатам внешних проверок годовой бюджетной отчетности главных администраторов бюджетных средств за 202</w:t>
      </w:r>
      <w:r w:rsidR="00C87EAC">
        <w:rPr>
          <w:rFonts w:ascii="Times New Roman" w:hAnsi="Times New Roman" w:cs="Times New Roman"/>
          <w:sz w:val="28"/>
          <w:szCs w:val="28"/>
        </w:rPr>
        <w:t>1</w:t>
      </w:r>
      <w:r w:rsidRPr="00C87EAC">
        <w:rPr>
          <w:rFonts w:ascii="Times New Roman" w:hAnsi="Times New Roman" w:cs="Times New Roman"/>
          <w:sz w:val="28"/>
          <w:szCs w:val="28"/>
        </w:rPr>
        <w:t xml:space="preserve"> год</w:t>
      </w:r>
      <w:proofErr w:type="gramStart"/>
      <w:r w:rsidR="00D37077">
        <w:rPr>
          <w:rFonts w:ascii="Times New Roman" w:hAnsi="Times New Roman" w:cs="Times New Roman"/>
          <w:sz w:val="28"/>
          <w:szCs w:val="28"/>
        </w:rPr>
        <w:t xml:space="preserve"> </w:t>
      </w:r>
      <w:r w:rsidRPr="00C87EA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C87EAC">
        <w:rPr>
          <w:rFonts w:ascii="Times New Roman" w:hAnsi="Times New Roman" w:cs="Times New Roman"/>
          <w:sz w:val="28"/>
          <w:szCs w:val="28"/>
        </w:rPr>
        <w:t xml:space="preserve"> представленной в контрольно-счетн</w:t>
      </w:r>
      <w:r w:rsidR="00C87EAC">
        <w:rPr>
          <w:rFonts w:ascii="Times New Roman" w:hAnsi="Times New Roman" w:cs="Times New Roman"/>
          <w:sz w:val="28"/>
          <w:szCs w:val="28"/>
        </w:rPr>
        <w:t>ую комиссию</w:t>
      </w:r>
      <w:r w:rsidRPr="00C87EAC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C87EAC">
        <w:rPr>
          <w:rFonts w:ascii="Times New Roman" w:hAnsi="Times New Roman" w:cs="Times New Roman"/>
          <w:sz w:val="28"/>
          <w:szCs w:val="28"/>
        </w:rPr>
        <w:t>Курьинс</w:t>
      </w:r>
      <w:r w:rsidRPr="00C87EAC">
        <w:rPr>
          <w:rFonts w:ascii="Times New Roman" w:hAnsi="Times New Roman" w:cs="Times New Roman"/>
          <w:sz w:val="28"/>
          <w:szCs w:val="28"/>
        </w:rPr>
        <w:t>кий</w:t>
      </w:r>
      <w:proofErr w:type="spellEnd"/>
      <w:r w:rsidRPr="00C87EAC">
        <w:rPr>
          <w:rFonts w:ascii="Times New Roman" w:hAnsi="Times New Roman" w:cs="Times New Roman"/>
          <w:sz w:val="28"/>
          <w:szCs w:val="28"/>
        </w:rPr>
        <w:t xml:space="preserve"> район Алтайского края, подготовлены </w:t>
      </w:r>
      <w:r w:rsidR="00C87EAC">
        <w:rPr>
          <w:rFonts w:ascii="Times New Roman" w:hAnsi="Times New Roman" w:cs="Times New Roman"/>
          <w:sz w:val="28"/>
          <w:szCs w:val="28"/>
        </w:rPr>
        <w:t>акты</w:t>
      </w:r>
      <w:r w:rsidRPr="00C87EAC">
        <w:rPr>
          <w:rFonts w:ascii="Times New Roman" w:hAnsi="Times New Roman" w:cs="Times New Roman"/>
          <w:sz w:val="28"/>
          <w:szCs w:val="28"/>
        </w:rPr>
        <w:t xml:space="preserve"> контрольно-счетно</w:t>
      </w:r>
      <w:r w:rsidR="00C87EAC">
        <w:rPr>
          <w:rFonts w:ascii="Times New Roman" w:hAnsi="Times New Roman" w:cs="Times New Roman"/>
          <w:sz w:val="28"/>
          <w:szCs w:val="28"/>
        </w:rPr>
        <w:t>й комиссии, годовой</w:t>
      </w:r>
      <w:r w:rsidRPr="00C87EAC">
        <w:rPr>
          <w:rFonts w:ascii="Times New Roman" w:hAnsi="Times New Roman" w:cs="Times New Roman"/>
          <w:sz w:val="28"/>
          <w:szCs w:val="28"/>
        </w:rPr>
        <w:t xml:space="preserve"> бюджетн</w:t>
      </w:r>
      <w:r w:rsidR="00C87EAC">
        <w:rPr>
          <w:rFonts w:ascii="Times New Roman" w:hAnsi="Times New Roman" w:cs="Times New Roman"/>
          <w:sz w:val="28"/>
          <w:szCs w:val="28"/>
        </w:rPr>
        <w:t>ой</w:t>
      </w:r>
      <w:r w:rsidRPr="00C87EAC">
        <w:rPr>
          <w:rFonts w:ascii="Times New Roman" w:hAnsi="Times New Roman" w:cs="Times New Roman"/>
          <w:sz w:val="28"/>
          <w:szCs w:val="28"/>
        </w:rPr>
        <w:t xml:space="preserve"> отчетност</w:t>
      </w:r>
      <w:r w:rsidR="00C87EAC">
        <w:rPr>
          <w:rFonts w:ascii="Times New Roman" w:hAnsi="Times New Roman" w:cs="Times New Roman"/>
          <w:sz w:val="28"/>
          <w:szCs w:val="28"/>
        </w:rPr>
        <w:t>и</w:t>
      </w:r>
      <w:r w:rsidRPr="00C87EAC">
        <w:rPr>
          <w:rFonts w:ascii="Times New Roman" w:hAnsi="Times New Roman" w:cs="Times New Roman"/>
          <w:sz w:val="28"/>
          <w:szCs w:val="28"/>
        </w:rPr>
        <w:t xml:space="preserve"> всех проверенных главных администраторов бюджетных средств признана достоверной.</w:t>
      </w:r>
    </w:p>
    <w:p w:rsidR="00B2249B" w:rsidRPr="00C87EAC" w:rsidRDefault="00B2249B" w:rsidP="00B2249B">
      <w:pPr>
        <w:rPr>
          <w:rFonts w:ascii="Times New Roman" w:hAnsi="Times New Roman" w:cs="Times New Roman"/>
          <w:sz w:val="28"/>
          <w:szCs w:val="28"/>
        </w:rPr>
      </w:pPr>
      <w:r w:rsidRPr="00C87EAC">
        <w:rPr>
          <w:rFonts w:ascii="Times New Roman" w:hAnsi="Times New Roman" w:cs="Times New Roman"/>
          <w:sz w:val="28"/>
          <w:szCs w:val="28"/>
        </w:rPr>
        <w:t xml:space="preserve">Результаты </w:t>
      </w:r>
      <w:proofErr w:type="gramStart"/>
      <w:r w:rsidRPr="00C87EAC">
        <w:rPr>
          <w:rFonts w:ascii="Times New Roman" w:hAnsi="Times New Roman" w:cs="Times New Roman"/>
          <w:sz w:val="28"/>
          <w:szCs w:val="28"/>
        </w:rPr>
        <w:t>комплекса внешних проверок годовой бюджетной отчетности главных администраторов бюджетных средств</w:t>
      </w:r>
      <w:proofErr w:type="gramEnd"/>
      <w:r w:rsidRPr="00C87EAC">
        <w:rPr>
          <w:rFonts w:ascii="Times New Roman" w:hAnsi="Times New Roman" w:cs="Times New Roman"/>
          <w:sz w:val="28"/>
          <w:szCs w:val="28"/>
        </w:rPr>
        <w:t xml:space="preserve"> легли в основу заключения на отчет об исполнении районного бюджета за 202</w:t>
      </w:r>
      <w:r w:rsidR="00C87EAC">
        <w:rPr>
          <w:rFonts w:ascii="Times New Roman" w:hAnsi="Times New Roman" w:cs="Times New Roman"/>
          <w:sz w:val="28"/>
          <w:szCs w:val="28"/>
        </w:rPr>
        <w:t>1</w:t>
      </w:r>
      <w:r w:rsidRPr="00C87EAC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B2249B" w:rsidRPr="00C87EAC" w:rsidRDefault="00B2249B" w:rsidP="00B2249B">
      <w:pPr>
        <w:rPr>
          <w:rFonts w:ascii="Times New Roman" w:hAnsi="Times New Roman" w:cs="Times New Roman"/>
          <w:sz w:val="28"/>
          <w:szCs w:val="28"/>
        </w:rPr>
      </w:pPr>
    </w:p>
    <w:p w:rsidR="00B2249B" w:rsidRDefault="00B2249B" w:rsidP="00B2249B">
      <w:pPr>
        <w:rPr>
          <w:rFonts w:ascii="Times New Roman" w:hAnsi="Times New Roman" w:cs="Times New Roman"/>
          <w:sz w:val="28"/>
          <w:szCs w:val="28"/>
        </w:rPr>
      </w:pPr>
      <w:r w:rsidRPr="00C87EAC">
        <w:rPr>
          <w:rFonts w:ascii="Times New Roman" w:hAnsi="Times New Roman" w:cs="Times New Roman"/>
          <w:sz w:val="28"/>
          <w:szCs w:val="28"/>
        </w:rPr>
        <w:t>Председатель</w:t>
      </w:r>
      <w:r w:rsidR="00C87EAC">
        <w:rPr>
          <w:rFonts w:ascii="Times New Roman" w:hAnsi="Times New Roman" w:cs="Times New Roman"/>
          <w:sz w:val="28"/>
          <w:szCs w:val="28"/>
        </w:rPr>
        <w:t xml:space="preserve"> контрольно-счетной комиссии</w:t>
      </w:r>
    </w:p>
    <w:p w:rsidR="00C87EAC" w:rsidRPr="00C87EAC" w:rsidRDefault="00C87EAC" w:rsidP="00B2249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                               /</w:t>
      </w:r>
      <w:proofErr w:type="spellStart"/>
      <w:r>
        <w:rPr>
          <w:rFonts w:ascii="Times New Roman" w:hAnsi="Times New Roman" w:cs="Times New Roman"/>
          <w:sz w:val="28"/>
          <w:szCs w:val="28"/>
        </w:rPr>
        <w:t>Н.Б.Кобенко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</w:p>
    <w:p w:rsidR="00B2249B" w:rsidRPr="00C87EAC" w:rsidRDefault="00B2249B" w:rsidP="00B2249B">
      <w:pPr>
        <w:rPr>
          <w:rFonts w:ascii="Times New Roman" w:hAnsi="Times New Roman" w:cs="Times New Roman"/>
          <w:sz w:val="28"/>
          <w:szCs w:val="28"/>
        </w:rPr>
      </w:pPr>
    </w:p>
    <w:sectPr w:rsidR="00B2249B" w:rsidRPr="00C87EAC" w:rsidSect="002A3B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249B"/>
    <w:rsid w:val="00005DD6"/>
    <w:rsid w:val="002A3B58"/>
    <w:rsid w:val="00474CD2"/>
    <w:rsid w:val="00AB546E"/>
    <w:rsid w:val="00B2249B"/>
    <w:rsid w:val="00C87EAC"/>
    <w:rsid w:val="00CE5389"/>
    <w:rsid w:val="00D37077"/>
    <w:rsid w:val="00DA5C80"/>
    <w:rsid w:val="00F36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B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6F1425-4567-48B7-B5F8-634204BAF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МакедоновАГ</cp:lastModifiedBy>
  <cp:revision>5</cp:revision>
  <dcterms:created xsi:type="dcterms:W3CDTF">2022-03-08T03:28:00Z</dcterms:created>
  <dcterms:modified xsi:type="dcterms:W3CDTF">2022-03-22T07:25:00Z</dcterms:modified>
</cp:coreProperties>
</file>