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D96744" w:rsidRPr="00D96744" w:rsidRDefault="00D96744" w:rsidP="00D96744">
      <w:pPr>
        <w:jc w:val="center"/>
        <w:rPr>
          <w:rFonts w:ascii="Times New Roman" w:hAnsi="Times New Roman" w:cs="Times New Roman"/>
          <w:b/>
        </w:rPr>
      </w:pPr>
    </w:p>
    <w:p w:rsidR="00D96744" w:rsidRPr="00D96744" w:rsidRDefault="00D96744" w:rsidP="00D96744">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D96744" w:rsidRPr="00D96744" w:rsidRDefault="00D96744" w:rsidP="00D96744">
      <w:pPr>
        <w:rPr>
          <w:rFonts w:ascii="Times New Roman" w:hAnsi="Times New Roman" w:cs="Times New Roman"/>
        </w:rPr>
      </w:pPr>
    </w:p>
    <w:tbl>
      <w:tblPr>
        <w:tblW w:w="0" w:type="auto"/>
        <w:tblLook w:val="0000"/>
      </w:tblPr>
      <w:tblGrid>
        <w:gridCol w:w="522"/>
        <w:gridCol w:w="2563"/>
        <w:gridCol w:w="1276"/>
        <w:gridCol w:w="1117"/>
        <w:gridCol w:w="3277"/>
        <w:gridCol w:w="531"/>
        <w:gridCol w:w="496"/>
      </w:tblGrid>
      <w:tr w:rsidR="00D96744" w:rsidRPr="00D96744" w:rsidTr="00D436C7">
        <w:tc>
          <w:tcPr>
            <w:tcW w:w="522" w:type="dxa"/>
            <w:vAlign w:val="bottom"/>
          </w:tcPr>
          <w:p w:rsidR="00D96744" w:rsidRPr="00D96744" w:rsidRDefault="00D436C7" w:rsidP="00D972C0">
            <w:pPr>
              <w:jc w:val="center"/>
              <w:rPr>
                <w:rFonts w:ascii="Times New Roman" w:hAnsi="Times New Roman" w:cs="Times New Roman"/>
                <w:iCs/>
                <w:sz w:val="28"/>
                <w:szCs w:val="28"/>
              </w:rPr>
            </w:pPr>
            <w:r>
              <w:rPr>
                <w:rFonts w:ascii="Times New Roman" w:hAnsi="Times New Roman" w:cs="Times New Roman"/>
                <w:iCs/>
                <w:sz w:val="28"/>
                <w:szCs w:val="28"/>
              </w:rPr>
              <w:t>30</w:t>
            </w:r>
          </w:p>
        </w:tc>
        <w:tc>
          <w:tcPr>
            <w:tcW w:w="2563" w:type="dxa"/>
            <w:vAlign w:val="bottom"/>
          </w:tcPr>
          <w:p w:rsidR="00D96744" w:rsidRPr="00D96744" w:rsidRDefault="00D96744" w:rsidP="00D972C0">
            <w:pPr>
              <w:rPr>
                <w:rFonts w:ascii="Times New Roman" w:hAnsi="Times New Roman" w:cs="Times New Roman"/>
                <w:iCs/>
                <w:sz w:val="28"/>
                <w:szCs w:val="28"/>
              </w:rPr>
            </w:pPr>
            <w:r w:rsidRPr="00D96744">
              <w:rPr>
                <w:rFonts w:ascii="Times New Roman" w:hAnsi="Times New Roman" w:cs="Times New Roman"/>
                <w:iCs/>
                <w:sz w:val="28"/>
                <w:szCs w:val="28"/>
              </w:rPr>
              <w:t>марта 2021 года</w:t>
            </w:r>
          </w:p>
        </w:tc>
        <w:tc>
          <w:tcPr>
            <w:tcW w:w="1276" w:type="dxa"/>
            <w:vAlign w:val="bottom"/>
          </w:tcPr>
          <w:p w:rsidR="00D96744" w:rsidRPr="00D96744" w:rsidRDefault="00D96744" w:rsidP="00D972C0">
            <w:pPr>
              <w:jc w:val="center"/>
              <w:rPr>
                <w:rFonts w:ascii="Times New Roman" w:hAnsi="Times New Roman" w:cs="Times New Roman"/>
                <w:iCs/>
                <w:sz w:val="28"/>
                <w:szCs w:val="28"/>
              </w:rPr>
            </w:pPr>
          </w:p>
        </w:tc>
        <w:tc>
          <w:tcPr>
            <w:tcW w:w="1117" w:type="dxa"/>
            <w:vAlign w:val="bottom"/>
          </w:tcPr>
          <w:p w:rsidR="00D96744" w:rsidRPr="00D96744" w:rsidRDefault="00D96744" w:rsidP="00D972C0">
            <w:pPr>
              <w:jc w:val="center"/>
              <w:rPr>
                <w:rFonts w:ascii="Times New Roman" w:hAnsi="Times New Roman" w:cs="Times New Roman"/>
                <w:iCs/>
                <w:sz w:val="22"/>
                <w:szCs w:val="22"/>
              </w:rPr>
            </w:pPr>
            <w:proofErr w:type="gramStart"/>
            <w:r w:rsidRPr="00D96744">
              <w:rPr>
                <w:rFonts w:ascii="Times New Roman" w:hAnsi="Times New Roman" w:cs="Times New Roman"/>
                <w:iCs/>
                <w:sz w:val="22"/>
                <w:szCs w:val="22"/>
              </w:rPr>
              <w:t>с</w:t>
            </w:r>
            <w:proofErr w:type="gramEnd"/>
            <w:r w:rsidRPr="00D96744">
              <w:rPr>
                <w:rFonts w:ascii="Times New Roman" w:hAnsi="Times New Roman" w:cs="Times New Roman"/>
                <w:iCs/>
                <w:sz w:val="22"/>
                <w:szCs w:val="22"/>
              </w:rPr>
              <w:t>. Курья</w:t>
            </w:r>
          </w:p>
        </w:tc>
        <w:tc>
          <w:tcPr>
            <w:tcW w:w="3277" w:type="dxa"/>
            <w:vAlign w:val="bottom"/>
          </w:tcPr>
          <w:p w:rsidR="00D96744" w:rsidRPr="00D96744" w:rsidRDefault="00D96744" w:rsidP="00D972C0">
            <w:pPr>
              <w:jc w:val="center"/>
              <w:rPr>
                <w:rFonts w:ascii="Times New Roman" w:hAnsi="Times New Roman" w:cs="Times New Roman"/>
                <w:iCs/>
                <w:sz w:val="28"/>
                <w:szCs w:val="28"/>
              </w:rPr>
            </w:pPr>
          </w:p>
        </w:tc>
        <w:tc>
          <w:tcPr>
            <w:tcW w:w="531" w:type="dxa"/>
            <w:vAlign w:val="bottom"/>
          </w:tcPr>
          <w:p w:rsidR="00D96744" w:rsidRPr="00D96744" w:rsidRDefault="00D96744" w:rsidP="00D972C0">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96" w:type="dxa"/>
            <w:vAlign w:val="bottom"/>
          </w:tcPr>
          <w:p w:rsidR="00D96744" w:rsidRPr="00D96744" w:rsidRDefault="00D436C7" w:rsidP="00D972C0">
            <w:pPr>
              <w:rPr>
                <w:rFonts w:ascii="Times New Roman" w:hAnsi="Times New Roman" w:cs="Times New Roman"/>
                <w:iCs/>
                <w:sz w:val="28"/>
                <w:szCs w:val="28"/>
              </w:rPr>
            </w:pPr>
            <w:r>
              <w:rPr>
                <w:rFonts w:ascii="Times New Roman" w:hAnsi="Times New Roman" w:cs="Times New Roman"/>
                <w:iCs/>
                <w:sz w:val="28"/>
                <w:szCs w:val="28"/>
              </w:rPr>
              <w:t>9</w:t>
            </w:r>
          </w:p>
        </w:tc>
      </w:tr>
    </w:tbl>
    <w:p w:rsidR="00D96744" w:rsidRPr="00D96744" w:rsidRDefault="00D96744" w:rsidP="00D96744">
      <w:pPr>
        <w:rPr>
          <w:rFonts w:ascii="Times New Roman" w:hAnsi="Times New Roman" w:cs="Times New Roman"/>
        </w:rPr>
      </w:pPr>
    </w:p>
    <w:p w:rsidR="007345EC" w:rsidRPr="007345EC" w:rsidRDefault="00D96744" w:rsidP="007345EC">
      <w:pPr>
        <w:tabs>
          <w:tab w:val="left" w:pos="4536"/>
        </w:tabs>
        <w:spacing w:line="240" w:lineRule="exact"/>
        <w:ind w:right="-7"/>
        <w:jc w:val="both"/>
        <w:rPr>
          <w:rFonts w:ascii="Times New Roman" w:hAnsi="Times New Roman" w:cs="Times New Roman"/>
          <w:sz w:val="28"/>
          <w:szCs w:val="28"/>
        </w:rPr>
      </w:pPr>
      <w:r w:rsidRPr="00D96744">
        <w:rPr>
          <w:rFonts w:ascii="Times New Roman" w:hAnsi="Times New Roman" w:cs="Times New Roman"/>
          <w:sz w:val="28"/>
          <w:szCs w:val="28"/>
        </w:rPr>
        <w:t xml:space="preserve">О внесении изменений </w:t>
      </w:r>
      <w:r w:rsidR="0016552B">
        <w:rPr>
          <w:rFonts w:ascii="Times New Roman" w:hAnsi="Times New Roman" w:cs="Times New Roman"/>
          <w:sz w:val="28"/>
          <w:szCs w:val="28"/>
        </w:rPr>
        <w:t xml:space="preserve">в решение Курьинского районного Совета народных депутатов Алтайского края от </w:t>
      </w:r>
      <w:r w:rsidR="007345EC">
        <w:rPr>
          <w:rFonts w:ascii="Times New Roman" w:hAnsi="Times New Roman" w:cs="Times New Roman"/>
          <w:sz w:val="28"/>
          <w:szCs w:val="28"/>
        </w:rPr>
        <w:t xml:space="preserve">27.06.2019 </w:t>
      </w:r>
      <w:r w:rsidR="007345EC" w:rsidRPr="003D4239">
        <w:rPr>
          <w:rFonts w:ascii="Times New Roman" w:hAnsi="Times New Roman" w:cs="Times New Roman"/>
          <w:sz w:val="28"/>
          <w:szCs w:val="28"/>
        </w:rPr>
        <w:t xml:space="preserve">№ </w:t>
      </w:r>
      <w:r w:rsidR="007345EC">
        <w:rPr>
          <w:rFonts w:ascii="Times New Roman" w:hAnsi="Times New Roman" w:cs="Times New Roman"/>
          <w:sz w:val="28"/>
          <w:szCs w:val="28"/>
        </w:rPr>
        <w:t>18 «</w:t>
      </w:r>
      <w:r w:rsidR="007345EC" w:rsidRPr="003D4239">
        <w:rPr>
          <w:rFonts w:ascii="Times New Roman" w:hAnsi="Times New Roman" w:cs="Times New Roman"/>
          <w:sz w:val="28"/>
          <w:szCs w:val="28"/>
        </w:rPr>
        <w:t xml:space="preserve">О принятии Положения </w:t>
      </w:r>
      <w:r w:rsidR="007345EC" w:rsidRPr="006404A0">
        <w:rPr>
          <w:rFonts w:ascii="Times New Roman" w:hAnsi="Times New Roman" w:cs="Times New Roman"/>
          <w:bCs/>
          <w:sz w:val="28"/>
          <w:szCs w:val="28"/>
        </w:rPr>
        <w:t>о порядке осуществления муниципального земельного контроля на территории муниципального образования Курьинский район Алтайского края</w:t>
      </w:r>
      <w:r w:rsidR="007345EC">
        <w:rPr>
          <w:rFonts w:ascii="Times New Roman" w:hAnsi="Times New Roman" w:cs="Times New Roman"/>
          <w:bCs/>
          <w:sz w:val="28"/>
          <w:szCs w:val="28"/>
        </w:rPr>
        <w:t>»</w:t>
      </w:r>
    </w:p>
    <w:p w:rsidR="00D96744" w:rsidRPr="00D96744" w:rsidRDefault="00D96744" w:rsidP="00D96744">
      <w:pPr>
        <w:rPr>
          <w:rFonts w:ascii="Times New Roman" w:hAnsi="Times New Roman" w:cs="Times New Roman"/>
          <w:sz w:val="28"/>
          <w:szCs w:val="28"/>
        </w:rPr>
      </w:pPr>
    </w:p>
    <w:p w:rsidR="00CF3061" w:rsidRPr="00D03311" w:rsidRDefault="0055587C" w:rsidP="00D03311">
      <w:pPr>
        <w:ind w:firstLine="709"/>
        <w:jc w:val="both"/>
        <w:rPr>
          <w:rFonts w:ascii="Times New Roman" w:hAnsi="Times New Roman" w:cs="Times New Roman"/>
          <w:sz w:val="28"/>
          <w:szCs w:val="28"/>
        </w:rPr>
      </w:pPr>
      <w:r w:rsidRPr="00D03311">
        <w:rPr>
          <w:rFonts w:ascii="Times New Roman" w:hAnsi="Times New Roman" w:cs="Times New Roman"/>
          <w:sz w:val="28"/>
          <w:szCs w:val="28"/>
        </w:rPr>
        <w:t xml:space="preserve">Рассмотрев протест прокурора Курьинского района от </w:t>
      </w:r>
      <w:r w:rsidR="008D4AF5" w:rsidRPr="00D03311">
        <w:rPr>
          <w:rFonts w:ascii="Times New Roman" w:hAnsi="Times New Roman" w:cs="Times New Roman"/>
          <w:sz w:val="28"/>
          <w:szCs w:val="28"/>
        </w:rPr>
        <w:t>17.12.2020</w:t>
      </w:r>
      <w:r w:rsidRPr="00D03311">
        <w:rPr>
          <w:rFonts w:ascii="Times New Roman" w:hAnsi="Times New Roman" w:cs="Times New Roman"/>
          <w:sz w:val="28"/>
          <w:szCs w:val="28"/>
        </w:rPr>
        <w:t xml:space="preserve"> № 02-33-20</w:t>
      </w:r>
      <w:r w:rsidR="008D4AF5" w:rsidRPr="00D03311">
        <w:rPr>
          <w:rFonts w:ascii="Times New Roman" w:hAnsi="Times New Roman" w:cs="Times New Roman"/>
          <w:sz w:val="28"/>
          <w:szCs w:val="28"/>
        </w:rPr>
        <w:t>20/6</w:t>
      </w:r>
      <w:r w:rsidR="007345EC" w:rsidRPr="00D03311">
        <w:rPr>
          <w:rFonts w:ascii="Times New Roman" w:hAnsi="Times New Roman" w:cs="Times New Roman"/>
          <w:sz w:val="28"/>
          <w:szCs w:val="28"/>
        </w:rPr>
        <w:t>8</w:t>
      </w:r>
      <w:r w:rsidR="008D4AF5" w:rsidRPr="00D03311">
        <w:rPr>
          <w:rFonts w:ascii="Times New Roman" w:hAnsi="Times New Roman" w:cs="Times New Roman"/>
          <w:sz w:val="28"/>
          <w:szCs w:val="28"/>
        </w:rPr>
        <w:t xml:space="preserve"> </w:t>
      </w:r>
      <w:r w:rsidRPr="00D03311">
        <w:rPr>
          <w:rFonts w:ascii="Times New Roman" w:hAnsi="Times New Roman" w:cs="Times New Roman"/>
          <w:sz w:val="28"/>
          <w:szCs w:val="28"/>
        </w:rPr>
        <w:t xml:space="preserve">на решение Курьинского районного Совета народных  депутатов </w:t>
      </w:r>
      <w:r w:rsidR="0053026F" w:rsidRPr="00D03311">
        <w:rPr>
          <w:rFonts w:ascii="Times New Roman" w:hAnsi="Times New Roman" w:cs="Times New Roman"/>
          <w:sz w:val="28"/>
          <w:szCs w:val="28"/>
        </w:rPr>
        <w:t xml:space="preserve">Алтайского края </w:t>
      </w:r>
      <w:r w:rsidRPr="00D03311">
        <w:rPr>
          <w:rFonts w:ascii="Times New Roman" w:hAnsi="Times New Roman" w:cs="Times New Roman"/>
          <w:sz w:val="28"/>
          <w:szCs w:val="28"/>
        </w:rPr>
        <w:t xml:space="preserve">от </w:t>
      </w:r>
      <w:r w:rsidR="007345EC" w:rsidRPr="00D03311">
        <w:rPr>
          <w:rFonts w:ascii="Times New Roman" w:hAnsi="Times New Roman" w:cs="Times New Roman"/>
          <w:sz w:val="28"/>
          <w:szCs w:val="28"/>
        </w:rPr>
        <w:t>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r w:rsidRPr="00D03311">
        <w:rPr>
          <w:rFonts w:ascii="Times New Roman" w:hAnsi="Times New Roman" w:cs="Times New Roman"/>
          <w:sz w:val="28"/>
          <w:szCs w:val="28"/>
        </w:rPr>
        <w:t xml:space="preserve">, руководствуясь </w:t>
      </w:r>
      <w:r w:rsidR="00C35419">
        <w:rPr>
          <w:rFonts w:ascii="Times New Roman" w:hAnsi="Times New Roman" w:cs="Times New Roman"/>
          <w:sz w:val="28"/>
          <w:szCs w:val="28"/>
        </w:rPr>
        <w:t>п</w:t>
      </w:r>
      <w:r w:rsidR="00D03311" w:rsidRPr="00D03311">
        <w:rPr>
          <w:rFonts w:ascii="Times New Roman" w:hAnsi="Times New Roman" w:cs="Times New Roman"/>
          <w:sz w:val="28"/>
          <w:szCs w:val="28"/>
        </w:rPr>
        <w:t>остановление</w:t>
      </w:r>
      <w:r w:rsidR="00C35419">
        <w:rPr>
          <w:rFonts w:ascii="Times New Roman" w:hAnsi="Times New Roman" w:cs="Times New Roman"/>
          <w:sz w:val="28"/>
          <w:szCs w:val="28"/>
        </w:rPr>
        <w:t>м</w:t>
      </w:r>
      <w:r w:rsidR="00D03311" w:rsidRPr="00D03311">
        <w:rPr>
          <w:rFonts w:ascii="Times New Roman" w:hAnsi="Times New Roman" w:cs="Times New Roman"/>
          <w:sz w:val="28"/>
          <w:szCs w:val="28"/>
        </w:rPr>
        <w:t xml:space="preserve"> Администрации Алтайского края от 02.09.2015 </w:t>
      </w:r>
      <w:r w:rsidR="00C35419">
        <w:rPr>
          <w:rFonts w:ascii="Times New Roman" w:hAnsi="Times New Roman" w:cs="Times New Roman"/>
          <w:sz w:val="28"/>
          <w:szCs w:val="28"/>
        </w:rPr>
        <w:t>№</w:t>
      </w:r>
      <w:r w:rsidR="00D03311" w:rsidRPr="00D03311">
        <w:rPr>
          <w:rFonts w:ascii="Times New Roman" w:hAnsi="Times New Roman" w:cs="Times New Roman"/>
          <w:sz w:val="28"/>
          <w:szCs w:val="28"/>
        </w:rPr>
        <w:t xml:space="preserve"> 349 «Об утверждении порядка осуществления муниципального земельного контроля на территории Алтайского края»</w:t>
      </w:r>
      <w:r w:rsidRPr="00D03311">
        <w:rPr>
          <w:rFonts w:ascii="Times New Roman" w:hAnsi="Times New Roman" w:cs="Times New Roman"/>
          <w:sz w:val="28"/>
          <w:szCs w:val="28"/>
        </w:rPr>
        <w:t xml:space="preserve">, </w:t>
      </w:r>
      <w:r w:rsidR="00CF3061" w:rsidRPr="00D03311">
        <w:rPr>
          <w:rFonts w:ascii="Times New Roman" w:hAnsi="Times New Roman" w:cs="Times New Roman"/>
          <w:sz w:val="28"/>
          <w:szCs w:val="28"/>
        </w:rPr>
        <w:t>районный Совет народных депутатов РЕШИЛ:</w:t>
      </w:r>
    </w:p>
    <w:p w:rsidR="00F6597E" w:rsidRPr="00D03311" w:rsidRDefault="00F6597E" w:rsidP="00D03311">
      <w:pPr>
        <w:ind w:firstLine="709"/>
        <w:jc w:val="both"/>
        <w:rPr>
          <w:rFonts w:ascii="Times New Roman" w:hAnsi="Times New Roman" w:cs="Times New Roman"/>
          <w:sz w:val="28"/>
          <w:szCs w:val="28"/>
        </w:rPr>
      </w:pPr>
    </w:p>
    <w:p w:rsidR="00B42EF7" w:rsidRDefault="0055587C"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Pr>
          <w:sz w:val="28"/>
          <w:szCs w:val="28"/>
        </w:rPr>
        <w:t xml:space="preserve"> Протест прокурора Курьинского района </w:t>
      </w:r>
      <w:r w:rsidR="00C35419" w:rsidRPr="00D03311">
        <w:rPr>
          <w:sz w:val="28"/>
          <w:szCs w:val="28"/>
        </w:rPr>
        <w:t xml:space="preserve">17.12.2020 № 02-33-2020/68 на решение Курьинского районного Совета народных  депутатов Алтайского края от 27.06.2019 № 18 </w:t>
      </w:r>
      <w:r>
        <w:rPr>
          <w:sz w:val="28"/>
          <w:szCs w:val="28"/>
        </w:rPr>
        <w:t>удовлетворить.</w:t>
      </w:r>
    </w:p>
    <w:p w:rsidR="00B42EF7" w:rsidRPr="00B42EF7" w:rsidRDefault="00B42EF7"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sidRPr="00B42EF7">
        <w:rPr>
          <w:rFonts w:eastAsia="Calibri"/>
          <w:sz w:val="28"/>
          <w:szCs w:val="28"/>
          <w:lang w:eastAsia="en-US"/>
        </w:rPr>
        <w:t xml:space="preserve">Внести изменения </w:t>
      </w:r>
      <w:r>
        <w:rPr>
          <w:rFonts w:eastAsia="Calibri"/>
          <w:sz w:val="28"/>
          <w:szCs w:val="28"/>
          <w:lang w:eastAsia="en-US"/>
        </w:rPr>
        <w:t>в</w:t>
      </w:r>
      <w:r w:rsidRPr="00B42EF7">
        <w:rPr>
          <w:rFonts w:eastAsia="Calibri"/>
          <w:sz w:val="28"/>
          <w:szCs w:val="28"/>
          <w:lang w:eastAsia="en-US"/>
        </w:rPr>
        <w:t xml:space="preserve"> </w:t>
      </w:r>
      <w:r>
        <w:rPr>
          <w:sz w:val="28"/>
          <w:szCs w:val="28"/>
        </w:rPr>
        <w:t xml:space="preserve">решение Курьинского районного Совета народных  депутатов </w:t>
      </w:r>
      <w:r w:rsidR="0053026F">
        <w:rPr>
          <w:sz w:val="28"/>
          <w:szCs w:val="28"/>
        </w:rPr>
        <w:t xml:space="preserve">Алтайского края </w:t>
      </w:r>
      <w:r w:rsidR="00EA3381" w:rsidRPr="00D03311">
        <w:rPr>
          <w:sz w:val="28"/>
          <w:szCs w:val="28"/>
        </w:rPr>
        <w:t>от 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r w:rsidR="00EA3381">
        <w:rPr>
          <w:sz w:val="28"/>
          <w:szCs w:val="28"/>
        </w:rPr>
        <w:t>.</w:t>
      </w:r>
    </w:p>
    <w:p w:rsidR="00B42EF7" w:rsidRPr="00B42EF7" w:rsidRDefault="00B42EF7"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sidRPr="00B42EF7">
        <w:rPr>
          <w:rFonts w:eastAsia="Calibri"/>
          <w:sz w:val="28"/>
          <w:szCs w:val="28"/>
          <w:lang w:eastAsia="en-US"/>
        </w:rPr>
        <w:t xml:space="preserve">Направить </w:t>
      </w:r>
      <w:r w:rsidR="0053026F">
        <w:rPr>
          <w:rFonts w:eastAsia="Calibri"/>
          <w:sz w:val="28"/>
          <w:szCs w:val="28"/>
          <w:lang w:eastAsia="en-US"/>
        </w:rPr>
        <w:t>И</w:t>
      </w:r>
      <w:r w:rsidRPr="00B42EF7">
        <w:rPr>
          <w:rFonts w:eastAsia="Calibri"/>
          <w:sz w:val="28"/>
          <w:szCs w:val="28"/>
          <w:lang w:eastAsia="en-US"/>
        </w:rPr>
        <w:t xml:space="preserve">зменения в </w:t>
      </w:r>
      <w:r w:rsidR="0053026F">
        <w:rPr>
          <w:rFonts w:eastAsia="Calibri"/>
          <w:sz w:val="28"/>
          <w:szCs w:val="28"/>
          <w:lang w:eastAsia="en-US"/>
        </w:rPr>
        <w:t>решение</w:t>
      </w:r>
      <w:r w:rsidRPr="00B42EF7">
        <w:rPr>
          <w:rFonts w:eastAsia="Calibri"/>
          <w:sz w:val="28"/>
          <w:szCs w:val="28"/>
          <w:lang w:eastAsia="en-US"/>
        </w:rPr>
        <w:t xml:space="preserve"> главе Курьинского района для подписания и обнародования в установленном порядке.</w:t>
      </w:r>
    </w:p>
    <w:p w:rsidR="00CF3061" w:rsidRDefault="00CF3061" w:rsidP="00CF3061">
      <w:pPr>
        <w:pStyle w:val="a6"/>
        <w:ind w:right="21" w:firstLine="709"/>
        <w:jc w:val="both"/>
        <w:rPr>
          <w:b w:val="0"/>
          <w:sz w:val="28"/>
          <w:szCs w:val="28"/>
        </w:rPr>
      </w:pPr>
    </w:p>
    <w:p w:rsidR="0053026F" w:rsidRPr="00696147" w:rsidRDefault="0053026F" w:rsidP="00CF3061">
      <w:pPr>
        <w:pStyle w:val="a6"/>
        <w:ind w:right="21" w:firstLine="709"/>
        <w:jc w:val="both"/>
        <w:rPr>
          <w:b w:val="0"/>
          <w:sz w:val="28"/>
          <w:szCs w:val="28"/>
        </w:rPr>
      </w:pPr>
    </w:p>
    <w:p w:rsidR="00FE7FA7" w:rsidRPr="00FE7FA7" w:rsidRDefault="00FE7FA7" w:rsidP="00CF3061">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Заместитель председателя</w:t>
      </w:r>
    </w:p>
    <w:p w:rsidR="00CF3061" w:rsidRDefault="00CF3061" w:rsidP="00CF3061">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 xml:space="preserve">районного Совета народных депутатов              </w:t>
      </w:r>
      <w:r w:rsidR="00FE7FA7" w:rsidRPr="00FE7FA7">
        <w:rPr>
          <w:rFonts w:ascii="Times New Roman" w:hAnsi="Times New Roman" w:cs="Times New Roman"/>
          <w:sz w:val="28"/>
          <w:szCs w:val="28"/>
        </w:rPr>
        <w:t xml:space="preserve">                               А.Н. Смотриков </w:t>
      </w:r>
    </w:p>
    <w:p w:rsidR="008D4AF5" w:rsidRDefault="008D4AF5" w:rsidP="00CF3061">
      <w:pPr>
        <w:shd w:val="clear" w:color="auto" w:fill="FFFFFF"/>
        <w:tabs>
          <w:tab w:val="left" w:pos="720"/>
        </w:tabs>
        <w:rPr>
          <w:rFonts w:ascii="Times New Roman" w:hAnsi="Times New Roman" w:cs="Times New Roman"/>
          <w:sz w:val="28"/>
          <w:szCs w:val="28"/>
        </w:rPr>
      </w:pPr>
    </w:p>
    <w:p w:rsidR="008D4AF5" w:rsidRDefault="008D4AF5"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F87E43" w:rsidRDefault="00F87E43" w:rsidP="00B42EF7">
      <w:pPr>
        <w:suppressAutoHyphens/>
        <w:jc w:val="center"/>
        <w:rPr>
          <w:rFonts w:ascii="Times New Roman" w:eastAsia="Calibri" w:hAnsi="Times New Roman" w:cs="Times New Roman"/>
          <w:b/>
          <w:sz w:val="28"/>
          <w:szCs w:val="28"/>
          <w:lang w:eastAsia="en-US"/>
        </w:rPr>
      </w:pPr>
    </w:p>
    <w:p w:rsidR="00F87E43" w:rsidRDefault="00F87E43" w:rsidP="00B42EF7">
      <w:pPr>
        <w:suppressAutoHyphens/>
        <w:jc w:val="center"/>
        <w:rPr>
          <w:rFonts w:ascii="Times New Roman" w:eastAsia="Calibri" w:hAnsi="Times New Roman" w:cs="Times New Roman"/>
          <w:b/>
          <w:sz w:val="28"/>
          <w:szCs w:val="28"/>
          <w:lang w:eastAsia="en-US"/>
        </w:rPr>
      </w:pPr>
    </w:p>
    <w:p w:rsidR="00F87E43" w:rsidRDefault="00F87E43" w:rsidP="00B42EF7">
      <w:pPr>
        <w:suppressAutoHyphens/>
        <w:jc w:val="center"/>
        <w:rPr>
          <w:rFonts w:ascii="Times New Roman" w:eastAsia="Calibri" w:hAnsi="Times New Roman" w:cs="Times New Roman"/>
          <w:b/>
          <w:sz w:val="28"/>
          <w:szCs w:val="28"/>
          <w:lang w:eastAsia="en-US"/>
        </w:rPr>
      </w:pPr>
    </w:p>
    <w:p w:rsidR="00B42EF7" w:rsidRPr="0053026F" w:rsidRDefault="00B42EF7" w:rsidP="00B42EF7">
      <w:pPr>
        <w:suppressAutoHyphens/>
        <w:jc w:val="center"/>
        <w:rPr>
          <w:rFonts w:ascii="Times New Roman" w:eastAsia="Calibri" w:hAnsi="Times New Roman" w:cs="Times New Roman"/>
          <w:b/>
          <w:sz w:val="28"/>
          <w:szCs w:val="28"/>
          <w:lang w:eastAsia="en-US"/>
        </w:rPr>
      </w:pPr>
      <w:r w:rsidRPr="0053026F">
        <w:rPr>
          <w:rFonts w:ascii="Times New Roman" w:eastAsia="Calibri" w:hAnsi="Times New Roman" w:cs="Times New Roman"/>
          <w:b/>
          <w:sz w:val="28"/>
          <w:szCs w:val="28"/>
          <w:lang w:eastAsia="en-US"/>
        </w:rPr>
        <w:lastRenderedPageBreak/>
        <w:t>И</w:t>
      </w:r>
      <w:r w:rsidR="0053026F" w:rsidRPr="0053026F">
        <w:rPr>
          <w:rFonts w:ascii="Times New Roman" w:eastAsia="Calibri" w:hAnsi="Times New Roman" w:cs="Times New Roman"/>
          <w:b/>
          <w:sz w:val="28"/>
          <w:szCs w:val="28"/>
          <w:lang w:eastAsia="en-US"/>
        </w:rPr>
        <w:t xml:space="preserve">зменения </w:t>
      </w:r>
    </w:p>
    <w:p w:rsidR="00B42EF7" w:rsidRPr="00F87E43" w:rsidRDefault="0053026F" w:rsidP="0053026F">
      <w:pPr>
        <w:pStyle w:val="a8"/>
        <w:widowControl/>
        <w:jc w:val="center"/>
        <w:rPr>
          <w:b/>
          <w:sz w:val="28"/>
          <w:szCs w:val="28"/>
        </w:rPr>
      </w:pPr>
      <w:r w:rsidRPr="00F87E43">
        <w:rPr>
          <w:b/>
          <w:sz w:val="28"/>
          <w:szCs w:val="28"/>
        </w:rPr>
        <w:t xml:space="preserve">в </w:t>
      </w:r>
      <w:r w:rsidR="00F87E43" w:rsidRPr="00F87E43">
        <w:rPr>
          <w:b/>
          <w:sz w:val="28"/>
          <w:szCs w:val="28"/>
        </w:rPr>
        <w:t>решение Курьинского районного Совета народных  депутатов Алтайского края от 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p>
    <w:p w:rsidR="0053026F" w:rsidRPr="0053026F" w:rsidRDefault="0053026F" w:rsidP="00B42EF7">
      <w:pPr>
        <w:pStyle w:val="a8"/>
        <w:widowControl/>
        <w:ind w:firstLine="709"/>
        <w:jc w:val="right"/>
        <w:rPr>
          <w:rFonts w:eastAsia="Calibri"/>
          <w:sz w:val="28"/>
          <w:szCs w:val="28"/>
          <w:lang w:eastAsia="en-US"/>
        </w:rPr>
      </w:pPr>
    </w:p>
    <w:p w:rsidR="00B42EF7" w:rsidRPr="0053026F" w:rsidRDefault="00B42EF7" w:rsidP="00B42EF7">
      <w:pPr>
        <w:pStyle w:val="a8"/>
        <w:widowControl/>
        <w:ind w:firstLine="709"/>
        <w:jc w:val="right"/>
        <w:rPr>
          <w:rFonts w:eastAsia="Calibri"/>
          <w:sz w:val="28"/>
          <w:szCs w:val="28"/>
          <w:lang w:eastAsia="en-US"/>
        </w:rPr>
      </w:pPr>
      <w:r w:rsidRPr="0053026F">
        <w:rPr>
          <w:rFonts w:eastAsia="Calibri"/>
          <w:sz w:val="28"/>
          <w:szCs w:val="28"/>
          <w:lang w:eastAsia="en-US"/>
        </w:rPr>
        <w:t>Принят</w:t>
      </w:r>
      <w:r w:rsidR="00D436C7">
        <w:rPr>
          <w:rFonts w:eastAsia="Calibri"/>
          <w:sz w:val="28"/>
          <w:szCs w:val="28"/>
          <w:lang w:eastAsia="en-US"/>
        </w:rPr>
        <w:t>о</w:t>
      </w:r>
      <w:r w:rsidRPr="0053026F">
        <w:rPr>
          <w:rFonts w:eastAsia="Calibri"/>
          <w:sz w:val="28"/>
          <w:szCs w:val="28"/>
          <w:lang w:eastAsia="en-US"/>
        </w:rPr>
        <w:t xml:space="preserve"> решением </w:t>
      </w:r>
    </w:p>
    <w:p w:rsidR="00B42EF7" w:rsidRPr="0053026F" w:rsidRDefault="00B42EF7" w:rsidP="00B42EF7">
      <w:pPr>
        <w:pStyle w:val="a8"/>
        <w:widowControl/>
        <w:ind w:firstLine="709"/>
        <w:jc w:val="right"/>
        <w:rPr>
          <w:rFonts w:eastAsia="Calibri"/>
          <w:sz w:val="28"/>
          <w:szCs w:val="28"/>
          <w:lang w:eastAsia="en-US"/>
        </w:rPr>
      </w:pPr>
      <w:r w:rsidRPr="0053026F">
        <w:rPr>
          <w:rFonts w:eastAsia="Calibri"/>
          <w:sz w:val="28"/>
          <w:szCs w:val="28"/>
          <w:lang w:eastAsia="en-US"/>
        </w:rPr>
        <w:t xml:space="preserve">Курьинского районного Совета </w:t>
      </w:r>
    </w:p>
    <w:p w:rsidR="00B42EF7" w:rsidRPr="0053026F" w:rsidRDefault="00B42EF7" w:rsidP="00B42EF7">
      <w:pPr>
        <w:pStyle w:val="a8"/>
        <w:widowControl/>
        <w:ind w:firstLine="709"/>
        <w:jc w:val="right"/>
        <w:rPr>
          <w:rFonts w:eastAsia="Calibri"/>
          <w:sz w:val="28"/>
          <w:szCs w:val="28"/>
          <w:lang w:eastAsia="en-US"/>
        </w:rPr>
      </w:pPr>
      <w:r w:rsidRPr="0053026F">
        <w:rPr>
          <w:rFonts w:eastAsia="Calibri"/>
          <w:sz w:val="28"/>
          <w:szCs w:val="28"/>
          <w:lang w:eastAsia="en-US"/>
        </w:rPr>
        <w:t>народных депутатов</w:t>
      </w:r>
      <w:r w:rsidR="0053026F" w:rsidRPr="0053026F">
        <w:rPr>
          <w:rFonts w:eastAsia="Calibri"/>
          <w:sz w:val="28"/>
          <w:szCs w:val="28"/>
          <w:lang w:eastAsia="en-US"/>
        </w:rPr>
        <w:t xml:space="preserve"> Алтайского края </w:t>
      </w:r>
    </w:p>
    <w:p w:rsidR="00B42EF7" w:rsidRPr="00855205" w:rsidRDefault="00B42EF7" w:rsidP="00B42EF7">
      <w:pPr>
        <w:suppressAutoHyphens/>
        <w:jc w:val="right"/>
        <w:rPr>
          <w:sz w:val="26"/>
          <w:szCs w:val="26"/>
        </w:rPr>
      </w:pPr>
      <w:r w:rsidRPr="0053026F">
        <w:rPr>
          <w:rFonts w:ascii="Times New Roman" w:eastAsia="Calibri" w:hAnsi="Times New Roman" w:cs="Times New Roman"/>
          <w:sz w:val="28"/>
          <w:szCs w:val="28"/>
          <w:lang w:eastAsia="en-US"/>
        </w:rPr>
        <w:t xml:space="preserve">от </w:t>
      </w:r>
      <w:r w:rsidR="00D436C7">
        <w:rPr>
          <w:rFonts w:ascii="Times New Roman" w:eastAsia="Calibri" w:hAnsi="Times New Roman" w:cs="Times New Roman"/>
          <w:sz w:val="28"/>
          <w:szCs w:val="28"/>
          <w:lang w:eastAsia="en-US"/>
        </w:rPr>
        <w:t>30</w:t>
      </w:r>
      <w:r w:rsidR="0053026F" w:rsidRPr="0053026F">
        <w:rPr>
          <w:rFonts w:ascii="Times New Roman" w:eastAsia="Calibri" w:hAnsi="Times New Roman" w:cs="Times New Roman"/>
          <w:sz w:val="28"/>
          <w:szCs w:val="28"/>
          <w:lang w:eastAsia="en-US"/>
        </w:rPr>
        <w:t xml:space="preserve"> марта 2021</w:t>
      </w:r>
      <w:r w:rsidRPr="0053026F">
        <w:rPr>
          <w:rFonts w:ascii="Times New Roman" w:eastAsia="Calibri" w:hAnsi="Times New Roman" w:cs="Times New Roman"/>
          <w:sz w:val="28"/>
          <w:szCs w:val="28"/>
          <w:lang w:eastAsia="en-US"/>
        </w:rPr>
        <w:t xml:space="preserve"> года № </w:t>
      </w:r>
      <w:r w:rsidR="00D436C7">
        <w:rPr>
          <w:rFonts w:ascii="Times New Roman" w:eastAsia="Calibri" w:hAnsi="Times New Roman" w:cs="Times New Roman"/>
          <w:sz w:val="28"/>
          <w:szCs w:val="28"/>
          <w:lang w:eastAsia="en-US"/>
        </w:rPr>
        <w:t>9</w:t>
      </w:r>
      <w:r>
        <w:rPr>
          <w:rFonts w:eastAsia="Calibri"/>
          <w:lang w:eastAsia="en-US"/>
        </w:rPr>
        <w:t xml:space="preserve"> </w:t>
      </w:r>
    </w:p>
    <w:p w:rsidR="00B42EF7" w:rsidRPr="00765E92" w:rsidRDefault="00B42EF7" w:rsidP="00B42EF7">
      <w:pPr>
        <w:suppressAutoHyphens/>
        <w:jc w:val="center"/>
        <w:rPr>
          <w:sz w:val="28"/>
          <w:szCs w:val="28"/>
        </w:rPr>
      </w:pPr>
    </w:p>
    <w:p w:rsidR="0093521E" w:rsidRDefault="0093521E" w:rsidP="00156B02">
      <w:pPr>
        <w:tabs>
          <w:tab w:val="left" w:pos="993"/>
        </w:tabs>
        <w:suppressAutoHyphens/>
        <w:ind w:firstLine="709"/>
        <w:jc w:val="both"/>
        <w:rPr>
          <w:rFonts w:ascii="Times New Roman" w:hAnsi="Times New Roman" w:cs="Times New Roman"/>
          <w:sz w:val="28"/>
          <w:szCs w:val="28"/>
        </w:rPr>
      </w:pPr>
      <w:r>
        <w:rPr>
          <w:rFonts w:ascii="Times New Roman" w:hAnsi="Times New Roman" w:cs="Times New Roman"/>
          <w:bCs/>
          <w:sz w:val="28"/>
          <w:szCs w:val="28"/>
        </w:rPr>
        <w:t xml:space="preserve">в </w:t>
      </w:r>
      <w:r w:rsidRPr="00D03311">
        <w:rPr>
          <w:rFonts w:ascii="Times New Roman" w:hAnsi="Times New Roman" w:cs="Times New Roman"/>
          <w:sz w:val="28"/>
          <w:szCs w:val="28"/>
        </w:rPr>
        <w:t>Положени</w:t>
      </w:r>
      <w:r>
        <w:rPr>
          <w:rFonts w:ascii="Times New Roman" w:hAnsi="Times New Roman" w:cs="Times New Roman"/>
          <w:sz w:val="28"/>
          <w:szCs w:val="28"/>
        </w:rPr>
        <w:t>и</w:t>
      </w:r>
      <w:r w:rsidRPr="00D03311">
        <w:rPr>
          <w:rFonts w:ascii="Times New Roman" w:hAnsi="Times New Roman" w:cs="Times New Roman"/>
          <w:sz w:val="28"/>
          <w:szCs w:val="28"/>
        </w:rPr>
        <w:t xml:space="preserve"> о порядке осуществления муниципального земельного контроля на территории муниципального образования Курьинский район Алтайского края</w:t>
      </w:r>
      <w:r w:rsidR="00471E71">
        <w:rPr>
          <w:rFonts w:ascii="Times New Roman" w:hAnsi="Times New Roman" w:cs="Times New Roman"/>
          <w:sz w:val="28"/>
          <w:szCs w:val="28"/>
        </w:rPr>
        <w:t>, утвержденном указанным решением</w:t>
      </w:r>
      <w:r>
        <w:rPr>
          <w:rFonts w:ascii="Times New Roman" w:hAnsi="Times New Roman" w:cs="Times New Roman"/>
          <w:sz w:val="28"/>
          <w:szCs w:val="28"/>
        </w:rPr>
        <w:t>:</w:t>
      </w:r>
    </w:p>
    <w:p w:rsidR="00B42EF7" w:rsidRPr="00156B02" w:rsidRDefault="0093521E" w:rsidP="00156B02">
      <w:pPr>
        <w:pStyle w:val="af1"/>
        <w:numPr>
          <w:ilvl w:val="0"/>
          <w:numId w:val="12"/>
        </w:numPr>
        <w:tabs>
          <w:tab w:val="left" w:pos="993"/>
        </w:tabs>
        <w:suppressAutoHyphens/>
        <w:ind w:left="0" w:firstLine="709"/>
        <w:jc w:val="both"/>
        <w:rPr>
          <w:rFonts w:ascii="Times New Roman" w:hAnsi="Times New Roman" w:cs="Times New Roman"/>
          <w:bCs/>
          <w:sz w:val="28"/>
          <w:szCs w:val="28"/>
        </w:rPr>
      </w:pPr>
      <w:r w:rsidRPr="00156B02">
        <w:rPr>
          <w:rFonts w:ascii="Times New Roman" w:hAnsi="Times New Roman" w:cs="Times New Roman"/>
          <w:sz w:val="28"/>
          <w:szCs w:val="28"/>
        </w:rPr>
        <w:t>п</w:t>
      </w:r>
      <w:r w:rsidR="00D7073B" w:rsidRPr="00156B02">
        <w:rPr>
          <w:rFonts w:ascii="Times New Roman" w:hAnsi="Times New Roman" w:cs="Times New Roman"/>
          <w:sz w:val="28"/>
          <w:szCs w:val="28"/>
        </w:rPr>
        <w:t xml:space="preserve">ункт 5.1 дополнить абзацами 7-8 </w:t>
      </w:r>
      <w:r w:rsidR="00B42EF7" w:rsidRPr="00156B02">
        <w:rPr>
          <w:rFonts w:ascii="Times New Roman" w:hAnsi="Times New Roman" w:cs="Times New Roman"/>
          <w:bCs/>
          <w:sz w:val="28"/>
          <w:szCs w:val="28"/>
        </w:rPr>
        <w:t>следующе</w:t>
      </w:r>
      <w:r w:rsidR="00D7073B" w:rsidRPr="00156B02">
        <w:rPr>
          <w:rFonts w:ascii="Times New Roman" w:hAnsi="Times New Roman" w:cs="Times New Roman"/>
          <w:bCs/>
          <w:sz w:val="28"/>
          <w:szCs w:val="28"/>
        </w:rPr>
        <w:t>го содержания</w:t>
      </w:r>
      <w:r w:rsidR="00B42EF7" w:rsidRPr="00156B02">
        <w:rPr>
          <w:rFonts w:ascii="Times New Roman" w:hAnsi="Times New Roman" w:cs="Times New Roman"/>
          <w:bCs/>
          <w:sz w:val="28"/>
          <w:szCs w:val="28"/>
        </w:rPr>
        <w:t>:</w:t>
      </w:r>
    </w:p>
    <w:p w:rsidR="00D7073B" w:rsidRDefault="00B42EF7"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sidRPr="00511BDA">
        <w:rPr>
          <w:rFonts w:ascii="Times New Roman" w:hAnsi="Times New Roman" w:cs="Times New Roman"/>
          <w:sz w:val="28"/>
          <w:szCs w:val="28"/>
        </w:rPr>
        <w:t>«</w:t>
      </w:r>
      <w:r w:rsidR="00D7073B">
        <w:rPr>
          <w:rFonts w:ascii="Times New Roman" w:hAnsi="Times New Roman" w:cs="Times New Roman"/>
          <w:color w:val="auto"/>
          <w:sz w:val="28"/>
          <w:szCs w:val="28"/>
          <w:lang w:bidi="ar-SA"/>
        </w:rPr>
        <w:t xml:space="preserve">в рамках мероприятий по контролю без взаимодействия с юридическими лицами, индивидуальными предпринимателями проводить плановые (рейдовые) осмотры (обследования) земельных участков в соответствии со </w:t>
      </w:r>
      <w:hyperlink r:id="rId7" w:history="1">
        <w:r w:rsidR="00D7073B" w:rsidRPr="00D7073B">
          <w:rPr>
            <w:rFonts w:ascii="Times New Roman" w:hAnsi="Times New Roman" w:cs="Times New Roman"/>
            <w:color w:val="auto"/>
            <w:sz w:val="28"/>
            <w:szCs w:val="28"/>
            <w:lang w:bidi="ar-SA"/>
          </w:rPr>
          <w:t>статьей 13.2</w:t>
        </w:r>
      </w:hyperlink>
      <w:r w:rsidR="00D7073B" w:rsidRPr="00D7073B">
        <w:rPr>
          <w:rFonts w:ascii="Times New Roman" w:hAnsi="Times New Roman" w:cs="Times New Roman"/>
          <w:color w:val="auto"/>
          <w:sz w:val="28"/>
          <w:szCs w:val="28"/>
          <w:lang w:bidi="ar-SA"/>
        </w:rPr>
        <w:t xml:space="preserve"> Федерального закона </w:t>
      </w:r>
      <w:r w:rsidR="00D7073B">
        <w:rPr>
          <w:rFonts w:ascii="Times New Roman" w:hAnsi="Times New Roman" w:cs="Times New Roman"/>
          <w:color w:val="auto"/>
          <w:sz w:val="28"/>
          <w:szCs w:val="28"/>
          <w:lang w:bidi="ar-SA"/>
        </w:rPr>
        <w:t>№</w:t>
      </w:r>
      <w:r w:rsidR="00D7073B" w:rsidRPr="00D7073B">
        <w:rPr>
          <w:rFonts w:ascii="Times New Roman" w:hAnsi="Times New Roman" w:cs="Times New Roman"/>
          <w:color w:val="auto"/>
          <w:sz w:val="28"/>
          <w:szCs w:val="28"/>
          <w:lang w:bidi="ar-SA"/>
        </w:rPr>
        <w:t xml:space="preserve"> 294-ФЗ</w:t>
      </w:r>
      <w:r w:rsidR="00D7073B">
        <w:rPr>
          <w:rFonts w:ascii="Times New Roman" w:hAnsi="Times New Roman" w:cs="Times New Roman"/>
          <w:color w:val="auto"/>
          <w:sz w:val="28"/>
          <w:szCs w:val="28"/>
          <w:lang w:bidi="ar-SA"/>
        </w:rPr>
        <w:t xml:space="preserve"> </w:t>
      </w:r>
      <w:r w:rsidR="00D7073B"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0C12">
        <w:rPr>
          <w:rFonts w:ascii="Times New Roman" w:hAnsi="Times New Roman" w:cs="Times New Roman"/>
          <w:sz w:val="28"/>
          <w:szCs w:val="28"/>
        </w:rPr>
        <w:t>;</w:t>
      </w:r>
    </w:p>
    <w:p w:rsidR="00471E71" w:rsidRDefault="00D7073B" w:rsidP="00156B02">
      <w:pPr>
        <w:widowControl/>
        <w:tabs>
          <w:tab w:val="left" w:pos="993"/>
        </w:tabs>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color w:val="auto"/>
          <w:sz w:val="28"/>
          <w:szCs w:val="28"/>
          <w:lang w:bidi="ar-SA"/>
        </w:rPr>
        <w:t>осуществлять иные права, предусмотренные законодательством Российской Федерации.</w:t>
      </w:r>
      <w:proofErr w:type="gramStart"/>
      <w:r w:rsidR="00E122D0" w:rsidRPr="00511BDA">
        <w:rPr>
          <w:rFonts w:ascii="Times New Roman" w:hAnsi="Times New Roman" w:cs="Times New Roman"/>
          <w:sz w:val="28"/>
          <w:szCs w:val="28"/>
        </w:rPr>
        <w:t>;</w:t>
      </w:r>
      <w:r w:rsidR="00511BDA" w:rsidRPr="00511BDA">
        <w:rPr>
          <w:rFonts w:ascii="Times New Roman" w:hAnsi="Times New Roman" w:cs="Times New Roman"/>
          <w:sz w:val="28"/>
          <w:szCs w:val="28"/>
        </w:rPr>
        <w:t>»</w:t>
      </w:r>
      <w:proofErr w:type="gramEnd"/>
      <w:r w:rsidR="00471E71">
        <w:rPr>
          <w:rFonts w:ascii="Times New Roman" w:hAnsi="Times New Roman" w:cs="Times New Roman"/>
          <w:sz w:val="28"/>
          <w:szCs w:val="28"/>
        </w:rPr>
        <w:t>;</w:t>
      </w:r>
    </w:p>
    <w:p w:rsidR="00471E71" w:rsidRPr="00156B02" w:rsidRDefault="00471E71" w:rsidP="00156B02">
      <w:pPr>
        <w:pStyle w:val="af1"/>
        <w:widowControl/>
        <w:numPr>
          <w:ilvl w:val="0"/>
          <w:numId w:val="12"/>
        </w:numPr>
        <w:tabs>
          <w:tab w:val="left" w:pos="993"/>
        </w:tabs>
        <w:autoSpaceDE w:val="0"/>
        <w:autoSpaceDN w:val="0"/>
        <w:adjustRightInd w:val="0"/>
        <w:ind w:left="0" w:firstLine="709"/>
        <w:jc w:val="both"/>
        <w:rPr>
          <w:rFonts w:ascii="Times New Roman" w:hAnsi="Times New Roman" w:cs="Times New Roman"/>
          <w:sz w:val="28"/>
          <w:szCs w:val="28"/>
        </w:rPr>
      </w:pPr>
      <w:r w:rsidRPr="00156B02">
        <w:rPr>
          <w:rFonts w:ascii="Times New Roman" w:hAnsi="Times New Roman" w:cs="Times New Roman"/>
          <w:sz w:val="28"/>
          <w:szCs w:val="28"/>
        </w:rPr>
        <w:t>пункт 5.2. изложить в следующей редакции:</w:t>
      </w:r>
    </w:p>
    <w:p w:rsidR="00471E71" w:rsidRDefault="00A86E26"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w:t>
      </w:r>
      <w:r w:rsidR="00471E71">
        <w:rPr>
          <w:rFonts w:ascii="Times New Roman" w:hAnsi="Times New Roman" w:cs="Times New Roman"/>
          <w:color w:val="auto"/>
          <w:sz w:val="28"/>
          <w:szCs w:val="28"/>
          <w:lang w:bidi="ar-SA"/>
        </w:rPr>
        <w:t>5.2. Должностные лица уполномоченного органа при осуществлении муниципального земельного контроля обязаны:</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земельного законодательства;</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соблюдать законодательство Российской Федерации, права и законные интересы проверяемых лиц;</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проводить проверку на основании приказа (распоряжения) руководителя, заместителя руководителя уполномоченного орган</w:t>
      </w:r>
      <w:proofErr w:type="gramStart"/>
      <w:r>
        <w:rPr>
          <w:rFonts w:ascii="Times New Roman" w:hAnsi="Times New Roman" w:cs="Times New Roman"/>
          <w:color w:val="auto"/>
          <w:sz w:val="28"/>
          <w:szCs w:val="28"/>
          <w:lang w:bidi="ar-SA"/>
        </w:rPr>
        <w:t>а о ее</w:t>
      </w:r>
      <w:proofErr w:type="gramEnd"/>
      <w:r>
        <w:rPr>
          <w:rFonts w:ascii="Times New Roman" w:hAnsi="Times New Roman" w:cs="Times New Roman"/>
          <w:color w:val="auto"/>
          <w:sz w:val="28"/>
          <w:szCs w:val="28"/>
          <w:lang w:bidi="ar-SA"/>
        </w:rPr>
        <w:t xml:space="preserve"> проведении в соответствии с ее назначением;</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proofErr w:type="gramStart"/>
      <w:r>
        <w:rPr>
          <w:rFonts w:ascii="Times New Roman" w:hAnsi="Times New Roman" w:cs="Times New Roman"/>
          <w:color w:val="auto"/>
          <w:sz w:val="28"/>
          <w:szCs w:val="28"/>
          <w:lang w:bidi="ar-SA"/>
        </w:rPr>
        <w:t xml:space="preserve">проводить проверку только во время исполнения служебных обязанностей, выездную проверку - только при предъявлении служебных удостоверений, копии приказа или распоряжения руководителя, заместителя руководителя уполномоченного органа и в случаях, предусмотренных положениями Федерального </w:t>
      </w:r>
      <w:hyperlink r:id="rId8" w:history="1">
        <w:r w:rsidRPr="00736E40">
          <w:rPr>
            <w:rFonts w:ascii="Times New Roman" w:hAnsi="Times New Roman" w:cs="Times New Roman"/>
            <w:color w:val="auto"/>
            <w:sz w:val="28"/>
            <w:szCs w:val="28"/>
            <w:lang w:bidi="ar-SA"/>
          </w:rPr>
          <w:t>закона</w:t>
        </w:r>
      </w:hyperlink>
      <w:r w:rsidRPr="00736E40">
        <w:rPr>
          <w:rFonts w:ascii="Times New Roman" w:hAnsi="Times New Roman" w:cs="Times New Roman"/>
          <w:color w:val="auto"/>
          <w:sz w:val="28"/>
          <w:szCs w:val="28"/>
          <w:lang w:bidi="ar-SA"/>
        </w:rPr>
        <w:t xml:space="preserve"> </w:t>
      </w:r>
      <w:r w:rsidR="00736E40" w:rsidRPr="00736E40">
        <w:rPr>
          <w:rFonts w:ascii="Times New Roman" w:hAnsi="Times New Roman" w:cs="Times New Roman"/>
          <w:color w:val="auto"/>
          <w:sz w:val="28"/>
          <w:szCs w:val="28"/>
          <w:lang w:bidi="ar-SA"/>
        </w:rPr>
        <w:t>№</w:t>
      </w:r>
      <w:r w:rsidRPr="00736E40">
        <w:rPr>
          <w:rFonts w:ascii="Times New Roman" w:hAnsi="Times New Roman" w:cs="Times New Roman"/>
          <w:color w:val="auto"/>
          <w:sz w:val="28"/>
          <w:szCs w:val="28"/>
          <w:lang w:bidi="ar-SA"/>
        </w:rPr>
        <w:t xml:space="preserve"> 294-Ф</w:t>
      </w:r>
      <w:r>
        <w:rPr>
          <w:rFonts w:ascii="Times New Roman" w:hAnsi="Times New Roman" w:cs="Times New Roman"/>
          <w:color w:val="auto"/>
          <w:sz w:val="28"/>
          <w:szCs w:val="28"/>
          <w:lang w:bidi="ar-SA"/>
        </w:rPr>
        <w:t>З</w:t>
      </w:r>
      <w:r w:rsidR="00736E40">
        <w:rPr>
          <w:rFonts w:ascii="Times New Roman" w:hAnsi="Times New Roman" w:cs="Times New Roman"/>
          <w:color w:val="auto"/>
          <w:sz w:val="28"/>
          <w:szCs w:val="28"/>
          <w:lang w:bidi="ar-SA"/>
        </w:rPr>
        <w:t xml:space="preserve"> </w:t>
      </w:r>
      <w:r w:rsidR="00736E40"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color w:val="auto"/>
          <w:sz w:val="28"/>
          <w:szCs w:val="28"/>
          <w:lang w:bidi="ar-SA"/>
        </w:rPr>
        <w:t>, копии документа о согласовании проведения проверки с органами прокуратуры;</w:t>
      </w:r>
      <w:proofErr w:type="gramEnd"/>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не препятствовать проверяемому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предоставлять проверяемому лицу, его уполномоченному представителю, присутствующим при проведении проверки, информацию и документы, относящиеся к предмету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знакомить проверяемое лицо, его уполномоченного представителя с результатами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знакомить проверяемое лицо, его уполномоченного представителя с документами и (или) информацией, полученными в рамках межведомственного информационного взаимодействия;</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доказывать обоснованность своих действий при их обжаловании проверяемыми лицами в порядке, установленном законодательством Российской Федерации;</w:t>
      </w:r>
    </w:p>
    <w:p w:rsidR="00471E71" w:rsidRP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соблюдать сроки проведения проверки, установленные положениями Федерального </w:t>
      </w:r>
      <w:hyperlink r:id="rId9" w:history="1">
        <w:r w:rsidRPr="00471E71">
          <w:rPr>
            <w:rFonts w:ascii="Times New Roman" w:hAnsi="Times New Roman" w:cs="Times New Roman"/>
            <w:color w:val="auto"/>
            <w:sz w:val="28"/>
            <w:szCs w:val="28"/>
            <w:lang w:bidi="ar-SA"/>
          </w:rPr>
          <w:t>закона</w:t>
        </w:r>
      </w:hyperlink>
      <w:r w:rsidRPr="00471E71">
        <w:rPr>
          <w:rFonts w:ascii="Times New Roman" w:hAnsi="Times New Roman" w:cs="Times New Roman"/>
          <w:color w:val="auto"/>
          <w:sz w:val="28"/>
          <w:szCs w:val="28"/>
          <w:lang w:bidi="ar-SA"/>
        </w:rPr>
        <w:t xml:space="preserve"> </w:t>
      </w:r>
      <w:r w:rsidR="00736E40">
        <w:rPr>
          <w:rFonts w:ascii="Times New Roman" w:hAnsi="Times New Roman" w:cs="Times New Roman"/>
          <w:color w:val="auto"/>
          <w:sz w:val="28"/>
          <w:szCs w:val="28"/>
          <w:lang w:bidi="ar-SA"/>
        </w:rPr>
        <w:t>№</w:t>
      </w:r>
      <w:r w:rsidRPr="00471E71">
        <w:rPr>
          <w:rFonts w:ascii="Times New Roman" w:hAnsi="Times New Roman" w:cs="Times New Roman"/>
          <w:color w:val="auto"/>
          <w:sz w:val="28"/>
          <w:szCs w:val="28"/>
          <w:lang w:bidi="ar-SA"/>
        </w:rPr>
        <w:t xml:space="preserve"> 294-ФЗ</w:t>
      </w:r>
      <w:r w:rsidR="00736E40">
        <w:rPr>
          <w:rFonts w:ascii="Times New Roman" w:hAnsi="Times New Roman" w:cs="Times New Roman"/>
          <w:color w:val="auto"/>
          <w:sz w:val="28"/>
          <w:szCs w:val="28"/>
          <w:lang w:bidi="ar-SA"/>
        </w:rPr>
        <w:t xml:space="preserve"> </w:t>
      </w:r>
      <w:r w:rsidR="00736E40"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471E71">
        <w:rPr>
          <w:rFonts w:ascii="Times New Roman" w:hAnsi="Times New Roman" w:cs="Times New Roman"/>
          <w:color w:val="auto"/>
          <w:sz w:val="28"/>
          <w:szCs w:val="28"/>
          <w:lang w:bidi="ar-SA"/>
        </w:rPr>
        <w:t>;</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не требовать от проверяемых лиц документы и иные сведения, представление которых не предусмотрено законодательством Российской Федерации;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перед началом проведения выездной проверки по просьбе проверяемого лица,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E122D0" w:rsidRPr="00511BDA" w:rsidRDefault="00471E71" w:rsidP="00156B02">
      <w:pPr>
        <w:widowControl/>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color w:val="auto"/>
          <w:sz w:val="28"/>
          <w:szCs w:val="28"/>
          <w:lang w:bidi="ar-SA"/>
        </w:rPr>
        <w:t>исполнять иные обязанности, предусмотренные законодательством Российской Федерации</w:t>
      </w:r>
      <w:proofErr w:type="gramStart"/>
      <w:r>
        <w:rPr>
          <w:rFonts w:ascii="Times New Roman" w:hAnsi="Times New Roman" w:cs="Times New Roman"/>
          <w:color w:val="auto"/>
          <w:sz w:val="28"/>
          <w:szCs w:val="28"/>
          <w:lang w:bidi="ar-SA"/>
        </w:rPr>
        <w:t>.».</w:t>
      </w:r>
      <w:proofErr w:type="gramEnd"/>
    </w:p>
    <w:p w:rsidR="00B42EF7" w:rsidRPr="00511BDA" w:rsidRDefault="00B42EF7" w:rsidP="00156B02">
      <w:pPr>
        <w:suppressAutoHyphens/>
        <w:ind w:left="705" w:firstLine="709"/>
        <w:jc w:val="both"/>
        <w:rPr>
          <w:rFonts w:ascii="Times New Roman" w:hAnsi="Times New Roman" w:cs="Times New Roman"/>
          <w:sz w:val="28"/>
          <w:szCs w:val="28"/>
          <w:highlight w:val="yellow"/>
        </w:rPr>
      </w:pPr>
    </w:p>
    <w:p w:rsidR="00B42EF7" w:rsidRPr="00511BDA" w:rsidRDefault="00B42EF7" w:rsidP="00B42EF7">
      <w:pPr>
        <w:suppressAutoHyphens/>
        <w:rPr>
          <w:rFonts w:ascii="Times New Roman" w:hAnsi="Times New Roman" w:cs="Times New Roman"/>
          <w:sz w:val="28"/>
          <w:szCs w:val="28"/>
          <w:highlight w:val="yellow"/>
        </w:rPr>
      </w:pPr>
    </w:p>
    <w:p w:rsidR="00B42EF7" w:rsidRPr="00511BDA" w:rsidRDefault="00B42EF7" w:rsidP="00B42EF7">
      <w:pPr>
        <w:pStyle w:val="a8"/>
        <w:widowControl/>
        <w:spacing w:line="360" w:lineRule="auto"/>
        <w:rPr>
          <w:rFonts w:eastAsia="Calibri"/>
          <w:sz w:val="28"/>
          <w:szCs w:val="28"/>
          <w:lang w:eastAsia="en-US"/>
        </w:rPr>
      </w:pPr>
      <w:r w:rsidRPr="00511BDA">
        <w:rPr>
          <w:rFonts w:eastAsia="Calibri"/>
          <w:sz w:val="28"/>
          <w:szCs w:val="28"/>
          <w:lang w:eastAsia="en-US"/>
        </w:rPr>
        <w:t>Глава района                                                                                                 А.А. Купин</w:t>
      </w:r>
    </w:p>
    <w:p w:rsidR="00B42EF7" w:rsidRPr="00511BDA" w:rsidRDefault="00B42EF7" w:rsidP="00B42EF7">
      <w:pPr>
        <w:pStyle w:val="a8"/>
        <w:widowControl/>
        <w:rPr>
          <w:rFonts w:eastAsia="Calibri"/>
          <w:sz w:val="28"/>
          <w:szCs w:val="28"/>
          <w:lang w:eastAsia="en-US"/>
        </w:rPr>
      </w:pPr>
    </w:p>
    <w:p w:rsidR="00B42EF7" w:rsidRPr="00511BDA" w:rsidRDefault="00D436C7" w:rsidP="00B42EF7">
      <w:pPr>
        <w:pStyle w:val="a8"/>
        <w:widowControl/>
        <w:rPr>
          <w:rFonts w:eastAsia="Calibri"/>
          <w:sz w:val="28"/>
          <w:szCs w:val="28"/>
          <w:lang w:eastAsia="en-US"/>
        </w:rPr>
      </w:pPr>
      <w:r>
        <w:rPr>
          <w:rFonts w:eastAsia="Calibri"/>
          <w:sz w:val="28"/>
          <w:szCs w:val="28"/>
          <w:lang w:eastAsia="en-US"/>
        </w:rPr>
        <w:t>30</w:t>
      </w:r>
      <w:r w:rsidR="00511BDA" w:rsidRPr="00511BDA">
        <w:rPr>
          <w:rFonts w:eastAsia="Calibri"/>
          <w:sz w:val="28"/>
          <w:szCs w:val="28"/>
          <w:lang w:eastAsia="en-US"/>
        </w:rPr>
        <w:t xml:space="preserve"> марта </w:t>
      </w:r>
      <w:r w:rsidR="00B42EF7" w:rsidRPr="00511BDA">
        <w:rPr>
          <w:rFonts w:eastAsia="Calibri"/>
          <w:sz w:val="28"/>
          <w:szCs w:val="28"/>
          <w:lang w:eastAsia="en-US"/>
        </w:rPr>
        <w:t>202</w:t>
      </w:r>
      <w:r w:rsidR="00511BDA" w:rsidRPr="00511BDA">
        <w:rPr>
          <w:rFonts w:eastAsia="Calibri"/>
          <w:sz w:val="28"/>
          <w:szCs w:val="28"/>
          <w:lang w:eastAsia="en-US"/>
        </w:rPr>
        <w:t xml:space="preserve">1 года </w:t>
      </w:r>
    </w:p>
    <w:p w:rsidR="00B42EF7" w:rsidRPr="00511BDA" w:rsidRDefault="00B42EF7" w:rsidP="00B42EF7">
      <w:pPr>
        <w:tabs>
          <w:tab w:val="left" w:pos="6804"/>
        </w:tabs>
        <w:suppressAutoHyphens/>
        <w:rPr>
          <w:rFonts w:ascii="Times New Roman" w:hAnsi="Times New Roman" w:cs="Times New Roman"/>
          <w:b/>
          <w:sz w:val="28"/>
          <w:szCs w:val="28"/>
        </w:rPr>
      </w:pPr>
      <w:r w:rsidRPr="00511BDA">
        <w:rPr>
          <w:rFonts w:ascii="Times New Roman" w:eastAsia="Calibri" w:hAnsi="Times New Roman" w:cs="Times New Roman"/>
          <w:sz w:val="28"/>
          <w:szCs w:val="28"/>
          <w:lang w:eastAsia="en-US"/>
        </w:rPr>
        <w:t xml:space="preserve">№ </w:t>
      </w:r>
      <w:r w:rsidR="00D436C7">
        <w:rPr>
          <w:rFonts w:ascii="Times New Roman" w:eastAsia="Calibri" w:hAnsi="Times New Roman" w:cs="Times New Roman"/>
          <w:sz w:val="28"/>
          <w:szCs w:val="28"/>
          <w:lang w:eastAsia="en-US"/>
        </w:rPr>
        <w:t>5</w:t>
      </w:r>
    </w:p>
    <w:sectPr w:rsidR="00B42EF7" w:rsidRPr="00511BDA" w:rsidSect="007B1321">
      <w:headerReference w:type="even" r:id="rId10"/>
      <w:headerReference w:type="default" r:id="rId11"/>
      <w:pgSz w:w="11900" w:h="16840"/>
      <w:pgMar w:top="1134" w:right="567" w:bottom="1134" w:left="1701" w:header="567" w:footer="6" w:gutter="0"/>
      <w:pgNumType w:start="1" w:chapStyle="2" w:chapSep="period"/>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4D9" w:rsidRDefault="006D54D9" w:rsidP="00E13331">
      <w:r>
        <w:separator/>
      </w:r>
    </w:p>
  </w:endnote>
  <w:endnote w:type="continuationSeparator" w:id="0">
    <w:p w:rsidR="006D54D9" w:rsidRDefault="006D54D9" w:rsidP="00E13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4D9" w:rsidRDefault="006D54D9"/>
  </w:footnote>
  <w:footnote w:type="continuationSeparator" w:id="0">
    <w:p w:rsidR="006D54D9" w:rsidRDefault="006D54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20" w:rsidRPr="00B60E20" w:rsidRDefault="00B60E20" w:rsidP="00B60E20">
    <w:pPr>
      <w:pStyle w:val="aa"/>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20" w:rsidRPr="00B60E20" w:rsidRDefault="00B60E20" w:rsidP="00B60E20">
    <w:pPr>
      <w:pStyle w:val="aa"/>
      <w:jc w:val="center"/>
      <w:rPr>
        <w:rFonts w:ascii="Times New Roman" w:hAnsi="Times New Roman" w:cs="Times New Roman"/>
      </w:rPr>
    </w:pPr>
    <w:r w:rsidRPr="00B60E20">
      <w:rPr>
        <w:rFonts w:ascii="Times New Roman" w:hAnsi="Times New Roman" w:cs="Times New Roman"/>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43086"/>
    <w:multiLevelType w:val="multilevel"/>
    <w:tmpl w:val="FBC416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B45368"/>
    <w:multiLevelType w:val="multilevel"/>
    <w:tmpl w:val="D9F8B42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0E2A70"/>
    <w:multiLevelType w:val="multilevel"/>
    <w:tmpl w:val="A70C2188"/>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FB42225"/>
    <w:multiLevelType w:val="multilevel"/>
    <w:tmpl w:val="2E724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6">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CAD16C3"/>
    <w:multiLevelType w:val="hybridMultilevel"/>
    <w:tmpl w:val="BD1EAD5E"/>
    <w:lvl w:ilvl="0" w:tplc="8982BE3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0CF3305"/>
    <w:multiLevelType w:val="multilevel"/>
    <w:tmpl w:val="8B1C3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1563C19"/>
    <w:multiLevelType w:val="hybridMultilevel"/>
    <w:tmpl w:val="FCA61230"/>
    <w:lvl w:ilvl="0" w:tplc="116CB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15318D"/>
    <w:multiLevelType w:val="multilevel"/>
    <w:tmpl w:val="9D38E57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84D0404"/>
    <w:multiLevelType w:val="multilevel"/>
    <w:tmpl w:val="50D2F8C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
  </w:num>
  <w:num w:numId="3">
    <w:abstractNumId w:val="3"/>
  </w:num>
  <w:num w:numId="4">
    <w:abstractNumId w:val="0"/>
  </w:num>
  <w:num w:numId="5">
    <w:abstractNumId w:val="10"/>
  </w:num>
  <w:num w:numId="6">
    <w:abstractNumId w:val="2"/>
  </w:num>
  <w:num w:numId="7">
    <w:abstractNumId w:val="11"/>
  </w:num>
  <w:num w:numId="8">
    <w:abstractNumId w:val="5"/>
  </w:num>
  <w:num w:numId="9">
    <w:abstractNumId w:val="7"/>
  </w:num>
  <w:num w:numId="10">
    <w:abstractNumId w:val="4"/>
  </w:num>
  <w:num w:numId="11">
    <w:abstractNumId w:val="6"/>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E13331"/>
    <w:rsid w:val="0000691D"/>
    <w:rsid w:val="00013FBC"/>
    <w:rsid w:val="00044606"/>
    <w:rsid w:val="00054CFE"/>
    <w:rsid w:val="00066B15"/>
    <w:rsid w:val="00112804"/>
    <w:rsid w:val="00156B02"/>
    <w:rsid w:val="0016552B"/>
    <w:rsid w:val="002561B4"/>
    <w:rsid w:val="00281546"/>
    <w:rsid w:val="002C067F"/>
    <w:rsid w:val="002D67DC"/>
    <w:rsid w:val="002F037D"/>
    <w:rsid w:val="00321627"/>
    <w:rsid w:val="003A1967"/>
    <w:rsid w:val="003D039D"/>
    <w:rsid w:val="00422832"/>
    <w:rsid w:val="00471E71"/>
    <w:rsid w:val="004C6AFF"/>
    <w:rsid w:val="00511BDA"/>
    <w:rsid w:val="00521B98"/>
    <w:rsid w:val="0053026F"/>
    <w:rsid w:val="00532F58"/>
    <w:rsid w:val="0055587C"/>
    <w:rsid w:val="00571F1C"/>
    <w:rsid w:val="006224D7"/>
    <w:rsid w:val="00671B40"/>
    <w:rsid w:val="0067213B"/>
    <w:rsid w:val="00676978"/>
    <w:rsid w:val="00691211"/>
    <w:rsid w:val="006C79C9"/>
    <w:rsid w:val="006D54D9"/>
    <w:rsid w:val="006F574E"/>
    <w:rsid w:val="00717834"/>
    <w:rsid w:val="007345EC"/>
    <w:rsid w:val="00736E40"/>
    <w:rsid w:val="00765E92"/>
    <w:rsid w:val="00787742"/>
    <w:rsid w:val="007B1321"/>
    <w:rsid w:val="007E5144"/>
    <w:rsid w:val="00813030"/>
    <w:rsid w:val="00890827"/>
    <w:rsid w:val="008926F1"/>
    <w:rsid w:val="008B1DD0"/>
    <w:rsid w:val="008D4AF5"/>
    <w:rsid w:val="0091053C"/>
    <w:rsid w:val="0093521E"/>
    <w:rsid w:val="00963C09"/>
    <w:rsid w:val="00963EFB"/>
    <w:rsid w:val="009C527D"/>
    <w:rsid w:val="009C564D"/>
    <w:rsid w:val="009E0C12"/>
    <w:rsid w:val="009E5F0F"/>
    <w:rsid w:val="009F6533"/>
    <w:rsid w:val="00A86E26"/>
    <w:rsid w:val="00AF053A"/>
    <w:rsid w:val="00B42EF7"/>
    <w:rsid w:val="00B60E20"/>
    <w:rsid w:val="00B64AC7"/>
    <w:rsid w:val="00B7313F"/>
    <w:rsid w:val="00C1156D"/>
    <w:rsid w:val="00C35419"/>
    <w:rsid w:val="00C94273"/>
    <w:rsid w:val="00CF3061"/>
    <w:rsid w:val="00D0179A"/>
    <w:rsid w:val="00D03311"/>
    <w:rsid w:val="00D436C7"/>
    <w:rsid w:val="00D60960"/>
    <w:rsid w:val="00D7073B"/>
    <w:rsid w:val="00D833B8"/>
    <w:rsid w:val="00D96744"/>
    <w:rsid w:val="00DF350E"/>
    <w:rsid w:val="00E1103B"/>
    <w:rsid w:val="00E122D0"/>
    <w:rsid w:val="00E13331"/>
    <w:rsid w:val="00E20CC6"/>
    <w:rsid w:val="00E73B24"/>
    <w:rsid w:val="00EA3381"/>
    <w:rsid w:val="00EB493A"/>
    <w:rsid w:val="00ED3928"/>
    <w:rsid w:val="00F17AAD"/>
    <w:rsid w:val="00F6597E"/>
    <w:rsid w:val="00F87E43"/>
    <w:rsid w:val="00FB0CC7"/>
    <w:rsid w:val="00FE7FA7"/>
    <w:rsid w:val="00FF1F2F"/>
    <w:rsid w:val="00FF3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333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13331"/>
    <w:rPr>
      <w:color w:val="0066CC"/>
      <w:u w:val="single"/>
    </w:rPr>
  </w:style>
  <w:style w:type="character" w:customStyle="1" w:styleId="2">
    <w:name w:val="Основной текст (2)_"/>
    <w:basedOn w:val="a0"/>
    <w:link w:val="20"/>
    <w:rsid w:val="00E1333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E13331"/>
    <w:rPr>
      <w:rFonts w:ascii="Microsoft Sans Serif" w:eastAsia="Microsoft Sans Serif" w:hAnsi="Microsoft Sans Serif" w:cs="Microsoft Sans Serif"/>
      <w:b w:val="0"/>
      <w:bCs w:val="0"/>
      <w:i w:val="0"/>
      <w:iCs w:val="0"/>
      <w:smallCaps w:val="0"/>
      <w:strike w:val="0"/>
      <w:u w:val="none"/>
    </w:rPr>
  </w:style>
  <w:style w:type="character" w:customStyle="1" w:styleId="4">
    <w:name w:val="Основной текст (4)_"/>
    <w:basedOn w:val="a0"/>
    <w:link w:val="40"/>
    <w:rsid w:val="00E13331"/>
    <w:rPr>
      <w:rFonts w:ascii="Times New Roman" w:eastAsia="Times New Roman" w:hAnsi="Times New Roman" w:cs="Times New Roman"/>
      <w:b/>
      <w:bCs/>
      <w:i w:val="0"/>
      <w:iCs w:val="0"/>
      <w:smallCaps w:val="0"/>
      <w:strike w:val="0"/>
      <w:sz w:val="26"/>
      <w:szCs w:val="26"/>
      <w:u w:val="none"/>
    </w:rPr>
  </w:style>
  <w:style w:type="character" w:customStyle="1" w:styleId="21">
    <w:name w:val="Основной текст (2) + Курсив"/>
    <w:basedOn w:val="2"/>
    <w:rsid w:val="00E13331"/>
    <w:rPr>
      <w:i/>
      <w:iCs/>
      <w:color w:val="000000"/>
      <w:spacing w:val="0"/>
      <w:w w:val="100"/>
      <w:position w:val="0"/>
      <w:lang w:val="ru-RU" w:eastAsia="ru-RU" w:bidi="ru-RU"/>
    </w:rPr>
  </w:style>
  <w:style w:type="character" w:customStyle="1" w:styleId="5">
    <w:name w:val="Основной текст (5)_"/>
    <w:basedOn w:val="a0"/>
    <w:link w:val="50"/>
    <w:rsid w:val="00E13331"/>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sid w:val="00E13331"/>
    <w:rPr>
      <w:i/>
      <w:iCs/>
      <w:color w:val="000000"/>
      <w:spacing w:val="0"/>
      <w:w w:val="100"/>
      <w:position w:val="0"/>
      <w:lang w:val="ru-RU" w:eastAsia="ru-RU" w:bidi="ru-RU"/>
    </w:rPr>
  </w:style>
  <w:style w:type="paragraph" w:customStyle="1" w:styleId="20">
    <w:name w:val="Основной текст (2)"/>
    <w:basedOn w:val="a"/>
    <w:link w:val="2"/>
    <w:rsid w:val="00E13331"/>
    <w:pPr>
      <w:shd w:val="clear" w:color="auto" w:fill="FFFFFF"/>
      <w:spacing w:after="300" w:line="312" w:lineRule="exact"/>
      <w:ind w:hanging="220"/>
    </w:pPr>
    <w:rPr>
      <w:rFonts w:ascii="Times New Roman" w:eastAsia="Times New Roman" w:hAnsi="Times New Roman" w:cs="Times New Roman"/>
      <w:sz w:val="26"/>
      <w:szCs w:val="26"/>
    </w:rPr>
  </w:style>
  <w:style w:type="paragraph" w:customStyle="1" w:styleId="30">
    <w:name w:val="Основной текст (3)"/>
    <w:basedOn w:val="a"/>
    <w:link w:val="3"/>
    <w:rsid w:val="00E13331"/>
    <w:pPr>
      <w:shd w:val="clear" w:color="auto" w:fill="FFFFFF"/>
      <w:spacing w:before="300" w:after="960" w:line="0" w:lineRule="atLeast"/>
      <w:jc w:val="both"/>
    </w:pPr>
    <w:rPr>
      <w:rFonts w:ascii="Microsoft Sans Serif" w:eastAsia="Microsoft Sans Serif" w:hAnsi="Microsoft Sans Serif" w:cs="Microsoft Sans Serif"/>
    </w:rPr>
  </w:style>
  <w:style w:type="paragraph" w:customStyle="1" w:styleId="40">
    <w:name w:val="Основной текст (4)"/>
    <w:basedOn w:val="a"/>
    <w:link w:val="4"/>
    <w:rsid w:val="00E13331"/>
    <w:pPr>
      <w:shd w:val="clear" w:color="auto" w:fill="FFFFFF"/>
      <w:spacing w:before="960" w:line="302" w:lineRule="exac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rsid w:val="00E13331"/>
    <w:pPr>
      <w:shd w:val="clear" w:color="auto" w:fill="FFFFFF"/>
      <w:spacing w:before="60" w:after="240" w:line="317" w:lineRule="exact"/>
      <w:jc w:val="both"/>
    </w:pPr>
    <w:rPr>
      <w:rFonts w:ascii="Times New Roman" w:eastAsia="Times New Roman" w:hAnsi="Times New Roman" w:cs="Times New Roman"/>
      <w:i/>
      <w:iCs/>
      <w:sz w:val="26"/>
      <w:szCs w:val="26"/>
    </w:rPr>
  </w:style>
  <w:style w:type="paragraph" w:styleId="a4">
    <w:name w:val="Plain Text"/>
    <w:basedOn w:val="a"/>
    <w:link w:val="a5"/>
    <w:rsid w:val="00CF3061"/>
    <w:pPr>
      <w:widowControl/>
    </w:pPr>
    <w:rPr>
      <w:rFonts w:ascii="Courier New" w:eastAsia="Times New Roman" w:hAnsi="Courier New" w:cs="Courier New"/>
      <w:color w:val="auto"/>
      <w:sz w:val="20"/>
      <w:szCs w:val="20"/>
      <w:lang w:bidi="ar-SA"/>
    </w:rPr>
  </w:style>
  <w:style w:type="character" w:customStyle="1" w:styleId="a5">
    <w:name w:val="Текст Знак"/>
    <w:basedOn w:val="a0"/>
    <w:link w:val="a4"/>
    <w:rsid w:val="00CF3061"/>
    <w:rPr>
      <w:rFonts w:ascii="Courier New" w:eastAsia="Times New Roman" w:hAnsi="Courier New" w:cs="Courier New"/>
      <w:sz w:val="20"/>
      <w:szCs w:val="20"/>
      <w:lang w:bidi="ar-SA"/>
    </w:rPr>
  </w:style>
  <w:style w:type="paragraph" w:styleId="a6">
    <w:name w:val="Title"/>
    <w:basedOn w:val="a"/>
    <w:link w:val="a7"/>
    <w:qFormat/>
    <w:rsid w:val="00CF3061"/>
    <w:pPr>
      <w:widowControl/>
      <w:jc w:val="center"/>
    </w:pPr>
    <w:rPr>
      <w:rFonts w:ascii="Times New Roman" w:eastAsia="Times New Roman" w:hAnsi="Times New Roman" w:cs="Times New Roman"/>
      <w:b/>
      <w:color w:val="auto"/>
      <w:lang w:bidi="ar-SA"/>
    </w:rPr>
  </w:style>
  <w:style w:type="character" w:customStyle="1" w:styleId="a7">
    <w:name w:val="Название Знак"/>
    <w:basedOn w:val="a0"/>
    <w:link w:val="a6"/>
    <w:rsid w:val="00CF3061"/>
    <w:rPr>
      <w:rFonts w:ascii="Times New Roman" w:eastAsia="Times New Roman" w:hAnsi="Times New Roman" w:cs="Times New Roman"/>
      <w:b/>
      <w:lang w:bidi="ar-SA"/>
    </w:rPr>
  </w:style>
  <w:style w:type="paragraph" w:styleId="a8">
    <w:name w:val="Body Text"/>
    <w:basedOn w:val="a"/>
    <w:link w:val="a9"/>
    <w:rsid w:val="00B42EF7"/>
    <w:pPr>
      <w:jc w:val="both"/>
    </w:pPr>
    <w:rPr>
      <w:rFonts w:ascii="Times New Roman" w:eastAsia="Times New Roman" w:hAnsi="Times New Roman" w:cs="Times New Roman"/>
      <w:color w:val="auto"/>
      <w:szCs w:val="20"/>
      <w:lang w:bidi="ar-SA"/>
    </w:rPr>
  </w:style>
  <w:style w:type="character" w:customStyle="1" w:styleId="a9">
    <w:name w:val="Основной текст Знак"/>
    <w:basedOn w:val="a0"/>
    <w:link w:val="a8"/>
    <w:rsid w:val="00B42EF7"/>
    <w:rPr>
      <w:rFonts w:ascii="Times New Roman" w:eastAsia="Times New Roman" w:hAnsi="Times New Roman" w:cs="Times New Roman"/>
      <w:szCs w:val="20"/>
      <w:lang w:bidi="ar-SA"/>
    </w:rPr>
  </w:style>
  <w:style w:type="paragraph" w:customStyle="1" w:styleId="ConsPlusNormal">
    <w:name w:val="ConsPlusNormal"/>
    <w:rsid w:val="00E122D0"/>
    <w:pPr>
      <w:autoSpaceDE w:val="0"/>
      <w:autoSpaceDN w:val="0"/>
    </w:pPr>
    <w:rPr>
      <w:rFonts w:ascii="Times New Roman" w:eastAsia="Times New Roman" w:hAnsi="Times New Roman" w:cs="Times New Roman"/>
      <w:szCs w:val="20"/>
      <w:lang w:bidi="ar-SA"/>
    </w:rPr>
  </w:style>
  <w:style w:type="paragraph" w:styleId="aa">
    <w:name w:val="header"/>
    <w:basedOn w:val="a"/>
    <w:link w:val="ab"/>
    <w:uiPriority w:val="99"/>
    <w:unhideWhenUsed/>
    <w:rsid w:val="00B60E20"/>
    <w:pPr>
      <w:tabs>
        <w:tab w:val="center" w:pos="4677"/>
        <w:tab w:val="right" w:pos="9355"/>
      </w:tabs>
    </w:pPr>
  </w:style>
  <w:style w:type="character" w:customStyle="1" w:styleId="ab">
    <w:name w:val="Верхний колонтитул Знак"/>
    <w:basedOn w:val="a0"/>
    <w:link w:val="aa"/>
    <w:uiPriority w:val="99"/>
    <w:rsid w:val="00B60E20"/>
    <w:rPr>
      <w:color w:val="000000"/>
    </w:rPr>
  </w:style>
  <w:style w:type="paragraph" w:styleId="ac">
    <w:name w:val="footer"/>
    <w:basedOn w:val="a"/>
    <w:link w:val="ad"/>
    <w:uiPriority w:val="99"/>
    <w:semiHidden/>
    <w:unhideWhenUsed/>
    <w:rsid w:val="00B60E20"/>
    <w:pPr>
      <w:tabs>
        <w:tab w:val="center" w:pos="4677"/>
        <w:tab w:val="right" w:pos="9355"/>
      </w:tabs>
    </w:pPr>
  </w:style>
  <w:style w:type="character" w:customStyle="1" w:styleId="ad">
    <w:name w:val="Нижний колонтитул Знак"/>
    <w:basedOn w:val="a0"/>
    <w:link w:val="ac"/>
    <w:uiPriority w:val="99"/>
    <w:semiHidden/>
    <w:rsid w:val="00B60E20"/>
    <w:rPr>
      <w:color w:val="000000"/>
    </w:rPr>
  </w:style>
  <w:style w:type="paragraph" w:styleId="ae">
    <w:name w:val="Balloon Text"/>
    <w:basedOn w:val="a"/>
    <w:link w:val="af"/>
    <w:uiPriority w:val="99"/>
    <w:semiHidden/>
    <w:unhideWhenUsed/>
    <w:rsid w:val="00B60E20"/>
    <w:rPr>
      <w:rFonts w:ascii="Tahoma" w:hAnsi="Tahoma" w:cs="Tahoma"/>
      <w:sz w:val="16"/>
      <w:szCs w:val="16"/>
    </w:rPr>
  </w:style>
  <w:style w:type="character" w:customStyle="1" w:styleId="af">
    <w:name w:val="Текст выноски Знак"/>
    <w:basedOn w:val="a0"/>
    <w:link w:val="ae"/>
    <w:uiPriority w:val="99"/>
    <w:semiHidden/>
    <w:rsid w:val="00B60E20"/>
    <w:rPr>
      <w:rFonts w:ascii="Tahoma" w:hAnsi="Tahoma" w:cs="Tahoma"/>
      <w:color w:val="000000"/>
      <w:sz w:val="16"/>
      <w:szCs w:val="16"/>
    </w:rPr>
  </w:style>
  <w:style w:type="table" w:styleId="af0">
    <w:name w:val="Table Grid"/>
    <w:basedOn w:val="a1"/>
    <w:uiPriority w:val="59"/>
    <w:rsid w:val="00B60E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156B02"/>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46341984E0A84310D03F539FC5656F1BC13810C141D57DB86ADE12AC70759715F358319761890CC606CAE558NBCF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E82BB17E5B11EC009A91E6A67B81B9BF9417743A88D98B691E094F0B8D5D4976962D30079E3B36DFB662187BE59C0CEFC02E62085L117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C746341984E0A84310D03F539FC5656F1BC13810C141D57DB86ADE12AC70759715F358319761890CC606CAE558NBC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962</Words>
  <Characters>5488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19</cp:revision>
  <cp:lastPrinted>2021-03-18T03:43:00Z</cp:lastPrinted>
  <dcterms:created xsi:type="dcterms:W3CDTF">2021-03-18T03:44:00Z</dcterms:created>
  <dcterms:modified xsi:type="dcterms:W3CDTF">2021-07-22T09:17:00Z</dcterms:modified>
</cp:coreProperties>
</file>