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257" w:rsidRPr="009219C1" w:rsidRDefault="00013F38" w:rsidP="007225C2">
      <w:pPr>
        <w:pStyle w:val="afff"/>
        <w:spacing w:line="360" w:lineRule="auto"/>
        <w:jc w:val="right"/>
        <w:rPr>
          <w:rFonts w:ascii="Times New Roman" w:hAnsi="Times New Roman"/>
          <w:b/>
          <w:color w:val="000000" w:themeColor="text1"/>
          <w:sz w:val="28"/>
          <w:szCs w:val="28"/>
        </w:rPr>
      </w:pPr>
      <w:r w:rsidRPr="009219C1">
        <w:rPr>
          <w:rFonts w:ascii="Times New Roman" w:hAnsi="Times New Roman"/>
          <w:b/>
          <w:noProof/>
          <w:color w:val="000000" w:themeColor="text1"/>
          <w:sz w:val="28"/>
          <w:szCs w:val="28"/>
        </w:rPr>
        <w:drawing>
          <wp:anchor distT="0" distB="0" distL="114300" distR="114300" simplePos="0" relativeHeight="251657216" behindDoc="1" locked="0" layoutInCell="1" allowOverlap="1">
            <wp:simplePos x="0" y="0"/>
            <wp:positionH relativeFrom="column">
              <wp:posOffset>2396490</wp:posOffset>
            </wp:positionH>
            <wp:positionV relativeFrom="paragraph">
              <wp:posOffset>119380</wp:posOffset>
            </wp:positionV>
            <wp:extent cx="1314450" cy="923925"/>
            <wp:effectExtent l="19050" t="0" r="0" b="0"/>
            <wp:wrapNone/>
            <wp:docPr id="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8" cstate="print"/>
                    <a:srcRect/>
                    <a:stretch>
                      <a:fillRect/>
                    </a:stretch>
                  </pic:blipFill>
                  <pic:spPr bwMode="auto">
                    <a:xfrm>
                      <a:off x="0" y="0"/>
                      <a:ext cx="1314450" cy="923925"/>
                    </a:xfrm>
                    <a:prstGeom prst="rect">
                      <a:avLst/>
                    </a:prstGeom>
                    <a:noFill/>
                    <a:ln w="9525">
                      <a:noFill/>
                      <a:miter lim="800000"/>
                      <a:headEnd/>
                      <a:tailEnd/>
                    </a:ln>
                  </pic:spPr>
                </pic:pic>
              </a:graphicData>
            </a:graphic>
          </wp:anchor>
        </w:drawing>
      </w:r>
      <w:r w:rsidR="007225C2">
        <w:rPr>
          <w:rFonts w:ascii="Times New Roman" w:hAnsi="Times New Roman"/>
          <w:b/>
          <w:color w:val="000000" w:themeColor="text1"/>
          <w:sz w:val="28"/>
          <w:szCs w:val="28"/>
        </w:rPr>
        <w:t>ПРОЕКТ</w:t>
      </w:r>
    </w:p>
    <w:p w:rsidR="00BA6257" w:rsidRPr="009219C1" w:rsidRDefault="00BA6257" w:rsidP="00BA6257">
      <w:pPr>
        <w:pStyle w:val="afff"/>
        <w:spacing w:line="360" w:lineRule="auto"/>
        <w:jc w:val="center"/>
        <w:rPr>
          <w:rFonts w:ascii="Times New Roman" w:hAnsi="Times New Roman"/>
          <w:b/>
          <w:color w:val="000000" w:themeColor="text1"/>
          <w:sz w:val="28"/>
          <w:szCs w:val="28"/>
        </w:rPr>
      </w:pPr>
    </w:p>
    <w:p w:rsidR="00BA6257" w:rsidRPr="009219C1" w:rsidRDefault="00B53C63" w:rsidP="00BA6257">
      <w:pPr>
        <w:pStyle w:val="afff"/>
        <w:spacing w:line="360" w:lineRule="auto"/>
        <w:jc w:val="center"/>
        <w:rPr>
          <w:rFonts w:ascii="Times New Roman" w:hAnsi="Times New Roman"/>
          <w:b/>
          <w:color w:val="000000" w:themeColor="text1"/>
          <w:sz w:val="28"/>
          <w:szCs w:val="28"/>
        </w:rPr>
      </w:pPr>
      <w:r>
        <w:rPr>
          <w:rFonts w:ascii="Times New Roman" w:hAnsi="Times New Roman"/>
          <w:b/>
          <w:noProof/>
          <w:color w:val="000000" w:themeColor="text1"/>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style="position:absolute;left:0;text-align:left;margin-left:161.2pt;margin-top:33.65pt;width:152.25pt;height:14.25pt;z-index:-251658240" adj=",10800" fillcolor="gray">
            <v:fill rotate="t"/>
            <v:shadow color="#868686"/>
            <v:textpath style="font-family:&quot;Times New Roman&quot;;font-size:12pt;v-text-kern:t" trim="t" fitpath="t" string=" ООО «Компания Земпроект»"/>
            <w10:wrap type="square"/>
          </v:shape>
        </w:pict>
      </w:r>
    </w:p>
    <w:p w:rsidR="00BA6257" w:rsidRPr="009219C1" w:rsidRDefault="00BA6257" w:rsidP="00BA6257">
      <w:pPr>
        <w:pStyle w:val="afff"/>
        <w:spacing w:line="360" w:lineRule="auto"/>
        <w:jc w:val="center"/>
        <w:rPr>
          <w:rFonts w:ascii="Times New Roman" w:hAnsi="Times New Roman"/>
          <w:b/>
          <w:color w:val="000000" w:themeColor="text1"/>
          <w:sz w:val="28"/>
          <w:szCs w:val="28"/>
        </w:rPr>
      </w:pPr>
    </w:p>
    <w:p w:rsidR="00BA6257" w:rsidRPr="009219C1" w:rsidRDefault="00BA6257" w:rsidP="00BA6257">
      <w:pPr>
        <w:pStyle w:val="afff"/>
        <w:spacing w:line="360" w:lineRule="auto"/>
        <w:jc w:val="center"/>
        <w:rPr>
          <w:rFonts w:ascii="Times New Roman" w:hAnsi="Times New Roman"/>
          <w:b/>
          <w:color w:val="000000" w:themeColor="text1"/>
          <w:sz w:val="28"/>
          <w:szCs w:val="28"/>
        </w:rPr>
      </w:pPr>
    </w:p>
    <w:p w:rsidR="00BA6257" w:rsidRPr="009219C1" w:rsidRDefault="00BA6257" w:rsidP="00BA6257">
      <w:pPr>
        <w:pStyle w:val="afff"/>
        <w:spacing w:line="360" w:lineRule="auto"/>
        <w:jc w:val="center"/>
        <w:rPr>
          <w:rFonts w:ascii="Times New Roman" w:hAnsi="Times New Roman"/>
          <w:b/>
          <w:color w:val="000000" w:themeColor="text1"/>
          <w:sz w:val="28"/>
          <w:szCs w:val="28"/>
        </w:rPr>
      </w:pPr>
    </w:p>
    <w:p w:rsidR="00BA6257" w:rsidRPr="009219C1" w:rsidRDefault="00BA6257" w:rsidP="00BA6257">
      <w:pPr>
        <w:pStyle w:val="afff"/>
        <w:spacing w:line="360" w:lineRule="auto"/>
        <w:jc w:val="center"/>
        <w:rPr>
          <w:rFonts w:ascii="Times New Roman" w:hAnsi="Times New Roman"/>
          <w:b/>
          <w:color w:val="000000" w:themeColor="text1"/>
          <w:sz w:val="28"/>
          <w:szCs w:val="28"/>
        </w:rPr>
      </w:pPr>
    </w:p>
    <w:p w:rsidR="00BA6257" w:rsidRPr="009219C1" w:rsidRDefault="00BA6257" w:rsidP="00BA6257">
      <w:pPr>
        <w:pStyle w:val="afff"/>
        <w:spacing w:line="360" w:lineRule="auto"/>
        <w:jc w:val="center"/>
        <w:rPr>
          <w:rFonts w:ascii="Times New Roman" w:hAnsi="Times New Roman"/>
          <w:b/>
          <w:color w:val="000000" w:themeColor="text1"/>
          <w:sz w:val="28"/>
          <w:szCs w:val="28"/>
        </w:rPr>
      </w:pPr>
    </w:p>
    <w:p w:rsidR="00BA6257" w:rsidRPr="009219C1" w:rsidRDefault="00BA6257" w:rsidP="00BA6257">
      <w:pPr>
        <w:spacing w:line="360" w:lineRule="auto"/>
        <w:jc w:val="center"/>
        <w:rPr>
          <w:b/>
          <w:color w:val="000000" w:themeColor="text1"/>
          <w:sz w:val="28"/>
          <w:szCs w:val="28"/>
        </w:rPr>
      </w:pPr>
      <w:r w:rsidRPr="009219C1">
        <w:rPr>
          <w:b/>
          <w:color w:val="000000" w:themeColor="text1"/>
          <w:sz w:val="28"/>
          <w:szCs w:val="28"/>
        </w:rPr>
        <w:t xml:space="preserve">ПРАВИЛА ЗЕМЛЕПОЛЬЗОВАНИЯ И ЗАСТРОЙКИ </w:t>
      </w:r>
    </w:p>
    <w:p w:rsidR="00BA6257" w:rsidRPr="009219C1" w:rsidRDefault="00BA6257" w:rsidP="00BA6257">
      <w:pPr>
        <w:pStyle w:val="afff"/>
        <w:spacing w:line="360" w:lineRule="auto"/>
        <w:jc w:val="center"/>
        <w:rPr>
          <w:rFonts w:ascii="Times New Roman" w:hAnsi="Times New Roman"/>
          <w:b/>
          <w:color w:val="000000" w:themeColor="text1"/>
          <w:sz w:val="28"/>
          <w:szCs w:val="24"/>
        </w:rPr>
      </w:pPr>
      <w:r w:rsidRPr="009219C1">
        <w:rPr>
          <w:rFonts w:ascii="Times New Roman" w:hAnsi="Times New Roman"/>
          <w:b/>
          <w:color w:val="000000" w:themeColor="text1"/>
          <w:sz w:val="28"/>
          <w:szCs w:val="24"/>
        </w:rPr>
        <w:t xml:space="preserve">МУНИЦИПАЛЬНОГО ОБРАЗОВАНИЯ </w:t>
      </w:r>
    </w:p>
    <w:p w:rsidR="00BA6257" w:rsidRPr="009219C1" w:rsidRDefault="00181194" w:rsidP="00BA6257">
      <w:pPr>
        <w:pStyle w:val="afff"/>
        <w:spacing w:line="360" w:lineRule="auto"/>
        <w:jc w:val="center"/>
        <w:rPr>
          <w:rFonts w:ascii="Times New Roman" w:hAnsi="Times New Roman"/>
          <w:b/>
          <w:color w:val="000000" w:themeColor="text1"/>
          <w:sz w:val="28"/>
          <w:szCs w:val="24"/>
        </w:rPr>
      </w:pPr>
      <w:r w:rsidRPr="009219C1">
        <w:rPr>
          <w:rFonts w:ascii="Times New Roman" w:hAnsi="Times New Roman"/>
          <w:b/>
          <w:color w:val="000000" w:themeColor="text1"/>
          <w:sz w:val="28"/>
          <w:szCs w:val="24"/>
        </w:rPr>
        <w:t>НОВОФИРСОВСКИЙ</w:t>
      </w:r>
      <w:r w:rsidR="00BA6257" w:rsidRPr="009219C1">
        <w:rPr>
          <w:rFonts w:ascii="Times New Roman" w:hAnsi="Times New Roman"/>
          <w:b/>
          <w:color w:val="000000" w:themeColor="text1"/>
          <w:sz w:val="28"/>
          <w:szCs w:val="24"/>
        </w:rPr>
        <w:t xml:space="preserve"> СЕЛЬСОВЕТ КУРЬИНСКОГО РАЙОНА</w:t>
      </w:r>
    </w:p>
    <w:p w:rsidR="00BA6257" w:rsidRPr="009219C1" w:rsidRDefault="00BA6257" w:rsidP="00BA6257">
      <w:pPr>
        <w:pStyle w:val="afff"/>
        <w:spacing w:line="360" w:lineRule="auto"/>
        <w:jc w:val="center"/>
        <w:rPr>
          <w:rFonts w:ascii="Times New Roman" w:hAnsi="Times New Roman"/>
          <w:b/>
          <w:color w:val="000000" w:themeColor="text1"/>
          <w:sz w:val="28"/>
          <w:szCs w:val="24"/>
        </w:rPr>
      </w:pPr>
      <w:r w:rsidRPr="009219C1">
        <w:rPr>
          <w:rFonts w:ascii="Times New Roman" w:hAnsi="Times New Roman"/>
          <w:b/>
          <w:color w:val="000000" w:themeColor="text1"/>
          <w:sz w:val="28"/>
          <w:szCs w:val="24"/>
        </w:rPr>
        <w:t>АЛТАЙСКОГО КРАЯ</w:t>
      </w:r>
    </w:p>
    <w:p w:rsidR="00BA6257" w:rsidRPr="009219C1" w:rsidRDefault="00BA6257" w:rsidP="00BA6257">
      <w:pPr>
        <w:pStyle w:val="afff"/>
        <w:spacing w:line="360" w:lineRule="auto"/>
        <w:jc w:val="center"/>
        <w:rPr>
          <w:rFonts w:ascii="Times New Roman" w:hAnsi="Times New Roman"/>
          <w:b/>
          <w:color w:val="000000" w:themeColor="text1"/>
          <w:sz w:val="28"/>
          <w:szCs w:val="24"/>
        </w:rPr>
      </w:pPr>
      <w:r w:rsidRPr="009219C1">
        <w:rPr>
          <w:rFonts w:ascii="Times New Roman" w:hAnsi="Times New Roman"/>
          <w:b/>
          <w:color w:val="000000" w:themeColor="text1"/>
          <w:sz w:val="28"/>
          <w:szCs w:val="24"/>
        </w:rPr>
        <w:t>(с изменениями от ____________________ )</w:t>
      </w:r>
    </w:p>
    <w:p w:rsidR="00BA6257" w:rsidRPr="009219C1" w:rsidRDefault="00BA6257" w:rsidP="00BA6257">
      <w:pPr>
        <w:pStyle w:val="afff"/>
        <w:tabs>
          <w:tab w:val="left" w:pos="1620"/>
        </w:tabs>
        <w:spacing w:line="360" w:lineRule="auto"/>
        <w:jc w:val="center"/>
        <w:rPr>
          <w:rFonts w:ascii="Times New Roman" w:hAnsi="Times New Roman"/>
          <w:color w:val="000000" w:themeColor="text1"/>
          <w:sz w:val="28"/>
          <w:szCs w:val="28"/>
        </w:rPr>
      </w:pPr>
    </w:p>
    <w:p w:rsidR="00BA6257" w:rsidRPr="009219C1" w:rsidRDefault="00BA6257" w:rsidP="00BA6257">
      <w:pPr>
        <w:pStyle w:val="afff"/>
        <w:tabs>
          <w:tab w:val="left" w:pos="1620"/>
        </w:tabs>
        <w:spacing w:line="360" w:lineRule="auto"/>
        <w:rPr>
          <w:rFonts w:ascii="Times New Roman" w:hAnsi="Times New Roman"/>
          <w:b/>
          <w:bCs/>
          <w:color w:val="000000" w:themeColor="text1"/>
          <w:sz w:val="28"/>
          <w:szCs w:val="28"/>
        </w:rPr>
      </w:pPr>
    </w:p>
    <w:p w:rsidR="00BA6257" w:rsidRPr="009219C1" w:rsidRDefault="00BA6257" w:rsidP="00BA6257">
      <w:pPr>
        <w:pStyle w:val="afff"/>
        <w:tabs>
          <w:tab w:val="left" w:pos="1620"/>
        </w:tabs>
        <w:spacing w:line="360" w:lineRule="auto"/>
        <w:rPr>
          <w:rFonts w:ascii="Times New Roman" w:hAnsi="Times New Roman"/>
          <w:b/>
          <w:bCs/>
          <w:color w:val="000000" w:themeColor="text1"/>
          <w:sz w:val="28"/>
          <w:szCs w:val="28"/>
        </w:rPr>
      </w:pPr>
    </w:p>
    <w:p w:rsidR="00BA6257" w:rsidRPr="009219C1" w:rsidRDefault="00BA6257" w:rsidP="00BA6257">
      <w:pPr>
        <w:tabs>
          <w:tab w:val="left" w:pos="0"/>
        </w:tabs>
        <w:spacing w:line="360" w:lineRule="auto"/>
        <w:jc w:val="both"/>
        <w:rPr>
          <w:color w:val="000000" w:themeColor="text1"/>
          <w:sz w:val="28"/>
        </w:rPr>
      </w:pPr>
      <w:r w:rsidRPr="009219C1">
        <w:rPr>
          <w:b/>
          <w:bCs/>
          <w:color w:val="000000" w:themeColor="text1"/>
          <w:sz w:val="28"/>
          <w:szCs w:val="28"/>
        </w:rPr>
        <w:t>Заказчик:</w:t>
      </w:r>
      <w:r w:rsidRPr="009219C1">
        <w:rPr>
          <w:bCs/>
          <w:color w:val="000000" w:themeColor="text1"/>
          <w:sz w:val="28"/>
          <w:szCs w:val="28"/>
        </w:rPr>
        <w:t xml:space="preserve"> Администрация </w:t>
      </w:r>
      <w:r w:rsidR="00181194" w:rsidRPr="009219C1">
        <w:rPr>
          <w:bCs/>
          <w:color w:val="000000" w:themeColor="text1"/>
          <w:sz w:val="28"/>
          <w:szCs w:val="28"/>
        </w:rPr>
        <w:t>Новофирсовского</w:t>
      </w:r>
      <w:r w:rsidRPr="009219C1">
        <w:rPr>
          <w:bCs/>
          <w:color w:val="000000" w:themeColor="text1"/>
          <w:sz w:val="28"/>
          <w:szCs w:val="28"/>
        </w:rPr>
        <w:t xml:space="preserve"> сельсовета</w:t>
      </w:r>
    </w:p>
    <w:p w:rsidR="00BA6257" w:rsidRPr="009219C1" w:rsidRDefault="00BA6257" w:rsidP="00BA6257">
      <w:pPr>
        <w:pStyle w:val="afff"/>
        <w:tabs>
          <w:tab w:val="left" w:pos="1620"/>
        </w:tabs>
        <w:spacing w:line="360" w:lineRule="auto"/>
        <w:rPr>
          <w:rFonts w:ascii="Times New Roman" w:hAnsi="Times New Roman"/>
          <w:b/>
          <w:bCs/>
          <w:color w:val="000000" w:themeColor="text1"/>
          <w:sz w:val="28"/>
          <w:szCs w:val="28"/>
        </w:rPr>
      </w:pPr>
      <w:r w:rsidRPr="009219C1">
        <w:rPr>
          <w:rFonts w:ascii="Times New Roman" w:hAnsi="Times New Roman"/>
          <w:b/>
          <w:bCs/>
          <w:color w:val="000000" w:themeColor="text1"/>
          <w:sz w:val="28"/>
          <w:szCs w:val="28"/>
        </w:rPr>
        <w:t>Муниципальный контракт:</w:t>
      </w:r>
    </w:p>
    <w:p w:rsidR="00BA6257" w:rsidRPr="009219C1" w:rsidRDefault="00BA6257" w:rsidP="00BA6257">
      <w:pPr>
        <w:tabs>
          <w:tab w:val="left" w:pos="0"/>
        </w:tabs>
        <w:spacing w:line="360" w:lineRule="auto"/>
        <w:jc w:val="both"/>
        <w:rPr>
          <w:color w:val="000000" w:themeColor="text1"/>
          <w:sz w:val="28"/>
          <w:szCs w:val="28"/>
        </w:rPr>
      </w:pPr>
      <w:r w:rsidRPr="009219C1">
        <w:rPr>
          <w:b/>
          <w:color w:val="000000" w:themeColor="text1"/>
          <w:sz w:val="28"/>
          <w:szCs w:val="28"/>
        </w:rPr>
        <w:t xml:space="preserve">Исполнитель: </w:t>
      </w:r>
      <w:r w:rsidRPr="009219C1">
        <w:rPr>
          <w:color w:val="000000" w:themeColor="text1"/>
          <w:sz w:val="28"/>
          <w:szCs w:val="28"/>
        </w:rPr>
        <w:t>ООО «Компания Земпроект»</w:t>
      </w:r>
    </w:p>
    <w:p w:rsidR="00BA6257" w:rsidRPr="009219C1" w:rsidRDefault="00BA6257" w:rsidP="00BA6257">
      <w:pPr>
        <w:pStyle w:val="afff"/>
        <w:tabs>
          <w:tab w:val="left" w:pos="1620"/>
        </w:tabs>
        <w:spacing w:line="360" w:lineRule="auto"/>
        <w:rPr>
          <w:rFonts w:ascii="Times New Roman" w:hAnsi="Times New Roman"/>
          <w:color w:val="000000" w:themeColor="text1"/>
          <w:sz w:val="28"/>
          <w:szCs w:val="28"/>
        </w:rPr>
      </w:pPr>
    </w:p>
    <w:p w:rsidR="00BA6257" w:rsidRPr="009219C1" w:rsidRDefault="00BA6257" w:rsidP="00BA6257">
      <w:pPr>
        <w:pStyle w:val="afff"/>
        <w:tabs>
          <w:tab w:val="left" w:pos="1620"/>
        </w:tabs>
        <w:spacing w:line="360" w:lineRule="auto"/>
        <w:rPr>
          <w:rFonts w:ascii="Times New Roman" w:hAnsi="Times New Roman"/>
          <w:color w:val="000000" w:themeColor="text1"/>
          <w:sz w:val="28"/>
          <w:szCs w:val="28"/>
        </w:rPr>
      </w:pPr>
    </w:p>
    <w:p w:rsidR="00BA6257" w:rsidRPr="009219C1" w:rsidRDefault="00BA6257" w:rsidP="00BA6257">
      <w:pPr>
        <w:pStyle w:val="afff"/>
        <w:tabs>
          <w:tab w:val="left" w:pos="1620"/>
        </w:tabs>
        <w:spacing w:line="360" w:lineRule="auto"/>
        <w:rPr>
          <w:rFonts w:ascii="Times New Roman" w:hAnsi="Times New Roman"/>
          <w:color w:val="000000" w:themeColor="text1"/>
          <w:sz w:val="28"/>
          <w:szCs w:val="28"/>
        </w:rPr>
      </w:pPr>
    </w:p>
    <w:p w:rsidR="00BA6257" w:rsidRPr="009219C1" w:rsidRDefault="00BA6257" w:rsidP="00BA6257">
      <w:pPr>
        <w:spacing w:line="360" w:lineRule="auto"/>
        <w:ind w:left="5670"/>
        <w:jc w:val="both"/>
        <w:rPr>
          <w:bCs/>
          <w:color w:val="000000" w:themeColor="text1"/>
          <w:spacing w:val="-6"/>
          <w:sz w:val="28"/>
          <w:szCs w:val="28"/>
        </w:rPr>
      </w:pPr>
      <w:r w:rsidRPr="009219C1">
        <w:rPr>
          <w:bCs/>
          <w:color w:val="000000" w:themeColor="text1"/>
          <w:spacing w:val="-6"/>
          <w:sz w:val="28"/>
          <w:szCs w:val="28"/>
        </w:rPr>
        <w:t>Руководитель проекта:</w:t>
      </w:r>
    </w:p>
    <w:p w:rsidR="00BA6257" w:rsidRPr="009219C1" w:rsidRDefault="00BA6257" w:rsidP="00BA6257">
      <w:pPr>
        <w:spacing w:line="360" w:lineRule="auto"/>
        <w:ind w:left="5670"/>
        <w:rPr>
          <w:bCs/>
          <w:color w:val="000000" w:themeColor="text1"/>
          <w:spacing w:val="-6"/>
          <w:sz w:val="28"/>
          <w:szCs w:val="28"/>
        </w:rPr>
      </w:pPr>
      <w:r w:rsidRPr="009219C1">
        <w:rPr>
          <w:bCs/>
          <w:color w:val="000000" w:themeColor="text1"/>
          <w:spacing w:val="-6"/>
          <w:sz w:val="28"/>
          <w:szCs w:val="28"/>
        </w:rPr>
        <w:t>Садакова Г.А.______________</w:t>
      </w:r>
    </w:p>
    <w:p w:rsidR="00BA6257" w:rsidRPr="009219C1" w:rsidRDefault="00BA6257" w:rsidP="00BA6257">
      <w:pPr>
        <w:pStyle w:val="afff"/>
        <w:tabs>
          <w:tab w:val="left" w:pos="1620"/>
        </w:tabs>
        <w:spacing w:line="360" w:lineRule="auto"/>
        <w:rPr>
          <w:rFonts w:ascii="Times New Roman" w:hAnsi="Times New Roman"/>
          <w:color w:val="000000" w:themeColor="text1"/>
          <w:sz w:val="28"/>
          <w:szCs w:val="28"/>
        </w:rPr>
      </w:pPr>
    </w:p>
    <w:p w:rsidR="00BA6257" w:rsidRPr="009219C1" w:rsidRDefault="00BA6257" w:rsidP="00BA6257">
      <w:pPr>
        <w:pStyle w:val="afff"/>
        <w:tabs>
          <w:tab w:val="left" w:pos="1620"/>
        </w:tabs>
        <w:spacing w:line="360" w:lineRule="auto"/>
        <w:rPr>
          <w:rFonts w:ascii="Times New Roman" w:hAnsi="Times New Roman"/>
          <w:color w:val="000000" w:themeColor="text1"/>
          <w:sz w:val="28"/>
          <w:szCs w:val="28"/>
        </w:rPr>
      </w:pPr>
    </w:p>
    <w:p w:rsidR="00BA6257" w:rsidRPr="009219C1" w:rsidRDefault="00BA6257" w:rsidP="00BA6257">
      <w:pPr>
        <w:pStyle w:val="afff"/>
        <w:tabs>
          <w:tab w:val="left" w:pos="1620"/>
        </w:tabs>
        <w:spacing w:line="360" w:lineRule="auto"/>
        <w:jc w:val="center"/>
        <w:rPr>
          <w:rFonts w:ascii="Times New Roman" w:hAnsi="Times New Roman"/>
          <w:b/>
          <w:color w:val="000000" w:themeColor="text1"/>
          <w:sz w:val="24"/>
          <w:szCs w:val="24"/>
        </w:rPr>
      </w:pPr>
    </w:p>
    <w:p w:rsidR="00BA6257" w:rsidRPr="009219C1" w:rsidRDefault="00BA6257" w:rsidP="00BA6257">
      <w:pPr>
        <w:pStyle w:val="afff"/>
        <w:tabs>
          <w:tab w:val="left" w:pos="1620"/>
        </w:tabs>
        <w:spacing w:line="360" w:lineRule="auto"/>
        <w:jc w:val="center"/>
        <w:rPr>
          <w:rFonts w:ascii="Times New Roman" w:hAnsi="Times New Roman"/>
          <w:b/>
          <w:color w:val="000000" w:themeColor="text1"/>
          <w:sz w:val="24"/>
          <w:szCs w:val="24"/>
        </w:rPr>
      </w:pPr>
    </w:p>
    <w:p w:rsidR="00275C59" w:rsidRDefault="00275C59" w:rsidP="00BA6257">
      <w:pPr>
        <w:pStyle w:val="afff"/>
        <w:tabs>
          <w:tab w:val="left" w:pos="1620"/>
        </w:tabs>
        <w:spacing w:line="360" w:lineRule="auto"/>
        <w:jc w:val="center"/>
        <w:rPr>
          <w:rFonts w:ascii="Times New Roman" w:hAnsi="Times New Roman"/>
          <w:b/>
          <w:color w:val="000000" w:themeColor="text1"/>
          <w:sz w:val="24"/>
          <w:szCs w:val="24"/>
        </w:rPr>
      </w:pPr>
    </w:p>
    <w:p w:rsidR="00275C59" w:rsidRDefault="00275C59" w:rsidP="00BA6257">
      <w:pPr>
        <w:pStyle w:val="afff"/>
        <w:tabs>
          <w:tab w:val="left" w:pos="1620"/>
        </w:tabs>
        <w:spacing w:line="360" w:lineRule="auto"/>
        <w:jc w:val="center"/>
        <w:rPr>
          <w:rFonts w:ascii="Times New Roman" w:hAnsi="Times New Roman"/>
          <w:b/>
          <w:color w:val="000000" w:themeColor="text1"/>
          <w:sz w:val="24"/>
          <w:szCs w:val="24"/>
        </w:rPr>
      </w:pPr>
    </w:p>
    <w:p w:rsidR="00BA6257" w:rsidRPr="009219C1" w:rsidRDefault="00BA6257" w:rsidP="00BA6257">
      <w:pPr>
        <w:pStyle w:val="afff"/>
        <w:tabs>
          <w:tab w:val="left" w:pos="1620"/>
        </w:tabs>
        <w:spacing w:line="360" w:lineRule="auto"/>
        <w:jc w:val="center"/>
        <w:rPr>
          <w:b/>
          <w:color w:val="000000" w:themeColor="text1"/>
          <w:sz w:val="24"/>
          <w:szCs w:val="24"/>
        </w:rPr>
      </w:pPr>
      <w:r w:rsidRPr="009219C1">
        <w:rPr>
          <w:rFonts w:ascii="Times New Roman" w:hAnsi="Times New Roman"/>
          <w:b/>
          <w:color w:val="000000" w:themeColor="text1"/>
          <w:sz w:val="24"/>
          <w:szCs w:val="24"/>
        </w:rPr>
        <w:t>БАРНАУЛ 2021</w:t>
      </w:r>
    </w:p>
    <w:p w:rsidR="00FC3C36" w:rsidRPr="009219C1" w:rsidRDefault="00FC3C36" w:rsidP="00FC3C36">
      <w:pPr>
        <w:spacing w:before="240" w:after="240"/>
        <w:jc w:val="center"/>
        <w:rPr>
          <w:b/>
          <w:color w:val="000000" w:themeColor="text1"/>
          <w:sz w:val="28"/>
          <w:szCs w:val="28"/>
        </w:rPr>
      </w:pPr>
      <w:r w:rsidRPr="009219C1">
        <w:rPr>
          <w:b/>
          <w:color w:val="000000" w:themeColor="text1"/>
          <w:sz w:val="28"/>
          <w:szCs w:val="28"/>
        </w:rPr>
        <w:lastRenderedPageBreak/>
        <w:t xml:space="preserve">Содержание </w:t>
      </w:r>
    </w:p>
    <w:p w:rsidR="00275C59" w:rsidRPr="00275C59" w:rsidRDefault="00B53C63" w:rsidP="00275C59">
      <w:pPr>
        <w:pStyle w:val="15"/>
        <w:tabs>
          <w:tab w:val="right" w:leader="dot" w:pos="9344"/>
        </w:tabs>
        <w:ind w:firstLine="709"/>
        <w:jc w:val="both"/>
        <w:rPr>
          <w:rFonts w:asciiTheme="minorHAnsi" w:eastAsiaTheme="minorEastAsia" w:hAnsiTheme="minorHAnsi" w:cstheme="minorBidi"/>
          <w:noProof/>
          <w:sz w:val="22"/>
          <w:szCs w:val="22"/>
          <w:lang w:eastAsia="ru-RU"/>
        </w:rPr>
      </w:pPr>
      <w:r w:rsidRPr="00275C59">
        <w:rPr>
          <w:color w:val="000000" w:themeColor="text1"/>
        </w:rPr>
        <w:fldChar w:fldCharType="begin"/>
      </w:r>
      <w:r w:rsidR="00326F6E" w:rsidRPr="00275C59">
        <w:rPr>
          <w:color w:val="000000" w:themeColor="text1"/>
        </w:rPr>
        <w:instrText xml:space="preserve"> TOC \o "1-3" \h \z \u </w:instrText>
      </w:r>
      <w:r w:rsidRPr="00275C59">
        <w:rPr>
          <w:color w:val="000000" w:themeColor="text1"/>
        </w:rPr>
        <w:fldChar w:fldCharType="separate"/>
      </w:r>
      <w:hyperlink w:anchor="_Toc77065318" w:history="1">
        <w:r w:rsidR="00275C59" w:rsidRPr="00275C59">
          <w:rPr>
            <w:rStyle w:val="a7"/>
            <w:noProof/>
          </w:rPr>
          <w:t>РАЗДЕЛ I. ПОРЯДОК ПРИМЕНЕНИЯ ПРАВИЛ ЗЕМЛЕПОЛЬЗОВАНИЯ И ЗАСТРОЙКИ И ВНЕСЕНИЯ ИЗМЕНЕНИЙ В УКАЗАННЫЕ ПРАВИЛА</w:t>
        </w:r>
        <w:r w:rsidR="00275C59" w:rsidRPr="00275C59">
          <w:rPr>
            <w:noProof/>
            <w:webHidden/>
          </w:rPr>
          <w:tab/>
        </w:r>
        <w:r w:rsidRPr="00275C59">
          <w:rPr>
            <w:noProof/>
            <w:webHidden/>
          </w:rPr>
          <w:fldChar w:fldCharType="begin"/>
        </w:r>
        <w:r w:rsidR="00275C59" w:rsidRPr="00275C59">
          <w:rPr>
            <w:noProof/>
            <w:webHidden/>
          </w:rPr>
          <w:instrText xml:space="preserve"> PAGEREF _Toc77065318 \h </w:instrText>
        </w:r>
        <w:r w:rsidRPr="00275C59">
          <w:rPr>
            <w:noProof/>
            <w:webHidden/>
          </w:rPr>
        </w:r>
        <w:r w:rsidRPr="00275C59">
          <w:rPr>
            <w:noProof/>
            <w:webHidden/>
          </w:rPr>
          <w:fldChar w:fldCharType="separate"/>
        </w:r>
        <w:r w:rsidR="00D11B3D">
          <w:rPr>
            <w:noProof/>
            <w:webHidden/>
          </w:rPr>
          <w:t>5</w:t>
        </w:r>
        <w:r w:rsidRPr="00275C59">
          <w:rPr>
            <w:noProof/>
            <w:webHidden/>
          </w:rPr>
          <w:fldChar w:fldCharType="end"/>
        </w:r>
      </w:hyperlink>
    </w:p>
    <w:p w:rsidR="00275C59" w:rsidRPr="00275C59" w:rsidRDefault="00B53C63" w:rsidP="00275C59">
      <w:pPr>
        <w:pStyle w:val="23"/>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19" w:history="1">
        <w:r w:rsidR="00275C59" w:rsidRPr="00275C59">
          <w:rPr>
            <w:rStyle w:val="a7"/>
            <w:noProof/>
          </w:rPr>
          <w:t>ГЛАВА 1. ОБЩИЕ ПОЛОЖЕНИЯ</w:t>
        </w:r>
        <w:r w:rsidR="00275C59" w:rsidRPr="00275C59">
          <w:rPr>
            <w:noProof/>
            <w:webHidden/>
          </w:rPr>
          <w:tab/>
        </w:r>
        <w:r w:rsidRPr="00275C59">
          <w:rPr>
            <w:noProof/>
            <w:webHidden/>
          </w:rPr>
          <w:fldChar w:fldCharType="begin"/>
        </w:r>
        <w:r w:rsidR="00275C59" w:rsidRPr="00275C59">
          <w:rPr>
            <w:noProof/>
            <w:webHidden/>
          </w:rPr>
          <w:instrText xml:space="preserve"> PAGEREF _Toc77065319 \h </w:instrText>
        </w:r>
        <w:r w:rsidRPr="00275C59">
          <w:rPr>
            <w:noProof/>
            <w:webHidden/>
          </w:rPr>
        </w:r>
        <w:r w:rsidRPr="00275C59">
          <w:rPr>
            <w:noProof/>
            <w:webHidden/>
          </w:rPr>
          <w:fldChar w:fldCharType="separate"/>
        </w:r>
        <w:r w:rsidR="00D11B3D">
          <w:rPr>
            <w:noProof/>
            <w:webHidden/>
          </w:rPr>
          <w:t>5</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0" w:history="1">
        <w:r w:rsidR="00275C59" w:rsidRPr="00275C59">
          <w:rPr>
            <w:rStyle w:val="a7"/>
            <w:noProof/>
          </w:rPr>
          <w:t>Статья 1. Правовой статус и сфера действия Правил</w:t>
        </w:r>
        <w:r w:rsidR="00275C59" w:rsidRPr="00275C59">
          <w:rPr>
            <w:noProof/>
            <w:webHidden/>
          </w:rPr>
          <w:tab/>
        </w:r>
        <w:r w:rsidRPr="00275C59">
          <w:rPr>
            <w:noProof/>
            <w:webHidden/>
          </w:rPr>
          <w:fldChar w:fldCharType="begin"/>
        </w:r>
        <w:r w:rsidR="00275C59" w:rsidRPr="00275C59">
          <w:rPr>
            <w:noProof/>
            <w:webHidden/>
          </w:rPr>
          <w:instrText xml:space="preserve"> PAGEREF _Toc77065320 \h </w:instrText>
        </w:r>
        <w:r w:rsidRPr="00275C59">
          <w:rPr>
            <w:noProof/>
            <w:webHidden/>
          </w:rPr>
        </w:r>
        <w:r w:rsidRPr="00275C59">
          <w:rPr>
            <w:noProof/>
            <w:webHidden/>
          </w:rPr>
          <w:fldChar w:fldCharType="separate"/>
        </w:r>
        <w:r w:rsidR="00D11B3D">
          <w:rPr>
            <w:noProof/>
            <w:webHidden/>
          </w:rPr>
          <w:t>5</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1" w:history="1">
        <w:r w:rsidR="00275C59" w:rsidRPr="00275C59">
          <w:rPr>
            <w:rStyle w:val="a7"/>
            <w:noProof/>
          </w:rPr>
          <w:t>Статья 2. Область применения Правил землепользования и застройки</w:t>
        </w:r>
        <w:r w:rsidR="00275C59" w:rsidRPr="00275C59">
          <w:rPr>
            <w:noProof/>
            <w:webHidden/>
          </w:rPr>
          <w:tab/>
        </w:r>
        <w:r w:rsidRPr="00275C59">
          <w:rPr>
            <w:noProof/>
            <w:webHidden/>
          </w:rPr>
          <w:fldChar w:fldCharType="begin"/>
        </w:r>
        <w:r w:rsidR="00275C59" w:rsidRPr="00275C59">
          <w:rPr>
            <w:noProof/>
            <w:webHidden/>
          </w:rPr>
          <w:instrText xml:space="preserve"> PAGEREF _Toc77065321 \h </w:instrText>
        </w:r>
        <w:r w:rsidRPr="00275C59">
          <w:rPr>
            <w:noProof/>
            <w:webHidden/>
          </w:rPr>
        </w:r>
        <w:r w:rsidRPr="00275C59">
          <w:rPr>
            <w:noProof/>
            <w:webHidden/>
          </w:rPr>
          <w:fldChar w:fldCharType="separate"/>
        </w:r>
        <w:r w:rsidR="00D11B3D">
          <w:rPr>
            <w:noProof/>
            <w:webHidden/>
          </w:rPr>
          <w:t>5</w:t>
        </w:r>
        <w:r w:rsidRPr="00275C59">
          <w:rPr>
            <w:noProof/>
            <w:webHidden/>
          </w:rPr>
          <w:fldChar w:fldCharType="end"/>
        </w:r>
      </w:hyperlink>
    </w:p>
    <w:p w:rsidR="00275C59" w:rsidRPr="00275C59" w:rsidRDefault="00B53C63" w:rsidP="00275C59">
      <w:pPr>
        <w:pStyle w:val="23"/>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2" w:history="1">
        <w:r w:rsidR="00275C59" w:rsidRPr="00275C59">
          <w:rPr>
            <w:rStyle w:val="a7"/>
            <w:noProof/>
          </w:rPr>
          <w:t xml:space="preserve">ГЛАВА 2. </w:t>
        </w:r>
        <w:r w:rsidR="00275C59" w:rsidRPr="00275C59">
          <w:rPr>
            <w:rStyle w:val="a7"/>
            <w:caps/>
            <w:noProof/>
          </w:rPr>
          <w:t>положения о регулировании землепользования и застройки органами местного самоуправления</w:t>
        </w:r>
        <w:r w:rsidR="00275C59" w:rsidRPr="00275C59">
          <w:rPr>
            <w:noProof/>
            <w:webHidden/>
          </w:rPr>
          <w:tab/>
        </w:r>
        <w:r w:rsidRPr="00275C59">
          <w:rPr>
            <w:noProof/>
            <w:webHidden/>
          </w:rPr>
          <w:fldChar w:fldCharType="begin"/>
        </w:r>
        <w:r w:rsidR="00275C59" w:rsidRPr="00275C59">
          <w:rPr>
            <w:noProof/>
            <w:webHidden/>
          </w:rPr>
          <w:instrText xml:space="preserve"> PAGEREF _Toc77065322 \h </w:instrText>
        </w:r>
        <w:r w:rsidRPr="00275C59">
          <w:rPr>
            <w:noProof/>
            <w:webHidden/>
          </w:rPr>
        </w:r>
        <w:r w:rsidRPr="00275C59">
          <w:rPr>
            <w:noProof/>
            <w:webHidden/>
          </w:rPr>
          <w:fldChar w:fldCharType="separate"/>
        </w:r>
        <w:r w:rsidR="00D11B3D">
          <w:rPr>
            <w:noProof/>
            <w:webHidden/>
          </w:rPr>
          <w:t>6</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3" w:history="1">
        <w:r w:rsidR="00275C59" w:rsidRPr="00275C59">
          <w:rPr>
            <w:rStyle w:val="a7"/>
            <w:bCs/>
            <w:noProof/>
          </w:rPr>
          <w:t>Статья 3.</w:t>
        </w:r>
        <w:r w:rsidR="00275C59" w:rsidRPr="00275C59">
          <w:rPr>
            <w:rStyle w:val="a7"/>
            <w:noProof/>
          </w:rPr>
          <w:t xml:space="preserve"> Полномочия органов местного самоуправления в области землепользования и застройки</w:t>
        </w:r>
        <w:r w:rsidR="00275C59" w:rsidRPr="00275C59">
          <w:rPr>
            <w:noProof/>
            <w:webHidden/>
          </w:rPr>
          <w:tab/>
        </w:r>
        <w:r w:rsidRPr="00275C59">
          <w:rPr>
            <w:noProof/>
            <w:webHidden/>
          </w:rPr>
          <w:fldChar w:fldCharType="begin"/>
        </w:r>
        <w:r w:rsidR="00275C59" w:rsidRPr="00275C59">
          <w:rPr>
            <w:noProof/>
            <w:webHidden/>
          </w:rPr>
          <w:instrText xml:space="preserve"> PAGEREF _Toc77065323 \h </w:instrText>
        </w:r>
        <w:r w:rsidRPr="00275C59">
          <w:rPr>
            <w:noProof/>
            <w:webHidden/>
          </w:rPr>
        </w:r>
        <w:r w:rsidRPr="00275C59">
          <w:rPr>
            <w:noProof/>
            <w:webHidden/>
          </w:rPr>
          <w:fldChar w:fldCharType="separate"/>
        </w:r>
        <w:r w:rsidR="00D11B3D">
          <w:rPr>
            <w:noProof/>
            <w:webHidden/>
          </w:rPr>
          <w:t>6</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4" w:history="1">
        <w:r w:rsidR="00275C59" w:rsidRPr="00275C59">
          <w:rPr>
            <w:rStyle w:val="a7"/>
            <w:noProof/>
          </w:rPr>
          <w:t>Статья 4. Полномочия Комиссии по подготовке проекта правил землепользования и застройки</w:t>
        </w:r>
        <w:r w:rsidR="00275C59" w:rsidRPr="00275C59">
          <w:rPr>
            <w:noProof/>
            <w:webHidden/>
          </w:rPr>
          <w:tab/>
        </w:r>
        <w:r w:rsidRPr="00275C59">
          <w:rPr>
            <w:noProof/>
            <w:webHidden/>
          </w:rPr>
          <w:fldChar w:fldCharType="begin"/>
        </w:r>
        <w:r w:rsidR="00275C59" w:rsidRPr="00275C59">
          <w:rPr>
            <w:noProof/>
            <w:webHidden/>
          </w:rPr>
          <w:instrText xml:space="preserve"> PAGEREF _Toc77065324 \h </w:instrText>
        </w:r>
        <w:r w:rsidRPr="00275C59">
          <w:rPr>
            <w:noProof/>
            <w:webHidden/>
          </w:rPr>
        </w:r>
        <w:r w:rsidRPr="00275C59">
          <w:rPr>
            <w:noProof/>
            <w:webHidden/>
          </w:rPr>
          <w:fldChar w:fldCharType="separate"/>
        </w:r>
        <w:r w:rsidR="00D11B3D">
          <w:rPr>
            <w:noProof/>
            <w:webHidden/>
          </w:rPr>
          <w:t>6</w:t>
        </w:r>
        <w:r w:rsidRPr="00275C59">
          <w:rPr>
            <w:noProof/>
            <w:webHidden/>
          </w:rPr>
          <w:fldChar w:fldCharType="end"/>
        </w:r>
      </w:hyperlink>
    </w:p>
    <w:p w:rsidR="00275C59" w:rsidRPr="00275C59" w:rsidRDefault="00B53C63" w:rsidP="00275C59">
      <w:pPr>
        <w:pStyle w:val="23"/>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5" w:history="1">
        <w:r w:rsidR="00275C59" w:rsidRPr="00275C59">
          <w:rPr>
            <w:rStyle w:val="a7"/>
            <w:noProof/>
          </w:rPr>
          <w:t>ГЛАВА 3.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r w:rsidR="00275C59" w:rsidRPr="00275C59">
          <w:rPr>
            <w:noProof/>
            <w:webHidden/>
          </w:rPr>
          <w:tab/>
        </w:r>
        <w:r w:rsidRPr="00275C59">
          <w:rPr>
            <w:noProof/>
            <w:webHidden/>
          </w:rPr>
          <w:fldChar w:fldCharType="begin"/>
        </w:r>
        <w:r w:rsidR="00275C59" w:rsidRPr="00275C59">
          <w:rPr>
            <w:noProof/>
            <w:webHidden/>
          </w:rPr>
          <w:instrText xml:space="preserve"> PAGEREF _Toc77065325 \h </w:instrText>
        </w:r>
        <w:r w:rsidRPr="00275C59">
          <w:rPr>
            <w:noProof/>
            <w:webHidden/>
          </w:rPr>
        </w:r>
        <w:r w:rsidRPr="00275C59">
          <w:rPr>
            <w:noProof/>
            <w:webHidden/>
          </w:rPr>
          <w:fldChar w:fldCharType="separate"/>
        </w:r>
        <w:r w:rsidR="00D11B3D">
          <w:rPr>
            <w:noProof/>
            <w:webHidden/>
          </w:rPr>
          <w:t>7</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6" w:history="1">
        <w:r w:rsidR="00275C59" w:rsidRPr="00275C59">
          <w:rPr>
            <w:rStyle w:val="a7"/>
            <w:noProof/>
          </w:rPr>
          <w:t>Статья 5. Порядок изменения видов разрешенного использования земельных участков и объектов капитального строительства</w:t>
        </w:r>
        <w:r w:rsidR="00275C59" w:rsidRPr="00275C59">
          <w:rPr>
            <w:noProof/>
            <w:webHidden/>
          </w:rPr>
          <w:tab/>
        </w:r>
        <w:r w:rsidRPr="00275C59">
          <w:rPr>
            <w:noProof/>
            <w:webHidden/>
          </w:rPr>
          <w:fldChar w:fldCharType="begin"/>
        </w:r>
        <w:r w:rsidR="00275C59" w:rsidRPr="00275C59">
          <w:rPr>
            <w:noProof/>
            <w:webHidden/>
          </w:rPr>
          <w:instrText xml:space="preserve"> PAGEREF _Toc77065326 \h </w:instrText>
        </w:r>
        <w:r w:rsidRPr="00275C59">
          <w:rPr>
            <w:noProof/>
            <w:webHidden/>
          </w:rPr>
        </w:r>
        <w:r w:rsidRPr="00275C59">
          <w:rPr>
            <w:noProof/>
            <w:webHidden/>
          </w:rPr>
          <w:fldChar w:fldCharType="separate"/>
        </w:r>
        <w:r w:rsidR="00D11B3D">
          <w:rPr>
            <w:noProof/>
            <w:webHidden/>
          </w:rPr>
          <w:t>7</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7" w:history="1">
        <w:r w:rsidR="00275C59" w:rsidRPr="00275C59">
          <w:rPr>
            <w:rStyle w:val="a7"/>
            <w:noProof/>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r w:rsidR="00275C59" w:rsidRPr="00275C59">
          <w:rPr>
            <w:noProof/>
            <w:webHidden/>
          </w:rPr>
          <w:tab/>
        </w:r>
        <w:r w:rsidRPr="00275C59">
          <w:rPr>
            <w:noProof/>
            <w:webHidden/>
          </w:rPr>
          <w:fldChar w:fldCharType="begin"/>
        </w:r>
        <w:r w:rsidR="00275C59" w:rsidRPr="00275C59">
          <w:rPr>
            <w:noProof/>
            <w:webHidden/>
          </w:rPr>
          <w:instrText xml:space="preserve"> PAGEREF _Toc77065327 \h </w:instrText>
        </w:r>
        <w:r w:rsidRPr="00275C59">
          <w:rPr>
            <w:noProof/>
            <w:webHidden/>
          </w:rPr>
        </w:r>
        <w:r w:rsidRPr="00275C59">
          <w:rPr>
            <w:noProof/>
            <w:webHidden/>
          </w:rPr>
          <w:fldChar w:fldCharType="separate"/>
        </w:r>
        <w:r w:rsidR="00D11B3D">
          <w:rPr>
            <w:noProof/>
            <w:webHidden/>
          </w:rPr>
          <w:t>8</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8" w:history="1">
        <w:r w:rsidR="00275C59" w:rsidRPr="00275C59">
          <w:rPr>
            <w:rStyle w:val="a7"/>
            <w:noProof/>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00275C59" w:rsidRPr="00275C59">
          <w:rPr>
            <w:noProof/>
            <w:webHidden/>
          </w:rPr>
          <w:tab/>
        </w:r>
        <w:r w:rsidRPr="00275C59">
          <w:rPr>
            <w:noProof/>
            <w:webHidden/>
          </w:rPr>
          <w:fldChar w:fldCharType="begin"/>
        </w:r>
        <w:r w:rsidR="00275C59" w:rsidRPr="00275C59">
          <w:rPr>
            <w:noProof/>
            <w:webHidden/>
          </w:rPr>
          <w:instrText xml:space="preserve"> PAGEREF _Toc77065328 \h </w:instrText>
        </w:r>
        <w:r w:rsidRPr="00275C59">
          <w:rPr>
            <w:noProof/>
            <w:webHidden/>
          </w:rPr>
        </w:r>
        <w:r w:rsidRPr="00275C59">
          <w:rPr>
            <w:noProof/>
            <w:webHidden/>
          </w:rPr>
          <w:fldChar w:fldCharType="separate"/>
        </w:r>
        <w:r w:rsidR="00D11B3D">
          <w:rPr>
            <w:noProof/>
            <w:webHidden/>
          </w:rPr>
          <w:t>8</w:t>
        </w:r>
        <w:r w:rsidRPr="00275C59">
          <w:rPr>
            <w:noProof/>
            <w:webHidden/>
          </w:rPr>
          <w:fldChar w:fldCharType="end"/>
        </w:r>
      </w:hyperlink>
    </w:p>
    <w:p w:rsidR="00275C59" w:rsidRPr="00275C59" w:rsidRDefault="00B53C63" w:rsidP="00275C59">
      <w:pPr>
        <w:pStyle w:val="23"/>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29" w:history="1">
        <w:r w:rsidR="00275C59" w:rsidRPr="00275C59">
          <w:rPr>
            <w:rStyle w:val="a7"/>
            <w:noProof/>
          </w:rPr>
          <w:t>ГЛАВА 4. ПОЛОЖЕНИЯ О ПОДГОТОВКЕ ДОКУМЕНТАЦИИ ПО ПЛАНИРОВКЕ ТЕРРИТОРИИ ОРГАНАМИ МЕСТНОГО САМОУПРАВЛЕНИЯ</w:t>
        </w:r>
        <w:r w:rsidR="00275C59" w:rsidRPr="00275C59">
          <w:rPr>
            <w:noProof/>
            <w:webHidden/>
          </w:rPr>
          <w:tab/>
        </w:r>
        <w:r w:rsidRPr="00275C59">
          <w:rPr>
            <w:noProof/>
            <w:webHidden/>
          </w:rPr>
          <w:fldChar w:fldCharType="begin"/>
        </w:r>
        <w:r w:rsidR="00275C59" w:rsidRPr="00275C59">
          <w:rPr>
            <w:noProof/>
            <w:webHidden/>
          </w:rPr>
          <w:instrText xml:space="preserve"> PAGEREF _Toc77065329 \h </w:instrText>
        </w:r>
        <w:r w:rsidRPr="00275C59">
          <w:rPr>
            <w:noProof/>
            <w:webHidden/>
          </w:rPr>
        </w:r>
        <w:r w:rsidRPr="00275C59">
          <w:rPr>
            <w:noProof/>
            <w:webHidden/>
          </w:rPr>
          <w:fldChar w:fldCharType="separate"/>
        </w:r>
        <w:r w:rsidR="00D11B3D">
          <w:rPr>
            <w:noProof/>
            <w:webHidden/>
          </w:rPr>
          <w:t>9</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0" w:history="1">
        <w:r w:rsidR="00275C59" w:rsidRPr="00275C59">
          <w:rPr>
            <w:rStyle w:val="a7"/>
            <w:noProof/>
          </w:rPr>
          <w:t>Статья 8. Общие положения</w:t>
        </w:r>
        <w:r w:rsidR="00275C59" w:rsidRPr="00275C59">
          <w:rPr>
            <w:noProof/>
            <w:webHidden/>
          </w:rPr>
          <w:tab/>
        </w:r>
        <w:r w:rsidRPr="00275C59">
          <w:rPr>
            <w:noProof/>
            <w:webHidden/>
          </w:rPr>
          <w:fldChar w:fldCharType="begin"/>
        </w:r>
        <w:r w:rsidR="00275C59" w:rsidRPr="00275C59">
          <w:rPr>
            <w:noProof/>
            <w:webHidden/>
          </w:rPr>
          <w:instrText xml:space="preserve"> PAGEREF _Toc77065330 \h </w:instrText>
        </w:r>
        <w:r w:rsidRPr="00275C59">
          <w:rPr>
            <w:noProof/>
            <w:webHidden/>
          </w:rPr>
        </w:r>
        <w:r w:rsidRPr="00275C59">
          <w:rPr>
            <w:noProof/>
            <w:webHidden/>
          </w:rPr>
          <w:fldChar w:fldCharType="separate"/>
        </w:r>
        <w:r w:rsidR="00D11B3D">
          <w:rPr>
            <w:noProof/>
            <w:webHidden/>
          </w:rPr>
          <w:t>9</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1" w:history="1">
        <w:r w:rsidR="00275C59" w:rsidRPr="00275C59">
          <w:rPr>
            <w:rStyle w:val="a7"/>
            <w:noProof/>
          </w:rPr>
          <w:t>Статья 9. Особенности подготовки документации по планировки территории применительно к территории поселения</w:t>
        </w:r>
        <w:r w:rsidR="00275C59" w:rsidRPr="00275C59">
          <w:rPr>
            <w:noProof/>
            <w:webHidden/>
          </w:rPr>
          <w:tab/>
        </w:r>
        <w:r w:rsidRPr="00275C59">
          <w:rPr>
            <w:noProof/>
            <w:webHidden/>
          </w:rPr>
          <w:fldChar w:fldCharType="begin"/>
        </w:r>
        <w:r w:rsidR="00275C59" w:rsidRPr="00275C59">
          <w:rPr>
            <w:noProof/>
            <w:webHidden/>
          </w:rPr>
          <w:instrText xml:space="preserve"> PAGEREF _Toc77065331 \h </w:instrText>
        </w:r>
        <w:r w:rsidRPr="00275C59">
          <w:rPr>
            <w:noProof/>
            <w:webHidden/>
          </w:rPr>
        </w:r>
        <w:r w:rsidRPr="00275C59">
          <w:rPr>
            <w:noProof/>
            <w:webHidden/>
          </w:rPr>
          <w:fldChar w:fldCharType="separate"/>
        </w:r>
        <w:r w:rsidR="00D11B3D">
          <w:rPr>
            <w:noProof/>
            <w:webHidden/>
          </w:rPr>
          <w:t>10</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2" w:history="1">
        <w:r w:rsidR="00275C59" w:rsidRPr="00275C59">
          <w:rPr>
            <w:rStyle w:val="a7"/>
            <w:noProof/>
          </w:rPr>
          <w:t>Статья 10. Комплексное развитие территории</w:t>
        </w:r>
        <w:r w:rsidR="00275C59" w:rsidRPr="00275C59">
          <w:rPr>
            <w:noProof/>
            <w:webHidden/>
          </w:rPr>
          <w:tab/>
        </w:r>
        <w:r w:rsidRPr="00275C59">
          <w:rPr>
            <w:noProof/>
            <w:webHidden/>
          </w:rPr>
          <w:fldChar w:fldCharType="begin"/>
        </w:r>
        <w:r w:rsidR="00275C59" w:rsidRPr="00275C59">
          <w:rPr>
            <w:noProof/>
            <w:webHidden/>
          </w:rPr>
          <w:instrText xml:space="preserve"> PAGEREF _Toc77065332 \h </w:instrText>
        </w:r>
        <w:r w:rsidRPr="00275C59">
          <w:rPr>
            <w:noProof/>
            <w:webHidden/>
          </w:rPr>
        </w:r>
        <w:r w:rsidRPr="00275C59">
          <w:rPr>
            <w:noProof/>
            <w:webHidden/>
          </w:rPr>
          <w:fldChar w:fldCharType="separate"/>
        </w:r>
        <w:r w:rsidR="00D11B3D">
          <w:rPr>
            <w:noProof/>
            <w:webHidden/>
          </w:rPr>
          <w:t>11</w:t>
        </w:r>
        <w:r w:rsidRPr="00275C59">
          <w:rPr>
            <w:noProof/>
            <w:webHidden/>
          </w:rPr>
          <w:fldChar w:fldCharType="end"/>
        </w:r>
      </w:hyperlink>
    </w:p>
    <w:p w:rsidR="00275C59" w:rsidRPr="00275C59" w:rsidRDefault="00B53C63" w:rsidP="00275C59">
      <w:pPr>
        <w:pStyle w:val="23"/>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3" w:history="1">
        <w:r w:rsidR="00275C59" w:rsidRPr="00275C59">
          <w:rPr>
            <w:rStyle w:val="a7"/>
            <w:noProof/>
          </w:rPr>
          <w:t>ГЛАВА 5. ПОЛОЖЕНИЯ О ПРОВЕДЕНИИ ОБЩЕСТВЕННЫХ ОБСУЖДЕНИЙ ИЛИ ПУБЛИЧНЫХ СЛУШАНИЙ ПО ВОПРОСАМ ЗЕМЛЕПОЛЬЗОВАНИЯ И ЗАСТРОЙКИ</w:t>
        </w:r>
        <w:r w:rsidR="00275C59" w:rsidRPr="00275C59">
          <w:rPr>
            <w:noProof/>
            <w:webHidden/>
          </w:rPr>
          <w:tab/>
        </w:r>
        <w:r w:rsidRPr="00275C59">
          <w:rPr>
            <w:noProof/>
            <w:webHidden/>
          </w:rPr>
          <w:fldChar w:fldCharType="begin"/>
        </w:r>
        <w:r w:rsidR="00275C59" w:rsidRPr="00275C59">
          <w:rPr>
            <w:noProof/>
            <w:webHidden/>
          </w:rPr>
          <w:instrText xml:space="preserve"> PAGEREF _Toc77065333 \h </w:instrText>
        </w:r>
        <w:r w:rsidRPr="00275C59">
          <w:rPr>
            <w:noProof/>
            <w:webHidden/>
          </w:rPr>
        </w:r>
        <w:r w:rsidRPr="00275C59">
          <w:rPr>
            <w:noProof/>
            <w:webHidden/>
          </w:rPr>
          <w:fldChar w:fldCharType="separate"/>
        </w:r>
        <w:r w:rsidR="00D11B3D">
          <w:rPr>
            <w:noProof/>
            <w:webHidden/>
          </w:rPr>
          <w:t>12</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4" w:history="1">
        <w:r w:rsidR="00275C59" w:rsidRPr="00275C59">
          <w:rPr>
            <w:rStyle w:val="a7"/>
            <w:noProof/>
          </w:rPr>
          <w:t>Статья 11. Общие положения организации и проведения общественных обсуждений или публичных слушаний по вопросам землепользования и застройки</w:t>
        </w:r>
        <w:r w:rsidR="00275C59" w:rsidRPr="00275C59">
          <w:rPr>
            <w:noProof/>
            <w:webHidden/>
          </w:rPr>
          <w:tab/>
        </w:r>
        <w:r w:rsidRPr="00275C59">
          <w:rPr>
            <w:noProof/>
            <w:webHidden/>
          </w:rPr>
          <w:fldChar w:fldCharType="begin"/>
        </w:r>
        <w:r w:rsidR="00275C59" w:rsidRPr="00275C59">
          <w:rPr>
            <w:noProof/>
            <w:webHidden/>
          </w:rPr>
          <w:instrText xml:space="preserve"> PAGEREF _Toc77065334 \h </w:instrText>
        </w:r>
        <w:r w:rsidRPr="00275C59">
          <w:rPr>
            <w:noProof/>
            <w:webHidden/>
          </w:rPr>
        </w:r>
        <w:r w:rsidRPr="00275C59">
          <w:rPr>
            <w:noProof/>
            <w:webHidden/>
          </w:rPr>
          <w:fldChar w:fldCharType="separate"/>
        </w:r>
        <w:r w:rsidR="00D11B3D">
          <w:rPr>
            <w:noProof/>
            <w:webHidden/>
          </w:rPr>
          <w:t>12</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5" w:history="1">
        <w:r w:rsidR="00275C59" w:rsidRPr="00275C59">
          <w:rPr>
            <w:rStyle w:val="a7"/>
            <w:noProof/>
          </w:rPr>
          <w:t>Статья 12. Сроки проведения общественных обсуждений или публичных слушаний</w:t>
        </w:r>
        <w:r w:rsidR="00275C59" w:rsidRPr="00275C59">
          <w:rPr>
            <w:noProof/>
            <w:webHidden/>
          </w:rPr>
          <w:tab/>
        </w:r>
        <w:r w:rsidRPr="00275C59">
          <w:rPr>
            <w:noProof/>
            <w:webHidden/>
          </w:rPr>
          <w:fldChar w:fldCharType="begin"/>
        </w:r>
        <w:r w:rsidR="00275C59" w:rsidRPr="00275C59">
          <w:rPr>
            <w:noProof/>
            <w:webHidden/>
          </w:rPr>
          <w:instrText xml:space="preserve"> PAGEREF _Toc77065335 \h </w:instrText>
        </w:r>
        <w:r w:rsidRPr="00275C59">
          <w:rPr>
            <w:noProof/>
            <w:webHidden/>
          </w:rPr>
        </w:r>
        <w:r w:rsidRPr="00275C59">
          <w:rPr>
            <w:noProof/>
            <w:webHidden/>
          </w:rPr>
          <w:fldChar w:fldCharType="separate"/>
        </w:r>
        <w:r w:rsidR="00D11B3D">
          <w:rPr>
            <w:noProof/>
            <w:webHidden/>
          </w:rPr>
          <w:t>14</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6" w:history="1">
        <w:r w:rsidR="00275C59" w:rsidRPr="00275C59">
          <w:rPr>
            <w:rStyle w:val="a7"/>
            <w:noProof/>
          </w:rPr>
          <w:t>Статья 13. Полномочия комиссии в области организации и проведения общественных обсуждений или публичных слушаний</w:t>
        </w:r>
        <w:r w:rsidR="00275C59" w:rsidRPr="00275C59">
          <w:rPr>
            <w:noProof/>
            <w:webHidden/>
          </w:rPr>
          <w:tab/>
        </w:r>
        <w:r w:rsidRPr="00275C59">
          <w:rPr>
            <w:noProof/>
            <w:webHidden/>
          </w:rPr>
          <w:fldChar w:fldCharType="begin"/>
        </w:r>
        <w:r w:rsidR="00275C59" w:rsidRPr="00275C59">
          <w:rPr>
            <w:noProof/>
            <w:webHidden/>
          </w:rPr>
          <w:instrText xml:space="preserve"> PAGEREF _Toc77065336 \h </w:instrText>
        </w:r>
        <w:r w:rsidRPr="00275C59">
          <w:rPr>
            <w:noProof/>
            <w:webHidden/>
          </w:rPr>
        </w:r>
        <w:r w:rsidRPr="00275C59">
          <w:rPr>
            <w:noProof/>
            <w:webHidden/>
          </w:rPr>
          <w:fldChar w:fldCharType="separate"/>
        </w:r>
        <w:r w:rsidR="00D11B3D">
          <w:rPr>
            <w:noProof/>
            <w:webHidden/>
          </w:rPr>
          <w:t>14</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7" w:history="1">
        <w:r w:rsidR="00275C59" w:rsidRPr="00275C59">
          <w:rPr>
            <w:rStyle w:val="a7"/>
            <w:noProof/>
            <w:spacing w:val="-10"/>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r w:rsidR="00275C59" w:rsidRPr="00275C59">
          <w:rPr>
            <w:noProof/>
            <w:webHidden/>
          </w:rPr>
          <w:tab/>
        </w:r>
        <w:r w:rsidRPr="00275C59">
          <w:rPr>
            <w:noProof/>
            <w:webHidden/>
          </w:rPr>
          <w:fldChar w:fldCharType="begin"/>
        </w:r>
        <w:r w:rsidR="00275C59" w:rsidRPr="00275C59">
          <w:rPr>
            <w:noProof/>
            <w:webHidden/>
          </w:rPr>
          <w:instrText xml:space="preserve"> PAGEREF _Toc77065337 \h </w:instrText>
        </w:r>
        <w:r w:rsidRPr="00275C59">
          <w:rPr>
            <w:noProof/>
            <w:webHidden/>
          </w:rPr>
        </w:r>
        <w:r w:rsidRPr="00275C59">
          <w:rPr>
            <w:noProof/>
            <w:webHidden/>
          </w:rPr>
          <w:fldChar w:fldCharType="separate"/>
        </w:r>
        <w:r w:rsidR="00D11B3D">
          <w:rPr>
            <w:noProof/>
            <w:webHidden/>
          </w:rPr>
          <w:t>15</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8" w:history="1">
        <w:r w:rsidR="00275C59" w:rsidRPr="00275C59">
          <w:rPr>
            <w:rStyle w:val="a7"/>
            <w:noProof/>
          </w:rPr>
          <w:t>Статья 15. Организация и проведение общественных обсуждений или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275C59" w:rsidRPr="00275C59">
          <w:rPr>
            <w:noProof/>
            <w:webHidden/>
          </w:rPr>
          <w:tab/>
        </w:r>
        <w:r w:rsidRPr="00275C59">
          <w:rPr>
            <w:noProof/>
            <w:webHidden/>
          </w:rPr>
          <w:fldChar w:fldCharType="begin"/>
        </w:r>
        <w:r w:rsidR="00275C59" w:rsidRPr="00275C59">
          <w:rPr>
            <w:noProof/>
            <w:webHidden/>
          </w:rPr>
          <w:instrText xml:space="preserve"> PAGEREF _Toc77065338 \h </w:instrText>
        </w:r>
        <w:r w:rsidRPr="00275C59">
          <w:rPr>
            <w:noProof/>
            <w:webHidden/>
          </w:rPr>
        </w:r>
        <w:r w:rsidRPr="00275C59">
          <w:rPr>
            <w:noProof/>
            <w:webHidden/>
          </w:rPr>
          <w:fldChar w:fldCharType="separate"/>
        </w:r>
        <w:r w:rsidR="00D11B3D">
          <w:rPr>
            <w:noProof/>
            <w:webHidden/>
          </w:rPr>
          <w:t>16</w:t>
        </w:r>
        <w:r w:rsidRPr="00275C59">
          <w:rPr>
            <w:noProof/>
            <w:webHidden/>
          </w:rPr>
          <w:fldChar w:fldCharType="end"/>
        </w:r>
      </w:hyperlink>
    </w:p>
    <w:p w:rsidR="00275C59" w:rsidRPr="00275C59" w:rsidRDefault="00B53C63" w:rsidP="00275C59">
      <w:pPr>
        <w:pStyle w:val="23"/>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39" w:history="1">
        <w:r w:rsidR="00275C59" w:rsidRPr="00275C59">
          <w:rPr>
            <w:rStyle w:val="a7"/>
            <w:noProof/>
          </w:rPr>
          <w:t>ГЛАВА 6. ПОЛОЖЕНИЯ О ВНЕСЕНИИ ИЗМЕНЕНИЙ В ПРАВИЛА ЗЕМЛЕПОЛЬЗОВАНИЯ И ЗАСТРОЙКИ</w:t>
        </w:r>
        <w:r w:rsidR="00275C59" w:rsidRPr="00275C59">
          <w:rPr>
            <w:noProof/>
            <w:webHidden/>
          </w:rPr>
          <w:tab/>
        </w:r>
        <w:r w:rsidRPr="00275C59">
          <w:rPr>
            <w:noProof/>
            <w:webHidden/>
          </w:rPr>
          <w:fldChar w:fldCharType="begin"/>
        </w:r>
        <w:r w:rsidR="00275C59" w:rsidRPr="00275C59">
          <w:rPr>
            <w:noProof/>
            <w:webHidden/>
          </w:rPr>
          <w:instrText xml:space="preserve"> PAGEREF _Toc77065339 \h </w:instrText>
        </w:r>
        <w:r w:rsidRPr="00275C59">
          <w:rPr>
            <w:noProof/>
            <w:webHidden/>
          </w:rPr>
        </w:r>
        <w:r w:rsidRPr="00275C59">
          <w:rPr>
            <w:noProof/>
            <w:webHidden/>
          </w:rPr>
          <w:fldChar w:fldCharType="separate"/>
        </w:r>
        <w:r w:rsidR="00D11B3D">
          <w:rPr>
            <w:noProof/>
            <w:webHidden/>
          </w:rPr>
          <w:t>17</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0" w:history="1">
        <w:r w:rsidR="00275C59" w:rsidRPr="00275C59">
          <w:rPr>
            <w:rStyle w:val="a7"/>
            <w:noProof/>
          </w:rPr>
          <w:t>Статья 16. Порядок внесения изменений в Правила</w:t>
        </w:r>
        <w:r w:rsidR="00275C59" w:rsidRPr="00275C59">
          <w:rPr>
            <w:noProof/>
            <w:webHidden/>
          </w:rPr>
          <w:tab/>
        </w:r>
        <w:r w:rsidRPr="00275C59">
          <w:rPr>
            <w:noProof/>
            <w:webHidden/>
          </w:rPr>
          <w:fldChar w:fldCharType="begin"/>
        </w:r>
        <w:r w:rsidR="00275C59" w:rsidRPr="00275C59">
          <w:rPr>
            <w:noProof/>
            <w:webHidden/>
          </w:rPr>
          <w:instrText xml:space="preserve"> PAGEREF _Toc77065340 \h </w:instrText>
        </w:r>
        <w:r w:rsidRPr="00275C59">
          <w:rPr>
            <w:noProof/>
            <w:webHidden/>
          </w:rPr>
        </w:r>
        <w:r w:rsidRPr="00275C59">
          <w:rPr>
            <w:noProof/>
            <w:webHidden/>
          </w:rPr>
          <w:fldChar w:fldCharType="separate"/>
        </w:r>
        <w:r w:rsidR="00D11B3D">
          <w:rPr>
            <w:noProof/>
            <w:webHidden/>
          </w:rPr>
          <w:t>17</w:t>
        </w:r>
        <w:r w:rsidRPr="00275C59">
          <w:rPr>
            <w:noProof/>
            <w:webHidden/>
          </w:rPr>
          <w:fldChar w:fldCharType="end"/>
        </w:r>
      </w:hyperlink>
    </w:p>
    <w:p w:rsidR="00275C59" w:rsidRPr="00275C59" w:rsidRDefault="00B53C63" w:rsidP="00275C59">
      <w:pPr>
        <w:pStyle w:val="23"/>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1" w:history="1">
        <w:r w:rsidR="00275C59" w:rsidRPr="00275C59">
          <w:rPr>
            <w:rStyle w:val="a7"/>
            <w:noProof/>
          </w:rPr>
          <w:t>ГЛАВА 7. ПОЛОЖЕНИЯ О РЕГУЛИРОВАНИИ ИНЫХ ВОПРОСОВ ЗЕМЛЕПОЛЬЗОВАНИЯ И ЗАСТРОЙКИ</w:t>
        </w:r>
        <w:r w:rsidR="00275C59" w:rsidRPr="00275C59">
          <w:rPr>
            <w:noProof/>
            <w:webHidden/>
          </w:rPr>
          <w:tab/>
        </w:r>
        <w:r w:rsidRPr="00275C59">
          <w:rPr>
            <w:noProof/>
            <w:webHidden/>
          </w:rPr>
          <w:fldChar w:fldCharType="begin"/>
        </w:r>
        <w:r w:rsidR="00275C59" w:rsidRPr="00275C59">
          <w:rPr>
            <w:noProof/>
            <w:webHidden/>
          </w:rPr>
          <w:instrText xml:space="preserve"> PAGEREF _Toc77065341 \h </w:instrText>
        </w:r>
        <w:r w:rsidRPr="00275C59">
          <w:rPr>
            <w:noProof/>
            <w:webHidden/>
          </w:rPr>
        </w:r>
        <w:r w:rsidRPr="00275C59">
          <w:rPr>
            <w:noProof/>
            <w:webHidden/>
          </w:rPr>
          <w:fldChar w:fldCharType="separate"/>
        </w:r>
        <w:r w:rsidR="00D11B3D">
          <w:rPr>
            <w:noProof/>
            <w:webHidden/>
          </w:rPr>
          <w:t>18</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2" w:history="1">
        <w:r w:rsidR="00275C59" w:rsidRPr="00275C59">
          <w:rPr>
            <w:rStyle w:val="a7"/>
            <w:noProof/>
          </w:rPr>
          <w:t>Статья 17. Вступление в силу настоящих правил землепользования и застройки. Действие настоящих правил землепользования и застройки по отношению к ранее возникшим правоотношениям</w:t>
        </w:r>
        <w:r w:rsidR="00275C59" w:rsidRPr="00275C59">
          <w:rPr>
            <w:noProof/>
            <w:webHidden/>
          </w:rPr>
          <w:tab/>
        </w:r>
        <w:r w:rsidRPr="00275C59">
          <w:rPr>
            <w:noProof/>
            <w:webHidden/>
          </w:rPr>
          <w:fldChar w:fldCharType="begin"/>
        </w:r>
        <w:r w:rsidR="00275C59" w:rsidRPr="00275C59">
          <w:rPr>
            <w:noProof/>
            <w:webHidden/>
          </w:rPr>
          <w:instrText xml:space="preserve"> PAGEREF _Toc77065342 \h </w:instrText>
        </w:r>
        <w:r w:rsidRPr="00275C59">
          <w:rPr>
            <w:noProof/>
            <w:webHidden/>
          </w:rPr>
        </w:r>
        <w:r w:rsidRPr="00275C59">
          <w:rPr>
            <w:noProof/>
            <w:webHidden/>
          </w:rPr>
          <w:fldChar w:fldCharType="separate"/>
        </w:r>
        <w:r w:rsidR="00D11B3D">
          <w:rPr>
            <w:noProof/>
            <w:webHidden/>
          </w:rPr>
          <w:t>18</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3" w:history="1">
        <w:r w:rsidR="00275C59" w:rsidRPr="00275C59">
          <w:rPr>
            <w:rStyle w:val="a7"/>
            <w:noProof/>
          </w:rPr>
          <w:t>Статья 18. Действие настоящих правил землепользования и застройки по отношению к градостроительной документации</w:t>
        </w:r>
        <w:r w:rsidR="00275C59" w:rsidRPr="00275C59">
          <w:rPr>
            <w:noProof/>
            <w:webHidden/>
          </w:rPr>
          <w:tab/>
        </w:r>
        <w:r w:rsidRPr="00275C59">
          <w:rPr>
            <w:noProof/>
            <w:webHidden/>
          </w:rPr>
          <w:fldChar w:fldCharType="begin"/>
        </w:r>
        <w:r w:rsidR="00275C59" w:rsidRPr="00275C59">
          <w:rPr>
            <w:noProof/>
            <w:webHidden/>
          </w:rPr>
          <w:instrText xml:space="preserve"> PAGEREF _Toc77065343 \h </w:instrText>
        </w:r>
        <w:r w:rsidRPr="00275C59">
          <w:rPr>
            <w:noProof/>
            <w:webHidden/>
          </w:rPr>
        </w:r>
        <w:r w:rsidRPr="00275C59">
          <w:rPr>
            <w:noProof/>
            <w:webHidden/>
          </w:rPr>
          <w:fldChar w:fldCharType="separate"/>
        </w:r>
        <w:r w:rsidR="00D11B3D">
          <w:rPr>
            <w:noProof/>
            <w:webHidden/>
          </w:rPr>
          <w:t>18</w:t>
        </w:r>
        <w:r w:rsidRPr="00275C59">
          <w:rPr>
            <w:noProof/>
            <w:webHidden/>
          </w:rPr>
          <w:fldChar w:fldCharType="end"/>
        </w:r>
      </w:hyperlink>
    </w:p>
    <w:p w:rsidR="00275C59" w:rsidRPr="00275C59" w:rsidRDefault="00B53C63" w:rsidP="00275C59">
      <w:pPr>
        <w:pStyle w:val="15"/>
        <w:tabs>
          <w:tab w:val="right" w:leader="dot" w:pos="9344"/>
        </w:tabs>
        <w:ind w:firstLine="709"/>
        <w:jc w:val="both"/>
        <w:rPr>
          <w:rFonts w:asciiTheme="minorHAnsi" w:eastAsiaTheme="minorEastAsia" w:hAnsiTheme="minorHAnsi" w:cstheme="minorBidi"/>
          <w:noProof/>
          <w:sz w:val="22"/>
          <w:szCs w:val="22"/>
          <w:lang w:eastAsia="ru-RU"/>
        </w:rPr>
      </w:pPr>
      <w:hyperlink w:anchor="_Toc77065344" w:history="1">
        <w:r w:rsidR="00275C59" w:rsidRPr="00275C59">
          <w:rPr>
            <w:rStyle w:val="a7"/>
            <w:noProof/>
          </w:rPr>
          <w:t>РАЗДЕЛ II. КАРТА ГРАДОСТРОИТЕЛЬНОГО ЗОНИРОВАНИЯ</w:t>
        </w:r>
        <w:r w:rsidR="00275C59" w:rsidRPr="00275C59">
          <w:rPr>
            <w:noProof/>
            <w:webHidden/>
          </w:rPr>
          <w:tab/>
        </w:r>
        <w:r w:rsidRPr="00275C59">
          <w:rPr>
            <w:noProof/>
            <w:webHidden/>
          </w:rPr>
          <w:fldChar w:fldCharType="begin"/>
        </w:r>
        <w:r w:rsidR="00275C59" w:rsidRPr="00275C59">
          <w:rPr>
            <w:noProof/>
            <w:webHidden/>
          </w:rPr>
          <w:instrText xml:space="preserve"> PAGEREF _Toc77065344 \h </w:instrText>
        </w:r>
        <w:r w:rsidRPr="00275C59">
          <w:rPr>
            <w:noProof/>
            <w:webHidden/>
          </w:rPr>
        </w:r>
        <w:r w:rsidRPr="00275C59">
          <w:rPr>
            <w:noProof/>
            <w:webHidden/>
          </w:rPr>
          <w:fldChar w:fldCharType="separate"/>
        </w:r>
        <w:r w:rsidR="00D11B3D">
          <w:rPr>
            <w:noProof/>
            <w:webHidden/>
          </w:rPr>
          <w:t>19</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5" w:history="1">
        <w:r w:rsidR="00275C59" w:rsidRPr="00275C59">
          <w:rPr>
            <w:rStyle w:val="a7"/>
            <w:noProof/>
          </w:rPr>
          <w:t>Статья 19. Общие положения о карте градостроительного зонирования</w:t>
        </w:r>
        <w:r w:rsidR="00275C59" w:rsidRPr="00275C59">
          <w:rPr>
            <w:noProof/>
            <w:webHidden/>
          </w:rPr>
          <w:tab/>
        </w:r>
        <w:r w:rsidRPr="00275C59">
          <w:rPr>
            <w:noProof/>
            <w:webHidden/>
          </w:rPr>
          <w:fldChar w:fldCharType="begin"/>
        </w:r>
        <w:r w:rsidR="00275C59" w:rsidRPr="00275C59">
          <w:rPr>
            <w:noProof/>
            <w:webHidden/>
          </w:rPr>
          <w:instrText xml:space="preserve"> PAGEREF _Toc77065345 \h </w:instrText>
        </w:r>
        <w:r w:rsidRPr="00275C59">
          <w:rPr>
            <w:noProof/>
            <w:webHidden/>
          </w:rPr>
        </w:r>
        <w:r w:rsidRPr="00275C59">
          <w:rPr>
            <w:noProof/>
            <w:webHidden/>
          </w:rPr>
          <w:fldChar w:fldCharType="separate"/>
        </w:r>
        <w:r w:rsidR="00D11B3D">
          <w:rPr>
            <w:noProof/>
            <w:webHidden/>
          </w:rPr>
          <w:t>19</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6" w:history="1">
        <w:r w:rsidR="00275C59" w:rsidRPr="00275C59">
          <w:rPr>
            <w:rStyle w:val="a7"/>
            <w:noProof/>
          </w:rPr>
          <w:t>Статья 20. Перечень территориальных зон, установленных на карте градостроительного зонирования</w:t>
        </w:r>
        <w:r w:rsidR="00275C59" w:rsidRPr="00275C59">
          <w:rPr>
            <w:noProof/>
            <w:webHidden/>
          </w:rPr>
          <w:tab/>
        </w:r>
        <w:r w:rsidRPr="00275C59">
          <w:rPr>
            <w:noProof/>
            <w:webHidden/>
          </w:rPr>
          <w:fldChar w:fldCharType="begin"/>
        </w:r>
        <w:r w:rsidR="00275C59" w:rsidRPr="00275C59">
          <w:rPr>
            <w:noProof/>
            <w:webHidden/>
          </w:rPr>
          <w:instrText xml:space="preserve"> PAGEREF _Toc77065346 \h </w:instrText>
        </w:r>
        <w:r w:rsidRPr="00275C59">
          <w:rPr>
            <w:noProof/>
            <w:webHidden/>
          </w:rPr>
        </w:r>
        <w:r w:rsidRPr="00275C59">
          <w:rPr>
            <w:noProof/>
            <w:webHidden/>
          </w:rPr>
          <w:fldChar w:fldCharType="separate"/>
        </w:r>
        <w:r w:rsidR="00D11B3D">
          <w:rPr>
            <w:noProof/>
            <w:webHidden/>
          </w:rPr>
          <w:t>20</w:t>
        </w:r>
        <w:r w:rsidRPr="00275C59">
          <w:rPr>
            <w:noProof/>
            <w:webHidden/>
          </w:rPr>
          <w:fldChar w:fldCharType="end"/>
        </w:r>
      </w:hyperlink>
    </w:p>
    <w:p w:rsidR="00275C59" w:rsidRPr="00275C59" w:rsidRDefault="00B53C63" w:rsidP="00275C59">
      <w:pPr>
        <w:pStyle w:val="15"/>
        <w:tabs>
          <w:tab w:val="right" w:leader="dot" w:pos="9344"/>
        </w:tabs>
        <w:ind w:firstLine="709"/>
        <w:jc w:val="both"/>
        <w:rPr>
          <w:rFonts w:asciiTheme="minorHAnsi" w:eastAsiaTheme="minorEastAsia" w:hAnsiTheme="minorHAnsi" w:cstheme="minorBidi"/>
          <w:noProof/>
          <w:sz w:val="22"/>
          <w:szCs w:val="22"/>
          <w:lang w:eastAsia="ru-RU"/>
        </w:rPr>
      </w:pPr>
      <w:hyperlink w:anchor="_Toc77065347" w:history="1">
        <w:r w:rsidR="00275C59" w:rsidRPr="00275C59">
          <w:rPr>
            <w:rStyle w:val="a7"/>
            <w:noProof/>
          </w:rPr>
          <w:t xml:space="preserve">Раздел III. </w:t>
        </w:r>
        <w:r w:rsidR="00275C59" w:rsidRPr="00275C59">
          <w:rPr>
            <w:rStyle w:val="a7"/>
            <w:caps/>
            <w:noProof/>
          </w:rPr>
          <w:t>Градостроительные регламенты</w:t>
        </w:r>
        <w:r w:rsidR="00275C59" w:rsidRPr="00275C59">
          <w:rPr>
            <w:noProof/>
            <w:webHidden/>
          </w:rPr>
          <w:tab/>
        </w:r>
        <w:r w:rsidRPr="00275C59">
          <w:rPr>
            <w:noProof/>
            <w:webHidden/>
          </w:rPr>
          <w:fldChar w:fldCharType="begin"/>
        </w:r>
        <w:r w:rsidR="00275C59" w:rsidRPr="00275C59">
          <w:rPr>
            <w:noProof/>
            <w:webHidden/>
          </w:rPr>
          <w:instrText xml:space="preserve"> PAGEREF _Toc77065347 \h </w:instrText>
        </w:r>
        <w:r w:rsidRPr="00275C59">
          <w:rPr>
            <w:noProof/>
            <w:webHidden/>
          </w:rPr>
        </w:r>
        <w:r w:rsidRPr="00275C59">
          <w:rPr>
            <w:noProof/>
            <w:webHidden/>
          </w:rPr>
          <w:fldChar w:fldCharType="separate"/>
        </w:r>
        <w:r w:rsidR="00D11B3D">
          <w:rPr>
            <w:noProof/>
            <w:webHidden/>
          </w:rPr>
          <w:t>20</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8" w:history="1">
        <w:r w:rsidR="00275C59" w:rsidRPr="00275C59">
          <w:rPr>
            <w:rStyle w:val="a7"/>
            <w:noProof/>
          </w:rPr>
          <w:t>Статья 21. Порядок установления градостроительного регламента</w:t>
        </w:r>
        <w:r w:rsidR="00275C59" w:rsidRPr="00275C59">
          <w:rPr>
            <w:noProof/>
            <w:webHidden/>
          </w:rPr>
          <w:tab/>
        </w:r>
        <w:r w:rsidRPr="00275C59">
          <w:rPr>
            <w:noProof/>
            <w:webHidden/>
          </w:rPr>
          <w:fldChar w:fldCharType="begin"/>
        </w:r>
        <w:r w:rsidR="00275C59" w:rsidRPr="00275C59">
          <w:rPr>
            <w:noProof/>
            <w:webHidden/>
          </w:rPr>
          <w:instrText xml:space="preserve"> PAGEREF _Toc77065348 \h </w:instrText>
        </w:r>
        <w:r w:rsidRPr="00275C59">
          <w:rPr>
            <w:noProof/>
            <w:webHidden/>
          </w:rPr>
        </w:r>
        <w:r w:rsidRPr="00275C59">
          <w:rPr>
            <w:noProof/>
            <w:webHidden/>
          </w:rPr>
          <w:fldChar w:fldCharType="separate"/>
        </w:r>
        <w:r w:rsidR="00D11B3D">
          <w:rPr>
            <w:noProof/>
            <w:webHidden/>
          </w:rPr>
          <w:t>20</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49" w:history="1">
        <w:r w:rsidR="00275C59" w:rsidRPr="00275C59">
          <w:rPr>
            <w:rStyle w:val="a7"/>
            <w:noProof/>
          </w:rPr>
          <w:t>Статья 22. Градостроительные регламенты в части ограничений использования земельных участков и объектов капитального строительства</w:t>
        </w:r>
        <w:r w:rsidR="00275C59" w:rsidRPr="00275C59">
          <w:rPr>
            <w:noProof/>
            <w:webHidden/>
          </w:rPr>
          <w:tab/>
        </w:r>
        <w:r w:rsidRPr="00275C59">
          <w:rPr>
            <w:noProof/>
            <w:webHidden/>
          </w:rPr>
          <w:fldChar w:fldCharType="begin"/>
        </w:r>
        <w:r w:rsidR="00275C59" w:rsidRPr="00275C59">
          <w:rPr>
            <w:noProof/>
            <w:webHidden/>
          </w:rPr>
          <w:instrText xml:space="preserve"> PAGEREF _Toc77065349 \h </w:instrText>
        </w:r>
        <w:r w:rsidRPr="00275C59">
          <w:rPr>
            <w:noProof/>
            <w:webHidden/>
          </w:rPr>
        </w:r>
        <w:r w:rsidRPr="00275C59">
          <w:rPr>
            <w:noProof/>
            <w:webHidden/>
          </w:rPr>
          <w:fldChar w:fldCharType="separate"/>
        </w:r>
        <w:r w:rsidR="00D11B3D">
          <w:rPr>
            <w:noProof/>
            <w:webHidden/>
          </w:rPr>
          <w:t>22</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0" w:history="1">
        <w:r w:rsidR="00275C59" w:rsidRPr="00275C59">
          <w:rPr>
            <w:rStyle w:val="a7"/>
            <w:noProof/>
          </w:rPr>
          <w:t>Статья 23. Ограничения и обременения земельных участков капитального строительства</w:t>
        </w:r>
        <w:r w:rsidR="00275C59" w:rsidRPr="00275C59">
          <w:rPr>
            <w:noProof/>
            <w:webHidden/>
          </w:rPr>
          <w:tab/>
        </w:r>
        <w:r w:rsidRPr="00275C59">
          <w:rPr>
            <w:noProof/>
            <w:webHidden/>
          </w:rPr>
          <w:fldChar w:fldCharType="begin"/>
        </w:r>
        <w:r w:rsidR="00275C59" w:rsidRPr="00275C59">
          <w:rPr>
            <w:noProof/>
            <w:webHidden/>
          </w:rPr>
          <w:instrText xml:space="preserve"> PAGEREF _Toc77065350 \h </w:instrText>
        </w:r>
        <w:r w:rsidRPr="00275C59">
          <w:rPr>
            <w:noProof/>
            <w:webHidden/>
          </w:rPr>
        </w:r>
        <w:r w:rsidRPr="00275C59">
          <w:rPr>
            <w:noProof/>
            <w:webHidden/>
          </w:rPr>
          <w:fldChar w:fldCharType="separate"/>
        </w:r>
        <w:r w:rsidR="00D11B3D">
          <w:rPr>
            <w:noProof/>
            <w:webHidden/>
          </w:rPr>
          <w:t>23</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1" w:history="1">
        <w:r w:rsidR="00275C59" w:rsidRPr="00275C59">
          <w:rPr>
            <w:rStyle w:val="a7"/>
            <w:noProof/>
          </w:rPr>
          <w:t>Статья 24.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жилых зон</w:t>
        </w:r>
        <w:r w:rsidR="00275C59" w:rsidRPr="00275C59">
          <w:rPr>
            <w:noProof/>
            <w:webHidden/>
          </w:rPr>
          <w:tab/>
        </w:r>
        <w:r w:rsidRPr="00275C59">
          <w:rPr>
            <w:noProof/>
            <w:webHidden/>
          </w:rPr>
          <w:fldChar w:fldCharType="begin"/>
        </w:r>
        <w:r w:rsidR="00275C59" w:rsidRPr="00275C59">
          <w:rPr>
            <w:noProof/>
            <w:webHidden/>
          </w:rPr>
          <w:instrText xml:space="preserve"> PAGEREF _Toc77065351 \h </w:instrText>
        </w:r>
        <w:r w:rsidRPr="00275C59">
          <w:rPr>
            <w:noProof/>
            <w:webHidden/>
          </w:rPr>
        </w:r>
        <w:r w:rsidRPr="00275C59">
          <w:rPr>
            <w:noProof/>
            <w:webHidden/>
          </w:rPr>
          <w:fldChar w:fldCharType="separate"/>
        </w:r>
        <w:r w:rsidR="00D11B3D">
          <w:rPr>
            <w:noProof/>
            <w:webHidden/>
          </w:rPr>
          <w:t>24</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2" w:history="1">
        <w:r w:rsidR="00275C59" w:rsidRPr="00275C59">
          <w:rPr>
            <w:rStyle w:val="a7"/>
            <w:noProof/>
          </w:rPr>
          <w:t>Статья 25.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общественно-деловой застройки</w:t>
        </w:r>
        <w:r w:rsidR="00275C59" w:rsidRPr="00275C59">
          <w:rPr>
            <w:noProof/>
            <w:webHidden/>
          </w:rPr>
          <w:tab/>
        </w:r>
        <w:r w:rsidRPr="00275C59">
          <w:rPr>
            <w:noProof/>
            <w:webHidden/>
          </w:rPr>
          <w:fldChar w:fldCharType="begin"/>
        </w:r>
        <w:r w:rsidR="00275C59" w:rsidRPr="00275C59">
          <w:rPr>
            <w:noProof/>
            <w:webHidden/>
          </w:rPr>
          <w:instrText xml:space="preserve"> PAGEREF _Toc77065352 \h </w:instrText>
        </w:r>
        <w:r w:rsidRPr="00275C59">
          <w:rPr>
            <w:noProof/>
            <w:webHidden/>
          </w:rPr>
        </w:r>
        <w:r w:rsidRPr="00275C59">
          <w:rPr>
            <w:noProof/>
            <w:webHidden/>
          </w:rPr>
          <w:fldChar w:fldCharType="separate"/>
        </w:r>
        <w:r w:rsidR="00D11B3D">
          <w:rPr>
            <w:noProof/>
            <w:webHidden/>
          </w:rPr>
          <w:t>25</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3" w:history="1">
        <w:r w:rsidR="00275C59" w:rsidRPr="00275C59">
          <w:rPr>
            <w:rStyle w:val="a7"/>
            <w:noProof/>
          </w:rPr>
          <w:t>Статья 26.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производственной зоны, зоны инженерной и транспортной инфраструктуры</w:t>
        </w:r>
        <w:r w:rsidR="00275C59" w:rsidRPr="00275C59">
          <w:rPr>
            <w:noProof/>
            <w:webHidden/>
          </w:rPr>
          <w:tab/>
        </w:r>
        <w:r w:rsidRPr="00275C59">
          <w:rPr>
            <w:noProof/>
            <w:webHidden/>
          </w:rPr>
          <w:fldChar w:fldCharType="begin"/>
        </w:r>
        <w:r w:rsidR="00275C59" w:rsidRPr="00275C59">
          <w:rPr>
            <w:noProof/>
            <w:webHidden/>
          </w:rPr>
          <w:instrText xml:space="preserve"> PAGEREF _Toc77065353 \h </w:instrText>
        </w:r>
        <w:r w:rsidRPr="00275C59">
          <w:rPr>
            <w:noProof/>
            <w:webHidden/>
          </w:rPr>
        </w:r>
        <w:r w:rsidRPr="00275C59">
          <w:rPr>
            <w:noProof/>
            <w:webHidden/>
          </w:rPr>
          <w:fldChar w:fldCharType="separate"/>
        </w:r>
        <w:r w:rsidR="00D11B3D">
          <w:rPr>
            <w:noProof/>
            <w:webHidden/>
          </w:rPr>
          <w:t>27</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4" w:history="1">
        <w:r w:rsidR="00275C59" w:rsidRPr="00275C59">
          <w:rPr>
            <w:rStyle w:val="a7"/>
            <w:noProof/>
          </w:rPr>
          <w:t>Статья 27.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сельскохозяйственного назначения</w:t>
        </w:r>
        <w:r w:rsidR="00275C59" w:rsidRPr="00275C59">
          <w:rPr>
            <w:noProof/>
            <w:webHidden/>
          </w:rPr>
          <w:tab/>
        </w:r>
        <w:r w:rsidRPr="00275C59">
          <w:rPr>
            <w:noProof/>
            <w:webHidden/>
          </w:rPr>
          <w:fldChar w:fldCharType="begin"/>
        </w:r>
        <w:r w:rsidR="00275C59" w:rsidRPr="00275C59">
          <w:rPr>
            <w:noProof/>
            <w:webHidden/>
          </w:rPr>
          <w:instrText xml:space="preserve"> PAGEREF _Toc77065354 \h </w:instrText>
        </w:r>
        <w:r w:rsidRPr="00275C59">
          <w:rPr>
            <w:noProof/>
            <w:webHidden/>
          </w:rPr>
        </w:r>
        <w:r w:rsidRPr="00275C59">
          <w:rPr>
            <w:noProof/>
            <w:webHidden/>
          </w:rPr>
          <w:fldChar w:fldCharType="separate"/>
        </w:r>
        <w:r w:rsidR="00D11B3D">
          <w:rPr>
            <w:noProof/>
            <w:webHidden/>
          </w:rPr>
          <w:t>29</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5" w:history="1">
        <w:r w:rsidR="00275C59" w:rsidRPr="00275C59">
          <w:rPr>
            <w:rStyle w:val="a7"/>
            <w:noProof/>
          </w:rPr>
          <w:t>Статья 28.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рекреационного назначения</w:t>
        </w:r>
        <w:r w:rsidR="00275C59" w:rsidRPr="00275C59">
          <w:rPr>
            <w:noProof/>
            <w:webHidden/>
          </w:rPr>
          <w:tab/>
        </w:r>
        <w:r w:rsidRPr="00275C59">
          <w:rPr>
            <w:noProof/>
            <w:webHidden/>
          </w:rPr>
          <w:fldChar w:fldCharType="begin"/>
        </w:r>
        <w:r w:rsidR="00275C59" w:rsidRPr="00275C59">
          <w:rPr>
            <w:noProof/>
            <w:webHidden/>
          </w:rPr>
          <w:instrText xml:space="preserve"> PAGEREF _Toc77065355 \h </w:instrText>
        </w:r>
        <w:r w:rsidRPr="00275C59">
          <w:rPr>
            <w:noProof/>
            <w:webHidden/>
          </w:rPr>
        </w:r>
        <w:r w:rsidRPr="00275C59">
          <w:rPr>
            <w:noProof/>
            <w:webHidden/>
          </w:rPr>
          <w:fldChar w:fldCharType="separate"/>
        </w:r>
        <w:r w:rsidR="00D11B3D">
          <w:rPr>
            <w:noProof/>
            <w:webHidden/>
          </w:rPr>
          <w:t>31</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6" w:history="1">
        <w:r w:rsidR="00275C59" w:rsidRPr="00275C59">
          <w:rPr>
            <w:rStyle w:val="a7"/>
            <w:noProof/>
          </w:rPr>
          <w:t>Статья 29.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специального назначения</w:t>
        </w:r>
        <w:r w:rsidR="00275C59" w:rsidRPr="00275C59">
          <w:rPr>
            <w:noProof/>
            <w:webHidden/>
          </w:rPr>
          <w:tab/>
        </w:r>
        <w:r w:rsidRPr="00275C59">
          <w:rPr>
            <w:noProof/>
            <w:webHidden/>
          </w:rPr>
          <w:fldChar w:fldCharType="begin"/>
        </w:r>
        <w:r w:rsidR="00275C59" w:rsidRPr="00275C59">
          <w:rPr>
            <w:noProof/>
            <w:webHidden/>
          </w:rPr>
          <w:instrText xml:space="preserve"> PAGEREF _Toc77065356 \h </w:instrText>
        </w:r>
        <w:r w:rsidRPr="00275C59">
          <w:rPr>
            <w:noProof/>
            <w:webHidden/>
          </w:rPr>
        </w:r>
        <w:r w:rsidRPr="00275C59">
          <w:rPr>
            <w:noProof/>
            <w:webHidden/>
          </w:rPr>
          <w:fldChar w:fldCharType="separate"/>
        </w:r>
        <w:r w:rsidR="00D11B3D">
          <w:rPr>
            <w:noProof/>
            <w:webHidden/>
          </w:rPr>
          <w:t>32</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7" w:history="1">
        <w:r w:rsidR="00275C59" w:rsidRPr="00275C59">
          <w:rPr>
            <w:rStyle w:val="a7"/>
            <w:noProof/>
          </w:rPr>
          <w:t>Статья 30. Территории, для которых градостроительные регламенты не устанавливаются и на которые градостроительные регламенты не распространяются</w:t>
        </w:r>
        <w:r w:rsidR="00275C59" w:rsidRPr="00275C59">
          <w:rPr>
            <w:noProof/>
            <w:webHidden/>
          </w:rPr>
          <w:tab/>
        </w:r>
        <w:r w:rsidRPr="00275C59">
          <w:rPr>
            <w:noProof/>
            <w:webHidden/>
          </w:rPr>
          <w:fldChar w:fldCharType="begin"/>
        </w:r>
        <w:r w:rsidR="00275C59" w:rsidRPr="00275C59">
          <w:rPr>
            <w:noProof/>
            <w:webHidden/>
          </w:rPr>
          <w:instrText xml:space="preserve"> PAGEREF _Toc77065357 \h </w:instrText>
        </w:r>
        <w:r w:rsidRPr="00275C59">
          <w:rPr>
            <w:noProof/>
            <w:webHidden/>
          </w:rPr>
        </w:r>
        <w:r w:rsidRPr="00275C59">
          <w:rPr>
            <w:noProof/>
            <w:webHidden/>
          </w:rPr>
          <w:fldChar w:fldCharType="separate"/>
        </w:r>
        <w:r w:rsidR="00D11B3D">
          <w:rPr>
            <w:noProof/>
            <w:webHidden/>
          </w:rPr>
          <w:t>32</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8" w:history="1">
        <w:r w:rsidR="00275C59" w:rsidRPr="00275C59">
          <w:rPr>
            <w:rStyle w:val="a7"/>
            <w:noProof/>
          </w:rPr>
          <w:t>Статья 31. Зоны с особыми условиями использования территорий и территории особого регулирования градостроительной деятельности</w:t>
        </w:r>
        <w:r w:rsidR="00275C59" w:rsidRPr="00275C59">
          <w:rPr>
            <w:noProof/>
            <w:webHidden/>
          </w:rPr>
          <w:tab/>
        </w:r>
        <w:r w:rsidRPr="00275C59">
          <w:rPr>
            <w:noProof/>
            <w:webHidden/>
          </w:rPr>
          <w:fldChar w:fldCharType="begin"/>
        </w:r>
        <w:r w:rsidR="00275C59" w:rsidRPr="00275C59">
          <w:rPr>
            <w:noProof/>
            <w:webHidden/>
          </w:rPr>
          <w:instrText xml:space="preserve"> PAGEREF _Toc77065358 \h </w:instrText>
        </w:r>
        <w:r w:rsidRPr="00275C59">
          <w:rPr>
            <w:noProof/>
            <w:webHidden/>
          </w:rPr>
        </w:r>
        <w:r w:rsidRPr="00275C59">
          <w:rPr>
            <w:noProof/>
            <w:webHidden/>
          </w:rPr>
          <w:fldChar w:fldCharType="separate"/>
        </w:r>
        <w:r w:rsidR="00D11B3D">
          <w:rPr>
            <w:noProof/>
            <w:webHidden/>
          </w:rPr>
          <w:t>33</w:t>
        </w:r>
        <w:r w:rsidRPr="00275C59">
          <w:rPr>
            <w:noProof/>
            <w:webHidden/>
          </w:rPr>
          <w:fldChar w:fldCharType="end"/>
        </w:r>
      </w:hyperlink>
    </w:p>
    <w:p w:rsidR="00275C59" w:rsidRPr="00275C59" w:rsidRDefault="00B53C63" w:rsidP="00275C59">
      <w:pPr>
        <w:pStyle w:val="32"/>
        <w:tabs>
          <w:tab w:val="right" w:leader="dot" w:pos="9344"/>
        </w:tabs>
        <w:ind w:left="0" w:firstLine="709"/>
        <w:jc w:val="both"/>
        <w:rPr>
          <w:rFonts w:asciiTheme="minorHAnsi" w:eastAsiaTheme="minorEastAsia" w:hAnsiTheme="minorHAnsi" w:cstheme="minorBidi"/>
          <w:noProof/>
          <w:sz w:val="22"/>
          <w:szCs w:val="22"/>
          <w:lang w:eastAsia="ru-RU"/>
        </w:rPr>
      </w:pPr>
      <w:hyperlink w:anchor="_Toc77065359" w:history="1">
        <w:r w:rsidR="00275C59" w:rsidRPr="00275C59">
          <w:rPr>
            <w:rStyle w:val="a7"/>
            <w:bCs/>
            <w:noProof/>
          </w:rPr>
          <w:t>Статья 32.</w:t>
        </w:r>
        <w:r w:rsidR="00275C59" w:rsidRPr="00275C59">
          <w:rPr>
            <w:rStyle w:val="a7"/>
            <w:noProof/>
          </w:rPr>
          <w:t xml:space="preserve"> Содержание ограничений использования земельных участков и объектов капитального строительства в зонах с особыми условиями использования территорий и на территориях особого регулирования градостроительной деятельности</w:t>
        </w:r>
        <w:r w:rsidR="00275C59" w:rsidRPr="00275C59">
          <w:rPr>
            <w:noProof/>
            <w:webHidden/>
          </w:rPr>
          <w:tab/>
        </w:r>
        <w:r w:rsidRPr="00275C59">
          <w:rPr>
            <w:noProof/>
            <w:webHidden/>
          </w:rPr>
          <w:fldChar w:fldCharType="begin"/>
        </w:r>
        <w:r w:rsidR="00275C59" w:rsidRPr="00275C59">
          <w:rPr>
            <w:noProof/>
            <w:webHidden/>
          </w:rPr>
          <w:instrText xml:space="preserve"> PAGEREF _Toc77065359 \h </w:instrText>
        </w:r>
        <w:r w:rsidRPr="00275C59">
          <w:rPr>
            <w:noProof/>
            <w:webHidden/>
          </w:rPr>
        </w:r>
        <w:r w:rsidRPr="00275C59">
          <w:rPr>
            <w:noProof/>
            <w:webHidden/>
          </w:rPr>
          <w:fldChar w:fldCharType="separate"/>
        </w:r>
        <w:r w:rsidR="00D11B3D">
          <w:rPr>
            <w:noProof/>
            <w:webHidden/>
          </w:rPr>
          <w:t>34</w:t>
        </w:r>
        <w:r w:rsidRPr="00275C59">
          <w:rPr>
            <w:noProof/>
            <w:webHidden/>
          </w:rPr>
          <w:fldChar w:fldCharType="end"/>
        </w:r>
      </w:hyperlink>
    </w:p>
    <w:p w:rsidR="00275C59" w:rsidRPr="00275C59" w:rsidRDefault="00B53C63" w:rsidP="00275C59">
      <w:pPr>
        <w:pStyle w:val="15"/>
        <w:tabs>
          <w:tab w:val="right" w:leader="dot" w:pos="9344"/>
        </w:tabs>
        <w:ind w:firstLine="709"/>
        <w:jc w:val="both"/>
        <w:rPr>
          <w:rFonts w:asciiTheme="minorHAnsi" w:eastAsiaTheme="minorEastAsia" w:hAnsiTheme="minorHAnsi" w:cstheme="minorBidi"/>
          <w:noProof/>
          <w:sz w:val="22"/>
          <w:szCs w:val="22"/>
          <w:lang w:eastAsia="ru-RU"/>
        </w:rPr>
      </w:pPr>
      <w:hyperlink w:anchor="_Toc77065360" w:history="1">
        <w:r w:rsidR="00275C59" w:rsidRPr="00275C59">
          <w:rPr>
            <w:rStyle w:val="a7"/>
            <w:noProof/>
          </w:rPr>
          <w:t>ПРИЛОЖЕНИЕ</w:t>
        </w:r>
        <w:r w:rsidR="00275C59" w:rsidRPr="00275C59">
          <w:rPr>
            <w:noProof/>
            <w:webHidden/>
          </w:rPr>
          <w:tab/>
        </w:r>
        <w:r w:rsidRPr="00275C59">
          <w:rPr>
            <w:noProof/>
            <w:webHidden/>
          </w:rPr>
          <w:fldChar w:fldCharType="begin"/>
        </w:r>
        <w:r w:rsidR="00275C59" w:rsidRPr="00275C59">
          <w:rPr>
            <w:noProof/>
            <w:webHidden/>
          </w:rPr>
          <w:instrText xml:space="preserve"> PAGEREF _Toc77065360 \h </w:instrText>
        </w:r>
        <w:r w:rsidRPr="00275C59">
          <w:rPr>
            <w:noProof/>
            <w:webHidden/>
          </w:rPr>
        </w:r>
        <w:r w:rsidRPr="00275C59">
          <w:rPr>
            <w:noProof/>
            <w:webHidden/>
          </w:rPr>
          <w:fldChar w:fldCharType="separate"/>
        </w:r>
        <w:r w:rsidR="00D11B3D">
          <w:rPr>
            <w:noProof/>
            <w:webHidden/>
          </w:rPr>
          <w:t>44</w:t>
        </w:r>
        <w:r w:rsidRPr="00275C59">
          <w:rPr>
            <w:noProof/>
            <w:webHidden/>
          </w:rPr>
          <w:fldChar w:fldCharType="end"/>
        </w:r>
      </w:hyperlink>
    </w:p>
    <w:p w:rsidR="00F73E27" w:rsidRPr="009219C1" w:rsidRDefault="00B53C63" w:rsidP="00275C59">
      <w:pPr>
        <w:ind w:firstLine="709"/>
        <w:jc w:val="center"/>
        <w:rPr>
          <w:b/>
          <w:color w:val="000000" w:themeColor="text1"/>
        </w:rPr>
      </w:pPr>
      <w:r w:rsidRPr="00275C59">
        <w:rPr>
          <w:color w:val="000000" w:themeColor="text1"/>
        </w:rPr>
        <w:fldChar w:fldCharType="end"/>
      </w:r>
      <w:bookmarkStart w:id="0" w:name="_Toc395686523"/>
      <w:r w:rsidR="00BA6257" w:rsidRPr="009219C1">
        <w:rPr>
          <w:color w:val="000000" w:themeColor="text1"/>
        </w:rPr>
        <w:br w:type="page"/>
      </w:r>
      <w:r w:rsidR="00BA6257" w:rsidRPr="009219C1">
        <w:rPr>
          <w:b/>
          <w:color w:val="000000" w:themeColor="text1"/>
        </w:rPr>
        <w:lastRenderedPageBreak/>
        <w:t>ВВЕДЕНИЕ</w:t>
      </w:r>
      <w:bookmarkEnd w:id="0"/>
    </w:p>
    <w:p w:rsidR="00BA6257" w:rsidRPr="009219C1" w:rsidRDefault="00BA6257" w:rsidP="00BA6257">
      <w:pPr>
        <w:pStyle w:val="Main"/>
        <w:jc w:val="center"/>
        <w:rPr>
          <w:b/>
          <w:color w:val="000000" w:themeColor="text1"/>
          <w:sz w:val="24"/>
        </w:rPr>
      </w:pPr>
    </w:p>
    <w:p w:rsidR="00BA6257" w:rsidRPr="009219C1" w:rsidRDefault="00BA6257" w:rsidP="00BA6257">
      <w:pPr>
        <w:ind w:firstLine="709"/>
        <w:jc w:val="both"/>
        <w:rPr>
          <w:rFonts w:eastAsia="Calibri"/>
          <w:color w:val="000000" w:themeColor="text1"/>
        </w:rPr>
      </w:pPr>
      <w:r w:rsidRPr="009219C1">
        <w:rPr>
          <w:rFonts w:eastAsia="Calibri"/>
          <w:color w:val="000000" w:themeColor="text1"/>
        </w:rPr>
        <w:t xml:space="preserve">Правила землепользования и застройки территории МО </w:t>
      </w:r>
      <w:r w:rsidR="00BB1CE8" w:rsidRPr="009219C1">
        <w:rPr>
          <w:rFonts w:eastAsia="Calibri"/>
          <w:color w:val="000000" w:themeColor="text1"/>
        </w:rPr>
        <w:t>Новофирсовский</w:t>
      </w:r>
      <w:r w:rsidRPr="009219C1">
        <w:rPr>
          <w:rFonts w:eastAsia="Calibri"/>
          <w:color w:val="000000" w:themeColor="text1"/>
        </w:rPr>
        <w:t xml:space="preserve"> сельсовет Курьинского района Алтайского края (далее - Правила) – это документ градостроительного зонирования, разработанный на основании законодательства Российской Федерации, Алтайского края и нормативно-правовых актов органов местного самоуправления МО </w:t>
      </w:r>
      <w:r w:rsidR="00BB1CE8" w:rsidRPr="009219C1">
        <w:rPr>
          <w:rFonts w:eastAsia="Calibri"/>
          <w:color w:val="000000" w:themeColor="text1"/>
        </w:rPr>
        <w:t>Новофирсовский</w:t>
      </w:r>
      <w:r w:rsidRPr="009219C1">
        <w:rPr>
          <w:rFonts w:eastAsia="Calibri"/>
          <w:color w:val="000000" w:themeColor="text1"/>
        </w:rPr>
        <w:t xml:space="preserve"> сельсовет.</w:t>
      </w:r>
    </w:p>
    <w:p w:rsidR="00BA6257" w:rsidRPr="009219C1" w:rsidRDefault="00BA6257" w:rsidP="00BA6257">
      <w:pPr>
        <w:ind w:firstLine="709"/>
        <w:jc w:val="both"/>
        <w:rPr>
          <w:rFonts w:eastAsia="Calibri"/>
          <w:color w:val="000000" w:themeColor="text1"/>
        </w:rPr>
      </w:pPr>
      <w:r w:rsidRPr="009219C1">
        <w:rPr>
          <w:rFonts w:eastAsia="Calibri"/>
          <w:color w:val="000000" w:themeColor="text1"/>
        </w:rPr>
        <w:t xml:space="preserve">Правила разработаны в соответствии с Градостроительным кодексом РФ, Земельным кодексом РФ, Федеральным законом «Об общих принципах организации местного самоуправления в РФ» и другими нормативными правовыми актами РФ, Алтайского края, МО </w:t>
      </w:r>
      <w:r w:rsidR="00BB1CE8" w:rsidRPr="009219C1">
        <w:rPr>
          <w:rFonts w:eastAsia="Calibri"/>
          <w:color w:val="000000" w:themeColor="text1"/>
        </w:rPr>
        <w:t>Новофирсовский</w:t>
      </w:r>
      <w:r w:rsidRPr="009219C1">
        <w:rPr>
          <w:rFonts w:eastAsia="Calibri"/>
          <w:color w:val="000000" w:themeColor="text1"/>
        </w:rPr>
        <w:t xml:space="preserve"> сельсовет.</w:t>
      </w:r>
    </w:p>
    <w:p w:rsidR="00BA6257" w:rsidRPr="009219C1" w:rsidRDefault="00BA6257" w:rsidP="00BA6257">
      <w:pPr>
        <w:ind w:firstLine="709"/>
        <w:jc w:val="both"/>
        <w:rPr>
          <w:rFonts w:eastAsia="Calibri"/>
          <w:color w:val="000000" w:themeColor="text1"/>
        </w:rPr>
      </w:pPr>
      <w:r w:rsidRPr="009219C1">
        <w:rPr>
          <w:rFonts w:eastAsia="Calibri"/>
          <w:color w:val="000000" w:themeColor="text1"/>
        </w:rPr>
        <w:t>При разработке Правил учтены требования технических регламентов, схемы территориального планирования Алтайского края, Российской Федерации.</w:t>
      </w:r>
    </w:p>
    <w:p w:rsidR="00BA6257" w:rsidRPr="009219C1" w:rsidRDefault="00BA6257" w:rsidP="00BA6257">
      <w:pPr>
        <w:ind w:firstLine="709"/>
        <w:jc w:val="both"/>
        <w:rPr>
          <w:rFonts w:eastAsia="Calibri"/>
          <w:color w:val="000000" w:themeColor="text1"/>
        </w:rPr>
      </w:pPr>
      <w:r w:rsidRPr="009219C1">
        <w:rPr>
          <w:rFonts w:eastAsia="Calibri"/>
          <w:color w:val="000000" w:themeColor="text1"/>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BA6257" w:rsidRPr="009219C1" w:rsidRDefault="00BA6257" w:rsidP="00BA6257">
      <w:pPr>
        <w:ind w:firstLine="709"/>
        <w:jc w:val="both"/>
        <w:rPr>
          <w:rFonts w:eastAsia="Calibri"/>
          <w:color w:val="000000" w:themeColor="text1"/>
        </w:rPr>
      </w:pPr>
      <w:r w:rsidRPr="009219C1">
        <w:rPr>
          <w:rFonts w:eastAsia="Calibri"/>
          <w:color w:val="000000" w:themeColor="text1"/>
        </w:rPr>
        <w:t xml:space="preserve">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МО </w:t>
      </w:r>
      <w:r w:rsidR="00BB1CE8" w:rsidRPr="009219C1">
        <w:rPr>
          <w:rFonts w:eastAsia="Calibri"/>
          <w:color w:val="000000" w:themeColor="text1"/>
        </w:rPr>
        <w:t>Новофирсовский</w:t>
      </w:r>
      <w:r w:rsidRPr="009219C1">
        <w:rPr>
          <w:rFonts w:eastAsia="Calibri"/>
          <w:color w:val="000000" w:themeColor="text1"/>
        </w:rPr>
        <w:t xml:space="preserve"> сельсовет, действуют настоящие Правила.</w:t>
      </w:r>
    </w:p>
    <w:p w:rsidR="00BA6257" w:rsidRPr="009219C1" w:rsidRDefault="00BA6257" w:rsidP="00BA6257">
      <w:pPr>
        <w:ind w:firstLine="709"/>
        <w:jc w:val="both"/>
        <w:rPr>
          <w:rFonts w:eastAsia="Calibri"/>
          <w:color w:val="000000" w:themeColor="text1"/>
        </w:rPr>
      </w:pPr>
      <w:r w:rsidRPr="009219C1">
        <w:rPr>
          <w:rFonts w:eastAsia="Calibri"/>
          <w:color w:val="000000" w:themeColor="text1"/>
        </w:rPr>
        <w:t xml:space="preserve">Графическая часть Правил выполнена с учетом данных Единого государственного реестра недвижимости. Система координат </w:t>
      </w:r>
      <w:r w:rsidRPr="009219C1">
        <w:rPr>
          <w:rFonts w:eastAsia="Calibri"/>
          <w:color w:val="000000" w:themeColor="text1"/>
          <w:lang w:val="en-US"/>
        </w:rPr>
        <w:t>MSK</w:t>
      </w:r>
      <w:r w:rsidRPr="009219C1">
        <w:rPr>
          <w:rFonts w:eastAsia="Calibri"/>
          <w:color w:val="000000" w:themeColor="text1"/>
        </w:rPr>
        <w:t>-22.</w:t>
      </w:r>
    </w:p>
    <w:p w:rsidR="00BA6257" w:rsidRPr="009219C1" w:rsidRDefault="00BA6257" w:rsidP="00BA6257">
      <w:pPr>
        <w:ind w:firstLine="709"/>
        <w:jc w:val="both"/>
        <w:rPr>
          <w:rFonts w:eastAsia="Calibri"/>
          <w:bCs/>
          <w:color w:val="000000" w:themeColor="text1"/>
        </w:rPr>
      </w:pPr>
      <w:r w:rsidRPr="009219C1">
        <w:rPr>
          <w:rFonts w:eastAsia="Calibri"/>
          <w:bCs/>
          <w:color w:val="000000" w:themeColor="text1"/>
        </w:rPr>
        <w:t xml:space="preserve">Изменения графических материалов </w:t>
      </w:r>
      <w:r w:rsidRPr="009219C1">
        <w:rPr>
          <w:rFonts w:eastAsia="Calibri"/>
          <w:color w:val="000000" w:themeColor="text1"/>
        </w:rPr>
        <w:t xml:space="preserve">правил землепользования и застройки </w:t>
      </w:r>
      <w:r w:rsidRPr="009219C1">
        <w:rPr>
          <w:rFonts w:eastAsia="Calibri"/>
          <w:bCs/>
          <w:color w:val="000000" w:themeColor="text1"/>
        </w:rPr>
        <w:t>выполнены с использованием программы Mapinfo, версия 12.0.</w:t>
      </w:r>
    </w:p>
    <w:p w:rsidR="00BA6257" w:rsidRPr="009219C1" w:rsidRDefault="00BA6257" w:rsidP="00BA6257">
      <w:pPr>
        <w:pStyle w:val="Main"/>
        <w:jc w:val="center"/>
        <w:rPr>
          <w:b/>
          <w:color w:val="000000" w:themeColor="text1"/>
          <w:sz w:val="24"/>
        </w:rPr>
      </w:pPr>
    </w:p>
    <w:p w:rsidR="00BA6257" w:rsidRPr="009219C1" w:rsidRDefault="00BA6257" w:rsidP="00BA6257">
      <w:pPr>
        <w:pStyle w:val="Main"/>
        <w:jc w:val="center"/>
        <w:outlineLvl w:val="0"/>
        <w:rPr>
          <w:b/>
          <w:color w:val="000000" w:themeColor="text1"/>
          <w:sz w:val="24"/>
        </w:rPr>
      </w:pPr>
      <w:bookmarkStart w:id="1" w:name="_Toc395686524"/>
      <w:r w:rsidRPr="009219C1">
        <w:rPr>
          <w:color w:val="000000" w:themeColor="text1"/>
        </w:rPr>
        <w:br w:type="page"/>
      </w:r>
      <w:bookmarkStart w:id="2" w:name="_Toc66456407"/>
      <w:bookmarkStart w:id="3" w:name="_Toc67388115"/>
      <w:bookmarkStart w:id="4" w:name="_Toc72837017"/>
      <w:bookmarkStart w:id="5" w:name="_Toc77065318"/>
      <w:bookmarkStart w:id="6" w:name="sub_1001"/>
      <w:bookmarkStart w:id="7" w:name="_Toc395686536"/>
      <w:bookmarkStart w:id="8" w:name="_Toc395686550"/>
      <w:bookmarkEnd w:id="1"/>
      <w:r w:rsidRPr="009219C1">
        <w:rPr>
          <w:b/>
          <w:color w:val="000000" w:themeColor="text1"/>
          <w:sz w:val="24"/>
        </w:rPr>
        <w:lastRenderedPageBreak/>
        <w:t xml:space="preserve">РАЗДЕЛ I. ПОРЯДОК ПРИМЕНЕНИЯ ПРАВИЛ ЗЕМЛЕПОЛЬЗОВАНИЯ И ЗАСТРОЙКИ И ВНЕСЕНИЯ </w:t>
      </w:r>
      <w:bookmarkEnd w:id="2"/>
      <w:r w:rsidRPr="009219C1">
        <w:rPr>
          <w:b/>
          <w:color w:val="000000" w:themeColor="text1"/>
          <w:sz w:val="24"/>
        </w:rPr>
        <w:t>ИЗМЕНЕНИЙ В УКАЗАННЫЕ ПРАВИЛА</w:t>
      </w:r>
      <w:bookmarkEnd w:id="3"/>
      <w:bookmarkEnd w:id="4"/>
      <w:bookmarkEnd w:id="5"/>
    </w:p>
    <w:p w:rsidR="00BA6257" w:rsidRPr="009219C1" w:rsidRDefault="00BA6257" w:rsidP="00BA6257">
      <w:pPr>
        <w:pStyle w:val="Main"/>
        <w:jc w:val="center"/>
        <w:outlineLvl w:val="1"/>
        <w:rPr>
          <w:b/>
          <w:color w:val="000000" w:themeColor="text1"/>
          <w:sz w:val="24"/>
        </w:rPr>
      </w:pPr>
    </w:p>
    <w:p w:rsidR="00BA6257" w:rsidRPr="009219C1" w:rsidRDefault="00BA6257" w:rsidP="00BA6257">
      <w:pPr>
        <w:pStyle w:val="Main"/>
        <w:jc w:val="center"/>
        <w:outlineLvl w:val="1"/>
        <w:rPr>
          <w:b/>
          <w:color w:val="000000" w:themeColor="text1"/>
          <w:sz w:val="24"/>
        </w:rPr>
      </w:pPr>
      <w:bookmarkStart w:id="9" w:name="_Toc395686526"/>
      <w:bookmarkStart w:id="10" w:name="_Toc67388116"/>
      <w:bookmarkStart w:id="11" w:name="_Toc72837018"/>
      <w:bookmarkStart w:id="12" w:name="_Toc77065319"/>
      <w:bookmarkStart w:id="13" w:name="_Toc66456408"/>
      <w:r w:rsidRPr="009219C1">
        <w:rPr>
          <w:b/>
          <w:color w:val="000000" w:themeColor="text1"/>
          <w:sz w:val="24"/>
        </w:rPr>
        <w:t xml:space="preserve">ГЛАВА 1. </w:t>
      </w:r>
      <w:bookmarkEnd w:id="9"/>
      <w:r w:rsidRPr="009219C1">
        <w:rPr>
          <w:b/>
          <w:color w:val="000000" w:themeColor="text1"/>
          <w:sz w:val="24"/>
        </w:rPr>
        <w:t>ОБЩИЕ ПОЛОЖЕНИЯ</w:t>
      </w:r>
      <w:bookmarkEnd w:id="10"/>
      <w:bookmarkEnd w:id="11"/>
      <w:bookmarkEnd w:id="12"/>
    </w:p>
    <w:p w:rsidR="00BA6257" w:rsidRPr="009219C1" w:rsidRDefault="00BA6257" w:rsidP="00BA6257">
      <w:pPr>
        <w:pStyle w:val="Main"/>
        <w:rPr>
          <w:b/>
          <w:color w:val="000000" w:themeColor="text1"/>
          <w:sz w:val="24"/>
        </w:rPr>
      </w:pPr>
    </w:p>
    <w:p w:rsidR="00BA6257" w:rsidRPr="009219C1" w:rsidRDefault="00BA6257" w:rsidP="00BA6257">
      <w:pPr>
        <w:pStyle w:val="Main"/>
        <w:spacing w:after="120"/>
        <w:outlineLvl w:val="2"/>
        <w:rPr>
          <w:b/>
          <w:color w:val="000000" w:themeColor="text1"/>
          <w:sz w:val="24"/>
        </w:rPr>
      </w:pPr>
      <w:bookmarkStart w:id="14" w:name="_Toc66725507"/>
      <w:bookmarkStart w:id="15" w:name="_Toc66726087"/>
      <w:bookmarkStart w:id="16" w:name="_Toc67388117"/>
      <w:bookmarkStart w:id="17" w:name="_Toc72837019"/>
      <w:bookmarkStart w:id="18" w:name="_Toc77065320"/>
      <w:bookmarkEnd w:id="13"/>
      <w:r w:rsidRPr="009219C1">
        <w:rPr>
          <w:b/>
          <w:color w:val="000000" w:themeColor="text1"/>
          <w:sz w:val="24"/>
        </w:rPr>
        <w:t>Статья 1. Правовой статус и сфера действия Правил</w:t>
      </w:r>
      <w:bookmarkEnd w:id="14"/>
      <w:bookmarkEnd w:id="15"/>
      <w:bookmarkEnd w:id="16"/>
      <w:bookmarkEnd w:id="17"/>
      <w:bookmarkEnd w:id="18"/>
    </w:p>
    <w:p w:rsidR="00BA6257" w:rsidRPr="009219C1" w:rsidRDefault="00BA6257" w:rsidP="00BA6257">
      <w:pPr>
        <w:spacing w:after="60"/>
        <w:ind w:firstLine="709"/>
        <w:jc w:val="both"/>
        <w:rPr>
          <w:color w:val="000000" w:themeColor="text1"/>
        </w:rPr>
      </w:pPr>
      <w:bookmarkStart w:id="19" w:name="sub_1005"/>
      <w:bookmarkEnd w:id="6"/>
      <w:r w:rsidRPr="009219C1">
        <w:rPr>
          <w:b/>
          <w:color w:val="000000" w:themeColor="text1"/>
        </w:rPr>
        <w:t>1.</w:t>
      </w:r>
      <w:r w:rsidRPr="009219C1">
        <w:rPr>
          <w:color w:val="000000" w:themeColor="text1"/>
        </w:rPr>
        <w:t xml:space="preserve"> Правила землепользования и застройки муниципального образования </w:t>
      </w:r>
      <w:r w:rsidR="00BB1CE8" w:rsidRPr="009219C1">
        <w:rPr>
          <w:color w:val="000000" w:themeColor="text1"/>
        </w:rPr>
        <w:t>Новофирсовский</w:t>
      </w:r>
      <w:r w:rsidRPr="009219C1">
        <w:rPr>
          <w:color w:val="000000" w:themeColor="text1"/>
        </w:rPr>
        <w:t xml:space="preserve"> сельсовет Курьинского района Алтайского края (далее - муниципальное образование, МО) разработаны в соответствии с Градостроительным </w:t>
      </w:r>
      <w:hyperlink r:id="rId9" w:history="1">
        <w:r w:rsidRPr="009219C1">
          <w:rPr>
            <w:color w:val="000000" w:themeColor="text1"/>
          </w:rPr>
          <w:t>кодексом</w:t>
        </w:r>
      </w:hyperlink>
      <w:r w:rsidRPr="009219C1">
        <w:rPr>
          <w:color w:val="000000" w:themeColor="text1"/>
        </w:rPr>
        <w:t xml:space="preserve"> Российской Федерации, Земельным </w:t>
      </w:r>
      <w:hyperlink r:id="rId10" w:history="1">
        <w:r w:rsidRPr="009219C1">
          <w:rPr>
            <w:color w:val="000000" w:themeColor="text1"/>
          </w:rPr>
          <w:t>кодексом</w:t>
        </w:r>
      </w:hyperlink>
      <w:r w:rsidRPr="009219C1">
        <w:rPr>
          <w:color w:val="000000" w:themeColor="text1"/>
        </w:rPr>
        <w:t xml:space="preserve"> Российской Федерации и иными законами Российской Федерации в области архитектуры, градостроительства, землепользования, охраны окружающей среды, охраны историко-культурного наследия, законами Алтайского края, нормативами градостроительного проектирования Алтайского края, </w:t>
      </w:r>
      <w:hyperlink r:id="rId11" w:history="1">
        <w:r w:rsidRPr="009219C1">
          <w:rPr>
            <w:color w:val="000000" w:themeColor="text1"/>
          </w:rPr>
          <w:t>Уставом</w:t>
        </w:r>
      </w:hyperlink>
      <w:r w:rsidRPr="009219C1">
        <w:rPr>
          <w:color w:val="000000" w:themeColor="text1"/>
        </w:rPr>
        <w:t xml:space="preserve"> муниципального образования </w:t>
      </w:r>
      <w:r w:rsidR="00BB1CE8" w:rsidRPr="009219C1">
        <w:rPr>
          <w:color w:val="000000" w:themeColor="text1"/>
        </w:rPr>
        <w:t>Новофирсовский</w:t>
      </w:r>
      <w:r w:rsidRPr="009219C1">
        <w:rPr>
          <w:color w:val="000000" w:themeColor="text1"/>
        </w:rPr>
        <w:t xml:space="preserve"> сельсовет, являются нормативным правовым актом и действуют на всей территории муниципального образования, обязательны для исполнения органами государственной власти, органами местного самоуправления, должностными лицами, физическими и юридическими лицами.</w:t>
      </w:r>
    </w:p>
    <w:p w:rsidR="00BA6257" w:rsidRPr="009219C1" w:rsidRDefault="00BA6257" w:rsidP="00BA6257">
      <w:pPr>
        <w:spacing w:after="60"/>
        <w:ind w:firstLine="709"/>
        <w:contextualSpacing/>
        <w:jc w:val="both"/>
        <w:rPr>
          <w:color w:val="000000" w:themeColor="text1"/>
        </w:rPr>
      </w:pPr>
      <w:r w:rsidRPr="009219C1">
        <w:rPr>
          <w:b/>
          <w:color w:val="000000" w:themeColor="text1"/>
        </w:rPr>
        <w:t>2.</w:t>
      </w:r>
      <w:r w:rsidRPr="009219C1">
        <w:rPr>
          <w:color w:val="000000" w:themeColor="text1"/>
        </w:rPr>
        <w:t xml:space="preserve"> Правила разработаны в следующих целях:</w:t>
      </w:r>
    </w:p>
    <w:p w:rsidR="00BA6257" w:rsidRPr="009219C1" w:rsidRDefault="00BA6257" w:rsidP="00BA6257">
      <w:pPr>
        <w:spacing w:after="60"/>
        <w:ind w:firstLine="709"/>
        <w:contextualSpacing/>
        <w:jc w:val="both"/>
        <w:rPr>
          <w:b/>
          <w:color w:val="000000" w:themeColor="text1"/>
        </w:rPr>
      </w:pPr>
      <w:r w:rsidRPr="009219C1">
        <w:rPr>
          <w:color w:val="000000" w:themeColor="text1"/>
        </w:rPr>
        <w:t>1) создание условий для устойчивого развития территории муниципального образования, сохранения окружающей среды и объектов культурного наследия;</w:t>
      </w:r>
    </w:p>
    <w:p w:rsidR="00BA6257" w:rsidRPr="009219C1" w:rsidRDefault="00BA6257" w:rsidP="00BA6257">
      <w:pPr>
        <w:spacing w:after="60"/>
        <w:ind w:firstLine="709"/>
        <w:contextualSpacing/>
        <w:jc w:val="both"/>
        <w:rPr>
          <w:b/>
          <w:color w:val="000000" w:themeColor="text1"/>
        </w:rPr>
      </w:pPr>
      <w:r w:rsidRPr="009219C1">
        <w:rPr>
          <w:color w:val="000000" w:themeColor="text1"/>
        </w:rPr>
        <w:t>2) создание условий для планировки территории МО;</w:t>
      </w:r>
    </w:p>
    <w:p w:rsidR="00BA6257" w:rsidRPr="009219C1" w:rsidRDefault="00BA6257" w:rsidP="00BA6257">
      <w:pPr>
        <w:spacing w:after="60"/>
        <w:ind w:firstLine="709"/>
        <w:contextualSpacing/>
        <w:jc w:val="both"/>
        <w:rPr>
          <w:color w:val="000000" w:themeColor="text1"/>
        </w:rPr>
      </w:pPr>
      <w:r w:rsidRPr="009219C1">
        <w:rPr>
          <w:color w:val="000000" w:themeColor="text1"/>
        </w:rPr>
        <w:t>3) обеспечение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BA6257" w:rsidRPr="009219C1" w:rsidRDefault="00BA6257" w:rsidP="00BA6257">
      <w:pPr>
        <w:spacing w:after="60"/>
        <w:ind w:firstLine="709"/>
        <w:jc w:val="both"/>
        <w:rPr>
          <w:color w:val="000000" w:themeColor="text1"/>
        </w:rPr>
      </w:pPr>
      <w:r w:rsidRPr="009219C1">
        <w:rPr>
          <w:color w:val="000000" w:themeColor="text1"/>
        </w:rPr>
        <w:t>4)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BA6257" w:rsidRPr="009219C1" w:rsidRDefault="00BA6257" w:rsidP="00BA6257">
      <w:pPr>
        <w:spacing w:after="60"/>
        <w:ind w:firstLine="709"/>
        <w:jc w:val="both"/>
        <w:rPr>
          <w:color w:val="000000" w:themeColor="text1"/>
        </w:rPr>
      </w:pPr>
      <w:r w:rsidRPr="009219C1">
        <w:rPr>
          <w:b/>
          <w:color w:val="000000" w:themeColor="text1"/>
        </w:rPr>
        <w:t>3.</w:t>
      </w:r>
      <w:r w:rsidRPr="009219C1">
        <w:rPr>
          <w:color w:val="000000" w:themeColor="text1"/>
        </w:rPr>
        <w:t xml:space="preserve"> Основные термины и понятия, используемые в настоящих Правилах, применяются в том же значении, что и в действующем законодательстве Российской Федерации, в том числе регламентирующем вопросы землепользования и застройки.</w:t>
      </w:r>
    </w:p>
    <w:p w:rsidR="00BA6257" w:rsidRPr="009219C1" w:rsidRDefault="00BA6257" w:rsidP="00BA6257">
      <w:pPr>
        <w:ind w:firstLine="709"/>
        <w:jc w:val="both"/>
        <w:rPr>
          <w:color w:val="000000" w:themeColor="text1"/>
        </w:rPr>
      </w:pPr>
      <w:r w:rsidRPr="009219C1">
        <w:rPr>
          <w:b/>
          <w:color w:val="000000" w:themeColor="text1"/>
        </w:rPr>
        <w:t>4.</w:t>
      </w:r>
      <w:r w:rsidRPr="009219C1">
        <w:rPr>
          <w:color w:val="000000" w:themeColor="text1"/>
        </w:rPr>
        <w:t xml:space="preserve"> Положения, не урегулированные настоящими Правилами, регулируются действующим земельным и градостроительным законодательством.</w:t>
      </w:r>
    </w:p>
    <w:p w:rsidR="00BA6257" w:rsidRPr="009219C1" w:rsidRDefault="00BA6257" w:rsidP="00BA6257">
      <w:pPr>
        <w:rPr>
          <w:color w:val="000000" w:themeColor="text1"/>
        </w:rPr>
      </w:pPr>
    </w:p>
    <w:p w:rsidR="00BA6257" w:rsidRPr="009219C1" w:rsidRDefault="00BA6257" w:rsidP="00BA6257">
      <w:pPr>
        <w:pStyle w:val="Main"/>
        <w:spacing w:after="120"/>
        <w:outlineLvl w:val="2"/>
        <w:rPr>
          <w:b/>
          <w:color w:val="000000" w:themeColor="text1"/>
          <w:sz w:val="24"/>
        </w:rPr>
      </w:pPr>
      <w:bookmarkStart w:id="20" w:name="_Toc66456410"/>
      <w:bookmarkStart w:id="21" w:name="_Toc67388118"/>
      <w:bookmarkStart w:id="22" w:name="_Toc72837020"/>
      <w:bookmarkStart w:id="23" w:name="_Toc77065321"/>
      <w:r w:rsidRPr="009219C1">
        <w:rPr>
          <w:b/>
          <w:color w:val="000000" w:themeColor="text1"/>
          <w:sz w:val="24"/>
        </w:rPr>
        <w:t>Статья 2. Область применения Правил землепользования и застройки</w:t>
      </w:r>
      <w:bookmarkEnd w:id="20"/>
      <w:bookmarkEnd w:id="21"/>
      <w:bookmarkEnd w:id="22"/>
      <w:bookmarkEnd w:id="23"/>
    </w:p>
    <w:p w:rsidR="00BA6257" w:rsidRPr="009219C1" w:rsidRDefault="00BA6257" w:rsidP="00BA6257">
      <w:pPr>
        <w:spacing w:after="60"/>
        <w:ind w:firstLine="709"/>
        <w:jc w:val="both"/>
        <w:rPr>
          <w:color w:val="000000" w:themeColor="text1"/>
        </w:rPr>
      </w:pPr>
      <w:r w:rsidRPr="009219C1">
        <w:rPr>
          <w:b/>
          <w:color w:val="000000" w:themeColor="text1"/>
        </w:rPr>
        <w:t>1</w:t>
      </w:r>
      <w:r w:rsidRPr="009219C1">
        <w:rPr>
          <w:color w:val="000000" w:themeColor="text1"/>
        </w:rPr>
        <w:t xml:space="preserve">. Настоящие Правила распространяются на расположенные на территории муниципального образования земельные участки и объекты капитального строительства, являются обязательными для всех правообладателей земельных участков и объектов капитального строительства. Требования установленного </w:t>
      </w:r>
      <w:r w:rsidRPr="009219C1">
        <w:rPr>
          <w:rStyle w:val="a5"/>
          <w:b w:val="0"/>
          <w:color w:val="000000" w:themeColor="text1"/>
        </w:rPr>
        <w:t>Правилами</w:t>
      </w:r>
      <w:r w:rsidRPr="009219C1">
        <w:rPr>
          <w:b/>
          <w:color w:val="000000" w:themeColor="text1"/>
        </w:rPr>
        <w:t xml:space="preserve"> </w:t>
      </w:r>
      <w:r w:rsidRPr="009219C1">
        <w:rPr>
          <w:color w:val="000000" w:themeColor="text1"/>
        </w:rPr>
        <w:t xml:space="preserve">градостроительного регламента сохраняются при изменении формы собственности на земельный участок, объект капитального строительства, при переходе права на земельный участок, объект капитального строительства другому правообладателю. </w:t>
      </w:r>
    </w:p>
    <w:p w:rsidR="00BA6257" w:rsidRPr="009219C1" w:rsidRDefault="00BA6257" w:rsidP="00BA6257">
      <w:pPr>
        <w:spacing w:after="60"/>
        <w:ind w:firstLine="709"/>
        <w:jc w:val="both"/>
        <w:rPr>
          <w:color w:val="000000" w:themeColor="text1"/>
          <w:szCs w:val="28"/>
        </w:rPr>
      </w:pPr>
      <w:r w:rsidRPr="009219C1">
        <w:rPr>
          <w:b/>
          <w:color w:val="000000" w:themeColor="text1"/>
        </w:rPr>
        <w:t>2.</w:t>
      </w:r>
      <w:r w:rsidRPr="009219C1">
        <w:rPr>
          <w:color w:val="000000" w:themeColor="text1"/>
        </w:rPr>
        <w:t xml:space="preserve"> Настоящие Правила в соответствии с Градостроительным кодексом Российской Федерации (ГрК РФ) вводят систему регулирования землепользования и застройки, которая основана на территориальном зонировании муниципального образования, установлении градостроительных регламентов, ограничений использования территории.</w:t>
      </w:r>
    </w:p>
    <w:p w:rsidR="00BA6257" w:rsidRPr="009219C1" w:rsidRDefault="00BA6257" w:rsidP="00BA6257">
      <w:pPr>
        <w:ind w:firstLine="709"/>
        <w:jc w:val="both"/>
        <w:rPr>
          <w:color w:val="000000" w:themeColor="text1"/>
          <w:szCs w:val="28"/>
        </w:rPr>
      </w:pPr>
      <w:r w:rsidRPr="009219C1">
        <w:rPr>
          <w:b/>
          <w:color w:val="000000" w:themeColor="text1"/>
          <w:szCs w:val="28"/>
        </w:rPr>
        <w:t xml:space="preserve">3. </w:t>
      </w:r>
      <w:r w:rsidRPr="009219C1">
        <w:rPr>
          <w:color w:val="000000" w:themeColor="text1"/>
          <w:szCs w:val="28"/>
        </w:rPr>
        <w:t>Правила применяются при:</w:t>
      </w:r>
    </w:p>
    <w:p w:rsidR="00BA6257" w:rsidRPr="009219C1" w:rsidRDefault="00BA6257" w:rsidP="00BA6257">
      <w:pPr>
        <w:ind w:firstLine="709"/>
        <w:jc w:val="both"/>
        <w:rPr>
          <w:color w:val="000000" w:themeColor="text1"/>
          <w:szCs w:val="28"/>
        </w:rPr>
      </w:pPr>
      <w:r w:rsidRPr="009219C1">
        <w:rPr>
          <w:color w:val="000000" w:themeColor="text1"/>
          <w:szCs w:val="28"/>
        </w:rPr>
        <w:t>1) предоставлении разрешения на условно разрешенный вид использования земельного участка или объекта капитального строительства;</w:t>
      </w:r>
    </w:p>
    <w:p w:rsidR="00BA6257" w:rsidRPr="009219C1" w:rsidRDefault="00BA6257" w:rsidP="00BA6257">
      <w:pPr>
        <w:ind w:firstLine="709"/>
        <w:jc w:val="both"/>
        <w:rPr>
          <w:color w:val="000000" w:themeColor="text1"/>
          <w:szCs w:val="28"/>
        </w:rPr>
      </w:pPr>
      <w:r w:rsidRPr="009219C1">
        <w:rPr>
          <w:color w:val="000000" w:themeColor="text1"/>
          <w:szCs w:val="28"/>
        </w:rPr>
        <w:t>2)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BA6257" w:rsidRPr="009219C1" w:rsidRDefault="00BA6257" w:rsidP="00BA6257">
      <w:pPr>
        <w:ind w:firstLine="709"/>
        <w:jc w:val="both"/>
        <w:rPr>
          <w:color w:val="000000" w:themeColor="text1"/>
          <w:szCs w:val="28"/>
        </w:rPr>
      </w:pPr>
      <w:r w:rsidRPr="009219C1">
        <w:rPr>
          <w:color w:val="000000" w:themeColor="text1"/>
          <w:szCs w:val="28"/>
        </w:rPr>
        <w:lastRenderedPageBreak/>
        <w:t>3) организации и проведении публичных слушаний по вопросам землепользования и застройки;</w:t>
      </w:r>
    </w:p>
    <w:p w:rsidR="00BA6257" w:rsidRPr="009219C1" w:rsidRDefault="00BA6257" w:rsidP="00BA6257">
      <w:pPr>
        <w:ind w:firstLine="709"/>
        <w:jc w:val="both"/>
        <w:rPr>
          <w:color w:val="000000" w:themeColor="text1"/>
          <w:szCs w:val="28"/>
        </w:rPr>
      </w:pPr>
      <w:r w:rsidRPr="009219C1">
        <w:rPr>
          <w:color w:val="000000" w:themeColor="text1"/>
          <w:szCs w:val="28"/>
        </w:rPr>
        <w:t>4) выдаче разрешений на строительство, разрешений на ввод объекта в эксплуатацию;</w:t>
      </w:r>
    </w:p>
    <w:p w:rsidR="00BA6257" w:rsidRPr="009219C1" w:rsidRDefault="00BA6257" w:rsidP="00BA6257">
      <w:pPr>
        <w:ind w:firstLine="709"/>
        <w:jc w:val="both"/>
        <w:rPr>
          <w:color w:val="000000" w:themeColor="text1"/>
          <w:szCs w:val="28"/>
        </w:rPr>
      </w:pPr>
      <w:r w:rsidRPr="009219C1">
        <w:rPr>
          <w:color w:val="000000" w:themeColor="text1"/>
          <w:szCs w:val="28"/>
        </w:rPr>
        <w:t>5) подготовке документации по планировке территории;</w:t>
      </w:r>
    </w:p>
    <w:p w:rsidR="00BA6257" w:rsidRPr="009219C1" w:rsidRDefault="00BA6257" w:rsidP="00BA6257">
      <w:pPr>
        <w:ind w:firstLine="709"/>
        <w:jc w:val="both"/>
        <w:rPr>
          <w:color w:val="000000" w:themeColor="text1"/>
        </w:rPr>
      </w:pPr>
      <w:r w:rsidRPr="009219C1">
        <w:rPr>
          <w:color w:val="000000" w:themeColor="text1"/>
          <w:szCs w:val="28"/>
        </w:rPr>
        <w:t>6)</w:t>
      </w:r>
      <w:r w:rsidRPr="009219C1">
        <w:rPr>
          <w:color w:val="000000" w:themeColor="text1"/>
        </w:rPr>
        <w:t xml:space="preserve"> составлении градостроительных планов земельных участков;</w:t>
      </w:r>
    </w:p>
    <w:p w:rsidR="00BA6257" w:rsidRPr="009219C1" w:rsidRDefault="00BA6257" w:rsidP="00BA6257">
      <w:pPr>
        <w:ind w:firstLine="709"/>
        <w:jc w:val="both"/>
        <w:rPr>
          <w:color w:val="000000" w:themeColor="text1"/>
        </w:rPr>
      </w:pPr>
      <w:r w:rsidRPr="009219C1">
        <w:rPr>
          <w:color w:val="000000" w:themeColor="text1"/>
        </w:rPr>
        <w:t>7) рассмотрении в комиссии по землепользованию и застройки, в суде вопросов о правомерности использования земельных участков и объектов капитального строительства;</w:t>
      </w:r>
    </w:p>
    <w:p w:rsidR="00BA6257" w:rsidRPr="009219C1" w:rsidRDefault="00BA6257" w:rsidP="00BA6257">
      <w:pPr>
        <w:ind w:firstLine="709"/>
        <w:jc w:val="both"/>
        <w:rPr>
          <w:color w:val="000000" w:themeColor="text1"/>
        </w:rPr>
      </w:pPr>
      <w:r w:rsidRPr="009219C1">
        <w:rPr>
          <w:color w:val="000000" w:themeColor="text1"/>
        </w:rPr>
        <w:t>8) осуществлении контроля за использованием земель, объектов капитального строительства;</w:t>
      </w:r>
    </w:p>
    <w:p w:rsidR="00BA6257" w:rsidRPr="009219C1" w:rsidRDefault="00BA6257" w:rsidP="00BA6257">
      <w:pPr>
        <w:ind w:firstLine="709"/>
        <w:jc w:val="both"/>
        <w:rPr>
          <w:color w:val="000000" w:themeColor="text1"/>
        </w:rPr>
      </w:pPr>
      <w:r w:rsidRPr="009219C1">
        <w:rPr>
          <w:color w:val="000000" w:themeColor="text1"/>
        </w:rPr>
        <w:t>9) образовании земельных участков, подготовке документов для государственной регистрации прав на земельные участки и объекты капитального строительства, подготовке сведений, подлежащих внесению в государственный кадастр объектов недвижимости</w:t>
      </w:r>
    </w:p>
    <w:p w:rsidR="00BA6257" w:rsidRPr="009219C1" w:rsidRDefault="00BA6257" w:rsidP="00BA6257">
      <w:pPr>
        <w:ind w:firstLine="709"/>
        <w:jc w:val="both"/>
        <w:rPr>
          <w:color w:val="000000" w:themeColor="text1"/>
        </w:rPr>
      </w:pPr>
      <w:r w:rsidRPr="009219C1">
        <w:rPr>
          <w:color w:val="000000" w:themeColor="text1"/>
        </w:rPr>
        <w:t>10) внесении изменений в настоящие Правила;</w:t>
      </w:r>
    </w:p>
    <w:p w:rsidR="00BA6257" w:rsidRPr="009219C1" w:rsidRDefault="00BA6257" w:rsidP="00BA6257">
      <w:pPr>
        <w:spacing w:after="60"/>
        <w:ind w:firstLine="709"/>
        <w:jc w:val="both"/>
        <w:rPr>
          <w:b/>
          <w:color w:val="000000" w:themeColor="text1"/>
          <w:sz w:val="28"/>
          <w:szCs w:val="28"/>
        </w:rPr>
      </w:pPr>
      <w:r w:rsidRPr="009219C1">
        <w:rPr>
          <w:color w:val="000000" w:themeColor="text1"/>
        </w:rPr>
        <w:t>11) иных действий, связанных с регулированием застройки и землепользования.</w:t>
      </w:r>
    </w:p>
    <w:p w:rsidR="00BA6257" w:rsidRPr="009219C1" w:rsidRDefault="00BA6257" w:rsidP="00BA6257">
      <w:pPr>
        <w:ind w:firstLine="709"/>
        <w:jc w:val="both"/>
        <w:rPr>
          <w:color w:val="000000" w:themeColor="text1"/>
          <w:sz w:val="26"/>
          <w:szCs w:val="26"/>
        </w:rPr>
      </w:pPr>
      <w:r w:rsidRPr="009219C1">
        <w:rPr>
          <w:b/>
          <w:color w:val="000000" w:themeColor="text1"/>
        </w:rPr>
        <w:t>4.</w:t>
      </w:r>
      <w:r w:rsidRPr="009219C1">
        <w:rPr>
          <w:color w:val="000000" w:themeColor="text1"/>
        </w:rPr>
        <w:t xml:space="preserve"> Использование земельных участков, использование, строительство, реконструкция объектов капитального строительства, противоречащие Правилам, не допускаются, за исключением случаев, установленных Правилами</w:t>
      </w:r>
      <w:r w:rsidRPr="009219C1">
        <w:rPr>
          <w:color w:val="000000" w:themeColor="text1"/>
          <w:sz w:val="26"/>
          <w:szCs w:val="26"/>
        </w:rPr>
        <w:t>.</w:t>
      </w:r>
    </w:p>
    <w:p w:rsidR="00BA6257" w:rsidRPr="009219C1" w:rsidRDefault="00BA6257" w:rsidP="00BA6257">
      <w:pPr>
        <w:ind w:firstLine="567"/>
        <w:jc w:val="both"/>
        <w:rPr>
          <w:color w:val="000000" w:themeColor="text1"/>
          <w:sz w:val="26"/>
          <w:szCs w:val="26"/>
        </w:rPr>
      </w:pPr>
    </w:p>
    <w:p w:rsidR="00BA6257" w:rsidRPr="009219C1" w:rsidRDefault="00BA6257" w:rsidP="00BA6257">
      <w:pPr>
        <w:ind w:firstLine="709"/>
        <w:jc w:val="both"/>
        <w:outlineLvl w:val="1"/>
        <w:rPr>
          <w:b/>
          <w:caps/>
          <w:color w:val="000000" w:themeColor="text1"/>
        </w:rPr>
      </w:pPr>
      <w:bookmarkStart w:id="24" w:name="_Toc66725508"/>
      <w:bookmarkStart w:id="25" w:name="_Toc66726088"/>
      <w:bookmarkStart w:id="26" w:name="_Toc67388119"/>
      <w:bookmarkStart w:id="27" w:name="_Toc72837021"/>
      <w:bookmarkStart w:id="28" w:name="_Toc77065322"/>
      <w:bookmarkStart w:id="29" w:name="sub_3"/>
      <w:bookmarkStart w:id="30" w:name="_Toc523314618"/>
      <w:bookmarkEnd w:id="19"/>
      <w:r w:rsidRPr="009219C1">
        <w:rPr>
          <w:b/>
          <w:color w:val="000000" w:themeColor="text1"/>
        </w:rPr>
        <w:t xml:space="preserve">ГЛАВА 2. </w:t>
      </w:r>
      <w:r w:rsidRPr="009219C1">
        <w:rPr>
          <w:b/>
          <w:caps/>
          <w:color w:val="000000" w:themeColor="text1"/>
        </w:rPr>
        <w:t>положения о регулировании землепользования и застройки органами местного самоуправления</w:t>
      </w:r>
      <w:bookmarkEnd w:id="24"/>
      <w:bookmarkEnd w:id="25"/>
      <w:bookmarkEnd w:id="26"/>
      <w:bookmarkEnd w:id="27"/>
      <w:bookmarkEnd w:id="28"/>
    </w:p>
    <w:p w:rsidR="00BA6257" w:rsidRPr="009219C1" w:rsidRDefault="00BA6257" w:rsidP="00BA6257">
      <w:pPr>
        <w:ind w:firstLine="709"/>
        <w:jc w:val="both"/>
        <w:outlineLvl w:val="1"/>
        <w:rPr>
          <w:b/>
          <w:caps/>
          <w:color w:val="000000" w:themeColor="text1"/>
        </w:rPr>
      </w:pPr>
    </w:p>
    <w:p w:rsidR="00BA6257" w:rsidRPr="009219C1" w:rsidRDefault="00BA6257" w:rsidP="00BA6257">
      <w:pPr>
        <w:pStyle w:val="afb"/>
        <w:spacing w:after="120"/>
        <w:ind w:left="0" w:firstLine="709"/>
        <w:outlineLvl w:val="2"/>
        <w:rPr>
          <w:rFonts w:ascii="Times New Roman" w:hAnsi="Times New Roman" w:cs="Times New Roman"/>
          <w:b/>
          <w:color w:val="000000" w:themeColor="text1"/>
        </w:rPr>
      </w:pPr>
      <w:bookmarkStart w:id="31" w:name="_Toc72837022"/>
      <w:bookmarkStart w:id="32" w:name="_Toc77065323"/>
      <w:r w:rsidRPr="009219C1">
        <w:rPr>
          <w:rStyle w:val="a4"/>
          <w:rFonts w:ascii="Times New Roman" w:hAnsi="Times New Roman" w:cs="Times New Roman"/>
          <w:bCs/>
          <w:color w:val="000000" w:themeColor="text1"/>
        </w:rPr>
        <w:t>Статья 3.</w:t>
      </w:r>
      <w:r w:rsidRPr="009219C1">
        <w:rPr>
          <w:rFonts w:ascii="Times New Roman" w:hAnsi="Times New Roman" w:cs="Times New Roman"/>
          <w:b/>
          <w:color w:val="000000" w:themeColor="text1"/>
        </w:rPr>
        <w:t xml:space="preserve"> Полномочия </w:t>
      </w:r>
      <w:bookmarkStart w:id="33" w:name="_Toc66456414"/>
      <w:bookmarkStart w:id="34" w:name="_Toc67388120"/>
      <w:r w:rsidRPr="009219C1">
        <w:rPr>
          <w:rFonts w:ascii="Times New Roman" w:hAnsi="Times New Roman" w:cs="Times New Roman"/>
          <w:b/>
          <w:color w:val="000000" w:themeColor="text1"/>
        </w:rPr>
        <w:t>органов местного самоуправления в области землепользования и застройки</w:t>
      </w:r>
      <w:bookmarkEnd w:id="31"/>
      <w:bookmarkEnd w:id="32"/>
      <w:bookmarkEnd w:id="33"/>
      <w:bookmarkEnd w:id="34"/>
    </w:p>
    <w:p w:rsidR="00BA6257" w:rsidRPr="009219C1" w:rsidRDefault="00BA6257" w:rsidP="00BA6257">
      <w:pPr>
        <w:pStyle w:val="Main"/>
        <w:spacing w:after="60"/>
        <w:rPr>
          <w:color w:val="000000" w:themeColor="text1"/>
          <w:sz w:val="24"/>
        </w:rPr>
      </w:pPr>
      <w:bookmarkStart w:id="35" w:name="sub_8"/>
      <w:bookmarkStart w:id="36" w:name="_Toc395686531"/>
      <w:bookmarkEnd w:id="29"/>
      <w:bookmarkEnd w:id="30"/>
      <w:r w:rsidRPr="009219C1">
        <w:rPr>
          <w:b/>
          <w:color w:val="000000" w:themeColor="text1"/>
          <w:sz w:val="24"/>
        </w:rPr>
        <w:t>1</w:t>
      </w:r>
      <w:r w:rsidRPr="009219C1">
        <w:rPr>
          <w:color w:val="000000" w:themeColor="text1"/>
          <w:sz w:val="24"/>
        </w:rPr>
        <w:t xml:space="preserve">. Полномочия органов местного самоуправления </w:t>
      </w:r>
      <w:r w:rsidR="00BB1CE8" w:rsidRPr="009219C1">
        <w:rPr>
          <w:color w:val="000000" w:themeColor="text1"/>
          <w:sz w:val="24"/>
        </w:rPr>
        <w:t>Новофирсовского</w:t>
      </w:r>
      <w:r w:rsidRPr="009219C1">
        <w:rPr>
          <w:color w:val="000000" w:themeColor="text1"/>
          <w:sz w:val="24"/>
        </w:rPr>
        <w:t xml:space="preserve"> сельсовета в сфере регулирования землепользования и застройки устанавливаются уставом </w:t>
      </w:r>
      <w:r w:rsidR="00BB1CE8" w:rsidRPr="009219C1">
        <w:rPr>
          <w:color w:val="000000" w:themeColor="text1"/>
          <w:sz w:val="24"/>
        </w:rPr>
        <w:t>Новофирсовского</w:t>
      </w:r>
      <w:r w:rsidRPr="009219C1">
        <w:rPr>
          <w:color w:val="000000" w:themeColor="text1"/>
          <w:sz w:val="24"/>
        </w:rPr>
        <w:t xml:space="preserve"> сельсовета в соответствии с федеральным и региональным законодательством.</w:t>
      </w:r>
    </w:p>
    <w:p w:rsidR="00BA6257" w:rsidRPr="009219C1" w:rsidRDefault="00BA6257" w:rsidP="00BA6257">
      <w:pPr>
        <w:pStyle w:val="Main"/>
        <w:rPr>
          <w:color w:val="000000" w:themeColor="text1"/>
          <w:sz w:val="24"/>
        </w:rPr>
      </w:pPr>
      <w:r w:rsidRPr="009219C1">
        <w:rPr>
          <w:b/>
          <w:color w:val="000000" w:themeColor="text1"/>
          <w:sz w:val="24"/>
        </w:rPr>
        <w:t>2.</w:t>
      </w:r>
      <w:r w:rsidRPr="009219C1">
        <w:rPr>
          <w:color w:val="000000" w:themeColor="text1"/>
          <w:sz w:val="24"/>
        </w:rPr>
        <w:t xml:space="preserve"> </w:t>
      </w:r>
      <w:r w:rsidR="003E4F7C" w:rsidRPr="009219C1">
        <w:rPr>
          <w:color w:val="000000" w:themeColor="text1"/>
          <w:sz w:val="24"/>
        </w:rPr>
        <w:t>к</w:t>
      </w:r>
      <w:r w:rsidRPr="009219C1">
        <w:rPr>
          <w:color w:val="000000" w:themeColor="text1"/>
          <w:sz w:val="24"/>
        </w:rPr>
        <w:t xml:space="preserve"> полномочиям</w:t>
      </w:r>
      <w:r w:rsidRPr="009219C1">
        <w:rPr>
          <w:b/>
          <w:color w:val="000000" w:themeColor="text1"/>
          <w:sz w:val="24"/>
        </w:rPr>
        <w:t xml:space="preserve"> </w:t>
      </w:r>
      <w:r w:rsidRPr="009219C1">
        <w:rPr>
          <w:color w:val="000000" w:themeColor="text1"/>
          <w:sz w:val="24"/>
        </w:rPr>
        <w:t xml:space="preserve">органов местного самоуправления </w:t>
      </w:r>
      <w:r w:rsidR="00BB1CE8" w:rsidRPr="009219C1">
        <w:rPr>
          <w:color w:val="000000" w:themeColor="text1"/>
          <w:sz w:val="24"/>
        </w:rPr>
        <w:t>Новофирсовского</w:t>
      </w:r>
      <w:r w:rsidRPr="009219C1">
        <w:rPr>
          <w:color w:val="000000" w:themeColor="text1"/>
          <w:sz w:val="24"/>
        </w:rPr>
        <w:t xml:space="preserve"> сельсовета в области землепользования и застройки относятся:</w:t>
      </w:r>
    </w:p>
    <w:p w:rsidR="00BA6257" w:rsidRPr="009219C1" w:rsidRDefault="00BA6257" w:rsidP="00BA6257">
      <w:pPr>
        <w:pStyle w:val="Main"/>
        <w:rPr>
          <w:color w:val="000000" w:themeColor="text1"/>
          <w:sz w:val="24"/>
        </w:rPr>
      </w:pPr>
      <w:r w:rsidRPr="009219C1">
        <w:rPr>
          <w:color w:val="000000" w:themeColor="text1"/>
          <w:sz w:val="24"/>
        </w:rPr>
        <w:t>1) утверждение правил землепользования и застройки;</w:t>
      </w:r>
    </w:p>
    <w:p w:rsidR="00BA6257" w:rsidRPr="009219C1" w:rsidRDefault="00BA6257" w:rsidP="00BA6257">
      <w:pPr>
        <w:pStyle w:val="Main"/>
        <w:rPr>
          <w:color w:val="000000" w:themeColor="text1"/>
          <w:sz w:val="24"/>
        </w:rPr>
      </w:pPr>
      <w:r w:rsidRPr="009219C1">
        <w:rPr>
          <w:color w:val="000000" w:themeColor="text1"/>
          <w:sz w:val="24"/>
        </w:rPr>
        <w:t>2) утверждение подготовленной на основе генерального плана сельсовета документации по планировке территории;</w:t>
      </w:r>
    </w:p>
    <w:p w:rsidR="00BA6257" w:rsidRPr="009219C1" w:rsidRDefault="00BA6257" w:rsidP="00BA6257">
      <w:pPr>
        <w:pStyle w:val="Main"/>
        <w:rPr>
          <w:color w:val="000000" w:themeColor="text1"/>
          <w:sz w:val="24"/>
        </w:rPr>
      </w:pPr>
      <w:r w:rsidRPr="009219C1">
        <w:rPr>
          <w:color w:val="000000" w:themeColor="text1"/>
          <w:sz w:val="24"/>
        </w:rPr>
        <w:t>3) выдача разрешений на строительство (за исключением случаев, предусмотренных ГрК РФ, иными федеральными законами).</w:t>
      </w:r>
    </w:p>
    <w:p w:rsidR="00BA6257" w:rsidRPr="009219C1" w:rsidRDefault="00BA6257" w:rsidP="00BA6257">
      <w:pPr>
        <w:ind w:firstLine="709"/>
        <w:jc w:val="both"/>
        <w:outlineLvl w:val="2"/>
        <w:rPr>
          <w:b/>
          <w:color w:val="000000" w:themeColor="text1"/>
        </w:rPr>
      </w:pPr>
      <w:bookmarkStart w:id="37" w:name="_Toc523314623"/>
    </w:p>
    <w:p w:rsidR="00BA6257" w:rsidRPr="009219C1" w:rsidRDefault="00BA6257" w:rsidP="00BA6257">
      <w:pPr>
        <w:spacing w:after="120"/>
        <w:ind w:firstLine="709"/>
        <w:jc w:val="both"/>
        <w:outlineLvl w:val="2"/>
        <w:rPr>
          <w:b/>
          <w:color w:val="000000" w:themeColor="text1"/>
        </w:rPr>
      </w:pPr>
      <w:bookmarkStart w:id="38" w:name="_Toc72837023"/>
      <w:bookmarkStart w:id="39" w:name="_Toc77065324"/>
      <w:r w:rsidRPr="009219C1">
        <w:rPr>
          <w:b/>
          <w:color w:val="000000" w:themeColor="text1"/>
        </w:rPr>
        <w:t>Статья 4. Полномочия Комиссии по подготовке проекта правил землепользования и застройки</w:t>
      </w:r>
      <w:bookmarkEnd w:id="37"/>
      <w:bookmarkEnd w:id="38"/>
      <w:bookmarkEnd w:id="39"/>
    </w:p>
    <w:p w:rsidR="00BA6257" w:rsidRPr="009219C1" w:rsidRDefault="00BA6257" w:rsidP="00BA6257">
      <w:pPr>
        <w:spacing w:after="60"/>
        <w:ind w:firstLine="567"/>
        <w:jc w:val="both"/>
        <w:rPr>
          <w:color w:val="000000" w:themeColor="text1"/>
          <w:szCs w:val="28"/>
        </w:rPr>
      </w:pPr>
      <w:r w:rsidRPr="009219C1">
        <w:rPr>
          <w:b/>
          <w:color w:val="000000" w:themeColor="text1"/>
          <w:szCs w:val="28"/>
        </w:rPr>
        <w:t>1.</w:t>
      </w:r>
      <w:r w:rsidRPr="009219C1">
        <w:rPr>
          <w:color w:val="000000" w:themeColor="text1"/>
          <w:szCs w:val="28"/>
        </w:rPr>
        <w:t xml:space="preserve"> Комиссия осуществляет свою деятельность согласно Положению о комиссии, утверждаемому главой Администрации Курьинского района, в соответствии с законом Алтайского края от 29.12.2009 №120-ЗС «О градостроительной деятельности на территории Алтайского края».</w:t>
      </w:r>
    </w:p>
    <w:p w:rsidR="00BA6257" w:rsidRPr="009219C1" w:rsidRDefault="00BA6257" w:rsidP="00BA6257">
      <w:pPr>
        <w:ind w:firstLine="567"/>
        <w:jc w:val="both"/>
        <w:rPr>
          <w:color w:val="000000" w:themeColor="text1"/>
          <w:szCs w:val="28"/>
        </w:rPr>
      </w:pPr>
      <w:r w:rsidRPr="009219C1">
        <w:rPr>
          <w:b/>
          <w:color w:val="000000" w:themeColor="text1"/>
          <w:szCs w:val="28"/>
        </w:rPr>
        <w:t>2.</w:t>
      </w:r>
      <w:r w:rsidRPr="009219C1">
        <w:rPr>
          <w:color w:val="000000" w:themeColor="text1"/>
          <w:szCs w:val="28"/>
        </w:rPr>
        <w:t xml:space="preserve"> К полномочиям Комиссии, постоянно действующего органа по решению вопросов землепользования и застройки, относятся:</w:t>
      </w:r>
    </w:p>
    <w:p w:rsidR="00BA6257" w:rsidRPr="009219C1" w:rsidRDefault="00BA6257" w:rsidP="00BA6257">
      <w:pPr>
        <w:ind w:firstLine="567"/>
        <w:jc w:val="both"/>
        <w:rPr>
          <w:color w:val="000000" w:themeColor="text1"/>
        </w:rPr>
      </w:pPr>
      <w:r w:rsidRPr="009219C1">
        <w:rPr>
          <w:color w:val="000000" w:themeColor="text1"/>
        </w:rPr>
        <w:t xml:space="preserve">1) организация подготовки проекта правил землепользования и застройки, а также его доработки в случае несоответствия проекта землепользования и застройки требованиям технических регламентов, генеральному плану поселения, схемам </w:t>
      </w:r>
      <w:r w:rsidRPr="009219C1">
        <w:rPr>
          <w:color w:val="000000" w:themeColor="text1"/>
        </w:rPr>
        <w:lastRenderedPageBreak/>
        <w:t>территориального планирования муниципального района, схемам территориального планирования субъектов Российской Федерации, схемам территориального планирования Российской Федерации;</w:t>
      </w:r>
    </w:p>
    <w:p w:rsidR="00BA6257" w:rsidRPr="009219C1" w:rsidRDefault="00BA6257" w:rsidP="00BA6257">
      <w:pPr>
        <w:ind w:firstLine="567"/>
        <w:rPr>
          <w:color w:val="000000" w:themeColor="text1"/>
        </w:rPr>
      </w:pPr>
      <w:r w:rsidRPr="009219C1">
        <w:rPr>
          <w:color w:val="000000" w:themeColor="text1"/>
        </w:rPr>
        <w:t>2) рассмотрение предложений о внесении изменений в правила землепользования и застройки и подготовка соответствующего заключения.</w:t>
      </w:r>
    </w:p>
    <w:p w:rsidR="00BA6257" w:rsidRPr="009219C1" w:rsidRDefault="00BA6257" w:rsidP="00BA6257">
      <w:pPr>
        <w:pStyle w:val="Main"/>
        <w:rPr>
          <w:color w:val="000000" w:themeColor="text1"/>
          <w:spacing w:val="2"/>
          <w:sz w:val="24"/>
          <w:shd w:val="clear" w:color="auto" w:fill="FFFFFF"/>
        </w:rPr>
      </w:pPr>
      <w:r w:rsidRPr="009219C1">
        <w:rPr>
          <w:color w:val="000000" w:themeColor="text1"/>
          <w:sz w:val="24"/>
        </w:rPr>
        <w:t xml:space="preserve">3) проведение общественных обсуждений и публичных слушаний по проекту правил землепользования и застройки. </w:t>
      </w:r>
      <w:r w:rsidRPr="009219C1">
        <w:rPr>
          <w:color w:val="000000" w:themeColor="text1"/>
          <w:spacing w:val="2"/>
          <w:sz w:val="24"/>
          <w:shd w:val="clear" w:color="auto" w:fill="FFFFFF"/>
        </w:rPr>
        <w:t xml:space="preserve">После завершения </w:t>
      </w:r>
      <w:r w:rsidRPr="009219C1">
        <w:rPr>
          <w:color w:val="000000" w:themeColor="text1"/>
          <w:sz w:val="24"/>
        </w:rPr>
        <w:t>общественных обсуждений</w:t>
      </w:r>
      <w:r w:rsidRPr="009219C1">
        <w:rPr>
          <w:color w:val="000000" w:themeColor="text1"/>
          <w:spacing w:val="2"/>
          <w:sz w:val="24"/>
          <w:shd w:val="clear" w:color="auto" w:fill="FFFFFF"/>
        </w:rPr>
        <w:t xml:space="preserve"> или публичных слушаний по проекту правил землепользования и застройки комиссия с учетом результатов таких </w:t>
      </w:r>
      <w:r w:rsidRPr="009219C1">
        <w:rPr>
          <w:color w:val="000000" w:themeColor="text1"/>
          <w:sz w:val="24"/>
        </w:rPr>
        <w:t>общественных обсуждений</w:t>
      </w:r>
      <w:r w:rsidRPr="009219C1">
        <w:rPr>
          <w:color w:val="000000" w:themeColor="text1"/>
          <w:spacing w:val="2"/>
          <w:sz w:val="24"/>
          <w:shd w:val="clear" w:color="auto" w:fill="FFFFFF"/>
        </w:rPr>
        <w:t xml:space="preserve"> или публичных слушаний обеспечивает внесение изменений в проект правил землепользования и застройки. Протоколы</w:t>
      </w:r>
      <w:r w:rsidRPr="009219C1">
        <w:rPr>
          <w:color w:val="000000" w:themeColor="text1"/>
          <w:sz w:val="24"/>
        </w:rPr>
        <w:t xml:space="preserve"> общественных обсуждений или</w:t>
      </w:r>
      <w:r w:rsidRPr="009219C1">
        <w:rPr>
          <w:color w:val="000000" w:themeColor="text1"/>
          <w:spacing w:val="2"/>
          <w:sz w:val="24"/>
          <w:shd w:val="clear" w:color="auto" w:fill="FFFFFF"/>
        </w:rPr>
        <w:t xml:space="preserve"> публичных слушаний по указанному проекту и заключение о результатах таких </w:t>
      </w:r>
      <w:r w:rsidRPr="009219C1">
        <w:rPr>
          <w:color w:val="000000" w:themeColor="text1"/>
          <w:sz w:val="24"/>
        </w:rPr>
        <w:t>общественных обсуждений</w:t>
      </w:r>
      <w:r w:rsidRPr="009219C1">
        <w:rPr>
          <w:color w:val="000000" w:themeColor="text1"/>
          <w:spacing w:val="2"/>
          <w:sz w:val="24"/>
          <w:shd w:val="clear" w:color="auto" w:fill="FFFFFF"/>
        </w:rPr>
        <w:t xml:space="preserve"> или публичных слушаний являются обязательными приложениями к проекту правил землепользования и застройки.</w:t>
      </w:r>
    </w:p>
    <w:p w:rsidR="00BA6257" w:rsidRPr="009219C1" w:rsidRDefault="00BA6257" w:rsidP="00BA6257">
      <w:pPr>
        <w:pStyle w:val="Main"/>
        <w:rPr>
          <w:color w:val="000000" w:themeColor="text1"/>
          <w:sz w:val="24"/>
          <w:shd w:val="clear" w:color="auto" w:fill="FFFFFF"/>
        </w:rPr>
      </w:pPr>
    </w:p>
    <w:p w:rsidR="00BA6257" w:rsidRPr="009219C1" w:rsidRDefault="00BA6257" w:rsidP="00BA6257">
      <w:pPr>
        <w:pStyle w:val="afff0"/>
        <w:spacing w:before="0" w:after="0"/>
        <w:ind w:firstLine="709"/>
        <w:jc w:val="center"/>
        <w:outlineLvl w:val="1"/>
        <w:rPr>
          <w:b/>
          <w:color w:val="000000" w:themeColor="text1"/>
        </w:rPr>
      </w:pPr>
      <w:bookmarkStart w:id="40" w:name="_Toc72837024"/>
      <w:bookmarkStart w:id="41" w:name="_Toc77065325"/>
      <w:r w:rsidRPr="009219C1">
        <w:rPr>
          <w:b/>
          <w:color w:val="000000" w:themeColor="text1"/>
        </w:rPr>
        <w:t>ГЛАВА 3. ПОЛОЖЕНИЯ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40"/>
      <w:bookmarkEnd w:id="41"/>
    </w:p>
    <w:p w:rsidR="00BA6257" w:rsidRPr="009219C1" w:rsidRDefault="00BA6257" w:rsidP="00BA6257">
      <w:pPr>
        <w:pStyle w:val="afff0"/>
        <w:spacing w:before="0" w:after="0"/>
        <w:ind w:firstLine="709"/>
        <w:jc w:val="center"/>
        <w:outlineLvl w:val="1"/>
        <w:rPr>
          <w:b/>
          <w:color w:val="000000" w:themeColor="text1"/>
        </w:rPr>
      </w:pPr>
    </w:p>
    <w:p w:rsidR="00BA6257" w:rsidRPr="009219C1" w:rsidRDefault="00BA6257" w:rsidP="00BA6257">
      <w:pPr>
        <w:pStyle w:val="afff0"/>
        <w:spacing w:before="0" w:after="120"/>
        <w:ind w:firstLine="709"/>
        <w:outlineLvl w:val="2"/>
        <w:rPr>
          <w:b/>
          <w:color w:val="000000" w:themeColor="text1"/>
        </w:rPr>
      </w:pPr>
      <w:bookmarkStart w:id="42" w:name="_Toc72837025"/>
      <w:bookmarkStart w:id="43" w:name="_Toc77065326"/>
      <w:r w:rsidRPr="009219C1">
        <w:rPr>
          <w:b/>
          <w:color w:val="000000" w:themeColor="text1"/>
        </w:rPr>
        <w:t>Статья 5. Порядок изменения видов разрешенного использования земельных участков и объектов капитального строительства</w:t>
      </w:r>
      <w:bookmarkEnd w:id="42"/>
      <w:bookmarkEnd w:id="43"/>
    </w:p>
    <w:p w:rsidR="00BA6257" w:rsidRPr="009219C1" w:rsidRDefault="00BA6257" w:rsidP="00BA6257">
      <w:pPr>
        <w:ind w:firstLine="709"/>
        <w:jc w:val="both"/>
        <w:rPr>
          <w:color w:val="000000" w:themeColor="text1"/>
        </w:rPr>
      </w:pPr>
      <w:r w:rsidRPr="009219C1">
        <w:rPr>
          <w:b/>
          <w:color w:val="000000" w:themeColor="text1"/>
        </w:rPr>
        <w:t>1.</w:t>
      </w:r>
      <w:r w:rsidRPr="009219C1">
        <w:rPr>
          <w:color w:val="000000" w:themeColor="text1"/>
        </w:rPr>
        <w:t xml:space="preserve"> Разрешенное использование земельных участков и объектов капитального строительства может быть следующих видов:</w:t>
      </w:r>
    </w:p>
    <w:p w:rsidR="00BA6257" w:rsidRPr="009219C1" w:rsidRDefault="00BA6257" w:rsidP="00BA6257">
      <w:pPr>
        <w:ind w:firstLine="709"/>
        <w:jc w:val="both"/>
        <w:rPr>
          <w:color w:val="000000" w:themeColor="text1"/>
        </w:rPr>
      </w:pPr>
      <w:r w:rsidRPr="009219C1">
        <w:rPr>
          <w:color w:val="000000" w:themeColor="text1"/>
        </w:rPr>
        <w:tab/>
        <w:t>– основные виды разрешенного использования;</w:t>
      </w:r>
    </w:p>
    <w:p w:rsidR="00BA6257" w:rsidRPr="009219C1" w:rsidRDefault="00BA6257" w:rsidP="00BA6257">
      <w:pPr>
        <w:ind w:firstLine="709"/>
        <w:jc w:val="both"/>
        <w:rPr>
          <w:color w:val="000000" w:themeColor="text1"/>
        </w:rPr>
      </w:pPr>
      <w:r w:rsidRPr="009219C1">
        <w:rPr>
          <w:color w:val="000000" w:themeColor="text1"/>
        </w:rPr>
        <w:tab/>
        <w:t>– условно разрешенные виды использования;</w:t>
      </w:r>
    </w:p>
    <w:p w:rsidR="00BA6257" w:rsidRPr="009219C1" w:rsidRDefault="00BA6257" w:rsidP="00BA6257">
      <w:pPr>
        <w:ind w:firstLine="709"/>
        <w:jc w:val="both"/>
        <w:rPr>
          <w:color w:val="000000" w:themeColor="text1"/>
        </w:rPr>
      </w:pPr>
      <w:r w:rsidRPr="009219C1">
        <w:rPr>
          <w:color w:val="000000" w:themeColor="text1"/>
        </w:rPr>
        <w:tab/>
        <w:t>–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BA6257" w:rsidRPr="009219C1" w:rsidRDefault="00BA6257" w:rsidP="00BA6257">
      <w:pPr>
        <w:spacing w:after="60"/>
        <w:jc w:val="both"/>
        <w:rPr>
          <w:color w:val="000000" w:themeColor="text1"/>
        </w:rPr>
      </w:pPr>
      <w:r w:rsidRPr="009219C1">
        <w:rPr>
          <w:b/>
          <w:color w:val="000000" w:themeColor="text1"/>
        </w:rPr>
        <w:tab/>
        <w:t>2.</w:t>
      </w:r>
      <w:r w:rsidRPr="009219C1">
        <w:rPr>
          <w:color w:val="000000" w:themeColor="text1"/>
        </w:rPr>
        <w:t xml:space="preserve"> Применительно к каждой территориальной зоне установлены виды разрешенного использования земельных участков и объектов капитального строительства.</w:t>
      </w:r>
    </w:p>
    <w:p w:rsidR="00BA6257" w:rsidRPr="009219C1" w:rsidRDefault="00BA6257" w:rsidP="00BA6257">
      <w:pPr>
        <w:spacing w:after="60"/>
        <w:jc w:val="both"/>
        <w:rPr>
          <w:color w:val="000000" w:themeColor="text1"/>
        </w:rPr>
      </w:pPr>
      <w:r w:rsidRPr="009219C1">
        <w:rPr>
          <w:b/>
          <w:color w:val="000000" w:themeColor="text1"/>
        </w:rPr>
        <w:tab/>
        <w:t>3.</w:t>
      </w:r>
      <w:r w:rsidRPr="009219C1">
        <w:rPr>
          <w:color w:val="000000" w:themeColor="text1"/>
        </w:rPr>
        <w:t xml:space="preserve">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регламент.</w:t>
      </w:r>
    </w:p>
    <w:p w:rsidR="00BA6257" w:rsidRPr="009219C1" w:rsidRDefault="00BA6257" w:rsidP="00BA6257">
      <w:pPr>
        <w:spacing w:after="60"/>
        <w:jc w:val="both"/>
        <w:rPr>
          <w:color w:val="000000" w:themeColor="text1"/>
        </w:rPr>
      </w:pPr>
      <w:r w:rsidRPr="009219C1">
        <w:rPr>
          <w:b/>
          <w:color w:val="000000" w:themeColor="text1"/>
        </w:rPr>
        <w:tab/>
        <w:t>4.</w:t>
      </w:r>
      <w:r w:rsidRPr="009219C1">
        <w:rPr>
          <w:color w:val="000000" w:themeColor="text1"/>
        </w:rPr>
        <w:t xml:space="preserve">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BA6257" w:rsidRPr="009219C1" w:rsidRDefault="00BA6257" w:rsidP="00BA6257">
      <w:pPr>
        <w:spacing w:after="60"/>
        <w:jc w:val="both"/>
        <w:rPr>
          <w:color w:val="000000" w:themeColor="text1"/>
        </w:rPr>
      </w:pPr>
      <w:r w:rsidRPr="009219C1">
        <w:rPr>
          <w:b/>
          <w:color w:val="000000" w:themeColor="text1"/>
        </w:rPr>
        <w:tab/>
        <w:t>5.</w:t>
      </w:r>
      <w:r w:rsidRPr="009219C1">
        <w:rPr>
          <w:color w:val="000000" w:themeColor="text1"/>
        </w:rPr>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BA6257" w:rsidRPr="009219C1" w:rsidRDefault="00BA6257" w:rsidP="00BA6257">
      <w:pPr>
        <w:spacing w:after="60"/>
        <w:jc w:val="both"/>
        <w:rPr>
          <w:color w:val="000000" w:themeColor="text1"/>
        </w:rPr>
      </w:pPr>
      <w:r w:rsidRPr="009219C1">
        <w:rPr>
          <w:b/>
          <w:color w:val="000000" w:themeColor="text1"/>
        </w:rPr>
        <w:tab/>
        <w:t>6.</w:t>
      </w:r>
      <w:r w:rsidRPr="009219C1">
        <w:rPr>
          <w:color w:val="000000" w:themeColor="text1"/>
        </w:rPr>
        <w:t xml:space="preserve">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w:t>
      </w:r>
      <w:r w:rsidR="00013F38" w:rsidRPr="009219C1">
        <w:rPr>
          <w:color w:val="000000" w:themeColor="text1"/>
        </w:rPr>
        <w:t>ых градостроительные регламенты не установлены</w:t>
      </w:r>
      <w:r w:rsidRPr="009219C1">
        <w:rPr>
          <w:color w:val="000000" w:themeColor="text1"/>
        </w:rPr>
        <w:t>, на другой вид такого использования принимаются в соответствии с федеральными законами.</w:t>
      </w:r>
    </w:p>
    <w:p w:rsidR="00BA6257" w:rsidRPr="009219C1" w:rsidRDefault="00BA6257" w:rsidP="00BA6257">
      <w:pPr>
        <w:jc w:val="both"/>
        <w:rPr>
          <w:color w:val="000000" w:themeColor="text1"/>
        </w:rPr>
      </w:pPr>
      <w:r w:rsidRPr="009219C1">
        <w:rPr>
          <w:b/>
          <w:color w:val="000000" w:themeColor="text1"/>
        </w:rPr>
        <w:lastRenderedPageBreak/>
        <w:tab/>
        <w:t>7.</w:t>
      </w:r>
      <w:r w:rsidRPr="009219C1">
        <w:rPr>
          <w:color w:val="000000" w:themeColor="text1"/>
        </w:rPr>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ГрК РФ и статьей 6 настоящих Правил.</w:t>
      </w:r>
    </w:p>
    <w:p w:rsidR="00013F38" w:rsidRPr="009219C1" w:rsidRDefault="00013F38" w:rsidP="00013F38">
      <w:pPr>
        <w:pStyle w:val="afff0"/>
        <w:spacing w:before="0" w:after="0"/>
        <w:ind w:firstLine="601"/>
        <w:outlineLvl w:val="2"/>
        <w:rPr>
          <w:b/>
          <w:color w:val="000000" w:themeColor="text1"/>
        </w:rPr>
      </w:pPr>
      <w:bookmarkStart w:id="44" w:name="_Toc72837026"/>
    </w:p>
    <w:p w:rsidR="00BA6257" w:rsidRPr="009219C1" w:rsidRDefault="00BA6257" w:rsidP="00BA6257">
      <w:pPr>
        <w:pStyle w:val="afff0"/>
        <w:spacing w:before="0" w:after="120"/>
        <w:ind w:firstLine="601"/>
        <w:outlineLvl w:val="2"/>
        <w:rPr>
          <w:b/>
          <w:color w:val="000000" w:themeColor="text1"/>
        </w:rPr>
      </w:pPr>
      <w:bookmarkStart w:id="45" w:name="_Toc77065327"/>
      <w:r w:rsidRPr="009219C1">
        <w:rPr>
          <w:b/>
          <w:color w:val="000000" w:themeColor="text1"/>
        </w:rPr>
        <w:t>Статья 6. Порядок предоставления разрешения на условно разрешенный вид использования земельного участка или объекта капитального строительства</w:t>
      </w:r>
      <w:bookmarkEnd w:id="44"/>
      <w:bookmarkEnd w:id="45"/>
    </w:p>
    <w:p w:rsidR="00BA6257" w:rsidRPr="009219C1" w:rsidRDefault="00BA6257" w:rsidP="00BA6257">
      <w:pPr>
        <w:pStyle w:val="Main"/>
        <w:spacing w:after="60"/>
        <w:rPr>
          <w:b/>
          <w:bCs/>
          <w:color w:val="000000" w:themeColor="text1"/>
          <w:sz w:val="24"/>
        </w:rPr>
      </w:pPr>
      <w:r w:rsidRPr="009219C1">
        <w:rPr>
          <w:b/>
          <w:color w:val="000000" w:themeColor="text1"/>
          <w:sz w:val="24"/>
        </w:rPr>
        <w:t>1.</w:t>
      </w:r>
      <w:r w:rsidRPr="009219C1">
        <w:rPr>
          <w:color w:val="000000" w:themeColor="text1"/>
          <w:sz w:val="24"/>
        </w:rPr>
        <w:t xml:space="preserve"> </w:t>
      </w:r>
      <w:r w:rsidRPr="009219C1">
        <w:rPr>
          <w:color w:val="000000" w:themeColor="text1"/>
          <w:sz w:val="24"/>
          <w:shd w:val="clear" w:color="auto" w:fill="FFFFFF"/>
        </w:rPr>
        <w:t>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w:t>
      </w:r>
      <w:r w:rsidRPr="009219C1">
        <w:rPr>
          <w:rStyle w:val="apple-converted-space"/>
          <w:color w:val="000000" w:themeColor="text1"/>
          <w:sz w:val="24"/>
        </w:rPr>
        <w:t> </w:t>
      </w:r>
      <w:r w:rsidRPr="009219C1">
        <w:rPr>
          <w:color w:val="000000" w:themeColor="text1"/>
          <w:sz w:val="24"/>
          <w:shd w:val="clear" w:color="auto" w:fill="FFFFFF"/>
        </w:rPr>
        <w:t>статьей 39</w:t>
      </w:r>
      <w:r w:rsidRPr="009219C1">
        <w:rPr>
          <w:rStyle w:val="apple-converted-space"/>
          <w:color w:val="000000" w:themeColor="text1"/>
          <w:sz w:val="24"/>
        </w:rPr>
        <w:t> </w:t>
      </w:r>
      <w:r w:rsidR="005B4403" w:rsidRPr="009219C1">
        <w:rPr>
          <w:color w:val="000000" w:themeColor="text1"/>
          <w:sz w:val="24"/>
          <w:shd w:val="clear" w:color="auto" w:fill="FFFFFF"/>
        </w:rPr>
        <w:t>ГрК</w:t>
      </w:r>
      <w:r w:rsidRPr="009219C1">
        <w:rPr>
          <w:color w:val="000000" w:themeColor="text1"/>
          <w:sz w:val="24"/>
          <w:shd w:val="clear" w:color="auto" w:fill="FFFFFF"/>
        </w:rPr>
        <w:t xml:space="preserve"> РФ.</w:t>
      </w:r>
    </w:p>
    <w:p w:rsidR="00BA6257" w:rsidRPr="009219C1" w:rsidRDefault="00BA6257" w:rsidP="00BA6257">
      <w:pPr>
        <w:pStyle w:val="Main"/>
        <w:spacing w:after="60"/>
        <w:rPr>
          <w:b/>
          <w:color w:val="000000" w:themeColor="text1"/>
          <w:sz w:val="24"/>
          <w:szCs w:val="20"/>
        </w:rPr>
      </w:pPr>
      <w:r w:rsidRPr="009219C1">
        <w:rPr>
          <w:b/>
          <w:color w:val="000000" w:themeColor="text1"/>
          <w:sz w:val="24"/>
          <w:szCs w:val="20"/>
        </w:rPr>
        <w:t>2</w:t>
      </w:r>
      <w:r w:rsidRPr="009219C1">
        <w:rPr>
          <w:color w:val="000000" w:themeColor="text1"/>
          <w:sz w:val="24"/>
          <w:szCs w:val="20"/>
        </w:rPr>
        <w:t>.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BA6257" w:rsidRPr="009219C1" w:rsidRDefault="00BA6257" w:rsidP="00BA6257">
      <w:pPr>
        <w:pStyle w:val="Main"/>
        <w:spacing w:after="60"/>
        <w:rPr>
          <w:b/>
          <w:color w:val="000000" w:themeColor="text1"/>
          <w:sz w:val="24"/>
          <w:szCs w:val="20"/>
        </w:rPr>
      </w:pPr>
      <w:r w:rsidRPr="009219C1">
        <w:rPr>
          <w:b/>
          <w:color w:val="000000" w:themeColor="text1"/>
          <w:sz w:val="24"/>
          <w:szCs w:val="20"/>
        </w:rPr>
        <w:t>3.</w:t>
      </w:r>
      <w:r w:rsidRPr="009219C1">
        <w:rPr>
          <w:color w:val="000000" w:themeColor="text1"/>
          <w:sz w:val="24"/>
          <w:szCs w:val="20"/>
        </w:rPr>
        <w:t xml:space="preserve"> Вопрос о предоставлении разрешения на условно разрешенный вид использования подлежит обсуждению на общественных обсуждениях или публичных слушаниях. </w:t>
      </w:r>
    </w:p>
    <w:p w:rsidR="00BA6257" w:rsidRPr="009219C1" w:rsidRDefault="00BA6257" w:rsidP="00BA6257">
      <w:pPr>
        <w:pStyle w:val="Main"/>
        <w:spacing w:after="60"/>
        <w:rPr>
          <w:b/>
          <w:color w:val="000000" w:themeColor="text1"/>
          <w:sz w:val="24"/>
          <w:szCs w:val="20"/>
        </w:rPr>
      </w:pPr>
      <w:r w:rsidRPr="009219C1">
        <w:rPr>
          <w:b/>
          <w:color w:val="000000" w:themeColor="text1"/>
          <w:sz w:val="24"/>
          <w:szCs w:val="20"/>
        </w:rPr>
        <w:t>4.</w:t>
      </w:r>
      <w:r w:rsidRPr="009219C1">
        <w:rPr>
          <w:color w:val="000000" w:themeColor="text1"/>
          <w:sz w:val="24"/>
          <w:szCs w:val="20"/>
        </w:rPr>
        <w:t xml:space="preserve"> На основании заключения о результатах общественных обсуждениях или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BA6257" w:rsidRPr="009219C1" w:rsidRDefault="00BA6257" w:rsidP="00BA6257">
      <w:pPr>
        <w:pStyle w:val="Main"/>
        <w:spacing w:after="60"/>
        <w:rPr>
          <w:color w:val="000000" w:themeColor="text1"/>
          <w:sz w:val="24"/>
          <w:szCs w:val="20"/>
        </w:rPr>
      </w:pPr>
      <w:r w:rsidRPr="009219C1">
        <w:rPr>
          <w:b/>
          <w:color w:val="000000" w:themeColor="text1"/>
          <w:sz w:val="24"/>
          <w:szCs w:val="20"/>
        </w:rPr>
        <w:t>5.</w:t>
      </w:r>
      <w:r w:rsidRPr="009219C1">
        <w:rPr>
          <w:color w:val="000000" w:themeColor="text1"/>
          <w:sz w:val="24"/>
          <w:szCs w:val="20"/>
        </w:rPr>
        <w:t xml:space="preserve"> На основании рекомендаций Комиссии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официальном сайте муниципального образования) в сети «Интернет</w:t>
      </w:r>
      <w:r w:rsidR="005B4403" w:rsidRPr="009219C1">
        <w:rPr>
          <w:color w:val="000000" w:themeColor="text1"/>
          <w:sz w:val="24"/>
          <w:szCs w:val="20"/>
        </w:rPr>
        <w:t>»</w:t>
      </w:r>
      <w:r w:rsidRPr="009219C1">
        <w:rPr>
          <w:color w:val="000000" w:themeColor="text1"/>
          <w:sz w:val="24"/>
          <w:szCs w:val="20"/>
        </w:rPr>
        <w:t>.</w:t>
      </w:r>
    </w:p>
    <w:p w:rsidR="00BA6257" w:rsidRPr="009219C1" w:rsidRDefault="00BA6257" w:rsidP="00BA6257">
      <w:pPr>
        <w:pStyle w:val="Main"/>
        <w:spacing w:after="60"/>
        <w:rPr>
          <w:b/>
          <w:color w:val="000000" w:themeColor="text1"/>
          <w:sz w:val="24"/>
          <w:szCs w:val="20"/>
        </w:rPr>
      </w:pPr>
      <w:r w:rsidRPr="009219C1">
        <w:rPr>
          <w:b/>
          <w:color w:val="000000" w:themeColor="text1"/>
          <w:sz w:val="24"/>
          <w:szCs w:val="20"/>
        </w:rPr>
        <w:t>6.</w:t>
      </w:r>
      <w:r w:rsidRPr="009219C1">
        <w:rPr>
          <w:color w:val="000000" w:themeColor="text1"/>
          <w:sz w:val="24"/>
          <w:szCs w:val="20"/>
        </w:rPr>
        <w:t xml:space="preserve">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BA6257" w:rsidRPr="009219C1" w:rsidRDefault="00BA6257" w:rsidP="00BA6257">
      <w:pPr>
        <w:pStyle w:val="Main"/>
        <w:rPr>
          <w:color w:val="000000" w:themeColor="text1"/>
          <w:sz w:val="24"/>
          <w:szCs w:val="20"/>
        </w:rPr>
      </w:pPr>
      <w:r w:rsidRPr="009219C1">
        <w:rPr>
          <w:b/>
          <w:color w:val="000000" w:themeColor="text1"/>
          <w:sz w:val="24"/>
          <w:szCs w:val="20"/>
        </w:rPr>
        <w:t>7.</w:t>
      </w:r>
      <w:r w:rsidRPr="009219C1">
        <w:rPr>
          <w:color w:val="000000" w:themeColor="text1"/>
          <w:sz w:val="24"/>
          <w:szCs w:val="20"/>
        </w:rPr>
        <w:t xml:space="preserve">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BA6257" w:rsidRPr="009219C1" w:rsidRDefault="00BA6257" w:rsidP="00BA6257">
      <w:pPr>
        <w:pStyle w:val="afff0"/>
        <w:spacing w:before="0" w:after="0"/>
        <w:ind w:firstLine="600"/>
        <w:rPr>
          <w:b/>
          <w:color w:val="000000" w:themeColor="text1"/>
        </w:rPr>
      </w:pPr>
    </w:p>
    <w:p w:rsidR="00BA6257" w:rsidRPr="009219C1" w:rsidRDefault="00BA6257" w:rsidP="00BA6257">
      <w:pPr>
        <w:pStyle w:val="afff0"/>
        <w:spacing w:before="0" w:after="120"/>
        <w:ind w:firstLine="601"/>
        <w:outlineLvl w:val="2"/>
        <w:rPr>
          <w:b/>
          <w:color w:val="000000" w:themeColor="text1"/>
        </w:rPr>
      </w:pPr>
      <w:bookmarkStart w:id="46" w:name="_Toc72837027"/>
      <w:bookmarkStart w:id="47" w:name="_Toc77065328"/>
      <w:r w:rsidRPr="009219C1">
        <w:rPr>
          <w:b/>
          <w:color w:val="000000" w:themeColor="text1"/>
        </w:rPr>
        <w:t>Статья 7.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46"/>
      <w:bookmarkEnd w:id="47"/>
    </w:p>
    <w:bookmarkEnd w:id="35"/>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w:t>
      </w:r>
      <w:r w:rsidRPr="009219C1">
        <w:rPr>
          <w:rFonts w:ascii="Times New Roman" w:hAnsi="Times New Roman" w:cs="Times New Roman"/>
          <w:color w:val="000000" w:themeColor="text1"/>
          <w:sz w:val="24"/>
          <w:szCs w:val="24"/>
        </w:rPr>
        <w:lastRenderedPageBreak/>
        <w:t>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2.</w:t>
      </w:r>
      <w:r w:rsidRPr="009219C1">
        <w:rPr>
          <w:rFonts w:ascii="Times New Roman" w:hAnsi="Times New Roman" w:cs="Times New Roman"/>
          <w:color w:val="000000" w:themeColor="text1"/>
          <w:sz w:val="24"/>
          <w:szCs w:val="24"/>
        </w:rPr>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3.</w:t>
      </w:r>
      <w:r w:rsidRPr="009219C1">
        <w:rPr>
          <w:rFonts w:ascii="Times New Roman" w:hAnsi="Times New Roman" w:cs="Times New Roman"/>
          <w:color w:val="000000" w:themeColor="text1"/>
          <w:sz w:val="24"/>
          <w:szCs w:val="24"/>
        </w:rPr>
        <w:t xml:space="preserve">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подготовленный в сроки, установленные статьей 40 ГрК РФ, подлежит </w:t>
      </w:r>
      <w:r w:rsidRPr="009219C1">
        <w:rPr>
          <w:rFonts w:ascii="Times New Roman" w:hAnsi="Times New Roman" w:cs="Times New Roman"/>
          <w:color w:val="000000" w:themeColor="text1"/>
          <w:sz w:val="24"/>
          <w:szCs w:val="24"/>
          <w:lang w:eastAsia="ru-RU"/>
        </w:rPr>
        <w:t>рассмотрению</w:t>
      </w:r>
      <w:r w:rsidRPr="009219C1">
        <w:rPr>
          <w:rFonts w:ascii="Times New Roman" w:hAnsi="Times New Roman" w:cs="Times New Roman"/>
          <w:color w:val="000000" w:themeColor="text1"/>
          <w:sz w:val="24"/>
          <w:szCs w:val="24"/>
        </w:rPr>
        <w:t xml:space="preserve"> на общественных обсуждениях или публичных </w:t>
      </w:r>
      <w:r w:rsidRPr="009219C1">
        <w:rPr>
          <w:rFonts w:ascii="Times New Roman" w:hAnsi="Times New Roman" w:cs="Times New Roman"/>
          <w:color w:val="000000" w:themeColor="text1"/>
          <w:sz w:val="24"/>
          <w:szCs w:val="24"/>
          <w:lang w:eastAsia="ru-RU"/>
        </w:rPr>
        <w:t>слушаниях.</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bookmarkStart w:id="48" w:name="P156"/>
      <w:bookmarkEnd w:id="48"/>
      <w:r w:rsidRPr="009219C1">
        <w:rPr>
          <w:rFonts w:ascii="Times New Roman" w:hAnsi="Times New Roman" w:cs="Times New Roman"/>
          <w:b/>
          <w:color w:val="000000" w:themeColor="text1"/>
          <w:sz w:val="24"/>
          <w:szCs w:val="24"/>
        </w:rPr>
        <w:t>5.</w:t>
      </w:r>
      <w:r w:rsidRPr="009219C1">
        <w:rPr>
          <w:rFonts w:ascii="Times New Roman" w:hAnsi="Times New Roman" w:cs="Times New Roman"/>
          <w:color w:val="000000" w:themeColor="text1"/>
          <w:sz w:val="24"/>
          <w:szCs w:val="24"/>
        </w:rPr>
        <w:t xml:space="preserve"> На основании заключения о результатах общественных обсуждений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администрации. Рекомендации изготавливаются в сроки, установленные статьей 40 ГрК РФ.</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6.</w:t>
      </w:r>
      <w:r w:rsidRPr="009219C1">
        <w:rPr>
          <w:rFonts w:ascii="Times New Roman" w:hAnsi="Times New Roman" w:cs="Times New Roman"/>
          <w:color w:val="000000" w:themeColor="text1"/>
          <w:sz w:val="24"/>
          <w:szCs w:val="24"/>
        </w:rPr>
        <w:t xml:space="preserve"> Глава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7.</w:t>
      </w:r>
      <w:r w:rsidRPr="009219C1">
        <w:rPr>
          <w:rFonts w:ascii="Times New Roman" w:hAnsi="Times New Roman" w:cs="Times New Roman"/>
          <w:color w:val="000000" w:themeColor="text1"/>
          <w:sz w:val="24"/>
          <w:szCs w:val="24"/>
        </w:rPr>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BA6257" w:rsidRPr="009219C1" w:rsidRDefault="00BA6257" w:rsidP="00BA6257">
      <w:pPr>
        <w:pStyle w:val="Main"/>
        <w:rPr>
          <w:color w:val="000000" w:themeColor="text1"/>
          <w:sz w:val="24"/>
        </w:rPr>
      </w:pPr>
    </w:p>
    <w:p w:rsidR="00BA6257" w:rsidRPr="009219C1" w:rsidRDefault="00BA6257" w:rsidP="00BA6257">
      <w:pPr>
        <w:pStyle w:val="Main"/>
        <w:outlineLvl w:val="1"/>
        <w:rPr>
          <w:b/>
          <w:color w:val="000000" w:themeColor="text1"/>
          <w:sz w:val="24"/>
        </w:rPr>
      </w:pPr>
      <w:bookmarkStart w:id="49" w:name="_Toc72837028"/>
      <w:bookmarkStart w:id="50" w:name="_Toc77065329"/>
      <w:r w:rsidRPr="009219C1">
        <w:rPr>
          <w:b/>
          <w:color w:val="000000" w:themeColor="text1"/>
          <w:sz w:val="24"/>
        </w:rPr>
        <w:t>ГЛАВА 4. ПОЛОЖЕНИЯ О ПОДГОТОВКЕ ДОКУМЕНТАЦИИ ПО ПЛАНИРОВКЕ ТЕРРИТОРИИ ОРГАНАМИ МЕСТНОГО САМОУПРАВЛЕНИЯ</w:t>
      </w:r>
      <w:bookmarkEnd w:id="49"/>
      <w:bookmarkEnd w:id="50"/>
    </w:p>
    <w:p w:rsidR="00BA6257" w:rsidRPr="009219C1" w:rsidRDefault="00BA6257" w:rsidP="00BA6257">
      <w:pPr>
        <w:pStyle w:val="Main"/>
        <w:rPr>
          <w:color w:val="000000" w:themeColor="text1"/>
          <w:sz w:val="24"/>
        </w:rPr>
      </w:pPr>
    </w:p>
    <w:p w:rsidR="00BA6257" w:rsidRPr="009219C1" w:rsidRDefault="00BA6257" w:rsidP="00BA6257">
      <w:pPr>
        <w:pStyle w:val="Main"/>
        <w:spacing w:after="120"/>
        <w:outlineLvl w:val="2"/>
        <w:rPr>
          <w:b/>
          <w:color w:val="000000" w:themeColor="text1"/>
          <w:sz w:val="24"/>
        </w:rPr>
      </w:pPr>
      <w:bookmarkStart w:id="51" w:name="_Toc72837029"/>
      <w:bookmarkStart w:id="52" w:name="_Toc77065330"/>
      <w:r w:rsidRPr="009219C1">
        <w:rPr>
          <w:b/>
          <w:color w:val="000000" w:themeColor="text1"/>
          <w:sz w:val="24"/>
        </w:rPr>
        <w:t>Статья 8. Общие положения</w:t>
      </w:r>
      <w:bookmarkEnd w:id="51"/>
      <w:bookmarkEnd w:id="52"/>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2.</w:t>
      </w:r>
      <w:r w:rsidRPr="009219C1">
        <w:rPr>
          <w:rFonts w:ascii="Times New Roman" w:hAnsi="Times New Roman" w:cs="Times New Roman"/>
          <w:color w:val="000000" w:themeColor="text1"/>
          <w:sz w:val="24"/>
          <w:szCs w:val="24"/>
        </w:rPr>
        <w:t xml:space="preserve"> Подготовка документации по планировке территории, предусмотренной ГрК РФ, осуществляется в отношении застроенных или подлежащих застройке территорий.</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3.</w:t>
      </w:r>
      <w:r w:rsidRPr="009219C1">
        <w:rPr>
          <w:rFonts w:ascii="Times New Roman" w:hAnsi="Times New Roman" w:cs="Times New Roman"/>
          <w:color w:val="000000" w:themeColor="text1"/>
          <w:sz w:val="24"/>
          <w:szCs w:val="24"/>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При подготовке документации по планировке территории может осуществляться </w:t>
      </w:r>
      <w:r w:rsidRPr="009219C1">
        <w:rPr>
          <w:rFonts w:ascii="Times New Roman" w:hAnsi="Times New Roman" w:cs="Times New Roman"/>
          <w:color w:val="000000" w:themeColor="text1"/>
          <w:sz w:val="24"/>
          <w:szCs w:val="24"/>
        </w:rPr>
        <w:lastRenderedPageBreak/>
        <w:t>разработка проектов планировки территории, проектов межевания территории.</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5.</w:t>
      </w:r>
      <w:r w:rsidRPr="009219C1">
        <w:rPr>
          <w:rFonts w:ascii="Times New Roman" w:hAnsi="Times New Roman" w:cs="Times New Roman"/>
          <w:color w:val="000000" w:themeColor="text1"/>
          <w:sz w:val="24"/>
          <w:szCs w:val="24"/>
        </w:rPr>
        <w:t xml:space="preserve">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BA6257" w:rsidRPr="009219C1" w:rsidRDefault="00BA6257" w:rsidP="00BA6257">
      <w:pPr>
        <w:rPr>
          <w:color w:val="000000" w:themeColor="text1"/>
        </w:rPr>
      </w:pPr>
    </w:p>
    <w:p w:rsidR="00BA6257" w:rsidRPr="009219C1" w:rsidRDefault="00BA6257" w:rsidP="00BA6257">
      <w:pPr>
        <w:pStyle w:val="af4"/>
        <w:widowControl w:val="0"/>
        <w:tabs>
          <w:tab w:val="left" w:pos="720"/>
        </w:tabs>
        <w:spacing w:after="120"/>
        <w:ind w:firstLine="567"/>
        <w:jc w:val="both"/>
        <w:outlineLvl w:val="2"/>
        <w:rPr>
          <w:b/>
          <w:color w:val="000000" w:themeColor="text1"/>
        </w:rPr>
      </w:pPr>
      <w:bookmarkStart w:id="53" w:name="_Toc72837030"/>
      <w:bookmarkStart w:id="54" w:name="_Toc77065331"/>
      <w:r w:rsidRPr="009219C1">
        <w:rPr>
          <w:b/>
          <w:color w:val="000000" w:themeColor="text1"/>
        </w:rPr>
        <w:t>Статья 9. Особенности подготовки документации по планировки территории применительно к территории поселения</w:t>
      </w:r>
      <w:bookmarkEnd w:id="53"/>
      <w:bookmarkEnd w:id="54"/>
    </w:p>
    <w:p w:rsidR="00BA6257" w:rsidRPr="009219C1" w:rsidRDefault="00BA6257" w:rsidP="00BA6257">
      <w:pPr>
        <w:pStyle w:val="af4"/>
        <w:widowControl w:val="0"/>
        <w:tabs>
          <w:tab w:val="left" w:pos="720"/>
        </w:tabs>
        <w:spacing w:after="60"/>
        <w:ind w:firstLine="567"/>
        <w:jc w:val="both"/>
        <w:rPr>
          <w:color w:val="000000" w:themeColor="text1"/>
        </w:rPr>
      </w:pPr>
      <w:r w:rsidRPr="009219C1">
        <w:rPr>
          <w:b/>
          <w:color w:val="000000" w:themeColor="text1"/>
        </w:rPr>
        <w:t xml:space="preserve">1. </w:t>
      </w:r>
      <w:r w:rsidRPr="009219C1">
        <w:rPr>
          <w:color w:val="000000" w:themeColor="text1"/>
        </w:rPr>
        <w:t>Особенности подготовки и утверждения документации по планировке территории, применительно к территории поселения, регламентируется статьей 46 ГрК РФ.</w:t>
      </w:r>
    </w:p>
    <w:p w:rsidR="00BA6257" w:rsidRPr="009219C1" w:rsidRDefault="00BA6257" w:rsidP="00BA6257">
      <w:pPr>
        <w:pStyle w:val="af4"/>
        <w:widowControl w:val="0"/>
        <w:tabs>
          <w:tab w:val="left" w:pos="720"/>
        </w:tabs>
        <w:spacing w:after="60"/>
        <w:ind w:firstLine="567"/>
        <w:jc w:val="both"/>
        <w:rPr>
          <w:color w:val="000000" w:themeColor="text1"/>
        </w:rPr>
      </w:pPr>
      <w:r w:rsidRPr="009219C1">
        <w:rPr>
          <w:b/>
          <w:color w:val="000000" w:themeColor="text1"/>
        </w:rPr>
        <w:t xml:space="preserve">2. </w:t>
      </w:r>
      <w:r w:rsidRPr="009219C1">
        <w:rPr>
          <w:color w:val="000000" w:themeColor="text1"/>
        </w:rPr>
        <w:t>Решение о подготовке документации по планировке территории применительно к территории поселения, за исключением случаев, указанных в частях 2 - 4.2 и 5.2 статьи 45 ГрК РФ, принимается органом местного самоуправления поселения по инициативе этого органа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ГрК РФ принятие органом местного самоуправления поселения решения о подготовке документации по планировке территории не требуется.</w:t>
      </w:r>
    </w:p>
    <w:p w:rsidR="00BA6257" w:rsidRPr="009219C1" w:rsidRDefault="00BA6257" w:rsidP="00BA6257">
      <w:pPr>
        <w:pStyle w:val="af4"/>
        <w:widowControl w:val="0"/>
        <w:tabs>
          <w:tab w:val="left" w:pos="720"/>
        </w:tabs>
        <w:spacing w:after="60"/>
        <w:ind w:firstLine="567"/>
        <w:jc w:val="both"/>
        <w:rPr>
          <w:color w:val="000000" w:themeColor="text1"/>
        </w:rPr>
      </w:pPr>
      <w:r w:rsidRPr="009219C1">
        <w:rPr>
          <w:b/>
          <w:color w:val="000000" w:themeColor="text1"/>
        </w:rPr>
        <w:t xml:space="preserve">3. </w:t>
      </w:r>
      <w:r w:rsidRPr="009219C1">
        <w:rPr>
          <w:color w:val="000000" w:themeColor="text1"/>
        </w:rPr>
        <w:t>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в сети «Интернет».</w:t>
      </w:r>
    </w:p>
    <w:p w:rsidR="00BA6257" w:rsidRPr="009219C1" w:rsidRDefault="00BA6257" w:rsidP="00BA6257">
      <w:pPr>
        <w:pStyle w:val="af4"/>
        <w:widowControl w:val="0"/>
        <w:tabs>
          <w:tab w:val="left" w:pos="720"/>
        </w:tabs>
        <w:spacing w:after="60"/>
        <w:ind w:firstLine="567"/>
        <w:jc w:val="both"/>
        <w:rPr>
          <w:b/>
          <w:color w:val="000000" w:themeColor="text1"/>
        </w:rPr>
      </w:pPr>
      <w:r w:rsidRPr="009219C1">
        <w:rPr>
          <w:b/>
          <w:color w:val="000000" w:themeColor="text1"/>
        </w:rPr>
        <w:t xml:space="preserve">4. </w:t>
      </w:r>
      <w:r w:rsidRPr="009219C1">
        <w:rPr>
          <w:color w:val="000000" w:themeColor="text1"/>
        </w:rPr>
        <w:t>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свои предложения о порядке, сроках подготовки и содержании документации по планировке территории.</w:t>
      </w:r>
    </w:p>
    <w:p w:rsidR="00BA6257" w:rsidRPr="009219C1" w:rsidRDefault="00BA6257" w:rsidP="00BA6257">
      <w:pPr>
        <w:pStyle w:val="af4"/>
        <w:widowControl w:val="0"/>
        <w:tabs>
          <w:tab w:val="left" w:pos="720"/>
        </w:tabs>
        <w:spacing w:after="60"/>
        <w:ind w:firstLine="567"/>
        <w:jc w:val="both"/>
        <w:rPr>
          <w:b/>
          <w:color w:val="000000" w:themeColor="text1"/>
        </w:rPr>
      </w:pPr>
      <w:r w:rsidRPr="009219C1">
        <w:rPr>
          <w:b/>
          <w:color w:val="000000" w:themeColor="text1"/>
        </w:rPr>
        <w:t xml:space="preserve">5. </w:t>
      </w:r>
      <w:r w:rsidRPr="009219C1">
        <w:rPr>
          <w:color w:val="000000" w:themeColor="text1"/>
        </w:rPr>
        <w:t>Заинтересованные лица, указанные в части 1.1 статьи 45 ГрК РФ, осуществляют подготовку документации по планировке территории в соответствии с требованиями, указанными в части 10 статьи 45 ГрК РФ, и направляют её на утверждение в орган местного самоуправления поселения.</w:t>
      </w:r>
    </w:p>
    <w:p w:rsidR="00BA6257" w:rsidRPr="009219C1" w:rsidRDefault="00BA6257" w:rsidP="00BA6257">
      <w:pPr>
        <w:pStyle w:val="af4"/>
        <w:widowControl w:val="0"/>
        <w:tabs>
          <w:tab w:val="left" w:pos="720"/>
        </w:tabs>
        <w:spacing w:after="60"/>
        <w:ind w:firstLine="567"/>
        <w:jc w:val="both"/>
        <w:rPr>
          <w:color w:val="000000" w:themeColor="text1"/>
        </w:rPr>
      </w:pPr>
      <w:r w:rsidRPr="009219C1">
        <w:rPr>
          <w:b/>
          <w:color w:val="000000" w:themeColor="text1"/>
        </w:rPr>
        <w:t xml:space="preserve">6. </w:t>
      </w:r>
      <w:r w:rsidRPr="009219C1">
        <w:rPr>
          <w:color w:val="000000" w:themeColor="text1"/>
        </w:rPr>
        <w:t>Орган местного самоуправления поселения в течение двадцати рабочих дней со дня поступления документации по планировке территории, решение об утверждении которой принимается в соответствии с ГрК РФ органом местного самоуправления поселения, осуществляет проверку документации на соответствие требованиям, указанным в части 10 статьи 45 ГрК РФ.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p w:rsidR="00BA6257" w:rsidRPr="009219C1" w:rsidRDefault="00BA6257" w:rsidP="00BA6257">
      <w:pPr>
        <w:pStyle w:val="af4"/>
        <w:widowControl w:val="0"/>
        <w:tabs>
          <w:tab w:val="left" w:pos="720"/>
        </w:tabs>
        <w:spacing w:after="60"/>
        <w:ind w:firstLine="567"/>
        <w:jc w:val="both"/>
        <w:rPr>
          <w:rStyle w:val="blk"/>
          <w:color w:val="000000" w:themeColor="text1"/>
        </w:rPr>
      </w:pPr>
      <w:r w:rsidRPr="009219C1">
        <w:rPr>
          <w:b/>
          <w:color w:val="000000" w:themeColor="text1"/>
        </w:rPr>
        <w:t>7.</w:t>
      </w:r>
      <w:r w:rsidRPr="009219C1">
        <w:rPr>
          <w:color w:val="000000" w:themeColor="text1"/>
        </w:rPr>
        <w:t xml:space="preserve"> </w:t>
      </w:r>
      <w:r w:rsidRPr="009219C1">
        <w:rPr>
          <w:rStyle w:val="blk"/>
          <w:color w:val="000000" w:themeColor="text1"/>
        </w:rPr>
        <w:t>Проекты планировки территории и проекты межевания территории, решение об утверждении которых принимается в соответствии с ГрК РФ органами местного самоуправления поселения, городского округа, до их утверждения подлежат обязательному рассмотрению на общественных обсуждениях или публичных слушаниях.</w:t>
      </w:r>
    </w:p>
    <w:p w:rsidR="00BA6257" w:rsidRPr="009219C1" w:rsidRDefault="00BA6257" w:rsidP="00BA6257">
      <w:pPr>
        <w:pStyle w:val="af4"/>
        <w:widowControl w:val="0"/>
        <w:tabs>
          <w:tab w:val="left" w:pos="720"/>
        </w:tabs>
        <w:spacing w:after="60"/>
        <w:ind w:firstLine="567"/>
        <w:jc w:val="both"/>
        <w:rPr>
          <w:rStyle w:val="blk"/>
          <w:color w:val="000000" w:themeColor="text1"/>
        </w:rPr>
      </w:pPr>
      <w:r w:rsidRPr="009219C1">
        <w:rPr>
          <w:rStyle w:val="blk"/>
          <w:b/>
          <w:color w:val="000000" w:themeColor="text1"/>
        </w:rPr>
        <w:t>8.</w:t>
      </w:r>
      <w:r w:rsidRPr="009219C1">
        <w:rPr>
          <w:rStyle w:val="blk"/>
          <w:color w:val="000000" w:themeColor="text1"/>
        </w:rPr>
        <w:t xml:space="preserve">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BA6257" w:rsidRPr="009219C1" w:rsidRDefault="00BA6257" w:rsidP="00BA6257">
      <w:pPr>
        <w:pStyle w:val="af4"/>
        <w:widowControl w:val="0"/>
        <w:tabs>
          <w:tab w:val="left" w:pos="720"/>
        </w:tabs>
        <w:spacing w:after="60"/>
        <w:ind w:firstLine="567"/>
        <w:jc w:val="both"/>
        <w:rPr>
          <w:rStyle w:val="blk"/>
          <w:color w:val="000000" w:themeColor="text1"/>
        </w:rPr>
      </w:pPr>
      <w:r w:rsidRPr="009219C1">
        <w:rPr>
          <w:rStyle w:val="blk"/>
          <w:b/>
          <w:color w:val="000000" w:themeColor="text1"/>
        </w:rPr>
        <w:t>9.</w:t>
      </w:r>
      <w:r w:rsidRPr="009219C1">
        <w:rPr>
          <w:rStyle w:val="blk"/>
          <w:color w:val="000000" w:themeColor="text1"/>
        </w:rPr>
        <w:t xml:space="preserve"> Орган местного самоуправления поселения с учетом протокола общественных </w:t>
      </w:r>
      <w:r w:rsidRPr="009219C1">
        <w:rPr>
          <w:rStyle w:val="blk"/>
          <w:color w:val="000000" w:themeColor="text1"/>
        </w:rPr>
        <w:lastRenderedPageBreak/>
        <w:t>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 а в случае, если в соответствии со статьей 46 ГрК РФ общественные обсуждения или публичные слушания не проводятся, в срок, указанный в части 4 статьи 46 ГрК РФ.</w:t>
      </w:r>
    </w:p>
    <w:p w:rsidR="00BA6257" w:rsidRPr="009219C1" w:rsidRDefault="00BA6257" w:rsidP="00BA6257">
      <w:pPr>
        <w:pStyle w:val="af4"/>
        <w:widowControl w:val="0"/>
        <w:tabs>
          <w:tab w:val="left" w:pos="720"/>
        </w:tabs>
        <w:spacing w:after="60"/>
        <w:ind w:firstLine="567"/>
        <w:jc w:val="both"/>
        <w:rPr>
          <w:rStyle w:val="blk"/>
          <w:color w:val="000000" w:themeColor="text1"/>
        </w:rPr>
      </w:pPr>
      <w:r w:rsidRPr="009219C1">
        <w:rPr>
          <w:rStyle w:val="blk"/>
          <w:b/>
          <w:color w:val="000000" w:themeColor="text1"/>
        </w:rPr>
        <w:t>10.</w:t>
      </w:r>
      <w:r w:rsidRPr="009219C1">
        <w:rPr>
          <w:rStyle w:val="blk"/>
          <w:color w:val="000000" w:themeColor="text1"/>
        </w:rPr>
        <w:t xml:space="preserve">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w:t>
      </w:r>
    </w:p>
    <w:p w:rsidR="00BA6257" w:rsidRPr="009219C1" w:rsidRDefault="00BA6257" w:rsidP="00BA6257">
      <w:pPr>
        <w:pStyle w:val="af4"/>
        <w:widowControl w:val="0"/>
        <w:tabs>
          <w:tab w:val="left" w:pos="720"/>
        </w:tabs>
        <w:ind w:firstLine="567"/>
        <w:jc w:val="both"/>
        <w:rPr>
          <w:rStyle w:val="blk"/>
          <w:color w:val="000000" w:themeColor="text1"/>
        </w:rPr>
      </w:pPr>
    </w:p>
    <w:p w:rsidR="00BA6257" w:rsidRPr="009219C1" w:rsidRDefault="00BA6257" w:rsidP="00BA6257">
      <w:pPr>
        <w:pStyle w:val="af4"/>
        <w:widowControl w:val="0"/>
        <w:tabs>
          <w:tab w:val="left" w:pos="720"/>
        </w:tabs>
        <w:spacing w:after="120"/>
        <w:ind w:firstLine="709"/>
        <w:jc w:val="both"/>
        <w:outlineLvl w:val="2"/>
        <w:rPr>
          <w:rStyle w:val="blk"/>
          <w:b/>
          <w:color w:val="000000" w:themeColor="text1"/>
        </w:rPr>
      </w:pPr>
      <w:bookmarkStart w:id="55" w:name="_Toc72837031"/>
      <w:bookmarkStart w:id="56" w:name="_Toc77065332"/>
      <w:r w:rsidRPr="009219C1">
        <w:rPr>
          <w:rStyle w:val="blk"/>
          <w:b/>
          <w:color w:val="000000" w:themeColor="text1"/>
        </w:rPr>
        <w:t>Статья 10. Комплексное развитие территории</w:t>
      </w:r>
      <w:bookmarkEnd w:id="55"/>
      <w:bookmarkEnd w:id="56"/>
    </w:p>
    <w:p w:rsidR="00BA6257" w:rsidRPr="009219C1" w:rsidRDefault="00BA6257" w:rsidP="00BA6257">
      <w:pPr>
        <w:pStyle w:val="af4"/>
        <w:widowControl w:val="0"/>
        <w:tabs>
          <w:tab w:val="left" w:pos="720"/>
        </w:tabs>
        <w:spacing w:after="60"/>
        <w:ind w:firstLine="567"/>
        <w:jc w:val="both"/>
        <w:rPr>
          <w:color w:val="000000" w:themeColor="text1"/>
        </w:rPr>
      </w:pPr>
      <w:r w:rsidRPr="009219C1">
        <w:rPr>
          <w:b/>
          <w:color w:val="000000" w:themeColor="text1"/>
        </w:rPr>
        <w:t>1.</w:t>
      </w:r>
      <w:r w:rsidRPr="009219C1">
        <w:rPr>
          <w:color w:val="000000" w:themeColor="text1"/>
        </w:rPr>
        <w:t xml:space="preserve"> Целями комплексного развития территории являются:</w:t>
      </w:r>
    </w:p>
    <w:p w:rsidR="00BA6257" w:rsidRPr="009219C1" w:rsidRDefault="00BA6257" w:rsidP="00BA6257">
      <w:pPr>
        <w:pStyle w:val="af4"/>
        <w:widowControl w:val="0"/>
        <w:tabs>
          <w:tab w:val="left" w:pos="720"/>
        </w:tabs>
        <w:ind w:firstLine="567"/>
        <w:jc w:val="both"/>
        <w:rPr>
          <w:color w:val="000000" w:themeColor="text1"/>
        </w:rPr>
      </w:pPr>
      <w:r w:rsidRPr="009219C1">
        <w:rPr>
          <w:color w:val="000000" w:themeColor="text1"/>
        </w:rPr>
        <w:t>1) обеспечение сбалансированного и устойчивого развития поселений, городских округов путем повышения качества городской среды и улучшения внешнего облика, архитектурно-стилистических и иных характеристик объектов капитального строительства;</w:t>
      </w:r>
    </w:p>
    <w:p w:rsidR="00BA6257" w:rsidRPr="009219C1" w:rsidRDefault="00BA6257" w:rsidP="00BA6257">
      <w:pPr>
        <w:pStyle w:val="af4"/>
        <w:widowControl w:val="0"/>
        <w:tabs>
          <w:tab w:val="left" w:pos="720"/>
        </w:tabs>
        <w:ind w:firstLine="567"/>
        <w:jc w:val="both"/>
        <w:rPr>
          <w:color w:val="000000" w:themeColor="text1"/>
        </w:rPr>
      </w:pPr>
      <w:r w:rsidRPr="009219C1">
        <w:rPr>
          <w:color w:val="000000" w:themeColor="text1"/>
        </w:rPr>
        <w:t>2) обеспечение достижения показателей, в том числе в сфере жилищного строительства и улучшения жилищных условий граждан, в соответствии с указами Президента Российской Федерации, национальными проектами, государственными программами;</w:t>
      </w:r>
    </w:p>
    <w:p w:rsidR="00BA6257" w:rsidRPr="009219C1" w:rsidRDefault="00BA6257" w:rsidP="00BA6257">
      <w:pPr>
        <w:pStyle w:val="af4"/>
        <w:widowControl w:val="0"/>
        <w:tabs>
          <w:tab w:val="left" w:pos="720"/>
        </w:tabs>
        <w:ind w:firstLine="567"/>
        <w:jc w:val="both"/>
        <w:rPr>
          <w:color w:val="000000" w:themeColor="text1"/>
        </w:rPr>
      </w:pPr>
      <w:r w:rsidRPr="009219C1">
        <w:rPr>
          <w:color w:val="000000" w:themeColor="text1"/>
        </w:rPr>
        <w:t>3) создание необходимых условий для развития транспортной, социальной, инженерной инфраструктур, благоустройства территорий поселений, городских округов, повышения территориальной доступности таких инфраструктур;</w:t>
      </w:r>
    </w:p>
    <w:p w:rsidR="00BA6257" w:rsidRPr="009219C1" w:rsidRDefault="00BA6257" w:rsidP="00BA6257">
      <w:pPr>
        <w:pStyle w:val="af4"/>
        <w:widowControl w:val="0"/>
        <w:tabs>
          <w:tab w:val="left" w:pos="720"/>
        </w:tabs>
        <w:ind w:firstLine="567"/>
        <w:jc w:val="both"/>
        <w:rPr>
          <w:color w:val="000000" w:themeColor="text1"/>
        </w:rPr>
      </w:pPr>
      <w:r w:rsidRPr="009219C1">
        <w:rPr>
          <w:color w:val="000000" w:themeColor="text1"/>
        </w:rPr>
        <w:t xml:space="preserve">4) повышение эффективности использования территорий поселений, </w:t>
      </w:r>
      <w:r w:rsidR="004B055A" w:rsidRPr="009219C1">
        <w:rPr>
          <w:color w:val="000000" w:themeColor="text1"/>
        </w:rPr>
        <w:t>городских округов, в том числе формирование</w:t>
      </w:r>
      <w:r w:rsidRPr="009219C1">
        <w:rPr>
          <w:color w:val="000000" w:themeColor="text1"/>
        </w:rPr>
        <w:t xml:space="preserve"> комфортной городской среды, создание мест обслуживания и мест приложения труда;</w:t>
      </w:r>
    </w:p>
    <w:p w:rsidR="00BA6257" w:rsidRPr="009219C1" w:rsidRDefault="00BA6257" w:rsidP="00BA6257">
      <w:pPr>
        <w:pStyle w:val="af4"/>
        <w:widowControl w:val="0"/>
        <w:tabs>
          <w:tab w:val="left" w:pos="720"/>
        </w:tabs>
        <w:spacing w:after="60"/>
        <w:ind w:firstLine="567"/>
        <w:jc w:val="both"/>
        <w:rPr>
          <w:color w:val="000000" w:themeColor="text1"/>
        </w:rPr>
      </w:pPr>
      <w:r w:rsidRPr="009219C1">
        <w:rPr>
          <w:color w:val="000000" w:themeColor="text1"/>
        </w:rPr>
        <w:t>5) создание условий для привлечения внебюджетных источников финансирования обновления застроенных территорий.</w:t>
      </w:r>
    </w:p>
    <w:p w:rsidR="00BA6257" w:rsidRPr="009219C1" w:rsidRDefault="00BA6257" w:rsidP="00BA6257">
      <w:pPr>
        <w:pStyle w:val="af4"/>
        <w:widowControl w:val="0"/>
        <w:tabs>
          <w:tab w:val="left" w:pos="720"/>
        </w:tabs>
        <w:spacing w:after="60"/>
        <w:ind w:firstLine="567"/>
        <w:jc w:val="both"/>
        <w:rPr>
          <w:color w:val="000000" w:themeColor="text1"/>
        </w:rPr>
      </w:pPr>
      <w:r w:rsidRPr="009219C1">
        <w:rPr>
          <w:b/>
          <w:color w:val="000000" w:themeColor="text1"/>
        </w:rPr>
        <w:t>2.</w:t>
      </w:r>
      <w:r w:rsidRPr="009219C1">
        <w:rPr>
          <w:color w:val="000000" w:themeColor="text1"/>
        </w:rPr>
        <w:t xml:space="preserve"> Комплексное развитие территории осуществляется в соответствии с положениями ГрК РФ, а также с гражданским законодательством, жилищным законодательством, земельным законодательством, законодательством об охране объектов культурного наследия (памятников истории и культуры) народов Российской Федерации, законодательством в области охраны окружающей среды.</w:t>
      </w:r>
    </w:p>
    <w:p w:rsidR="00BA6257" w:rsidRPr="009219C1" w:rsidRDefault="00BA6257" w:rsidP="00BA6257">
      <w:pPr>
        <w:ind w:firstLine="540"/>
        <w:jc w:val="both"/>
        <w:rPr>
          <w:rFonts w:ascii="Verdana" w:hAnsi="Verdana"/>
          <w:color w:val="000000" w:themeColor="text1"/>
          <w:sz w:val="21"/>
          <w:szCs w:val="21"/>
        </w:rPr>
      </w:pPr>
      <w:r w:rsidRPr="009219C1">
        <w:rPr>
          <w:b/>
          <w:color w:val="000000" w:themeColor="text1"/>
        </w:rPr>
        <w:t>3.</w:t>
      </w:r>
      <w:r w:rsidRPr="009219C1">
        <w:rPr>
          <w:color w:val="000000" w:themeColor="text1"/>
        </w:rPr>
        <w:t xml:space="preserve"> Виды комплексного развития территории:</w:t>
      </w:r>
    </w:p>
    <w:p w:rsidR="00BA6257" w:rsidRPr="009219C1" w:rsidRDefault="00BA6257" w:rsidP="00BA6257">
      <w:pPr>
        <w:ind w:firstLine="539"/>
        <w:jc w:val="both"/>
        <w:rPr>
          <w:rFonts w:ascii="Verdana" w:hAnsi="Verdana"/>
          <w:color w:val="000000" w:themeColor="text1"/>
          <w:sz w:val="21"/>
          <w:szCs w:val="21"/>
        </w:rPr>
      </w:pPr>
      <w:r w:rsidRPr="009219C1">
        <w:rPr>
          <w:color w:val="000000" w:themeColor="text1"/>
        </w:rPr>
        <w:t xml:space="preserve">1) </w:t>
      </w:r>
      <w:r w:rsidRPr="009219C1">
        <w:rPr>
          <w:i/>
          <w:color w:val="000000" w:themeColor="text1"/>
        </w:rPr>
        <w:t>комплексное развитие территории жилой застройки</w:t>
      </w:r>
      <w:r w:rsidRPr="009219C1">
        <w:rPr>
          <w:color w:val="000000" w:themeColor="text1"/>
        </w:rPr>
        <w:t xml:space="preserve"> - комплексное развитие территории, осуществляемое в границах одного или нескольких элементов планировочной структуры, их частей, в которых расположены многоквартирные дома, признанные аварийными и подлежащими сносу или реконструкции. и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субъекта Российской Федерации.</w:t>
      </w:r>
    </w:p>
    <w:p w:rsidR="00BA6257" w:rsidRPr="009219C1" w:rsidRDefault="00BA6257" w:rsidP="00BA6257">
      <w:pPr>
        <w:ind w:firstLine="539"/>
        <w:jc w:val="both"/>
        <w:rPr>
          <w:color w:val="000000" w:themeColor="text1"/>
        </w:rPr>
      </w:pPr>
      <w:r w:rsidRPr="009219C1">
        <w:rPr>
          <w:color w:val="000000" w:themeColor="text1"/>
        </w:rPr>
        <w:t xml:space="preserve">2) </w:t>
      </w:r>
      <w:r w:rsidRPr="009219C1">
        <w:rPr>
          <w:i/>
          <w:color w:val="000000" w:themeColor="text1"/>
        </w:rPr>
        <w:t>комплексное развитие территории нежилой застройки</w:t>
      </w:r>
      <w:r w:rsidRPr="009219C1">
        <w:rPr>
          <w:color w:val="000000" w:themeColor="text1"/>
        </w:rPr>
        <w:t xml:space="preserve"> - комплексное развитие территории, осуществляемое в границах одного или нескольких элементов планировочной структуры, их частей:</w:t>
      </w:r>
    </w:p>
    <w:p w:rsidR="00BA6257" w:rsidRPr="009219C1" w:rsidRDefault="00BA6257" w:rsidP="00BA6257">
      <w:pPr>
        <w:ind w:firstLine="539"/>
        <w:jc w:val="both"/>
        <w:rPr>
          <w:color w:val="000000" w:themeColor="text1"/>
        </w:rPr>
      </w:pPr>
      <w:r w:rsidRPr="009219C1">
        <w:rPr>
          <w:color w:val="000000" w:themeColor="text1"/>
        </w:rPr>
        <w:lastRenderedPageBreak/>
        <w:t>–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 или реконструкции;</w:t>
      </w:r>
    </w:p>
    <w:p w:rsidR="00BA6257" w:rsidRPr="009219C1" w:rsidRDefault="00BA6257" w:rsidP="00BA6257">
      <w:pPr>
        <w:ind w:firstLine="539"/>
        <w:jc w:val="both"/>
        <w:rPr>
          <w:color w:val="000000" w:themeColor="text1"/>
        </w:rPr>
      </w:pPr>
      <w:r w:rsidRPr="009219C1">
        <w:rPr>
          <w:color w:val="000000" w:themeColor="text1"/>
        </w:rPr>
        <w:t>– на которых расположены объекты капитального строительства (за исключением многоквартирных домов), снос, реконструкция которых планируются на основании адресных программ, утвержденных высшим органом исполнительной власти субъекта Российской Федерации;</w:t>
      </w:r>
    </w:p>
    <w:p w:rsidR="00BA6257" w:rsidRPr="009219C1" w:rsidRDefault="00BA6257" w:rsidP="00BA6257">
      <w:pPr>
        <w:ind w:firstLine="539"/>
        <w:jc w:val="both"/>
        <w:rPr>
          <w:rFonts w:ascii="Verdana" w:hAnsi="Verdana"/>
          <w:color w:val="000000" w:themeColor="text1"/>
          <w:sz w:val="21"/>
          <w:szCs w:val="21"/>
        </w:rPr>
      </w:pPr>
      <w:r w:rsidRPr="009219C1">
        <w:rPr>
          <w:color w:val="000000" w:themeColor="text1"/>
        </w:rPr>
        <w:t>– виды разрешенного использования которых и (или) виды разрешенного использования и характеристики расположенных на них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BA6257" w:rsidRPr="009219C1" w:rsidRDefault="00BA6257" w:rsidP="00BA6257">
      <w:pPr>
        <w:ind w:firstLine="539"/>
        <w:jc w:val="both"/>
        <w:rPr>
          <w:rFonts w:ascii="Verdana" w:hAnsi="Verdana"/>
          <w:color w:val="000000" w:themeColor="text1"/>
          <w:sz w:val="21"/>
          <w:szCs w:val="21"/>
        </w:rPr>
      </w:pPr>
      <w:r w:rsidRPr="009219C1">
        <w:rPr>
          <w:rFonts w:ascii="Verdana" w:hAnsi="Verdana"/>
          <w:color w:val="000000" w:themeColor="text1"/>
          <w:sz w:val="21"/>
          <w:szCs w:val="21"/>
        </w:rPr>
        <w:t xml:space="preserve">– </w:t>
      </w:r>
      <w:r w:rsidRPr="009219C1">
        <w:rPr>
          <w:color w:val="000000" w:themeColor="text1"/>
        </w:rPr>
        <w:t>на которых расположены объекты капитального строительства, признанные в соответствии с гражданским законодательством самовольными постройками.</w:t>
      </w:r>
    </w:p>
    <w:p w:rsidR="00BA6257" w:rsidRPr="009219C1" w:rsidRDefault="00BA6257" w:rsidP="00BA6257">
      <w:pPr>
        <w:ind w:firstLine="539"/>
        <w:jc w:val="both"/>
        <w:rPr>
          <w:rFonts w:ascii="Verdana" w:hAnsi="Verdana"/>
          <w:color w:val="000000" w:themeColor="text1"/>
          <w:sz w:val="21"/>
          <w:szCs w:val="21"/>
        </w:rPr>
      </w:pPr>
      <w:r w:rsidRPr="009219C1">
        <w:rPr>
          <w:color w:val="000000" w:themeColor="text1"/>
        </w:rPr>
        <w:t xml:space="preserve">3) </w:t>
      </w:r>
      <w:r w:rsidRPr="009219C1">
        <w:rPr>
          <w:i/>
          <w:color w:val="000000" w:themeColor="text1"/>
        </w:rPr>
        <w:t>комплексное развитие незастроенной территории</w:t>
      </w:r>
      <w:r w:rsidRPr="009219C1">
        <w:rPr>
          <w:color w:val="000000" w:themeColor="text1"/>
        </w:rPr>
        <w:t xml:space="preserve"> - комплексное развитие территории, осуществляемое в границах одного или нескольких элементов планировочной структуры, их частей, в которых расположены земельные участки, которые находятся в государственной либо муниципальной собственности, либо земельные участки, государственная собственность на которые не разграничена, в том числе с расположенными на них объектами капитального строительства, при условии, что такие земельные участки, объекты капитального строительства не обременены правами третьих лиц;</w:t>
      </w:r>
    </w:p>
    <w:p w:rsidR="00BA6257" w:rsidRPr="009219C1" w:rsidRDefault="00BA6257" w:rsidP="00BA6257">
      <w:pPr>
        <w:ind w:firstLine="539"/>
        <w:jc w:val="both"/>
        <w:rPr>
          <w:rFonts w:ascii="Verdana" w:hAnsi="Verdana"/>
          <w:color w:val="000000" w:themeColor="text1"/>
          <w:sz w:val="21"/>
          <w:szCs w:val="21"/>
        </w:rPr>
      </w:pPr>
      <w:r w:rsidRPr="009219C1">
        <w:rPr>
          <w:color w:val="000000" w:themeColor="text1"/>
        </w:rPr>
        <w:t xml:space="preserve">4) </w:t>
      </w:r>
      <w:r w:rsidRPr="009219C1">
        <w:rPr>
          <w:i/>
          <w:color w:val="000000" w:themeColor="text1"/>
        </w:rPr>
        <w:t>комплексное развитие территории по инициативе правообладателей</w:t>
      </w:r>
      <w:r w:rsidRPr="009219C1">
        <w:rPr>
          <w:color w:val="000000" w:themeColor="text1"/>
        </w:rPr>
        <w:t xml:space="preserve"> - комплексное развитие территории, осуществляемое по инициативе правообладателей земельных участков и (или) расположенных на них объектов недвижимости.</w:t>
      </w:r>
    </w:p>
    <w:p w:rsidR="00BA6257" w:rsidRPr="009219C1" w:rsidRDefault="00BA6257" w:rsidP="00BA6257">
      <w:pPr>
        <w:pStyle w:val="ConsPlusNormal0"/>
        <w:spacing w:before="60" w:after="60"/>
        <w:ind w:firstLine="53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Комплексное развитие территории осуществляется в порядке, предусмотренном главой 10 ГрК РФ.</w:t>
      </w:r>
    </w:p>
    <w:p w:rsidR="00BA6257" w:rsidRPr="009219C1" w:rsidRDefault="00BA6257" w:rsidP="00BA6257">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xml:space="preserve">В отношении территорий, на которые были заключены договора о комплексном развитии территории до вступления в силу изменений в ГрК РФ от 30.12.2020 г., действуют положения ГрК РФ предыдущей редакции. </w:t>
      </w:r>
    </w:p>
    <w:p w:rsidR="00BA6257" w:rsidRPr="009219C1" w:rsidRDefault="00BA6257" w:rsidP="00BA6257">
      <w:pPr>
        <w:pStyle w:val="af4"/>
        <w:widowControl w:val="0"/>
        <w:tabs>
          <w:tab w:val="left" w:pos="720"/>
        </w:tabs>
        <w:ind w:firstLine="567"/>
        <w:jc w:val="both"/>
        <w:rPr>
          <w:color w:val="000000" w:themeColor="text1"/>
        </w:rPr>
      </w:pPr>
    </w:p>
    <w:p w:rsidR="00BA6257" w:rsidRPr="009219C1" w:rsidRDefault="00BA6257" w:rsidP="00BA6257">
      <w:pPr>
        <w:pStyle w:val="ConsPlusTitle"/>
        <w:jc w:val="center"/>
        <w:outlineLvl w:val="1"/>
        <w:rPr>
          <w:rFonts w:ascii="Times New Roman" w:hAnsi="Times New Roman" w:cs="Times New Roman"/>
          <w:color w:val="000000" w:themeColor="text1"/>
          <w:sz w:val="24"/>
          <w:szCs w:val="24"/>
        </w:rPr>
      </w:pPr>
      <w:bookmarkStart w:id="57" w:name="_Toc66725521"/>
      <w:bookmarkStart w:id="58" w:name="_Toc67383398"/>
      <w:bookmarkStart w:id="59" w:name="_Toc72837032"/>
      <w:bookmarkStart w:id="60" w:name="_Toc77065333"/>
      <w:bookmarkEnd w:id="36"/>
      <w:r w:rsidRPr="009219C1">
        <w:rPr>
          <w:rFonts w:ascii="Times New Roman" w:hAnsi="Times New Roman" w:cs="Times New Roman"/>
          <w:color w:val="000000" w:themeColor="text1"/>
          <w:sz w:val="24"/>
          <w:szCs w:val="24"/>
        </w:rPr>
        <w:t>ГЛАВА 5. ПОЛОЖЕНИЯ О ПРОВЕДЕНИИ ОБЩЕСТВЕННЫХ ОБСУЖДЕНИЙ ИЛИ ПУБЛИЧНЫХ СЛУШАНИЙ ПО ВОПРОСАМ ЗЕМЛЕПОЛЬЗОВАНИЯ И ЗАСТРОЙКИ</w:t>
      </w:r>
      <w:bookmarkEnd w:id="57"/>
      <w:bookmarkEnd w:id="58"/>
      <w:bookmarkEnd w:id="59"/>
      <w:bookmarkEnd w:id="60"/>
    </w:p>
    <w:p w:rsidR="00BA6257" w:rsidRPr="009219C1" w:rsidRDefault="00BA6257" w:rsidP="00BA6257">
      <w:pPr>
        <w:pStyle w:val="ConsPlusTitle"/>
        <w:jc w:val="center"/>
        <w:outlineLvl w:val="1"/>
        <w:rPr>
          <w:rFonts w:ascii="Times New Roman" w:hAnsi="Times New Roman" w:cs="Times New Roman"/>
          <w:color w:val="000000" w:themeColor="text1"/>
          <w:sz w:val="24"/>
          <w:szCs w:val="24"/>
        </w:rPr>
      </w:pPr>
    </w:p>
    <w:p w:rsidR="00BA6257" w:rsidRPr="009219C1" w:rsidRDefault="00BA6257" w:rsidP="00BA6257">
      <w:pPr>
        <w:pStyle w:val="ConsPlusTitle"/>
        <w:spacing w:after="120"/>
        <w:ind w:firstLine="709"/>
        <w:jc w:val="both"/>
        <w:outlineLvl w:val="2"/>
        <w:rPr>
          <w:rFonts w:ascii="Times New Roman" w:hAnsi="Times New Roman" w:cs="Times New Roman"/>
          <w:color w:val="000000" w:themeColor="text1"/>
          <w:sz w:val="24"/>
          <w:szCs w:val="24"/>
        </w:rPr>
      </w:pPr>
      <w:bookmarkStart w:id="61" w:name="_Toc66725522"/>
      <w:bookmarkStart w:id="62" w:name="_Toc67383399"/>
      <w:bookmarkStart w:id="63" w:name="_Toc72837033"/>
      <w:bookmarkStart w:id="64" w:name="_Toc77065334"/>
      <w:r w:rsidRPr="009219C1">
        <w:rPr>
          <w:rFonts w:ascii="Times New Roman" w:hAnsi="Times New Roman" w:cs="Times New Roman"/>
          <w:color w:val="000000" w:themeColor="text1"/>
          <w:sz w:val="24"/>
          <w:szCs w:val="24"/>
        </w:rPr>
        <w:t>Статья 11. Общие положения организации и проведения общественных обсуждений или публичных слушаний по вопросам землепользования и застройки</w:t>
      </w:r>
      <w:bookmarkEnd w:id="61"/>
      <w:bookmarkEnd w:id="62"/>
      <w:bookmarkEnd w:id="63"/>
      <w:bookmarkEnd w:id="64"/>
    </w:p>
    <w:p w:rsidR="00BA6257" w:rsidRPr="009219C1" w:rsidRDefault="00BA6257" w:rsidP="00DE1D96">
      <w:pPr>
        <w:pStyle w:val="ConsPlusTitle"/>
        <w:numPr>
          <w:ilvl w:val="0"/>
          <w:numId w:val="2"/>
        </w:numPr>
        <w:spacing w:after="60"/>
        <w:ind w:left="0" w:firstLine="709"/>
        <w:jc w:val="both"/>
        <w:rPr>
          <w:rFonts w:ascii="Times New Roman" w:hAnsi="Times New Roman" w:cs="Times New Roman"/>
          <w:b w:val="0"/>
          <w:color w:val="000000" w:themeColor="text1"/>
          <w:sz w:val="24"/>
          <w:szCs w:val="24"/>
        </w:rPr>
      </w:pPr>
      <w:r w:rsidRPr="009219C1">
        <w:rPr>
          <w:rFonts w:ascii="Times New Roman" w:hAnsi="Times New Roman" w:cs="Times New Roman"/>
          <w:b w:val="0"/>
          <w:color w:val="000000" w:themeColor="text1"/>
          <w:sz w:val="24"/>
          <w:szCs w:val="24"/>
        </w:rPr>
        <w:t>Общественные обсуждения или публичные слушания проводятся в соответствии с ГрК РФ, федеральным законодательством, законодательством Алтайского края, Уставом муниципального образования, настоящими Правилами, Положением о публичных слушаниях в муниципальном образовании Ивановский сельсовет Курьинского района Алтайского края и иными муниципальными правовыми актами муниципального образования, регламентирующими вопросы проведения общественных обсуждений или слушаний.</w:t>
      </w:r>
    </w:p>
    <w:p w:rsidR="00BA6257" w:rsidRPr="009219C1" w:rsidRDefault="00BA6257" w:rsidP="00DE1D96">
      <w:pPr>
        <w:pStyle w:val="aff6"/>
        <w:numPr>
          <w:ilvl w:val="0"/>
          <w:numId w:val="2"/>
        </w:numPr>
        <w:ind w:left="0" w:firstLine="709"/>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xml:space="preserve">Общественные обсуждения или публичные слушания проводятся в целях обсуждения муниципальных правовых актов муниципального образования в области землепользования и застройки, привлечения населения к участию в принятии градостроительных решений, предупреждения нарушений прав и законных интересов </w:t>
      </w:r>
      <w:r w:rsidRPr="009219C1">
        <w:rPr>
          <w:rFonts w:ascii="Times New Roman" w:hAnsi="Times New Roman" w:cs="Times New Roman"/>
          <w:color w:val="000000" w:themeColor="text1"/>
          <w:sz w:val="24"/>
          <w:szCs w:val="24"/>
        </w:rPr>
        <w:lastRenderedPageBreak/>
        <w:t>граждан, соблюдения прав и законных интересов правообладателей земельных участков и объектов капитального строительства.</w:t>
      </w:r>
    </w:p>
    <w:p w:rsidR="00BA6257" w:rsidRPr="009219C1" w:rsidRDefault="00BA6257" w:rsidP="00BA6257">
      <w:pPr>
        <w:spacing w:after="60"/>
        <w:ind w:firstLine="709"/>
        <w:jc w:val="both"/>
        <w:rPr>
          <w:color w:val="000000" w:themeColor="text1"/>
        </w:rPr>
      </w:pPr>
      <w:r w:rsidRPr="009219C1">
        <w:rPr>
          <w:color w:val="000000" w:themeColor="text1"/>
        </w:rPr>
        <w:tab/>
        <w:t>Общественные обсуждения или публичные слушания проводятся в случаях, предусмотренных Градостроительным кодексом Российской Федерации и другими федеральными законами.</w:t>
      </w:r>
    </w:p>
    <w:p w:rsidR="00BA6257" w:rsidRPr="009219C1" w:rsidRDefault="00BA6257" w:rsidP="00BA6257">
      <w:pPr>
        <w:spacing w:after="60"/>
        <w:ind w:firstLine="709"/>
        <w:jc w:val="both"/>
        <w:rPr>
          <w:color w:val="000000" w:themeColor="text1"/>
        </w:rPr>
      </w:pPr>
      <w:r w:rsidRPr="009219C1">
        <w:rPr>
          <w:b/>
          <w:color w:val="000000" w:themeColor="text1"/>
        </w:rPr>
        <w:t>3.</w:t>
      </w:r>
      <w:r w:rsidRPr="009219C1">
        <w:rPr>
          <w:color w:val="000000" w:themeColor="text1"/>
        </w:rPr>
        <w:t xml:space="preserve"> При проведении общественных обсуждений или публичных слушаний всем заинтересованным лицам должны быть обеспечены равные возможности для выражения своего мнения.</w:t>
      </w:r>
    </w:p>
    <w:p w:rsidR="00BA6257" w:rsidRPr="009219C1" w:rsidRDefault="00BA6257" w:rsidP="00BA6257">
      <w:pPr>
        <w:spacing w:after="60"/>
        <w:ind w:firstLine="709"/>
        <w:jc w:val="both"/>
        <w:rPr>
          <w:rStyle w:val="blk"/>
          <w:color w:val="000000" w:themeColor="text1"/>
        </w:rPr>
      </w:pPr>
      <w:r w:rsidRPr="009219C1">
        <w:rPr>
          <w:b/>
          <w:color w:val="000000" w:themeColor="text1"/>
        </w:rPr>
        <w:t>4.</w:t>
      </w:r>
      <w:r w:rsidRPr="009219C1">
        <w:rPr>
          <w:color w:val="000000" w:themeColor="text1"/>
        </w:rPr>
        <w:t xml:space="preserve"> </w:t>
      </w:r>
      <w:r w:rsidRPr="009219C1">
        <w:rPr>
          <w:rStyle w:val="blk"/>
          <w:color w:val="000000" w:themeColor="text1"/>
        </w:rPr>
        <w:t xml:space="preserve">Участниками общественных обсуждений или публичных слушаний являются граждане, постоянно проживающие на территории, в отношении которой подготовлены </w:t>
      </w:r>
      <w:r w:rsidRPr="009219C1">
        <w:rPr>
          <w:color w:val="000000" w:themeColor="text1"/>
        </w:rPr>
        <w:t>муниципальные правовые акты муниципального образования в области землепользования и застройки</w:t>
      </w:r>
      <w:r w:rsidRPr="009219C1">
        <w:rPr>
          <w:rStyle w:val="blk"/>
          <w:color w:val="000000" w:themeColor="text1"/>
        </w:rPr>
        <w:t>,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BA6257" w:rsidRPr="009219C1" w:rsidRDefault="00BA6257" w:rsidP="00BA6257">
      <w:pPr>
        <w:pStyle w:val="Main"/>
        <w:spacing w:after="60"/>
        <w:rPr>
          <w:b/>
          <w:color w:val="000000" w:themeColor="text1"/>
          <w:sz w:val="24"/>
          <w:szCs w:val="20"/>
        </w:rPr>
      </w:pPr>
      <w:r w:rsidRPr="009219C1">
        <w:rPr>
          <w:b/>
          <w:color w:val="000000" w:themeColor="text1"/>
          <w:sz w:val="24"/>
        </w:rPr>
        <w:t>5.</w:t>
      </w:r>
      <w:r w:rsidRPr="009219C1">
        <w:rPr>
          <w:color w:val="000000" w:themeColor="text1"/>
          <w:sz w:val="24"/>
        </w:rPr>
        <w:t xml:space="preserve"> Процедуры проведения общественных обсуждений и публичных слушаний отражены в статье 5.1 ГрК РФ.</w:t>
      </w:r>
    </w:p>
    <w:p w:rsidR="00BA6257" w:rsidRPr="009219C1" w:rsidRDefault="00BA6257" w:rsidP="00BA6257">
      <w:pPr>
        <w:pStyle w:val="Main"/>
        <w:spacing w:after="60"/>
        <w:rPr>
          <w:color w:val="000000" w:themeColor="text1"/>
          <w:sz w:val="24"/>
        </w:rPr>
      </w:pPr>
      <w:r w:rsidRPr="009219C1">
        <w:rPr>
          <w:b/>
          <w:color w:val="000000" w:themeColor="text1"/>
          <w:sz w:val="24"/>
        </w:rPr>
        <w:t>6.</w:t>
      </w:r>
      <w:r w:rsidRPr="009219C1">
        <w:rPr>
          <w:color w:val="000000" w:themeColor="text1"/>
          <w:sz w:val="24"/>
        </w:rPr>
        <w:t xml:space="preserve"> Порядок организации и проведения общественных обсуждений или публичных слушаний определяется уставом сельсовета и (или) нормативным правовым актом представительного органа местного самоуправления на основании положений ГрК РФ.</w:t>
      </w:r>
    </w:p>
    <w:p w:rsidR="00BA6257" w:rsidRPr="009219C1" w:rsidRDefault="00BA6257" w:rsidP="00BA6257">
      <w:pPr>
        <w:shd w:val="clear" w:color="auto" w:fill="FFFFFF"/>
        <w:ind w:firstLine="709"/>
        <w:jc w:val="both"/>
        <w:rPr>
          <w:color w:val="000000" w:themeColor="text1"/>
        </w:rPr>
      </w:pPr>
      <w:r w:rsidRPr="009219C1">
        <w:rPr>
          <w:b/>
          <w:color w:val="000000" w:themeColor="text1"/>
        </w:rPr>
        <w:t>7.</w:t>
      </w:r>
      <w:r w:rsidRPr="009219C1">
        <w:rPr>
          <w:color w:val="000000" w:themeColor="text1"/>
        </w:rPr>
        <w:t xml:space="preserve"> Темами для проведения публичных слушаний могут являться:</w:t>
      </w:r>
    </w:p>
    <w:p w:rsidR="00BA6257" w:rsidRPr="009219C1" w:rsidRDefault="00BA6257" w:rsidP="00DE1D96">
      <w:pPr>
        <w:pStyle w:val="aff6"/>
        <w:numPr>
          <w:ilvl w:val="0"/>
          <w:numId w:val="4"/>
        </w:numPr>
        <w:ind w:left="0" w:firstLine="709"/>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проект генерального плана муниципального образования, проект, предусматривающий внесение изменений в генеральный план муниципального образования;</w:t>
      </w:r>
    </w:p>
    <w:p w:rsidR="00BA6257" w:rsidRPr="009219C1" w:rsidRDefault="00BA6257" w:rsidP="00DE1D96">
      <w:pPr>
        <w:pStyle w:val="aff6"/>
        <w:numPr>
          <w:ilvl w:val="0"/>
          <w:numId w:val="4"/>
        </w:numPr>
        <w:shd w:val="clear" w:color="auto" w:fill="FFFFFF"/>
        <w:ind w:left="0" w:firstLine="709"/>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xml:space="preserve">проект </w:t>
      </w:r>
      <w:r w:rsidRPr="009219C1">
        <w:rPr>
          <w:rStyle w:val="blk"/>
          <w:rFonts w:ascii="Times New Roman" w:hAnsi="Times New Roman" w:cs="Times New Roman"/>
          <w:color w:val="000000" w:themeColor="text1"/>
          <w:sz w:val="24"/>
          <w:szCs w:val="24"/>
        </w:rPr>
        <w:t>правил землепользования и застройки</w:t>
      </w:r>
      <w:r w:rsidRPr="009219C1">
        <w:rPr>
          <w:rFonts w:ascii="Times New Roman" w:hAnsi="Times New Roman" w:cs="Times New Roman"/>
          <w:color w:val="000000" w:themeColor="text1"/>
          <w:sz w:val="24"/>
          <w:szCs w:val="24"/>
        </w:rPr>
        <w:t xml:space="preserve"> муниципального образования, проект, предусматривающий внесение изменений в </w:t>
      </w:r>
      <w:r w:rsidRPr="009219C1">
        <w:rPr>
          <w:rStyle w:val="blk"/>
          <w:rFonts w:ascii="Times New Roman" w:hAnsi="Times New Roman" w:cs="Times New Roman"/>
          <w:color w:val="000000" w:themeColor="text1"/>
          <w:sz w:val="24"/>
          <w:szCs w:val="24"/>
        </w:rPr>
        <w:t>правила землепользования и застройки</w:t>
      </w:r>
      <w:r w:rsidRPr="009219C1">
        <w:rPr>
          <w:rFonts w:ascii="Times New Roman" w:hAnsi="Times New Roman" w:cs="Times New Roman"/>
          <w:color w:val="000000" w:themeColor="text1"/>
          <w:sz w:val="24"/>
          <w:szCs w:val="24"/>
        </w:rPr>
        <w:t xml:space="preserve"> муниципального образования;</w:t>
      </w:r>
    </w:p>
    <w:p w:rsidR="00BA6257" w:rsidRPr="009219C1" w:rsidRDefault="00BA6257" w:rsidP="00DE1D96">
      <w:pPr>
        <w:pStyle w:val="aff6"/>
        <w:numPr>
          <w:ilvl w:val="0"/>
          <w:numId w:val="4"/>
        </w:numPr>
        <w:shd w:val="clear" w:color="auto" w:fill="FFFFFF"/>
        <w:ind w:left="0" w:firstLine="709"/>
        <w:rPr>
          <w:rStyle w:val="blk"/>
          <w:rFonts w:ascii="Times New Roman" w:hAnsi="Times New Roman" w:cs="Times New Roman"/>
          <w:color w:val="000000" w:themeColor="text1"/>
          <w:sz w:val="24"/>
          <w:szCs w:val="24"/>
        </w:rPr>
      </w:pPr>
      <w:r w:rsidRPr="009219C1">
        <w:rPr>
          <w:rStyle w:val="blk"/>
          <w:rFonts w:ascii="Times New Roman" w:hAnsi="Times New Roman" w:cs="Times New Roman"/>
          <w:color w:val="000000" w:themeColor="text1"/>
          <w:sz w:val="24"/>
          <w:szCs w:val="24"/>
        </w:rPr>
        <w:t xml:space="preserve">проект планировки территории, </w:t>
      </w:r>
      <w:r w:rsidRPr="009219C1">
        <w:rPr>
          <w:rFonts w:ascii="Times New Roman" w:hAnsi="Times New Roman" w:cs="Times New Roman"/>
          <w:color w:val="000000" w:themeColor="text1"/>
          <w:sz w:val="24"/>
          <w:szCs w:val="24"/>
        </w:rPr>
        <w:t xml:space="preserve">проект, предусматривающий внесение изменений в документацию по </w:t>
      </w:r>
      <w:r w:rsidRPr="009219C1">
        <w:rPr>
          <w:rStyle w:val="blk"/>
          <w:rFonts w:ascii="Times New Roman" w:hAnsi="Times New Roman" w:cs="Times New Roman"/>
          <w:color w:val="000000" w:themeColor="text1"/>
          <w:sz w:val="24"/>
          <w:szCs w:val="24"/>
        </w:rPr>
        <w:t>планировке территории</w:t>
      </w:r>
      <w:r w:rsidRPr="009219C1">
        <w:rPr>
          <w:rFonts w:ascii="Times New Roman" w:hAnsi="Times New Roman" w:cs="Times New Roman"/>
          <w:color w:val="000000" w:themeColor="text1"/>
          <w:sz w:val="24"/>
          <w:szCs w:val="24"/>
        </w:rPr>
        <w:t xml:space="preserve"> муниципального образования;</w:t>
      </w:r>
    </w:p>
    <w:p w:rsidR="00BA6257" w:rsidRPr="009219C1" w:rsidRDefault="00BA6257" w:rsidP="00DE1D96">
      <w:pPr>
        <w:pStyle w:val="aff6"/>
        <w:numPr>
          <w:ilvl w:val="0"/>
          <w:numId w:val="4"/>
        </w:numPr>
        <w:shd w:val="clear" w:color="auto" w:fill="FFFFFF"/>
        <w:ind w:left="0" w:firstLine="709"/>
        <w:rPr>
          <w:rStyle w:val="blk"/>
          <w:rFonts w:ascii="Times New Roman" w:hAnsi="Times New Roman" w:cs="Times New Roman"/>
          <w:color w:val="000000" w:themeColor="text1"/>
          <w:sz w:val="24"/>
          <w:szCs w:val="24"/>
        </w:rPr>
      </w:pPr>
      <w:r w:rsidRPr="009219C1">
        <w:rPr>
          <w:rStyle w:val="blk"/>
          <w:rFonts w:ascii="Times New Roman" w:hAnsi="Times New Roman" w:cs="Times New Roman"/>
          <w:color w:val="000000" w:themeColor="text1"/>
          <w:sz w:val="24"/>
          <w:szCs w:val="24"/>
        </w:rPr>
        <w:t>проекты межевания территории, проект, предусматривающий внесение изменений в проекты межевания территории;</w:t>
      </w:r>
    </w:p>
    <w:p w:rsidR="00BA6257" w:rsidRPr="009219C1" w:rsidRDefault="00BA6257" w:rsidP="00DE1D96">
      <w:pPr>
        <w:pStyle w:val="aff6"/>
        <w:numPr>
          <w:ilvl w:val="0"/>
          <w:numId w:val="4"/>
        </w:numPr>
        <w:shd w:val="clear" w:color="auto" w:fill="FFFFFF"/>
        <w:ind w:left="0" w:firstLine="709"/>
        <w:rPr>
          <w:rStyle w:val="blk"/>
          <w:rFonts w:ascii="Times New Roman" w:hAnsi="Times New Roman" w:cs="Times New Roman"/>
          <w:color w:val="000000" w:themeColor="text1"/>
          <w:sz w:val="24"/>
          <w:szCs w:val="24"/>
        </w:rPr>
      </w:pPr>
      <w:r w:rsidRPr="009219C1">
        <w:rPr>
          <w:rStyle w:val="blk"/>
          <w:rFonts w:ascii="Times New Roman" w:hAnsi="Times New Roman" w:cs="Times New Roman"/>
          <w:color w:val="000000" w:themeColor="text1"/>
          <w:sz w:val="24"/>
          <w:szCs w:val="24"/>
        </w:rPr>
        <w:t>проекты правил благоустройства территорий, проект, предусматривающий внесение изменений в правила благоустройства территории;</w:t>
      </w:r>
    </w:p>
    <w:p w:rsidR="00BA6257" w:rsidRPr="009219C1" w:rsidRDefault="00BA6257" w:rsidP="00DE1D96">
      <w:pPr>
        <w:pStyle w:val="aff6"/>
        <w:numPr>
          <w:ilvl w:val="0"/>
          <w:numId w:val="4"/>
        </w:numPr>
        <w:shd w:val="clear" w:color="auto" w:fill="FFFFFF"/>
        <w:ind w:left="0" w:firstLine="709"/>
        <w:rPr>
          <w:rStyle w:val="blk"/>
          <w:rFonts w:ascii="Times New Roman" w:hAnsi="Times New Roman" w:cs="Times New Roman"/>
          <w:color w:val="000000" w:themeColor="text1"/>
          <w:sz w:val="24"/>
          <w:szCs w:val="24"/>
        </w:rPr>
      </w:pPr>
      <w:r w:rsidRPr="009219C1">
        <w:rPr>
          <w:rStyle w:val="blk"/>
          <w:rFonts w:ascii="Times New Roman" w:hAnsi="Times New Roman" w:cs="Times New Roman"/>
          <w:color w:val="000000" w:themeColor="text1"/>
          <w:sz w:val="24"/>
          <w:szCs w:val="24"/>
        </w:rPr>
        <w:t xml:space="preserve">проекты решений о предоставлении разрешения на условно разрешенный вид использования земельного участка или объекта капитального строительства, </w:t>
      </w:r>
    </w:p>
    <w:p w:rsidR="00BA6257" w:rsidRPr="009219C1" w:rsidRDefault="00BA6257" w:rsidP="00DE1D96">
      <w:pPr>
        <w:pStyle w:val="aff6"/>
        <w:numPr>
          <w:ilvl w:val="0"/>
          <w:numId w:val="4"/>
        </w:numPr>
        <w:shd w:val="clear" w:color="auto" w:fill="FFFFFF"/>
        <w:ind w:left="0" w:firstLine="709"/>
        <w:rPr>
          <w:rStyle w:val="blk"/>
          <w:rFonts w:ascii="Times New Roman" w:hAnsi="Times New Roman" w:cs="Times New Roman"/>
          <w:color w:val="000000" w:themeColor="text1"/>
          <w:sz w:val="24"/>
          <w:szCs w:val="24"/>
        </w:rPr>
      </w:pPr>
      <w:r w:rsidRPr="009219C1">
        <w:rPr>
          <w:rStyle w:val="blk"/>
          <w:rFonts w:ascii="Times New Roman" w:hAnsi="Times New Roman" w:cs="Times New Roman"/>
          <w:color w:val="000000" w:themeColor="text1"/>
          <w:sz w:val="24"/>
          <w:szCs w:val="24"/>
        </w:rPr>
        <w:t xml:space="preserve">проекты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w:t>
      </w:r>
    </w:p>
    <w:p w:rsidR="00BA6257" w:rsidRPr="009219C1" w:rsidRDefault="00BA6257" w:rsidP="00DE1D96">
      <w:pPr>
        <w:pStyle w:val="aff6"/>
        <w:numPr>
          <w:ilvl w:val="0"/>
          <w:numId w:val="4"/>
        </w:numPr>
        <w:shd w:val="clear" w:color="auto" w:fill="FFFFFF"/>
        <w:spacing w:after="60"/>
        <w:ind w:left="0" w:firstLine="709"/>
        <w:rPr>
          <w:rStyle w:val="blk"/>
          <w:rFonts w:ascii="Times New Roman" w:hAnsi="Times New Roman" w:cs="Times New Roman"/>
          <w:color w:val="000000" w:themeColor="text1"/>
          <w:sz w:val="24"/>
          <w:szCs w:val="24"/>
        </w:rPr>
      </w:pPr>
      <w:r w:rsidRPr="009219C1">
        <w:rPr>
          <w:rStyle w:val="blk"/>
          <w:rFonts w:ascii="Times New Roman" w:hAnsi="Times New Roman" w:cs="Times New Roman"/>
          <w:color w:val="000000" w:themeColor="text1"/>
          <w:sz w:val="24"/>
          <w:szCs w:val="24"/>
        </w:rPr>
        <w:t xml:space="preserve">изменение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w:t>
      </w:r>
    </w:p>
    <w:p w:rsidR="00BA6257" w:rsidRPr="009219C1" w:rsidRDefault="00BA6257" w:rsidP="00BA6257">
      <w:pPr>
        <w:ind w:firstLine="709"/>
        <w:jc w:val="both"/>
        <w:rPr>
          <w:color w:val="000000" w:themeColor="text1"/>
        </w:rPr>
      </w:pPr>
      <w:r w:rsidRPr="009219C1">
        <w:rPr>
          <w:b/>
          <w:color w:val="000000" w:themeColor="text1"/>
        </w:rPr>
        <w:t>8.</w:t>
      </w:r>
      <w:r w:rsidRPr="009219C1">
        <w:rPr>
          <w:color w:val="000000" w:themeColor="text1"/>
        </w:rPr>
        <w:t xml:space="preserve"> Процедура проведения публичных слушаний состоит из следующих этапов:</w:t>
      </w:r>
    </w:p>
    <w:p w:rsidR="00BA6257" w:rsidRPr="009219C1" w:rsidRDefault="00BA6257" w:rsidP="00BA6257">
      <w:pPr>
        <w:ind w:firstLine="709"/>
        <w:jc w:val="both"/>
        <w:rPr>
          <w:color w:val="000000" w:themeColor="text1"/>
        </w:rPr>
      </w:pPr>
      <w:r w:rsidRPr="009219C1">
        <w:rPr>
          <w:color w:val="000000" w:themeColor="text1"/>
        </w:rPr>
        <w:t>1) оповещение о начале публичных слушаний;</w:t>
      </w:r>
    </w:p>
    <w:p w:rsidR="00BA6257" w:rsidRPr="009219C1" w:rsidRDefault="00BA6257" w:rsidP="00BA6257">
      <w:pPr>
        <w:ind w:firstLine="709"/>
        <w:jc w:val="both"/>
        <w:rPr>
          <w:color w:val="000000" w:themeColor="text1"/>
        </w:rPr>
      </w:pPr>
      <w:r w:rsidRPr="009219C1">
        <w:rPr>
          <w:color w:val="000000" w:themeColor="text1"/>
        </w:rPr>
        <w:t>2) размещение проекта, подлежащего рассмотрению на публичных слушаниях, и информационных материалов к нему на официальном сайте;</w:t>
      </w:r>
    </w:p>
    <w:p w:rsidR="00BA6257" w:rsidRPr="009219C1" w:rsidRDefault="00BA6257" w:rsidP="00BA6257">
      <w:pPr>
        <w:ind w:firstLine="709"/>
        <w:jc w:val="both"/>
        <w:rPr>
          <w:color w:val="000000" w:themeColor="text1"/>
        </w:rPr>
      </w:pPr>
      <w:r w:rsidRPr="009219C1">
        <w:rPr>
          <w:color w:val="000000" w:themeColor="text1"/>
        </w:rPr>
        <w:t>3) проведение экспозиции или экспозиций проекта, подлежащего рассмотрению на публичных слушаниях;</w:t>
      </w:r>
    </w:p>
    <w:p w:rsidR="00BA6257" w:rsidRPr="009219C1" w:rsidRDefault="00BA6257" w:rsidP="00BA6257">
      <w:pPr>
        <w:ind w:firstLine="709"/>
        <w:jc w:val="both"/>
        <w:rPr>
          <w:color w:val="000000" w:themeColor="text1"/>
        </w:rPr>
      </w:pPr>
      <w:r w:rsidRPr="009219C1">
        <w:rPr>
          <w:color w:val="000000" w:themeColor="text1"/>
        </w:rPr>
        <w:t>4) проведение собрания или собраний участников публичных слушаний;</w:t>
      </w:r>
    </w:p>
    <w:p w:rsidR="00BA6257" w:rsidRPr="009219C1" w:rsidRDefault="00BA6257" w:rsidP="00BA6257">
      <w:pPr>
        <w:ind w:firstLine="709"/>
        <w:jc w:val="both"/>
        <w:rPr>
          <w:color w:val="000000" w:themeColor="text1"/>
        </w:rPr>
      </w:pPr>
      <w:r w:rsidRPr="009219C1">
        <w:rPr>
          <w:color w:val="000000" w:themeColor="text1"/>
        </w:rPr>
        <w:t>5) подготовка и оформление протокола публичных слушаний;</w:t>
      </w:r>
    </w:p>
    <w:p w:rsidR="00BA6257" w:rsidRPr="009219C1" w:rsidRDefault="00BA6257" w:rsidP="00BA6257">
      <w:pPr>
        <w:ind w:firstLine="709"/>
        <w:jc w:val="both"/>
        <w:rPr>
          <w:color w:val="000000" w:themeColor="text1"/>
        </w:rPr>
      </w:pPr>
      <w:r w:rsidRPr="009219C1">
        <w:rPr>
          <w:color w:val="000000" w:themeColor="text1"/>
        </w:rPr>
        <w:lastRenderedPageBreak/>
        <w:t>6) подготовка и опубликование заключения о результатах публичных слушаний.</w:t>
      </w:r>
    </w:p>
    <w:p w:rsidR="00BA6257" w:rsidRPr="009219C1" w:rsidRDefault="00BA6257" w:rsidP="00BA6257">
      <w:pPr>
        <w:ind w:firstLine="709"/>
        <w:jc w:val="both"/>
        <w:rPr>
          <w:color w:val="000000" w:themeColor="text1"/>
        </w:rPr>
      </w:pPr>
    </w:p>
    <w:p w:rsidR="00BA6257" w:rsidRPr="009219C1" w:rsidRDefault="00BA6257" w:rsidP="00BA6257">
      <w:pPr>
        <w:pStyle w:val="Main"/>
        <w:spacing w:after="120"/>
        <w:outlineLvl w:val="2"/>
        <w:rPr>
          <w:b/>
          <w:color w:val="000000" w:themeColor="text1"/>
          <w:sz w:val="24"/>
        </w:rPr>
      </w:pPr>
      <w:bookmarkStart w:id="65" w:name="_Toc395686546"/>
      <w:bookmarkStart w:id="66" w:name="_Toc523314643"/>
      <w:bookmarkStart w:id="67" w:name="_Toc72837034"/>
      <w:bookmarkStart w:id="68" w:name="_Toc77065335"/>
      <w:r w:rsidRPr="009219C1">
        <w:rPr>
          <w:b/>
          <w:color w:val="000000" w:themeColor="text1"/>
          <w:sz w:val="24"/>
        </w:rPr>
        <w:t>Статья 12. Сроки проведения общественных обсуждений или публичных слушаний</w:t>
      </w:r>
      <w:bookmarkEnd w:id="65"/>
      <w:bookmarkEnd w:id="66"/>
      <w:bookmarkEnd w:id="67"/>
      <w:bookmarkEnd w:id="68"/>
    </w:p>
    <w:p w:rsidR="00BA6257" w:rsidRPr="009219C1" w:rsidRDefault="00BA6257" w:rsidP="00DE1D96">
      <w:pPr>
        <w:pStyle w:val="ConsPlusTitle"/>
        <w:numPr>
          <w:ilvl w:val="0"/>
          <w:numId w:val="3"/>
        </w:numPr>
        <w:spacing w:after="60"/>
        <w:ind w:left="0" w:firstLine="709"/>
        <w:jc w:val="both"/>
        <w:rPr>
          <w:rFonts w:ascii="Times New Roman" w:hAnsi="Times New Roman" w:cs="Times New Roman"/>
          <w:b w:val="0"/>
          <w:color w:val="000000" w:themeColor="text1"/>
          <w:sz w:val="24"/>
          <w:szCs w:val="24"/>
        </w:rPr>
      </w:pPr>
      <w:r w:rsidRPr="009219C1">
        <w:rPr>
          <w:rFonts w:ascii="Times New Roman" w:hAnsi="Times New Roman" w:cs="Times New Roman"/>
          <w:b w:val="0"/>
          <w:color w:val="000000" w:themeColor="text1"/>
          <w:sz w:val="24"/>
          <w:szCs w:val="24"/>
        </w:rPr>
        <w:t>Продолжительность общественных обсуждений или публичных слушаний по проекту правил землепользования и застройки составляет не менее одного и не более трех месяцев со дня опубликования такого проекта.</w:t>
      </w:r>
    </w:p>
    <w:p w:rsidR="00BA6257" w:rsidRPr="009219C1" w:rsidRDefault="00BA6257" w:rsidP="00DE1D96">
      <w:pPr>
        <w:pStyle w:val="ConsPlusTitle"/>
        <w:numPr>
          <w:ilvl w:val="0"/>
          <w:numId w:val="3"/>
        </w:numPr>
        <w:spacing w:after="60"/>
        <w:ind w:left="0" w:firstLine="709"/>
        <w:jc w:val="both"/>
        <w:rPr>
          <w:rFonts w:ascii="Times New Roman" w:hAnsi="Times New Roman" w:cs="Times New Roman"/>
          <w:b w:val="0"/>
          <w:color w:val="000000" w:themeColor="text1"/>
          <w:sz w:val="24"/>
          <w:szCs w:val="24"/>
        </w:rPr>
      </w:pPr>
      <w:r w:rsidRPr="009219C1">
        <w:rPr>
          <w:rFonts w:ascii="Times New Roman" w:hAnsi="Times New Roman" w:cs="Times New Roman"/>
          <w:b w:val="0"/>
          <w:color w:val="000000" w:themeColor="text1"/>
          <w:sz w:val="24"/>
          <w:szCs w:val="24"/>
        </w:rPr>
        <w:t>В случае подготовки изменений в Правила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в связи с принятием решения о комплексном развитии территории, общественные обсуждения или публичные слушания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w:t>
      </w:r>
    </w:p>
    <w:p w:rsidR="00BA6257" w:rsidRPr="009219C1" w:rsidRDefault="00BA6257" w:rsidP="00DE1D96">
      <w:pPr>
        <w:pStyle w:val="ConsPlusTitle"/>
        <w:numPr>
          <w:ilvl w:val="0"/>
          <w:numId w:val="3"/>
        </w:numPr>
        <w:spacing w:after="60"/>
        <w:ind w:left="0" w:firstLine="709"/>
        <w:jc w:val="both"/>
        <w:rPr>
          <w:rFonts w:ascii="Times New Roman" w:hAnsi="Times New Roman" w:cs="Times New Roman"/>
          <w:b w:val="0"/>
          <w:color w:val="000000" w:themeColor="text1"/>
          <w:sz w:val="24"/>
          <w:szCs w:val="24"/>
        </w:rPr>
      </w:pPr>
      <w:r w:rsidRPr="009219C1">
        <w:rPr>
          <w:rFonts w:ascii="Times New Roman" w:hAnsi="Times New Roman" w:cs="Times New Roman"/>
          <w:b w:val="0"/>
          <w:color w:val="000000" w:themeColor="text1"/>
          <w:sz w:val="24"/>
          <w:szCs w:val="24"/>
        </w:rPr>
        <w:t>Срок проведения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BA6257" w:rsidRPr="009219C1" w:rsidRDefault="00BA6257" w:rsidP="00DE1D96">
      <w:pPr>
        <w:pStyle w:val="ConsPlusTitle"/>
        <w:numPr>
          <w:ilvl w:val="0"/>
          <w:numId w:val="3"/>
        </w:numPr>
        <w:spacing w:after="60"/>
        <w:ind w:left="0" w:firstLine="709"/>
        <w:jc w:val="both"/>
        <w:rPr>
          <w:rFonts w:ascii="Times New Roman" w:hAnsi="Times New Roman" w:cs="Times New Roman"/>
          <w:b w:val="0"/>
          <w:color w:val="000000" w:themeColor="text1"/>
          <w:sz w:val="24"/>
          <w:szCs w:val="24"/>
        </w:rPr>
      </w:pPr>
      <w:r w:rsidRPr="009219C1">
        <w:rPr>
          <w:rFonts w:ascii="Times New Roman" w:hAnsi="Times New Roman" w:cs="Times New Roman"/>
          <w:b w:val="0"/>
          <w:color w:val="000000" w:themeColor="text1"/>
          <w:sz w:val="24"/>
          <w:szCs w:val="24"/>
        </w:rPr>
        <w:t>Срок проведения общественных обсуждений или публичных слушаний по проектам планировки и межевания территории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BA6257" w:rsidRPr="009219C1" w:rsidRDefault="00BA6257" w:rsidP="00DE1D96">
      <w:pPr>
        <w:pStyle w:val="ConsPlusTitle"/>
        <w:numPr>
          <w:ilvl w:val="0"/>
          <w:numId w:val="3"/>
        </w:numPr>
        <w:ind w:left="0" w:firstLine="709"/>
        <w:jc w:val="both"/>
        <w:rPr>
          <w:rFonts w:ascii="Times New Roman" w:hAnsi="Times New Roman" w:cs="Times New Roman"/>
          <w:b w:val="0"/>
          <w:color w:val="000000" w:themeColor="text1"/>
          <w:sz w:val="24"/>
          <w:szCs w:val="24"/>
        </w:rPr>
      </w:pPr>
      <w:r w:rsidRPr="009219C1">
        <w:rPr>
          <w:rFonts w:ascii="Times New Roman" w:hAnsi="Times New Roman" w:cs="Times New Roman"/>
          <w:b w:val="0"/>
          <w:color w:val="000000" w:themeColor="text1"/>
          <w:sz w:val="24"/>
          <w:szCs w:val="24"/>
        </w:rPr>
        <w:t>Глава местной администрации в течение десяти дней после представления ему проекта правил землепользования и застройки и указанных в части 15 статьи 31 ГрК РФ обязательных приложений должен принять решение об утверждении Правил (в случае принятия нормативного правового акта органа государственной власти субъекта Российской Федерации об утверждении Правил местной администрацией), о направлении указанного проекта в представительный орган местного самоуправления или об отклонении Проекта и о направлении его на доработку с указанием даты его повторного представления.</w:t>
      </w:r>
    </w:p>
    <w:p w:rsidR="00BA6257" w:rsidRPr="009219C1" w:rsidRDefault="00BA6257" w:rsidP="00BA6257">
      <w:pPr>
        <w:pStyle w:val="ConsPlusTitle"/>
        <w:ind w:left="709"/>
        <w:jc w:val="both"/>
        <w:rPr>
          <w:rFonts w:ascii="Times New Roman" w:hAnsi="Times New Roman" w:cs="Times New Roman"/>
          <w:b w:val="0"/>
          <w:color w:val="000000" w:themeColor="text1"/>
          <w:sz w:val="24"/>
          <w:szCs w:val="24"/>
        </w:rPr>
      </w:pPr>
    </w:p>
    <w:p w:rsidR="00BA6257" w:rsidRPr="009219C1" w:rsidRDefault="00BA6257" w:rsidP="00BA6257">
      <w:pPr>
        <w:pStyle w:val="Main"/>
        <w:spacing w:after="120"/>
        <w:outlineLvl w:val="2"/>
        <w:rPr>
          <w:b/>
          <w:color w:val="000000" w:themeColor="text1"/>
          <w:sz w:val="24"/>
        </w:rPr>
      </w:pPr>
      <w:bookmarkStart w:id="69" w:name="_Toc395686547"/>
      <w:bookmarkStart w:id="70" w:name="_Toc523314644"/>
      <w:bookmarkStart w:id="71" w:name="_Toc72837035"/>
      <w:bookmarkStart w:id="72" w:name="_Toc77065336"/>
      <w:r w:rsidRPr="009219C1">
        <w:rPr>
          <w:b/>
          <w:color w:val="000000" w:themeColor="text1"/>
          <w:sz w:val="24"/>
        </w:rPr>
        <w:t>Статья 13. Полномочия комиссии в области организации и проведения общественных обсуждений или публичных слушаний</w:t>
      </w:r>
      <w:bookmarkEnd w:id="69"/>
      <w:bookmarkEnd w:id="70"/>
      <w:bookmarkEnd w:id="71"/>
      <w:bookmarkEnd w:id="72"/>
    </w:p>
    <w:p w:rsidR="00BA6257" w:rsidRPr="009219C1" w:rsidRDefault="00BA6257" w:rsidP="00BA6257">
      <w:pPr>
        <w:pStyle w:val="Main"/>
        <w:spacing w:after="60"/>
        <w:rPr>
          <w:color w:val="000000" w:themeColor="text1"/>
          <w:sz w:val="24"/>
        </w:rPr>
      </w:pPr>
      <w:r w:rsidRPr="009219C1">
        <w:rPr>
          <w:b/>
          <w:color w:val="000000" w:themeColor="text1"/>
          <w:sz w:val="24"/>
        </w:rPr>
        <w:t xml:space="preserve">1. </w:t>
      </w:r>
      <w:r w:rsidRPr="009219C1">
        <w:rPr>
          <w:color w:val="000000" w:themeColor="text1"/>
          <w:sz w:val="24"/>
        </w:rPr>
        <w:t>Общественные обсуждения или</w:t>
      </w:r>
      <w:r w:rsidRPr="009219C1">
        <w:rPr>
          <w:b/>
          <w:color w:val="000000" w:themeColor="text1"/>
          <w:sz w:val="24"/>
        </w:rPr>
        <w:t xml:space="preserve"> </w:t>
      </w:r>
      <w:r w:rsidRPr="009219C1">
        <w:rPr>
          <w:color w:val="000000" w:themeColor="text1"/>
          <w:sz w:val="24"/>
        </w:rPr>
        <w:t>публичные слушания по проекту Правил проводятся комиссией в порядке, определяемом уставом муниципального образования и (или) нормативными правовыми актами представительного органа муниципального образования, в соответствии со статьей 5.1 и частями 13, 14 ст. 31 с учетом статьей 39, 40 ГрК РФ.</w:t>
      </w:r>
    </w:p>
    <w:p w:rsidR="00BA6257" w:rsidRPr="009219C1" w:rsidRDefault="00BA6257" w:rsidP="00BA6257">
      <w:pPr>
        <w:shd w:val="clear" w:color="auto" w:fill="FFFFFF"/>
        <w:tabs>
          <w:tab w:val="left" w:pos="9356"/>
        </w:tabs>
        <w:ind w:firstLine="709"/>
        <w:jc w:val="both"/>
        <w:rPr>
          <w:color w:val="000000" w:themeColor="text1"/>
          <w:szCs w:val="28"/>
        </w:rPr>
      </w:pPr>
      <w:r w:rsidRPr="009219C1">
        <w:rPr>
          <w:b/>
          <w:color w:val="000000" w:themeColor="text1"/>
          <w:spacing w:val="4"/>
          <w:szCs w:val="28"/>
        </w:rPr>
        <w:t>2</w:t>
      </w:r>
      <w:r w:rsidRPr="009219C1">
        <w:rPr>
          <w:color w:val="000000" w:themeColor="text1"/>
          <w:spacing w:val="4"/>
          <w:szCs w:val="28"/>
        </w:rPr>
        <w:t xml:space="preserve">. Подготовку и проведение публичных слушаний, их техническое обеспечение </w:t>
      </w:r>
      <w:r w:rsidRPr="009219C1">
        <w:rPr>
          <w:color w:val="000000" w:themeColor="text1"/>
          <w:szCs w:val="28"/>
        </w:rPr>
        <w:t>организует комиссия, которая:</w:t>
      </w:r>
    </w:p>
    <w:p w:rsidR="00BA6257" w:rsidRPr="009219C1" w:rsidRDefault="00BA6257" w:rsidP="00DE1D96">
      <w:pPr>
        <w:widowControl w:val="0"/>
        <w:numPr>
          <w:ilvl w:val="0"/>
          <w:numId w:val="5"/>
        </w:numPr>
        <w:shd w:val="clear" w:color="auto" w:fill="FFFFFF"/>
        <w:tabs>
          <w:tab w:val="left" w:pos="605"/>
          <w:tab w:val="left" w:pos="9356"/>
        </w:tabs>
        <w:autoSpaceDE w:val="0"/>
        <w:autoSpaceDN w:val="0"/>
        <w:adjustRightInd w:val="0"/>
        <w:ind w:firstLine="709"/>
        <w:jc w:val="both"/>
        <w:rPr>
          <w:color w:val="000000" w:themeColor="text1"/>
          <w:spacing w:val="-30"/>
          <w:szCs w:val="28"/>
        </w:rPr>
      </w:pPr>
      <w:r w:rsidRPr="009219C1">
        <w:rPr>
          <w:color w:val="000000" w:themeColor="text1"/>
          <w:spacing w:val="2"/>
          <w:szCs w:val="28"/>
        </w:rPr>
        <w:t xml:space="preserve">определяет перечень должностных лиц, специалистов, организаций и </w:t>
      </w:r>
      <w:r w:rsidRPr="009219C1">
        <w:rPr>
          <w:color w:val="000000" w:themeColor="text1"/>
          <w:szCs w:val="28"/>
        </w:rPr>
        <w:t xml:space="preserve">других представителей общественности, приглашаемых к участию в </w:t>
      </w:r>
      <w:r w:rsidRPr="009219C1">
        <w:rPr>
          <w:color w:val="000000" w:themeColor="text1"/>
          <w:spacing w:val="-7"/>
          <w:szCs w:val="28"/>
        </w:rPr>
        <w:t xml:space="preserve">публичных слушаниях в </w:t>
      </w:r>
      <w:r w:rsidRPr="009219C1">
        <w:rPr>
          <w:color w:val="000000" w:themeColor="text1"/>
          <w:spacing w:val="-7"/>
          <w:szCs w:val="28"/>
        </w:rPr>
        <w:lastRenderedPageBreak/>
        <w:t>качестве экспертов;</w:t>
      </w:r>
    </w:p>
    <w:p w:rsidR="00BA6257" w:rsidRPr="009219C1" w:rsidRDefault="00BA6257" w:rsidP="00DE1D96">
      <w:pPr>
        <w:widowControl w:val="0"/>
        <w:numPr>
          <w:ilvl w:val="0"/>
          <w:numId w:val="5"/>
        </w:numPr>
        <w:shd w:val="clear" w:color="auto" w:fill="FFFFFF"/>
        <w:tabs>
          <w:tab w:val="left" w:pos="605"/>
          <w:tab w:val="left" w:pos="9356"/>
        </w:tabs>
        <w:autoSpaceDE w:val="0"/>
        <w:autoSpaceDN w:val="0"/>
        <w:adjustRightInd w:val="0"/>
        <w:ind w:firstLine="709"/>
        <w:jc w:val="both"/>
        <w:rPr>
          <w:color w:val="000000" w:themeColor="text1"/>
          <w:spacing w:val="-11"/>
          <w:szCs w:val="28"/>
        </w:rPr>
      </w:pPr>
      <w:r w:rsidRPr="009219C1">
        <w:rPr>
          <w:color w:val="000000" w:themeColor="text1"/>
          <w:spacing w:val="2"/>
          <w:szCs w:val="28"/>
        </w:rPr>
        <w:t xml:space="preserve">направляет экспертам официальное обращение с просьбой дать свои </w:t>
      </w:r>
      <w:r w:rsidRPr="009219C1">
        <w:rPr>
          <w:color w:val="000000" w:themeColor="text1"/>
          <w:spacing w:val="-1"/>
          <w:szCs w:val="28"/>
        </w:rPr>
        <w:t xml:space="preserve">рекомендации и предложения по проектам, выносимым на публичные </w:t>
      </w:r>
      <w:r w:rsidRPr="009219C1">
        <w:rPr>
          <w:color w:val="000000" w:themeColor="text1"/>
          <w:spacing w:val="-11"/>
          <w:szCs w:val="28"/>
        </w:rPr>
        <w:t>слушания;</w:t>
      </w:r>
    </w:p>
    <w:p w:rsidR="00BA6257" w:rsidRPr="009219C1" w:rsidRDefault="00BA6257" w:rsidP="00BA6257">
      <w:pPr>
        <w:shd w:val="clear" w:color="auto" w:fill="FFFFFF"/>
        <w:tabs>
          <w:tab w:val="left" w:pos="677"/>
          <w:tab w:val="left" w:pos="9356"/>
        </w:tabs>
        <w:ind w:firstLine="709"/>
        <w:jc w:val="both"/>
        <w:rPr>
          <w:color w:val="000000" w:themeColor="text1"/>
          <w:szCs w:val="28"/>
        </w:rPr>
      </w:pPr>
      <w:r w:rsidRPr="009219C1">
        <w:rPr>
          <w:color w:val="000000" w:themeColor="text1"/>
          <w:spacing w:val="-18"/>
          <w:szCs w:val="28"/>
        </w:rPr>
        <w:t>3)</w:t>
      </w:r>
      <w:r w:rsidRPr="009219C1">
        <w:rPr>
          <w:color w:val="000000" w:themeColor="text1"/>
          <w:szCs w:val="28"/>
        </w:rPr>
        <w:t xml:space="preserve"> </w:t>
      </w:r>
      <w:r w:rsidRPr="009219C1">
        <w:rPr>
          <w:color w:val="000000" w:themeColor="text1"/>
          <w:spacing w:val="-3"/>
          <w:szCs w:val="28"/>
        </w:rPr>
        <w:t>содействует участникам публичных слушаний в получении информации</w:t>
      </w:r>
      <w:r w:rsidRPr="009219C1">
        <w:rPr>
          <w:color w:val="000000" w:themeColor="text1"/>
          <w:szCs w:val="28"/>
        </w:rPr>
        <w:t xml:space="preserve"> </w:t>
      </w:r>
      <w:r w:rsidRPr="009219C1">
        <w:rPr>
          <w:color w:val="000000" w:themeColor="text1"/>
          <w:spacing w:val="-6"/>
          <w:szCs w:val="28"/>
        </w:rPr>
        <w:t xml:space="preserve">необходимой для подготовки рекомендаций по проектам, выносимым на публичные </w:t>
      </w:r>
      <w:r w:rsidRPr="009219C1">
        <w:rPr>
          <w:color w:val="000000" w:themeColor="text1"/>
          <w:szCs w:val="28"/>
        </w:rPr>
        <w:t>слушания, и в предоставлении информации на публичные слушания;</w:t>
      </w:r>
    </w:p>
    <w:p w:rsidR="00BA6257" w:rsidRPr="009219C1" w:rsidRDefault="00BA6257" w:rsidP="00BA6257">
      <w:pPr>
        <w:shd w:val="clear" w:color="auto" w:fill="FFFFFF"/>
        <w:tabs>
          <w:tab w:val="left" w:pos="677"/>
          <w:tab w:val="left" w:pos="9356"/>
        </w:tabs>
        <w:ind w:firstLine="709"/>
        <w:jc w:val="both"/>
        <w:rPr>
          <w:color w:val="000000" w:themeColor="text1"/>
          <w:spacing w:val="-16"/>
          <w:szCs w:val="28"/>
        </w:rPr>
      </w:pPr>
      <w:r w:rsidRPr="009219C1">
        <w:rPr>
          <w:color w:val="000000" w:themeColor="text1"/>
          <w:szCs w:val="28"/>
        </w:rPr>
        <w:t xml:space="preserve">4) </w:t>
      </w:r>
      <w:r w:rsidRPr="009219C1">
        <w:rPr>
          <w:color w:val="000000" w:themeColor="text1"/>
          <w:spacing w:val="2"/>
          <w:szCs w:val="28"/>
        </w:rPr>
        <w:t>определяет секретаря публичных слушаний для ведения протокола;</w:t>
      </w:r>
    </w:p>
    <w:p w:rsidR="00BA6257" w:rsidRPr="009219C1" w:rsidRDefault="00BA6257" w:rsidP="00BA6257">
      <w:pPr>
        <w:widowControl w:val="0"/>
        <w:shd w:val="clear" w:color="auto" w:fill="FFFFFF"/>
        <w:tabs>
          <w:tab w:val="left" w:pos="331"/>
          <w:tab w:val="left" w:pos="9356"/>
        </w:tabs>
        <w:autoSpaceDE w:val="0"/>
        <w:autoSpaceDN w:val="0"/>
        <w:adjustRightInd w:val="0"/>
        <w:ind w:firstLine="709"/>
        <w:jc w:val="both"/>
        <w:rPr>
          <w:color w:val="000000" w:themeColor="text1"/>
          <w:spacing w:val="-16"/>
          <w:szCs w:val="28"/>
        </w:rPr>
      </w:pPr>
      <w:r w:rsidRPr="009219C1">
        <w:rPr>
          <w:color w:val="000000" w:themeColor="text1"/>
          <w:spacing w:val="2"/>
          <w:szCs w:val="28"/>
        </w:rPr>
        <w:t xml:space="preserve">5) определяет место и время проведения публичных слушаний с учетом </w:t>
      </w:r>
      <w:r w:rsidRPr="009219C1">
        <w:rPr>
          <w:color w:val="000000" w:themeColor="text1"/>
          <w:szCs w:val="28"/>
        </w:rPr>
        <w:t xml:space="preserve">количества экспертов и возможности свободного доступа для жителей </w:t>
      </w:r>
      <w:r w:rsidRPr="009219C1">
        <w:rPr>
          <w:color w:val="000000" w:themeColor="text1"/>
          <w:spacing w:val="-1"/>
          <w:szCs w:val="28"/>
        </w:rPr>
        <w:t xml:space="preserve">муниципального образования, представителей органов местного самоуправления и </w:t>
      </w:r>
      <w:r w:rsidRPr="009219C1">
        <w:rPr>
          <w:color w:val="000000" w:themeColor="text1"/>
          <w:spacing w:val="-6"/>
          <w:szCs w:val="28"/>
        </w:rPr>
        <w:t>других заинтересованных лиц;</w:t>
      </w:r>
    </w:p>
    <w:p w:rsidR="00BA6257" w:rsidRPr="009219C1" w:rsidRDefault="00BA6257" w:rsidP="00BA6257">
      <w:pPr>
        <w:widowControl w:val="0"/>
        <w:shd w:val="clear" w:color="auto" w:fill="FFFFFF"/>
        <w:tabs>
          <w:tab w:val="left" w:pos="331"/>
          <w:tab w:val="left" w:pos="9356"/>
        </w:tabs>
        <w:autoSpaceDE w:val="0"/>
        <w:autoSpaceDN w:val="0"/>
        <w:adjustRightInd w:val="0"/>
        <w:ind w:firstLine="709"/>
        <w:jc w:val="both"/>
        <w:rPr>
          <w:color w:val="000000" w:themeColor="text1"/>
          <w:spacing w:val="-16"/>
          <w:szCs w:val="28"/>
        </w:rPr>
      </w:pPr>
      <w:r w:rsidRPr="009219C1">
        <w:rPr>
          <w:color w:val="000000" w:themeColor="text1"/>
          <w:spacing w:val="-4"/>
          <w:szCs w:val="28"/>
        </w:rPr>
        <w:t xml:space="preserve">6) обеспечивает регистрацию участников слушаний, представителей средств </w:t>
      </w:r>
      <w:r w:rsidRPr="009219C1">
        <w:rPr>
          <w:color w:val="000000" w:themeColor="text1"/>
          <w:spacing w:val="-6"/>
          <w:szCs w:val="28"/>
        </w:rPr>
        <w:t>массовой информации, ведение протокола публичных слушаний;</w:t>
      </w:r>
    </w:p>
    <w:p w:rsidR="00BA6257" w:rsidRPr="009219C1" w:rsidRDefault="00BA6257" w:rsidP="00BA6257">
      <w:pPr>
        <w:shd w:val="clear" w:color="auto" w:fill="FFFFFF"/>
        <w:tabs>
          <w:tab w:val="left" w:pos="9356"/>
        </w:tabs>
        <w:spacing w:after="60"/>
        <w:ind w:firstLine="709"/>
        <w:jc w:val="both"/>
        <w:rPr>
          <w:color w:val="000000" w:themeColor="text1"/>
          <w:spacing w:val="-10"/>
          <w:szCs w:val="28"/>
        </w:rPr>
      </w:pPr>
      <w:r w:rsidRPr="009219C1">
        <w:rPr>
          <w:color w:val="000000" w:themeColor="text1"/>
          <w:spacing w:val="10"/>
          <w:szCs w:val="28"/>
        </w:rPr>
        <w:t xml:space="preserve">7) организует подготовку проекта итогового документа, состоящего из </w:t>
      </w:r>
      <w:r w:rsidRPr="009219C1">
        <w:rPr>
          <w:color w:val="000000" w:themeColor="text1"/>
          <w:spacing w:val="15"/>
          <w:szCs w:val="28"/>
        </w:rPr>
        <w:t xml:space="preserve">рекомендаций и предложений по каждому из вопросов, выносимых на </w:t>
      </w:r>
      <w:r w:rsidRPr="009219C1">
        <w:rPr>
          <w:color w:val="000000" w:themeColor="text1"/>
          <w:spacing w:val="-10"/>
          <w:szCs w:val="28"/>
        </w:rPr>
        <w:t>публичные слушания.</w:t>
      </w:r>
    </w:p>
    <w:p w:rsidR="00BA6257" w:rsidRPr="009219C1" w:rsidRDefault="00BA6257" w:rsidP="00BA6257">
      <w:pPr>
        <w:shd w:val="clear" w:color="auto" w:fill="FFFFFF"/>
        <w:tabs>
          <w:tab w:val="left" w:pos="9356"/>
        </w:tabs>
        <w:spacing w:after="60"/>
        <w:ind w:firstLine="709"/>
        <w:jc w:val="both"/>
        <w:rPr>
          <w:color w:val="000000" w:themeColor="text1"/>
          <w:spacing w:val="-10"/>
          <w:szCs w:val="28"/>
        </w:rPr>
      </w:pPr>
      <w:r w:rsidRPr="009219C1">
        <w:rPr>
          <w:b/>
          <w:color w:val="000000" w:themeColor="text1"/>
          <w:spacing w:val="-10"/>
          <w:szCs w:val="28"/>
        </w:rPr>
        <w:t>3.</w:t>
      </w:r>
      <w:r w:rsidRPr="009219C1">
        <w:rPr>
          <w:color w:val="000000" w:themeColor="text1"/>
          <w:spacing w:val="-10"/>
          <w:szCs w:val="28"/>
        </w:rPr>
        <w:t xml:space="preserve"> Комиссия готовит план работы, распределяет обязанности своих членов и устанавливает перечень задач по подготовке и проведению публичных слушаний.</w:t>
      </w:r>
    </w:p>
    <w:p w:rsidR="00BA6257" w:rsidRPr="009219C1" w:rsidRDefault="00BA6257" w:rsidP="00BA6257">
      <w:pPr>
        <w:shd w:val="clear" w:color="auto" w:fill="FFFFFF"/>
        <w:tabs>
          <w:tab w:val="left" w:pos="9356"/>
        </w:tabs>
        <w:spacing w:after="60"/>
        <w:ind w:firstLine="709"/>
        <w:jc w:val="both"/>
        <w:rPr>
          <w:color w:val="000000" w:themeColor="text1"/>
          <w:spacing w:val="-10"/>
          <w:szCs w:val="28"/>
        </w:rPr>
      </w:pPr>
      <w:r w:rsidRPr="009219C1">
        <w:rPr>
          <w:b/>
          <w:color w:val="000000" w:themeColor="text1"/>
          <w:spacing w:val="-10"/>
          <w:szCs w:val="28"/>
        </w:rPr>
        <w:t>4.</w:t>
      </w:r>
      <w:r w:rsidRPr="009219C1">
        <w:rPr>
          <w:color w:val="000000" w:themeColor="text1"/>
          <w:spacing w:val="-10"/>
          <w:szCs w:val="28"/>
        </w:rPr>
        <w:t xml:space="preserve"> Комиссия вправе создавать рабочие группы для решения конкретных организационных задач и привлекать к своей деятельности других лиц.</w:t>
      </w:r>
    </w:p>
    <w:p w:rsidR="00BA6257" w:rsidRPr="009219C1" w:rsidRDefault="00BA6257" w:rsidP="00BA6257">
      <w:pPr>
        <w:shd w:val="clear" w:color="auto" w:fill="FFFFFF"/>
        <w:tabs>
          <w:tab w:val="left" w:pos="9356"/>
        </w:tabs>
        <w:spacing w:after="60"/>
        <w:ind w:firstLine="709"/>
        <w:jc w:val="both"/>
        <w:rPr>
          <w:color w:val="000000" w:themeColor="text1"/>
          <w:spacing w:val="-10"/>
          <w:szCs w:val="28"/>
        </w:rPr>
      </w:pPr>
      <w:r w:rsidRPr="009219C1">
        <w:rPr>
          <w:b/>
          <w:color w:val="000000" w:themeColor="text1"/>
          <w:spacing w:val="-10"/>
          <w:szCs w:val="28"/>
        </w:rPr>
        <w:t>5.</w:t>
      </w:r>
      <w:r w:rsidRPr="009219C1">
        <w:rPr>
          <w:color w:val="000000" w:themeColor="text1"/>
          <w:spacing w:val="-10"/>
          <w:szCs w:val="28"/>
        </w:rPr>
        <w:t xml:space="preserve"> Комиссия подотчетна сельскому Совету депутатов, если публичные слушания проводятся по инициативе сельского Совета депутатов; главе сельсовета, если проводится по его инициативе.</w:t>
      </w:r>
    </w:p>
    <w:p w:rsidR="00BA6257" w:rsidRPr="009219C1" w:rsidRDefault="00BA6257" w:rsidP="00BA6257">
      <w:pPr>
        <w:shd w:val="clear" w:color="auto" w:fill="FFFFFF"/>
        <w:tabs>
          <w:tab w:val="left" w:pos="9356"/>
        </w:tabs>
        <w:spacing w:after="60"/>
        <w:ind w:firstLine="709"/>
        <w:jc w:val="both"/>
        <w:rPr>
          <w:color w:val="000000" w:themeColor="text1"/>
          <w:spacing w:val="-10"/>
          <w:szCs w:val="28"/>
        </w:rPr>
      </w:pPr>
    </w:p>
    <w:p w:rsidR="00BA6257" w:rsidRPr="009219C1" w:rsidRDefault="00BA6257" w:rsidP="00BA6257">
      <w:pPr>
        <w:shd w:val="clear" w:color="auto" w:fill="FFFFFF"/>
        <w:tabs>
          <w:tab w:val="left" w:pos="9356"/>
        </w:tabs>
        <w:spacing w:after="120"/>
        <w:ind w:firstLine="709"/>
        <w:jc w:val="both"/>
        <w:outlineLvl w:val="2"/>
        <w:rPr>
          <w:b/>
          <w:color w:val="000000" w:themeColor="text1"/>
          <w:spacing w:val="-10"/>
          <w:szCs w:val="28"/>
        </w:rPr>
      </w:pPr>
      <w:bookmarkStart w:id="73" w:name="_Toc72837036"/>
      <w:bookmarkStart w:id="74" w:name="_Toc77065337"/>
      <w:r w:rsidRPr="009219C1">
        <w:rPr>
          <w:b/>
          <w:color w:val="000000" w:themeColor="text1"/>
          <w:spacing w:val="-10"/>
          <w:szCs w:val="28"/>
        </w:rPr>
        <w:t>Статья 14. Проведение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73"/>
      <w:bookmarkEnd w:id="74"/>
    </w:p>
    <w:p w:rsidR="00BA6257" w:rsidRPr="009219C1" w:rsidRDefault="00BA6257" w:rsidP="00BA6257">
      <w:pPr>
        <w:pStyle w:val="Main"/>
        <w:spacing w:after="60"/>
        <w:rPr>
          <w:color w:val="000000" w:themeColor="text1"/>
          <w:sz w:val="24"/>
        </w:rPr>
      </w:pPr>
      <w:r w:rsidRPr="009219C1">
        <w:rPr>
          <w:b/>
          <w:color w:val="000000" w:themeColor="text1"/>
          <w:sz w:val="24"/>
        </w:rPr>
        <w:t>1</w:t>
      </w:r>
      <w:r w:rsidRPr="009219C1">
        <w:rPr>
          <w:color w:val="000000" w:themeColor="text1"/>
          <w:sz w:val="24"/>
        </w:rPr>
        <w:t>.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ГрК РФ с учетом положений статьи 39 ГрК РФ.</w:t>
      </w:r>
    </w:p>
    <w:p w:rsidR="00BA6257" w:rsidRPr="009219C1" w:rsidRDefault="00BA6257" w:rsidP="00BA6257">
      <w:pPr>
        <w:pStyle w:val="Main"/>
        <w:spacing w:after="60"/>
        <w:rPr>
          <w:rStyle w:val="blk"/>
          <w:color w:val="000000" w:themeColor="text1"/>
          <w:sz w:val="24"/>
        </w:rPr>
      </w:pPr>
      <w:r w:rsidRPr="009219C1">
        <w:rPr>
          <w:rStyle w:val="blk"/>
          <w:b/>
          <w:color w:val="000000" w:themeColor="text1"/>
          <w:sz w:val="24"/>
        </w:rPr>
        <w:t>2.</w:t>
      </w:r>
      <w:r w:rsidRPr="009219C1">
        <w:rPr>
          <w:rStyle w:val="blk"/>
          <w:color w:val="000000" w:themeColor="text1"/>
          <w:sz w:val="24"/>
        </w:rPr>
        <w:t xml:space="preserve">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BA6257" w:rsidRPr="009219C1" w:rsidRDefault="00BA6257" w:rsidP="00BA6257">
      <w:pPr>
        <w:pStyle w:val="Main"/>
        <w:spacing w:after="60"/>
        <w:rPr>
          <w:rStyle w:val="blk"/>
          <w:color w:val="000000" w:themeColor="text1"/>
          <w:sz w:val="24"/>
        </w:rPr>
      </w:pPr>
      <w:r w:rsidRPr="009219C1">
        <w:rPr>
          <w:rStyle w:val="blk"/>
          <w:b/>
          <w:color w:val="000000" w:themeColor="text1"/>
          <w:sz w:val="24"/>
        </w:rPr>
        <w:t>3.</w:t>
      </w:r>
      <w:r w:rsidRPr="009219C1">
        <w:rPr>
          <w:rStyle w:val="blk"/>
          <w:color w:val="000000" w:themeColor="text1"/>
          <w:sz w:val="24"/>
        </w:rPr>
        <w:t xml:space="preserve">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w:t>
      </w:r>
      <w:r w:rsidRPr="009219C1">
        <w:rPr>
          <w:rStyle w:val="blk"/>
          <w:color w:val="000000" w:themeColor="text1"/>
          <w:sz w:val="24"/>
        </w:rPr>
        <w:lastRenderedPageBreak/>
        <w:t>со дня поступления заявления заинтересованного лица о предоставлении разрешения на условно разрешенный вид использования.</w:t>
      </w:r>
    </w:p>
    <w:p w:rsidR="00BA6257" w:rsidRPr="009219C1" w:rsidRDefault="00BA6257" w:rsidP="00BA6257">
      <w:pPr>
        <w:pStyle w:val="Main"/>
        <w:spacing w:after="60"/>
        <w:rPr>
          <w:color w:val="000000" w:themeColor="text1"/>
          <w:sz w:val="20"/>
        </w:rPr>
      </w:pPr>
      <w:r w:rsidRPr="009219C1">
        <w:rPr>
          <w:rStyle w:val="blk"/>
          <w:b/>
          <w:color w:val="000000" w:themeColor="text1"/>
          <w:sz w:val="24"/>
        </w:rPr>
        <w:t>4.</w:t>
      </w:r>
      <w:r w:rsidRPr="009219C1">
        <w:rPr>
          <w:rStyle w:val="blk"/>
          <w:color w:val="000000" w:themeColor="text1"/>
          <w:sz w:val="24"/>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BA6257" w:rsidRPr="009219C1" w:rsidRDefault="00BA6257" w:rsidP="00BA6257">
      <w:pPr>
        <w:shd w:val="clear" w:color="auto" w:fill="FFFFFF"/>
        <w:tabs>
          <w:tab w:val="left" w:pos="9356"/>
        </w:tabs>
        <w:spacing w:after="60"/>
        <w:ind w:firstLine="709"/>
        <w:jc w:val="both"/>
        <w:rPr>
          <w:rStyle w:val="blk"/>
          <w:color w:val="000000" w:themeColor="text1"/>
        </w:rPr>
      </w:pPr>
      <w:r w:rsidRPr="009219C1">
        <w:rPr>
          <w:b/>
          <w:color w:val="000000" w:themeColor="text1"/>
          <w:szCs w:val="28"/>
        </w:rPr>
        <w:t>5.</w:t>
      </w:r>
      <w:r w:rsidRPr="009219C1">
        <w:rPr>
          <w:color w:val="000000" w:themeColor="text1"/>
          <w:szCs w:val="28"/>
        </w:rPr>
        <w:t xml:space="preserve"> </w:t>
      </w:r>
      <w:r w:rsidRPr="009219C1">
        <w:rPr>
          <w:rStyle w:val="blk"/>
          <w:color w:val="000000" w:themeColor="text1"/>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BA6257" w:rsidRPr="009219C1" w:rsidRDefault="00BA6257" w:rsidP="00BA6257">
      <w:pPr>
        <w:shd w:val="clear" w:color="auto" w:fill="FFFFFF"/>
        <w:tabs>
          <w:tab w:val="left" w:pos="9356"/>
        </w:tabs>
        <w:spacing w:after="60"/>
        <w:ind w:firstLine="709"/>
        <w:jc w:val="both"/>
        <w:rPr>
          <w:color w:val="000000" w:themeColor="text1"/>
        </w:rPr>
      </w:pPr>
      <w:r w:rsidRPr="009219C1">
        <w:rPr>
          <w:b/>
          <w:color w:val="000000" w:themeColor="text1"/>
          <w:szCs w:val="28"/>
        </w:rPr>
        <w:t>6.</w:t>
      </w:r>
      <w:r w:rsidRPr="009219C1">
        <w:rPr>
          <w:color w:val="000000" w:themeColor="text1"/>
          <w:szCs w:val="28"/>
        </w:rPr>
        <w:t xml:space="preserve"> </w:t>
      </w:r>
      <w:r w:rsidRPr="009219C1">
        <w:rPr>
          <w:color w:val="000000" w:themeColor="text1"/>
        </w:rPr>
        <w:t>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статьей 5.1 с учетом положений статьи 39 ГрК РФ, за исключением случая, указанного в части 1.1 статьи 40 ГрК РФ.</w:t>
      </w:r>
    </w:p>
    <w:p w:rsidR="00BA6257" w:rsidRPr="009219C1" w:rsidRDefault="00BA6257" w:rsidP="00BA6257">
      <w:pPr>
        <w:shd w:val="clear" w:color="auto" w:fill="FFFFFF"/>
        <w:tabs>
          <w:tab w:val="left" w:pos="9356"/>
        </w:tabs>
        <w:spacing w:after="60"/>
        <w:ind w:firstLine="709"/>
        <w:jc w:val="both"/>
        <w:rPr>
          <w:rStyle w:val="blk"/>
          <w:color w:val="000000" w:themeColor="text1"/>
        </w:rPr>
      </w:pPr>
      <w:r w:rsidRPr="009219C1">
        <w:rPr>
          <w:rStyle w:val="blk"/>
          <w:b/>
          <w:color w:val="000000" w:themeColor="text1"/>
        </w:rPr>
        <w:t>7.</w:t>
      </w:r>
      <w:r w:rsidRPr="009219C1">
        <w:rPr>
          <w:rStyle w:val="blk"/>
          <w:color w:val="000000" w:themeColor="text1"/>
        </w:rPr>
        <w:t xml:space="preserve">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BA6257" w:rsidRPr="009219C1" w:rsidRDefault="00BA6257" w:rsidP="00BA6257">
      <w:pPr>
        <w:shd w:val="clear" w:color="auto" w:fill="FFFFFF"/>
        <w:tabs>
          <w:tab w:val="left" w:pos="9356"/>
        </w:tabs>
        <w:spacing w:after="60"/>
        <w:ind w:firstLine="709"/>
        <w:jc w:val="both"/>
        <w:rPr>
          <w:rStyle w:val="blk"/>
          <w:color w:val="000000" w:themeColor="text1"/>
        </w:rPr>
      </w:pPr>
    </w:p>
    <w:p w:rsidR="00BA6257" w:rsidRPr="009219C1" w:rsidRDefault="00BA6257" w:rsidP="00BA6257">
      <w:pPr>
        <w:shd w:val="clear" w:color="auto" w:fill="FFFFFF"/>
        <w:tabs>
          <w:tab w:val="left" w:pos="9356"/>
        </w:tabs>
        <w:spacing w:after="120"/>
        <w:ind w:firstLine="709"/>
        <w:jc w:val="both"/>
        <w:outlineLvl w:val="2"/>
        <w:rPr>
          <w:b/>
          <w:color w:val="000000" w:themeColor="text1"/>
        </w:rPr>
      </w:pPr>
      <w:bookmarkStart w:id="75" w:name="_Toc72837037"/>
      <w:bookmarkStart w:id="76" w:name="_Toc77065338"/>
      <w:r w:rsidRPr="009219C1">
        <w:rPr>
          <w:rStyle w:val="blk"/>
          <w:b/>
          <w:color w:val="000000" w:themeColor="text1"/>
        </w:rPr>
        <w:t>Статья 15.</w:t>
      </w:r>
      <w:r w:rsidRPr="009219C1">
        <w:rPr>
          <w:rStyle w:val="blk"/>
          <w:color w:val="000000" w:themeColor="text1"/>
        </w:rPr>
        <w:t xml:space="preserve"> </w:t>
      </w:r>
      <w:r w:rsidRPr="009219C1">
        <w:rPr>
          <w:b/>
          <w:color w:val="000000" w:themeColor="text1"/>
        </w:rPr>
        <w:t>Организация и проведение общественных обсуждений или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75"/>
      <w:bookmarkEnd w:id="76"/>
    </w:p>
    <w:p w:rsidR="00BA6257" w:rsidRPr="009219C1" w:rsidRDefault="00BA6257" w:rsidP="00BA6257">
      <w:pPr>
        <w:pStyle w:val="Main"/>
        <w:rPr>
          <w:color w:val="000000" w:themeColor="text1"/>
          <w:sz w:val="24"/>
        </w:rPr>
      </w:pPr>
      <w:r w:rsidRPr="009219C1">
        <w:rPr>
          <w:b/>
          <w:color w:val="000000" w:themeColor="text1"/>
          <w:sz w:val="24"/>
        </w:rPr>
        <w:t>1.</w:t>
      </w:r>
      <w:r w:rsidRPr="009219C1">
        <w:rPr>
          <w:color w:val="000000" w:themeColor="text1"/>
          <w:sz w:val="24"/>
        </w:rPr>
        <w:t xml:space="preserve"> Проекты планировки</w:t>
      </w:r>
      <w:r w:rsidR="007F437A" w:rsidRPr="009219C1">
        <w:rPr>
          <w:color w:val="000000" w:themeColor="text1"/>
          <w:sz w:val="24"/>
        </w:rPr>
        <w:t xml:space="preserve"> </w:t>
      </w:r>
      <w:r w:rsidRPr="009219C1">
        <w:rPr>
          <w:color w:val="000000" w:themeColor="text1"/>
          <w:sz w:val="24"/>
        </w:rPr>
        <w:t xml:space="preserve">и проекты межевания территории, решение об утверждении которых принимается в соответствии Градостроительным кодексом РФ органами местного самоуправления поселения, до их утверждения подлежат обязательному рассмотрению на общественных обсуждениях или публичных слушаниях. </w:t>
      </w:r>
    </w:p>
    <w:p w:rsidR="00BA6257" w:rsidRPr="009219C1" w:rsidRDefault="00BA6257" w:rsidP="00BA6257">
      <w:pPr>
        <w:pStyle w:val="Main"/>
        <w:rPr>
          <w:color w:val="000000" w:themeColor="text1"/>
          <w:sz w:val="24"/>
          <w:szCs w:val="20"/>
        </w:rPr>
      </w:pPr>
      <w:r w:rsidRPr="009219C1">
        <w:rPr>
          <w:b/>
          <w:color w:val="000000" w:themeColor="text1"/>
          <w:sz w:val="24"/>
          <w:szCs w:val="20"/>
        </w:rPr>
        <w:t>2.</w:t>
      </w:r>
      <w:r w:rsidRPr="009219C1">
        <w:rPr>
          <w:color w:val="000000" w:themeColor="text1"/>
          <w:sz w:val="24"/>
          <w:szCs w:val="20"/>
        </w:rPr>
        <w:t xml:space="preserve"> </w:t>
      </w:r>
      <w:r w:rsidRPr="009219C1">
        <w:rPr>
          <w:rStyle w:val="blk"/>
          <w:color w:val="000000" w:themeColor="text1"/>
          <w:sz w:val="24"/>
        </w:rPr>
        <w:t>Общественные обсуждения или публичные слушания по проекту планировки территории и проекту межевания территории не проводятся в случаях, предусмотренных частью 12 статьи 43 и частью 22 статьи 45 ГрК РФ, а также в случае, если проект планировки территории и проект межевания территории подготовлены в отношении:</w:t>
      </w:r>
    </w:p>
    <w:p w:rsidR="00BA6257" w:rsidRPr="009219C1" w:rsidRDefault="00BA6257" w:rsidP="00BA6257">
      <w:pPr>
        <w:pStyle w:val="Main"/>
        <w:rPr>
          <w:rStyle w:val="blk"/>
          <w:color w:val="000000" w:themeColor="text1"/>
          <w:sz w:val="24"/>
        </w:rPr>
      </w:pPr>
      <w:r w:rsidRPr="009219C1">
        <w:rPr>
          <w:color w:val="000000" w:themeColor="text1"/>
          <w:sz w:val="24"/>
          <w:szCs w:val="20"/>
        </w:rPr>
        <w:t xml:space="preserve">1) </w:t>
      </w:r>
      <w:r w:rsidRPr="009219C1">
        <w:rPr>
          <w:rStyle w:val="blk"/>
          <w:color w:val="000000" w:themeColor="text1"/>
          <w:sz w:val="24"/>
        </w:rPr>
        <w:t>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
    <w:p w:rsidR="00BA6257" w:rsidRPr="009219C1" w:rsidRDefault="00BA6257" w:rsidP="00BA6257">
      <w:pPr>
        <w:pStyle w:val="Main"/>
        <w:rPr>
          <w:color w:val="000000" w:themeColor="text1"/>
          <w:sz w:val="24"/>
          <w:szCs w:val="20"/>
        </w:rPr>
      </w:pPr>
      <w:r w:rsidRPr="009219C1">
        <w:rPr>
          <w:rStyle w:val="blk"/>
          <w:color w:val="000000" w:themeColor="text1"/>
          <w:sz w:val="24"/>
        </w:rPr>
        <w:t>2) территории для размещения линейных объектов в границах земель лесного фонда.</w:t>
      </w:r>
    </w:p>
    <w:p w:rsidR="00BA6257" w:rsidRPr="009219C1" w:rsidRDefault="00BA6257" w:rsidP="00BA6257">
      <w:pPr>
        <w:pStyle w:val="Main"/>
        <w:rPr>
          <w:color w:val="000000" w:themeColor="text1"/>
          <w:sz w:val="24"/>
          <w:szCs w:val="20"/>
        </w:rPr>
      </w:pPr>
      <w:r w:rsidRPr="009219C1">
        <w:rPr>
          <w:b/>
          <w:color w:val="000000" w:themeColor="text1"/>
          <w:sz w:val="24"/>
          <w:szCs w:val="20"/>
        </w:rPr>
        <w:t>3.</w:t>
      </w:r>
      <w:r w:rsidRPr="009219C1">
        <w:rPr>
          <w:color w:val="000000" w:themeColor="text1"/>
          <w:sz w:val="24"/>
          <w:szCs w:val="20"/>
        </w:rPr>
        <w:t xml:space="preserve">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с учетом статьи 46 ГрК РФ.</w:t>
      </w:r>
    </w:p>
    <w:p w:rsidR="00BA6257" w:rsidRPr="009219C1" w:rsidRDefault="00BA6257" w:rsidP="00BA6257">
      <w:pPr>
        <w:shd w:val="clear" w:color="auto" w:fill="FFFFFF"/>
        <w:tabs>
          <w:tab w:val="left" w:pos="9356"/>
        </w:tabs>
        <w:spacing w:after="60"/>
        <w:ind w:firstLine="709"/>
        <w:jc w:val="both"/>
        <w:rPr>
          <w:color w:val="000000" w:themeColor="text1"/>
          <w:szCs w:val="28"/>
        </w:rPr>
      </w:pPr>
    </w:p>
    <w:p w:rsidR="009E2BE1" w:rsidRDefault="009E2BE1" w:rsidP="00BA6257">
      <w:pPr>
        <w:pStyle w:val="ConsPlusTitle"/>
        <w:jc w:val="center"/>
        <w:outlineLvl w:val="1"/>
        <w:rPr>
          <w:rFonts w:ascii="Times New Roman" w:hAnsi="Times New Roman" w:cs="Times New Roman"/>
          <w:color w:val="000000" w:themeColor="text1"/>
          <w:sz w:val="24"/>
          <w:szCs w:val="24"/>
        </w:rPr>
      </w:pPr>
      <w:bookmarkStart w:id="77" w:name="_Toc66725527"/>
      <w:bookmarkStart w:id="78" w:name="_Toc67383405"/>
      <w:bookmarkStart w:id="79" w:name="_Toc72837038"/>
      <w:bookmarkStart w:id="80" w:name="_Toc77065339"/>
    </w:p>
    <w:p w:rsidR="00BA6257" w:rsidRPr="009219C1" w:rsidRDefault="00BA6257" w:rsidP="00BA6257">
      <w:pPr>
        <w:pStyle w:val="ConsPlusTitle"/>
        <w:jc w:val="center"/>
        <w:outlineLvl w:val="1"/>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lastRenderedPageBreak/>
        <w:t>ГЛАВА 6. ПОЛОЖЕНИЯ О ВНЕСЕНИИ ИЗМЕНЕНИЙ В ПРАВИЛА</w:t>
      </w:r>
      <w:bookmarkEnd w:id="77"/>
      <w:bookmarkEnd w:id="78"/>
      <w:r w:rsidRPr="009219C1">
        <w:rPr>
          <w:rFonts w:ascii="Times New Roman" w:hAnsi="Times New Roman" w:cs="Times New Roman"/>
          <w:color w:val="000000" w:themeColor="text1"/>
          <w:sz w:val="24"/>
          <w:szCs w:val="24"/>
        </w:rPr>
        <w:t xml:space="preserve"> ЗЕМЛЕПОЛЬЗОВАНИЯ И ЗАСТРОЙКИ</w:t>
      </w:r>
      <w:bookmarkEnd w:id="79"/>
      <w:bookmarkEnd w:id="80"/>
    </w:p>
    <w:p w:rsidR="00BA6257" w:rsidRPr="009219C1" w:rsidRDefault="00BA6257" w:rsidP="00BA6257">
      <w:pPr>
        <w:pStyle w:val="ConsPlusTitle"/>
        <w:jc w:val="center"/>
        <w:outlineLvl w:val="1"/>
        <w:rPr>
          <w:rFonts w:ascii="Times New Roman" w:hAnsi="Times New Roman" w:cs="Times New Roman"/>
          <w:color w:val="000000" w:themeColor="text1"/>
          <w:sz w:val="24"/>
          <w:szCs w:val="24"/>
        </w:rPr>
      </w:pPr>
    </w:p>
    <w:p w:rsidR="00BA6257" w:rsidRPr="009219C1" w:rsidRDefault="00BA6257" w:rsidP="00BA6257">
      <w:pPr>
        <w:pStyle w:val="ConsPlusTitle"/>
        <w:spacing w:after="120"/>
        <w:ind w:firstLine="709"/>
        <w:jc w:val="both"/>
        <w:outlineLvl w:val="2"/>
        <w:rPr>
          <w:rFonts w:ascii="Times New Roman" w:hAnsi="Times New Roman" w:cs="Times New Roman"/>
          <w:color w:val="000000" w:themeColor="text1"/>
          <w:sz w:val="24"/>
          <w:szCs w:val="24"/>
        </w:rPr>
      </w:pPr>
      <w:bookmarkStart w:id="81" w:name="_Toc66725528"/>
      <w:bookmarkStart w:id="82" w:name="_Toc67383406"/>
      <w:bookmarkStart w:id="83" w:name="_Toc72837039"/>
      <w:bookmarkStart w:id="84" w:name="_Toc77065340"/>
      <w:r w:rsidRPr="009219C1">
        <w:rPr>
          <w:rFonts w:ascii="Times New Roman" w:hAnsi="Times New Roman" w:cs="Times New Roman"/>
          <w:color w:val="000000" w:themeColor="text1"/>
          <w:sz w:val="24"/>
          <w:szCs w:val="24"/>
        </w:rPr>
        <w:t>Статья 16. Порядок внесения изменений в Правила</w:t>
      </w:r>
      <w:bookmarkEnd w:id="81"/>
      <w:bookmarkEnd w:id="82"/>
      <w:bookmarkEnd w:id="83"/>
      <w:bookmarkEnd w:id="84"/>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2.</w:t>
      </w:r>
      <w:r w:rsidRPr="009219C1">
        <w:rPr>
          <w:rFonts w:ascii="Times New Roman" w:hAnsi="Times New Roman" w:cs="Times New Roman"/>
          <w:color w:val="000000" w:themeColor="text1"/>
          <w:sz w:val="24"/>
          <w:szCs w:val="24"/>
        </w:rPr>
        <w:t xml:space="preserve"> Внесение изменений в Правила осуществляется в порядке, предусмотренном статьями 31, 32 ГрК РФ с учетом особенностей, установленных статьей 33 ГрК РФ.</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3.</w:t>
      </w:r>
      <w:r w:rsidRPr="009219C1">
        <w:rPr>
          <w:rFonts w:ascii="Times New Roman" w:hAnsi="Times New Roman" w:cs="Times New Roman"/>
          <w:color w:val="000000" w:themeColor="text1"/>
          <w:sz w:val="24"/>
          <w:szCs w:val="24"/>
        </w:rPr>
        <w:t xml:space="preserve"> Основания для рассмотрения Главой администрации вопроса о внесении изменений в Правила указаны в части 2 статьи 33 ГрК РФ.</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Предложения о внесении изменений в правила землепользования и застройки в комиссию направляются органами власти, юридическими и физическими лицами в соответствии с частью 3 статьи 33 ГрК РФ. </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5.</w:t>
      </w:r>
      <w:r w:rsidRPr="009219C1">
        <w:rPr>
          <w:rFonts w:ascii="Times New Roman" w:hAnsi="Times New Roman" w:cs="Times New Roman"/>
          <w:color w:val="000000" w:themeColor="text1"/>
          <w:sz w:val="24"/>
          <w:szCs w:val="24"/>
        </w:rPr>
        <w:t xml:space="preserve"> В случае, если Правилами не обеспечена в соответствии с частью 3.1 статьи 31 ГрК РФ возможность размещения на территории муниципального образования, предусмотренных документами территориального планирования объектов федерального значения, объектов регионального значения, уполномоченный федеральный орган исполнительной власти, уполномоченный орган исполнительной власти Алтайского края направляют требование о внесении изменений в Правила в целях обеспечения размещения указанных объектов.</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6.</w:t>
      </w:r>
      <w:r w:rsidRPr="009219C1">
        <w:rPr>
          <w:rFonts w:ascii="Times New Roman" w:hAnsi="Times New Roman" w:cs="Times New Roman"/>
          <w:color w:val="000000" w:themeColor="text1"/>
          <w:sz w:val="24"/>
          <w:szCs w:val="24"/>
        </w:rPr>
        <w:t xml:space="preserve"> В случае, предусмотренном частью 5 настоящей статьи, глава поселения обеспечивает внесение изменений в Правила в течение тридцати дней со дня получения указанного в части 5 настоящей статьи требования.</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7.</w:t>
      </w:r>
      <w:r w:rsidRPr="009219C1">
        <w:rPr>
          <w:rFonts w:ascii="Times New Roman" w:hAnsi="Times New Roman" w:cs="Times New Roman"/>
          <w:color w:val="000000" w:themeColor="text1"/>
          <w:sz w:val="24"/>
          <w:szCs w:val="24"/>
        </w:rPr>
        <w:t xml:space="preserve"> В целях внесения изменений в Правила в случаях, предусмотренных пунктами 3 - 6 части 2 и частью 3.1 статьи 33 ГрК РФ,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и подготовка предусмотренного частью 4 статьи 33 ГрК РФ заключения комиссии не требуются.</w:t>
      </w:r>
    </w:p>
    <w:p w:rsidR="00BA6257" w:rsidRPr="009219C1" w:rsidRDefault="00BA6257" w:rsidP="00BA6257">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В случае внесения изменений в Правила в целях реализации решения о комплексном развитии территории, в том числе в соответствии с частью 5.2 статьи 30 ГрК РФ,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BA6257" w:rsidRPr="009219C1" w:rsidRDefault="00BA6257" w:rsidP="00BA6257">
      <w:pPr>
        <w:pStyle w:val="ConsPlusNormal0"/>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8.</w:t>
      </w:r>
      <w:r w:rsidRPr="009219C1">
        <w:rPr>
          <w:rFonts w:ascii="Times New Roman" w:hAnsi="Times New Roman" w:cs="Times New Roman"/>
          <w:color w:val="000000" w:themeColor="text1"/>
          <w:sz w:val="24"/>
          <w:szCs w:val="24"/>
        </w:rPr>
        <w:t xml:space="preserve"> Комиссия в течение двадцати пяти дней со дня поступления предложения о внесении изменения в Правила осуществляет подготовку заключения,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 и направляет это заключение главе местной администрации.</w:t>
      </w:r>
    </w:p>
    <w:p w:rsidR="00BA6257" w:rsidRPr="009219C1" w:rsidRDefault="00BA6257" w:rsidP="00BA6257">
      <w:pPr>
        <w:pStyle w:val="ConsPlusTitle"/>
        <w:ind w:firstLine="709"/>
        <w:jc w:val="both"/>
        <w:rPr>
          <w:rFonts w:ascii="Times New Roman" w:hAnsi="Times New Roman" w:cs="Times New Roman"/>
          <w:b w:val="0"/>
          <w:color w:val="000000" w:themeColor="text1"/>
          <w:sz w:val="24"/>
          <w:szCs w:val="24"/>
        </w:rPr>
      </w:pPr>
      <w:r w:rsidRPr="009219C1">
        <w:rPr>
          <w:rFonts w:ascii="Times New Roman" w:hAnsi="Times New Roman" w:cs="Times New Roman"/>
          <w:color w:val="000000" w:themeColor="text1"/>
          <w:sz w:val="24"/>
          <w:szCs w:val="24"/>
        </w:rPr>
        <w:t>9.</w:t>
      </w:r>
      <w:r w:rsidRPr="009219C1">
        <w:rPr>
          <w:rFonts w:ascii="Times New Roman" w:hAnsi="Times New Roman" w:cs="Times New Roman"/>
          <w:b w:val="0"/>
          <w:color w:val="000000" w:themeColor="text1"/>
          <w:sz w:val="24"/>
          <w:szCs w:val="24"/>
        </w:rPr>
        <w:t xml:space="preserve">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или об отклонении предложения о внесении изменения в данные правила с указанием причин отклонения и направляет копию такого </w:t>
      </w:r>
      <w:r w:rsidRPr="009219C1">
        <w:rPr>
          <w:rFonts w:ascii="Times New Roman" w:hAnsi="Times New Roman" w:cs="Times New Roman"/>
          <w:b w:val="0"/>
          <w:color w:val="000000" w:themeColor="text1"/>
          <w:sz w:val="24"/>
          <w:szCs w:val="24"/>
        </w:rPr>
        <w:lastRenderedPageBreak/>
        <w:t>решения заявителям.</w:t>
      </w:r>
    </w:p>
    <w:p w:rsidR="00BA6257" w:rsidRPr="009219C1" w:rsidRDefault="00BA6257" w:rsidP="00BA6257">
      <w:pPr>
        <w:pStyle w:val="ConsPlusTitle"/>
        <w:ind w:firstLine="709"/>
        <w:jc w:val="both"/>
        <w:rPr>
          <w:rFonts w:ascii="Times New Roman" w:hAnsi="Times New Roman" w:cs="Times New Roman"/>
          <w:b w:val="0"/>
          <w:color w:val="000000" w:themeColor="text1"/>
          <w:sz w:val="24"/>
          <w:szCs w:val="24"/>
        </w:rPr>
      </w:pPr>
      <w:r w:rsidRPr="009219C1">
        <w:rPr>
          <w:rFonts w:ascii="Times New Roman" w:hAnsi="Times New Roman" w:cs="Times New Roman"/>
          <w:color w:val="000000" w:themeColor="text1"/>
          <w:sz w:val="24"/>
          <w:szCs w:val="24"/>
        </w:rPr>
        <w:t>10.</w:t>
      </w:r>
      <w:r w:rsidRPr="009219C1">
        <w:rPr>
          <w:rFonts w:ascii="Times New Roman" w:hAnsi="Times New Roman" w:cs="Times New Roman"/>
          <w:b w:val="0"/>
          <w:color w:val="000000" w:themeColor="text1"/>
          <w:sz w:val="24"/>
          <w:szCs w:val="24"/>
        </w:rPr>
        <w:t xml:space="preserve">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пункте 1.1 части 2 статьи 33 ГрК РФ, обязан принять решение о внесении изменений в Правила. Предписание может быть обжаловано главой местной администрации в судебном порядке.</w:t>
      </w:r>
    </w:p>
    <w:p w:rsidR="00BA6257" w:rsidRPr="009219C1" w:rsidRDefault="00BA6257" w:rsidP="00BA6257">
      <w:pPr>
        <w:pStyle w:val="ConsPlusTitle"/>
        <w:ind w:firstLine="709"/>
        <w:jc w:val="both"/>
        <w:rPr>
          <w:rFonts w:ascii="Times New Roman" w:hAnsi="Times New Roman" w:cs="Times New Roman"/>
          <w:b w:val="0"/>
          <w:color w:val="000000" w:themeColor="text1"/>
          <w:sz w:val="24"/>
          <w:szCs w:val="24"/>
        </w:rPr>
      </w:pPr>
    </w:p>
    <w:p w:rsidR="00BA6257" w:rsidRPr="009219C1" w:rsidRDefault="00BA6257" w:rsidP="00BA6257">
      <w:pPr>
        <w:pStyle w:val="ConsPlusTitle"/>
        <w:jc w:val="center"/>
        <w:outlineLvl w:val="1"/>
        <w:rPr>
          <w:rFonts w:ascii="Times New Roman" w:hAnsi="Times New Roman" w:cs="Times New Roman"/>
          <w:color w:val="000000" w:themeColor="text1"/>
          <w:sz w:val="24"/>
          <w:szCs w:val="24"/>
        </w:rPr>
      </w:pPr>
      <w:bookmarkStart w:id="85" w:name="_Toc66725529"/>
      <w:bookmarkStart w:id="86" w:name="_Toc67383407"/>
      <w:bookmarkStart w:id="87" w:name="_Toc72837040"/>
      <w:bookmarkStart w:id="88" w:name="_Toc77065341"/>
      <w:r w:rsidRPr="009219C1">
        <w:rPr>
          <w:rFonts w:ascii="Times New Roman" w:hAnsi="Times New Roman" w:cs="Times New Roman"/>
          <w:color w:val="000000" w:themeColor="text1"/>
          <w:sz w:val="24"/>
          <w:szCs w:val="24"/>
        </w:rPr>
        <w:t>ГЛАВА 7. ПОЛОЖЕНИЯ О РЕГУЛИРОВАНИИ ИНЫХ ВОПРОСОВ ЗЕМЛЕПОЛЬЗОВАНИЯ И ЗАСТРОЙКИ</w:t>
      </w:r>
      <w:bookmarkEnd w:id="85"/>
      <w:bookmarkEnd w:id="86"/>
      <w:bookmarkEnd w:id="87"/>
      <w:bookmarkEnd w:id="88"/>
    </w:p>
    <w:p w:rsidR="00BA6257" w:rsidRPr="009219C1" w:rsidRDefault="00BA6257" w:rsidP="00BA6257">
      <w:pPr>
        <w:pStyle w:val="ConsPlusTitle"/>
        <w:jc w:val="center"/>
        <w:outlineLvl w:val="1"/>
        <w:rPr>
          <w:rFonts w:ascii="Times New Roman" w:hAnsi="Times New Roman" w:cs="Times New Roman"/>
          <w:color w:val="000000" w:themeColor="text1"/>
          <w:sz w:val="24"/>
          <w:szCs w:val="24"/>
        </w:rPr>
      </w:pPr>
    </w:p>
    <w:p w:rsidR="00BA6257" w:rsidRPr="009219C1" w:rsidRDefault="00BA6257" w:rsidP="00BA6257">
      <w:pPr>
        <w:pStyle w:val="Main"/>
        <w:spacing w:after="120"/>
        <w:outlineLvl w:val="2"/>
        <w:rPr>
          <w:b/>
          <w:color w:val="000000" w:themeColor="text1"/>
          <w:sz w:val="24"/>
        </w:rPr>
      </w:pPr>
      <w:bookmarkStart w:id="89" w:name="_Toc523314659"/>
      <w:bookmarkStart w:id="90" w:name="_Toc72837041"/>
      <w:bookmarkStart w:id="91" w:name="_Toc77065342"/>
      <w:r w:rsidRPr="009219C1">
        <w:rPr>
          <w:b/>
          <w:color w:val="000000" w:themeColor="text1"/>
          <w:sz w:val="24"/>
        </w:rPr>
        <w:t>Статья 17. Вступление в силу настоящих правил землепользования и застройки. Действие настоящих правил землепользования и застройки по отношению к ранее возникшим правоотношениям</w:t>
      </w:r>
      <w:bookmarkEnd w:id="89"/>
      <w:bookmarkEnd w:id="90"/>
      <w:bookmarkEnd w:id="91"/>
    </w:p>
    <w:p w:rsidR="00BA6257" w:rsidRPr="009219C1" w:rsidRDefault="00BA6257" w:rsidP="00BA6257">
      <w:pPr>
        <w:pStyle w:val="Main"/>
        <w:spacing w:after="60"/>
        <w:rPr>
          <w:color w:val="000000" w:themeColor="text1"/>
          <w:sz w:val="24"/>
        </w:rPr>
      </w:pPr>
      <w:r w:rsidRPr="009219C1">
        <w:rPr>
          <w:b/>
          <w:color w:val="000000" w:themeColor="text1"/>
          <w:sz w:val="24"/>
        </w:rPr>
        <w:t>1.</w:t>
      </w:r>
      <w:r w:rsidRPr="009219C1">
        <w:rPr>
          <w:color w:val="000000" w:themeColor="text1"/>
          <w:sz w:val="24"/>
        </w:rPr>
        <w:t xml:space="preserve"> Настоящие Правила вступают в силу со дня их официального опубликования.</w:t>
      </w:r>
    </w:p>
    <w:p w:rsidR="00BA6257" w:rsidRPr="009219C1" w:rsidRDefault="00BA6257" w:rsidP="00BA6257">
      <w:pPr>
        <w:pStyle w:val="Main"/>
        <w:spacing w:after="60"/>
        <w:rPr>
          <w:color w:val="000000" w:themeColor="text1"/>
          <w:sz w:val="24"/>
        </w:rPr>
      </w:pPr>
      <w:r w:rsidRPr="009219C1">
        <w:rPr>
          <w:b/>
          <w:color w:val="000000" w:themeColor="text1"/>
          <w:sz w:val="24"/>
        </w:rPr>
        <w:t>2.</w:t>
      </w:r>
      <w:r w:rsidRPr="009219C1">
        <w:rPr>
          <w:color w:val="000000" w:themeColor="text1"/>
          <w:sz w:val="24"/>
        </w:rPr>
        <w:t xml:space="preserve"> Сведения о градостроительных регламентах и о территориальных зонах после утверждения настоящих Правил подлежат внесению в Единый государственный реестр недвижимости в соответствии с действующим законодательством.</w:t>
      </w:r>
    </w:p>
    <w:p w:rsidR="00BA6257" w:rsidRPr="009219C1" w:rsidRDefault="00BA6257" w:rsidP="00BA6257">
      <w:pPr>
        <w:pStyle w:val="Main"/>
        <w:spacing w:after="60"/>
        <w:rPr>
          <w:color w:val="000000" w:themeColor="text1"/>
          <w:sz w:val="24"/>
        </w:rPr>
      </w:pPr>
      <w:r w:rsidRPr="009219C1">
        <w:rPr>
          <w:b/>
          <w:color w:val="000000" w:themeColor="text1"/>
          <w:sz w:val="24"/>
        </w:rPr>
        <w:t>3.</w:t>
      </w:r>
      <w:r w:rsidRPr="009219C1">
        <w:rPr>
          <w:color w:val="000000" w:themeColor="text1"/>
          <w:sz w:val="24"/>
        </w:rPr>
        <w:t xml:space="preserve"> 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в сети «Интернет». Кроме того, сведения о правилах землепользования и застройки, о внесении в них изменений должны быть размещены в Федеральной государственной информационной системе территориального планирования (ФГИС ТП).</w:t>
      </w:r>
    </w:p>
    <w:p w:rsidR="00BA6257" w:rsidRPr="009219C1" w:rsidRDefault="00BA6257" w:rsidP="00BA6257">
      <w:pPr>
        <w:pStyle w:val="Main"/>
        <w:spacing w:after="60"/>
        <w:rPr>
          <w:color w:val="000000" w:themeColor="text1"/>
          <w:sz w:val="24"/>
        </w:rPr>
      </w:pPr>
      <w:r w:rsidRPr="009219C1">
        <w:rPr>
          <w:b/>
          <w:color w:val="000000" w:themeColor="text1"/>
          <w:sz w:val="24"/>
        </w:rPr>
        <w:t>4.</w:t>
      </w:r>
      <w:r w:rsidRPr="009219C1">
        <w:rPr>
          <w:color w:val="000000" w:themeColor="text1"/>
          <w:sz w:val="24"/>
        </w:rPr>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BA6257" w:rsidRPr="009219C1" w:rsidRDefault="00BA6257" w:rsidP="00BA6257">
      <w:pPr>
        <w:pStyle w:val="Main"/>
        <w:spacing w:after="60"/>
        <w:rPr>
          <w:color w:val="000000" w:themeColor="text1"/>
          <w:sz w:val="24"/>
        </w:rPr>
      </w:pPr>
      <w:r w:rsidRPr="009219C1">
        <w:rPr>
          <w:b/>
          <w:color w:val="000000" w:themeColor="text1"/>
          <w:sz w:val="24"/>
        </w:rPr>
        <w:t>5.</w:t>
      </w:r>
      <w:r w:rsidRPr="009219C1">
        <w:rPr>
          <w:color w:val="000000" w:themeColor="text1"/>
          <w:sz w:val="24"/>
        </w:rPr>
        <w:t xml:space="preserve">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w:t>
      </w:r>
    </w:p>
    <w:p w:rsidR="00BA6257" w:rsidRPr="009219C1" w:rsidRDefault="00BA6257" w:rsidP="00BA6257">
      <w:pPr>
        <w:pStyle w:val="Main"/>
        <w:rPr>
          <w:color w:val="000000" w:themeColor="text1"/>
          <w:sz w:val="24"/>
        </w:rPr>
      </w:pPr>
      <w:r w:rsidRPr="009219C1">
        <w:rPr>
          <w:b/>
          <w:color w:val="000000" w:themeColor="text1"/>
          <w:sz w:val="24"/>
        </w:rPr>
        <w:t>6.</w:t>
      </w:r>
      <w:r w:rsidRPr="009219C1">
        <w:rPr>
          <w:color w:val="000000" w:themeColor="text1"/>
          <w:sz w:val="24"/>
        </w:rPr>
        <w:t xml:space="preserve">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для территориальной зоны.</w:t>
      </w:r>
    </w:p>
    <w:p w:rsidR="00BA6257" w:rsidRPr="009219C1" w:rsidRDefault="00BA6257" w:rsidP="00BA6257">
      <w:pPr>
        <w:pStyle w:val="Main"/>
        <w:spacing w:after="60"/>
        <w:rPr>
          <w:color w:val="000000" w:themeColor="text1"/>
          <w:sz w:val="24"/>
        </w:rPr>
      </w:pPr>
      <w:r w:rsidRPr="009219C1">
        <w:rPr>
          <w:color w:val="000000" w:themeColor="text1"/>
          <w:sz w:val="24"/>
        </w:rPr>
        <w:t>Все изменения объектов капитального строительства, несоответствующих градостроительному регламенту, могут производиться только в направлении приведения их в соответствие с настоящими Правилами или путем уменьшения их несоответствия предельным параметрам разрешенного строительства, реконструкции.</w:t>
      </w:r>
    </w:p>
    <w:p w:rsidR="00BA6257" w:rsidRPr="009219C1" w:rsidRDefault="00BA6257" w:rsidP="00BA6257">
      <w:pPr>
        <w:pStyle w:val="Main"/>
        <w:rPr>
          <w:color w:val="000000" w:themeColor="text1"/>
          <w:sz w:val="24"/>
        </w:rPr>
      </w:pPr>
    </w:p>
    <w:p w:rsidR="00BA6257" w:rsidRPr="009219C1" w:rsidRDefault="00BA6257" w:rsidP="00BA6257">
      <w:pPr>
        <w:pStyle w:val="Main"/>
        <w:spacing w:after="120"/>
        <w:outlineLvl w:val="2"/>
        <w:rPr>
          <w:b/>
          <w:color w:val="000000" w:themeColor="text1"/>
          <w:sz w:val="24"/>
        </w:rPr>
      </w:pPr>
      <w:bookmarkStart w:id="92" w:name="_Toc523314660"/>
      <w:bookmarkStart w:id="93" w:name="_Toc72837042"/>
      <w:bookmarkStart w:id="94" w:name="_Toc77065343"/>
      <w:r w:rsidRPr="009219C1">
        <w:rPr>
          <w:b/>
          <w:color w:val="000000" w:themeColor="text1"/>
          <w:sz w:val="24"/>
        </w:rPr>
        <w:t>Статья 18. Действие настоящих правил землепользования и застройки по отношению к градостроительной документации</w:t>
      </w:r>
      <w:bookmarkEnd w:id="92"/>
      <w:bookmarkEnd w:id="93"/>
      <w:bookmarkEnd w:id="94"/>
    </w:p>
    <w:p w:rsidR="00BA6257" w:rsidRPr="009219C1" w:rsidRDefault="00BA6257" w:rsidP="00BA6257">
      <w:pPr>
        <w:pStyle w:val="Main"/>
        <w:rPr>
          <w:color w:val="000000" w:themeColor="text1"/>
          <w:sz w:val="24"/>
        </w:rPr>
      </w:pPr>
      <w:r w:rsidRPr="009219C1">
        <w:rPr>
          <w:b/>
          <w:color w:val="000000" w:themeColor="text1"/>
          <w:sz w:val="24"/>
        </w:rPr>
        <w:t>1.</w:t>
      </w:r>
      <w:r w:rsidRPr="009219C1">
        <w:rPr>
          <w:color w:val="000000" w:themeColor="text1"/>
          <w:sz w:val="24"/>
        </w:rPr>
        <w:t xml:space="preserve"> На основании утвержденных правил землепользования и застройки органы местного самоуправления вправе принимать решения:</w:t>
      </w:r>
    </w:p>
    <w:p w:rsidR="00BA6257" w:rsidRPr="009219C1" w:rsidRDefault="00BA6257" w:rsidP="00BA6257">
      <w:pPr>
        <w:pStyle w:val="Main"/>
        <w:rPr>
          <w:color w:val="000000" w:themeColor="text1"/>
          <w:sz w:val="24"/>
        </w:rPr>
      </w:pPr>
      <w:r w:rsidRPr="009219C1">
        <w:rPr>
          <w:color w:val="000000" w:themeColor="text1"/>
          <w:sz w:val="24"/>
        </w:rPr>
        <w:t>1) о подготовке документации по планировке территории;</w:t>
      </w:r>
    </w:p>
    <w:p w:rsidR="00BA6257" w:rsidRPr="009219C1" w:rsidRDefault="00BA6257" w:rsidP="00BA6257">
      <w:pPr>
        <w:pStyle w:val="Main"/>
        <w:rPr>
          <w:color w:val="000000" w:themeColor="text1"/>
          <w:sz w:val="24"/>
        </w:rPr>
      </w:pPr>
      <w:r w:rsidRPr="009219C1">
        <w:rPr>
          <w:color w:val="000000" w:themeColor="text1"/>
          <w:sz w:val="24"/>
        </w:rPr>
        <w:t xml:space="preserve">2)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w:t>
      </w:r>
      <w:r w:rsidRPr="009219C1">
        <w:rPr>
          <w:color w:val="000000" w:themeColor="text1"/>
          <w:sz w:val="24"/>
        </w:rPr>
        <w:lastRenderedPageBreak/>
        <w:t>параметров разрешенного строительства применительно к соответствующим территориальным зонам;</w:t>
      </w:r>
    </w:p>
    <w:p w:rsidR="00BA6257" w:rsidRPr="009219C1" w:rsidRDefault="00BA6257" w:rsidP="00BA6257">
      <w:pPr>
        <w:pStyle w:val="Main"/>
        <w:rPr>
          <w:color w:val="000000" w:themeColor="text1"/>
          <w:sz w:val="24"/>
        </w:rPr>
      </w:pPr>
      <w:r w:rsidRPr="009219C1">
        <w:rPr>
          <w:color w:val="000000" w:themeColor="text1"/>
          <w:sz w:val="24"/>
        </w:rPr>
        <w:t>3) иные решения в соответствии с действующим законодательством.</w:t>
      </w:r>
    </w:p>
    <w:p w:rsidR="00501150" w:rsidRPr="009219C1" w:rsidRDefault="00501150" w:rsidP="00BA6257">
      <w:pPr>
        <w:pStyle w:val="Main"/>
        <w:rPr>
          <w:color w:val="000000" w:themeColor="text1"/>
        </w:rPr>
      </w:pPr>
    </w:p>
    <w:p w:rsidR="004B055A" w:rsidRPr="009219C1" w:rsidRDefault="004B055A" w:rsidP="004B055A">
      <w:pPr>
        <w:ind w:firstLine="709"/>
        <w:jc w:val="center"/>
        <w:outlineLvl w:val="0"/>
        <w:rPr>
          <w:b/>
          <w:color w:val="000000" w:themeColor="text1"/>
        </w:rPr>
      </w:pPr>
      <w:bookmarkStart w:id="95" w:name="_Toc72837043"/>
      <w:bookmarkStart w:id="96" w:name="_Toc77065344"/>
      <w:r w:rsidRPr="009219C1">
        <w:rPr>
          <w:b/>
          <w:color w:val="000000" w:themeColor="text1"/>
        </w:rPr>
        <w:t>РАЗДЕЛ II. КАРТА ГРАДОСТРОИТЕЛЬНОГО ЗОНИРОВАНИЯ</w:t>
      </w:r>
      <w:bookmarkEnd w:id="95"/>
      <w:bookmarkEnd w:id="96"/>
    </w:p>
    <w:p w:rsidR="004B055A" w:rsidRPr="009219C1" w:rsidRDefault="004B055A" w:rsidP="004B055A">
      <w:pPr>
        <w:ind w:firstLine="709"/>
        <w:jc w:val="center"/>
        <w:outlineLvl w:val="0"/>
        <w:rPr>
          <w:b/>
          <w:color w:val="000000" w:themeColor="text1"/>
        </w:rPr>
      </w:pPr>
    </w:p>
    <w:p w:rsidR="004B055A" w:rsidRPr="009219C1" w:rsidRDefault="004B055A" w:rsidP="004B055A">
      <w:pPr>
        <w:pStyle w:val="ConsPlusTitle"/>
        <w:spacing w:after="120"/>
        <w:ind w:firstLine="709"/>
        <w:jc w:val="both"/>
        <w:outlineLvl w:val="2"/>
        <w:rPr>
          <w:rFonts w:ascii="Times New Roman" w:hAnsi="Times New Roman" w:cs="Times New Roman"/>
          <w:color w:val="000000" w:themeColor="text1"/>
          <w:sz w:val="24"/>
          <w:szCs w:val="24"/>
        </w:rPr>
      </w:pPr>
      <w:bookmarkStart w:id="97" w:name="_Toc66725535"/>
      <w:bookmarkStart w:id="98" w:name="_Toc67383413"/>
      <w:bookmarkStart w:id="99" w:name="_Toc72837044"/>
      <w:bookmarkStart w:id="100" w:name="_Toc77065345"/>
      <w:r w:rsidRPr="009219C1">
        <w:rPr>
          <w:rFonts w:ascii="Times New Roman" w:hAnsi="Times New Roman" w:cs="Times New Roman"/>
          <w:color w:val="000000" w:themeColor="text1"/>
          <w:sz w:val="24"/>
          <w:szCs w:val="24"/>
        </w:rPr>
        <w:t>Статья 19. Общие положения о карте градостроительного зонирования</w:t>
      </w:r>
      <w:bookmarkEnd w:id="97"/>
      <w:bookmarkEnd w:id="98"/>
      <w:bookmarkEnd w:id="99"/>
      <w:bookmarkEnd w:id="100"/>
    </w:p>
    <w:p w:rsidR="004B055A" w:rsidRPr="009219C1" w:rsidRDefault="004B055A" w:rsidP="004B055A">
      <w:pPr>
        <w:pStyle w:val="ConsPlusNormal0"/>
        <w:spacing w:after="60"/>
        <w:ind w:firstLine="709"/>
        <w:jc w:val="both"/>
        <w:rPr>
          <w:rFonts w:ascii="Times New Roman" w:hAnsi="Times New Roman" w:cs="Times New Roman"/>
          <w:color w:val="000000" w:themeColor="text1"/>
          <w:sz w:val="24"/>
          <w:szCs w:val="24"/>
          <w:lang w:eastAsia="ru-RU"/>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Карта градостроительного зонирования муниципального образования представляет собой чертеж с отображением границ муниципального образования, границ населенного пункта, входящего в состав муниципального образования, и границ территориальных зон. </w:t>
      </w:r>
    </w:p>
    <w:p w:rsidR="004B055A" w:rsidRPr="009219C1" w:rsidRDefault="004B055A" w:rsidP="004B055A">
      <w:pPr>
        <w:pStyle w:val="ConsPlusNormal0"/>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2.</w:t>
      </w:r>
      <w:r w:rsidRPr="009219C1">
        <w:rPr>
          <w:rFonts w:ascii="Times New Roman" w:hAnsi="Times New Roman" w:cs="Times New Roman"/>
          <w:color w:val="000000" w:themeColor="text1"/>
          <w:sz w:val="24"/>
          <w:szCs w:val="24"/>
        </w:rPr>
        <w:t xml:space="preserve">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w:t>
      </w:r>
      <w:r w:rsidR="007F437A" w:rsidRPr="009219C1">
        <w:rPr>
          <w:rFonts w:ascii="Times New Roman" w:hAnsi="Times New Roman" w:cs="Times New Roman"/>
          <w:color w:val="000000" w:themeColor="text1"/>
          <w:sz w:val="24"/>
          <w:szCs w:val="24"/>
        </w:rPr>
        <w:t xml:space="preserve"> </w:t>
      </w:r>
      <w:r w:rsidRPr="009219C1">
        <w:rPr>
          <w:rFonts w:ascii="Times New Roman" w:hAnsi="Times New Roman" w:cs="Times New Roman"/>
          <w:color w:val="000000" w:themeColor="text1"/>
          <w:sz w:val="24"/>
          <w:szCs w:val="24"/>
        </w:rPr>
        <w:t>Не установлено применительно к одному земельному участку.</w:t>
      </w:r>
    </w:p>
    <w:p w:rsidR="004B055A" w:rsidRPr="009219C1" w:rsidRDefault="004B055A" w:rsidP="004B055A">
      <w:pPr>
        <w:pStyle w:val="ConsPlusNormal0"/>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3.</w:t>
      </w:r>
      <w:r w:rsidRPr="009219C1">
        <w:rPr>
          <w:rFonts w:ascii="Times New Roman" w:hAnsi="Times New Roman" w:cs="Times New Roman"/>
          <w:color w:val="000000" w:themeColor="text1"/>
          <w:sz w:val="24"/>
          <w:szCs w:val="24"/>
        </w:rPr>
        <w:t xml:space="preserve"> На карте градостроительного зонирования в обязательном порядке отображаются границы населенных пунктов, входящих в состав муниципального образования,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rsidR="004B055A" w:rsidRPr="009219C1" w:rsidRDefault="004B055A" w:rsidP="004B055A">
      <w:pPr>
        <w:pStyle w:val="ConsPlusNormal0"/>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xml:space="preserve">На карте градостроительного зонирования в обязательном порядке устанавливаются территории, в границах которых предусматривается осуществление комплексного развития территории.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о комплексном развитии территории. </w:t>
      </w:r>
    </w:p>
    <w:p w:rsidR="004B055A" w:rsidRPr="009219C1" w:rsidRDefault="004B055A" w:rsidP="004B055A">
      <w:pPr>
        <w:pStyle w:val="ConsPlusNormal0"/>
        <w:ind w:firstLine="70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На карте градостроительного зонирования территории муниципального образования установлены границы территориальных зон с учетом:</w:t>
      </w:r>
    </w:p>
    <w:p w:rsidR="004B055A" w:rsidRPr="009219C1" w:rsidRDefault="004B055A" w:rsidP="004B055A">
      <w:pPr>
        <w:pStyle w:val="ConsPlusNormal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4B055A" w:rsidRPr="009219C1" w:rsidRDefault="004B055A" w:rsidP="004B055A">
      <w:pPr>
        <w:pStyle w:val="ConsPlusNormal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2) функциональных зон и параметров их планируемого развития, определенных генеральным планом муниципального образования;</w:t>
      </w:r>
    </w:p>
    <w:p w:rsidR="004B055A" w:rsidRPr="009219C1" w:rsidRDefault="004B055A" w:rsidP="004B055A">
      <w:pPr>
        <w:pStyle w:val="ConsPlusNormal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3) сложившейся планировки территории и существующего землепользования;</w:t>
      </w:r>
    </w:p>
    <w:p w:rsidR="004B055A" w:rsidRPr="009219C1" w:rsidRDefault="004B055A" w:rsidP="004B055A">
      <w:pPr>
        <w:pStyle w:val="ConsPlusNormal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4) планируемых изменений границ земель различных категорий;</w:t>
      </w:r>
    </w:p>
    <w:p w:rsidR="004B055A" w:rsidRPr="009219C1" w:rsidRDefault="004B055A" w:rsidP="004B055A">
      <w:pPr>
        <w:pStyle w:val="ConsPlusNormal0"/>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5) предотвращения возможности причинения вреда объектам капитального строительства, расположенным на смежных земельных участках.</w:t>
      </w:r>
    </w:p>
    <w:p w:rsidR="004B055A" w:rsidRPr="009219C1" w:rsidRDefault="004B055A" w:rsidP="004B055A">
      <w:pPr>
        <w:pStyle w:val="ConsPlusNormal0"/>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5.</w:t>
      </w:r>
      <w:r w:rsidRPr="009219C1">
        <w:rPr>
          <w:rFonts w:ascii="Times New Roman" w:hAnsi="Times New Roman" w:cs="Times New Roman"/>
          <w:color w:val="000000" w:themeColor="text1"/>
          <w:sz w:val="24"/>
          <w:szCs w:val="24"/>
        </w:rPr>
        <w:t xml:space="preserve"> Границы территориальных зон отвечают требованию принадлежности каждого земельного участка только к одной территориальной зоне.</w:t>
      </w:r>
    </w:p>
    <w:p w:rsidR="004B055A" w:rsidRPr="009219C1" w:rsidRDefault="004B055A"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6.</w:t>
      </w:r>
      <w:r w:rsidRPr="009219C1">
        <w:rPr>
          <w:rFonts w:ascii="Times New Roman" w:hAnsi="Times New Roman" w:cs="Times New Roman"/>
          <w:color w:val="000000" w:themeColor="text1"/>
          <w:sz w:val="24"/>
          <w:szCs w:val="24"/>
        </w:rPr>
        <w:t xml:space="preserve"> Границы территориальных зон установлены по:</w:t>
      </w:r>
    </w:p>
    <w:p w:rsidR="004B055A" w:rsidRPr="009219C1" w:rsidRDefault="004B055A"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1) линиям магистралей, улиц, проездов, разделяющим транспортные потоки противоположных направлений;</w:t>
      </w:r>
    </w:p>
    <w:p w:rsidR="004B055A" w:rsidRPr="009219C1" w:rsidRDefault="004B055A"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2) красным линиям;</w:t>
      </w:r>
    </w:p>
    <w:p w:rsidR="004B055A" w:rsidRPr="009219C1" w:rsidRDefault="004B055A"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3) границам земельных участков;</w:t>
      </w:r>
    </w:p>
    <w:p w:rsidR="004B055A" w:rsidRPr="009219C1" w:rsidRDefault="004B055A"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4) границе населенного пункта в пределах муниципального образования;</w:t>
      </w:r>
    </w:p>
    <w:p w:rsidR="004B055A" w:rsidRPr="009219C1" w:rsidRDefault="004B055A"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5) границе муниципального образования;</w:t>
      </w:r>
    </w:p>
    <w:p w:rsidR="004B055A" w:rsidRPr="009219C1" w:rsidRDefault="004B055A"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6) естественным границам природных объектов;</w:t>
      </w:r>
    </w:p>
    <w:p w:rsidR="004B055A" w:rsidRPr="009219C1" w:rsidRDefault="004B055A"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7) иным границам.</w:t>
      </w:r>
    </w:p>
    <w:p w:rsidR="004B055A" w:rsidRPr="009219C1" w:rsidRDefault="004B055A"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7.</w:t>
      </w:r>
      <w:r w:rsidRPr="009219C1">
        <w:rPr>
          <w:rFonts w:ascii="Times New Roman" w:hAnsi="Times New Roman" w:cs="Times New Roman"/>
          <w:color w:val="000000" w:themeColor="text1"/>
          <w:sz w:val="24"/>
          <w:szCs w:val="24"/>
        </w:rPr>
        <w:t xml:space="preserve"> Границы зон с особыми условиями использования территорий отображены на Карте зон с особыми условиями использования территории муниципального образования.</w:t>
      </w:r>
    </w:p>
    <w:p w:rsidR="004B055A" w:rsidRPr="009219C1" w:rsidRDefault="004B055A" w:rsidP="004B055A">
      <w:pPr>
        <w:pStyle w:val="ConsPlusTitle"/>
        <w:ind w:firstLine="539"/>
        <w:jc w:val="both"/>
        <w:rPr>
          <w:rFonts w:ascii="Times New Roman" w:hAnsi="Times New Roman" w:cs="Times New Roman"/>
          <w:color w:val="000000" w:themeColor="text1"/>
          <w:sz w:val="24"/>
          <w:szCs w:val="24"/>
        </w:rPr>
      </w:pPr>
      <w:bookmarkStart w:id="101" w:name="_Toc66725536"/>
      <w:bookmarkStart w:id="102" w:name="_Toc67383414"/>
    </w:p>
    <w:p w:rsidR="004B055A" w:rsidRPr="009219C1" w:rsidRDefault="004B055A" w:rsidP="004B055A">
      <w:pPr>
        <w:pStyle w:val="ConsPlusTitle"/>
        <w:spacing w:after="120"/>
        <w:ind w:firstLine="709"/>
        <w:jc w:val="both"/>
        <w:outlineLvl w:val="2"/>
        <w:rPr>
          <w:rFonts w:ascii="Times New Roman" w:hAnsi="Times New Roman" w:cs="Times New Roman"/>
          <w:color w:val="000000" w:themeColor="text1"/>
          <w:sz w:val="24"/>
          <w:szCs w:val="24"/>
        </w:rPr>
      </w:pPr>
      <w:bookmarkStart w:id="103" w:name="_Toc72837045"/>
      <w:bookmarkStart w:id="104" w:name="_Toc77065346"/>
      <w:r w:rsidRPr="009219C1">
        <w:rPr>
          <w:rFonts w:ascii="Times New Roman" w:hAnsi="Times New Roman" w:cs="Times New Roman"/>
          <w:color w:val="000000" w:themeColor="text1"/>
          <w:sz w:val="24"/>
          <w:szCs w:val="24"/>
        </w:rPr>
        <w:t>Статья 20. Перечень территориальных зон, установленных на карте градостроительного зонирования</w:t>
      </w:r>
      <w:bookmarkEnd w:id="101"/>
      <w:bookmarkEnd w:id="102"/>
      <w:bookmarkEnd w:id="103"/>
      <w:bookmarkEnd w:id="104"/>
    </w:p>
    <w:p w:rsidR="004B055A" w:rsidRPr="009219C1" w:rsidRDefault="004B055A" w:rsidP="004B055A">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На карте градостроительного зонирования территории муниципального образования установлены следующие виды территориальных зон:</w:t>
      </w:r>
    </w:p>
    <w:p w:rsidR="004B055A" w:rsidRPr="009219C1" w:rsidRDefault="004B055A" w:rsidP="004B055A">
      <w:pPr>
        <w:pStyle w:val="ConsPlusNormal0"/>
        <w:ind w:firstLine="539"/>
        <w:jc w:val="both"/>
        <w:rPr>
          <w:rFonts w:ascii="Times New Roman" w:hAnsi="Times New Roman" w:cs="Times New Roman"/>
          <w:b/>
          <w:i/>
          <w:color w:val="000000" w:themeColor="text1"/>
          <w:sz w:val="24"/>
          <w:szCs w:val="24"/>
        </w:rPr>
      </w:pPr>
      <w:r w:rsidRPr="009219C1">
        <w:rPr>
          <w:rFonts w:ascii="Times New Roman" w:hAnsi="Times New Roman" w:cs="Times New Roman"/>
          <w:b/>
          <w:i/>
          <w:color w:val="000000" w:themeColor="text1"/>
          <w:sz w:val="24"/>
          <w:szCs w:val="24"/>
        </w:rPr>
        <w:t>1) Жилые зоны:</w:t>
      </w:r>
    </w:p>
    <w:p w:rsidR="004B055A" w:rsidRPr="009219C1" w:rsidRDefault="00CF75B0"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Ж</w:t>
      </w:r>
      <w:r w:rsidR="004B055A" w:rsidRPr="009219C1">
        <w:rPr>
          <w:rFonts w:ascii="Times New Roman" w:hAnsi="Times New Roman" w:cs="Times New Roman"/>
          <w:color w:val="000000" w:themeColor="text1"/>
          <w:sz w:val="24"/>
          <w:szCs w:val="24"/>
        </w:rPr>
        <w:tab/>
        <w:t>Зона застройки индивидуальными жилыми домами</w:t>
      </w:r>
      <w:r w:rsidR="00595A8C" w:rsidRPr="009219C1">
        <w:rPr>
          <w:rFonts w:ascii="Times New Roman" w:hAnsi="Times New Roman" w:cs="Times New Roman"/>
          <w:color w:val="000000" w:themeColor="text1"/>
          <w:sz w:val="24"/>
          <w:szCs w:val="24"/>
        </w:rPr>
        <w:t>.</w:t>
      </w:r>
    </w:p>
    <w:p w:rsidR="00BB1CE8" w:rsidRPr="009219C1" w:rsidRDefault="004B055A" w:rsidP="00DE1D96">
      <w:pPr>
        <w:pStyle w:val="ConsPlusNormal0"/>
        <w:numPr>
          <w:ilvl w:val="0"/>
          <w:numId w:val="5"/>
        </w:numPr>
        <w:spacing w:after="60"/>
        <w:ind w:firstLine="540"/>
        <w:jc w:val="both"/>
        <w:rPr>
          <w:rFonts w:ascii="Times New Roman" w:hAnsi="Times New Roman" w:cs="Times New Roman"/>
          <w:b/>
          <w:i/>
          <w:color w:val="000000" w:themeColor="text1"/>
          <w:sz w:val="24"/>
          <w:szCs w:val="24"/>
        </w:rPr>
      </w:pPr>
      <w:r w:rsidRPr="009219C1">
        <w:rPr>
          <w:rFonts w:ascii="Times New Roman" w:hAnsi="Times New Roman" w:cs="Times New Roman"/>
          <w:b/>
          <w:i/>
          <w:color w:val="000000" w:themeColor="text1"/>
          <w:sz w:val="24"/>
          <w:szCs w:val="24"/>
        </w:rPr>
        <w:t>Общественно-деловая зона</w:t>
      </w:r>
      <w:r w:rsidR="00BB1CE8" w:rsidRPr="009219C1">
        <w:rPr>
          <w:rFonts w:ascii="Times New Roman" w:hAnsi="Times New Roman" w:cs="Times New Roman"/>
          <w:b/>
          <w:i/>
          <w:color w:val="000000" w:themeColor="text1"/>
          <w:sz w:val="24"/>
          <w:szCs w:val="24"/>
        </w:rPr>
        <w:t>:</w:t>
      </w:r>
    </w:p>
    <w:p w:rsidR="004B055A" w:rsidRPr="009219C1" w:rsidRDefault="00595A8C" w:rsidP="00BB1CE8">
      <w:pPr>
        <w:pStyle w:val="ConsPlusNormal0"/>
        <w:spacing w:after="60"/>
        <w:ind w:left="540" w:firstLine="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О</w:t>
      </w:r>
      <w:r w:rsidRPr="009219C1">
        <w:rPr>
          <w:rFonts w:ascii="Times New Roman" w:hAnsi="Times New Roman" w:cs="Times New Roman"/>
          <w:color w:val="000000" w:themeColor="text1"/>
          <w:sz w:val="24"/>
          <w:szCs w:val="24"/>
        </w:rPr>
        <w:tab/>
        <w:t>Общественно-деловая зона.</w:t>
      </w:r>
    </w:p>
    <w:p w:rsidR="004B055A" w:rsidRPr="009219C1" w:rsidRDefault="00BB1CE8" w:rsidP="004B055A">
      <w:pPr>
        <w:pStyle w:val="ConsPlusNormal0"/>
        <w:ind w:firstLine="539"/>
        <w:jc w:val="both"/>
        <w:rPr>
          <w:rFonts w:ascii="Times New Roman" w:hAnsi="Times New Roman" w:cs="Times New Roman"/>
          <w:b/>
          <w:i/>
          <w:color w:val="000000" w:themeColor="text1"/>
          <w:sz w:val="24"/>
          <w:szCs w:val="24"/>
        </w:rPr>
      </w:pPr>
      <w:r w:rsidRPr="009219C1">
        <w:rPr>
          <w:rFonts w:ascii="Times New Roman" w:hAnsi="Times New Roman" w:cs="Times New Roman"/>
          <w:b/>
          <w:i/>
          <w:color w:val="000000" w:themeColor="text1"/>
          <w:sz w:val="24"/>
          <w:szCs w:val="24"/>
        </w:rPr>
        <w:t>4</w:t>
      </w:r>
      <w:r w:rsidR="004B055A" w:rsidRPr="009219C1">
        <w:rPr>
          <w:rFonts w:ascii="Times New Roman" w:hAnsi="Times New Roman" w:cs="Times New Roman"/>
          <w:b/>
          <w:i/>
          <w:color w:val="000000" w:themeColor="text1"/>
          <w:sz w:val="24"/>
          <w:szCs w:val="24"/>
        </w:rPr>
        <w:t xml:space="preserve">) Зоны </w:t>
      </w:r>
      <w:r w:rsidR="00595A8C" w:rsidRPr="009219C1">
        <w:rPr>
          <w:rFonts w:ascii="Times New Roman" w:hAnsi="Times New Roman" w:cs="Times New Roman"/>
          <w:b/>
          <w:i/>
          <w:color w:val="000000" w:themeColor="text1"/>
          <w:sz w:val="24"/>
          <w:szCs w:val="24"/>
        </w:rPr>
        <w:t xml:space="preserve">промышленной, </w:t>
      </w:r>
      <w:r w:rsidR="004B055A" w:rsidRPr="009219C1">
        <w:rPr>
          <w:rFonts w:ascii="Times New Roman" w:hAnsi="Times New Roman" w:cs="Times New Roman"/>
          <w:b/>
          <w:i/>
          <w:color w:val="000000" w:themeColor="text1"/>
          <w:sz w:val="24"/>
          <w:szCs w:val="24"/>
        </w:rPr>
        <w:t>инженерной и транспортной инфраструктур:</w:t>
      </w:r>
    </w:p>
    <w:p w:rsidR="00595A8C" w:rsidRPr="009219C1" w:rsidRDefault="00595A8C" w:rsidP="004B055A">
      <w:pPr>
        <w:pStyle w:val="ConsPlusNormal0"/>
        <w:ind w:firstLine="54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П</w:t>
      </w:r>
      <w:r w:rsidR="004B055A" w:rsidRPr="009219C1">
        <w:rPr>
          <w:rFonts w:ascii="Times New Roman" w:hAnsi="Times New Roman" w:cs="Times New Roman"/>
          <w:color w:val="000000" w:themeColor="text1"/>
          <w:sz w:val="24"/>
          <w:szCs w:val="24"/>
        </w:rPr>
        <w:tab/>
        <w:t xml:space="preserve">Зона </w:t>
      </w:r>
      <w:r w:rsidRPr="009219C1">
        <w:rPr>
          <w:rFonts w:ascii="Times New Roman" w:hAnsi="Times New Roman" w:cs="Times New Roman"/>
          <w:color w:val="000000" w:themeColor="text1"/>
          <w:sz w:val="24"/>
          <w:szCs w:val="24"/>
        </w:rPr>
        <w:t>производственного использования</w:t>
      </w:r>
      <w:r w:rsidR="004B055A" w:rsidRPr="009219C1">
        <w:rPr>
          <w:rFonts w:ascii="Times New Roman" w:hAnsi="Times New Roman" w:cs="Times New Roman"/>
          <w:color w:val="000000" w:themeColor="text1"/>
          <w:sz w:val="24"/>
          <w:szCs w:val="24"/>
        </w:rPr>
        <w:t>;</w:t>
      </w:r>
      <w:r w:rsidRPr="009219C1">
        <w:rPr>
          <w:rFonts w:ascii="Times New Roman" w:hAnsi="Times New Roman" w:cs="Times New Roman"/>
          <w:color w:val="000000" w:themeColor="text1"/>
          <w:sz w:val="24"/>
          <w:szCs w:val="24"/>
        </w:rPr>
        <w:t xml:space="preserve"> </w:t>
      </w:r>
    </w:p>
    <w:p w:rsidR="004B055A" w:rsidRPr="009219C1" w:rsidRDefault="00595A8C" w:rsidP="004B055A">
      <w:pPr>
        <w:pStyle w:val="ConsPlusNormal0"/>
        <w:ind w:firstLine="54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И</w:t>
      </w:r>
      <w:r w:rsidRPr="009219C1">
        <w:rPr>
          <w:rFonts w:ascii="Times New Roman" w:hAnsi="Times New Roman" w:cs="Times New Roman"/>
          <w:color w:val="000000" w:themeColor="text1"/>
          <w:sz w:val="24"/>
          <w:szCs w:val="24"/>
        </w:rPr>
        <w:tab/>
        <w:t>Зона инженерной инфраструктуры</w:t>
      </w:r>
    </w:p>
    <w:p w:rsidR="004B055A" w:rsidRPr="009219C1" w:rsidRDefault="00CF75B0" w:rsidP="004B055A">
      <w:pPr>
        <w:pStyle w:val="ConsPlusNormal0"/>
        <w:ind w:firstLine="54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xml:space="preserve">Т </w:t>
      </w:r>
      <w:r w:rsidR="004B055A" w:rsidRPr="009219C1">
        <w:rPr>
          <w:rFonts w:ascii="Times New Roman" w:hAnsi="Times New Roman" w:cs="Times New Roman"/>
          <w:color w:val="000000" w:themeColor="text1"/>
          <w:sz w:val="24"/>
          <w:szCs w:val="24"/>
        </w:rPr>
        <w:tab/>
        <w:t xml:space="preserve">Зона </w:t>
      </w:r>
      <w:r w:rsidR="00595A8C" w:rsidRPr="009219C1">
        <w:rPr>
          <w:rFonts w:ascii="Times New Roman" w:hAnsi="Times New Roman" w:cs="Times New Roman"/>
          <w:color w:val="000000" w:themeColor="text1"/>
          <w:sz w:val="24"/>
          <w:szCs w:val="24"/>
        </w:rPr>
        <w:t>автомобильного транспорта.</w:t>
      </w:r>
    </w:p>
    <w:p w:rsidR="004B055A" w:rsidRPr="009219C1" w:rsidRDefault="00BB1CE8" w:rsidP="004B055A">
      <w:pPr>
        <w:pStyle w:val="ConsPlusNormal0"/>
        <w:ind w:firstLine="539"/>
        <w:jc w:val="both"/>
        <w:rPr>
          <w:rFonts w:ascii="Times New Roman" w:hAnsi="Times New Roman" w:cs="Times New Roman"/>
          <w:b/>
          <w:i/>
          <w:color w:val="000000" w:themeColor="text1"/>
          <w:sz w:val="24"/>
          <w:szCs w:val="24"/>
        </w:rPr>
      </w:pPr>
      <w:r w:rsidRPr="009219C1">
        <w:rPr>
          <w:rFonts w:ascii="Times New Roman" w:hAnsi="Times New Roman" w:cs="Times New Roman"/>
          <w:b/>
          <w:i/>
          <w:color w:val="000000" w:themeColor="text1"/>
          <w:sz w:val="24"/>
          <w:szCs w:val="24"/>
        </w:rPr>
        <w:t>5</w:t>
      </w:r>
      <w:r w:rsidR="004B055A" w:rsidRPr="009219C1">
        <w:rPr>
          <w:rFonts w:ascii="Times New Roman" w:hAnsi="Times New Roman" w:cs="Times New Roman"/>
          <w:b/>
          <w:i/>
          <w:color w:val="000000" w:themeColor="text1"/>
          <w:sz w:val="24"/>
          <w:szCs w:val="24"/>
        </w:rPr>
        <w:t>) Зона сельскохозяйственного назначения:</w:t>
      </w:r>
    </w:p>
    <w:p w:rsidR="004B055A" w:rsidRPr="009219C1" w:rsidRDefault="004B055A"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Сх-1</w:t>
      </w:r>
      <w:r w:rsidRPr="009219C1">
        <w:rPr>
          <w:rFonts w:ascii="Times New Roman" w:hAnsi="Times New Roman" w:cs="Times New Roman"/>
          <w:color w:val="000000" w:themeColor="text1"/>
          <w:sz w:val="24"/>
          <w:szCs w:val="24"/>
        </w:rPr>
        <w:tab/>
        <w:t>Зона сельскохозяйственных угодий;</w:t>
      </w:r>
    </w:p>
    <w:p w:rsidR="004B055A" w:rsidRPr="009219C1" w:rsidRDefault="004B055A" w:rsidP="004B055A">
      <w:pPr>
        <w:pStyle w:val="ConsPlusNormal0"/>
        <w:spacing w:after="60"/>
        <w:ind w:firstLine="540"/>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Сх-2</w:t>
      </w:r>
      <w:r w:rsidRPr="009219C1">
        <w:rPr>
          <w:rFonts w:ascii="Times New Roman" w:hAnsi="Times New Roman" w:cs="Times New Roman"/>
          <w:color w:val="000000" w:themeColor="text1"/>
          <w:sz w:val="24"/>
          <w:szCs w:val="24"/>
        </w:rPr>
        <w:tab/>
        <w:t>Производственная зона сельскохозяйственных предприятий.</w:t>
      </w:r>
    </w:p>
    <w:p w:rsidR="004B055A" w:rsidRPr="009219C1" w:rsidRDefault="00BB1CE8" w:rsidP="004B055A">
      <w:pPr>
        <w:pStyle w:val="ConsPlusNormal0"/>
        <w:ind w:firstLine="539"/>
        <w:jc w:val="both"/>
        <w:rPr>
          <w:rFonts w:ascii="Times New Roman" w:hAnsi="Times New Roman" w:cs="Times New Roman"/>
          <w:b/>
          <w:i/>
          <w:color w:val="000000" w:themeColor="text1"/>
          <w:sz w:val="24"/>
          <w:szCs w:val="24"/>
        </w:rPr>
      </w:pPr>
      <w:r w:rsidRPr="009219C1">
        <w:rPr>
          <w:rFonts w:ascii="Times New Roman" w:hAnsi="Times New Roman" w:cs="Times New Roman"/>
          <w:b/>
          <w:i/>
          <w:color w:val="000000" w:themeColor="text1"/>
          <w:sz w:val="24"/>
          <w:szCs w:val="24"/>
        </w:rPr>
        <w:t>6</w:t>
      </w:r>
      <w:r w:rsidR="004B055A" w:rsidRPr="009219C1">
        <w:rPr>
          <w:rFonts w:ascii="Times New Roman" w:hAnsi="Times New Roman" w:cs="Times New Roman"/>
          <w:b/>
          <w:i/>
          <w:color w:val="000000" w:themeColor="text1"/>
          <w:sz w:val="24"/>
          <w:szCs w:val="24"/>
        </w:rPr>
        <w:t>) Зоны рекреационного назначения:</w:t>
      </w:r>
    </w:p>
    <w:p w:rsidR="004B055A" w:rsidRPr="009219C1" w:rsidRDefault="004B055A"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xml:space="preserve">Р </w:t>
      </w:r>
      <w:r w:rsidRPr="009219C1">
        <w:rPr>
          <w:rFonts w:ascii="Times New Roman" w:hAnsi="Times New Roman" w:cs="Times New Roman"/>
          <w:color w:val="000000" w:themeColor="text1"/>
          <w:sz w:val="24"/>
          <w:szCs w:val="24"/>
        </w:rPr>
        <w:tab/>
        <w:t>Зона озелененных территорий общего пользования.</w:t>
      </w:r>
    </w:p>
    <w:p w:rsidR="004B055A" w:rsidRPr="009219C1" w:rsidRDefault="00BB1CE8" w:rsidP="004B055A">
      <w:pPr>
        <w:pStyle w:val="ConsPlusNormal0"/>
        <w:ind w:firstLine="539"/>
        <w:jc w:val="both"/>
        <w:rPr>
          <w:rFonts w:ascii="Times New Roman" w:hAnsi="Times New Roman" w:cs="Times New Roman"/>
          <w:b/>
          <w:i/>
          <w:color w:val="000000" w:themeColor="text1"/>
          <w:sz w:val="24"/>
          <w:szCs w:val="24"/>
        </w:rPr>
      </w:pPr>
      <w:r w:rsidRPr="009219C1">
        <w:rPr>
          <w:rFonts w:ascii="Times New Roman" w:hAnsi="Times New Roman" w:cs="Times New Roman"/>
          <w:b/>
          <w:i/>
          <w:color w:val="000000" w:themeColor="text1"/>
          <w:sz w:val="24"/>
          <w:szCs w:val="24"/>
        </w:rPr>
        <w:t>7</w:t>
      </w:r>
      <w:r w:rsidR="004B055A" w:rsidRPr="009219C1">
        <w:rPr>
          <w:rFonts w:ascii="Times New Roman" w:hAnsi="Times New Roman" w:cs="Times New Roman"/>
          <w:b/>
          <w:i/>
          <w:color w:val="000000" w:themeColor="text1"/>
          <w:sz w:val="24"/>
          <w:szCs w:val="24"/>
        </w:rPr>
        <w:t>) Зоны специального назначения:</w:t>
      </w:r>
    </w:p>
    <w:p w:rsidR="004B055A" w:rsidRPr="009219C1" w:rsidRDefault="004B055A"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Сп-1</w:t>
      </w:r>
      <w:r w:rsidRPr="009219C1">
        <w:rPr>
          <w:rFonts w:ascii="Times New Roman" w:hAnsi="Times New Roman" w:cs="Times New Roman"/>
          <w:color w:val="000000" w:themeColor="text1"/>
          <w:sz w:val="24"/>
          <w:szCs w:val="24"/>
        </w:rPr>
        <w:tab/>
        <w:t>Зона кладбищ;</w:t>
      </w:r>
    </w:p>
    <w:p w:rsidR="004B055A" w:rsidRPr="009219C1" w:rsidRDefault="004B055A" w:rsidP="004B055A">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Сп-2</w:t>
      </w:r>
      <w:r w:rsidRPr="009219C1">
        <w:rPr>
          <w:rFonts w:ascii="Times New Roman" w:hAnsi="Times New Roman" w:cs="Times New Roman"/>
          <w:color w:val="000000" w:themeColor="text1"/>
          <w:sz w:val="24"/>
          <w:szCs w:val="24"/>
        </w:rPr>
        <w:tab/>
        <w:t>Зона складирования и захоронения отходов.</w:t>
      </w:r>
    </w:p>
    <w:p w:rsidR="00511E58" w:rsidRPr="009219C1" w:rsidRDefault="00511E58" w:rsidP="00511E58">
      <w:pPr>
        <w:ind w:firstLine="709"/>
        <w:jc w:val="center"/>
        <w:outlineLvl w:val="0"/>
        <w:rPr>
          <w:b/>
          <w:color w:val="000000" w:themeColor="text1"/>
        </w:rPr>
      </w:pPr>
      <w:bookmarkStart w:id="105" w:name="_Toc66725537"/>
      <w:bookmarkStart w:id="106" w:name="_Toc67383415"/>
      <w:bookmarkStart w:id="107" w:name="_Toc72837046"/>
    </w:p>
    <w:p w:rsidR="00511E58" w:rsidRPr="009219C1" w:rsidRDefault="00511E58" w:rsidP="00511E58">
      <w:pPr>
        <w:ind w:firstLine="709"/>
        <w:jc w:val="center"/>
        <w:outlineLvl w:val="0"/>
        <w:rPr>
          <w:b/>
          <w:caps/>
          <w:color w:val="000000" w:themeColor="text1"/>
        </w:rPr>
      </w:pPr>
      <w:bookmarkStart w:id="108" w:name="_Toc77065347"/>
      <w:r w:rsidRPr="009219C1">
        <w:rPr>
          <w:b/>
          <w:color w:val="000000" w:themeColor="text1"/>
        </w:rPr>
        <w:t xml:space="preserve">Раздел III. </w:t>
      </w:r>
      <w:r w:rsidRPr="009219C1">
        <w:rPr>
          <w:b/>
          <w:caps/>
          <w:color w:val="000000" w:themeColor="text1"/>
        </w:rPr>
        <w:t>Градостроительные регламенты</w:t>
      </w:r>
      <w:bookmarkEnd w:id="105"/>
      <w:bookmarkEnd w:id="106"/>
      <w:bookmarkEnd w:id="107"/>
      <w:bookmarkEnd w:id="108"/>
    </w:p>
    <w:p w:rsidR="00511E58" w:rsidRPr="009219C1" w:rsidRDefault="00511E58" w:rsidP="00511E58">
      <w:pPr>
        <w:ind w:firstLine="544"/>
        <w:jc w:val="both"/>
        <w:outlineLvl w:val="0"/>
        <w:rPr>
          <w:color w:val="000000" w:themeColor="text1"/>
          <w:sz w:val="28"/>
          <w:szCs w:val="28"/>
        </w:rPr>
      </w:pPr>
    </w:p>
    <w:p w:rsidR="00511E58" w:rsidRPr="009219C1" w:rsidRDefault="00511E58" w:rsidP="00511E58">
      <w:pPr>
        <w:widowControl w:val="0"/>
        <w:spacing w:after="120"/>
        <w:ind w:firstLine="709"/>
        <w:outlineLvl w:val="2"/>
        <w:rPr>
          <w:b/>
          <w:color w:val="000000" w:themeColor="text1"/>
        </w:rPr>
      </w:pPr>
      <w:bookmarkStart w:id="109" w:name="_Toc395686556"/>
      <w:bookmarkStart w:id="110" w:name="_Toc452458978"/>
      <w:bookmarkStart w:id="111" w:name="_Toc523314662"/>
      <w:bookmarkStart w:id="112" w:name="_Toc72837047"/>
      <w:bookmarkStart w:id="113" w:name="_Toc77065348"/>
      <w:r w:rsidRPr="009219C1">
        <w:rPr>
          <w:b/>
          <w:color w:val="000000" w:themeColor="text1"/>
        </w:rPr>
        <w:t>Статья 21. Порядок установления градостроительного регламента</w:t>
      </w:r>
      <w:bookmarkEnd w:id="109"/>
      <w:bookmarkEnd w:id="110"/>
      <w:bookmarkEnd w:id="111"/>
      <w:bookmarkEnd w:id="112"/>
      <w:bookmarkEnd w:id="113"/>
    </w:p>
    <w:p w:rsidR="00511E58" w:rsidRPr="009219C1" w:rsidRDefault="00511E58" w:rsidP="00511E58">
      <w:pPr>
        <w:widowControl w:val="0"/>
        <w:spacing w:after="60"/>
        <w:ind w:firstLine="709"/>
        <w:jc w:val="both"/>
        <w:rPr>
          <w:color w:val="000000" w:themeColor="text1"/>
        </w:rPr>
      </w:pPr>
      <w:r w:rsidRPr="009219C1">
        <w:rPr>
          <w:b/>
          <w:color w:val="000000" w:themeColor="text1"/>
        </w:rPr>
        <w:t>1.</w:t>
      </w:r>
      <w:r w:rsidRPr="009219C1">
        <w:rPr>
          <w:color w:val="000000" w:themeColor="text1"/>
        </w:rPr>
        <w:t xml:space="preserve"> </w:t>
      </w:r>
      <w:r w:rsidRPr="009219C1">
        <w:rPr>
          <w:rStyle w:val="blk"/>
          <w:color w:val="000000" w:themeColor="text1"/>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511E58" w:rsidRPr="009219C1" w:rsidRDefault="00511E58" w:rsidP="00511E58">
      <w:pPr>
        <w:pStyle w:val="ConsPlusNormal0"/>
        <w:ind w:firstLine="709"/>
        <w:jc w:val="both"/>
        <w:rPr>
          <w:rFonts w:ascii="Times New Roman" w:hAnsi="Times New Roman" w:cs="Times New Roman"/>
          <w:color w:val="000000" w:themeColor="text1"/>
          <w:sz w:val="24"/>
          <w:szCs w:val="24"/>
        </w:rPr>
      </w:pPr>
      <w:bookmarkStart w:id="114" w:name="_Toc395686557"/>
      <w:r w:rsidRPr="009219C1">
        <w:rPr>
          <w:rFonts w:ascii="Times New Roman" w:hAnsi="Times New Roman" w:cs="Times New Roman"/>
          <w:b/>
          <w:color w:val="000000" w:themeColor="text1"/>
          <w:sz w:val="24"/>
          <w:szCs w:val="24"/>
        </w:rPr>
        <w:t>2.</w:t>
      </w:r>
      <w:r w:rsidRPr="009219C1">
        <w:rPr>
          <w:rFonts w:ascii="Times New Roman" w:hAnsi="Times New Roman" w:cs="Times New Roman"/>
          <w:color w:val="000000" w:themeColor="text1"/>
          <w:sz w:val="24"/>
          <w:szCs w:val="24"/>
        </w:rPr>
        <w:t xml:space="preserve"> Градостроительные регламенты устанавливаются с учетом:</w:t>
      </w:r>
    </w:p>
    <w:p w:rsidR="00511E58" w:rsidRPr="009219C1" w:rsidRDefault="00511E58" w:rsidP="00511E58">
      <w:pPr>
        <w:pStyle w:val="ConsPlusNormal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1) фактического использования земельных участков и объектов капитального строительства в границах территориальной зоны;</w:t>
      </w:r>
    </w:p>
    <w:p w:rsidR="00511E58" w:rsidRPr="009219C1" w:rsidRDefault="00511E58" w:rsidP="00511E58">
      <w:pPr>
        <w:pStyle w:val="ConsPlusNormal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511E58" w:rsidRPr="009219C1" w:rsidRDefault="00511E58" w:rsidP="00511E58">
      <w:pPr>
        <w:pStyle w:val="ConsPlusNormal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511E58" w:rsidRPr="009219C1" w:rsidRDefault="00511E58" w:rsidP="00511E58">
      <w:pPr>
        <w:pStyle w:val="ConsPlusNormal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4) видов территориальных зон;</w:t>
      </w:r>
    </w:p>
    <w:p w:rsidR="00511E58" w:rsidRPr="009219C1" w:rsidRDefault="00511E58" w:rsidP="00511E58">
      <w:pPr>
        <w:pStyle w:val="ConsPlusNormal0"/>
        <w:spacing w:after="6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5) требований охраны объектов культурного наследия, а также особо охраняемых природных территорий, иных природных объектов.</w:t>
      </w:r>
    </w:p>
    <w:p w:rsidR="00511E58" w:rsidRPr="009219C1" w:rsidRDefault="00511E58" w:rsidP="00511E58">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3.</w:t>
      </w:r>
      <w:r w:rsidRPr="009219C1">
        <w:rPr>
          <w:rFonts w:ascii="Times New Roman" w:hAnsi="Times New Roman" w:cs="Times New Roman"/>
          <w:color w:val="000000" w:themeColor="text1"/>
          <w:sz w:val="24"/>
          <w:szCs w:val="24"/>
        </w:rPr>
        <w:t xml:space="preserve">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территориальных зон, обозначенных на карте градостроительного зонирования, за исключением земельных участков, указанных в части 4 статьи 36 ГрК РФ.</w:t>
      </w:r>
    </w:p>
    <w:p w:rsidR="00511E58" w:rsidRPr="009219C1" w:rsidRDefault="00511E58" w:rsidP="00511E58">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511E58" w:rsidRPr="009219C1" w:rsidRDefault="00511E58" w:rsidP="00511E58">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5.</w:t>
      </w:r>
      <w:r w:rsidRPr="009219C1">
        <w:rPr>
          <w:rFonts w:ascii="Times New Roman" w:hAnsi="Times New Roman" w:cs="Times New Roman"/>
          <w:color w:val="000000" w:themeColor="text1"/>
          <w:sz w:val="24"/>
          <w:szCs w:val="24"/>
        </w:rPr>
        <w:t xml:space="preserve">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Алтай или городским Советом депутатов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511E58" w:rsidRPr="009219C1" w:rsidRDefault="00511E58" w:rsidP="00511E58">
      <w:pPr>
        <w:pStyle w:val="ConsPlusNormal0"/>
        <w:spacing w:after="60"/>
        <w:ind w:firstLine="540"/>
        <w:jc w:val="both"/>
        <w:rPr>
          <w:rFonts w:ascii="Times New Roman" w:hAnsi="Times New Roman" w:cs="Times New Roman"/>
          <w:color w:val="000000" w:themeColor="text1"/>
          <w:sz w:val="24"/>
          <w:szCs w:val="24"/>
        </w:rPr>
      </w:pPr>
      <w:bookmarkStart w:id="115" w:name="P593"/>
      <w:bookmarkEnd w:id="115"/>
      <w:r w:rsidRPr="009219C1">
        <w:rPr>
          <w:rFonts w:ascii="Times New Roman" w:hAnsi="Times New Roman" w:cs="Times New Roman"/>
          <w:b/>
          <w:color w:val="000000" w:themeColor="text1"/>
          <w:sz w:val="24"/>
          <w:szCs w:val="24"/>
        </w:rPr>
        <w:t>6.</w:t>
      </w:r>
      <w:r w:rsidRPr="009219C1">
        <w:rPr>
          <w:rFonts w:ascii="Times New Roman" w:hAnsi="Times New Roman" w:cs="Times New Roman"/>
          <w:color w:val="000000" w:themeColor="text1"/>
          <w:sz w:val="24"/>
          <w:szCs w:val="24"/>
        </w:rPr>
        <w:t xml:space="preserve">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511E58" w:rsidRPr="009219C1" w:rsidRDefault="00511E58" w:rsidP="00511E58">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7.</w:t>
      </w:r>
      <w:r w:rsidRPr="009219C1">
        <w:rPr>
          <w:rFonts w:ascii="Times New Roman" w:hAnsi="Times New Roman" w:cs="Times New Roman"/>
          <w:color w:val="000000" w:themeColor="text1"/>
          <w:sz w:val="24"/>
          <w:szCs w:val="24"/>
        </w:rPr>
        <w:t xml:space="preserve">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11E58" w:rsidRPr="009219C1" w:rsidRDefault="00511E58" w:rsidP="00511E58">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8.</w:t>
      </w:r>
      <w:r w:rsidRPr="009219C1">
        <w:rPr>
          <w:rFonts w:ascii="Times New Roman" w:hAnsi="Times New Roman" w:cs="Times New Roman"/>
          <w:color w:val="000000" w:themeColor="text1"/>
          <w:sz w:val="24"/>
          <w:szCs w:val="24"/>
        </w:rPr>
        <w:t xml:space="preserve">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9.</w:t>
      </w:r>
      <w:r w:rsidRPr="009219C1">
        <w:rPr>
          <w:rFonts w:ascii="Times New Roman" w:hAnsi="Times New Roman" w:cs="Times New Roman"/>
          <w:color w:val="000000" w:themeColor="text1"/>
          <w:sz w:val="24"/>
          <w:szCs w:val="24"/>
        </w:rPr>
        <w:t xml:space="preserve">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1) виды разрешенного использования земельных участков и объектов капитального строительства;</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511E58" w:rsidRPr="009219C1" w:rsidRDefault="00511E58" w:rsidP="00511E58">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511E58" w:rsidRPr="009219C1" w:rsidRDefault="00511E58" w:rsidP="00511E58">
      <w:pPr>
        <w:pStyle w:val="ConsPlusNormal0"/>
        <w:spacing w:after="60"/>
        <w:ind w:firstLine="540"/>
        <w:jc w:val="both"/>
        <w:rPr>
          <w:rFonts w:ascii="Times New Roman" w:eastAsia="Calibri" w:hAnsi="Times New Roman" w:cs="Times New Roman"/>
          <w:color w:val="000000" w:themeColor="text1"/>
          <w:sz w:val="24"/>
          <w:szCs w:val="24"/>
          <w:lang w:eastAsia="ru-RU"/>
        </w:rPr>
      </w:pPr>
      <w:r w:rsidRPr="009219C1">
        <w:rPr>
          <w:rFonts w:ascii="Times New Roman" w:hAnsi="Times New Roman" w:cs="Times New Roman"/>
          <w:b/>
          <w:color w:val="000000" w:themeColor="text1"/>
          <w:sz w:val="24"/>
          <w:szCs w:val="24"/>
        </w:rPr>
        <w:t>10.</w:t>
      </w:r>
      <w:r w:rsidRPr="009219C1">
        <w:rPr>
          <w:rFonts w:ascii="Times New Roman" w:hAnsi="Times New Roman" w:cs="Times New Roman"/>
          <w:color w:val="000000" w:themeColor="text1"/>
          <w:sz w:val="24"/>
          <w:szCs w:val="24"/>
        </w:rPr>
        <w:t xml:space="preserve"> Описание видов разрешенного использования земельных участков и объектов капитального строительства, установленных в градостроительных регламентах настоящих Правил, определяется в соответствии с Классификатором видов разрешенного использования земельных участков, утвержденным приказом </w:t>
      </w:r>
      <w:r w:rsidRPr="009219C1">
        <w:rPr>
          <w:rFonts w:ascii="Times New Roman" w:eastAsia="Calibri" w:hAnsi="Times New Roman" w:cs="Times New Roman"/>
          <w:color w:val="000000" w:themeColor="text1"/>
          <w:sz w:val="24"/>
          <w:szCs w:val="24"/>
          <w:lang w:eastAsia="ru-RU"/>
        </w:rPr>
        <w:t>Федеральной службы государственной регистрации, кадастра и картографии от 10 ноября 2020 г. N П/0412 (Приложение 1).</w:t>
      </w:r>
    </w:p>
    <w:p w:rsidR="00511E58" w:rsidRPr="009219C1" w:rsidRDefault="00511E58" w:rsidP="00511E58">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11.</w:t>
      </w:r>
      <w:r w:rsidRPr="009219C1">
        <w:rPr>
          <w:rFonts w:ascii="Times New Roman" w:hAnsi="Times New Roman" w:cs="Times New Roman"/>
          <w:color w:val="000000" w:themeColor="text1"/>
          <w:sz w:val="24"/>
          <w:szCs w:val="24"/>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1) предельные (минимальные и (или) максимальные) размеры земельных участков, в том числе их площадь;</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3) предельное количество этажей или предельную высоту зданий, строений, сооружений;</w:t>
      </w:r>
    </w:p>
    <w:p w:rsidR="00511E58" w:rsidRPr="009219C1" w:rsidRDefault="00511E58" w:rsidP="00511E58">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p>
    <w:p w:rsidR="00511E58" w:rsidRPr="009219C1" w:rsidRDefault="00511E58" w:rsidP="00511E58">
      <w:pPr>
        <w:pStyle w:val="ConsPlusTitle"/>
        <w:spacing w:after="120"/>
        <w:ind w:firstLine="709"/>
        <w:jc w:val="both"/>
        <w:outlineLvl w:val="2"/>
        <w:rPr>
          <w:rFonts w:ascii="Times New Roman" w:hAnsi="Times New Roman" w:cs="Times New Roman"/>
          <w:color w:val="000000" w:themeColor="text1"/>
          <w:sz w:val="24"/>
          <w:szCs w:val="24"/>
        </w:rPr>
      </w:pPr>
      <w:bookmarkStart w:id="116" w:name="_Toc66725541"/>
      <w:bookmarkStart w:id="117" w:name="_Toc67383419"/>
      <w:bookmarkStart w:id="118" w:name="_Toc72837048"/>
      <w:bookmarkStart w:id="119" w:name="_Toc77065349"/>
      <w:r w:rsidRPr="009219C1">
        <w:rPr>
          <w:rFonts w:ascii="Times New Roman" w:hAnsi="Times New Roman" w:cs="Times New Roman"/>
          <w:color w:val="000000" w:themeColor="text1"/>
          <w:sz w:val="24"/>
          <w:szCs w:val="24"/>
        </w:rPr>
        <w:t>Статья 22. Градостроительные регламенты в части ограничений использования земельных участков и объектов капитального строительства</w:t>
      </w:r>
      <w:bookmarkEnd w:id="116"/>
      <w:bookmarkEnd w:id="117"/>
      <w:bookmarkEnd w:id="118"/>
      <w:bookmarkEnd w:id="119"/>
    </w:p>
    <w:p w:rsidR="00511E58" w:rsidRPr="009219C1" w:rsidRDefault="00511E58" w:rsidP="00511E58">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На карте зон с особыми условиями использования территорий настоящих Правил отображаются границы зон с особыми условиями использования территорий, устанавливаемые в соответствии с действующим законодательством Российской Федерации. Границы зон с особыми условиями использования территорий могут не совпадать с границами территориальных зон.</w:t>
      </w:r>
    </w:p>
    <w:p w:rsidR="00511E58" w:rsidRPr="009219C1" w:rsidRDefault="00511E58" w:rsidP="00511E58">
      <w:pPr>
        <w:pStyle w:val="ConsPlusNormal0"/>
        <w:spacing w:after="60"/>
        <w:ind w:firstLine="540"/>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2.</w:t>
      </w:r>
      <w:r w:rsidRPr="009219C1">
        <w:rPr>
          <w:rFonts w:ascii="Times New Roman" w:hAnsi="Times New Roman" w:cs="Times New Roman"/>
          <w:color w:val="000000" w:themeColor="text1"/>
          <w:sz w:val="24"/>
          <w:szCs w:val="24"/>
        </w:rPr>
        <w:t xml:space="preserve"> Осуществление деятельности на земельных участках, расположенных в границах зон с особыми условиями использования территории, может быть ограничено в целях защиты жизни и здоровья населения и окружающей среды от вредного воздействия промышленных объектов, объектов транспорта и других объектов, являющихся источниками негативного воздействия на среду обитания и здоровье человека, а также в целях обеспечения безопасной эксплуатации объектов связи, электроэнергетики и защиты иных охраняемых объектов, предотвращения неблагоприятных антропогенных воздействий на водные объекты, объекты растительного и животного мира и в иных случаях, установленных федеральными законами.</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3.</w:t>
      </w:r>
      <w:r w:rsidRPr="009219C1">
        <w:rPr>
          <w:rFonts w:ascii="Times New Roman" w:hAnsi="Times New Roman" w:cs="Times New Roman"/>
          <w:color w:val="000000" w:themeColor="text1"/>
          <w:sz w:val="24"/>
          <w:szCs w:val="24"/>
        </w:rPr>
        <w:t xml:space="preserve"> На карте зон с особыми условиями использования территории муниципального образования отображаются следующие зоны с особыми условиями использования территории:</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санитарно-защитные зоны предприятий, сооружений и иных объектов;</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водоохранные зоны, прибрежные защитные полосы, береговые полосы;</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охранные зоны объектов;</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зоны санитарной охраны источников питьевого водоснабжения;</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охранные зоны автомобильных дорог (придорожные полосы);</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 защитная зона объектов культурного наследия;</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и другие зоны с особыми условиями использования территории, установленными в соответствии с действующим законодательством Российской Федерации.</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4.</w:t>
      </w:r>
      <w:r w:rsidRPr="009219C1">
        <w:rPr>
          <w:rFonts w:ascii="Times New Roman" w:hAnsi="Times New Roman" w:cs="Times New Roman"/>
          <w:color w:val="000000" w:themeColor="text1"/>
          <w:sz w:val="24"/>
          <w:szCs w:val="24"/>
        </w:rPr>
        <w:t xml:space="preserve"> Землепользование и застройка в границах зон с особыми условиями использования территорий осуществляются:</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1) с соблюдением запрещений и ограничений, установленных действующим законодательством Российской Федерации, нормами и правилами для зон с особыми условиями использования территорий;</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2) с соблюдением требований градостроительных регламентов, установленных настоящими Правилами.</w:t>
      </w:r>
    </w:p>
    <w:p w:rsidR="00511E58" w:rsidRPr="009219C1" w:rsidRDefault="00511E58" w:rsidP="00511E58">
      <w:pPr>
        <w:pStyle w:val="ConsPlusNormal0"/>
        <w:ind w:firstLine="539"/>
        <w:jc w:val="both"/>
        <w:rPr>
          <w:rFonts w:ascii="Times New Roman" w:hAnsi="Times New Roman" w:cs="Times New Roman"/>
          <w:color w:val="000000" w:themeColor="text1"/>
          <w:sz w:val="24"/>
          <w:szCs w:val="24"/>
        </w:rPr>
      </w:pPr>
    </w:p>
    <w:p w:rsidR="00511E58" w:rsidRPr="009219C1" w:rsidRDefault="00511E58" w:rsidP="00511E58">
      <w:pPr>
        <w:pStyle w:val="ConsPlusTitle"/>
        <w:spacing w:after="120"/>
        <w:ind w:firstLine="709"/>
        <w:jc w:val="both"/>
        <w:outlineLvl w:val="2"/>
        <w:rPr>
          <w:rFonts w:ascii="Times New Roman" w:hAnsi="Times New Roman" w:cs="Times New Roman"/>
          <w:color w:val="000000" w:themeColor="text1"/>
          <w:sz w:val="24"/>
          <w:szCs w:val="24"/>
        </w:rPr>
      </w:pPr>
      <w:bookmarkStart w:id="120" w:name="_Toc66725542"/>
      <w:bookmarkStart w:id="121" w:name="_Toc67383420"/>
      <w:bookmarkStart w:id="122" w:name="_Toc72837049"/>
      <w:bookmarkStart w:id="123" w:name="_Toc77065350"/>
      <w:r w:rsidRPr="009219C1">
        <w:rPr>
          <w:rFonts w:ascii="Times New Roman" w:hAnsi="Times New Roman" w:cs="Times New Roman"/>
          <w:color w:val="000000" w:themeColor="text1"/>
          <w:sz w:val="24"/>
          <w:szCs w:val="24"/>
        </w:rPr>
        <w:t>Статья 23. Ограничения и обременения земельных участков капитального строительства</w:t>
      </w:r>
      <w:bookmarkEnd w:id="120"/>
      <w:bookmarkEnd w:id="121"/>
      <w:bookmarkEnd w:id="122"/>
      <w:bookmarkEnd w:id="123"/>
    </w:p>
    <w:p w:rsidR="00511E58" w:rsidRPr="009219C1" w:rsidRDefault="00511E58" w:rsidP="00511E58">
      <w:pPr>
        <w:pStyle w:val="ConsPlusNormal0"/>
        <w:ind w:firstLine="709"/>
        <w:jc w:val="both"/>
        <w:rPr>
          <w:rFonts w:ascii="Times New Roman" w:hAnsi="Times New Roman" w:cs="Times New Roman"/>
          <w:color w:val="000000" w:themeColor="text1"/>
          <w:sz w:val="24"/>
          <w:szCs w:val="24"/>
        </w:rPr>
      </w:pPr>
      <w:r w:rsidRPr="009219C1">
        <w:rPr>
          <w:rFonts w:ascii="Times New Roman" w:hAnsi="Times New Roman" w:cs="Times New Roman"/>
          <w:b/>
          <w:color w:val="000000" w:themeColor="text1"/>
          <w:sz w:val="24"/>
          <w:szCs w:val="24"/>
        </w:rPr>
        <w:t>1.</w:t>
      </w:r>
      <w:r w:rsidRPr="009219C1">
        <w:rPr>
          <w:rFonts w:ascii="Times New Roman" w:hAnsi="Times New Roman" w:cs="Times New Roman"/>
          <w:color w:val="000000" w:themeColor="text1"/>
          <w:sz w:val="24"/>
          <w:szCs w:val="24"/>
        </w:rPr>
        <w:t xml:space="preserve"> Ограничения и обременения земельных участков и объектов капитального строительства на территориях береговой линии, водоохранных зон и прибрежно-защитной полосы:</w:t>
      </w:r>
    </w:p>
    <w:p w:rsidR="00511E58" w:rsidRPr="009219C1" w:rsidRDefault="00511E58" w:rsidP="00511E58">
      <w:pPr>
        <w:pStyle w:val="ConsPlusNormal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На территории водоохранных зон в соответствии с Водным кодексом Российской Федерации устанавливается специальный режим осуществления хозяйственой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511E58" w:rsidRPr="009219C1" w:rsidRDefault="00511E58" w:rsidP="00511E58">
      <w:pPr>
        <w:pStyle w:val="ConsPlusNormal0"/>
        <w:ind w:firstLine="709"/>
        <w:jc w:val="both"/>
        <w:rPr>
          <w:rFonts w:ascii="Times New Roman" w:hAnsi="Times New Roman" w:cs="Times New Roman"/>
          <w:color w:val="000000" w:themeColor="text1"/>
          <w:sz w:val="24"/>
          <w:szCs w:val="24"/>
        </w:rPr>
      </w:pPr>
      <w:r w:rsidRPr="009219C1">
        <w:rPr>
          <w:rFonts w:ascii="Times New Roman" w:hAnsi="Times New Roman" w:cs="Times New Roman"/>
          <w:color w:val="000000" w:themeColor="text1"/>
          <w:sz w:val="24"/>
          <w:szCs w:val="24"/>
        </w:rPr>
        <w:t>Полоса земли вдоль береговой линии водного объекта общего пользования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 а также для забора воды в случае возникновения чрезвычайных ситуаций.</w:t>
      </w:r>
    </w:p>
    <w:p w:rsidR="00511E58" w:rsidRPr="009219C1" w:rsidRDefault="00511E58" w:rsidP="00511E58">
      <w:pPr>
        <w:pStyle w:val="af0"/>
        <w:spacing w:after="0"/>
        <w:ind w:firstLine="709"/>
        <w:jc w:val="both"/>
        <w:rPr>
          <w:color w:val="000000" w:themeColor="text1"/>
        </w:rPr>
      </w:pPr>
      <w:r w:rsidRPr="009219C1">
        <w:rPr>
          <w:color w:val="000000" w:themeColor="text1"/>
        </w:rPr>
        <w:t>В</w:t>
      </w:r>
      <w:r w:rsidRPr="009219C1">
        <w:rPr>
          <w:color w:val="000000" w:themeColor="text1"/>
          <w:spacing w:val="8"/>
        </w:rPr>
        <w:t xml:space="preserve"> </w:t>
      </w:r>
      <w:r w:rsidRPr="009219C1">
        <w:rPr>
          <w:color w:val="000000" w:themeColor="text1"/>
          <w:spacing w:val="-1"/>
        </w:rPr>
        <w:t>границах</w:t>
      </w:r>
      <w:r w:rsidRPr="009219C1">
        <w:rPr>
          <w:color w:val="000000" w:themeColor="text1"/>
          <w:spacing w:val="8"/>
        </w:rPr>
        <w:t xml:space="preserve"> </w:t>
      </w:r>
      <w:r w:rsidRPr="009219C1">
        <w:rPr>
          <w:color w:val="000000" w:themeColor="text1"/>
          <w:spacing w:val="-1"/>
        </w:rPr>
        <w:t>водоохранных</w:t>
      </w:r>
      <w:r w:rsidRPr="009219C1">
        <w:rPr>
          <w:color w:val="000000" w:themeColor="text1"/>
          <w:spacing w:val="8"/>
        </w:rPr>
        <w:t xml:space="preserve"> </w:t>
      </w:r>
      <w:r w:rsidRPr="009219C1">
        <w:rPr>
          <w:color w:val="000000" w:themeColor="text1"/>
        </w:rPr>
        <w:t>зон</w:t>
      </w:r>
      <w:r w:rsidRPr="009219C1">
        <w:rPr>
          <w:color w:val="000000" w:themeColor="text1"/>
          <w:spacing w:val="7"/>
        </w:rPr>
        <w:t xml:space="preserve"> </w:t>
      </w:r>
      <w:r w:rsidRPr="009219C1">
        <w:rPr>
          <w:color w:val="000000" w:themeColor="text1"/>
          <w:spacing w:val="-1"/>
        </w:rPr>
        <w:t>допускается</w:t>
      </w:r>
      <w:r w:rsidRPr="009219C1">
        <w:rPr>
          <w:color w:val="000000" w:themeColor="text1"/>
          <w:spacing w:val="8"/>
        </w:rPr>
        <w:t xml:space="preserve"> </w:t>
      </w:r>
      <w:r w:rsidRPr="009219C1">
        <w:rPr>
          <w:color w:val="000000" w:themeColor="text1"/>
          <w:spacing w:val="-1"/>
        </w:rPr>
        <w:t>проектирование,</w:t>
      </w:r>
      <w:r w:rsidRPr="009219C1">
        <w:rPr>
          <w:color w:val="000000" w:themeColor="text1"/>
          <w:spacing w:val="5"/>
        </w:rPr>
        <w:t xml:space="preserve"> </w:t>
      </w:r>
      <w:r w:rsidRPr="009219C1">
        <w:rPr>
          <w:color w:val="000000" w:themeColor="text1"/>
          <w:spacing w:val="-1"/>
        </w:rPr>
        <w:t>размещение,</w:t>
      </w:r>
      <w:r w:rsidRPr="009219C1">
        <w:rPr>
          <w:color w:val="000000" w:themeColor="text1"/>
          <w:spacing w:val="8"/>
        </w:rPr>
        <w:t xml:space="preserve"> </w:t>
      </w:r>
      <w:r w:rsidRPr="009219C1">
        <w:rPr>
          <w:color w:val="000000" w:themeColor="text1"/>
          <w:spacing w:val="-1"/>
        </w:rPr>
        <w:t>строительство,</w:t>
      </w:r>
      <w:r w:rsidRPr="009219C1">
        <w:rPr>
          <w:color w:val="000000" w:themeColor="text1"/>
          <w:spacing w:val="39"/>
        </w:rPr>
        <w:t xml:space="preserve"> </w:t>
      </w:r>
      <w:r w:rsidRPr="009219C1">
        <w:rPr>
          <w:color w:val="000000" w:themeColor="text1"/>
          <w:spacing w:val="-1"/>
        </w:rPr>
        <w:t>реконструкция,</w:t>
      </w:r>
      <w:r w:rsidRPr="009219C1">
        <w:rPr>
          <w:color w:val="000000" w:themeColor="text1"/>
          <w:spacing w:val="24"/>
        </w:rPr>
        <w:t xml:space="preserve"> </w:t>
      </w:r>
      <w:r w:rsidRPr="009219C1">
        <w:rPr>
          <w:color w:val="000000" w:themeColor="text1"/>
          <w:spacing w:val="-1"/>
        </w:rPr>
        <w:t>ввод</w:t>
      </w:r>
      <w:r w:rsidRPr="009219C1">
        <w:rPr>
          <w:color w:val="000000" w:themeColor="text1"/>
          <w:spacing w:val="23"/>
        </w:rPr>
        <w:t xml:space="preserve"> </w:t>
      </w:r>
      <w:r w:rsidRPr="009219C1">
        <w:rPr>
          <w:color w:val="000000" w:themeColor="text1"/>
        </w:rPr>
        <w:t>в</w:t>
      </w:r>
      <w:r w:rsidRPr="009219C1">
        <w:rPr>
          <w:color w:val="000000" w:themeColor="text1"/>
          <w:spacing w:val="24"/>
        </w:rPr>
        <w:t xml:space="preserve"> </w:t>
      </w:r>
      <w:r w:rsidRPr="009219C1">
        <w:rPr>
          <w:color w:val="000000" w:themeColor="text1"/>
          <w:spacing w:val="-1"/>
        </w:rPr>
        <w:t>эксплуатацию,</w:t>
      </w:r>
      <w:r w:rsidRPr="009219C1">
        <w:rPr>
          <w:color w:val="000000" w:themeColor="text1"/>
          <w:spacing w:val="24"/>
        </w:rPr>
        <w:t xml:space="preserve"> </w:t>
      </w:r>
      <w:r w:rsidRPr="009219C1">
        <w:rPr>
          <w:color w:val="000000" w:themeColor="text1"/>
          <w:spacing w:val="-1"/>
        </w:rPr>
        <w:t>эксплуатация</w:t>
      </w:r>
      <w:r w:rsidRPr="009219C1">
        <w:rPr>
          <w:color w:val="000000" w:themeColor="text1"/>
          <w:spacing w:val="24"/>
        </w:rPr>
        <w:t xml:space="preserve"> </w:t>
      </w:r>
      <w:r w:rsidRPr="009219C1">
        <w:rPr>
          <w:color w:val="000000" w:themeColor="text1"/>
          <w:spacing w:val="-1"/>
        </w:rPr>
        <w:t>хозяйственных</w:t>
      </w:r>
      <w:r w:rsidRPr="009219C1">
        <w:rPr>
          <w:color w:val="000000" w:themeColor="text1"/>
          <w:spacing w:val="25"/>
        </w:rPr>
        <w:t xml:space="preserve"> </w:t>
      </w:r>
      <w:r w:rsidRPr="009219C1">
        <w:rPr>
          <w:color w:val="000000" w:themeColor="text1"/>
        </w:rPr>
        <w:t>и</w:t>
      </w:r>
      <w:r w:rsidRPr="009219C1">
        <w:rPr>
          <w:color w:val="000000" w:themeColor="text1"/>
          <w:spacing w:val="22"/>
        </w:rPr>
        <w:t xml:space="preserve"> </w:t>
      </w:r>
      <w:r w:rsidRPr="009219C1">
        <w:rPr>
          <w:color w:val="000000" w:themeColor="text1"/>
        </w:rPr>
        <w:t>иных</w:t>
      </w:r>
      <w:r w:rsidRPr="009219C1">
        <w:rPr>
          <w:color w:val="000000" w:themeColor="text1"/>
          <w:spacing w:val="21"/>
        </w:rPr>
        <w:t xml:space="preserve"> </w:t>
      </w:r>
      <w:r w:rsidRPr="009219C1">
        <w:rPr>
          <w:color w:val="000000" w:themeColor="text1"/>
          <w:spacing w:val="-1"/>
        </w:rPr>
        <w:t>объектов</w:t>
      </w:r>
      <w:r w:rsidRPr="009219C1">
        <w:rPr>
          <w:color w:val="000000" w:themeColor="text1"/>
          <w:spacing w:val="24"/>
        </w:rPr>
        <w:t xml:space="preserve"> </w:t>
      </w:r>
      <w:r w:rsidRPr="009219C1">
        <w:rPr>
          <w:color w:val="000000" w:themeColor="text1"/>
        </w:rPr>
        <w:t>при</w:t>
      </w:r>
      <w:r w:rsidRPr="009219C1">
        <w:rPr>
          <w:color w:val="000000" w:themeColor="text1"/>
          <w:spacing w:val="22"/>
        </w:rPr>
        <w:t xml:space="preserve"> </w:t>
      </w:r>
      <w:r w:rsidRPr="009219C1">
        <w:rPr>
          <w:color w:val="000000" w:themeColor="text1"/>
          <w:spacing w:val="-1"/>
        </w:rPr>
        <w:t>условии</w:t>
      </w:r>
      <w:r w:rsidRPr="009219C1">
        <w:rPr>
          <w:color w:val="000000" w:themeColor="text1"/>
          <w:spacing w:val="67"/>
        </w:rPr>
        <w:t xml:space="preserve"> </w:t>
      </w:r>
      <w:r w:rsidRPr="009219C1">
        <w:rPr>
          <w:color w:val="000000" w:themeColor="text1"/>
          <w:spacing w:val="-1"/>
        </w:rPr>
        <w:t>оборудования</w:t>
      </w:r>
      <w:r w:rsidRPr="009219C1">
        <w:rPr>
          <w:color w:val="000000" w:themeColor="text1"/>
          <w:spacing w:val="17"/>
        </w:rPr>
        <w:t xml:space="preserve"> </w:t>
      </w:r>
      <w:r w:rsidRPr="009219C1">
        <w:rPr>
          <w:color w:val="000000" w:themeColor="text1"/>
          <w:spacing w:val="-1"/>
        </w:rPr>
        <w:t>таких</w:t>
      </w:r>
      <w:r w:rsidRPr="009219C1">
        <w:rPr>
          <w:color w:val="000000" w:themeColor="text1"/>
          <w:spacing w:val="16"/>
        </w:rPr>
        <w:t xml:space="preserve"> </w:t>
      </w:r>
      <w:r w:rsidRPr="009219C1">
        <w:rPr>
          <w:color w:val="000000" w:themeColor="text1"/>
          <w:spacing w:val="-1"/>
        </w:rPr>
        <w:t>объектов</w:t>
      </w:r>
      <w:r w:rsidRPr="009219C1">
        <w:rPr>
          <w:color w:val="000000" w:themeColor="text1"/>
          <w:spacing w:val="15"/>
        </w:rPr>
        <w:t xml:space="preserve"> </w:t>
      </w:r>
      <w:r w:rsidRPr="009219C1">
        <w:rPr>
          <w:color w:val="000000" w:themeColor="text1"/>
          <w:spacing w:val="-1"/>
        </w:rPr>
        <w:t>сооружениями,</w:t>
      </w:r>
      <w:r w:rsidRPr="009219C1">
        <w:rPr>
          <w:color w:val="000000" w:themeColor="text1"/>
          <w:spacing w:val="15"/>
        </w:rPr>
        <w:t xml:space="preserve"> </w:t>
      </w:r>
      <w:r w:rsidRPr="009219C1">
        <w:rPr>
          <w:color w:val="000000" w:themeColor="text1"/>
          <w:spacing w:val="-1"/>
        </w:rPr>
        <w:t>обеспечивающими</w:t>
      </w:r>
      <w:r w:rsidRPr="009219C1">
        <w:rPr>
          <w:color w:val="000000" w:themeColor="text1"/>
          <w:spacing w:val="16"/>
        </w:rPr>
        <w:t xml:space="preserve"> </w:t>
      </w:r>
      <w:r w:rsidRPr="009219C1">
        <w:rPr>
          <w:color w:val="000000" w:themeColor="text1"/>
          <w:spacing w:val="-1"/>
        </w:rPr>
        <w:t>охрану</w:t>
      </w:r>
      <w:r w:rsidRPr="009219C1">
        <w:rPr>
          <w:color w:val="000000" w:themeColor="text1"/>
          <w:spacing w:val="16"/>
        </w:rPr>
        <w:t xml:space="preserve"> </w:t>
      </w:r>
      <w:r w:rsidRPr="009219C1">
        <w:rPr>
          <w:color w:val="000000" w:themeColor="text1"/>
          <w:spacing w:val="-1"/>
        </w:rPr>
        <w:t>водных</w:t>
      </w:r>
      <w:r w:rsidRPr="009219C1">
        <w:rPr>
          <w:color w:val="000000" w:themeColor="text1"/>
          <w:spacing w:val="16"/>
        </w:rPr>
        <w:t xml:space="preserve"> </w:t>
      </w:r>
      <w:r w:rsidRPr="009219C1">
        <w:rPr>
          <w:color w:val="000000" w:themeColor="text1"/>
          <w:spacing w:val="-1"/>
        </w:rPr>
        <w:t>объектов</w:t>
      </w:r>
      <w:r w:rsidRPr="009219C1">
        <w:rPr>
          <w:color w:val="000000" w:themeColor="text1"/>
          <w:spacing w:val="15"/>
        </w:rPr>
        <w:t xml:space="preserve"> </w:t>
      </w:r>
      <w:r w:rsidRPr="009219C1">
        <w:rPr>
          <w:color w:val="000000" w:themeColor="text1"/>
          <w:spacing w:val="-1"/>
        </w:rPr>
        <w:t>от</w:t>
      </w:r>
      <w:r w:rsidRPr="009219C1">
        <w:rPr>
          <w:color w:val="000000" w:themeColor="text1"/>
          <w:spacing w:val="65"/>
        </w:rPr>
        <w:t xml:space="preserve"> </w:t>
      </w:r>
      <w:r w:rsidRPr="009219C1">
        <w:rPr>
          <w:color w:val="000000" w:themeColor="text1"/>
          <w:spacing w:val="-1"/>
        </w:rPr>
        <w:t>загрязнения,</w:t>
      </w:r>
      <w:r w:rsidRPr="009219C1">
        <w:rPr>
          <w:color w:val="000000" w:themeColor="text1"/>
          <w:spacing w:val="4"/>
        </w:rPr>
        <w:t xml:space="preserve"> </w:t>
      </w:r>
      <w:r w:rsidRPr="009219C1">
        <w:rPr>
          <w:color w:val="000000" w:themeColor="text1"/>
          <w:spacing w:val="-1"/>
        </w:rPr>
        <w:t>засорения</w:t>
      </w:r>
      <w:r w:rsidRPr="009219C1">
        <w:rPr>
          <w:color w:val="000000" w:themeColor="text1"/>
          <w:spacing w:val="3"/>
        </w:rPr>
        <w:t xml:space="preserve"> </w:t>
      </w:r>
      <w:r w:rsidRPr="009219C1">
        <w:rPr>
          <w:color w:val="000000" w:themeColor="text1"/>
        </w:rPr>
        <w:t>и</w:t>
      </w:r>
      <w:r w:rsidRPr="009219C1">
        <w:rPr>
          <w:color w:val="000000" w:themeColor="text1"/>
          <w:spacing w:val="4"/>
        </w:rPr>
        <w:t xml:space="preserve"> </w:t>
      </w:r>
      <w:r w:rsidRPr="009219C1">
        <w:rPr>
          <w:color w:val="000000" w:themeColor="text1"/>
          <w:spacing w:val="-1"/>
        </w:rPr>
        <w:t>истощения</w:t>
      </w:r>
      <w:r w:rsidRPr="009219C1">
        <w:rPr>
          <w:color w:val="000000" w:themeColor="text1"/>
          <w:spacing w:val="4"/>
        </w:rPr>
        <w:t xml:space="preserve"> </w:t>
      </w:r>
      <w:r w:rsidRPr="009219C1">
        <w:rPr>
          <w:color w:val="000000" w:themeColor="text1"/>
          <w:spacing w:val="-1"/>
        </w:rPr>
        <w:t>вод</w:t>
      </w:r>
      <w:r w:rsidRPr="009219C1">
        <w:rPr>
          <w:color w:val="000000" w:themeColor="text1"/>
          <w:spacing w:val="3"/>
        </w:rPr>
        <w:t xml:space="preserve"> </w:t>
      </w:r>
      <w:r w:rsidRPr="009219C1">
        <w:rPr>
          <w:color w:val="000000" w:themeColor="text1"/>
        </w:rPr>
        <w:t>в</w:t>
      </w:r>
      <w:r w:rsidRPr="009219C1">
        <w:rPr>
          <w:color w:val="000000" w:themeColor="text1"/>
          <w:spacing w:val="4"/>
        </w:rPr>
        <w:t xml:space="preserve"> </w:t>
      </w:r>
      <w:r w:rsidRPr="009219C1">
        <w:rPr>
          <w:color w:val="000000" w:themeColor="text1"/>
          <w:spacing w:val="-1"/>
        </w:rPr>
        <w:t>соответствии</w:t>
      </w:r>
      <w:r w:rsidRPr="009219C1">
        <w:rPr>
          <w:color w:val="000000" w:themeColor="text1"/>
          <w:spacing w:val="4"/>
        </w:rPr>
        <w:t xml:space="preserve"> </w:t>
      </w:r>
      <w:r w:rsidRPr="009219C1">
        <w:rPr>
          <w:color w:val="000000" w:themeColor="text1"/>
        </w:rPr>
        <w:t>с</w:t>
      </w:r>
      <w:r w:rsidRPr="009219C1">
        <w:rPr>
          <w:color w:val="000000" w:themeColor="text1"/>
          <w:spacing w:val="4"/>
        </w:rPr>
        <w:t xml:space="preserve"> </w:t>
      </w:r>
      <w:r w:rsidRPr="009219C1">
        <w:rPr>
          <w:color w:val="000000" w:themeColor="text1"/>
          <w:spacing w:val="-1"/>
        </w:rPr>
        <w:t>водным</w:t>
      </w:r>
      <w:r w:rsidRPr="009219C1">
        <w:rPr>
          <w:color w:val="000000" w:themeColor="text1"/>
          <w:spacing w:val="3"/>
        </w:rPr>
        <w:t xml:space="preserve"> </w:t>
      </w:r>
      <w:r w:rsidRPr="009219C1">
        <w:rPr>
          <w:color w:val="000000" w:themeColor="text1"/>
          <w:spacing w:val="-1"/>
        </w:rPr>
        <w:t>законодательством</w:t>
      </w:r>
      <w:r w:rsidRPr="009219C1">
        <w:rPr>
          <w:color w:val="000000" w:themeColor="text1"/>
          <w:spacing w:val="1"/>
        </w:rPr>
        <w:t xml:space="preserve"> </w:t>
      </w:r>
      <w:r w:rsidRPr="009219C1">
        <w:rPr>
          <w:color w:val="000000" w:themeColor="text1"/>
        </w:rPr>
        <w:t>и</w:t>
      </w:r>
      <w:r w:rsidRPr="009219C1">
        <w:rPr>
          <w:color w:val="000000" w:themeColor="text1"/>
          <w:spacing w:val="55"/>
        </w:rPr>
        <w:t xml:space="preserve"> </w:t>
      </w:r>
      <w:r w:rsidRPr="009219C1">
        <w:rPr>
          <w:color w:val="000000" w:themeColor="text1"/>
          <w:spacing w:val="-1"/>
        </w:rPr>
        <w:t>законодательством</w:t>
      </w:r>
      <w:r w:rsidRPr="009219C1">
        <w:rPr>
          <w:color w:val="000000" w:themeColor="text1"/>
        </w:rPr>
        <w:t xml:space="preserve"> в</w:t>
      </w:r>
      <w:r w:rsidRPr="009219C1">
        <w:rPr>
          <w:color w:val="000000" w:themeColor="text1"/>
          <w:spacing w:val="-2"/>
        </w:rPr>
        <w:t xml:space="preserve"> </w:t>
      </w:r>
      <w:r w:rsidRPr="009219C1">
        <w:rPr>
          <w:color w:val="000000" w:themeColor="text1"/>
          <w:spacing w:val="-1"/>
        </w:rPr>
        <w:t>области</w:t>
      </w:r>
      <w:r w:rsidRPr="009219C1">
        <w:rPr>
          <w:color w:val="000000" w:themeColor="text1"/>
          <w:spacing w:val="-2"/>
        </w:rPr>
        <w:t xml:space="preserve"> </w:t>
      </w:r>
      <w:r w:rsidRPr="009219C1">
        <w:rPr>
          <w:color w:val="000000" w:themeColor="text1"/>
          <w:spacing w:val="-1"/>
        </w:rPr>
        <w:t>охраны</w:t>
      </w:r>
      <w:r w:rsidRPr="009219C1">
        <w:rPr>
          <w:color w:val="000000" w:themeColor="text1"/>
        </w:rPr>
        <w:t xml:space="preserve"> </w:t>
      </w:r>
      <w:r w:rsidRPr="009219C1">
        <w:rPr>
          <w:color w:val="000000" w:themeColor="text1"/>
          <w:spacing w:val="-1"/>
        </w:rPr>
        <w:t>окружающей</w:t>
      </w:r>
      <w:r w:rsidRPr="009219C1">
        <w:rPr>
          <w:color w:val="000000" w:themeColor="text1"/>
          <w:spacing w:val="-2"/>
        </w:rPr>
        <w:t xml:space="preserve"> </w:t>
      </w:r>
      <w:r w:rsidRPr="009219C1">
        <w:rPr>
          <w:color w:val="000000" w:themeColor="text1"/>
          <w:spacing w:val="-1"/>
        </w:rPr>
        <w:t>среды.</w:t>
      </w:r>
    </w:p>
    <w:p w:rsidR="00511E58" w:rsidRPr="009219C1" w:rsidRDefault="00511E58" w:rsidP="00511E58">
      <w:pPr>
        <w:pStyle w:val="af0"/>
        <w:spacing w:after="60"/>
        <w:ind w:firstLine="709"/>
        <w:jc w:val="both"/>
        <w:rPr>
          <w:color w:val="000000" w:themeColor="text1"/>
          <w:spacing w:val="-1"/>
        </w:rPr>
      </w:pPr>
      <w:r w:rsidRPr="009219C1">
        <w:rPr>
          <w:color w:val="000000" w:themeColor="text1"/>
          <w:spacing w:val="-1"/>
        </w:rPr>
        <w:t>Содержание</w:t>
      </w:r>
      <w:r w:rsidRPr="009219C1">
        <w:rPr>
          <w:color w:val="000000" w:themeColor="text1"/>
        </w:rPr>
        <w:t xml:space="preserve"> </w:t>
      </w:r>
      <w:r w:rsidRPr="009219C1">
        <w:rPr>
          <w:color w:val="000000" w:themeColor="text1"/>
          <w:spacing w:val="-1"/>
        </w:rPr>
        <w:t>указанного</w:t>
      </w:r>
      <w:r w:rsidRPr="009219C1">
        <w:rPr>
          <w:color w:val="000000" w:themeColor="text1"/>
          <w:spacing w:val="1"/>
        </w:rPr>
        <w:t xml:space="preserve"> </w:t>
      </w:r>
      <w:r w:rsidRPr="009219C1">
        <w:rPr>
          <w:color w:val="000000" w:themeColor="text1"/>
          <w:spacing w:val="-1"/>
        </w:rPr>
        <w:t>режима</w:t>
      </w:r>
      <w:r w:rsidRPr="009219C1">
        <w:rPr>
          <w:color w:val="000000" w:themeColor="text1"/>
          <w:spacing w:val="-3"/>
        </w:rPr>
        <w:t xml:space="preserve"> </w:t>
      </w:r>
      <w:r w:rsidRPr="009219C1">
        <w:rPr>
          <w:color w:val="000000" w:themeColor="text1"/>
          <w:spacing w:val="-1"/>
        </w:rPr>
        <w:t>определено</w:t>
      </w:r>
      <w:r w:rsidRPr="009219C1">
        <w:rPr>
          <w:color w:val="000000" w:themeColor="text1"/>
          <w:spacing w:val="1"/>
        </w:rPr>
        <w:t xml:space="preserve"> </w:t>
      </w:r>
      <w:r w:rsidRPr="009219C1">
        <w:rPr>
          <w:color w:val="000000" w:themeColor="text1"/>
          <w:spacing w:val="-1"/>
        </w:rPr>
        <w:t>Водным</w:t>
      </w:r>
      <w:r w:rsidRPr="009219C1">
        <w:rPr>
          <w:color w:val="000000" w:themeColor="text1"/>
          <w:spacing w:val="1"/>
        </w:rPr>
        <w:t xml:space="preserve"> </w:t>
      </w:r>
      <w:hyperlink r:id="rId12">
        <w:r w:rsidRPr="009219C1">
          <w:rPr>
            <w:color w:val="000000" w:themeColor="text1"/>
            <w:spacing w:val="-1"/>
          </w:rPr>
          <w:t>кодексом</w:t>
        </w:r>
      </w:hyperlink>
      <w:r w:rsidRPr="009219C1">
        <w:rPr>
          <w:color w:val="000000" w:themeColor="text1"/>
          <w:spacing w:val="-1"/>
        </w:rPr>
        <w:t xml:space="preserve"> Российской</w:t>
      </w:r>
      <w:r w:rsidRPr="009219C1">
        <w:rPr>
          <w:color w:val="000000" w:themeColor="text1"/>
          <w:spacing w:val="-2"/>
        </w:rPr>
        <w:t xml:space="preserve"> </w:t>
      </w:r>
      <w:r w:rsidRPr="009219C1">
        <w:rPr>
          <w:color w:val="000000" w:themeColor="text1"/>
          <w:spacing w:val="-1"/>
        </w:rPr>
        <w:t>Федерации.</w:t>
      </w:r>
    </w:p>
    <w:p w:rsidR="00511E58" w:rsidRPr="009219C1" w:rsidRDefault="00511E58" w:rsidP="00511E58">
      <w:pPr>
        <w:pStyle w:val="af0"/>
        <w:spacing w:after="60"/>
        <w:ind w:firstLine="709"/>
        <w:jc w:val="both"/>
        <w:rPr>
          <w:color w:val="000000" w:themeColor="text1"/>
          <w:spacing w:val="-1"/>
        </w:rPr>
      </w:pPr>
      <w:r w:rsidRPr="009219C1">
        <w:rPr>
          <w:b/>
          <w:color w:val="000000" w:themeColor="text1"/>
          <w:spacing w:val="-1"/>
        </w:rPr>
        <w:t>2.</w:t>
      </w:r>
      <w:r w:rsidRPr="009219C1">
        <w:rPr>
          <w:color w:val="000000" w:themeColor="text1"/>
          <w:spacing w:val="-1"/>
        </w:rPr>
        <w:t xml:space="preserve"> Ограничения</w:t>
      </w:r>
      <w:r w:rsidRPr="009219C1">
        <w:rPr>
          <w:color w:val="000000" w:themeColor="text1"/>
          <w:spacing w:val="20"/>
        </w:rPr>
        <w:t xml:space="preserve"> </w:t>
      </w:r>
      <w:r w:rsidRPr="009219C1">
        <w:rPr>
          <w:color w:val="000000" w:themeColor="text1"/>
          <w:spacing w:val="-1"/>
        </w:rPr>
        <w:t>использования</w:t>
      </w:r>
      <w:r w:rsidRPr="009219C1">
        <w:rPr>
          <w:color w:val="000000" w:themeColor="text1"/>
          <w:spacing w:val="20"/>
        </w:rPr>
        <w:t xml:space="preserve"> </w:t>
      </w:r>
      <w:r w:rsidRPr="009219C1">
        <w:rPr>
          <w:color w:val="000000" w:themeColor="text1"/>
          <w:spacing w:val="-1"/>
        </w:rPr>
        <w:t>земельных</w:t>
      </w:r>
      <w:r w:rsidRPr="009219C1">
        <w:rPr>
          <w:color w:val="000000" w:themeColor="text1"/>
          <w:spacing w:val="20"/>
        </w:rPr>
        <w:t xml:space="preserve"> </w:t>
      </w:r>
      <w:r w:rsidRPr="009219C1">
        <w:rPr>
          <w:color w:val="000000" w:themeColor="text1"/>
          <w:spacing w:val="-1"/>
        </w:rPr>
        <w:t>участков</w:t>
      </w:r>
      <w:r w:rsidRPr="009219C1">
        <w:rPr>
          <w:color w:val="000000" w:themeColor="text1"/>
          <w:spacing w:val="19"/>
        </w:rPr>
        <w:t xml:space="preserve"> </w:t>
      </w:r>
      <w:r w:rsidRPr="009219C1">
        <w:rPr>
          <w:color w:val="000000" w:themeColor="text1"/>
        </w:rPr>
        <w:t>и</w:t>
      </w:r>
      <w:r w:rsidRPr="009219C1">
        <w:rPr>
          <w:color w:val="000000" w:themeColor="text1"/>
          <w:spacing w:val="20"/>
        </w:rPr>
        <w:t xml:space="preserve"> </w:t>
      </w:r>
      <w:r w:rsidRPr="009219C1">
        <w:rPr>
          <w:color w:val="000000" w:themeColor="text1"/>
          <w:spacing w:val="-1"/>
        </w:rPr>
        <w:t>объектов</w:t>
      </w:r>
      <w:r w:rsidRPr="009219C1">
        <w:rPr>
          <w:color w:val="000000" w:themeColor="text1"/>
          <w:spacing w:val="19"/>
        </w:rPr>
        <w:t xml:space="preserve"> </w:t>
      </w:r>
      <w:r w:rsidRPr="009219C1">
        <w:rPr>
          <w:color w:val="000000" w:themeColor="text1"/>
          <w:spacing w:val="-1"/>
        </w:rPr>
        <w:t>капитального</w:t>
      </w:r>
      <w:r w:rsidRPr="009219C1">
        <w:rPr>
          <w:color w:val="000000" w:themeColor="text1"/>
          <w:spacing w:val="20"/>
        </w:rPr>
        <w:t xml:space="preserve"> </w:t>
      </w:r>
      <w:r w:rsidRPr="009219C1">
        <w:rPr>
          <w:color w:val="000000" w:themeColor="text1"/>
          <w:spacing w:val="-1"/>
        </w:rPr>
        <w:t>строительства</w:t>
      </w:r>
      <w:r w:rsidRPr="009219C1">
        <w:rPr>
          <w:color w:val="000000" w:themeColor="text1"/>
          <w:spacing w:val="59"/>
        </w:rPr>
        <w:t xml:space="preserve"> </w:t>
      </w:r>
      <w:r w:rsidRPr="009219C1">
        <w:rPr>
          <w:color w:val="000000" w:themeColor="text1"/>
        </w:rPr>
        <w:t>на</w:t>
      </w:r>
      <w:r w:rsidRPr="009219C1">
        <w:rPr>
          <w:color w:val="000000" w:themeColor="text1"/>
          <w:spacing w:val="-1"/>
        </w:rPr>
        <w:t xml:space="preserve"> территории</w:t>
      </w:r>
      <w:r w:rsidRPr="009219C1">
        <w:rPr>
          <w:color w:val="000000" w:themeColor="text1"/>
          <w:spacing w:val="-2"/>
        </w:rPr>
        <w:t xml:space="preserve"> </w:t>
      </w:r>
      <w:r w:rsidRPr="009219C1">
        <w:rPr>
          <w:color w:val="000000" w:themeColor="text1"/>
          <w:spacing w:val="-1"/>
        </w:rPr>
        <w:t>санитарно</w:t>
      </w:r>
      <w:r w:rsidRPr="009219C1">
        <w:rPr>
          <w:rFonts w:ascii="Calibri" w:hAnsi="Calibri"/>
          <w:color w:val="000000" w:themeColor="text1"/>
          <w:spacing w:val="-1"/>
        </w:rPr>
        <w:t>-</w:t>
      </w:r>
      <w:r w:rsidRPr="009219C1">
        <w:rPr>
          <w:color w:val="000000" w:themeColor="text1"/>
          <w:spacing w:val="-1"/>
        </w:rPr>
        <w:t>защитных</w:t>
      </w:r>
      <w:r w:rsidRPr="009219C1">
        <w:rPr>
          <w:color w:val="000000" w:themeColor="text1"/>
        </w:rPr>
        <w:t xml:space="preserve"> </w:t>
      </w:r>
      <w:r w:rsidRPr="009219C1">
        <w:rPr>
          <w:color w:val="000000" w:themeColor="text1"/>
          <w:spacing w:val="-1"/>
        </w:rPr>
        <w:t>зон:</w:t>
      </w:r>
    </w:p>
    <w:p w:rsidR="00511E58" w:rsidRPr="009219C1" w:rsidRDefault="00511E58" w:rsidP="00511E58">
      <w:pPr>
        <w:pStyle w:val="af0"/>
        <w:spacing w:after="60"/>
        <w:ind w:firstLine="709"/>
        <w:jc w:val="both"/>
        <w:rPr>
          <w:color w:val="000000" w:themeColor="text1"/>
        </w:rPr>
      </w:pPr>
      <w:r w:rsidRPr="009219C1">
        <w:rPr>
          <w:color w:val="000000" w:themeColor="text1"/>
          <w:spacing w:val="-1"/>
        </w:rPr>
        <w:t>На</w:t>
      </w:r>
      <w:r w:rsidRPr="009219C1">
        <w:rPr>
          <w:color w:val="000000" w:themeColor="text1"/>
          <w:spacing w:val="30"/>
        </w:rPr>
        <w:t xml:space="preserve"> </w:t>
      </w:r>
      <w:r w:rsidRPr="009219C1">
        <w:rPr>
          <w:color w:val="000000" w:themeColor="text1"/>
          <w:spacing w:val="-1"/>
        </w:rPr>
        <w:t>территории</w:t>
      </w:r>
      <w:r w:rsidRPr="009219C1">
        <w:rPr>
          <w:color w:val="000000" w:themeColor="text1"/>
          <w:spacing w:val="32"/>
        </w:rPr>
        <w:t xml:space="preserve"> </w:t>
      </w:r>
      <w:r w:rsidRPr="009219C1">
        <w:rPr>
          <w:color w:val="000000" w:themeColor="text1"/>
          <w:spacing w:val="-1"/>
        </w:rPr>
        <w:t>санитарно</w:t>
      </w:r>
      <w:r w:rsidRPr="009219C1">
        <w:rPr>
          <w:rFonts w:ascii="Calibri" w:hAnsi="Calibri"/>
          <w:color w:val="000000" w:themeColor="text1"/>
          <w:spacing w:val="-1"/>
        </w:rPr>
        <w:t>-</w:t>
      </w:r>
      <w:r w:rsidRPr="009219C1">
        <w:rPr>
          <w:color w:val="000000" w:themeColor="text1"/>
          <w:spacing w:val="-1"/>
        </w:rPr>
        <w:t>защитных</w:t>
      </w:r>
      <w:r w:rsidRPr="009219C1">
        <w:rPr>
          <w:color w:val="000000" w:themeColor="text1"/>
          <w:spacing w:val="32"/>
        </w:rPr>
        <w:t xml:space="preserve"> </w:t>
      </w:r>
      <w:r w:rsidRPr="009219C1">
        <w:rPr>
          <w:color w:val="000000" w:themeColor="text1"/>
          <w:spacing w:val="-1"/>
        </w:rPr>
        <w:t>зон</w:t>
      </w:r>
      <w:r w:rsidRPr="009219C1">
        <w:rPr>
          <w:color w:val="000000" w:themeColor="text1"/>
          <w:spacing w:val="30"/>
        </w:rPr>
        <w:t xml:space="preserve"> </w:t>
      </w:r>
      <w:r w:rsidRPr="009219C1">
        <w:rPr>
          <w:color w:val="000000" w:themeColor="text1"/>
          <w:spacing w:val="-1"/>
        </w:rPr>
        <w:t>(далее</w:t>
      </w:r>
      <w:r w:rsidRPr="009219C1">
        <w:rPr>
          <w:color w:val="000000" w:themeColor="text1"/>
          <w:spacing w:val="33"/>
        </w:rPr>
        <w:t xml:space="preserve"> </w:t>
      </w:r>
      <w:r w:rsidRPr="009219C1">
        <w:rPr>
          <w:rFonts w:ascii="Calibri" w:hAnsi="Calibri"/>
          <w:color w:val="000000" w:themeColor="text1"/>
        </w:rPr>
        <w:t>-</w:t>
      </w:r>
      <w:r w:rsidRPr="009219C1">
        <w:rPr>
          <w:rFonts w:ascii="Calibri" w:hAnsi="Calibri"/>
          <w:color w:val="000000" w:themeColor="text1"/>
          <w:spacing w:val="31"/>
        </w:rPr>
        <w:t xml:space="preserve"> </w:t>
      </w:r>
      <w:r w:rsidRPr="009219C1">
        <w:rPr>
          <w:color w:val="000000" w:themeColor="text1"/>
        </w:rPr>
        <w:t>СЗЗ)</w:t>
      </w:r>
      <w:r w:rsidRPr="009219C1">
        <w:rPr>
          <w:color w:val="000000" w:themeColor="text1"/>
          <w:spacing w:val="32"/>
        </w:rPr>
        <w:t xml:space="preserve"> </w:t>
      </w:r>
      <w:r w:rsidRPr="009219C1">
        <w:rPr>
          <w:color w:val="000000" w:themeColor="text1"/>
        </w:rPr>
        <w:t>в</w:t>
      </w:r>
      <w:r w:rsidRPr="009219C1">
        <w:rPr>
          <w:color w:val="000000" w:themeColor="text1"/>
          <w:spacing w:val="30"/>
        </w:rPr>
        <w:t xml:space="preserve"> </w:t>
      </w:r>
      <w:r w:rsidRPr="009219C1">
        <w:rPr>
          <w:color w:val="000000" w:themeColor="text1"/>
          <w:spacing w:val="-1"/>
        </w:rPr>
        <w:t>соответствии</w:t>
      </w:r>
      <w:r w:rsidRPr="009219C1">
        <w:rPr>
          <w:color w:val="000000" w:themeColor="text1"/>
          <w:spacing w:val="32"/>
        </w:rPr>
        <w:t xml:space="preserve"> </w:t>
      </w:r>
      <w:r w:rsidRPr="009219C1">
        <w:rPr>
          <w:color w:val="000000" w:themeColor="text1"/>
        </w:rPr>
        <w:t>с</w:t>
      </w:r>
      <w:r w:rsidRPr="009219C1">
        <w:rPr>
          <w:color w:val="000000" w:themeColor="text1"/>
          <w:spacing w:val="32"/>
        </w:rPr>
        <w:t xml:space="preserve"> </w:t>
      </w:r>
      <w:r w:rsidRPr="009219C1">
        <w:rPr>
          <w:color w:val="000000" w:themeColor="text1"/>
          <w:spacing w:val="-1"/>
        </w:rPr>
        <w:t>законодательством</w:t>
      </w:r>
      <w:r w:rsidRPr="009219C1">
        <w:rPr>
          <w:color w:val="000000" w:themeColor="text1"/>
          <w:spacing w:val="63"/>
        </w:rPr>
        <w:t xml:space="preserve"> </w:t>
      </w:r>
      <w:r w:rsidRPr="009219C1">
        <w:rPr>
          <w:color w:val="000000" w:themeColor="text1"/>
          <w:spacing w:val="-1"/>
        </w:rPr>
        <w:t>Российской</w:t>
      </w:r>
      <w:r w:rsidRPr="009219C1">
        <w:rPr>
          <w:color w:val="000000" w:themeColor="text1"/>
          <w:spacing w:val="18"/>
        </w:rPr>
        <w:t xml:space="preserve"> </w:t>
      </w:r>
      <w:r w:rsidRPr="009219C1">
        <w:rPr>
          <w:color w:val="000000" w:themeColor="text1"/>
          <w:spacing w:val="-1"/>
        </w:rPr>
        <w:t>Федерации,</w:t>
      </w:r>
      <w:r w:rsidRPr="009219C1">
        <w:rPr>
          <w:color w:val="000000" w:themeColor="text1"/>
          <w:spacing w:val="15"/>
        </w:rPr>
        <w:t xml:space="preserve"> </w:t>
      </w:r>
      <w:r w:rsidRPr="009219C1">
        <w:rPr>
          <w:color w:val="000000" w:themeColor="text1"/>
        </w:rPr>
        <w:t>в</w:t>
      </w:r>
      <w:r w:rsidRPr="009219C1">
        <w:rPr>
          <w:color w:val="000000" w:themeColor="text1"/>
          <w:spacing w:val="17"/>
        </w:rPr>
        <w:t xml:space="preserve"> </w:t>
      </w:r>
      <w:r w:rsidRPr="009219C1">
        <w:rPr>
          <w:color w:val="000000" w:themeColor="text1"/>
        </w:rPr>
        <w:t>том</w:t>
      </w:r>
      <w:r w:rsidRPr="009219C1">
        <w:rPr>
          <w:color w:val="000000" w:themeColor="text1"/>
          <w:spacing w:val="17"/>
        </w:rPr>
        <w:t xml:space="preserve"> </w:t>
      </w:r>
      <w:r w:rsidRPr="009219C1">
        <w:rPr>
          <w:color w:val="000000" w:themeColor="text1"/>
          <w:spacing w:val="-1"/>
        </w:rPr>
        <w:t>числе</w:t>
      </w:r>
      <w:r w:rsidRPr="009219C1">
        <w:rPr>
          <w:color w:val="000000" w:themeColor="text1"/>
          <w:spacing w:val="18"/>
        </w:rPr>
        <w:t xml:space="preserve"> </w:t>
      </w:r>
      <w:r w:rsidRPr="009219C1">
        <w:rPr>
          <w:color w:val="000000" w:themeColor="text1"/>
        </w:rPr>
        <w:t>в</w:t>
      </w:r>
      <w:r w:rsidRPr="009219C1">
        <w:rPr>
          <w:color w:val="000000" w:themeColor="text1"/>
          <w:spacing w:val="17"/>
        </w:rPr>
        <w:t xml:space="preserve"> </w:t>
      </w:r>
      <w:r w:rsidRPr="009219C1">
        <w:rPr>
          <w:color w:val="000000" w:themeColor="text1"/>
          <w:spacing w:val="-1"/>
        </w:rPr>
        <w:t>соответствии</w:t>
      </w:r>
      <w:r w:rsidRPr="009219C1">
        <w:rPr>
          <w:color w:val="000000" w:themeColor="text1"/>
          <w:spacing w:val="18"/>
        </w:rPr>
        <w:t xml:space="preserve"> </w:t>
      </w:r>
      <w:r w:rsidRPr="009219C1">
        <w:rPr>
          <w:color w:val="000000" w:themeColor="text1"/>
        </w:rPr>
        <w:t>с</w:t>
      </w:r>
      <w:r w:rsidRPr="009219C1">
        <w:rPr>
          <w:color w:val="000000" w:themeColor="text1"/>
          <w:spacing w:val="18"/>
        </w:rPr>
        <w:t xml:space="preserve"> </w:t>
      </w:r>
      <w:r w:rsidRPr="009219C1">
        <w:rPr>
          <w:color w:val="000000" w:themeColor="text1"/>
          <w:spacing w:val="-1"/>
        </w:rPr>
        <w:t>Федеральным</w:t>
      </w:r>
      <w:r w:rsidRPr="009219C1">
        <w:rPr>
          <w:color w:val="000000" w:themeColor="text1"/>
          <w:spacing w:val="17"/>
        </w:rPr>
        <w:t xml:space="preserve"> </w:t>
      </w:r>
      <w:hyperlink r:id="rId13">
        <w:r w:rsidRPr="009219C1">
          <w:rPr>
            <w:color w:val="000000" w:themeColor="text1"/>
            <w:spacing w:val="-1"/>
          </w:rPr>
          <w:t>законом</w:t>
        </w:r>
      </w:hyperlink>
      <w:r w:rsidRPr="009219C1">
        <w:rPr>
          <w:color w:val="000000" w:themeColor="text1"/>
          <w:spacing w:val="18"/>
        </w:rPr>
        <w:t xml:space="preserve"> </w:t>
      </w:r>
      <w:r w:rsidRPr="009219C1">
        <w:rPr>
          <w:color w:val="000000" w:themeColor="text1"/>
        </w:rPr>
        <w:t>«О</w:t>
      </w:r>
      <w:r w:rsidRPr="009219C1">
        <w:rPr>
          <w:color w:val="000000" w:themeColor="text1"/>
          <w:spacing w:val="18"/>
        </w:rPr>
        <w:t xml:space="preserve"> </w:t>
      </w:r>
      <w:r w:rsidRPr="009219C1">
        <w:rPr>
          <w:color w:val="000000" w:themeColor="text1"/>
          <w:spacing w:val="-1"/>
        </w:rPr>
        <w:t>санитарно</w:t>
      </w:r>
      <w:r w:rsidRPr="009219C1">
        <w:rPr>
          <w:rFonts w:ascii="Calibri" w:hAnsi="Calibri"/>
          <w:color w:val="000000" w:themeColor="text1"/>
          <w:spacing w:val="-1"/>
        </w:rPr>
        <w:t>-</w:t>
      </w:r>
      <w:r w:rsidRPr="009219C1">
        <w:rPr>
          <w:rFonts w:ascii="Calibri" w:hAnsi="Calibri"/>
          <w:color w:val="000000" w:themeColor="text1"/>
          <w:spacing w:val="73"/>
        </w:rPr>
        <w:t xml:space="preserve"> </w:t>
      </w:r>
      <w:r w:rsidRPr="009219C1">
        <w:rPr>
          <w:color w:val="000000" w:themeColor="text1"/>
          <w:spacing w:val="-1"/>
        </w:rPr>
        <w:t>эпидемиологическом</w:t>
      </w:r>
      <w:r w:rsidRPr="009219C1">
        <w:rPr>
          <w:color w:val="000000" w:themeColor="text1"/>
          <w:spacing w:val="33"/>
        </w:rPr>
        <w:t xml:space="preserve"> </w:t>
      </w:r>
      <w:r w:rsidRPr="009219C1">
        <w:rPr>
          <w:color w:val="000000" w:themeColor="text1"/>
          <w:spacing w:val="-1"/>
        </w:rPr>
        <w:t>благополучии</w:t>
      </w:r>
      <w:r w:rsidRPr="009219C1">
        <w:rPr>
          <w:color w:val="000000" w:themeColor="text1"/>
          <w:spacing w:val="37"/>
        </w:rPr>
        <w:t xml:space="preserve"> </w:t>
      </w:r>
      <w:r w:rsidRPr="009219C1">
        <w:rPr>
          <w:color w:val="000000" w:themeColor="text1"/>
          <w:spacing w:val="-1"/>
        </w:rPr>
        <w:t>населения»,</w:t>
      </w:r>
      <w:r w:rsidRPr="009219C1">
        <w:rPr>
          <w:color w:val="000000" w:themeColor="text1"/>
          <w:spacing w:val="34"/>
        </w:rPr>
        <w:t xml:space="preserve"> </w:t>
      </w:r>
      <w:r w:rsidRPr="009219C1">
        <w:rPr>
          <w:color w:val="000000" w:themeColor="text1"/>
          <w:spacing w:val="-1"/>
        </w:rPr>
        <w:t>устанавливается</w:t>
      </w:r>
      <w:r w:rsidRPr="009219C1">
        <w:rPr>
          <w:color w:val="000000" w:themeColor="text1"/>
          <w:spacing w:val="34"/>
        </w:rPr>
        <w:t xml:space="preserve"> </w:t>
      </w:r>
      <w:r w:rsidRPr="009219C1">
        <w:rPr>
          <w:color w:val="000000" w:themeColor="text1"/>
          <w:spacing w:val="-1"/>
        </w:rPr>
        <w:t>специальный</w:t>
      </w:r>
      <w:r w:rsidRPr="009219C1">
        <w:rPr>
          <w:color w:val="000000" w:themeColor="text1"/>
          <w:spacing w:val="34"/>
        </w:rPr>
        <w:t xml:space="preserve"> </w:t>
      </w:r>
      <w:r w:rsidRPr="009219C1">
        <w:rPr>
          <w:color w:val="000000" w:themeColor="text1"/>
          <w:spacing w:val="-1"/>
        </w:rPr>
        <w:t>режим</w:t>
      </w:r>
      <w:r w:rsidRPr="009219C1">
        <w:rPr>
          <w:color w:val="000000" w:themeColor="text1"/>
          <w:spacing w:val="59"/>
        </w:rPr>
        <w:t xml:space="preserve"> </w:t>
      </w:r>
      <w:r w:rsidRPr="009219C1">
        <w:rPr>
          <w:color w:val="000000" w:themeColor="text1"/>
          <w:spacing w:val="-1"/>
        </w:rPr>
        <w:t>использования</w:t>
      </w:r>
      <w:r w:rsidRPr="009219C1">
        <w:rPr>
          <w:color w:val="000000" w:themeColor="text1"/>
        </w:rPr>
        <w:t xml:space="preserve"> </w:t>
      </w:r>
      <w:r w:rsidRPr="009219C1">
        <w:rPr>
          <w:color w:val="000000" w:themeColor="text1"/>
          <w:spacing w:val="-1"/>
        </w:rPr>
        <w:t>земельных</w:t>
      </w:r>
      <w:r w:rsidRPr="009219C1">
        <w:rPr>
          <w:color w:val="000000" w:themeColor="text1"/>
        </w:rPr>
        <w:t xml:space="preserve"> </w:t>
      </w:r>
      <w:r w:rsidRPr="009219C1">
        <w:rPr>
          <w:color w:val="000000" w:themeColor="text1"/>
          <w:spacing w:val="-1"/>
        </w:rPr>
        <w:t>участков</w:t>
      </w:r>
      <w:r w:rsidRPr="009219C1">
        <w:rPr>
          <w:color w:val="000000" w:themeColor="text1"/>
          <w:spacing w:val="-2"/>
        </w:rPr>
        <w:t xml:space="preserve"> </w:t>
      </w:r>
      <w:r w:rsidRPr="009219C1">
        <w:rPr>
          <w:color w:val="000000" w:themeColor="text1"/>
        </w:rPr>
        <w:t>и</w:t>
      </w:r>
      <w:r w:rsidRPr="009219C1">
        <w:rPr>
          <w:color w:val="000000" w:themeColor="text1"/>
          <w:spacing w:val="-2"/>
        </w:rPr>
        <w:t xml:space="preserve"> </w:t>
      </w:r>
      <w:r w:rsidRPr="009219C1">
        <w:rPr>
          <w:color w:val="000000" w:themeColor="text1"/>
          <w:spacing w:val="-1"/>
        </w:rPr>
        <w:t>объектов</w:t>
      </w:r>
      <w:r w:rsidRPr="009219C1">
        <w:rPr>
          <w:color w:val="000000" w:themeColor="text1"/>
          <w:spacing w:val="-2"/>
        </w:rPr>
        <w:t xml:space="preserve"> </w:t>
      </w:r>
      <w:r w:rsidRPr="009219C1">
        <w:rPr>
          <w:color w:val="000000" w:themeColor="text1"/>
          <w:spacing w:val="-1"/>
        </w:rPr>
        <w:t>капитального</w:t>
      </w:r>
      <w:r w:rsidRPr="009219C1">
        <w:rPr>
          <w:color w:val="000000" w:themeColor="text1"/>
          <w:spacing w:val="1"/>
        </w:rPr>
        <w:t xml:space="preserve"> </w:t>
      </w:r>
      <w:r w:rsidRPr="009219C1">
        <w:rPr>
          <w:color w:val="000000" w:themeColor="text1"/>
          <w:spacing w:val="-1"/>
        </w:rPr>
        <w:t>строительства.</w:t>
      </w:r>
    </w:p>
    <w:p w:rsidR="00511E58" w:rsidRPr="009219C1" w:rsidRDefault="00511E58" w:rsidP="00511E58">
      <w:pPr>
        <w:pStyle w:val="af0"/>
        <w:spacing w:after="60"/>
        <w:ind w:firstLine="709"/>
        <w:jc w:val="both"/>
        <w:rPr>
          <w:color w:val="000000" w:themeColor="text1"/>
        </w:rPr>
      </w:pPr>
      <w:r w:rsidRPr="009219C1">
        <w:rPr>
          <w:color w:val="000000" w:themeColor="text1"/>
          <w:spacing w:val="-1"/>
        </w:rPr>
        <w:t>Содержание</w:t>
      </w:r>
      <w:r w:rsidRPr="009219C1">
        <w:rPr>
          <w:color w:val="000000" w:themeColor="text1"/>
          <w:spacing w:val="43"/>
        </w:rPr>
        <w:t xml:space="preserve"> </w:t>
      </w:r>
      <w:r w:rsidRPr="009219C1">
        <w:rPr>
          <w:color w:val="000000" w:themeColor="text1"/>
          <w:spacing w:val="-1"/>
        </w:rPr>
        <w:t>указанного</w:t>
      </w:r>
      <w:r w:rsidRPr="009219C1">
        <w:rPr>
          <w:color w:val="000000" w:themeColor="text1"/>
          <w:spacing w:val="42"/>
        </w:rPr>
        <w:t xml:space="preserve"> </w:t>
      </w:r>
      <w:r w:rsidRPr="009219C1">
        <w:rPr>
          <w:color w:val="000000" w:themeColor="text1"/>
          <w:spacing w:val="-1"/>
        </w:rPr>
        <w:t>режима</w:t>
      </w:r>
      <w:r w:rsidRPr="009219C1">
        <w:rPr>
          <w:color w:val="000000" w:themeColor="text1"/>
          <w:spacing w:val="43"/>
        </w:rPr>
        <w:t xml:space="preserve"> </w:t>
      </w:r>
      <w:r w:rsidRPr="009219C1">
        <w:rPr>
          <w:color w:val="000000" w:themeColor="text1"/>
          <w:spacing w:val="-1"/>
        </w:rPr>
        <w:t>определено</w:t>
      </w:r>
      <w:r w:rsidRPr="009219C1">
        <w:rPr>
          <w:color w:val="000000" w:themeColor="text1"/>
          <w:spacing w:val="44"/>
        </w:rPr>
        <w:t xml:space="preserve"> </w:t>
      </w:r>
      <w:r w:rsidRPr="009219C1">
        <w:rPr>
          <w:color w:val="000000" w:themeColor="text1"/>
        </w:rPr>
        <w:t>в</w:t>
      </w:r>
      <w:r w:rsidRPr="009219C1">
        <w:rPr>
          <w:color w:val="000000" w:themeColor="text1"/>
          <w:spacing w:val="43"/>
        </w:rPr>
        <w:t xml:space="preserve"> </w:t>
      </w:r>
      <w:r w:rsidRPr="009219C1">
        <w:rPr>
          <w:color w:val="000000" w:themeColor="text1"/>
          <w:spacing w:val="-1"/>
        </w:rPr>
        <w:t>соответствии</w:t>
      </w:r>
      <w:r w:rsidRPr="009219C1">
        <w:rPr>
          <w:color w:val="000000" w:themeColor="text1"/>
          <w:spacing w:val="44"/>
        </w:rPr>
        <w:t xml:space="preserve"> </w:t>
      </w:r>
      <w:r w:rsidRPr="009219C1">
        <w:rPr>
          <w:color w:val="000000" w:themeColor="text1"/>
        </w:rPr>
        <w:t>с</w:t>
      </w:r>
      <w:r w:rsidRPr="009219C1">
        <w:rPr>
          <w:color w:val="000000" w:themeColor="text1"/>
          <w:spacing w:val="49"/>
        </w:rPr>
        <w:t xml:space="preserve"> </w:t>
      </w:r>
      <w:hyperlink r:id="rId14">
        <w:r w:rsidRPr="009219C1">
          <w:rPr>
            <w:color w:val="000000" w:themeColor="text1"/>
            <w:spacing w:val="-1"/>
          </w:rPr>
          <w:t>СанПиН</w:t>
        </w:r>
        <w:r w:rsidRPr="009219C1">
          <w:rPr>
            <w:color w:val="000000" w:themeColor="text1"/>
            <w:spacing w:val="42"/>
          </w:rPr>
          <w:t xml:space="preserve"> </w:t>
        </w:r>
        <w:r w:rsidRPr="009219C1">
          <w:rPr>
            <w:color w:val="000000" w:themeColor="text1"/>
            <w:spacing w:val="-1"/>
          </w:rPr>
          <w:t>2.2.1/2.1.1.1200-03</w:t>
        </w:r>
      </w:hyperlink>
      <w:r w:rsidRPr="009219C1">
        <w:rPr>
          <w:rFonts w:ascii="Calibri" w:hAnsi="Calibri"/>
          <w:color w:val="000000" w:themeColor="text1"/>
          <w:spacing w:val="65"/>
        </w:rPr>
        <w:t xml:space="preserve"> </w:t>
      </w:r>
      <w:r w:rsidRPr="009219C1">
        <w:rPr>
          <w:color w:val="000000" w:themeColor="text1"/>
          <w:spacing w:val="-1"/>
        </w:rPr>
        <w:t>«Санитарно</w:t>
      </w:r>
      <w:r w:rsidRPr="009219C1">
        <w:rPr>
          <w:rFonts w:ascii="Calibri" w:hAnsi="Calibri"/>
          <w:color w:val="000000" w:themeColor="text1"/>
          <w:spacing w:val="-1"/>
        </w:rPr>
        <w:t>-</w:t>
      </w:r>
      <w:r w:rsidRPr="009219C1">
        <w:rPr>
          <w:color w:val="000000" w:themeColor="text1"/>
          <w:spacing w:val="-1"/>
        </w:rPr>
        <w:t>защитные</w:t>
      </w:r>
      <w:r w:rsidRPr="009219C1">
        <w:rPr>
          <w:color w:val="000000" w:themeColor="text1"/>
          <w:spacing w:val="39"/>
        </w:rPr>
        <w:t xml:space="preserve"> </w:t>
      </w:r>
      <w:r w:rsidRPr="009219C1">
        <w:rPr>
          <w:color w:val="000000" w:themeColor="text1"/>
          <w:spacing w:val="-1"/>
        </w:rPr>
        <w:t>зоны</w:t>
      </w:r>
      <w:r w:rsidRPr="009219C1">
        <w:rPr>
          <w:color w:val="000000" w:themeColor="text1"/>
          <w:spacing w:val="38"/>
        </w:rPr>
        <w:t xml:space="preserve"> </w:t>
      </w:r>
      <w:r w:rsidRPr="009219C1">
        <w:rPr>
          <w:color w:val="000000" w:themeColor="text1"/>
        </w:rPr>
        <w:t>и</w:t>
      </w:r>
      <w:r w:rsidRPr="009219C1">
        <w:rPr>
          <w:color w:val="000000" w:themeColor="text1"/>
          <w:spacing w:val="40"/>
        </w:rPr>
        <w:t xml:space="preserve"> </w:t>
      </w:r>
      <w:r w:rsidRPr="009219C1">
        <w:rPr>
          <w:color w:val="000000" w:themeColor="text1"/>
          <w:spacing w:val="-1"/>
        </w:rPr>
        <w:t>санитарная</w:t>
      </w:r>
      <w:r w:rsidRPr="009219C1">
        <w:rPr>
          <w:color w:val="000000" w:themeColor="text1"/>
          <w:spacing w:val="37"/>
        </w:rPr>
        <w:t xml:space="preserve"> </w:t>
      </w:r>
      <w:r w:rsidRPr="009219C1">
        <w:rPr>
          <w:color w:val="000000" w:themeColor="text1"/>
          <w:spacing w:val="-1"/>
        </w:rPr>
        <w:t>классификация</w:t>
      </w:r>
      <w:r w:rsidRPr="009219C1">
        <w:rPr>
          <w:color w:val="000000" w:themeColor="text1"/>
          <w:spacing w:val="40"/>
        </w:rPr>
        <w:t xml:space="preserve"> </w:t>
      </w:r>
      <w:r w:rsidRPr="009219C1">
        <w:rPr>
          <w:color w:val="000000" w:themeColor="text1"/>
          <w:spacing w:val="-1"/>
        </w:rPr>
        <w:t>предприятий,</w:t>
      </w:r>
      <w:r w:rsidRPr="009219C1">
        <w:rPr>
          <w:color w:val="000000" w:themeColor="text1"/>
          <w:spacing w:val="37"/>
        </w:rPr>
        <w:t xml:space="preserve"> </w:t>
      </w:r>
      <w:r w:rsidRPr="009219C1">
        <w:rPr>
          <w:color w:val="000000" w:themeColor="text1"/>
          <w:spacing w:val="-1"/>
        </w:rPr>
        <w:t>сооружений</w:t>
      </w:r>
      <w:r w:rsidRPr="009219C1">
        <w:rPr>
          <w:color w:val="000000" w:themeColor="text1"/>
          <w:spacing w:val="40"/>
        </w:rPr>
        <w:t xml:space="preserve"> </w:t>
      </w:r>
      <w:r w:rsidRPr="009219C1">
        <w:rPr>
          <w:color w:val="000000" w:themeColor="text1"/>
        </w:rPr>
        <w:t>и</w:t>
      </w:r>
      <w:r w:rsidRPr="009219C1">
        <w:rPr>
          <w:color w:val="000000" w:themeColor="text1"/>
          <w:spacing w:val="39"/>
        </w:rPr>
        <w:t xml:space="preserve"> </w:t>
      </w:r>
      <w:r w:rsidRPr="009219C1">
        <w:rPr>
          <w:color w:val="000000" w:themeColor="text1"/>
          <w:spacing w:val="-1"/>
        </w:rPr>
        <w:t>иных</w:t>
      </w:r>
      <w:r w:rsidRPr="009219C1">
        <w:rPr>
          <w:color w:val="000000" w:themeColor="text1"/>
          <w:spacing w:val="73"/>
        </w:rPr>
        <w:t xml:space="preserve"> </w:t>
      </w:r>
      <w:r w:rsidRPr="009219C1">
        <w:rPr>
          <w:color w:val="000000" w:themeColor="text1"/>
          <w:spacing w:val="-1"/>
        </w:rPr>
        <w:t>объектов»</w:t>
      </w:r>
      <w:r w:rsidRPr="009219C1">
        <w:rPr>
          <w:color w:val="000000" w:themeColor="text1"/>
        </w:rPr>
        <w:t xml:space="preserve"> в</w:t>
      </w:r>
      <w:r w:rsidRPr="009219C1">
        <w:rPr>
          <w:color w:val="000000" w:themeColor="text1"/>
          <w:spacing w:val="-2"/>
        </w:rPr>
        <w:t xml:space="preserve"> </w:t>
      </w:r>
      <w:r w:rsidRPr="009219C1">
        <w:rPr>
          <w:color w:val="000000" w:themeColor="text1"/>
          <w:spacing w:val="-1"/>
        </w:rPr>
        <w:t>составе</w:t>
      </w:r>
      <w:r w:rsidRPr="009219C1">
        <w:rPr>
          <w:color w:val="000000" w:themeColor="text1"/>
          <w:spacing w:val="-2"/>
        </w:rPr>
        <w:t xml:space="preserve"> </w:t>
      </w:r>
      <w:r w:rsidRPr="009219C1">
        <w:rPr>
          <w:color w:val="000000" w:themeColor="text1"/>
          <w:spacing w:val="-1"/>
        </w:rPr>
        <w:t>требований</w:t>
      </w:r>
      <w:r w:rsidRPr="009219C1">
        <w:rPr>
          <w:color w:val="000000" w:themeColor="text1"/>
          <w:spacing w:val="1"/>
        </w:rPr>
        <w:t xml:space="preserve"> </w:t>
      </w:r>
      <w:r w:rsidRPr="009219C1">
        <w:rPr>
          <w:color w:val="000000" w:themeColor="text1"/>
        </w:rPr>
        <w:t>к</w:t>
      </w:r>
      <w:r w:rsidRPr="009219C1">
        <w:rPr>
          <w:color w:val="000000" w:themeColor="text1"/>
          <w:spacing w:val="-2"/>
        </w:rPr>
        <w:t xml:space="preserve"> </w:t>
      </w:r>
      <w:r w:rsidRPr="009219C1">
        <w:rPr>
          <w:color w:val="000000" w:themeColor="text1"/>
          <w:spacing w:val="-1"/>
        </w:rPr>
        <w:t>использованию,</w:t>
      </w:r>
      <w:r w:rsidRPr="009219C1">
        <w:rPr>
          <w:color w:val="000000" w:themeColor="text1"/>
          <w:spacing w:val="-3"/>
        </w:rPr>
        <w:t xml:space="preserve"> </w:t>
      </w:r>
      <w:r w:rsidRPr="009219C1">
        <w:rPr>
          <w:color w:val="000000" w:themeColor="text1"/>
          <w:spacing w:val="-1"/>
        </w:rPr>
        <w:t xml:space="preserve">организации </w:t>
      </w:r>
      <w:r w:rsidRPr="009219C1">
        <w:rPr>
          <w:color w:val="000000" w:themeColor="text1"/>
        </w:rPr>
        <w:t>и</w:t>
      </w:r>
      <w:r w:rsidRPr="009219C1">
        <w:rPr>
          <w:color w:val="000000" w:themeColor="text1"/>
          <w:spacing w:val="1"/>
        </w:rPr>
        <w:t xml:space="preserve"> </w:t>
      </w:r>
      <w:r w:rsidRPr="009219C1">
        <w:rPr>
          <w:color w:val="000000" w:themeColor="text1"/>
          <w:spacing w:val="-1"/>
        </w:rPr>
        <w:t>благоустройству</w:t>
      </w:r>
      <w:r w:rsidRPr="009219C1">
        <w:rPr>
          <w:color w:val="000000" w:themeColor="text1"/>
          <w:spacing w:val="-2"/>
        </w:rPr>
        <w:t xml:space="preserve"> </w:t>
      </w:r>
      <w:r w:rsidRPr="009219C1">
        <w:rPr>
          <w:color w:val="000000" w:themeColor="text1"/>
          <w:spacing w:val="-1"/>
        </w:rPr>
        <w:t>СЗЗ.</w:t>
      </w:r>
    </w:p>
    <w:p w:rsidR="00511E58" w:rsidRPr="009219C1" w:rsidRDefault="00511E58" w:rsidP="00511E58">
      <w:pPr>
        <w:pStyle w:val="af0"/>
        <w:spacing w:after="60"/>
        <w:ind w:firstLine="709"/>
        <w:jc w:val="both"/>
        <w:rPr>
          <w:color w:val="000000" w:themeColor="text1"/>
        </w:rPr>
      </w:pPr>
      <w:r w:rsidRPr="009219C1">
        <w:rPr>
          <w:color w:val="000000" w:themeColor="text1"/>
          <w:spacing w:val="-1"/>
        </w:rPr>
        <w:t>На</w:t>
      </w:r>
      <w:r w:rsidRPr="009219C1">
        <w:rPr>
          <w:color w:val="000000" w:themeColor="text1"/>
          <w:spacing w:val="7"/>
        </w:rPr>
        <w:t xml:space="preserve"> </w:t>
      </w:r>
      <w:r w:rsidRPr="009219C1">
        <w:rPr>
          <w:color w:val="000000" w:themeColor="text1"/>
          <w:spacing w:val="-1"/>
        </w:rPr>
        <w:t>территориях</w:t>
      </w:r>
      <w:r w:rsidRPr="009219C1">
        <w:rPr>
          <w:color w:val="000000" w:themeColor="text1"/>
          <w:spacing w:val="8"/>
        </w:rPr>
        <w:t xml:space="preserve"> </w:t>
      </w:r>
      <w:r w:rsidRPr="009219C1">
        <w:rPr>
          <w:color w:val="000000" w:themeColor="text1"/>
          <w:spacing w:val="-1"/>
        </w:rPr>
        <w:t>СЗЗ</w:t>
      </w:r>
      <w:r w:rsidRPr="009219C1">
        <w:rPr>
          <w:color w:val="000000" w:themeColor="text1"/>
          <w:spacing w:val="5"/>
        </w:rPr>
        <w:t xml:space="preserve"> </w:t>
      </w:r>
      <w:r w:rsidRPr="009219C1">
        <w:rPr>
          <w:color w:val="000000" w:themeColor="text1"/>
          <w:spacing w:val="-1"/>
        </w:rPr>
        <w:t>кладбищ,</w:t>
      </w:r>
      <w:r w:rsidRPr="009219C1">
        <w:rPr>
          <w:color w:val="000000" w:themeColor="text1"/>
          <w:spacing w:val="5"/>
        </w:rPr>
        <w:t xml:space="preserve"> </w:t>
      </w:r>
      <w:r w:rsidRPr="009219C1">
        <w:rPr>
          <w:color w:val="000000" w:themeColor="text1"/>
          <w:spacing w:val="-1"/>
        </w:rPr>
        <w:t>зданий</w:t>
      </w:r>
      <w:r w:rsidRPr="009219C1">
        <w:rPr>
          <w:color w:val="000000" w:themeColor="text1"/>
          <w:spacing w:val="5"/>
        </w:rPr>
        <w:t xml:space="preserve"> </w:t>
      </w:r>
      <w:r w:rsidRPr="009219C1">
        <w:rPr>
          <w:color w:val="000000" w:themeColor="text1"/>
        </w:rPr>
        <w:t>и</w:t>
      </w:r>
      <w:r w:rsidRPr="009219C1">
        <w:rPr>
          <w:color w:val="000000" w:themeColor="text1"/>
          <w:spacing w:val="5"/>
        </w:rPr>
        <w:t xml:space="preserve"> </w:t>
      </w:r>
      <w:r w:rsidRPr="009219C1">
        <w:rPr>
          <w:color w:val="000000" w:themeColor="text1"/>
          <w:spacing w:val="-1"/>
        </w:rPr>
        <w:t>сооружений</w:t>
      </w:r>
      <w:r w:rsidRPr="009219C1">
        <w:rPr>
          <w:color w:val="000000" w:themeColor="text1"/>
          <w:spacing w:val="8"/>
        </w:rPr>
        <w:t xml:space="preserve"> </w:t>
      </w:r>
      <w:r w:rsidRPr="009219C1">
        <w:rPr>
          <w:color w:val="000000" w:themeColor="text1"/>
          <w:spacing w:val="-1"/>
        </w:rPr>
        <w:t>похоронного</w:t>
      </w:r>
      <w:r w:rsidRPr="009219C1">
        <w:rPr>
          <w:color w:val="000000" w:themeColor="text1"/>
          <w:spacing w:val="8"/>
        </w:rPr>
        <w:t xml:space="preserve"> </w:t>
      </w:r>
      <w:r w:rsidRPr="009219C1">
        <w:rPr>
          <w:color w:val="000000" w:themeColor="text1"/>
          <w:spacing w:val="-1"/>
        </w:rPr>
        <w:t>назначения</w:t>
      </w:r>
      <w:r w:rsidRPr="009219C1">
        <w:rPr>
          <w:color w:val="000000" w:themeColor="text1"/>
          <w:spacing w:val="9"/>
        </w:rPr>
        <w:t xml:space="preserve"> </w:t>
      </w:r>
      <w:r w:rsidRPr="009219C1">
        <w:rPr>
          <w:color w:val="000000" w:themeColor="text1"/>
        </w:rPr>
        <w:t>в</w:t>
      </w:r>
      <w:r w:rsidRPr="009219C1">
        <w:rPr>
          <w:color w:val="000000" w:themeColor="text1"/>
          <w:spacing w:val="5"/>
        </w:rPr>
        <w:t xml:space="preserve"> </w:t>
      </w:r>
      <w:r w:rsidRPr="009219C1">
        <w:rPr>
          <w:color w:val="000000" w:themeColor="text1"/>
          <w:spacing w:val="-1"/>
        </w:rPr>
        <w:t>соответствии</w:t>
      </w:r>
      <w:r w:rsidRPr="009219C1">
        <w:rPr>
          <w:color w:val="000000" w:themeColor="text1"/>
          <w:spacing w:val="57"/>
        </w:rPr>
        <w:t xml:space="preserve"> </w:t>
      </w:r>
      <w:r w:rsidRPr="009219C1">
        <w:rPr>
          <w:color w:val="000000" w:themeColor="text1"/>
        </w:rPr>
        <w:t>с</w:t>
      </w:r>
      <w:r w:rsidRPr="009219C1">
        <w:rPr>
          <w:color w:val="000000" w:themeColor="text1"/>
          <w:spacing w:val="27"/>
        </w:rPr>
        <w:t xml:space="preserve"> </w:t>
      </w:r>
      <w:r w:rsidRPr="009219C1">
        <w:rPr>
          <w:color w:val="000000" w:themeColor="text1"/>
          <w:spacing w:val="-1"/>
        </w:rPr>
        <w:t>СанПиН</w:t>
      </w:r>
      <w:r w:rsidRPr="009219C1">
        <w:rPr>
          <w:color w:val="000000" w:themeColor="text1"/>
          <w:spacing w:val="27"/>
        </w:rPr>
        <w:t xml:space="preserve"> </w:t>
      </w:r>
      <w:r w:rsidRPr="009219C1">
        <w:rPr>
          <w:color w:val="000000" w:themeColor="text1"/>
          <w:spacing w:val="-1"/>
        </w:rPr>
        <w:t>2.1.2882-11</w:t>
      </w:r>
      <w:r w:rsidRPr="009219C1">
        <w:rPr>
          <w:rFonts w:ascii="Calibri" w:hAnsi="Calibri"/>
          <w:color w:val="000000" w:themeColor="text1"/>
          <w:spacing w:val="28"/>
        </w:rPr>
        <w:t xml:space="preserve"> </w:t>
      </w:r>
      <w:r w:rsidRPr="009219C1">
        <w:rPr>
          <w:color w:val="000000" w:themeColor="text1"/>
          <w:spacing w:val="-1"/>
        </w:rPr>
        <w:t>«Гигиенические</w:t>
      </w:r>
      <w:r w:rsidRPr="009219C1">
        <w:rPr>
          <w:color w:val="000000" w:themeColor="text1"/>
          <w:spacing w:val="27"/>
        </w:rPr>
        <w:t xml:space="preserve"> </w:t>
      </w:r>
      <w:r w:rsidRPr="009219C1">
        <w:rPr>
          <w:color w:val="000000" w:themeColor="text1"/>
          <w:spacing w:val="-1"/>
        </w:rPr>
        <w:t>требования</w:t>
      </w:r>
      <w:r w:rsidRPr="009219C1">
        <w:rPr>
          <w:color w:val="000000" w:themeColor="text1"/>
          <w:spacing w:val="29"/>
        </w:rPr>
        <w:t xml:space="preserve"> </w:t>
      </w:r>
      <w:r w:rsidRPr="009219C1">
        <w:rPr>
          <w:color w:val="000000" w:themeColor="text1"/>
        </w:rPr>
        <w:t>к</w:t>
      </w:r>
      <w:r w:rsidRPr="009219C1">
        <w:rPr>
          <w:color w:val="000000" w:themeColor="text1"/>
          <w:spacing w:val="28"/>
        </w:rPr>
        <w:t xml:space="preserve"> </w:t>
      </w:r>
      <w:r w:rsidRPr="009219C1">
        <w:rPr>
          <w:color w:val="000000" w:themeColor="text1"/>
          <w:spacing w:val="-1"/>
        </w:rPr>
        <w:t>размещению,</w:t>
      </w:r>
      <w:r w:rsidRPr="009219C1">
        <w:rPr>
          <w:color w:val="000000" w:themeColor="text1"/>
          <w:spacing w:val="27"/>
        </w:rPr>
        <w:t xml:space="preserve"> </w:t>
      </w:r>
      <w:r w:rsidRPr="009219C1">
        <w:rPr>
          <w:color w:val="000000" w:themeColor="text1"/>
          <w:spacing w:val="-1"/>
        </w:rPr>
        <w:t>устройству</w:t>
      </w:r>
      <w:r w:rsidRPr="009219C1">
        <w:rPr>
          <w:color w:val="000000" w:themeColor="text1"/>
          <w:spacing w:val="25"/>
        </w:rPr>
        <w:t xml:space="preserve"> </w:t>
      </w:r>
      <w:r w:rsidRPr="009219C1">
        <w:rPr>
          <w:color w:val="000000" w:themeColor="text1"/>
        </w:rPr>
        <w:t>и</w:t>
      </w:r>
      <w:r w:rsidRPr="009219C1">
        <w:rPr>
          <w:color w:val="000000" w:themeColor="text1"/>
          <w:spacing w:val="28"/>
        </w:rPr>
        <w:t xml:space="preserve"> </w:t>
      </w:r>
      <w:r w:rsidRPr="009219C1">
        <w:rPr>
          <w:color w:val="000000" w:themeColor="text1"/>
          <w:spacing w:val="-1"/>
        </w:rPr>
        <w:t>содержанию</w:t>
      </w:r>
      <w:r w:rsidRPr="009219C1">
        <w:rPr>
          <w:color w:val="000000" w:themeColor="text1"/>
          <w:spacing w:val="57"/>
        </w:rPr>
        <w:t xml:space="preserve"> </w:t>
      </w:r>
      <w:r w:rsidRPr="009219C1">
        <w:rPr>
          <w:color w:val="000000" w:themeColor="text1"/>
          <w:spacing w:val="-1"/>
        </w:rPr>
        <w:t>кладбищ,</w:t>
      </w:r>
      <w:r w:rsidRPr="009219C1">
        <w:rPr>
          <w:color w:val="000000" w:themeColor="text1"/>
          <w:spacing w:val="17"/>
        </w:rPr>
        <w:t xml:space="preserve"> </w:t>
      </w:r>
      <w:r w:rsidRPr="009219C1">
        <w:rPr>
          <w:color w:val="000000" w:themeColor="text1"/>
          <w:spacing w:val="-1"/>
        </w:rPr>
        <w:t>зданий</w:t>
      </w:r>
      <w:r w:rsidRPr="009219C1">
        <w:rPr>
          <w:color w:val="000000" w:themeColor="text1"/>
          <w:spacing w:val="17"/>
        </w:rPr>
        <w:t xml:space="preserve"> </w:t>
      </w:r>
      <w:r w:rsidRPr="009219C1">
        <w:rPr>
          <w:color w:val="000000" w:themeColor="text1"/>
        </w:rPr>
        <w:t>и</w:t>
      </w:r>
      <w:r w:rsidRPr="009219C1">
        <w:rPr>
          <w:color w:val="000000" w:themeColor="text1"/>
          <w:spacing w:val="17"/>
        </w:rPr>
        <w:t xml:space="preserve"> </w:t>
      </w:r>
      <w:r w:rsidRPr="009219C1">
        <w:rPr>
          <w:color w:val="000000" w:themeColor="text1"/>
          <w:spacing w:val="-1"/>
        </w:rPr>
        <w:t>сооружений</w:t>
      </w:r>
      <w:r w:rsidRPr="009219C1">
        <w:rPr>
          <w:color w:val="000000" w:themeColor="text1"/>
          <w:spacing w:val="18"/>
        </w:rPr>
        <w:t xml:space="preserve"> </w:t>
      </w:r>
      <w:r w:rsidRPr="009219C1">
        <w:rPr>
          <w:color w:val="000000" w:themeColor="text1"/>
          <w:spacing w:val="-1"/>
        </w:rPr>
        <w:t>похоронного</w:t>
      </w:r>
      <w:r w:rsidRPr="009219C1">
        <w:rPr>
          <w:color w:val="000000" w:themeColor="text1"/>
          <w:spacing w:val="18"/>
        </w:rPr>
        <w:t xml:space="preserve"> </w:t>
      </w:r>
      <w:r w:rsidRPr="009219C1">
        <w:rPr>
          <w:color w:val="000000" w:themeColor="text1"/>
          <w:spacing w:val="-1"/>
        </w:rPr>
        <w:t>назначения»</w:t>
      </w:r>
      <w:r w:rsidRPr="009219C1">
        <w:rPr>
          <w:color w:val="000000" w:themeColor="text1"/>
          <w:spacing w:val="17"/>
        </w:rPr>
        <w:t xml:space="preserve"> </w:t>
      </w:r>
      <w:r w:rsidRPr="009219C1">
        <w:rPr>
          <w:color w:val="000000" w:themeColor="text1"/>
        </w:rPr>
        <w:t>не</w:t>
      </w:r>
      <w:r w:rsidRPr="009219C1">
        <w:rPr>
          <w:color w:val="000000" w:themeColor="text1"/>
          <w:spacing w:val="17"/>
        </w:rPr>
        <w:t xml:space="preserve"> </w:t>
      </w:r>
      <w:r w:rsidRPr="009219C1">
        <w:rPr>
          <w:color w:val="000000" w:themeColor="text1"/>
          <w:spacing w:val="-1"/>
        </w:rPr>
        <w:t>разрешается</w:t>
      </w:r>
      <w:r w:rsidRPr="009219C1">
        <w:rPr>
          <w:color w:val="000000" w:themeColor="text1"/>
          <w:spacing w:val="17"/>
        </w:rPr>
        <w:t xml:space="preserve"> </w:t>
      </w:r>
      <w:r w:rsidRPr="009219C1">
        <w:rPr>
          <w:color w:val="000000" w:themeColor="text1"/>
          <w:spacing w:val="-1"/>
        </w:rPr>
        <w:t>строительство</w:t>
      </w:r>
      <w:r w:rsidRPr="009219C1">
        <w:rPr>
          <w:color w:val="000000" w:themeColor="text1"/>
          <w:spacing w:val="18"/>
        </w:rPr>
        <w:t xml:space="preserve"> </w:t>
      </w:r>
      <w:r w:rsidRPr="009219C1">
        <w:rPr>
          <w:color w:val="000000" w:themeColor="text1"/>
          <w:spacing w:val="-1"/>
        </w:rPr>
        <w:t>зданий,</w:t>
      </w:r>
      <w:r w:rsidRPr="009219C1">
        <w:rPr>
          <w:color w:val="000000" w:themeColor="text1"/>
          <w:spacing w:val="69"/>
        </w:rPr>
        <w:t xml:space="preserve"> </w:t>
      </w:r>
      <w:r w:rsidRPr="009219C1">
        <w:rPr>
          <w:color w:val="000000" w:themeColor="text1"/>
          <w:spacing w:val="-1"/>
        </w:rPr>
        <w:t>строений</w:t>
      </w:r>
      <w:r w:rsidRPr="009219C1">
        <w:rPr>
          <w:color w:val="000000" w:themeColor="text1"/>
          <w:spacing w:val="41"/>
        </w:rPr>
        <w:t xml:space="preserve"> </w:t>
      </w:r>
      <w:r w:rsidRPr="009219C1">
        <w:rPr>
          <w:color w:val="000000" w:themeColor="text1"/>
        </w:rPr>
        <w:t>и</w:t>
      </w:r>
      <w:r w:rsidRPr="009219C1">
        <w:rPr>
          <w:color w:val="000000" w:themeColor="text1"/>
          <w:spacing w:val="44"/>
        </w:rPr>
        <w:t xml:space="preserve"> </w:t>
      </w:r>
      <w:r w:rsidRPr="009219C1">
        <w:rPr>
          <w:color w:val="000000" w:themeColor="text1"/>
          <w:spacing w:val="-1"/>
        </w:rPr>
        <w:t>сооружений,</w:t>
      </w:r>
      <w:r w:rsidRPr="009219C1">
        <w:rPr>
          <w:color w:val="000000" w:themeColor="text1"/>
          <w:spacing w:val="42"/>
        </w:rPr>
        <w:t xml:space="preserve"> </w:t>
      </w:r>
      <w:r w:rsidRPr="009219C1">
        <w:rPr>
          <w:color w:val="000000" w:themeColor="text1"/>
        </w:rPr>
        <w:t>не</w:t>
      </w:r>
      <w:r w:rsidRPr="009219C1">
        <w:rPr>
          <w:color w:val="000000" w:themeColor="text1"/>
          <w:spacing w:val="42"/>
        </w:rPr>
        <w:t xml:space="preserve"> </w:t>
      </w:r>
      <w:r w:rsidRPr="009219C1">
        <w:rPr>
          <w:color w:val="000000" w:themeColor="text1"/>
          <w:spacing w:val="-1"/>
        </w:rPr>
        <w:t>связанных</w:t>
      </w:r>
      <w:r w:rsidRPr="009219C1">
        <w:rPr>
          <w:color w:val="000000" w:themeColor="text1"/>
          <w:spacing w:val="41"/>
        </w:rPr>
        <w:t xml:space="preserve"> </w:t>
      </w:r>
      <w:r w:rsidRPr="009219C1">
        <w:rPr>
          <w:color w:val="000000" w:themeColor="text1"/>
        </w:rPr>
        <w:t>с</w:t>
      </w:r>
      <w:r w:rsidRPr="009219C1">
        <w:rPr>
          <w:color w:val="000000" w:themeColor="text1"/>
          <w:spacing w:val="44"/>
        </w:rPr>
        <w:t xml:space="preserve"> </w:t>
      </w:r>
      <w:r w:rsidRPr="009219C1">
        <w:rPr>
          <w:color w:val="000000" w:themeColor="text1"/>
          <w:spacing w:val="-1"/>
        </w:rPr>
        <w:t>обслуживанием</w:t>
      </w:r>
      <w:r w:rsidRPr="009219C1">
        <w:rPr>
          <w:color w:val="000000" w:themeColor="text1"/>
          <w:spacing w:val="41"/>
        </w:rPr>
        <w:t xml:space="preserve"> </w:t>
      </w:r>
      <w:r w:rsidRPr="009219C1">
        <w:rPr>
          <w:color w:val="000000" w:themeColor="text1"/>
          <w:spacing w:val="-1"/>
        </w:rPr>
        <w:t>указанных</w:t>
      </w:r>
      <w:r w:rsidRPr="009219C1">
        <w:rPr>
          <w:color w:val="000000" w:themeColor="text1"/>
          <w:spacing w:val="42"/>
        </w:rPr>
        <w:t xml:space="preserve"> </w:t>
      </w:r>
      <w:r w:rsidRPr="009219C1">
        <w:rPr>
          <w:color w:val="000000" w:themeColor="text1"/>
          <w:spacing w:val="-1"/>
        </w:rPr>
        <w:t>объектов,</w:t>
      </w:r>
      <w:r w:rsidRPr="009219C1">
        <w:rPr>
          <w:color w:val="000000" w:themeColor="text1"/>
          <w:spacing w:val="43"/>
        </w:rPr>
        <w:t xml:space="preserve"> </w:t>
      </w:r>
      <w:r w:rsidRPr="009219C1">
        <w:rPr>
          <w:color w:val="000000" w:themeColor="text1"/>
        </w:rPr>
        <w:t>за</w:t>
      </w:r>
      <w:r w:rsidRPr="009219C1">
        <w:rPr>
          <w:color w:val="000000" w:themeColor="text1"/>
          <w:spacing w:val="43"/>
        </w:rPr>
        <w:t xml:space="preserve"> </w:t>
      </w:r>
      <w:r w:rsidRPr="009219C1">
        <w:rPr>
          <w:color w:val="000000" w:themeColor="text1"/>
          <w:spacing w:val="-1"/>
        </w:rPr>
        <w:t>исключением</w:t>
      </w:r>
      <w:r w:rsidRPr="009219C1">
        <w:rPr>
          <w:color w:val="000000" w:themeColor="text1"/>
          <w:spacing w:val="69"/>
        </w:rPr>
        <w:t xml:space="preserve"> </w:t>
      </w:r>
      <w:r w:rsidRPr="009219C1">
        <w:rPr>
          <w:color w:val="000000" w:themeColor="text1"/>
          <w:spacing w:val="-1"/>
        </w:rPr>
        <w:t>культовых</w:t>
      </w:r>
      <w:r w:rsidRPr="009219C1">
        <w:rPr>
          <w:color w:val="000000" w:themeColor="text1"/>
        </w:rPr>
        <w:t xml:space="preserve"> и</w:t>
      </w:r>
      <w:r w:rsidRPr="009219C1">
        <w:rPr>
          <w:color w:val="000000" w:themeColor="text1"/>
          <w:spacing w:val="-2"/>
        </w:rPr>
        <w:t xml:space="preserve"> </w:t>
      </w:r>
      <w:r w:rsidRPr="009219C1">
        <w:rPr>
          <w:color w:val="000000" w:themeColor="text1"/>
          <w:spacing w:val="-1"/>
        </w:rPr>
        <w:t>обрядовых</w:t>
      </w:r>
      <w:r w:rsidRPr="009219C1">
        <w:rPr>
          <w:color w:val="000000" w:themeColor="text1"/>
          <w:spacing w:val="-2"/>
        </w:rPr>
        <w:t xml:space="preserve"> </w:t>
      </w:r>
      <w:r w:rsidRPr="009219C1">
        <w:rPr>
          <w:color w:val="000000" w:themeColor="text1"/>
          <w:spacing w:val="-1"/>
        </w:rPr>
        <w:t>объектов.</w:t>
      </w:r>
    </w:p>
    <w:p w:rsidR="00511E58" w:rsidRPr="009219C1" w:rsidRDefault="00511E58" w:rsidP="00511E58">
      <w:pPr>
        <w:pStyle w:val="af0"/>
        <w:spacing w:after="60"/>
        <w:ind w:firstLine="709"/>
        <w:jc w:val="both"/>
        <w:rPr>
          <w:color w:val="000000" w:themeColor="text1"/>
        </w:rPr>
      </w:pPr>
      <w:r w:rsidRPr="009219C1">
        <w:rPr>
          <w:b/>
          <w:color w:val="000000" w:themeColor="text1"/>
        </w:rPr>
        <w:t>3.</w:t>
      </w:r>
      <w:r w:rsidRPr="009219C1">
        <w:rPr>
          <w:color w:val="000000" w:themeColor="text1"/>
        </w:rPr>
        <w:t xml:space="preserve"> СЗЗ</w:t>
      </w:r>
      <w:r w:rsidRPr="009219C1">
        <w:rPr>
          <w:color w:val="000000" w:themeColor="text1"/>
          <w:spacing w:val="5"/>
        </w:rPr>
        <w:t xml:space="preserve"> </w:t>
      </w:r>
      <w:r w:rsidRPr="009219C1">
        <w:rPr>
          <w:color w:val="000000" w:themeColor="text1"/>
          <w:spacing w:val="-1"/>
        </w:rPr>
        <w:t>или</w:t>
      </w:r>
      <w:r w:rsidRPr="009219C1">
        <w:rPr>
          <w:color w:val="000000" w:themeColor="text1"/>
          <w:spacing w:val="5"/>
        </w:rPr>
        <w:t xml:space="preserve"> </w:t>
      </w:r>
      <w:r w:rsidRPr="009219C1">
        <w:rPr>
          <w:color w:val="000000" w:themeColor="text1"/>
          <w:spacing w:val="-1"/>
        </w:rPr>
        <w:t>какая</w:t>
      </w:r>
      <w:r w:rsidRPr="009219C1">
        <w:rPr>
          <w:rFonts w:ascii="Calibri" w:hAnsi="Calibri"/>
          <w:color w:val="000000" w:themeColor="text1"/>
          <w:spacing w:val="-1"/>
        </w:rPr>
        <w:t>-</w:t>
      </w:r>
      <w:r w:rsidRPr="009219C1">
        <w:rPr>
          <w:color w:val="000000" w:themeColor="text1"/>
          <w:spacing w:val="-1"/>
        </w:rPr>
        <w:t>либо</w:t>
      </w:r>
      <w:r w:rsidRPr="009219C1">
        <w:rPr>
          <w:color w:val="000000" w:themeColor="text1"/>
          <w:spacing w:val="6"/>
        </w:rPr>
        <w:t xml:space="preserve"> </w:t>
      </w:r>
      <w:r w:rsidRPr="009219C1">
        <w:rPr>
          <w:color w:val="000000" w:themeColor="text1"/>
        </w:rPr>
        <w:t>ее</w:t>
      </w:r>
      <w:r w:rsidRPr="009219C1">
        <w:rPr>
          <w:color w:val="000000" w:themeColor="text1"/>
          <w:spacing w:val="3"/>
        </w:rPr>
        <w:t xml:space="preserve"> </w:t>
      </w:r>
      <w:r w:rsidRPr="009219C1">
        <w:rPr>
          <w:color w:val="000000" w:themeColor="text1"/>
        </w:rPr>
        <w:t>часть</w:t>
      </w:r>
      <w:r w:rsidRPr="009219C1">
        <w:rPr>
          <w:color w:val="000000" w:themeColor="text1"/>
          <w:spacing w:val="5"/>
        </w:rPr>
        <w:t xml:space="preserve"> </w:t>
      </w:r>
      <w:r w:rsidRPr="009219C1">
        <w:rPr>
          <w:color w:val="000000" w:themeColor="text1"/>
        </w:rPr>
        <w:t>не</w:t>
      </w:r>
      <w:r w:rsidRPr="009219C1">
        <w:rPr>
          <w:color w:val="000000" w:themeColor="text1"/>
          <w:spacing w:val="5"/>
        </w:rPr>
        <w:t xml:space="preserve"> </w:t>
      </w:r>
      <w:r w:rsidRPr="009219C1">
        <w:rPr>
          <w:color w:val="000000" w:themeColor="text1"/>
          <w:spacing w:val="-1"/>
        </w:rPr>
        <w:t>может</w:t>
      </w:r>
      <w:r w:rsidRPr="009219C1">
        <w:rPr>
          <w:color w:val="000000" w:themeColor="text1"/>
          <w:spacing w:val="5"/>
        </w:rPr>
        <w:t xml:space="preserve"> </w:t>
      </w:r>
      <w:r w:rsidRPr="009219C1">
        <w:rPr>
          <w:color w:val="000000" w:themeColor="text1"/>
          <w:spacing w:val="-1"/>
        </w:rPr>
        <w:t>рассматриваться</w:t>
      </w:r>
      <w:r w:rsidRPr="009219C1">
        <w:rPr>
          <w:color w:val="000000" w:themeColor="text1"/>
          <w:spacing w:val="5"/>
        </w:rPr>
        <w:t xml:space="preserve"> </w:t>
      </w:r>
      <w:r w:rsidRPr="009219C1">
        <w:rPr>
          <w:color w:val="000000" w:themeColor="text1"/>
        </w:rPr>
        <w:t>как</w:t>
      </w:r>
      <w:r w:rsidRPr="009219C1">
        <w:rPr>
          <w:color w:val="000000" w:themeColor="text1"/>
          <w:spacing w:val="5"/>
        </w:rPr>
        <w:t xml:space="preserve"> </w:t>
      </w:r>
      <w:r w:rsidRPr="009219C1">
        <w:rPr>
          <w:color w:val="000000" w:themeColor="text1"/>
          <w:spacing w:val="-1"/>
        </w:rPr>
        <w:t>резервная</w:t>
      </w:r>
      <w:r w:rsidRPr="009219C1">
        <w:rPr>
          <w:color w:val="000000" w:themeColor="text1"/>
          <w:spacing w:val="3"/>
        </w:rPr>
        <w:t xml:space="preserve"> </w:t>
      </w:r>
      <w:r w:rsidRPr="009219C1">
        <w:rPr>
          <w:color w:val="000000" w:themeColor="text1"/>
          <w:spacing w:val="-1"/>
        </w:rPr>
        <w:t>территория</w:t>
      </w:r>
      <w:r w:rsidRPr="009219C1">
        <w:rPr>
          <w:color w:val="000000" w:themeColor="text1"/>
          <w:spacing w:val="6"/>
        </w:rPr>
        <w:t xml:space="preserve"> </w:t>
      </w:r>
      <w:r w:rsidRPr="009219C1">
        <w:rPr>
          <w:color w:val="000000" w:themeColor="text1"/>
          <w:spacing w:val="-1"/>
        </w:rPr>
        <w:t>объекта</w:t>
      </w:r>
      <w:r w:rsidRPr="009219C1">
        <w:rPr>
          <w:color w:val="000000" w:themeColor="text1"/>
          <w:spacing w:val="53"/>
        </w:rPr>
        <w:t xml:space="preserve"> </w:t>
      </w:r>
      <w:r w:rsidRPr="009219C1">
        <w:rPr>
          <w:color w:val="000000" w:themeColor="text1"/>
        </w:rPr>
        <w:t>и</w:t>
      </w:r>
      <w:r w:rsidRPr="009219C1">
        <w:rPr>
          <w:color w:val="000000" w:themeColor="text1"/>
          <w:spacing w:val="33"/>
        </w:rPr>
        <w:t xml:space="preserve"> </w:t>
      </w:r>
      <w:r w:rsidRPr="009219C1">
        <w:rPr>
          <w:color w:val="000000" w:themeColor="text1"/>
          <w:spacing w:val="-1"/>
        </w:rPr>
        <w:t>использоваться</w:t>
      </w:r>
      <w:r w:rsidRPr="009219C1">
        <w:rPr>
          <w:color w:val="000000" w:themeColor="text1"/>
          <w:spacing w:val="34"/>
        </w:rPr>
        <w:t xml:space="preserve"> </w:t>
      </w:r>
      <w:r w:rsidRPr="009219C1">
        <w:rPr>
          <w:color w:val="000000" w:themeColor="text1"/>
          <w:spacing w:val="-2"/>
        </w:rPr>
        <w:t>для</w:t>
      </w:r>
      <w:r w:rsidRPr="009219C1">
        <w:rPr>
          <w:color w:val="000000" w:themeColor="text1"/>
          <w:spacing w:val="34"/>
        </w:rPr>
        <w:t xml:space="preserve"> </w:t>
      </w:r>
      <w:r w:rsidRPr="009219C1">
        <w:rPr>
          <w:color w:val="000000" w:themeColor="text1"/>
          <w:spacing w:val="-1"/>
        </w:rPr>
        <w:t>расширения</w:t>
      </w:r>
      <w:r w:rsidRPr="009219C1">
        <w:rPr>
          <w:color w:val="000000" w:themeColor="text1"/>
          <w:spacing w:val="32"/>
        </w:rPr>
        <w:t xml:space="preserve"> </w:t>
      </w:r>
      <w:r w:rsidRPr="009219C1">
        <w:rPr>
          <w:color w:val="000000" w:themeColor="text1"/>
          <w:spacing w:val="-1"/>
        </w:rPr>
        <w:t>промышленной</w:t>
      </w:r>
      <w:r w:rsidRPr="009219C1">
        <w:rPr>
          <w:color w:val="000000" w:themeColor="text1"/>
          <w:spacing w:val="34"/>
        </w:rPr>
        <w:t xml:space="preserve"> </w:t>
      </w:r>
      <w:r w:rsidRPr="009219C1">
        <w:rPr>
          <w:color w:val="000000" w:themeColor="text1"/>
          <w:spacing w:val="-1"/>
        </w:rPr>
        <w:t>или</w:t>
      </w:r>
      <w:r w:rsidRPr="009219C1">
        <w:rPr>
          <w:color w:val="000000" w:themeColor="text1"/>
          <w:spacing w:val="34"/>
        </w:rPr>
        <w:t xml:space="preserve"> </w:t>
      </w:r>
      <w:r w:rsidRPr="009219C1">
        <w:rPr>
          <w:color w:val="000000" w:themeColor="text1"/>
          <w:spacing w:val="-2"/>
        </w:rPr>
        <w:t>жилой</w:t>
      </w:r>
      <w:r w:rsidRPr="009219C1">
        <w:rPr>
          <w:color w:val="000000" w:themeColor="text1"/>
          <w:spacing w:val="32"/>
        </w:rPr>
        <w:t xml:space="preserve"> </w:t>
      </w:r>
      <w:r w:rsidRPr="009219C1">
        <w:rPr>
          <w:color w:val="000000" w:themeColor="text1"/>
          <w:spacing w:val="-1"/>
        </w:rPr>
        <w:t>территории</w:t>
      </w:r>
      <w:r w:rsidRPr="009219C1">
        <w:rPr>
          <w:color w:val="000000" w:themeColor="text1"/>
          <w:spacing w:val="31"/>
        </w:rPr>
        <w:t xml:space="preserve"> </w:t>
      </w:r>
      <w:r w:rsidRPr="009219C1">
        <w:rPr>
          <w:color w:val="000000" w:themeColor="text1"/>
        </w:rPr>
        <w:t>без</w:t>
      </w:r>
      <w:r w:rsidRPr="009219C1">
        <w:rPr>
          <w:color w:val="000000" w:themeColor="text1"/>
          <w:spacing w:val="32"/>
        </w:rPr>
        <w:t xml:space="preserve"> </w:t>
      </w:r>
      <w:r w:rsidRPr="009219C1">
        <w:rPr>
          <w:color w:val="000000" w:themeColor="text1"/>
          <w:spacing w:val="-1"/>
        </w:rPr>
        <w:t>соответствующей</w:t>
      </w:r>
      <w:r w:rsidRPr="009219C1">
        <w:rPr>
          <w:color w:val="000000" w:themeColor="text1"/>
          <w:spacing w:val="45"/>
        </w:rPr>
        <w:t xml:space="preserve"> </w:t>
      </w:r>
      <w:r w:rsidRPr="009219C1">
        <w:rPr>
          <w:color w:val="000000" w:themeColor="text1"/>
          <w:spacing w:val="-1"/>
        </w:rPr>
        <w:t>обоснованной</w:t>
      </w:r>
      <w:r w:rsidRPr="009219C1">
        <w:rPr>
          <w:color w:val="000000" w:themeColor="text1"/>
          <w:spacing w:val="1"/>
        </w:rPr>
        <w:t xml:space="preserve"> </w:t>
      </w:r>
      <w:r w:rsidRPr="009219C1">
        <w:rPr>
          <w:color w:val="000000" w:themeColor="text1"/>
          <w:spacing w:val="-1"/>
        </w:rPr>
        <w:t>корректировки</w:t>
      </w:r>
      <w:r w:rsidRPr="009219C1">
        <w:rPr>
          <w:color w:val="000000" w:themeColor="text1"/>
          <w:spacing w:val="1"/>
        </w:rPr>
        <w:t xml:space="preserve"> </w:t>
      </w:r>
      <w:r w:rsidRPr="009219C1">
        <w:rPr>
          <w:color w:val="000000" w:themeColor="text1"/>
          <w:spacing w:val="-1"/>
        </w:rPr>
        <w:t>границ</w:t>
      </w:r>
      <w:r w:rsidRPr="009219C1">
        <w:rPr>
          <w:color w:val="000000" w:themeColor="text1"/>
        </w:rPr>
        <w:t xml:space="preserve"> </w:t>
      </w:r>
      <w:r w:rsidRPr="009219C1">
        <w:rPr>
          <w:color w:val="000000" w:themeColor="text1"/>
          <w:spacing w:val="-1"/>
        </w:rPr>
        <w:t>СЗЗ.</w:t>
      </w:r>
    </w:p>
    <w:bookmarkEnd w:id="114"/>
    <w:p w:rsidR="00511E58" w:rsidRPr="009219C1" w:rsidRDefault="00511E58" w:rsidP="00511E58">
      <w:pPr>
        <w:pStyle w:val="S0"/>
        <w:spacing w:line="240" w:lineRule="auto"/>
        <w:contextualSpacing/>
        <w:jc w:val="left"/>
        <w:outlineLvl w:val="2"/>
        <w:rPr>
          <w:rFonts w:ascii="Times New Roman" w:hAnsi="Times New Roman"/>
          <w:b/>
          <w:color w:val="000000" w:themeColor="text1"/>
        </w:rPr>
      </w:pPr>
    </w:p>
    <w:p w:rsidR="00511E58" w:rsidRPr="009219C1" w:rsidRDefault="00511E58" w:rsidP="00511E58">
      <w:pPr>
        <w:pStyle w:val="ConsPlusNormal0"/>
        <w:spacing w:after="120"/>
        <w:ind w:firstLine="709"/>
        <w:jc w:val="both"/>
        <w:outlineLvl w:val="2"/>
        <w:rPr>
          <w:rFonts w:ascii="Times New Roman" w:hAnsi="Times New Roman" w:cs="Times New Roman"/>
          <w:b/>
          <w:color w:val="000000" w:themeColor="text1"/>
          <w:sz w:val="24"/>
          <w:szCs w:val="24"/>
        </w:rPr>
      </w:pPr>
      <w:bookmarkStart w:id="124" w:name="_Toc72837050"/>
      <w:bookmarkStart w:id="125" w:name="_Toc77065351"/>
      <w:r w:rsidRPr="009219C1">
        <w:rPr>
          <w:rFonts w:ascii="Times New Roman" w:hAnsi="Times New Roman" w:cs="Times New Roman"/>
          <w:b/>
          <w:color w:val="000000" w:themeColor="text1"/>
          <w:sz w:val="24"/>
          <w:szCs w:val="24"/>
        </w:rPr>
        <w:t>Статья 24.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жилых зон</w:t>
      </w:r>
      <w:bookmarkEnd w:id="124"/>
      <w:bookmarkEnd w:id="125"/>
    </w:p>
    <w:p w:rsidR="00511E58" w:rsidRPr="009219C1" w:rsidRDefault="00511E58" w:rsidP="00511E58">
      <w:pPr>
        <w:pStyle w:val="Main"/>
        <w:spacing w:after="60"/>
        <w:rPr>
          <w:color w:val="000000" w:themeColor="text1"/>
          <w:sz w:val="24"/>
          <w:szCs w:val="24"/>
        </w:rPr>
      </w:pPr>
      <w:r w:rsidRPr="009219C1">
        <w:rPr>
          <w:b/>
          <w:color w:val="000000" w:themeColor="text1"/>
          <w:sz w:val="24"/>
          <w:szCs w:val="24"/>
        </w:rPr>
        <w:t>1.</w:t>
      </w:r>
      <w:r w:rsidRPr="009219C1">
        <w:rPr>
          <w:color w:val="000000" w:themeColor="text1"/>
          <w:sz w:val="24"/>
          <w:szCs w:val="24"/>
        </w:rPr>
        <w:t xml:space="preserve"> Жилая зона предназначена для обеспечения правовых условий формирования кварталов с преимущественным размещением объектов жилищного строительства и организации благоприятной и безопасной среды проживания поселения, отвечающей его социальным, культурным и бытовым потребностям. </w:t>
      </w:r>
    </w:p>
    <w:p w:rsidR="008E42FA" w:rsidRPr="009219C1" w:rsidRDefault="00511E58" w:rsidP="00511E58">
      <w:pPr>
        <w:pStyle w:val="Main"/>
        <w:spacing w:after="60"/>
        <w:rPr>
          <w:color w:val="000000" w:themeColor="text1"/>
          <w:sz w:val="24"/>
          <w:szCs w:val="24"/>
        </w:rPr>
      </w:pPr>
      <w:r w:rsidRPr="009219C1">
        <w:rPr>
          <w:b/>
          <w:color w:val="000000" w:themeColor="text1"/>
          <w:sz w:val="24"/>
          <w:szCs w:val="24"/>
        </w:rPr>
        <w:t>2.</w:t>
      </w:r>
      <w:r w:rsidRPr="009219C1">
        <w:rPr>
          <w:color w:val="000000" w:themeColor="text1"/>
          <w:sz w:val="24"/>
          <w:szCs w:val="24"/>
        </w:rPr>
        <w:t xml:space="preserve"> В жилой зоне допускается размещение отдельно стоящих, встроенных или пристроенных объектов социального и коммунально-бытового назначения, здравоохранения, торговли, общественного питания, объектов дошкольного, начального общего и среднего общего образования, культовых зданий, гаражей для временного и постоянного хранения автотранспорта, иных объектов, связанных с проживанием граждан и не оказывающих негативного влияния на окружающую среду. В состав жилой зоны могут включаться территории, предназначенные для ведения садоводства и </w:t>
      </w:r>
      <w:r w:rsidR="00991B00" w:rsidRPr="009219C1">
        <w:rPr>
          <w:color w:val="000000" w:themeColor="text1"/>
          <w:sz w:val="24"/>
          <w:szCs w:val="24"/>
        </w:rPr>
        <w:t>огородничества.</w:t>
      </w:r>
    </w:p>
    <w:p w:rsidR="00511E58" w:rsidRPr="009219C1" w:rsidRDefault="00511E58" w:rsidP="00DE1D96">
      <w:pPr>
        <w:pStyle w:val="Main"/>
        <w:numPr>
          <w:ilvl w:val="0"/>
          <w:numId w:val="2"/>
        </w:numPr>
        <w:spacing w:after="60"/>
        <w:ind w:left="0" w:firstLine="709"/>
        <w:rPr>
          <w:color w:val="000000" w:themeColor="text1"/>
          <w:spacing w:val="-13"/>
          <w:sz w:val="24"/>
          <w:szCs w:val="24"/>
        </w:rPr>
      </w:pPr>
      <w:r w:rsidRPr="009219C1">
        <w:rPr>
          <w:b/>
          <w:color w:val="000000" w:themeColor="text1"/>
          <w:sz w:val="24"/>
        </w:rPr>
        <w:t>Виды разрешенного использования земельных участков и объектов капитального строительства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550"/>
        <w:gridCol w:w="850"/>
        <w:gridCol w:w="2410"/>
        <w:gridCol w:w="709"/>
        <w:gridCol w:w="2126"/>
      </w:tblGrid>
      <w:tr w:rsidR="00511E58" w:rsidRPr="009219C1" w:rsidTr="008E42FA">
        <w:trPr>
          <w:trHeight w:val="20"/>
          <w:tblHeader/>
        </w:trPr>
        <w:tc>
          <w:tcPr>
            <w:tcW w:w="3261" w:type="dxa"/>
            <w:gridSpan w:val="2"/>
            <w:tcBorders>
              <w:top w:val="single" w:sz="12" w:space="0" w:color="auto"/>
              <w:left w:val="single" w:sz="12" w:space="0" w:color="auto"/>
              <w:bottom w:val="single" w:sz="12" w:space="0" w:color="auto"/>
              <w:right w:val="single" w:sz="12" w:space="0" w:color="auto"/>
            </w:tcBorders>
            <w:vAlign w:val="center"/>
          </w:tcPr>
          <w:p w:rsidR="00511E58" w:rsidRPr="009219C1" w:rsidRDefault="00511E58" w:rsidP="008E42FA">
            <w:pPr>
              <w:pStyle w:val="Main"/>
              <w:ind w:firstLine="0"/>
              <w:jc w:val="center"/>
              <w:rPr>
                <w:b/>
                <w:color w:val="000000" w:themeColor="text1"/>
                <w:sz w:val="20"/>
                <w:szCs w:val="20"/>
              </w:rPr>
            </w:pPr>
            <w:r w:rsidRPr="009219C1">
              <w:rPr>
                <w:b/>
                <w:color w:val="000000" w:themeColor="text1"/>
                <w:sz w:val="20"/>
                <w:szCs w:val="20"/>
              </w:rPr>
              <w:t>Основные виды разрешенного использования</w:t>
            </w:r>
          </w:p>
        </w:tc>
        <w:tc>
          <w:tcPr>
            <w:tcW w:w="3260" w:type="dxa"/>
            <w:gridSpan w:val="2"/>
            <w:tcBorders>
              <w:top w:val="single" w:sz="12" w:space="0" w:color="auto"/>
              <w:left w:val="single" w:sz="12" w:space="0" w:color="auto"/>
              <w:bottom w:val="single" w:sz="12" w:space="0" w:color="auto"/>
              <w:right w:val="single" w:sz="12" w:space="0" w:color="auto"/>
            </w:tcBorders>
            <w:vAlign w:val="center"/>
          </w:tcPr>
          <w:p w:rsidR="00511E58" w:rsidRPr="009219C1" w:rsidRDefault="00511E58" w:rsidP="008E42FA">
            <w:pPr>
              <w:keepNext/>
              <w:autoSpaceDE w:val="0"/>
              <w:jc w:val="center"/>
              <w:rPr>
                <w:b/>
                <w:color w:val="000000" w:themeColor="text1"/>
                <w:sz w:val="20"/>
                <w:szCs w:val="20"/>
              </w:rPr>
            </w:pPr>
            <w:r w:rsidRPr="009219C1">
              <w:rPr>
                <w:b/>
                <w:color w:val="000000" w:themeColor="text1"/>
                <w:sz w:val="20"/>
                <w:szCs w:val="20"/>
              </w:rPr>
              <w:t>Условно разрешенные виды использования</w:t>
            </w:r>
          </w:p>
        </w:tc>
        <w:tc>
          <w:tcPr>
            <w:tcW w:w="2835" w:type="dxa"/>
            <w:gridSpan w:val="2"/>
            <w:tcBorders>
              <w:top w:val="single" w:sz="12" w:space="0" w:color="auto"/>
              <w:left w:val="single" w:sz="12" w:space="0" w:color="auto"/>
              <w:bottom w:val="single" w:sz="12" w:space="0" w:color="auto"/>
              <w:right w:val="single" w:sz="12" w:space="0" w:color="auto"/>
            </w:tcBorders>
            <w:vAlign w:val="center"/>
          </w:tcPr>
          <w:p w:rsidR="00511E58" w:rsidRPr="009219C1" w:rsidRDefault="00511E58" w:rsidP="008E42FA">
            <w:pPr>
              <w:keepNext/>
              <w:autoSpaceDE w:val="0"/>
              <w:jc w:val="center"/>
              <w:rPr>
                <w:b/>
                <w:color w:val="000000" w:themeColor="text1"/>
                <w:sz w:val="20"/>
                <w:szCs w:val="20"/>
              </w:rPr>
            </w:pPr>
            <w:r w:rsidRPr="009219C1">
              <w:rPr>
                <w:b/>
                <w:color w:val="000000" w:themeColor="text1"/>
                <w:sz w:val="20"/>
                <w:szCs w:val="20"/>
              </w:rPr>
              <w:t>Вспомогательные виды разрешенного использования</w:t>
            </w:r>
          </w:p>
        </w:tc>
      </w:tr>
      <w:tr w:rsidR="00511E58" w:rsidRPr="009219C1" w:rsidTr="008E42FA">
        <w:trPr>
          <w:trHeight w:val="20"/>
          <w:tblHeader/>
        </w:trPr>
        <w:tc>
          <w:tcPr>
            <w:tcW w:w="711" w:type="dxa"/>
            <w:tcBorders>
              <w:top w:val="single" w:sz="12" w:space="0" w:color="auto"/>
              <w:left w:val="single" w:sz="12" w:space="0" w:color="auto"/>
              <w:bottom w:val="single" w:sz="12" w:space="0" w:color="auto"/>
            </w:tcBorders>
            <w:vAlign w:val="center"/>
          </w:tcPr>
          <w:p w:rsidR="00511E58" w:rsidRPr="009219C1" w:rsidRDefault="00511E58" w:rsidP="008E42FA">
            <w:pPr>
              <w:pStyle w:val="Main"/>
              <w:ind w:firstLine="0"/>
              <w:jc w:val="center"/>
              <w:rPr>
                <w:b/>
                <w:color w:val="000000" w:themeColor="text1"/>
                <w:sz w:val="20"/>
                <w:szCs w:val="20"/>
              </w:rPr>
            </w:pPr>
            <w:r w:rsidRPr="009219C1">
              <w:rPr>
                <w:b/>
                <w:color w:val="000000" w:themeColor="text1"/>
                <w:sz w:val="20"/>
                <w:szCs w:val="20"/>
              </w:rPr>
              <w:t>Код</w:t>
            </w:r>
          </w:p>
        </w:tc>
        <w:tc>
          <w:tcPr>
            <w:tcW w:w="2550" w:type="dxa"/>
            <w:tcBorders>
              <w:top w:val="single" w:sz="12" w:space="0" w:color="auto"/>
              <w:bottom w:val="single" w:sz="12" w:space="0" w:color="auto"/>
              <w:right w:val="single" w:sz="12" w:space="0" w:color="auto"/>
            </w:tcBorders>
            <w:vAlign w:val="center"/>
          </w:tcPr>
          <w:p w:rsidR="00511E58" w:rsidRPr="009219C1" w:rsidRDefault="00511E58" w:rsidP="008E42FA">
            <w:pPr>
              <w:pStyle w:val="Main"/>
              <w:ind w:firstLine="0"/>
              <w:jc w:val="center"/>
              <w:rPr>
                <w:b/>
                <w:color w:val="000000" w:themeColor="text1"/>
                <w:sz w:val="20"/>
                <w:szCs w:val="20"/>
              </w:rPr>
            </w:pPr>
            <w:r w:rsidRPr="009219C1">
              <w:rPr>
                <w:b/>
                <w:color w:val="000000" w:themeColor="text1"/>
                <w:sz w:val="20"/>
                <w:szCs w:val="20"/>
              </w:rPr>
              <w:t>Наименование</w:t>
            </w:r>
          </w:p>
        </w:tc>
        <w:tc>
          <w:tcPr>
            <w:tcW w:w="850" w:type="dxa"/>
            <w:tcBorders>
              <w:top w:val="single" w:sz="12" w:space="0" w:color="auto"/>
              <w:left w:val="single" w:sz="12" w:space="0" w:color="auto"/>
              <w:bottom w:val="single" w:sz="12" w:space="0" w:color="auto"/>
            </w:tcBorders>
            <w:vAlign w:val="center"/>
          </w:tcPr>
          <w:p w:rsidR="00511E58" w:rsidRPr="009219C1" w:rsidRDefault="00511E58" w:rsidP="008E42FA">
            <w:pPr>
              <w:keepNext/>
              <w:autoSpaceDE w:val="0"/>
              <w:jc w:val="center"/>
              <w:rPr>
                <w:b/>
                <w:color w:val="000000" w:themeColor="text1"/>
                <w:sz w:val="20"/>
                <w:szCs w:val="20"/>
              </w:rPr>
            </w:pPr>
            <w:r w:rsidRPr="009219C1">
              <w:rPr>
                <w:b/>
                <w:color w:val="000000" w:themeColor="text1"/>
                <w:sz w:val="20"/>
                <w:szCs w:val="20"/>
              </w:rPr>
              <w:t>Код</w:t>
            </w:r>
          </w:p>
        </w:tc>
        <w:tc>
          <w:tcPr>
            <w:tcW w:w="2410" w:type="dxa"/>
            <w:tcBorders>
              <w:top w:val="single" w:sz="12" w:space="0" w:color="auto"/>
              <w:bottom w:val="single" w:sz="12" w:space="0" w:color="auto"/>
              <w:right w:val="single" w:sz="12" w:space="0" w:color="auto"/>
            </w:tcBorders>
            <w:vAlign w:val="center"/>
          </w:tcPr>
          <w:p w:rsidR="00511E58" w:rsidRPr="009219C1" w:rsidRDefault="00511E58" w:rsidP="008E42FA">
            <w:pPr>
              <w:keepNext/>
              <w:autoSpaceDE w:val="0"/>
              <w:jc w:val="center"/>
              <w:rPr>
                <w:b/>
                <w:color w:val="000000" w:themeColor="text1"/>
                <w:sz w:val="20"/>
                <w:szCs w:val="20"/>
              </w:rPr>
            </w:pPr>
            <w:r w:rsidRPr="009219C1">
              <w:rPr>
                <w:b/>
                <w:color w:val="000000" w:themeColor="text1"/>
                <w:sz w:val="20"/>
                <w:szCs w:val="20"/>
              </w:rPr>
              <w:t>Наименование</w:t>
            </w:r>
          </w:p>
        </w:tc>
        <w:tc>
          <w:tcPr>
            <w:tcW w:w="709" w:type="dxa"/>
            <w:tcBorders>
              <w:top w:val="single" w:sz="12" w:space="0" w:color="auto"/>
              <w:left w:val="single" w:sz="12" w:space="0" w:color="auto"/>
              <w:bottom w:val="single" w:sz="12" w:space="0" w:color="auto"/>
            </w:tcBorders>
          </w:tcPr>
          <w:p w:rsidR="00511E58" w:rsidRPr="009219C1" w:rsidRDefault="00511E58" w:rsidP="008E42FA">
            <w:pPr>
              <w:keepNext/>
              <w:autoSpaceDE w:val="0"/>
              <w:jc w:val="center"/>
              <w:rPr>
                <w:b/>
                <w:color w:val="000000" w:themeColor="text1"/>
                <w:sz w:val="20"/>
                <w:szCs w:val="20"/>
              </w:rPr>
            </w:pPr>
            <w:r w:rsidRPr="009219C1">
              <w:rPr>
                <w:b/>
                <w:color w:val="000000" w:themeColor="text1"/>
                <w:sz w:val="20"/>
                <w:szCs w:val="20"/>
              </w:rPr>
              <w:t>Код</w:t>
            </w:r>
          </w:p>
        </w:tc>
        <w:tc>
          <w:tcPr>
            <w:tcW w:w="2126" w:type="dxa"/>
            <w:tcBorders>
              <w:top w:val="single" w:sz="12" w:space="0" w:color="auto"/>
              <w:bottom w:val="single" w:sz="12" w:space="0" w:color="auto"/>
              <w:right w:val="single" w:sz="12" w:space="0" w:color="auto"/>
            </w:tcBorders>
          </w:tcPr>
          <w:p w:rsidR="00511E58" w:rsidRPr="009219C1" w:rsidRDefault="00511E58" w:rsidP="008E42FA">
            <w:pPr>
              <w:keepNext/>
              <w:autoSpaceDE w:val="0"/>
              <w:jc w:val="center"/>
              <w:rPr>
                <w:b/>
                <w:color w:val="000000" w:themeColor="text1"/>
                <w:sz w:val="20"/>
                <w:szCs w:val="20"/>
              </w:rPr>
            </w:pPr>
            <w:r w:rsidRPr="009219C1">
              <w:rPr>
                <w:b/>
                <w:color w:val="000000" w:themeColor="text1"/>
                <w:sz w:val="20"/>
                <w:szCs w:val="20"/>
              </w:rPr>
              <w:t>Наименование</w:t>
            </w:r>
          </w:p>
        </w:tc>
      </w:tr>
      <w:tr w:rsidR="00511E58" w:rsidRPr="009219C1" w:rsidTr="008E42FA">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511E58" w:rsidRPr="009219C1" w:rsidRDefault="00511E58" w:rsidP="008A6105">
            <w:pPr>
              <w:pStyle w:val="Main"/>
              <w:jc w:val="center"/>
              <w:rPr>
                <w:b/>
                <w:i/>
                <w:color w:val="000000" w:themeColor="text1"/>
                <w:sz w:val="20"/>
                <w:szCs w:val="20"/>
              </w:rPr>
            </w:pPr>
            <w:r w:rsidRPr="009219C1">
              <w:rPr>
                <w:b/>
                <w:i/>
                <w:color w:val="000000" w:themeColor="text1"/>
                <w:sz w:val="20"/>
                <w:szCs w:val="20"/>
              </w:rPr>
              <w:t>Зона застройки и</w:t>
            </w:r>
            <w:r w:rsidR="008A6105" w:rsidRPr="009219C1">
              <w:rPr>
                <w:b/>
                <w:i/>
                <w:color w:val="000000" w:themeColor="text1"/>
                <w:sz w:val="20"/>
                <w:szCs w:val="20"/>
              </w:rPr>
              <w:t>ндивидуальными жилыми домами (Ж</w:t>
            </w:r>
            <w:r w:rsidRPr="009219C1">
              <w:rPr>
                <w:b/>
                <w:i/>
                <w:color w:val="000000" w:themeColor="text1"/>
                <w:sz w:val="20"/>
                <w:szCs w:val="20"/>
              </w:rPr>
              <w:t>)</w:t>
            </w:r>
          </w:p>
        </w:tc>
      </w:tr>
      <w:tr w:rsidR="00511E58" w:rsidRPr="009219C1" w:rsidTr="008E42FA">
        <w:trPr>
          <w:trHeight w:val="20"/>
        </w:trPr>
        <w:tc>
          <w:tcPr>
            <w:tcW w:w="711" w:type="dxa"/>
            <w:tcBorders>
              <w:top w:val="single" w:sz="12" w:space="0" w:color="auto"/>
              <w:left w:val="single" w:sz="12" w:space="0" w:color="auto"/>
              <w:bottom w:val="single" w:sz="8" w:space="0" w:color="auto"/>
            </w:tcBorders>
          </w:tcPr>
          <w:p w:rsidR="00511E58" w:rsidRPr="009219C1" w:rsidRDefault="00511E58" w:rsidP="008E42FA">
            <w:pPr>
              <w:rPr>
                <w:color w:val="000000" w:themeColor="text1"/>
                <w:sz w:val="20"/>
                <w:szCs w:val="20"/>
              </w:rPr>
            </w:pPr>
            <w:r w:rsidRPr="009219C1">
              <w:rPr>
                <w:color w:val="000000" w:themeColor="text1"/>
                <w:sz w:val="20"/>
                <w:szCs w:val="20"/>
              </w:rPr>
              <w:t>2.1</w:t>
            </w:r>
          </w:p>
        </w:tc>
        <w:tc>
          <w:tcPr>
            <w:tcW w:w="2550" w:type="dxa"/>
            <w:tcBorders>
              <w:top w:val="single" w:sz="12" w:space="0" w:color="auto"/>
              <w:bottom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Для индивидуального жилищного строительства</w:t>
            </w:r>
          </w:p>
        </w:tc>
        <w:tc>
          <w:tcPr>
            <w:tcW w:w="850" w:type="dxa"/>
            <w:tcBorders>
              <w:top w:val="single" w:sz="12" w:space="0" w:color="auto"/>
              <w:lef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2.1.1</w:t>
            </w:r>
          </w:p>
        </w:tc>
        <w:tc>
          <w:tcPr>
            <w:tcW w:w="2410" w:type="dxa"/>
            <w:tcBorders>
              <w:top w:val="single" w:sz="12"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 xml:space="preserve">Малоэтажная </w:t>
            </w:r>
          </w:p>
          <w:p w:rsidR="00511E58" w:rsidRPr="009219C1" w:rsidRDefault="00511E58" w:rsidP="008E42FA">
            <w:pPr>
              <w:rPr>
                <w:color w:val="000000" w:themeColor="text1"/>
                <w:sz w:val="20"/>
                <w:szCs w:val="20"/>
              </w:rPr>
            </w:pPr>
            <w:r w:rsidRPr="009219C1">
              <w:rPr>
                <w:color w:val="000000" w:themeColor="text1"/>
                <w:sz w:val="20"/>
                <w:szCs w:val="20"/>
              </w:rPr>
              <w:t xml:space="preserve">многоквартирная жилая </w:t>
            </w:r>
          </w:p>
          <w:p w:rsidR="00511E58" w:rsidRPr="009219C1" w:rsidRDefault="00511E58" w:rsidP="008E42FA">
            <w:pPr>
              <w:rPr>
                <w:color w:val="000000" w:themeColor="text1"/>
                <w:sz w:val="20"/>
                <w:szCs w:val="20"/>
              </w:rPr>
            </w:pPr>
            <w:r w:rsidRPr="009219C1">
              <w:rPr>
                <w:color w:val="000000" w:themeColor="text1"/>
                <w:sz w:val="20"/>
                <w:szCs w:val="20"/>
              </w:rPr>
              <w:t>застройка</w:t>
            </w:r>
          </w:p>
        </w:tc>
        <w:tc>
          <w:tcPr>
            <w:tcW w:w="709" w:type="dxa"/>
            <w:tcBorders>
              <w:top w:val="single" w:sz="12" w:space="0" w:color="auto"/>
              <w:lef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2.7.1</w:t>
            </w:r>
          </w:p>
        </w:tc>
        <w:tc>
          <w:tcPr>
            <w:tcW w:w="2126" w:type="dxa"/>
            <w:tcBorders>
              <w:top w:val="single" w:sz="12"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Хранение автотранспорта</w:t>
            </w:r>
          </w:p>
        </w:tc>
      </w:tr>
      <w:tr w:rsidR="00CE29A8" w:rsidRPr="009219C1" w:rsidTr="006429C0">
        <w:trPr>
          <w:trHeight w:val="20"/>
        </w:trPr>
        <w:tc>
          <w:tcPr>
            <w:tcW w:w="711" w:type="dxa"/>
            <w:tcBorders>
              <w:left w:val="single" w:sz="12" w:space="0" w:color="auto"/>
            </w:tcBorders>
          </w:tcPr>
          <w:p w:rsidR="00CE29A8" w:rsidRPr="009219C1" w:rsidRDefault="00CE29A8" w:rsidP="008E42FA">
            <w:pPr>
              <w:rPr>
                <w:color w:val="000000" w:themeColor="text1"/>
                <w:sz w:val="20"/>
                <w:szCs w:val="20"/>
              </w:rPr>
            </w:pPr>
            <w:r w:rsidRPr="009219C1">
              <w:rPr>
                <w:color w:val="000000" w:themeColor="text1"/>
                <w:sz w:val="20"/>
                <w:szCs w:val="20"/>
              </w:rPr>
              <w:t>2.2</w:t>
            </w:r>
          </w:p>
        </w:tc>
        <w:tc>
          <w:tcPr>
            <w:tcW w:w="2550" w:type="dxa"/>
            <w:tcBorders>
              <w:right w:val="single" w:sz="12" w:space="0" w:color="auto"/>
            </w:tcBorders>
          </w:tcPr>
          <w:p w:rsidR="00CE29A8" w:rsidRPr="009219C1" w:rsidRDefault="00CE29A8" w:rsidP="008E42FA">
            <w:pPr>
              <w:rPr>
                <w:color w:val="000000" w:themeColor="text1"/>
                <w:sz w:val="20"/>
                <w:szCs w:val="20"/>
              </w:rPr>
            </w:pPr>
            <w:r w:rsidRPr="009219C1">
              <w:rPr>
                <w:color w:val="000000" w:themeColor="text1"/>
                <w:sz w:val="20"/>
                <w:szCs w:val="20"/>
                <w:shd w:val="clear" w:color="auto" w:fill="FFFFFF"/>
              </w:rPr>
              <w:t>Для ведения личного подсобного хозяйства</w:t>
            </w:r>
          </w:p>
        </w:tc>
        <w:tc>
          <w:tcPr>
            <w:tcW w:w="850" w:type="dxa"/>
            <w:vMerge w:val="restart"/>
            <w:tcBorders>
              <w:left w:val="single" w:sz="12" w:space="0" w:color="auto"/>
            </w:tcBorders>
          </w:tcPr>
          <w:p w:rsidR="00CE29A8" w:rsidRPr="009219C1" w:rsidRDefault="00CE29A8" w:rsidP="008E42FA">
            <w:pPr>
              <w:rPr>
                <w:color w:val="000000" w:themeColor="text1"/>
                <w:sz w:val="20"/>
                <w:szCs w:val="20"/>
              </w:rPr>
            </w:pPr>
            <w:r w:rsidRPr="009219C1">
              <w:rPr>
                <w:color w:val="000000" w:themeColor="text1"/>
                <w:sz w:val="20"/>
                <w:szCs w:val="20"/>
              </w:rPr>
              <w:t>3.2.4</w:t>
            </w:r>
          </w:p>
        </w:tc>
        <w:tc>
          <w:tcPr>
            <w:tcW w:w="2410" w:type="dxa"/>
            <w:vMerge w:val="restart"/>
            <w:tcBorders>
              <w:right w:val="single" w:sz="12" w:space="0" w:color="auto"/>
            </w:tcBorders>
          </w:tcPr>
          <w:p w:rsidR="00CE29A8" w:rsidRPr="009219C1" w:rsidRDefault="00CE29A8" w:rsidP="008E42FA">
            <w:pPr>
              <w:rPr>
                <w:color w:val="000000" w:themeColor="text1"/>
                <w:sz w:val="20"/>
                <w:szCs w:val="20"/>
              </w:rPr>
            </w:pPr>
            <w:r w:rsidRPr="009219C1">
              <w:rPr>
                <w:color w:val="000000" w:themeColor="text1"/>
                <w:sz w:val="20"/>
                <w:szCs w:val="20"/>
              </w:rPr>
              <w:t>Общежития</w:t>
            </w:r>
          </w:p>
        </w:tc>
        <w:tc>
          <w:tcPr>
            <w:tcW w:w="709" w:type="dxa"/>
            <w:vMerge w:val="restart"/>
            <w:tcBorders>
              <w:left w:val="single" w:sz="12" w:space="0" w:color="auto"/>
              <w:right w:val="single" w:sz="8" w:space="0" w:color="auto"/>
            </w:tcBorders>
          </w:tcPr>
          <w:p w:rsidR="00CE29A8" w:rsidRPr="009219C1" w:rsidRDefault="00CE29A8" w:rsidP="008E42FA">
            <w:pPr>
              <w:rPr>
                <w:color w:val="000000" w:themeColor="text1"/>
                <w:sz w:val="20"/>
                <w:szCs w:val="20"/>
              </w:rPr>
            </w:pPr>
            <w:r w:rsidRPr="009219C1">
              <w:rPr>
                <w:color w:val="000000" w:themeColor="text1"/>
                <w:sz w:val="20"/>
                <w:szCs w:val="20"/>
              </w:rPr>
              <w:t>3.1</w:t>
            </w:r>
          </w:p>
        </w:tc>
        <w:tc>
          <w:tcPr>
            <w:tcW w:w="2126" w:type="dxa"/>
            <w:vMerge w:val="restart"/>
            <w:tcBorders>
              <w:left w:val="single" w:sz="8" w:space="0" w:color="auto"/>
              <w:right w:val="single" w:sz="12" w:space="0" w:color="auto"/>
            </w:tcBorders>
          </w:tcPr>
          <w:p w:rsidR="00CE29A8" w:rsidRPr="009219C1" w:rsidRDefault="00CE29A8" w:rsidP="008E42FA">
            <w:pPr>
              <w:rPr>
                <w:color w:val="000000" w:themeColor="text1"/>
                <w:sz w:val="20"/>
                <w:szCs w:val="20"/>
              </w:rPr>
            </w:pPr>
            <w:r w:rsidRPr="009219C1">
              <w:rPr>
                <w:color w:val="000000" w:themeColor="text1"/>
                <w:sz w:val="20"/>
                <w:szCs w:val="20"/>
              </w:rPr>
              <w:t>Коммунальное обслуживание</w:t>
            </w:r>
          </w:p>
        </w:tc>
      </w:tr>
      <w:tr w:rsidR="00CE29A8" w:rsidRPr="009219C1" w:rsidTr="006429C0">
        <w:trPr>
          <w:trHeight w:val="20"/>
        </w:trPr>
        <w:tc>
          <w:tcPr>
            <w:tcW w:w="711" w:type="dxa"/>
            <w:tcBorders>
              <w:left w:val="single" w:sz="12" w:space="0" w:color="auto"/>
            </w:tcBorders>
          </w:tcPr>
          <w:p w:rsidR="00CE29A8" w:rsidRPr="009219C1" w:rsidRDefault="00CE29A8" w:rsidP="008E42FA">
            <w:pPr>
              <w:rPr>
                <w:color w:val="000000" w:themeColor="text1"/>
                <w:sz w:val="20"/>
                <w:szCs w:val="20"/>
              </w:rPr>
            </w:pPr>
            <w:r w:rsidRPr="009219C1">
              <w:rPr>
                <w:color w:val="000000" w:themeColor="text1"/>
                <w:sz w:val="20"/>
                <w:szCs w:val="20"/>
              </w:rPr>
              <w:t>2.3</w:t>
            </w:r>
          </w:p>
        </w:tc>
        <w:tc>
          <w:tcPr>
            <w:tcW w:w="2550" w:type="dxa"/>
            <w:tcBorders>
              <w:right w:val="single" w:sz="12" w:space="0" w:color="auto"/>
            </w:tcBorders>
          </w:tcPr>
          <w:p w:rsidR="00CE29A8" w:rsidRPr="009219C1" w:rsidRDefault="00CE29A8" w:rsidP="008E42FA">
            <w:pPr>
              <w:rPr>
                <w:color w:val="000000" w:themeColor="text1"/>
                <w:sz w:val="20"/>
                <w:szCs w:val="20"/>
              </w:rPr>
            </w:pPr>
            <w:r w:rsidRPr="009219C1">
              <w:rPr>
                <w:color w:val="000000" w:themeColor="text1"/>
                <w:sz w:val="20"/>
                <w:szCs w:val="20"/>
              </w:rPr>
              <w:t>Блокированная жилая застройка</w:t>
            </w:r>
          </w:p>
        </w:tc>
        <w:tc>
          <w:tcPr>
            <w:tcW w:w="850" w:type="dxa"/>
            <w:vMerge/>
            <w:tcBorders>
              <w:left w:val="single" w:sz="12" w:space="0" w:color="auto"/>
            </w:tcBorders>
          </w:tcPr>
          <w:p w:rsidR="00CE29A8" w:rsidRPr="009219C1" w:rsidRDefault="00CE29A8" w:rsidP="008E42FA">
            <w:pPr>
              <w:rPr>
                <w:color w:val="000000" w:themeColor="text1"/>
                <w:sz w:val="20"/>
                <w:szCs w:val="20"/>
              </w:rPr>
            </w:pPr>
          </w:p>
        </w:tc>
        <w:tc>
          <w:tcPr>
            <w:tcW w:w="2410" w:type="dxa"/>
            <w:vMerge/>
            <w:tcBorders>
              <w:right w:val="single" w:sz="12" w:space="0" w:color="auto"/>
            </w:tcBorders>
          </w:tcPr>
          <w:p w:rsidR="00CE29A8" w:rsidRPr="009219C1" w:rsidRDefault="00CE29A8" w:rsidP="008E42FA">
            <w:pPr>
              <w:rPr>
                <w:color w:val="000000" w:themeColor="text1"/>
                <w:spacing w:val="2"/>
                <w:sz w:val="20"/>
                <w:szCs w:val="20"/>
                <w:shd w:val="clear" w:color="auto" w:fill="FFFFFF"/>
              </w:rPr>
            </w:pPr>
          </w:p>
        </w:tc>
        <w:tc>
          <w:tcPr>
            <w:tcW w:w="709" w:type="dxa"/>
            <w:vMerge/>
            <w:tcBorders>
              <w:left w:val="single" w:sz="12" w:space="0" w:color="auto"/>
              <w:right w:val="single" w:sz="8" w:space="0" w:color="auto"/>
            </w:tcBorders>
          </w:tcPr>
          <w:p w:rsidR="00CE29A8" w:rsidRPr="009219C1" w:rsidRDefault="00CE29A8" w:rsidP="008E42FA">
            <w:pPr>
              <w:keepNext/>
              <w:autoSpaceDE w:val="0"/>
              <w:spacing w:before="120" w:after="120"/>
              <w:jc w:val="both"/>
              <w:rPr>
                <w:color w:val="000000" w:themeColor="text1"/>
                <w:sz w:val="20"/>
                <w:szCs w:val="20"/>
              </w:rPr>
            </w:pPr>
          </w:p>
        </w:tc>
        <w:tc>
          <w:tcPr>
            <w:tcW w:w="2126" w:type="dxa"/>
            <w:vMerge/>
            <w:tcBorders>
              <w:left w:val="single" w:sz="8" w:space="0" w:color="auto"/>
              <w:right w:val="single" w:sz="12" w:space="0" w:color="auto"/>
            </w:tcBorders>
          </w:tcPr>
          <w:p w:rsidR="00CE29A8" w:rsidRPr="009219C1" w:rsidRDefault="00CE29A8" w:rsidP="008E42FA">
            <w:pPr>
              <w:keepNext/>
              <w:autoSpaceDE w:val="0"/>
              <w:spacing w:before="120" w:after="120"/>
              <w:jc w:val="both"/>
              <w:rPr>
                <w:color w:val="000000" w:themeColor="text1"/>
                <w:sz w:val="20"/>
                <w:szCs w:val="20"/>
              </w:rPr>
            </w:pPr>
          </w:p>
        </w:tc>
      </w:tr>
      <w:tr w:rsidR="00CE29A8" w:rsidRPr="009219C1" w:rsidTr="006429C0">
        <w:trPr>
          <w:trHeight w:val="20"/>
        </w:trPr>
        <w:tc>
          <w:tcPr>
            <w:tcW w:w="711" w:type="dxa"/>
            <w:tcBorders>
              <w:left w:val="single" w:sz="12" w:space="0" w:color="auto"/>
            </w:tcBorders>
          </w:tcPr>
          <w:p w:rsidR="00CE29A8" w:rsidRPr="009219C1" w:rsidRDefault="00CE29A8" w:rsidP="008E42FA">
            <w:pPr>
              <w:rPr>
                <w:color w:val="000000" w:themeColor="text1"/>
                <w:sz w:val="20"/>
                <w:szCs w:val="20"/>
              </w:rPr>
            </w:pPr>
            <w:r w:rsidRPr="009219C1">
              <w:rPr>
                <w:color w:val="000000" w:themeColor="text1"/>
                <w:sz w:val="20"/>
                <w:szCs w:val="20"/>
              </w:rPr>
              <w:t>2.7</w:t>
            </w:r>
          </w:p>
        </w:tc>
        <w:tc>
          <w:tcPr>
            <w:tcW w:w="2550" w:type="dxa"/>
            <w:tcBorders>
              <w:right w:val="single" w:sz="12" w:space="0" w:color="auto"/>
            </w:tcBorders>
          </w:tcPr>
          <w:p w:rsidR="00CE29A8" w:rsidRPr="009219C1" w:rsidRDefault="00CE29A8" w:rsidP="008E42FA">
            <w:pPr>
              <w:rPr>
                <w:color w:val="000000" w:themeColor="text1"/>
                <w:sz w:val="20"/>
                <w:szCs w:val="20"/>
              </w:rPr>
            </w:pPr>
            <w:r w:rsidRPr="009219C1">
              <w:rPr>
                <w:color w:val="000000" w:themeColor="text1"/>
                <w:sz w:val="20"/>
                <w:szCs w:val="20"/>
              </w:rPr>
              <w:t>Обслуживание жилой застройки</w:t>
            </w:r>
          </w:p>
        </w:tc>
        <w:tc>
          <w:tcPr>
            <w:tcW w:w="850" w:type="dxa"/>
            <w:vMerge/>
            <w:tcBorders>
              <w:left w:val="single" w:sz="12" w:space="0" w:color="auto"/>
            </w:tcBorders>
          </w:tcPr>
          <w:p w:rsidR="00CE29A8" w:rsidRPr="009219C1" w:rsidRDefault="00CE29A8" w:rsidP="008E42FA">
            <w:pPr>
              <w:rPr>
                <w:color w:val="000000" w:themeColor="text1"/>
                <w:sz w:val="20"/>
                <w:szCs w:val="20"/>
              </w:rPr>
            </w:pPr>
          </w:p>
        </w:tc>
        <w:tc>
          <w:tcPr>
            <w:tcW w:w="2410" w:type="dxa"/>
            <w:vMerge/>
            <w:tcBorders>
              <w:right w:val="single" w:sz="12" w:space="0" w:color="auto"/>
            </w:tcBorders>
          </w:tcPr>
          <w:p w:rsidR="00CE29A8" w:rsidRPr="009219C1" w:rsidRDefault="00CE29A8" w:rsidP="008E42FA">
            <w:pPr>
              <w:rPr>
                <w:color w:val="000000" w:themeColor="text1"/>
                <w:spacing w:val="2"/>
                <w:sz w:val="20"/>
                <w:szCs w:val="20"/>
                <w:shd w:val="clear" w:color="auto" w:fill="FFFFFF"/>
              </w:rPr>
            </w:pPr>
          </w:p>
        </w:tc>
        <w:tc>
          <w:tcPr>
            <w:tcW w:w="709" w:type="dxa"/>
            <w:vMerge/>
            <w:tcBorders>
              <w:left w:val="single" w:sz="12" w:space="0" w:color="auto"/>
              <w:right w:val="single" w:sz="8" w:space="0" w:color="auto"/>
            </w:tcBorders>
          </w:tcPr>
          <w:p w:rsidR="00CE29A8" w:rsidRPr="009219C1" w:rsidRDefault="00CE29A8" w:rsidP="008E42FA">
            <w:pPr>
              <w:keepNext/>
              <w:autoSpaceDE w:val="0"/>
              <w:spacing w:before="120" w:after="120"/>
              <w:jc w:val="both"/>
              <w:rPr>
                <w:color w:val="000000" w:themeColor="text1"/>
                <w:sz w:val="20"/>
                <w:szCs w:val="20"/>
              </w:rPr>
            </w:pPr>
          </w:p>
        </w:tc>
        <w:tc>
          <w:tcPr>
            <w:tcW w:w="2126" w:type="dxa"/>
            <w:vMerge/>
            <w:tcBorders>
              <w:left w:val="single" w:sz="8" w:space="0" w:color="auto"/>
              <w:right w:val="single" w:sz="12" w:space="0" w:color="auto"/>
            </w:tcBorders>
          </w:tcPr>
          <w:p w:rsidR="00CE29A8" w:rsidRPr="009219C1" w:rsidRDefault="00CE29A8" w:rsidP="008E42FA">
            <w:pPr>
              <w:keepNext/>
              <w:autoSpaceDE w:val="0"/>
              <w:spacing w:before="120" w:after="120"/>
              <w:jc w:val="both"/>
              <w:rPr>
                <w:color w:val="000000" w:themeColor="text1"/>
                <w:sz w:val="20"/>
                <w:szCs w:val="20"/>
              </w:rPr>
            </w:pPr>
          </w:p>
        </w:tc>
      </w:tr>
      <w:tr w:rsidR="00CE29A8" w:rsidRPr="009219C1" w:rsidTr="006429C0">
        <w:trPr>
          <w:trHeight w:val="920"/>
        </w:trPr>
        <w:tc>
          <w:tcPr>
            <w:tcW w:w="711" w:type="dxa"/>
            <w:tcBorders>
              <w:left w:val="single" w:sz="12" w:space="0" w:color="auto"/>
              <w:bottom w:val="single" w:sz="12" w:space="0" w:color="auto"/>
            </w:tcBorders>
          </w:tcPr>
          <w:p w:rsidR="00CE29A8" w:rsidRPr="009219C1" w:rsidRDefault="00CE29A8" w:rsidP="008E42FA">
            <w:pPr>
              <w:rPr>
                <w:color w:val="000000" w:themeColor="text1"/>
                <w:sz w:val="20"/>
                <w:szCs w:val="20"/>
              </w:rPr>
            </w:pPr>
            <w:r w:rsidRPr="009219C1">
              <w:rPr>
                <w:color w:val="000000" w:themeColor="text1"/>
                <w:sz w:val="20"/>
                <w:szCs w:val="20"/>
              </w:rPr>
              <w:t>12.0</w:t>
            </w:r>
          </w:p>
        </w:tc>
        <w:tc>
          <w:tcPr>
            <w:tcW w:w="2550" w:type="dxa"/>
            <w:tcBorders>
              <w:bottom w:val="single" w:sz="12" w:space="0" w:color="auto"/>
              <w:right w:val="single" w:sz="12" w:space="0" w:color="auto"/>
            </w:tcBorders>
          </w:tcPr>
          <w:p w:rsidR="00CE29A8" w:rsidRPr="009219C1" w:rsidRDefault="00CE29A8" w:rsidP="008E42FA">
            <w:pP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850" w:type="dxa"/>
            <w:vMerge/>
            <w:tcBorders>
              <w:left w:val="single" w:sz="12" w:space="0" w:color="auto"/>
              <w:bottom w:val="single" w:sz="12" w:space="0" w:color="auto"/>
            </w:tcBorders>
          </w:tcPr>
          <w:p w:rsidR="00CE29A8" w:rsidRPr="009219C1" w:rsidRDefault="00CE29A8" w:rsidP="008E42FA">
            <w:pPr>
              <w:rPr>
                <w:color w:val="000000" w:themeColor="text1"/>
                <w:sz w:val="20"/>
                <w:szCs w:val="20"/>
              </w:rPr>
            </w:pPr>
          </w:p>
        </w:tc>
        <w:tc>
          <w:tcPr>
            <w:tcW w:w="2410" w:type="dxa"/>
            <w:vMerge/>
            <w:tcBorders>
              <w:bottom w:val="single" w:sz="12" w:space="0" w:color="auto"/>
              <w:right w:val="single" w:sz="12" w:space="0" w:color="auto"/>
            </w:tcBorders>
          </w:tcPr>
          <w:p w:rsidR="00CE29A8" w:rsidRPr="009219C1" w:rsidRDefault="00CE29A8" w:rsidP="008E42FA">
            <w:pPr>
              <w:rPr>
                <w:color w:val="000000" w:themeColor="text1"/>
                <w:sz w:val="20"/>
                <w:szCs w:val="20"/>
              </w:rPr>
            </w:pPr>
          </w:p>
        </w:tc>
        <w:tc>
          <w:tcPr>
            <w:tcW w:w="709" w:type="dxa"/>
            <w:vMerge/>
            <w:tcBorders>
              <w:left w:val="single" w:sz="12" w:space="0" w:color="auto"/>
              <w:bottom w:val="single" w:sz="12" w:space="0" w:color="auto"/>
              <w:right w:val="single" w:sz="8" w:space="0" w:color="auto"/>
            </w:tcBorders>
          </w:tcPr>
          <w:p w:rsidR="00CE29A8" w:rsidRPr="009219C1" w:rsidRDefault="00CE29A8" w:rsidP="008E42FA">
            <w:pPr>
              <w:keepNext/>
              <w:autoSpaceDE w:val="0"/>
              <w:spacing w:before="120" w:after="120"/>
              <w:jc w:val="both"/>
              <w:rPr>
                <w:color w:val="000000" w:themeColor="text1"/>
                <w:sz w:val="20"/>
                <w:szCs w:val="20"/>
              </w:rPr>
            </w:pPr>
          </w:p>
        </w:tc>
        <w:tc>
          <w:tcPr>
            <w:tcW w:w="2126" w:type="dxa"/>
            <w:vMerge/>
            <w:tcBorders>
              <w:left w:val="single" w:sz="8" w:space="0" w:color="auto"/>
              <w:bottom w:val="single" w:sz="12" w:space="0" w:color="auto"/>
              <w:right w:val="single" w:sz="12" w:space="0" w:color="auto"/>
            </w:tcBorders>
          </w:tcPr>
          <w:p w:rsidR="00CE29A8" w:rsidRPr="009219C1" w:rsidRDefault="00CE29A8" w:rsidP="008E42FA">
            <w:pPr>
              <w:keepNext/>
              <w:autoSpaceDE w:val="0"/>
              <w:spacing w:before="120" w:after="120"/>
              <w:jc w:val="both"/>
              <w:rPr>
                <w:color w:val="000000" w:themeColor="text1"/>
                <w:sz w:val="20"/>
                <w:szCs w:val="20"/>
              </w:rPr>
            </w:pPr>
          </w:p>
        </w:tc>
      </w:tr>
    </w:tbl>
    <w:p w:rsidR="00511E58" w:rsidRPr="009219C1" w:rsidRDefault="00511E58" w:rsidP="00511E58">
      <w:pPr>
        <w:pStyle w:val="Main"/>
        <w:ind w:left="709" w:firstLine="0"/>
        <w:rPr>
          <w:b/>
          <w:color w:val="000000" w:themeColor="text1"/>
          <w:sz w:val="24"/>
        </w:rPr>
      </w:pPr>
    </w:p>
    <w:p w:rsidR="00511E58" w:rsidRPr="009219C1" w:rsidRDefault="00511E58" w:rsidP="00DE1D96">
      <w:pPr>
        <w:pStyle w:val="Main"/>
        <w:numPr>
          <w:ilvl w:val="0"/>
          <w:numId w:val="2"/>
        </w:numPr>
        <w:spacing w:after="60"/>
        <w:ind w:left="0" w:firstLine="709"/>
        <w:rPr>
          <w:b/>
          <w:color w:val="000000" w:themeColor="text1"/>
          <w:sz w:val="24"/>
        </w:rPr>
      </w:pPr>
      <w:r w:rsidRPr="009219C1">
        <w:rPr>
          <w:b/>
          <w:color w:val="000000" w:themeColor="text1"/>
          <w:sz w:val="24"/>
        </w:rPr>
        <w:t>Предельные</w:t>
      </w:r>
      <w:r w:rsidRPr="009219C1">
        <w:rPr>
          <w:b/>
          <w:color w:val="000000" w:themeColor="text1"/>
          <w:spacing w:val="-14"/>
          <w:sz w:val="24"/>
        </w:rPr>
        <w:t xml:space="preserve"> </w:t>
      </w:r>
      <w:r w:rsidRPr="009219C1">
        <w:rPr>
          <w:b/>
          <w:color w:val="000000" w:themeColor="text1"/>
          <w:sz w:val="24"/>
        </w:rPr>
        <w:t>размеры</w:t>
      </w:r>
      <w:r w:rsidRPr="009219C1">
        <w:rPr>
          <w:b/>
          <w:color w:val="000000" w:themeColor="text1"/>
          <w:spacing w:val="-12"/>
          <w:sz w:val="24"/>
        </w:rPr>
        <w:t xml:space="preserve"> </w:t>
      </w:r>
      <w:r w:rsidRPr="009219C1">
        <w:rPr>
          <w:b/>
          <w:color w:val="000000" w:themeColor="text1"/>
          <w:sz w:val="24"/>
        </w:rPr>
        <w:t>земельных</w:t>
      </w:r>
      <w:r w:rsidRPr="009219C1">
        <w:rPr>
          <w:b/>
          <w:color w:val="000000" w:themeColor="text1"/>
          <w:spacing w:val="-11"/>
          <w:sz w:val="24"/>
        </w:rPr>
        <w:t xml:space="preserve"> </w:t>
      </w:r>
      <w:r w:rsidRPr="009219C1">
        <w:rPr>
          <w:b/>
          <w:color w:val="000000" w:themeColor="text1"/>
          <w:sz w:val="24"/>
        </w:rPr>
        <w:t>участков</w:t>
      </w:r>
      <w:r w:rsidRPr="009219C1">
        <w:rPr>
          <w:b/>
          <w:color w:val="000000" w:themeColor="text1"/>
          <w:spacing w:val="-11"/>
          <w:sz w:val="24"/>
        </w:rPr>
        <w:t xml:space="preserve"> </w:t>
      </w:r>
      <w:r w:rsidRPr="009219C1">
        <w:rPr>
          <w:b/>
          <w:color w:val="000000" w:themeColor="text1"/>
          <w:sz w:val="24"/>
        </w:rPr>
        <w:t>и</w:t>
      </w:r>
      <w:r w:rsidRPr="009219C1">
        <w:rPr>
          <w:b/>
          <w:color w:val="000000" w:themeColor="text1"/>
          <w:spacing w:val="-11"/>
          <w:sz w:val="24"/>
        </w:rPr>
        <w:t xml:space="preserve"> </w:t>
      </w:r>
      <w:r w:rsidRPr="009219C1">
        <w:rPr>
          <w:b/>
          <w:color w:val="000000" w:themeColor="text1"/>
          <w:sz w:val="24"/>
        </w:rPr>
        <w:t>предельные</w:t>
      </w:r>
      <w:r w:rsidRPr="009219C1">
        <w:rPr>
          <w:b/>
          <w:color w:val="000000" w:themeColor="text1"/>
          <w:spacing w:val="-12"/>
          <w:sz w:val="24"/>
        </w:rPr>
        <w:t xml:space="preserve"> </w:t>
      </w:r>
      <w:r w:rsidRPr="009219C1">
        <w:rPr>
          <w:b/>
          <w:color w:val="000000" w:themeColor="text1"/>
          <w:sz w:val="24"/>
        </w:rPr>
        <w:t>параметры</w:t>
      </w:r>
      <w:r w:rsidRPr="009219C1">
        <w:rPr>
          <w:b/>
          <w:color w:val="000000" w:themeColor="text1"/>
          <w:spacing w:val="-12"/>
          <w:sz w:val="24"/>
        </w:rPr>
        <w:t xml:space="preserve"> </w:t>
      </w:r>
      <w:r w:rsidRPr="009219C1">
        <w:rPr>
          <w:b/>
          <w:color w:val="000000" w:themeColor="text1"/>
          <w:sz w:val="24"/>
        </w:rPr>
        <w:t>разрешенного</w:t>
      </w:r>
      <w:r w:rsidRPr="009219C1">
        <w:rPr>
          <w:b/>
          <w:color w:val="000000" w:themeColor="text1"/>
          <w:spacing w:val="-11"/>
          <w:sz w:val="24"/>
        </w:rPr>
        <w:t xml:space="preserve"> </w:t>
      </w:r>
      <w:r w:rsidRPr="009219C1">
        <w:rPr>
          <w:b/>
          <w:color w:val="000000" w:themeColor="text1"/>
          <w:sz w:val="24"/>
        </w:rPr>
        <w:t>строительства,</w:t>
      </w:r>
      <w:r w:rsidRPr="009219C1">
        <w:rPr>
          <w:b/>
          <w:color w:val="000000" w:themeColor="text1"/>
          <w:spacing w:val="-6"/>
          <w:sz w:val="24"/>
        </w:rPr>
        <w:t xml:space="preserve"> </w:t>
      </w:r>
      <w:r w:rsidRPr="009219C1">
        <w:rPr>
          <w:b/>
          <w:color w:val="000000" w:themeColor="text1"/>
          <w:sz w:val="24"/>
        </w:rPr>
        <w:t>реконструкции</w:t>
      </w:r>
      <w:r w:rsidRPr="009219C1">
        <w:rPr>
          <w:b/>
          <w:color w:val="000000" w:themeColor="text1"/>
          <w:spacing w:val="-2"/>
          <w:sz w:val="24"/>
        </w:rPr>
        <w:t xml:space="preserve"> </w:t>
      </w:r>
      <w:r w:rsidRPr="009219C1">
        <w:rPr>
          <w:b/>
          <w:color w:val="000000" w:themeColor="text1"/>
          <w:sz w:val="24"/>
        </w:rPr>
        <w:t>объектов</w:t>
      </w:r>
      <w:r w:rsidRPr="009219C1">
        <w:rPr>
          <w:b/>
          <w:color w:val="000000" w:themeColor="text1"/>
          <w:spacing w:val="-6"/>
          <w:sz w:val="24"/>
        </w:rPr>
        <w:t xml:space="preserve"> </w:t>
      </w:r>
      <w:r w:rsidRPr="009219C1">
        <w:rPr>
          <w:b/>
          <w:color w:val="000000" w:themeColor="text1"/>
          <w:sz w:val="24"/>
        </w:rPr>
        <w:t>капитального</w:t>
      </w:r>
      <w:r w:rsidRPr="009219C1">
        <w:rPr>
          <w:b/>
          <w:color w:val="000000" w:themeColor="text1"/>
          <w:spacing w:val="-3"/>
          <w:sz w:val="24"/>
        </w:rPr>
        <w:t xml:space="preserve"> </w:t>
      </w:r>
      <w:r w:rsidRPr="009219C1">
        <w:rPr>
          <w:b/>
          <w:color w:val="000000" w:themeColor="text1"/>
          <w:sz w:val="24"/>
        </w:rPr>
        <w:t>строительства</w:t>
      </w:r>
    </w:p>
    <w:tbl>
      <w:tblPr>
        <w:tblW w:w="9391" w:type="dxa"/>
        <w:jc w:val="center"/>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46"/>
        <w:gridCol w:w="1278"/>
        <w:gridCol w:w="1275"/>
        <w:gridCol w:w="1275"/>
        <w:gridCol w:w="1984"/>
        <w:gridCol w:w="1633"/>
      </w:tblGrid>
      <w:tr w:rsidR="00511E58" w:rsidRPr="009219C1" w:rsidTr="00AB59CA">
        <w:trPr>
          <w:trHeight w:val="553"/>
          <w:tblHeader/>
          <w:jc w:val="center"/>
        </w:trPr>
        <w:tc>
          <w:tcPr>
            <w:tcW w:w="1946" w:type="dxa"/>
            <w:vMerge w:val="restart"/>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rPr>
            </w:pPr>
            <w:r w:rsidRPr="009219C1">
              <w:rPr>
                <w:b/>
                <w:color w:val="000000" w:themeColor="text1"/>
                <w:sz w:val="20"/>
                <w:szCs w:val="20"/>
              </w:rPr>
              <w:t>Вид</w:t>
            </w:r>
            <w:r w:rsidRPr="009219C1">
              <w:rPr>
                <w:b/>
                <w:color w:val="000000" w:themeColor="text1"/>
                <w:spacing w:val="1"/>
                <w:sz w:val="20"/>
                <w:szCs w:val="20"/>
              </w:rPr>
              <w:t xml:space="preserve"> </w:t>
            </w:r>
            <w:r w:rsidRPr="009219C1">
              <w:rPr>
                <w:b/>
                <w:color w:val="000000" w:themeColor="text1"/>
                <w:sz w:val="20"/>
                <w:szCs w:val="20"/>
              </w:rPr>
              <w:t>разрешенного</w:t>
            </w:r>
            <w:r w:rsidRPr="009219C1">
              <w:rPr>
                <w:b/>
                <w:color w:val="000000" w:themeColor="text1"/>
                <w:spacing w:val="1"/>
                <w:sz w:val="20"/>
                <w:szCs w:val="20"/>
              </w:rPr>
              <w:t xml:space="preserve"> </w:t>
            </w:r>
            <w:r w:rsidRPr="009219C1">
              <w:rPr>
                <w:b/>
                <w:color w:val="000000" w:themeColor="text1"/>
                <w:sz w:val="20"/>
                <w:szCs w:val="20"/>
              </w:rPr>
              <w:t>использования</w:t>
            </w:r>
            <w:r w:rsidRPr="009219C1">
              <w:rPr>
                <w:b/>
                <w:color w:val="000000" w:themeColor="text1"/>
                <w:spacing w:val="1"/>
                <w:sz w:val="20"/>
                <w:szCs w:val="20"/>
              </w:rPr>
              <w:t xml:space="preserve"> </w:t>
            </w:r>
            <w:r w:rsidRPr="009219C1">
              <w:rPr>
                <w:b/>
                <w:color w:val="000000" w:themeColor="text1"/>
                <w:sz w:val="20"/>
                <w:szCs w:val="20"/>
              </w:rPr>
              <w:t>земельного</w:t>
            </w:r>
            <w:r w:rsidRPr="009219C1">
              <w:rPr>
                <w:b/>
                <w:color w:val="000000" w:themeColor="text1"/>
                <w:spacing w:val="-57"/>
                <w:sz w:val="20"/>
                <w:szCs w:val="20"/>
              </w:rPr>
              <w:t xml:space="preserve"> </w:t>
            </w:r>
            <w:r w:rsidRPr="009219C1">
              <w:rPr>
                <w:b/>
                <w:color w:val="000000" w:themeColor="text1"/>
                <w:sz w:val="20"/>
                <w:szCs w:val="20"/>
              </w:rPr>
              <w:t>участка</w:t>
            </w:r>
          </w:p>
        </w:tc>
        <w:tc>
          <w:tcPr>
            <w:tcW w:w="2553" w:type="dxa"/>
            <w:gridSpan w:val="2"/>
            <w:tcBorders>
              <w:top w:val="single" w:sz="12" w:space="0" w:color="auto"/>
              <w:left w:val="single" w:sz="12" w:space="0" w:color="auto"/>
              <w:bottom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rPr>
            </w:pPr>
            <w:r w:rsidRPr="009219C1">
              <w:rPr>
                <w:b/>
                <w:color w:val="000000" w:themeColor="text1"/>
                <w:sz w:val="20"/>
                <w:szCs w:val="20"/>
              </w:rPr>
              <w:t>Предельные</w:t>
            </w:r>
            <w:r w:rsidRPr="009219C1">
              <w:rPr>
                <w:b/>
                <w:color w:val="000000" w:themeColor="text1"/>
                <w:spacing w:val="-3"/>
                <w:sz w:val="20"/>
                <w:szCs w:val="20"/>
              </w:rPr>
              <w:t xml:space="preserve"> </w:t>
            </w:r>
            <w:r w:rsidRPr="009219C1">
              <w:rPr>
                <w:b/>
                <w:color w:val="000000" w:themeColor="text1"/>
                <w:sz w:val="20"/>
                <w:szCs w:val="20"/>
              </w:rPr>
              <w:t>размеры</w:t>
            </w:r>
            <w:r w:rsidRPr="009219C1">
              <w:rPr>
                <w:b/>
                <w:color w:val="000000" w:themeColor="text1"/>
                <w:spacing w:val="-2"/>
                <w:sz w:val="20"/>
                <w:szCs w:val="20"/>
              </w:rPr>
              <w:t xml:space="preserve"> </w:t>
            </w:r>
            <w:r w:rsidRPr="009219C1">
              <w:rPr>
                <w:b/>
                <w:color w:val="000000" w:themeColor="text1"/>
                <w:sz w:val="20"/>
                <w:szCs w:val="20"/>
              </w:rPr>
              <w:t>земельных участков</w:t>
            </w:r>
          </w:p>
        </w:tc>
        <w:tc>
          <w:tcPr>
            <w:tcW w:w="1275" w:type="dxa"/>
            <w:vMerge w:val="restart"/>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rPr>
            </w:pPr>
            <w:r w:rsidRPr="009219C1">
              <w:rPr>
                <w:b/>
                <w:color w:val="000000" w:themeColor="text1"/>
                <w:sz w:val="20"/>
                <w:szCs w:val="20"/>
              </w:rPr>
              <w:t>Предельное</w:t>
            </w:r>
            <w:r w:rsidRPr="009219C1">
              <w:rPr>
                <w:b/>
                <w:color w:val="000000" w:themeColor="text1"/>
                <w:spacing w:val="1"/>
                <w:sz w:val="20"/>
                <w:szCs w:val="20"/>
              </w:rPr>
              <w:t xml:space="preserve"> </w:t>
            </w:r>
            <w:r w:rsidRPr="009219C1">
              <w:rPr>
                <w:b/>
                <w:color w:val="000000" w:themeColor="text1"/>
                <w:sz w:val="20"/>
                <w:szCs w:val="20"/>
              </w:rPr>
              <w:t>количество</w:t>
            </w:r>
            <w:r w:rsidRPr="009219C1">
              <w:rPr>
                <w:b/>
                <w:color w:val="000000" w:themeColor="text1"/>
                <w:spacing w:val="1"/>
                <w:sz w:val="20"/>
                <w:szCs w:val="20"/>
              </w:rPr>
              <w:t xml:space="preserve"> </w:t>
            </w:r>
            <w:r w:rsidRPr="009219C1">
              <w:rPr>
                <w:b/>
                <w:color w:val="000000" w:themeColor="text1"/>
                <w:sz w:val="20"/>
                <w:szCs w:val="20"/>
              </w:rPr>
              <w:t>надземных</w:t>
            </w:r>
            <w:r w:rsidRPr="009219C1">
              <w:rPr>
                <w:b/>
                <w:color w:val="000000" w:themeColor="text1"/>
                <w:spacing w:val="1"/>
                <w:sz w:val="20"/>
                <w:szCs w:val="20"/>
              </w:rPr>
              <w:t xml:space="preserve"> </w:t>
            </w:r>
            <w:r w:rsidRPr="009219C1">
              <w:rPr>
                <w:b/>
                <w:color w:val="000000" w:themeColor="text1"/>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rPr>
            </w:pPr>
            <w:r w:rsidRPr="009219C1">
              <w:rPr>
                <w:b/>
                <w:color w:val="000000" w:themeColor="text1"/>
                <w:sz w:val="20"/>
                <w:szCs w:val="20"/>
              </w:rPr>
              <w:t>Минимальные</w:t>
            </w:r>
            <w:r w:rsidRPr="009219C1">
              <w:rPr>
                <w:b/>
                <w:color w:val="000000" w:themeColor="text1"/>
                <w:spacing w:val="1"/>
                <w:sz w:val="20"/>
                <w:szCs w:val="20"/>
              </w:rPr>
              <w:t xml:space="preserve"> </w:t>
            </w:r>
            <w:r w:rsidRPr="009219C1">
              <w:rPr>
                <w:b/>
                <w:color w:val="000000" w:themeColor="text1"/>
                <w:sz w:val="20"/>
                <w:szCs w:val="20"/>
              </w:rPr>
              <w:t>отступы от границ земельного участка, м</w:t>
            </w:r>
          </w:p>
        </w:tc>
        <w:tc>
          <w:tcPr>
            <w:tcW w:w="1633" w:type="dxa"/>
            <w:vMerge w:val="restart"/>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rPr>
            </w:pPr>
            <w:r w:rsidRPr="009219C1">
              <w:rPr>
                <w:b/>
                <w:color w:val="000000" w:themeColor="text1"/>
                <w:sz w:val="20"/>
                <w:szCs w:val="20"/>
              </w:rPr>
              <w:t>Максимальный</w:t>
            </w:r>
            <w:r w:rsidRPr="009219C1">
              <w:rPr>
                <w:b/>
                <w:color w:val="000000" w:themeColor="text1"/>
                <w:spacing w:val="1"/>
                <w:sz w:val="20"/>
                <w:szCs w:val="20"/>
              </w:rPr>
              <w:t xml:space="preserve"> </w:t>
            </w:r>
            <w:r w:rsidRPr="009219C1">
              <w:rPr>
                <w:b/>
                <w:color w:val="000000" w:themeColor="text1"/>
                <w:sz w:val="20"/>
                <w:szCs w:val="20"/>
              </w:rPr>
              <w:t>процент застройки в границах земельного участка, %</w:t>
            </w:r>
          </w:p>
        </w:tc>
      </w:tr>
      <w:tr w:rsidR="00511E58" w:rsidRPr="009219C1" w:rsidTr="00AB59CA">
        <w:trPr>
          <w:trHeight w:val="275"/>
          <w:tblHeader/>
          <w:jc w:val="center"/>
        </w:trPr>
        <w:tc>
          <w:tcPr>
            <w:tcW w:w="1946" w:type="dxa"/>
            <w:vMerge/>
            <w:tcBorders>
              <w:top w:val="nil"/>
              <w:left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c>
          <w:tcPr>
            <w:tcW w:w="2553" w:type="dxa"/>
            <w:gridSpan w:val="2"/>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rPr>
            </w:pPr>
            <w:r w:rsidRPr="009219C1">
              <w:rPr>
                <w:b/>
                <w:color w:val="000000" w:themeColor="text1"/>
                <w:sz w:val="20"/>
                <w:szCs w:val="20"/>
              </w:rPr>
              <w:t>площадь, га</w:t>
            </w:r>
          </w:p>
        </w:tc>
        <w:tc>
          <w:tcPr>
            <w:tcW w:w="1275" w:type="dxa"/>
            <w:vMerge/>
            <w:tcBorders>
              <w:left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c>
          <w:tcPr>
            <w:tcW w:w="1984" w:type="dxa"/>
            <w:vMerge/>
            <w:tcBorders>
              <w:left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c>
          <w:tcPr>
            <w:tcW w:w="1633" w:type="dxa"/>
            <w:vMerge/>
            <w:tcBorders>
              <w:left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r>
      <w:tr w:rsidR="00511E58" w:rsidRPr="009219C1" w:rsidTr="00AB59CA">
        <w:trPr>
          <w:trHeight w:val="236"/>
          <w:tblHeader/>
          <w:jc w:val="center"/>
        </w:trPr>
        <w:tc>
          <w:tcPr>
            <w:tcW w:w="1946" w:type="dxa"/>
            <w:vMerge/>
            <w:tcBorders>
              <w:top w:val="nil"/>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c>
          <w:tcPr>
            <w:tcW w:w="1278" w:type="dxa"/>
            <w:tcBorders>
              <w:top w:val="single" w:sz="12" w:space="0" w:color="auto"/>
              <w:left w:val="single" w:sz="12" w:space="0" w:color="auto"/>
              <w:bottom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lang w:val="en-US"/>
              </w:rPr>
            </w:pPr>
            <w:r w:rsidRPr="009219C1">
              <w:rPr>
                <w:b/>
                <w:color w:val="000000" w:themeColor="text1"/>
                <w:sz w:val="20"/>
                <w:szCs w:val="20"/>
                <w:lang w:val="en-US"/>
              </w:rPr>
              <w:t>min</w:t>
            </w:r>
          </w:p>
        </w:tc>
        <w:tc>
          <w:tcPr>
            <w:tcW w:w="1275" w:type="dxa"/>
            <w:tcBorders>
              <w:top w:val="single" w:sz="12" w:space="0" w:color="auto"/>
              <w:left w:val="single" w:sz="12" w:space="0" w:color="auto"/>
              <w:bottom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lang w:val="en-US"/>
              </w:rPr>
            </w:pPr>
            <w:r w:rsidRPr="009219C1">
              <w:rPr>
                <w:b/>
                <w:color w:val="000000" w:themeColor="text1"/>
                <w:sz w:val="20"/>
                <w:szCs w:val="20"/>
                <w:lang w:val="en-US"/>
              </w:rPr>
              <w:t>max</w:t>
            </w:r>
          </w:p>
        </w:tc>
        <w:tc>
          <w:tcPr>
            <w:tcW w:w="1275" w:type="dxa"/>
            <w:vMerge/>
            <w:tcBorders>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c>
          <w:tcPr>
            <w:tcW w:w="1984" w:type="dxa"/>
            <w:vMerge/>
            <w:tcBorders>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c>
          <w:tcPr>
            <w:tcW w:w="1633" w:type="dxa"/>
            <w:vMerge/>
            <w:tcBorders>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r>
      <w:tr w:rsidR="00511E58" w:rsidRPr="009219C1" w:rsidTr="00AB59CA">
        <w:trPr>
          <w:trHeight w:val="551"/>
          <w:jc w:val="center"/>
        </w:trPr>
        <w:tc>
          <w:tcPr>
            <w:tcW w:w="1946" w:type="dxa"/>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Для</w:t>
            </w:r>
            <w:r w:rsidRPr="009219C1">
              <w:rPr>
                <w:color w:val="000000" w:themeColor="text1"/>
                <w:spacing w:val="-2"/>
                <w:sz w:val="20"/>
                <w:szCs w:val="20"/>
              </w:rPr>
              <w:t xml:space="preserve"> </w:t>
            </w:r>
            <w:r w:rsidRPr="009219C1">
              <w:rPr>
                <w:color w:val="000000" w:themeColor="text1"/>
                <w:sz w:val="20"/>
                <w:szCs w:val="20"/>
              </w:rPr>
              <w:t>индивидуального</w:t>
            </w:r>
          </w:p>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жилищного</w:t>
            </w:r>
            <w:r w:rsidRPr="009219C1">
              <w:rPr>
                <w:color w:val="000000" w:themeColor="text1"/>
                <w:spacing w:val="-4"/>
                <w:sz w:val="20"/>
                <w:szCs w:val="20"/>
              </w:rPr>
              <w:t xml:space="preserve"> </w:t>
            </w:r>
            <w:r w:rsidRPr="009219C1">
              <w:rPr>
                <w:color w:val="000000" w:themeColor="text1"/>
                <w:sz w:val="20"/>
                <w:szCs w:val="20"/>
              </w:rPr>
              <w:t>строительства</w:t>
            </w:r>
          </w:p>
        </w:tc>
        <w:tc>
          <w:tcPr>
            <w:tcW w:w="1278" w:type="dxa"/>
            <w:tcBorders>
              <w:top w:val="single" w:sz="12" w:space="0" w:color="auto"/>
              <w:left w:val="single" w:sz="12" w:space="0" w:color="auto"/>
            </w:tcBorders>
            <w:vAlign w:val="center"/>
          </w:tcPr>
          <w:p w:rsidR="00511E58" w:rsidRPr="009219C1" w:rsidRDefault="00511E58" w:rsidP="008E42FA">
            <w:pPr>
              <w:pStyle w:val="TableParagraph"/>
              <w:ind w:left="0"/>
              <w:jc w:val="center"/>
              <w:rPr>
                <w:color w:val="000000" w:themeColor="text1"/>
                <w:sz w:val="20"/>
                <w:szCs w:val="20"/>
                <w:lang w:val="en-US"/>
              </w:rPr>
            </w:pPr>
            <w:r w:rsidRPr="009219C1">
              <w:rPr>
                <w:color w:val="000000" w:themeColor="text1"/>
                <w:sz w:val="20"/>
                <w:szCs w:val="20"/>
              </w:rPr>
              <w:t>0,02</w:t>
            </w:r>
          </w:p>
        </w:tc>
        <w:tc>
          <w:tcPr>
            <w:tcW w:w="1275" w:type="dxa"/>
            <w:tcBorders>
              <w:top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0,25</w:t>
            </w:r>
          </w:p>
        </w:tc>
        <w:tc>
          <w:tcPr>
            <w:tcW w:w="1275" w:type="dxa"/>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984" w:type="dxa"/>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633" w:type="dxa"/>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30</w:t>
            </w:r>
          </w:p>
        </w:tc>
      </w:tr>
      <w:tr w:rsidR="00511E58" w:rsidRPr="009219C1" w:rsidTr="00AB59CA">
        <w:trPr>
          <w:trHeight w:val="551"/>
          <w:jc w:val="center"/>
        </w:trPr>
        <w:tc>
          <w:tcPr>
            <w:tcW w:w="1946"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Для</w:t>
            </w:r>
            <w:r w:rsidRPr="009219C1">
              <w:rPr>
                <w:color w:val="000000" w:themeColor="text1"/>
                <w:spacing w:val="-1"/>
                <w:sz w:val="20"/>
                <w:szCs w:val="20"/>
              </w:rPr>
              <w:t xml:space="preserve"> </w:t>
            </w:r>
            <w:r w:rsidRPr="009219C1">
              <w:rPr>
                <w:color w:val="000000" w:themeColor="text1"/>
                <w:sz w:val="20"/>
                <w:szCs w:val="20"/>
              </w:rPr>
              <w:t>ведения</w:t>
            </w:r>
            <w:r w:rsidRPr="009219C1">
              <w:rPr>
                <w:color w:val="000000" w:themeColor="text1"/>
                <w:spacing w:val="-1"/>
                <w:sz w:val="20"/>
                <w:szCs w:val="20"/>
              </w:rPr>
              <w:t xml:space="preserve"> </w:t>
            </w:r>
            <w:r w:rsidRPr="009219C1">
              <w:rPr>
                <w:color w:val="000000" w:themeColor="text1"/>
                <w:sz w:val="20"/>
                <w:szCs w:val="20"/>
              </w:rPr>
              <w:t>личного</w:t>
            </w:r>
          </w:p>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подсобного</w:t>
            </w:r>
            <w:r w:rsidRPr="009219C1">
              <w:rPr>
                <w:color w:val="000000" w:themeColor="text1"/>
                <w:spacing w:val="-4"/>
                <w:sz w:val="20"/>
                <w:szCs w:val="20"/>
              </w:rPr>
              <w:t xml:space="preserve"> </w:t>
            </w:r>
            <w:r w:rsidRPr="009219C1">
              <w:rPr>
                <w:color w:val="000000" w:themeColor="text1"/>
                <w:sz w:val="20"/>
                <w:szCs w:val="20"/>
              </w:rPr>
              <w:t>хозяйства</w:t>
            </w:r>
          </w:p>
        </w:tc>
        <w:tc>
          <w:tcPr>
            <w:tcW w:w="1278" w:type="dxa"/>
            <w:tcBorders>
              <w:lef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0,02</w:t>
            </w:r>
          </w:p>
        </w:tc>
        <w:tc>
          <w:tcPr>
            <w:tcW w:w="1275" w:type="dxa"/>
            <w:tcBorders>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0,50</w:t>
            </w:r>
          </w:p>
        </w:tc>
        <w:tc>
          <w:tcPr>
            <w:tcW w:w="1275"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984"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633"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20</w:t>
            </w:r>
          </w:p>
        </w:tc>
      </w:tr>
      <w:tr w:rsidR="00511E58" w:rsidRPr="009219C1" w:rsidTr="00AB59CA">
        <w:trPr>
          <w:trHeight w:val="827"/>
          <w:jc w:val="center"/>
        </w:trPr>
        <w:tc>
          <w:tcPr>
            <w:tcW w:w="1946"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Малоэтажная</w:t>
            </w:r>
          </w:p>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многоквартирная жилая</w:t>
            </w:r>
            <w:r w:rsidRPr="009219C1">
              <w:rPr>
                <w:color w:val="000000" w:themeColor="text1"/>
                <w:spacing w:val="-57"/>
                <w:sz w:val="20"/>
                <w:szCs w:val="20"/>
              </w:rPr>
              <w:t xml:space="preserve"> </w:t>
            </w:r>
            <w:r w:rsidRPr="009219C1">
              <w:rPr>
                <w:color w:val="000000" w:themeColor="text1"/>
                <w:sz w:val="20"/>
                <w:szCs w:val="20"/>
              </w:rPr>
              <w:t>застройка</w:t>
            </w:r>
          </w:p>
        </w:tc>
        <w:tc>
          <w:tcPr>
            <w:tcW w:w="1278" w:type="dxa"/>
            <w:tcBorders>
              <w:lef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4</w:t>
            </w:r>
          </w:p>
        </w:tc>
        <w:tc>
          <w:tcPr>
            <w:tcW w:w="1984"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633"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40</w:t>
            </w:r>
          </w:p>
        </w:tc>
      </w:tr>
      <w:tr w:rsidR="00511E58" w:rsidRPr="009219C1" w:rsidTr="00AB59CA">
        <w:trPr>
          <w:trHeight w:val="540"/>
          <w:jc w:val="center"/>
        </w:trPr>
        <w:tc>
          <w:tcPr>
            <w:tcW w:w="1946"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Блокированная жилая застройка</w:t>
            </w:r>
          </w:p>
        </w:tc>
        <w:tc>
          <w:tcPr>
            <w:tcW w:w="1278" w:type="dxa"/>
            <w:tcBorders>
              <w:left w:val="single" w:sz="12" w:space="0" w:color="auto"/>
            </w:tcBorders>
            <w:vAlign w:val="center"/>
          </w:tcPr>
          <w:p w:rsidR="00511E58" w:rsidRPr="009219C1" w:rsidRDefault="00511E58" w:rsidP="008E42FA">
            <w:pPr>
              <w:pStyle w:val="TableParagraph"/>
              <w:ind w:left="0"/>
              <w:jc w:val="center"/>
              <w:rPr>
                <w:color w:val="000000" w:themeColor="text1"/>
                <w:sz w:val="20"/>
                <w:szCs w:val="20"/>
                <w:lang w:val="en-US"/>
              </w:rPr>
            </w:pPr>
            <w:r w:rsidRPr="009219C1">
              <w:rPr>
                <w:color w:val="000000" w:themeColor="text1"/>
                <w:sz w:val="20"/>
                <w:szCs w:val="20"/>
              </w:rPr>
              <w:t>0,02</w:t>
            </w:r>
          </w:p>
        </w:tc>
        <w:tc>
          <w:tcPr>
            <w:tcW w:w="1275" w:type="dxa"/>
            <w:tcBorders>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0,25</w:t>
            </w:r>
          </w:p>
        </w:tc>
        <w:tc>
          <w:tcPr>
            <w:tcW w:w="1275"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984"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633"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40</w:t>
            </w:r>
          </w:p>
        </w:tc>
      </w:tr>
      <w:tr w:rsidR="00511E58" w:rsidRPr="009219C1" w:rsidTr="00AB59CA">
        <w:trPr>
          <w:trHeight w:val="551"/>
          <w:jc w:val="center"/>
        </w:trPr>
        <w:tc>
          <w:tcPr>
            <w:tcW w:w="1946" w:type="dxa"/>
            <w:tcBorders>
              <w:left w:val="single" w:sz="12" w:space="0" w:color="auto"/>
              <w:bottom w:val="single" w:sz="8" w:space="0" w:color="auto"/>
              <w:right w:val="single" w:sz="12" w:space="0" w:color="auto"/>
            </w:tcBorders>
            <w:vAlign w:val="center"/>
          </w:tcPr>
          <w:p w:rsidR="00511E58" w:rsidRPr="009219C1" w:rsidRDefault="00511E58" w:rsidP="008E42FA">
            <w:pPr>
              <w:pStyle w:val="TableParagraph"/>
              <w:ind w:left="0"/>
              <w:jc w:val="center"/>
              <w:rPr>
                <w:color w:val="000000" w:themeColor="text1"/>
                <w:spacing w:val="2"/>
                <w:sz w:val="20"/>
                <w:szCs w:val="20"/>
                <w:shd w:val="clear" w:color="auto" w:fill="FFFFFF"/>
              </w:rPr>
            </w:pPr>
            <w:r w:rsidRPr="009219C1">
              <w:rPr>
                <w:color w:val="000000" w:themeColor="text1"/>
                <w:sz w:val="20"/>
                <w:szCs w:val="20"/>
              </w:rPr>
              <w:t>Земельные участки (территории) общего пользования</w:t>
            </w:r>
          </w:p>
        </w:tc>
        <w:tc>
          <w:tcPr>
            <w:tcW w:w="1278" w:type="dxa"/>
            <w:tcBorders>
              <w:left w:val="single" w:sz="12" w:space="0" w:color="auto"/>
              <w:bottom w:val="single" w:sz="8"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275" w:type="dxa"/>
            <w:tcBorders>
              <w:bottom w:val="single" w:sz="8" w:space="0" w:color="auto"/>
              <w:righ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275" w:type="dxa"/>
            <w:tcBorders>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633" w:type="dxa"/>
            <w:tcBorders>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r>
      <w:tr w:rsidR="00511E58" w:rsidRPr="009219C1" w:rsidTr="00AB59CA">
        <w:trPr>
          <w:trHeight w:val="285"/>
          <w:jc w:val="center"/>
        </w:trPr>
        <w:tc>
          <w:tcPr>
            <w:tcW w:w="1946" w:type="dxa"/>
            <w:tcBorders>
              <w:top w:val="single" w:sz="8"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Обслуживание жилой застройки</w:t>
            </w:r>
          </w:p>
        </w:tc>
        <w:tc>
          <w:tcPr>
            <w:tcW w:w="1278" w:type="dxa"/>
            <w:tcBorders>
              <w:top w:val="single" w:sz="8" w:space="0" w:color="auto"/>
              <w:lef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0,01</w:t>
            </w:r>
          </w:p>
        </w:tc>
        <w:tc>
          <w:tcPr>
            <w:tcW w:w="1275" w:type="dxa"/>
            <w:tcBorders>
              <w:top w:val="single" w:sz="8"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984" w:type="dxa"/>
            <w:tcBorders>
              <w:top w:val="single" w:sz="8"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633" w:type="dxa"/>
            <w:tcBorders>
              <w:top w:val="single" w:sz="8"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50</w:t>
            </w:r>
          </w:p>
        </w:tc>
      </w:tr>
      <w:tr w:rsidR="00511E58" w:rsidRPr="009219C1" w:rsidTr="00AB59CA">
        <w:trPr>
          <w:trHeight w:val="285"/>
          <w:jc w:val="center"/>
        </w:trPr>
        <w:tc>
          <w:tcPr>
            <w:tcW w:w="1946" w:type="dxa"/>
            <w:tcBorders>
              <w:top w:val="single" w:sz="8"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Хранение автотранспорта</w:t>
            </w:r>
          </w:p>
        </w:tc>
        <w:tc>
          <w:tcPr>
            <w:tcW w:w="1278" w:type="dxa"/>
            <w:tcBorders>
              <w:top w:val="single" w:sz="8" w:space="0" w:color="auto"/>
              <w:lef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0,003</w:t>
            </w:r>
          </w:p>
        </w:tc>
        <w:tc>
          <w:tcPr>
            <w:tcW w:w="1275" w:type="dxa"/>
            <w:tcBorders>
              <w:top w:val="single" w:sz="8"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0,008</w:t>
            </w:r>
          </w:p>
        </w:tc>
        <w:tc>
          <w:tcPr>
            <w:tcW w:w="1275" w:type="dxa"/>
            <w:tcBorders>
              <w:top w:val="single" w:sz="8" w:space="0" w:color="auto"/>
              <w:left w:val="single" w:sz="12" w:space="0" w:color="auto"/>
              <w:right w:val="single" w:sz="12" w:space="0" w:color="auto"/>
            </w:tcBorders>
            <w:vAlign w:val="center"/>
          </w:tcPr>
          <w:p w:rsidR="00511E58" w:rsidRPr="009219C1" w:rsidRDefault="006429C0" w:rsidP="008E42FA">
            <w:pPr>
              <w:pStyle w:val="TableParagraph"/>
              <w:ind w:left="0"/>
              <w:jc w:val="center"/>
              <w:rPr>
                <w:color w:val="000000" w:themeColor="text1"/>
                <w:sz w:val="20"/>
                <w:szCs w:val="20"/>
              </w:rPr>
            </w:pPr>
            <w:r w:rsidRPr="009219C1">
              <w:rPr>
                <w:color w:val="000000" w:themeColor="text1"/>
                <w:sz w:val="20"/>
                <w:szCs w:val="20"/>
              </w:rPr>
              <w:t>1</w:t>
            </w:r>
          </w:p>
        </w:tc>
        <w:tc>
          <w:tcPr>
            <w:tcW w:w="1984" w:type="dxa"/>
            <w:tcBorders>
              <w:top w:val="single" w:sz="8" w:space="0" w:color="auto"/>
              <w:left w:val="single" w:sz="12" w:space="0" w:color="auto"/>
              <w:right w:val="single" w:sz="12" w:space="0" w:color="auto"/>
            </w:tcBorders>
            <w:vAlign w:val="center"/>
          </w:tcPr>
          <w:p w:rsidR="00511E58" w:rsidRPr="009219C1" w:rsidRDefault="006429C0" w:rsidP="008E42FA">
            <w:pPr>
              <w:pStyle w:val="TableParagraph"/>
              <w:ind w:left="0"/>
              <w:jc w:val="center"/>
              <w:rPr>
                <w:color w:val="000000" w:themeColor="text1"/>
                <w:sz w:val="20"/>
                <w:szCs w:val="20"/>
              </w:rPr>
            </w:pPr>
            <w:r w:rsidRPr="009219C1">
              <w:rPr>
                <w:color w:val="000000" w:themeColor="text1"/>
                <w:sz w:val="20"/>
                <w:szCs w:val="20"/>
              </w:rPr>
              <w:t>1</w:t>
            </w:r>
          </w:p>
        </w:tc>
        <w:tc>
          <w:tcPr>
            <w:tcW w:w="1633" w:type="dxa"/>
            <w:tcBorders>
              <w:top w:val="single" w:sz="8"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50</w:t>
            </w:r>
          </w:p>
        </w:tc>
      </w:tr>
      <w:tr w:rsidR="00511E58" w:rsidRPr="009219C1" w:rsidTr="00AB59CA">
        <w:trPr>
          <w:trHeight w:val="278"/>
          <w:jc w:val="center"/>
        </w:trPr>
        <w:tc>
          <w:tcPr>
            <w:tcW w:w="1946" w:type="dxa"/>
            <w:tcBorders>
              <w:top w:val="single" w:sz="8" w:space="0" w:color="auto"/>
              <w:left w:val="single" w:sz="12" w:space="0" w:color="auto"/>
              <w:bottom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pacing w:val="2"/>
                <w:sz w:val="20"/>
                <w:szCs w:val="20"/>
                <w:shd w:val="clear" w:color="auto" w:fill="FFFFFF"/>
              </w:rPr>
            </w:pPr>
            <w:r w:rsidRPr="009219C1">
              <w:rPr>
                <w:color w:val="000000" w:themeColor="text1"/>
                <w:spacing w:val="2"/>
                <w:sz w:val="20"/>
                <w:szCs w:val="20"/>
                <w:shd w:val="clear" w:color="auto" w:fill="FFFFFF"/>
              </w:rPr>
              <w:t>Коммунальное обслуживание</w:t>
            </w:r>
          </w:p>
        </w:tc>
        <w:tc>
          <w:tcPr>
            <w:tcW w:w="1278" w:type="dxa"/>
            <w:tcBorders>
              <w:top w:val="single" w:sz="8" w:space="0" w:color="auto"/>
              <w:left w:val="single" w:sz="12" w:space="0" w:color="auto"/>
              <w:bottom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bottom w:val="single" w:sz="12" w:space="0" w:color="auto"/>
              <w:righ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984" w:type="dxa"/>
            <w:tcBorders>
              <w:top w:val="single" w:sz="8" w:space="0" w:color="auto"/>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633" w:type="dxa"/>
            <w:tcBorders>
              <w:top w:val="single" w:sz="8" w:space="0" w:color="auto"/>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r>
    </w:tbl>
    <w:p w:rsidR="00BA6257" w:rsidRPr="009219C1" w:rsidRDefault="00BA6257" w:rsidP="00BA6257">
      <w:pPr>
        <w:pStyle w:val="Main"/>
        <w:rPr>
          <w:color w:val="000000" w:themeColor="text1"/>
          <w:sz w:val="24"/>
        </w:rPr>
      </w:pPr>
    </w:p>
    <w:p w:rsidR="00511E58" w:rsidRPr="009219C1" w:rsidRDefault="00511E58" w:rsidP="00511E58">
      <w:pPr>
        <w:pStyle w:val="ConsPlusNormal0"/>
        <w:spacing w:after="120"/>
        <w:ind w:firstLine="709"/>
        <w:jc w:val="both"/>
        <w:outlineLvl w:val="2"/>
        <w:rPr>
          <w:rFonts w:ascii="Times New Roman" w:hAnsi="Times New Roman" w:cs="Times New Roman"/>
          <w:b/>
          <w:color w:val="000000" w:themeColor="text1"/>
          <w:sz w:val="24"/>
          <w:szCs w:val="24"/>
        </w:rPr>
      </w:pPr>
      <w:bookmarkStart w:id="126" w:name="_Toc72837051"/>
      <w:bookmarkStart w:id="127" w:name="_Toc77065352"/>
      <w:r w:rsidRPr="009219C1">
        <w:rPr>
          <w:rFonts w:ascii="Times New Roman" w:hAnsi="Times New Roman" w:cs="Times New Roman"/>
          <w:b/>
          <w:color w:val="000000" w:themeColor="text1"/>
          <w:sz w:val="24"/>
          <w:szCs w:val="24"/>
        </w:rPr>
        <w:t>Статья 25.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общественно-деловой застройки</w:t>
      </w:r>
      <w:bookmarkEnd w:id="126"/>
      <w:bookmarkEnd w:id="127"/>
    </w:p>
    <w:p w:rsidR="00511E58" w:rsidRPr="009219C1" w:rsidRDefault="00511E58" w:rsidP="00511E58">
      <w:pPr>
        <w:widowControl w:val="0"/>
        <w:ind w:firstLine="709"/>
        <w:jc w:val="both"/>
        <w:rPr>
          <w:rStyle w:val="42"/>
          <w:i w:val="0"/>
          <w:color w:val="000000" w:themeColor="text1"/>
        </w:rPr>
      </w:pPr>
      <w:r w:rsidRPr="009219C1">
        <w:rPr>
          <w:rStyle w:val="42"/>
          <w:b/>
          <w:i w:val="0"/>
          <w:color w:val="000000" w:themeColor="text1"/>
        </w:rPr>
        <w:t>1</w:t>
      </w:r>
      <w:r w:rsidRPr="009219C1">
        <w:rPr>
          <w:rStyle w:val="42"/>
          <w:i w:val="0"/>
          <w:color w:val="000000" w:themeColor="text1"/>
        </w:rPr>
        <w:t>. Общественно-деловая зона предназначена для размещения объектов здравоохранения, образования, культуры, торговли, общественного питания, социально и коммунально-бытового назначения, предпринимательской деятельности зона, культовых зданий, стоянок автомобильного транспорта, объектов делового, общественного и финансового назначения, иных объектов, связанных с обеспечением жизнедеятельности граждан. В перечень объектов капитального строительства, разрешенных для размещения в общественно-деловой зоне, могут вк</w:t>
      </w:r>
      <w:r w:rsidR="00991B00" w:rsidRPr="009219C1">
        <w:rPr>
          <w:rStyle w:val="42"/>
          <w:i w:val="0"/>
          <w:color w:val="000000" w:themeColor="text1"/>
        </w:rPr>
        <w:t xml:space="preserve">лючаться жилые дома, гостиницы, общежития. </w:t>
      </w:r>
    </w:p>
    <w:p w:rsidR="00511E58" w:rsidRPr="009219C1" w:rsidRDefault="00511E58" w:rsidP="00511E58">
      <w:pPr>
        <w:widowControl w:val="0"/>
        <w:ind w:firstLine="709"/>
        <w:jc w:val="both"/>
        <w:rPr>
          <w:rStyle w:val="42"/>
          <w:i w:val="0"/>
          <w:color w:val="000000" w:themeColor="text1"/>
        </w:rPr>
      </w:pPr>
    </w:p>
    <w:p w:rsidR="00511E58" w:rsidRPr="009219C1" w:rsidRDefault="00511E58" w:rsidP="00DE1D96">
      <w:pPr>
        <w:pStyle w:val="Main"/>
        <w:numPr>
          <w:ilvl w:val="0"/>
          <w:numId w:val="6"/>
        </w:numPr>
        <w:spacing w:after="60"/>
        <w:ind w:left="0" w:firstLine="709"/>
        <w:rPr>
          <w:color w:val="000000" w:themeColor="text1"/>
          <w:spacing w:val="-13"/>
          <w:sz w:val="24"/>
          <w:szCs w:val="24"/>
        </w:rPr>
      </w:pPr>
      <w:r w:rsidRPr="009219C1">
        <w:rPr>
          <w:b/>
          <w:color w:val="000000" w:themeColor="text1"/>
          <w:sz w:val="24"/>
        </w:rPr>
        <w:t>Виды разрешенного использования земельных участков и объектов капитального строительства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2"/>
        <w:gridCol w:w="709"/>
        <w:gridCol w:w="2409"/>
        <w:gridCol w:w="850"/>
        <w:gridCol w:w="1985"/>
      </w:tblGrid>
      <w:tr w:rsidR="00511E58" w:rsidRPr="009219C1" w:rsidTr="008E42FA">
        <w:trPr>
          <w:trHeight w:val="20"/>
          <w:tblHeader/>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511E58" w:rsidRPr="009219C1" w:rsidRDefault="00511E58" w:rsidP="008E42FA">
            <w:pPr>
              <w:pStyle w:val="Main"/>
              <w:ind w:firstLine="0"/>
              <w:jc w:val="center"/>
              <w:rPr>
                <w:b/>
                <w:color w:val="000000" w:themeColor="text1"/>
                <w:sz w:val="20"/>
                <w:szCs w:val="20"/>
              </w:rPr>
            </w:pPr>
            <w:r w:rsidRPr="009219C1">
              <w:rPr>
                <w:b/>
                <w:color w:val="000000" w:themeColor="text1"/>
                <w:sz w:val="20"/>
                <w:szCs w:val="20"/>
              </w:rPr>
              <w:t>Основные виды разрешенного использования</w:t>
            </w:r>
          </w:p>
        </w:tc>
        <w:tc>
          <w:tcPr>
            <w:tcW w:w="3119" w:type="dxa"/>
            <w:gridSpan w:val="2"/>
            <w:tcBorders>
              <w:top w:val="single" w:sz="12" w:space="0" w:color="auto"/>
              <w:left w:val="single" w:sz="12" w:space="0" w:color="auto"/>
              <w:bottom w:val="single" w:sz="12" w:space="0" w:color="auto"/>
              <w:right w:val="single" w:sz="12" w:space="0" w:color="auto"/>
            </w:tcBorders>
          </w:tcPr>
          <w:p w:rsidR="00511E58" w:rsidRPr="009219C1" w:rsidRDefault="00511E58" w:rsidP="008E42FA">
            <w:pPr>
              <w:keepNext/>
              <w:autoSpaceDE w:val="0"/>
              <w:jc w:val="center"/>
              <w:rPr>
                <w:b/>
                <w:color w:val="000000" w:themeColor="text1"/>
                <w:sz w:val="20"/>
                <w:szCs w:val="20"/>
              </w:rPr>
            </w:pPr>
            <w:r w:rsidRPr="009219C1">
              <w:rPr>
                <w:b/>
                <w:color w:val="000000" w:themeColor="text1"/>
                <w:sz w:val="20"/>
                <w:szCs w:val="20"/>
              </w:rPr>
              <w:t>Условно разрешенные виды использования</w:t>
            </w:r>
          </w:p>
        </w:tc>
        <w:tc>
          <w:tcPr>
            <w:tcW w:w="2835" w:type="dxa"/>
            <w:gridSpan w:val="2"/>
            <w:tcBorders>
              <w:top w:val="single" w:sz="12" w:space="0" w:color="auto"/>
              <w:left w:val="single" w:sz="12" w:space="0" w:color="auto"/>
              <w:bottom w:val="single" w:sz="12" w:space="0" w:color="auto"/>
              <w:right w:val="single" w:sz="12" w:space="0" w:color="auto"/>
            </w:tcBorders>
          </w:tcPr>
          <w:p w:rsidR="00511E58" w:rsidRPr="009219C1" w:rsidRDefault="00511E58" w:rsidP="008E42FA">
            <w:pPr>
              <w:keepNext/>
              <w:autoSpaceDE w:val="0"/>
              <w:jc w:val="center"/>
              <w:rPr>
                <w:b/>
                <w:color w:val="000000" w:themeColor="text1"/>
                <w:sz w:val="20"/>
                <w:szCs w:val="20"/>
              </w:rPr>
            </w:pPr>
            <w:r w:rsidRPr="009219C1">
              <w:rPr>
                <w:b/>
                <w:color w:val="000000" w:themeColor="text1"/>
                <w:sz w:val="20"/>
                <w:szCs w:val="20"/>
              </w:rPr>
              <w:t>Вспомогательные виды разрешенного использования</w:t>
            </w:r>
          </w:p>
        </w:tc>
      </w:tr>
      <w:tr w:rsidR="00511E58" w:rsidRPr="009219C1" w:rsidTr="008E42FA">
        <w:trPr>
          <w:trHeight w:val="20"/>
          <w:tblHeader/>
        </w:trPr>
        <w:tc>
          <w:tcPr>
            <w:tcW w:w="711" w:type="dxa"/>
            <w:tcBorders>
              <w:top w:val="single" w:sz="12" w:space="0" w:color="auto"/>
              <w:left w:val="single" w:sz="12" w:space="0" w:color="auto"/>
              <w:bottom w:val="single" w:sz="12" w:space="0" w:color="auto"/>
            </w:tcBorders>
            <w:vAlign w:val="center"/>
          </w:tcPr>
          <w:p w:rsidR="00511E58" w:rsidRPr="009219C1" w:rsidRDefault="00511E58" w:rsidP="008E42FA">
            <w:pPr>
              <w:pStyle w:val="Main"/>
              <w:ind w:firstLine="0"/>
              <w:jc w:val="center"/>
              <w:rPr>
                <w:b/>
                <w:color w:val="000000" w:themeColor="text1"/>
                <w:sz w:val="20"/>
                <w:szCs w:val="20"/>
              </w:rPr>
            </w:pPr>
            <w:r w:rsidRPr="009219C1">
              <w:rPr>
                <w:b/>
                <w:color w:val="000000" w:themeColor="text1"/>
                <w:sz w:val="20"/>
                <w:szCs w:val="20"/>
              </w:rPr>
              <w:t>Код</w:t>
            </w:r>
          </w:p>
        </w:tc>
        <w:tc>
          <w:tcPr>
            <w:tcW w:w="2691" w:type="dxa"/>
            <w:tcBorders>
              <w:top w:val="single" w:sz="12" w:space="0" w:color="auto"/>
              <w:bottom w:val="single" w:sz="12" w:space="0" w:color="auto"/>
              <w:right w:val="single" w:sz="12" w:space="0" w:color="auto"/>
            </w:tcBorders>
            <w:vAlign w:val="center"/>
          </w:tcPr>
          <w:p w:rsidR="00511E58" w:rsidRPr="009219C1" w:rsidRDefault="00511E58" w:rsidP="008E42FA">
            <w:pPr>
              <w:pStyle w:val="Main"/>
              <w:ind w:firstLine="0"/>
              <w:jc w:val="center"/>
              <w:rPr>
                <w:b/>
                <w:color w:val="000000" w:themeColor="text1"/>
                <w:sz w:val="20"/>
                <w:szCs w:val="20"/>
              </w:rPr>
            </w:pPr>
            <w:r w:rsidRPr="009219C1">
              <w:rPr>
                <w:b/>
                <w:color w:val="000000" w:themeColor="text1"/>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511E58" w:rsidRPr="009219C1" w:rsidRDefault="00511E58" w:rsidP="008E42FA">
            <w:pPr>
              <w:keepNext/>
              <w:autoSpaceDE w:val="0"/>
              <w:jc w:val="center"/>
              <w:rPr>
                <w:b/>
                <w:color w:val="000000" w:themeColor="text1"/>
                <w:sz w:val="20"/>
                <w:szCs w:val="20"/>
              </w:rPr>
            </w:pPr>
            <w:r w:rsidRPr="009219C1">
              <w:rPr>
                <w:b/>
                <w:color w:val="000000" w:themeColor="text1"/>
                <w:sz w:val="20"/>
                <w:szCs w:val="20"/>
              </w:rPr>
              <w:t>Код</w:t>
            </w:r>
          </w:p>
        </w:tc>
        <w:tc>
          <w:tcPr>
            <w:tcW w:w="2410" w:type="dxa"/>
            <w:tcBorders>
              <w:top w:val="single" w:sz="12" w:space="0" w:color="auto"/>
              <w:bottom w:val="single" w:sz="12" w:space="0" w:color="auto"/>
              <w:right w:val="single" w:sz="12" w:space="0" w:color="auto"/>
            </w:tcBorders>
            <w:vAlign w:val="center"/>
          </w:tcPr>
          <w:p w:rsidR="00511E58" w:rsidRPr="009219C1" w:rsidRDefault="00511E58" w:rsidP="008E42FA">
            <w:pPr>
              <w:keepNext/>
              <w:autoSpaceDE w:val="0"/>
              <w:jc w:val="center"/>
              <w:rPr>
                <w:b/>
                <w:color w:val="000000" w:themeColor="text1"/>
                <w:sz w:val="20"/>
                <w:szCs w:val="20"/>
              </w:rPr>
            </w:pPr>
            <w:r w:rsidRPr="009219C1">
              <w:rPr>
                <w:b/>
                <w:color w:val="000000" w:themeColor="text1"/>
                <w:sz w:val="20"/>
                <w:szCs w:val="20"/>
              </w:rPr>
              <w:t>Наименование</w:t>
            </w:r>
          </w:p>
        </w:tc>
        <w:tc>
          <w:tcPr>
            <w:tcW w:w="850" w:type="dxa"/>
            <w:tcBorders>
              <w:top w:val="single" w:sz="12" w:space="0" w:color="auto"/>
              <w:left w:val="single" w:sz="12" w:space="0" w:color="auto"/>
              <w:bottom w:val="single" w:sz="12" w:space="0" w:color="auto"/>
            </w:tcBorders>
          </w:tcPr>
          <w:p w:rsidR="00511E58" w:rsidRPr="009219C1" w:rsidRDefault="00511E58" w:rsidP="008E42FA">
            <w:pPr>
              <w:keepNext/>
              <w:autoSpaceDE w:val="0"/>
              <w:jc w:val="center"/>
              <w:rPr>
                <w:b/>
                <w:color w:val="000000" w:themeColor="text1"/>
                <w:sz w:val="20"/>
                <w:szCs w:val="20"/>
              </w:rPr>
            </w:pPr>
            <w:r w:rsidRPr="009219C1">
              <w:rPr>
                <w:b/>
                <w:color w:val="000000" w:themeColor="text1"/>
                <w:sz w:val="20"/>
                <w:szCs w:val="20"/>
              </w:rPr>
              <w:t>Код</w:t>
            </w:r>
          </w:p>
        </w:tc>
        <w:tc>
          <w:tcPr>
            <w:tcW w:w="1985" w:type="dxa"/>
            <w:tcBorders>
              <w:top w:val="single" w:sz="12" w:space="0" w:color="auto"/>
              <w:bottom w:val="single" w:sz="12" w:space="0" w:color="auto"/>
              <w:right w:val="single" w:sz="12" w:space="0" w:color="auto"/>
            </w:tcBorders>
          </w:tcPr>
          <w:p w:rsidR="00511E58" w:rsidRPr="009219C1" w:rsidRDefault="00511E58" w:rsidP="008E42FA">
            <w:pPr>
              <w:keepNext/>
              <w:autoSpaceDE w:val="0"/>
              <w:jc w:val="center"/>
              <w:rPr>
                <w:b/>
                <w:color w:val="000000" w:themeColor="text1"/>
                <w:sz w:val="20"/>
                <w:szCs w:val="20"/>
              </w:rPr>
            </w:pPr>
            <w:r w:rsidRPr="009219C1">
              <w:rPr>
                <w:b/>
                <w:color w:val="000000" w:themeColor="text1"/>
                <w:sz w:val="20"/>
                <w:szCs w:val="20"/>
              </w:rPr>
              <w:t>Наименование</w:t>
            </w:r>
          </w:p>
        </w:tc>
      </w:tr>
      <w:tr w:rsidR="00511E58" w:rsidRPr="009219C1" w:rsidTr="008E42FA">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511E58" w:rsidRPr="009219C1" w:rsidRDefault="00511E58" w:rsidP="008E42FA">
            <w:pPr>
              <w:pStyle w:val="Main"/>
              <w:ind w:firstLine="0"/>
              <w:jc w:val="center"/>
              <w:rPr>
                <w:b/>
                <w:i/>
                <w:color w:val="000000" w:themeColor="text1"/>
                <w:sz w:val="20"/>
                <w:szCs w:val="20"/>
              </w:rPr>
            </w:pPr>
            <w:r w:rsidRPr="009219C1">
              <w:rPr>
                <w:b/>
                <w:i/>
                <w:color w:val="000000" w:themeColor="text1"/>
                <w:sz w:val="20"/>
                <w:szCs w:val="20"/>
              </w:rPr>
              <w:t>Общественно-деловая зона (О)</w:t>
            </w:r>
          </w:p>
        </w:tc>
      </w:tr>
      <w:tr w:rsidR="00511E58" w:rsidRPr="009219C1" w:rsidTr="00F51317">
        <w:trPr>
          <w:trHeight w:val="20"/>
        </w:trPr>
        <w:tc>
          <w:tcPr>
            <w:tcW w:w="709" w:type="dxa"/>
            <w:tcBorders>
              <w:top w:val="single" w:sz="12" w:space="0" w:color="auto"/>
              <w:left w:val="single" w:sz="12" w:space="0" w:color="auto"/>
              <w:bottom w:val="single" w:sz="8" w:space="0" w:color="auto"/>
            </w:tcBorders>
          </w:tcPr>
          <w:p w:rsidR="00511E58" w:rsidRPr="009219C1" w:rsidRDefault="00511E58" w:rsidP="008E42FA">
            <w:pPr>
              <w:rPr>
                <w:color w:val="000000" w:themeColor="text1"/>
                <w:sz w:val="20"/>
                <w:szCs w:val="20"/>
              </w:rPr>
            </w:pPr>
            <w:r w:rsidRPr="009219C1">
              <w:rPr>
                <w:color w:val="000000" w:themeColor="text1"/>
                <w:sz w:val="20"/>
                <w:szCs w:val="20"/>
              </w:rPr>
              <w:t>3.2</w:t>
            </w:r>
          </w:p>
        </w:tc>
        <w:tc>
          <w:tcPr>
            <w:tcW w:w="2693" w:type="dxa"/>
            <w:tcBorders>
              <w:top w:val="single" w:sz="12" w:space="0" w:color="auto"/>
              <w:bottom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Социальное обслуживание</w:t>
            </w:r>
          </w:p>
        </w:tc>
        <w:tc>
          <w:tcPr>
            <w:tcW w:w="709" w:type="dxa"/>
            <w:vMerge w:val="restart"/>
            <w:tcBorders>
              <w:top w:val="single" w:sz="12" w:space="0" w:color="auto"/>
              <w:lef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2.1.1</w:t>
            </w:r>
          </w:p>
        </w:tc>
        <w:tc>
          <w:tcPr>
            <w:tcW w:w="2410" w:type="dxa"/>
            <w:vMerge w:val="restart"/>
            <w:tcBorders>
              <w:top w:val="single" w:sz="12"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Малоэтажная многоквартирная жилая застройка</w:t>
            </w:r>
          </w:p>
        </w:tc>
        <w:tc>
          <w:tcPr>
            <w:tcW w:w="850" w:type="dxa"/>
            <w:tcBorders>
              <w:top w:val="single" w:sz="12" w:space="0" w:color="auto"/>
              <w:left w:val="single" w:sz="12" w:space="0" w:color="auto"/>
              <w:bottom w:val="single" w:sz="8" w:space="0" w:color="auto"/>
            </w:tcBorders>
          </w:tcPr>
          <w:p w:rsidR="00511E58" w:rsidRPr="009219C1" w:rsidRDefault="00511E58" w:rsidP="008E42FA">
            <w:pPr>
              <w:rPr>
                <w:color w:val="000000" w:themeColor="text1"/>
                <w:sz w:val="20"/>
                <w:szCs w:val="20"/>
              </w:rPr>
            </w:pPr>
            <w:r w:rsidRPr="009219C1">
              <w:rPr>
                <w:color w:val="000000" w:themeColor="text1"/>
                <w:sz w:val="20"/>
                <w:szCs w:val="20"/>
              </w:rPr>
              <w:t>3.1</w:t>
            </w:r>
          </w:p>
        </w:tc>
        <w:tc>
          <w:tcPr>
            <w:tcW w:w="1985" w:type="dxa"/>
            <w:tcBorders>
              <w:top w:val="single" w:sz="12" w:space="0" w:color="auto"/>
              <w:bottom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Коммунальное обслуживание</w:t>
            </w:r>
          </w:p>
        </w:tc>
      </w:tr>
      <w:tr w:rsidR="00511E58" w:rsidRPr="009219C1" w:rsidTr="00F51317">
        <w:trPr>
          <w:trHeight w:val="20"/>
        </w:trPr>
        <w:tc>
          <w:tcPr>
            <w:tcW w:w="709" w:type="dxa"/>
            <w:tcBorders>
              <w:top w:val="single" w:sz="8" w:space="0" w:color="auto"/>
              <w:left w:val="single" w:sz="12" w:space="0" w:color="auto"/>
              <w:bottom w:val="single" w:sz="8" w:space="0" w:color="auto"/>
            </w:tcBorders>
          </w:tcPr>
          <w:p w:rsidR="00511E58" w:rsidRPr="009219C1" w:rsidRDefault="00511E58" w:rsidP="008E42FA">
            <w:pPr>
              <w:rPr>
                <w:color w:val="000000" w:themeColor="text1"/>
                <w:sz w:val="20"/>
                <w:szCs w:val="20"/>
              </w:rPr>
            </w:pPr>
            <w:r w:rsidRPr="009219C1">
              <w:rPr>
                <w:color w:val="000000" w:themeColor="text1"/>
                <w:sz w:val="20"/>
                <w:szCs w:val="20"/>
              </w:rPr>
              <w:t>3.3</w:t>
            </w:r>
          </w:p>
        </w:tc>
        <w:tc>
          <w:tcPr>
            <w:tcW w:w="2693" w:type="dxa"/>
            <w:tcBorders>
              <w:top w:val="single" w:sz="8" w:space="0" w:color="auto"/>
              <w:bottom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Бытовое обслуживание</w:t>
            </w:r>
          </w:p>
        </w:tc>
        <w:tc>
          <w:tcPr>
            <w:tcW w:w="709" w:type="dxa"/>
            <w:vMerge/>
            <w:tcBorders>
              <w:left w:val="single" w:sz="12" w:space="0" w:color="auto"/>
            </w:tcBorders>
          </w:tcPr>
          <w:p w:rsidR="00511E58" w:rsidRPr="009219C1" w:rsidRDefault="00511E58" w:rsidP="008E42FA">
            <w:pPr>
              <w:rPr>
                <w:color w:val="000000" w:themeColor="text1"/>
                <w:sz w:val="20"/>
                <w:szCs w:val="20"/>
              </w:rPr>
            </w:pPr>
          </w:p>
        </w:tc>
        <w:tc>
          <w:tcPr>
            <w:tcW w:w="2410" w:type="dxa"/>
            <w:vMerge/>
            <w:tcBorders>
              <w:right w:val="single" w:sz="12" w:space="0" w:color="auto"/>
            </w:tcBorders>
          </w:tcPr>
          <w:p w:rsidR="00511E58" w:rsidRPr="009219C1" w:rsidRDefault="00511E58" w:rsidP="008E42FA">
            <w:pPr>
              <w:rPr>
                <w:color w:val="000000" w:themeColor="text1"/>
                <w:sz w:val="20"/>
                <w:szCs w:val="20"/>
              </w:rPr>
            </w:pPr>
          </w:p>
        </w:tc>
        <w:tc>
          <w:tcPr>
            <w:tcW w:w="850" w:type="dxa"/>
            <w:vMerge w:val="restart"/>
            <w:tcBorders>
              <w:top w:val="single" w:sz="8" w:space="0" w:color="auto"/>
              <w:lef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4.9</w:t>
            </w:r>
          </w:p>
        </w:tc>
        <w:tc>
          <w:tcPr>
            <w:tcW w:w="1985" w:type="dxa"/>
            <w:vMerge w:val="restart"/>
            <w:tcBorders>
              <w:top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Служебные гаражи</w:t>
            </w:r>
          </w:p>
        </w:tc>
      </w:tr>
      <w:tr w:rsidR="00511E58" w:rsidRPr="009219C1" w:rsidTr="00F51317">
        <w:trPr>
          <w:trHeight w:val="20"/>
        </w:trPr>
        <w:tc>
          <w:tcPr>
            <w:tcW w:w="709" w:type="dxa"/>
            <w:tcBorders>
              <w:top w:val="single" w:sz="8" w:space="0" w:color="auto"/>
              <w:left w:val="single" w:sz="12" w:space="0" w:color="auto"/>
              <w:bottom w:val="single" w:sz="8" w:space="0" w:color="auto"/>
            </w:tcBorders>
          </w:tcPr>
          <w:p w:rsidR="00511E58" w:rsidRPr="009219C1" w:rsidRDefault="00511E58" w:rsidP="008E42FA">
            <w:pPr>
              <w:rPr>
                <w:color w:val="000000" w:themeColor="text1"/>
                <w:sz w:val="20"/>
                <w:szCs w:val="20"/>
              </w:rPr>
            </w:pPr>
            <w:r w:rsidRPr="009219C1">
              <w:rPr>
                <w:color w:val="000000" w:themeColor="text1"/>
                <w:sz w:val="20"/>
                <w:szCs w:val="20"/>
              </w:rPr>
              <w:t>3.4.1</w:t>
            </w:r>
          </w:p>
        </w:tc>
        <w:tc>
          <w:tcPr>
            <w:tcW w:w="2693" w:type="dxa"/>
            <w:tcBorders>
              <w:top w:val="single" w:sz="8" w:space="0" w:color="auto"/>
              <w:bottom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Амбулаторно-поликлиническое обслуживание</w:t>
            </w:r>
          </w:p>
        </w:tc>
        <w:tc>
          <w:tcPr>
            <w:tcW w:w="709" w:type="dxa"/>
            <w:vMerge/>
            <w:tcBorders>
              <w:left w:val="single" w:sz="12" w:space="0" w:color="auto"/>
            </w:tcBorders>
          </w:tcPr>
          <w:p w:rsidR="00511E58" w:rsidRPr="009219C1" w:rsidRDefault="00511E58" w:rsidP="008E42FA">
            <w:pPr>
              <w:rPr>
                <w:color w:val="000000" w:themeColor="text1"/>
                <w:sz w:val="20"/>
                <w:szCs w:val="20"/>
              </w:rPr>
            </w:pPr>
          </w:p>
        </w:tc>
        <w:tc>
          <w:tcPr>
            <w:tcW w:w="2410" w:type="dxa"/>
            <w:vMerge/>
            <w:tcBorders>
              <w:right w:val="single" w:sz="12" w:space="0" w:color="auto"/>
            </w:tcBorders>
          </w:tcPr>
          <w:p w:rsidR="00511E58" w:rsidRPr="009219C1" w:rsidRDefault="00511E58" w:rsidP="008E42FA">
            <w:pPr>
              <w:rPr>
                <w:color w:val="000000" w:themeColor="text1"/>
                <w:sz w:val="20"/>
                <w:szCs w:val="20"/>
              </w:rPr>
            </w:pPr>
          </w:p>
        </w:tc>
        <w:tc>
          <w:tcPr>
            <w:tcW w:w="850" w:type="dxa"/>
            <w:vMerge/>
            <w:tcBorders>
              <w:left w:val="single" w:sz="12" w:space="0" w:color="auto"/>
            </w:tcBorders>
          </w:tcPr>
          <w:p w:rsidR="00511E58" w:rsidRPr="009219C1" w:rsidRDefault="00511E58" w:rsidP="008E42FA">
            <w:pPr>
              <w:rPr>
                <w:color w:val="000000" w:themeColor="text1"/>
                <w:sz w:val="20"/>
                <w:szCs w:val="20"/>
              </w:rPr>
            </w:pPr>
          </w:p>
        </w:tc>
        <w:tc>
          <w:tcPr>
            <w:tcW w:w="1985" w:type="dxa"/>
            <w:vMerge/>
            <w:tcBorders>
              <w:right w:val="single" w:sz="12" w:space="0" w:color="auto"/>
            </w:tcBorders>
          </w:tcPr>
          <w:p w:rsidR="00511E58" w:rsidRPr="009219C1" w:rsidRDefault="00511E58" w:rsidP="008E42FA">
            <w:pPr>
              <w:rPr>
                <w:color w:val="000000" w:themeColor="text1"/>
                <w:sz w:val="20"/>
                <w:szCs w:val="20"/>
              </w:rPr>
            </w:pPr>
          </w:p>
        </w:tc>
      </w:tr>
      <w:tr w:rsidR="00511E58" w:rsidRPr="009219C1" w:rsidTr="00F51317">
        <w:trPr>
          <w:trHeight w:val="20"/>
        </w:trPr>
        <w:tc>
          <w:tcPr>
            <w:tcW w:w="709" w:type="dxa"/>
            <w:tcBorders>
              <w:top w:val="single" w:sz="8" w:space="0" w:color="auto"/>
              <w:left w:val="single" w:sz="12" w:space="0" w:color="auto"/>
              <w:bottom w:val="single" w:sz="8" w:space="0" w:color="auto"/>
            </w:tcBorders>
          </w:tcPr>
          <w:p w:rsidR="00511E58" w:rsidRPr="009219C1" w:rsidRDefault="00511E58" w:rsidP="008E42FA">
            <w:pPr>
              <w:rPr>
                <w:color w:val="000000" w:themeColor="text1"/>
                <w:sz w:val="20"/>
                <w:szCs w:val="20"/>
              </w:rPr>
            </w:pPr>
            <w:r w:rsidRPr="009219C1">
              <w:rPr>
                <w:color w:val="000000" w:themeColor="text1"/>
                <w:sz w:val="20"/>
                <w:szCs w:val="20"/>
              </w:rPr>
              <w:t>3.5.1</w:t>
            </w:r>
          </w:p>
        </w:tc>
        <w:tc>
          <w:tcPr>
            <w:tcW w:w="2693" w:type="dxa"/>
            <w:tcBorders>
              <w:top w:val="single" w:sz="8" w:space="0" w:color="auto"/>
              <w:bottom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Дошкольное, начальное и среднее общее образование</w:t>
            </w:r>
          </w:p>
        </w:tc>
        <w:tc>
          <w:tcPr>
            <w:tcW w:w="709" w:type="dxa"/>
            <w:vMerge/>
            <w:tcBorders>
              <w:left w:val="single" w:sz="12" w:space="0" w:color="auto"/>
            </w:tcBorders>
          </w:tcPr>
          <w:p w:rsidR="00511E58" w:rsidRPr="009219C1" w:rsidRDefault="00511E58" w:rsidP="008E42FA">
            <w:pPr>
              <w:rPr>
                <w:color w:val="000000" w:themeColor="text1"/>
                <w:sz w:val="20"/>
                <w:szCs w:val="20"/>
              </w:rPr>
            </w:pPr>
          </w:p>
        </w:tc>
        <w:tc>
          <w:tcPr>
            <w:tcW w:w="2410" w:type="dxa"/>
            <w:vMerge/>
            <w:tcBorders>
              <w:right w:val="single" w:sz="12" w:space="0" w:color="auto"/>
            </w:tcBorders>
          </w:tcPr>
          <w:p w:rsidR="00511E58" w:rsidRPr="009219C1" w:rsidRDefault="00511E58" w:rsidP="008E42FA">
            <w:pPr>
              <w:rPr>
                <w:color w:val="000000" w:themeColor="text1"/>
                <w:sz w:val="20"/>
                <w:szCs w:val="20"/>
              </w:rPr>
            </w:pPr>
          </w:p>
        </w:tc>
        <w:tc>
          <w:tcPr>
            <w:tcW w:w="850" w:type="dxa"/>
            <w:vMerge/>
            <w:tcBorders>
              <w:left w:val="single" w:sz="12" w:space="0" w:color="auto"/>
            </w:tcBorders>
          </w:tcPr>
          <w:p w:rsidR="00511E58" w:rsidRPr="009219C1" w:rsidRDefault="00511E58" w:rsidP="008E42FA">
            <w:pPr>
              <w:rPr>
                <w:color w:val="000000" w:themeColor="text1"/>
                <w:sz w:val="20"/>
                <w:szCs w:val="20"/>
              </w:rPr>
            </w:pPr>
          </w:p>
        </w:tc>
        <w:tc>
          <w:tcPr>
            <w:tcW w:w="1985" w:type="dxa"/>
            <w:vMerge/>
            <w:tcBorders>
              <w:right w:val="single" w:sz="12" w:space="0" w:color="auto"/>
            </w:tcBorders>
          </w:tcPr>
          <w:p w:rsidR="00511E58" w:rsidRPr="009219C1" w:rsidRDefault="00511E58" w:rsidP="008E42FA">
            <w:pPr>
              <w:rPr>
                <w:color w:val="000000" w:themeColor="text1"/>
                <w:sz w:val="20"/>
                <w:szCs w:val="20"/>
              </w:rPr>
            </w:pPr>
          </w:p>
        </w:tc>
      </w:tr>
      <w:tr w:rsidR="00511E58" w:rsidRPr="009219C1" w:rsidTr="00F51317">
        <w:trPr>
          <w:trHeight w:val="20"/>
        </w:trPr>
        <w:tc>
          <w:tcPr>
            <w:tcW w:w="709" w:type="dxa"/>
            <w:tcBorders>
              <w:top w:val="single" w:sz="8" w:space="0" w:color="auto"/>
              <w:lef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3.6</w:t>
            </w:r>
            <w:r w:rsidR="00F51317" w:rsidRPr="009219C1">
              <w:rPr>
                <w:color w:val="000000" w:themeColor="text1"/>
                <w:sz w:val="20"/>
                <w:szCs w:val="20"/>
              </w:rPr>
              <w:t>.1</w:t>
            </w:r>
          </w:p>
        </w:tc>
        <w:tc>
          <w:tcPr>
            <w:tcW w:w="2693" w:type="dxa"/>
            <w:tcBorders>
              <w:top w:val="single" w:sz="8" w:space="0" w:color="auto"/>
              <w:bottom w:val="single" w:sz="8" w:space="0" w:color="auto"/>
              <w:right w:val="single" w:sz="12" w:space="0" w:color="auto"/>
            </w:tcBorders>
          </w:tcPr>
          <w:p w:rsidR="00511E58" w:rsidRPr="009219C1" w:rsidRDefault="00F51317" w:rsidP="008E42FA">
            <w:pPr>
              <w:tabs>
                <w:tab w:val="right" w:pos="2475"/>
              </w:tabs>
              <w:rPr>
                <w:color w:val="000000" w:themeColor="text1"/>
                <w:sz w:val="20"/>
                <w:szCs w:val="20"/>
              </w:rPr>
            </w:pPr>
            <w:r w:rsidRPr="009219C1">
              <w:rPr>
                <w:color w:val="000000" w:themeColor="text1"/>
                <w:sz w:val="20"/>
                <w:szCs w:val="20"/>
              </w:rPr>
              <w:t>Объекты культурно-досуговой деятельности</w:t>
            </w:r>
            <w:r w:rsidR="00511E58" w:rsidRPr="009219C1">
              <w:rPr>
                <w:color w:val="000000" w:themeColor="text1"/>
                <w:sz w:val="20"/>
                <w:szCs w:val="20"/>
              </w:rPr>
              <w:tab/>
            </w:r>
          </w:p>
        </w:tc>
        <w:tc>
          <w:tcPr>
            <w:tcW w:w="709" w:type="dxa"/>
            <w:vMerge/>
            <w:tcBorders>
              <w:left w:val="single" w:sz="12" w:space="0" w:color="auto"/>
            </w:tcBorders>
          </w:tcPr>
          <w:p w:rsidR="00511E58" w:rsidRPr="009219C1" w:rsidRDefault="00511E58" w:rsidP="008E42FA">
            <w:pPr>
              <w:rPr>
                <w:color w:val="000000" w:themeColor="text1"/>
                <w:sz w:val="20"/>
                <w:szCs w:val="20"/>
              </w:rPr>
            </w:pPr>
          </w:p>
        </w:tc>
        <w:tc>
          <w:tcPr>
            <w:tcW w:w="2410" w:type="dxa"/>
            <w:vMerge/>
            <w:tcBorders>
              <w:right w:val="single" w:sz="12" w:space="0" w:color="auto"/>
            </w:tcBorders>
          </w:tcPr>
          <w:p w:rsidR="00511E58" w:rsidRPr="009219C1" w:rsidRDefault="00511E58" w:rsidP="008E42FA">
            <w:pPr>
              <w:rPr>
                <w:color w:val="000000" w:themeColor="text1"/>
                <w:sz w:val="20"/>
                <w:szCs w:val="20"/>
              </w:rPr>
            </w:pPr>
          </w:p>
        </w:tc>
        <w:tc>
          <w:tcPr>
            <w:tcW w:w="850" w:type="dxa"/>
            <w:vMerge/>
            <w:tcBorders>
              <w:left w:val="single" w:sz="12" w:space="0" w:color="auto"/>
            </w:tcBorders>
          </w:tcPr>
          <w:p w:rsidR="00511E58" w:rsidRPr="009219C1" w:rsidRDefault="00511E58" w:rsidP="008E42FA">
            <w:pPr>
              <w:rPr>
                <w:color w:val="000000" w:themeColor="text1"/>
                <w:sz w:val="20"/>
                <w:szCs w:val="20"/>
              </w:rPr>
            </w:pPr>
          </w:p>
        </w:tc>
        <w:tc>
          <w:tcPr>
            <w:tcW w:w="1985" w:type="dxa"/>
            <w:vMerge/>
            <w:tcBorders>
              <w:right w:val="single" w:sz="12" w:space="0" w:color="auto"/>
            </w:tcBorders>
          </w:tcPr>
          <w:p w:rsidR="00511E58" w:rsidRPr="009219C1" w:rsidRDefault="00511E58" w:rsidP="008E42FA">
            <w:pPr>
              <w:rPr>
                <w:color w:val="000000" w:themeColor="text1"/>
                <w:sz w:val="20"/>
                <w:szCs w:val="20"/>
              </w:rPr>
            </w:pPr>
          </w:p>
        </w:tc>
      </w:tr>
      <w:tr w:rsidR="00511E58" w:rsidRPr="009219C1" w:rsidTr="00F51317">
        <w:trPr>
          <w:trHeight w:val="20"/>
        </w:trPr>
        <w:tc>
          <w:tcPr>
            <w:tcW w:w="709" w:type="dxa"/>
            <w:tcBorders>
              <w:top w:val="single" w:sz="8" w:space="0" w:color="auto"/>
              <w:left w:val="single" w:sz="12" w:space="0" w:color="auto"/>
              <w:bottom w:val="single" w:sz="8" w:space="0" w:color="auto"/>
            </w:tcBorders>
          </w:tcPr>
          <w:p w:rsidR="00511E58" w:rsidRPr="009219C1" w:rsidRDefault="00511E58" w:rsidP="008E42FA">
            <w:pPr>
              <w:rPr>
                <w:color w:val="000000" w:themeColor="text1"/>
                <w:sz w:val="20"/>
                <w:szCs w:val="20"/>
              </w:rPr>
            </w:pPr>
            <w:r w:rsidRPr="009219C1">
              <w:rPr>
                <w:color w:val="000000" w:themeColor="text1"/>
                <w:sz w:val="20"/>
                <w:szCs w:val="20"/>
              </w:rPr>
              <w:t>3.8</w:t>
            </w:r>
          </w:p>
        </w:tc>
        <w:tc>
          <w:tcPr>
            <w:tcW w:w="2693" w:type="dxa"/>
            <w:tcBorders>
              <w:top w:val="single" w:sz="8" w:space="0" w:color="auto"/>
              <w:bottom w:val="single" w:sz="8" w:space="0" w:color="auto"/>
              <w:right w:val="single" w:sz="12" w:space="0" w:color="auto"/>
            </w:tcBorders>
          </w:tcPr>
          <w:p w:rsidR="00511E58" w:rsidRPr="009219C1" w:rsidRDefault="00511E58" w:rsidP="008E42FA">
            <w:pPr>
              <w:tabs>
                <w:tab w:val="right" w:pos="2475"/>
              </w:tabs>
              <w:rPr>
                <w:color w:val="000000" w:themeColor="text1"/>
                <w:sz w:val="20"/>
                <w:szCs w:val="20"/>
              </w:rPr>
            </w:pPr>
            <w:r w:rsidRPr="009219C1">
              <w:rPr>
                <w:color w:val="000000" w:themeColor="text1"/>
                <w:sz w:val="20"/>
                <w:szCs w:val="20"/>
              </w:rPr>
              <w:t>Общественное управление</w:t>
            </w:r>
          </w:p>
        </w:tc>
        <w:tc>
          <w:tcPr>
            <w:tcW w:w="709" w:type="dxa"/>
            <w:vMerge/>
            <w:tcBorders>
              <w:left w:val="single" w:sz="12" w:space="0" w:color="auto"/>
            </w:tcBorders>
          </w:tcPr>
          <w:p w:rsidR="00511E58" w:rsidRPr="009219C1" w:rsidRDefault="00511E58" w:rsidP="008E42FA">
            <w:pPr>
              <w:rPr>
                <w:color w:val="000000" w:themeColor="text1"/>
                <w:sz w:val="20"/>
                <w:szCs w:val="20"/>
              </w:rPr>
            </w:pPr>
          </w:p>
        </w:tc>
        <w:tc>
          <w:tcPr>
            <w:tcW w:w="2410" w:type="dxa"/>
            <w:vMerge/>
            <w:tcBorders>
              <w:right w:val="single" w:sz="12" w:space="0" w:color="auto"/>
            </w:tcBorders>
          </w:tcPr>
          <w:p w:rsidR="00511E58" w:rsidRPr="009219C1" w:rsidRDefault="00511E58" w:rsidP="008E42FA">
            <w:pPr>
              <w:rPr>
                <w:color w:val="000000" w:themeColor="text1"/>
                <w:sz w:val="20"/>
                <w:szCs w:val="20"/>
              </w:rPr>
            </w:pPr>
          </w:p>
        </w:tc>
        <w:tc>
          <w:tcPr>
            <w:tcW w:w="850" w:type="dxa"/>
            <w:vMerge/>
            <w:tcBorders>
              <w:left w:val="single" w:sz="12" w:space="0" w:color="auto"/>
            </w:tcBorders>
          </w:tcPr>
          <w:p w:rsidR="00511E58" w:rsidRPr="009219C1" w:rsidRDefault="00511E58" w:rsidP="008E42FA">
            <w:pPr>
              <w:rPr>
                <w:color w:val="000000" w:themeColor="text1"/>
                <w:sz w:val="20"/>
                <w:szCs w:val="20"/>
              </w:rPr>
            </w:pPr>
          </w:p>
        </w:tc>
        <w:tc>
          <w:tcPr>
            <w:tcW w:w="1985" w:type="dxa"/>
            <w:vMerge/>
            <w:tcBorders>
              <w:right w:val="single" w:sz="12" w:space="0" w:color="auto"/>
            </w:tcBorders>
          </w:tcPr>
          <w:p w:rsidR="00511E58" w:rsidRPr="009219C1" w:rsidRDefault="00511E58" w:rsidP="008E42FA">
            <w:pPr>
              <w:rPr>
                <w:color w:val="000000" w:themeColor="text1"/>
                <w:sz w:val="20"/>
                <w:szCs w:val="20"/>
              </w:rPr>
            </w:pPr>
          </w:p>
        </w:tc>
      </w:tr>
      <w:tr w:rsidR="00511E58" w:rsidRPr="009219C1" w:rsidTr="00F51317">
        <w:trPr>
          <w:trHeight w:val="20"/>
        </w:trPr>
        <w:tc>
          <w:tcPr>
            <w:tcW w:w="709" w:type="dxa"/>
            <w:tcBorders>
              <w:top w:val="single" w:sz="8" w:space="0" w:color="auto"/>
              <w:left w:val="single" w:sz="12" w:space="0" w:color="auto"/>
              <w:bottom w:val="single" w:sz="8" w:space="0" w:color="auto"/>
              <w:right w:val="single" w:sz="8" w:space="0" w:color="auto"/>
            </w:tcBorders>
          </w:tcPr>
          <w:p w:rsidR="00511E58" w:rsidRPr="009219C1" w:rsidRDefault="00511E58" w:rsidP="008E42FA">
            <w:pPr>
              <w:rPr>
                <w:color w:val="000000" w:themeColor="text1"/>
                <w:sz w:val="20"/>
                <w:szCs w:val="20"/>
              </w:rPr>
            </w:pPr>
            <w:r w:rsidRPr="009219C1">
              <w:rPr>
                <w:color w:val="000000" w:themeColor="text1"/>
                <w:sz w:val="20"/>
                <w:szCs w:val="20"/>
              </w:rPr>
              <w:t>3.10.1</w:t>
            </w:r>
          </w:p>
        </w:tc>
        <w:tc>
          <w:tcPr>
            <w:tcW w:w="2693" w:type="dxa"/>
            <w:tcBorders>
              <w:top w:val="single" w:sz="8" w:space="0" w:color="auto"/>
              <w:left w:val="single" w:sz="8" w:space="0" w:color="auto"/>
              <w:bottom w:val="single" w:sz="8" w:space="0" w:color="auto"/>
              <w:right w:val="single" w:sz="12" w:space="0" w:color="auto"/>
            </w:tcBorders>
          </w:tcPr>
          <w:p w:rsidR="00511E58" w:rsidRPr="009219C1" w:rsidRDefault="00511E58" w:rsidP="008E42FA">
            <w:pPr>
              <w:tabs>
                <w:tab w:val="right" w:pos="2475"/>
              </w:tabs>
              <w:rPr>
                <w:color w:val="000000" w:themeColor="text1"/>
                <w:sz w:val="20"/>
                <w:szCs w:val="20"/>
              </w:rPr>
            </w:pPr>
            <w:r w:rsidRPr="009219C1">
              <w:rPr>
                <w:color w:val="000000" w:themeColor="text1"/>
                <w:sz w:val="20"/>
                <w:szCs w:val="20"/>
              </w:rPr>
              <w:t>Амбулаторное ветеринарное обслуживание</w:t>
            </w:r>
          </w:p>
        </w:tc>
        <w:tc>
          <w:tcPr>
            <w:tcW w:w="709" w:type="dxa"/>
            <w:vMerge/>
            <w:tcBorders>
              <w:left w:val="single" w:sz="12" w:space="0" w:color="auto"/>
            </w:tcBorders>
          </w:tcPr>
          <w:p w:rsidR="00511E58" w:rsidRPr="009219C1" w:rsidRDefault="00511E58" w:rsidP="008E42FA">
            <w:pPr>
              <w:rPr>
                <w:color w:val="000000" w:themeColor="text1"/>
                <w:sz w:val="20"/>
                <w:szCs w:val="20"/>
              </w:rPr>
            </w:pPr>
          </w:p>
        </w:tc>
        <w:tc>
          <w:tcPr>
            <w:tcW w:w="2410" w:type="dxa"/>
            <w:vMerge/>
            <w:tcBorders>
              <w:right w:val="single" w:sz="12" w:space="0" w:color="auto"/>
            </w:tcBorders>
          </w:tcPr>
          <w:p w:rsidR="00511E58" w:rsidRPr="009219C1" w:rsidRDefault="00511E58" w:rsidP="008E42FA">
            <w:pPr>
              <w:rPr>
                <w:color w:val="000000" w:themeColor="text1"/>
                <w:sz w:val="20"/>
                <w:szCs w:val="20"/>
              </w:rPr>
            </w:pPr>
          </w:p>
        </w:tc>
        <w:tc>
          <w:tcPr>
            <w:tcW w:w="850" w:type="dxa"/>
            <w:vMerge/>
            <w:tcBorders>
              <w:left w:val="single" w:sz="12" w:space="0" w:color="auto"/>
            </w:tcBorders>
          </w:tcPr>
          <w:p w:rsidR="00511E58" w:rsidRPr="009219C1" w:rsidRDefault="00511E58" w:rsidP="008E42FA">
            <w:pPr>
              <w:rPr>
                <w:color w:val="000000" w:themeColor="text1"/>
                <w:sz w:val="20"/>
                <w:szCs w:val="20"/>
              </w:rPr>
            </w:pPr>
          </w:p>
        </w:tc>
        <w:tc>
          <w:tcPr>
            <w:tcW w:w="1985" w:type="dxa"/>
            <w:vMerge/>
            <w:tcBorders>
              <w:right w:val="single" w:sz="12" w:space="0" w:color="auto"/>
            </w:tcBorders>
          </w:tcPr>
          <w:p w:rsidR="00511E58" w:rsidRPr="009219C1" w:rsidRDefault="00511E58" w:rsidP="008E42FA">
            <w:pPr>
              <w:rPr>
                <w:color w:val="000000" w:themeColor="text1"/>
                <w:sz w:val="20"/>
                <w:szCs w:val="20"/>
              </w:rPr>
            </w:pPr>
          </w:p>
        </w:tc>
      </w:tr>
      <w:tr w:rsidR="00511E58" w:rsidRPr="009219C1" w:rsidTr="00F51317">
        <w:trPr>
          <w:trHeight w:val="20"/>
        </w:trPr>
        <w:tc>
          <w:tcPr>
            <w:tcW w:w="709" w:type="dxa"/>
            <w:tcBorders>
              <w:top w:val="single" w:sz="8" w:space="0" w:color="auto"/>
              <w:left w:val="single" w:sz="12" w:space="0" w:color="auto"/>
              <w:bottom w:val="single" w:sz="8" w:space="0" w:color="auto"/>
              <w:right w:val="single" w:sz="8" w:space="0" w:color="auto"/>
            </w:tcBorders>
          </w:tcPr>
          <w:p w:rsidR="00511E58" w:rsidRPr="009219C1" w:rsidRDefault="00511E58" w:rsidP="008E42FA">
            <w:pPr>
              <w:rPr>
                <w:color w:val="000000" w:themeColor="text1"/>
                <w:sz w:val="20"/>
                <w:szCs w:val="20"/>
              </w:rPr>
            </w:pPr>
            <w:r w:rsidRPr="009219C1">
              <w:rPr>
                <w:color w:val="000000" w:themeColor="text1"/>
                <w:sz w:val="20"/>
                <w:szCs w:val="20"/>
              </w:rPr>
              <w:t>4.1</w:t>
            </w:r>
          </w:p>
        </w:tc>
        <w:tc>
          <w:tcPr>
            <w:tcW w:w="2693" w:type="dxa"/>
            <w:tcBorders>
              <w:top w:val="single" w:sz="8" w:space="0" w:color="auto"/>
              <w:left w:val="single" w:sz="8" w:space="0" w:color="auto"/>
              <w:bottom w:val="single" w:sz="8" w:space="0" w:color="auto"/>
              <w:right w:val="single" w:sz="12" w:space="0" w:color="auto"/>
            </w:tcBorders>
          </w:tcPr>
          <w:p w:rsidR="00511E58" w:rsidRPr="009219C1" w:rsidRDefault="00511E58" w:rsidP="008E42FA">
            <w:pPr>
              <w:tabs>
                <w:tab w:val="right" w:pos="2475"/>
              </w:tabs>
              <w:rPr>
                <w:color w:val="000000" w:themeColor="text1"/>
                <w:sz w:val="20"/>
                <w:szCs w:val="20"/>
              </w:rPr>
            </w:pPr>
            <w:r w:rsidRPr="009219C1">
              <w:rPr>
                <w:color w:val="000000" w:themeColor="text1"/>
                <w:sz w:val="20"/>
                <w:szCs w:val="20"/>
              </w:rPr>
              <w:t>Деловое управление</w:t>
            </w:r>
          </w:p>
        </w:tc>
        <w:tc>
          <w:tcPr>
            <w:tcW w:w="709" w:type="dxa"/>
            <w:vMerge/>
            <w:tcBorders>
              <w:left w:val="single" w:sz="12" w:space="0" w:color="auto"/>
            </w:tcBorders>
          </w:tcPr>
          <w:p w:rsidR="00511E58" w:rsidRPr="009219C1" w:rsidRDefault="00511E58" w:rsidP="008E42FA">
            <w:pPr>
              <w:rPr>
                <w:color w:val="000000" w:themeColor="text1"/>
                <w:sz w:val="20"/>
                <w:szCs w:val="20"/>
              </w:rPr>
            </w:pPr>
          </w:p>
        </w:tc>
        <w:tc>
          <w:tcPr>
            <w:tcW w:w="2410" w:type="dxa"/>
            <w:vMerge/>
            <w:tcBorders>
              <w:right w:val="single" w:sz="12" w:space="0" w:color="auto"/>
            </w:tcBorders>
          </w:tcPr>
          <w:p w:rsidR="00511E58" w:rsidRPr="009219C1" w:rsidRDefault="00511E58" w:rsidP="008E42FA">
            <w:pPr>
              <w:rPr>
                <w:color w:val="000000" w:themeColor="text1"/>
                <w:sz w:val="20"/>
                <w:szCs w:val="20"/>
              </w:rPr>
            </w:pPr>
          </w:p>
        </w:tc>
        <w:tc>
          <w:tcPr>
            <w:tcW w:w="850" w:type="dxa"/>
            <w:vMerge/>
            <w:tcBorders>
              <w:left w:val="single" w:sz="12" w:space="0" w:color="auto"/>
            </w:tcBorders>
          </w:tcPr>
          <w:p w:rsidR="00511E58" w:rsidRPr="009219C1" w:rsidRDefault="00511E58" w:rsidP="008E42FA">
            <w:pPr>
              <w:rPr>
                <w:color w:val="000000" w:themeColor="text1"/>
                <w:sz w:val="20"/>
                <w:szCs w:val="20"/>
              </w:rPr>
            </w:pPr>
          </w:p>
        </w:tc>
        <w:tc>
          <w:tcPr>
            <w:tcW w:w="1985" w:type="dxa"/>
            <w:vMerge/>
            <w:tcBorders>
              <w:right w:val="single" w:sz="12" w:space="0" w:color="auto"/>
            </w:tcBorders>
          </w:tcPr>
          <w:p w:rsidR="00511E58" w:rsidRPr="009219C1" w:rsidRDefault="00511E58" w:rsidP="008E42FA">
            <w:pPr>
              <w:rPr>
                <w:color w:val="000000" w:themeColor="text1"/>
                <w:sz w:val="20"/>
                <w:szCs w:val="20"/>
              </w:rPr>
            </w:pPr>
          </w:p>
        </w:tc>
      </w:tr>
      <w:tr w:rsidR="00511E58" w:rsidRPr="009219C1" w:rsidTr="00F51317">
        <w:trPr>
          <w:trHeight w:val="20"/>
        </w:trPr>
        <w:tc>
          <w:tcPr>
            <w:tcW w:w="709" w:type="dxa"/>
            <w:tcBorders>
              <w:top w:val="single" w:sz="8" w:space="0" w:color="auto"/>
              <w:lef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4.4</w:t>
            </w:r>
          </w:p>
        </w:tc>
        <w:tc>
          <w:tcPr>
            <w:tcW w:w="2693" w:type="dxa"/>
            <w:tcBorders>
              <w:top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Магазины</w:t>
            </w:r>
          </w:p>
        </w:tc>
        <w:tc>
          <w:tcPr>
            <w:tcW w:w="709" w:type="dxa"/>
            <w:vMerge/>
            <w:tcBorders>
              <w:left w:val="single" w:sz="12" w:space="0" w:color="auto"/>
            </w:tcBorders>
          </w:tcPr>
          <w:p w:rsidR="00511E58" w:rsidRPr="009219C1" w:rsidRDefault="00511E58" w:rsidP="008E42FA">
            <w:pPr>
              <w:rPr>
                <w:color w:val="000000" w:themeColor="text1"/>
                <w:sz w:val="20"/>
                <w:szCs w:val="20"/>
              </w:rPr>
            </w:pPr>
          </w:p>
        </w:tc>
        <w:tc>
          <w:tcPr>
            <w:tcW w:w="2410" w:type="dxa"/>
            <w:vMerge/>
            <w:tcBorders>
              <w:right w:val="single" w:sz="12" w:space="0" w:color="auto"/>
            </w:tcBorders>
          </w:tcPr>
          <w:p w:rsidR="00511E58" w:rsidRPr="009219C1" w:rsidRDefault="00511E58" w:rsidP="008E42FA">
            <w:pPr>
              <w:rPr>
                <w:color w:val="000000" w:themeColor="text1"/>
                <w:sz w:val="20"/>
                <w:szCs w:val="20"/>
              </w:rPr>
            </w:pPr>
          </w:p>
        </w:tc>
        <w:tc>
          <w:tcPr>
            <w:tcW w:w="850" w:type="dxa"/>
            <w:vMerge/>
            <w:tcBorders>
              <w:left w:val="single" w:sz="12" w:space="0" w:color="auto"/>
            </w:tcBorders>
          </w:tcPr>
          <w:p w:rsidR="00511E58" w:rsidRPr="009219C1" w:rsidRDefault="00511E58" w:rsidP="008E42FA">
            <w:pPr>
              <w:rPr>
                <w:color w:val="000000" w:themeColor="text1"/>
                <w:sz w:val="20"/>
                <w:szCs w:val="20"/>
              </w:rPr>
            </w:pPr>
          </w:p>
        </w:tc>
        <w:tc>
          <w:tcPr>
            <w:tcW w:w="1985" w:type="dxa"/>
            <w:vMerge/>
            <w:tcBorders>
              <w:right w:val="single" w:sz="12" w:space="0" w:color="auto"/>
            </w:tcBorders>
          </w:tcPr>
          <w:p w:rsidR="00511E58" w:rsidRPr="009219C1" w:rsidRDefault="00511E58" w:rsidP="008E42FA">
            <w:pPr>
              <w:rPr>
                <w:color w:val="000000" w:themeColor="text1"/>
                <w:sz w:val="20"/>
                <w:szCs w:val="20"/>
              </w:rPr>
            </w:pPr>
          </w:p>
        </w:tc>
      </w:tr>
      <w:tr w:rsidR="00511E58" w:rsidRPr="009219C1" w:rsidTr="00F51317">
        <w:trPr>
          <w:trHeight w:val="20"/>
        </w:trPr>
        <w:tc>
          <w:tcPr>
            <w:tcW w:w="709" w:type="dxa"/>
            <w:tcBorders>
              <w:lef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4.6</w:t>
            </w:r>
          </w:p>
        </w:tc>
        <w:tc>
          <w:tcPr>
            <w:tcW w:w="2693" w:type="dxa"/>
            <w:tcBorders>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shd w:val="clear" w:color="auto" w:fill="FFFFFF"/>
              </w:rPr>
              <w:t>Общественное питание</w:t>
            </w:r>
          </w:p>
        </w:tc>
        <w:tc>
          <w:tcPr>
            <w:tcW w:w="709" w:type="dxa"/>
            <w:vMerge/>
            <w:tcBorders>
              <w:left w:val="single" w:sz="12" w:space="0" w:color="auto"/>
            </w:tcBorders>
          </w:tcPr>
          <w:p w:rsidR="00511E58" w:rsidRPr="009219C1" w:rsidRDefault="00511E58" w:rsidP="008E42FA">
            <w:pPr>
              <w:rPr>
                <w:color w:val="000000" w:themeColor="text1"/>
                <w:sz w:val="20"/>
                <w:szCs w:val="20"/>
              </w:rPr>
            </w:pPr>
          </w:p>
        </w:tc>
        <w:tc>
          <w:tcPr>
            <w:tcW w:w="2410" w:type="dxa"/>
            <w:vMerge/>
            <w:tcBorders>
              <w:right w:val="single" w:sz="12" w:space="0" w:color="auto"/>
            </w:tcBorders>
          </w:tcPr>
          <w:p w:rsidR="00511E58" w:rsidRPr="009219C1" w:rsidRDefault="00511E58" w:rsidP="008E42FA">
            <w:pPr>
              <w:rPr>
                <w:color w:val="000000" w:themeColor="text1"/>
                <w:spacing w:val="2"/>
                <w:sz w:val="20"/>
                <w:szCs w:val="20"/>
                <w:shd w:val="clear" w:color="auto" w:fill="FFFFFF"/>
              </w:rPr>
            </w:pPr>
          </w:p>
        </w:tc>
        <w:tc>
          <w:tcPr>
            <w:tcW w:w="850" w:type="dxa"/>
            <w:vMerge/>
            <w:tcBorders>
              <w:left w:val="single" w:sz="12" w:space="0" w:color="auto"/>
            </w:tcBorders>
          </w:tcPr>
          <w:p w:rsidR="00511E58" w:rsidRPr="009219C1" w:rsidRDefault="00511E58" w:rsidP="008E42FA">
            <w:pPr>
              <w:keepNext/>
              <w:autoSpaceDE w:val="0"/>
              <w:jc w:val="both"/>
              <w:rPr>
                <w:color w:val="000000" w:themeColor="text1"/>
                <w:sz w:val="20"/>
                <w:szCs w:val="20"/>
              </w:rPr>
            </w:pPr>
          </w:p>
        </w:tc>
        <w:tc>
          <w:tcPr>
            <w:tcW w:w="1985" w:type="dxa"/>
            <w:vMerge/>
            <w:tcBorders>
              <w:right w:val="single" w:sz="12" w:space="0" w:color="auto"/>
            </w:tcBorders>
          </w:tcPr>
          <w:p w:rsidR="00511E58" w:rsidRPr="009219C1" w:rsidRDefault="00511E58" w:rsidP="008E42FA">
            <w:pPr>
              <w:keepNext/>
              <w:autoSpaceDE w:val="0"/>
              <w:jc w:val="both"/>
              <w:rPr>
                <w:color w:val="000000" w:themeColor="text1"/>
                <w:sz w:val="20"/>
                <w:szCs w:val="20"/>
              </w:rPr>
            </w:pPr>
          </w:p>
        </w:tc>
      </w:tr>
      <w:tr w:rsidR="00511E58" w:rsidRPr="009219C1" w:rsidTr="00F51317">
        <w:trPr>
          <w:trHeight w:val="20"/>
        </w:trPr>
        <w:tc>
          <w:tcPr>
            <w:tcW w:w="709" w:type="dxa"/>
            <w:tcBorders>
              <w:lef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5.1</w:t>
            </w:r>
          </w:p>
        </w:tc>
        <w:tc>
          <w:tcPr>
            <w:tcW w:w="2693" w:type="dxa"/>
            <w:tcBorders>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Спорт</w:t>
            </w:r>
          </w:p>
        </w:tc>
        <w:tc>
          <w:tcPr>
            <w:tcW w:w="709" w:type="dxa"/>
            <w:vMerge/>
            <w:tcBorders>
              <w:left w:val="single" w:sz="12" w:space="0" w:color="auto"/>
            </w:tcBorders>
          </w:tcPr>
          <w:p w:rsidR="00511E58" w:rsidRPr="009219C1" w:rsidRDefault="00511E58" w:rsidP="008E42FA">
            <w:pPr>
              <w:rPr>
                <w:color w:val="000000" w:themeColor="text1"/>
                <w:sz w:val="20"/>
                <w:szCs w:val="20"/>
              </w:rPr>
            </w:pPr>
          </w:p>
        </w:tc>
        <w:tc>
          <w:tcPr>
            <w:tcW w:w="2410" w:type="dxa"/>
            <w:vMerge/>
            <w:tcBorders>
              <w:right w:val="single" w:sz="12" w:space="0" w:color="auto"/>
            </w:tcBorders>
          </w:tcPr>
          <w:p w:rsidR="00511E58" w:rsidRPr="009219C1" w:rsidRDefault="00511E58" w:rsidP="008E42FA">
            <w:pPr>
              <w:rPr>
                <w:color w:val="000000" w:themeColor="text1"/>
                <w:sz w:val="20"/>
                <w:szCs w:val="20"/>
              </w:rPr>
            </w:pPr>
          </w:p>
        </w:tc>
        <w:tc>
          <w:tcPr>
            <w:tcW w:w="850" w:type="dxa"/>
            <w:vMerge/>
            <w:tcBorders>
              <w:left w:val="single" w:sz="12" w:space="0" w:color="auto"/>
            </w:tcBorders>
          </w:tcPr>
          <w:p w:rsidR="00511E58" w:rsidRPr="009219C1" w:rsidRDefault="00511E58" w:rsidP="008E42FA">
            <w:pPr>
              <w:keepNext/>
              <w:autoSpaceDE w:val="0"/>
              <w:jc w:val="both"/>
              <w:rPr>
                <w:color w:val="000000" w:themeColor="text1"/>
                <w:sz w:val="20"/>
                <w:szCs w:val="20"/>
              </w:rPr>
            </w:pPr>
          </w:p>
        </w:tc>
        <w:tc>
          <w:tcPr>
            <w:tcW w:w="1985" w:type="dxa"/>
            <w:vMerge/>
            <w:tcBorders>
              <w:right w:val="single" w:sz="12" w:space="0" w:color="auto"/>
            </w:tcBorders>
          </w:tcPr>
          <w:p w:rsidR="00511E58" w:rsidRPr="009219C1" w:rsidRDefault="00511E58" w:rsidP="008E42FA">
            <w:pPr>
              <w:keepNext/>
              <w:autoSpaceDE w:val="0"/>
              <w:jc w:val="both"/>
              <w:rPr>
                <w:color w:val="000000" w:themeColor="text1"/>
                <w:sz w:val="20"/>
                <w:szCs w:val="20"/>
              </w:rPr>
            </w:pPr>
          </w:p>
        </w:tc>
      </w:tr>
      <w:tr w:rsidR="00511E58" w:rsidRPr="009219C1" w:rsidTr="00F51317">
        <w:trPr>
          <w:trHeight w:val="20"/>
        </w:trPr>
        <w:tc>
          <w:tcPr>
            <w:tcW w:w="709" w:type="dxa"/>
            <w:tcBorders>
              <w:lef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9.3</w:t>
            </w:r>
          </w:p>
        </w:tc>
        <w:tc>
          <w:tcPr>
            <w:tcW w:w="2693" w:type="dxa"/>
            <w:tcBorders>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Историко-культурная деятельность</w:t>
            </w:r>
          </w:p>
        </w:tc>
        <w:tc>
          <w:tcPr>
            <w:tcW w:w="709" w:type="dxa"/>
            <w:vMerge/>
            <w:tcBorders>
              <w:left w:val="single" w:sz="12" w:space="0" w:color="auto"/>
            </w:tcBorders>
          </w:tcPr>
          <w:p w:rsidR="00511E58" w:rsidRPr="009219C1" w:rsidRDefault="00511E58" w:rsidP="008E42FA">
            <w:pPr>
              <w:rPr>
                <w:color w:val="000000" w:themeColor="text1"/>
                <w:sz w:val="20"/>
                <w:szCs w:val="20"/>
              </w:rPr>
            </w:pPr>
          </w:p>
        </w:tc>
        <w:tc>
          <w:tcPr>
            <w:tcW w:w="2410" w:type="dxa"/>
            <w:vMerge/>
            <w:tcBorders>
              <w:right w:val="single" w:sz="12" w:space="0" w:color="auto"/>
            </w:tcBorders>
          </w:tcPr>
          <w:p w:rsidR="00511E58" w:rsidRPr="009219C1" w:rsidRDefault="00511E58" w:rsidP="008E42FA">
            <w:pPr>
              <w:rPr>
                <w:color w:val="000000" w:themeColor="text1"/>
                <w:sz w:val="20"/>
                <w:szCs w:val="20"/>
              </w:rPr>
            </w:pPr>
          </w:p>
        </w:tc>
        <w:tc>
          <w:tcPr>
            <w:tcW w:w="850" w:type="dxa"/>
            <w:vMerge/>
            <w:tcBorders>
              <w:left w:val="single" w:sz="12" w:space="0" w:color="auto"/>
            </w:tcBorders>
          </w:tcPr>
          <w:p w:rsidR="00511E58" w:rsidRPr="009219C1" w:rsidRDefault="00511E58" w:rsidP="008E42FA">
            <w:pPr>
              <w:keepNext/>
              <w:autoSpaceDE w:val="0"/>
              <w:jc w:val="both"/>
              <w:rPr>
                <w:color w:val="000000" w:themeColor="text1"/>
                <w:sz w:val="20"/>
                <w:szCs w:val="20"/>
              </w:rPr>
            </w:pPr>
          </w:p>
        </w:tc>
        <w:tc>
          <w:tcPr>
            <w:tcW w:w="1985" w:type="dxa"/>
            <w:vMerge/>
            <w:tcBorders>
              <w:right w:val="single" w:sz="12" w:space="0" w:color="auto"/>
            </w:tcBorders>
          </w:tcPr>
          <w:p w:rsidR="00511E58" w:rsidRPr="009219C1" w:rsidRDefault="00511E58" w:rsidP="008E42FA">
            <w:pPr>
              <w:keepNext/>
              <w:autoSpaceDE w:val="0"/>
              <w:jc w:val="both"/>
              <w:rPr>
                <w:color w:val="000000" w:themeColor="text1"/>
                <w:sz w:val="20"/>
                <w:szCs w:val="20"/>
              </w:rPr>
            </w:pPr>
          </w:p>
        </w:tc>
      </w:tr>
      <w:tr w:rsidR="00511E58" w:rsidRPr="009219C1" w:rsidTr="00F51317">
        <w:trPr>
          <w:trHeight w:val="20"/>
        </w:trPr>
        <w:tc>
          <w:tcPr>
            <w:tcW w:w="709" w:type="dxa"/>
            <w:tcBorders>
              <w:top w:val="single" w:sz="8" w:space="0" w:color="auto"/>
              <w:left w:val="single" w:sz="12" w:space="0" w:color="auto"/>
              <w:bottom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12.0</w:t>
            </w:r>
          </w:p>
        </w:tc>
        <w:tc>
          <w:tcPr>
            <w:tcW w:w="2693" w:type="dxa"/>
            <w:tcBorders>
              <w:top w:val="single" w:sz="8" w:space="0" w:color="auto"/>
              <w:bottom w:val="single" w:sz="12"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 xml:space="preserve">Земельные участки (территории) общего пользования </w:t>
            </w:r>
          </w:p>
        </w:tc>
        <w:tc>
          <w:tcPr>
            <w:tcW w:w="709" w:type="dxa"/>
            <w:vMerge/>
            <w:tcBorders>
              <w:left w:val="single" w:sz="12" w:space="0" w:color="auto"/>
              <w:bottom w:val="single" w:sz="12" w:space="0" w:color="auto"/>
            </w:tcBorders>
          </w:tcPr>
          <w:p w:rsidR="00511E58" w:rsidRPr="009219C1" w:rsidRDefault="00511E58" w:rsidP="008E42FA">
            <w:pPr>
              <w:rPr>
                <w:color w:val="000000" w:themeColor="text1"/>
                <w:sz w:val="20"/>
                <w:szCs w:val="20"/>
              </w:rPr>
            </w:pPr>
          </w:p>
        </w:tc>
        <w:tc>
          <w:tcPr>
            <w:tcW w:w="2410" w:type="dxa"/>
            <w:vMerge/>
            <w:tcBorders>
              <w:bottom w:val="single" w:sz="12" w:space="0" w:color="auto"/>
              <w:right w:val="single" w:sz="12" w:space="0" w:color="auto"/>
            </w:tcBorders>
          </w:tcPr>
          <w:p w:rsidR="00511E58" w:rsidRPr="009219C1" w:rsidRDefault="00511E58" w:rsidP="008E42FA">
            <w:pPr>
              <w:rPr>
                <w:color w:val="000000" w:themeColor="text1"/>
                <w:sz w:val="20"/>
                <w:szCs w:val="20"/>
              </w:rPr>
            </w:pPr>
          </w:p>
        </w:tc>
        <w:tc>
          <w:tcPr>
            <w:tcW w:w="850" w:type="dxa"/>
            <w:vMerge/>
            <w:tcBorders>
              <w:left w:val="single" w:sz="12" w:space="0" w:color="auto"/>
              <w:bottom w:val="single" w:sz="12" w:space="0" w:color="auto"/>
            </w:tcBorders>
          </w:tcPr>
          <w:p w:rsidR="00511E58" w:rsidRPr="009219C1" w:rsidRDefault="00511E58" w:rsidP="008E42FA">
            <w:pPr>
              <w:keepNext/>
              <w:autoSpaceDE w:val="0"/>
              <w:jc w:val="both"/>
              <w:rPr>
                <w:color w:val="000000" w:themeColor="text1"/>
                <w:sz w:val="20"/>
                <w:szCs w:val="20"/>
              </w:rPr>
            </w:pPr>
          </w:p>
        </w:tc>
        <w:tc>
          <w:tcPr>
            <w:tcW w:w="1985" w:type="dxa"/>
            <w:vMerge/>
            <w:tcBorders>
              <w:bottom w:val="single" w:sz="12" w:space="0" w:color="auto"/>
              <w:right w:val="single" w:sz="12" w:space="0" w:color="auto"/>
            </w:tcBorders>
          </w:tcPr>
          <w:p w:rsidR="00511E58" w:rsidRPr="009219C1" w:rsidRDefault="00511E58" w:rsidP="008E42FA">
            <w:pPr>
              <w:keepNext/>
              <w:autoSpaceDE w:val="0"/>
              <w:jc w:val="both"/>
              <w:rPr>
                <w:color w:val="000000" w:themeColor="text1"/>
                <w:sz w:val="20"/>
                <w:szCs w:val="20"/>
              </w:rPr>
            </w:pPr>
          </w:p>
        </w:tc>
      </w:tr>
    </w:tbl>
    <w:p w:rsidR="007F437A" w:rsidRPr="009219C1" w:rsidRDefault="007F437A" w:rsidP="007F437A">
      <w:pPr>
        <w:pStyle w:val="Main"/>
        <w:spacing w:after="60"/>
        <w:ind w:left="709" w:firstLine="0"/>
        <w:rPr>
          <w:b/>
          <w:color w:val="000000" w:themeColor="text1"/>
          <w:sz w:val="24"/>
        </w:rPr>
      </w:pPr>
    </w:p>
    <w:p w:rsidR="00511E58" w:rsidRPr="009219C1" w:rsidRDefault="00511E58" w:rsidP="00DE1D96">
      <w:pPr>
        <w:pStyle w:val="Main"/>
        <w:numPr>
          <w:ilvl w:val="0"/>
          <w:numId w:val="6"/>
        </w:numPr>
        <w:spacing w:after="60"/>
        <w:ind w:left="0" w:firstLine="709"/>
        <w:rPr>
          <w:b/>
          <w:color w:val="000000" w:themeColor="text1"/>
          <w:sz w:val="24"/>
        </w:rPr>
      </w:pPr>
      <w:r w:rsidRPr="009219C1">
        <w:rPr>
          <w:b/>
          <w:color w:val="000000" w:themeColor="text1"/>
          <w:sz w:val="24"/>
        </w:rPr>
        <w:t>Предельные</w:t>
      </w:r>
      <w:r w:rsidRPr="009219C1">
        <w:rPr>
          <w:b/>
          <w:color w:val="000000" w:themeColor="text1"/>
          <w:spacing w:val="-14"/>
          <w:sz w:val="24"/>
        </w:rPr>
        <w:t xml:space="preserve"> </w:t>
      </w:r>
      <w:r w:rsidRPr="009219C1">
        <w:rPr>
          <w:b/>
          <w:color w:val="000000" w:themeColor="text1"/>
          <w:sz w:val="24"/>
        </w:rPr>
        <w:t>размеры</w:t>
      </w:r>
      <w:r w:rsidRPr="009219C1">
        <w:rPr>
          <w:b/>
          <w:color w:val="000000" w:themeColor="text1"/>
          <w:spacing w:val="-12"/>
          <w:sz w:val="24"/>
        </w:rPr>
        <w:t xml:space="preserve"> </w:t>
      </w:r>
      <w:r w:rsidRPr="009219C1">
        <w:rPr>
          <w:b/>
          <w:color w:val="000000" w:themeColor="text1"/>
          <w:sz w:val="24"/>
        </w:rPr>
        <w:t>земельных</w:t>
      </w:r>
      <w:r w:rsidRPr="009219C1">
        <w:rPr>
          <w:b/>
          <w:color w:val="000000" w:themeColor="text1"/>
          <w:spacing w:val="-11"/>
          <w:sz w:val="24"/>
        </w:rPr>
        <w:t xml:space="preserve"> </w:t>
      </w:r>
      <w:r w:rsidRPr="009219C1">
        <w:rPr>
          <w:b/>
          <w:color w:val="000000" w:themeColor="text1"/>
          <w:sz w:val="24"/>
        </w:rPr>
        <w:t>участков</w:t>
      </w:r>
      <w:r w:rsidRPr="009219C1">
        <w:rPr>
          <w:b/>
          <w:color w:val="000000" w:themeColor="text1"/>
          <w:spacing w:val="-11"/>
          <w:sz w:val="24"/>
        </w:rPr>
        <w:t xml:space="preserve"> </w:t>
      </w:r>
      <w:r w:rsidRPr="009219C1">
        <w:rPr>
          <w:b/>
          <w:color w:val="000000" w:themeColor="text1"/>
          <w:sz w:val="24"/>
        </w:rPr>
        <w:t>и</w:t>
      </w:r>
      <w:r w:rsidRPr="009219C1">
        <w:rPr>
          <w:b/>
          <w:color w:val="000000" w:themeColor="text1"/>
          <w:spacing w:val="-11"/>
          <w:sz w:val="24"/>
        </w:rPr>
        <w:t xml:space="preserve"> </w:t>
      </w:r>
      <w:r w:rsidRPr="009219C1">
        <w:rPr>
          <w:b/>
          <w:color w:val="000000" w:themeColor="text1"/>
          <w:sz w:val="24"/>
        </w:rPr>
        <w:t>предельные</w:t>
      </w:r>
      <w:r w:rsidRPr="009219C1">
        <w:rPr>
          <w:b/>
          <w:color w:val="000000" w:themeColor="text1"/>
          <w:spacing w:val="-12"/>
          <w:sz w:val="24"/>
        </w:rPr>
        <w:t xml:space="preserve"> </w:t>
      </w:r>
      <w:r w:rsidRPr="009219C1">
        <w:rPr>
          <w:b/>
          <w:color w:val="000000" w:themeColor="text1"/>
          <w:sz w:val="24"/>
        </w:rPr>
        <w:t>параметры</w:t>
      </w:r>
      <w:r w:rsidRPr="009219C1">
        <w:rPr>
          <w:b/>
          <w:color w:val="000000" w:themeColor="text1"/>
          <w:spacing w:val="-12"/>
          <w:sz w:val="24"/>
        </w:rPr>
        <w:t xml:space="preserve"> </w:t>
      </w:r>
      <w:r w:rsidRPr="009219C1">
        <w:rPr>
          <w:b/>
          <w:color w:val="000000" w:themeColor="text1"/>
          <w:sz w:val="24"/>
        </w:rPr>
        <w:t>разрешенного</w:t>
      </w:r>
      <w:r w:rsidRPr="009219C1">
        <w:rPr>
          <w:b/>
          <w:color w:val="000000" w:themeColor="text1"/>
          <w:spacing w:val="-11"/>
          <w:sz w:val="24"/>
        </w:rPr>
        <w:t xml:space="preserve"> </w:t>
      </w:r>
      <w:r w:rsidRPr="009219C1">
        <w:rPr>
          <w:b/>
          <w:color w:val="000000" w:themeColor="text1"/>
          <w:sz w:val="24"/>
        </w:rPr>
        <w:t>строительства,</w:t>
      </w:r>
      <w:r w:rsidRPr="009219C1">
        <w:rPr>
          <w:b/>
          <w:color w:val="000000" w:themeColor="text1"/>
          <w:spacing w:val="-6"/>
          <w:sz w:val="24"/>
        </w:rPr>
        <w:t xml:space="preserve"> </w:t>
      </w:r>
      <w:r w:rsidRPr="009219C1">
        <w:rPr>
          <w:b/>
          <w:color w:val="000000" w:themeColor="text1"/>
          <w:sz w:val="24"/>
        </w:rPr>
        <w:t>реконструкции</w:t>
      </w:r>
      <w:r w:rsidRPr="009219C1">
        <w:rPr>
          <w:b/>
          <w:color w:val="000000" w:themeColor="text1"/>
          <w:spacing w:val="-2"/>
          <w:sz w:val="24"/>
        </w:rPr>
        <w:t xml:space="preserve"> </w:t>
      </w:r>
      <w:r w:rsidRPr="009219C1">
        <w:rPr>
          <w:b/>
          <w:color w:val="000000" w:themeColor="text1"/>
          <w:sz w:val="24"/>
        </w:rPr>
        <w:t>объектов</w:t>
      </w:r>
      <w:r w:rsidRPr="009219C1">
        <w:rPr>
          <w:b/>
          <w:color w:val="000000" w:themeColor="text1"/>
          <w:spacing w:val="-6"/>
          <w:sz w:val="24"/>
        </w:rPr>
        <w:t xml:space="preserve"> </w:t>
      </w:r>
      <w:r w:rsidRPr="009219C1">
        <w:rPr>
          <w:b/>
          <w:color w:val="000000" w:themeColor="text1"/>
          <w:sz w:val="24"/>
        </w:rPr>
        <w:t>капитального</w:t>
      </w:r>
      <w:r w:rsidRPr="009219C1">
        <w:rPr>
          <w:b/>
          <w:color w:val="000000" w:themeColor="text1"/>
          <w:spacing w:val="-3"/>
          <w:sz w:val="24"/>
        </w:rPr>
        <w:t xml:space="preserve"> </w:t>
      </w:r>
      <w:r w:rsidRPr="009219C1">
        <w:rPr>
          <w:b/>
          <w:color w:val="000000" w:themeColor="text1"/>
          <w:sz w:val="24"/>
        </w:rPr>
        <w:t>строительства</w:t>
      </w:r>
    </w:p>
    <w:tbl>
      <w:tblPr>
        <w:tblW w:w="9426" w:type="dxa"/>
        <w:jc w:val="center"/>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11"/>
        <w:gridCol w:w="1278"/>
        <w:gridCol w:w="1275"/>
        <w:gridCol w:w="1275"/>
        <w:gridCol w:w="1984"/>
        <w:gridCol w:w="1703"/>
      </w:tblGrid>
      <w:tr w:rsidR="00511E58" w:rsidRPr="009219C1" w:rsidTr="00AB59CA">
        <w:trPr>
          <w:trHeight w:val="553"/>
          <w:tblHeader/>
          <w:jc w:val="center"/>
        </w:trPr>
        <w:tc>
          <w:tcPr>
            <w:tcW w:w="1911" w:type="dxa"/>
            <w:vMerge w:val="restart"/>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rPr>
            </w:pPr>
            <w:r w:rsidRPr="009219C1">
              <w:rPr>
                <w:b/>
                <w:color w:val="000000" w:themeColor="text1"/>
                <w:sz w:val="20"/>
                <w:szCs w:val="20"/>
              </w:rPr>
              <w:t>Вид</w:t>
            </w:r>
            <w:r w:rsidRPr="009219C1">
              <w:rPr>
                <w:b/>
                <w:color w:val="000000" w:themeColor="text1"/>
                <w:spacing w:val="1"/>
                <w:sz w:val="20"/>
                <w:szCs w:val="20"/>
              </w:rPr>
              <w:t xml:space="preserve"> </w:t>
            </w:r>
            <w:r w:rsidRPr="009219C1">
              <w:rPr>
                <w:b/>
                <w:color w:val="000000" w:themeColor="text1"/>
                <w:sz w:val="20"/>
                <w:szCs w:val="20"/>
              </w:rPr>
              <w:t>разрешенного</w:t>
            </w:r>
            <w:r w:rsidRPr="009219C1">
              <w:rPr>
                <w:b/>
                <w:color w:val="000000" w:themeColor="text1"/>
                <w:spacing w:val="1"/>
                <w:sz w:val="20"/>
                <w:szCs w:val="20"/>
              </w:rPr>
              <w:t xml:space="preserve"> </w:t>
            </w:r>
            <w:r w:rsidRPr="009219C1">
              <w:rPr>
                <w:b/>
                <w:color w:val="000000" w:themeColor="text1"/>
                <w:sz w:val="20"/>
                <w:szCs w:val="20"/>
              </w:rPr>
              <w:t>использования</w:t>
            </w:r>
            <w:r w:rsidRPr="009219C1">
              <w:rPr>
                <w:b/>
                <w:color w:val="000000" w:themeColor="text1"/>
                <w:spacing w:val="1"/>
                <w:sz w:val="20"/>
                <w:szCs w:val="20"/>
              </w:rPr>
              <w:t xml:space="preserve"> </w:t>
            </w:r>
            <w:r w:rsidRPr="009219C1">
              <w:rPr>
                <w:b/>
                <w:color w:val="000000" w:themeColor="text1"/>
                <w:sz w:val="20"/>
                <w:szCs w:val="20"/>
              </w:rPr>
              <w:t>земельного</w:t>
            </w:r>
            <w:r w:rsidRPr="009219C1">
              <w:rPr>
                <w:b/>
                <w:color w:val="000000" w:themeColor="text1"/>
                <w:spacing w:val="-57"/>
                <w:sz w:val="20"/>
                <w:szCs w:val="20"/>
              </w:rPr>
              <w:t xml:space="preserve"> </w:t>
            </w:r>
            <w:r w:rsidRPr="009219C1">
              <w:rPr>
                <w:b/>
                <w:color w:val="000000" w:themeColor="text1"/>
                <w:sz w:val="20"/>
                <w:szCs w:val="20"/>
              </w:rPr>
              <w:t>участка</w:t>
            </w:r>
          </w:p>
        </w:tc>
        <w:tc>
          <w:tcPr>
            <w:tcW w:w="2553" w:type="dxa"/>
            <w:gridSpan w:val="2"/>
            <w:tcBorders>
              <w:top w:val="single" w:sz="12" w:space="0" w:color="auto"/>
              <w:left w:val="single" w:sz="12" w:space="0" w:color="auto"/>
              <w:bottom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rPr>
            </w:pPr>
            <w:r w:rsidRPr="009219C1">
              <w:rPr>
                <w:b/>
                <w:color w:val="000000" w:themeColor="text1"/>
                <w:sz w:val="20"/>
                <w:szCs w:val="20"/>
              </w:rPr>
              <w:t>Предельные</w:t>
            </w:r>
            <w:r w:rsidRPr="009219C1">
              <w:rPr>
                <w:b/>
                <w:color w:val="000000" w:themeColor="text1"/>
                <w:spacing w:val="-3"/>
                <w:sz w:val="20"/>
                <w:szCs w:val="20"/>
              </w:rPr>
              <w:t xml:space="preserve"> </w:t>
            </w:r>
            <w:r w:rsidRPr="009219C1">
              <w:rPr>
                <w:b/>
                <w:color w:val="000000" w:themeColor="text1"/>
                <w:sz w:val="20"/>
                <w:szCs w:val="20"/>
              </w:rPr>
              <w:t>размеры</w:t>
            </w:r>
            <w:r w:rsidRPr="009219C1">
              <w:rPr>
                <w:b/>
                <w:color w:val="000000" w:themeColor="text1"/>
                <w:spacing w:val="-2"/>
                <w:sz w:val="20"/>
                <w:szCs w:val="20"/>
              </w:rPr>
              <w:t xml:space="preserve"> </w:t>
            </w:r>
            <w:r w:rsidRPr="009219C1">
              <w:rPr>
                <w:b/>
                <w:color w:val="000000" w:themeColor="text1"/>
                <w:sz w:val="20"/>
                <w:szCs w:val="20"/>
              </w:rPr>
              <w:t>земельных участков</w:t>
            </w:r>
          </w:p>
        </w:tc>
        <w:tc>
          <w:tcPr>
            <w:tcW w:w="1275" w:type="dxa"/>
            <w:vMerge w:val="restart"/>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rPr>
            </w:pPr>
            <w:r w:rsidRPr="009219C1">
              <w:rPr>
                <w:b/>
                <w:color w:val="000000" w:themeColor="text1"/>
                <w:sz w:val="20"/>
                <w:szCs w:val="20"/>
              </w:rPr>
              <w:t>Предельное</w:t>
            </w:r>
            <w:r w:rsidRPr="009219C1">
              <w:rPr>
                <w:b/>
                <w:color w:val="000000" w:themeColor="text1"/>
                <w:spacing w:val="1"/>
                <w:sz w:val="20"/>
                <w:szCs w:val="20"/>
              </w:rPr>
              <w:t xml:space="preserve"> </w:t>
            </w:r>
            <w:r w:rsidRPr="009219C1">
              <w:rPr>
                <w:b/>
                <w:color w:val="000000" w:themeColor="text1"/>
                <w:sz w:val="20"/>
                <w:szCs w:val="20"/>
              </w:rPr>
              <w:t>количество</w:t>
            </w:r>
            <w:r w:rsidRPr="009219C1">
              <w:rPr>
                <w:b/>
                <w:color w:val="000000" w:themeColor="text1"/>
                <w:spacing w:val="1"/>
                <w:sz w:val="20"/>
                <w:szCs w:val="20"/>
              </w:rPr>
              <w:t xml:space="preserve"> </w:t>
            </w:r>
            <w:r w:rsidRPr="009219C1">
              <w:rPr>
                <w:b/>
                <w:color w:val="000000" w:themeColor="text1"/>
                <w:sz w:val="20"/>
                <w:szCs w:val="20"/>
              </w:rPr>
              <w:t>надземных</w:t>
            </w:r>
            <w:r w:rsidRPr="009219C1">
              <w:rPr>
                <w:b/>
                <w:color w:val="000000" w:themeColor="text1"/>
                <w:spacing w:val="1"/>
                <w:sz w:val="20"/>
                <w:szCs w:val="20"/>
              </w:rPr>
              <w:t xml:space="preserve"> </w:t>
            </w:r>
            <w:r w:rsidRPr="009219C1">
              <w:rPr>
                <w:b/>
                <w:color w:val="000000" w:themeColor="text1"/>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rPr>
            </w:pPr>
            <w:r w:rsidRPr="009219C1">
              <w:rPr>
                <w:b/>
                <w:color w:val="000000" w:themeColor="text1"/>
                <w:sz w:val="20"/>
                <w:szCs w:val="20"/>
              </w:rPr>
              <w:t>Минимальные</w:t>
            </w:r>
            <w:r w:rsidRPr="009219C1">
              <w:rPr>
                <w:b/>
                <w:color w:val="000000" w:themeColor="text1"/>
                <w:spacing w:val="1"/>
                <w:sz w:val="20"/>
                <w:szCs w:val="20"/>
              </w:rPr>
              <w:t xml:space="preserve"> </w:t>
            </w:r>
            <w:r w:rsidRPr="009219C1">
              <w:rPr>
                <w:b/>
                <w:color w:val="000000" w:themeColor="text1"/>
                <w:sz w:val="20"/>
                <w:szCs w:val="20"/>
              </w:rPr>
              <w:t>отступы от границ земельного участка, м</w:t>
            </w:r>
          </w:p>
        </w:tc>
        <w:tc>
          <w:tcPr>
            <w:tcW w:w="1703" w:type="dxa"/>
            <w:vMerge w:val="restart"/>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rPr>
            </w:pPr>
            <w:r w:rsidRPr="009219C1">
              <w:rPr>
                <w:b/>
                <w:color w:val="000000" w:themeColor="text1"/>
                <w:sz w:val="20"/>
                <w:szCs w:val="20"/>
              </w:rPr>
              <w:t>Максимальный</w:t>
            </w:r>
            <w:r w:rsidRPr="009219C1">
              <w:rPr>
                <w:b/>
                <w:color w:val="000000" w:themeColor="text1"/>
                <w:spacing w:val="1"/>
                <w:sz w:val="20"/>
                <w:szCs w:val="20"/>
              </w:rPr>
              <w:t xml:space="preserve"> </w:t>
            </w:r>
            <w:r w:rsidRPr="009219C1">
              <w:rPr>
                <w:b/>
                <w:color w:val="000000" w:themeColor="text1"/>
                <w:sz w:val="20"/>
                <w:szCs w:val="20"/>
              </w:rPr>
              <w:t>процент застройки в границах земельного участка, %</w:t>
            </w:r>
          </w:p>
        </w:tc>
      </w:tr>
      <w:tr w:rsidR="00511E58" w:rsidRPr="009219C1" w:rsidTr="00AB59CA">
        <w:trPr>
          <w:trHeight w:val="275"/>
          <w:tblHeader/>
          <w:jc w:val="center"/>
        </w:trPr>
        <w:tc>
          <w:tcPr>
            <w:tcW w:w="1911" w:type="dxa"/>
            <w:vMerge/>
            <w:tcBorders>
              <w:top w:val="nil"/>
              <w:left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c>
          <w:tcPr>
            <w:tcW w:w="2553" w:type="dxa"/>
            <w:gridSpan w:val="2"/>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rPr>
            </w:pPr>
            <w:r w:rsidRPr="009219C1">
              <w:rPr>
                <w:b/>
                <w:color w:val="000000" w:themeColor="text1"/>
                <w:sz w:val="20"/>
                <w:szCs w:val="20"/>
              </w:rPr>
              <w:t>площадь, га</w:t>
            </w:r>
          </w:p>
        </w:tc>
        <w:tc>
          <w:tcPr>
            <w:tcW w:w="1275" w:type="dxa"/>
            <w:vMerge/>
            <w:tcBorders>
              <w:left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c>
          <w:tcPr>
            <w:tcW w:w="1984" w:type="dxa"/>
            <w:vMerge/>
            <w:tcBorders>
              <w:left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c>
          <w:tcPr>
            <w:tcW w:w="1703" w:type="dxa"/>
            <w:vMerge/>
            <w:tcBorders>
              <w:left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r>
      <w:tr w:rsidR="00511E58" w:rsidRPr="009219C1" w:rsidTr="00AB59CA">
        <w:trPr>
          <w:trHeight w:val="236"/>
          <w:tblHeader/>
          <w:jc w:val="center"/>
        </w:trPr>
        <w:tc>
          <w:tcPr>
            <w:tcW w:w="1911" w:type="dxa"/>
            <w:vMerge/>
            <w:tcBorders>
              <w:top w:val="nil"/>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c>
          <w:tcPr>
            <w:tcW w:w="1278" w:type="dxa"/>
            <w:tcBorders>
              <w:top w:val="single" w:sz="12" w:space="0" w:color="auto"/>
              <w:left w:val="single" w:sz="12" w:space="0" w:color="auto"/>
              <w:bottom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lang w:val="en-US"/>
              </w:rPr>
            </w:pPr>
            <w:r w:rsidRPr="009219C1">
              <w:rPr>
                <w:b/>
                <w:color w:val="000000" w:themeColor="text1"/>
                <w:sz w:val="20"/>
                <w:szCs w:val="20"/>
                <w:lang w:val="en-US"/>
              </w:rPr>
              <w:t>min</w:t>
            </w:r>
          </w:p>
        </w:tc>
        <w:tc>
          <w:tcPr>
            <w:tcW w:w="1275" w:type="dxa"/>
            <w:tcBorders>
              <w:top w:val="single" w:sz="12" w:space="0" w:color="auto"/>
              <w:left w:val="single" w:sz="12" w:space="0" w:color="auto"/>
              <w:bottom w:val="single" w:sz="12" w:space="0" w:color="auto"/>
              <w:right w:val="single" w:sz="12" w:space="0" w:color="auto"/>
            </w:tcBorders>
            <w:vAlign w:val="center"/>
          </w:tcPr>
          <w:p w:rsidR="00511E58" w:rsidRPr="009219C1" w:rsidRDefault="00511E58" w:rsidP="008E42FA">
            <w:pPr>
              <w:pStyle w:val="TableParagraph"/>
              <w:ind w:left="0"/>
              <w:jc w:val="center"/>
              <w:rPr>
                <w:b/>
                <w:color w:val="000000" w:themeColor="text1"/>
                <w:sz w:val="20"/>
                <w:szCs w:val="20"/>
                <w:lang w:val="en-US"/>
              </w:rPr>
            </w:pPr>
            <w:r w:rsidRPr="009219C1">
              <w:rPr>
                <w:b/>
                <w:color w:val="000000" w:themeColor="text1"/>
                <w:sz w:val="20"/>
                <w:szCs w:val="20"/>
                <w:lang w:val="en-US"/>
              </w:rPr>
              <w:t>max</w:t>
            </w:r>
          </w:p>
        </w:tc>
        <w:tc>
          <w:tcPr>
            <w:tcW w:w="1275" w:type="dxa"/>
            <w:vMerge/>
            <w:tcBorders>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c>
          <w:tcPr>
            <w:tcW w:w="1984" w:type="dxa"/>
            <w:vMerge/>
            <w:tcBorders>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c>
          <w:tcPr>
            <w:tcW w:w="1703" w:type="dxa"/>
            <w:vMerge/>
            <w:tcBorders>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p>
        </w:tc>
      </w:tr>
      <w:tr w:rsidR="00511E58" w:rsidRPr="009219C1" w:rsidTr="00AB59CA">
        <w:trPr>
          <w:trHeight w:val="551"/>
          <w:jc w:val="center"/>
        </w:trPr>
        <w:tc>
          <w:tcPr>
            <w:tcW w:w="1911" w:type="dxa"/>
            <w:tcBorders>
              <w:top w:val="single" w:sz="12" w:space="0" w:color="auto"/>
              <w:left w:val="single" w:sz="12"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Социальное обслуживание</w:t>
            </w:r>
          </w:p>
        </w:tc>
        <w:tc>
          <w:tcPr>
            <w:tcW w:w="1278" w:type="dxa"/>
            <w:tcBorders>
              <w:top w:val="single" w:sz="12" w:space="0" w:color="auto"/>
              <w:lef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0,02</w:t>
            </w:r>
          </w:p>
        </w:tc>
        <w:tc>
          <w:tcPr>
            <w:tcW w:w="1275" w:type="dxa"/>
            <w:tcBorders>
              <w:top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top w:val="single" w:sz="12"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50</w:t>
            </w:r>
          </w:p>
        </w:tc>
      </w:tr>
      <w:tr w:rsidR="00511E58" w:rsidRPr="009219C1" w:rsidTr="00AB59CA">
        <w:trPr>
          <w:trHeight w:val="551"/>
          <w:jc w:val="center"/>
        </w:trPr>
        <w:tc>
          <w:tcPr>
            <w:tcW w:w="1911" w:type="dxa"/>
            <w:tcBorders>
              <w:left w:val="single" w:sz="12"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Бытовое обслуживание</w:t>
            </w:r>
          </w:p>
        </w:tc>
        <w:tc>
          <w:tcPr>
            <w:tcW w:w="1278" w:type="dxa"/>
            <w:tcBorders>
              <w:lef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0,01</w:t>
            </w:r>
          </w:p>
        </w:tc>
        <w:tc>
          <w:tcPr>
            <w:tcW w:w="1275" w:type="dxa"/>
            <w:tcBorders>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50</w:t>
            </w:r>
          </w:p>
        </w:tc>
      </w:tr>
      <w:tr w:rsidR="00511E58" w:rsidRPr="009219C1" w:rsidTr="00AB59CA">
        <w:trPr>
          <w:trHeight w:val="827"/>
          <w:jc w:val="center"/>
        </w:trPr>
        <w:tc>
          <w:tcPr>
            <w:tcW w:w="1911" w:type="dxa"/>
            <w:tcBorders>
              <w:left w:val="single" w:sz="12"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Амбулаторно-поликлиническое обслуживание</w:t>
            </w:r>
          </w:p>
        </w:tc>
        <w:tc>
          <w:tcPr>
            <w:tcW w:w="1278" w:type="dxa"/>
            <w:tcBorders>
              <w:lef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0,2</w:t>
            </w:r>
          </w:p>
        </w:tc>
        <w:tc>
          <w:tcPr>
            <w:tcW w:w="1275" w:type="dxa"/>
            <w:tcBorders>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40</w:t>
            </w:r>
          </w:p>
        </w:tc>
      </w:tr>
      <w:tr w:rsidR="00511E58" w:rsidRPr="009219C1" w:rsidTr="00AB59CA">
        <w:trPr>
          <w:trHeight w:val="551"/>
          <w:jc w:val="center"/>
        </w:trPr>
        <w:tc>
          <w:tcPr>
            <w:tcW w:w="1911" w:type="dxa"/>
            <w:tcBorders>
              <w:left w:val="single" w:sz="12" w:space="0" w:color="auto"/>
              <w:bottom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Дошкольное, начальное и среднее общее образование</w:t>
            </w:r>
          </w:p>
        </w:tc>
        <w:tc>
          <w:tcPr>
            <w:tcW w:w="1278" w:type="dxa"/>
            <w:tcBorders>
              <w:left w:val="single" w:sz="12" w:space="0" w:color="auto"/>
              <w:bottom w:val="single" w:sz="8"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0,2</w:t>
            </w:r>
          </w:p>
        </w:tc>
        <w:tc>
          <w:tcPr>
            <w:tcW w:w="1275" w:type="dxa"/>
            <w:tcBorders>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Не установлено</w:t>
            </w:r>
          </w:p>
        </w:tc>
        <w:tc>
          <w:tcPr>
            <w:tcW w:w="1275" w:type="dxa"/>
            <w:tcBorders>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2 эт. – для учреждений</w:t>
            </w:r>
          </w:p>
          <w:p w:rsidR="00511E58" w:rsidRPr="009219C1" w:rsidRDefault="00511E58" w:rsidP="008E42FA">
            <w:pPr>
              <w:jc w:val="center"/>
              <w:rPr>
                <w:color w:val="000000" w:themeColor="text1"/>
                <w:sz w:val="20"/>
                <w:szCs w:val="20"/>
              </w:rPr>
            </w:pPr>
            <w:r w:rsidRPr="009219C1">
              <w:rPr>
                <w:color w:val="000000" w:themeColor="text1"/>
                <w:sz w:val="20"/>
                <w:szCs w:val="20"/>
              </w:rPr>
              <w:t>дошкольного образования;</w:t>
            </w:r>
          </w:p>
          <w:p w:rsidR="00511E58" w:rsidRPr="009219C1" w:rsidRDefault="00511E58" w:rsidP="008E42FA">
            <w:pPr>
              <w:jc w:val="center"/>
              <w:rPr>
                <w:color w:val="000000" w:themeColor="text1"/>
                <w:sz w:val="20"/>
                <w:szCs w:val="20"/>
              </w:rPr>
            </w:pPr>
            <w:r w:rsidRPr="009219C1">
              <w:rPr>
                <w:color w:val="000000" w:themeColor="text1"/>
                <w:sz w:val="20"/>
                <w:szCs w:val="20"/>
              </w:rPr>
              <w:t>3эт.</w:t>
            </w:r>
            <w:r w:rsidR="007F437A" w:rsidRPr="009219C1">
              <w:rPr>
                <w:color w:val="000000" w:themeColor="text1"/>
                <w:sz w:val="20"/>
                <w:szCs w:val="20"/>
              </w:rPr>
              <w:t xml:space="preserve"> </w:t>
            </w:r>
            <w:r w:rsidRPr="009219C1">
              <w:rPr>
                <w:color w:val="000000" w:themeColor="text1"/>
                <w:sz w:val="20"/>
                <w:szCs w:val="20"/>
              </w:rPr>
              <w:t>– для учреждений начального и среднего общего образования</w:t>
            </w:r>
          </w:p>
        </w:tc>
        <w:tc>
          <w:tcPr>
            <w:tcW w:w="1984" w:type="dxa"/>
            <w:tcBorders>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30</w:t>
            </w:r>
          </w:p>
        </w:tc>
      </w:tr>
      <w:tr w:rsidR="00511E58" w:rsidRPr="009219C1" w:rsidTr="00AB59CA">
        <w:trPr>
          <w:trHeight w:val="285"/>
          <w:jc w:val="center"/>
        </w:trPr>
        <w:tc>
          <w:tcPr>
            <w:tcW w:w="1911" w:type="dxa"/>
            <w:tcBorders>
              <w:top w:val="single" w:sz="8" w:space="0" w:color="auto"/>
              <w:left w:val="single" w:sz="12" w:space="0" w:color="auto"/>
              <w:right w:val="single" w:sz="12" w:space="0" w:color="auto"/>
            </w:tcBorders>
          </w:tcPr>
          <w:p w:rsidR="00511E58" w:rsidRPr="009219C1" w:rsidRDefault="00F51317" w:rsidP="008E42FA">
            <w:pPr>
              <w:tabs>
                <w:tab w:val="right" w:pos="2475"/>
              </w:tabs>
              <w:rPr>
                <w:color w:val="000000" w:themeColor="text1"/>
                <w:sz w:val="20"/>
                <w:szCs w:val="20"/>
              </w:rPr>
            </w:pPr>
            <w:r w:rsidRPr="009219C1">
              <w:rPr>
                <w:color w:val="000000" w:themeColor="text1"/>
                <w:sz w:val="20"/>
                <w:szCs w:val="20"/>
              </w:rPr>
              <w:t>Объекты культурно-досуговой деятельности</w:t>
            </w:r>
            <w:r w:rsidR="00511E58" w:rsidRPr="009219C1">
              <w:rPr>
                <w:color w:val="000000" w:themeColor="text1"/>
                <w:sz w:val="20"/>
                <w:szCs w:val="20"/>
              </w:rPr>
              <w:tab/>
            </w:r>
          </w:p>
        </w:tc>
        <w:tc>
          <w:tcPr>
            <w:tcW w:w="1278" w:type="dxa"/>
            <w:tcBorders>
              <w:top w:val="single" w:sz="8" w:space="0" w:color="auto"/>
              <w:lef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50</w:t>
            </w:r>
          </w:p>
        </w:tc>
      </w:tr>
      <w:tr w:rsidR="00511E58" w:rsidRPr="009219C1" w:rsidTr="00AB59CA">
        <w:trPr>
          <w:trHeight w:val="275"/>
          <w:jc w:val="center"/>
        </w:trPr>
        <w:tc>
          <w:tcPr>
            <w:tcW w:w="1911" w:type="dxa"/>
            <w:tcBorders>
              <w:left w:val="single" w:sz="12" w:space="0" w:color="auto"/>
              <w:right w:val="single" w:sz="12" w:space="0" w:color="auto"/>
            </w:tcBorders>
          </w:tcPr>
          <w:p w:rsidR="00511E58" w:rsidRPr="009219C1" w:rsidRDefault="00511E58" w:rsidP="008E42FA">
            <w:pPr>
              <w:tabs>
                <w:tab w:val="right" w:pos="2475"/>
              </w:tabs>
              <w:rPr>
                <w:color w:val="000000" w:themeColor="text1"/>
                <w:sz w:val="20"/>
                <w:szCs w:val="20"/>
              </w:rPr>
            </w:pPr>
            <w:r w:rsidRPr="009219C1">
              <w:rPr>
                <w:color w:val="000000" w:themeColor="text1"/>
                <w:sz w:val="20"/>
                <w:szCs w:val="20"/>
              </w:rPr>
              <w:t>Общественное управление</w:t>
            </w:r>
          </w:p>
        </w:tc>
        <w:tc>
          <w:tcPr>
            <w:tcW w:w="1278" w:type="dxa"/>
            <w:tcBorders>
              <w:lef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275" w:type="dxa"/>
            <w:tcBorders>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Не установлено</w:t>
            </w:r>
          </w:p>
        </w:tc>
        <w:tc>
          <w:tcPr>
            <w:tcW w:w="1275"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right w:val="single" w:sz="12" w:space="0" w:color="auto"/>
            </w:tcBorders>
            <w:vAlign w:val="center"/>
          </w:tcPr>
          <w:p w:rsidR="00511E58" w:rsidRPr="009219C1" w:rsidRDefault="00511E58" w:rsidP="008E42FA">
            <w:pPr>
              <w:pStyle w:val="TableParagraph"/>
              <w:ind w:left="0"/>
              <w:jc w:val="center"/>
              <w:rPr>
                <w:color w:val="000000" w:themeColor="text1"/>
                <w:sz w:val="20"/>
                <w:szCs w:val="20"/>
              </w:rPr>
            </w:pPr>
            <w:r w:rsidRPr="009219C1">
              <w:rPr>
                <w:color w:val="000000" w:themeColor="text1"/>
                <w:sz w:val="20"/>
                <w:szCs w:val="20"/>
              </w:rPr>
              <w:t>50</w:t>
            </w:r>
          </w:p>
        </w:tc>
      </w:tr>
      <w:tr w:rsidR="00511E58" w:rsidRPr="009219C1" w:rsidTr="00AB59CA">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511E58" w:rsidRPr="009219C1" w:rsidRDefault="00511E58" w:rsidP="008E42FA">
            <w:pPr>
              <w:tabs>
                <w:tab w:val="right" w:pos="2475"/>
              </w:tabs>
              <w:rPr>
                <w:color w:val="000000" w:themeColor="text1"/>
                <w:sz w:val="20"/>
                <w:szCs w:val="20"/>
              </w:rPr>
            </w:pPr>
            <w:r w:rsidRPr="009219C1">
              <w:rPr>
                <w:color w:val="000000" w:themeColor="text1"/>
                <w:sz w:val="20"/>
                <w:szCs w:val="20"/>
              </w:rPr>
              <w:t>Амбулаторное ветеринарное обслуживание</w:t>
            </w:r>
          </w:p>
        </w:tc>
        <w:tc>
          <w:tcPr>
            <w:tcW w:w="1278" w:type="dxa"/>
            <w:tcBorders>
              <w:top w:val="single" w:sz="8" w:space="0" w:color="auto"/>
              <w:left w:val="single" w:sz="12" w:space="0" w:color="auto"/>
              <w:bottom w:val="single" w:sz="8"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0,01</w:t>
            </w:r>
          </w:p>
        </w:tc>
        <w:tc>
          <w:tcPr>
            <w:tcW w:w="1275" w:type="dxa"/>
            <w:tcBorders>
              <w:top w:val="single" w:sz="8"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1</w:t>
            </w:r>
          </w:p>
        </w:tc>
        <w:tc>
          <w:tcPr>
            <w:tcW w:w="1984"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50</w:t>
            </w:r>
          </w:p>
        </w:tc>
      </w:tr>
      <w:tr w:rsidR="00511E58" w:rsidRPr="009219C1" w:rsidTr="00AB59CA">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511E58" w:rsidRPr="009219C1" w:rsidRDefault="00511E58" w:rsidP="008E42FA">
            <w:pPr>
              <w:tabs>
                <w:tab w:val="right" w:pos="2475"/>
              </w:tabs>
              <w:rPr>
                <w:color w:val="000000" w:themeColor="text1"/>
                <w:sz w:val="20"/>
                <w:szCs w:val="20"/>
              </w:rPr>
            </w:pPr>
            <w:r w:rsidRPr="009219C1">
              <w:rPr>
                <w:color w:val="000000" w:themeColor="text1"/>
                <w:sz w:val="20"/>
                <w:szCs w:val="20"/>
              </w:rPr>
              <w:t>Деловое управление</w:t>
            </w:r>
          </w:p>
        </w:tc>
        <w:tc>
          <w:tcPr>
            <w:tcW w:w="1278" w:type="dxa"/>
            <w:tcBorders>
              <w:top w:val="single" w:sz="8" w:space="0" w:color="auto"/>
              <w:left w:val="single" w:sz="12" w:space="0" w:color="auto"/>
              <w:bottom w:val="single" w:sz="8"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0,01</w:t>
            </w:r>
          </w:p>
        </w:tc>
        <w:tc>
          <w:tcPr>
            <w:tcW w:w="1275" w:type="dxa"/>
            <w:tcBorders>
              <w:top w:val="single" w:sz="8"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50</w:t>
            </w:r>
          </w:p>
        </w:tc>
      </w:tr>
      <w:tr w:rsidR="00511E58" w:rsidRPr="009219C1" w:rsidTr="00AB59CA">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Магазины</w:t>
            </w:r>
          </w:p>
        </w:tc>
        <w:tc>
          <w:tcPr>
            <w:tcW w:w="1278" w:type="dxa"/>
            <w:tcBorders>
              <w:top w:val="single" w:sz="8" w:space="0" w:color="auto"/>
              <w:left w:val="single" w:sz="12" w:space="0" w:color="auto"/>
              <w:bottom w:val="single" w:sz="8" w:space="0" w:color="auto"/>
              <w:right w:val="single" w:sz="4" w:space="0" w:color="000000"/>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0,08</w:t>
            </w:r>
          </w:p>
        </w:tc>
        <w:tc>
          <w:tcPr>
            <w:tcW w:w="1275" w:type="dxa"/>
            <w:tcBorders>
              <w:top w:val="single" w:sz="8" w:space="0" w:color="auto"/>
              <w:left w:val="single" w:sz="4" w:space="0" w:color="000000"/>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50</w:t>
            </w:r>
          </w:p>
        </w:tc>
      </w:tr>
      <w:tr w:rsidR="00511E58" w:rsidRPr="009219C1" w:rsidTr="00AB59CA">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shd w:val="clear" w:color="auto" w:fill="FFFFFF"/>
              </w:rPr>
              <w:t>Общественное питание</w:t>
            </w:r>
          </w:p>
        </w:tc>
        <w:tc>
          <w:tcPr>
            <w:tcW w:w="1278" w:type="dxa"/>
            <w:tcBorders>
              <w:top w:val="single" w:sz="8" w:space="0" w:color="auto"/>
              <w:left w:val="single" w:sz="12" w:space="0" w:color="auto"/>
              <w:bottom w:val="single" w:sz="8" w:space="0" w:color="auto"/>
              <w:right w:val="single" w:sz="4" w:space="0" w:color="000000"/>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0,2</w:t>
            </w:r>
          </w:p>
        </w:tc>
        <w:tc>
          <w:tcPr>
            <w:tcW w:w="1275" w:type="dxa"/>
            <w:tcBorders>
              <w:top w:val="single" w:sz="8" w:space="0" w:color="auto"/>
              <w:left w:val="single" w:sz="4" w:space="0" w:color="000000"/>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50</w:t>
            </w:r>
          </w:p>
        </w:tc>
      </w:tr>
      <w:tr w:rsidR="00511E58" w:rsidRPr="009219C1" w:rsidTr="00AB59CA">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Спорт</w:t>
            </w:r>
          </w:p>
        </w:tc>
        <w:tc>
          <w:tcPr>
            <w:tcW w:w="1278" w:type="dxa"/>
            <w:tcBorders>
              <w:top w:val="single" w:sz="8" w:space="0" w:color="auto"/>
              <w:left w:val="single" w:sz="12" w:space="0" w:color="auto"/>
              <w:bottom w:val="single" w:sz="8" w:space="0" w:color="auto"/>
              <w:right w:val="single" w:sz="4" w:space="0" w:color="000000"/>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Не установлено</w:t>
            </w:r>
          </w:p>
        </w:tc>
      </w:tr>
      <w:tr w:rsidR="008E42FA" w:rsidRPr="009219C1" w:rsidTr="00AB59CA">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8E42FA" w:rsidRPr="009219C1" w:rsidRDefault="008E42FA" w:rsidP="008E42FA">
            <w:pPr>
              <w:rPr>
                <w:color w:val="000000" w:themeColor="text1"/>
                <w:sz w:val="20"/>
                <w:szCs w:val="20"/>
              </w:rPr>
            </w:pPr>
            <w:r w:rsidRPr="009219C1">
              <w:rPr>
                <w:color w:val="000000" w:themeColor="text1"/>
                <w:sz w:val="20"/>
                <w:szCs w:val="20"/>
              </w:rPr>
              <w:t>Историко-культурная деятельность</w:t>
            </w:r>
          </w:p>
        </w:tc>
        <w:tc>
          <w:tcPr>
            <w:tcW w:w="1278" w:type="dxa"/>
            <w:tcBorders>
              <w:top w:val="single" w:sz="8" w:space="0" w:color="auto"/>
              <w:left w:val="single" w:sz="12" w:space="0" w:color="auto"/>
              <w:bottom w:val="single" w:sz="8" w:space="0" w:color="auto"/>
              <w:right w:val="single" w:sz="4" w:space="0" w:color="000000"/>
            </w:tcBorders>
            <w:vAlign w:val="center"/>
          </w:tcPr>
          <w:p w:rsidR="008E42FA" w:rsidRPr="009219C1" w:rsidRDefault="008E42FA" w:rsidP="008E42FA">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8E42FA" w:rsidRPr="009219C1" w:rsidRDefault="008E42FA" w:rsidP="008E42FA">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8E42FA" w:rsidRPr="009219C1" w:rsidRDefault="008E42FA" w:rsidP="008E42FA">
            <w:pPr>
              <w:jc w:val="center"/>
              <w:rPr>
                <w:color w:val="000000" w:themeColor="text1"/>
              </w:rPr>
            </w:pPr>
            <w:r w:rsidRPr="009219C1">
              <w:rPr>
                <w:color w:val="000000" w:themeColor="text1"/>
                <w:sz w:val="20"/>
                <w:szCs w:val="20"/>
              </w:rPr>
              <w:t>Не установлено</w:t>
            </w:r>
          </w:p>
        </w:tc>
        <w:tc>
          <w:tcPr>
            <w:tcW w:w="1984" w:type="dxa"/>
            <w:tcBorders>
              <w:top w:val="single" w:sz="8" w:space="0" w:color="auto"/>
              <w:left w:val="single" w:sz="12" w:space="0" w:color="auto"/>
              <w:bottom w:val="single" w:sz="8" w:space="0" w:color="auto"/>
              <w:right w:val="single" w:sz="12" w:space="0" w:color="auto"/>
            </w:tcBorders>
            <w:vAlign w:val="center"/>
          </w:tcPr>
          <w:p w:rsidR="008E42FA" w:rsidRPr="009219C1" w:rsidRDefault="008E42FA" w:rsidP="008E42FA">
            <w:pPr>
              <w:jc w:val="center"/>
              <w:rPr>
                <w:color w:val="000000" w:themeColor="text1"/>
              </w:rPr>
            </w:pPr>
            <w:r w:rsidRPr="009219C1">
              <w:rPr>
                <w:color w:val="000000" w:themeColor="text1"/>
                <w:sz w:val="20"/>
                <w:szCs w:val="20"/>
              </w:rPr>
              <w:t>Не установлено</w:t>
            </w:r>
          </w:p>
        </w:tc>
        <w:tc>
          <w:tcPr>
            <w:tcW w:w="1703" w:type="dxa"/>
            <w:tcBorders>
              <w:top w:val="single" w:sz="8" w:space="0" w:color="auto"/>
              <w:left w:val="single" w:sz="12" w:space="0" w:color="auto"/>
              <w:bottom w:val="single" w:sz="8" w:space="0" w:color="auto"/>
              <w:right w:val="single" w:sz="12" w:space="0" w:color="auto"/>
            </w:tcBorders>
            <w:vAlign w:val="center"/>
          </w:tcPr>
          <w:p w:rsidR="008E42FA" w:rsidRPr="009219C1" w:rsidRDefault="008E42FA" w:rsidP="008E42FA">
            <w:pPr>
              <w:jc w:val="center"/>
              <w:rPr>
                <w:color w:val="000000" w:themeColor="text1"/>
              </w:rPr>
            </w:pPr>
            <w:r w:rsidRPr="009219C1">
              <w:rPr>
                <w:color w:val="000000" w:themeColor="text1"/>
                <w:sz w:val="20"/>
                <w:szCs w:val="20"/>
              </w:rPr>
              <w:t>Не установлено</w:t>
            </w:r>
          </w:p>
        </w:tc>
      </w:tr>
      <w:tr w:rsidR="00511E58" w:rsidRPr="009219C1" w:rsidTr="00AB59CA">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 xml:space="preserve">Земельные участки (территории) общего пользования </w:t>
            </w:r>
          </w:p>
        </w:tc>
        <w:tc>
          <w:tcPr>
            <w:tcW w:w="1278" w:type="dxa"/>
            <w:tcBorders>
              <w:top w:val="single" w:sz="8" w:space="0" w:color="auto"/>
              <w:left w:val="single" w:sz="12" w:space="0" w:color="auto"/>
              <w:bottom w:val="single" w:sz="8" w:space="0" w:color="auto"/>
              <w:right w:val="single" w:sz="4" w:space="0" w:color="000000"/>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984"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c>
          <w:tcPr>
            <w:tcW w:w="1703"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rPr>
            </w:pPr>
            <w:r w:rsidRPr="009219C1">
              <w:rPr>
                <w:color w:val="000000" w:themeColor="text1"/>
                <w:sz w:val="20"/>
                <w:szCs w:val="20"/>
              </w:rPr>
              <w:t>Не установлено</w:t>
            </w:r>
          </w:p>
        </w:tc>
      </w:tr>
      <w:tr w:rsidR="00511E58" w:rsidRPr="009219C1" w:rsidTr="00AB59CA">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Малоэтажная многоквартирная жилая застройка</w:t>
            </w:r>
          </w:p>
        </w:tc>
        <w:tc>
          <w:tcPr>
            <w:tcW w:w="1278" w:type="dxa"/>
            <w:tcBorders>
              <w:top w:val="single" w:sz="8" w:space="0" w:color="auto"/>
              <w:left w:val="single" w:sz="12" w:space="0" w:color="auto"/>
              <w:bottom w:val="single" w:sz="8" w:space="0" w:color="auto"/>
              <w:right w:val="single" w:sz="4" w:space="0" w:color="000000"/>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4" w:space="0" w:color="000000"/>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3</w:t>
            </w:r>
          </w:p>
        </w:tc>
        <w:tc>
          <w:tcPr>
            <w:tcW w:w="1984"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40</w:t>
            </w:r>
          </w:p>
        </w:tc>
      </w:tr>
      <w:tr w:rsidR="00511E58" w:rsidRPr="009219C1" w:rsidTr="00AB59CA">
        <w:trPr>
          <w:trHeight w:val="278"/>
          <w:jc w:val="center"/>
        </w:trPr>
        <w:tc>
          <w:tcPr>
            <w:tcW w:w="1911" w:type="dxa"/>
            <w:tcBorders>
              <w:top w:val="single" w:sz="8" w:space="0" w:color="auto"/>
              <w:left w:val="single" w:sz="12" w:space="0" w:color="auto"/>
              <w:bottom w:val="single" w:sz="8"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Коммунальное обслуживание</w:t>
            </w:r>
          </w:p>
        </w:tc>
        <w:tc>
          <w:tcPr>
            <w:tcW w:w="1278" w:type="dxa"/>
            <w:tcBorders>
              <w:top w:val="single" w:sz="8" w:space="0" w:color="auto"/>
              <w:left w:val="single" w:sz="12" w:space="0" w:color="auto"/>
              <w:bottom w:val="single" w:sz="8" w:space="0" w:color="auto"/>
              <w:right w:val="single" w:sz="4" w:space="0" w:color="000000"/>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0,01</w:t>
            </w:r>
          </w:p>
        </w:tc>
        <w:tc>
          <w:tcPr>
            <w:tcW w:w="1275" w:type="dxa"/>
            <w:tcBorders>
              <w:top w:val="single" w:sz="8" w:space="0" w:color="auto"/>
              <w:left w:val="single" w:sz="4" w:space="0" w:color="000000"/>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Не установлено</w:t>
            </w:r>
          </w:p>
        </w:tc>
        <w:tc>
          <w:tcPr>
            <w:tcW w:w="1984"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8"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50</w:t>
            </w:r>
          </w:p>
        </w:tc>
      </w:tr>
      <w:tr w:rsidR="00511E58" w:rsidRPr="009219C1" w:rsidTr="00AB59CA">
        <w:trPr>
          <w:trHeight w:val="278"/>
          <w:jc w:val="center"/>
        </w:trPr>
        <w:tc>
          <w:tcPr>
            <w:tcW w:w="1911" w:type="dxa"/>
            <w:tcBorders>
              <w:top w:val="single" w:sz="8" w:space="0" w:color="auto"/>
              <w:left w:val="single" w:sz="12" w:space="0" w:color="auto"/>
              <w:bottom w:val="single" w:sz="12" w:space="0" w:color="auto"/>
              <w:right w:val="single" w:sz="12" w:space="0" w:color="auto"/>
            </w:tcBorders>
          </w:tcPr>
          <w:p w:rsidR="00511E58" w:rsidRPr="009219C1" w:rsidRDefault="00511E58" w:rsidP="008E42FA">
            <w:pPr>
              <w:rPr>
                <w:color w:val="000000" w:themeColor="text1"/>
                <w:sz w:val="20"/>
                <w:szCs w:val="20"/>
              </w:rPr>
            </w:pPr>
            <w:r w:rsidRPr="009219C1">
              <w:rPr>
                <w:color w:val="000000" w:themeColor="text1"/>
                <w:sz w:val="20"/>
                <w:szCs w:val="20"/>
              </w:rPr>
              <w:t>Служебные гаражи</w:t>
            </w:r>
          </w:p>
        </w:tc>
        <w:tc>
          <w:tcPr>
            <w:tcW w:w="1278" w:type="dxa"/>
            <w:tcBorders>
              <w:top w:val="single" w:sz="8" w:space="0" w:color="auto"/>
              <w:left w:val="single" w:sz="12" w:space="0" w:color="auto"/>
              <w:bottom w:val="single" w:sz="12" w:space="0" w:color="auto"/>
              <w:right w:val="single" w:sz="4" w:space="0" w:color="000000"/>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0,003</w:t>
            </w:r>
          </w:p>
        </w:tc>
        <w:tc>
          <w:tcPr>
            <w:tcW w:w="1275" w:type="dxa"/>
            <w:tcBorders>
              <w:top w:val="single" w:sz="8" w:space="0" w:color="auto"/>
              <w:left w:val="single" w:sz="4" w:space="0" w:color="000000"/>
              <w:bottom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Не установлено</w:t>
            </w:r>
          </w:p>
        </w:tc>
        <w:tc>
          <w:tcPr>
            <w:tcW w:w="1275" w:type="dxa"/>
            <w:tcBorders>
              <w:top w:val="single" w:sz="8" w:space="0" w:color="auto"/>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bottom w:val="single" w:sz="12" w:space="0" w:color="auto"/>
              <w:right w:val="single" w:sz="12" w:space="0" w:color="auto"/>
            </w:tcBorders>
            <w:vAlign w:val="center"/>
          </w:tcPr>
          <w:p w:rsidR="00511E58" w:rsidRPr="009219C1" w:rsidRDefault="00511E58" w:rsidP="008E42FA">
            <w:pPr>
              <w:jc w:val="center"/>
              <w:rPr>
                <w:color w:val="000000" w:themeColor="text1"/>
                <w:sz w:val="20"/>
                <w:szCs w:val="20"/>
              </w:rPr>
            </w:pPr>
            <w:r w:rsidRPr="009219C1">
              <w:rPr>
                <w:color w:val="000000" w:themeColor="text1"/>
                <w:sz w:val="20"/>
                <w:szCs w:val="20"/>
              </w:rPr>
              <w:t>60</w:t>
            </w:r>
          </w:p>
        </w:tc>
      </w:tr>
    </w:tbl>
    <w:p w:rsidR="00511E58" w:rsidRPr="009219C1" w:rsidRDefault="00511E58" w:rsidP="00F51317">
      <w:pPr>
        <w:pStyle w:val="Main"/>
        <w:jc w:val="center"/>
        <w:rPr>
          <w:color w:val="000000" w:themeColor="text1"/>
          <w:spacing w:val="-13"/>
          <w:sz w:val="24"/>
          <w:szCs w:val="24"/>
        </w:rPr>
      </w:pPr>
    </w:p>
    <w:p w:rsidR="008E42FA" w:rsidRPr="009219C1" w:rsidRDefault="008E42FA" w:rsidP="008E42FA">
      <w:pPr>
        <w:pStyle w:val="ConsPlusNormal0"/>
        <w:spacing w:after="120"/>
        <w:ind w:firstLine="709"/>
        <w:jc w:val="both"/>
        <w:outlineLvl w:val="2"/>
        <w:rPr>
          <w:rFonts w:ascii="Times New Roman" w:hAnsi="Times New Roman" w:cs="Times New Roman"/>
          <w:b/>
          <w:color w:val="000000" w:themeColor="text1"/>
          <w:sz w:val="24"/>
          <w:szCs w:val="24"/>
        </w:rPr>
      </w:pPr>
      <w:bookmarkStart w:id="128" w:name="_Toc72315717"/>
      <w:bookmarkStart w:id="129" w:name="_Toc72837052"/>
      <w:bookmarkStart w:id="130" w:name="_Toc77065353"/>
      <w:r w:rsidRPr="009219C1">
        <w:rPr>
          <w:rFonts w:ascii="Times New Roman" w:hAnsi="Times New Roman" w:cs="Times New Roman"/>
          <w:b/>
          <w:color w:val="000000" w:themeColor="text1"/>
          <w:sz w:val="24"/>
          <w:szCs w:val="24"/>
        </w:rPr>
        <w:t xml:space="preserve">Статья 26.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w:t>
      </w:r>
      <w:r w:rsidR="000669D9" w:rsidRPr="009219C1">
        <w:rPr>
          <w:rFonts w:ascii="Times New Roman" w:hAnsi="Times New Roman" w:cs="Times New Roman"/>
          <w:b/>
          <w:color w:val="000000" w:themeColor="text1"/>
          <w:sz w:val="24"/>
          <w:szCs w:val="24"/>
        </w:rPr>
        <w:t xml:space="preserve">производственной зоны, </w:t>
      </w:r>
      <w:r w:rsidRPr="009219C1">
        <w:rPr>
          <w:rFonts w:ascii="Times New Roman" w:hAnsi="Times New Roman" w:cs="Times New Roman"/>
          <w:b/>
          <w:color w:val="000000" w:themeColor="text1"/>
          <w:sz w:val="24"/>
          <w:szCs w:val="24"/>
        </w:rPr>
        <w:t>зоны инженерной и транспортной инфраструктуры</w:t>
      </w:r>
      <w:bookmarkEnd w:id="128"/>
      <w:bookmarkEnd w:id="129"/>
      <w:bookmarkEnd w:id="130"/>
    </w:p>
    <w:p w:rsidR="008A0FD4" w:rsidRPr="009219C1" w:rsidRDefault="008A0FD4" w:rsidP="00DE1D96">
      <w:pPr>
        <w:pStyle w:val="Main"/>
        <w:numPr>
          <w:ilvl w:val="0"/>
          <w:numId w:val="8"/>
        </w:numPr>
        <w:ind w:left="0" w:firstLine="709"/>
        <w:rPr>
          <w:color w:val="000000" w:themeColor="text1"/>
          <w:sz w:val="24"/>
        </w:rPr>
      </w:pPr>
      <w:bookmarkStart w:id="131" w:name="_Toc66725549"/>
      <w:bookmarkStart w:id="132" w:name="_Toc66726127"/>
      <w:bookmarkStart w:id="133" w:name="_Toc72315718"/>
      <w:bookmarkStart w:id="134" w:name="_Toc72837053"/>
      <w:bookmarkEnd w:id="7"/>
      <w:bookmarkEnd w:id="8"/>
      <w:r w:rsidRPr="009219C1">
        <w:rPr>
          <w:color w:val="000000" w:themeColor="text1"/>
          <w:sz w:val="24"/>
        </w:rPr>
        <w:t>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8A0FD4" w:rsidRPr="009219C1" w:rsidRDefault="008A0FD4" w:rsidP="00DE1D96">
      <w:pPr>
        <w:pStyle w:val="ConsPlusNormal0"/>
        <w:numPr>
          <w:ilvl w:val="0"/>
          <w:numId w:val="8"/>
        </w:numPr>
        <w:suppressAutoHyphens w:val="0"/>
        <w:autoSpaceDN w:val="0"/>
        <w:adjustRightInd w:val="0"/>
        <w:ind w:left="0" w:firstLine="709"/>
        <w:jc w:val="both"/>
        <w:rPr>
          <w:rFonts w:ascii="Times New Roman" w:hAnsi="Times New Roman" w:cs="Times New Roman"/>
          <w:b/>
          <w:color w:val="000000" w:themeColor="text1"/>
          <w:sz w:val="24"/>
          <w:szCs w:val="24"/>
        </w:rPr>
      </w:pPr>
      <w:r w:rsidRPr="009219C1">
        <w:rPr>
          <w:rFonts w:ascii="Times New Roman" w:hAnsi="Times New Roman" w:cs="Times New Roman"/>
          <w:color w:val="000000" w:themeColor="text1"/>
          <w:sz w:val="24"/>
        </w:rPr>
        <w:t xml:space="preserve">Действие градостроительного регламента </w:t>
      </w:r>
      <w:r w:rsidRPr="009219C1">
        <w:rPr>
          <w:rFonts w:ascii="Times New Roman" w:hAnsi="Times New Roman" w:cs="Times New Roman"/>
          <w:color w:val="000000" w:themeColor="text1"/>
          <w:sz w:val="24"/>
          <w:szCs w:val="24"/>
        </w:rPr>
        <w:t>производственной зоны, зоны инженерной и транспортной инфраструктуры</w:t>
      </w:r>
      <w:r w:rsidRPr="009219C1">
        <w:rPr>
          <w:rFonts w:ascii="Times New Roman" w:hAnsi="Times New Roman" w:cs="Times New Roman"/>
          <w:b/>
          <w:color w:val="000000" w:themeColor="text1"/>
          <w:sz w:val="24"/>
          <w:szCs w:val="24"/>
        </w:rPr>
        <w:t xml:space="preserve"> </w:t>
      </w:r>
      <w:r w:rsidRPr="009219C1">
        <w:rPr>
          <w:rFonts w:ascii="Times New Roman" w:hAnsi="Times New Roman" w:cs="Times New Roman"/>
          <w:color w:val="000000" w:themeColor="text1"/>
          <w:sz w:val="24"/>
        </w:rPr>
        <w:t xml:space="preserve">не распространяется на </w:t>
      </w:r>
      <w:r w:rsidRPr="009219C1">
        <w:rPr>
          <w:rFonts w:ascii="Times New Roman" w:hAnsi="Times New Roman" w:cs="Times New Roman"/>
          <w:color w:val="000000" w:themeColor="text1"/>
          <w:sz w:val="24"/>
          <w:szCs w:val="16"/>
        </w:rPr>
        <w:t>земельные участки, предназначенные для размещения линейных объектов и (или) занятые линейными объектами.</w:t>
      </w:r>
    </w:p>
    <w:p w:rsidR="008A0FD4" w:rsidRPr="009219C1" w:rsidRDefault="008A0FD4" w:rsidP="00DE1D96">
      <w:pPr>
        <w:pStyle w:val="Main"/>
        <w:numPr>
          <w:ilvl w:val="0"/>
          <w:numId w:val="8"/>
        </w:numPr>
        <w:ind w:left="0" w:firstLine="709"/>
        <w:rPr>
          <w:color w:val="000000" w:themeColor="text1"/>
          <w:sz w:val="40"/>
        </w:rPr>
      </w:pPr>
      <w:r w:rsidRPr="009219C1">
        <w:rPr>
          <w:color w:val="000000" w:themeColor="text1"/>
          <w:sz w:val="24"/>
          <w:szCs w:val="16"/>
        </w:rPr>
        <w:t>Минимальные размеры земельного участка, предельные параметры разрешенного строительства, реконструкции объектов капитального строительства, не установленные настоящими Правилами, определяются в соответствии с региональными, местными нормативами градостроительного проектирования, техническим заданием на проектирование.</w:t>
      </w:r>
    </w:p>
    <w:p w:rsidR="008A0FD4" w:rsidRPr="009219C1" w:rsidRDefault="008A0FD4" w:rsidP="008A0FD4">
      <w:pPr>
        <w:pStyle w:val="Main"/>
        <w:ind w:left="709" w:firstLine="0"/>
        <w:rPr>
          <w:color w:val="000000" w:themeColor="text1"/>
          <w:sz w:val="24"/>
        </w:rPr>
      </w:pPr>
    </w:p>
    <w:p w:rsidR="008A0FD4" w:rsidRPr="009219C1" w:rsidRDefault="008A0FD4" w:rsidP="00DE1D96">
      <w:pPr>
        <w:pStyle w:val="ConsPlusNormal0"/>
        <w:numPr>
          <w:ilvl w:val="0"/>
          <w:numId w:val="8"/>
        </w:numPr>
        <w:suppressAutoHyphens w:val="0"/>
        <w:autoSpaceDN w:val="0"/>
        <w:adjustRightInd w:val="0"/>
        <w:spacing w:after="120"/>
        <w:ind w:left="0" w:firstLine="709"/>
        <w:jc w:val="both"/>
        <w:rPr>
          <w:rFonts w:ascii="Times New Roman" w:hAnsi="Times New Roman" w:cs="Times New Roman"/>
          <w:b/>
          <w:color w:val="000000" w:themeColor="text1"/>
          <w:sz w:val="24"/>
        </w:rPr>
      </w:pPr>
      <w:r w:rsidRPr="009219C1">
        <w:rPr>
          <w:rFonts w:ascii="Times New Roman" w:hAnsi="Times New Roman" w:cs="Times New Roman"/>
          <w:b/>
          <w:color w:val="000000" w:themeColor="text1"/>
          <w:sz w:val="24"/>
        </w:rPr>
        <w:t>Виды разрешенного использования земельных участков и объектов капитального строительства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691"/>
        <w:gridCol w:w="709"/>
        <w:gridCol w:w="2410"/>
        <w:gridCol w:w="711"/>
        <w:gridCol w:w="2126"/>
      </w:tblGrid>
      <w:tr w:rsidR="008A0FD4" w:rsidRPr="009219C1" w:rsidTr="00D557A7">
        <w:trPr>
          <w:trHeight w:val="20"/>
          <w:tblHeader/>
        </w:trPr>
        <w:tc>
          <w:tcPr>
            <w:tcW w:w="3400" w:type="dxa"/>
            <w:gridSpan w:val="2"/>
            <w:tcBorders>
              <w:top w:val="single" w:sz="12" w:space="0" w:color="auto"/>
              <w:left w:val="single" w:sz="12" w:space="0" w:color="auto"/>
              <w:bottom w:val="single" w:sz="12" w:space="0" w:color="auto"/>
              <w:right w:val="single" w:sz="12" w:space="0" w:color="auto"/>
            </w:tcBorders>
            <w:vAlign w:val="center"/>
          </w:tcPr>
          <w:p w:rsidR="008A0FD4" w:rsidRPr="009219C1" w:rsidRDefault="008A0FD4" w:rsidP="00D557A7">
            <w:pPr>
              <w:pStyle w:val="Main"/>
              <w:ind w:firstLine="0"/>
              <w:jc w:val="center"/>
              <w:rPr>
                <w:b/>
                <w:color w:val="000000" w:themeColor="text1"/>
                <w:sz w:val="20"/>
                <w:szCs w:val="20"/>
              </w:rPr>
            </w:pPr>
            <w:r w:rsidRPr="009219C1">
              <w:rPr>
                <w:b/>
                <w:color w:val="000000" w:themeColor="text1"/>
                <w:sz w:val="20"/>
                <w:szCs w:val="20"/>
              </w:rPr>
              <w:t>Основные виды разрешенного использования</w:t>
            </w:r>
          </w:p>
        </w:tc>
        <w:tc>
          <w:tcPr>
            <w:tcW w:w="3119" w:type="dxa"/>
            <w:gridSpan w:val="2"/>
            <w:tcBorders>
              <w:top w:val="single" w:sz="12" w:space="0" w:color="auto"/>
              <w:left w:val="single" w:sz="12" w:space="0" w:color="auto"/>
              <w:bottom w:val="single" w:sz="12" w:space="0" w:color="auto"/>
              <w:right w:val="single" w:sz="12" w:space="0" w:color="auto"/>
            </w:tcBorders>
          </w:tcPr>
          <w:p w:rsidR="008A0FD4" w:rsidRPr="009219C1" w:rsidRDefault="008A0FD4" w:rsidP="00D557A7">
            <w:pPr>
              <w:keepNext/>
              <w:autoSpaceDE w:val="0"/>
              <w:jc w:val="center"/>
              <w:rPr>
                <w:b/>
                <w:color w:val="000000" w:themeColor="text1"/>
                <w:sz w:val="20"/>
                <w:szCs w:val="20"/>
              </w:rPr>
            </w:pPr>
            <w:r w:rsidRPr="009219C1">
              <w:rPr>
                <w:b/>
                <w:color w:val="000000" w:themeColor="text1"/>
                <w:sz w:val="20"/>
                <w:szCs w:val="20"/>
              </w:rPr>
              <w:t>Условно разрешенные виды использования</w:t>
            </w:r>
          </w:p>
        </w:tc>
        <w:tc>
          <w:tcPr>
            <w:tcW w:w="2837" w:type="dxa"/>
            <w:gridSpan w:val="2"/>
            <w:tcBorders>
              <w:top w:val="single" w:sz="12" w:space="0" w:color="auto"/>
              <w:left w:val="single" w:sz="12" w:space="0" w:color="auto"/>
              <w:bottom w:val="single" w:sz="12" w:space="0" w:color="auto"/>
              <w:right w:val="single" w:sz="12" w:space="0" w:color="auto"/>
            </w:tcBorders>
          </w:tcPr>
          <w:p w:rsidR="008A0FD4" w:rsidRPr="009219C1" w:rsidRDefault="008A0FD4" w:rsidP="00D557A7">
            <w:pPr>
              <w:keepNext/>
              <w:autoSpaceDE w:val="0"/>
              <w:jc w:val="center"/>
              <w:rPr>
                <w:b/>
                <w:color w:val="000000" w:themeColor="text1"/>
                <w:sz w:val="20"/>
                <w:szCs w:val="20"/>
              </w:rPr>
            </w:pPr>
            <w:r w:rsidRPr="009219C1">
              <w:rPr>
                <w:b/>
                <w:color w:val="000000" w:themeColor="text1"/>
                <w:sz w:val="20"/>
                <w:szCs w:val="20"/>
              </w:rPr>
              <w:t>Вспомогательные виды разрешенного использования</w:t>
            </w:r>
          </w:p>
        </w:tc>
      </w:tr>
      <w:tr w:rsidR="008A0FD4" w:rsidRPr="009219C1" w:rsidTr="00D557A7">
        <w:trPr>
          <w:trHeight w:val="20"/>
          <w:tblHeader/>
        </w:trPr>
        <w:tc>
          <w:tcPr>
            <w:tcW w:w="709" w:type="dxa"/>
            <w:tcBorders>
              <w:top w:val="single" w:sz="12" w:space="0" w:color="auto"/>
              <w:left w:val="single" w:sz="12" w:space="0" w:color="auto"/>
              <w:bottom w:val="single" w:sz="12" w:space="0" w:color="auto"/>
            </w:tcBorders>
            <w:vAlign w:val="center"/>
          </w:tcPr>
          <w:p w:rsidR="008A0FD4" w:rsidRPr="009219C1" w:rsidRDefault="008A0FD4" w:rsidP="00D557A7">
            <w:pPr>
              <w:pStyle w:val="Main"/>
              <w:ind w:firstLine="0"/>
              <w:jc w:val="center"/>
              <w:rPr>
                <w:b/>
                <w:color w:val="000000" w:themeColor="text1"/>
                <w:sz w:val="20"/>
                <w:szCs w:val="20"/>
              </w:rPr>
            </w:pPr>
            <w:r w:rsidRPr="009219C1">
              <w:rPr>
                <w:b/>
                <w:color w:val="000000" w:themeColor="text1"/>
                <w:sz w:val="20"/>
                <w:szCs w:val="20"/>
              </w:rPr>
              <w:t>Код</w:t>
            </w:r>
          </w:p>
        </w:tc>
        <w:tc>
          <w:tcPr>
            <w:tcW w:w="2691" w:type="dxa"/>
            <w:tcBorders>
              <w:top w:val="single" w:sz="12" w:space="0" w:color="auto"/>
              <w:bottom w:val="single" w:sz="12" w:space="0" w:color="auto"/>
              <w:right w:val="single" w:sz="12" w:space="0" w:color="auto"/>
            </w:tcBorders>
            <w:vAlign w:val="center"/>
          </w:tcPr>
          <w:p w:rsidR="008A0FD4" w:rsidRPr="009219C1" w:rsidRDefault="008A0FD4" w:rsidP="00D557A7">
            <w:pPr>
              <w:pStyle w:val="Main"/>
              <w:ind w:firstLine="0"/>
              <w:jc w:val="center"/>
              <w:rPr>
                <w:b/>
                <w:color w:val="000000" w:themeColor="text1"/>
                <w:sz w:val="20"/>
                <w:szCs w:val="20"/>
              </w:rPr>
            </w:pPr>
            <w:r w:rsidRPr="009219C1">
              <w:rPr>
                <w:b/>
                <w:color w:val="000000" w:themeColor="text1"/>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8A0FD4" w:rsidRPr="009219C1" w:rsidRDefault="008A0FD4" w:rsidP="00D557A7">
            <w:pPr>
              <w:keepNext/>
              <w:autoSpaceDE w:val="0"/>
              <w:jc w:val="center"/>
              <w:rPr>
                <w:b/>
                <w:color w:val="000000" w:themeColor="text1"/>
                <w:sz w:val="20"/>
                <w:szCs w:val="20"/>
              </w:rPr>
            </w:pPr>
            <w:r w:rsidRPr="009219C1">
              <w:rPr>
                <w:b/>
                <w:color w:val="000000" w:themeColor="text1"/>
                <w:sz w:val="20"/>
                <w:szCs w:val="20"/>
              </w:rPr>
              <w:t>Код</w:t>
            </w:r>
          </w:p>
        </w:tc>
        <w:tc>
          <w:tcPr>
            <w:tcW w:w="2410" w:type="dxa"/>
            <w:tcBorders>
              <w:top w:val="single" w:sz="12" w:space="0" w:color="auto"/>
              <w:bottom w:val="single" w:sz="12" w:space="0" w:color="auto"/>
              <w:right w:val="single" w:sz="12" w:space="0" w:color="auto"/>
            </w:tcBorders>
            <w:vAlign w:val="center"/>
          </w:tcPr>
          <w:p w:rsidR="008A0FD4" w:rsidRPr="009219C1" w:rsidRDefault="008A0FD4" w:rsidP="00D557A7">
            <w:pPr>
              <w:keepNext/>
              <w:autoSpaceDE w:val="0"/>
              <w:jc w:val="center"/>
              <w:rPr>
                <w:b/>
                <w:color w:val="000000" w:themeColor="text1"/>
                <w:sz w:val="20"/>
                <w:szCs w:val="20"/>
              </w:rPr>
            </w:pPr>
            <w:r w:rsidRPr="009219C1">
              <w:rPr>
                <w:b/>
                <w:color w:val="000000" w:themeColor="text1"/>
                <w:sz w:val="20"/>
                <w:szCs w:val="20"/>
              </w:rPr>
              <w:t>Наименование</w:t>
            </w:r>
          </w:p>
        </w:tc>
        <w:tc>
          <w:tcPr>
            <w:tcW w:w="711" w:type="dxa"/>
            <w:tcBorders>
              <w:top w:val="single" w:sz="12" w:space="0" w:color="auto"/>
              <w:left w:val="single" w:sz="12" w:space="0" w:color="auto"/>
              <w:bottom w:val="single" w:sz="12" w:space="0" w:color="auto"/>
            </w:tcBorders>
          </w:tcPr>
          <w:p w:rsidR="008A0FD4" w:rsidRPr="009219C1" w:rsidRDefault="008A0FD4" w:rsidP="00D557A7">
            <w:pPr>
              <w:keepNext/>
              <w:autoSpaceDE w:val="0"/>
              <w:jc w:val="center"/>
              <w:rPr>
                <w:b/>
                <w:color w:val="000000" w:themeColor="text1"/>
                <w:sz w:val="20"/>
                <w:szCs w:val="20"/>
              </w:rPr>
            </w:pPr>
            <w:r w:rsidRPr="009219C1">
              <w:rPr>
                <w:b/>
                <w:color w:val="000000" w:themeColor="text1"/>
                <w:sz w:val="20"/>
                <w:szCs w:val="20"/>
              </w:rPr>
              <w:t>Код</w:t>
            </w:r>
          </w:p>
        </w:tc>
        <w:tc>
          <w:tcPr>
            <w:tcW w:w="2126" w:type="dxa"/>
            <w:tcBorders>
              <w:top w:val="single" w:sz="12" w:space="0" w:color="auto"/>
              <w:bottom w:val="single" w:sz="12" w:space="0" w:color="auto"/>
              <w:right w:val="single" w:sz="12" w:space="0" w:color="auto"/>
            </w:tcBorders>
          </w:tcPr>
          <w:p w:rsidR="008A0FD4" w:rsidRPr="009219C1" w:rsidRDefault="008A0FD4" w:rsidP="00D557A7">
            <w:pPr>
              <w:keepNext/>
              <w:autoSpaceDE w:val="0"/>
              <w:jc w:val="center"/>
              <w:rPr>
                <w:b/>
                <w:color w:val="000000" w:themeColor="text1"/>
                <w:sz w:val="20"/>
                <w:szCs w:val="20"/>
              </w:rPr>
            </w:pPr>
            <w:r w:rsidRPr="009219C1">
              <w:rPr>
                <w:b/>
                <w:color w:val="000000" w:themeColor="text1"/>
                <w:sz w:val="20"/>
                <w:szCs w:val="20"/>
              </w:rPr>
              <w:t>Наименование</w:t>
            </w:r>
          </w:p>
        </w:tc>
      </w:tr>
      <w:tr w:rsidR="008A0FD4" w:rsidRPr="009219C1" w:rsidTr="00D557A7">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8A0FD4" w:rsidRPr="009219C1" w:rsidRDefault="008A0FD4" w:rsidP="00D557A7">
            <w:pPr>
              <w:pStyle w:val="Main"/>
              <w:jc w:val="center"/>
              <w:rPr>
                <w:b/>
                <w:i/>
                <w:color w:val="000000" w:themeColor="text1"/>
                <w:sz w:val="20"/>
                <w:szCs w:val="20"/>
              </w:rPr>
            </w:pPr>
            <w:r w:rsidRPr="009219C1">
              <w:rPr>
                <w:b/>
                <w:i/>
                <w:color w:val="000000" w:themeColor="text1"/>
                <w:sz w:val="20"/>
                <w:szCs w:val="20"/>
              </w:rPr>
              <w:t>Производственная зона (П-1)</w:t>
            </w:r>
          </w:p>
        </w:tc>
      </w:tr>
      <w:tr w:rsidR="008A0FD4" w:rsidRPr="009219C1" w:rsidTr="00D557A7">
        <w:trPr>
          <w:trHeight w:val="20"/>
        </w:trPr>
        <w:tc>
          <w:tcPr>
            <w:tcW w:w="709" w:type="dxa"/>
            <w:tcBorders>
              <w:top w:val="single" w:sz="12" w:space="0" w:color="auto"/>
              <w:left w:val="single" w:sz="12" w:space="0" w:color="auto"/>
              <w:bottom w:val="single" w:sz="8" w:space="0" w:color="auto"/>
            </w:tcBorders>
          </w:tcPr>
          <w:p w:rsidR="008A0FD4" w:rsidRPr="009219C1" w:rsidRDefault="008A0FD4" w:rsidP="00D557A7">
            <w:pPr>
              <w:rPr>
                <w:color w:val="000000" w:themeColor="text1"/>
                <w:sz w:val="20"/>
                <w:szCs w:val="20"/>
              </w:rPr>
            </w:pPr>
            <w:r w:rsidRPr="009219C1">
              <w:rPr>
                <w:color w:val="000000" w:themeColor="text1"/>
                <w:sz w:val="20"/>
                <w:szCs w:val="20"/>
              </w:rPr>
              <w:t>4.4</w:t>
            </w:r>
          </w:p>
        </w:tc>
        <w:tc>
          <w:tcPr>
            <w:tcW w:w="2691" w:type="dxa"/>
            <w:tcBorders>
              <w:top w:val="single" w:sz="12"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Магазины</w:t>
            </w:r>
          </w:p>
        </w:tc>
        <w:tc>
          <w:tcPr>
            <w:tcW w:w="3119" w:type="dxa"/>
            <w:gridSpan w:val="2"/>
            <w:vMerge w:val="restart"/>
            <w:tcBorders>
              <w:top w:val="single" w:sz="12" w:space="0" w:color="auto"/>
              <w:left w:val="single" w:sz="12" w:space="0" w:color="auto"/>
              <w:right w:val="single" w:sz="12" w:space="0" w:color="auto"/>
            </w:tcBorders>
          </w:tcPr>
          <w:p w:rsidR="008A0FD4" w:rsidRPr="009219C1" w:rsidRDefault="008A0FD4" w:rsidP="00D557A7">
            <w:pPr>
              <w:jc w:val="center"/>
              <w:rPr>
                <w:color w:val="000000" w:themeColor="text1"/>
                <w:sz w:val="20"/>
                <w:szCs w:val="20"/>
              </w:rPr>
            </w:pPr>
            <w:r w:rsidRPr="009219C1">
              <w:rPr>
                <w:color w:val="000000" w:themeColor="text1"/>
                <w:sz w:val="20"/>
                <w:szCs w:val="20"/>
              </w:rPr>
              <w:t>Не установлены</w:t>
            </w:r>
          </w:p>
        </w:tc>
        <w:tc>
          <w:tcPr>
            <w:tcW w:w="711" w:type="dxa"/>
            <w:vMerge w:val="restart"/>
            <w:tcBorders>
              <w:top w:val="single" w:sz="12" w:space="0" w:color="auto"/>
              <w:lef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3.1</w:t>
            </w:r>
          </w:p>
        </w:tc>
        <w:tc>
          <w:tcPr>
            <w:tcW w:w="2126" w:type="dxa"/>
            <w:vMerge w:val="restart"/>
            <w:tcBorders>
              <w:top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Коммунальное обслуживание</w:t>
            </w:r>
          </w:p>
        </w:tc>
      </w:tr>
      <w:tr w:rsidR="008A0FD4" w:rsidRPr="009219C1" w:rsidTr="00D557A7">
        <w:trPr>
          <w:trHeight w:val="20"/>
        </w:trPr>
        <w:tc>
          <w:tcPr>
            <w:tcW w:w="709" w:type="dxa"/>
            <w:tcBorders>
              <w:top w:val="single" w:sz="8" w:space="0" w:color="auto"/>
              <w:left w:val="single" w:sz="12" w:space="0" w:color="auto"/>
              <w:bottom w:val="single" w:sz="8" w:space="0" w:color="auto"/>
            </w:tcBorders>
          </w:tcPr>
          <w:p w:rsidR="008A0FD4" w:rsidRPr="009219C1" w:rsidRDefault="008A0FD4" w:rsidP="00D557A7">
            <w:pPr>
              <w:rPr>
                <w:color w:val="000000" w:themeColor="text1"/>
                <w:sz w:val="20"/>
                <w:szCs w:val="20"/>
              </w:rPr>
            </w:pPr>
            <w:r w:rsidRPr="009219C1">
              <w:rPr>
                <w:color w:val="000000" w:themeColor="text1"/>
                <w:sz w:val="20"/>
                <w:szCs w:val="20"/>
              </w:rPr>
              <w:t>6.4</w:t>
            </w:r>
          </w:p>
        </w:tc>
        <w:tc>
          <w:tcPr>
            <w:tcW w:w="2691" w:type="dxa"/>
            <w:tcBorders>
              <w:top w:val="single" w:sz="8"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Пищевая промышленность</w:t>
            </w:r>
          </w:p>
        </w:tc>
        <w:tc>
          <w:tcPr>
            <w:tcW w:w="3119" w:type="dxa"/>
            <w:gridSpan w:val="2"/>
            <w:vMerge/>
            <w:tcBorders>
              <w:left w:val="single" w:sz="12" w:space="0" w:color="auto"/>
              <w:right w:val="single" w:sz="12" w:space="0" w:color="auto"/>
            </w:tcBorders>
          </w:tcPr>
          <w:p w:rsidR="008A0FD4" w:rsidRPr="009219C1" w:rsidRDefault="008A0FD4" w:rsidP="00D557A7">
            <w:pPr>
              <w:rPr>
                <w:color w:val="000000" w:themeColor="text1"/>
                <w:sz w:val="20"/>
                <w:szCs w:val="20"/>
              </w:rPr>
            </w:pPr>
          </w:p>
        </w:tc>
        <w:tc>
          <w:tcPr>
            <w:tcW w:w="711" w:type="dxa"/>
            <w:vMerge/>
            <w:tcBorders>
              <w:left w:val="single" w:sz="12" w:space="0" w:color="auto"/>
            </w:tcBorders>
          </w:tcPr>
          <w:p w:rsidR="008A0FD4" w:rsidRPr="009219C1" w:rsidRDefault="008A0FD4" w:rsidP="00D557A7">
            <w:pPr>
              <w:keepNext/>
              <w:autoSpaceDE w:val="0"/>
              <w:spacing w:before="120" w:after="120"/>
              <w:jc w:val="both"/>
              <w:rPr>
                <w:color w:val="000000" w:themeColor="text1"/>
                <w:sz w:val="20"/>
                <w:szCs w:val="20"/>
              </w:rPr>
            </w:pPr>
          </w:p>
        </w:tc>
        <w:tc>
          <w:tcPr>
            <w:tcW w:w="2126" w:type="dxa"/>
            <w:vMerge/>
            <w:tcBorders>
              <w:right w:val="single" w:sz="12" w:space="0" w:color="auto"/>
            </w:tcBorders>
          </w:tcPr>
          <w:p w:rsidR="008A0FD4" w:rsidRPr="009219C1" w:rsidRDefault="008A0FD4" w:rsidP="00D557A7">
            <w:pPr>
              <w:keepNext/>
              <w:autoSpaceDE w:val="0"/>
              <w:spacing w:before="120" w:after="120"/>
              <w:jc w:val="both"/>
              <w:rPr>
                <w:color w:val="000000" w:themeColor="text1"/>
                <w:sz w:val="20"/>
                <w:szCs w:val="20"/>
              </w:rPr>
            </w:pPr>
          </w:p>
        </w:tc>
      </w:tr>
      <w:tr w:rsidR="008A0FD4" w:rsidRPr="009219C1" w:rsidTr="00D557A7">
        <w:trPr>
          <w:trHeight w:val="20"/>
        </w:trPr>
        <w:tc>
          <w:tcPr>
            <w:tcW w:w="709" w:type="dxa"/>
            <w:tcBorders>
              <w:top w:val="single" w:sz="4" w:space="0" w:color="auto"/>
              <w:left w:val="single" w:sz="12" w:space="0" w:color="auto"/>
              <w:bottom w:val="single" w:sz="4" w:space="0" w:color="auto"/>
            </w:tcBorders>
          </w:tcPr>
          <w:p w:rsidR="008A0FD4" w:rsidRPr="009219C1" w:rsidRDefault="008A0FD4" w:rsidP="00D557A7">
            <w:pPr>
              <w:rPr>
                <w:color w:val="000000" w:themeColor="text1"/>
                <w:sz w:val="20"/>
                <w:szCs w:val="20"/>
              </w:rPr>
            </w:pPr>
            <w:r w:rsidRPr="009219C1">
              <w:rPr>
                <w:color w:val="000000" w:themeColor="text1"/>
                <w:sz w:val="20"/>
                <w:szCs w:val="20"/>
              </w:rPr>
              <w:t>6.6</w:t>
            </w:r>
          </w:p>
        </w:tc>
        <w:tc>
          <w:tcPr>
            <w:tcW w:w="2691" w:type="dxa"/>
            <w:tcBorders>
              <w:top w:val="single" w:sz="4" w:space="0" w:color="auto"/>
              <w:bottom w:val="single" w:sz="4"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Строительная промышленность</w:t>
            </w:r>
          </w:p>
        </w:tc>
        <w:tc>
          <w:tcPr>
            <w:tcW w:w="3119" w:type="dxa"/>
            <w:gridSpan w:val="2"/>
            <w:vMerge/>
            <w:tcBorders>
              <w:left w:val="single" w:sz="12" w:space="0" w:color="auto"/>
              <w:right w:val="single" w:sz="12" w:space="0" w:color="auto"/>
            </w:tcBorders>
          </w:tcPr>
          <w:p w:rsidR="008A0FD4" w:rsidRPr="009219C1" w:rsidRDefault="008A0FD4" w:rsidP="00D557A7">
            <w:pPr>
              <w:rPr>
                <w:color w:val="000000" w:themeColor="text1"/>
                <w:sz w:val="20"/>
                <w:szCs w:val="20"/>
              </w:rPr>
            </w:pPr>
          </w:p>
        </w:tc>
        <w:tc>
          <w:tcPr>
            <w:tcW w:w="711" w:type="dxa"/>
            <w:vMerge/>
            <w:tcBorders>
              <w:left w:val="single" w:sz="12" w:space="0" w:color="auto"/>
              <w:bottom w:val="single" w:sz="4" w:space="0" w:color="auto"/>
            </w:tcBorders>
          </w:tcPr>
          <w:p w:rsidR="008A0FD4" w:rsidRPr="009219C1" w:rsidRDefault="008A0FD4" w:rsidP="00D557A7">
            <w:pPr>
              <w:keepNext/>
              <w:autoSpaceDE w:val="0"/>
              <w:spacing w:before="120" w:after="120"/>
              <w:jc w:val="both"/>
              <w:rPr>
                <w:color w:val="000000" w:themeColor="text1"/>
                <w:sz w:val="20"/>
                <w:szCs w:val="20"/>
              </w:rPr>
            </w:pPr>
          </w:p>
        </w:tc>
        <w:tc>
          <w:tcPr>
            <w:tcW w:w="2126" w:type="dxa"/>
            <w:vMerge/>
            <w:tcBorders>
              <w:bottom w:val="single" w:sz="4" w:space="0" w:color="auto"/>
              <w:right w:val="single" w:sz="12" w:space="0" w:color="auto"/>
            </w:tcBorders>
          </w:tcPr>
          <w:p w:rsidR="008A0FD4" w:rsidRPr="009219C1" w:rsidRDefault="008A0FD4" w:rsidP="00D557A7">
            <w:pPr>
              <w:keepNext/>
              <w:autoSpaceDE w:val="0"/>
              <w:spacing w:before="120" w:after="120"/>
              <w:jc w:val="both"/>
              <w:rPr>
                <w:color w:val="000000" w:themeColor="text1"/>
                <w:sz w:val="20"/>
                <w:szCs w:val="20"/>
              </w:rPr>
            </w:pPr>
          </w:p>
        </w:tc>
      </w:tr>
      <w:tr w:rsidR="008A0FD4" w:rsidRPr="009219C1" w:rsidTr="00D557A7">
        <w:trPr>
          <w:trHeight w:val="20"/>
        </w:trPr>
        <w:tc>
          <w:tcPr>
            <w:tcW w:w="709" w:type="dxa"/>
            <w:vMerge w:val="restart"/>
            <w:tcBorders>
              <w:top w:val="single" w:sz="4" w:space="0" w:color="auto"/>
              <w:lef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12.0</w:t>
            </w:r>
          </w:p>
        </w:tc>
        <w:tc>
          <w:tcPr>
            <w:tcW w:w="2691" w:type="dxa"/>
            <w:vMerge w:val="restart"/>
            <w:tcBorders>
              <w:top w:val="single" w:sz="4"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3119" w:type="dxa"/>
            <w:gridSpan w:val="2"/>
            <w:vMerge/>
            <w:tcBorders>
              <w:left w:val="single" w:sz="12" w:space="0" w:color="auto"/>
              <w:right w:val="single" w:sz="12" w:space="0" w:color="auto"/>
            </w:tcBorders>
          </w:tcPr>
          <w:p w:rsidR="008A0FD4" w:rsidRPr="009219C1" w:rsidRDefault="008A0FD4" w:rsidP="00D557A7">
            <w:pPr>
              <w:rPr>
                <w:color w:val="000000" w:themeColor="text1"/>
                <w:sz w:val="20"/>
                <w:szCs w:val="20"/>
              </w:rPr>
            </w:pPr>
          </w:p>
        </w:tc>
        <w:tc>
          <w:tcPr>
            <w:tcW w:w="711" w:type="dxa"/>
            <w:tcBorders>
              <w:left w:val="single" w:sz="12" w:space="0" w:color="auto"/>
              <w:bottom w:val="single" w:sz="4" w:space="0" w:color="auto"/>
            </w:tcBorders>
          </w:tcPr>
          <w:p w:rsidR="008A0FD4" w:rsidRPr="009219C1" w:rsidRDefault="008A0FD4" w:rsidP="00D557A7">
            <w:pPr>
              <w:keepNext/>
              <w:autoSpaceDE w:val="0"/>
              <w:spacing w:before="120" w:after="120"/>
              <w:jc w:val="both"/>
              <w:rPr>
                <w:color w:val="000000" w:themeColor="text1"/>
                <w:sz w:val="20"/>
                <w:szCs w:val="20"/>
              </w:rPr>
            </w:pPr>
            <w:r w:rsidRPr="009219C1">
              <w:rPr>
                <w:color w:val="000000" w:themeColor="text1"/>
                <w:sz w:val="20"/>
                <w:szCs w:val="20"/>
              </w:rPr>
              <w:t>4.1</w:t>
            </w:r>
          </w:p>
        </w:tc>
        <w:tc>
          <w:tcPr>
            <w:tcW w:w="2126" w:type="dxa"/>
            <w:tcBorders>
              <w:bottom w:val="single" w:sz="4" w:space="0" w:color="auto"/>
              <w:right w:val="single" w:sz="12" w:space="0" w:color="auto"/>
            </w:tcBorders>
          </w:tcPr>
          <w:p w:rsidR="008A0FD4" w:rsidRPr="009219C1" w:rsidRDefault="008A0FD4" w:rsidP="00D557A7">
            <w:pPr>
              <w:jc w:val="both"/>
              <w:rPr>
                <w:color w:val="000000" w:themeColor="text1"/>
                <w:sz w:val="20"/>
                <w:szCs w:val="20"/>
              </w:rPr>
            </w:pPr>
            <w:r w:rsidRPr="009219C1">
              <w:rPr>
                <w:color w:val="000000" w:themeColor="text1"/>
                <w:sz w:val="20"/>
                <w:szCs w:val="20"/>
              </w:rPr>
              <w:t>Деловое управление</w:t>
            </w:r>
          </w:p>
        </w:tc>
      </w:tr>
      <w:tr w:rsidR="008A0FD4" w:rsidRPr="009219C1" w:rsidTr="00D557A7">
        <w:trPr>
          <w:trHeight w:val="20"/>
        </w:trPr>
        <w:tc>
          <w:tcPr>
            <w:tcW w:w="709" w:type="dxa"/>
            <w:vMerge/>
            <w:tcBorders>
              <w:left w:val="single" w:sz="12" w:space="0" w:color="auto"/>
              <w:bottom w:val="single" w:sz="4" w:space="0" w:color="auto"/>
            </w:tcBorders>
          </w:tcPr>
          <w:p w:rsidR="008A0FD4" w:rsidRPr="009219C1" w:rsidRDefault="008A0FD4" w:rsidP="00D557A7">
            <w:pPr>
              <w:rPr>
                <w:color w:val="000000" w:themeColor="text1"/>
                <w:sz w:val="20"/>
                <w:szCs w:val="20"/>
              </w:rPr>
            </w:pPr>
          </w:p>
        </w:tc>
        <w:tc>
          <w:tcPr>
            <w:tcW w:w="2691" w:type="dxa"/>
            <w:vMerge/>
            <w:tcBorders>
              <w:bottom w:val="single" w:sz="12" w:space="0" w:color="auto"/>
              <w:right w:val="single" w:sz="12" w:space="0" w:color="auto"/>
            </w:tcBorders>
          </w:tcPr>
          <w:p w:rsidR="008A0FD4" w:rsidRPr="009219C1" w:rsidRDefault="008A0FD4" w:rsidP="00D557A7">
            <w:pPr>
              <w:rPr>
                <w:color w:val="000000" w:themeColor="text1"/>
                <w:sz w:val="20"/>
                <w:szCs w:val="20"/>
              </w:rPr>
            </w:pPr>
          </w:p>
        </w:tc>
        <w:tc>
          <w:tcPr>
            <w:tcW w:w="3119" w:type="dxa"/>
            <w:gridSpan w:val="2"/>
            <w:vMerge/>
            <w:tcBorders>
              <w:left w:val="single" w:sz="12" w:space="0" w:color="auto"/>
              <w:bottom w:val="single" w:sz="12" w:space="0" w:color="auto"/>
              <w:right w:val="single" w:sz="12" w:space="0" w:color="auto"/>
            </w:tcBorders>
          </w:tcPr>
          <w:p w:rsidR="008A0FD4" w:rsidRPr="009219C1" w:rsidRDefault="008A0FD4" w:rsidP="00D557A7">
            <w:pPr>
              <w:rPr>
                <w:color w:val="000000" w:themeColor="text1"/>
                <w:sz w:val="20"/>
                <w:szCs w:val="20"/>
              </w:rPr>
            </w:pPr>
          </w:p>
        </w:tc>
        <w:tc>
          <w:tcPr>
            <w:tcW w:w="711" w:type="dxa"/>
            <w:tcBorders>
              <w:left w:val="single" w:sz="12" w:space="0" w:color="auto"/>
              <w:bottom w:val="single" w:sz="12" w:space="0" w:color="auto"/>
            </w:tcBorders>
          </w:tcPr>
          <w:p w:rsidR="008A0FD4" w:rsidRPr="009219C1" w:rsidRDefault="008A0FD4" w:rsidP="00D557A7">
            <w:pPr>
              <w:keepNext/>
              <w:autoSpaceDE w:val="0"/>
              <w:spacing w:before="120" w:after="120"/>
              <w:jc w:val="both"/>
              <w:rPr>
                <w:color w:val="000000" w:themeColor="text1"/>
                <w:sz w:val="20"/>
                <w:szCs w:val="20"/>
              </w:rPr>
            </w:pPr>
            <w:r w:rsidRPr="009219C1">
              <w:rPr>
                <w:color w:val="000000" w:themeColor="text1"/>
                <w:sz w:val="20"/>
                <w:szCs w:val="20"/>
              </w:rPr>
              <w:t>4.9</w:t>
            </w:r>
          </w:p>
        </w:tc>
        <w:tc>
          <w:tcPr>
            <w:tcW w:w="2126" w:type="dxa"/>
            <w:tcBorders>
              <w:bottom w:val="single" w:sz="12" w:space="0" w:color="auto"/>
              <w:right w:val="single" w:sz="12" w:space="0" w:color="auto"/>
            </w:tcBorders>
          </w:tcPr>
          <w:p w:rsidR="008A0FD4" w:rsidRPr="009219C1" w:rsidRDefault="008A0FD4" w:rsidP="00D557A7">
            <w:pPr>
              <w:jc w:val="both"/>
              <w:rPr>
                <w:color w:val="000000" w:themeColor="text1"/>
                <w:sz w:val="20"/>
                <w:szCs w:val="20"/>
              </w:rPr>
            </w:pPr>
            <w:r w:rsidRPr="009219C1">
              <w:rPr>
                <w:color w:val="000000" w:themeColor="text1"/>
                <w:sz w:val="20"/>
                <w:szCs w:val="20"/>
              </w:rPr>
              <w:t>Служебные гаражи</w:t>
            </w:r>
          </w:p>
        </w:tc>
      </w:tr>
      <w:tr w:rsidR="008A0FD4" w:rsidRPr="009219C1" w:rsidTr="00D557A7">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8A0FD4" w:rsidRPr="009219C1" w:rsidRDefault="008A0FD4" w:rsidP="00D557A7">
            <w:pPr>
              <w:pStyle w:val="Main"/>
              <w:jc w:val="center"/>
              <w:rPr>
                <w:b/>
                <w:i/>
                <w:color w:val="000000" w:themeColor="text1"/>
                <w:sz w:val="20"/>
                <w:szCs w:val="20"/>
              </w:rPr>
            </w:pPr>
            <w:r w:rsidRPr="009219C1">
              <w:rPr>
                <w:b/>
                <w:i/>
                <w:color w:val="000000" w:themeColor="text1"/>
                <w:sz w:val="20"/>
                <w:szCs w:val="20"/>
              </w:rPr>
              <w:t>Коммунально-складская зона (П-2)</w:t>
            </w:r>
          </w:p>
        </w:tc>
      </w:tr>
      <w:tr w:rsidR="008A0FD4" w:rsidRPr="009219C1" w:rsidTr="00D557A7">
        <w:trPr>
          <w:trHeight w:val="20"/>
        </w:trPr>
        <w:tc>
          <w:tcPr>
            <w:tcW w:w="709" w:type="dxa"/>
            <w:tcBorders>
              <w:top w:val="single" w:sz="12" w:space="0" w:color="auto"/>
              <w:left w:val="single" w:sz="12" w:space="0" w:color="auto"/>
              <w:bottom w:val="single" w:sz="4" w:space="0" w:color="auto"/>
            </w:tcBorders>
          </w:tcPr>
          <w:p w:rsidR="008A0FD4" w:rsidRPr="009219C1" w:rsidRDefault="008A0FD4" w:rsidP="00D557A7">
            <w:pPr>
              <w:rPr>
                <w:color w:val="000000" w:themeColor="text1"/>
                <w:sz w:val="20"/>
                <w:szCs w:val="20"/>
              </w:rPr>
            </w:pPr>
            <w:r w:rsidRPr="009219C1">
              <w:rPr>
                <w:color w:val="000000" w:themeColor="text1"/>
                <w:sz w:val="20"/>
                <w:szCs w:val="20"/>
              </w:rPr>
              <w:t>4.9</w:t>
            </w:r>
          </w:p>
        </w:tc>
        <w:tc>
          <w:tcPr>
            <w:tcW w:w="2691" w:type="dxa"/>
            <w:tcBorders>
              <w:top w:val="single" w:sz="12" w:space="0" w:color="auto"/>
              <w:bottom w:val="single" w:sz="4"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Служебные гаражи</w:t>
            </w:r>
          </w:p>
        </w:tc>
        <w:tc>
          <w:tcPr>
            <w:tcW w:w="3119" w:type="dxa"/>
            <w:gridSpan w:val="2"/>
            <w:vMerge w:val="restart"/>
            <w:tcBorders>
              <w:top w:val="single" w:sz="12" w:space="0" w:color="auto"/>
              <w:left w:val="single" w:sz="12" w:space="0" w:color="auto"/>
              <w:right w:val="single" w:sz="12" w:space="0" w:color="auto"/>
            </w:tcBorders>
          </w:tcPr>
          <w:p w:rsidR="008A0FD4" w:rsidRPr="009219C1" w:rsidRDefault="008A0FD4" w:rsidP="00D557A7">
            <w:pPr>
              <w:rPr>
                <w:color w:val="000000" w:themeColor="text1"/>
                <w:sz w:val="20"/>
                <w:szCs w:val="20"/>
              </w:rPr>
            </w:pPr>
          </w:p>
        </w:tc>
        <w:tc>
          <w:tcPr>
            <w:tcW w:w="711" w:type="dxa"/>
            <w:tcBorders>
              <w:top w:val="single" w:sz="12" w:space="0" w:color="auto"/>
              <w:lef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3.1</w:t>
            </w:r>
          </w:p>
        </w:tc>
        <w:tc>
          <w:tcPr>
            <w:tcW w:w="2126" w:type="dxa"/>
            <w:tcBorders>
              <w:top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Коммунальное обслуживание</w:t>
            </w:r>
          </w:p>
        </w:tc>
      </w:tr>
      <w:tr w:rsidR="008A0FD4" w:rsidRPr="009219C1" w:rsidTr="00D557A7">
        <w:trPr>
          <w:trHeight w:val="20"/>
        </w:trPr>
        <w:tc>
          <w:tcPr>
            <w:tcW w:w="709" w:type="dxa"/>
            <w:tcBorders>
              <w:top w:val="single" w:sz="4" w:space="0" w:color="auto"/>
              <w:left w:val="single" w:sz="12" w:space="0" w:color="auto"/>
              <w:bottom w:val="single" w:sz="8" w:space="0" w:color="auto"/>
            </w:tcBorders>
          </w:tcPr>
          <w:p w:rsidR="008A0FD4" w:rsidRPr="009219C1" w:rsidRDefault="008A0FD4" w:rsidP="00D557A7">
            <w:pPr>
              <w:rPr>
                <w:color w:val="000000" w:themeColor="text1"/>
                <w:sz w:val="20"/>
                <w:szCs w:val="20"/>
              </w:rPr>
            </w:pPr>
            <w:r w:rsidRPr="009219C1">
              <w:rPr>
                <w:color w:val="000000" w:themeColor="text1"/>
                <w:sz w:val="20"/>
                <w:szCs w:val="20"/>
              </w:rPr>
              <w:t>6.6</w:t>
            </w:r>
          </w:p>
        </w:tc>
        <w:tc>
          <w:tcPr>
            <w:tcW w:w="2691" w:type="dxa"/>
            <w:tcBorders>
              <w:top w:val="single" w:sz="4"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Строительная промышленность</w:t>
            </w:r>
          </w:p>
        </w:tc>
        <w:tc>
          <w:tcPr>
            <w:tcW w:w="3119" w:type="dxa"/>
            <w:gridSpan w:val="2"/>
            <w:vMerge/>
            <w:tcBorders>
              <w:left w:val="single" w:sz="12" w:space="0" w:color="auto"/>
              <w:right w:val="single" w:sz="12" w:space="0" w:color="auto"/>
            </w:tcBorders>
          </w:tcPr>
          <w:p w:rsidR="008A0FD4" w:rsidRPr="009219C1" w:rsidRDefault="008A0FD4" w:rsidP="00D557A7">
            <w:pPr>
              <w:rPr>
                <w:color w:val="000000" w:themeColor="text1"/>
                <w:sz w:val="20"/>
                <w:szCs w:val="20"/>
              </w:rPr>
            </w:pPr>
          </w:p>
        </w:tc>
        <w:tc>
          <w:tcPr>
            <w:tcW w:w="711" w:type="dxa"/>
            <w:vMerge w:val="restart"/>
            <w:tcBorders>
              <w:top w:val="single" w:sz="4" w:space="0" w:color="auto"/>
              <w:lef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4.9</w:t>
            </w:r>
          </w:p>
        </w:tc>
        <w:tc>
          <w:tcPr>
            <w:tcW w:w="2126" w:type="dxa"/>
            <w:vMerge w:val="restart"/>
            <w:tcBorders>
              <w:top w:val="single" w:sz="4" w:space="0" w:color="auto"/>
              <w:right w:val="single" w:sz="12" w:space="0" w:color="auto"/>
            </w:tcBorders>
          </w:tcPr>
          <w:p w:rsidR="008A0FD4" w:rsidRPr="009219C1" w:rsidRDefault="008A0FD4" w:rsidP="00D557A7">
            <w:pPr>
              <w:jc w:val="both"/>
              <w:rPr>
                <w:color w:val="000000" w:themeColor="text1"/>
                <w:sz w:val="20"/>
                <w:szCs w:val="20"/>
              </w:rPr>
            </w:pPr>
            <w:r w:rsidRPr="009219C1">
              <w:rPr>
                <w:color w:val="000000" w:themeColor="text1"/>
                <w:sz w:val="20"/>
                <w:szCs w:val="20"/>
              </w:rPr>
              <w:t>Служебные гаражи</w:t>
            </w:r>
          </w:p>
        </w:tc>
      </w:tr>
      <w:tr w:rsidR="008A0FD4" w:rsidRPr="009219C1" w:rsidTr="00D557A7">
        <w:trPr>
          <w:trHeight w:val="20"/>
        </w:trPr>
        <w:tc>
          <w:tcPr>
            <w:tcW w:w="709" w:type="dxa"/>
            <w:tcBorders>
              <w:top w:val="single" w:sz="8" w:space="0" w:color="auto"/>
              <w:left w:val="single" w:sz="12" w:space="0" w:color="auto"/>
              <w:bottom w:val="single" w:sz="8" w:space="0" w:color="auto"/>
            </w:tcBorders>
          </w:tcPr>
          <w:p w:rsidR="008A0FD4" w:rsidRPr="009219C1" w:rsidRDefault="008A0FD4" w:rsidP="00D557A7">
            <w:pPr>
              <w:rPr>
                <w:color w:val="000000" w:themeColor="text1"/>
                <w:sz w:val="20"/>
                <w:szCs w:val="20"/>
              </w:rPr>
            </w:pPr>
            <w:r w:rsidRPr="009219C1">
              <w:rPr>
                <w:color w:val="000000" w:themeColor="text1"/>
                <w:sz w:val="20"/>
                <w:szCs w:val="20"/>
              </w:rPr>
              <w:t>6.9</w:t>
            </w:r>
          </w:p>
        </w:tc>
        <w:tc>
          <w:tcPr>
            <w:tcW w:w="2691" w:type="dxa"/>
            <w:tcBorders>
              <w:top w:val="single" w:sz="8"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Склад</w:t>
            </w:r>
          </w:p>
        </w:tc>
        <w:tc>
          <w:tcPr>
            <w:tcW w:w="3119" w:type="dxa"/>
            <w:gridSpan w:val="2"/>
            <w:vMerge/>
            <w:tcBorders>
              <w:left w:val="single" w:sz="12" w:space="0" w:color="auto"/>
              <w:right w:val="single" w:sz="12" w:space="0" w:color="auto"/>
            </w:tcBorders>
          </w:tcPr>
          <w:p w:rsidR="008A0FD4" w:rsidRPr="009219C1" w:rsidRDefault="008A0FD4" w:rsidP="00D557A7">
            <w:pPr>
              <w:rPr>
                <w:color w:val="000000" w:themeColor="text1"/>
                <w:sz w:val="20"/>
                <w:szCs w:val="20"/>
              </w:rPr>
            </w:pPr>
          </w:p>
        </w:tc>
        <w:tc>
          <w:tcPr>
            <w:tcW w:w="711" w:type="dxa"/>
            <w:vMerge/>
            <w:tcBorders>
              <w:left w:val="single" w:sz="12" w:space="0" w:color="auto"/>
            </w:tcBorders>
          </w:tcPr>
          <w:p w:rsidR="008A0FD4" w:rsidRPr="009219C1" w:rsidRDefault="008A0FD4" w:rsidP="00D557A7">
            <w:pPr>
              <w:keepNext/>
              <w:autoSpaceDE w:val="0"/>
              <w:spacing w:before="120" w:after="120"/>
              <w:jc w:val="both"/>
              <w:rPr>
                <w:color w:val="000000" w:themeColor="text1"/>
                <w:sz w:val="20"/>
                <w:szCs w:val="20"/>
              </w:rPr>
            </w:pPr>
          </w:p>
        </w:tc>
        <w:tc>
          <w:tcPr>
            <w:tcW w:w="2126" w:type="dxa"/>
            <w:vMerge/>
            <w:tcBorders>
              <w:right w:val="single" w:sz="12" w:space="0" w:color="auto"/>
            </w:tcBorders>
          </w:tcPr>
          <w:p w:rsidR="008A0FD4" w:rsidRPr="009219C1" w:rsidRDefault="008A0FD4" w:rsidP="00D557A7">
            <w:pPr>
              <w:keepNext/>
              <w:autoSpaceDE w:val="0"/>
              <w:spacing w:before="120" w:after="120"/>
              <w:jc w:val="both"/>
              <w:rPr>
                <w:color w:val="000000" w:themeColor="text1"/>
                <w:sz w:val="20"/>
                <w:szCs w:val="20"/>
              </w:rPr>
            </w:pPr>
          </w:p>
        </w:tc>
      </w:tr>
      <w:tr w:rsidR="008A0FD4" w:rsidRPr="009219C1" w:rsidTr="00D557A7">
        <w:trPr>
          <w:trHeight w:val="20"/>
        </w:trPr>
        <w:tc>
          <w:tcPr>
            <w:tcW w:w="709" w:type="dxa"/>
            <w:tcBorders>
              <w:top w:val="single" w:sz="8" w:space="0" w:color="auto"/>
              <w:left w:val="single" w:sz="12" w:space="0" w:color="auto"/>
              <w:bottom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12.0</w:t>
            </w:r>
          </w:p>
        </w:tc>
        <w:tc>
          <w:tcPr>
            <w:tcW w:w="2691" w:type="dxa"/>
            <w:tcBorders>
              <w:top w:val="single" w:sz="8" w:space="0" w:color="auto"/>
              <w:bottom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 xml:space="preserve">Земельные участки (территории) общего пользования </w:t>
            </w:r>
          </w:p>
        </w:tc>
        <w:tc>
          <w:tcPr>
            <w:tcW w:w="3119" w:type="dxa"/>
            <w:gridSpan w:val="2"/>
            <w:vMerge/>
            <w:tcBorders>
              <w:left w:val="single" w:sz="12" w:space="0" w:color="auto"/>
              <w:bottom w:val="single" w:sz="12" w:space="0" w:color="auto"/>
              <w:right w:val="single" w:sz="12" w:space="0" w:color="auto"/>
            </w:tcBorders>
          </w:tcPr>
          <w:p w:rsidR="008A0FD4" w:rsidRPr="009219C1" w:rsidRDefault="008A0FD4" w:rsidP="00D557A7">
            <w:pPr>
              <w:rPr>
                <w:color w:val="000000" w:themeColor="text1"/>
                <w:sz w:val="20"/>
                <w:szCs w:val="20"/>
              </w:rPr>
            </w:pPr>
          </w:p>
        </w:tc>
        <w:tc>
          <w:tcPr>
            <w:tcW w:w="711" w:type="dxa"/>
            <w:vMerge/>
            <w:tcBorders>
              <w:left w:val="single" w:sz="12" w:space="0" w:color="auto"/>
              <w:bottom w:val="single" w:sz="12" w:space="0" w:color="auto"/>
            </w:tcBorders>
          </w:tcPr>
          <w:p w:rsidR="008A0FD4" w:rsidRPr="009219C1" w:rsidRDefault="008A0FD4" w:rsidP="00D557A7">
            <w:pPr>
              <w:keepNext/>
              <w:autoSpaceDE w:val="0"/>
              <w:spacing w:before="120" w:after="120"/>
              <w:jc w:val="both"/>
              <w:rPr>
                <w:color w:val="000000" w:themeColor="text1"/>
                <w:sz w:val="20"/>
                <w:szCs w:val="20"/>
              </w:rPr>
            </w:pPr>
          </w:p>
        </w:tc>
        <w:tc>
          <w:tcPr>
            <w:tcW w:w="2126" w:type="dxa"/>
            <w:vMerge/>
            <w:tcBorders>
              <w:bottom w:val="single" w:sz="12" w:space="0" w:color="auto"/>
              <w:right w:val="single" w:sz="12" w:space="0" w:color="auto"/>
            </w:tcBorders>
          </w:tcPr>
          <w:p w:rsidR="008A0FD4" w:rsidRPr="009219C1" w:rsidRDefault="008A0FD4" w:rsidP="00D557A7">
            <w:pPr>
              <w:keepNext/>
              <w:autoSpaceDE w:val="0"/>
              <w:spacing w:before="120" w:after="120"/>
              <w:jc w:val="both"/>
              <w:rPr>
                <w:color w:val="000000" w:themeColor="text1"/>
                <w:sz w:val="20"/>
                <w:szCs w:val="20"/>
              </w:rPr>
            </w:pPr>
          </w:p>
        </w:tc>
      </w:tr>
      <w:tr w:rsidR="008A0FD4" w:rsidRPr="009219C1" w:rsidTr="00D557A7">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8A0FD4" w:rsidRPr="009219C1" w:rsidRDefault="008A0FD4" w:rsidP="00D557A7">
            <w:pPr>
              <w:jc w:val="center"/>
              <w:rPr>
                <w:b/>
                <w:i/>
                <w:color w:val="000000" w:themeColor="text1"/>
                <w:sz w:val="20"/>
                <w:szCs w:val="20"/>
              </w:rPr>
            </w:pPr>
            <w:r w:rsidRPr="009219C1">
              <w:rPr>
                <w:b/>
                <w:i/>
                <w:color w:val="000000" w:themeColor="text1"/>
                <w:sz w:val="20"/>
                <w:szCs w:val="20"/>
              </w:rPr>
              <w:t>Зона инженерной инфраструктуры (И)</w:t>
            </w:r>
          </w:p>
        </w:tc>
      </w:tr>
      <w:tr w:rsidR="008A0FD4" w:rsidRPr="009219C1" w:rsidTr="00D557A7">
        <w:trPr>
          <w:trHeight w:val="20"/>
        </w:trPr>
        <w:tc>
          <w:tcPr>
            <w:tcW w:w="709" w:type="dxa"/>
            <w:tcBorders>
              <w:top w:val="single" w:sz="8" w:space="0" w:color="auto"/>
              <w:left w:val="single" w:sz="12" w:space="0" w:color="auto"/>
              <w:bottom w:val="single" w:sz="8" w:space="0" w:color="auto"/>
            </w:tcBorders>
          </w:tcPr>
          <w:p w:rsidR="008A0FD4" w:rsidRPr="009219C1" w:rsidRDefault="008A0FD4" w:rsidP="00D557A7">
            <w:pPr>
              <w:rPr>
                <w:color w:val="000000" w:themeColor="text1"/>
                <w:sz w:val="20"/>
                <w:szCs w:val="20"/>
              </w:rPr>
            </w:pPr>
            <w:r w:rsidRPr="009219C1">
              <w:rPr>
                <w:color w:val="000000" w:themeColor="text1"/>
                <w:sz w:val="20"/>
                <w:szCs w:val="20"/>
              </w:rPr>
              <w:t>3.1</w:t>
            </w:r>
          </w:p>
        </w:tc>
        <w:tc>
          <w:tcPr>
            <w:tcW w:w="2691" w:type="dxa"/>
            <w:tcBorders>
              <w:top w:val="single" w:sz="8"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Коммунальное обслуживание</w:t>
            </w:r>
          </w:p>
        </w:tc>
        <w:tc>
          <w:tcPr>
            <w:tcW w:w="3119" w:type="dxa"/>
            <w:gridSpan w:val="2"/>
            <w:vMerge w:val="restart"/>
            <w:tcBorders>
              <w:left w:val="single" w:sz="12" w:space="0" w:color="auto"/>
              <w:right w:val="single" w:sz="12" w:space="0" w:color="auto"/>
            </w:tcBorders>
          </w:tcPr>
          <w:p w:rsidR="008A0FD4" w:rsidRPr="009219C1" w:rsidRDefault="008A0FD4" w:rsidP="00D557A7">
            <w:pPr>
              <w:jc w:val="center"/>
              <w:rPr>
                <w:color w:val="000000" w:themeColor="text1"/>
                <w:sz w:val="20"/>
                <w:szCs w:val="20"/>
              </w:rPr>
            </w:pPr>
            <w:r w:rsidRPr="009219C1">
              <w:rPr>
                <w:color w:val="000000" w:themeColor="text1"/>
                <w:sz w:val="20"/>
                <w:szCs w:val="20"/>
              </w:rPr>
              <w:t>Не установлены</w:t>
            </w:r>
          </w:p>
        </w:tc>
        <w:tc>
          <w:tcPr>
            <w:tcW w:w="2837" w:type="dxa"/>
            <w:gridSpan w:val="2"/>
            <w:vMerge w:val="restart"/>
            <w:tcBorders>
              <w:left w:val="single" w:sz="12" w:space="0" w:color="auto"/>
              <w:right w:val="single" w:sz="12" w:space="0" w:color="auto"/>
            </w:tcBorders>
          </w:tcPr>
          <w:p w:rsidR="008A0FD4" w:rsidRPr="009219C1" w:rsidRDefault="008A0FD4" w:rsidP="00D557A7">
            <w:pPr>
              <w:keepNext/>
              <w:autoSpaceDE w:val="0"/>
              <w:jc w:val="center"/>
              <w:rPr>
                <w:color w:val="000000" w:themeColor="text1"/>
                <w:sz w:val="20"/>
                <w:szCs w:val="20"/>
              </w:rPr>
            </w:pPr>
            <w:r w:rsidRPr="009219C1">
              <w:rPr>
                <w:color w:val="000000" w:themeColor="text1"/>
                <w:sz w:val="20"/>
                <w:szCs w:val="20"/>
              </w:rPr>
              <w:t>Не установлены</w:t>
            </w:r>
          </w:p>
        </w:tc>
      </w:tr>
      <w:tr w:rsidR="008A0FD4" w:rsidRPr="009219C1" w:rsidTr="00D557A7">
        <w:trPr>
          <w:trHeight w:val="20"/>
        </w:trPr>
        <w:tc>
          <w:tcPr>
            <w:tcW w:w="709" w:type="dxa"/>
            <w:tcBorders>
              <w:top w:val="single" w:sz="8" w:space="0" w:color="auto"/>
              <w:left w:val="single" w:sz="12" w:space="0" w:color="auto"/>
              <w:bottom w:val="single" w:sz="8" w:space="0" w:color="auto"/>
            </w:tcBorders>
          </w:tcPr>
          <w:p w:rsidR="008A0FD4" w:rsidRPr="009219C1" w:rsidRDefault="008A0FD4" w:rsidP="00D557A7">
            <w:pPr>
              <w:rPr>
                <w:color w:val="000000" w:themeColor="text1"/>
                <w:sz w:val="20"/>
                <w:szCs w:val="20"/>
              </w:rPr>
            </w:pPr>
            <w:r w:rsidRPr="009219C1">
              <w:rPr>
                <w:color w:val="000000" w:themeColor="text1"/>
                <w:sz w:val="20"/>
                <w:szCs w:val="20"/>
              </w:rPr>
              <w:t>6.7</w:t>
            </w:r>
          </w:p>
        </w:tc>
        <w:tc>
          <w:tcPr>
            <w:tcW w:w="2691" w:type="dxa"/>
            <w:tcBorders>
              <w:top w:val="single" w:sz="8"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Энергетика</w:t>
            </w:r>
          </w:p>
        </w:tc>
        <w:tc>
          <w:tcPr>
            <w:tcW w:w="3119" w:type="dxa"/>
            <w:gridSpan w:val="2"/>
            <w:vMerge/>
            <w:tcBorders>
              <w:left w:val="single" w:sz="12" w:space="0" w:color="auto"/>
              <w:right w:val="single" w:sz="12" w:space="0" w:color="auto"/>
            </w:tcBorders>
          </w:tcPr>
          <w:p w:rsidR="008A0FD4" w:rsidRPr="009219C1" w:rsidRDefault="008A0FD4" w:rsidP="00D557A7">
            <w:pPr>
              <w:jc w:val="center"/>
              <w:rPr>
                <w:color w:val="000000" w:themeColor="text1"/>
                <w:sz w:val="20"/>
                <w:szCs w:val="20"/>
              </w:rPr>
            </w:pPr>
          </w:p>
        </w:tc>
        <w:tc>
          <w:tcPr>
            <w:tcW w:w="2837" w:type="dxa"/>
            <w:gridSpan w:val="2"/>
            <w:vMerge/>
            <w:tcBorders>
              <w:left w:val="single" w:sz="12" w:space="0" w:color="auto"/>
              <w:right w:val="single" w:sz="12" w:space="0" w:color="auto"/>
            </w:tcBorders>
          </w:tcPr>
          <w:p w:rsidR="008A0FD4" w:rsidRPr="009219C1" w:rsidRDefault="008A0FD4" w:rsidP="00D557A7">
            <w:pPr>
              <w:keepNext/>
              <w:autoSpaceDE w:val="0"/>
              <w:jc w:val="center"/>
              <w:rPr>
                <w:color w:val="000000" w:themeColor="text1"/>
                <w:sz w:val="20"/>
                <w:szCs w:val="20"/>
              </w:rPr>
            </w:pPr>
          </w:p>
        </w:tc>
      </w:tr>
      <w:tr w:rsidR="008A0FD4" w:rsidRPr="009219C1" w:rsidTr="00D557A7">
        <w:trPr>
          <w:trHeight w:val="20"/>
        </w:trPr>
        <w:tc>
          <w:tcPr>
            <w:tcW w:w="709" w:type="dxa"/>
            <w:tcBorders>
              <w:top w:val="single" w:sz="8" w:space="0" w:color="auto"/>
              <w:left w:val="single" w:sz="12" w:space="0" w:color="auto"/>
              <w:bottom w:val="single" w:sz="8" w:space="0" w:color="auto"/>
            </w:tcBorders>
          </w:tcPr>
          <w:p w:rsidR="008A0FD4" w:rsidRPr="009219C1" w:rsidRDefault="008A0FD4" w:rsidP="00D557A7">
            <w:pPr>
              <w:rPr>
                <w:color w:val="000000" w:themeColor="text1"/>
                <w:sz w:val="20"/>
                <w:szCs w:val="20"/>
              </w:rPr>
            </w:pPr>
            <w:r w:rsidRPr="009219C1">
              <w:rPr>
                <w:color w:val="000000" w:themeColor="text1"/>
                <w:sz w:val="20"/>
                <w:szCs w:val="20"/>
              </w:rPr>
              <w:t>6.8</w:t>
            </w:r>
          </w:p>
        </w:tc>
        <w:tc>
          <w:tcPr>
            <w:tcW w:w="2691" w:type="dxa"/>
            <w:tcBorders>
              <w:top w:val="single" w:sz="8"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Связь</w:t>
            </w:r>
          </w:p>
        </w:tc>
        <w:tc>
          <w:tcPr>
            <w:tcW w:w="3119" w:type="dxa"/>
            <w:gridSpan w:val="2"/>
            <w:vMerge/>
            <w:tcBorders>
              <w:left w:val="single" w:sz="12" w:space="0" w:color="auto"/>
              <w:right w:val="single" w:sz="12" w:space="0" w:color="auto"/>
            </w:tcBorders>
          </w:tcPr>
          <w:p w:rsidR="008A0FD4" w:rsidRPr="009219C1" w:rsidRDefault="008A0FD4" w:rsidP="00D557A7">
            <w:pPr>
              <w:jc w:val="center"/>
              <w:rPr>
                <w:color w:val="000000" w:themeColor="text1"/>
                <w:sz w:val="20"/>
                <w:szCs w:val="20"/>
              </w:rPr>
            </w:pPr>
          </w:p>
        </w:tc>
        <w:tc>
          <w:tcPr>
            <w:tcW w:w="2837" w:type="dxa"/>
            <w:gridSpan w:val="2"/>
            <w:vMerge/>
            <w:tcBorders>
              <w:left w:val="single" w:sz="12" w:space="0" w:color="auto"/>
              <w:right w:val="single" w:sz="12" w:space="0" w:color="auto"/>
            </w:tcBorders>
          </w:tcPr>
          <w:p w:rsidR="008A0FD4" w:rsidRPr="009219C1" w:rsidRDefault="008A0FD4" w:rsidP="00D557A7">
            <w:pPr>
              <w:keepNext/>
              <w:autoSpaceDE w:val="0"/>
              <w:jc w:val="center"/>
              <w:rPr>
                <w:color w:val="000000" w:themeColor="text1"/>
                <w:sz w:val="20"/>
                <w:szCs w:val="20"/>
              </w:rPr>
            </w:pPr>
          </w:p>
        </w:tc>
      </w:tr>
      <w:tr w:rsidR="008A0FD4" w:rsidRPr="009219C1" w:rsidTr="00D557A7">
        <w:trPr>
          <w:trHeight w:val="20"/>
        </w:trPr>
        <w:tc>
          <w:tcPr>
            <w:tcW w:w="709" w:type="dxa"/>
            <w:tcBorders>
              <w:top w:val="single" w:sz="8" w:space="0" w:color="auto"/>
              <w:left w:val="single" w:sz="12" w:space="0" w:color="auto"/>
              <w:bottom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12.0</w:t>
            </w:r>
          </w:p>
        </w:tc>
        <w:tc>
          <w:tcPr>
            <w:tcW w:w="2691" w:type="dxa"/>
            <w:tcBorders>
              <w:top w:val="single" w:sz="8" w:space="0" w:color="auto"/>
              <w:bottom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 xml:space="preserve">Земельные участки (территории) общего пользования </w:t>
            </w:r>
          </w:p>
        </w:tc>
        <w:tc>
          <w:tcPr>
            <w:tcW w:w="3119" w:type="dxa"/>
            <w:gridSpan w:val="2"/>
            <w:vMerge/>
            <w:tcBorders>
              <w:left w:val="single" w:sz="12" w:space="0" w:color="auto"/>
              <w:bottom w:val="single" w:sz="12" w:space="0" w:color="auto"/>
              <w:right w:val="single" w:sz="12" w:space="0" w:color="auto"/>
            </w:tcBorders>
          </w:tcPr>
          <w:p w:rsidR="008A0FD4" w:rsidRPr="009219C1" w:rsidRDefault="008A0FD4" w:rsidP="00D557A7">
            <w:pPr>
              <w:rPr>
                <w:color w:val="000000" w:themeColor="text1"/>
                <w:sz w:val="20"/>
                <w:szCs w:val="20"/>
              </w:rPr>
            </w:pPr>
          </w:p>
        </w:tc>
        <w:tc>
          <w:tcPr>
            <w:tcW w:w="2837" w:type="dxa"/>
            <w:gridSpan w:val="2"/>
            <w:vMerge/>
            <w:tcBorders>
              <w:left w:val="single" w:sz="12" w:space="0" w:color="auto"/>
              <w:bottom w:val="single" w:sz="12" w:space="0" w:color="auto"/>
              <w:right w:val="single" w:sz="12" w:space="0" w:color="auto"/>
            </w:tcBorders>
          </w:tcPr>
          <w:p w:rsidR="008A0FD4" w:rsidRPr="009219C1" w:rsidRDefault="008A0FD4" w:rsidP="00D557A7">
            <w:pPr>
              <w:keepNext/>
              <w:autoSpaceDE w:val="0"/>
              <w:spacing w:before="120" w:after="120"/>
              <w:jc w:val="both"/>
              <w:rPr>
                <w:color w:val="000000" w:themeColor="text1"/>
                <w:sz w:val="20"/>
                <w:szCs w:val="20"/>
              </w:rPr>
            </w:pPr>
          </w:p>
        </w:tc>
      </w:tr>
      <w:tr w:rsidR="008A0FD4" w:rsidRPr="009219C1" w:rsidTr="00D557A7">
        <w:trPr>
          <w:trHeight w:val="20"/>
        </w:trPr>
        <w:tc>
          <w:tcPr>
            <w:tcW w:w="9356" w:type="dxa"/>
            <w:gridSpan w:val="6"/>
            <w:tcBorders>
              <w:top w:val="single" w:sz="8" w:space="0" w:color="auto"/>
              <w:left w:val="single" w:sz="12" w:space="0" w:color="auto"/>
              <w:bottom w:val="single" w:sz="12" w:space="0" w:color="auto"/>
              <w:right w:val="single" w:sz="12" w:space="0" w:color="auto"/>
            </w:tcBorders>
          </w:tcPr>
          <w:p w:rsidR="008A0FD4" w:rsidRPr="009219C1" w:rsidRDefault="008A0FD4" w:rsidP="00D557A7">
            <w:pPr>
              <w:jc w:val="center"/>
              <w:rPr>
                <w:b/>
                <w:i/>
                <w:color w:val="000000" w:themeColor="text1"/>
                <w:sz w:val="20"/>
                <w:szCs w:val="20"/>
              </w:rPr>
            </w:pPr>
            <w:r w:rsidRPr="009219C1">
              <w:rPr>
                <w:b/>
                <w:i/>
                <w:color w:val="000000" w:themeColor="text1"/>
                <w:sz w:val="20"/>
                <w:szCs w:val="20"/>
              </w:rPr>
              <w:t>Зона транспортной инфраструктуры населенного пункта (Т-1)</w:t>
            </w:r>
          </w:p>
        </w:tc>
      </w:tr>
      <w:tr w:rsidR="008A0FD4" w:rsidRPr="009219C1" w:rsidTr="00D557A7">
        <w:trPr>
          <w:trHeight w:val="20"/>
        </w:trPr>
        <w:tc>
          <w:tcPr>
            <w:tcW w:w="709" w:type="dxa"/>
            <w:tcBorders>
              <w:top w:val="single" w:sz="12" w:space="0" w:color="auto"/>
              <w:left w:val="single" w:sz="12" w:space="0" w:color="auto"/>
              <w:bottom w:val="single" w:sz="4" w:space="0" w:color="auto"/>
            </w:tcBorders>
          </w:tcPr>
          <w:p w:rsidR="008A0FD4" w:rsidRPr="009219C1" w:rsidRDefault="008A0FD4" w:rsidP="00D557A7">
            <w:pPr>
              <w:rPr>
                <w:color w:val="000000" w:themeColor="text1"/>
                <w:sz w:val="20"/>
                <w:szCs w:val="20"/>
              </w:rPr>
            </w:pPr>
            <w:r w:rsidRPr="009219C1">
              <w:rPr>
                <w:color w:val="000000" w:themeColor="text1"/>
                <w:sz w:val="20"/>
                <w:szCs w:val="20"/>
              </w:rPr>
              <w:t>2.7.1</w:t>
            </w:r>
          </w:p>
        </w:tc>
        <w:tc>
          <w:tcPr>
            <w:tcW w:w="2691" w:type="dxa"/>
            <w:tcBorders>
              <w:top w:val="single" w:sz="12" w:space="0" w:color="auto"/>
              <w:bottom w:val="single" w:sz="4"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Хранение автотранспорта</w:t>
            </w:r>
          </w:p>
        </w:tc>
        <w:tc>
          <w:tcPr>
            <w:tcW w:w="3119" w:type="dxa"/>
            <w:gridSpan w:val="2"/>
            <w:vMerge w:val="restart"/>
            <w:tcBorders>
              <w:top w:val="single" w:sz="12" w:space="0" w:color="auto"/>
              <w:left w:val="single" w:sz="12" w:space="0" w:color="auto"/>
              <w:right w:val="single" w:sz="12" w:space="0" w:color="auto"/>
            </w:tcBorders>
          </w:tcPr>
          <w:p w:rsidR="008A0FD4" w:rsidRPr="009219C1" w:rsidRDefault="008A0FD4" w:rsidP="00D557A7">
            <w:pPr>
              <w:jc w:val="center"/>
              <w:rPr>
                <w:color w:val="000000" w:themeColor="text1"/>
                <w:sz w:val="20"/>
                <w:szCs w:val="20"/>
              </w:rPr>
            </w:pPr>
            <w:r w:rsidRPr="009219C1">
              <w:rPr>
                <w:color w:val="000000" w:themeColor="text1"/>
                <w:sz w:val="20"/>
                <w:szCs w:val="20"/>
              </w:rPr>
              <w:t>Не установлены</w:t>
            </w:r>
          </w:p>
        </w:tc>
        <w:tc>
          <w:tcPr>
            <w:tcW w:w="711" w:type="dxa"/>
            <w:vMerge w:val="restart"/>
            <w:tcBorders>
              <w:top w:val="single" w:sz="12" w:space="0" w:color="auto"/>
              <w:left w:val="single" w:sz="12" w:space="0" w:color="auto"/>
              <w:right w:val="single" w:sz="8" w:space="0" w:color="auto"/>
            </w:tcBorders>
          </w:tcPr>
          <w:p w:rsidR="008A0FD4" w:rsidRPr="009219C1" w:rsidRDefault="008A0FD4" w:rsidP="00D557A7">
            <w:pPr>
              <w:keepNext/>
              <w:autoSpaceDE w:val="0"/>
              <w:jc w:val="both"/>
              <w:rPr>
                <w:color w:val="000000" w:themeColor="text1"/>
                <w:sz w:val="20"/>
                <w:szCs w:val="20"/>
              </w:rPr>
            </w:pPr>
            <w:r w:rsidRPr="009219C1">
              <w:rPr>
                <w:color w:val="000000" w:themeColor="text1"/>
                <w:sz w:val="20"/>
                <w:szCs w:val="20"/>
              </w:rPr>
              <w:t>3.1</w:t>
            </w:r>
          </w:p>
        </w:tc>
        <w:tc>
          <w:tcPr>
            <w:tcW w:w="2126" w:type="dxa"/>
            <w:vMerge w:val="restart"/>
            <w:tcBorders>
              <w:top w:val="single" w:sz="12" w:space="0" w:color="auto"/>
              <w:left w:val="single" w:sz="8" w:space="0" w:color="auto"/>
              <w:right w:val="single" w:sz="12" w:space="0" w:color="auto"/>
            </w:tcBorders>
          </w:tcPr>
          <w:p w:rsidR="008A0FD4" w:rsidRPr="009219C1" w:rsidRDefault="008A0FD4" w:rsidP="00D557A7">
            <w:pPr>
              <w:keepNext/>
              <w:autoSpaceDE w:val="0"/>
              <w:jc w:val="both"/>
              <w:rPr>
                <w:color w:val="000000" w:themeColor="text1"/>
                <w:sz w:val="20"/>
                <w:szCs w:val="20"/>
              </w:rPr>
            </w:pPr>
            <w:r w:rsidRPr="009219C1">
              <w:rPr>
                <w:color w:val="000000" w:themeColor="text1"/>
                <w:sz w:val="20"/>
                <w:szCs w:val="20"/>
              </w:rPr>
              <w:t>Коммунальное обслуживание</w:t>
            </w:r>
          </w:p>
        </w:tc>
      </w:tr>
      <w:tr w:rsidR="008A0FD4" w:rsidRPr="009219C1" w:rsidTr="00D557A7">
        <w:trPr>
          <w:trHeight w:val="20"/>
        </w:trPr>
        <w:tc>
          <w:tcPr>
            <w:tcW w:w="709" w:type="dxa"/>
            <w:tcBorders>
              <w:top w:val="single" w:sz="4" w:space="0" w:color="auto"/>
              <w:left w:val="single" w:sz="12" w:space="0" w:color="auto"/>
              <w:bottom w:val="single" w:sz="8" w:space="0" w:color="auto"/>
            </w:tcBorders>
          </w:tcPr>
          <w:p w:rsidR="008A0FD4" w:rsidRPr="009219C1" w:rsidRDefault="008A0FD4" w:rsidP="00D557A7">
            <w:pPr>
              <w:rPr>
                <w:color w:val="000000" w:themeColor="text1"/>
                <w:sz w:val="20"/>
                <w:szCs w:val="20"/>
              </w:rPr>
            </w:pPr>
            <w:r w:rsidRPr="009219C1">
              <w:rPr>
                <w:color w:val="000000" w:themeColor="text1"/>
                <w:sz w:val="20"/>
                <w:szCs w:val="20"/>
              </w:rPr>
              <w:t>4.9</w:t>
            </w:r>
          </w:p>
        </w:tc>
        <w:tc>
          <w:tcPr>
            <w:tcW w:w="2691" w:type="dxa"/>
            <w:tcBorders>
              <w:top w:val="single" w:sz="4"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Служебные гаражи</w:t>
            </w:r>
          </w:p>
        </w:tc>
        <w:tc>
          <w:tcPr>
            <w:tcW w:w="3119" w:type="dxa"/>
            <w:gridSpan w:val="2"/>
            <w:vMerge/>
            <w:tcBorders>
              <w:top w:val="single" w:sz="12" w:space="0" w:color="auto"/>
              <w:left w:val="single" w:sz="12" w:space="0" w:color="auto"/>
              <w:right w:val="single" w:sz="12" w:space="0" w:color="auto"/>
            </w:tcBorders>
          </w:tcPr>
          <w:p w:rsidR="008A0FD4" w:rsidRPr="009219C1" w:rsidRDefault="008A0FD4" w:rsidP="00D557A7">
            <w:pPr>
              <w:jc w:val="center"/>
              <w:rPr>
                <w:color w:val="000000" w:themeColor="text1"/>
                <w:sz w:val="20"/>
                <w:szCs w:val="20"/>
              </w:rPr>
            </w:pPr>
          </w:p>
        </w:tc>
        <w:tc>
          <w:tcPr>
            <w:tcW w:w="711" w:type="dxa"/>
            <w:vMerge/>
            <w:tcBorders>
              <w:top w:val="single" w:sz="12" w:space="0" w:color="auto"/>
              <w:left w:val="single" w:sz="12" w:space="0" w:color="auto"/>
              <w:right w:val="single" w:sz="8" w:space="0" w:color="auto"/>
            </w:tcBorders>
          </w:tcPr>
          <w:p w:rsidR="008A0FD4" w:rsidRPr="009219C1" w:rsidRDefault="008A0FD4" w:rsidP="00D557A7">
            <w:pPr>
              <w:keepNext/>
              <w:autoSpaceDE w:val="0"/>
              <w:jc w:val="both"/>
              <w:rPr>
                <w:color w:val="000000" w:themeColor="text1"/>
                <w:sz w:val="20"/>
                <w:szCs w:val="20"/>
              </w:rPr>
            </w:pPr>
          </w:p>
        </w:tc>
        <w:tc>
          <w:tcPr>
            <w:tcW w:w="2126" w:type="dxa"/>
            <w:vMerge/>
            <w:tcBorders>
              <w:top w:val="single" w:sz="12" w:space="0" w:color="auto"/>
              <w:left w:val="single" w:sz="8" w:space="0" w:color="auto"/>
              <w:right w:val="single" w:sz="12" w:space="0" w:color="auto"/>
            </w:tcBorders>
          </w:tcPr>
          <w:p w:rsidR="008A0FD4" w:rsidRPr="009219C1" w:rsidRDefault="008A0FD4" w:rsidP="00D557A7">
            <w:pPr>
              <w:keepNext/>
              <w:autoSpaceDE w:val="0"/>
              <w:jc w:val="both"/>
              <w:rPr>
                <w:color w:val="000000" w:themeColor="text1"/>
                <w:sz w:val="20"/>
                <w:szCs w:val="20"/>
              </w:rPr>
            </w:pPr>
          </w:p>
        </w:tc>
      </w:tr>
      <w:tr w:rsidR="008A0FD4" w:rsidRPr="009219C1" w:rsidTr="00D557A7">
        <w:trPr>
          <w:trHeight w:val="20"/>
        </w:trPr>
        <w:tc>
          <w:tcPr>
            <w:tcW w:w="709" w:type="dxa"/>
            <w:tcBorders>
              <w:top w:val="single" w:sz="8" w:space="0" w:color="auto"/>
              <w:left w:val="single" w:sz="12" w:space="0" w:color="auto"/>
              <w:bottom w:val="single" w:sz="8" w:space="0" w:color="auto"/>
            </w:tcBorders>
          </w:tcPr>
          <w:p w:rsidR="008A0FD4" w:rsidRPr="009219C1" w:rsidRDefault="008A0FD4" w:rsidP="00D557A7">
            <w:pPr>
              <w:rPr>
                <w:color w:val="000000" w:themeColor="text1"/>
                <w:sz w:val="20"/>
                <w:szCs w:val="20"/>
              </w:rPr>
            </w:pPr>
            <w:r w:rsidRPr="009219C1">
              <w:rPr>
                <w:color w:val="000000" w:themeColor="text1"/>
                <w:sz w:val="20"/>
                <w:szCs w:val="20"/>
              </w:rPr>
              <w:t>4.9.1</w:t>
            </w:r>
          </w:p>
        </w:tc>
        <w:tc>
          <w:tcPr>
            <w:tcW w:w="2691" w:type="dxa"/>
            <w:tcBorders>
              <w:top w:val="single" w:sz="8"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Объекты дорожного сервиса</w:t>
            </w:r>
          </w:p>
        </w:tc>
        <w:tc>
          <w:tcPr>
            <w:tcW w:w="3119" w:type="dxa"/>
            <w:gridSpan w:val="2"/>
            <w:vMerge/>
            <w:tcBorders>
              <w:left w:val="single" w:sz="12" w:space="0" w:color="auto"/>
              <w:right w:val="single" w:sz="12" w:space="0" w:color="auto"/>
            </w:tcBorders>
          </w:tcPr>
          <w:p w:rsidR="008A0FD4" w:rsidRPr="009219C1" w:rsidRDefault="008A0FD4" w:rsidP="00D557A7">
            <w:pPr>
              <w:rPr>
                <w:color w:val="000000" w:themeColor="text1"/>
                <w:sz w:val="20"/>
                <w:szCs w:val="20"/>
              </w:rPr>
            </w:pPr>
          </w:p>
        </w:tc>
        <w:tc>
          <w:tcPr>
            <w:tcW w:w="711" w:type="dxa"/>
            <w:vMerge/>
            <w:tcBorders>
              <w:left w:val="single" w:sz="12" w:space="0" w:color="auto"/>
              <w:right w:val="single" w:sz="8" w:space="0" w:color="auto"/>
            </w:tcBorders>
          </w:tcPr>
          <w:p w:rsidR="008A0FD4" w:rsidRPr="009219C1" w:rsidRDefault="008A0FD4" w:rsidP="00D557A7">
            <w:pPr>
              <w:keepNext/>
              <w:autoSpaceDE w:val="0"/>
              <w:spacing w:before="120" w:after="120"/>
              <w:jc w:val="both"/>
              <w:rPr>
                <w:color w:val="000000" w:themeColor="text1"/>
                <w:sz w:val="20"/>
                <w:szCs w:val="20"/>
              </w:rPr>
            </w:pPr>
          </w:p>
        </w:tc>
        <w:tc>
          <w:tcPr>
            <w:tcW w:w="2126" w:type="dxa"/>
            <w:vMerge/>
            <w:tcBorders>
              <w:left w:val="single" w:sz="8" w:space="0" w:color="auto"/>
              <w:right w:val="single" w:sz="12" w:space="0" w:color="auto"/>
            </w:tcBorders>
          </w:tcPr>
          <w:p w:rsidR="008A0FD4" w:rsidRPr="009219C1" w:rsidRDefault="008A0FD4" w:rsidP="00D557A7">
            <w:pPr>
              <w:keepNext/>
              <w:autoSpaceDE w:val="0"/>
              <w:spacing w:before="120" w:after="120"/>
              <w:jc w:val="both"/>
              <w:rPr>
                <w:color w:val="000000" w:themeColor="text1"/>
                <w:sz w:val="20"/>
                <w:szCs w:val="20"/>
              </w:rPr>
            </w:pPr>
          </w:p>
        </w:tc>
      </w:tr>
      <w:tr w:rsidR="008A0FD4" w:rsidRPr="009219C1" w:rsidTr="00D557A7">
        <w:trPr>
          <w:trHeight w:val="20"/>
        </w:trPr>
        <w:tc>
          <w:tcPr>
            <w:tcW w:w="709" w:type="dxa"/>
            <w:tcBorders>
              <w:top w:val="single" w:sz="8" w:space="0" w:color="auto"/>
              <w:left w:val="single" w:sz="12" w:space="0" w:color="auto"/>
              <w:bottom w:val="single" w:sz="8" w:space="0" w:color="auto"/>
            </w:tcBorders>
          </w:tcPr>
          <w:p w:rsidR="008A0FD4" w:rsidRPr="009219C1" w:rsidRDefault="008A0FD4" w:rsidP="00D557A7">
            <w:pPr>
              <w:rPr>
                <w:color w:val="000000" w:themeColor="text1"/>
                <w:sz w:val="20"/>
                <w:szCs w:val="20"/>
              </w:rPr>
            </w:pPr>
            <w:r w:rsidRPr="009219C1">
              <w:rPr>
                <w:color w:val="000000" w:themeColor="text1"/>
                <w:sz w:val="20"/>
                <w:szCs w:val="20"/>
              </w:rPr>
              <w:t>7.2</w:t>
            </w:r>
          </w:p>
        </w:tc>
        <w:tc>
          <w:tcPr>
            <w:tcW w:w="2691" w:type="dxa"/>
            <w:tcBorders>
              <w:top w:val="single" w:sz="8"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Автомобильный транспорт</w:t>
            </w:r>
          </w:p>
        </w:tc>
        <w:tc>
          <w:tcPr>
            <w:tcW w:w="3119" w:type="dxa"/>
            <w:gridSpan w:val="2"/>
            <w:vMerge/>
            <w:tcBorders>
              <w:left w:val="single" w:sz="12" w:space="0" w:color="auto"/>
              <w:right w:val="single" w:sz="12" w:space="0" w:color="auto"/>
            </w:tcBorders>
          </w:tcPr>
          <w:p w:rsidR="008A0FD4" w:rsidRPr="009219C1" w:rsidRDefault="008A0FD4" w:rsidP="00D557A7">
            <w:pPr>
              <w:rPr>
                <w:color w:val="000000" w:themeColor="text1"/>
                <w:sz w:val="20"/>
                <w:szCs w:val="20"/>
              </w:rPr>
            </w:pPr>
          </w:p>
        </w:tc>
        <w:tc>
          <w:tcPr>
            <w:tcW w:w="711" w:type="dxa"/>
            <w:vMerge/>
            <w:tcBorders>
              <w:left w:val="single" w:sz="12" w:space="0" w:color="auto"/>
              <w:right w:val="single" w:sz="8" w:space="0" w:color="auto"/>
            </w:tcBorders>
          </w:tcPr>
          <w:p w:rsidR="008A0FD4" w:rsidRPr="009219C1" w:rsidRDefault="008A0FD4" w:rsidP="00D557A7">
            <w:pPr>
              <w:keepNext/>
              <w:autoSpaceDE w:val="0"/>
              <w:spacing w:before="120" w:after="120"/>
              <w:jc w:val="both"/>
              <w:rPr>
                <w:color w:val="000000" w:themeColor="text1"/>
                <w:sz w:val="20"/>
                <w:szCs w:val="20"/>
              </w:rPr>
            </w:pPr>
          </w:p>
        </w:tc>
        <w:tc>
          <w:tcPr>
            <w:tcW w:w="2126" w:type="dxa"/>
            <w:vMerge/>
            <w:tcBorders>
              <w:left w:val="single" w:sz="8" w:space="0" w:color="auto"/>
              <w:right w:val="single" w:sz="12" w:space="0" w:color="auto"/>
            </w:tcBorders>
          </w:tcPr>
          <w:p w:rsidR="008A0FD4" w:rsidRPr="009219C1" w:rsidRDefault="008A0FD4" w:rsidP="00D557A7">
            <w:pPr>
              <w:keepNext/>
              <w:autoSpaceDE w:val="0"/>
              <w:spacing w:before="120" w:after="120"/>
              <w:jc w:val="both"/>
              <w:rPr>
                <w:color w:val="000000" w:themeColor="text1"/>
                <w:sz w:val="20"/>
                <w:szCs w:val="20"/>
              </w:rPr>
            </w:pPr>
          </w:p>
        </w:tc>
      </w:tr>
      <w:tr w:rsidR="008A0FD4" w:rsidRPr="009219C1" w:rsidTr="00D557A7">
        <w:trPr>
          <w:trHeight w:val="20"/>
        </w:trPr>
        <w:tc>
          <w:tcPr>
            <w:tcW w:w="709" w:type="dxa"/>
            <w:tcBorders>
              <w:top w:val="single" w:sz="8" w:space="0" w:color="auto"/>
              <w:left w:val="single" w:sz="12" w:space="0" w:color="auto"/>
              <w:bottom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12.0</w:t>
            </w:r>
          </w:p>
        </w:tc>
        <w:tc>
          <w:tcPr>
            <w:tcW w:w="2691" w:type="dxa"/>
            <w:tcBorders>
              <w:top w:val="single" w:sz="8" w:space="0" w:color="auto"/>
              <w:bottom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 xml:space="preserve">Земельные участки (территории) общего пользования </w:t>
            </w:r>
          </w:p>
        </w:tc>
        <w:tc>
          <w:tcPr>
            <w:tcW w:w="3119" w:type="dxa"/>
            <w:gridSpan w:val="2"/>
            <w:vMerge/>
            <w:tcBorders>
              <w:left w:val="single" w:sz="12" w:space="0" w:color="auto"/>
              <w:bottom w:val="single" w:sz="12" w:space="0" w:color="auto"/>
              <w:right w:val="single" w:sz="12" w:space="0" w:color="auto"/>
            </w:tcBorders>
          </w:tcPr>
          <w:p w:rsidR="008A0FD4" w:rsidRPr="009219C1" w:rsidRDefault="008A0FD4" w:rsidP="00D557A7">
            <w:pPr>
              <w:rPr>
                <w:color w:val="000000" w:themeColor="text1"/>
                <w:sz w:val="20"/>
                <w:szCs w:val="20"/>
              </w:rPr>
            </w:pPr>
          </w:p>
        </w:tc>
        <w:tc>
          <w:tcPr>
            <w:tcW w:w="711" w:type="dxa"/>
            <w:vMerge/>
            <w:tcBorders>
              <w:left w:val="single" w:sz="12" w:space="0" w:color="auto"/>
              <w:bottom w:val="single" w:sz="12" w:space="0" w:color="auto"/>
              <w:right w:val="single" w:sz="8" w:space="0" w:color="auto"/>
            </w:tcBorders>
          </w:tcPr>
          <w:p w:rsidR="008A0FD4" w:rsidRPr="009219C1" w:rsidRDefault="008A0FD4" w:rsidP="00D557A7">
            <w:pPr>
              <w:keepNext/>
              <w:autoSpaceDE w:val="0"/>
              <w:spacing w:before="120" w:after="120"/>
              <w:jc w:val="both"/>
              <w:rPr>
                <w:color w:val="000000" w:themeColor="text1"/>
                <w:sz w:val="20"/>
                <w:szCs w:val="20"/>
              </w:rPr>
            </w:pPr>
          </w:p>
        </w:tc>
        <w:tc>
          <w:tcPr>
            <w:tcW w:w="2126" w:type="dxa"/>
            <w:vMerge/>
            <w:tcBorders>
              <w:left w:val="single" w:sz="8" w:space="0" w:color="auto"/>
              <w:bottom w:val="single" w:sz="12" w:space="0" w:color="auto"/>
              <w:right w:val="single" w:sz="12" w:space="0" w:color="auto"/>
            </w:tcBorders>
          </w:tcPr>
          <w:p w:rsidR="008A0FD4" w:rsidRPr="009219C1" w:rsidRDefault="008A0FD4" w:rsidP="00D557A7">
            <w:pPr>
              <w:keepNext/>
              <w:autoSpaceDE w:val="0"/>
              <w:spacing w:before="120" w:after="120"/>
              <w:jc w:val="both"/>
              <w:rPr>
                <w:color w:val="000000" w:themeColor="text1"/>
                <w:sz w:val="20"/>
                <w:szCs w:val="20"/>
              </w:rPr>
            </w:pPr>
          </w:p>
        </w:tc>
      </w:tr>
      <w:tr w:rsidR="008A0FD4" w:rsidRPr="009219C1" w:rsidTr="00D557A7">
        <w:trPr>
          <w:trHeight w:val="20"/>
        </w:trPr>
        <w:tc>
          <w:tcPr>
            <w:tcW w:w="9356" w:type="dxa"/>
            <w:gridSpan w:val="6"/>
            <w:tcBorders>
              <w:top w:val="single" w:sz="8" w:space="0" w:color="auto"/>
              <w:left w:val="single" w:sz="12" w:space="0" w:color="auto"/>
              <w:bottom w:val="single" w:sz="8" w:space="0" w:color="auto"/>
              <w:right w:val="single" w:sz="12" w:space="0" w:color="auto"/>
            </w:tcBorders>
          </w:tcPr>
          <w:p w:rsidR="008A0FD4" w:rsidRPr="009219C1" w:rsidRDefault="008A0FD4" w:rsidP="00D557A7">
            <w:pPr>
              <w:pStyle w:val="Main"/>
              <w:jc w:val="center"/>
              <w:rPr>
                <w:color w:val="000000" w:themeColor="text1"/>
                <w:sz w:val="20"/>
              </w:rPr>
            </w:pPr>
            <w:r w:rsidRPr="009219C1">
              <w:rPr>
                <w:b/>
                <w:i/>
                <w:color w:val="000000" w:themeColor="text1"/>
                <w:sz w:val="20"/>
                <w:szCs w:val="20"/>
              </w:rPr>
              <w:t>Зона транспортной инфраструктуры за чертой населенного пункта (Т-2)</w:t>
            </w:r>
          </w:p>
        </w:tc>
      </w:tr>
      <w:tr w:rsidR="008A0FD4" w:rsidRPr="009219C1" w:rsidTr="00D557A7">
        <w:trPr>
          <w:trHeight w:val="20"/>
        </w:trPr>
        <w:tc>
          <w:tcPr>
            <w:tcW w:w="709" w:type="dxa"/>
            <w:tcBorders>
              <w:top w:val="single" w:sz="12" w:space="0" w:color="auto"/>
              <w:left w:val="single" w:sz="12" w:space="0" w:color="auto"/>
              <w:bottom w:val="single" w:sz="8" w:space="0" w:color="auto"/>
            </w:tcBorders>
          </w:tcPr>
          <w:p w:rsidR="008A0FD4" w:rsidRPr="009219C1" w:rsidRDefault="008A0FD4" w:rsidP="00D557A7">
            <w:pPr>
              <w:rPr>
                <w:color w:val="000000" w:themeColor="text1"/>
                <w:sz w:val="20"/>
                <w:szCs w:val="20"/>
              </w:rPr>
            </w:pPr>
            <w:r w:rsidRPr="009219C1">
              <w:rPr>
                <w:color w:val="000000" w:themeColor="text1"/>
                <w:sz w:val="20"/>
                <w:szCs w:val="20"/>
              </w:rPr>
              <w:t>4.9</w:t>
            </w:r>
          </w:p>
        </w:tc>
        <w:tc>
          <w:tcPr>
            <w:tcW w:w="2691" w:type="dxa"/>
            <w:tcBorders>
              <w:top w:val="single" w:sz="12"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Служебные гаражи</w:t>
            </w:r>
          </w:p>
        </w:tc>
        <w:tc>
          <w:tcPr>
            <w:tcW w:w="3119" w:type="dxa"/>
            <w:gridSpan w:val="2"/>
            <w:tcBorders>
              <w:top w:val="single" w:sz="12" w:space="0" w:color="auto"/>
              <w:left w:val="single" w:sz="12" w:space="0" w:color="auto"/>
              <w:right w:val="single" w:sz="12" w:space="0" w:color="auto"/>
            </w:tcBorders>
          </w:tcPr>
          <w:p w:rsidR="008A0FD4" w:rsidRPr="009219C1" w:rsidRDefault="008A0FD4" w:rsidP="00D557A7">
            <w:pPr>
              <w:jc w:val="center"/>
              <w:rPr>
                <w:color w:val="000000" w:themeColor="text1"/>
                <w:sz w:val="20"/>
                <w:szCs w:val="20"/>
              </w:rPr>
            </w:pPr>
            <w:r w:rsidRPr="009219C1">
              <w:rPr>
                <w:color w:val="000000" w:themeColor="text1"/>
                <w:sz w:val="20"/>
                <w:szCs w:val="20"/>
              </w:rPr>
              <w:t>Не установлены</w:t>
            </w:r>
          </w:p>
        </w:tc>
        <w:tc>
          <w:tcPr>
            <w:tcW w:w="711" w:type="dxa"/>
            <w:vMerge w:val="restart"/>
            <w:tcBorders>
              <w:top w:val="single" w:sz="12" w:space="0" w:color="auto"/>
              <w:left w:val="single" w:sz="12" w:space="0" w:color="auto"/>
              <w:right w:val="single" w:sz="8" w:space="0" w:color="auto"/>
            </w:tcBorders>
          </w:tcPr>
          <w:p w:rsidR="008A0FD4" w:rsidRPr="009219C1" w:rsidRDefault="008A0FD4" w:rsidP="00D557A7">
            <w:pPr>
              <w:keepNext/>
              <w:autoSpaceDE w:val="0"/>
              <w:jc w:val="both"/>
              <w:rPr>
                <w:color w:val="000000" w:themeColor="text1"/>
                <w:sz w:val="20"/>
                <w:szCs w:val="20"/>
              </w:rPr>
            </w:pPr>
            <w:r w:rsidRPr="009219C1">
              <w:rPr>
                <w:color w:val="000000" w:themeColor="text1"/>
                <w:sz w:val="20"/>
                <w:szCs w:val="20"/>
              </w:rPr>
              <w:t>3.1</w:t>
            </w:r>
          </w:p>
        </w:tc>
        <w:tc>
          <w:tcPr>
            <w:tcW w:w="2126" w:type="dxa"/>
            <w:vMerge w:val="restart"/>
            <w:tcBorders>
              <w:top w:val="single" w:sz="12" w:space="0" w:color="auto"/>
              <w:left w:val="single" w:sz="8" w:space="0" w:color="auto"/>
              <w:right w:val="single" w:sz="12" w:space="0" w:color="auto"/>
            </w:tcBorders>
          </w:tcPr>
          <w:p w:rsidR="008A0FD4" w:rsidRPr="009219C1" w:rsidRDefault="008A0FD4" w:rsidP="00D557A7">
            <w:pPr>
              <w:keepNext/>
              <w:autoSpaceDE w:val="0"/>
              <w:jc w:val="both"/>
              <w:rPr>
                <w:color w:val="000000" w:themeColor="text1"/>
                <w:sz w:val="20"/>
                <w:szCs w:val="20"/>
              </w:rPr>
            </w:pPr>
            <w:r w:rsidRPr="009219C1">
              <w:rPr>
                <w:color w:val="000000" w:themeColor="text1"/>
                <w:sz w:val="20"/>
                <w:szCs w:val="20"/>
              </w:rPr>
              <w:t>Коммунальное обслуживание</w:t>
            </w:r>
          </w:p>
        </w:tc>
      </w:tr>
      <w:tr w:rsidR="008A0FD4" w:rsidRPr="009219C1" w:rsidTr="00D557A7">
        <w:trPr>
          <w:trHeight w:val="20"/>
        </w:trPr>
        <w:tc>
          <w:tcPr>
            <w:tcW w:w="709" w:type="dxa"/>
            <w:tcBorders>
              <w:top w:val="single" w:sz="8" w:space="0" w:color="auto"/>
              <w:left w:val="single" w:sz="12" w:space="0" w:color="auto"/>
              <w:bottom w:val="single" w:sz="8" w:space="0" w:color="auto"/>
            </w:tcBorders>
          </w:tcPr>
          <w:p w:rsidR="008A0FD4" w:rsidRPr="009219C1" w:rsidRDefault="008A0FD4" w:rsidP="00D557A7">
            <w:pPr>
              <w:rPr>
                <w:color w:val="000000" w:themeColor="text1"/>
                <w:sz w:val="20"/>
                <w:szCs w:val="20"/>
              </w:rPr>
            </w:pPr>
            <w:r w:rsidRPr="009219C1">
              <w:rPr>
                <w:color w:val="000000" w:themeColor="text1"/>
                <w:sz w:val="20"/>
                <w:szCs w:val="20"/>
              </w:rPr>
              <w:t>7.2</w:t>
            </w:r>
          </w:p>
        </w:tc>
        <w:tc>
          <w:tcPr>
            <w:tcW w:w="2691" w:type="dxa"/>
            <w:tcBorders>
              <w:top w:val="single" w:sz="8"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Автомобильный транспорт</w:t>
            </w:r>
          </w:p>
        </w:tc>
        <w:tc>
          <w:tcPr>
            <w:tcW w:w="3119" w:type="dxa"/>
            <w:gridSpan w:val="2"/>
            <w:vMerge w:val="restart"/>
            <w:tcBorders>
              <w:left w:val="single" w:sz="12" w:space="0" w:color="auto"/>
              <w:right w:val="single" w:sz="12" w:space="0" w:color="auto"/>
            </w:tcBorders>
          </w:tcPr>
          <w:p w:rsidR="008A0FD4" w:rsidRPr="009219C1" w:rsidRDefault="008A0FD4" w:rsidP="00D557A7">
            <w:pPr>
              <w:rPr>
                <w:color w:val="000000" w:themeColor="text1"/>
                <w:sz w:val="20"/>
                <w:szCs w:val="20"/>
              </w:rPr>
            </w:pPr>
          </w:p>
        </w:tc>
        <w:tc>
          <w:tcPr>
            <w:tcW w:w="711" w:type="dxa"/>
            <w:vMerge/>
            <w:tcBorders>
              <w:left w:val="single" w:sz="12" w:space="0" w:color="auto"/>
              <w:right w:val="single" w:sz="8" w:space="0" w:color="auto"/>
            </w:tcBorders>
          </w:tcPr>
          <w:p w:rsidR="008A0FD4" w:rsidRPr="009219C1" w:rsidRDefault="008A0FD4" w:rsidP="00D557A7">
            <w:pPr>
              <w:keepNext/>
              <w:autoSpaceDE w:val="0"/>
              <w:spacing w:before="120" w:after="120"/>
              <w:jc w:val="both"/>
              <w:rPr>
                <w:color w:val="000000" w:themeColor="text1"/>
                <w:sz w:val="20"/>
                <w:szCs w:val="20"/>
              </w:rPr>
            </w:pPr>
          </w:p>
        </w:tc>
        <w:tc>
          <w:tcPr>
            <w:tcW w:w="2126" w:type="dxa"/>
            <w:vMerge/>
            <w:tcBorders>
              <w:left w:val="single" w:sz="8" w:space="0" w:color="auto"/>
              <w:right w:val="single" w:sz="12" w:space="0" w:color="auto"/>
            </w:tcBorders>
          </w:tcPr>
          <w:p w:rsidR="008A0FD4" w:rsidRPr="009219C1" w:rsidRDefault="008A0FD4" w:rsidP="00D557A7">
            <w:pPr>
              <w:keepNext/>
              <w:autoSpaceDE w:val="0"/>
              <w:spacing w:before="120" w:after="120"/>
              <w:jc w:val="both"/>
              <w:rPr>
                <w:color w:val="000000" w:themeColor="text1"/>
                <w:sz w:val="20"/>
                <w:szCs w:val="20"/>
              </w:rPr>
            </w:pPr>
          </w:p>
        </w:tc>
      </w:tr>
      <w:tr w:rsidR="008A0FD4" w:rsidRPr="009219C1" w:rsidTr="00D557A7">
        <w:trPr>
          <w:trHeight w:val="20"/>
        </w:trPr>
        <w:tc>
          <w:tcPr>
            <w:tcW w:w="709" w:type="dxa"/>
            <w:tcBorders>
              <w:top w:val="single" w:sz="8" w:space="0" w:color="auto"/>
              <w:left w:val="single" w:sz="12" w:space="0" w:color="auto"/>
              <w:bottom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7.4</w:t>
            </w:r>
          </w:p>
        </w:tc>
        <w:tc>
          <w:tcPr>
            <w:tcW w:w="2691" w:type="dxa"/>
            <w:tcBorders>
              <w:top w:val="single" w:sz="8" w:space="0" w:color="auto"/>
              <w:bottom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Воздушный транспорт</w:t>
            </w:r>
          </w:p>
        </w:tc>
        <w:tc>
          <w:tcPr>
            <w:tcW w:w="3119" w:type="dxa"/>
            <w:gridSpan w:val="2"/>
            <w:vMerge/>
            <w:tcBorders>
              <w:left w:val="single" w:sz="12" w:space="0" w:color="auto"/>
              <w:bottom w:val="single" w:sz="12" w:space="0" w:color="auto"/>
              <w:right w:val="single" w:sz="12" w:space="0" w:color="auto"/>
            </w:tcBorders>
          </w:tcPr>
          <w:p w:rsidR="008A0FD4" w:rsidRPr="009219C1" w:rsidRDefault="008A0FD4" w:rsidP="00D557A7">
            <w:pPr>
              <w:rPr>
                <w:color w:val="000000" w:themeColor="text1"/>
                <w:sz w:val="20"/>
                <w:szCs w:val="20"/>
              </w:rPr>
            </w:pPr>
          </w:p>
        </w:tc>
        <w:tc>
          <w:tcPr>
            <w:tcW w:w="711" w:type="dxa"/>
            <w:vMerge/>
            <w:tcBorders>
              <w:left w:val="single" w:sz="12" w:space="0" w:color="auto"/>
              <w:bottom w:val="single" w:sz="12" w:space="0" w:color="auto"/>
              <w:right w:val="single" w:sz="8" w:space="0" w:color="auto"/>
            </w:tcBorders>
          </w:tcPr>
          <w:p w:rsidR="008A0FD4" w:rsidRPr="009219C1" w:rsidRDefault="008A0FD4" w:rsidP="00D557A7">
            <w:pPr>
              <w:keepNext/>
              <w:autoSpaceDE w:val="0"/>
              <w:spacing w:before="120" w:after="120"/>
              <w:jc w:val="both"/>
              <w:rPr>
                <w:color w:val="000000" w:themeColor="text1"/>
                <w:sz w:val="20"/>
                <w:szCs w:val="20"/>
              </w:rPr>
            </w:pPr>
          </w:p>
        </w:tc>
        <w:tc>
          <w:tcPr>
            <w:tcW w:w="2126" w:type="dxa"/>
            <w:vMerge/>
            <w:tcBorders>
              <w:left w:val="single" w:sz="8" w:space="0" w:color="auto"/>
              <w:bottom w:val="single" w:sz="12" w:space="0" w:color="auto"/>
              <w:right w:val="single" w:sz="12" w:space="0" w:color="auto"/>
            </w:tcBorders>
          </w:tcPr>
          <w:p w:rsidR="008A0FD4" w:rsidRPr="009219C1" w:rsidRDefault="008A0FD4" w:rsidP="00D557A7">
            <w:pPr>
              <w:keepNext/>
              <w:autoSpaceDE w:val="0"/>
              <w:spacing w:before="120" w:after="120"/>
              <w:jc w:val="both"/>
              <w:rPr>
                <w:color w:val="000000" w:themeColor="text1"/>
                <w:sz w:val="20"/>
                <w:szCs w:val="20"/>
              </w:rPr>
            </w:pPr>
          </w:p>
        </w:tc>
      </w:tr>
    </w:tbl>
    <w:p w:rsidR="008A0FD4" w:rsidRPr="009219C1" w:rsidRDefault="008A0FD4" w:rsidP="008A0FD4">
      <w:pPr>
        <w:pStyle w:val="ConsPlusNormal0"/>
        <w:ind w:left="1070" w:firstLine="0"/>
        <w:jc w:val="both"/>
        <w:rPr>
          <w:rFonts w:ascii="Times New Roman" w:hAnsi="Times New Roman" w:cs="Times New Roman"/>
          <w:color w:val="000000" w:themeColor="text1"/>
          <w:sz w:val="24"/>
          <w:szCs w:val="24"/>
        </w:rPr>
      </w:pPr>
    </w:p>
    <w:p w:rsidR="008A0FD4" w:rsidRPr="009219C1" w:rsidRDefault="008A0FD4" w:rsidP="00DE1D96">
      <w:pPr>
        <w:pStyle w:val="Main"/>
        <w:numPr>
          <w:ilvl w:val="0"/>
          <w:numId w:val="8"/>
        </w:numPr>
        <w:spacing w:after="120"/>
        <w:ind w:left="0" w:firstLine="709"/>
        <w:rPr>
          <w:b/>
          <w:color w:val="000000" w:themeColor="text1"/>
          <w:sz w:val="24"/>
        </w:rPr>
      </w:pPr>
      <w:r w:rsidRPr="009219C1">
        <w:rPr>
          <w:b/>
          <w:color w:val="000000" w:themeColor="text1"/>
          <w:sz w:val="24"/>
        </w:rPr>
        <w:t>Предельные</w:t>
      </w:r>
      <w:r w:rsidRPr="009219C1">
        <w:rPr>
          <w:b/>
          <w:color w:val="000000" w:themeColor="text1"/>
          <w:spacing w:val="-14"/>
          <w:sz w:val="24"/>
        </w:rPr>
        <w:t xml:space="preserve"> </w:t>
      </w:r>
      <w:r w:rsidRPr="009219C1">
        <w:rPr>
          <w:b/>
          <w:color w:val="000000" w:themeColor="text1"/>
          <w:sz w:val="24"/>
        </w:rPr>
        <w:t>размеры</w:t>
      </w:r>
      <w:r w:rsidRPr="009219C1">
        <w:rPr>
          <w:b/>
          <w:color w:val="000000" w:themeColor="text1"/>
          <w:spacing w:val="-12"/>
          <w:sz w:val="24"/>
        </w:rPr>
        <w:t xml:space="preserve"> </w:t>
      </w:r>
      <w:r w:rsidRPr="009219C1">
        <w:rPr>
          <w:b/>
          <w:color w:val="000000" w:themeColor="text1"/>
          <w:sz w:val="24"/>
        </w:rPr>
        <w:t>земельных</w:t>
      </w:r>
      <w:r w:rsidRPr="009219C1">
        <w:rPr>
          <w:b/>
          <w:color w:val="000000" w:themeColor="text1"/>
          <w:spacing w:val="-11"/>
          <w:sz w:val="24"/>
        </w:rPr>
        <w:t xml:space="preserve"> </w:t>
      </w:r>
      <w:r w:rsidRPr="009219C1">
        <w:rPr>
          <w:b/>
          <w:color w:val="000000" w:themeColor="text1"/>
          <w:sz w:val="24"/>
        </w:rPr>
        <w:t>участков</w:t>
      </w:r>
      <w:r w:rsidRPr="009219C1">
        <w:rPr>
          <w:b/>
          <w:color w:val="000000" w:themeColor="text1"/>
          <w:spacing w:val="-11"/>
          <w:sz w:val="24"/>
        </w:rPr>
        <w:t xml:space="preserve"> </w:t>
      </w:r>
      <w:r w:rsidRPr="009219C1">
        <w:rPr>
          <w:b/>
          <w:color w:val="000000" w:themeColor="text1"/>
          <w:sz w:val="24"/>
        </w:rPr>
        <w:t>и</w:t>
      </w:r>
      <w:r w:rsidRPr="009219C1">
        <w:rPr>
          <w:b/>
          <w:color w:val="000000" w:themeColor="text1"/>
          <w:spacing w:val="-11"/>
          <w:sz w:val="24"/>
        </w:rPr>
        <w:t xml:space="preserve"> </w:t>
      </w:r>
      <w:r w:rsidRPr="009219C1">
        <w:rPr>
          <w:b/>
          <w:color w:val="000000" w:themeColor="text1"/>
          <w:sz w:val="24"/>
        </w:rPr>
        <w:t>предельные</w:t>
      </w:r>
      <w:r w:rsidRPr="009219C1">
        <w:rPr>
          <w:b/>
          <w:color w:val="000000" w:themeColor="text1"/>
          <w:spacing w:val="-12"/>
          <w:sz w:val="24"/>
        </w:rPr>
        <w:t xml:space="preserve"> </w:t>
      </w:r>
      <w:r w:rsidRPr="009219C1">
        <w:rPr>
          <w:b/>
          <w:color w:val="000000" w:themeColor="text1"/>
          <w:sz w:val="24"/>
        </w:rPr>
        <w:t>параметры</w:t>
      </w:r>
      <w:r w:rsidRPr="009219C1">
        <w:rPr>
          <w:b/>
          <w:color w:val="000000" w:themeColor="text1"/>
          <w:spacing w:val="-12"/>
          <w:sz w:val="24"/>
        </w:rPr>
        <w:t xml:space="preserve"> </w:t>
      </w:r>
      <w:r w:rsidRPr="009219C1">
        <w:rPr>
          <w:b/>
          <w:color w:val="000000" w:themeColor="text1"/>
          <w:sz w:val="24"/>
        </w:rPr>
        <w:t>разрешенного</w:t>
      </w:r>
      <w:r w:rsidRPr="009219C1">
        <w:rPr>
          <w:b/>
          <w:color w:val="000000" w:themeColor="text1"/>
          <w:spacing w:val="-11"/>
          <w:sz w:val="24"/>
        </w:rPr>
        <w:t xml:space="preserve"> </w:t>
      </w:r>
      <w:r w:rsidRPr="009219C1">
        <w:rPr>
          <w:b/>
          <w:color w:val="000000" w:themeColor="text1"/>
          <w:sz w:val="24"/>
        </w:rPr>
        <w:t>строительства,</w:t>
      </w:r>
      <w:r w:rsidRPr="009219C1">
        <w:rPr>
          <w:b/>
          <w:color w:val="000000" w:themeColor="text1"/>
          <w:spacing w:val="-6"/>
          <w:sz w:val="24"/>
        </w:rPr>
        <w:t xml:space="preserve"> </w:t>
      </w:r>
      <w:r w:rsidRPr="009219C1">
        <w:rPr>
          <w:b/>
          <w:color w:val="000000" w:themeColor="text1"/>
          <w:sz w:val="24"/>
        </w:rPr>
        <w:t>реконструкции</w:t>
      </w:r>
      <w:r w:rsidRPr="009219C1">
        <w:rPr>
          <w:b/>
          <w:color w:val="000000" w:themeColor="text1"/>
          <w:spacing w:val="-2"/>
          <w:sz w:val="24"/>
        </w:rPr>
        <w:t xml:space="preserve"> </w:t>
      </w:r>
      <w:r w:rsidRPr="009219C1">
        <w:rPr>
          <w:b/>
          <w:color w:val="000000" w:themeColor="text1"/>
          <w:sz w:val="24"/>
        </w:rPr>
        <w:t>объектов</w:t>
      </w:r>
      <w:r w:rsidRPr="009219C1">
        <w:rPr>
          <w:b/>
          <w:color w:val="000000" w:themeColor="text1"/>
          <w:spacing w:val="-6"/>
          <w:sz w:val="24"/>
        </w:rPr>
        <w:t xml:space="preserve"> </w:t>
      </w:r>
      <w:r w:rsidRPr="009219C1">
        <w:rPr>
          <w:b/>
          <w:color w:val="000000" w:themeColor="text1"/>
          <w:sz w:val="24"/>
        </w:rPr>
        <w:t>капитального</w:t>
      </w:r>
      <w:r w:rsidRPr="009219C1">
        <w:rPr>
          <w:b/>
          <w:color w:val="000000" w:themeColor="text1"/>
          <w:spacing w:val="-3"/>
          <w:sz w:val="24"/>
        </w:rPr>
        <w:t xml:space="preserve"> </w:t>
      </w:r>
      <w:r w:rsidRPr="009219C1">
        <w:rPr>
          <w:b/>
          <w:color w:val="000000" w:themeColor="text1"/>
          <w:sz w:val="24"/>
        </w:rPr>
        <w:t>строительства</w:t>
      </w:r>
    </w:p>
    <w:tbl>
      <w:tblPr>
        <w:tblW w:w="9498" w:type="dxa"/>
        <w:jc w:val="center"/>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84"/>
        <w:gridCol w:w="1134"/>
        <w:gridCol w:w="1134"/>
        <w:gridCol w:w="1560"/>
        <w:gridCol w:w="1984"/>
        <w:gridCol w:w="1702"/>
      </w:tblGrid>
      <w:tr w:rsidR="008A0FD4" w:rsidRPr="009219C1" w:rsidTr="00D557A7">
        <w:trPr>
          <w:trHeight w:val="20"/>
          <w:tblHeader/>
          <w:jc w:val="center"/>
        </w:trPr>
        <w:tc>
          <w:tcPr>
            <w:tcW w:w="1984" w:type="dxa"/>
            <w:vMerge w:val="restart"/>
            <w:tcBorders>
              <w:top w:val="single" w:sz="12" w:space="0" w:color="auto"/>
              <w:left w:val="single" w:sz="12" w:space="0" w:color="auto"/>
              <w:right w:val="single" w:sz="12" w:space="0" w:color="auto"/>
            </w:tcBorders>
            <w:vAlign w:val="center"/>
          </w:tcPr>
          <w:p w:rsidR="008A0FD4" w:rsidRPr="009219C1" w:rsidRDefault="008A0FD4" w:rsidP="00D557A7">
            <w:pPr>
              <w:pStyle w:val="TableParagraph"/>
              <w:ind w:left="0"/>
              <w:jc w:val="center"/>
              <w:rPr>
                <w:b/>
                <w:color w:val="000000" w:themeColor="text1"/>
                <w:sz w:val="20"/>
                <w:szCs w:val="20"/>
              </w:rPr>
            </w:pPr>
            <w:r w:rsidRPr="009219C1">
              <w:rPr>
                <w:b/>
                <w:color w:val="000000" w:themeColor="text1"/>
                <w:sz w:val="20"/>
                <w:szCs w:val="20"/>
              </w:rPr>
              <w:t>Вид</w:t>
            </w:r>
            <w:r w:rsidRPr="009219C1">
              <w:rPr>
                <w:b/>
                <w:color w:val="000000" w:themeColor="text1"/>
                <w:spacing w:val="1"/>
                <w:sz w:val="20"/>
                <w:szCs w:val="20"/>
              </w:rPr>
              <w:t xml:space="preserve"> </w:t>
            </w:r>
            <w:r w:rsidRPr="009219C1">
              <w:rPr>
                <w:b/>
                <w:color w:val="000000" w:themeColor="text1"/>
                <w:sz w:val="20"/>
                <w:szCs w:val="20"/>
              </w:rPr>
              <w:t>разрешенного</w:t>
            </w:r>
            <w:r w:rsidRPr="009219C1">
              <w:rPr>
                <w:b/>
                <w:color w:val="000000" w:themeColor="text1"/>
                <w:spacing w:val="1"/>
                <w:sz w:val="20"/>
                <w:szCs w:val="20"/>
              </w:rPr>
              <w:t xml:space="preserve"> </w:t>
            </w:r>
            <w:r w:rsidRPr="009219C1">
              <w:rPr>
                <w:b/>
                <w:color w:val="000000" w:themeColor="text1"/>
                <w:sz w:val="20"/>
                <w:szCs w:val="20"/>
              </w:rPr>
              <w:t>использования</w:t>
            </w:r>
            <w:r w:rsidRPr="009219C1">
              <w:rPr>
                <w:b/>
                <w:color w:val="000000" w:themeColor="text1"/>
                <w:spacing w:val="1"/>
                <w:sz w:val="20"/>
                <w:szCs w:val="20"/>
              </w:rPr>
              <w:t xml:space="preserve"> </w:t>
            </w:r>
            <w:r w:rsidRPr="009219C1">
              <w:rPr>
                <w:b/>
                <w:color w:val="000000" w:themeColor="text1"/>
                <w:sz w:val="20"/>
                <w:szCs w:val="20"/>
              </w:rPr>
              <w:t>земельного</w:t>
            </w:r>
            <w:r w:rsidRPr="009219C1">
              <w:rPr>
                <w:b/>
                <w:color w:val="000000" w:themeColor="text1"/>
                <w:spacing w:val="-57"/>
                <w:sz w:val="20"/>
                <w:szCs w:val="20"/>
              </w:rPr>
              <w:t xml:space="preserve"> </w:t>
            </w:r>
            <w:r w:rsidRPr="009219C1">
              <w:rPr>
                <w:b/>
                <w:color w:val="000000" w:themeColor="text1"/>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8A0FD4" w:rsidRPr="009219C1" w:rsidRDefault="008A0FD4" w:rsidP="00D557A7">
            <w:pPr>
              <w:pStyle w:val="TableParagraph"/>
              <w:ind w:left="0"/>
              <w:jc w:val="center"/>
              <w:rPr>
                <w:b/>
                <w:color w:val="000000" w:themeColor="text1"/>
                <w:sz w:val="20"/>
                <w:szCs w:val="20"/>
              </w:rPr>
            </w:pPr>
            <w:r w:rsidRPr="009219C1">
              <w:rPr>
                <w:b/>
                <w:color w:val="000000" w:themeColor="text1"/>
                <w:sz w:val="20"/>
                <w:szCs w:val="20"/>
              </w:rPr>
              <w:t>Предельные</w:t>
            </w:r>
            <w:r w:rsidRPr="009219C1">
              <w:rPr>
                <w:b/>
                <w:color w:val="000000" w:themeColor="text1"/>
                <w:spacing w:val="-3"/>
                <w:sz w:val="20"/>
                <w:szCs w:val="20"/>
              </w:rPr>
              <w:t xml:space="preserve"> </w:t>
            </w:r>
            <w:r w:rsidRPr="009219C1">
              <w:rPr>
                <w:b/>
                <w:color w:val="000000" w:themeColor="text1"/>
                <w:sz w:val="20"/>
                <w:szCs w:val="20"/>
              </w:rPr>
              <w:t>размеры</w:t>
            </w:r>
            <w:r w:rsidRPr="009219C1">
              <w:rPr>
                <w:b/>
                <w:color w:val="000000" w:themeColor="text1"/>
                <w:spacing w:val="-2"/>
                <w:sz w:val="20"/>
                <w:szCs w:val="20"/>
              </w:rPr>
              <w:t xml:space="preserve"> </w:t>
            </w:r>
            <w:r w:rsidRPr="009219C1">
              <w:rPr>
                <w:b/>
                <w:color w:val="000000" w:themeColor="text1"/>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8A0FD4" w:rsidRPr="009219C1" w:rsidRDefault="008A0FD4" w:rsidP="00D557A7">
            <w:pPr>
              <w:pStyle w:val="TableParagraph"/>
              <w:ind w:left="0"/>
              <w:jc w:val="center"/>
              <w:rPr>
                <w:b/>
                <w:color w:val="000000" w:themeColor="text1"/>
                <w:sz w:val="20"/>
                <w:szCs w:val="20"/>
              </w:rPr>
            </w:pPr>
            <w:r w:rsidRPr="009219C1">
              <w:rPr>
                <w:b/>
                <w:color w:val="000000" w:themeColor="text1"/>
                <w:sz w:val="20"/>
                <w:szCs w:val="20"/>
              </w:rPr>
              <w:t>Предельное</w:t>
            </w:r>
            <w:r w:rsidRPr="009219C1">
              <w:rPr>
                <w:b/>
                <w:color w:val="000000" w:themeColor="text1"/>
                <w:spacing w:val="1"/>
                <w:sz w:val="20"/>
                <w:szCs w:val="20"/>
              </w:rPr>
              <w:t xml:space="preserve"> </w:t>
            </w:r>
            <w:r w:rsidRPr="009219C1">
              <w:rPr>
                <w:b/>
                <w:color w:val="000000" w:themeColor="text1"/>
                <w:sz w:val="20"/>
                <w:szCs w:val="20"/>
              </w:rPr>
              <w:t>количество</w:t>
            </w:r>
            <w:r w:rsidRPr="009219C1">
              <w:rPr>
                <w:b/>
                <w:color w:val="000000" w:themeColor="text1"/>
                <w:spacing w:val="1"/>
                <w:sz w:val="20"/>
                <w:szCs w:val="20"/>
              </w:rPr>
              <w:t xml:space="preserve"> </w:t>
            </w:r>
            <w:r w:rsidRPr="009219C1">
              <w:rPr>
                <w:b/>
                <w:color w:val="000000" w:themeColor="text1"/>
                <w:sz w:val="20"/>
                <w:szCs w:val="20"/>
              </w:rPr>
              <w:t>надземных</w:t>
            </w:r>
            <w:r w:rsidRPr="009219C1">
              <w:rPr>
                <w:b/>
                <w:color w:val="000000" w:themeColor="text1"/>
                <w:spacing w:val="1"/>
                <w:sz w:val="20"/>
                <w:szCs w:val="20"/>
              </w:rPr>
              <w:t xml:space="preserve"> </w:t>
            </w:r>
            <w:r w:rsidRPr="009219C1">
              <w:rPr>
                <w:b/>
                <w:color w:val="000000" w:themeColor="text1"/>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8A0FD4" w:rsidRPr="009219C1" w:rsidRDefault="008A0FD4" w:rsidP="00D557A7">
            <w:pPr>
              <w:pStyle w:val="TableParagraph"/>
              <w:ind w:left="0"/>
              <w:jc w:val="center"/>
              <w:rPr>
                <w:b/>
                <w:color w:val="000000" w:themeColor="text1"/>
                <w:sz w:val="20"/>
                <w:szCs w:val="20"/>
              </w:rPr>
            </w:pPr>
            <w:r w:rsidRPr="009219C1">
              <w:rPr>
                <w:b/>
                <w:color w:val="000000" w:themeColor="text1"/>
                <w:sz w:val="20"/>
                <w:szCs w:val="20"/>
              </w:rPr>
              <w:t>Минимальные</w:t>
            </w:r>
            <w:r w:rsidRPr="009219C1">
              <w:rPr>
                <w:b/>
                <w:color w:val="000000" w:themeColor="text1"/>
                <w:spacing w:val="1"/>
                <w:sz w:val="20"/>
                <w:szCs w:val="20"/>
              </w:rPr>
              <w:t xml:space="preserve"> </w:t>
            </w:r>
            <w:r w:rsidRPr="009219C1">
              <w:rPr>
                <w:b/>
                <w:color w:val="000000" w:themeColor="text1"/>
                <w:sz w:val="20"/>
                <w:szCs w:val="20"/>
              </w:rPr>
              <w:t>отступы от границ земельного участка, м</w:t>
            </w:r>
          </w:p>
        </w:tc>
        <w:tc>
          <w:tcPr>
            <w:tcW w:w="1702" w:type="dxa"/>
            <w:vMerge w:val="restart"/>
            <w:tcBorders>
              <w:top w:val="single" w:sz="12" w:space="0" w:color="auto"/>
              <w:left w:val="single" w:sz="12" w:space="0" w:color="auto"/>
              <w:right w:val="single" w:sz="12" w:space="0" w:color="auto"/>
            </w:tcBorders>
            <w:vAlign w:val="center"/>
          </w:tcPr>
          <w:p w:rsidR="008A0FD4" w:rsidRPr="009219C1" w:rsidRDefault="008A0FD4" w:rsidP="00D557A7">
            <w:pPr>
              <w:pStyle w:val="TableParagraph"/>
              <w:ind w:left="0"/>
              <w:jc w:val="center"/>
              <w:rPr>
                <w:b/>
                <w:color w:val="000000" w:themeColor="text1"/>
                <w:sz w:val="20"/>
                <w:szCs w:val="20"/>
              </w:rPr>
            </w:pPr>
            <w:r w:rsidRPr="009219C1">
              <w:rPr>
                <w:b/>
                <w:color w:val="000000" w:themeColor="text1"/>
                <w:sz w:val="20"/>
                <w:szCs w:val="20"/>
              </w:rPr>
              <w:t>Максимальный</w:t>
            </w:r>
            <w:r w:rsidRPr="009219C1">
              <w:rPr>
                <w:b/>
                <w:color w:val="000000" w:themeColor="text1"/>
                <w:spacing w:val="1"/>
                <w:sz w:val="20"/>
                <w:szCs w:val="20"/>
              </w:rPr>
              <w:t xml:space="preserve"> </w:t>
            </w:r>
            <w:r w:rsidRPr="009219C1">
              <w:rPr>
                <w:b/>
                <w:color w:val="000000" w:themeColor="text1"/>
                <w:sz w:val="20"/>
                <w:szCs w:val="20"/>
              </w:rPr>
              <w:t>процент застройки в границах земельного участка, %</w:t>
            </w:r>
          </w:p>
        </w:tc>
      </w:tr>
      <w:tr w:rsidR="008A0FD4" w:rsidRPr="009219C1" w:rsidTr="00D557A7">
        <w:trPr>
          <w:trHeight w:val="20"/>
          <w:tblHeader/>
          <w:jc w:val="center"/>
        </w:trPr>
        <w:tc>
          <w:tcPr>
            <w:tcW w:w="1984" w:type="dxa"/>
            <w:vMerge/>
            <w:tcBorders>
              <w:top w:val="nil"/>
              <w:left w:val="single" w:sz="12" w:space="0" w:color="auto"/>
              <w:right w:val="single" w:sz="12" w:space="0" w:color="auto"/>
            </w:tcBorders>
            <w:vAlign w:val="center"/>
          </w:tcPr>
          <w:p w:rsidR="008A0FD4" w:rsidRPr="009219C1" w:rsidRDefault="008A0FD4" w:rsidP="00D557A7">
            <w:pPr>
              <w:jc w:val="center"/>
              <w:rPr>
                <w:color w:val="000000" w:themeColor="text1"/>
                <w:sz w:val="20"/>
                <w:szCs w:val="20"/>
              </w:rPr>
            </w:pPr>
          </w:p>
        </w:tc>
        <w:tc>
          <w:tcPr>
            <w:tcW w:w="2268" w:type="dxa"/>
            <w:gridSpan w:val="2"/>
            <w:tcBorders>
              <w:top w:val="single" w:sz="12" w:space="0" w:color="auto"/>
              <w:left w:val="single" w:sz="12" w:space="0" w:color="auto"/>
              <w:right w:val="single" w:sz="12" w:space="0" w:color="auto"/>
            </w:tcBorders>
            <w:vAlign w:val="center"/>
          </w:tcPr>
          <w:p w:rsidR="008A0FD4" w:rsidRPr="009219C1" w:rsidRDefault="008A0FD4" w:rsidP="00D557A7">
            <w:pPr>
              <w:pStyle w:val="TableParagraph"/>
              <w:ind w:left="0"/>
              <w:jc w:val="center"/>
              <w:rPr>
                <w:b/>
                <w:color w:val="000000" w:themeColor="text1"/>
                <w:sz w:val="20"/>
                <w:szCs w:val="20"/>
              </w:rPr>
            </w:pPr>
            <w:r w:rsidRPr="009219C1">
              <w:rPr>
                <w:b/>
                <w:color w:val="000000" w:themeColor="text1"/>
                <w:sz w:val="20"/>
                <w:szCs w:val="20"/>
              </w:rPr>
              <w:t>площадь, га</w:t>
            </w:r>
          </w:p>
        </w:tc>
        <w:tc>
          <w:tcPr>
            <w:tcW w:w="1560" w:type="dxa"/>
            <w:vMerge/>
            <w:tcBorders>
              <w:left w:val="single" w:sz="12" w:space="0" w:color="auto"/>
              <w:right w:val="single" w:sz="12" w:space="0" w:color="auto"/>
            </w:tcBorders>
            <w:vAlign w:val="center"/>
          </w:tcPr>
          <w:p w:rsidR="008A0FD4" w:rsidRPr="009219C1" w:rsidRDefault="008A0FD4" w:rsidP="00D557A7">
            <w:pPr>
              <w:jc w:val="center"/>
              <w:rPr>
                <w:color w:val="000000" w:themeColor="text1"/>
                <w:sz w:val="20"/>
                <w:szCs w:val="20"/>
              </w:rPr>
            </w:pPr>
          </w:p>
        </w:tc>
        <w:tc>
          <w:tcPr>
            <w:tcW w:w="1984" w:type="dxa"/>
            <w:vMerge/>
            <w:tcBorders>
              <w:left w:val="single" w:sz="12" w:space="0" w:color="auto"/>
              <w:right w:val="single" w:sz="12" w:space="0" w:color="auto"/>
            </w:tcBorders>
            <w:vAlign w:val="center"/>
          </w:tcPr>
          <w:p w:rsidR="008A0FD4" w:rsidRPr="009219C1" w:rsidRDefault="008A0FD4" w:rsidP="00D557A7">
            <w:pPr>
              <w:jc w:val="center"/>
              <w:rPr>
                <w:color w:val="000000" w:themeColor="text1"/>
                <w:sz w:val="20"/>
                <w:szCs w:val="20"/>
              </w:rPr>
            </w:pPr>
          </w:p>
        </w:tc>
        <w:tc>
          <w:tcPr>
            <w:tcW w:w="1702" w:type="dxa"/>
            <w:vMerge/>
            <w:tcBorders>
              <w:left w:val="single" w:sz="12" w:space="0" w:color="auto"/>
              <w:right w:val="single" w:sz="12" w:space="0" w:color="auto"/>
            </w:tcBorders>
            <w:vAlign w:val="center"/>
          </w:tcPr>
          <w:p w:rsidR="008A0FD4" w:rsidRPr="009219C1" w:rsidRDefault="008A0FD4" w:rsidP="00D557A7">
            <w:pPr>
              <w:jc w:val="center"/>
              <w:rPr>
                <w:color w:val="000000" w:themeColor="text1"/>
                <w:sz w:val="20"/>
                <w:szCs w:val="20"/>
              </w:rPr>
            </w:pPr>
          </w:p>
        </w:tc>
      </w:tr>
      <w:tr w:rsidR="008A0FD4" w:rsidRPr="009219C1" w:rsidTr="00D557A7">
        <w:trPr>
          <w:trHeight w:val="20"/>
          <w:tblHeader/>
          <w:jc w:val="center"/>
        </w:trPr>
        <w:tc>
          <w:tcPr>
            <w:tcW w:w="1984" w:type="dxa"/>
            <w:vMerge/>
            <w:tcBorders>
              <w:top w:val="nil"/>
              <w:left w:val="single" w:sz="12" w:space="0" w:color="auto"/>
              <w:bottom w:val="single" w:sz="12" w:space="0" w:color="auto"/>
              <w:right w:val="single" w:sz="12" w:space="0" w:color="auto"/>
            </w:tcBorders>
            <w:vAlign w:val="center"/>
          </w:tcPr>
          <w:p w:rsidR="008A0FD4" w:rsidRPr="009219C1" w:rsidRDefault="008A0FD4" w:rsidP="00D557A7">
            <w:pPr>
              <w:jc w:val="center"/>
              <w:rPr>
                <w:color w:val="000000" w:themeColor="text1"/>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8A0FD4" w:rsidRPr="009219C1" w:rsidRDefault="008A0FD4" w:rsidP="00D557A7">
            <w:pPr>
              <w:pStyle w:val="TableParagraph"/>
              <w:ind w:left="0"/>
              <w:jc w:val="center"/>
              <w:rPr>
                <w:b/>
                <w:color w:val="000000" w:themeColor="text1"/>
                <w:sz w:val="20"/>
                <w:szCs w:val="20"/>
                <w:lang w:val="en-US"/>
              </w:rPr>
            </w:pPr>
            <w:r w:rsidRPr="009219C1">
              <w:rPr>
                <w:b/>
                <w:color w:val="000000" w:themeColor="text1"/>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8A0FD4" w:rsidRPr="009219C1" w:rsidRDefault="008A0FD4" w:rsidP="00D557A7">
            <w:pPr>
              <w:pStyle w:val="TableParagraph"/>
              <w:ind w:left="0"/>
              <w:jc w:val="center"/>
              <w:rPr>
                <w:b/>
                <w:color w:val="000000" w:themeColor="text1"/>
                <w:sz w:val="20"/>
                <w:szCs w:val="20"/>
                <w:lang w:val="en-US"/>
              </w:rPr>
            </w:pPr>
            <w:r w:rsidRPr="009219C1">
              <w:rPr>
                <w:b/>
                <w:color w:val="000000" w:themeColor="text1"/>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8A0FD4" w:rsidRPr="009219C1" w:rsidRDefault="008A0FD4" w:rsidP="00D557A7">
            <w:pPr>
              <w:jc w:val="center"/>
              <w:rPr>
                <w:color w:val="000000" w:themeColor="text1"/>
                <w:sz w:val="20"/>
                <w:szCs w:val="20"/>
              </w:rPr>
            </w:pPr>
          </w:p>
        </w:tc>
        <w:tc>
          <w:tcPr>
            <w:tcW w:w="1984" w:type="dxa"/>
            <w:vMerge/>
            <w:tcBorders>
              <w:left w:val="single" w:sz="12" w:space="0" w:color="auto"/>
              <w:bottom w:val="single" w:sz="12" w:space="0" w:color="auto"/>
              <w:right w:val="single" w:sz="12" w:space="0" w:color="auto"/>
            </w:tcBorders>
            <w:vAlign w:val="center"/>
          </w:tcPr>
          <w:p w:rsidR="008A0FD4" w:rsidRPr="009219C1" w:rsidRDefault="008A0FD4" w:rsidP="00D557A7">
            <w:pPr>
              <w:jc w:val="center"/>
              <w:rPr>
                <w:color w:val="000000" w:themeColor="text1"/>
                <w:sz w:val="20"/>
                <w:szCs w:val="20"/>
              </w:rPr>
            </w:pPr>
          </w:p>
        </w:tc>
        <w:tc>
          <w:tcPr>
            <w:tcW w:w="1702" w:type="dxa"/>
            <w:vMerge/>
            <w:tcBorders>
              <w:left w:val="single" w:sz="12" w:space="0" w:color="auto"/>
              <w:bottom w:val="single" w:sz="12" w:space="0" w:color="auto"/>
              <w:right w:val="single" w:sz="12" w:space="0" w:color="auto"/>
            </w:tcBorders>
            <w:vAlign w:val="center"/>
          </w:tcPr>
          <w:p w:rsidR="008A0FD4" w:rsidRPr="009219C1" w:rsidRDefault="008A0FD4" w:rsidP="00D557A7">
            <w:pPr>
              <w:jc w:val="center"/>
              <w:rPr>
                <w:color w:val="000000" w:themeColor="text1"/>
                <w:sz w:val="20"/>
                <w:szCs w:val="20"/>
              </w:rPr>
            </w:pPr>
          </w:p>
        </w:tc>
      </w:tr>
      <w:tr w:rsidR="008A0FD4" w:rsidRPr="009219C1" w:rsidTr="00D557A7">
        <w:trPr>
          <w:trHeight w:val="20"/>
          <w:jc w:val="center"/>
        </w:trPr>
        <w:tc>
          <w:tcPr>
            <w:tcW w:w="1984" w:type="dxa"/>
            <w:tcBorders>
              <w:top w:val="single" w:sz="12" w:space="0" w:color="auto"/>
              <w:left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Хранение автотранспорта</w:t>
            </w:r>
          </w:p>
        </w:tc>
        <w:tc>
          <w:tcPr>
            <w:tcW w:w="1134" w:type="dxa"/>
            <w:tcBorders>
              <w:top w:val="single" w:sz="12" w:space="0" w:color="auto"/>
              <w:lef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0,003</w:t>
            </w:r>
          </w:p>
        </w:tc>
        <w:tc>
          <w:tcPr>
            <w:tcW w:w="1134" w:type="dxa"/>
            <w:tcBorders>
              <w:top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top w:val="single" w:sz="12" w:space="0" w:color="auto"/>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top w:val="single" w:sz="12" w:space="0" w:color="auto"/>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top w:val="single" w:sz="12" w:space="0" w:color="auto"/>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60</w:t>
            </w:r>
          </w:p>
        </w:tc>
      </w:tr>
      <w:tr w:rsidR="008A0FD4" w:rsidRPr="009219C1" w:rsidTr="00D557A7">
        <w:trPr>
          <w:trHeight w:val="20"/>
          <w:jc w:val="center"/>
        </w:trPr>
        <w:tc>
          <w:tcPr>
            <w:tcW w:w="1984" w:type="dxa"/>
            <w:tcBorders>
              <w:left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Служебные гаражи</w:t>
            </w:r>
          </w:p>
        </w:tc>
        <w:tc>
          <w:tcPr>
            <w:tcW w:w="1134" w:type="dxa"/>
            <w:tcBorders>
              <w:lef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0,003</w:t>
            </w:r>
          </w:p>
        </w:tc>
        <w:tc>
          <w:tcPr>
            <w:tcW w:w="1134" w:type="dxa"/>
            <w:tcBorders>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60</w:t>
            </w:r>
          </w:p>
        </w:tc>
      </w:tr>
      <w:tr w:rsidR="008A0FD4" w:rsidRPr="009219C1" w:rsidTr="00D557A7">
        <w:trPr>
          <w:trHeight w:val="20"/>
          <w:jc w:val="center"/>
        </w:trPr>
        <w:tc>
          <w:tcPr>
            <w:tcW w:w="1984" w:type="dxa"/>
            <w:tcBorders>
              <w:left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Объекты дорожного сервиса</w:t>
            </w:r>
          </w:p>
        </w:tc>
        <w:tc>
          <w:tcPr>
            <w:tcW w:w="1134" w:type="dxa"/>
            <w:tcBorders>
              <w:lef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134" w:type="dxa"/>
            <w:tcBorders>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984" w:type="dxa"/>
            <w:tcBorders>
              <w:left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702" w:type="dxa"/>
            <w:tcBorders>
              <w:left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r>
      <w:tr w:rsidR="008A0FD4" w:rsidRPr="009219C1" w:rsidTr="00D557A7">
        <w:trPr>
          <w:trHeight w:val="20"/>
          <w:jc w:val="center"/>
        </w:trPr>
        <w:tc>
          <w:tcPr>
            <w:tcW w:w="1984" w:type="dxa"/>
            <w:tcBorders>
              <w:left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Автомобильный транспорт</w:t>
            </w:r>
          </w:p>
        </w:tc>
        <w:tc>
          <w:tcPr>
            <w:tcW w:w="1134" w:type="dxa"/>
            <w:tcBorders>
              <w:lef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134" w:type="dxa"/>
            <w:tcBorders>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984" w:type="dxa"/>
            <w:tcBorders>
              <w:left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702" w:type="dxa"/>
            <w:tcBorders>
              <w:left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r>
      <w:tr w:rsidR="008A0FD4" w:rsidRPr="009219C1" w:rsidTr="00D557A7">
        <w:trPr>
          <w:trHeight w:val="20"/>
          <w:jc w:val="center"/>
        </w:trPr>
        <w:tc>
          <w:tcPr>
            <w:tcW w:w="1984" w:type="dxa"/>
            <w:tcBorders>
              <w:left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1134" w:type="dxa"/>
            <w:tcBorders>
              <w:lef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134" w:type="dxa"/>
            <w:tcBorders>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984" w:type="dxa"/>
            <w:tcBorders>
              <w:left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702" w:type="dxa"/>
            <w:tcBorders>
              <w:left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r>
      <w:tr w:rsidR="008A0FD4" w:rsidRPr="009219C1" w:rsidTr="00D557A7">
        <w:trPr>
          <w:trHeight w:val="20"/>
          <w:jc w:val="center"/>
        </w:trPr>
        <w:tc>
          <w:tcPr>
            <w:tcW w:w="1984" w:type="dxa"/>
            <w:tcBorders>
              <w:left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Коммунальное обслуживание</w:t>
            </w:r>
          </w:p>
        </w:tc>
        <w:tc>
          <w:tcPr>
            <w:tcW w:w="1134" w:type="dxa"/>
            <w:tcBorders>
              <w:lef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0,01</w:t>
            </w:r>
          </w:p>
        </w:tc>
        <w:tc>
          <w:tcPr>
            <w:tcW w:w="1134" w:type="dxa"/>
            <w:tcBorders>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984"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50</w:t>
            </w:r>
          </w:p>
        </w:tc>
      </w:tr>
      <w:tr w:rsidR="008A0FD4" w:rsidRPr="009219C1" w:rsidTr="00D557A7">
        <w:trPr>
          <w:trHeight w:val="20"/>
          <w:jc w:val="center"/>
        </w:trPr>
        <w:tc>
          <w:tcPr>
            <w:tcW w:w="1984" w:type="dxa"/>
            <w:tcBorders>
              <w:left w:val="single" w:sz="12"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Воздушный транспорт</w:t>
            </w:r>
          </w:p>
        </w:tc>
        <w:tc>
          <w:tcPr>
            <w:tcW w:w="1134" w:type="dxa"/>
            <w:tcBorders>
              <w:left w:val="single" w:sz="12" w:space="0" w:color="auto"/>
              <w:bottom w:val="single" w:sz="8" w:space="0" w:color="auto"/>
            </w:tcBorders>
            <w:vAlign w:val="center"/>
          </w:tcPr>
          <w:p w:rsidR="008A0FD4" w:rsidRPr="009219C1" w:rsidRDefault="008A0FD4" w:rsidP="00D557A7">
            <w:pPr>
              <w:jc w:val="center"/>
              <w:rPr>
                <w:color w:val="000000" w:themeColor="text1"/>
                <w:sz w:val="20"/>
                <w:szCs w:val="20"/>
              </w:rPr>
            </w:pPr>
            <w:r w:rsidRPr="009219C1">
              <w:rPr>
                <w:color w:val="000000" w:themeColor="text1"/>
                <w:sz w:val="20"/>
                <w:szCs w:val="20"/>
              </w:rPr>
              <w:t>Не установлены</w:t>
            </w:r>
          </w:p>
        </w:tc>
        <w:tc>
          <w:tcPr>
            <w:tcW w:w="1134" w:type="dxa"/>
            <w:tcBorders>
              <w:bottom w:val="single" w:sz="8"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bottom w:val="single" w:sz="8"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984" w:type="dxa"/>
            <w:tcBorders>
              <w:left w:val="single" w:sz="12" w:space="0" w:color="auto"/>
              <w:bottom w:val="single" w:sz="8" w:space="0" w:color="auto"/>
              <w:right w:val="single" w:sz="12" w:space="0" w:color="auto"/>
            </w:tcBorders>
            <w:vAlign w:val="center"/>
          </w:tcPr>
          <w:p w:rsidR="008A0FD4" w:rsidRPr="009219C1" w:rsidRDefault="008A0FD4" w:rsidP="00D557A7">
            <w:pPr>
              <w:jc w:val="center"/>
              <w:rPr>
                <w:color w:val="000000" w:themeColor="text1"/>
                <w:sz w:val="20"/>
                <w:szCs w:val="20"/>
              </w:rPr>
            </w:pPr>
            <w:r w:rsidRPr="009219C1">
              <w:rPr>
                <w:color w:val="000000" w:themeColor="text1"/>
                <w:sz w:val="20"/>
                <w:szCs w:val="20"/>
              </w:rPr>
              <w:t>Не установлены</w:t>
            </w:r>
          </w:p>
        </w:tc>
        <w:tc>
          <w:tcPr>
            <w:tcW w:w="1702" w:type="dxa"/>
            <w:tcBorders>
              <w:left w:val="single" w:sz="12" w:space="0" w:color="auto"/>
              <w:bottom w:val="single" w:sz="8" w:space="0" w:color="auto"/>
              <w:right w:val="single" w:sz="12" w:space="0" w:color="auto"/>
            </w:tcBorders>
            <w:vAlign w:val="center"/>
          </w:tcPr>
          <w:p w:rsidR="008A0FD4" w:rsidRPr="009219C1" w:rsidRDefault="008A0FD4" w:rsidP="00D557A7">
            <w:pPr>
              <w:jc w:val="center"/>
              <w:rPr>
                <w:color w:val="000000" w:themeColor="text1"/>
                <w:sz w:val="20"/>
                <w:szCs w:val="20"/>
              </w:rPr>
            </w:pPr>
            <w:r w:rsidRPr="009219C1">
              <w:rPr>
                <w:color w:val="000000" w:themeColor="text1"/>
                <w:sz w:val="20"/>
                <w:szCs w:val="20"/>
              </w:rPr>
              <w:t>Не установлены</w:t>
            </w:r>
          </w:p>
        </w:tc>
      </w:tr>
      <w:tr w:rsidR="008A0FD4" w:rsidRPr="009219C1" w:rsidTr="00D557A7">
        <w:trPr>
          <w:trHeight w:val="20"/>
          <w:jc w:val="center"/>
        </w:trPr>
        <w:tc>
          <w:tcPr>
            <w:tcW w:w="1984" w:type="dxa"/>
            <w:tcBorders>
              <w:top w:val="single" w:sz="8" w:space="0" w:color="auto"/>
              <w:left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Пищевая промышленность</w:t>
            </w:r>
          </w:p>
        </w:tc>
        <w:tc>
          <w:tcPr>
            <w:tcW w:w="1134" w:type="dxa"/>
            <w:tcBorders>
              <w:top w:val="single" w:sz="8" w:space="0" w:color="auto"/>
              <w:lef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0,01</w:t>
            </w:r>
          </w:p>
        </w:tc>
        <w:tc>
          <w:tcPr>
            <w:tcW w:w="1134" w:type="dxa"/>
            <w:tcBorders>
              <w:top w:val="single" w:sz="8"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top w:val="single" w:sz="8" w:space="0" w:color="auto"/>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3</w:t>
            </w:r>
          </w:p>
        </w:tc>
        <w:tc>
          <w:tcPr>
            <w:tcW w:w="1984" w:type="dxa"/>
            <w:tcBorders>
              <w:top w:val="single" w:sz="8" w:space="0" w:color="auto"/>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top w:val="single" w:sz="8" w:space="0" w:color="auto"/>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50</w:t>
            </w:r>
          </w:p>
        </w:tc>
      </w:tr>
      <w:tr w:rsidR="008A0FD4" w:rsidRPr="009219C1" w:rsidTr="00D557A7">
        <w:trPr>
          <w:trHeight w:val="20"/>
          <w:jc w:val="center"/>
        </w:trPr>
        <w:tc>
          <w:tcPr>
            <w:tcW w:w="1984" w:type="dxa"/>
            <w:tcBorders>
              <w:left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Строительная промышленность</w:t>
            </w:r>
          </w:p>
        </w:tc>
        <w:tc>
          <w:tcPr>
            <w:tcW w:w="1134" w:type="dxa"/>
            <w:tcBorders>
              <w:lef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0,04</w:t>
            </w:r>
          </w:p>
        </w:tc>
        <w:tc>
          <w:tcPr>
            <w:tcW w:w="1134" w:type="dxa"/>
            <w:tcBorders>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50</w:t>
            </w:r>
          </w:p>
        </w:tc>
      </w:tr>
      <w:tr w:rsidR="008A0FD4" w:rsidRPr="009219C1" w:rsidTr="00D557A7">
        <w:trPr>
          <w:trHeight w:val="20"/>
          <w:jc w:val="center"/>
        </w:trPr>
        <w:tc>
          <w:tcPr>
            <w:tcW w:w="1984" w:type="dxa"/>
            <w:tcBorders>
              <w:left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Магазины</w:t>
            </w:r>
          </w:p>
        </w:tc>
        <w:tc>
          <w:tcPr>
            <w:tcW w:w="1134" w:type="dxa"/>
            <w:tcBorders>
              <w:lef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0,08</w:t>
            </w:r>
          </w:p>
        </w:tc>
        <w:tc>
          <w:tcPr>
            <w:tcW w:w="1134" w:type="dxa"/>
            <w:tcBorders>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50</w:t>
            </w:r>
          </w:p>
        </w:tc>
      </w:tr>
      <w:tr w:rsidR="008A0FD4" w:rsidRPr="009219C1" w:rsidTr="00D557A7">
        <w:trPr>
          <w:trHeight w:val="20"/>
          <w:jc w:val="center"/>
        </w:trPr>
        <w:tc>
          <w:tcPr>
            <w:tcW w:w="1984" w:type="dxa"/>
            <w:tcBorders>
              <w:left w:val="single" w:sz="12" w:space="0" w:color="auto"/>
              <w:right w:val="single" w:sz="12" w:space="0" w:color="auto"/>
            </w:tcBorders>
          </w:tcPr>
          <w:p w:rsidR="008A0FD4" w:rsidRPr="009219C1" w:rsidRDefault="008A0FD4" w:rsidP="00D557A7">
            <w:pPr>
              <w:jc w:val="both"/>
              <w:rPr>
                <w:color w:val="000000" w:themeColor="text1"/>
                <w:sz w:val="20"/>
                <w:szCs w:val="20"/>
              </w:rPr>
            </w:pPr>
            <w:r w:rsidRPr="009219C1">
              <w:rPr>
                <w:color w:val="000000" w:themeColor="text1"/>
                <w:sz w:val="20"/>
                <w:szCs w:val="20"/>
              </w:rPr>
              <w:t>Деловое управление</w:t>
            </w:r>
          </w:p>
        </w:tc>
        <w:tc>
          <w:tcPr>
            <w:tcW w:w="1134" w:type="dxa"/>
            <w:tcBorders>
              <w:lef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0,01</w:t>
            </w:r>
          </w:p>
        </w:tc>
        <w:tc>
          <w:tcPr>
            <w:tcW w:w="1134" w:type="dxa"/>
            <w:tcBorders>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3</w:t>
            </w:r>
          </w:p>
        </w:tc>
        <w:tc>
          <w:tcPr>
            <w:tcW w:w="1984"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60</w:t>
            </w:r>
          </w:p>
        </w:tc>
      </w:tr>
      <w:tr w:rsidR="008A0FD4" w:rsidRPr="009219C1" w:rsidTr="00D557A7">
        <w:trPr>
          <w:trHeight w:val="20"/>
          <w:jc w:val="center"/>
        </w:trPr>
        <w:tc>
          <w:tcPr>
            <w:tcW w:w="1984" w:type="dxa"/>
            <w:tcBorders>
              <w:left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Склад</w:t>
            </w:r>
          </w:p>
        </w:tc>
        <w:tc>
          <w:tcPr>
            <w:tcW w:w="1134" w:type="dxa"/>
            <w:tcBorders>
              <w:lef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0,01</w:t>
            </w:r>
          </w:p>
        </w:tc>
        <w:tc>
          <w:tcPr>
            <w:tcW w:w="1134" w:type="dxa"/>
            <w:tcBorders>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4</w:t>
            </w:r>
          </w:p>
        </w:tc>
        <w:tc>
          <w:tcPr>
            <w:tcW w:w="1984"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3</w:t>
            </w:r>
          </w:p>
        </w:tc>
        <w:tc>
          <w:tcPr>
            <w:tcW w:w="1702" w:type="dxa"/>
            <w:tcBorders>
              <w:left w:val="single" w:sz="12" w:space="0" w:color="auto"/>
              <w:right w:val="single" w:sz="12" w:space="0" w:color="auto"/>
            </w:tcBorders>
            <w:vAlign w:val="center"/>
          </w:tcPr>
          <w:p w:rsidR="008A0FD4" w:rsidRPr="009219C1" w:rsidRDefault="008A0FD4" w:rsidP="00D557A7">
            <w:pPr>
              <w:pStyle w:val="TableParagraph"/>
              <w:ind w:left="0"/>
              <w:jc w:val="center"/>
              <w:rPr>
                <w:color w:val="000000" w:themeColor="text1"/>
                <w:sz w:val="20"/>
                <w:szCs w:val="20"/>
              </w:rPr>
            </w:pPr>
            <w:r w:rsidRPr="009219C1">
              <w:rPr>
                <w:color w:val="000000" w:themeColor="text1"/>
                <w:sz w:val="20"/>
                <w:szCs w:val="20"/>
              </w:rPr>
              <w:t>80</w:t>
            </w:r>
          </w:p>
        </w:tc>
      </w:tr>
      <w:tr w:rsidR="008A0FD4" w:rsidRPr="009219C1" w:rsidTr="00D557A7">
        <w:trPr>
          <w:trHeight w:val="20"/>
          <w:jc w:val="center"/>
        </w:trPr>
        <w:tc>
          <w:tcPr>
            <w:tcW w:w="1984" w:type="dxa"/>
            <w:tcBorders>
              <w:top w:val="single" w:sz="8" w:space="0" w:color="auto"/>
              <w:left w:val="single" w:sz="12" w:space="0" w:color="auto"/>
              <w:bottom w:val="single" w:sz="8"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Энергетика</w:t>
            </w:r>
          </w:p>
        </w:tc>
        <w:tc>
          <w:tcPr>
            <w:tcW w:w="1134" w:type="dxa"/>
            <w:tcBorders>
              <w:top w:val="single" w:sz="8" w:space="0" w:color="auto"/>
              <w:left w:val="single" w:sz="12" w:space="0" w:color="auto"/>
              <w:bottom w:val="single" w:sz="8"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134" w:type="dxa"/>
            <w:tcBorders>
              <w:top w:val="single" w:sz="8" w:space="0" w:color="auto"/>
              <w:bottom w:val="single" w:sz="8"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top w:val="single" w:sz="8" w:space="0" w:color="auto"/>
              <w:left w:val="single" w:sz="12" w:space="0" w:color="auto"/>
              <w:bottom w:val="single" w:sz="8"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984" w:type="dxa"/>
            <w:tcBorders>
              <w:top w:val="single" w:sz="8" w:space="0" w:color="auto"/>
              <w:left w:val="single" w:sz="12" w:space="0" w:color="auto"/>
              <w:bottom w:val="single" w:sz="8"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702" w:type="dxa"/>
            <w:tcBorders>
              <w:top w:val="single" w:sz="8" w:space="0" w:color="auto"/>
              <w:left w:val="single" w:sz="12" w:space="0" w:color="auto"/>
              <w:bottom w:val="single" w:sz="8"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r>
      <w:tr w:rsidR="008A0FD4" w:rsidRPr="009219C1" w:rsidTr="00D557A7">
        <w:trPr>
          <w:trHeight w:val="20"/>
          <w:jc w:val="center"/>
        </w:trPr>
        <w:tc>
          <w:tcPr>
            <w:tcW w:w="1984" w:type="dxa"/>
            <w:tcBorders>
              <w:top w:val="single" w:sz="8" w:space="0" w:color="auto"/>
              <w:left w:val="single" w:sz="12" w:space="0" w:color="auto"/>
              <w:bottom w:val="single" w:sz="12" w:space="0" w:color="auto"/>
              <w:right w:val="single" w:sz="12" w:space="0" w:color="auto"/>
            </w:tcBorders>
          </w:tcPr>
          <w:p w:rsidR="008A0FD4" w:rsidRPr="009219C1" w:rsidRDefault="008A0FD4" w:rsidP="00D557A7">
            <w:pPr>
              <w:rPr>
                <w:color w:val="000000" w:themeColor="text1"/>
                <w:sz w:val="20"/>
                <w:szCs w:val="20"/>
              </w:rPr>
            </w:pPr>
            <w:r w:rsidRPr="009219C1">
              <w:rPr>
                <w:color w:val="000000" w:themeColor="text1"/>
                <w:sz w:val="20"/>
                <w:szCs w:val="20"/>
              </w:rPr>
              <w:t>Связь</w:t>
            </w:r>
          </w:p>
        </w:tc>
        <w:tc>
          <w:tcPr>
            <w:tcW w:w="1134" w:type="dxa"/>
            <w:tcBorders>
              <w:top w:val="single" w:sz="8" w:space="0" w:color="auto"/>
              <w:left w:val="single" w:sz="12" w:space="0" w:color="auto"/>
              <w:bottom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134" w:type="dxa"/>
            <w:tcBorders>
              <w:top w:val="single" w:sz="8" w:space="0" w:color="auto"/>
              <w:bottom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560" w:type="dxa"/>
            <w:tcBorders>
              <w:top w:val="single" w:sz="8" w:space="0" w:color="auto"/>
              <w:left w:val="single" w:sz="12" w:space="0" w:color="auto"/>
              <w:bottom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984" w:type="dxa"/>
            <w:tcBorders>
              <w:top w:val="single" w:sz="8" w:space="0" w:color="auto"/>
              <w:left w:val="single" w:sz="12" w:space="0" w:color="auto"/>
              <w:bottom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c>
          <w:tcPr>
            <w:tcW w:w="1702" w:type="dxa"/>
            <w:tcBorders>
              <w:top w:val="single" w:sz="8" w:space="0" w:color="auto"/>
              <w:left w:val="single" w:sz="12" w:space="0" w:color="auto"/>
              <w:bottom w:val="single" w:sz="12" w:space="0" w:color="auto"/>
              <w:right w:val="single" w:sz="12" w:space="0" w:color="auto"/>
            </w:tcBorders>
            <w:vAlign w:val="center"/>
          </w:tcPr>
          <w:p w:rsidR="008A0FD4" w:rsidRPr="009219C1" w:rsidRDefault="008A0FD4" w:rsidP="00D557A7">
            <w:pPr>
              <w:jc w:val="center"/>
              <w:rPr>
                <w:color w:val="000000" w:themeColor="text1"/>
              </w:rPr>
            </w:pPr>
            <w:r w:rsidRPr="009219C1">
              <w:rPr>
                <w:color w:val="000000" w:themeColor="text1"/>
                <w:sz w:val="20"/>
                <w:szCs w:val="20"/>
              </w:rPr>
              <w:t>Не установлены</w:t>
            </w:r>
          </w:p>
        </w:tc>
      </w:tr>
    </w:tbl>
    <w:p w:rsidR="00F51317" w:rsidRPr="009219C1" w:rsidRDefault="00F51317" w:rsidP="00F51317">
      <w:pPr>
        <w:pStyle w:val="ConsPlusNormal0"/>
        <w:ind w:firstLine="709"/>
        <w:jc w:val="both"/>
        <w:outlineLvl w:val="2"/>
        <w:rPr>
          <w:rFonts w:ascii="Times New Roman" w:hAnsi="Times New Roman" w:cs="Times New Roman"/>
          <w:b/>
          <w:color w:val="000000" w:themeColor="text1"/>
          <w:sz w:val="24"/>
          <w:szCs w:val="24"/>
        </w:rPr>
      </w:pPr>
    </w:p>
    <w:p w:rsidR="00241FF4" w:rsidRPr="009219C1" w:rsidRDefault="00241FF4" w:rsidP="00241FF4">
      <w:pPr>
        <w:pStyle w:val="ConsPlusNormal0"/>
        <w:spacing w:after="120"/>
        <w:ind w:firstLine="709"/>
        <w:jc w:val="both"/>
        <w:outlineLvl w:val="2"/>
        <w:rPr>
          <w:rFonts w:ascii="Times New Roman" w:hAnsi="Times New Roman" w:cs="Times New Roman"/>
          <w:b/>
          <w:color w:val="000000" w:themeColor="text1"/>
          <w:sz w:val="24"/>
          <w:szCs w:val="24"/>
        </w:rPr>
      </w:pPr>
      <w:bookmarkStart w:id="135" w:name="_Toc77065354"/>
      <w:r w:rsidRPr="009219C1">
        <w:rPr>
          <w:rFonts w:ascii="Times New Roman" w:hAnsi="Times New Roman" w:cs="Times New Roman"/>
          <w:b/>
          <w:color w:val="000000" w:themeColor="text1"/>
          <w:sz w:val="24"/>
          <w:szCs w:val="24"/>
        </w:rPr>
        <w:t>Статья 27.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сельскохозяйственного назначения</w:t>
      </w:r>
      <w:bookmarkEnd w:id="131"/>
      <w:bookmarkEnd w:id="132"/>
      <w:bookmarkEnd w:id="133"/>
      <w:bookmarkEnd w:id="134"/>
      <w:bookmarkEnd w:id="135"/>
    </w:p>
    <w:p w:rsidR="00241FF4" w:rsidRPr="009219C1" w:rsidRDefault="00241FF4" w:rsidP="00DE1D96">
      <w:pPr>
        <w:numPr>
          <w:ilvl w:val="3"/>
          <w:numId w:val="7"/>
        </w:numPr>
        <w:tabs>
          <w:tab w:val="left" w:pos="1134"/>
          <w:tab w:val="num" w:pos="1701"/>
        </w:tabs>
        <w:ind w:left="0" w:firstLine="709"/>
        <w:jc w:val="both"/>
        <w:rPr>
          <w:color w:val="000000" w:themeColor="text1"/>
          <w:shd w:val="clear" w:color="auto" w:fill="FFFFFF"/>
        </w:rPr>
      </w:pPr>
      <w:r w:rsidRPr="009219C1">
        <w:rPr>
          <w:color w:val="000000" w:themeColor="text1"/>
          <w:shd w:val="clear" w:color="auto" w:fill="FFFFFF"/>
        </w:rPr>
        <w:t>Зона сельскохозяйственного использования выделена для обеспечения правовых условий строительства и реконструкции объектов капитального строительства на территориях, занятых сельскохозяйственными угодьями и занятых объектами сельскохозяйственного назначения и предназначенными для ведения сельского хозяйства.</w:t>
      </w:r>
    </w:p>
    <w:p w:rsidR="00241FF4" w:rsidRPr="009219C1" w:rsidRDefault="00241FF4" w:rsidP="00DE1D96">
      <w:pPr>
        <w:numPr>
          <w:ilvl w:val="3"/>
          <w:numId w:val="7"/>
        </w:numPr>
        <w:tabs>
          <w:tab w:val="left" w:pos="1134"/>
          <w:tab w:val="num" w:pos="1701"/>
        </w:tabs>
        <w:ind w:left="0" w:firstLine="709"/>
        <w:jc w:val="both"/>
        <w:rPr>
          <w:color w:val="000000" w:themeColor="text1"/>
          <w:shd w:val="clear" w:color="auto" w:fill="FFFFFF"/>
        </w:rPr>
      </w:pPr>
      <w:r w:rsidRPr="009219C1">
        <w:rPr>
          <w:color w:val="000000" w:themeColor="text1"/>
          <w:shd w:val="clear" w:color="auto" w:fill="FFFFFF"/>
        </w:rPr>
        <w:t>В состав зон сельскохозяйственного использования могут включаться:</w:t>
      </w:r>
    </w:p>
    <w:p w:rsidR="00241FF4" w:rsidRPr="009219C1" w:rsidRDefault="00241FF4" w:rsidP="00241FF4">
      <w:pPr>
        <w:shd w:val="clear" w:color="auto" w:fill="FFFFFF"/>
        <w:tabs>
          <w:tab w:val="left" w:pos="1134"/>
          <w:tab w:val="num" w:pos="1560"/>
        </w:tabs>
        <w:ind w:firstLine="709"/>
        <w:jc w:val="both"/>
        <w:rPr>
          <w:color w:val="000000" w:themeColor="text1"/>
          <w:shd w:val="clear" w:color="auto" w:fill="FFFFFF"/>
        </w:rPr>
      </w:pPr>
      <w:bookmarkStart w:id="136" w:name="dst100568"/>
      <w:bookmarkEnd w:id="136"/>
      <w:r w:rsidRPr="009219C1">
        <w:rPr>
          <w:color w:val="000000" w:themeColor="text1"/>
          <w:shd w:val="clear" w:color="auto" w:fill="FFFFFF"/>
        </w:rPr>
        <w:t>- зоны сельскохозяйственных угодий - пашни, сенокосы, пастбища, залежи, земли, занятые многолетними насаждениями (садами, виноградниками и другими);</w:t>
      </w:r>
    </w:p>
    <w:p w:rsidR="00241FF4" w:rsidRPr="009219C1" w:rsidRDefault="00241FF4" w:rsidP="00241FF4">
      <w:pPr>
        <w:shd w:val="clear" w:color="auto" w:fill="FFFFFF"/>
        <w:tabs>
          <w:tab w:val="left" w:pos="1134"/>
          <w:tab w:val="num" w:pos="1560"/>
        </w:tabs>
        <w:ind w:firstLine="709"/>
        <w:jc w:val="both"/>
        <w:rPr>
          <w:color w:val="000000" w:themeColor="text1"/>
          <w:shd w:val="clear" w:color="auto" w:fill="FFFFFF"/>
        </w:rPr>
      </w:pPr>
      <w:r w:rsidRPr="009219C1">
        <w:rPr>
          <w:color w:val="000000" w:themeColor="text1"/>
          <w:shd w:val="clear" w:color="auto" w:fill="FFFFFF"/>
        </w:rPr>
        <w:t>- зоны, занятые объектами сельскохозяйственного назначения и предназначенные для ведения сельского хозяйства, садоводства, личного подсобного хозяйства, развития объектов сельскохозяйственного назначения.</w:t>
      </w:r>
    </w:p>
    <w:p w:rsidR="007F437A" w:rsidRPr="009219C1" w:rsidRDefault="007F437A" w:rsidP="00241FF4">
      <w:pPr>
        <w:shd w:val="clear" w:color="auto" w:fill="FFFFFF"/>
        <w:tabs>
          <w:tab w:val="left" w:pos="1134"/>
          <w:tab w:val="num" w:pos="1560"/>
        </w:tabs>
        <w:ind w:firstLine="709"/>
        <w:jc w:val="both"/>
        <w:rPr>
          <w:color w:val="000000" w:themeColor="text1"/>
          <w:shd w:val="clear" w:color="auto" w:fill="FFFFFF"/>
        </w:rPr>
      </w:pPr>
    </w:p>
    <w:p w:rsidR="00241FF4" w:rsidRPr="009219C1" w:rsidRDefault="00241FF4" w:rsidP="00DE1D96">
      <w:pPr>
        <w:pStyle w:val="Main"/>
        <w:numPr>
          <w:ilvl w:val="3"/>
          <w:numId w:val="7"/>
        </w:numPr>
        <w:tabs>
          <w:tab w:val="clear" w:pos="2062"/>
          <w:tab w:val="num" w:pos="1276"/>
        </w:tabs>
        <w:spacing w:after="120"/>
        <w:ind w:left="0" w:firstLine="709"/>
        <w:rPr>
          <w:b/>
          <w:color w:val="000000" w:themeColor="text1"/>
          <w:sz w:val="24"/>
        </w:rPr>
      </w:pPr>
      <w:r w:rsidRPr="009219C1">
        <w:rPr>
          <w:b/>
          <w:color w:val="000000" w:themeColor="text1"/>
          <w:sz w:val="24"/>
        </w:rPr>
        <w:t>Виды разрешенного использования земельных участков и объектов капитального строительства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1"/>
        <w:gridCol w:w="709"/>
        <w:gridCol w:w="2552"/>
        <w:gridCol w:w="708"/>
        <w:gridCol w:w="1985"/>
      </w:tblGrid>
      <w:tr w:rsidR="00241FF4" w:rsidRPr="009219C1" w:rsidTr="00241FF4">
        <w:trPr>
          <w:trHeight w:val="20"/>
          <w:tblHeader/>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241FF4" w:rsidRPr="009219C1" w:rsidRDefault="00241FF4" w:rsidP="00855A46">
            <w:pPr>
              <w:pStyle w:val="Main"/>
              <w:ind w:firstLine="0"/>
              <w:jc w:val="center"/>
              <w:rPr>
                <w:b/>
                <w:color w:val="000000" w:themeColor="text1"/>
                <w:sz w:val="20"/>
                <w:szCs w:val="20"/>
              </w:rPr>
            </w:pPr>
            <w:r w:rsidRPr="009219C1">
              <w:rPr>
                <w:b/>
                <w:color w:val="000000" w:themeColor="text1"/>
                <w:sz w:val="20"/>
                <w:szCs w:val="20"/>
              </w:rPr>
              <w:t>Основные виды разрешенного использования</w:t>
            </w:r>
          </w:p>
        </w:tc>
        <w:tc>
          <w:tcPr>
            <w:tcW w:w="3261" w:type="dxa"/>
            <w:gridSpan w:val="2"/>
            <w:tcBorders>
              <w:top w:val="single" w:sz="12" w:space="0" w:color="auto"/>
              <w:left w:val="single" w:sz="12" w:space="0" w:color="auto"/>
              <w:bottom w:val="single" w:sz="12" w:space="0" w:color="auto"/>
              <w:right w:val="single" w:sz="12" w:space="0" w:color="auto"/>
            </w:tcBorders>
          </w:tcPr>
          <w:p w:rsidR="00241FF4" w:rsidRPr="009219C1" w:rsidRDefault="00241FF4" w:rsidP="00855A46">
            <w:pPr>
              <w:keepNext/>
              <w:autoSpaceDE w:val="0"/>
              <w:jc w:val="center"/>
              <w:rPr>
                <w:b/>
                <w:color w:val="000000" w:themeColor="text1"/>
                <w:sz w:val="20"/>
                <w:szCs w:val="20"/>
              </w:rPr>
            </w:pPr>
            <w:r w:rsidRPr="009219C1">
              <w:rPr>
                <w:b/>
                <w:color w:val="000000" w:themeColor="text1"/>
                <w:sz w:val="20"/>
                <w:szCs w:val="20"/>
              </w:rPr>
              <w:t>Условно разрешенные виды использования</w:t>
            </w:r>
          </w:p>
        </w:tc>
        <w:tc>
          <w:tcPr>
            <w:tcW w:w="2693" w:type="dxa"/>
            <w:gridSpan w:val="2"/>
            <w:tcBorders>
              <w:top w:val="single" w:sz="12" w:space="0" w:color="auto"/>
              <w:left w:val="single" w:sz="12" w:space="0" w:color="auto"/>
              <w:bottom w:val="single" w:sz="12" w:space="0" w:color="auto"/>
              <w:right w:val="single" w:sz="12" w:space="0" w:color="auto"/>
            </w:tcBorders>
          </w:tcPr>
          <w:p w:rsidR="00241FF4" w:rsidRPr="009219C1" w:rsidRDefault="00241FF4" w:rsidP="00855A46">
            <w:pPr>
              <w:keepNext/>
              <w:autoSpaceDE w:val="0"/>
              <w:jc w:val="center"/>
              <w:rPr>
                <w:b/>
                <w:color w:val="000000" w:themeColor="text1"/>
                <w:sz w:val="20"/>
                <w:szCs w:val="20"/>
              </w:rPr>
            </w:pPr>
            <w:r w:rsidRPr="009219C1">
              <w:rPr>
                <w:b/>
                <w:color w:val="000000" w:themeColor="text1"/>
                <w:sz w:val="20"/>
                <w:szCs w:val="20"/>
              </w:rPr>
              <w:t>Вспомогательные виды разрешенного использования</w:t>
            </w:r>
          </w:p>
        </w:tc>
      </w:tr>
      <w:tr w:rsidR="00241FF4" w:rsidRPr="009219C1" w:rsidTr="00241FF4">
        <w:trPr>
          <w:trHeight w:val="20"/>
          <w:tblHeader/>
        </w:trPr>
        <w:tc>
          <w:tcPr>
            <w:tcW w:w="711" w:type="dxa"/>
            <w:tcBorders>
              <w:top w:val="single" w:sz="12" w:space="0" w:color="auto"/>
              <w:left w:val="single" w:sz="12" w:space="0" w:color="auto"/>
              <w:bottom w:val="single" w:sz="12" w:space="0" w:color="auto"/>
            </w:tcBorders>
            <w:vAlign w:val="center"/>
          </w:tcPr>
          <w:p w:rsidR="00241FF4" w:rsidRPr="009219C1" w:rsidRDefault="00241FF4" w:rsidP="00855A46">
            <w:pPr>
              <w:pStyle w:val="Main"/>
              <w:ind w:firstLine="0"/>
              <w:jc w:val="center"/>
              <w:rPr>
                <w:b/>
                <w:color w:val="000000" w:themeColor="text1"/>
                <w:sz w:val="20"/>
                <w:szCs w:val="20"/>
              </w:rPr>
            </w:pPr>
            <w:r w:rsidRPr="009219C1">
              <w:rPr>
                <w:b/>
                <w:color w:val="000000" w:themeColor="text1"/>
                <w:sz w:val="20"/>
                <w:szCs w:val="20"/>
              </w:rPr>
              <w:t>Код</w:t>
            </w:r>
          </w:p>
        </w:tc>
        <w:tc>
          <w:tcPr>
            <w:tcW w:w="2691" w:type="dxa"/>
            <w:tcBorders>
              <w:top w:val="single" w:sz="12" w:space="0" w:color="auto"/>
              <w:bottom w:val="single" w:sz="12" w:space="0" w:color="auto"/>
              <w:right w:val="single" w:sz="12" w:space="0" w:color="auto"/>
            </w:tcBorders>
            <w:vAlign w:val="center"/>
          </w:tcPr>
          <w:p w:rsidR="00241FF4" w:rsidRPr="009219C1" w:rsidRDefault="00241FF4" w:rsidP="00855A46">
            <w:pPr>
              <w:pStyle w:val="Main"/>
              <w:ind w:firstLine="0"/>
              <w:jc w:val="center"/>
              <w:rPr>
                <w:b/>
                <w:color w:val="000000" w:themeColor="text1"/>
                <w:sz w:val="20"/>
                <w:szCs w:val="20"/>
              </w:rPr>
            </w:pPr>
            <w:r w:rsidRPr="009219C1">
              <w:rPr>
                <w:b/>
                <w:color w:val="000000" w:themeColor="text1"/>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241FF4" w:rsidRPr="009219C1" w:rsidRDefault="00241FF4" w:rsidP="00855A46">
            <w:pPr>
              <w:keepNext/>
              <w:autoSpaceDE w:val="0"/>
              <w:jc w:val="center"/>
              <w:rPr>
                <w:b/>
                <w:color w:val="000000" w:themeColor="text1"/>
                <w:sz w:val="20"/>
                <w:szCs w:val="20"/>
              </w:rPr>
            </w:pPr>
            <w:r w:rsidRPr="009219C1">
              <w:rPr>
                <w:b/>
                <w:color w:val="000000" w:themeColor="text1"/>
                <w:sz w:val="20"/>
                <w:szCs w:val="20"/>
              </w:rPr>
              <w:t>Код</w:t>
            </w:r>
          </w:p>
        </w:tc>
        <w:tc>
          <w:tcPr>
            <w:tcW w:w="2552" w:type="dxa"/>
            <w:tcBorders>
              <w:top w:val="single" w:sz="12" w:space="0" w:color="auto"/>
              <w:bottom w:val="single" w:sz="12" w:space="0" w:color="auto"/>
              <w:right w:val="single" w:sz="12" w:space="0" w:color="auto"/>
            </w:tcBorders>
            <w:vAlign w:val="center"/>
          </w:tcPr>
          <w:p w:rsidR="00241FF4" w:rsidRPr="009219C1" w:rsidRDefault="00241FF4" w:rsidP="00855A46">
            <w:pPr>
              <w:keepNext/>
              <w:autoSpaceDE w:val="0"/>
              <w:jc w:val="center"/>
              <w:rPr>
                <w:b/>
                <w:color w:val="000000" w:themeColor="text1"/>
                <w:sz w:val="20"/>
                <w:szCs w:val="20"/>
              </w:rPr>
            </w:pPr>
            <w:r w:rsidRPr="009219C1">
              <w:rPr>
                <w:b/>
                <w:color w:val="000000" w:themeColor="text1"/>
                <w:sz w:val="20"/>
                <w:szCs w:val="20"/>
              </w:rPr>
              <w:t>Наименование</w:t>
            </w:r>
          </w:p>
        </w:tc>
        <w:tc>
          <w:tcPr>
            <w:tcW w:w="708" w:type="dxa"/>
            <w:tcBorders>
              <w:top w:val="single" w:sz="12" w:space="0" w:color="auto"/>
              <w:left w:val="single" w:sz="12" w:space="0" w:color="auto"/>
              <w:bottom w:val="single" w:sz="12" w:space="0" w:color="auto"/>
            </w:tcBorders>
          </w:tcPr>
          <w:p w:rsidR="00241FF4" w:rsidRPr="009219C1" w:rsidRDefault="00241FF4" w:rsidP="00855A46">
            <w:pPr>
              <w:keepNext/>
              <w:autoSpaceDE w:val="0"/>
              <w:jc w:val="center"/>
              <w:rPr>
                <w:b/>
                <w:color w:val="000000" w:themeColor="text1"/>
                <w:sz w:val="20"/>
                <w:szCs w:val="20"/>
              </w:rPr>
            </w:pPr>
            <w:r w:rsidRPr="009219C1">
              <w:rPr>
                <w:b/>
                <w:color w:val="000000" w:themeColor="text1"/>
                <w:sz w:val="20"/>
                <w:szCs w:val="20"/>
              </w:rPr>
              <w:t>Код</w:t>
            </w:r>
          </w:p>
        </w:tc>
        <w:tc>
          <w:tcPr>
            <w:tcW w:w="1985" w:type="dxa"/>
            <w:tcBorders>
              <w:top w:val="single" w:sz="12" w:space="0" w:color="auto"/>
              <w:bottom w:val="single" w:sz="12" w:space="0" w:color="auto"/>
              <w:right w:val="single" w:sz="12" w:space="0" w:color="auto"/>
            </w:tcBorders>
          </w:tcPr>
          <w:p w:rsidR="00241FF4" w:rsidRPr="009219C1" w:rsidRDefault="00241FF4" w:rsidP="00855A46">
            <w:pPr>
              <w:keepNext/>
              <w:autoSpaceDE w:val="0"/>
              <w:jc w:val="center"/>
              <w:rPr>
                <w:b/>
                <w:color w:val="000000" w:themeColor="text1"/>
                <w:sz w:val="20"/>
                <w:szCs w:val="20"/>
              </w:rPr>
            </w:pPr>
            <w:r w:rsidRPr="009219C1">
              <w:rPr>
                <w:b/>
                <w:color w:val="000000" w:themeColor="text1"/>
                <w:sz w:val="20"/>
                <w:szCs w:val="20"/>
              </w:rPr>
              <w:t>Наименование</w:t>
            </w:r>
          </w:p>
        </w:tc>
      </w:tr>
      <w:tr w:rsidR="00241FF4" w:rsidRPr="009219C1" w:rsidTr="00241FF4">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241FF4" w:rsidRPr="009219C1" w:rsidRDefault="00241FF4" w:rsidP="00795C9E">
            <w:pPr>
              <w:pStyle w:val="Main"/>
              <w:jc w:val="center"/>
              <w:rPr>
                <w:b/>
                <w:i/>
                <w:color w:val="000000" w:themeColor="text1"/>
                <w:sz w:val="20"/>
                <w:szCs w:val="20"/>
              </w:rPr>
            </w:pPr>
            <w:r w:rsidRPr="009219C1">
              <w:rPr>
                <w:b/>
                <w:i/>
                <w:color w:val="000000" w:themeColor="text1"/>
                <w:sz w:val="20"/>
                <w:szCs w:val="20"/>
                <w:shd w:val="clear" w:color="auto" w:fill="FFFFFF"/>
              </w:rPr>
              <w:t>Зон</w:t>
            </w:r>
            <w:r w:rsidR="00795C9E" w:rsidRPr="009219C1">
              <w:rPr>
                <w:b/>
                <w:i/>
                <w:color w:val="000000" w:themeColor="text1"/>
                <w:sz w:val="20"/>
                <w:szCs w:val="20"/>
                <w:shd w:val="clear" w:color="auto" w:fill="FFFFFF"/>
              </w:rPr>
              <w:t xml:space="preserve">а сельскохозяйственных угодий </w:t>
            </w:r>
            <w:r w:rsidRPr="009219C1">
              <w:rPr>
                <w:b/>
                <w:i/>
                <w:color w:val="000000" w:themeColor="text1"/>
                <w:sz w:val="20"/>
                <w:szCs w:val="20"/>
                <w:shd w:val="clear" w:color="auto" w:fill="FFFFFF"/>
              </w:rPr>
              <w:t>(Сх-1)</w:t>
            </w:r>
          </w:p>
        </w:tc>
      </w:tr>
      <w:tr w:rsidR="00241FF4" w:rsidRPr="009219C1" w:rsidTr="00241FF4">
        <w:trPr>
          <w:trHeight w:val="20"/>
        </w:trPr>
        <w:tc>
          <w:tcPr>
            <w:tcW w:w="711" w:type="dxa"/>
            <w:tcBorders>
              <w:left w:val="single" w:sz="12" w:space="0" w:color="auto"/>
            </w:tcBorders>
          </w:tcPr>
          <w:p w:rsidR="00241FF4" w:rsidRPr="009219C1" w:rsidRDefault="00241FF4" w:rsidP="00855A46">
            <w:pPr>
              <w:rPr>
                <w:color w:val="000000" w:themeColor="text1"/>
                <w:sz w:val="20"/>
                <w:szCs w:val="20"/>
              </w:rPr>
            </w:pPr>
            <w:r w:rsidRPr="009219C1">
              <w:rPr>
                <w:color w:val="000000" w:themeColor="text1"/>
                <w:sz w:val="20"/>
                <w:szCs w:val="20"/>
              </w:rPr>
              <w:t>1.1</w:t>
            </w:r>
          </w:p>
        </w:tc>
        <w:tc>
          <w:tcPr>
            <w:tcW w:w="2691" w:type="dxa"/>
            <w:tcBorders>
              <w:right w:val="single" w:sz="12" w:space="0" w:color="auto"/>
            </w:tcBorders>
            <w:vAlign w:val="center"/>
          </w:tcPr>
          <w:p w:rsidR="00241FF4" w:rsidRPr="009219C1" w:rsidRDefault="00241FF4" w:rsidP="00855A46">
            <w:pPr>
              <w:rPr>
                <w:color w:val="000000" w:themeColor="text1"/>
                <w:sz w:val="20"/>
                <w:szCs w:val="20"/>
                <w:shd w:val="clear" w:color="auto" w:fill="FFFFFF"/>
              </w:rPr>
            </w:pPr>
            <w:r w:rsidRPr="009219C1">
              <w:rPr>
                <w:color w:val="000000" w:themeColor="text1"/>
                <w:sz w:val="20"/>
                <w:szCs w:val="20"/>
              </w:rPr>
              <w:t>Растениеводство</w:t>
            </w:r>
          </w:p>
        </w:tc>
        <w:tc>
          <w:tcPr>
            <w:tcW w:w="709" w:type="dxa"/>
            <w:vMerge w:val="restart"/>
            <w:tcBorders>
              <w:left w:val="single" w:sz="12" w:space="0" w:color="auto"/>
              <w:right w:val="single" w:sz="4" w:space="0" w:color="auto"/>
            </w:tcBorders>
          </w:tcPr>
          <w:p w:rsidR="00241FF4" w:rsidRPr="009219C1" w:rsidRDefault="00241FF4" w:rsidP="00855A46">
            <w:pPr>
              <w:rPr>
                <w:color w:val="000000" w:themeColor="text1"/>
                <w:sz w:val="20"/>
                <w:szCs w:val="20"/>
              </w:rPr>
            </w:pPr>
            <w:r w:rsidRPr="009219C1">
              <w:rPr>
                <w:color w:val="000000" w:themeColor="text1"/>
                <w:sz w:val="20"/>
                <w:szCs w:val="20"/>
              </w:rPr>
              <w:t>1.19</w:t>
            </w:r>
          </w:p>
        </w:tc>
        <w:tc>
          <w:tcPr>
            <w:tcW w:w="2552" w:type="dxa"/>
            <w:vMerge w:val="restart"/>
            <w:tcBorders>
              <w:left w:val="single" w:sz="4" w:space="0" w:color="auto"/>
              <w:right w:val="single" w:sz="12" w:space="0" w:color="auto"/>
            </w:tcBorders>
          </w:tcPr>
          <w:p w:rsidR="00241FF4" w:rsidRPr="009219C1" w:rsidRDefault="00241FF4" w:rsidP="00855A46">
            <w:pPr>
              <w:rPr>
                <w:color w:val="000000" w:themeColor="text1"/>
                <w:sz w:val="20"/>
                <w:szCs w:val="20"/>
              </w:rPr>
            </w:pPr>
            <w:r w:rsidRPr="009219C1">
              <w:rPr>
                <w:color w:val="000000" w:themeColor="text1"/>
                <w:sz w:val="20"/>
                <w:szCs w:val="20"/>
              </w:rPr>
              <w:t>Сенокошение</w:t>
            </w:r>
          </w:p>
        </w:tc>
        <w:tc>
          <w:tcPr>
            <w:tcW w:w="2693" w:type="dxa"/>
            <w:gridSpan w:val="2"/>
            <w:vMerge w:val="restart"/>
            <w:tcBorders>
              <w:left w:val="single" w:sz="12" w:space="0" w:color="auto"/>
              <w:right w:val="single" w:sz="12" w:space="0" w:color="auto"/>
            </w:tcBorders>
          </w:tcPr>
          <w:p w:rsidR="00241FF4" w:rsidRPr="009219C1" w:rsidRDefault="00241FF4" w:rsidP="00855A46">
            <w:pPr>
              <w:keepNext/>
              <w:autoSpaceDE w:val="0"/>
              <w:jc w:val="center"/>
              <w:rPr>
                <w:color w:val="000000" w:themeColor="text1"/>
                <w:sz w:val="20"/>
                <w:szCs w:val="20"/>
              </w:rPr>
            </w:pPr>
            <w:r w:rsidRPr="009219C1">
              <w:rPr>
                <w:color w:val="000000" w:themeColor="text1"/>
                <w:sz w:val="20"/>
                <w:szCs w:val="20"/>
              </w:rPr>
              <w:t>Не установлено</w:t>
            </w:r>
          </w:p>
        </w:tc>
      </w:tr>
      <w:tr w:rsidR="00241FF4" w:rsidRPr="009219C1" w:rsidTr="00241FF4">
        <w:trPr>
          <w:trHeight w:val="20"/>
        </w:trPr>
        <w:tc>
          <w:tcPr>
            <w:tcW w:w="711" w:type="dxa"/>
            <w:tcBorders>
              <w:left w:val="single" w:sz="12" w:space="0" w:color="auto"/>
            </w:tcBorders>
          </w:tcPr>
          <w:p w:rsidR="00241FF4" w:rsidRPr="009219C1" w:rsidRDefault="00241FF4" w:rsidP="00855A46">
            <w:pPr>
              <w:rPr>
                <w:color w:val="000000" w:themeColor="text1"/>
                <w:sz w:val="20"/>
                <w:szCs w:val="20"/>
              </w:rPr>
            </w:pPr>
            <w:r w:rsidRPr="009219C1">
              <w:rPr>
                <w:color w:val="000000" w:themeColor="text1"/>
                <w:sz w:val="20"/>
                <w:szCs w:val="20"/>
              </w:rPr>
              <w:t>1.17</w:t>
            </w:r>
          </w:p>
        </w:tc>
        <w:tc>
          <w:tcPr>
            <w:tcW w:w="2691" w:type="dxa"/>
            <w:tcBorders>
              <w:right w:val="single" w:sz="12" w:space="0" w:color="auto"/>
            </w:tcBorders>
            <w:vAlign w:val="center"/>
          </w:tcPr>
          <w:p w:rsidR="00241FF4" w:rsidRPr="009219C1" w:rsidRDefault="00241FF4" w:rsidP="00855A46">
            <w:pPr>
              <w:rPr>
                <w:color w:val="000000" w:themeColor="text1"/>
                <w:sz w:val="20"/>
                <w:szCs w:val="20"/>
              </w:rPr>
            </w:pPr>
            <w:r w:rsidRPr="009219C1">
              <w:rPr>
                <w:color w:val="000000" w:themeColor="text1"/>
                <w:sz w:val="20"/>
                <w:szCs w:val="20"/>
              </w:rPr>
              <w:t>Питомники</w:t>
            </w:r>
          </w:p>
        </w:tc>
        <w:tc>
          <w:tcPr>
            <w:tcW w:w="709" w:type="dxa"/>
            <w:vMerge/>
            <w:tcBorders>
              <w:left w:val="single" w:sz="12" w:space="0" w:color="auto"/>
              <w:right w:val="single" w:sz="4" w:space="0" w:color="auto"/>
            </w:tcBorders>
          </w:tcPr>
          <w:p w:rsidR="00241FF4" w:rsidRPr="009219C1" w:rsidRDefault="00241FF4" w:rsidP="00855A46">
            <w:pPr>
              <w:rPr>
                <w:color w:val="000000" w:themeColor="text1"/>
                <w:sz w:val="20"/>
                <w:szCs w:val="20"/>
              </w:rPr>
            </w:pPr>
          </w:p>
        </w:tc>
        <w:tc>
          <w:tcPr>
            <w:tcW w:w="2552" w:type="dxa"/>
            <w:vMerge/>
            <w:tcBorders>
              <w:left w:val="single" w:sz="4" w:space="0" w:color="auto"/>
              <w:right w:val="single" w:sz="12" w:space="0" w:color="auto"/>
            </w:tcBorders>
          </w:tcPr>
          <w:p w:rsidR="00241FF4" w:rsidRPr="009219C1" w:rsidRDefault="00241FF4" w:rsidP="00855A46">
            <w:pPr>
              <w:rPr>
                <w:color w:val="000000" w:themeColor="text1"/>
                <w:sz w:val="20"/>
                <w:szCs w:val="20"/>
              </w:rPr>
            </w:pPr>
          </w:p>
        </w:tc>
        <w:tc>
          <w:tcPr>
            <w:tcW w:w="2693" w:type="dxa"/>
            <w:gridSpan w:val="2"/>
            <w:vMerge/>
            <w:tcBorders>
              <w:left w:val="single" w:sz="12" w:space="0" w:color="auto"/>
              <w:right w:val="single" w:sz="12" w:space="0" w:color="auto"/>
            </w:tcBorders>
          </w:tcPr>
          <w:p w:rsidR="00241FF4" w:rsidRPr="009219C1" w:rsidRDefault="00241FF4" w:rsidP="00855A46">
            <w:pPr>
              <w:keepNext/>
              <w:autoSpaceDE w:val="0"/>
              <w:jc w:val="center"/>
              <w:rPr>
                <w:color w:val="000000" w:themeColor="text1"/>
                <w:sz w:val="20"/>
                <w:szCs w:val="20"/>
              </w:rPr>
            </w:pPr>
          </w:p>
        </w:tc>
      </w:tr>
      <w:tr w:rsidR="00241FF4" w:rsidRPr="009219C1" w:rsidTr="00241FF4">
        <w:trPr>
          <w:trHeight w:val="20"/>
        </w:trPr>
        <w:tc>
          <w:tcPr>
            <w:tcW w:w="711" w:type="dxa"/>
            <w:tcBorders>
              <w:left w:val="single" w:sz="12" w:space="0" w:color="auto"/>
            </w:tcBorders>
          </w:tcPr>
          <w:p w:rsidR="00241FF4" w:rsidRPr="009219C1" w:rsidRDefault="00241FF4" w:rsidP="00855A46">
            <w:pPr>
              <w:rPr>
                <w:color w:val="000000" w:themeColor="text1"/>
                <w:sz w:val="20"/>
                <w:szCs w:val="20"/>
              </w:rPr>
            </w:pPr>
            <w:r w:rsidRPr="009219C1">
              <w:rPr>
                <w:color w:val="000000" w:themeColor="text1"/>
                <w:sz w:val="20"/>
                <w:szCs w:val="20"/>
              </w:rPr>
              <w:t>11.1</w:t>
            </w:r>
          </w:p>
        </w:tc>
        <w:tc>
          <w:tcPr>
            <w:tcW w:w="2691" w:type="dxa"/>
            <w:tcBorders>
              <w:right w:val="single" w:sz="12" w:space="0" w:color="auto"/>
            </w:tcBorders>
            <w:vAlign w:val="center"/>
          </w:tcPr>
          <w:p w:rsidR="00241FF4" w:rsidRPr="009219C1" w:rsidRDefault="00241FF4" w:rsidP="00855A46">
            <w:pPr>
              <w:rPr>
                <w:color w:val="000000" w:themeColor="text1"/>
                <w:sz w:val="20"/>
                <w:szCs w:val="20"/>
              </w:rPr>
            </w:pPr>
            <w:r w:rsidRPr="009219C1">
              <w:rPr>
                <w:color w:val="000000" w:themeColor="text1"/>
                <w:sz w:val="20"/>
                <w:szCs w:val="20"/>
              </w:rPr>
              <w:t>Общее пользование водными объектами</w:t>
            </w:r>
          </w:p>
        </w:tc>
        <w:tc>
          <w:tcPr>
            <w:tcW w:w="709" w:type="dxa"/>
            <w:vMerge/>
            <w:tcBorders>
              <w:left w:val="single" w:sz="12" w:space="0" w:color="auto"/>
              <w:right w:val="single" w:sz="4" w:space="0" w:color="auto"/>
            </w:tcBorders>
          </w:tcPr>
          <w:p w:rsidR="00241FF4" w:rsidRPr="009219C1" w:rsidRDefault="00241FF4" w:rsidP="00855A46">
            <w:pPr>
              <w:rPr>
                <w:color w:val="000000" w:themeColor="text1"/>
                <w:spacing w:val="2"/>
                <w:sz w:val="20"/>
                <w:szCs w:val="20"/>
                <w:shd w:val="clear" w:color="auto" w:fill="FFFFFF"/>
              </w:rPr>
            </w:pPr>
          </w:p>
        </w:tc>
        <w:tc>
          <w:tcPr>
            <w:tcW w:w="2552" w:type="dxa"/>
            <w:vMerge/>
            <w:tcBorders>
              <w:left w:val="single" w:sz="4" w:space="0" w:color="auto"/>
              <w:right w:val="single" w:sz="12" w:space="0" w:color="auto"/>
            </w:tcBorders>
          </w:tcPr>
          <w:p w:rsidR="00241FF4" w:rsidRPr="009219C1" w:rsidRDefault="00241FF4" w:rsidP="00855A46">
            <w:pPr>
              <w:rPr>
                <w:color w:val="000000" w:themeColor="text1"/>
                <w:spacing w:val="2"/>
                <w:sz w:val="20"/>
                <w:szCs w:val="20"/>
                <w:shd w:val="clear" w:color="auto" w:fill="FFFFFF"/>
              </w:rPr>
            </w:pPr>
          </w:p>
        </w:tc>
        <w:tc>
          <w:tcPr>
            <w:tcW w:w="2693" w:type="dxa"/>
            <w:gridSpan w:val="2"/>
            <w:vMerge/>
            <w:tcBorders>
              <w:left w:val="single" w:sz="12" w:space="0" w:color="auto"/>
              <w:right w:val="single" w:sz="12" w:space="0" w:color="auto"/>
            </w:tcBorders>
          </w:tcPr>
          <w:p w:rsidR="00241FF4" w:rsidRPr="009219C1" w:rsidRDefault="00241FF4" w:rsidP="00855A46">
            <w:pPr>
              <w:keepNext/>
              <w:autoSpaceDE w:val="0"/>
              <w:jc w:val="both"/>
              <w:rPr>
                <w:color w:val="000000" w:themeColor="text1"/>
                <w:sz w:val="20"/>
                <w:szCs w:val="20"/>
              </w:rPr>
            </w:pPr>
          </w:p>
        </w:tc>
      </w:tr>
      <w:tr w:rsidR="00241FF4" w:rsidRPr="009219C1" w:rsidTr="00241FF4">
        <w:trPr>
          <w:trHeight w:val="20"/>
        </w:trPr>
        <w:tc>
          <w:tcPr>
            <w:tcW w:w="711" w:type="dxa"/>
            <w:tcBorders>
              <w:left w:val="single" w:sz="12" w:space="0" w:color="auto"/>
            </w:tcBorders>
          </w:tcPr>
          <w:p w:rsidR="00241FF4" w:rsidRPr="009219C1" w:rsidRDefault="00241FF4" w:rsidP="00855A46">
            <w:pPr>
              <w:rPr>
                <w:color w:val="000000" w:themeColor="text1"/>
                <w:sz w:val="20"/>
                <w:szCs w:val="20"/>
              </w:rPr>
            </w:pPr>
            <w:r w:rsidRPr="009219C1">
              <w:rPr>
                <w:color w:val="000000" w:themeColor="text1"/>
                <w:sz w:val="20"/>
                <w:szCs w:val="20"/>
              </w:rPr>
              <w:t>12.0</w:t>
            </w:r>
          </w:p>
        </w:tc>
        <w:tc>
          <w:tcPr>
            <w:tcW w:w="2691" w:type="dxa"/>
            <w:tcBorders>
              <w:right w:val="single" w:sz="12" w:space="0" w:color="auto"/>
            </w:tcBorders>
            <w:vAlign w:val="center"/>
          </w:tcPr>
          <w:p w:rsidR="00241FF4" w:rsidRPr="009219C1" w:rsidRDefault="00241FF4" w:rsidP="00855A46">
            <w:pP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709" w:type="dxa"/>
            <w:vMerge/>
            <w:tcBorders>
              <w:left w:val="single" w:sz="12" w:space="0" w:color="auto"/>
              <w:right w:val="single" w:sz="4" w:space="0" w:color="auto"/>
            </w:tcBorders>
          </w:tcPr>
          <w:p w:rsidR="00241FF4" w:rsidRPr="009219C1" w:rsidRDefault="00241FF4" w:rsidP="00855A46">
            <w:pPr>
              <w:rPr>
                <w:color w:val="000000" w:themeColor="text1"/>
                <w:sz w:val="20"/>
                <w:szCs w:val="20"/>
              </w:rPr>
            </w:pPr>
          </w:p>
        </w:tc>
        <w:tc>
          <w:tcPr>
            <w:tcW w:w="2552" w:type="dxa"/>
            <w:vMerge/>
            <w:tcBorders>
              <w:left w:val="single" w:sz="4" w:space="0" w:color="auto"/>
              <w:right w:val="single" w:sz="12" w:space="0" w:color="auto"/>
            </w:tcBorders>
          </w:tcPr>
          <w:p w:rsidR="00241FF4" w:rsidRPr="009219C1" w:rsidRDefault="00241FF4" w:rsidP="00855A46">
            <w:pPr>
              <w:rPr>
                <w:color w:val="000000" w:themeColor="text1"/>
                <w:sz w:val="20"/>
                <w:szCs w:val="20"/>
              </w:rPr>
            </w:pPr>
          </w:p>
        </w:tc>
        <w:tc>
          <w:tcPr>
            <w:tcW w:w="2693" w:type="dxa"/>
            <w:gridSpan w:val="2"/>
            <w:vMerge/>
            <w:tcBorders>
              <w:left w:val="single" w:sz="12" w:space="0" w:color="auto"/>
              <w:right w:val="single" w:sz="12" w:space="0" w:color="auto"/>
            </w:tcBorders>
          </w:tcPr>
          <w:p w:rsidR="00241FF4" w:rsidRPr="009219C1" w:rsidRDefault="00241FF4" w:rsidP="00855A46">
            <w:pPr>
              <w:keepNext/>
              <w:autoSpaceDE w:val="0"/>
              <w:jc w:val="both"/>
              <w:rPr>
                <w:color w:val="000000" w:themeColor="text1"/>
                <w:sz w:val="20"/>
                <w:szCs w:val="20"/>
              </w:rPr>
            </w:pPr>
          </w:p>
        </w:tc>
      </w:tr>
      <w:tr w:rsidR="00241FF4" w:rsidRPr="009219C1" w:rsidTr="00241FF4">
        <w:trPr>
          <w:trHeight w:val="20"/>
        </w:trPr>
        <w:tc>
          <w:tcPr>
            <w:tcW w:w="711" w:type="dxa"/>
            <w:tcBorders>
              <w:left w:val="single" w:sz="12" w:space="0" w:color="auto"/>
            </w:tcBorders>
          </w:tcPr>
          <w:p w:rsidR="00241FF4" w:rsidRPr="009219C1" w:rsidRDefault="00241FF4" w:rsidP="00855A46">
            <w:pPr>
              <w:rPr>
                <w:color w:val="000000" w:themeColor="text1"/>
                <w:sz w:val="20"/>
                <w:szCs w:val="20"/>
              </w:rPr>
            </w:pPr>
            <w:r w:rsidRPr="009219C1">
              <w:rPr>
                <w:color w:val="000000" w:themeColor="text1"/>
                <w:sz w:val="20"/>
                <w:szCs w:val="20"/>
              </w:rPr>
              <w:t>13.1</w:t>
            </w:r>
          </w:p>
        </w:tc>
        <w:tc>
          <w:tcPr>
            <w:tcW w:w="2691" w:type="dxa"/>
            <w:tcBorders>
              <w:right w:val="single" w:sz="12" w:space="0" w:color="auto"/>
            </w:tcBorders>
            <w:vAlign w:val="center"/>
          </w:tcPr>
          <w:p w:rsidR="00241FF4" w:rsidRPr="009219C1" w:rsidRDefault="00241FF4" w:rsidP="00855A46">
            <w:pPr>
              <w:rPr>
                <w:color w:val="000000" w:themeColor="text1"/>
                <w:sz w:val="20"/>
                <w:szCs w:val="20"/>
              </w:rPr>
            </w:pPr>
            <w:r w:rsidRPr="009219C1">
              <w:rPr>
                <w:color w:val="000000" w:themeColor="text1"/>
                <w:sz w:val="20"/>
                <w:szCs w:val="20"/>
              </w:rPr>
              <w:t>Ведение огородничества</w:t>
            </w:r>
          </w:p>
        </w:tc>
        <w:tc>
          <w:tcPr>
            <w:tcW w:w="709" w:type="dxa"/>
            <w:vMerge/>
            <w:tcBorders>
              <w:left w:val="single" w:sz="12" w:space="0" w:color="auto"/>
              <w:right w:val="single" w:sz="4" w:space="0" w:color="auto"/>
            </w:tcBorders>
          </w:tcPr>
          <w:p w:rsidR="00241FF4" w:rsidRPr="009219C1" w:rsidRDefault="00241FF4" w:rsidP="00855A46">
            <w:pPr>
              <w:jc w:val="center"/>
              <w:rPr>
                <w:color w:val="000000" w:themeColor="text1"/>
                <w:sz w:val="20"/>
                <w:szCs w:val="20"/>
              </w:rPr>
            </w:pPr>
          </w:p>
        </w:tc>
        <w:tc>
          <w:tcPr>
            <w:tcW w:w="2552" w:type="dxa"/>
            <w:vMerge/>
            <w:tcBorders>
              <w:left w:val="single" w:sz="4" w:space="0" w:color="auto"/>
              <w:right w:val="single" w:sz="12" w:space="0" w:color="auto"/>
            </w:tcBorders>
          </w:tcPr>
          <w:p w:rsidR="00241FF4" w:rsidRPr="009219C1" w:rsidRDefault="00241FF4" w:rsidP="00855A46">
            <w:pPr>
              <w:jc w:val="center"/>
              <w:rPr>
                <w:color w:val="000000" w:themeColor="text1"/>
                <w:sz w:val="20"/>
                <w:szCs w:val="20"/>
              </w:rPr>
            </w:pPr>
          </w:p>
        </w:tc>
        <w:tc>
          <w:tcPr>
            <w:tcW w:w="2693" w:type="dxa"/>
            <w:gridSpan w:val="2"/>
            <w:vMerge/>
            <w:tcBorders>
              <w:left w:val="single" w:sz="12" w:space="0" w:color="auto"/>
              <w:right w:val="single" w:sz="12" w:space="0" w:color="auto"/>
            </w:tcBorders>
          </w:tcPr>
          <w:p w:rsidR="00241FF4" w:rsidRPr="009219C1" w:rsidRDefault="00241FF4" w:rsidP="00855A46">
            <w:pPr>
              <w:keepNext/>
              <w:autoSpaceDE w:val="0"/>
              <w:jc w:val="both"/>
              <w:rPr>
                <w:color w:val="000000" w:themeColor="text1"/>
                <w:sz w:val="20"/>
                <w:szCs w:val="20"/>
              </w:rPr>
            </w:pPr>
          </w:p>
        </w:tc>
      </w:tr>
      <w:tr w:rsidR="00241FF4" w:rsidRPr="009219C1" w:rsidTr="00241FF4">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241FF4" w:rsidRPr="009219C1" w:rsidRDefault="00241FF4" w:rsidP="00855A46">
            <w:pPr>
              <w:jc w:val="center"/>
              <w:rPr>
                <w:b/>
                <w:i/>
                <w:color w:val="000000" w:themeColor="text1"/>
                <w:sz w:val="20"/>
                <w:szCs w:val="20"/>
              </w:rPr>
            </w:pPr>
            <w:r w:rsidRPr="009219C1">
              <w:rPr>
                <w:b/>
                <w:i/>
                <w:color w:val="000000" w:themeColor="text1"/>
                <w:sz w:val="20"/>
                <w:szCs w:val="20"/>
              </w:rPr>
              <w:t>Производственная зона сельскохозяйственных предприятий (Сх-2)</w:t>
            </w:r>
          </w:p>
        </w:tc>
      </w:tr>
      <w:tr w:rsidR="00855A46" w:rsidRPr="009219C1" w:rsidTr="00855A46">
        <w:trPr>
          <w:trHeight w:val="20"/>
        </w:trPr>
        <w:tc>
          <w:tcPr>
            <w:tcW w:w="711" w:type="dxa"/>
            <w:tcBorders>
              <w:top w:val="single" w:sz="12" w:space="0" w:color="auto"/>
              <w:left w:val="single" w:sz="12" w:space="0" w:color="auto"/>
              <w:bottom w:val="single" w:sz="8" w:space="0" w:color="auto"/>
            </w:tcBorders>
          </w:tcPr>
          <w:p w:rsidR="00855A46" w:rsidRPr="009219C1" w:rsidRDefault="00855A46" w:rsidP="00855A46">
            <w:pPr>
              <w:rPr>
                <w:color w:val="000000" w:themeColor="text1"/>
                <w:sz w:val="20"/>
                <w:szCs w:val="20"/>
              </w:rPr>
            </w:pPr>
            <w:r w:rsidRPr="009219C1">
              <w:rPr>
                <w:color w:val="000000" w:themeColor="text1"/>
                <w:sz w:val="20"/>
                <w:szCs w:val="20"/>
              </w:rPr>
              <w:t>1.8</w:t>
            </w:r>
          </w:p>
        </w:tc>
        <w:tc>
          <w:tcPr>
            <w:tcW w:w="2691" w:type="dxa"/>
            <w:tcBorders>
              <w:top w:val="single" w:sz="12" w:space="0" w:color="auto"/>
              <w:bottom w:val="single" w:sz="8" w:space="0" w:color="auto"/>
              <w:right w:val="single" w:sz="12" w:space="0" w:color="auto"/>
            </w:tcBorders>
          </w:tcPr>
          <w:p w:rsidR="00855A46" w:rsidRPr="009219C1" w:rsidRDefault="00855A46" w:rsidP="00855A46">
            <w:pPr>
              <w:rPr>
                <w:color w:val="000000" w:themeColor="text1"/>
                <w:sz w:val="20"/>
                <w:szCs w:val="20"/>
              </w:rPr>
            </w:pPr>
            <w:r w:rsidRPr="009219C1">
              <w:rPr>
                <w:color w:val="000000" w:themeColor="text1"/>
                <w:sz w:val="20"/>
                <w:szCs w:val="20"/>
              </w:rPr>
              <w:t>Скотоводство</w:t>
            </w:r>
          </w:p>
        </w:tc>
        <w:tc>
          <w:tcPr>
            <w:tcW w:w="3261" w:type="dxa"/>
            <w:gridSpan w:val="2"/>
            <w:vMerge w:val="restart"/>
            <w:tcBorders>
              <w:top w:val="single" w:sz="12" w:space="0" w:color="auto"/>
              <w:left w:val="single" w:sz="12" w:space="0" w:color="auto"/>
              <w:right w:val="single" w:sz="12" w:space="0" w:color="auto"/>
            </w:tcBorders>
            <w:vAlign w:val="center"/>
          </w:tcPr>
          <w:p w:rsidR="00855A46" w:rsidRPr="009219C1" w:rsidRDefault="00855A46" w:rsidP="00855A46">
            <w:pPr>
              <w:jc w:val="center"/>
              <w:rPr>
                <w:color w:val="000000" w:themeColor="text1"/>
                <w:sz w:val="20"/>
                <w:szCs w:val="20"/>
              </w:rPr>
            </w:pPr>
            <w:r w:rsidRPr="009219C1">
              <w:rPr>
                <w:color w:val="000000" w:themeColor="text1"/>
                <w:sz w:val="20"/>
                <w:szCs w:val="20"/>
              </w:rPr>
              <w:t>Не установлено</w:t>
            </w:r>
          </w:p>
        </w:tc>
        <w:tc>
          <w:tcPr>
            <w:tcW w:w="708" w:type="dxa"/>
            <w:tcBorders>
              <w:top w:val="single" w:sz="12" w:space="0" w:color="auto"/>
              <w:left w:val="single" w:sz="12" w:space="0" w:color="auto"/>
              <w:right w:val="single" w:sz="8" w:space="0" w:color="auto"/>
            </w:tcBorders>
          </w:tcPr>
          <w:p w:rsidR="00855A46" w:rsidRPr="009219C1" w:rsidRDefault="00855A46" w:rsidP="00855A46">
            <w:pPr>
              <w:rPr>
                <w:color w:val="000000" w:themeColor="text1"/>
                <w:sz w:val="20"/>
                <w:szCs w:val="20"/>
              </w:rPr>
            </w:pPr>
            <w:r w:rsidRPr="009219C1">
              <w:rPr>
                <w:color w:val="000000" w:themeColor="text1"/>
                <w:sz w:val="20"/>
                <w:szCs w:val="20"/>
              </w:rPr>
              <w:t>3.1</w:t>
            </w:r>
          </w:p>
        </w:tc>
        <w:tc>
          <w:tcPr>
            <w:tcW w:w="1985" w:type="dxa"/>
            <w:tcBorders>
              <w:top w:val="single" w:sz="12" w:space="0" w:color="auto"/>
              <w:left w:val="single" w:sz="8" w:space="0" w:color="auto"/>
              <w:right w:val="single" w:sz="12" w:space="0" w:color="auto"/>
            </w:tcBorders>
          </w:tcPr>
          <w:p w:rsidR="00855A46" w:rsidRPr="009219C1" w:rsidRDefault="00855A46" w:rsidP="00855A46">
            <w:pPr>
              <w:rPr>
                <w:color w:val="000000" w:themeColor="text1"/>
                <w:sz w:val="20"/>
                <w:szCs w:val="20"/>
              </w:rPr>
            </w:pPr>
            <w:r w:rsidRPr="009219C1">
              <w:rPr>
                <w:color w:val="000000" w:themeColor="text1"/>
                <w:sz w:val="20"/>
                <w:szCs w:val="20"/>
              </w:rPr>
              <w:t>Коммунальное обслуживание</w:t>
            </w:r>
          </w:p>
        </w:tc>
      </w:tr>
      <w:tr w:rsidR="00855A46" w:rsidRPr="009219C1" w:rsidTr="00855A46">
        <w:trPr>
          <w:trHeight w:val="20"/>
        </w:trPr>
        <w:tc>
          <w:tcPr>
            <w:tcW w:w="711" w:type="dxa"/>
            <w:tcBorders>
              <w:top w:val="single" w:sz="8" w:space="0" w:color="auto"/>
              <w:left w:val="single" w:sz="12" w:space="0" w:color="auto"/>
              <w:bottom w:val="single" w:sz="8" w:space="0" w:color="auto"/>
            </w:tcBorders>
          </w:tcPr>
          <w:p w:rsidR="00855A46" w:rsidRPr="009219C1" w:rsidRDefault="00855A46" w:rsidP="00855A46">
            <w:pPr>
              <w:rPr>
                <w:color w:val="000000" w:themeColor="text1"/>
                <w:sz w:val="20"/>
                <w:szCs w:val="20"/>
              </w:rPr>
            </w:pPr>
            <w:r w:rsidRPr="009219C1">
              <w:rPr>
                <w:color w:val="000000" w:themeColor="text1"/>
                <w:sz w:val="20"/>
                <w:szCs w:val="20"/>
              </w:rPr>
              <w:t>1.15</w:t>
            </w:r>
          </w:p>
        </w:tc>
        <w:tc>
          <w:tcPr>
            <w:tcW w:w="2691" w:type="dxa"/>
            <w:tcBorders>
              <w:top w:val="single" w:sz="8" w:space="0" w:color="auto"/>
              <w:bottom w:val="single" w:sz="8" w:space="0" w:color="auto"/>
              <w:right w:val="single" w:sz="12" w:space="0" w:color="auto"/>
            </w:tcBorders>
          </w:tcPr>
          <w:p w:rsidR="00855A46" w:rsidRPr="009219C1" w:rsidRDefault="00855A46" w:rsidP="00855A46">
            <w:pPr>
              <w:rPr>
                <w:color w:val="000000" w:themeColor="text1"/>
                <w:sz w:val="20"/>
                <w:szCs w:val="20"/>
              </w:rPr>
            </w:pPr>
            <w:r w:rsidRPr="009219C1">
              <w:rPr>
                <w:color w:val="000000" w:themeColor="text1"/>
                <w:sz w:val="20"/>
                <w:szCs w:val="20"/>
              </w:rPr>
              <w:t>Хранение и переработка сельскохозяйственной продукции</w:t>
            </w:r>
          </w:p>
        </w:tc>
        <w:tc>
          <w:tcPr>
            <w:tcW w:w="3261" w:type="dxa"/>
            <w:gridSpan w:val="2"/>
            <w:vMerge/>
            <w:tcBorders>
              <w:left w:val="single" w:sz="12" w:space="0" w:color="auto"/>
              <w:right w:val="single" w:sz="12" w:space="0" w:color="auto"/>
            </w:tcBorders>
          </w:tcPr>
          <w:p w:rsidR="00855A46" w:rsidRPr="009219C1" w:rsidRDefault="00855A46" w:rsidP="00855A46">
            <w:pPr>
              <w:rPr>
                <w:color w:val="000000" w:themeColor="text1"/>
                <w:sz w:val="20"/>
                <w:szCs w:val="20"/>
              </w:rPr>
            </w:pPr>
          </w:p>
        </w:tc>
        <w:tc>
          <w:tcPr>
            <w:tcW w:w="708" w:type="dxa"/>
            <w:vMerge w:val="restart"/>
            <w:tcBorders>
              <w:left w:val="single" w:sz="12" w:space="0" w:color="auto"/>
              <w:right w:val="single" w:sz="8" w:space="0" w:color="auto"/>
            </w:tcBorders>
          </w:tcPr>
          <w:p w:rsidR="00855A46" w:rsidRPr="009219C1" w:rsidRDefault="00855A46" w:rsidP="00855A46">
            <w:pPr>
              <w:keepNext/>
              <w:autoSpaceDE w:val="0"/>
              <w:jc w:val="both"/>
              <w:rPr>
                <w:color w:val="000000" w:themeColor="text1"/>
                <w:sz w:val="20"/>
                <w:szCs w:val="20"/>
              </w:rPr>
            </w:pPr>
            <w:r w:rsidRPr="009219C1">
              <w:rPr>
                <w:color w:val="000000" w:themeColor="text1"/>
                <w:sz w:val="20"/>
                <w:szCs w:val="20"/>
              </w:rPr>
              <w:t>4.9</w:t>
            </w:r>
          </w:p>
        </w:tc>
        <w:tc>
          <w:tcPr>
            <w:tcW w:w="1985" w:type="dxa"/>
            <w:vMerge w:val="restart"/>
            <w:tcBorders>
              <w:left w:val="single" w:sz="8" w:space="0" w:color="auto"/>
              <w:right w:val="single" w:sz="12" w:space="0" w:color="auto"/>
            </w:tcBorders>
          </w:tcPr>
          <w:p w:rsidR="00855A46" w:rsidRPr="009219C1" w:rsidRDefault="00855A46" w:rsidP="00855A46">
            <w:pPr>
              <w:keepNext/>
              <w:autoSpaceDE w:val="0"/>
              <w:jc w:val="both"/>
              <w:rPr>
                <w:color w:val="000000" w:themeColor="text1"/>
                <w:sz w:val="20"/>
                <w:szCs w:val="20"/>
              </w:rPr>
            </w:pPr>
            <w:r w:rsidRPr="009219C1">
              <w:rPr>
                <w:color w:val="000000" w:themeColor="text1"/>
                <w:sz w:val="20"/>
                <w:szCs w:val="20"/>
              </w:rPr>
              <w:t>Служебные гаражи</w:t>
            </w:r>
          </w:p>
        </w:tc>
      </w:tr>
      <w:tr w:rsidR="00855A46" w:rsidRPr="009219C1" w:rsidTr="00855A46">
        <w:trPr>
          <w:trHeight w:val="20"/>
        </w:trPr>
        <w:tc>
          <w:tcPr>
            <w:tcW w:w="711" w:type="dxa"/>
            <w:tcBorders>
              <w:top w:val="single" w:sz="8" w:space="0" w:color="auto"/>
              <w:left w:val="single" w:sz="12" w:space="0" w:color="auto"/>
              <w:bottom w:val="single" w:sz="8" w:space="0" w:color="auto"/>
            </w:tcBorders>
          </w:tcPr>
          <w:p w:rsidR="00855A46" w:rsidRPr="009219C1" w:rsidRDefault="00855A46" w:rsidP="00855A46">
            <w:pPr>
              <w:rPr>
                <w:color w:val="000000" w:themeColor="text1"/>
                <w:sz w:val="20"/>
                <w:szCs w:val="20"/>
              </w:rPr>
            </w:pPr>
            <w:r w:rsidRPr="009219C1">
              <w:rPr>
                <w:color w:val="000000" w:themeColor="text1"/>
                <w:sz w:val="20"/>
                <w:szCs w:val="20"/>
              </w:rPr>
              <w:t>1.16</w:t>
            </w:r>
          </w:p>
        </w:tc>
        <w:tc>
          <w:tcPr>
            <w:tcW w:w="2691" w:type="dxa"/>
            <w:tcBorders>
              <w:top w:val="single" w:sz="8" w:space="0" w:color="auto"/>
              <w:bottom w:val="single" w:sz="8" w:space="0" w:color="auto"/>
              <w:right w:val="single" w:sz="12" w:space="0" w:color="auto"/>
            </w:tcBorders>
          </w:tcPr>
          <w:p w:rsidR="00855A46" w:rsidRPr="009219C1" w:rsidRDefault="00855A46" w:rsidP="00855A46">
            <w:pPr>
              <w:rPr>
                <w:color w:val="000000" w:themeColor="text1"/>
                <w:sz w:val="20"/>
                <w:szCs w:val="20"/>
              </w:rPr>
            </w:pPr>
            <w:r w:rsidRPr="009219C1">
              <w:rPr>
                <w:color w:val="000000" w:themeColor="text1"/>
                <w:sz w:val="20"/>
                <w:szCs w:val="20"/>
              </w:rPr>
              <w:t>Ведение личного подсобного хозяйства на полевых участках</w:t>
            </w:r>
          </w:p>
        </w:tc>
        <w:tc>
          <w:tcPr>
            <w:tcW w:w="3261" w:type="dxa"/>
            <w:gridSpan w:val="2"/>
            <w:vMerge/>
            <w:tcBorders>
              <w:left w:val="single" w:sz="12" w:space="0" w:color="auto"/>
              <w:right w:val="single" w:sz="12" w:space="0" w:color="auto"/>
            </w:tcBorders>
          </w:tcPr>
          <w:p w:rsidR="00855A46" w:rsidRPr="009219C1" w:rsidRDefault="00855A46" w:rsidP="00855A46">
            <w:pPr>
              <w:rPr>
                <w:color w:val="000000" w:themeColor="text1"/>
                <w:sz w:val="20"/>
                <w:szCs w:val="20"/>
              </w:rPr>
            </w:pPr>
          </w:p>
        </w:tc>
        <w:tc>
          <w:tcPr>
            <w:tcW w:w="708" w:type="dxa"/>
            <w:vMerge/>
            <w:tcBorders>
              <w:left w:val="single" w:sz="12" w:space="0" w:color="auto"/>
              <w:right w:val="single" w:sz="8" w:space="0" w:color="auto"/>
            </w:tcBorders>
          </w:tcPr>
          <w:p w:rsidR="00855A46" w:rsidRPr="009219C1" w:rsidRDefault="00855A46" w:rsidP="00855A46">
            <w:pPr>
              <w:keepNext/>
              <w:autoSpaceDE w:val="0"/>
              <w:jc w:val="both"/>
              <w:rPr>
                <w:color w:val="000000" w:themeColor="text1"/>
                <w:sz w:val="20"/>
                <w:szCs w:val="20"/>
              </w:rPr>
            </w:pPr>
          </w:p>
        </w:tc>
        <w:tc>
          <w:tcPr>
            <w:tcW w:w="1985" w:type="dxa"/>
            <w:vMerge/>
            <w:tcBorders>
              <w:left w:val="single" w:sz="8" w:space="0" w:color="auto"/>
              <w:right w:val="single" w:sz="12" w:space="0" w:color="auto"/>
            </w:tcBorders>
          </w:tcPr>
          <w:p w:rsidR="00855A46" w:rsidRPr="009219C1" w:rsidRDefault="00855A46" w:rsidP="00855A46">
            <w:pPr>
              <w:keepNext/>
              <w:autoSpaceDE w:val="0"/>
              <w:jc w:val="both"/>
              <w:rPr>
                <w:color w:val="000000" w:themeColor="text1"/>
                <w:sz w:val="20"/>
                <w:szCs w:val="20"/>
              </w:rPr>
            </w:pPr>
          </w:p>
        </w:tc>
      </w:tr>
      <w:tr w:rsidR="00855A46" w:rsidRPr="009219C1" w:rsidTr="00855A46">
        <w:trPr>
          <w:trHeight w:val="20"/>
        </w:trPr>
        <w:tc>
          <w:tcPr>
            <w:tcW w:w="711" w:type="dxa"/>
            <w:tcBorders>
              <w:top w:val="single" w:sz="8" w:space="0" w:color="auto"/>
              <w:left w:val="single" w:sz="12" w:space="0" w:color="auto"/>
              <w:bottom w:val="single" w:sz="8" w:space="0" w:color="auto"/>
            </w:tcBorders>
          </w:tcPr>
          <w:p w:rsidR="00855A46" w:rsidRPr="009219C1" w:rsidRDefault="00855A46" w:rsidP="00855A46">
            <w:pPr>
              <w:rPr>
                <w:color w:val="000000" w:themeColor="text1"/>
                <w:sz w:val="20"/>
                <w:szCs w:val="20"/>
              </w:rPr>
            </w:pPr>
            <w:r w:rsidRPr="009219C1">
              <w:rPr>
                <w:color w:val="000000" w:themeColor="text1"/>
                <w:sz w:val="20"/>
                <w:szCs w:val="20"/>
              </w:rPr>
              <w:t>1.18</w:t>
            </w:r>
          </w:p>
        </w:tc>
        <w:tc>
          <w:tcPr>
            <w:tcW w:w="2691" w:type="dxa"/>
            <w:tcBorders>
              <w:top w:val="single" w:sz="8" w:space="0" w:color="auto"/>
              <w:bottom w:val="single" w:sz="8" w:space="0" w:color="auto"/>
              <w:right w:val="single" w:sz="12" w:space="0" w:color="auto"/>
            </w:tcBorders>
          </w:tcPr>
          <w:p w:rsidR="00855A46" w:rsidRPr="009219C1" w:rsidRDefault="00855A46" w:rsidP="00855A46">
            <w:pPr>
              <w:rPr>
                <w:color w:val="000000" w:themeColor="text1"/>
                <w:sz w:val="20"/>
                <w:szCs w:val="20"/>
              </w:rPr>
            </w:pPr>
            <w:r w:rsidRPr="009219C1">
              <w:rPr>
                <w:color w:val="000000" w:themeColor="text1"/>
                <w:sz w:val="20"/>
                <w:szCs w:val="20"/>
              </w:rPr>
              <w:t>Обеспечение сельскохозяйственного производства</w:t>
            </w:r>
          </w:p>
        </w:tc>
        <w:tc>
          <w:tcPr>
            <w:tcW w:w="3261" w:type="dxa"/>
            <w:gridSpan w:val="2"/>
            <w:vMerge/>
            <w:tcBorders>
              <w:left w:val="single" w:sz="12" w:space="0" w:color="auto"/>
              <w:right w:val="single" w:sz="12" w:space="0" w:color="auto"/>
            </w:tcBorders>
          </w:tcPr>
          <w:p w:rsidR="00855A46" w:rsidRPr="009219C1" w:rsidRDefault="00855A46" w:rsidP="00855A46">
            <w:pPr>
              <w:rPr>
                <w:color w:val="000000" w:themeColor="text1"/>
                <w:sz w:val="20"/>
                <w:szCs w:val="20"/>
              </w:rPr>
            </w:pPr>
          </w:p>
        </w:tc>
        <w:tc>
          <w:tcPr>
            <w:tcW w:w="708" w:type="dxa"/>
            <w:vMerge/>
            <w:tcBorders>
              <w:left w:val="single" w:sz="12" w:space="0" w:color="auto"/>
              <w:right w:val="single" w:sz="8" w:space="0" w:color="auto"/>
            </w:tcBorders>
          </w:tcPr>
          <w:p w:rsidR="00855A46" w:rsidRPr="009219C1" w:rsidRDefault="00855A46" w:rsidP="00855A46">
            <w:pPr>
              <w:keepNext/>
              <w:autoSpaceDE w:val="0"/>
              <w:jc w:val="both"/>
              <w:rPr>
                <w:color w:val="000000" w:themeColor="text1"/>
                <w:sz w:val="20"/>
                <w:szCs w:val="20"/>
              </w:rPr>
            </w:pPr>
          </w:p>
        </w:tc>
        <w:tc>
          <w:tcPr>
            <w:tcW w:w="1985" w:type="dxa"/>
            <w:vMerge/>
            <w:tcBorders>
              <w:left w:val="single" w:sz="8" w:space="0" w:color="auto"/>
              <w:right w:val="single" w:sz="12" w:space="0" w:color="auto"/>
            </w:tcBorders>
          </w:tcPr>
          <w:p w:rsidR="00855A46" w:rsidRPr="009219C1" w:rsidRDefault="00855A46" w:rsidP="00855A46">
            <w:pPr>
              <w:keepNext/>
              <w:autoSpaceDE w:val="0"/>
              <w:jc w:val="both"/>
              <w:rPr>
                <w:color w:val="000000" w:themeColor="text1"/>
                <w:sz w:val="20"/>
                <w:szCs w:val="20"/>
              </w:rPr>
            </w:pPr>
          </w:p>
        </w:tc>
      </w:tr>
      <w:tr w:rsidR="00855A46" w:rsidRPr="009219C1" w:rsidTr="00855A46">
        <w:trPr>
          <w:trHeight w:val="20"/>
        </w:trPr>
        <w:tc>
          <w:tcPr>
            <w:tcW w:w="711" w:type="dxa"/>
            <w:tcBorders>
              <w:top w:val="single" w:sz="8" w:space="0" w:color="auto"/>
              <w:left w:val="single" w:sz="12" w:space="0" w:color="auto"/>
              <w:bottom w:val="single" w:sz="8" w:space="0" w:color="auto"/>
            </w:tcBorders>
          </w:tcPr>
          <w:p w:rsidR="00855A46" w:rsidRPr="009219C1" w:rsidRDefault="00855A46" w:rsidP="00855A46">
            <w:pPr>
              <w:rPr>
                <w:color w:val="000000" w:themeColor="text1"/>
                <w:sz w:val="20"/>
                <w:szCs w:val="20"/>
              </w:rPr>
            </w:pPr>
            <w:r w:rsidRPr="009219C1">
              <w:rPr>
                <w:color w:val="000000" w:themeColor="text1"/>
                <w:sz w:val="20"/>
                <w:szCs w:val="20"/>
              </w:rPr>
              <w:t>6.9</w:t>
            </w:r>
          </w:p>
        </w:tc>
        <w:tc>
          <w:tcPr>
            <w:tcW w:w="2691" w:type="dxa"/>
            <w:tcBorders>
              <w:top w:val="single" w:sz="8" w:space="0" w:color="auto"/>
              <w:bottom w:val="single" w:sz="8" w:space="0" w:color="auto"/>
              <w:right w:val="single" w:sz="12" w:space="0" w:color="auto"/>
            </w:tcBorders>
          </w:tcPr>
          <w:p w:rsidR="00855A46" w:rsidRPr="009219C1" w:rsidRDefault="00855A46" w:rsidP="00855A46">
            <w:pPr>
              <w:rPr>
                <w:color w:val="000000" w:themeColor="text1"/>
                <w:sz w:val="20"/>
                <w:szCs w:val="20"/>
              </w:rPr>
            </w:pPr>
            <w:r w:rsidRPr="009219C1">
              <w:rPr>
                <w:color w:val="000000" w:themeColor="text1"/>
                <w:sz w:val="20"/>
                <w:szCs w:val="20"/>
              </w:rPr>
              <w:t>Склад</w:t>
            </w:r>
          </w:p>
        </w:tc>
        <w:tc>
          <w:tcPr>
            <w:tcW w:w="3261" w:type="dxa"/>
            <w:gridSpan w:val="2"/>
            <w:vMerge/>
            <w:tcBorders>
              <w:left w:val="single" w:sz="12" w:space="0" w:color="auto"/>
              <w:right w:val="single" w:sz="12" w:space="0" w:color="auto"/>
            </w:tcBorders>
          </w:tcPr>
          <w:p w:rsidR="00855A46" w:rsidRPr="009219C1" w:rsidRDefault="00855A46" w:rsidP="00855A46">
            <w:pPr>
              <w:rPr>
                <w:color w:val="000000" w:themeColor="text1"/>
                <w:sz w:val="20"/>
                <w:szCs w:val="20"/>
              </w:rPr>
            </w:pPr>
          </w:p>
        </w:tc>
        <w:tc>
          <w:tcPr>
            <w:tcW w:w="708" w:type="dxa"/>
            <w:vMerge/>
            <w:tcBorders>
              <w:left w:val="single" w:sz="12" w:space="0" w:color="auto"/>
              <w:right w:val="single" w:sz="8" w:space="0" w:color="auto"/>
            </w:tcBorders>
          </w:tcPr>
          <w:p w:rsidR="00855A46" w:rsidRPr="009219C1" w:rsidRDefault="00855A46" w:rsidP="00855A46">
            <w:pPr>
              <w:keepNext/>
              <w:autoSpaceDE w:val="0"/>
              <w:jc w:val="both"/>
              <w:rPr>
                <w:color w:val="000000" w:themeColor="text1"/>
                <w:sz w:val="20"/>
                <w:szCs w:val="20"/>
              </w:rPr>
            </w:pPr>
          </w:p>
        </w:tc>
        <w:tc>
          <w:tcPr>
            <w:tcW w:w="1985" w:type="dxa"/>
            <w:vMerge/>
            <w:tcBorders>
              <w:left w:val="single" w:sz="8" w:space="0" w:color="auto"/>
              <w:right w:val="single" w:sz="12" w:space="0" w:color="auto"/>
            </w:tcBorders>
          </w:tcPr>
          <w:p w:rsidR="00855A46" w:rsidRPr="009219C1" w:rsidRDefault="00855A46" w:rsidP="00855A46">
            <w:pPr>
              <w:keepNext/>
              <w:autoSpaceDE w:val="0"/>
              <w:jc w:val="both"/>
              <w:rPr>
                <w:color w:val="000000" w:themeColor="text1"/>
                <w:sz w:val="20"/>
                <w:szCs w:val="20"/>
              </w:rPr>
            </w:pPr>
          </w:p>
        </w:tc>
      </w:tr>
      <w:tr w:rsidR="00855A46" w:rsidRPr="009219C1" w:rsidTr="00855A46">
        <w:trPr>
          <w:trHeight w:val="20"/>
        </w:trPr>
        <w:tc>
          <w:tcPr>
            <w:tcW w:w="711" w:type="dxa"/>
            <w:tcBorders>
              <w:top w:val="single" w:sz="8" w:space="0" w:color="auto"/>
              <w:left w:val="single" w:sz="12" w:space="0" w:color="auto"/>
              <w:bottom w:val="single" w:sz="12" w:space="0" w:color="auto"/>
            </w:tcBorders>
          </w:tcPr>
          <w:p w:rsidR="00855A46" w:rsidRPr="009219C1" w:rsidRDefault="00855A46" w:rsidP="00855A46">
            <w:pPr>
              <w:rPr>
                <w:color w:val="000000" w:themeColor="text1"/>
                <w:sz w:val="20"/>
                <w:szCs w:val="20"/>
              </w:rPr>
            </w:pPr>
            <w:r w:rsidRPr="009219C1">
              <w:rPr>
                <w:color w:val="000000" w:themeColor="text1"/>
                <w:sz w:val="20"/>
                <w:szCs w:val="20"/>
              </w:rPr>
              <w:t>12.0</w:t>
            </w:r>
          </w:p>
        </w:tc>
        <w:tc>
          <w:tcPr>
            <w:tcW w:w="2691" w:type="dxa"/>
            <w:tcBorders>
              <w:top w:val="single" w:sz="8" w:space="0" w:color="auto"/>
              <w:bottom w:val="single" w:sz="12" w:space="0" w:color="auto"/>
              <w:right w:val="single" w:sz="12" w:space="0" w:color="auto"/>
            </w:tcBorders>
          </w:tcPr>
          <w:p w:rsidR="00855A46" w:rsidRPr="009219C1" w:rsidRDefault="00855A46" w:rsidP="00855A46">
            <w:pP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3261" w:type="dxa"/>
            <w:gridSpan w:val="2"/>
            <w:vMerge/>
            <w:tcBorders>
              <w:left w:val="single" w:sz="12" w:space="0" w:color="auto"/>
              <w:bottom w:val="single" w:sz="12" w:space="0" w:color="auto"/>
              <w:right w:val="single" w:sz="12" w:space="0" w:color="auto"/>
            </w:tcBorders>
          </w:tcPr>
          <w:p w:rsidR="00855A46" w:rsidRPr="009219C1" w:rsidRDefault="00855A46" w:rsidP="00855A46">
            <w:pPr>
              <w:rPr>
                <w:color w:val="000000" w:themeColor="text1"/>
                <w:sz w:val="20"/>
                <w:szCs w:val="20"/>
              </w:rPr>
            </w:pPr>
          </w:p>
        </w:tc>
        <w:tc>
          <w:tcPr>
            <w:tcW w:w="708" w:type="dxa"/>
            <w:vMerge/>
            <w:tcBorders>
              <w:left w:val="single" w:sz="12" w:space="0" w:color="auto"/>
              <w:bottom w:val="single" w:sz="12" w:space="0" w:color="auto"/>
              <w:right w:val="single" w:sz="8" w:space="0" w:color="auto"/>
            </w:tcBorders>
          </w:tcPr>
          <w:p w:rsidR="00855A46" w:rsidRPr="009219C1" w:rsidRDefault="00855A46" w:rsidP="00855A46">
            <w:pPr>
              <w:keepNext/>
              <w:autoSpaceDE w:val="0"/>
              <w:jc w:val="both"/>
              <w:rPr>
                <w:color w:val="000000" w:themeColor="text1"/>
                <w:sz w:val="20"/>
                <w:szCs w:val="20"/>
              </w:rPr>
            </w:pPr>
          </w:p>
        </w:tc>
        <w:tc>
          <w:tcPr>
            <w:tcW w:w="1985" w:type="dxa"/>
            <w:vMerge/>
            <w:tcBorders>
              <w:left w:val="single" w:sz="8" w:space="0" w:color="auto"/>
              <w:bottom w:val="single" w:sz="12" w:space="0" w:color="auto"/>
              <w:right w:val="single" w:sz="12" w:space="0" w:color="auto"/>
            </w:tcBorders>
          </w:tcPr>
          <w:p w:rsidR="00855A46" w:rsidRPr="009219C1" w:rsidRDefault="00855A46" w:rsidP="00855A46">
            <w:pPr>
              <w:keepNext/>
              <w:autoSpaceDE w:val="0"/>
              <w:jc w:val="both"/>
              <w:rPr>
                <w:color w:val="000000" w:themeColor="text1"/>
                <w:sz w:val="20"/>
                <w:szCs w:val="20"/>
              </w:rPr>
            </w:pPr>
          </w:p>
        </w:tc>
      </w:tr>
    </w:tbl>
    <w:p w:rsidR="007F437A" w:rsidRPr="009219C1" w:rsidRDefault="007F437A" w:rsidP="000669D9">
      <w:pPr>
        <w:rPr>
          <w:b/>
          <w:color w:val="000000" w:themeColor="text1"/>
          <w:szCs w:val="20"/>
        </w:rPr>
      </w:pPr>
    </w:p>
    <w:p w:rsidR="00241FF4" w:rsidRPr="009219C1" w:rsidRDefault="00241FF4" w:rsidP="00DE1D96">
      <w:pPr>
        <w:pStyle w:val="ConsPlusNormal0"/>
        <w:numPr>
          <w:ilvl w:val="3"/>
          <w:numId w:val="7"/>
        </w:numPr>
        <w:tabs>
          <w:tab w:val="clear" w:pos="2062"/>
          <w:tab w:val="num" w:pos="1276"/>
        </w:tabs>
        <w:suppressAutoHyphens w:val="0"/>
        <w:autoSpaceDN w:val="0"/>
        <w:adjustRightInd w:val="0"/>
        <w:spacing w:after="120"/>
        <w:ind w:left="0" w:firstLine="709"/>
        <w:jc w:val="both"/>
        <w:rPr>
          <w:rFonts w:ascii="Times New Roman" w:hAnsi="Times New Roman" w:cs="Times New Roman"/>
          <w:b/>
          <w:color w:val="000000" w:themeColor="text1"/>
          <w:sz w:val="24"/>
        </w:rPr>
      </w:pPr>
      <w:r w:rsidRPr="009219C1">
        <w:rPr>
          <w:rFonts w:ascii="Times New Roman" w:hAnsi="Times New Roman" w:cs="Times New Roman"/>
          <w:b/>
          <w:color w:val="000000" w:themeColor="text1"/>
          <w:sz w:val="24"/>
        </w:rPr>
        <w:t>Предельные</w:t>
      </w:r>
      <w:r w:rsidRPr="009219C1">
        <w:rPr>
          <w:rFonts w:ascii="Times New Roman" w:hAnsi="Times New Roman" w:cs="Times New Roman"/>
          <w:b/>
          <w:color w:val="000000" w:themeColor="text1"/>
          <w:spacing w:val="-14"/>
          <w:sz w:val="24"/>
        </w:rPr>
        <w:t xml:space="preserve"> </w:t>
      </w:r>
      <w:r w:rsidRPr="009219C1">
        <w:rPr>
          <w:rFonts w:ascii="Times New Roman" w:hAnsi="Times New Roman" w:cs="Times New Roman"/>
          <w:b/>
          <w:color w:val="000000" w:themeColor="text1"/>
          <w:sz w:val="24"/>
        </w:rPr>
        <w:t>размеры</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земельных</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участков</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и</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предельные</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параметры</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разрешенного</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строительства,</w:t>
      </w:r>
      <w:r w:rsidRPr="009219C1">
        <w:rPr>
          <w:rFonts w:ascii="Times New Roman" w:hAnsi="Times New Roman" w:cs="Times New Roman"/>
          <w:b/>
          <w:color w:val="000000" w:themeColor="text1"/>
          <w:spacing w:val="-6"/>
          <w:sz w:val="24"/>
        </w:rPr>
        <w:t xml:space="preserve"> </w:t>
      </w:r>
      <w:r w:rsidRPr="009219C1">
        <w:rPr>
          <w:rFonts w:ascii="Times New Roman" w:hAnsi="Times New Roman" w:cs="Times New Roman"/>
          <w:b/>
          <w:color w:val="000000" w:themeColor="text1"/>
          <w:sz w:val="24"/>
        </w:rPr>
        <w:t>реконструкции</w:t>
      </w:r>
      <w:r w:rsidRPr="009219C1">
        <w:rPr>
          <w:rFonts w:ascii="Times New Roman" w:hAnsi="Times New Roman" w:cs="Times New Roman"/>
          <w:b/>
          <w:color w:val="000000" w:themeColor="text1"/>
          <w:spacing w:val="-2"/>
          <w:sz w:val="24"/>
        </w:rPr>
        <w:t xml:space="preserve"> </w:t>
      </w:r>
      <w:r w:rsidRPr="009219C1">
        <w:rPr>
          <w:rFonts w:ascii="Times New Roman" w:hAnsi="Times New Roman" w:cs="Times New Roman"/>
          <w:b/>
          <w:color w:val="000000" w:themeColor="text1"/>
          <w:sz w:val="24"/>
        </w:rPr>
        <w:t>объектов</w:t>
      </w:r>
      <w:r w:rsidRPr="009219C1">
        <w:rPr>
          <w:rFonts w:ascii="Times New Roman" w:hAnsi="Times New Roman" w:cs="Times New Roman"/>
          <w:b/>
          <w:color w:val="000000" w:themeColor="text1"/>
          <w:spacing w:val="-6"/>
          <w:sz w:val="24"/>
        </w:rPr>
        <w:t xml:space="preserve"> </w:t>
      </w:r>
      <w:r w:rsidRPr="009219C1">
        <w:rPr>
          <w:rFonts w:ascii="Times New Roman" w:hAnsi="Times New Roman" w:cs="Times New Roman"/>
          <w:b/>
          <w:color w:val="000000" w:themeColor="text1"/>
          <w:sz w:val="24"/>
        </w:rPr>
        <w:t>капитального</w:t>
      </w:r>
      <w:r w:rsidRPr="009219C1">
        <w:rPr>
          <w:rFonts w:ascii="Times New Roman" w:hAnsi="Times New Roman" w:cs="Times New Roman"/>
          <w:b/>
          <w:color w:val="000000" w:themeColor="text1"/>
          <w:spacing w:val="-3"/>
          <w:sz w:val="24"/>
        </w:rPr>
        <w:t xml:space="preserve"> </w:t>
      </w:r>
      <w:r w:rsidRPr="009219C1">
        <w:rPr>
          <w:rFonts w:ascii="Times New Roman" w:hAnsi="Times New Roman" w:cs="Times New Roman"/>
          <w:b/>
          <w:color w:val="000000" w:themeColor="text1"/>
          <w:sz w:val="24"/>
        </w:rPr>
        <w:t>строительства</w:t>
      </w:r>
    </w:p>
    <w:tbl>
      <w:tblPr>
        <w:tblW w:w="9426" w:type="dxa"/>
        <w:jc w:val="center"/>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11"/>
        <w:gridCol w:w="1134"/>
        <w:gridCol w:w="1134"/>
        <w:gridCol w:w="1560"/>
        <w:gridCol w:w="1984"/>
        <w:gridCol w:w="1703"/>
      </w:tblGrid>
      <w:tr w:rsidR="00241FF4" w:rsidRPr="009219C1" w:rsidTr="00241FF4">
        <w:trPr>
          <w:trHeight w:val="20"/>
          <w:tblHeader/>
          <w:jc w:val="center"/>
        </w:trPr>
        <w:tc>
          <w:tcPr>
            <w:tcW w:w="1911" w:type="dxa"/>
            <w:vMerge w:val="restart"/>
            <w:tcBorders>
              <w:top w:val="single" w:sz="12" w:space="0" w:color="auto"/>
              <w:left w:val="single" w:sz="12" w:space="0" w:color="auto"/>
              <w:right w:val="single" w:sz="12" w:space="0" w:color="auto"/>
            </w:tcBorders>
            <w:vAlign w:val="center"/>
          </w:tcPr>
          <w:p w:rsidR="00241FF4" w:rsidRPr="009219C1" w:rsidRDefault="00241FF4" w:rsidP="00241FF4">
            <w:pPr>
              <w:pStyle w:val="TableParagraph"/>
              <w:ind w:left="0"/>
              <w:jc w:val="center"/>
              <w:rPr>
                <w:b/>
                <w:color w:val="000000" w:themeColor="text1"/>
                <w:sz w:val="20"/>
                <w:szCs w:val="20"/>
              </w:rPr>
            </w:pPr>
            <w:r w:rsidRPr="009219C1">
              <w:rPr>
                <w:b/>
                <w:color w:val="000000" w:themeColor="text1"/>
                <w:sz w:val="20"/>
                <w:szCs w:val="20"/>
              </w:rPr>
              <w:t>Вид</w:t>
            </w:r>
            <w:r w:rsidRPr="009219C1">
              <w:rPr>
                <w:b/>
                <w:color w:val="000000" w:themeColor="text1"/>
                <w:spacing w:val="1"/>
                <w:sz w:val="20"/>
                <w:szCs w:val="20"/>
              </w:rPr>
              <w:t xml:space="preserve"> </w:t>
            </w:r>
            <w:r w:rsidRPr="009219C1">
              <w:rPr>
                <w:b/>
                <w:color w:val="000000" w:themeColor="text1"/>
                <w:sz w:val="20"/>
                <w:szCs w:val="20"/>
              </w:rPr>
              <w:t>разрешенного</w:t>
            </w:r>
            <w:r w:rsidRPr="009219C1">
              <w:rPr>
                <w:b/>
                <w:color w:val="000000" w:themeColor="text1"/>
                <w:spacing w:val="1"/>
                <w:sz w:val="20"/>
                <w:szCs w:val="20"/>
              </w:rPr>
              <w:t xml:space="preserve"> </w:t>
            </w:r>
            <w:r w:rsidRPr="009219C1">
              <w:rPr>
                <w:b/>
                <w:color w:val="000000" w:themeColor="text1"/>
                <w:sz w:val="20"/>
                <w:szCs w:val="20"/>
              </w:rPr>
              <w:t>использования</w:t>
            </w:r>
            <w:r w:rsidRPr="009219C1">
              <w:rPr>
                <w:b/>
                <w:color w:val="000000" w:themeColor="text1"/>
                <w:spacing w:val="1"/>
                <w:sz w:val="20"/>
                <w:szCs w:val="20"/>
              </w:rPr>
              <w:t xml:space="preserve"> </w:t>
            </w:r>
            <w:r w:rsidRPr="009219C1">
              <w:rPr>
                <w:b/>
                <w:color w:val="000000" w:themeColor="text1"/>
                <w:sz w:val="20"/>
                <w:szCs w:val="20"/>
              </w:rPr>
              <w:t>земельного</w:t>
            </w:r>
            <w:r w:rsidRPr="009219C1">
              <w:rPr>
                <w:b/>
                <w:color w:val="000000" w:themeColor="text1"/>
                <w:spacing w:val="-57"/>
                <w:sz w:val="20"/>
                <w:szCs w:val="20"/>
              </w:rPr>
              <w:t xml:space="preserve"> </w:t>
            </w:r>
            <w:r w:rsidRPr="009219C1">
              <w:rPr>
                <w:b/>
                <w:color w:val="000000" w:themeColor="text1"/>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241FF4" w:rsidRPr="009219C1" w:rsidRDefault="00241FF4" w:rsidP="00241FF4">
            <w:pPr>
              <w:pStyle w:val="TableParagraph"/>
              <w:ind w:left="0"/>
              <w:jc w:val="center"/>
              <w:rPr>
                <w:b/>
                <w:color w:val="000000" w:themeColor="text1"/>
                <w:sz w:val="20"/>
                <w:szCs w:val="20"/>
              </w:rPr>
            </w:pPr>
            <w:r w:rsidRPr="009219C1">
              <w:rPr>
                <w:b/>
                <w:color w:val="000000" w:themeColor="text1"/>
                <w:sz w:val="20"/>
                <w:szCs w:val="20"/>
              </w:rPr>
              <w:t>Предельные</w:t>
            </w:r>
            <w:r w:rsidRPr="009219C1">
              <w:rPr>
                <w:b/>
                <w:color w:val="000000" w:themeColor="text1"/>
                <w:spacing w:val="-3"/>
                <w:sz w:val="20"/>
                <w:szCs w:val="20"/>
              </w:rPr>
              <w:t xml:space="preserve"> </w:t>
            </w:r>
            <w:r w:rsidRPr="009219C1">
              <w:rPr>
                <w:b/>
                <w:color w:val="000000" w:themeColor="text1"/>
                <w:sz w:val="20"/>
                <w:szCs w:val="20"/>
              </w:rPr>
              <w:t>размеры</w:t>
            </w:r>
            <w:r w:rsidRPr="009219C1">
              <w:rPr>
                <w:b/>
                <w:color w:val="000000" w:themeColor="text1"/>
                <w:spacing w:val="-2"/>
                <w:sz w:val="20"/>
                <w:szCs w:val="20"/>
              </w:rPr>
              <w:t xml:space="preserve"> </w:t>
            </w:r>
            <w:r w:rsidRPr="009219C1">
              <w:rPr>
                <w:b/>
                <w:color w:val="000000" w:themeColor="text1"/>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241FF4" w:rsidRPr="009219C1" w:rsidRDefault="00241FF4" w:rsidP="00241FF4">
            <w:pPr>
              <w:pStyle w:val="TableParagraph"/>
              <w:ind w:left="0"/>
              <w:jc w:val="center"/>
              <w:rPr>
                <w:b/>
                <w:color w:val="000000" w:themeColor="text1"/>
                <w:sz w:val="20"/>
                <w:szCs w:val="20"/>
              </w:rPr>
            </w:pPr>
            <w:r w:rsidRPr="009219C1">
              <w:rPr>
                <w:b/>
                <w:color w:val="000000" w:themeColor="text1"/>
                <w:sz w:val="20"/>
                <w:szCs w:val="20"/>
              </w:rPr>
              <w:t>Предельное</w:t>
            </w:r>
            <w:r w:rsidRPr="009219C1">
              <w:rPr>
                <w:b/>
                <w:color w:val="000000" w:themeColor="text1"/>
                <w:spacing w:val="1"/>
                <w:sz w:val="20"/>
                <w:szCs w:val="20"/>
              </w:rPr>
              <w:t xml:space="preserve"> </w:t>
            </w:r>
            <w:r w:rsidRPr="009219C1">
              <w:rPr>
                <w:b/>
                <w:color w:val="000000" w:themeColor="text1"/>
                <w:sz w:val="20"/>
                <w:szCs w:val="20"/>
              </w:rPr>
              <w:t>количество</w:t>
            </w:r>
            <w:r w:rsidRPr="009219C1">
              <w:rPr>
                <w:b/>
                <w:color w:val="000000" w:themeColor="text1"/>
                <w:spacing w:val="1"/>
                <w:sz w:val="20"/>
                <w:szCs w:val="20"/>
              </w:rPr>
              <w:t xml:space="preserve"> </w:t>
            </w:r>
            <w:r w:rsidRPr="009219C1">
              <w:rPr>
                <w:b/>
                <w:color w:val="000000" w:themeColor="text1"/>
                <w:sz w:val="20"/>
                <w:szCs w:val="20"/>
              </w:rPr>
              <w:t>надземных</w:t>
            </w:r>
            <w:r w:rsidRPr="009219C1">
              <w:rPr>
                <w:b/>
                <w:color w:val="000000" w:themeColor="text1"/>
                <w:spacing w:val="1"/>
                <w:sz w:val="20"/>
                <w:szCs w:val="20"/>
              </w:rPr>
              <w:t xml:space="preserve"> </w:t>
            </w:r>
            <w:r w:rsidRPr="009219C1">
              <w:rPr>
                <w:b/>
                <w:color w:val="000000" w:themeColor="text1"/>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241FF4" w:rsidRPr="009219C1" w:rsidRDefault="00241FF4" w:rsidP="00241FF4">
            <w:pPr>
              <w:pStyle w:val="TableParagraph"/>
              <w:ind w:left="0"/>
              <w:jc w:val="center"/>
              <w:rPr>
                <w:b/>
                <w:color w:val="000000" w:themeColor="text1"/>
                <w:sz w:val="20"/>
                <w:szCs w:val="20"/>
              </w:rPr>
            </w:pPr>
            <w:r w:rsidRPr="009219C1">
              <w:rPr>
                <w:b/>
                <w:color w:val="000000" w:themeColor="text1"/>
                <w:sz w:val="20"/>
                <w:szCs w:val="20"/>
              </w:rPr>
              <w:t>Минимальные</w:t>
            </w:r>
            <w:r w:rsidRPr="009219C1">
              <w:rPr>
                <w:b/>
                <w:color w:val="000000" w:themeColor="text1"/>
                <w:spacing w:val="1"/>
                <w:sz w:val="20"/>
                <w:szCs w:val="20"/>
              </w:rPr>
              <w:t xml:space="preserve"> </w:t>
            </w:r>
            <w:r w:rsidRPr="009219C1">
              <w:rPr>
                <w:b/>
                <w:color w:val="000000" w:themeColor="text1"/>
                <w:sz w:val="20"/>
                <w:szCs w:val="20"/>
              </w:rPr>
              <w:t>отступы от границ земельного участка, м</w:t>
            </w:r>
          </w:p>
        </w:tc>
        <w:tc>
          <w:tcPr>
            <w:tcW w:w="1703" w:type="dxa"/>
            <w:vMerge w:val="restart"/>
            <w:tcBorders>
              <w:top w:val="single" w:sz="12" w:space="0" w:color="auto"/>
              <w:left w:val="single" w:sz="12" w:space="0" w:color="auto"/>
              <w:right w:val="single" w:sz="12" w:space="0" w:color="auto"/>
            </w:tcBorders>
            <w:vAlign w:val="center"/>
          </w:tcPr>
          <w:p w:rsidR="00241FF4" w:rsidRPr="009219C1" w:rsidRDefault="00241FF4" w:rsidP="00241FF4">
            <w:pPr>
              <w:pStyle w:val="TableParagraph"/>
              <w:ind w:left="0"/>
              <w:jc w:val="center"/>
              <w:rPr>
                <w:b/>
                <w:color w:val="000000" w:themeColor="text1"/>
                <w:sz w:val="20"/>
                <w:szCs w:val="20"/>
              </w:rPr>
            </w:pPr>
            <w:r w:rsidRPr="009219C1">
              <w:rPr>
                <w:b/>
                <w:color w:val="000000" w:themeColor="text1"/>
                <w:sz w:val="20"/>
                <w:szCs w:val="20"/>
              </w:rPr>
              <w:t>Максимальный</w:t>
            </w:r>
            <w:r w:rsidRPr="009219C1">
              <w:rPr>
                <w:b/>
                <w:color w:val="000000" w:themeColor="text1"/>
                <w:spacing w:val="1"/>
                <w:sz w:val="20"/>
                <w:szCs w:val="20"/>
              </w:rPr>
              <w:t xml:space="preserve"> </w:t>
            </w:r>
            <w:r w:rsidRPr="009219C1">
              <w:rPr>
                <w:b/>
                <w:color w:val="000000" w:themeColor="text1"/>
                <w:sz w:val="20"/>
                <w:szCs w:val="20"/>
              </w:rPr>
              <w:t>процент застройки в границах земельного участка, %</w:t>
            </w:r>
          </w:p>
        </w:tc>
      </w:tr>
      <w:tr w:rsidR="00241FF4" w:rsidRPr="009219C1" w:rsidTr="00241FF4">
        <w:trPr>
          <w:trHeight w:val="20"/>
          <w:tblHeader/>
          <w:jc w:val="center"/>
        </w:trPr>
        <w:tc>
          <w:tcPr>
            <w:tcW w:w="1911" w:type="dxa"/>
            <w:vMerge/>
            <w:tcBorders>
              <w:top w:val="nil"/>
              <w:left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p>
        </w:tc>
        <w:tc>
          <w:tcPr>
            <w:tcW w:w="2268" w:type="dxa"/>
            <w:gridSpan w:val="2"/>
            <w:tcBorders>
              <w:top w:val="single" w:sz="12" w:space="0" w:color="auto"/>
              <w:left w:val="single" w:sz="12" w:space="0" w:color="auto"/>
              <w:right w:val="single" w:sz="12" w:space="0" w:color="auto"/>
            </w:tcBorders>
            <w:vAlign w:val="center"/>
          </w:tcPr>
          <w:p w:rsidR="00241FF4" w:rsidRPr="009219C1" w:rsidRDefault="00241FF4" w:rsidP="00241FF4">
            <w:pPr>
              <w:pStyle w:val="TableParagraph"/>
              <w:ind w:left="0"/>
              <w:jc w:val="center"/>
              <w:rPr>
                <w:b/>
                <w:color w:val="000000" w:themeColor="text1"/>
                <w:sz w:val="20"/>
                <w:szCs w:val="20"/>
              </w:rPr>
            </w:pPr>
            <w:r w:rsidRPr="009219C1">
              <w:rPr>
                <w:b/>
                <w:color w:val="000000" w:themeColor="text1"/>
                <w:sz w:val="20"/>
                <w:szCs w:val="20"/>
              </w:rPr>
              <w:t>площадь, га</w:t>
            </w:r>
          </w:p>
        </w:tc>
        <w:tc>
          <w:tcPr>
            <w:tcW w:w="1560" w:type="dxa"/>
            <w:vMerge/>
            <w:tcBorders>
              <w:left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p>
        </w:tc>
        <w:tc>
          <w:tcPr>
            <w:tcW w:w="1984" w:type="dxa"/>
            <w:vMerge/>
            <w:tcBorders>
              <w:left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p>
        </w:tc>
        <w:tc>
          <w:tcPr>
            <w:tcW w:w="1703" w:type="dxa"/>
            <w:vMerge/>
            <w:tcBorders>
              <w:left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p>
        </w:tc>
      </w:tr>
      <w:tr w:rsidR="00241FF4" w:rsidRPr="009219C1" w:rsidTr="00241FF4">
        <w:trPr>
          <w:trHeight w:val="20"/>
          <w:tblHeader/>
          <w:jc w:val="center"/>
        </w:trPr>
        <w:tc>
          <w:tcPr>
            <w:tcW w:w="1911" w:type="dxa"/>
            <w:vMerge/>
            <w:tcBorders>
              <w:top w:val="nil"/>
              <w:left w:val="single" w:sz="12" w:space="0" w:color="auto"/>
              <w:bottom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241FF4" w:rsidRPr="009219C1" w:rsidRDefault="00241FF4" w:rsidP="00241FF4">
            <w:pPr>
              <w:pStyle w:val="TableParagraph"/>
              <w:ind w:left="0"/>
              <w:jc w:val="center"/>
              <w:rPr>
                <w:b/>
                <w:color w:val="000000" w:themeColor="text1"/>
                <w:sz w:val="20"/>
                <w:szCs w:val="20"/>
                <w:lang w:val="en-US"/>
              </w:rPr>
            </w:pPr>
            <w:r w:rsidRPr="009219C1">
              <w:rPr>
                <w:b/>
                <w:color w:val="000000" w:themeColor="text1"/>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241FF4" w:rsidRPr="009219C1" w:rsidRDefault="00241FF4" w:rsidP="00241FF4">
            <w:pPr>
              <w:pStyle w:val="TableParagraph"/>
              <w:ind w:left="0"/>
              <w:jc w:val="center"/>
              <w:rPr>
                <w:b/>
                <w:color w:val="000000" w:themeColor="text1"/>
                <w:sz w:val="20"/>
                <w:szCs w:val="20"/>
                <w:lang w:val="en-US"/>
              </w:rPr>
            </w:pPr>
            <w:r w:rsidRPr="009219C1">
              <w:rPr>
                <w:b/>
                <w:color w:val="000000" w:themeColor="text1"/>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p>
        </w:tc>
        <w:tc>
          <w:tcPr>
            <w:tcW w:w="1984" w:type="dxa"/>
            <w:vMerge/>
            <w:tcBorders>
              <w:left w:val="single" w:sz="12" w:space="0" w:color="auto"/>
              <w:bottom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p>
        </w:tc>
        <w:tc>
          <w:tcPr>
            <w:tcW w:w="1703" w:type="dxa"/>
            <w:vMerge/>
            <w:tcBorders>
              <w:left w:val="single" w:sz="12" w:space="0" w:color="auto"/>
              <w:bottom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p>
        </w:tc>
      </w:tr>
      <w:tr w:rsidR="00241FF4" w:rsidRPr="009219C1" w:rsidTr="00241FF4">
        <w:trPr>
          <w:trHeight w:val="20"/>
          <w:jc w:val="center"/>
        </w:trPr>
        <w:tc>
          <w:tcPr>
            <w:tcW w:w="1911" w:type="dxa"/>
            <w:tcBorders>
              <w:top w:val="single" w:sz="12" w:space="0" w:color="auto"/>
              <w:left w:val="single" w:sz="12" w:space="0" w:color="auto"/>
              <w:right w:val="single" w:sz="12" w:space="0" w:color="auto"/>
            </w:tcBorders>
            <w:vAlign w:val="center"/>
          </w:tcPr>
          <w:p w:rsidR="00241FF4" w:rsidRPr="009219C1" w:rsidRDefault="00241FF4" w:rsidP="00241FF4">
            <w:pPr>
              <w:jc w:val="center"/>
              <w:rPr>
                <w:color w:val="000000" w:themeColor="text1"/>
                <w:sz w:val="20"/>
                <w:szCs w:val="20"/>
                <w:shd w:val="clear" w:color="auto" w:fill="FFFFFF"/>
              </w:rPr>
            </w:pPr>
            <w:r w:rsidRPr="009219C1">
              <w:rPr>
                <w:color w:val="000000" w:themeColor="text1"/>
                <w:sz w:val="20"/>
                <w:szCs w:val="20"/>
              </w:rPr>
              <w:t>Растениеводство</w:t>
            </w:r>
          </w:p>
        </w:tc>
        <w:tc>
          <w:tcPr>
            <w:tcW w:w="1134" w:type="dxa"/>
            <w:tcBorders>
              <w:top w:val="single" w:sz="12" w:space="0" w:color="auto"/>
              <w:lef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134" w:type="dxa"/>
            <w:tcBorders>
              <w:top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560" w:type="dxa"/>
            <w:tcBorders>
              <w:top w:val="single" w:sz="12" w:space="0" w:color="auto"/>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984" w:type="dxa"/>
            <w:tcBorders>
              <w:top w:val="single" w:sz="12" w:space="0" w:color="auto"/>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703" w:type="dxa"/>
            <w:tcBorders>
              <w:top w:val="single" w:sz="12" w:space="0" w:color="auto"/>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r>
      <w:tr w:rsidR="00241FF4" w:rsidRPr="009219C1" w:rsidTr="00241FF4">
        <w:trPr>
          <w:trHeight w:val="20"/>
          <w:jc w:val="center"/>
        </w:trPr>
        <w:tc>
          <w:tcPr>
            <w:tcW w:w="1911" w:type="dxa"/>
            <w:tcBorders>
              <w:left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r w:rsidRPr="009219C1">
              <w:rPr>
                <w:color w:val="000000" w:themeColor="text1"/>
                <w:sz w:val="20"/>
                <w:szCs w:val="20"/>
              </w:rPr>
              <w:t>Питомники</w:t>
            </w:r>
          </w:p>
        </w:tc>
        <w:tc>
          <w:tcPr>
            <w:tcW w:w="1134" w:type="dxa"/>
            <w:tcBorders>
              <w:lef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134" w:type="dxa"/>
            <w:tcBorders>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984" w:type="dxa"/>
            <w:tcBorders>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703" w:type="dxa"/>
            <w:tcBorders>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r>
      <w:tr w:rsidR="00241FF4" w:rsidRPr="009219C1" w:rsidTr="00241FF4">
        <w:trPr>
          <w:trHeight w:val="20"/>
          <w:jc w:val="center"/>
        </w:trPr>
        <w:tc>
          <w:tcPr>
            <w:tcW w:w="1911" w:type="dxa"/>
            <w:tcBorders>
              <w:left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r w:rsidRPr="009219C1">
              <w:rPr>
                <w:color w:val="000000" w:themeColor="text1"/>
                <w:sz w:val="20"/>
                <w:szCs w:val="20"/>
              </w:rPr>
              <w:t>Общее пользование водными объектами</w:t>
            </w:r>
          </w:p>
        </w:tc>
        <w:tc>
          <w:tcPr>
            <w:tcW w:w="1134" w:type="dxa"/>
            <w:tcBorders>
              <w:lef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134" w:type="dxa"/>
            <w:tcBorders>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984" w:type="dxa"/>
            <w:tcBorders>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703" w:type="dxa"/>
            <w:tcBorders>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r>
      <w:tr w:rsidR="00241FF4" w:rsidRPr="009219C1" w:rsidTr="00241FF4">
        <w:trPr>
          <w:trHeight w:val="20"/>
          <w:jc w:val="center"/>
        </w:trPr>
        <w:tc>
          <w:tcPr>
            <w:tcW w:w="1911" w:type="dxa"/>
            <w:tcBorders>
              <w:left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1134" w:type="dxa"/>
            <w:tcBorders>
              <w:lef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134" w:type="dxa"/>
            <w:tcBorders>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984" w:type="dxa"/>
            <w:tcBorders>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703" w:type="dxa"/>
            <w:tcBorders>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r>
      <w:tr w:rsidR="00241FF4" w:rsidRPr="009219C1" w:rsidTr="00241FF4">
        <w:trPr>
          <w:trHeight w:val="20"/>
          <w:jc w:val="center"/>
        </w:trPr>
        <w:tc>
          <w:tcPr>
            <w:tcW w:w="1911" w:type="dxa"/>
            <w:tcBorders>
              <w:left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r w:rsidRPr="009219C1">
              <w:rPr>
                <w:color w:val="000000" w:themeColor="text1"/>
                <w:sz w:val="20"/>
                <w:szCs w:val="20"/>
              </w:rPr>
              <w:t>Ведение огородничества</w:t>
            </w:r>
          </w:p>
        </w:tc>
        <w:tc>
          <w:tcPr>
            <w:tcW w:w="1134" w:type="dxa"/>
            <w:tcBorders>
              <w:lef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134" w:type="dxa"/>
            <w:tcBorders>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984" w:type="dxa"/>
            <w:tcBorders>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703" w:type="dxa"/>
            <w:tcBorders>
              <w:left w:val="single" w:sz="12"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r>
      <w:tr w:rsidR="00241FF4" w:rsidRPr="009219C1" w:rsidTr="00241FF4">
        <w:trPr>
          <w:trHeight w:val="20"/>
          <w:jc w:val="center"/>
        </w:trPr>
        <w:tc>
          <w:tcPr>
            <w:tcW w:w="1911" w:type="dxa"/>
            <w:tcBorders>
              <w:left w:val="single" w:sz="12" w:space="0" w:color="auto"/>
              <w:bottom w:val="single" w:sz="8" w:space="0" w:color="auto"/>
              <w:right w:val="single" w:sz="12" w:space="0" w:color="auto"/>
            </w:tcBorders>
            <w:vAlign w:val="center"/>
          </w:tcPr>
          <w:p w:rsidR="00241FF4" w:rsidRPr="009219C1" w:rsidRDefault="00241FF4" w:rsidP="00241FF4">
            <w:pPr>
              <w:jc w:val="center"/>
              <w:rPr>
                <w:color w:val="000000" w:themeColor="text1"/>
                <w:sz w:val="20"/>
                <w:szCs w:val="20"/>
              </w:rPr>
            </w:pPr>
            <w:r w:rsidRPr="009219C1">
              <w:rPr>
                <w:color w:val="000000" w:themeColor="text1"/>
                <w:sz w:val="20"/>
                <w:szCs w:val="20"/>
              </w:rPr>
              <w:t>Скотоводство</w:t>
            </w:r>
          </w:p>
        </w:tc>
        <w:tc>
          <w:tcPr>
            <w:tcW w:w="1134" w:type="dxa"/>
            <w:tcBorders>
              <w:left w:val="single" w:sz="12" w:space="0" w:color="auto"/>
              <w:bottom w:val="single" w:sz="8"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134" w:type="dxa"/>
            <w:tcBorders>
              <w:bottom w:val="single" w:sz="8"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bottom w:val="single" w:sz="8" w:space="0" w:color="auto"/>
              <w:right w:val="single" w:sz="12" w:space="0" w:color="auto"/>
            </w:tcBorders>
            <w:vAlign w:val="center"/>
          </w:tcPr>
          <w:p w:rsidR="00241FF4" w:rsidRPr="009219C1" w:rsidRDefault="00241FF4" w:rsidP="00241FF4">
            <w:pPr>
              <w:jc w:val="center"/>
              <w:rPr>
                <w:color w:val="000000" w:themeColor="text1"/>
                <w:sz w:val="20"/>
                <w:szCs w:val="20"/>
              </w:rPr>
            </w:pPr>
            <w:r w:rsidRPr="009219C1">
              <w:rPr>
                <w:color w:val="000000" w:themeColor="text1"/>
                <w:sz w:val="20"/>
                <w:szCs w:val="20"/>
              </w:rPr>
              <w:t>1</w:t>
            </w:r>
          </w:p>
        </w:tc>
        <w:tc>
          <w:tcPr>
            <w:tcW w:w="1984" w:type="dxa"/>
            <w:tcBorders>
              <w:left w:val="single" w:sz="12" w:space="0" w:color="auto"/>
              <w:bottom w:val="single" w:sz="8" w:space="0" w:color="auto"/>
              <w:right w:val="single" w:sz="12" w:space="0" w:color="auto"/>
            </w:tcBorders>
            <w:vAlign w:val="center"/>
          </w:tcPr>
          <w:p w:rsidR="00241FF4" w:rsidRPr="009219C1" w:rsidRDefault="00241FF4" w:rsidP="00241FF4">
            <w:pPr>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bottom w:val="single" w:sz="8" w:space="0" w:color="auto"/>
              <w:right w:val="single" w:sz="12" w:space="0" w:color="auto"/>
            </w:tcBorders>
            <w:vAlign w:val="center"/>
          </w:tcPr>
          <w:p w:rsidR="00241FF4" w:rsidRPr="009219C1" w:rsidRDefault="00241FF4" w:rsidP="00241FF4">
            <w:pPr>
              <w:jc w:val="center"/>
              <w:rPr>
                <w:color w:val="000000" w:themeColor="text1"/>
                <w:sz w:val="20"/>
                <w:szCs w:val="20"/>
              </w:rPr>
            </w:pPr>
            <w:r w:rsidRPr="009219C1">
              <w:rPr>
                <w:color w:val="000000" w:themeColor="text1"/>
                <w:sz w:val="20"/>
                <w:szCs w:val="20"/>
              </w:rPr>
              <w:t>60</w:t>
            </w:r>
          </w:p>
        </w:tc>
      </w:tr>
      <w:tr w:rsidR="00241FF4" w:rsidRPr="009219C1" w:rsidTr="00241FF4">
        <w:trPr>
          <w:trHeight w:val="20"/>
          <w:jc w:val="center"/>
        </w:trPr>
        <w:tc>
          <w:tcPr>
            <w:tcW w:w="1911" w:type="dxa"/>
            <w:tcBorders>
              <w:top w:val="single" w:sz="8" w:space="0" w:color="auto"/>
              <w:left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r w:rsidRPr="009219C1">
              <w:rPr>
                <w:color w:val="000000" w:themeColor="text1"/>
                <w:sz w:val="20"/>
                <w:szCs w:val="20"/>
              </w:rPr>
              <w:t>Хранение и переработка сельскохозяйственной продукции</w:t>
            </w:r>
          </w:p>
        </w:tc>
        <w:tc>
          <w:tcPr>
            <w:tcW w:w="1134" w:type="dxa"/>
            <w:tcBorders>
              <w:top w:val="single" w:sz="8" w:space="0" w:color="auto"/>
              <w:left w:val="single" w:sz="12" w:space="0" w:color="auto"/>
            </w:tcBorders>
            <w:vAlign w:val="center"/>
          </w:tcPr>
          <w:p w:rsidR="00241FF4" w:rsidRPr="009219C1" w:rsidRDefault="00241FF4" w:rsidP="00241FF4">
            <w:pPr>
              <w:pStyle w:val="TableParagraph"/>
              <w:ind w:left="0"/>
              <w:jc w:val="center"/>
              <w:rPr>
                <w:color w:val="000000" w:themeColor="text1"/>
                <w:sz w:val="20"/>
                <w:szCs w:val="20"/>
              </w:rPr>
            </w:pPr>
            <w:r w:rsidRPr="009219C1">
              <w:rPr>
                <w:color w:val="000000" w:themeColor="text1"/>
                <w:sz w:val="20"/>
                <w:szCs w:val="20"/>
              </w:rPr>
              <w:t>0,04</w:t>
            </w:r>
          </w:p>
        </w:tc>
        <w:tc>
          <w:tcPr>
            <w:tcW w:w="1134" w:type="dxa"/>
            <w:tcBorders>
              <w:top w:val="single" w:sz="8" w:space="0" w:color="auto"/>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560" w:type="dxa"/>
            <w:tcBorders>
              <w:top w:val="single" w:sz="8" w:space="0" w:color="auto"/>
              <w:left w:val="single" w:sz="12" w:space="0" w:color="auto"/>
              <w:right w:val="single" w:sz="12" w:space="0" w:color="auto"/>
            </w:tcBorders>
            <w:vAlign w:val="center"/>
          </w:tcPr>
          <w:p w:rsidR="00241FF4" w:rsidRPr="009219C1" w:rsidRDefault="00241FF4" w:rsidP="00241FF4">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top w:val="single" w:sz="8" w:space="0" w:color="auto"/>
              <w:left w:val="single" w:sz="12" w:space="0" w:color="auto"/>
              <w:right w:val="single" w:sz="12" w:space="0" w:color="auto"/>
            </w:tcBorders>
            <w:vAlign w:val="center"/>
          </w:tcPr>
          <w:p w:rsidR="00241FF4" w:rsidRPr="009219C1" w:rsidRDefault="00241FF4" w:rsidP="00241FF4">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top w:val="single" w:sz="8" w:space="0" w:color="auto"/>
              <w:left w:val="single" w:sz="12" w:space="0" w:color="auto"/>
              <w:right w:val="single" w:sz="12" w:space="0" w:color="auto"/>
            </w:tcBorders>
            <w:vAlign w:val="center"/>
          </w:tcPr>
          <w:p w:rsidR="00241FF4" w:rsidRPr="009219C1" w:rsidRDefault="00241FF4" w:rsidP="00241FF4">
            <w:pPr>
              <w:pStyle w:val="TableParagraph"/>
              <w:ind w:left="0"/>
              <w:jc w:val="center"/>
              <w:rPr>
                <w:color w:val="000000" w:themeColor="text1"/>
                <w:sz w:val="20"/>
                <w:szCs w:val="20"/>
              </w:rPr>
            </w:pPr>
            <w:r w:rsidRPr="009219C1">
              <w:rPr>
                <w:color w:val="000000" w:themeColor="text1"/>
                <w:sz w:val="20"/>
                <w:szCs w:val="20"/>
              </w:rPr>
              <w:t>60</w:t>
            </w:r>
          </w:p>
        </w:tc>
      </w:tr>
      <w:tr w:rsidR="00241FF4" w:rsidRPr="009219C1" w:rsidTr="00241FF4">
        <w:trPr>
          <w:trHeight w:val="20"/>
          <w:jc w:val="center"/>
        </w:trPr>
        <w:tc>
          <w:tcPr>
            <w:tcW w:w="1911" w:type="dxa"/>
            <w:tcBorders>
              <w:left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r w:rsidRPr="009219C1">
              <w:rPr>
                <w:color w:val="000000" w:themeColor="text1"/>
                <w:sz w:val="20"/>
                <w:szCs w:val="20"/>
              </w:rPr>
              <w:t>Ведение личного подсобного хозяйства на полевых участках</w:t>
            </w:r>
          </w:p>
        </w:tc>
        <w:tc>
          <w:tcPr>
            <w:tcW w:w="1134" w:type="dxa"/>
            <w:tcBorders>
              <w:left w:val="single" w:sz="12" w:space="0" w:color="auto"/>
            </w:tcBorders>
            <w:vAlign w:val="center"/>
          </w:tcPr>
          <w:p w:rsidR="00241FF4" w:rsidRPr="009219C1" w:rsidRDefault="00241FF4" w:rsidP="00241FF4">
            <w:pPr>
              <w:pStyle w:val="TableParagraph"/>
              <w:ind w:left="0"/>
              <w:jc w:val="center"/>
              <w:rPr>
                <w:color w:val="000000" w:themeColor="text1"/>
                <w:sz w:val="20"/>
                <w:szCs w:val="20"/>
              </w:rPr>
            </w:pPr>
            <w:r w:rsidRPr="009219C1">
              <w:rPr>
                <w:color w:val="000000" w:themeColor="text1"/>
                <w:sz w:val="20"/>
                <w:szCs w:val="20"/>
              </w:rPr>
              <w:t>0,04</w:t>
            </w:r>
          </w:p>
        </w:tc>
        <w:tc>
          <w:tcPr>
            <w:tcW w:w="1134" w:type="dxa"/>
            <w:tcBorders>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right w:val="single" w:sz="12" w:space="0" w:color="auto"/>
            </w:tcBorders>
            <w:vAlign w:val="center"/>
          </w:tcPr>
          <w:p w:rsidR="00241FF4" w:rsidRPr="009219C1" w:rsidRDefault="00241FF4" w:rsidP="00241FF4">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241FF4" w:rsidRPr="009219C1" w:rsidRDefault="00241FF4" w:rsidP="00241FF4">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right w:val="single" w:sz="12" w:space="0" w:color="auto"/>
            </w:tcBorders>
            <w:vAlign w:val="center"/>
          </w:tcPr>
          <w:p w:rsidR="00241FF4" w:rsidRPr="009219C1" w:rsidRDefault="00241FF4" w:rsidP="00241FF4">
            <w:pPr>
              <w:pStyle w:val="TableParagraph"/>
              <w:ind w:left="0"/>
              <w:jc w:val="center"/>
              <w:rPr>
                <w:color w:val="000000" w:themeColor="text1"/>
                <w:sz w:val="20"/>
                <w:szCs w:val="20"/>
              </w:rPr>
            </w:pPr>
            <w:r w:rsidRPr="009219C1">
              <w:rPr>
                <w:color w:val="000000" w:themeColor="text1"/>
                <w:sz w:val="20"/>
                <w:szCs w:val="20"/>
              </w:rPr>
              <w:t>60</w:t>
            </w:r>
          </w:p>
        </w:tc>
      </w:tr>
      <w:tr w:rsidR="00241FF4" w:rsidRPr="009219C1" w:rsidTr="00855A46">
        <w:trPr>
          <w:trHeight w:val="20"/>
          <w:jc w:val="center"/>
        </w:trPr>
        <w:tc>
          <w:tcPr>
            <w:tcW w:w="1911" w:type="dxa"/>
            <w:tcBorders>
              <w:left w:val="single" w:sz="12" w:space="0" w:color="auto"/>
              <w:right w:val="single" w:sz="12" w:space="0" w:color="auto"/>
            </w:tcBorders>
            <w:vAlign w:val="center"/>
          </w:tcPr>
          <w:p w:rsidR="00241FF4" w:rsidRPr="009219C1" w:rsidRDefault="00241FF4" w:rsidP="00241FF4">
            <w:pPr>
              <w:jc w:val="center"/>
              <w:rPr>
                <w:color w:val="000000" w:themeColor="text1"/>
                <w:sz w:val="20"/>
                <w:szCs w:val="20"/>
              </w:rPr>
            </w:pPr>
            <w:r w:rsidRPr="009219C1">
              <w:rPr>
                <w:color w:val="000000" w:themeColor="text1"/>
                <w:sz w:val="20"/>
                <w:szCs w:val="20"/>
              </w:rPr>
              <w:t>Обеспечение сельскохозяйственного производства</w:t>
            </w:r>
          </w:p>
        </w:tc>
        <w:tc>
          <w:tcPr>
            <w:tcW w:w="1134" w:type="dxa"/>
            <w:tcBorders>
              <w:lef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134" w:type="dxa"/>
            <w:tcBorders>
              <w:right w:val="single" w:sz="12" w:space="0" w:color="auto"/>
            </w:tcBorders>
            <w:vAlign w:val="center"/>
          </w:tcPr>
          <w:p w:rsidR="00241FF4" w:rsidRPr="009219C1" w:rsidRDefault="00241FF4" w:rsidP="00241FF4">
            <w:pPr>
              <w:jc w:val="center"/>
              <w:rPr>
                <w:color w:val="000000" w:themeColor="text1"/>
              </w:rPr>
            </w:pPr>
            <w:r w:rsidRPr="009219C1">
              <w:rPr>
                <w:color w:val="000000" w:themeColor="text1"/>
                <w:sz w:val="20"/>
                <w:szCs w:val="20"/>
              </w:rPr>
              <w:t xml:space="preserve"> Не установлено</w:t>
            </w:r>
          </w:p>
        </w:tc>
        <w:tc>
          <w:tcPr>
            <w:tcW w:w="1560" w:type="dxa"/>
            <w:tcBorders>
              <w:left w:val="single" w:sz="12" w:space="0" w:color="auto"/>
              <w:right w:val="single" w:sz="12" w:space="0" w:color="auto"/>
            </w:tcBorders>
            <w:vAlign w:val="center"/>
          </w:tcPr>
          <w:p w:rsidR="00241FF4" w:rsidRPr="009219C1" w:rsidRDefault="00241FF4" w:rsidP="00241FF4">
            <w:pPr>
              <w:pStyle w:val="TableParagraph"/>
              <w:ind w:left="0"/>
              <w:jc w:val="center"/>
              <w:rPr>
                <w:color w:val="000000" w:themeColor="text1"/>
                <w:sz w:val="20"/>
                <w:szCs w:val="20"/>
              </w:rPr>
            </w:pPr>
            <w:r w:rsidRPr="009219C1">
              <w:rPr>
                <w:color w:val="000000" w:themeColor="text1"/>
                <w:sz w:val="20"/>
                <w:szCs w:val="20"/>
              </w:rPr>
              <w:t>2</w:t>
            </w:r>
          </w:p>
        </w:tc>
        <w:tc>
          <w:tcPr>
            <w:tcW w:w="1984" w:type="dxa"/>
            <w:tcBorders>
              <w:left w:val="single" w:sz="12" w:space="0" w:color="auto"/>
              <w:right w:val="single" w:sz="12" w:space="0" w:color="auto"/>
            </w:tcBorders>
            <w:vAlign w:val="center"/>
          </w:tcPr>
          <w:p w:rsidR="00241FF4" w:rsidRPr="009219C1" w:rsidRDefault="00241FF4" w:rsidP="00241FF4">
            <w:pPr>
              <w:pStyle w:val="TableParagraph"/>
              <w:ind w:left="0"/>
              <w:jc w:val="center"/>
              <w:rPr>
                <w:color w:val="000000" w:themeColor="text1"/>
                <w:sz w:val="20"/>
                <w:szCs w:val="20"/>
              </w:rPr>
            </w:pPr>
            <w:r w:rsidRPr="009219C1">
              <w:rPr>
                <w:color w:val="000000" w:themeColor="text1"/>
                <w:sz w:val="20"/>
                <w:szCs w:val="20"/>
              </w:rPr>
              <w:t>3</w:t>
            </w:r>
          </w:p>
        </w:tc>
        <w:tc>
          <w:tcPr>
            <w:tcW w:w="1703" w:type="dxa"/>
            <w:tcBorders>
              <w:left w:val="single" w:sz="12" w:space="0" w:color="auto"/>
              <w:right w:val="single" w:sz="12" w:space="0" w:color="auto"/>
            </w:tcBorders>
            <w:vAlign w:val="center"/>
          </w:tcPr>
          <w:p w:rsidR="00241FF4" w:rsidRPr="009219C1" w:rsidRDefault="00241FF4" w:rsidP="00241FF4">
            <w:pPr>
              <w:pStyle w:val="TableParagraph"/>
              <w:ind w:left="0"/>
              <w:jc w:val="center"/>
              <w:rPr>
                <w:color w:val="000000" w:themeColor="text1"/>
                <w:sz w:val="20"/>
                <w:szCs w:val="20"/>
              </w:rPr>
            </w:pPr>
            <w:r w:rsidRPr="009219C1">
              <w:rPr>
                <w:color w:val="000000" w:themeColor="text1"/>
                <w:sz w:val="20"/>
                <w:szCs w:val="20"/>
              </w:rPr>
              <w:t>60</w:t>
            </w:r>
          </w:p>
        </w:tc>
      </w:tr>
      <w:tr w:rsidR="00855A46" w:rsidRPr="009219C1" w:rsidTr="00855A46">
        <w:trPr>
          <w:trHeight w:val="20"/>
          <w:jc w:val="center"/>
        </w:trPr>
        <w:tc>
          <w:tcPr>
            <w:tcW w:w="1911" w:type="dxa"/>
            <w:tcBorders>
              <w:left w:val="single" w:sz="12" w:space="0" w:color="auto"/>
              <w:right w:val="single" w:sz="12" w:space="0" w:color="auto"/>
            </w:tcBorders>
            <w:vAlign w:val="center"/>
          </w:tcPr>
          <w:p w:rsidR="00855A46" w:rsidRPr="009219C1" w:rsidRDefault="00855A46" w:rsidP="00241FF4">
            <w:pPr>
              <w:jc w:val="center"/>
              <w:rPr>
                <w:color w:val="000000" w:themeColor="text1"/>
                <w:sz w:val="20"/>
                <w:szCs w:val="20"/>
              </w:rPr>
            </w:pPr>
            <w:r w:rsidRPr="009219C1">
              <w:rPr>
                <w:color w:val="000000" w:themeColor="text1"/>
                <w:sz w:val="20"/>
                <w:szCs w:val="20"/>
              </w:rPr>
              <w:t>Коммунальное обслуживание</w:t>
            </w:r>
          </w:p>
        </w:tc>
        <w:tc>
          <w:tcPr>
            <w:tcW w:w="1134" w:type="dxa"/>
            <w:tcBorders>
              <w:left w:val="single" w:sz="12" w:space="0" w:color="auto"/>
            </w:tcBorders>
            <w:vAlign w:val="center"/>
          </w:tcPr>
          <w:p w:rsidR="00855A46" w:rsidRPr="009219C1" w:rsidRDefault="00855A46" w:rsidP="00855A46">
            <w:pPr>
              <w:jc w:val="center"/>
              <w:rPr>
                <w:color w:val="000000" w:themeColor="text1"/>
              </w:rPr>
            </w:pPr>
            <w:r w:rsidRPr="009219C1">
              <w:rPr>
                <w:color w:val="000000" w:themeColor="text1"/>
                <w:sz w:val="20"/>
                <w:szCs w:val="20"/>
              </w:rPr>
              <w:t>Не установлено</w:t>
            </w:r>
          </w:p>
        </w:tc>
        <w:tc>
          <w:tcPr>
            <w:tcW w:w="1134" w:type="dxa"/>
            <w:tcBorders>
              <w:right w:val="single" w:sz="12" w:space="0" w:color="auto"/>
            </w:tcBorders>
            <w:vAlign w:val="center"/>
          </w:tcPr>
          <w:p w:rsidR="00855A46" w:rsidRPr="009219C1" w:rsidRDefault="00855A46" w:rsidP="00855A46">
            <w:pPr>
              <w:jc w:val="center"/>
              <w:rPr>
                <w:color w:val="000000" w:themeColor="text1"/>
              </w:rPr>
            </w:pPr>
            <w:r w:rsidRPr="009219C1">
              <w:rPr>
                <w:color w:val="000000" w:themeColor="text1"/>
                <w:sz w:val="20"/>
                <w:szCs w:val="20"/>
              </w:rPr>
              <w:t>Не установлено</w:t>
            </w:r>
          </w:p>
        </w:tc>
        <w:tc>
          <w:tcPr>
            <w:tcW w:w="1560" w:type="dxa"/>
            <w:tcBorders>
              <w:left w:val="single" w:sz="12" w:space="0" w:color="auto"/>
              <w:right w:val="single" w:sz="12" w:space="0" w:color="auto"/>
            </w:tcBorders>
            <w:vAlign w:val="center"/>
          </w:tcPr>
          <w:p w:rsidR="00855A46" w:rsidRPr="009219C1" w:rsidRDefault="00855A46" w:rsidP="00855A46">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right w:val="single" w:sz="12" w:space="0" w:color="auto"/>
            </w:tcBorders>
            <w:vAlign w:val="center"/>
          </w:tcPr>
          <w:p w:rsidR="00855A46" w:rsidRPr="009219C1" w:rsidRDefault="00855A46" w:rsidP="00855A46">
            <w:pPr>
              <w:jc w:val="center"/>
              <w:rPr>
                <w:color w:val="000000" w:themeColor="text1"/>
              </w:rPr>
            </w:pPr>
            <w:r w:rsidRPr="009219C1">
              <w:rPr>
                <w:color w:val="000000" w:themeColor="text1"/>
                <w:sz w:val="20"/>
                <w:szCs w:val="20"/>
              </w:rPr>
              <w:t>Не установлено</w:t>
            </w:r>
          </w:p>
        </w:tc>
        <w:tc>
          <w:tcPr>
            <w:tcW w:w="1703" w:type="dxa"/>
            <w:tcBorders>
              <w:left w:val="single" w:sz="12" w:space="0" w:color="auto"/>
              <w:right w:val="single" w:sz="12" w:space="0" w:color="auto"/>
            </w:tcBorders>
            <w:vAlign w:val="center"/>
          </w:tcPr>
          <w:p w:rsidR="00855A46" w:rsidRPr="009219C1" w:rsidRDefault="00855A46" w:rsidP="00855A46">
            <w:pPr>
              <w:jc w:val="center"/>
              <w:rPr>
                <w:color w:val="000000" w:themeColor="text1"/>
              </w:rPr>
            </w:pPr>
            <w:r w:rsidRPr="009219C1">
              <w:rPr>
                <w:color w:val="000000" w:themeColor="text1"/>
                <w:sz w:val="20"/>
                <w:szCs w:val="20"/>
              </w:rPr>
              <w:t>Не установлено</w:t>
            </w:r>
          </w:p>
        </w:tc>
      </w:tr>
      <w:tr w:rsidR="00855A46" w:rsidRPr="009219C1" w:rsidTr="00855A46">
        <w:trPr>
          <w:trHeight w:val="20"/>
          <w:jc w:val="center"/>
        </w:trPr>
        <w:tc>
          <w:tcPr>
            <w:tcW w:w="1911" w:type="dxa"/>
            <w:tcBorders>
              <w:left w:val="single" w:sz="12" w:space="0" w:color="auto"/>
              <w:bottom w:val="single" w:sz="12" w:space="0" w:color="auto"/>
              <w:right w:val="single" w:sz="12" w:space="0" w:color="auto"/>
            </w:tcBorders>
          </w:tcPr>
          <w:p w:rsidR="00855A46" w:rsidRPr="009219C1" w:rsidRDefault="00855A46" w:rsidP="00BB1CE8">
            <w:pPr>
              <w:keepNext/>
              <w:autoSpaceDE w:val="0"/>
              <w:jc w:val="both"/>
              <w:rPr>
                <w:color w:val="000000" w:themeColor="text1"/>
                <w:sz w:val="20"/>
                <w:szCs w:val="20"/>
              </w:rPr>
            </w:pPr>
            <w:r w:rsidRPr="009219C1">
              <w:rPr>
                <w:color w:val="000000" w:themeColor="text1"/>
                <w:sz w:val="20"/>
                <w:szCs w:val="20"/>
              </w:rPr>
              <w:t>Служебные гаражи</w:t>
            </w:r>
          </w:p>
        </w:tc>
        <w:tc>
          <w:tcPr>
            <w:tcW w:w="1134" w:type="dxa"/>
            <w:tcBorders>
              <w:left w:val="single" w:sz="12" w:space="0" w:color="auto"/>
              <w:bottom w:val="single" w:sz="12" w:space="0" w:color="auto"/>
            </w:tcBorders>
            <w:vAlign w:val="center"/>
          </w:tcPr>
          <w:p w:rsidR="00855A46" w:rsidRPr="009219C1" w:rsidRDefault="00855A46" w:rsidP="00855A46">
            <w:pPr>
              <w:jc w:val="center"/>
              <w:rPr>
                <w:color w:val="000000" w:themeColor="text1"/>
                <w:sz w:val="20"/>
                <w:szCs w:val="20"/>
              </w:rPr>
            </w:pPr>
            <w:r w:rsidRPr="009219C1">
              <w:rPr>
                <w:color w:val="000000" w:themeColor="text1"/>
                <w:sz w:val="20"/>
                <w:szCs w:val="20"/>
              </w:rPr>
              <w:t>0,006</w:t>
            </w:r>
          </w:p>
        </w:tc>
        <w:tc>
          <w:tcPr>
            <w:tcW w:w="1134" w:type="dxa"/>
            <w:tcBorders>
              <w:bottom w:val="single" w:sz="12" w:space="0" w:color="auto"/>
              <w:right w:val="single" w:sz="12" w:space="0" w:color="auto"/>
            </w:tcBorders>
            <w:vAlign w:val="center"/>
          </w:tcPr>
          <w:p w:rsidR="00855A46" w:rsidRPr="009219C1" w:rsidRDefault="00855A46" w:rsidP="00855A46">
            <w:pPr>
              <w:jc w:val="center"/>
              <w:rPr>
                <w:color w:val="000000" w:themeColor="text1"/>
              </w:rPr>
            </w:pPr>
            <w:r w:rsidRPr="009219C1">
              <w:rPr>
                <w:color w:val="000000" w:themeColor="text1"/>
                <w:sz w:val="20"/>
                <w:szCs w:val="20"/>
              </w:rPr>
              <w:t>Не установлено</w:t>
            </w:r>
          </w:p>
        </w:tc>
        <w:tc>
          <w:tcPr>
            <w:tcW w:w="1560" w:type="dxa"/>
            <w:tcBorders>
              <w:left w:val="single" w:sz="12" w:space="0" w:color="auto"/>
              <w:bottom w:val="single" w:sz="12" w:space="0" w:color="auto"/>
              <w:right w:val="single" w:sz="12" w:space="0" w:color="auto"/>
            </w:tcBorders>
            <w:vAlign w:val="center"/>
          </w:tcPr>
          <w:p w:rsidR="00855A46" w:rsidRPr="009219C1" w:rsidRDefault="00855A46" w:rsidP="00855A46">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bottom w:val="single" w:sz="12" w:space="0" w:color="auto"/>
              <w:right w:val="single" w:sz="12" w:space="0" w:color="auto"/>
            </w:tcBorders>
            <w:vAlign w:val="center"/>
          </w:tcPr>
          <w:p w:rsidR="00855A46" w:rsidRPr="009219C1" w:rsidRDefault="00855A46" w:rsidP="00855A46">
            <w:pPr>
              <w:jc w:val="center"/>
              <w:rPr>
                <w:color w:val="000000" w:themeColor="text1"/>
              </w:rPr>
            </w:pPr>
            <w:r w:rsidRPr="009219C1">
              <w:rPr>
                <w:color w:val="000000" w:themeColor="text1"/>
                <w:sz w:val="20"/>
                <w:szCs w:val="20"/>
              </w:rPr>
              <w:t>Не установлено</w:t>
            </w:r>
          </w:p>
        </w:tc>
        <w:tc>
          <w:tcPr>
            <w:tcW w:w="1703" w:type="dxa"/>
            <w:tcBorders>
              <w:left w:val="single" w:sz="12" w:space="0" w:color="auto"/>
              <w:bottom w:val="single" w:sz="12" w:space="0" w:color="auto"/>
              <w:right w:val="single" w:sz="12" w:space="0" w:color="auto"/>
            </w:tcBorders>
            <w:vAlign w:val="center"/>
          </w:tcPr>
          <w:p w:rsidR="00855A46" w:rsidRPr="009219C1" w:rsidRDefault="00855A46" w:rsidP="00855A46">
            <w:pPr>
              <w:jc w:val="center"/>
              <w:rPr>
                <w:color w:val="000000" w:themeColor="text1"/>
              </w:rPr>
            </w:pPr>
            <w:r w:rsidRPr="009219C1">
              <w:rPr>
                <w:color w:val="000000" w:themeColor="text1"/>
                <w:sz w:val="20"/>
                <w:szCs w:val="20"/>
              </w:rPr>
              <w:t>Не установлено</w:t>
            </w:r>
          </w:p>
        </w:tc>
      </w:tr>
    </w:tbl>
    <w:p w:rsidR="00241FF4" w:rsidRPr="009219C1" w:rsidRDefault="00241FF4" w:rsidP="00BA6257">
      <w:pPr>
        <w:pStyle w:val="Main"/>
        <w:rPr>
          <w:color w:val="000000" w:themeColor="text1"/>
          <w:sz w:val="24"/>
        </w:rPr>
      </w:pPr>
    </w:p>
    <w:p w:rsidR="00855A46" w:rsidRPr="009219C1" w:rsidRDefault="00855A46" w:rsidP="00855A46">
      <w:pPr>
        <w:pStyle w:val="ConsPlusNormal0"/>
        <w:spacing w:after="120"/>
        <w:ind w:firstLine="709"/>
        <w:jc w:val="both"/>
        <w:outlineLvl w:val="2"/>
        <w:rPr>
          <w:rFonts w:ascii="Times New Roman" w:hAnsi="Times New Roman" w:cs="Times New Roman"/>
          <w:b/>
          <w:color w:val="000000" w:themeColor="text1"/>
          <w:sz w:val="24"/>
          <w:szCs w:val="24"/>
        </w:rPr>
      </w:pPr>
      <w:bookmarkStart w:id="137" w:name="_Toc66725550"/>
      <w:bookmarkStart w:id="138" w:name="_Toc66726128"/>
      <w:bookmarkStart w:id="139" w:name="_Toc72315719"/>
      <w:bookmarkStart w:id="140" w:name="_Toc72837054"/>
      <w:bookmarkStart w:id="141" w:name="_Toc77065355"/>
      <w:r w:rsidRPr="009219C1">
        <w:rPr>
          <w:rFonts w:ascii="Times New Roman" w:hAnsi="Times New Roman" w:cs="Times New Roman"/>
          <w:b/>
          <w:color w:val="000000" w:themeColor="text1"/>
          <w:sz w:val="24"/>
          <w:szCs w:val="24"/>
        </w:rPr>
        <w:t>Статья 28.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рекреационного назначения</w:t>
      </w:r>
      <w:bookmarkEnd w:id="137"/>
      <w:bookmarkEnd w:id="138"/>
      <w:bookmarkEnd w:id="139"/>
      <w:bookmarkEnd w:id="140"/>
      <w:bookmarkEnd w:id="141"/>
    </w:p>
    <w:p w:rsidR="00855A46" w:rsidRPr="009219C1" w:rsidRDefault="00855A46" w:rsidP="00DE1D96">
      <w:pPr>
        <w:pStyle w:val="aff6"/>
        <w:numPr>
          <w:ilvl w:val="4"/>
          <w:numId w:val="7"/>
        </w:numPr>
        <w:tabs>
          <w:tab w:val="clear" w:pos="3600"/>
        </w:tabs>
        <w:ind w:left="0" w:firstLine="709"/>
        <w:rPr>
          <w:rFonts w:ascii="Times New Roman" w:hAnsi="Times New Roman" w:cs="Times New Roman"/>
          <w:color w:val="000000" w:themeColor="text1"/>
          <w:spacing w:val="-13"/>
        </w:rPr>
      </w:pPr>
      <w:r w:rsidRPr="009219C1">
        <w:rPr>
          <w:rFonts w:ascii="Times New Roman" w:hAnsi="Times New Roman" w:cs="Times New Roman"/>
          <w:color w:val="000000" w:themeColor="text1"/>
        </w:rPr>
        <w:t>Зона рекреационного назначения предназначена для сохранения природного ландшафта, экологически-чистой окружающей среды, а также организации отдыха и досуга населения</w:t>
      </w:r>
      <w:r w:rsidRPr="009219C1">
        <w:rPr>
          <w:rFonts w:ascii="Times New Roman" w:hAnsi="Times New Roman" w:cs="Times New Roman"/>
          <w:color w:val="000000" w:themeColor="text1"/>
          <w:spacing w:val="-13"/>
        </w:rPr>
        <w:t xml:space="preserve"> </w:t>
      </w:r>
    </w:p>
    <w:p w:rsidR="00855A46" w:rsidRPr="009219C1" w:rsidRDefault="00855A46" w:rsidP="00DE1D96">
      <w:pPr>
        <w:pStyle w:val="Main"/>
        <w:numPr>
          <w:ilvl w:val="1"/>
          <w:numId w:val="7"/>
        </w:numPr>
        <w:spacing w:after="120"/>
        <w:ind w:left="0" w:firstLine="709"/>
        <w:rPr>
          <w:b/>
          <w:color w:val="000000" w:themeColor="text1"/>
          <w:sz w:val="24"/>
        </w:rPr>
      </w:pPr>
      <w:r w:rsidRPr="009219C1">
        <w:rPr>
          <w:b/>
          <w:color w:val="000000" w:themeColor="text1"/>
          <w:sz w:val="24"/>
        </w:rPr>
        <w:t>Виды разрешенного использования земельных участков и объектов капитального строительства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1"/>
        <w:gridCol w:w="709"/>
        <w:gridCol w:w="2552"/>
        <w:gridCol w:w="708"/>
        <w:gridCol w:w="1985"/>
      </w:tblGrid>
      <w:tr w:rsidR="00855A46" w:rsidRPr="009219C1" w:rsidTr="00BB1CE8">
        <w:trPr>
          <w:trHeight w:val="20"/>
          <w:tblHeader/>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855A46" w:rsidRPr="009219C1" w:rsidRDefault="00855A46" w:rsidP="00BB1CE8">
            <w:pPr>
              <w:pStyle w:val="Main"/>
              <w:ind w:firstLine="0"/>
              <w:jc w:val="center"/>
              <w:rPr>
                <w:b/>
                <w:color w:val="000000" w:themeColor="text1"/>
                <w:sz w:val="20"/>
                <w:szCs w:val="20"/>
              </w:rPr>
            </w:pPr>
            <w:r w:rsidRPr="009219C1">
              <w:rPr>
                <w:b/>
                <w:color w:val="000000" w:themeColor="text1"/>
                <w:sz w:val="20"/>
                <w:szCs w:val="20"/>
              </w:rPr>
              <w:t>Основные виды разрешенного использования</w:t>
            </w:r>
          </w:p>
        </w:tc>
        <w:tc>
          <w:tcPr>
            <w:tcW w:w="3261" w:type="dxa"/>
            <w:gridSpan w:val="2"/>
            <w:tcBorders>
              <w:top w:val="single" w:sz="12" w:space="0" w:color="auto"/>
              <w:left w:val="single" w:sz="12" w:space="0" w:color="auto"/>
              <w:bottom w:val="single" w:sz="12" w:space="0" w:color="auto"/>
              <w:right w:val="single" w:sz="12" w:space="0" w:color="auto"/>
            </w:tcBorders>
          </w:tcPr>
          <w:p w:rsidR="00855A46" w:rsidRPr="009219C1" w:rsidRDefault="00855A46" w:rsidP="00BB1CE8">
            <w:pPr>
              <w:keepNext/>
              <w:autoSpaceDE w:val="0"/>
              <w:jc w:val="center"/>
              <w:rPr>
                <w:b/>
                <w:color w:val="000000" w:themeColor="text1"/>
                <w:sz w:val="20"/>
                <w:szCs w:val="20"/>
              </w:rPr>
            </w:pPr>
            <w:r w:rsidRPr="009219C1">
              <w:rPr>
                <w:b/>
                <w:color w:val="000000" w:themeColor="text1"/>
                <w:sz w:val="20"/>
                <w:szCs w:val="20"/>
              </w:rPr>
              <w:t>Условно разрешенные виды использования</w:t>
            </w:r>
          </w:p>
        </w:tc>
        <w:tc>
          <w:tcPr>
            <w:tcW w:w="2693" w:type="dxa"/>
            <w:gridSpan w:val="2"/>
            <w:tcBorders>
              <w:top w:val="single" w:sz="12" w:space="0" w:color="auto"/>
              <w:left w:val="single" w:sz="12" w:space="0" w:color="auto"/>
              <w:bottom w:val="single" w:sz="12" w:space="0" w:color="auto"/>
              <w:right w:val="single" w:sz="12" w:space="0" w:color="auto"/>
            </w:tcBorders>
          </w:tcPr>
          <w:p w:rsidR="00855A46" w:rsidRPr="009219C1" w:rsidRDefault="00855A46" w:rsidP="00BB1CE8">
            <w:pPr>
              <w:keepNext/>
              <w:autoSpaceDE w:val="0"/>
              <w:jc w:val="center"/>
              <w:rPr>
                <w:b/>
                <w:color w:val="000000" w:themeColor="text1"/>
                <w:sz w:val="20"/>
                <w:szCs w:val="20"/>
              </w:rPr>
            </w:pPr>
            <w:r w:rsidRPr="009219C1">
              <w:rPr>
                <w:b/>
                <w:color w:val="000000" w:themeColor="text1"/>
                <w:sz w:val="20"/>
                <w:szCs w:val="20"/>
              </w:rPr>
              <w:t>Вспомогательные виды разрешенного использования</w:t>
            </w:r>
          </w:p>
        </w:tc>
      </w:tr>
      <w:tr w:rsidR="00855A46" w:rsidRPr="009219C1" w:rsidTr="00BB1CE8">
        <w:trPr>
          <w:trHeight w:val="20"/>
          <w:tblHeader/>
        </w:trPr>
        <w:tc>
          <w:tcPr>
            <w:tcW w:w="711" w:type="dxa"/>
            <w:tcBorders>
              <w:top w:val="single" w:sz="12" w:space="0" w:color="auto"/>
              <w:left w:val="single" w:sz="12" w:space="0" w:color="auto"/>
              <w:bottom w:val="single" w:sz="12" w:space="0" w:color="auto"/>
            </w:tcBorders>
            <w:vAlign w:val="center"/>
          </w:tcPr>
          <w:p w:rsidR="00855A46" w:rsidRPr="009219C1" w:rsidRDefault="00855A46" w:rsidP="00BB1CE8">
            <w:pPr>
              <w:pStyle w:val="Main"/>
              <w:ind w:firstLine="0"/>
              <w:jc w:val="center"/>
              <w:rPr>
                <w:b/>
                <w:color w:val="000000" w:themeColor="text1"/>
                <w:sz w:val="20"/>
                <w:szCs w:val="20"/>
              </w:rPr>
            </w:pPr>
            <w:r w:rsidRPr="009219C1">
              <w:rPr>
                <w:b/>
                <w:color w:val="000000" w:themeColor="text1"/>
                <w:sz w:val="20"/>
                <w:szCs w:val="20"/>
              </w:rPr>
              <w:t>Код</w:t>
            </w:r>
          </w:p>
        </w:tc>
        <w:tc>
          <w:tcPr>
            <w:tcW w:w="2691" w:type="dxa"/>
            <w:tcBorders>
              <w:top w:val="single" w:sz="12" w:space="0" w:color="auto"/>
              <w:bottom w:val="single" w:sz="12" w:space="0" w:color="auto"/>
              <w:right w:val="single" w:sz="12" w:space="0" w:color="auto"/>
            </w:tcBorders>
            <w:vAlign w:val="center"/>
          </w:tcPr>
          <w:p w:rsidR="00855A46" w:rsidRPr="009219C1" w:rsidRDefault="00855A46" w:rsidP="00BB1CE8">
            <w:pPr>
              <w:pStyle w:val="Main"/>
              <w:ind w:firstLine="0"/>
              <w:jc w:val="center"/>
              <w:rPr>
                <w:b/>
                <w:color w:val="000000" w:themeColor="text1"/>
                <w:sz w:val="20"/>
                <w:szCs w:val="20"/>
              </w:rPr>
            </w:pPr>
            <w:r w:rsidRPr="009219C1">
              <w:rPr>
                <w:b/>
                <w:color w:val="000000" w:themeColor="text1"/>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855A46" w:rsidRPr="009219C1" w:rsidRDefault="00855A46" w:rsidP="00BB1CE8">
            <w:pPr>
              <w:keepNext/>
              <w:autoSpaceDE w:val="0"/>
              <w:jc w:val="center"/>
              <w:rPr>
                <w:b/>
                <w:color w:val="000000" w:themeColor="text1"/>
                <w:sz w:val="20"/>
                <w:szCs w:val="20"/>
              </w:rPr>
            </w:pPr>
            <w:r w:rsidRPr="009219C1">
              <w:rPr>
                <w:b/>
                <w:color w:val="000000" w:themeColor="text1"/>
                <w:sz w:val="20"/>
                <w:szCs w:val="20"/>
              </w:rPr>
              <w:t>Код</w:t>
            </w:r>
          </w:p>
        </w:tc>
        <w:tc>
          <w:tcPr>
            <w:tcW w:w="2552" w:type="dxa"/>
            <w:tcBorders>
              <w:top w:val="single" w:sz="12" w:space="0" w:color="auto"/>
              <w:bottom w:val="single" w:sz="12" w:space="0" w:color="auto"/>
              <w:right w:val="single" w:sz="12" w:space="0" w:color="auto"/>
            </w:tcBorders>
            <w:vAlign w:val="center"/>
          </w:tcPr>
          <w:p w:rsidR="00855A46" w:rsidRPr="009219C1" w:rsidRDefault="00855A46" w:rsidP="00BB1CE8">
            <w:pPr>
              <w:keepNext/>
              <w:autoSpaceDE w:val="0"/>
              <w:jc w:val="center"/>
              <w:rPr>
                <w:b/>
                <w:color w:val="000000" w:themeColor="text1"/>
                <w:sz w:val="20"/>
                <w:szCs w:val="20"/>
              </w:rPr>
            </w:pPr>
            <w:r w:rsidRPr="009219C1">
              <w:rPr>
                <w:b/>
                <w:color w:val="000000" w:themeColor="text1"/>
                <w:sz w:val="20"/>
                <w:szCs w:val="20"/>
              </w:rPr>
              <w:t>Наименование</w:t>
            </w:r>
          </w:p>
        </w:tc>
        <w:tc>
          <w:tcPr>
            <w:tcW w:w="708" w:type="dxa"/>
            <w:tcBorders>
              <w:top w:val="single" w:sz="12" w:space="0" w:color="auto"/>
              <w:left w:val="single" w:sz="12" w:space="0" w:color="auto"/>
              <w:bottom w:val="single" w:sz="12" w:space="0" w:color="auto"/>
            </w:tcBorders>
          </w:tcPr>
          <w:p w:rsidR="00855A46" w:rsidRPr="009219C1" w:rsidRDefault="00855A46" w:rsidP="00BB1CE8">
            <w:pPr>
              <w:keepNext/>
              <w:autoSpaceDE w:val="0"/>
              <w:jc w:val="center"/>
              <w:rPr>
                <w:b/>
                <w:color w:val="000000" w:themeColor="text1"/>
                <w:sz w:val="20"/>
                <w:szCs w:val="20"/>
              </w:rPr>
            </w:pPr>
            <w:r w:rsidRPr="009219C1">
              <w:rPr>
                <w:b/>
                <w:color w:val="000000" w:themeColor="text1"/>
                <w:sz w:val="20"/>
                <w:szCs w:val="20"/>
              </w:rPr>
              <w:t>Код</w:t>
            </w:r>
          </w:p>
        </w:tc>
        <w:tc>
          <w:tcPr>
            <w:tcW w:w="1985" w:type="dxa"/>
            <w:tcBorders>
              <w:top w:val="single" w:sz="12" w:space="0" w:color="auto"/>
              <w:bottom w:val="single" w:sz="12" w:space="0" w:color="auto"/>
              <w:right w:val="single" w:sz="12" w:space="0" w:color="auto"/>
            </w:tcBorders>
          </w:tcPr>
          <w:p w:rsidR="00855A46" w:rsidRPr="009219C1" w:rsidRDefault="00855A46" w:rsidP="00BB1CE8">
            <w:pPr>
              <w:keepNext/>
              <w:autoSpaceDE w:val="0"/>
              <w:jc w:val="center"/>
              <w:rPr>
                <w:b/>
                <w:color w:val="000000" w:themeColor="text1"/>
                <w:sz w:val="20"/>
                <w:szCs w:val="20"/>
              </w:rPr>
            </w:pPr>
            <w:r w:rsidRPr="009219C1">
              <w:rPr>
                <w:b/>
                <w:color w:val="000000" w:themeColor="text1"/>
                <w:sz w:val="20"/>
                <w:szCs w:val="20"/>
              </w:rPr>
              <w:t>Наименование</w:t>
            </w:r>
          </w:p>
        </w:tc>
      </w:tr>
      <w:tr w:rsidR="00855A46" w:rsidRPr="009219C1" w:rsidTr="00BB1CE8">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855A46" w:rsidRPr="009219C1" w:rsidRDefault="00855A46" w:rsidP="00BB1CE8">
            <w:pPr>
              <w:pStyle w:val="Main"/>
              <w:jc w:val="center"/>
              <w:rPr>
                <w:b/>
                <w:i/>
                <w:color w:val="000000" w:themeColor="text1"/>
                <w:sz w:val="22"/>
                <w:szCs w:val="22"/>
              </w:rPr>
            </w:pPr>
            <w:r w:rsidRPr="009219C1">
              <w:rPr>
                <w:b/>
                <w:i/>
                <w:color w:val="000000" w:themeColor="text1"/>
                <w:sz w:val="20"/>
                <w:szCs w:val="22"/>
              </w:rPr>
              <w:t>Зона озелененных территорий общего пользования (Р)</w:t>
            </w:r>
          </w:p>
        </w:tc>
      </w:tr>
      <w:tr w:rsidR="00855A46" w:rsidRPr="009219C1" w:rsidTr="00BB1CE8">
        <w:trPr>
          <w:trHeight w:val="20"/>
        </w:trPr>
        <w:tc>
          <w:tcPr>
            <w:tcW w:w="711" w:type="dxa"/>
            <w:tcBorders>
              <w:left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5.0</w:t>
            </w:r>
          </w:p>
        </w:tc>
        <w:tc>
          <w:tcPr>
            <w:tcW w:w="2691" w:type="dxa"/>
            <w:tcBorders>
              <w:right w:val="single" w:sz="12" w:space="0" w:color="auto"/>
            </w:tcBorders>
            <w:vAlign w:val="center"/>
          </w:tcPr>
          <w:p w:rsidR="00855A46" w:rsidRPr="009219C1" w:rsidRDefault="00855A46" w:rsidP="00BB1CE8">
            <w:pPr>
              <w:jc w:val="both"/>
              <w:rPr>
                <w:rFonts w:eastAsia="Calibri"/>
                <w:color w:val="000000" w:themeColor="text1"/>
                <w:sz w:val="20"/>
                <w:szCs w:val="20"/>
              </w:rPr>
            </w:pPr>
            <w:r w:rsidRPr="009219C1">
              <w:rPr>
                <w:rFonts w:eastAsia="Calibri"/>
                <w:color w:val="000000" w:themeColor="text1"/>
                <w:sz w:val="20"/>
                <w:szCs w:val="20"/>
              </w:rPr>
              <w:t>Отдых (рекреация)</w:t>
            </w:r>
          </w:p>
          <w:p w:rsidR="00855A46" w:rsidRPr="009219C1" w:rsidRDefault="00855A46" w:rsidP="00BB1CE8">
            <w:pPr>
              <w:rPr>
                <w:color w:val="000000" w:themeColor="text1"/>
                <w:sz w:val="20"/>
                <w:szCs w:val="20"/>
                <w:shd w:val="clear" w:color="auto" w:fill="FFFFFF"/>
              </w:rPr>
            </w:pPr>
            <w:r w:rsidRPr="009219C1">
              <w:rPr>
                <w:rFonts w:eastAsia="Calibri"/>
                <w:color w:val="000000" w:themeColor="text1"/>
                <w:sz w:val="20"/>
                <w:szCs w:val="20"/>
              </w:rPr>
              <w:t>(в части создания и ухода за парками, скверами, а также обустройства мест отдыха в них)</w:t>
            </w:r>
          </w:p>
        </w:tc>
        <w:tc>
          <w:tcPr>
            <w:tcW w:w="709" w:type="dxa"/>
            <w:tcBorders>
              <w:left w:val="single" w:sz="12" w:space="0" w:color="auto"/>
              <w:right w:val="single" w:sz="4" w:space="0" w:color="auto"/>
            </w:tcBorders>
          </w:tcPr>
          <w:p w:rsidR="00855A46" w:rsidRPr="009219C1" w:rsidRDefault="00855A46" w:rsidP="00BB1CE8">
            <w:pPr>
              <w:rPr>
                <w:color w:val="000000" w:themeColor="text1"/>
                <w:sz w:val="20"/>
                <w:szCs w:val="20"/>
              </w:rPr>
            </w:pPr>
            <w:r w:rsidRPr="009219C1">
              <w:rPr>
                <w:color w:val="000000" w:themeColor="text1"/>
                <w:sz w:val="20"/>
                <w:szCs w:val="20"/>
              </w:rPr>
              <w:t>3.7.1</w:t>
            </w:r>
          </w:p>
        </w:tc>
        <w:tc>
          <w:tcPr>
            <w:tcW w:w="2552" w:type="dxa"/>
            <w:tcBorders>
              <w:left w:val="single" w:sz="4" w:space="0" w:color="auto"/>
              <w:right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Осуществление религиозных обрядов</w:t>
            </w:r>
          </w:p>
        </w:tc>
        <w:tc>
          <w:tcPr>
            <w:tcW w:w="2693" w:type="dxa"/>
            <w:gridSpan w:val="2"/>
            <w:vMerge w:val="restart"/>
            <w:tcBorders>
              <w:left w:val="single" w:sz="12" w:space="0" w:color="auto"/>
              <w:right w:val="single" w:sz="12" w:space="0" w:color="auto"/>
            </w:tcBorders>
            <w:vAlign w:val="center"/>
          </w:tcPr>
          <w:p w:rsidR="00855A46" w:rsidRPr="009219C1" w:rsidRDefault="00855A46" w:rsidP="00BB1CE8">
            <w:pPr>
              <w:keepNext/>
              <w:autoSpaceDE w:val="0"/>
              <w:jc w:val="center"/>
              <w:rPr>
                <w:color w:val="000000" w:themeColor="text1"/>
                <w:sz w:val="20"/>
                <w:szCs w:val="20"/>
              </w:rPr>
            </w:pPr>
            <w:r w:rsidRPr="009219C1">
              <w:rPr>
                <w:color w:val="000000" w:themeColor="text1"/>
                <w:sz w:val="20"/>
                <w:szCs w:val="20"/>
              </w:rPr>
              <w:t>Не установлено</w:t>
            </w:r>
          </w:p>
        </w:tc>
      </w:tr>
      <w:tr w:rsidR="00855A46" w:rsidRPr="009219C1" w:rsidTr="00BB1CE8">
        <w:trPr>
          <w:trHeight w:val="20"/>
        </w:trPr>
        <w:tc>
          <w:tcPr>
            <w:tcW w:w="711" w:type="dxa"/>
            <w:tcBorders>
              <w:left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9.3</w:t>
            </w:r>
          </w:p>
        </w:tc>
        <w:tc>
          <w:tcPr>
            <w:tcW w:w="2691" w:type="dxa"/>
            <w:tcBorders>
              <w:right w:val="single" w:sz="12" w:space="0" w:color="auto"/>
            </w:tcBorders>
            <w:vAlign w:val="center"/>
          </w:tcPr>
          <w:p w:rsidR="00855A46" w:rsidRPr="009219C1" w:rsidRDefault="00855A46" w:rsidP="00BB1CE8">
            <w:pPr>
              <w:rPr>
                <w:color w:val="000000" w:themeColor="text1"/>
                <w:sz w:val="20"/>
                <w:szCs w:val="20"/>
              </w:rPr>
            </w:pPr>
            <w:r w:rsidRPr="009219C1">
              <w:rPr>
                <w:color w:val="000000" w:themeColor="text1"/>
                <w:sz w:val="20"/>
                <w:szCs w:val="20"/>
              </w:rPr>
              <w:t xml:space="preserve">Историко-культурная </w:t>
            </w:r>
          </w:p>
          <w:p w:rsidR="00855A46" w:rsidRPr="009219C1" w:rsidRDefault="00855A46" w:rsidP="00BB1CE8">
            <w:pPr>
              <w:rPr>
                <w:color w:val="000000" w:themeColor="text1"/>
                <w:sz w:val="20"/>
                <w:szCs w:val="20"/>
              </w:rPr>
            </w:pPr>
            <w:r w:rsidRPr="009219C1">
              <w:rPr>
                <w:color w:val="000000" w:themeColor="text1"/>
                <w:sz w:val="20"/>
                <w:szCs w:val="20"/>
              </w:rPr>
              <w:t>деятельность</w:t>
            </w:r>
          </w:p>
        </w:tc>
        <w:tc>
          <w:tcPr>
            <w:tcW w:w="709" w:type="dxa"/>
            <w:vMerge w:val="restart"/>
            <w:tcBorders>
              <w:left w:val="single" w:sz="12" w:space="0" w:color="auto"/>
              <w:right w:val="single" w:sz="4" w:space="0" w:color="auto"/>
            </w:tcBorders>
          </w:tcPr>
          <w:p w:rsidR="00855A46" w:rsidRPr="009219C1" w:rsidRDefault="00855A46" w:rsidP="00BB1CE8">
            <w:pPr>
              <w:rPr>
                <w:color w:val="000000" w:themeColor="text1"/>
                <w:sz w:val="20"/>
                <w:szCs w:val="20"/>
              </w:rPr>
            </w:pPr>
            <w:r w:rsidRPr="009219C1">
              <w:rPr>
                <w:color w:val="000000" w:themeColor="text1"/>
                <w:sz w:val="20"/>
                <w:szCs w:val="20"/>
              </w:rPr>
              <w:t>4.8.1</w:t>
            </w:r>
          </w:p>
        </w:tc>
        <w:tc>
          <w:tcPr>
            <w:tcW w:w="2552" w:type="dxa"/>
            <w:vMerge w:val="restart"/>
            <w:tcBorders>
              <w:left w:val="single" w:sz="4" w:space="0" w:color="auto"/>
              <w:right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Развлекательные мероприятия</w:t>
            </w:r>
          </w:p>
        </w:tc>
        <w:tc>
          <w:tcPr>
            <w:tcW w:w="2693" w:type="dxa"/>
            <w:gridSpan w:val="2"/>
            <w:vMerge/>
            <w:tcBorders>
              <w:left w:val="single" w:sz="12" w:space="0" w:color="auto"/>
              <w:right w:val="single" w:sz="12" w:space="0" w:color="auto"/>
            </w:tcBorders>
          </w:tcPr>
          <w:p w:rsidR="00855A46" w:rsidRPr="009219C1" w:rsidRDefault="00855A46" w:rsidP="00BB1CE8">
            <w:pPr>
              <w:keepNext/>
              <w:autoSpaceDE w:val="0"/>
              <w:jc w:val="center"/>
              <w:rPr>
                <w:color w:val="000000" w:themeColor="text1"/>
                <w:sz w:val="20"/>
                <w:szCs w:val="20"/>
              </w:rPr>
            </w:pPr>
          </w:p>
        </w:tc>
      </w:tr>
      <w:tr w:rsidR="00855A46" w:rsidRPr="009219C1" w:rsidTr="00BB1CE8">
        <w:trPr>
          <w:trHeight w:val="20"/>
        </w:trPr>
        <w:tc>
          <w:tcPr>
            <w:tcW w:w="711" w:type="dxa"/>
            <w:tcBorders>
              <w:left w:val="single" w:sz="12" w:space="0" w:color="auto"/>
              <w:bottom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12.0</w:t>
            </w:r>
          </w:p>
        </w:tc>
        <w:tc>
          <w:tcPr>
            <w:tcW w:w="2691" w:type="dxa"/>
            <w:tcBorders>
              <w:bottom w:val="single" w:sz="12" w:space="0" w:color="auto"/>
              <w:right w:val="single" w:sz="12" w:space="0" w:color="auto"/>
            </w:tcBorders>
            <w:vAlign w:val="center"/>
          </w:tcPr>
          <w:p w:rsidR="00855A46" w:rsidRPr="009219C1" w:rsidRDefault="00855A46" w:rsidP="00BB1CE8">
            <w:pPr>
              <w:rPr>
                <w:color w:val="000000" w:themeColor="text1"/>
                <w:sz w:val="20"/>
                <w:szCs w:val="20"/>
              </w:rPr>
            </w:pPr>
            <w:r w:rsidRPr="009219C1">
              <w:rPr>
                <w:color w:val="000000" w:themeColor="text1"/>
                <w:sz w:val="20"/>
                <w:szCs w:val="20"/>
              </w:rPr>
              <w:t>Земельные участки (территории общего пользования)</w:t>
            </w:r>
          </w:p>
        </w:tc>
        <w:tc>
          <w:tcPr>
            <w:tcW w:w="709" w:type="dxa"/>
            <w:vMerge/>
            <w:tcBorders>
              <w:left w:val="single" w:sz="12" w:space="0" w:color="auto"/>
              <w:bottom w:val="single" w:sz="12" w:space="0" w:color="auto"/>
              <w:right w:val="single" w:sz="4" w:space="0" w:color="auto"/>
            </w:tcBorders>
          </w:tcPr>
          <w:p w:rsidR="00855A46" w:rsidRPr="009219C1" w:rsidRDefault="00855A46" w:rsidP="00BB1CE8">
            <w:pPr>
              <w:rPr>
                <w:color w:val="000000" w:themeColor="text1"/>
                <w:sz w:val="20"/>
                <w:szCs w:val="20"/>
              </w:rPr>
            </w:pPr>
          </w:p>
        </w:tc>
        <w:tc>
          <w:tcPr>
            <w:tcW w:w="2552" w:type="dxa"/>
            <w:vMerge/>
            <w:tcBorders>
              <w:left w:val="single" w:sz="4" w:space="0" w:color="auto"/>
              <w:bottom w:val="single" w:sz="12" w:space="0" w:color="auto"/>
              <w:right w:val="single" w:sz="12" w:space="0" w:color="auto"/>
            </w:tcBorders>
          </w:tcPr>
          <w:p w:rsidR="00855A46" w:rsidRPr="009219C1" w:rsidRDefault="00855A46" w:rsidP="00BB1CE8">
            <w:pPr>
              <w:rPr>
                <w:color w:val="000000" w:themeColor="text1"/>
                <w:sz w:val="20"/>
                <w:szCs w:val="20"/>
              </w:rPr>
            </w:pPr>
          </w:p>
        </w:tc>
        <w:tc>
          <w:tcPr>
            <w:tcW w:w="2693" w:type="dxa"/>
            <w:gridSpan w:val="2"/>
            <w:vMerge/>
            <w:tcBorders>
              <w:left w:val="single" w:sz="12" w:space="0" w:color="auto"/>
              <w:bottom w:val="single" w:sz="12" w:space="0" w:color="auto"/>
              <w:right w:val="single" w:sz="12" w:space="0" w:color="auto"/>
            </w:tcBorders>
          </w:tcPr>
          <w:p w:rsidR="00855A46" w:rsidRPr="009219C1" w:rsidRDefault="00855A46" w:rsidP="00BB1CE8">
            <w:pPr>
              <w:keepNext/>
              <w:autoSpaceDE w:val="0"/>
              <w:spacing w:before="120" w:after="120"/>
              <w:jc w:val="both"/>
              <w:rPr>
                <w:color w:val="000000" w:themeColor="text1"/>
                <w:sz w:val="20"/>
                <w:szCs w:val="20"/>
              </w:rPr>
            </w:pPr>
          </w:p>
        </w:tc>
      </w:tr>
    </w:tbl>
    <w:p w:rsidR="00855A46" w:rsidRPr="009219C1" w:rsidRDefault="00855A46" w:rsidP="00855A46">
      <w:pPr>
        <w:pStyle w:val="ConsPlusNormal0"/>
        <w:suppressAutoHyphens w:val="0"/>
        <w:autoSpaceDN w:val="0"/>
        <w:adjustRightInd w:val="0"/>
        <w:ind w:left="709" w:firstLine="0"/>
        <w:jc w:val="both"/>
        <w:rPr>
          <w:rFonts w:ascii="Times New Roman" w:hAnsi="Times New Roman" w:cs="Times New Roman"/>
          <w:b/>
          <w:color w:val="000000" w:themeColor="text1"/>
          <w:sz w:val="24"/>
        </w:rPr>
      </w:pPr>
      <w:bookmarkStart w:id="142" w:name="_Toc66725551"/>
      <w:bookmarkStart w:id="143" w:name="_Toc66726129"/>
    </w:p>
    <w:p w:rsidR="00855A46" w:rsidRPr="009219C1" w:rsidRDefault="00855A46" w:rsidP="00DE1D96">
      <w:pPr>
        <w:pStyle w:val="ConsPlusNormal0"/>
        <w:numPr>
          <w:ilvl w:val="1"/>
          <w:numId w:val="7"/>
        </w:numPr>
        <w:suppressAutoHyphens w:val="0"/>
        <w:autoSpaceDN w:val="0"/>
        <w:adjustRightInd w:val="0"/>
        <w:spacing w:after="120"/>
        <w:ind w:left="0" w:firstLine="709"/>
        <w:jc w:val="both"/>
        <w:rPr>
          <w:rFonts w:ascii="Times New Roman" w:hAnsi="Times New Roman" w:cs="Times New Roman"/>
          <w:b/>
          <w:color w:val="000000" w:themeColor="text1"/>
          <w:sz w:val="24"/>
        </w:rPr>
      </w:pPr>
      <w:r w:rsidRPr="009219C1">
        <w:rPr>
          <w:rFonts w:ascii="Times New Roman" w:hAnsi="Times New Roman" w:cs="Times New Roman"/>
          <w:b/>
          <w:color w:val="000000" w:themeColor="text1"/>
          <w:sz w:val="24"/>
        </w:rPr>
        <w:t>Предельные</w:t>
      </w:r>
      <w:r w:rsidRPr="009219C1">
        <w:rPr>
          <w:rFonts w:ascii="Times New Roman" w:hAnsi="Times New Roman" w:cs="Times New Roman"/>
          <w:b/>
          <w:color w:val="000000" w:themeColor="text1"/>
          <w:spacing w:val="-14"/>
          <w:sz w:val="24"/>
        </w:rPr>
        <w:t xml:space="preserve"> </w:t>
      </w:r>
      <w:r w:rsidRPr="009219C1">
        <w:rPr>
          <w:rFonts w:ascii="Times New Roman" w:hAnsi="Times New Roman" w:cs="Times New Roman"/>
          <w:b/>
          <w:color w:val="000000" w:themeColor="text1"/>
          <w:sz w:val="24"/>
        </w:rPr>
        <w:t>размеры</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земельных</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участков</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и</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предельные</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параметры</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разрешенного</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строительства,</w:t>
      </w:r>
      <w:r w:rsidRPr="009219C1">
        <w:rPr>
          <w:rFonts w:ascii="Times New Roman" w:hAnsi="Times New Roman" w:cs="Times New Roman"/>
          <w:b/>
          <w:color w:val="000000" w:themeColor="text1"/>
          <w:spacing w:val="-6"/>
          <w:sz w:val="24"/>
        </w:rPr>
        <w:t xml:space="preserve"> </w:t>
      </w:r>
      <w:r w:rsidRPr="009219C1">
        <w:rPr>
          <w:rFonts w:ascii="Times New Roman" w:hAnsi="Times New Roman" w:cs="Times New Roman"/>
          <w:b/>
          <w:color w:val="000000" w:themeColor="text1"/>
          <w:sz w:val="24"/>
        </w:rPr>
        <w:t>реконструкции</w:t>
      </w:r>
      <w:r w:rsidRPr="009219C1">
        <w:rPr>
          <w:rFonts w:ascii="Times New Roman" w:hAnsi="Times New Roman" w:cs="Times New Roman"/>
          <w:b/>
          <w:color w:val="000000" w:themeColor="text1"/>
          <w:spacing w:val="-2"/>
          <w:sz w:val="24"/>
        </w:rPr>
        <w:t xml:space="preserve"> </w:t>
      </w:r>
      <w:r w:rsidRPr="009219C1">
        <w:rPr>
          <w:rFonts w:ascii="Times New Roman" w:hAnsi="Times New Roman" w:cs="Times New Roman"/>
          <w:b/>
          <w:color w:val="000000" w:themeColor="text1"/>
          <w:sz w:val="24"/>
        </w:rPr>
        <w:t>объектов</w:t>
      </w:r>
      <w:r w:rsidRPr="009219C1">
        <w:rPr>
          <w:rFonts w:ascii="Times New Roman" w:hAnsi="Times New Roman" w:cs="Times New Roman"/>
          <w:b/>
          <w:color w:val="000000" w:themeColor="text1"/>
          <w:spacing w:val="-6"/>
          <w:sz w:val="24"/>
        </w:rPr>
        <w:t xml:space="preserve"> </w:t>
      </w:r>
      <w:r w:rsidRPr="009219C1">
        <w:rPr>
          <w:rFonts w:ascii="Times New Roman" w:hAnsi="Times New Roman" w:cs="Times New Roman"/>
          <w:b/>
          <w:color w:val="000000" w:themeColor="text1"/>
          <w:sz w:val="24"/>
        </w:rPr>
        <w:t>капитального</w:t>
      </w:r>
      <w:r w:rsidRPr="009219C1">
        <w:rPr>
          <w:rFonts w:ascii="Times New Roman" w:hAnsi="Times New Roman" w:cs="Times New Roman"/>
          <w:b/>
          <w:color w:val="000000" w:themeColor="text1"/>
          <w:spacing w:val="-3"/>
          <w:sz w:val="24"/>
        </w:rPr>
        <w:t xml:space="preserve"> </w:t>
      </w:r>
      <w:r w:rsidRPr="009219C1">
        <w:rPr>
          <w:rFonts w:ascii="Times New Roman" w:hAnsi="Times New Roman" w:cs="Times New Roman"/>
          <w:b/>
          <w:color w:val="000000" w:themeColor="text1"/>
          <w:sz w:val="24"/>
        </w:rPr>
        <w:t>строительства</w:t>
      </w:r>
    </w:p>
    <w:tbl>
      <w:tblPr>
        <w:tblW w:w="9392" w:type="dxa"/>
        <w:jc w:val="center"/>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911"/>
        <w:gridCol w:w="1134"/>
        <w:gridCol w:w="1134"/>
        <w:gridCol w:w="1560"/>
        <w:gridCol w:w="1984"/>
        <w:gridCol w:w="1669"/>
      </w:tblGrid>
      <w:tr w:rsidR="00855A46" w:rsidRPr="009219C1" w:rsidTr="00BB1CE8">
        <w:trPr>
          <w:trHeight w:val="20"/>
          <w:tblHeader/>
          <w:jc w:val="center"/>
        </w:trPr>
        <w:tc>
          <w:tcPr>
            <w:tcW w:w="1911" w:type="dxa"/>
            <w:vMerge w:val="restart"/>
            <w:tcBorders>
              <w:top w:val="single" w:sz="12" w:space="0" w:color="auto"/>
              <w:left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rPr>
            </w:pPr>
            <w:r w:rsidRPr="009219C1">
              <w:rPr>
                <w:b/>
                <w:color w:val="000000" w:themeColor="text1"/>
                <w:sz w:val="20"/>
                <w:szCs w:val="20"/>
              </w:rPr>
              <w:t>Вид</w:t>
            </w:r>
            <w:r w:rsidRPr="009219C1">
              <w:rPr>
                <w:b/>
                <w:color w:val="000000" w:themeColor="text1"/>
                <w:spacing w:val="1"/>
                <w:sz w:val="20"/>
                <w:szCs w:val="20"/>
              </w:rPr>
              <w:t xml:space="preserve"> </w:t>
            </w:r>
            <w:r w:rsidRPr="009219C1">
              <w:rPr>
                <w:b/>
                <w:color w:val="000000" w:themeColor="text1"/>
                <w:sz w:val="20"/>
                <w:szCs w:val="20"/>
              </w:rPr>
              <w:t>разрешенного</w:t>
            </w:r>
            <w:r w:rsidRPr="009219C1">
              <w:rPr>
                <w:b/>
                <w:color w:val="000000" w:themeColor="text1"/>
                <w:spacing w:val="1"/>
                <w:sz w:val="20"/>
                <w:szCs w:val="20"/>
              </w:rPr>
              <w:t xml:space="preserve"> </w:t>
            </w:r>
            <w:r w:rsidRPr="009219C1">
              <w:rPr>
                <w:b/>
                <w:color w:val="000000" w:themeColor="text1"/>
                <w:sz w:val="20"/>
                <w:szCs w:val="20"/>
              </w:rPr>
              <w:t>использования</w:t>
            </w:r>
            <w:r w:rsidRPr="009219C1">
              <w:rPr>
                <w:b/>
                <w:color w:val="000000" w:themeColor="text1"/>
                <w:spacing w:val="1"/>
                <w:sz w:val="20"/>
                <w:szCs w:val="20"/>
              </w:rPr>
              <w:t xml:space="preserve"> </w:t>
            </w:r>
            <w:r w:rsidRPr="009219C1">
              <w:rPr>
                <w:b/>
                <w:color w:val="000000" w:themeColor="text1"/>
                <w:sz w:val="20"/>
                <w:szCs w:val="20"/>
              </w:rPr>
              <w:t>земельного</w:t>
            </w:r>
            <w:r w:rsidRPr="009219C1">
              <w:rPr>
                <w:b/>
                <w:color w:val="000000" w:themeColor="text1"/>
                <w:spacing w:val="-57"/>
                <w:sz w:val="20"/>
                <w:szCs w:val="20"/>
              </w:rPr>
              <w:t xml:space="preserve"> </w:t>
            </w:r>
            <w:r w:rsidRPr="009219C1">
              <w:rPr>
                <w:b/>
                <w:color w:val="000000" w:themeColor="text1"/>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rPr>
            </w:pPr>
            <w:r w:rsidRPr="009219C1">
              <w:rPr>
                <w:b/>
                <w:color w:val="000000" w:themeColor="text1"/>
                <w:sz w:val="20"/>
                <w:szCs w:val="20"/>
              </w:rPr>
              <w:t>Предельные</w:t>
            </w:r>
            <w:r w:rsidRPr="009219C1">
              <w:rPr>
                <w:b/>
                <w:color w:val="000000" w:themeColor="text1"/>
                <w:spacing w:val="-3"/>
                <w:sz w:val="20"/>
                <w:szCs w:val="20"/>
              </w:rPr>
              <w:t xml:space="preserve"> </w:t>
            </w:r>
            <w:r w:rsidRPr="009219C1">
              <w:rPr>
                <w:b/>
                <w:color w:val="000000" w:themeColor="text1"/>
                <w:sz w:val="20"/>
                <w:szCs w:val="20"/>
              </w:rPr>
              <w:t>размеры</w:t>
            </w:r>
            <w:r w:rsidRPr="009219C1">
              <w:rPr>
                <w:b/>
                <w:color w:val="000000" w:themeColor="text1"/>
                <w:spacing w:val="-2"/>
                <w:sz w:val="20"/>
                <w:szCs w:val="20"/>
              </w:rPr>
              <w:t xml:space="preserve"> </w:t>
            </w:r>
            <w:r w:rsidRPr="009219C1">
              <w:rPr>
                <w:b/>
                <w:color w:val="000000" w:themeColor="text1"/>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rPr>
            </w:pPr>
            <w:r w:rsidRPr="009219C1">
              <w:rPr>
                <w:b/>
                <w:color w:val="000000" w:themeColor="text1"/>
                <w:sz w:val="20"/>
                <w:szCs w:val="20"/>
              </w:rPr>
              <w:t>Предельное</w:t>
            </w:r>
            <w:r w:rsidRPr="009219C1">
              <w:rPr>
                <w:b/>
                <w:color w:val="000000" w:themeColor="text1"/>
                <w:spacing w:val="1"/>
                <w:sz w:val="20"/>
                <w:szCs w:val="20"/>
              </w:rPr>
              <w:t xml:space="preserve"> </w:t>
            </w:r>
            <w:r w:rsidRPr="009219C1">
              <w:rPr>
                <w:b/>
                <w:color w:val="000000" w:themeColor="text1"/>
                <w:sz w:val="20"/>
                <w:szCs w:val="20"/>
              </w:rPr>
              <w:t>количество</w:t>
            </w:r>
            <w:r w:rsidRPr="009219C1">
              <w:rPr>
                <w:b/>
                <w:color w:val="000000" w:themeColor="text1"/>
                <w:spacing w:val="1"/>
                <w:sz w:val="20"/>
                <w:szCs w:val="20"/>
              </w:rPr>
              <w:t xml:space="preserve"> </w:t>
            </w:r>
            <w:r w:rsidRPr="009219C1">
              <w:rPr>
                <w:b/>
                <w:color w:val="000000" w:themeColor="text1"/>
                <w:sz w:val="20"/>
                <w:szCs w:val="20"/>
              </w:rPr>
              <w:t>надземных</w:t>
            </w:r>
            <w:r w:rsidRPr="009219C1">
              <w:rPr>
                <w:b/>
                <w:color w:val="000000" w:themeColor="text1"/>
                <w:spacing w:val="1"/>
                <w:sz w:val="20"/>
                <w:szCs w:val="20"/>
              </w:rPr>
              <w:t xml:space="preserve"> </w:t>
            </w:r>
            <w:r w:rsidRPr="009219C1">
              <w:rPr>
                <w:b/>
                <w:color w:val="000000" w:themeColor="text1"/>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rPr>
            </w:pPr>
            <w:r w:rsidRPr="009219C1">
              <w:rPr>
                <w:b/>
                <w:color w:val="000000" w:themeColor="text1"/>
                <w:sz w:val="20"/>
                <w:szCs w:val="20"/>
              </w:rPr>
              <w:t>Минимальные</w:t>
            </w:r>
            <w:r w:rsidRPr="009219C1">
              <w:rPr>
                <w:b/>
                <w:color w:val="000000" w:themeColor="text1"/>
                <w:spacing w:val="1"/>
                <w:sz w:val="20"/>
                <w:szCs w:val="20"/>
              </w:rPr>
              <w:t xml:space="preserve"> </w:t>
            </w:r>
            <w:r w:rsidRPr="009219C1">
              <w:rPr>
                <w:b/>
                <w:color w:val="000000" w:themeColor="text1"/>
                <w:sz w:val="20"/>
                <w:szCs w:val="20"/>
              </w:rPr>
              <w:t>отступы от границ земельного участка, м</w:t>
            </w:r>
          </w:p>
        </w:tc>
        <w:tc>
          <w:tcPr>
            <w:tcW w:w="1669" w:type="dxa"/>
            <w:vMerge w:val="restart"/>
            <w:tcBorders>
              <w:top w:val="single" w:sz="12" w:space="0" w:color="auto"/>
              <w:left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rPr>
            </w:pPr>
            <w:r w:rsidRPr="009219C1">
              <w:rPr>
                <w:b/>
                <w:color w:val="000000" w:themeColor="text1"/>
                <w:sz w:val="20"/>
                <w:szCs w:val="20"/>
              </w:rPr>
              <w:t>Максимальный</w:t>
            </w:r>
            <w:r w:rsidRPr="009219C1">
              <w:rPr>
                <w:b/>
                <w:color w:val="000000" w:themeColor="text1"/>
                <w:spacing w:val="1"/>
                <w:sz w:val="20"/>
                <w:szCs w:val="20"/>
              </w:rPr>
              <w:t xml:space="preserve"> </w:t>
            </w:r>
            <w:r w:rsidRPr="009219C1">
              <w:rPr>
                <w:b/>
                <w:color w:val="000000" w:themeColor="text1"/>
                <w:sz w:val="20"/>
                <w:szCs w:val="20"/>
              </w:rPr>
              <w:t>процент застройки в границах земельного участка, %</w:t>
            </w:r>
          </w:p>
        </w:tc>
      </w:tr>
      <w:tr w:rsidR="00855A46" w:rsidRPr="009219C1" w:rsidTr="00BB1CE8">
        <w:trPr>
          <w:trHeight w:val="20"/>
          <w:tblHeader/>
          <w:jc w:val="center"/>
        </w:trPr>
        <w:tc>
          <w:tcPr>
            <w:tcW w:w="1911" w:type="dxa"/>
            <w:vMerge/>
            <w:tcBorders>
              <w:top w:val="nil"/>
              <w:left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c>
          <w:tcPr>
            <w:tcW w:w="2268" w:type="dxa"/>
            <w:gridSpan w:val="2"/>
            <w:tcBorders>
              <w:top w:val="single" w:sz="12" w:space="0" w:color="auto"/>
              <w:left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rPr>
            </w:pPr>
            <w:r w:rsidRPr="009219C1">
              <w:rPr>
                <w:b/>
                <w:color w:val="000000" w:themeColor="text1"/>
                <w:sz w:val="20"/>
                <w:szCs w:val="20"/>
              </w:rPr>
              <w:t>площадь, га</w:t>
            </w:r>
          </w:p>
        </w:tc>
        <w:tc>
          <w:tcPr>
            <w:tcW w:w="1560" w:type="dxa"/>
            <w:vMerge/>
            <w:tcBorders>
              <w:left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c>
          <w:tcPr>
            <w:tcW w:w="1984" w:type="dxa"/>
            <w:vMerge/>
            <w:tcBorders>
              <w:left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c>
          <w:tcPr>
            <w:tcW w:w="1669" w:type="dxa"/>
            <w:vMerge/>
            <w:tcBorders>
              <w:left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r>
      <w:tr w:rsidR="00855A46" w:rsidRPr="009219C1" w:rsidTr="00BB1CE8">
        <w:trPr>
          <w:trHeight w:val="20"/>
          <w:tblHeader/>
          <w:jc w:val="center"/>
        </w:trPr>
        <w:tc>
          <w:tcPr>
            <w:tcW w:w="1911" w:type="dxa"/>
            <w:vMerge/>
            <w:tcBorders>
              <w:top w:val="nil"/>
              <w:left w:val="single" w:sz="12" w:space="0" w:color="auto"/>
              <w:bottom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lang w:val="en-US"/>
              </w:rPr>
            </w:pPr>
            <w:r w:rsidRPr="009219C1">
              <w:rPr>
                <w:b/>
                <w:color w:val="000000" w:themeColor="text1"/>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lang w:val="en-US"/>
              </w:rPr>
            </w:pPr>
            <w:r w:rsidRPr="009219C1">
              <w:rPr>
                <w:b/>
                <w:color w:val="000000" w:themeColor="text1"/>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c>
          <w:tcPr>
            <w:tcW w:w="1984" w:type="dxa"/>
            <w:vMerge/>
            <w:tcBorders>
              <w:left w:val="single" w:sz="12" w:space="0" w:color="auto"/>
              <w:bottom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c>
          <w:tcPr>
            <w:tcW w:w="1669" w:type="dxa"/>
            <w:vMerge/>
            <w:tcBorders>
              <w:left w:val="single" w:sz="12" w:space="0" w:color="auto"/>
              <w:bottom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r>
      <w:tr w:rsidR="00855A46" w:rsidRPr="009219C1" w:rsidTr="00BB1CE8">
        <w:trPr>
          <w:trHeight w:val="20"/>
          <w:jc w:val="center"/>
        </w:trPr>
        <w:tc>
          <w:tcPr>
            <w:tcW w:w="1911" w:type="dxa"/>
            <w:tcBorders>
              <w:top w:val="single" w:sz="12" w:space="0" w:color="auto"/>
              <w:left w:val="single" w:sz="12" w:space="0" w:color="auto"/>
              <w:bottom w:val="single" w:sz="8" w:space="0" w:color="auto"/>
              <w:right w:val="single" w:sz="12" w:space="0" w:color="auto"/>
            </w:tcBorders>
          </w:tcPr>
          <w:p w:rsidR="00855A46" w:rsidRPr="009219C1" w:rsidRDefault="00855A46" w:rsidP="00BB1CE8">
            <w:pPr>
              <w:jc w:val="both"/>
              <w:rPr>
                <w:rFonts w:eastAsia="Calibri"/>
                <w:color w:val="000000" w:themeColor="text1"/>
                <w:sz w:val="20"/>
                <w:szCs w:val="20"/>
              </w:rPr>
            </w:pPr>
            <w:r w:rsidRPr="009219C1">
              <w:rPr>
                <w:rFonts w:eastAsia="Calibri"/>
                <w:color w:val="000000" w:themeColor="text1"/>
                <w:sz w:val="20"/>
                <w:szCs w:val="20"/>
              </w:rPr>
              <w:t>Отдых (рекреация)</w:t>
            </w:r>
          </w:p>
        </w:tc>
        <w:tc>
          <w:tcPr>
            <w:tcW w:w="1134" w:type="dxa"/>
            <w:tcBorders>
              <w:top w:val="single" w:sz="12" w:space="0" w:color="auto"/>
              <w:left w:val="single" w:sz="12" w:space="0" w:color="auto"/>
              <w:bottom w:val="single" w:sz="8"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134" w:type="dxa"/>
            <w:tcBorders>
              <w:top w:val="single" w:sz="12" w:space="0" w:color="auto"/>
              <w:bottom w:val="single" w:sz="8" w:space="0" w:color="auto"/>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560" w:type="dxa"/>
            <w:tcBorders>
              <w:top w:val="single" w:sz="12" w:space="0" w:color="auto"/>
              <w:left w:val="single" w:sz="12" w:space="0" w:color="auto"/>
              <w:bottom w:val="single" w:sz="8" w:space="0" w:color="auto"/>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984" w:type="dxa"/>
            <w:tcBorders>
              <w:top w:val="single" w:sz="12" w:space="0" w:color="auto"/>
              <w:left w:val="single" w:sz="12" w:space="0" w:color="auto"/>
              <w:bottom w:val="single" w:sz="8" w:space="0" w:color="auto"/>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669" w:type="dxa"/>
            <w:tcBorders>
              <w:top w:val="single" w:sz="12" w:space="0" w:color="auto"/>
              <w:left w:val="single" w:sz="12" w:space="0" w:color="auto"/>
              <w:bottom w:val="single" w:sz="8" w:space="0" w:color="auto"/>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r>
      <w:tr w:rsidR="00855A46" w:rsidRPr="009219C1" w:rsidTr="00BB1CE8">
        <w:trPr>
          <w:trHeight w:val="20"/>
          <w:jc w:val="center"/>
        </w:trPr>
        <w:tc>
          <w:tcPr>
            <w:tcW w:w="1911" w:type="dxa"/>
            <w:tcBorders>
              <w:left w:val="single" w:sz="12" w:space="0" w:color="auto"/>
              <w:right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Историко-культурная деятельность</w:t>
            </w:r>
          </w:p>
        </w:tc>
        <w:tc>
          <w:tcPr>
            <w:tcW w:w="1134" w:type="dxa"/>
            <w:tcBorders>
              <w:lef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134" w:type="dxa"/>
            <w:tcBorders>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560" w:type="dxa"/>
            <w:tcBorders>
              <w:left w:val="single" w:sz="12" w:space="0" w:color="auto"/>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669" w:type="dxa"/>
            <w:tcBorders>
              <w:left w:val="single" w:sz="12" w:space="0" w:color="auto"/>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r>
      <w:tr w:rsidR="00855A46" w:rsidRPr="009219C1" w:rsidTr="00BB1CE8">
        <w:trPr>
          <w:trHeight w:val="20"/>
          <w:jc w:val="center"/>
        </w:trPr>
        <w:tc>
          <w:tcPr>
            <w:tcW w:w="1911" w:type="dxa"/>
            <w:tcBorders>
              <w:left w:val="single" w:sz="12" w:space="0" w:color="auto"/>
              <w:right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Земельные участки (территории) общего пользования (в части улично-дорожной сети)</w:t>
            </w:r>
          </w:p>
        </w:tc>
        <w:tc>
          <w:tcPr>
            <w:tcW w:w="1134" w:type="dxa"/>
            <w:tcBorders>
              <w:lef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134" w:type="dxa"/>
            <w:tcBorders>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560" w:type="dxa"/>
            <w:tcBorders>
              <w:left w:val="single" w:sz="12" w:space="0" w:color="auto"/>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669" w:type="dxa"/>
            <w:tcBorders>
              <w:left w:val="single" w:sz="12" w:space="0" w:color="auto"/>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r>
      <w:tr w:rsidR="00855A46" w:rsidRPr="009219C1" w:rsidTr="00BB1CE8">
        <w:trPr>
          <w:trHeight w:val="20"/>
          <w:jc w:val="center"/>
        </w:trPr>
        <w:tc>
          <w:tcPr>
            <w:tcW w:w="1911" w:type="dxa"/>
            <w:tcBorders>
              <w:left w:val="single" w:sz="12" w:space="0" w:color="auto"/>
              <w:right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Осуществление религиозных обрядов</w:t>
            </w:r>
          </w:p>
        </w:tc>
        <w:tc>
          <w:tcPr>
            <w:tcW w:w="1134" w:type="dxa"/>
            <w:tcBorders>
              <w:lef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134" w:type="dxa"/>
            <w:tcBorders>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560" w:type="dxa"/>
            <w:tcBorders>
              <w:left w:val="single" w:sz="12" w:space="0" w:color="auto"/>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3</w:t>
            </w:r>
          </w:p>
        </w:tc>
        <w:tc>
          <w:tcPr>
            <w:tcW w:w="1669" w:type="dxa"/>
            <w:tcBorders>
              <w:left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Не установлено</w:t>
            </w:r>
          </w:p>
        </w:tc>
      </w:tr>
      <w:tr w:rsidR="00855A46" w:rsidRPr="009219C1" w:rsidTr="00BB1CE8">
        <w:trPr>
          <w:trHeight w:val="20"/>
          <w:jc w:val="center"/>
        </w:trPr>
        <w:tc>
          <w:tcPr>
            <w:tcW w:w="1911" w:type="dxa"/>
            <w:tcBorders>
              <w:left w:val="single" w:sz="12" w:space="0" w:color="auto"/>
              <w:bottom w:val="single" w:sz="12" w:space="0" w:color="auto"/>
              <w:right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Развлекательные мероприятия</w:t>
            </w:r>
          </w:p>
        </w:tc>
        <w:tc>
          <w:tcPr>
            <w:tcW w:w="1134" w:type="dxa"/>
            <w:tcBorders>
              <w:left w:val="single" w:sz="12" w:space="0" w:color="auto"/>
              <w:bottom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0,05</w:t>
            </w:r>
          </w:p>
        </w:tc>
        <w:tc>
          <w:tcPr>
            <w:tcW w:w="1134" w:type="dxa"/>
            <w:tcBorders>
              <w:bottom w:val="single" w:sz="12" w:space="0" w:color="auto"/>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560" w:type="dxa"/>
            <w:tcBorders>
              <w:left w:val="single" w:sz="12" w:space="0" w:color="auto"/>
              <w:bottom w:val="single" w:sz="12" w:space="0" w:color="auto"/>
              <w:right w:val="single" w:sz="12" w:space="0" w:color="auto"/>
            </w:tcBorders>
            <w:vAlign w:val="center"/>
          </w:tcPr>
          <w:p w:rsidR="00855A46" w:rsidRPr="009219C1" w:rsidRDefault="00855A46" w:rsidP="00BB1CE8">
            <w:pPr>
              <w:jc w:val="center"/>
              <w:rPr>
                <w:color w:val="000000" w:themeColor="text1"/>
              </w:rPr>
            </w:pPr>
            <w:r w:rsidRPr="009219C1">
              <w:rPr>
                <w:color w:val="000000" w:themeColor="text1"/>
                <w:sz w:val="20"/>
                <w:szCs w:val="20"/>
              </w:rPr>
              <w:t>Не установлено</w:t>
            </w:r>
          </w:p>
        </w:tc>
        <w:tc>
          <w:tcPr>
            <w:tcW w:w="1984" w:type="dxa"/>
            <w:tcBorders>
              <w:left w:val="single" w:sz="12" w:space="0" w:color="auto"/>
              <w:bottom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3</w:t>
            </w:r>
          </w:p>
        </w:tc>
        <w:tc>
          <w:tcPr>
            <w:tcW w:w="1669" w:type="dxa"/>
            <w:tcBorders>
              <w:left w:val="single" w:sz="12" w:space="0" w:color="auto"/>
              <w:bottom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Не установлено</w:t>
            </w:r>
          </w:p>
        </w:tc>
      </w:tr>
    </w:tbl>
    <w:p w:rsidR="00855A46" w:rsidRPr="009219C1" w:rsidRDefault="00855A46" w:rsidP="00855A46">
      <w:pPr>
        <w:pStyle w:val="ConsPlusNormal0"/>
        <w:ind w:firstLine="709"/>
        <w:jc w:val="both"/>
        <w:rPr>
          <w:rFonts w:ascii="Times New Roman" w:hAnsi="Times New Roman" w:cs="Times New Roman"/>
          <w:b/>
          <w:color w:val="000000" w:themeColor="text1"/>
          <w:sz w:val="24"/>
          <w:szCs w:val="24"/>
        </w:rPr>
      </w:pPr>
    </w:p>
    <w:p w:rsidR="00855A46" w:rsidRPr="009219C1" w:rsidRDefault="00855A46" w:rsidP="00855A46">
      <w:pPr>
        <w:pStyle w:val="ConsPlusNormal0"/>
        <w:spacing w:after="120"/>
        <w:ind w:firstLine="709"/>
        <w:jc w:val="both"/>
        <w:outlineLvl w:val="2"/>
        <w:rPr>
          <w:rFonts w:ascii="Times New Roman" w:hAnsi="Times New Roman" w:cs="Times New Roman"/>
          <w:b/>
          <w:color w:val="000000" w:themeColor="text1"/>
          <w:sz w:val="24"/>
          <w:szCs w:val="24"/>
        </w:rPr>
      </w:pPr>
      <w:bookmarkStart w:id="144" w:name="_Toc72837055"/>
      <w:bookmarkStart w:id="145" w:name="_Toc77065356"/>
      <w:r w:rsidRPr="009219C1">
        <w:rPr>
          <w:rFonts w:ascii="Times New Roman" w:hAnsi="Times New Roman" w:cs="Times New Roman"/>
          <w:b/>
          <w:color w:val="000000" w:themeColor="text1"/>
          <w:sz w:val="24"/>
          <w:szCs w:val="24"/>
        </w:rPr>
        <w:t>Статья 29. Градостроительные регламенты в части видов разрешенного использования земельных участков и объектов капитального строительства, предельных размеров земельных участков и предельных параметров разрешенного строительства, реконструкции объектов капитального строительства зон специального назначения</w:t>
      </w:r>
      <w:bookmarkEnd w:id="142"/>
      <w:bookmarkEnd w:id="143"/>
      <w:bookmarkEnd w:id="144"/>
      <w:bookmarkEnd w:id="145"/>
    </w:p>
    <w:p w:rsidR="00855A46" w:rsidRPr="009219C1" w:rsidRDefault="00855A46" w:rsidP="00855A46">
      <w:pPr>
        <w:ind w:firstLine="851"/>
        <w:jc w:val="both"/>
        <w:rPr>
          <w:color w:val="000000" w:themeColor="text1"/>
        </w:rPr>
      </w:pPr>
      <w:r w:rsidRPr="009219C1">
        <w:rPr>
          <w:b/>
          <w:color w:val="000000" w:themeColor="text1"/>
        </w:rPr>
        <w:t>1.</w:t>
      </w:r>
      <w:r w:rsidRPr="009219C1">
        <w:rPr>
          <w:color w:val="000000" w:themeColor="text1"/>
        </w:rPr>
        <w:t xml:space="preserve"> Зона специального назначения предназначена для размещения объектов ритуального назначения, а также объектов размещения отходов потребления и иных объектов, размещение которых может быть обеспечено только путем выделения указанных зон и недопустимо в других территориальных зонах.</w:t>
      </w:r>
    </w:p>
    <w:p w:rsidR="00855A46" w:rsidRPr="009219C1" w:rsidRDefault="00855A46" w:rsidP="00855A46">
      <w:pPr>
        <w:ind w:firstLine="851"/>
        <w:jc w:val="both"/>
        <w:rPr>
          <w:color w:val="000000" w:themeColor="text1"/>
        </w:rPr>
      </w:pPr>
    </w:p>
    <w:p w:rsidR="00855A46" w:rsidRPr="009219C1" w:rsidRDefault="00855A46" w:rsidP="00855A46">
      <w:pPr>
        <w:pStyle w:val="Main"/>
        <w:spacing w:after="120"/>
        <w:rPr>
          <w:b/>
          <w:color w:val="000000" w:themeColor="text1"/>
          <w:sz w:val="24"/>
        </w:rPr>
      </w:pPr>
      <w:r w:rsidRPr="009219C1">
        <w:rPr>
          <w:b/>
          <w:color w:val="000000" w:themeColor="text1"/>
          <w:sz w:val="22"/>
          <w:szCs w:val="24"/>
        </w:rPr>
        <w:t>2</w:t>
      </w:r>
      <w:r w:rsidRPr="009219C1">
        <w:rPr>
          <w:color w:val="000000" w:themeColor="text1"/>
          <w:sz w:val="22"/>
          <w:szCs w:val="24"/>
        </w:rPr>
        <w:t xml:space="preserve">. </w:t>
      </w:r>
      <w:r w:rsidRPr="009219C1">
        <w:rPr>
          <w:b/>
          <w:color w:val="000000" w:themeColor="text1"/>
          <w:sz w:val="24"/>
        </w:rPr>
        <w:t>Виды разрешенного использования земельных участков и объектов капитального строительства</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
        <w:gridCol w:w="2691"/>
        <w:gridCol w:w="709"/>
        <w:gridCol w:w="2552"/>
        <w:gridCol w:w="708"/>
        <w:gridCol w:w="1985"/>
      </w:tblGrid>
      <w:tr w:rsidR="00855A46" w:rsidRPr="009219C1" w:rsidTr="00BB1CE8">
        <w:trPr>
          <w:trHeight w:val="20"/>
        </w:trPr>
        <w:tc>
          <w:tcPr>
            <w:tcW w:w="3402" w:type="dxa"/>
            <w:gridSpan w:val="2"/>
            <w:tcBorders>
              <w:top w:val="single" w:sz="12" w:space="0" w:color="auto"/>
              <w:left w:val="single" w:sz="12" w:space="0" w:color="auto"/>
              <w:bottom w:val="single" w:sz="12" w:space="0" w:color="auto"/>
              <w:right w:val="single" w:sz="12" w:space="0" w:color="auto"/>
            </w:tcBorders>
            <w:vAlign w:val="center"/>
          </w:tcPr>
          <w:p w:rsidR="00855A46" w:rsidRPr="009219C1" w:rsidRDefault="00855A46" w:rsidP="00BB1CE8">
            <w:pPr>
              <w:pStyle w:val="Main"/>
              <w:ind w:firstLine="0"/>
              <w:jc w:val="center"/>
              <w:rPr>
                <w:b/>
                <w:color w:val="000000" w:themeColor="text1"/>
                <w:sz w:val="20"/>
                <w:szCs w:val="20"/>
              </w:rPr>
            </w:pPr>
            <w:r w:rsidRPr="009219C1">
              <w:rPr>
                <w:b/>
                <w:color w:val="000000" w:themeColor="text1"/>
                <w:sz w:val="20"/>
                <w:szCs w:val="20"/>
              </w:rPr>
              <w:t>Основные виды разрешенного использования</w:t>
            </w:r>
          </w:p>
        </w:tc>
        <w:tc>
          <w:tcPr>
            <w:tcW w:w="3261" w:type="dxa"/>
            <w:gridSpan w:val="2"/>
            <w:tcBorders>
              <w:top w:val="single" w:sz="12" w:space="0" w:color="auto"/>
              <w:left w:val="single" w:sz="12" w:space="0" w:color="auto"/>
              <w:bottom w:val="single" w:sz="12" w:space="0" w:color="auto"/>
              <w:right w:val="single" w:sz="12" w:space="0" w:color="auto"/>
            </w:tcBorders>
          </w:tcPr>
          <w:p w:rsidR="00855A46" w:rsidRPr="009219C1" w:rsidRDefault="00855A46" w:rsidP="00BB1CE8">
            <w:pPr>
              <w:keepNext/>
              <w:autoSpaceDE w:val="0"/>
              <w:jc w:val="center"/>
              <w:rPr>
                <w:b/>
                <w:color w:val="000000" w:themeColor="text1"/>
                <w:sz w:val="20"/>
                <w:szCs w:val="20"/>
              </w:rPr>
            </w:pPr>
            <w:r w:rsidRPr="009219C1">
              <w:rPr>
                <w:b/>
                <w:color w:val="000000" w:themeColor="text1"/>
                <w:sz w:val="20"/>
                <w:szCs w:val="20"/>
              </w:rPr>
              <w:t>Условно разрешенные виды использования</w:t>
            </w:r>
          </w:p>
        </w:tc>
        <w:tc>
          <w:tcPr>
            <w:tcW w:w="2693" w:type="dxa"/>
            <w:gridSpan w:val="2"/>
            <w:tcBorders>
              <w:top w:val="single" w:sz="12" w:space="0" w:color="auto"/>
              <w:left w:val="single" w:sz="12" w:space="0" w:color="auto"/>
              <w:bottom w:val="single" w:sz="12" w:space="0" w:color="auto"/>
              <w:right w:val="single" w:sz="12" w:space="0" w:color="auto"/>
            </w:tcBorders>
          </w:tcPr>
          <w:p w:rsidR="00855A46" w:rsidRPr="009219C1" w:rsidRDefault="00855A46" w:rsidP="00BB1CE8">
            <w:pPr>
              <w:keepNext/>
              <w:autoSpaceDE w:val="0"/>
              <w:jc w:val="center"/>
              <w:rPr>
                <w:b/>
                <w:color w:val="000000" w:themeColor="text1"/>
                <w:sz w:val="20"/>
                <w:szCs w:val="20"/>
              </w:rPr>
            </w:pPr>
            <w:r w:rsidRPr="009219C1">
              <w:rPr>
                <w:b/>
                <w:color w:val="000000" w:themeColor="text1"/>
                <w:sz w:val="20"/>
                <w:szCs w:val="20"/>
              </w:rPr>
              <w:t>Вспомогательные виды разрешенного использования</w:t>
            </w:r>
          </w:p>
        </w:tc>
      </w:tr>
      <w:tr w:rsidR="00855A46" w:rsidRPr="009219C1" w:rsidTr="00BB1CE8">
        <w:trPr>
          <w:trHeight w:val="20"/>
        </w:trPr>
        <w:tc>
          <w:tcPr>
            <w:tcW w:w="711" w:type="dxa"/>
            <w:tcBorders>
              <w:top w:val="single" w:sz="12" w:space="0" w:color="auto"/>
              <w:left w:val="single" w:sz="12" w:space="0" w:color="auto"/>
              <w:bottom w:val="single" w:sz="12" w:space="0" w:color="auto"/>
            </w:tcBorders>
            <w:vAlign w:val="center"/>
          </w:tcPr>
          <w:p w:rsidR="00855A46" w:rsidRPr="009219C1" w:rsidRDefault="00855A46" w:rsidP="00BB1CE8">
            <w:pPr>
              <w:pStyle w:val="Main"/>
              <w:ind w:firstLine="0"/>
              <w:jc w:val="center"/>
              <w:rPr>
                <w:b/>
                <w:color w:val="000000" w:themeColor="text1"/>
                <w:sz w:val="20"/>
                <w:szCs w:val="20"/>
              </w:rPr>
            </w:pPr>
            <w:r w:rsidRPr="009219C1">
              <w:rPr>
                <w:b/>
                <w:color w:val="000000" w:themeColor="text1"/>
                <w:sz w:val="20"/>
                <w:szCs w:val="20"/>
              </w:rPr>
              <w:t>Код</w:t>
            </w:r>
          </w:p>
        </w:tc>
        <w:tc>
          <w:tcPr>
            <w:tcW w:w="2691" w:type="dxa"/>
            <w:tcBorders>
              <w:top w:val="single" w:sz="12" w:space="0" w:color="auto"/>
              <w:bottom w:val="single" w:sz="12" w:space="0" w:color="auto"/>
              <w:right w:val="single" w:sz="12" w:space="0" w:color="auto"/>
            </w:tcBorders>
            <w:vAlign w:val="center"/>
          </w:tcPr>
          <w:p w:rsidR="00855A46" w:rsidRPr="009219C1" w:rsidRDefault="00855A46" w:rsidP="00BB1CE8">
            <w:pPr>
              <w:pStyle w:val="Main"/>
              <w:ind w:firstLine="0"/>
              <w:jc w:val="center"/>
              <w:rPr>
                <w:b/>
                <w:color w:val="000000" w:themeColor="text1"/>
                <w:sz w:val="20"/>
                <w:szCs w:val="20"/>
              </w:rPr>
            </w:pPr>
            <w:r w:rsidRPr="009219C1">
              <w:rPr>
                <w:b/>
                <w:color w:val="000000" w:themeColor="text1"/>
                <w:sz w:val="20"/>
                <w:szCs w:val="20"/>
              </w:rPr>
              <w:t>Наименование</w:t>
            </w:r>
          </w:p>
        </w:tc>
        <w:tc>
          <w:tcPr>
            <w:tcW w:w="709" w:type="dxa"/>
            <w:tcBorders>
              <w:top w:val="single" w:sz="12" w:space="0" w:color="auto"/>
              <w:left w:val="single" w:sz="12" w:space="0" w:color="auto"/>
              <w:bottom w:val="single" w:sz="12" w:space="0" w:color="auto"/>
            </w:tcBorders>
            <w:vAlign w:val="center"/>
          </w:tcPr>
          <w:p w:rsidR="00855A46" w:rsidRPr="009219C1" w:rsidRDefault="00855A46" w:rsidP="00BB1CE8">
            <w:pPr>
              <w:keepNext/>
              <w:autoSpaceDE w:val="0"/>
              <w:jc w:val="center"/>
              <w:rPr>
                <w:b/>
                <w:color w:val="000000" w:themeColor="text1"/>
                <w:sz w:val="20"/>
                <w:szCs w:val="20"/>
              </w:rPr>
            </w:pPr>
            <w:r w:rsidRPr="009219C1">
              <w:rPr>
                <w:b/>
                <w:color w:val="000000" w:themeColor="text1"/>
                <w:sz w:val="20"/>
                <w:szCs w:val="20"/>
              </w:rPr>
              <w:t>Код</w:t>
            </w:r>
          </w:p>
        </w:tc>
        <w:tc>
          <w:tcPr>
            <w:tcW w:w="2552" w:type="dxa"/>
            <w:tcBorders>
              <w:top w:val="single" w:sz="12" w:space="0" w:color="auto"/>
              <w:bottom w:val="single" w:sz="12" w:space="0" w:color="auto"/>
              <w:right w:val="single" w:sz="12" w:space="0" w:color="auto"/>
            </w:tcBorders>
            <w:vAlign w:val="center"/>
          </w:tcPr>
          <w:p w:rsidR="00855A46" w:rsidRPr="009219C1" w:rsidRDefault="00855A46" w:rsidP="00BB1CE8">
            <w:pPr>
              <w:keepNext/>
              <w:autoSpaceDE w:val="0"/>
              <w:jc w:val="center"/>
              <w:rPr>
                <w:b/>
                <w:color w:val="000000" w:themeColor="text1"/>
                <w:sz w:val="20"/>
                <w:szCs w:val="20"/>
              </w:rPr>
            </w:pPr>
            <w:r w:rsidRPr="009219C1">
              <w:rPr>
                <w:b/>
                <w:color w:val="000000" w:themeColor="text1"/>
                <w:sz w:val="20"/>
                <w:szCs w:val="20"/>
              </w:rPr>
              <w:t>Наименование</w:t>
            </w:r>
          </w:p>
        </w:tc>
        <w:tc>
          <w:tcPr>
            <w:tcW w:w="708" w:type="dxa"/>
            <w:tcBorders>
              <w:top w:val="single" w:sz="12" w:space="0" w:color="auto"/>
              <w:left w:val="single" w:sz="12" w:space="0" w:color="auto"/>
              <w:bottom w:val="single" w:sz="12" w:space="0" w:color="auto"/>
            </w:tcBorders>
          </w:tcPr>
          <w:p w:rsidR="00855A46" w:rsidRPr="009219C1" w:rsidRDefault="00855A46" w:rsidP="00BB1CE8">
            <w:pPr>
              <w:keepNext/>
              <w:autoSpaceDE w:val="0"/>
              <w:jc w:val="center"/>
              <w:rPr>
                <w:b/>
                <w:color w:val="000000" w:themeColor="text1"/>
                <w:sz w:val="20"/>
                <w:szCs w:val="20"/>
              </w:rPr>
            </w:pPr>
            <w:r w:rsidRPr="009219C1">
              <w:rPr>
                <w:b/>
                <w:color w:val="000000" w:themeColor="text1"/>
                <w:sz w:val="20"/>
                <w:szCs w:val="20"/>
              </w:rPr>
              <w:t>Код</w:t>
            </w:r>
          </w:p>
        </w:tc>
        <w:tc>
          <w:tcPr>
            <w:tcW w:w="1985" w:type="dxa"/>
            <w:tcBorders>
              <w:top w:val="single" w:sz="12" w:space="0" w:color="auto"/>
              <w:bottom w:val="single" w:sz="12" w:space="0" w:color="auto"/>
              <w:right w:val="single" w:sz="12" w:space="0" w:color="auto"/>
            </w:tcBorders>
          </w:tcPr>
          <w:p w:rsidR="00855A46" w:rsidRPr="009219C1" w:rsidRDefault="00855A46" w:rsidP="00BB1CE8">
            <w:pPr>
              <w:keepNext/>
              <w:autoSpaceDE w:val="0"/>
              <w:jc w:val="center"/>
              <w:rPr>
                <w:b/>
                <w:color w:val="000000" w:themeColor="text1"/>
                <w:sz w:val="20"/>
                <w:szCs w:val="20"/>
              </w:rPr>
            </w:pPr>
            <w:r w:rsidRPr="009219C1">
              <w:rPr>
                <w:b/>
                <w:color w:val="000000" w:themeColor="text1"/>
                <w:sz w:val="20"/>
                <w:szCs w:val="20"/>
              </w:rPr>
              <w:t>Наименование</w:t>
            </w:r>
          </w:p>
        </w:tc>
      </w:tr>
      <w:tr w:rsidR="00855A46" w:rsidRPr="009219C1" w:rsidTr="00BB1CE8">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855A46" w:rsidRPr="009219C1" w:rsidRDefault="00855A46" w:rsidP="00BB1CE8">
            <w:pPr>
              <w:pStyle w:val="Main"/>
              <w:jc w:val="center"/>
              <w:rPr>
                <w:b/>
                <w:i/>
                <w:color w:val="000000" w:themeColor="text1"/>
                <w:sz w:val="20"/>
                <w:szCs w:val="20"/>
              </w:rPr>
            </w:pPr>
            <w:r w:rsidRPr="009219C1">
              <w:rPr>
                <w:b/>
                <w:i/>
                <w:color w:val="000000" w:themeColor="text1"/>
                <w:sz w:val="20"/>
                <w:szCs w:val="20"/>
              </w:rPr>
              <w:t>Зона кладбищ (Сп-1)</w:t>
            </w:r>
          </w:p>
        </w:tc>
      </w:tr>
      <w:tr w:rsidR="00855A46" w:rsidRPr="009219C1" w:rsidTr="00BB1CE8">
        <w:trPr>
          <w:trHeight w:val="20"/>
        </w:trPr>
        <w:tc>
          <w:tcPr>
            <w:tcW w:w="711" w:type="dxa"/>
            <w:tcBorders>
              <w:top w:val="single" w:sz="12" w:space="0" w:color="auto"/>
              <w:left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12.1</w:t>
            </w:r>
          </w:p>
        </w:tc>
        <w:tc>
          <w:tcPr>
            <w:tcW w:w="2691" w:type="dxa"/>
            <w:tcBorders>
              <w:top w:val="single" w:sz="12" w:space="0" w:color="auto"/>
              <w:right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Ритуальная деятельность</w:t>
            </w:r>
          </w:p>
        </w:tc>
        <w:tc>
          <w:tcPr>
            <w:tcW w:w="3261" w:type="dxa"/>
            <w:gridSpan w:val="2"/>
            <w:tcBorders>
              <w:top w:val="single" w:sz="12" w:space="0" w:color="auto"/>
              <w:left w:val="single" w:sz="12" w:space="0" w:color="auto"/>
              <w:right w:val="single" w:sz="12" w:space="0" w:color="auto"/>
            </w:tcBorders>
          </w:tcPr>
          <w:p w:rsidR="00855A46" w:rsidRPr="009219C1" w:rsidRDefault="00855A46" w:rsidP="00BB1CE8">
            <w:pPr>
              <w:jc w:val="center"/>
              <w:rPr>
                <w:color w:val="000000" w:themeColor="text1"/>
                <w:sz w:val="20"/>
                <w:szCs w:val="20"/>
              </w:rPr>
            </w:pPr>
            <w:r w:rsidRPr="009219C1">
              <w:rPr>
                <w:color w:val="000000" w:themeColor="text1"/>
                <w:sz w:val="20"/>
                <w:szCs w:val="20"/>
              </w:rPr>
              <w:t>Не устанавливаются</w:t>
            </w:r>
          </w:p>
        </w:tc>
        <w:tc>
          <w:tcPr>
            <w:tcW w:w="2693" w:type="dxa"/>
            <w:gridSpan w:val="2"/>
            <w:tcBorders>
              <w:top w:val="single" w:sz="12" w:space="0" w:color="auto"/>
              <w:left w:val="single" w:sz="12" w:space="0" w:color="auto"/>
              <w:right w:val="single" w:sz="12" w:space="0" w:color="auto"/>
            </w:tcBorders>
          </w:tcPr>
          <w:p w:rsidR="00855A46" w:rsidRPr="009219C1" w:rsidRDefault="00855A46" w:rsidP="00BB1CE8">
            <w:pPr>
              <w:jc w:val="center"/>
              <w:rPr>
                <w:color w:val="000000" w:themeColor="text1"/>
                <w:sz w:val="20"/>
                <w:szCs w:val="20"/>
              </w:rPr>
            </w:pPr>
            <w:r w:rsidRPr="009219C1">
              <w:rPr>
                <w:color w:val="000000" w:themeColor="text1"/>
                <w:sz w:val="20"/>
                <w:szCs w:val="20"/>
              </w:rPr>
              <w:t>Не устанавливаются</w:t>
            </w:r>
          </w:p>
        </w:tc>
      </w:tr>
      <w:tr w:rsidR="00855A46" w:rsidRPr="009219C1" w:rsidTr="00BB1CE8">
        <w:trPr>
          <w:trHeight w:val="20"/>
        </w:trPr>
        <w:tc>
          <w:tcPr>
            <w:tcW w:w="9356" w:type="dxa"/>
            <w:gridSpan w:val="6"/>
            <w:tcBorders>
              <w:top w:val="single" w:sz="12" w:space="0" w:color="auto"/>
              <w:left w:val="single" w:sz="12" w:space="0" w:color="auto"/>
              <w:bottom w:val="single" w:sz="12" w:space="0" w:color="auto"/>
              <w:right w:val="single" w:sz="12" w:space="0" w:color="auto"/>
            </w:tcBorders>
          </w:tcPr>
          <w:p w:rsidR="00855A46" w:rsidRPr="009219C1" w:rsidRDefault="00855A46" w:rsidP="00BB1CE8">
            <w:pPr>
              <w:pStyle w:val="ConsPlusTitle"/>
              <w:jc w:val="center"/>
              <w:rPr>
                <w:rFonts w:ascii="Times New Roman" w:hAnsi="Times New Roman" w:cs="Times New Roman"/>
                <w:i/>
                <w:color w:val="000000" w:themeColor="text1"/>
                <w:sz w:val="20"/>
              </w:rPr>
            </w:pPr>
            <w:r w:rsidRPr="009219C1">
              <w:rPr>
                <w:rFonts w:ascii="Times New Roman" w:hAnsi="Times New Roman" w:cs="Times New Roman"/>
                <w:i/>
                <w:color w:val="000000" w:themeColor="text1"/>
                <w:sz w:val="20"/>
              </w:rPr>
              <w:t>Зона складирования и захоронения отходов (Сп-2)</w:t>
            </w:r>
          </w:p>
        </w:tc>
      </w:tr>
      <w:tr w:rsidR="00855A46" w:rsidRPr="009219C1" w:rsidTr="00BB1CE8">
        <w:trPr>
          <w:trHeight w:val="104"/>
        </w:trPr>
        <w:tc>
          <w:tcPr>
            <w:tcW w:w="711" w:type="dxa"/>
            <w:tcBorders>
              <w:top w:val="single" w:sz="12" w:space="0" w:color="auto"/>
              <w:left w:val="single" w:sz="12" w:space="0" w:color="auto"/>
              <w:bottom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12.2</w:t>
            </w:r>
          </w:p>
        </w:tc>
        <w:tc>
          <w:tcPr>
            <w:tcW w:w="2691" w:type="dxa"/>
            <w:tcBorders>
              <w:top w:val="single" w:sz="12" w:space="0" w:color="auto"/>
              <w:bottom w:val="single" w:sz="12" w:space="0" w:color="auto"/>
              <w:right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Специальная деятельность</w:t>
            </w:r>
          </w:p>
        </w:tc>
        <w:tc>
          <w:tcPr>
            <w:tcW w:w="3261" w:type="dxa"/>
            <w:gridSpan w:val="2"/>
            <w:tcBorders>
              <w:top w:val="single" w:sz="12" w:space="0" w:color="auto"/>
              <w:left w:val="single" w:sz="12" w:space="0" w:color="auto"/>
              <w:bottom w:val="single" w:sz="12" w:space="0" w:color="auto"/>
              <w:right w:val="single" w:sz="12" w:space="0" w:color="auto"/>
            </w:tcBorders>
          </w:tcPr>
          <w:p w:rsidR="00855A46" w:rsidRPr="009219C1" w:rsidRDefault="00855A46" w:rsidP="00BB1CE8">
            <w:pPr>
              <w:jc w:val="center"/>
              <w:rPr>
                <w:color w:val="000000" w:themeColor="text1"/>
                <w:sz w:val="20"/>
                <w:szCs w:val="20"/>
              </w:rPr>
            </w:pPr>
            <w:r w:rsidRPr="009219C1">
              <w:rPr>
                <w:color w:val="000000" w:themeColor="text1"/>
                <w:sz w:val="20"/>
                <w:szCs w:val="20"/>
              </w:rPr>
              <w:t>Не устанавливаются</w:t>
            </w:r>
          </w:p>
        </w:tc>
        <w:tc>
          <w:tcPr>
            <w:tcW w:w="2693" w:type="dxa"/>
            <w:gridSpan w:val="2"/>
            <w:tcBorders>
              <w:top w:val="single" w:sz="12" w:space="0" w:color="auto"/>
              <w:left w:val="single" w:sz="12" w:space="0" w:color="auto"/>
              <w:bottom w:val="single" w:sz="12" w:space="0" w:color="auto"/>
              <w:right w:val="single" w:sz="12" w:space="0" w:color="auto"/>
            </w:tcBorders>
          </w:tcPr>
          <w:p w:rsidR="00855A46" w:rsidRPr="009219C1" w:rsidRDefault="00855A46" w:rsidP="00BB1CE8">
            <w:pPr>
              <w:jc w:val="center"/>
              <w:rPr>
                <w:color w:val="000000" w:themeColor="text1"/>
                <w:sz w:val="20"/>
                <w:szCs w:val="20"/>
              </w:rPr>
            </w:pPr>
            <w:r w:rsidRPr="009219C1">
              <w:rPr>
                <w:color w:val="000000" w:themeColor="text1"/>
                <w:sz w:val="20"/>
                <w:szCs w:val="20"/>
              </w:rPr>
              <w:t>Не устанавливаются</w:t>
            </w:r>
          </w:p>
        </w:tc>
      </w:tr>
    </w:tbl>
    <w:p w:rsidR="00855A46" w:rsidRPr="009219C1" w:rsidRDefault="00855A46" w:rsidP="00855A46">
      <w:pPr>
        <w:pStyle w:val="ConsPlusNormal0"/>
        <w:ind w:left="709" w:firstLine="0"/>
        <w:jc w:val="both"/>
        <w:rPr>
          <w:rFonts w:ascii="Times New Roman" w:hAnsi="Times New Roman" w:cs="Times New Roman"/>
          <w:color w:val="000000" w:themeColor="text1"/>
          <w:sz w:val="22"/>
          <w:szCs w:val="24"/>
        </w:rPr>
      </w:pPr>
    </w:p>
    <w:p w:rsidR="00855A46" w:rsidRPr="009219C1" w:rsidRDefault="00855A46" w:rsidP="00855A46">
      <w:pPr>
        <w:pStyle w:val="ConsPlusNormal0"/>
        <w:spacing w:after="120"/>
        <w:ind w:firstLine="709"/>
        <w:jc w:val="both"/>
        <w:rPr>
          <w:rFonts w:ascii="Times New Roman" w:hAnsi="Times New Roman" w:cs="Times New Roman"/>
          <w:b/>
          <w:color w:val="000000" w:themeColor="text1"/>
          <w:sz w:val="24"/>
        </w:rPr>
      </w:pPr>
      <w:r w:rsidRPr="009219C1">
        <w:rPr>
          <w:rFonts w:ascii="Times New Roman" w:hAnsi="Times New Roman" w:cs="Times New Roman"/>
          <w:b/>
          <w:color w:val="000000" w:themeColor="text1"/>
          <w:sz w:val="24"/>
        </w:rPr>
        <w:t>3.Предельные</w:t>
      </w:r>
      <w:r w:rsidRPr="009219C1">
        <w:rPr>
          <w:rFonts w:ascii="Times New Roman" w:hAnsi="Times New Roman" w:cs="Times New Roman"/>
          <w:b/>
          <w:color w:val="000000" w:themeColor="text1"/>
          <w:spacing w:val="-14"/>
          <w:sz w:val="24"/>
        </w:rPr>
        <w:t xml:space="preserve"> </w:t>
      </w:r>
      <w:r w:rsidRPr="009219C1">
        <w:rPr>
          <w:rFonts w:ascii="Times New Roman" w:hAnsi="Times New Roman" w:cs="Times New Roman"/>
          <w:b/>
          <w:color w:val="000000" w:themeColor="text1"/>
          <w:sz w:val="24"/>
        </w:rPr>
        <w:t>размеры</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земельных</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участков</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и</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предельные</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параметры</w:t>
      </w:r>
      <w:r w:rsidRPr="009219C1">
        <w:rPr>
          <w:rFonts w:ascii="Times New Roman" w:hAnsi="Times New Roman" w:cs="Times New Roman"/>
          <w:b/>
          <w:color w:val="000000" w:themeColor="text1"/>
          <w:spacing w:val="-12"/>
          <w:sz w:val="24"/>
        </w:rPr>
        <w:t xml:space="preserve"> </w:t>
      </w:r>
      <w:r w:rsidRPr="009219C1">
        <w:rPr>
          <w:rFonts w:ascii="Times New Roman" w:hAnsi="Times New Roman" w:cs="Times New Roman"/>
          <w:b/>
          <w:color w:val="000000" w:themeColor="text1"/>
          <w:sz w:val="24"/>
        </w:rPr>
        <w:t>разрешенного</w:t>
      </w:r>
      <w:r w:rsidRPr="009219C1">
        <w:rPr>
          <w:rFonts w:ascii="Times New Roman" w:hAnsi="Times New Roman" w:cs="Times New Roman"/>
          <w:b/>
          <w:color w:val="000000" w:themeColor="text1"/>
          <w:spacing w:val="-11"/>
          <w:sz w:val="24"/>
        </w:rPr>
        <w:t xml:space="preserve"> </w:t>
      </w:r>
      <w:r w:rsidRPr="009219C1">
        <w:rPr>
          <w:rFonts w:ascii="Times New Roman" w:hAnsi="Times New Roman" w:cs="Times New Roman"/>
          <w:b/>
          <w:color w:val="000000" w:themeColor="text1"/>
          <w:sz w:val="24"/>
        </w:rPr>
        <w:t>строительства,</w:t>
      </w:r>
      <w:r w:rsidRPr="009219C1">
        <w:rPr>
          <w:rFonts w:ascii="Times New Roman" w:hAnsi="Times New Roman" w:cs="Times New Roman"/>
          <w:b/>
          <w:color w:val="000000" w:themeColor="text1"/>
          <w:spacing w:val="-6"/>
          <w:sz w:val="24"/>
        </w:rPr>
        <w:t xml:space="preserve"> </w:t>
      </w:r>
      <w:r w:rsidRPr="009219C1">
        <w:rPr>
          <w:rFonts w:ascii="Times New Roman" w:hAnsi="Times New Roman" w:cs="Times New Roman"/>
          <w:b/>
          <w:color w:val="000000" w:themeColor="text1"/>
          <w:sz w:val="24"/>
        </w:rPr>
        <w:t>реконструкции</w:t>
      </w:r>
      <w:r w:rsidRPr="009219C1">
        <w:rPr>
          <w:rFonts w:ascii="Times New Roman" w:hAnsi="Times New Roman" w:cs="Times New Roman"/>
          <w:b/>
          <w:color w:val="000000" w:themeColor="text1"/>
          <w:spacing w:val="-2"/>
          <w:sz w:val="24"/>
        </w:rPr>
        <w:t xml:space="preserve"> </w:t>
      </w:r>
      <w:r w:rsidRPr="009219C1">
        <w:rPr>
          <w:rFonts w:ascii="Times New Roman" w:hAnsi="Times New Roman" w:cs="Times New Roman"/>
          <w:b/>
          <w:color w:val="000000" w:themeColor="text1"/>
          <w:sz w:val="24"/>
        </w:rPr>
        <w:t>объектов</w:t>
      </w:r>
      <w:r w:rsidRPr="009219C1">
        <w:rPr>
          <w:rFonts w:ascii="Times New Roman" w:hAnsi="Times New Roman" w:cs="Times New Roman"/>
          <w:b/>
          <w:color w:val="000000" w:themeColor="text1"/>
          <w:spacing w:val="-6"/>
          <w:sz w:val="24"/>
        </w:rPr>
        <w:t xml:space="preserve"> </w:t>
      </w:r>
      <w:r w:rsidRPr="009219C1">
        <w:rPr>
          <w:rFonts w:ascii="Times New Roman" w:hAnsi="Times New Roman" w:cs="Times New Roman"/>
          <w:b/>
          <w:color w:val="000000" w:themeColor="text1"/>
          <w:sz w:val="24"/>
        </w:rPr>
        <w:t>капитального</w:t>
      </w:r>
      <w:r w:rsidRPr="009219C1">
        <w:rPr>
          <w:rFonts w:ascii="Times New Roman" w:hAnsi="Times New Roman" w:cs="Times New Roman"/>
          <w:b/>
          <w:color w:val="000000" w:themeColor="text1"/>
          <w:spacing w:val="-3"/>
          <w:sz w:val="24"/>
        </w:rPr>
        <w:t xml:space="preserve"> </w:t>
      </w:r>
      <w:r w:rsidRPr="009219C1">
        <w:rPr>
          <w:rFonts w:ascii="Times New Roman" w:hAnsi="Times New Roman" w:cs="Times New Roman"/>
          <w:b/>
          <w:color w:val="000000" w:themeColor="text1"/>
          <w:sz w:val="24"/>
        </w:rPr>
        <w:t>строительства</w:t>
      </w:r>
    </w:p>
    <w:tbl>
      <w:tblPr>
        <w:tblW w:w="9497" w:type="dxa"/>
        <w:jc w:val="center"/>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124"/>
        <w:gridCol w:w="1134"/>
        <w:gridCol w:w="1134"/>
        <w:gridCol w:w="1560"/>
        <w:gridCol w:w="1984"/>
        <w:gridCol w:w="1561"/>
      </w:tblGrid>
      <w:tr w:rsidR="00855A46" w:rsidRPr="009219C1" w:rsidTr="00BB1CE8">
        <w:trPr>
          <w:trHeight w:val="20"/>
          <w:tblHeader/>
          <w:jc w:val="center"/>
        </w:trPr>
        <w:tc>
          <w:tcPr>
            <w:tcW w:w="2124" w:type="dxa"/>
            <w:vMerge w:val="restart"/>
            <w:tcBorders>
              <w:top w:val="single" w:sz="12" w:space="0" w:color="auto"/>
              <w:left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rPr>
            </w:pPr>
            <w:r w:rsidRPr="009219C1">
              <w:rPr>
                <w:b/>
                <w:color w:val="000000" w:themeColor="text1"/>
                <w:sz w:val="20"/>
                <w:szCs w:val="20"/>
              </w:rPr>
              <w:t>Вид</w:t>
            </w:r>
            <w:r w:rsidRPr="009219C1">
              <w:rPr>
                <w:b/>
                <w:color w:val="000000" w:themeColor="text1"/>
                <w:spacing w:val="1"/>
                <w:sz w:val="20"/>
                <w:szCs w:val="20"/>
              </w:rPr>
              <w:t xml:space="preserve"> </w:t>
            </w:r>
            <w:r w:rsidRPr="009219C1">
              <w:rPr>
                <w:b/>
                <w:color w:val="000000" w:themeColor="text1"/>
                <w:sz w:val="20"/>
                <w:szCs w:val="20"/>
              </w:rPr>
              <w:t>разрешенного</w:t>
            </w:r>
            <w:r w:rsidRPr="009219C1">
              <w:rPr>
                <w:b/>
                <w:color w:val="000000" w:themeColor="text1"/>
                <w:spacing w:val="1"/>
                <w:sz w:val="20"/>
                <w:szCs w:val="20"/>
              </w:rPr>
              <w:t xml:space="preserve"> </w:t>
            </w:r>
            <w:r w:rsidRPr="009219C1">
              <w:rPr>
                <w:b/>
                <w:color w:val="000000" w:themeColor="text1"/>
                <w:sz w:val="20"/>
                <w:szCs w:val="20"/>
              </w:rPr>
              <w:t>использования</w:t>
            </w:r>
            <w:r w:rsidRPr="009219C1">
              <w:rPr>
                <w:b/>
                <w:color w:val="000000" w:themeColor="text1"/>
                <w:spacing w:val="1"/>
                <w:sz w:val="20"/>
                <w:szCs w:val="20"/>
              </w:rPr>
              <w:t xml:space="preserve"> </w:t>
            </w:r>
            <w:r w:rsidRPr="009219C1">
              <w:rPr>
                <w:b/>
                <w:color w:val="000000" w:themeColor="text1"/>
                <w:sz w:val="20"/>
                <w:szCs w:val="20"/>
              </w:rPr>
              <w:t>земельного</w:t>
            </w:r>
            <w:r w:rsidRPr="009219C1">
              <w:rPr>
                <w:b/>
                <w:color w:val="000000" w:themeColor="text1"/>
                <w:spacing w:val="-57"/>
                <w:sz w:val="20"/>
                <w:szCs w:val="20"/>
              </w:rPr>
              <w:t xml:space="preserve"> </w:t>
            </w:r>
            <w:r w:rsidRPr="009219C1">
              <w:rPr>
                <w:b/>
                <w:color w:val="000000" w:themeColor="text1"/>
                <w:sz w:val="20"/>
                <w:szCs w:val="20"/>
              </w:rPr>
              <w:t>участка</w:t>
            </w:r>
          </w:p>
        </w:tc>
        <w:tc>
          <w:tcPr>
            <w:tcW w:w="2268" w:type="dxa"/>
            <w:gridSpan w:val="2"/>
            <w:tcBorders>
              <w:top w:val="single" w:sz="12" w:space="0" w:color="auto"/>
              <w:left w:val="single" w:sz="12" w:space="0" w:color="auto"/>
              <w:bottom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rPr>
            </w:pPr>
            <w:r w:rsidRPr="009219C1">
              <w:rPr>
                <w:b/>
                <w:color w:val="000000" w:themeColor="text1"/>
                <w:sz w:val="20"/>
                <w:szCs w:val="20"/>
              </w:rPr>
              <w:t>Предельные</w:t>
            </w:r>
            <w:r w:rsidRPr="009219C1">
              <w:rPr>
                <w:b/>
                <w:color w:val="000000" w:themeColor="text1"/>
                <w:spacing w:val="-3"/>
                <w:sz w:val="20"/>
                <w:szCs w:val="20"/>
              </w:rPr>
              <w:t xml:space="preserve"> </w:t>
            </w:r>
            <w:r w:rsidRPr="009219C1">
              <w:rPr>
                <w:b/>
                <w:color w:val="000000" w:themeColor="text1"/>
                <w:sz w:val="20"/>
                <w:szCs w:val="20"/>
              </w:rPr>
              <w:t>размеры</w:t>
            </w:r>
            <w:r w:rsidRPr="009219C1">
              <w:rPr>
                <w:b/>
                <w:color w:val="000000" w:themeColor="text1"/>
                <w:spacing w:val="-2"/>
                <w:sz w:val="20"/>
                <w:szCs w:val="20"/>
              </w:rPr>
              <w:t xml:space="preserve"> </w:t>
            </w:r>
            <w:r w:rsidRPr="009219C1">
              <w:rPr>
                <w:b/>
                <w:color w:val="000000" w:themeColor="text1"/>
                <w:sz w:val="20"/>
                <w:szCs w:val="20"/>
              </w:rPr>
              <w:t>земельных участков</w:t>
            </w:r>
          </w:p>
        </w:tc>
        <w:tc>
          <w:tcPr>
            <w:tcW w:w="1560" w:type="dxa"/>
            <w:vMerge w:val="restart"/>
            <w:tcBorders>
              <w:top w:val="single" w:sz="12" w:space="0" w:color="auto"/>
              <w:left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rPr>
            </w:pPr>
            <w:r w:rsidRPr="009219C1">
              <w:rPr>
                <w:b/>
                <w:color w:val="000000" w:themeColor="text1"/>
                <w:sz w:val="20"/>
                <w:szCs w:val="20"/>
              </w:rPr>
              <w:t>Предельное</w:t>
            </w:r>
            <w:r w:rsidRPr="009219C1">
              <w:rPr>
                <w:b/>
                <w:color w:val="000000" w:themeColor="text1"/>
                <w:spacing w:val="1"/>
                <w:sz w:val="20"/>
                <w:szCs w:val="20"/>
              </w:rPr>
              <w:t xml:space="preserve"> </w:t>
            </w:r>
            <w:r w:rsidRPr="009219C1">
              <w:rPr>
                <w:b/>
                <w:color w:val="000000" w:themeColor="text1"/>
                <w:sz w:val="20"/>
                <w:szCs w:val="20"/>
              </w:rPr>
              <w:t>количество</w:t>
            </w:r>
            <w:r w:rsidRPr="009219C1">
              <w:rPr>
                <w:b/>
                <w:color w:val="000000" w:themeColor="text1"/>
                <w:spacing w:val="1"/>
                <w:sz w:val="20"/>
                <w:szCs w:val="20"/>
              </w:rPr>
              <w:t xml:space="preserve"> </w:t>
            </w:r>
            <w:r w:rsidRPr="009219C1">
              <w:rPr>
                <w:b/>
                <w:color w:val="000000" w:themeColor="text1"/>
                <w:sz w:val="20"/>
                <w:szCs w:val="20"/>
              </w:rPr>
              <w:t>надземных</w:t>
            </w:r>
            <w:r w:rsidRPr="009219C1">
              <w:rPr>
                <w:b/>
                <w:color w:val="000000" w:themeColor="text1"/>
                <w:spacing w:val="1"/>
                <w:sz w:val="20"/>
                <w:szCs w:val="20"/>
              </w:rPr>
              <w:t xml:space="preserve"> </w:t>
            </w:r>
            <w:r w:rsidRPr="009219C1">
              <w:rPr>
                <w:b/>
                <w:color w:val="000000" w:themeColor="text1"/>
                <w:sz w:val="20"/>
                <w:szCs w:val="20"/>
              </w:rPr>
              <w:t>этажей</w:t>
            </w:r>
          </w:p>
        </w:tc>
        <w:tc>
          <w:tcPr>
            <w:tcW w:w="1984" w:type="dxa"/>
            <w:vMerge w:val="restart"/>
            <w:tcBorders>
              <w:top w:val="single" w:sz="12" w:space="0" w:color="auto"/>
              <w:left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rPr>
            </w:pPr>
            <w:r w:rsidRPr="009219C1">
              <w:rPr>
                <w:b/>
                <w:color w:val="000000" w:themeColor="text1"/>
                <w:sz w:val="20"/>
                <w:szCs w:val="20"/>
              </w:rPr>
              <w:t>Минимальные</w:t>
            </w:r>
            <w:r w:rsidRPr="009219C1">
              <w:rPr>
                <w:b/>
                <w:color w:val="000000" w:themeColor="text1"/>
                <w:spacing w:val="1"/>
                <w:sz w:val="20"/>
                <w:szCs w:val="20"/>
              </w:rPr>
              <w:t xml:space="preserve"> </w:t>
            </w:r>
            <w:r w:rsidRPr="009219C1">
              <w:rPr>
                <w:b/>
                <w:color w:val="000000" w:themeColor="text1"/>
                <w:sz w:val="20"/>
                <w:szCs w:val="20"/>
              </w:rPr>
              <w:t>отступы от границ земельного участка, м</w:t>
            </w:r>
          </w:p>
        </w:tc>
        <w:tc>
          <w:tcPr>
            <w:tcW w:w="1561" w:type="dxa"/>
            <w:vMerge w:val="restart"/>
            <w:tcBorders>
              <w:top w:val="single" w:sz="12" w:space="0" w:color="auto"/>
              <w:left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rPr>
            </w:pPr>
            <w:r w:rsidRPr="009219C1">
              <w:rPr>
                <w:b/>
                <w:color w:val="000000" w:themeColor="text1"/>
                <w:sz w:val="20"/>
                <w:szCs w:val="20"/>
              </w:rPr>
              <w:t>Максимальный</w:t>
            </w:r>
            <w:r w:rsidRPr="009219C1">
              <w:rPr>
                <w:b/>
                <w:color w:val="000000" w:themeColor="text1"/>
                <w:spacing w:val="1"/>
                <w:sz w:val="20"/>
                <w:szCs w:val="20"/>
              </w:rPr>
              <w:t xml:space="preserve"> </w:t>
            </w:r>
            <w:r w:rsidRPr="009219C1">
              <w:rPr>
                <w:b/>
                <w:color w:val="000000" w:themeColor="text1"/>
                <w:sz w:val="20"/>
                <w:szCs w:val="20"/>
              </w:rPr>
              <w:t>процент застройки в границах земельного участка, %</w:t>
            </w:r>
          </w:p>
        </w:tc>
      </w:tr>
      <w:tr w:rsidR="00855A46" w:rsidRPr="009219C1" w:rsidTr="00BB1CE8">
        <w:trPr>
          <w:trHeight w:val="20"/>
          <w:tblHeader/>
          <w:jc w:val="center"/>
        </w:trPr>
        <w:tc>
          <w:tcPr>
            <w:tcW w:w="2124" w:type="dxa"/>
            <w:vMerge/>
            <w:tcBorders>
              <w:top w:val="nil"/>
              <w:left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c>
          <w:tcPr>
            <w:tcW w:w="2268" w:type="dxa"/>
            <w:gridSpan w:val="2"/>
            <w:tcBorders>
              <w:top w:val="single" w:sz="12" w:space="0" w:color="auto"/>
              <w:left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rPr>
            </w:pPr>
            <w:r w:rsidRPr="009219C1">
              <w:rPr>
                <w:b/>
                <w:color w:val="000000" w:themeColor="text1"/>
                <w:sz w:val="20"/>
                <w:szCs w:val="20"/>
              </w:rPr>
              <w:t>площадь, га</w:t>
            </w:r>
          </w:p>
        </w:tc>
        <w:tc>
          <w:tcPr>
            <w:tcW w:w="1560" w:type="dxa"/>
            <w:vMerge/>
            <w:tcBorders>
              <w:left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c>
          <w:tcPr>
            <w:tcW w:w="1984" w:type="dxa"/>
            <w:vMerge/>
            <w:tcBorders>
              <w:left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c>
          <w:tcPr>
            <w:tcW w:w="1561" w:type="dxa"/>
            <w:vMerge/>
            <w:tcBorders>
              <w:left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r>
      <w:tr w:rsidR="00855A46" w:rsidRPr="009219C1" w:rsidTr="00BB1CE8">
        <w:trPr>
          <w:trHeight w:val="20"/>
          <w:tblHeader/>
          <w:jc w:val="center"/>
        </w:trPr>
        <w:tc>
          <w:tcPr>
            <w:tcW w:w="2124" w:type="dxa"/>
            <w:vMerge/>
            <w:tcBorders>
              <w:top w:val="nil"/>
              <w:left w:val="single" w:sz="12" w:space="0" w:color="auto"/>
              <w:bottom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c>
          <w:tcPr>
            <w:tcW w:w="1134" w:type="dxa"/>
            <w:tcBorders>
              <w:top w:val="single" w:sz="12" w:space="0" w:color="auto"/>
              <w:left w:val="single" w:sz="12" w:space="0" w:color="auto"/>
              <w:bottom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lang w:val="en-US"/>
              </w:rPr>
            </w:pPr>
            <w:r w:rsidRPr="009219C1">
              <w:rPr>
                <w:b/>
                <w:color w:val="000000" w:themeColor="text1"/>
                <w:sz w:val="20"/>
                <w:szCs w:val="20"/>
                <w:lang w:val="en-US"/>
              </w:rPr>
              <w:t>min</w:t>
            </w:r>
          </w:p>
        </w:tc>
        <w:tc>
          <w:tcPr>
            <w:tcW w:w="1134" w:type="dxa"/>
            <w:tcBorders>
              <w:top w:val="single" w:sz="12" w:space="0" w:color="auto"/>
              <w:left w:val="single" w:sz="12" w:space="0" w:color="auto"/>
              <w:bottom w:val="single" w:sz="12" w:space="0" w:color="auto"/>
              <w:right w:val="single" w:sz="12" w:space="0" w:color="auto"/>
            </w:tcBorders>
            <w:vAlign w:val="center"/>
          </w:tcPr>
          <w:p w:rsidR="00855A46" w:rsidRPr="009219C1" w:rsidRDefault="00855A46" w:rsidP="00BB1CE8">
            <w:pPr>
              <w:pStyle w:val="TableParagraph"/>
              <w:ind w:left="0"/>
              <w:jc w:val="center"/>
              <w:rPr>
                <w:b/>
                <w:color w:val="000000" w:themeColor="text1"/>
                <w:sz w:val="20"/>
                <w:szCs w:val="20"/>
                <w:lang w:val="en-US"/>
              </w:rPr>
            </w:pPr>
            <w:r w:rsidRPr="009219C1">
              <w:rPr>
                <w:b/>
                <w:color w:val="000000" w:themeColor="text1"/>
                <w:sz w:val="20"/>
                <w:szCs w:val="20"/>
                <w:lang w:val="en-US"/>
              </w:rPr>
              <w:t>max</w:t>
            </w:r>
          </w:p>
        </w:tc>
        <w:tc>
          <w:tcPr>
            <w:tcW w:w="1560" w:type="dxa"/>
            <w:vMerge/>
            <w:tcBorders>
              <w:left w:val="single" w:sz="12" w:space="0" w:color="auto"/>
              <w:bottom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c>
          <w:tcPr>
            <w:tcW w:w="1984" w:type="dxa"/>
            <w:vMerge/>
            <w:tcBorders>
              <w:left w:val="single" w:sz="12" w:space="0" w:color="auto"/>
              <w:bottom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c>
          <w:tcPr>
            <w:tcW w:w="1561" w:type="dxa"/>
            <w:vMerge/>
            <w:tcBorders>
              <w:left w:val="single" w:sz="12" w:space="0" w:color="auto"/>
              <w:bottom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p>
        </w:tc>
      </w:tr>
      <w:tr w:rsidR="00855A46" w:rsidRPr="009219C1" w:rsidTr="00BB1CE8">
        <w:trPr>
          <w:trHeight w:val="20"/>
          <w:jc w:val="center"/>
        </w:trPr>
        <w:tc>
          <w:tcPr>
            <w:tcW w:w="2124" w:type="dxa"/>
            <w:tcBorders>
              <w:top w:val="single" w:sz="12" w:space="0" w:color="auto"/>
              <w:left w:val="single" w:sz="12" w:space="0" w:color="auto"/>
              <w:right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Ритуальная деятельность</w:t>
            </w:r>
          </w:p>
        </w:tc>
        <w:tc>
          <w:tcPr>
            <w:tcW w:w="1134" w:type="dxa"/>
            <w:tcBorders>
              <w:top w:val="single" w:sz="12" w:space="0" w:color="auto"/>
              <w:left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Не установлено</w:t>
            </w:r>
          </w:p>
        </w:tc>
        <w:tc>
          <w:tcPr>
            <w:tcW w:w="1134" w:type="dxa"/>
            <w:tcBorders>
              <w:top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Не установлено</w:t>
            </w:r>
          </w:p>
        </w:tc>
        <w:tc>
          <w:tcPr>
            <w:tcW w:w="1560" w:type="dxa"/>
            <w:tcBorders>
              <w:top w:val="single" w:sz="12" w:space="0" w:color="auto"/>
              <w:left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2</w:t>
            </w:r>
          </w:p>
        </w:tc>
        <w:tc>
          <w:tcPr>
            <w:tcW w:w="1984" w:type="dxa"/>
            <w:tcBorders>
              <w:top w:val="single" w:sz="12" w:space="0" w:color="auto"/>
              <w:left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8</w:t>
            </w:r>
          </w:p>
        </w:tc>
        <w:tc>
          <w:tcPr>
            <w:tcW w:w="1561" w:type="dxa"/>
            <w:tcBorders>
              <w:top w:val="single" w:sz="12" w:space="0" w:color="auto"/>
              <w:left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65</w:t>
            </w:r>
          </w:p>
        </w:tc>
      </w:tr>
      <w:tr w:rsidR="00855A46" w:rsidRPr="009219C1" w:rsidTr="00BB1CE8">
        <w:trPr>
          <w:trHeight w:val="20"/>
          <w:jc w:val="center"/>
        </w:trPr>
        <w:tc>
          <w:tcPr>
            <w:tcW w:w="2124" w:type="dxa"/>
            <w:tcBorders>
              <w:left w:val="single" w:sz="12" w:space="0" w:color="auto"/>
              <w:bottom w:val="single" w:sz="12" w:space="0" w:color="auto"/>
              <w:right w:val="single" w:sz="12" w:space="0" w:color="auto"/>
            </w:tcBorders>
          </w:tcPr>
          <w:p w:rsidR="00855A46" w:rsidRPr="009219C1" w:rsidRDefault="00855A46" w:rsidP="00BB1CE8">
            <w:pPr>
              <w:rPr>
                <w:color w:val="000000" w:themeColor="text1"/>
                <w:sz w:val="20"/>
                <w:szCs w:val="20"/>
              </w:rPr>
            </w:pPr>
            <w:r w:rsidRPr="009219C1">
              <w:rPr>
                <w:color w:val="000000" w:themeColor="text1"/>
                <w:sz w:val="20"/>
                <w:szCs w:val="20"/>
              </w:rPr>
              <w:t>Специальная деятельность</w:t>
            </w:r>
          </w:p>
        </w:tc>
        <w:tc>
          <w:tcPr>
            <w:tcW w:w="1134" w:type="dxa"/>
            <w:tcBorders>
              <w:left w:val="single" w:sz="12" w:space="0" w:color="auto"/>
              <w:bottom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0,06</w:t>
            </w:r>
          </w:p>
        </w:tc>
        <w:tc>
          <w:tcPr>
            <w:tcW w:w="1134" w:type="dxa"/>
            <w:tcBorders>
              <w:bottom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Не установлено</w:t>
            </w:r>
          </w:p>
        </w:tc>
        <w:tc>
          <w:tcPr>
            <w:tcW w:w="1560" w:type="dxa"/>
            <w:tcBorders>
              <w:left w:val="single" w:sz="12" w:space="0" w:color="auto"/>
              <w:bottom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Не установлено</w:t>
            </w:r>
          </w:p>
        </w:tc>
        <w:tc>
          <w:tcPr>
            <w:tcW w:w="1984" w:type="dxa"/>
            <w:tcBorders>
              <w:left w:val="single" w:sz="12" w:space="0" w:color="auto"/>
              <w:bottom w:val="single" w:sz="12" w:space="0" w:color="auto"/>
              <w:right w:val="single" w:sz="12" w:space="0" w:color="auto"/>
            </w:tcBorders>
            <w:vAlign w:val="center"/>
          </w:tcPr>
          <w:p w:rsidR="00855A46" w:rsidRPr="009219C1" w:rsidRDefault="00855A46" w:rsidP="00BB1CE8">
            <w:pPr>
              <w:jc w:val="center"/>
              <w:rPr>
                <w:color w:val="000000" w:themeColor="text1"/>
                <w:sz w:val="20"/>
                <w:szCs w:val="20"/>
              </w:rPr>
            </w:pPr>
            <w:r w:rsidRPr="009219C1">
              <w:rPr>
                <w:color w:val="000000" w:themeColor="text1"/>
                <w:sz w:val="20"/>
                <w:szCs w:val="20"/>
              </w:rPr>
              <w:t>Не установлено</w:t>
            </w:r>
          </w:p>
        </w:tc>
        <w:tc>
          <w:tcPr>
            <w:tcW w:w="1561" w:type="dxa"/>
            <w:tcBorders>
              <w:left w:val="single" w:sz="12" w:space="0" w:color="auto"/>
              <w:bottom w:val="single" w:sz="12" w:space="0" w:color="auto"/>
              <w:right w:val="single" w:sz="12" w:space="0" w:color="auto"/>
            </w:tcBorders>
            <w:vAlign w:val="center"/>
          </w:tcPr>
          <w:p w:rsidR="00855A46" w:rsidRPr="009219C1" w:rsidRDefault="00855A46" w:rsidP="00BB1CE8">
            <w:pPr>
              <w:pStyle w:val="TableParagraph"/>
              <w:ind w:left="0"/>
              <w:jc w:val="center"/>
              <w:rPr>
                <w:color w:val="000000" w:themeColor="text1"/>
                <w:sz w:val="20"/>
                <w:szCs w:val="20"/>
              </w:rPr>
            </w:pPr>
            <w:r w:rsidRPr="009219C1">
              <w:rPr>
                <w:color w:val="000000" w:themeColor="text1"/>
                <w:sz w:val="20"/>
                <w:szCs w:val="20"/>
              </w:rPr>
              <w:t>Не установлено</w:t>
            </w:r>
          </w:p>
        </w:tc>
      </w:tr>
    </w:tbl>
    <w:p w:rsidR="00855A46" w:rsidRPr="009219C1" w:rsidRDefault="00855A46" w:rsidP="00BA6257">
      <w:pPr>
        <w:pStyle w:val="Main"/>
        <w:rPr>
          <w:color w:val="000000" w:themeColor="text1"/>
          <w:sz w:val="24"/>
        </w:rPr>
      </w:pPr>
    </w:p>
    <w:p w:rsidR="00DF12C7" w:rsidRPr="009219C1" w:rsidRDefault="00DF12C7" w:rsidP="007F437A">
      <w:pPr>
        <w:pStyle w:val="Main"/>
        <w:spacing w:after="120"/>
        <w:outlineLvl w:val="2"/>
        <w:rPr>
          <w:b/>
          <w:color w:val="000000" w:themeColor="text1"/>
          <w:sz w:val="24"/>
        </w:rPr>
      </w:pPr>
      <w:bookmarkStart w:id="146" w:name="_Toc77065357"/>
      <w:bookmarkStart w:id="147" w:name="_Toc431748928"/>
      <w:r w:rsidRPr="009219C1">
        <w:rPr>
          <w:b/>
          <w:color w:val="000000" w:themeColor="text1"/>
          <w:sz w:val="24"/>
        </w:rPr>
        <w:t>Статья 30. Территории, для которых градостроительные регламенты не устанавливаются и на которые градостроительные регламенты не распространяются</w:t>
      </w:r>
      <w:bookmarkEnd w:id="146"/>
    </w:p>
    <w:p w:rsidR="00DF12C7" w:rsidRPr="009219C1" w:rsidRDefault="00DF12C7" w:rsidP="007F437A">
      <w:pPr>
        <w:pStyle w:val="Main"/>
        <w:spacing w:after="60"/>
        <w:rPr>
          <w:color w:val="000000" w:themeColor="text1"/>
          <w:sz w:val="24"/>
          <w:szCs w:val="24"/>
        </w:rPr>
      </w:pPr>
      <w:r w:rsidRPr="009219C1">
        <w:rPr>
          <w:b/>
          <w:color w:val="000000" w:themeColor="text1"/>
          <w:sz w:val="24"/>
          <w:szCs w:val="24"/>
        </w:rPr>
        <w:t>1.</w:t>
      </w:r>
      <w:r w:rsidRPr="009219C1">
        <w:rPr>
          <w:color w:val="000000" w:themeColor="text1"/>
          <w:sz w:val="24"/>
          <w:szCs w:val="24"/>
        </w:rPr>
        <w:t xml:space="preserve"> Согласно части 6 </w:t>
      </w:r>
      <w:r w:rsidR="007F437A" w:rsidRPr="009219C1">
        <w:rPr>
          <w:color w:val="000000" w:themeColor="text1"/>
          <w:sz w:val="24"/>
          <w:szCs w:val="24"/>
        </w:rPr>
        <w:t>с</w:t>
      </w:r>
      <w:r w:rsidRPr="009219C1">
        <w:rPr>
          <w:color w:val="000000" w:themeColor="text1"/>
          <w:sz w:val="24"/>
          <w:szCs w:val="24"/>
        </w:rPr>
        <w:t xml:space="preserve">татьи 36 </w:t>
      </w:r>
      <w:r w:rsidR="007F437A" w:rsidRPr="009219C1">
        <w:rPr>
          <w:color w:val="000000" w:themeColor="text1"/>
          <w:sz w:val="24"/>
          <w:szCs w:val="24"/>
        </w:rPr>
        <w:t>ГрК</w:t>
      </w:r>
      <w:r w:rsidRPr="009219C1">
        <w:rPr>
          <w:color w:val="000000" w:themeColor="text1"/>
          <w:sz w:val="24"/>
          <w:szCs w:val="24"/>
        </w:rPr>
        <w:t xml:space="preserve"> РФ </w:t>
      </w:r>
      <w:r w:rsidR="007F437A" w:rsidRPr="009219C1">
        <w:rPr>
          <w:color w:val="000000" w:themeColor="text1"/>
          <w:sz w:val="24"/>
          <w:szCs w:val="24"/>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DF12C7" w:rsidRPr="009219C1" w:rsidRDefault="00DF12C7" w:rsidP="00DF12C7">
      <w:pPr>
        <w:pStyle w:val="Main"/>
        <w:rPr>
          <w:color w:val="000000" w:themeColor="text1"/>
          <w:sz w:val="24"/>
          <w:szCs w:val="24"/>
        </w:rPr>
      </w:pPr>
      <w:r w:rsidRPr="009219C1">
        <w:rPr>
          <w:b/>
          <w:color w:val="000000" w:themeColor="text1"/>
          <w:sz w:val="24"/>
          <w:szCs w:val="24"/>
        </w:rPr>
        <w:t>2.</w:t>
      </w:r>
      <w:r w:rsidRPr="009219C1">
        <w:rPr>
          <w:color w:val="000000" w:themeColor="text1"/>
          <w:sz w:val="24"/>
          <w:szCs w:val="24"/>
        </w:rPr>
        <w:t xml:space="preserve"> Действие градостроительных регламентов не распространяется на земельные участки:</w:t>
      </w:r>
    </w:p>
    <w:p w:rsidR="00DF12C7" w:rsidRPr="009219C1" w:rsidRDefault="00DF12C7" w:rsidP="00DF12C7">
      <w:pPr>
        <w:pStyle w:val="Main"/>
        <w:rPr>
          <w:color w:val="000000" w:themeColor="text1"/>
          <w:sz w:val="24"/>
          <w:szCs w:val="24"/>
        </w:rPr>
      </w:pPr>
      <w:r w:rsidRPr="009219C1">
        <w:rPr>
          <w:color w:val="000000" w:themeColor="text1"/>
          <w:sz w:val="24"/>
          <w:szCs w:val="24"/>
        </w:rPr>
        <w:t>-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w:t>
      </w:r>
      <w:r w:rsidR="007F437A" w:rsidRPr="009219C1">
        <w:rPr>
          <w:color w:val="000000" w:themeColor="text1"/>
          <w:sz w:val="24"/>
          <w:szCs w:val="24"/>
        </w:rPr>
        <w:t xml:space="preserve"> </w:t>
      </w:r>
      <w:r w:rsidRPr="009219C1">
        <w:rPr>
          <w:color w:val="000000" w:themeColor="text1"/>
          <w:sz w:val="24"/>
          <w:szCs w:val="24"/>
        </w:rPr>
        <w:t>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DF12C7" w:rsidRPr="009219C1" w:rsidRDefault="00DF12C7" w:rsidP="00DF12C7">
      <w:pPr>
        <w:pStyle w:val="Main"/>
        <w:rPr>
          <w:color w:val="000000" w:themeColor="text1"/>
          <w:sz w:val="24"/>
          <w:szCs w:val="24"/>
        </w:rPr>
      </w:pPr>
      <w:r w:rsidRPr="009219C1">
        <w:rPr>
          <w:color w:val="000000" w:themeColor="text1"/>
          <w:sz w:val="24"/>
          <w:szCs w:val="24"/>
        </w:rPr>
        <w:t>- в границах территорий общего пользования;</w:t>
      </w:r>
    </w:p>
    <w:p w:rsidR="00DF12C7" w:rsidRPr="009219C1" w:rsidRDefault="00DF12C7" w:rsidP="00DF12C7">
      <w:pPr>
        <w:pStyle w:val="Main"/>
        <w:rPr>
          <w:color w:val="000000" w:themeColor="text1"/>
          <w:sz w:val="24"/>
          <w:szCs w:val="24"/>
        </w:rPr>
      </w:pPr>
      <w:r w:rsidRPr="009219C1">
        <w:rPr>
          <w:color w:val="000000" w:themeColor="text1"/>
          <w:sz w:val="24"/>
          <w:szCs w:val="24"/>
        </w:rPr>
        <w:t>- предназначенные для размещения линейных объектов и (или) занятые линейными объектами;</w:t>
      </w:r>
    </w:p>
    <w:p w:rsidR="00DF12C7" w:rsidRPr="009219C1" w:rsidRDefault="00DF12C7" w:rsidP="007F437A">
      <w:pPr>
        <w:pStyle w:val="Main"/>
        <w:spacing w:after="60"/>
        <w:rPr>
          <w:color w:val="000000" w:themeColor="text1"/>
          <w:sz w:val="24"/>
          <w:szCs w:val="24"/>
        </w:rPr>
      </w:pPr>
      <w:r w:rsidRPr="009219C1">
        <w:rPr>
          <w:color w:val="000000" w:themeColor="text1"/>
          <w:sz w:val="24"/>
          <w:szCs w:val="24"/>
        </w:rPr>
        <w:t>- предоставленные для добычи полезных ископаемых.</w:t>
      </w:r>
    </w:p>
    <w:p w:rsidR="00DF12C7" w:rsidRPr="009219C1" w:rsidRDefault="00DF12C7" w:rsidP="00DF12C7">
      <w:pPr>
        <w:pStyle w:val="Main"/>
        <w:rPr>
          <w:color w:val="000000" w:themeColor="text1"/>
          <w:sz w:val="24"/>
          <w:szCs w:val="24"/>
        </w:rPr>
      </w:pPr>
      <w:r w:rsidRPr="009219C1">
        <w:rPr>
          <w:b/>
          <w:color w:val="000000" w:themeColor="text1"/>
          <w:sz w:val="24"/>
          <w:szCs w:val="24"/>
        </w:rPr>
        <w:t>3.</w:t>
      </w:r>
      <w:r w:rsidRPr="009219C1">
        <w:rPr>
          <w:color w:val="000000" w:themeColor="text1"/>
          <w:sz w:val="24"/>
          <w:szCs w:val="24"/>
        </w:rPr>
        <w:t xml:space="preserve"> Использование земельных участков, для которых градостроительные регламенты не устанавливаются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РФ, уполномоченными органами местного самоуправления в соответствии с федеральными законами. </w:t>
      </w:r>
    </w:p>
    <w:p w:rsidR="00DF12C7" w:rsidRPr="009219C1" w:rsidRDefault="00DF12C7" w:rsidP="00DF12C7">
      <w:pPr>
        <w:pStyle w:val="Main"/>
        <w:rPr>
          <w:color w:val="000000" w:themeColor="text1"/>
          <w:sz w:val="24"/>
          <w:szCs w:val="24"/>
        </w:rPr>
      </w:pPr>
      <w:bookmarkStart w:id="148" w:name="_Toc395686571"/>
      <w:bookmarkEnd w:id="147"/>
    </w:p>
    <w:p w:rsidR="00DF12C7" w:rsidRPr="009219C1" w:rsidRDefault="00DF12C7" w:rsidP="00E4610D">
      <w:pPr>
        <w:pStyle w:val="Main"/>
        <w:spacing w:after="120"/>
        <w:outlineLvl w:val="2"/>
        <w:rPr>
          <w:b/>
          <w:color w:val="000000" w:themeColor="text1"/>
          <w:sz w:val="24"/>
          <w:szCs w:val="24"/>
        </w:rPr>
      </w:pPr>
      <w:bookmarkStart w:id="149" w:name="_Toc77065358"/>
      <w:bookmarkStart w:id="150" w:name="_Toc395686572"/>
      <w:bookmarkEnd w:id="148"/>
      <w:r w:rsidRPr="009219C1">
        <w:rPr>
          <w:b/>
          <w:color w:val="000000" w:themeColor="text1"/>
          <w:sz w:val="24"/>
          <w:szCs w:val="24"/>
        </w:rPr>
        <w:t xml:space="preserve">Статья </w:t>
      </w:r>
      <w:r w:rsidR="00CC071F" w:rsidRPr="009219C1">
        <w:rPr>
          <w:b/>
          <w:color w:val="000000" w:themeColor="text1"/>
          <w:sz w:val="24"/>
          <w:szCs w:val="24"/>
        </w:rPr>
        <w:t>3</w:t>
      </w:r>
      <w:r w:rsidRPr="009219C1">
        <w:rPr>
          <w:b/>
          <w:color w:val="000000" w:themeColor="text1"/>
          <w:sz w:val="24"/>
          <w:szCs w:val="24"/>
        </w:rPr>
        <w:t>1. Зоны с особыми условиями использования территорий и территории особого регулирования градостроительной деятельности</w:t>
      </w:r>
      <w:bookmarkEnd w:id="149"/>
    </w:p>
    <w:bookmarkEnd w:id="150"/>
    <w:p w:rsidR="00DF12C7" w:rsidRPr="009219C1" w:rsidRDefault="00DF12C7" w:rsidP="00DF12C7">
      <w:pPr>
        <w:pStyle w:val="Main"/>
        <w:rPr>
          <w:color w:val="000000" w:themeColor="text1"/>
          <w:sz w:val="24"/>
          <w:szCs w:val="24"/>
        </w:rPr>
      </w:pPr>
      <w:r w:rsidRPr="009219C1">
        <w:rPr>
          <w:b/>
          <w:color w:val="000000" w:themeColor="text1"/>
          <w:sz w:val="24"/>
          <w:szCs w:val="24"/>
        </w:rPr>
        <w:t>1.</w:t>
      </w:r>
      <w:r w:rsidRPr="009219C1">
        <w:rPr>
          <w:color w:val="000000" w:themeColor="text1"/>
          <w:sz w:val="24"/>
          <w:szCs w:val="24"/>
        </w:rPr>
        <w:t xml:space="preserve"> На карте градостроительного зонирования настоящих правил отображены границы следующих зон с особыми условиями использования территорий и территории особого регулирования градостроительной деятельности:</w:t>
      </w:r>
    </w:p>
    <w:p w:rsidR="00DF12C7" w:rsidRPr="009219C1" w:rsidRDefault="00DF12C7" w:rsidP="00DF12C7">
      <w:pPr>
        <w:pStyle w:val="Main"/>
        <w:rPr>
          <w:color w:val="000000" w:themeColor="text1"/>
          <w:sz w:val="24"/>
          <w:szCs w:val="24"/>
        </w:rPr>
      </w:pPr>
      <w:r w:rsidRPr="009219C1">
        <w:rPr>
          <w:color w:val="000000" w:themeColor="text1"/>
          <w:sz w:val="24"/>
          <w:szCs w:val="24"/>
        </w:rPr>
        <w:t>1) санитарно-защитные зоны объектов сельскохозяйственного, специального назначения, транспортной инфраструктуры, производственного использования;</w:t>
      </w:r>
    </w:p>
    <w:p w:rsidR="00DF12C7" w:rsidRPr="009219C1" w:rsidRDefault="00DF12C7" w:rsidP="00DF12C7">
      <w:pPr>
        <w:pStyle w:val="Main"/>
        <w:rPr>
          <w:color w:val="000000" w:themeColor="text1"/>
          <w:sz w:val="24"/>
          <w:szCs w:val="24"/>
        </w:rPr>
      </w:pPr>
      <w:r w:rsidRPr="009219C1">
        <w:rPr>
          <w:color w:val="000000" w:themeColor="text1"/>
          <w:sz w:val="24"/>
          <w:szCs w:val="24"/>
        </w:rPr>
        <w:t xml:space="preserve">2) санитарный разрыв; </w:t>
      </w:r>
    </w:p>
    <w:p w:rsidR="00DF12C7" w:rsidRPr="009219C1" w:rsidRDefault="00DF12C7" w:rsidP="00DF12C7">
      <w:pPr>
        <w:pStyle w:val="Main"/>
        <w:rPr>
          <w:color w:val="000000" w:themeColor="text1"/>
          <w:sz w:val="24"/>
          <w:szCs w:val="24"/>
        </w:rPr>
      </w:pPr>
      <w:r w:rsidRPr="009219C1">
        <w:rPr>
          <w:color w:val="000000" w:themeColor="text1"/>
          <w:sz w:val="24"/>
          <w:szCs w:val="24"/>
        </w:rPr>
        <w:t>3) охранные зоны объектов и сетей инженерной и транспортной (придорожная полоса автомобильной дороги общего пользования) инфраструктуры;</w:t>
      </w:r>
    </w:p>
    <w:p w:rsidR="00DF12C7" w:rsidRPr="009219C1" w:rsidRDefault="00DF12C7" w:rsidP="00DF12C7">
      <w:pPr>
        <w:pStyle w:val="Main"/>
        <w:rPr>
          <w:color w:val="000000" w:themeColor="text1"/>
          <w:sz w:val="24"/>
          <w:szCs w:val="24"/>
        </w:rPr>
      </w:pPr>
      <w:r w:rsidRPr="009219C1">
        <w:rPr>
          <w:color w:val="000000" w:themeColor="text1"/>
          <w:sz w:val="24"/>
          <w:szCs w:val="24"/>
        </w:rPr>
        <w:t>4)</w:t>
      </w:r>
      <w:r w:rsidRPr="009219C1">
        <w:rPr>
          <w:rFonts w:ascii="Arial" w:hAnsi="Arial" w:cs="Arial"/>
          <w:color w:val="000000" w:themeColor="text1"/>
          <w:sz w:val="24"/>
          <w:szCs w:val="24"/>
        </w:rPr>
        <w:t xml:space="preserve"> </w:t>
      </w:r>
      <w:r w:rsidRPr="009219C1">
        <w:rPr>
          <w:color w:val="000000" w:themeColor="text1"/>
          <w:sz w:val="24"/>
          <w:szCs w:val="24"/>
        </w:rPr>
        <w:t>зоны санитарной охраны источников питьевого водоснабжения;</w:t>
      </w:r>
    </w:p>
    <w:p w:rsidR="00DF12C7" w:rsidRPr="009219C1" w:rsidRDefault="00DF12C7" w:rsidP="00DF12C7">
      <w:pPr>
        <w:pStyle w:val="Main"/>
        <w:rPr>
          <w:color w:val="000000" w:themeColor="text1"/>
          <w:sz w:val="24"/>
          <w:szCs w:val="24"/>
        </w:rPr>
      </w:pPr>
      <w:r w:rsidRPr="009219C1">
        <w:rPr>
          <w:color w:val="000000" w:themeColor="text1"/>
          <w:sz w:val="24"/>
          <w:szCs w:val="24"/>
        </w:rPr>
        <w:t>5) водоохранная зона, прибрежная защитная полоса (в том числе береговая полоса);</w:t>
      </w:r>
    </w:p>
    <w:p w:rsidR="00DF12C7" w:rsidRPr="009219C1" w:rsidRDefault="00DF12C7" w:rsidP="00DF12C7">
      <w:pPr>
        <w:pStyle w:val="Main"/>
        <w:rPr>
          <w:color w:val="000000" w:themeColor="text1"/>
          <w:sz w:val="24"/>
          <w:szCs w:val="24"/>
        </w:rPr>
      </w:pPr>
      <w:r w:rsidRPr="009219C1">
        <w:rPr>
          <w:color w:val="000000" w:themeColor="text1"/>
          <w:sz w:val="24"/>
          <w:szCs w:val="24"/>
        </w:rPr>
        <w:t>6) защитные зоны объектов культурного наследия;</w:t>
      </w:r>
    </w:p>
    <w:p w:rsidR="00DF12C7" w:rsidRPr="009219C1" w:rsidRDefault="00DF12C7" w:rsidP="00DF12C7">
      <w:pPr>
        <w:pStyle w:val="Main"/>
        <w:rPr>
          <w:color w:val="000000" w:themeColor="text1"/>
          <w:sz w:val="24"/>
          <w:szCs w:val="24"/>
        </w:rPr>
      </w:pPr>
      <w:r w:rsidRPr="009219C1">
        <w:rPr>
          <w:color w:val="000000" w:themeColor="text1"/>
          <w:sz w:val="24"/>
          <w:szCs w:val="24"/>
        </w:rPr>
        <w:t>7) территории объектов культурного наследия;</w:t>
      </w:r>
    </w:p>
    <w:p w:rsidR="00DF12C7" w:rsidRPr="009219C1" w:rsidRDefault="00DF12C7" w:rsidP="00CC071F">
      <w:pPr>
        <w:pStyle w:val="Main"/>
        <w:spacing w:after="60"/>
        <w:rPr>
          <w:color w:val="000000" w:themeColor="text1"/>
          <w:sz w:val="24"/>
          <w:szCs w:val="24"/>
        </w:rPr>
      </w:pPr>
      <w:r w:rsidRPr="009219C1">
        <w:rPr>
          <w:color w:val="000000" w:themeColor="text1"/>
          <w:sz w:val="24"/>
          <w:szCs w:val="24"/>
        </w:rPr>
        <w:t>8) территории особо охраняемых природных территорий</w:t>
      </w:r>
      <w:r w:rsidR="00CC071F" w:rsidRPr="009219C1">
        <w:rPr>
          <w:color w:val="000000" w:themeColor="text1"/>
          <w:sz w:val="24"/>
          <w:szCs w:val="24"/>
        </w:rPr>
        <w:t>.</w:t>
      </w:r>
    </w:p>
    <w:p w:rsidR="00DF12C7" w:rsidRPr="009219C1" w:rsidRDefault="00DF12C7" w:rsidP="00CC071F">
      <w:pPr>
        <w:pStyle w:val="Main"/>
        <w:spacing w:after="60"/>
        <w:rPr>
          <w:color w:val="000000" w:themeColor="text1"/>
          <w:sz w:val="24"/>
          <w:szCs w:val="24"/>
        </w:rPr>
      </w:pPr>
      <w:r w:rsidRPr="009219C1">
        <w:rPr>
          <w:b/>
          <w:color w:val="000000" w:themeColor="text1"/>
          <w:sz w:val="24"/>
          <w:szCs w:val="24"/>
        </w:rPr>
        <w:t>2</w:t>
      </w:r>
      <w:r w:rsidRPr="009219C1">
        <w:rPr>
          <w:color w:val="000000" w:themeColor="text1"/>
          <w:sz w:val="24"/>
          <w:szCs w:val="24"/>
        </w:rPr>
        <w:t>. Конкретный состав и содержание ограничений на использование территории устанавливаются в соответствии с законодательством Российской Федерации</w:t>
      </w:r>
      <w:r w:rsidR="00CC071F" w:rsidRPr="009219C1">
        <w:rPr>
          <w:color w:val="000000" w:themeColor="text1"/>
          <w:sz w:val="24"/>
          <w:szCs w:val="24"/>
        </w:rPr>
        <w:t>.</w:t>
      </w:r>
    </w:p>
    <w:p w:rsidR="00DF12C7" w:rsidRPr="009219C1" w:rsidRDefault="00DF12C7" w:rsidP="00DF12C7">
      <w:pPr>
        <w:pStyle w:val="Main"/>
        <w:rPr>
          <w:color w:val="000000" w:themeColor="text1"/>
          <w:sz w:val="24"/>
          <w:szCs w:val="24"/>
        </w:rPr>
      </w:pPr>
      <w:bookmarkStart w:id="151" w:name="_Toc395686573"/>
      <w:r w:rsidRPr="009219C1">
        <w:rPr>
          <w:b/>
          <w:color w:val="000000" w:themeColor="text1"/>
          <w:sz w:val="24"/>
          <w:szCs w:val="24"/>
        </w:rPr>
        <w:t>3</w:t>
      </w:r>
      <w:r w:rsidRPr="009219C1">
        <w:rPr>
          <w:color w:val="000000" w:themeColor="text1"/>
          <w:sz w:val="24"/>
          <w:szCs w:val="24"/>
        </w:rPr>
        <w:t xml:space="preserve">. На карте «Зоны с особыми условиями использования территории» </w:t>
      </w:r>
      <w:r w:rsidR="00BB1CE8" w:rsidRPr="009219C1">
        <w:rPr>
          <w:color w:val="000000" w:themeColor="text1"/>
          <w:sz w:val="24"/>
          <w:szCs w:val="24"/>
        </w:rPr>
        <w:t>Новофирсовского</w:t>
      </w:r>
      <w:r w:rsidRPr="009219C1">
        <w:rPr>
          <w:color w:val="000000" w:themeColor="text1"/>
          <w:sz w:val="24"/>
          <w:szCs w:val="24"/>
        </w:rPr>
        <w:t xml:space="preserve"> сельсовета отражены следующие параметры зон с особыми условиями использования территории: </w:t>
      </w:r>
    </w:p>
    <w:p w:rsidR="00DF12C7" w:rsidRPr="009219C1" w:rsidRDefault="00DF12C7" w:rsidP="00DF12C7">
      <w:pPr>
        <w:pStyle w:val="Main"/>
        <w:rPr>
          <w:color w:val="000000" w:themeColor="text1"/>
          <w:sz w:val="24"/>
          <w:szCs w:val="24"/>
        </w:rPr>
      </w:pPr>
      <w:r w:rsidRPr="009219C1">
        <w:rPr>
          <w:color w:val="000000" w:themeColor="text1"/>
          <w:sz w:val="24"/>
          <w:szCs w:val="24"/>
        </w:rPr>
        <w:t>1) охранной зоны линии электропередачи напряжением 10 кВ составляет 10 м от проекции на землю от крайних фазных проводов в направлении, перпендикулярном к линиям электропередач;</w:t>
      </w:r>
    </w:p>
    <w:p w:rsidR="00DF12C7" w:rsidRPr="009219C1" w:rsidRDefault="00A61C31" w:rsidP="00DF12C7">
      <w:pPr>
        <w:pStyle w:val="Main"/>
        <w:rPr>
          <w:color w:val="000000" w:themeColor="text1"/>
          <w:sz w:val="24"/>
          <w:szCs w:val="24"/>
        </w:rPr>
      </w:pPr>
      <w:r w:rsidRPr="009219C1">
        <w:rPr>
          <w:color w:val="000000" w:themeColor="text1"/>
          <w:sz w:val="24"/>
          <w:szCs w:val="24"/>
        </w:rPr>
        <w:t>2</w:t>
      </w:r>
      <w:r w:rsidR="00DF12C7" w:rsidRPr="009219C1">
        <w:rPr>
          <w:color w:val="000000" w:themeColor="text1"/>
          <w:sz w:val="24"/>
          <w:szCs w:val="24"/>
        </w:rPr>
        <w:t>) придорожных полос автомобильных дорог общего пользования</w:t>
      </w:r>
      <w:r w:rsidR="007F437A" w:rsidRPr="009219C1">
        <w:rPr>
          <w:color w:val="000000" w:themeColor="text1"/>
          <w:sz w:val="24"/>
          <w:szCs w:val="24"/>
        </w:rPr>
        <w:t xml:space="preserve"> </w:t>
      </w:r>
      <w:r w:rsidR="00DF12C7" w:rsidRPr="009219C1">
        <w:rPr>
          <w:color w:val="000000" w:themeColor="text1"/>
          <w:sz w:val="24"/>
          <w:szCs w:val="24"/>
        </w:rPr>
        <w:t xml:space="preserve">регионального и межмуниципального значения: </w:t>
      </w:r>
      <w:r w:rsidR="00CC10D2" w:rsidRPr="009219C1">
        <w:rPr>
          <w:color w:val="000000" w:themeColor="text1"/>
          <w:sz w:val="24"/>
          <w:szCs w:val="24"/>
        </w:rPr>
        <w:t xml:space="preserve">Поспелиха – Курья – Третьяково – граница Республики Казахстан </w:t>
      </w:r>
      <w:r w:rsidR="00DF12C7" w:rsidRPr="009219C1">
        <w:rPr>
          <w:color w:val="000000" w:themeColor="text1"/>
          <w:sz w:val="24"/>
          <w:szCs w:val="24"/>
        </w:rPr>
        <w:t xml:space="preserve">– 50 м, подъезд к </w:t>
      </w:r>
      <w:r w:rsidR="00CC10D2" w:rsidRPr="009219C1">
        <w:rPr>
          <w:color w:val="000000" w:themeColor="text1"/>
          <w:sz w:val="24"/>
          <w:szCs w:val="24"/>
        </w:rPr>
        <w:t>с. Новофирсово</w:t>
      </w:r>
      <w:r w:rsidR="00DF12C7" w:rsidRPr="009219C1">
        <w:rPr>
          <w:color w:val="000000" w:themeColor="text1"/>
          <w:sz w:val="24"/>
          <w:szCs w:val="24"/>
        </w:rPr>
        <w:t xml:space="preserve"> </w:t>
      </w:r>
      <w:r w:rsidR="00CC10D2" w:rsidRPr="009219C1">
        <w:rPr>
          <w:color w:val="000000" w:themeColor="text1"/>
          <w:sz w:val="24"/>
          <w:szCs w:val="24"/>
        </w:rPr>
        <w:t>–</w:t>
      </w:r>
      <w:r w:rsidR="00DF12C7" w:rsidRPr="009219C1">
        <w:rPr>
          <w:color w:val="000000" w:themeColor="text1"/>
          <w:sz w:val="24"/>
          <w:szCs w:val="24"/>
        </w:rPr>
        <w:t xml:space="preserve"> 50 м;</w:t>
      </w:r>
    </w:p>
    <w:p w:rsidR="00DF12C7" w:rsidRPr="009219C1" w:rsidRDefault="00A61C31" w:rsidP="00DF12C7">
      <w:pPr>
        <w:pStyle w:val="Main"/>
        <w:rPr>
          <w:color w:val="000000" w:themeColor="text1"/>
          <w:sz w:val="24"/>
          <w:szCs w:val="24"/>
        </w:rPr>
      </w:pPr>
      <w:r w:rsidRPr="009219C1">
        <w:rPr>
          <w:color w:val="000000" w:themeColor="text1"/>
          <w:sz w:val="24"/>
          <w:szCs w:val="24"/>
        </w:rPr>
        <w:t>3</w:t>
      </w:r>
      <w:r w:rsidR="00DF12C7" w:rsidRPr="009219C1">
        <w:rPr>
          <w:color w:val="000000" w:themeColor="text1"/>
          <w:sz w:val="24"/>
          <w:szCs w:val="24"/>
        </w:rPr>
        <w:t>) СЗЗ объектов сельскохозяйственного назначения</w:t>
      </w:r>
      <w:r w:rsidR="007F437A" w:rsidRPr="009219C1">
        <w:rPr>
          <w:color w:val="000000" w:themeColor="text1"/>
          <w:sz w:val="24"/>
          <w:szCs w:val="24"/>
        </w:rPr>
        <w:t xml:space="preserve"> </w:t>
      </w:r>
      <w:r w:rsidRPr="009219C1">
        <w:rPr>
          <w:color w:val="000000" w:themeColor="text1"/>
          <w:sz w:val="24"/>
          <w:szCs w:val="24"/>
        </w:rPr>
        <w:t xml:space="preserve">50 </w:t>
      </w:r>
      <w:r w:rsidR="00DF12C7" w:rsidRPr="009219C1">
        <w:rPr>
          <w:color w:val="000000" w:themeColor="text1"/>
          <w:sz w:val="24"/>
          <w:szCs w:val="24"/>
        </w:rPr>
        <w:t>м;</w:t>
      </w:r>
    </w:p>
    <w:p w:rsidR="00DF12C7" w:rsidRPr="009219C1" w:rsidRDefault="00A61C31" w:rsidP="00DF12C7">
      <w:pPr>
        <w:pStyle w:val="Main"/>
        <w:rPr>
          <w:color w:val="000000" w:themeColor="text1"/>
          <w:sz w:val="24"/>
          <w:szCs w:val="24"/>
        </w:rPr>
      </w:pPr>
      <w:r w:rsidRPr="009219C1">
        <w:rPr>
          <w:color w:val="000000" w:themeColor="text1"/>
          <w:sz w:val="24"/>
          <w:szCs w:val="24"/>
        </w:rPr>
        <w:t>4</w:t>
      </w:r>
      <w:r w:rsidR="00DF12C7" w:rsidRPr="009219C1">
        <w:rPr>
          <w:color w:val="000000" w:themeColor="text1"/>
          <w:sz w:val="24"/>
          <w:szCs w:val="24"/>
        </w:rPr>
        <w:t xml:space="preserve">) СЗЗ объекта производственного использования – </w:t>
      </w:r>
      <w:r w:rsidRPr="009219C1">
        <w:rPr>
          <w:color w:val="000000" w:themeColor="text1"/>
          <w:sz w:val="24"/>
          <w:szCs w:val="24"/>
        </w:rPr>
        <w:t>100</w:t>
      </w:r>
      <w:r w:rsidR="00DF12C7" w:rsidRPr="009219C1">
        <w:rPr>
          <w:color w:val="000000" w:themeColor="text1"/>
          <w:sz w:val="24"/>
          <w:szCs w:val="24"/>
        </w:rPr>
        <w:t xml:space="preserve"> - </w:t>
      </w:r>
      <w:r w:rsidRPr="009219C1">
        <w:rPr>
          <w:color w:val="000000" w:themeColor="text1"/>
          <w:sz w:val="24"/>
          <w:szCs w:val="24"/>
        </w:rPr>
        <w:t>5</w:t>
      </w:r>
      <w:r w:rsidR="00DF12C7" w:rsidRPr="009219C1">
        <w:rPr>
          <w:color w:val="000000" w:themeColor="text1"/>
          <w:sz w:val="24"/>
          <w:szCs w:val="24"/>
        </w:rPr>
        <w:t>00 м;</w:t>
      </w:r>
    </w:p>
    <w:p w:rsidR="00DF12C7" w:rsidRPr="009219C1" w:rsidRDefault="00A61C31" w:rsidP="00DF12C7">
      <w:pPr>
        <w:pStyle w:val="Main"/>
        <w:rPr>
          <w:color w:val="000000" w:themeColor="text1"/>
          <w:sz w:val="24"/>
          <w:szCs w:val="24"/>
        </w:rPr>
      </w:pPr>
      <w:r w:rsidRPr="009219C1">
        <w:rPr>
          <w:color w:val="000000" w:themeColor="text1"/>
          <w:sz w:val="24"/>
          <w:szCs w:val="24"/>
        </w:rPr>
        <w:t>5</w:t>
      </w:r>
      <w:r w:rsidR="00DF12C7" w:rsidRPr="009219C1">
        <w:rPr>
          <w:color w:val="000000" w:themeColor="text1"/>
          <w:sz w:val="24"/>
          <w:szCs w:val="24"/>
        </w:rPr>
        <w:t>) СЗЗ существующего и закрытого скотомогильников с захоронением в ямах -1000 м;</w:t>
      </w:r>
    </w:p>
    <w:p w:rsidR="00DF12C7" w:rsidRPr="009219C1" w:rsidRDefault="00A61C31" w:rsidP="00DF12C7">
      <w:pPr>
        <w:pStyle w:val="Main"/>
        <w:rPr>
          <w:color w:val="000000" w:themeColor="text1"/>
          <w:sz w:val="24"/>
          <w:szCs w:val="24"/>
        </w:rPr>
      </w:pPr>
      <w:r w:rsidRPr="009219C1">
        <w:rPr>
          <w:color w:val="000000" w:themeColor="text1"/>
          <w:sz w:val="24"/>
          <w:szCs w:val="24"/>
        </w:rPr>
        <w:t>6</w:t>
      </w:r>
      <w:r w:rsidR="00DF12C7" w:rsidRPr="009219C1">
        <w:rPr>
          <w:color w:val="000000" w:themeColor="text1"/>
          <w:sz w:val="24"/>
          <w:szCs w:val="24"/>
        </w:rPr>
        <w:t>) СЗЗ сельских и закрытых кладбищ - 50 м;</w:t>
      </w:r>
    </w:p>
    <w:p w:rsidR="00DF12C7" w:rsidRPr="009219C1" w:rsidRDefault="00A61C31" w:rsidP="00DF12C7">
      <w:pPr>
        <w:pStyle w:val="Main"/>
        <w:rPr>
          <w:color w:val="000000" w:themeColor="text1"/>
          <w:sz w:val="24"/>
          <w:szCs w:val="24"/>
        </w:rPr>
      </w:pPr>
      <w:r w:rsidRPr="009219C1">
        <w:rPr>
          <w:color w:val="000000" w:themeColor="text1"/>
          <w:sz w:val="24"/>
          <w:szCs w:val="24"/>
        </w:rPr>
        <w:t>7</w:t>
      </w:r>
      <w:r w:rsidR="00DF12C7" w:rsidRPr="009219C1">
        <w:rPr>
          <w:color w:val="000000" w:themeColor="text1"/>
          <w:sz w:val="24"/>
          <w:szCs w:val="24"/>
        </w:rPr>
        <w:t>) санитарного разрыва от автомобильной дороги общего пользования – 50 м;</w:t>
      </w:r>
    </w:p>
    <w:p w:rsidR="00DF12C7" w:rsidRPr="009219C1" w:rsidRDefault="00A61C31" w:rsidP="00DF12C7">
      <w:pPr>
        <w:pStyle w:val="Main"/>
        <w:rPr>
          <w:color w:val="000000" w:themeColor="text1"/>
          <w:sz w:val="24"/>
          <w:szCs w:val="24"/>
        </w:rPr>
      </w:pPr>
      <w:r w:rsidRPr="009219C1">
        <w:rPr>
          <w:color w:val="000000" w:themeColor="text1"/>
          <w:sz w:val="24"/>
          <w:szCs w:val="24"/>
        </w:rPr>
        <w:t>8</w:t>
      </w:r>
      <w:r w:rsidR="00DF12C7" w:rsidRPr="009219C1">
        <w:rPr>
          <w:color w:val="000000" w:themeColor="text1"/>
          <w:sz w:val="24"/>
          <w:szCs w:val="24"/>
        </w:rPr>
        <w:t>) водоохранной зоны р. Локтевка - 200 м, малых рек и ручьев – 50 м; прибрежной защитной полосы всех</w:t>
      </w:r>
      <w:r w:rsidR="007F437A" w:rsidRPr="009219C1">
        <w:rPr>
          <w:color w:val="000000" w:themeColor="text1"/>
          <w:sz w:val="24"/>
          <w:szCs w:val="24"/>
        </w:rPr>
        <w:t xml:space="preserve"> </w:t>
      </w:r>
      <w:r w:rsidR="00DF12C7" w:rsidRPr="009219C1">
        <w:rPr>
          <w:color w:val="000000" w:themeColor="text1"/>
          <w:sz w:val="24"/>
          <w:szCs w:val="24"/>
        </w:rPr>
        <w:t>водотоков - 50 м; береговой полосы рек длиной более 10 км - 20 м, малых рек и ручьев -5 м;</w:t>
      </w:r>
    </w:p>
    <w:p w:rsidR="00DF12C7" w:rsidRPr="009219C1" w:rsidRDefault="00A61C31" w:rsidP="00DF12C7">
      <w:pPr>
        <w:pStyle w:val="Main"/>
        <w:rPr>
          <w:color w:val="000000" w:themeColor="text1"/>
          <w:sz w:val="24"/>
          <w:szCs w:val="24"/>
        </w:rPr>
      </w:pPr>
      <w:r w:rsidRPr="009219C1">
        <w:rPr>
          <w:color w:val="000000" w:themeColor="text1"/>
          <w:sz w:val="24"/>
          <w:szCs w:val="24"/>
        </w:rPr>
        <w:t>9</w:t>
      </w:r>
      <w:r w:rsidR="00DF12C7" w:rsidRPr="009219C1">
        <w:rPr>
          <w:color w:val="000000" w:themeColor="text1"/>
          <w:sz w:val="24"/>
          <w:szCs w:val="24"/>
        </w:rPr>
        <w:t>) защитных зон объектов культурного наследия - 200 м от объектов культурного значения в границе населенного пункта. Данные параметры действуют до утверждения в установленном законодательством порядке охранных зон памятников культурного наследия.</w:t>
      </w:r>
    </w:p>
    <w:p w:rsidR="00DF12C7" w:rsidRPr="009219C1" w:rsidRDefault="00DF12C7" w:rsidP="00DF12C7">
      <w:pPr>
        <w:pStyle w:val="Main"/>
        <w:rPr>
          <w:color w:val="000000" w:themeColor="text1"/>
          <w:sz w:val="24"/>
          <w:szCs w:val="24"/>
        </w:rPr>
      </w:pPr>
      <w:bookmarkStart w:id="152" w:name="_Toc395686574"/>
      <w:bookmarkEnd w:id="151"/>
    </w:p>
    <w:p w:rsidR="00DF12C7" w:rsidRPr="009219C1" w:rsidRDefault="00DF12C7" w:rsidP="00E4610D">
      <w:pPr>
        <w:pStyle w:val="Main"/>
        <w:spacing w:after="120"/>
        <w:outlineLvl w:val="2"/>
        <w:rPr>
          <w:b/>
          <w:color w:val="000000" w:themeColor="text1"/>
          <w:sz w:val="24"/>
          <w:szCs w:val="24"/>
        </w:rPr>
      </w:pPr>
      <w:bookmarkStart w:id="153" w:name="_Toc77065359"/>
      <w:bookmarkEnd w:id="152"/>
      <w:r w:rsidRPr="009219C1">
        <w:rPr>
          <w:rStyle w:val="a4"/>
          <w:bCs/>
          <w:color w:val="000000" w:themeColor="text1"/>
          <w:sz w:val="24"/>
          <w:szCs w:val="24"/>
        </w:rPr>
        <w:t xml:space="preserve">Статья </w:t>
      </w:r>
      <w:r w:rsidR="00CC071F" w:rsidRPr="009219C1">
        <w:rPr>
          <w:rStyle w:val="a4"/>
          <w:bCs/>
          <w:color w:val="000000" w:themeColor="text1"/>
          <w:sz w:val="24"/>
          <w:szCs w:val="24"/>
        </w:rPr>
        <w:t>3</w:t>
      </w:r>
      <w:r w:rsidRPr="009219C1">
        <w:rPr>
          <w:rStyle w:val="a4"/>
          <w:bCs/>
          <w:color w:val="000000" w:themeColor="text1"/>
          <w:sz w:val="24"/>
          <w:szCs w:val="24"/>
        </w:rPr>
        <w:t>2.</w:t>
      </w:r>
      <w:r w:rsidRPr="009219C1">
        <w:rPr>
          <w:color w:val="000000" w:themeColor="text1"/>
          <w:sz w:val="24"/>
          <w:szCs w:val="24"/>
        </w:rPr>
        <w:t xml:space="preserve"> </w:t>
      </w:r>
      <w:r w:rsidRPr="009219C1">
        <w:rPr>
          <w:b/>
          <w:color w:val="000000" w:themeColor="text1"/>
          <w:sz w:val="24"/>
          <w:szCs w:val="24"/>
        </w:rPr>
        <w:t>Содержание ограничений использования земельных участков и объектов капитального строительства в зонах с особыми условиями использования территорий и на территориях особого регулирования градостроительной деятельности</w:t>
      </w:r>
      <w:bookmarkEnd w:id="153"/>
    </w:p>
    <w:p w:rsidR="00DF12C7" w:rsidRPr="009219C1" w:rsidRDefault="00DF12C7" w:rsidP="00CC071F">
      <w:pPr>
        <w:pStyle w:val="Main"/>
        <w:spacing w:after="60"/>
        <w:rPr>
          <w:color w:val="000000" w:themeColor="text1"/>
          <w:sz w:val="24"/>
          <w:szCs w:val="24"/>
        </w:rPr>
      </w:pPr>
      <w:r w:rsidRPr="009219C1">
        <w:rPr>
          <w:b/>
          <w:color w:val="000000" w:themeColor="text1"/>
          <w:sz w:val="24"/>
          <w:szCs w:val="24"/>
        </w:rPr>
        <w:t>1.</w:t>
      </w:r>
      <w:r w:rsidRPr="009219C1">
        <w:rPr>
          <w:color w:val="000000" w:themeColor="text1"/>
          <w:sz w:val="24"/>
          <w:szCs w:val="24"/>
        </w:rPr>
        <w:t xml:space="preserve"> В настоящей статье указаны ограничения использования земельных участков и объектов капитального строительства в границах зон с особыми условиями использования территорий и на территориях особого регулирования градостроительной деятельности, установленные законодательством Российской Федерации. </w:t>
      </w:r>
    </w:p>
    <w:p w:rsidR="00DF12C7" w:rsidRPr="009219C1" w:rsidRDefault="00DF12C7" w:rsidP="00CC071F">
      <w:pPr>
        <w:pStyle w:val="Main"/>
        <w:spacing w:after="60"/>
        <w:rPr>
          <w:color w:val="000000" w:themeColor="text1"/>
          <w:sz w:val="24"/>
          <w:szCs w:val="24"/>
        </w:rPr>
      </w:pPr>
      <w:r w:rsidRPr="009219C1">
        <w:rPr>
          <w:b/>
          <w:color w:val="000000" w:themeColor="text1"/>
          <w:sz w:val="24"/>
          <w:szCs w:val="24"/>
        </w:rPr>
        <w:t>2.</w:t>
      </w:r>
      <w:r w:rsidRPr="009219C1">
        <w:rPr>
          <w:color w:val="000000" w:themeColor="text1"/>
          <w:sz w:val="24"/>
          <w:szCs w:val="24"/>
        </w:rPr>
        <w:t xml:space="preserve"> В случае изменения нормативных правовых актов, установивших ограничения использования земельных участков и объектов капитального строительства в части содержания установленных ограничений, подлежат применению ограничения, установленные федеральным законом и (или) принятым в соответствии с федеральным законом нормативным правовым актом, а правила подлежат приведению в соответствие с законодательством, установившим ограничения.</w:t>
      </w:r>
    </w:p>
    <w:p w:rsidR="009219C1" w:rsidRPr="009219C1" w:rsidRDefault="009219C1" w:rsidP="00DF12C7">
      <w:pPr>
        <w:pStyle w:val="Main"/>
        <w:rPr>
          <w:b/>
          <w:color w:val="000000" w:themeColor="text1"/>
          <w:sz w:val="24"/>
          <w:szCs w:val="24"/>
        </w:rPr>
      </w:pPr>
    </w:p>
    <w:p w:rsidR="00DF12C7" w:rsidRPr="009219C1" w:rsidRDefault="00DF12C7" w:rsidP="00DF12C7">
      <w:pPr>
        <w:pStyle w:val="Main"/>
        <w:rPr>
          <w:b/>
          <w:color w:val="000000" w:themeColor="text1"/>
          <w:sz w:val="24"/>
          <w:szCs w:val="24"/>
        </w:rPr>
      </w:pPr>
      <w:r w:rsidRPr="009219C1">
        <w:rPr>
          <w:b/>
          <w:color w:val="000000" w:themeColor="text1"/>
          <w:sz w:val="24"/>
          <w:szCs w:val="24"/>
        </w:rPr>
        <w:t>3.</w:t>
      </w:r>
      <w:r w:rsidRPr="009219C1">
        <w:rPr>
          <w:color w:val="000000" w:themeColor="text1"/>
          <w:sz w:val="24"/>
          <w:szCs w:val="24"/>
        </w:rPr>
        <w:t xml:space="preserve"> </w:t>
      </w:r>
      <w:r w:rsidRPr="009219C1">
        <w:rPr>
          <w:b/>
          <w:color w:val="000000" w:themeColor="text1"/>
          <w:sz w:val="24"/>
          <w:szCs w:val="24"/>
        </w:rPr>
        <w:t>Санитарно-защитные зоны</w:t>
      </w:r>
    </w:p>
    <w:p w:rsidR="00DF12C7" w:rsidRPr="009219C1" w:rsidRDefault="00DF12C7" w:rsidP="00DF12C7">
      <w:pPr>
        <w:pStyle w:val="Main"/>
        <w:rPr>
          <w:color w:val="000000" w:themeColor="text1"/>
          <w:sz w:val="24"/>
          <w:szCs w:val="24"/>
        </w:rPr>
      </w:pPr>
      <w:r w:rsidRPr="009219C1">
        <w:rPr>
          <w:color w:val="000000" w:themeColor="text1"/>
          <w:sz w:val="24"/>
          <w:szCs w:val="24"/>
        </w:rPr>
        <w:t>3.1. В санитарно-защитной зоне не допускается размещать:</w:t>
      </w:r>
    </w:p>
    <w:p w:rsidR="00DF12C7" w:rsidRPr="009219C1" w:rsidRDefault="00DF12C7" w:rsidP="00DF12C7">
      <w:pPr>
        <w:pStyle w:val="Main"/>
        <w:rPr>
          <w:color w:val="000000" w:themeColor="text1"/>
          <w:sz w:val="24"/>
          <w:szCs w:val="24"/>
        </w:rPr>
      </w:pPr>
      <w:r w:rsidRPr="009219C1">
        <w:rPr>
          <w:color w:val="000000" w:themeColor="text1"/>
          <w:sz w:val="24"/>
          <w:szCs w:val="24"/>
        </w:rPr>
        <w:t>1) жилую застройку, включая отдельные жилые дома;</w:t>
      </w:r>
    </w:p>
    <w:p w:rsidR="00DF12C7" w:rsidRPr="009219C1" w:rsidRDefault="00DF12C7" w:rsidP="00DF12C7">
      <w:pPr>
        <w:pStyle w:val="Main"/>
        <w:rPr>
          <w:color w:val="000000" w:themeColor="text1"/>
          <w:sz w:val="24"/>
          <w:szCs w:val="24"/>
        </w:rPr>
      </w:pPr>
      <w:r w:rsidRPr="009219C1">
        <w:rPr>
          <w:color w:val="000000" w:themeColor="text1"/>
          <w:sz w:val="24"/>
          <w:szCs w:val="24"/>
        </w:rPr>
        <w:t>2) ландшафтно-рекреационные зоны, зоны отдыха, территории курортов, санаториев и домов отдыха;</w:t>
      </w:r>
    </w:p>
    <w:p w:rsidR="00DF12C7" w:rsidRPr="009219C1" w:rsidRDefault="00DF12C7" w:rsidP="00DF12C7">
      <w:pPr>
        <w:pStyle w:val="Main"/>
        <w:rPr>
          <w:color w:val="000000" w:themeColor="text1"/>
          <w:sz w:val="24"/>
          <w:szCs w:val="24"/>
        </w:rPr>
      </w:pPr>
      <w:r w:rsidRPr="009219C1">
        <w:rPr>
          <w:color w:val="000000" w:themeColor="text1"/>
          <w:sz w:val="24"/>
          <w:szCs w:val="24"/>
        </w:rPr>
        <w:t>3) территории садоводческих товариществ, коллективных или индивидуальных дачных и садово-огородных участков;</w:t>
      </w:r>
    </w:p>
    <w:p w:rsidR="00DF12C7" w:rsidRPr="009219C1" w:rsidRDefault="00DF12C7" w:rsidP="00DF12C7">
      <w:pPr>
        <w:pStyle w:val="Main"/>
        <w:rPr>
          <w:color w:val="000000" w:themeColor="text1"/>
          <w:sz w:val="24"/>
          <w:szCs w:val="24"/>
        </w:rPr>
      </w:pPr>
      <w:r w:rsidRPr="009219C1">
        <w:rPr>
          <w:color w:val="000000" w:themeColor="text1"/>
          <w:sz w:val="24"/>
          <w:szCs w:val="24"/>
        </w:rPr>
        <w:t>4) спортивные сооружения, детские площадки, образовательные и детские учреждения;</w:t>
      </w:r>
    </w:p>
    <w:p w:rsidR="00DF12C7" w:rsidRPr="009219C1" w:rsidRDefault="00DF12C7" w:rsidP="00DF12C7">
      <w:pPr>
        <w:pStyle w:val="Main"/>
        <w:rPr>
          <w:color w:val="000000" w:themeColor="text1"/>
          <w:sz w:val="24"/>
          <w:szCs w:val="24"/>
        </w:rPr>
      </w:pPr>
      <w:r w:rsidRPr="009219C1">
        <w:rPr>
          <w:color w:val="000000" w:themeColor="text1"/>
          <w:sz w:val="24"/>
          <w:szCs w:val="24"/>
        </w:rPr>
        <w:t>5) лечебно-профилактические и оздоровительные учреждения общего пользования;</w:t>
      </w:r>
    </w:p>
    <w:p w:rsidR="00DF12C7" w:rsidRPr="009219C1" w:rsidRDefault="00DF12C7" w:rsidP="00DF12C7">
      <w:pPr>
        <w:pStyle w:val="Main"/>
        <w:rPr>
          <w:color w:val="000000" w:themeColor="text1"/>
          <w:sz w:val="24"/>
          <w:szCs w:val="24"/>
        </w:rPr>
      </w:pPr>
      <w:r w:rsidRPr="009219C1">
        <w:rPr>
          <w:color w:val="000000" w:themeColor="text1"/>
          <w:sz w:val="24"/>
          <w:szCs w:val="24"/>
        </w:rPr>
        <w:t>6) другие территории с нормируемыми показателями качества среды обитания.</w:t>
      </w:r>
    </w:p>
    <w:p w:rsidR="00DF12C7" w:rsidRPr="009219C1" w:rsidRDefault="00DF12C7" w:rsidP="00DF12C7">
      <w:pPr>
        <w:pStyle w:val="Main"/>
        <w:rPr>
          <w:color w:val="000000" w:themeColor="text1"/>
          <w:sz w:val="24"/>
          <w:szCs w:val="24"/>
        </w:rPr>
      </w:pPr>
      <w:r w:rsidRPr="009219C1">
        <w:rPr>
          <w:color w:val="000000" w:themeColor="text1"/>
          <w:sz w:val="24"/>
          <w:szCs w:val="24"/>
        </w:rPr>
        <w:t>3.2. В санитарно-защитной зоне и на территории объектов других отраслей промышленности не допускается размещать:</w:t>
      </w:r>
    </w:p>
    <w:p w:rsidR="00DF12C7" w:rsidRPr="009219C1" w:rsidRDefault="00DF12C7" w:rsidP="00DF12C7">
      <w:pPr>
        <w:pStyle w:val="Main"/>
        <w:rPr>
          <w:color w:val="000000" w:themeColor="text1"/>
          <w:sz w:val="24"/>
          <w:szCs w:val="24"/>
        </w:rPr>
      </w:pPr>
      <w:r w:rsidRPr="009219C1">
        <w:rPr>
          <w:color w:val="000000" w:themeColor="text1"/>
          <w:sz w:val="24"/>
          <w:szCs w:val="24"/>
        </w:rPr>
        <w:t>1)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DF12C7" w:rsidRPr="009219C1" w:rsidRDefault="00DF12C7" w:rsidP="00DF12C7">
      <w:pPr>
        <w:pStyle w:val="Main"/>
        <w:rPr>
          <w:color w:val="000000" w:themeColor="text1"/>
          <w:sz w:val="24"/>
          <w:szCs w:val="24"/>
        </w:rPr>
      </w:pPr>
      <w:r w:rsidRPr="009219C1">
        <w:rPr>
          <w:color w:val="000000" w:themeColor="text1"/>
          <w:sz w:val="24"/>
          <w:szCs w:val="24"/>
        </w:rPr>
        <w:t>2) объекты пищевых отраслей промышленности, оптовые склады продовольственного сырья и пищевых продуктов;</w:t>
      </w:r>
    </w:p>
    <w:p w:rsidR="00DF12C7" w:rsidRPr="009219C1" w:rsidRDefault="00DF12C7" w:rsidP="00DF12C7">
      <w:pPr>
        <w:pStyle w:val="Main"/>
        <w:rPr>
          <w:color w:val="000000" w:themeColor="text1"/>
          <w:sz w:val="24"/>
          <w:szCs w:val="24"/>
        </w:rPr>
      </w:pPr>
      <w:r w:rsidRPr="009219C1">
        <w:rPr>
          <w:color w:val="000000" w:themeColor="text1"/>
          <w:sz w:val="24"/>
          <w:szCs w:val="24"/>
        </w:rPr>
        <w:t>3) комплексы водопроводных сооружений для подготовки и хранения питьевой воды.</w:t>
      </w:r>
    </w:p>
    <w:p w:rsidR="00DF12C7" w:rsidRPr="009219C1" w:rsidRDefault="00DF12C7" w:rsidP="00DF12C7">
      <w:pPr>
        <w:pStyle w:val="Main"/>
        <w:rPr>
          <w:color w:val="000000" w:themeColor="text1"/>
          <w:sz w:val="24"/>
          <w:szCs w:val="24"/>
        </w:rPr>
      </w:pPr>
      <w:r w:rsidRPr="009219C1">
        <w:rPr>
          <w:color w:val="000000" w:themeColor="text1"/>
          <w:sz w:val="24"/>
          <w:szCs w:val="24"/>
        </w:rPr>
        <w:t>3.3. В границах санитарно-защитной зоны промышленного объекта или производства допускается размещать:</w:t>
      </w:r>
    </w:p>
    <w:p w:rsidR="00DF12C7" w:rsidRPr="009219C1" w:rsidRDefault="00DF12C7" w:rsidP="00DF12C7">
      <w:pPr>
        <w:pStyle w:val="Main"/>
        <w:rPr>
          <w:color w:val="000000" w:themeColor="text1"/>
          <w:sz w:val="24"/>
          <w:szCs w:val="24"/>
        </w:rPr>
      </w:pPr>
      <w:r w:rsidRPr="009219C1">
        <w:rPr>
          <w:color w:val="000000" w:themeColor="text1"/>
          <w:sz w:val="24"/>
          <w:szCs w:val="24"/>
        </w:rPr>
        <w:t>1) нежилые помещения для дежурного аварийного персонала;</w:t>
      </w:r>
    </w:p>
    <w:p w:rsidR="00DF12C7" w:rsidRPr="009219C1" w:rsidRDefault="00DF12C7" w:rsidP="00DF12C7">
      <w:pPr>
        <w:pStyle w:val="Main"/>
        <w:rPr>
          <w:color w:val="000000" w:themeColor="text1"/>
          <w:sz w:val="24"/>
          <w:szCs w:val="24"/>
        </w:rPr>
      </w:pPr>
      <w:r w:rsidRPr="009219C1">
        <w:rPr>
          <w:color w:val="000000" w:themeColor="text1"/>
          <w:sz w:val="24"/>
          <w:szCs w:val="24"/>
        </w:rPr>
        <w:t>2) помещения для пребывания работающих по вахтовому методу (не более двух недель);</w:t>
      </w:r>
    </w:p>
    <w:p w:rsidR="00DF12C7" w:rsidRPr="009219C1" w:rsidRDefault="00DF12C7" w:rsidP="00DF12C7">
      <w:pPr>
        <w:pStyle w:val="Main"/>
        <w:rPr>
          <w:color w:val="000000" w:themeColor="text1"/>
          <w:sz w:val="24"/>
          <w:szCs w:val="24"/>
        </w:rPr>
      </w:pPr>
      <w:r w:rsidRPr="009219C1">
        <w:rPr>
          <w:color w:val="000000" w:themeColor="text1"/>
          <w:sz w:val="24"/>
          <w:szCs w:val="24"/>
        </w:rPr>
        <w:t>3) здания управления, здания административного назначения;</w:t>
      </w:r>
    </w:p>
    <w:p w:rsidR="00DF12C7" w:rsidRPr="009219C1" w:rsidRDefault="00DF12C7" w:rsidP="00DF12C7">
      <w:pPr>
        <w:pStyle w:val="Main"/>
        <w:rPr>
          <w:color w:val="000000" w:themeColor="text1"/>
          <w:sz w:val="24"/>
          <w:szCs w:val="24"/>
        </w:rPr>
      </w:pPr>
      <w:r w:rsidRPr="009219C1">
        <w:rPr>
          <w:color w:val="000000" w:themeColor="text1"/>
          <w:sz w:val="24"/>
          <w:szCs w:val="24"/>
        </w:rPr>
        <w:t>4) конструкторские бюро, научно-исследовательские лаборатории;</w:t>
      </w:r>
    </w:p>
    <w:p w:rsidR="00DF12C7" w:rsidRPr="009219C1" w:rsidRDefault="00DF12C7" w:rsidP="00DF12C7">
      <w:pPr>
        <w:pStyle w:val="Main"/>
        <w:rPr>
          <w:color w:val="000000" w:themeColor="text1"/>
          <w:sz w:val="24"/>
          <w:szCs w:val="24"/>
        </w:rPr>
      </w:pPr>
      <w:r w:rsidRPr="009219C1">
        <w:rPr>
          <w:color w:val="000000" w:themeColor="text1"/>
          <w:sz w:val="24"/>
          <w:szCs w:val="24"/>
        </w:rPr>
        <w:t>5) поликлиники;</w:t>
      </w:r>
    </w:p>
    <w:p w:rsidR="00DF12C7" w:rsidRPr="009219C1" w:rsidRDefault="00DF12C7" w:rsidP="00DF12C7">
      <w:pPr>
        <w:pStyle w:val="Main"/>
        <w:rPr>
          <w:color w:val="000000" w:themeColor="text1"/>
          <w:sz w:val="24"/>
          <w:szCs w:val="24"/>
        </w:rPr>
      </w:pPr>
      <w:r w:rsidRPr="009219C1">
        <w:rPr>
          <w:color w:val="000000" w:themeColor="text1"/>
          <w:sz w:val="24"/>
          <w:szCs w:val="24"/>
        </w:rPr>
        <w:t>6) спортивно-оздоровительные сооружения закрытого типа;</w:t>
      </w:r>
    </w:p>
    <w:p w:rsidR="00DF12C7" w:rsidRPr="009219C1" w:rsidRDefault="00DF12C7" w:rsidP="00DF12C7">
      <w:pPr>
        <w:pStyle w:val="Main"/>
        <w:rPr>
          <w:color w:val="000000" w:themeColor="text1"/>
          <w:sz w:val="24"/>
          <w:szCs w:val="24"/>
        </w:rPr>
      </w:pPr>
      <w:r w:rsidRPr="009219C1">
        <w:rPr>
          <w:color w:val="000000" w:themeColor="text1"/>
          <w:sz w:val="24"/>
          <w:szCs w:val="24"/>
        </w:rPr>
        <w:t>7) бани, прачечные, объекты торговли и общественного питания;</w:t>
      </w:r>
    </w:p>
    <w:p w:rsidR="00DF12C7" w:rsidRPr="009219C1" w:rsidRDefault="00DF12C7" w:rsidP="00DF12C7">
      <w:pPr>
        <w:pStyle w:val="Main"/>
        <w:rPr>
          <w:color w:val="000000" w:themeColor="text1"/>
          <w:sz w:val="24"/>
          <w:szCs w:val="24"/>
        </w:rPr>
      </w:pPr>
      <w:r w:rsidRPr="009219C1">
        <w:rPr>
          <w:color w:val="000000" w:themeColor="text1"/>
          <w:sz w:val="24"/>
          <w:szCs w:val="24"/>
        </w:rPr>
        <w:t>8) мотели, гостиницы;</w:t>
      </w:r>
    </w:p>
    <w:p w:rsidR="00DF12C7" w:rsidRPr="009219C1" w:rsidRDefault="00DF12C7" w:rsidP="00DF12C7">
      <w:pPr>
        <w:pStyle w:val="Main"/>
        <w:rPr>
          <w:color w:val="000000" w:themeColor="text1"/>
          <w:sz w:val="24"/>
          <w:szCs w:val="24"/>
        </w:rPr>
      </w:pPr>
      <w:r w:rsidRPr="009219C1">
        <w:rPr>
          <w:color w:val="000000" w:themeColor="text1"/>
          <w:sz w:val="24"/>
          <w:szCs w:val="24"/>
        </w:rPr>
        <w:t>9) гаражи, площадки и сооружения для хранения общественного и индивидуального транспорта;</w:t>
      </w:r>
    </w:p>
    <w:p w:rsidR="00DF12C7" w:rsidRPr="009219C1" w:rsidRDefault="00DF12C7" w:rsidP="00DF12C7">
      <w:pPr>
        <w:pStyle w:val="Main"/>
        <w:rPr>
          <w:color w:val="000000" w:themeColor="text1"/>
          <w:sz w:val="24"/>
          <w:szCs w:val="24"/>
        </w:rPr>
      </w:pPr>
      <w:r w:rsidRPr="009219C1">
        <w:rPr>
          <w:color w:val="000000" w:themeColor="text1"/>
          <w:sz w:val="24"/>
          <w:szCs w:val="24"/>
        </w:rPr>
        <w:t>10) автозаправочные станции, станции технического обслуживания автомобилей;</w:t>
      </w:r>
    </w:p>
    <w:p w:rsidR="00DF12C7" w:rsidRPr="009219C1" w:rsidRDefault="00DF12C7" w:rsidP="00DF12C7">
      <w:pPr>
        <w:pStyle w:val="Main"/>
        <w:rPr>
          <w:color w:val="000000" w:themeColor="text1"/>
          <w:sz w:val="24"/>
          <w:szCs w:val="24"/>
        </w:rPr>
      </w:pPr>
      <w:r w:rsidRPr="009219C1">
        <w:rPr>
          <w:color w:val="000000" w:themeColor="text1"/>
          <w:sz w:val="24"/>
          <w:szCs w:val="24"/>
        </w:rPr>
        <w:t>11) пожарные депо;</w:t>
      </w:r>
    </w:p>
    <w:p w:rsidR="00DF12C7" w:rsidRPr="009219C1" w:rsidRDefault="00DF12C7" w:rsidP="00DF12C7">
      <w:pPr>
        <w:pStyle w:val="Main"/>
        <w:rPr>
          <w:color w:val="000000" w:themeColor="text1"/>
          <w:sz w:val="24"/>
          <w:szCs w:val="24"/>
        </w:rPr>
      </w:pPr>
      <w:r w:rsidRPr="009219C1">
        <w:rPr>
          <w:color w:val="000000" w:themeColor="text1"/>
          <w:sz w:val="24"/>
          <w:szCs w:val="24"/>
        </w:rPr>
        <w:t>12) местные и транзитные коммуникации, линии электропередачи, электроподстанции, нефте - и газопроводы;</w:t>
      </w:r>
    </w:p>
    <w:p w:rsidR="00DF12C7" w:rsidRPr="009219C1" w:rsidRDefault="00DF12C7" w:rsidP="00DF12C7">
      <w:pPr>
        <w:pStyle w:val="Main"/>
        <w:rPr>
          <w:color w:val="000000" w:themeColor="text1"/>
          <w:sz w:val="24"/>
          <w:szCs w:val="24"/>
        </w:rPr>
      </w:pPr>
      <w:r w:rsidRPr="009219C1">
        <w:rPr>
          <w:color w:val="000000" w:themeColor="text1"/>
          <w:sz w:val="24"/>
          <w:szCs w:val="24"/>
        </w:rPr>
        <w:t>13)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w:t>
      </w:r>
    </w:p>
    <w:p w:rsidR="00DF12C7" w:rsidRPr="009219C1" w:rsidRDefault="00DF12C7" w:rsidP="00DF12C7">
      <w:pPr>
        <w:pStyle w:val="Main"/>
        <w:rPr>
          <w:color w:val="000000" w:themeColor="text1"/>
          <w:sz w:val="24"/>
          <w:szCs w:val="24"/>
        </w:rPr>
      </w:pPr>
      <w:r w:rsidRPr="009219C1">
        <w:rPr>
          <w:color w:val="000000" w:themeColor="text1"/>
          <w:sz w:val="24"/>
          <w:szCs w:val="24"/>
        </w:rPr>
        <w:t>3.4.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DF12C7" w:rsidRPr="009219C1" w:rsidRDefault="00DF12C7" w:rsidP="00DF12C7">
      <w:pPr>
        <w:pStyle w:val="Main"/>
        <w:rPr>
          <w:color w:val="000000" w:themeColor="text1"/>
          <w:sz w:val="24"/>
          <w:szCs w:val="24"/>
        </w:rPr>
      </w:pPr>
      <w:r w:rsidRPr="009219C1">
        <w:rPr>
          <w:color w:val="000000" w:themeColor="text1"/>
          <w:sz w:val="24"/>
          <w:szCs w:val="24"/>
        </w:rPr>
        <w:t>3.5. Порядок предоставления земельных участков, расположенных (полностью или в части) в границах установленных санитарно-защитных зон промышленных предприятий (групп предприятий, промышленных узлов), производится в соответствии с действующим законодательством с обязательным учетом режима землепользования, определенного утвержденным проектом данной санитарно-защитной зоны.</w:t>
      </w:r>
    </w:p>
    <w:p w:rsidR="00DF12C7" w:rsidRPr="009219C1" w:rsidRDefault="00DF12C7" w:rsidP="00DF12C7">
      <w:pPr>
        <w:pStyle w:val="Main"/>
        <w:rPr>
          <w:color w:val="000000" w:themeColor="text1"/>
          <w:sz w:val="24"/>
          <w:szCs w:val="24"/>
        </w:rPr>
      </w:pPr>
      <w:r w:rsidRPr="009219C1">
        <w:rPr>
          <w:color w:val="000000" w:themeColor="text1"/>
          <w:sz w:val="24"/>
          <w:szCs w:val="24"/>
        </w:rPr>
        <w:t>3.6. При сложившемся</w:t>
      </w:r>
      <w:r w:rsidR="007F437A" w:rsidRPr="009219C1">
        <w:rPr>
          <w:color w:val="000000" w:themeColor="text1"/>
          <w:sz w:val="24"/>
          <w:szCs w:val="24"/>
        </w:rPr>
        <w:t xml:space="preserve"> </w:t>
      </w:r>
      <w:r w:rsidRPr="009219C1">
        <w:rPr>
          <w:color w:val="000000" w:themeColor="text1"/>
          <w:sz w:val="24"/>
          <w:szCs w:val="24"/>
        </w:rPr>
        <w:t>землепользовании, если в границы СЗЗ попадают объектов с нормируемыми показателями</w:t>
      </w:r>
      <w:r w:rsidRPr="009219C1">
        <w:rPr>
          <w:rFonts w:ascii="Arial" w:hAnsi="Arial" w:cs="Arial"/>
          <w:color w:val="000000" w:themeColor="text1"/>
          <w:sz w:val="24"/>
          <w:szCs w:val="24"/>
        </w:rPr>
        <w:t xml:space="preserve"> </w:t>
      </w:r>
      <w:r w:rsidRPr="009219C1">
        <w:rPr>
          <w:color w:val="000000" w:themeColor="text1"/>
          <w:sz w:val="24"/>
          <w:szCs w:val="24"/>
        </w:rPr>
        <w:t>качества окружающей среды, возможны следующие мероприятия:</w:t>
      </w:r>
    </w:p>
    <w:p w:rsidR="00DF12C7" w:rsidRPr="009219C1" w:rsidRDefault="00DF12C7" w:rsidP="00DF12C7">
      <w:pPr>
        <w:pStyle w:val="Main"/>
        <w:rPr>
          <w:color w:val="000000" w:themeColor="text1"/>
          <w:sz w:val="24"/>
          <w:szCs w:val="24"/>
        </w:rPr>
      </w:pPr>
      <w:r w:rsidRPr="009219C1">
        <w:rPr>
          <w:color w:val="000000" w:themeColor="text1"/>
          <w:sz w:val="24"/>
          <w:szCs w:val="24"/>
        </w:rPr>
        <w:t>1) разработка проекта СЗЗ с целью уточнения размера ЗОУИТ;</w:t>
      </w:r>
    </w:p>
    <w:p w:rsidR="00DF12C7" w:rsidRPr="009219C1" w:rsidRDefault="00DF12C7" w:rsidP="00DF12C7">
      <w:pPr>
        <w:pStyle w:val="Main"/>
        <w:rPr>
          <w:color w:val="000000" w:themeColor="text1"/>
          <w:sz w:val="24"/>
          <w:szCs w:val="24"/>
        </w:rPr>
      </w:pPr>
      <w:r w:rsidRPr="009219C1">
        <w:rPr>
          <w:color w:val="000000" w:themeColor="text1"/>
          <w:sz w:val="24"/>
          <w:szCs w:val="24"/>
        </w:rPr>
        <w:t>2) уменьшение территории производственного объекта с сохранением требуемой плотности застройки;</w:t>
      </w:r>
    </w:p>
    <w:p w:rsidR="00DF12C7" w:rsidRPr="009219C1" w:rsidRDefault="00DF12C7" w:rsidP="00DF12C7">
      <w:pPr>
        <w:pStyle w:val="Main"/>
        <w:rPr>
          <w:color w:val="000000" w:themeColor="text1"/>
          <w:sz w:val="24"/>
          <w:szCs w:val="24"/>
        </w:rPr>
      </w:pPr>
      <w:r w:rsidRPr="009219C1">
        <w:rPr>
          <w:color w:val="000000" w:themeColor="text1"/>
          <w:sz w:val="24"/>
          <w:szCs w:val="24"/>
        </w:rPr>
        <w:t>3) отселение жителей жилой застройки</w:t>
      </w:r>
      <w:r w:rsidR="007F437A" w:rsidRPr="009219C1">
        <w:rPr>
          <w:color w:val="000000" w:themeColor="text1"/>
          <w:sz w:val="24"/>
          <w:szCs w:val="24"/>
        </w:rPr>
        <w:t xml:space="preserve"> </w:t>
      </w:r>
      <w:r w:rsidRPr="009219C1">
        <w:rPr>
          <w:color w:val="000000" w:themeColor="text1"/>
          <w:sz w:val="24"/>
          <w:szCs w:val="24"/>
        </w:rPr>
        <w:t>из СЗЗ в порядке, оговоренном действующим законодательством;</w:t>
      </w:r>
    </w:p>
    <w:p w:rsidR="00DF12C7" w:rsidRPr="009219C1" w:rsidRDefault="00DF12C7" w:rsidP="00DF12C7">
      <w:pPr>
        <w:pStyle w:val="Main"/>
        <w:rPr>
          <w:color w:val="000000" w:themeColor="text1"/>
          <w:sz w:val="24"/>
          <w:szCs w:val="24"/>
        </w:rPr>
      </w:pPr>
      <w:r w:rsidRPr="009219C1">
        <w:rPr>
          <w:color w:val="000000" w:themeColor="text1"/>
          <w:sz w:val="24"/>
          <w:szCs w:val="24"/>
        </w:rPr>
        <w:t>4) перепрофилирование объекта производственного назначения на иной вид производственной деятельности меньшего класса опасности;</w:t>
      </w:r>
    </w:p>
    <w:p w:rsidR="00DF12C7" w:rsidRPr="009219C1" w:rsidRDefault="00DF12C7" w:rsidP="00DF12C7">
      <w:pPr>
        <w:pStyle w:val="Main"/>
        <w:rPr>
          <w:color w:val="000000" w:themeColor="text1"/>
          <w:sz w:val="24"/>
          <w:szCs w:val="24"/>
        </w:rPr>
      </w:pPr>
      <w:r w:rsidRPr="009219C1">
        <w:rPr>
          <w:color w:val="000000" w:themeColor="text1"/>
          <w:sz w:val="24"/>
          <w:szCs w:val="24"/>
        </w:rPr>
        <w:t>5) внедрение новых технологий</w:t>
      </w:r>
      <w:r w:rsidR="007F437A" w:rsidRPr="009219C1">
        <w:rPr>
          <w:color w:val="000000" w:themeColor="text1"/>
          <w:sz w:val="24"/>
          <w:szCs w:val="24"/>
        </w:rPr>
        <w:t xml:space="preserve"> </w:t>
      </w:r>
      <w:r w:rsidRPr="009219C1">
        <w:rPr>
          <w:color w:val="000000" w:themeColor="text1"/>
          <w:sz w:val="24"/>
          <w:szCs w:val="24"/>
        </w:rPr>
        <w:t>целью уменьшения СЗЗ;</w:t>
      </w:r>
    </w:p>
    <w:p w:rsidR="00DF12C7" w:rsidRPr="009219C1" w:rsidRDefault="00DF12C7" w:rsidP="00DF12C7">
      <w:pPr>
        <w:pStyle w:val="Main"/>
        <w:rPr>
          <w:color w:val="000000" w:themeColor="text1"/>
          <w:sz w:val="24"/>
          <w:szCs w:val="24"/>
        </w:rPr>
      </w:pPr>
      <w:r w:rsidRPr="009219C1">
        <w:rPr>
          <w:color w:val="000000" w:themeColor="text1"/>
          <w:sz w:val="24"/>
          <w:szCs w:val="24"/>
        </w:rPr>
        <w:t>6) др. мероприятия в соответствии с действующим законодательством.</w:t>
      </w:r>
    </w:p>
    <w:p w:rsidR="00DF12C7" w:rsidRPr="009219C1" w:rsidRDefault="00DF12C7" w:rsidP="00CC071F">
      <w:pPr>
        <w:pStyle w:val="Main"/>
        <w:spacing w:after="60"/>
        <w:rPr>
          <w:color w:val="000000" w:themeColor="text1"/>
          <w:sz w:val="24"/>
          <w:szCs w:val="24"/>
        </w:rPr>
      </w:pPr>
      <w:r w:rsidRPr="009219C1">
        <w:rPr>
          <w:color w:val="000000" w:themeColor="text1"/>
          <w:sz w:val="24"/>
          <w:szCs w:val="24"/>
        </w:rPr>
        <w:t>3.7 Проведение реконструкции или перепрофилирования действующих производств разрешается при условии снижения всех видов негативного воздействия на среду обитания до предельно допустимого уровня.</w:t>
      </w:r>
    </w:p>
    <w:p w:rsidR="009219C1" w:rsidRPr="009219C1" w:rsidRDefault="009219C1" w:rsidP="00DF12C7">
      <w:pPr>
        <w:pStyle w:val="Main"/>
        <w:rPr>
          <w:b/>
          <w:color w:val="000000" w:themeColor="text1"/>
          <w:sz w:val="24"/>
          <w:szCs w:val="24"/>
        </w:rPr>
      </w:pPr>
    </w:p>
    <w:p w:rsidR="00DF12C7" w:rsidRPr="009219C1" w:rsidRDefault="00DF12C7" w:rsidP="00DF12C7">
      <w:pPr>
        <w:pStyle w:val="Main"/>
        <w:rPr>
          <w:b/>
          <w:color w:val="000000" w:themeColor="text1"/>
          <w:sz w:val="24"/>
          <w:szCs w:val="24"/>
        </w:rPr>
      </w:pPr>
      <w:r w:rsidRPr="009219C1">
        <w:rPr>
          <w:b/>
          <w:color w:val="000000" w:themeColor="text1"/>
          <w:sz w:val="24"/>
          <w:szCs w:val="24"/>
        </w:rPr>
        <w:t>4.</w:t>
      </w:r>
      <w:r w:rsidRPr="009219C1">
        <w:rPr>
          <w:color w:val="000000" w:themeColor="text1"/>
          <w:sz w:val="24"/>
          <w:szCs w:val="24"/>
        </w:rPr>
        <w:t xml:space="preserve"> </w:t>
      </w:r>
      <w:r w:rsidRPr="009219C1">
        <w:rPr>
          <w:b/>
          <w:color w:val="000000" w:themeColor="text1"/>
          <w:sz w:val="24"/>
          <w:szCs w:val="24"/>
        </w:rPr>
        <w:t>Санитарный разрыв дороги регионального и межмуниципального</w:t>
      </w:r>
      <w:r w:rsidR="00970E9E" w:rsidRPr="009219C1">
        <w:rPr>
          <w:b/>
          <w:color w:val="000000" w:themeColor="text1"/>
          <w:sz w:val="24"/>
          <w:szCs w:val="24"/>
        </w:rPr>
        <w:t xml:space="preserve"> значения общего пользования</w:t>
      </w:r>
    </w:p>
    <w:p w:rsidR="00DF12C7" w:rsidRPr="009219C1" w:rsidRDefault="00DF12C7" w:rsidP="00DF12C7">
      <w:pPr>
        <w:pStyle w:val="Main"/>
        <w:rPr>
          <w:color w:val="000000" w:themeColor="text1"/>
          <w:sz w:val="24"/>
          <w:szCs w:val="24"/>
        </w:rPr>
      </w:pPr>
      <w:r w:rsidRPr="009219C1">
        <w:rPr>
          <w:color w:val="000000" w:themeColor="text1"/>
          <w:sz w:val="24"/>
          <w:szCs w:val="24"/>
        </w:rPr>
        <w:t>4.1. Санитарный разрыв дороги регионального и межмуниципального значения общего пользования имеет режим СЗЗ.</w:t>
      </w:r>
    </w:p>
    <w:p w:rsidR="00DF12C7" w:rsidRPr="009219C1" w:rsidRDefault="00DF12C7" w:rsidP="00DF12C7">
      <w:pPr>
        <w:pStyle w:val="Main"/>
        <w:rPr>
          <w:color w:val="000000" w:themeColor="text1"/>
          <w:sz w:val="24"/>
          <w:szCs w:val="24"/>
        </w:rPr>
      </w:pPr>
      <w:r w:rsidRPr="009219C1">
        <w:rPr>
          <w:color w:val="000000" w:themeColor="text1"/>
          <w:sz w:val="24"/>
          <w:szCs w:val="24"/>
        </w:rPr>
        <w:t xml:space="preserve">4.2. В границах санитарного разрыва дороги регионального значения с целью уменьшения негативного воздействия на жилую застройку рекомендуется: </w:t>
      </w:r>
    </w:p>
    <w:p w:rsidR="00DF12C7" w:rsidRPr="009219C1" w:rsidRDefault="00DF12C7" w:rsidP="00DF12C7">
      <w:pPr>
        <w:pStyle w:val="Main"/>
        <w:rPr>
          <w:color w:val="000000" w:themeColor="text1"/>
          <w:sz w:val="24"/>
          <w:szCs w:val="24"/>
        </w:rPr>
      </w:pPr>
      <w:r w:rsidRPr="009219C1">
        <w:rPr>
          <w:color w:val="000000" w:themeColor="text1"/>
          <w:sz w:val="24"/>
          <w:szCs w:val="24"/>
        </w:rPr>
        <w:t xml:space="preserve">1) проведение мероприятий по обеспечению экологических и санитарно-гигиенических требований, а также безопасности движения пешеходов и местного транспорта; </w:t>
      </w:r>
    </w:p>
    <w:p w:rsidR="00DF12C7" w:rsidRPr="009219C1" w:rsidRDefault="00DF12C7" w:rsidP="00CC071F">
      <w:pPr>
        <w:pStyle w:val="Main"/>
        <w:spacing w:after="60"/>
        <w:rPr>
          <w:color w:val="000000" w:themeColor="text1"/>
          <w:sz w:val="24"/>
          <w:szCs w:val="24"/>
        </w:rPr>
      </w:pPr>
      <w:r w:rsidRPr="009219C1">
        <w:rPr>
          <w:color w:val="000000" w:themeColor="text1"/>
          <w:sz w:val="24"/>
          <w:szCs w:val="24"/>
        </w:rPr>
        <w:t>2)</w:t>
      </w:r>
      <w:r w:rsidR="007F437A" w:rsidRPr="009219C1">
        <w:rPr>
          <w:color w:val="000000" w:themeColor="text1"/>
          <w:sz w:val="24"/>
          <w:szCs w:val="24"/>
        </w:rPr>
        <w:t xml:space="preserve"> </w:t>
      </w:r>
      <w:r w:rsidRPr="009219C1">
        <w:rPr>
          <w:color w:val="000000" w:themeColor="text1"/>
          <w:sz w:val="24"/>
          <w:szCs w:val="24"/>
        </w:rPr>
        <w:t>проведение мероприятий по защите от транспортного шума территории, прилегающих к автомобильным дорогам», с последующим осуществлением натурных исследований. В случае превышения предельно допустимых показателей вредного влияния на окружающую среду не развивать жилую застройку в границах санитарного разрыва.</w:t>
      </w:r>
    </w:p>
    <w:p w:rsidR="009219C1" w:rsidRPr="009219C1" w:rsidRDefault="009219C1" w:rsidP="00DF12C7">
      <w:pPr>
        <w:pStyle w:val="Main"/>
        <w:rPr>
          <w:b/>
          <w:color w:val="000000" w:themeColor="text1"/>
          <w:sz w:val="24"/>
          <w:szCs w:val="24"/>
        </w:rPr>
      </w:pPr>
    </w:p>
    <w:p w:rsidR="00DF12C7" w:rsidRPr="009219C1" w:rsidRDefault="00DF12C7" w:rsidP="00DF12C7">
      <w:pPr>
        <w:pStyle w:val="Main"/>
        <w:rPr>
          <w:b/>
          <w:color w:val="000000" w:themeColor="text1"/>
          <w:sz w:val="24"/>
          <w:szCs w:val="24"/>
        </w:rPr>
      </w:pPr>
      <w:r w:rsidRPr="009219C1">
        <w:rPr>
          <w:b/>
          <w:color w:val="000000" w:themeColor="text1"/>
          <w:sz w:val="24"/>
          <w:szCs w:val="24"/>
        </w:rPr>
        <w:t>5.</w:t>
      </w:r>
      <w:r w:rsidRPr="009219C1">
        <w:rPr>
          <w:color w:val="000000" w:themeColor="text1"/>
          <w:sz w:val="24"/>
          <w:szCs w:val="24"/>
        </w:rPr>
        <w:t xml:space="preserve"> </w:t>
      </w:r>
      <w:r w:rsidRPr="009219C1">
        <w:rPr>
          <w:b/>
          <w:color w:val="000000" w:themeColor="text1"/>
          <w:sz w:val="24"/>
          <w:szCs w:val="24"/>
        </w:rPr>
        <w:t>Охранные зоны объектов инженерной инфраструктуры</w:t>
      </w:r>
    </w:p>
    <w:p w:rsidR="00DF12C7" w:rsidRPr="009219C1" w:rsidRDefault="00DF12C7" w:rsidP="00DF12C7">
      <w:pPr>
        <w:pStyle w:val="Main"/>
        <w:rPr>
          <w:color w:val="000000" w:themeColor="text1"/>
          <w:sz w:val="24"/>
          <w:szCs w:val="24"/>
        </w:rPr>
      </w:pPr>
      <w:r w:rsidRPr="009219C1">
        <w:rPr>
          <w:color w:val="000000" w:themeColor="text1"/>
          <w:sz w:val="24"/>
          <w:szCs w:val="24"/>
        </w:rPr>
        <w:t>5.1 Охранные зоны электрических сетей.</w:t>
      </w:r>
    </w:p>
    <w:p w:rsidR="00DF12C7" w:rsidRPr="009219C1" w:rsidRDefault="00DF12C7" w:rsidP="00DF12C7">
      <w:pPr>
        <w:pStyle w:val="Main"/>
        <w:rPr>
          <w:color w:val="000000" w:themeColor="text1"/>
          <w:sz w:val="24"/>
          <w:szCs w:val="24"/>
        </w:rPr>
      </w:pPr>
      <w:r w:rsidRPr="009219C1">
        <w:rPr>
          <w:color w:val="000000" w:themeColor="text1"/>
          <w:sz w:val="24"/>
          <w:szCs w:val="24"/>
        </w:rPr>
        <w:t>5.1.1 В</w:t>
      </w:r>
      <w:r w:rsidR="007F437A" w:rsidRPr="009219C1">
        <w:rPr>
          <w:color w:val="000000" w:themeColor="text1"/>
          <w:sz w:val="24"/>
          <w:szCs w:val="24"/>
        </w:rPr>
        <w:t xml:space="preserve"> </w:t>
      </w:r>
      <w:r w:rsidRPr="009219C1">
        <w:rPr>
          <w:color w:val="000000" w:themeColor="text1"/>
          <w:sz w:val="24"/>
          <w:szCs w:val="24"/>
        </w:rPr>
        <w:t>охранных</w:t>
      </w:r>
      <w:r w:rsidR="007F437A" w:rsidRPr="009219C1">
        <w:rPr>
          <w:color w:val="000000" w:themeColor="text1"/>
          <w:sz w:val="24"/>
          <w:szCs w:val="24"/>
        </w:rPr>
        <w:t xml:space="preserve"> </w:t>
      </w:r>
      <w:r w:rsidRPr="009219C1">
        <w:rPr>
          <w:color w:val="000000" w:themeColor="text1"/>
          <w:sz w:val="24"/>
          <w:szCs w:val="24"/>
        </w:rPr>
        <w:t>зонах запрещается осуществлять любые действия, которые</w:t>
      </w:r>
      <w:r w:rsidR="007F437A" w:rsidRPr="009219C1">
        <w:rPr>
          <w:color w:val="000000" w:themeColor="text1"/>
          <w:sz w:val="24"/>
          <w:szCs w:val="24"/>
        </w:rPr>
        <w:t xml:space="preserve"> </w:t>
      </w:r>
      <w:r w:rsidRPr="009219C1">
        <w:rPr>
          <w:color w:val="000000" w:themeColor="text1"/>
          <w:sz w:val="24"/>
          <w:szCs w:val="24"/>
        </w:rPr>
        <w:t>могут</w:t>
      </w:r>
      <w:r w:rsidR="007F437A" w:rsidRPr="009219C1">
        <w:rPr>
          <w:color w:val="000000" w:themeColor="text1"/>
          <w:sz w:val="24"/>
          <w:szCs w:val="24"/>
        </w:rPr>
        <w:t xml:space="preserve"> </w:t>
      </w:r>
      <w:r w:rsidRPr="009219C1">
        <w:rPr>
          <w:color w:val="000000" w:themeColor="text1"/>
          <w:sz w:val="24"/>
          <w:szCs w:val="24"/>
        </w:rPr>
        <w:t>нарушить безопасную работу объектов электросетевого хозяйства,</w:t>
      </w:r>
      <w:r w:rsidR="007F437A" w:rsidRPr="009219C1">
        <w:rPr>
          <w:color w:val="000000" w:themeColor="text1"/>
          <w:sz w:val="24"/>
          <w:szCs w:val="24"/>
        </w:rPr>
        <w:t xml:space="preserve"> </w:t>
      </w:r>
      <w:r w:rsidRPr="009219C1">
        <w:rPr>
          <w:color w:val="000000" w:themeColor="text1"/>
          <w:sz w:val="24"/>
          <w:szCs w:val="24"/>
        </w:rPr>
        <w:t>в</w:t>
      </w:r>
      <w:r w:rsidR="007F437A" w:rsidRPr="009219C1">
        <w:rPr>
          <w:color w:val="000000" w:themeColor="text1"/>
          <w:sz w:val="24"/>
          <w:szCs w:val="24"/>
        </w:rPr>
        <w:t xml:space="preserve"> </w:t>
      </w:r>
      <w:r w:rsidRPr="009219C1">
        <w:rPr>
          <w:color w:val="000000" w:themeColor="text1"/>
          <w:sz w:val="24"/>
          <w:szCs w:val="24"/>
        </w:rPr>
        <w:t>том числе привести к их повреждению или уничтожению, и</w:t>
      </w:r>
      <w:r w:rsidR="00970E9E" w:rsidRPr="009219C1">
        <w:rPr>
          <w:color w:val="000000" w:themeColor="text1"/>
          <w:sz w:val="24"/>
          <w:szCs w:val="24"/>
        </w:rPr>
        <w:t xml:space="preserve"> </w:t>
      </w:r>
      <w:r w:rsidRPr="009219C1">
        <w:rPr>
          <w:color w:val="000000" w:themeColor="text1"/>
          <w:sz w:val="24"/>
          <w:szCs w:val="24"/>
        </w:rPr>
        <w:t>(или)</w:t>
      </w:r>
      <w:r w:rsidR="007F437A" w:rsidRPr="009219C1">
        <w:rPr>
          <w:color w:val="000000" w:themeColor="text1"/>
          <w:sz w:val="24"/>
          <w:szCs w:val="24"/>
        </w:rPr>
        <w:t xml:space="preserve"> </w:t>
      </w:r>
      <w:r w:rsidRPr="009219C1">
        <w:rPr>
          <w:color w:val="000000" w:themeColor="text1"/>
          <w:sz w:val="24"/>
          <w:szCs w:val="24"/>
        </w:rPr>
        <w:t>повлечь</w:t>
      </w:r>
      <w:r w:rsidR="007F437A" w:rsidRPr="009219C1">
        <w:rPr>
          <w:color w:val="000000" w:themeColor="text1"/>
          <w:sz w:val="24"/>
          <w:szCs w:val="24"/>
        </w:rPr>
        <w:t xml:space="preserve"> </w:t>
      </w:r>
      <w:r w:rsidRPr="009219C1">
        <w:rPr>
          <w:color w:val="000000" w:themeColor="text1"/>
          <w:sz w:val="24"/>
          <w:szCs w:val="24"/>
        </w:rPr>
        <w:t>причинение</w:t>
      </w:r>
      <w:r w:rsidR="007F437A" w:rsidRPr="009219C1">
        <w:rPr>
          <w:color w:val="000000" w:themeColor="text1"/>
          <w:sz w:val="24"/>
          <w:szCs w:val="24"/>
        </w:rPr>
        <w:t xml:space="preserve"> </w:t>
      </w:r>
      <w:r w:rsidRPr="009219C1">
        <w:rPr>
          <w:color w:val="000000" w:themeColor="text1"/>
          <w:sz w:val="24"/>
          <w:szCs w:val="24"/>
        </w:rPr>
        <w:t>вреда</w:t>
      </w:r>
      <w:r w:rsidR="007F437A" w:rsidRPr="009219C1">
        <w:rPr>
          <w:color w:val="000000" w:themeColor="text1"/>
          <w:sz w:val="24"/>
          <w:szCs w:val="24"/>
        </w:rPr>
        <w:t xml:space="preserve"> </w:t>
      </w:r>
      <w:r w:rsidRPr="009219C1">
        <w:rPr>
          <w:color w:val="000000" w:themeColor="text1"/>
          <w:sz w:val="24"/>
          <w:szCs w:val="24"/>
        </w:rPr>
        <w:t>жизни,</w:t>
      </w:r>
      <w:r w:rsidR="007F437A" w:rsidRPr="009219C1">
        <w:rPr>
          <w:color w:val="000000" w:themeColor="text1"/>
          <w:sz w:val="24"/>
          <w:szCs w:val="24"/>
        </w:rPr>
        <w:t xml:space="preserve"> </w:t>
      </w:r>
      <w:r w:rsidRPr="009219C1">
        <w:rPr>
          <w:color w:val="000000" w:themeColor="text1"/>
          <w:sz w:val="24"/>
          <w:szCs w:val="24"/>
        </w:rPr>
        <w:t>здоровью</w:t>
      </w:r>
      <w:r w:rsidR="007F437A" w:rsidRPr="009219C1">
        <w:rPr>
          <w:color w:val="000000" w:themeColor="text1"/>
          <w:sz w:val="24"/>
          <w:szCs w:val="24"/>
        </w:rPr>
        <w:t xml:space="preserve"> </w:t>
      </w:r>
      <w:r w:rsidRPr="009219C1">
        <w:rPr>
          <w:color w:val="000000" w:themeColor="text1"/>
          <w:sz w:val="24"/>
          <w:szCs w:val="24"/>
        </w:rPr>
        <w:t>граждан</w:t>
      </w:r>
      <w:r w:rsidR="007F437A" w:rsidRPr="009219C1">
        <w:rPr>
          <w:color w:val="000000" w:themeColor="text1"/>
          <w:sz w:val="24"/>
          <w:szCs w:val="24"/>
        </w:rPr>
        <w:t xml:space="preserve"> </w:t>
      </w:r>
      <w:r w:rsidRPr="009219C1">
        <w:rPr>
          <w:color w:val="000000" w:themeColor="text1"/>
          <w:sz w:val="24"/>
          <w:szCs w:val="24"/>
        </w:rPr>
        <w:t>и имуществу</w:t>
      </w:r>
      <w:r w:rsidR="00970E9E" w:rsidRPr="009219C1">
        <w:rPr>
          <w:color w:val="000000" w:themeColor="text1"/>
          <w:sz w:val="24"/>
          <w:szCs w:val="24"/>
        </w:rPr>
        <w:t xml:space="preserve"> </w:t>
      </w:r>
      <w:r w:rsidRPr="009219C1">
        <w:rPr>
          <w:color w:val="000000" w:themeColor="text1"/>
          <w:sz w:val="24"/>
          <w:szCs w:val="24"/>
        </w:rPr>
        <w:t>физических</w:t>
      </w:r>
      <w:r w:rsidR="00970E9E" w:rsidRPr="009219C1">
        <w:rPr>
          <w:color w:val="000000" w:themeColor="text1"/>
          <w:sz w:val="24"/>
          <w:szCs w:val="24"/>
        </w:rPr>
        <w:t xml:space="preserve"> </w:t>
      </w:r>
      <w:r w:rsidRPr="009219C1">
        <w:rPr>
          <w:color w:val="000000" w:themeColor="text1"/>
          <w:sz w:val="24"/>
          <w:szCs w:val="24"/>
        </w:rPr>
        <w:t>или</w:t>
      </w:r>
      <w:r w:rsidR="00970E9E" w:rsidRPr="009219C1">
        <w:rPr>
          <w:color w:val="000000" w:themeColor="text1"/>
          <w:sz w:val="24"/>
          <w:szCs w:val="24"/>
        </w:rPr>
        <w:t xml:space="preserve"> </w:t>
      </w:r>
      <w:r w:rsidRPr="009219C1">
        <w:rPr>
          <w:color w:val="000000" w:themeColor="text1"/>
          <w:sz w:val="24"/>
          <w:szCs w:val="24"/>
        </w:rPr>
        <w:t>юридических</w:t>
      </w:r>
      <w:r w:rsidR="007F437A" w:rsidRPr="009219C1">
        <w:rPr>
          <w:color w:val="000000" w:themeColor="text1"/>
          <w:sz w:val="24"/>
          <w:szCs w:val="24"/>
        </w:rPr>
        <w:t xml:space="preserve"> </w:t>
      </w:r>
      <w:r w:rsidRPr="009219C1">
        <w:rPr>
          <w:color w:val="000000" w:themeColor="text1"/>
          <w:sz w:val="24"/>
          <w:szCs w:val="24"/>
        </w:rPr>
        <w:t>лиц,</w:t>
      </w:r>
      <w:r w:rsidR="007F437A" w:rsidRPr="009219C1">
        <w:rPr>
          <w:color w:val="000000" w:themeColor="text1"/>
          <w:sz w:val="24"/>
          <w:szCs w:val="24"/>
        </w:rPr>
        <w:t xml:space="preserve"> </w:t>
      </w:r>
      <w:r w:rsidRPr="009219C1">
        <w:rPr>
          <w:color w:val="000000" w:themeColor="text1"/>
          <w:sz w:val="24"/>
          <w:szCs w:val="24"/>
        </w:rPr>
        <w:t>а</w:t>
      </w:r>
      <w:r w:rsidR="007F437A" w:rsidRPr="009219C1">
        <w:rPr>
          <w:color w:val="000000" w:themeColor="text1"/>
          <w:sz w:val="24"/>
          <w:szCs w:val="24"/>
        </w:rPr>
        <w:t xml:space="preserve"> </w:t>
      </w:r>
      <w:r w:rsidRPr="009219C1">
        <w:rPr>
          <w:color w:val="000000" w:themeColor="text1"/>
          <w:sz w:val="24"/>
          <w:szCs w:val="24"/>
        </w:rPr>
        <w:t>также</w:t>
      </w:r>
      <w:r w:rsidR="007F437A" w:rsidRPr="009219C1">
        <w:rPr>
          <w:color w:val="000000" w:themeColor="text1"/>
          <w:sz w:val="24"/>
          <w:szCs w:val="24"/>
        </w:rPr>
        <w:t xml:space="preserve"> </w:t>
      </w:r>
      <w:r w:rsidRPr="009219C1">
        <w:rPr>
          <w:color w:val="000000" w:themeColor="text1"/>
          <w:sz w:val="24"/>
          <w:szCs w:val="24"/>
        </w:rPr>
        <w:t>повлечь нанесение</w:t>
      </w:r>
      <w:r w:rsidR="007F437A" w:rsidRPr="009219C1">
        <w:rPr>
          <w:color w:val="000000" w:themeColor="text1"/>
          <w:sz w:val="24"/>
          <w:szCs w:val="24"/>
        </w:rPr>
        <w:t xml:space="preserve"> </w:t>
      </w:r>
      <w:r w:rsidRPr="009219C1">
        <w:rPr>
          <w:color w:val="000000" w:themeColor="text1"/>
          <w:sz w:val="24"/>
          <w:szCs w:val="24"/>
        </w:rPr>
        <w:t>экологического</w:t>
      </w:r>
      <w:r w:rsidR="007F437A" w:rsidRPr="009219C1">
        <w:rPr>
          <w:color w:val="000000" w:themeColor="text1"/>
          <w:sz w:val="24"/>
          <w:szCs w:val="24"/>
        </w:rPr>
        <w:t xml:space="preserve"> </w:t>
      </w:r>
      <w:r w:rsidRPr="009219C1">
        <w:rPr>
          <w:color w:val="000000" w:themeColor="text1"/>
          <w:sz w:val="24"/>
          <w:szCs w:val="24"/>
        </w:rPr>
        <w:t>ущерба</w:t>
      </w:r>
      <w:r w:rsidR="007F437A" w:rsidRPr="009219C1">
        <w:rPr>
          <w:color w:val="000000" w:themeColor="text1"/>
          <w:sz w:val="24"/>
          <w:szCs w:val="24"/>
        </w:rPr>
        <w:t xml:space="preserve"> </w:t>
      </w:r>
      <w:r w:rsidRPr="009219C1">
        <w:rPr>
          <w:color w:val="000000" w:themeColor="text1"/>
          <w:sz w:val="24"/>
          <w:szCs w:val="24"/>
        </w:rPr>
        <w:t>и</w:t>
      </w:r>
      <w:r w:rsidR="007F437A" w:rsidRPr="009219C1">
        <w:rPr>
          <w:color w:val="000000" w:themeColor="text1"/>
          <w:sz w:val="24"/>
          <w:szCs w:val="24"/>
        </w:rPr>
        <w:t xml:space="preserve"> </w:t>
      </w:r>
      <w:r w:rsidRPr="009219C1">
        <w:rPr>
          <w:color w:val="000000" w:themeColor="text1"/>
          <w:sz w:val="24"/>
          <w:szCs w:val="24"/>
        </w:rPr>
        <w:t>возникновение</w:t>
      </w:r>
      <w:r w:rsidR="007F437A" w:rsidRPr="009219C1">
        <w:rPr>
          <w:color w:val="000000" w:themeColor="text1"/>
          <w:sz w:val="24"/>
          <w:szCs w:val="24"/>
        </w:rPr>
        <w:t xml:space="preserve"> </w:t>
      </w:r>
      <w:r w:rsidRPr="009219C1">
        <w:rPr>
          <w:color w:val="000000" w:themeColor="text1"/>
          <w:sz w:val="24"/>
          <w:szCs w:val="24"/>
        </w:rPr>
        <w:t>пожаров, согласно п. 8. остановление Правительства Российской Федерации от 24.02. 2009 г.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DF12C7" w:rsidRPr="009219C1" w:rsidRDefault="00DF12C7" w:rsidP="00DF12C7">
      <w:pPr>
        <w:pStyle w:val="Main"/>
        <w:rPr>
          <w:color w:val="000000" w:themeColor="text1"/>
          <w:sz w:val="24"/>
          <w:szCs w:val="24"/>
        </w:rPr>
      </w:pPr>
      <w:r w:rsidRPr="009219C1">
        <w:rPr>
          <w:color w:val="000000" w:themeColor="text1"/>
          <w:sz w:val="24"/>
          <w:szCs w:val="24"/>
        </w:rPr>
        <w:t>5.1.2 В охранных зонах</w:t>
      </w:r>
      <w:r w:rsidR="007F437A" w:rsidRPr="009219C1">
        <w:rPr>
          <w:color w:val="000000" w:themeColor="text1"/>
          <w:sz w:val="24"/>
          <w:szCs w:val="24"/>
        </w:rPr>
        <w:t xml:space="preserve"> </w:t>
      </w:r>
      <w:r w:rsidRPr="009219C1">
        <w:rPr>
          <w:color w:val="000000" w:themeColor="text1"/>
          <w:sz w:val="24"/>
          <w:szCs w:val="24"/>
        </w:rPr>
        <w:t>установленных</w:t>
      </w:r>
      <w:r w:rsidR="00970E9E" w:rsidRPr="009219C1">
        <w:rPr>
          <w:color w:val="000000" w:themeColor="text1"/>
          <w:sz w:val="24"/>
          <w:szCs w:val="24"/>
        </w:rPr>
        <w:t xml:space="preserve">  </w:t>
      </w:r>
      <w:r w:rsidRPr="009219C1">
        <w:rPr>
          <w:color w:val="000000" w:themeColor="text1"/>
          <w:sz w:val="24"/>
          <w:szCs w:val="24"/>
        </w:rPr>
        <w:t>для</w:t>
      </w:r>
      <w:r w:rsidR="00970E9E" w:rsidRPr="009219C1">
        <w:rPr>
          <w:color w:val="000000" w:themeColor="text1"/>
          <w:sz w:val="24"/>
          <w:szCs w:val="24"/>
        </w:rPr>
        <w:t xml:space="preserve">  </w:t>
      </w:r>
      <w:r w:rsidRPr="009219C1">
        <w:rPr>
          <w:color w:val="000000" w:themeColor="text1"/>
          <w:sz w:val="24"/>
          <w:szCs w:val="24"/>
        </w:rPr>
        <w:t>объектов электросетевого</w:t>
      </w:r>
      <w:r w:rsidR="007F437A" w:rsidRPr="009219C1">
        <w:rPr>
          <w:color w:val="000000" w:themeColor="text1"/>
          <w:sz w:val="24"/>
          <w:szCs w:val="24"/>
        </w:rPr>
        <w:t xml:space="preserve"> </w:t>
      </w:r>
      <w:r w:rsidRPr="009219C1">
        <w:rPr>
          <w:color w:val="000000" w:themeColor="text1"/>
          <w:sz w:val="24"/>
          <w:szCs w:val="24"/>
        </w:rPr>
        <w:t>хозяйства</w:t>
      </w:r>
      <w:r w:rsidR="007F437A" w:rsidRPr="009219C1">
        <w:rPr>
          <w:color w:val="000000" w:themeColor="text1"/>
          <w:sz w:val="24"/>
          <w:szCs w:val="24"/>
        </w:rPr>
        <w:t xml:space="preserve"> </w:t>
      </w:r>
      <w:r w:rsidRPr="009219C1">
        <w:rPr>
          <w:color w:val="000000" w:themeColor="text1"/>
          <w:sz w:val="24"/>
          <w:szCs w:val="24"/>
        </w:rPr>
        <w:t>напряжением</w:t>
      </w:r>
      <w:r w:rsidR="007F437A" w:rsidRPr="009219C1">
        <w:rPr>
          <w:color w:val="000000" w:themeColor="text1"/>
          <w:sz w:val="24"/>
          <w:szCs w:val="24"/>
        </w:rPr>
        <w:t xml:space="preserve"> </w:t>
      </w:r>
      <w:r w:rsidRPr="009219C1">
        <w:rPr>
          <w:color w:val="000000" w:themeColor="text1"/>
          <w:sz w:val="24"/>
          <w:szCs w:val="24"/>
        </w:rPr>
        <w:t>свыше</w:t>
      </w:r>
      <w:r w:rsidR="007F437A" w:rsidRPr="009219C1">
        <w:rPr>
          <w:color w:val="000000" w:themeColor="text1"/>
          <w:sz w:val="24"/>
          <w:szCs w:val="24"/>
        </w:rPr>
        <w:t xml:space="preserve"> </w:t>
      </w:r>
      <w:r w:rsidRPr="009219C1">
        <w:rPr>
          <w:color w:val="000000" w:themeColor="text1"/>
          <w:sz w:val="24"/>
          <w:szCs w:val="24"/>
        </w:rPr>
        <w:t>1000 вольт,</w:t>
      </w:r>
      <w:r w:rsidR="007F437A" w:rsidRPr="009219C1">
        <w:rPr>
          <w:color w:val="000000" w:themeColor="text1"/>
          <w:sz w:val="24"/>
          <w:szCs w:val="24"/>
        </w:rPr>
        <w:t xml:space="preserve"> </w:t>
      </w:r>
      <w:r w:rsidRPr="009219C1">
        <w:rPr>
          <w:color w:val="000000" w:themeColor="text1"/>
          <w:sz w:val="24"/>
          <w:szCs w:val="24"/>
        </w:rPr>
        <w:t>помимо действий, предусмотренных пунктом 2.1.1 настоящей статьи, запрещается:</w:t>
      </w:r>
    </w:p>
    <w:p w:rsidR="00DF12C7" w:rsidRPr="009219C1" w:rsidRDefault="00DF12C7" w:rsidP="00DF12C7">
      <w:pPr>
        <w:pStyle w:val="Main"/>
        <w:rPr>
          <w:color w:val="000000" w:themeColor="text1"/>
          <w:sz w:val="24"/>
          <w:szCs w:val="24"/>
        </w:rPr>
      </w:pPr>
      <w:r w:rsidRPr="009219C1">
        <w:rPr>
          <w:color w:val="000000" w:themeColor="text1"/>
          <w:sz w:val="24"/>
          <w:szCs w:val="24"/>
        </w:rPr>
        <w:t>1) складировать</w:t>
      </w:r>
      <w:r w:rsidR="007F437A" w:rsidRPr="009219C1">
        <w:rPr>
          <w:color w:val="000000" w:themeColor="text1"/>
          <w:sz w:val="24"/>
          <w:szCs w:val="24"/>
        </w:rPr>
        <w:t xml:space="preserve"> </w:t>
      </w:r>
      <w:r w:rsidRPr="009219C1">
        <w:rPr>
          <w:color w:val="000000" w:themeColor="text1"/>
          <w:sz w:val="24"/>
          <w:szCs w:val="24"/>
        </w:rPr>
        <w:t>или</w:t>
      </w:r>
      <w:r w:rsidR="007F437A" w:rsidRPr="009219C1">
        <w:rPr>
          <w:color w:val="000000" w:themeColor="text1"/>
          <w:sz w:val="24"/>
          <w:szCs w:val="24"/>
        </w:rPr>
        <w:t xml:space="preserve"> </w:t>
      </w:r>
      <w:r w:rsidRPr="009219C1">
        <w:rPr>
          <w:color w:val="000000" w:themeColor="text1"/>
          <w:sz w:val="24"/>
          <w:szCs w:val="24"/>
        </w:rPr>
        <w:t>размещать</w:t>
      </w:r>
      <w:r w:rsidR="007F437A" w:rsidRPr="009219C1">
        <w:rPr>
          <w:color w:val="000000" w:themeColor="text1"/>
          <w:sz w:val="24"/>
          <w:szCs w:val="24"/>
        </w:rPr>
        <w:t xml:space="preserve"> </w:t>
      </w:r>
      <w:r w:rsidRPr="009219C1">
        <w:rPr>
          <w:color w:val="000000" w:themeColor="text1"/>
          <w:sz w:val="24"/>
          <w:szCs w:val="24"/>
        </w:rPr>
        <w:t>хранилища</w:t>
      </w:r>
      <w:r w:rsidR="007F437A" w:rsidRPr="009219C1">
        <w:rPr>
          <w:color w:val="000000" w:themeColor="text1"/>
          <w:sz w:val="24"/>
          <w:szCs w:val="24"/>
        </w:rPr>
        <w:t xml:space="preserve"> </w:t>
      </w:r>
      <w:r w:rsidRPr="009219C1">
        <w:rPr>
          <w:color w:val="000000" w:themeColor="text1"/>
          <w:sz w:val="24"/>
          <w:szCs w:val="24"/>
        </w:rPr>
        <w:t>любых, в том числе горюче-смазочных, материалов;</w:t>
      </w:r>
    </w:p>
    <w:p w:rsidR="00DF12C7" w:rsidRPr="009219C1" w:rsidRDefault="00DF12C7" w:rsidP="00DF12C7">
      <w:pPr>
        <w:pStyle w:val="Main"/>
        <w:rPr>
          <w:color w:val="000000" w:themeColor="text1"/>
          <w:sz w:val="24"/>
          <w:szCs w:val="24"/>
        </w:rPr>
      </w:pPr>
      <w:r w:rsidRPr="009219C1">
        <w:rPr>
          <w:color w:val="000000" w:themeColor="text1"/>
          <w:sz w:val="24"/>
          <w:szCs w:val="24"/>
        </w:rPr>
        <w:t>2)</w:t>
      </w:r>
      <w:r w:rsidR="007F437A" w:rsidRPr="009219C1">
        <w:rPr>
          <w:color w:val="000000" w:themeColor="text1"/>
          <w:sz w:val="24"/>
          <w:szCs w:val="24"/>
        </w:rPr>
        <w:t xml:space="preserve"> </w:t>
      </w:r>
      <w:r w:rsidRPr="009219C1">
        <w:rPr>
          <w:color w:val="000000" w:themeColor="text1"/>
          <w:sz w:val="24"/>
          <w:szCs w:val="24"/>
        </w:rPr>
        <w:t>размещать</w:t>
      </w:r>
      <w:r w:rsidR="007F437A" w:rsidRPr="009219C1">
        <w:rPr>
          <w:color w:val="000000" w:themeColor="text1"/>
          <w:sz w:val="24"/>
          <w:szCs w:val="24"/>
        </w:rPr>
        <w:t xml:space="preserve"> </w:t>
      </w:r>
      <w:r w:rsidRPr="009219C1">
        <w:rPr>
          <w:color w:val="000000" w:themeColor="text1"/>
          <w:sz w:val="24"/>
          <w:szCs w:val="24"/>
        </w:rPr>
        <w:t>детские и спортивные площадки, стадионы, рынки, торговые</w:t>
      </w:r>
      <w:r w:rsidR="007F437A" w:rsidRPr="009219C1">
        <w:rPr>
          <w:color w:val="000000" w:themeColor="text1"/>
          <w:sz w:val="24"/>
          <w:szCs w:val="24"/>
        </w:rPr>
        <w:t xml:space="preserve"> </w:t>
      </w:r>
      <w:r w:rsidRPr="009219C1">
        <w:rPr>
          <w:color w:val="000000" w:themeColor="text1"/>
          <w:sz w:val="24"/>
          <w:szCs w:val="24"/>
        </w:rPr>
        <w:t>точки,</w:t>
      </w:r>
      <w:r w:rsidR="007F437A" w:rsidRPr="009219C1">
        <w:rPr>
          <w:color w:val="000000" w:themeColor="text1"/>
          <w:sz w:val="24"/>
          <w:szCs w:val="24"/>
        </w:rPr>
        <w:t xml:space="preserve"> </w:t>
      </w:r>
      <w:r w:rsidRPr="009219C1">
        <w:rPr>
          <w:color w:val="000000" w:themeColor="text1"/>
          <w:sz w:val="24"/>
          <w:szCs w:val="24"/>
        </w:rPr>
        <w:t>полевые станы, загоны для скота, гаражи и стоянки всех</w:t>
      </w:r>
      <w:r w:rsidR="00970E9E" w:rsidRPr="009219C1">
        <w:rPr>
          <w:color w:val="000000" w:themeColor="text1"/>
          <w:sz w:val="24"/>
          <w:szCs w:val="24"/>
        </w:rPr>
        <w:t xml:space="preserve">  </w:t>
      </w:r>
      <w:r w:rsidRPr="009219C1">
        <w:rPr>
          <w:color w:val="000000" w:themeColor="text1"/>
          <w:sz w:val="24"/>
          <w:szCs w:val="24"/>
        </w:rPr>
        <w:t>видов</w:t>
      </w:r>
      <w:r w:rsidR="007F437A" w:rsidRPr="009219C1">
        <w:rPr>
          <w:color w:val="000000" w:themeColor="text1"/>
          <w:sz w:val="24"/>
          <w:szCs w:val="24"/>
        </w:rPr>
        <w:t xml:space="preserve"> </w:t>
      </w:r>
      <w:r w:rsidRPr="009219C1">
        <w:rPr>
          <w:color w:val="000000" w:themeColor="text1"/>
          <w:sz w:val="24"/>
          <w:szCs w:val="24"/>
        </w:rPr>
        <w:t>машин</w:t>
      </w:r>
      <w:r w:rsidR="007F437A" w:rsidRPr="009219C1">
        <w:rPr>
          <w:color w:val="000000" w:themeColor="text1"/>
          <w:sz w:val="24"/>
          <w:szCs w:val="24"/>
        </w:rPr>
        <w:t xml:space="preserve"> </w:t>
      </w:r>
      <w:r w:rsidRPr="009219C1">
        <w:rPr>
          <w:color w:val="000000" w:themeColor="text1"/>
          <w:sz w:val="24"/>
          <w:szCs w:val="24"/>
        </w:rPr>
        <w:t>и</w:t>
      </w:r>
      <w:r w:rsidR="007F437A" w:rsidRPr="009219C1">
        <w:rPr>
          <w:color w:val="000000" w:themeColor="text1"/>
          <w:sz w:val="24"/>
          <w:szCs w:val="24"/>
        </w:rPr>
        <w:t xml:space="preserve"> </w:t>
      </w:r>
      <w:r w:rsidRPr="009219C1">
        <w:rPr>
          <w:color w:val="000000" w:themeColor="text1"/>
          <w:sz w:val="24"/>
          <w:szCs w:val="24"/>
        </w:rPr>
        <w:t>механизмов,</w:t>
      </w:r>
      <w:r w:rsidR="007F437A" w:rsidRPr="009219C1">
        <w:rPr>
          <w:color w:val="000000" w:themeColor="text1"/>
          <w:sz w:val="24"/>
          <w:szCs w:val="24"/>
        </w:rPr>
        <w:t xml:space="preserve"> </w:t>
      </w:r>
      <w:r w:rsidRPr="009219C1">
        <w:rPr>
          <w:color w:val="000000" w:themeColor="text1"/>
          <w:sz w:val="24"/>
          <w:szCs w:val="24"/>
        </w:rPr>
        <w:t>проводить</w:t>
      </w:r>
      <w:r w:rsidR="007F437A" w:rsidRPr="009219C1">
        <w:rPr>
          <w:color w:val="000000" w:themeColor="text1"/>
          <w:sz w:val="24"/>
          <w:szCs w:val="24"/>
        </w:rPr>
        <w:t xml:space="preserve"> </w:t>
      </w:r>
      <w:r w:rsidRPr="009219C1">
        <w:rPr>
          <w:color w:val="000000" w:themeColor="text1"/>
          <w:sz w:val="24"/>
          <w:szCs w:val="24"/>
        </w:rPr>
        <w:t>любые</w:t>
      </w:r>
      <w:r w:rsidR="007F437A" w:rsidRPr="009219C1">
        <w:rPr>
          <w:color w:val="000000" w:themeColor="text1"/>
          <w:sz w:val="24"/>
          <w:szCs w:val="24"/>
        </w:rPr>
        <w:t xml:space="preserve"> </w:t>
      </w:r>
      <w:r w:rsidRPr="009219C1">
        <w:rPr>
          <w:color w:val="000000" w:themeColor="text1"/>
          <w:sz w:val="24"/>
          <w:szCs w:val="24"/>
        </w:rPr>
        <w:t>мероприятия, связанные</w:t>
      </w:r>
      <w:r w:rsidR="007F437A" w:rsidRPr="009219C1">
        <w:rPr>
          <w:color w:val="000000" w:themeColor="text1"/>
          <w:sz w:val="24"/>
          <w:szCs w:val="24"/>
        </w:rPr>
        <w:t xml:space="preserve"> </w:t>
      </w:r>
      <w:r w:rsidRPr="009219C1">
        <w:rPr>
          <w:color w:val="000000" w:themeColor="text1"/>
          <w:sz w:val="24"/>
          <w:szCs w:val="24"/>
        </w:rPr>
        <w:t>с</w:t>
      </w:r>
      <w:r w:rsidR="007F437A" w:rsidRPr="009219C1">
        <w:rPr>
          <w:color w:val="000000" w:themeColor="text1"/>
          <w:sz w:val="24"/>
          <w:szCs w:val="24"/>
        </w:rPr>
        <w:t xml:space="preserve"> </w:t>
      </w:r>
      <w:r w:rsidRPr="009219C1">
        <w:rPr>
          <w:color w:val="000000" w:themeColor="text1"/>
          <w:sz w:val="24"/>
          <w:szCs w:val="24"/>
        </w:rPr>
        <w:t>большим</w:t>
      </w:r>
      <w:r w:rsidR="007F437A" w:rsidRPr="009219C1">
        <w:rPr>
          <w:color w:val="000000" w:themeColor="text1"/>
          <w:sz w:val="24"/>
          <w:szCs w:val="24"/>
        </w:rPr>
        <w:t xml:space="preserve"> </w:t>
      </w:r>
      <w:r w:rsidRPr="009219C1">
        <w:rPr>
          <w:color w:val="000000" w:themeColor="text1"/>
          <w:sz w:val="24"/>
          <w:szCs w:val="24"/>
        </w:rPr>
        <w:t>скоплением</w:t>
      </w:r>
      <w:r w:rsidR="007F437A" w:rsidRPr="009219C1">
        <w:rPr>
          <w:color w:val="000000" w:themeColor="text1"/>
          <w:sz w:val="24"/>
          <w:szCs w:val="24"/>
        </w:rPr>
        <w:t xml:space="preserve"> </w:t>
      </w:r>
      <w:r w:rsidRPr="009219C1">
        <w:rPr>
          <w:color w:val="000000" w:themeColor="text1"/>
          <w:sz w:val="24"/>
          <w:szCs w:val="24"/>
        </w:rPr>
        <w:t>людей,</w:t>
      </w:r>
      <w:r w:rsidR="007F437A" w:rsidRPr="009219C1">
        <w:rPr>
          <w:color w:val="000000" w:themeColor="text1"/>
          <w:sz w:val="24"/>
          <w:szCs w:val="24"/>
        </w:rPr>
        <w:t xml:space="preserve"> </w:t>
      </w:r>
      <w:r w:rsidRPr="009219C1">
        <w:rPr>
          <w:color w:val="000000" w:themeColor="text1"/>
          <w:sz w:val="24"/>
          <w:szCs w:val="24"/>
        </w:rPr>
        <w:t>не</w:t>
      </w:r>
      <w:r w:rsidR="007F437A" w:rsidRPr="009219C1">
        <w:rPr>
          <w:color w:val="000000" w:themeColor="text1"/>
          <w:sz w:val="24"/>
          <w:szCs w:val="24"/>
        </w:rPr>
        <w:t xml:space="preserve"> </w:t>
      </w:r>
      <w:r w:rsidRPr="009219C1">
        <w:rPr>
          <w:color w:val="000000" w:themeColor="text1"/>
          <w:sz w:val="24"/>
          <w:szCs w:val="24"/>
        </w:rPr>
        <w:t>занятых</w:t>
      </w:r>
      <w:r w:rsidR="007F437A" w:rsidRPr="009219C1">
        <w:rPr>
          <w:color w:val="000000" w:themeColor="text1"/>
          <w:sz w:val="24"/>
          <w:szCs w:val="24"/>
        </w:rPr>
        <w:t xml:space="preserve"> </w:t>
      </w:r>
      <w:r w:rsidRPr="009219C1">
        <w:rPr>
          <w:color w:val="000000" w:themeColor="text1"/>
          <w:sz w:val="24"/>
          <w:szCs w:val="24"/>
        </w:rPr>
        <w:t>выполнением разрешенных</w:t>
      </w:r>
      <w:r w:rsidR="00970E9E" w:rsidRPr="009219C1">
        <w:rPr>
          <w:color w:val="000000" w:themeColor="text1"/>
          <w:sz w:val="24"/>
          <w:szCs w:val="24"/>
        </w:rPr>
        <w:t xml:space="preserve">  </w:t>
      </w:r>
      <w:r w:rsidRPr="009219C1">
        <w:rPr>
          <w:color w:val="000000" w:themeColor="text1"/>
          <w:sz w:val="24"/>
          <w:szCs w:val="24"/>
        </w:rPr>
        <w:t>в</w:t>
      </w:r>
      <w:r w:rsidR="007F437A" w:rsidRPr="009219C1">
        <w:rPr>
          <w:color w:val="000000" w:themeColor="text1"/>
          <w:sz w:val="24"/>
          <w:szCs w:val="24"/>
        </w:rPr>
        <w:t xml:space="preserve"> </w:t>
      </w:r>
      <w:r w:rsidRPr="009219C1">
        <w:rPr>
          <w:color w:val="000000" w:themeColor="text1"/>
          <w:sz w:val="24"/>
          <w:szCs w:val="24"/>
        </w:rPr>
        <w:t>установленном</w:t>
      </w:r>
      <w:r w:rsidR="007F437A" w:rsidRPr="009219C1">
        <w:rPr>
          <w:color w:val="000000" w:themeColor="text1"/>
          <w:sz w:val="24"/>
          <w:szCs w:val="24"/>
        </w:rPr>
        <w:t xml:space="preserve"> </w:t>
      </w:r>
      <w:r w:rsidRPr="009219C1">
        <w:rPr>
          <w:color w:val="000000" w:themeColor="text1"/>
          <w:sz w:val="24"/>
          <w:szCs w:val="24"/>
        </w:rPr>
        <w:t>порядке</w:t>
      </w:r>
      <w:r w:rsidR="007F437A" w:rsidRPr="009219C1">
        <w:rPr>
          <w:color w:val="000000" w:themeColor="text1"/>
          <w:sz w:val="24"/>
          <w:szCs w:val="24"/>
        </w:rPr>
        <w:t xml:space="preserve"> </w:t>
      </w:r>
      <w:r w:rsidRPr="009219C1">
        <w:rPr>
          <w:color w:val="000000" w:themeColor="text1"/>
          <w:sz w:val="24"/>
          <w:szCs w:val="24"/>
        </w:rPr>
        <w:t>работ;</w:t>
      </w:r>
    </w:p>
    <w:p w:rsidR="00DF12C7" w:rsidRPr="009219C1" w:rsidRDefault="00DF12C7" w:rsidP="00DF12C7">
      <w:pPr>
        <w:pStyle w:val="Main"/>
        <w:rPr>
          <w:color w:val="000000" w:themeColor="text1"/>
          <w:sz w:val="24"/>
          <w:szCs w:val="24"/>
        </w:rPr>
      </w:pPr>
      <w:r w:rsidRPr="009219C1">
        <w:rPr>
          <w:color w:val="000000" w:themeColor="text1"/>
          <w:sz w:val="24"/>
          <w:szCs w:val="24"/>
        </w:rPr>
        <w:t>3) использовать</w:t>
      </w:r>
      <w:r w:rsidR="007F437A" w:rsidRPr="009219C1">
        <w:rPr>
          <w:color w:val="000000" w:themeColor="text1"/>
          <w:sz w:val="24"/>
          <w:szCs w:val="24"/>
        </w:rPr>
        <w:t xml:space="preserve"> </w:t>
      </w:r>
      <w:r w:rsidRPr="009219C1">
        <w:rPr>
          <w:color w:val="000000" w:themeColor="text1"/>
          <w:sz w:val="24"/>
          <w:szCs w:val="24"/>
        </w:rPr>
        <w:t>(запускать) любые летательные аппараты, в том числе</w:t>
      </w:r>
      <w:r w:rsidR="007F437A" w:rsidRPr="009219C1">
        <w:rPr>
          <w:color w:val="000000" w:themeColor="text1"/>
          <w:sz w:val="24"/>
          <w:szCs w:val="24"/>
        </w:rPr>
        <w:t xml:space="preserve"> </w:t>
      </w:r>
      <w:r w:rsidRPr="009219C1">
        <w:rPr>
          <w:color w:val="000000" w:themeColor="text1"/>
          <w:sz w:val="24"/>
          <w:szCs w:val="24"/>
        </w:rPr>
        <w:t>воздушных</w:t>
      </w:r>
      <w:r w:rsidR="007F437A" w:rsidRPr="009219C1">
        <w:rPr>
          <w:color w:val="000000" w:themeColor="text1"/>
          <w:sz w:val="24"/>
          <w:szCs w:val="24"/>
        </w:rPr>
        <w:t xml:space="preserve"> </w:t>
      </w:r>
      <w:r w:rsidRPr="009219C1">
        <w:rPr>
          <w:color w:val="000000" w:themeColor="text1"/>
          <w:sz w:val="24"/>
          <w:szCs w:val="24"/>
        </w:rPr>
        <w:t>змеев, спортивные модели летательных аппаратов;</w:t>
      </w:r>
    </w:p>
    <w:p w:rsidR="00DF12C7" w:rsidRPr="009219C1" w:rsidRDefault="00DF12C7" w:rsidP="00DF12C7">
      <w:pPr>
        <w:pStyle w:val="Main"/>
        <w:rPr>
          <w:color w:val="000000" w:themeColor="text1"/>
          <w:sz w:val="24"/>
          <w:szCs w:val="24"/>
        </w:rPr>
      </w:pPr>
      <w:r w:rsidRPr="009219C1">
        <w:rPr>
          <w:color w:val="000000" w:themeColor="text1"/>
          <w:sz w:val="24"/>
          <w:szCs w:val="24"/>
        </w:rPr>
        <w:t>4) бросать</w:t>
      </w:r>
      <w:r w:rsidR="007F437A" w:rsidRPr="009219C1">
        <w:rPr>
          <w:color w:val="000000" w:themeColor="text1"/>
          <w:sz w:val="24"/>
          <w:szCs w:val="24"/>
        </w:rPr>
        <w:t xml:space="preserve"> </w:t>
      </w:r>
      <w:r w:rsidRPr="009219C1">
        <w:rPr>
          <w:color w:val="000000" w:themeColor="text1"/>
          <w:sz w:val="24"/>
          <w:szCs w:val="24"/>
        </w:rPr>
        <w:t>якоря с судов и осуществлять их проход с отданными якорями,</w:t>
      </w:r>
      <w:r w:rsidR="007F437A" w:rsidRPr="009219C1">
        <w:rPr>
          <w:color w:val="000000" w:themeColor="text1"/>
          <w:sz w:val="24"/>
          <w:szCs w:val="24"/>
        </w:rPr>
        <w:t xml:space="preserve"> </w:t>
      </w:r>
      <w:r w:rsidRPr="009219C1">
        <w:rPr>
          <w:color w:val="000000" w:themeColor="text1"/>
          <w:sz w:val="24"/>
          <w:szCs w:val="24"/>
        </w:rPr>
        <w:t>цепями,</w:t>
      </w:r>
      <w:r w:rsidR="007F437A" w:rsidRPr="009219C1">
        <w:rPr>
          <w:color w:val="000000" w:themeColor="text1"/>
          <w:sz w:val="24"/>
          <w:szCs w:val="24"/>
        </w:rPr>
        <w:t xml:space="preserve"> </w:t>
      </w:r>
      <w:r w:rsidRPr="009219C1">
        <w:rPr>
          <w:color w:val="000000" w:themeColor="text1"/>
          <w:sz w:val="24"/>
          <w:szCs w:val="24"/>
        </w:rPr>
        <w:t>лотами,</w:t>
      </w:r>
      <w:r w:rsidR="007F437A" w:rsidRPr="009219C1">
        <w:rPr>
          <w:color w:val="000000" w:themeColor="text1"/>
          <w:sz w:val="24"/>
          <w:szCs w:val="24"/>
        </w:rPr>
        <w:t xml:space="preserve"> </w:t>
      </w:r>
      <w:r w:rsidRPr="009219C1">
        <w:rPr>
          <w:color w:val="000000" w:themeColor="text1"/>
          <w:sz w:val="24"/>
          <w:szCs w:val="24"/>
        </w:rPr>
        <w:t>волокушами</w:t>
      </w:r>
      <w:r w:rsidR="007F437A" w:rsidRPr="009219C1">
        <w:rPr>
          <w:color w:val="000000" w:themeColor="text1"/>
          <w:sz w:val="24"/>
          <w:szCs w:val="24"/>
        </w:rPr>
        <w:t xml:space="preserve"> </w:t>
      </w:r>
      <w:r w:rsidRPr="009219C1">
        <w:rPr>
          <w:color w:val="000000" w:themeColor="text1"/>
          <w:sz w:val="24"/>
          <w:szCs w:val="24"/>
        </w:rPr>
        <w:t>и тралами (в охранных зонах подводных кабельных линий электропередачи);</w:t>
      </w:r>
    </w:p>
    <w:p w:rsidR="00DF12C7" w:rsidRPr="009219C1" w:rsidRDefault="00DF12C7" w:rsidP="00DF12C7">
      <w:pPr>
        <w:pStyle w:val="Main"/>
        <w:rPr>
          <w:color w:val="000000" w:themeColor="text1"/>
          <w:sz w:val="24"/>
          <w:szCs w:val="24"/>
        </w:rPr>
      </w:pPr>
      <w:r w:rsidRPr="009219C1">
        <w:rPr>
          <w:color w:val="000000" w:themeColor="text1"/>
          <w:sz w:val="24"/>
          <w:szCs w:val="24"/>
        </w:rPr>
        <w:t>5) осуществлять</w:t>
      </w:r>
      <w:r w:rsidR="007F437A" w:rsidRPr="009219C1">
        <w:rPr>
          <w:color w:val="000000" w:themeColor="text1"/>
          <w:sz w:val="24"/>
          <w:szCs w:val="24"/>
        </w:rPr>
        <w:t xml:space="preserve"> </w:t>
      </w:r>
      <w:r w:rsidRPr="009219C1">
        <w:rPr>
          <w:color w:val="000000" w:themeColor="text1"/>
          <w:sz w:val="24"/>
          <w:szCs w:val="24"/>
        </w:rPr>
        <w:t>проход</w:t>
      </w:r>
      <w:r w:rsidR="007F437A" w:rsidRPr="009219C1">
        <w:rPr>
          <w:color w:val="000000" w:themeColor="text1"/>
          <w:sz w:val="24"/>
          <w:szCs w:val="24"/>
        </w:rPr>
        <w:t xml:space="preserve"> </w:t>
      </w:r>
      <w:r w:rsidRPr="009219C1">
        <w:rPr>
          <w:color w:val="000000" w:themeColor="text1"/>
          <w:sz w:val="24"/>
          <w:szCs w:val="24"/>
        </w:rPr>
        <w:t>судов</w:t>
      </w:r>
      <w:r w:rsidR="007F437A" w:rsidRPr="009219C1">
        <w:rPr>
          <w:color w:val="000000" w:themeColor="text1"/>
          <w:sz w:val="24"/>
          <w:szCs w:val="24"/>
        </w:rPr>
        <w:t xml:space="preserve"> </w:t>
      </w:r>
      <w:r w:rsidRPr="009219C1">
        <w:rPr>
          <w:color w:val="000000" w:themeColor="text1"/>
          <w:sz w:val="24"/>
          <w:szCs w:val="24"/>
        </w:rPr>
        <w:t>с</w:t>
      </w:r>
      <w:r w:rsidR="007F437A" w:rsidRPr="009219C1">
        <w:rPr>
          <w:color w:val="000000" w:themeColor="text1"/>
          <w:sz w:val="24"/>
          <w:szCs w:val="24"/>
        </w:rPr>
        <w:t xml:space="preserve"> </w:t>
      </w:r>
      <w:r w:rsidRPr="009219C1">
        <w:rPr>
          <w:color w:val="000000" w:themeColor="text1"/>
          <w:sz w:val="24"/>
          <w:szCs w:val="24"/>
        </w:rPr>
        <w:t>поднятыми стрелами кранов и других</w:t>
      </w:r>
      <w:r w:rsidR="00970E9E" w:rsidRPr="009219C1">
        <w:rPr>
          <w:color w:val="000000" w:themeColor="text1"/>
          <w:sz w:val="24"/>
          <w:szCs w:val="24"/>
        </w:rPr>
        <w:t xml:space="preserve">  </w:t>
      </w:r>
      <w:r w:rsidRPr="009219C1">
        <w:rPr>
          <w:color w:val="000000" w:themeColor="text1"/>
          <w:sz w:val="24"/>
          <w:szCs w:val="24"/>
        </w:rPr>
        <w:t>механизмов.</w:t>
      </w:r>
    </w:p>
    <w:p w:rsidR="00DF12C7" w:rsidRPr="009219C1" w:rsidRDefault="00DF12C7" w:rsidP="00DF12C7">
      <w:pPr>
        <w:pStyle w:val="Main"/>
        <w:rPr>
          <w:color w:val="000000" w:themeColor="text1"/>
          <w:sz w:val="24"/>
          <w:szCs w:val="24"/>
        </w:rPr>
      </w:pPr>
      <w:r w:rsidRPr="009219C1">
        <w:rPr>
          <w:color w:val="000000" w:themeColor="text1"/>
          <w:sz w:val="24"/>
          <w:szCs w:val="24"/>
        </w:rPr>
        <w:t>5.1.3 В</w:t>
      </w:r>
      <w:r w:rsidR="00B30AD6" w:rsidRPr="009219C1">
        <w:rPr>
          <w:color w:val="000000" w:themeColor="text1"/>
          <w:sz w:val="24"/>
          <w:szCs w:val="24"/>
        </w:rPr>
        <w:t xml:space="preserve"> </w:t>
      </w:r>
      <w:r w:rsidRPr="009219C1">
        <w:rPr>
          <w:color w:val="000000" w:themeColor="text1"/>
          <w:sz w:val="24"/>
          <w:szCs w:val="24"/>
        </w:rPr>
        <w:t>пределах</w:t>
      </w:r>
      <w:r w:rsidR="00B30AD6" w:rsidRPr="009219C1">
        <w:rPr>
          <w:color w:val="000000" w:themeColor="text1"/>
          <w:sz w:val="24"/>
          <w:szCs w:val="24"/>
        </w:rPr>
        <w:t xml:space="preserve"> </w:t>
      </w:r>
      <w:r w:rsidRPr="009219C1">
        <w:rPr>
          <w:color w:val="000000" w:themeColor="text1"/>
          <w:sz w:val="24"/>
          <w:szCs w:val="24"/>
        </w:rPr>
        <w:t>охранных</w:t>
      </w:r>
      <w:r w:rsidR="007F437A" w:rsidRPr="009219C1">
        <w:rPr>
          <w:color w:val="000000" w:themeColor="text1"/>
          <w:sz w:val="24"/>
          <w:szCs w:val="24"/>
        </w:rPr>
        <w:t xml:space="preserve"> </w:t>
      </w:r>
      <w:r w:rsidRPr="009219C1">
        <w:rPr>
          <w:color w:val="000000" w:themeColor="text1"/>
          <w:sz w:val="24"/>
          <w:szCs w:val="24"/>
        </w:rPr>
        <w:t>зон</w:t>
      </w:r>
      <w:r w:rsidR="007F437A" w:rsidRPr="009219C1">
        <w:rPr>
          <w:color w:val="000000" w:themeColor="text1"/>
          <w:sz w:val="24"/>
          <w:szCs w:val="24"/>
        </w:rPr>
        <w:t xml:space="preserve"> </w:t>
      </w:r>
      <w:r w:rsidRPr="009219C1">
        <w:rPr>
          <w:color w:val="000000" w:themeColor="text1"/>
          <w:sz w:val="24"/>
          <w:szCs w:val="24"/>
        </w:rPr>
        <w:t>без</w:t>
      </w:r>
      <w:r w:rsidR="007F437A" w:rsidRPr="009219C1">
        <w:rPr>
          <w:color w:val="000000" w:themeColor="text1"/>
          <w:sz w:val="24"/>
          <w:szCs w:val="24"/>
        </w:rPr>
        <w:t xml:space="preserve"> </w:t>
      </w:r>
      <w:r w:rsidRPr="009219C1">
        <w:rPr>
          <w:color w:val="000000" w:themeColor="text1"/>
          <w:sz w:val="24"/>
          <w:szCs w:val="24"/>
        </w:rPr>
        <w:t>письменного</w:t>
      </w:r>
      <w:r w:rsidR="007F437A" w:rsidRPr="009219C1">
        <w:rPr>
          <w:color w:val="000000" w:themeColor="text1"/>
          <w:sz w:val="24"/>
          <w:szCs w:val="24"/>
        </w:rPr>
        <w:t xml:space="preserve"> </w:t>
      </w:r>
      <w:r w:rsidRPr="009219C1">
        <w:rPr>
          <w:color w:val="000000" w:themeColor="text1"/>
          <w:sz w:val="24"/>
          <w:szCs w:val="24"/>
        </w:rPr>
        <w:t>решения</w:t>
      </w:r>
      <w:r w:rsidR="007F437A" w:rsidRPr="009219C1">
        <w:rPr>
          <w:color w:val="000000" w:themeColor="text1"/>
          <w:sz w:val="24"/>
          <w:szCs w:val="24"/>
        </w:rPr>
        <w:t xml:space="preserve"> </w:t>
      </w:r>
      <w:r w:rsidRPr="009219C1">
        <w:rPr>
          <w:color w:val="000000" w:themeColor="text1"/>
          <w:sz w:val="24"/>
          <w:szCs w:val="24"/>
        </w:rPr>
        <w:t>о согласовании</w:t>
      </w:r>
      <w:r w:rsidR="007F437A" w:rsidRPr="009219C1">
        <w:rPr>
          <w:color w:val="000000" w:themeColor="text1"/>
          <w:sz w:val="24"/>
          <w:szCs w:val="24"/>
        </w:rPr>
        <w:t xml:space="preserve"> </w:t>
      </w:r>
      <w:r w:rsidRPr="009219C1">
        <w:rPr>
          <w:color w:val="000000" w:themeColor="text1"/>
          <w:sz w:val="24"/>
          <w:szCs w:val="24"/>
        </w:rPr>
        <w:t>сетевых</w:t>
      </w:r>
      <w:r w:rsidR="007F437A" w:rsidRPr="009219C1">
        <w:rPr>
          <w:color w:val="000000" w:themeColor="text1"/>
          <w:sz w:val="24"/>
          <w:szCs w:val="24"/>
        </w:rPr>
        <w:t xml:space="preserve"> </w:t>
      </w:r>
      <w:r w:rsidRPr="009219C1">
        <w:rPr>
          <w:color w:val="000000" w:themeColor="text1"/>
          <w:sz w:val="24"/>
          <w:szCs w:val="24"/>
        </w:rPr>
        <w:t>организаций</w:t>
      </w:r>
      <w:r w:rsidR="007F437A" w:rsidRPr="009219C1">
        <w:rPr>
          <w:color w:val="000000" w:themeColor="text1"/>
          <w:sz w:val="24"/>
          <w:szCs w:val="24"/>
        </w:rPr>
        <w:t xml:space="preserve"> </w:t>
      </w:r>
      <w:r w:rsidRPr="009219C1">
        <w:rPr>
          <w:color w:val="000000" w:themeColor="text1"/>
          <w:sz w:val="24"/>
          <w:szCs w:val="24"/>
        </w:rPr>
        <w:t>юридическим</w:t>
      </w:r>
      <w:r w:rsidR="007F437A" w:rsidRPr="009219C1">
        <w:rPr>
          <w:color w:val="000000" w:themeColor="text1"/>
          <w:sz w:val="24"/>
          <w:szCs w:val="24"/>
        </w:rPr>
        <w:t xml:space="preserve"> </w:t>
      </w:r>
      <w:r w:rsidRPr="009219C1">
        <w:rPr>
          <w:color w:val="000000" w:themeColor="text1"/>
          <w:sz w:val="24"/>
          <w:szCs w:val="24"/>
        </w:rPr>
        <w:t>и физическим лицам запрещаются:</w:t>
      </w:r>
    </w:p>
    <w:p w:rsidR="00DF12C7" w:rsidRPr="009219C1" w:rsidRDefault="00DF12C7" w:rsidP="00DF12C7">
      <w:pPr>
        <w:pStyle w:val="Main"/>
        <w:rPr>
          <w:color w:val="000000" w:themeColor="text1"/>
          <w:sz w:val="24"/>
          <w:szCs w:val="24"/>
        </w:rPr>
      </w:pPr>
      <w:r w:rsidRPr="009219C1">
        <w:rPr>
          <w:color w:val="000000" w:themeColor="text1"/>
          <w:sz w:val="24"/>
          <w:szCs w:val="24"/>
        </w:rPr>
        <w:t>1) строительство,</w:t>
      </w:r>
      <w:r w:rsidR="007F437A" w:rsidRPr="009219C1">
        <w:rPr>
          <w:color w:val="000000" w:themeColor="text1"/>
          <w:sz w:val="24"/>
          <w:szCs w:val="24"/>
        </w:rPr>
        <w:t xml:space="preserve"> </w:t>
      </w:r>
      <w:r w:rsidRPr="009219C1">
        <w:rPr>
          <w:color w:val="000000" w:themeColor="text1"/>
          <w:sz w:val="24"/>
          <w:szCs w:val="24"/>
        </w:rPr>
        <w:t>капитальный</w:t>
      </w:r>
      <w:r w:rsidR="007F437A" w:rsidRPr="009219C1">
        <w:rPr>
          <w:color w:val="000000" w:themeColor="text1"/>
          <w:sz w:val="24"/>
          <w:szCs w:val="24"/>
        </w:rPr>
        <w:t xml:space="preserve"> </w:t>
      </w:r>
      <w:r w:rsidRPr="009219C1">
        <w:rPr>
          <w:color w:val="000000" w:themeColor="text1"/>
          <w:sz w:val="24"/>
          <w:szCs w:val="24"/>
        </w:rPr>
        <w:t>ремонт, реконструкция или снос зданий и сооружений;</w:t>
      </w:r>
    </w:p>
    <w:p w:rsidR="00DF12C7" w:rsidRPr="009219C1" w:rsidRDefault="00DF12C7" w:rsidP="00DF12C7">
      <w:pPr>
        <w:pStyle w:val="Main"/>
        <w:rPr>
          <w:color w:val="000000" w:themeColor="text1"/>
          <w:sz w:val="24"/>
          <w:szCs w:val="24"/>
        </w:rPr>
      </w:pPr>
      <w:r w:rsidRPr="009219C1">
        <w:rPr>
          <w:color w:val="000000" w:themeColor="text1"/>
          <w:sz w:val="24"/>
          <w:szCs w:val="24"/>
        </w:rPr>
        <w:t>2) горные,</w:t>
      </w:r>
      <w:r w:rsidR="00970E9E" w:rsidRPr="009219C1">
        <w:rPr>
          <w:color w:val="000000" w:themeColor="text1"/>
          <w:sz w:val="24"/>
          <w:szCs w:val="24"/>
        </w:rPr>
        <w:t xml:space="preserve">  </w:t>
      </w:r>
      <w:r w:rsidRPr="009219C1">
        <w:rPr>
          <w:color w:val="000000" w:themeColor="text1"/>
          <w:sz w:val="24"/>
          <w:szCs w:val="24"/>
        </w:rPr>
        <w:t>взрывные,</w:t>
      </w:r>
      <w:r w:rsidR="00970E9E" w:rsidRPr="009219C1">
        <w:rPr>
          <w:color w:val="000000" w:themeColor="text1"/>
          <w:sz w:val="24"/>
          <w:szCs w:val="24"/>
        </w:rPr>
        <w:t xml:space="preserve">  </w:t>
      </w:r>
      <w:r w:rsidRPr="009219C1">
        <w:rPr>
          <w:color w:val="000000" w:themeColor="text1"/>
          <w:sz w:val="24"/>
          <w:szCs w:val="24"/>
        </w:rPr>
        <w:t>мелиоративные</w:t>
      </w:r>
      <w:r w:rsidR="007F437A" w:rsidRPr="009219C1">
        <w:rPr>
          <w:color w:val="000000" w:themeColor="text1"/>
          <w:sz w:val="24"/>
          <w:szCs w:val="24"/>
        </w:rPr>
        <w:t xml:space="preserve"> </w:t>
      </w:r>
      <w:r w:rsidRPr="009219C1">
        <w:rPr>
          <w:color w:val="000000" w:themeColor="text1"/>
          <w:sz w:val="24"/>
          <w:szCs w:val="24"/>
        </w:rPr>
        <w:t>работы,</w:t>
      </w:r>
      <w:r w:rsidR="007F437A" w:rsidRPr="009219C1">
        <w:rPr>
          <w:color w:val="000000" w:themeColor="text1"/>
          <w:sz w:val="24"/>
          <w:szCs w:val="24"/>
        </w:rPr>
        <w:t xml:space="preserve"> </w:t>
      </w:r>
      <w:r w:rsidRPr="009219C1">
        <w:rPr>
          <w:color w:val="000000" w:themeColor="text1"/>
          <w:sz w:val="24"/>
          <w:szCs w:val="24"/>
        </w:rPr>
        <w:t>в</w:t>
      </w:r>
      <w:r w:rsidR="007F437A" w:rsidRPr="009219C1">
        <w:rPr>
          <w:color w:val="000000" w:themeColor="text1"/>
          <w:sz w:val="24"/>
          <w:szCs w:val="24"/>
        </w:rPr>
        <w:t xml:space="preserve"> </w:t>
      </w:r>
      <w:r w:rsidRPr="009219C1">
        <w:rPr>
          <w:color w:val="000000" w:themeColor="text1"/>
          <w:sz w:val="24"/>
          <w:szCs w:val="24"/>
        </w:rPr>
        <w:t>том</w:t>
      </w:r>
      <w:r w:rsidR="007F437A" w:rsidRPr="009219C1">
        <w:rPr>
          <w:color w:val="000000" w:themeColor="text1"/>
          <w:sz w:val="24"/>
          <w:szCs w:val="24"/>
        </w:rPr>
        <w:t xml:space="preserve"> </w:t>
      </w:r>
      <w:r w:rsidRPr="009219C1">
        <w:rPr>
          <w:color w:val="000000" w:themeColor="text1"/>
          <w:sz w:val="24"/>
          <w:szCs w:val="24"/>
        </w:rPr>
        <w:t>числе связанные с временным затоплением земель;</w:t>
      </w:r>
    </w:p>
    <w:p w:rsidR="00DF12C7" w:rsidRPr="009219C1" w:rsidRDefault="00DF12C7" w:rsidP="00DF12C7">
      <w:pPr>
        <w:pStyle w:val="Main"/>
        <w:rPr>
          <w:color w:val="000000" w:themeColor="text1"/>
          <w:sz w:val="24"/>
          <w:szCs w:val="24"/>
        </w:rPr>
      </w:pPr>
      <w:r w:rsidRPr="009219C1">
        <w:rPr>
          <w:color w:val="000000" w:themeColor="text1"/>
          <w:sz w:val="24"/>
          <w:szCs w:val="24"/>
        </w:rPr>
        <w:t>3) посадка и вырубка деревьев и кустарников;</w:t>
      </w:r>
    </w:p>
    <w:p w:rsidR="00DF12C7" w:rsidRPr="009219C1" w:rsidRDefault="00DF12C7" w:rsidP="00DF12C7">
      <w:pPr>
        <w:pStyle w:val="Main"/>
        <w:rPr>
          <w:color w:val="000000" w:themeColor="text1"/>
          <w:sz w:val="24"/>
          <w:szCs w:val="24"/>
        </w:rPr>
      </w:pPr>
      <w:r w:rsidRPr="009219C1">
        <w:rPr>
          <w:color w:val="000000" w:themeColor="text1"/>
          <w:sz w:val="24"/>
          <w:szCs w:val="24"/>
        </w:rPr>
        <w:t>4) дноуглубительные,</w:t>
      </w:r>
      <w:r w:rsidR="00B30AD6" w:rsidRPr="009219C1">
        <w:rPr>
          <w:color w:val="000000" w:themeColor="text1"/>
          <w:sz w:val="24"/>
          <w:szCs w:val="24"/>
        </w:rPr>
        <w:t xml:space="preserve"> </w:t>
      </w:r>
      <w:r w:rsidRPr="009219C1">
        <w:rPr>
          <w:color w:val="000000" w:themeColor="text1"/>
          <w:sz w:val="24"/>
          <w:szCs w:val="24"/>
        </w:rPr>
        <w:t>землечерпальные</w:t>
      </w:r>
      <w:r w:rsidR="00970E9E" w:rsidRPr="009219C1">
        <w:rPr>
          <w:color w:val="000000" w:themeColor="text1"/>
          <w:sz w:val="24"/>
          <w:szCs w:val="24"/>
        </w:rPr>
        <w:t xml:space="preserve"> </w:t>
      </w:r>
      <w:r w:rsidRPr="009219C1">
        <w:rPr>
          <w:color w:val="000000" w:themeColor="text1"/>
          <w:sz w:val="24"/>
          <w:szCs w:val="24"/>
        </w:rPr>
        <w:t>и погрузочно-разгрузочные</w:t>
      </w:r>
      <w:r w:rsidR="00B30AD6" w:rsidRPr="009219C1">
        <w:rPr>
          <w:color w:val="000000" w:themeColor="text1"/>
          <w:sz w:val="24"/>
          <w:szCs w:val="24"/>
        </w:rPr>
        <w:t xml:space="preserve"> </w:t>
      </w:r>
      <w:r w:rsidRPr="009219C1">
        <w:rPr>
          <w:color w:val="000000" w:themeColor="text1"/>
          <w:sz w:val="24"/>
          <w:szCs w:val="24"/>
        </w:rPr>
        <w:t>работы,</w:t>
      </w:r>
      <w:r w:rsidR="00B30AD6" w:rsidRPr="009219C1">
        <w:rPr>
          <w:color w:val="000000" w:themeColor="text1"/>
          <w:sz w:val="24"/>
          <w:szCs w:val="24"/>
        </w:rPr>
        <w:t xml:space="preserve"> </w:t>
      </w:r>
      <w:r w:rsidRPr="009219C1">
        <w:rPr>
          <w:color w:val="000000" w:themeColor="text1"/>
          <w:sz w:val="24"/>
          <w:szCs w:val="24"/>
        </w:rPr>
        <w:t>добыча</w:t>
      </w:r>
      <w:r w:rsidR="00B30AD6" w:rsidRPr="009219C1">
        <w:rPr>
          <w:color w:val="000000" w:themeColor="text1"/>
          <w:sz w:val="24"/>
          <w:szCs w:val="24"/>
        </w:rPr>
        <w:t xml:space="preserve"> </w:t>
      </w:r>
      <w:r w:rsidRPr="009219C1">
        <w:rPr>
          <w:color w:val="000000" w:themeColor="text1"/>
          <w:sz w:val="24"/>
          <w:szCs w:val="24"/>
        </w:rPr>
        <w:t>рыбы,</w:t>
      </w:r>
      <w:r w:rsidR="00B30AD6" w:rsidRPr="009219C1">
        <w:rPr>
          <w:color w:val="000000" w:themeColor="text1"/>
          <w:sz w:val="24"/>
          <w:szCs w:val="24"/>
        </w:rPr>
        <w:t xml:space="preserve"> </w:t>
      </w:r>
      <w:r w:rsidRPr="009219C1">
        <w:rPr>
          <w:color w:val="000000" w:themeColor="text1"/>
          <w:sz w:val="24"/>
          <w:szCs w:val="24"/>
        </w:rPr>
        <w:t>других</w:t>
      </w:r>
      <w:r w:rsidR="007F437A" w:rsidRPr="009219C1">
        <w:rPr>
          <w:color w:val="000000" w:themeColor="text1"/>
          <w:sz w:val="24"/>
          <w:szCs w:val="24"/>
        </w:rPr>
        <w:t xml:space="preserve"> </w:t>
      </w:r>
      <w:r w:rsidRPr="009219C1">
        <w:rPr>
          <w:color w:val="000000" w:themeColor="text1"/>
          <w:sz w:val="24"/>
          <w:szCs w:val="24"/>
        </w:rPr>
        <w:t>водных животных</w:t>
      </w:r>
      <w:r w:rsidR="007F437A" w:rsidRPr="009219C1">
        <w:rPr>
          <w:color w:val="000000" w:themeColor="text1"/>
          <w:sz w:val="24"/>
          <w:szCs w:val="24"/>
        </w:rPr>
        <w:t xml:space="preserve"> </w:t>
      </w:r>
      <w:r w:rsidRPr="009219C1">
        <w:rPr>
          <w:color w:val="000000" w:themeColor="text1"/>
          <w:sz w:val="24"/>
          <w:szCs w:val="24"/>
        </w:rPr>
        <w:t>и растений придонными орудиями лова, устройство водопоев, колка</w:t>
      </w:r>
      <w:r w:rsidR="007F437A" w:rsidRPr="009219C1">
        <w:rPr>
          <w:color w:val="000000" w:themeColor="text1"/>
          <w:sz w:val="24"/>
          <w:szCs w:val="24"/>
        </w:rPr>
        <w:t xml:space="preserve"> </w:t>
      </w:r>
      <w:r w:rsidRPr="009219C1">
        <w:rPr>
          <w:color w:val="000000" w:themeColor="text1"/>
          <w:sz w:val="24"/>
          <w:szCs w:val="24"/>
        </w:rPr>
        <w:t>и заготовка льда (в охранных зонах подводных кабельных линий электропередачи);</w:t>
      </w:r>
    </w:p>
    <w:p w:rsidR="00DF12C7" w:rsidRPr="009219C1" w:rsidRDefault="00DF12C7" w:rsidP="00DF12C7">
      <w:pPr>
        <w:pStyle w:val="Main"/>
        <w:rPr>
          <w:color w:val="000000" w:themeColor="text1"/>
          <w:sz w:val="24"/>
          <w:szCs w:val="24"/>
        </w:rPr>
      </w:pPr>
      <w:r w:rsidRPr="009219C1">
        <w:rPr>
          <w:color w:val="000000" w:themeColor="text1"/>
          <w:sz w:val="24"/>
          <w:szCs w:val="24"/>
        </w:rPr>
        <w:t>5) проход</w:t>
      </w:r>
      <w:r w:rsidR="00B30AD6" w:rsidRPr="009219C1">
        <w:rPr>
          <w:color w:val="000000" w:themeColor="text1"/>
          <w:sz w:val="24"/>
          <w:szCs w:val="24"/>
        </w:rPr>
        <w:t xml:space="preserve"> </w:t>
      </w:r>
      <w:r w:rsidRPr="009219C1">
        <w:rPr>
          <w:color w:val="000000" w:themeColor="text1"/>
          <w:sz w:val="24"/>
          <w:szCs w:val="24"/>
        </w:rPr>
        <w:t>судов,</w:t>
      </w:r>
      <w:r w:rsidR="00970E9E" w:rsidRPr="009219C1">
        <w:rPr>
          <w:color w:val="000000" w:themeColor="text1"/>
          <w:sz w:val="24"/>
          <w:szCs w:val="24"/>
        </w:rPr>
        <w:t xml:space="preserve"> </w:t>
      </w:r>
      <w:r w:rsidRPr="009219C1">
        <w:rPr>
          <w:color w:val="000000" w:themeColor="text1"/>
          <w:sz w:val="24"/>
          <w:szCs w:val="24"/>
        </w:rPr>
        <w:t>у</w:t>
      </w:r>
      <w:r w:rsidR="007F437A" w:rsidRPr="009219C1">
        <w:rPr>
          <w:color w:val="000000" w:themeColor="text1"/>
          <w:sz w:val="24"/>
          <w:szCs w:val="24"/>
        </w:rPr>
        <w:t xml:space="preserve"> </w:t>
      </w:r>
      <w:r w:rsidRPr="009219C1">
        <w:rPr>
          <w:color w:val="000000" w:themeColor="text1"/>
          <w:sz w:val="24"/>
          <w:szCs w:val="24"/>
        </w:rPr>
        <w:t>которых</w:t>
      </w:r>
      <w:r w:rsidR="007F437A" w:rsidRPr="009219C1">
        <w:rPr>
          <w:color w:val="000000" w:themeColor="text1"/>
          <w:sz w:val="24"/>
          <w:szCs w:val="24"/>
        </w:rPr>
        <w:t xml:space="preserve"> </w:t>
      </w:r>
      <w:r w:rsidRPr="009219C1">
        <w:rPr>
          <w:color w:val="000000" w:themeColor="text1"/>
          <w:sz w:val="24"/>
          <w:szCs w:val="24"/>
        </w:rPr>
        <w:t>расстояние</w:t>
      </w:r>
      <w:r w:rsidR="007F437A" w:rsidRPr="009219C1">
        <w:rPr>
          <w:color w:val="000000" w:themeColor="text1"/>
          <w:sz w:val="24"/>
          <w:szCs w:val="24"/>
        </w:rPr>
        <w:t xml:space="preserve"> </w:t>
      </w:r>
      <w:r w:rsidRPr="009219C1">
        <w:rPr>
          <w:color w:val="000000" w:themeColor="text1"/>
          <w:sz w:val="24"/>
          <w:szCs w:val="24"/>
        </w:rPr>
        <w:t>по</w:t>
      </w:r>
      <w:r w:rsidR="007F437A" w:rsidRPr="009219C1">
        <w:rPr>
          <w:color w:val="000000" w:themeColor="text1"/>
          <w:sz w:val="24"/>
          <w:szCs w:val="24"/>
        </w:rPr>
        <w:t xml:space="preserve"> </w:t>
      </w:r>
      <w:r w:rsidRPr="009219C1">
        <w:rPr>
          <w:color w:val="000000" w:themeColor="text1"/>
          <w:sz w:val="24"/>
          <w:szCs w:val="24"/>
        </w:rPr>
        <w:t>вертикали</w:t>
      </w:r>
      <w:r w:rsidR="007F437A" w:rsidRPr="009219C1">
        <w:rPr>
          <w:color w:val="000000" w:themeColor="text1"/>
          <w:sz w:val="24"/>
          <w:szCs w:val="24"/>
        </w:rPr>
        <w:t xml:space="preserve"> </w:t>
      </w:r>
      <w:r w:rsidRPr="009219C1">
        <w:rPr>
          <w:color w:val="000000" w:themeColor="text1"/>
          <w:sz w:val="24"/>
          <w:szCs w:val="24"/>
        </w:rPr>
        <w:t>от верхнего</w:t>
      </w:r>
      <w:r w:rsidR="007F437A" w:rsidRPr="009219C1">
        <w:rPr>
          <w:color w:val="000000" w:themeColor="text1"/>
          <w:sz w:val="24"/>
          <w:szCs w:val="24"/>
        </w:rPr>
        <w:t xml:space="preserve"> </w:t>
      </w:r>
      <w:r w:rsidRPr="009219C1">
        <w:rPr>
          <w:color w:val="000000" w:themeColor="text1"/>
          <w:sz w:val="24"/>
          <w:szCs w:val="24"/>
        </w:rPr>
        <w:t>крайнего</w:t>
      </w:r>
      <w:r w:rsidR="007F437A" w:rsidRPr="009219C1">
        <w:rPr>
          <w:color w:val="000000" w:themeColor="text1"/>
          <w:sz w:val="24"/>
          <w:szCs w:val="24"/>
        </w:rPr>
        <w:t xml:space="preserve"> </w:t>
      </w:r>
      <w:r w:rsidRPr="009219C1">
        <w:rPr>
          <w:color w:val="000000" w:themeColor="text1"/>
          <w:sz w:val="24"/>
          <w:szCs w:val="24"/>
        </w:rPr>
        <w:t>габарита с грузом или без груза до нижней точки провеса</w:t>
      </w:r>
      <w:r w:rsidR="007F437A" w:rsidRPr="009219C1">
        <w:rPr>
          <w:color w:val="000000" w:themeColor="text1"/>
          <w:sz w:val="24"/>
          <w:szCs w:val="24"/>
        </w:rPr>
        <w:t xml:space="preserve"> </w:t>
      </w:r>
      <w:r w:rsidRPr="009219C1">
        <w:rPr>
          <w:color w:val="000000" w:themeColor="text1"/>
          <w:sz w:val="24"/>
          <w:szCs w:val="24"/>
        </w:rPr>
        <w:t>проводов</w:t>
      </w:r>
      <w:r w:rsidR="007F437A" w:rsidRPr="009219C1">
        <w:rPr>
          <w:color w:val="000000" w:themeColor="text1"/>
          <w:sz w:val="24"/>
          <w:szCs w:val="24"/>
        </w:rPr>
        <w:t xml:space="preserve"> </w:t>
      </w:r>
      <w:r w:rsidRPr="009219C1">
        <w:rPr>
          <w:color w:val="000000" w:themeColor="text1"/>
          <w:sz w:val="24"/>
          <w:szCs w:val="24"/>
        </w:rPr>
        <w:t>переходов</w:t>
      </w:r>
      <w:r w:rsidR="007F437A" w:rsidRPr="009219C1">
        <w:rPr>
          <w:color w:val="000000" w:themeColor="text1"/>
          <w:sz w:val="24"/>
          <w:szCs w:val="24"/>
        </w:rPr>
        <w:t xml:space="preserve"> </w:t>
      </w:r>
      <w:r w:rsidRPr="009219C1">
        <w:rPr>
          <w:color w:val="000000" w:themeColor="text1"/>
          <w:sz w:val="24"/>
          <w:szCs w:val="24"/>
        </w:rPr>
        <w:t>воздушных линий электропередачи через водоемы</w:t>
      </w:r>
      <w:r w:rsidR="007F437A" w:rsidRPr="009219C1">
        <w:rPr>
          <w:color w:val="000000" w:themeColor="text1"/>
          <w:sz w:val="24"/>
          <w:szCs w:val="24"/>
        </w:rPr>
        <w:t xml:space="preserve"> </w:t>
      </w:r>
      <w:r w:rsidRPr="009219C1">
        <w:rPr>
          <w:color w:val="000000" w:themeColor="text1"/>
          <w:sz w:val="24"/>
          <w:szCs w:val="24"/>
        </w:rPr>
        <w:t>менее</w:t>
      </w:r>
      <w:r w:rsidR="007F437A" w:rsidRPr="009219C1">
        <w:rPr>
          <w:color w:val="000000" w:themeColor="text1"/>
          <w:sz w:val="24"/>
          <w:szCs w:val="24"/>
        </w:rPr>
        <w:t xml:space="preserve"> </w:t>
      </w:r>
      <w:r w:rsidRPr="009219C1">
        <w:rPr>
          <w:color w:val="000000" w:themeColor="text1"/>
          <w:sz w:val="24"/>
          <w:szCs w:val="24"/>
        </w:rPr>
        <w:t>минимально</w:t>
      </w:r>
      <w:r w:rsidR="007F437A" w:rsidRPr="009219C1">
        <w:rPr>
          <w:color w:val="000000" w:themeColor="text1"/>
          <w:sz w:val="24"/>
          <w:szCs w:val="24"/>
        </w:rPr>
        <w:t xml:space="preserve"> </w:t>
      </w:r>
      <w:r w:rsidRPr="009219C1">
        <w:rPr>
          <w:color w:val="000000" w:themeColor="text1"/>
          <w:sz w:val="24"/>
          <w:szCs w:val="24"/>
        </w:rPr>
        <w:t>допустимого</w:t>
      </w:r>
      <w:r w:rsidR="007F437A" w:rsidRPr="009219C1">
        <w:rPr>
          <w:color w:val="000000" w:themeColor="text1"/>
          <w:sz w:val="24"/>
          <w:szCs w:val="24"/>
        </w:rPr>
        <w:t xml:space="preserve"> </w:t>
      </w:r>
      <w:r w:rsidRPr="009219C1">
        <w:rPr>
          <w:color w:val="000000" w:themeColor="text1"/>
          <w:sz w:val="24"/>
          <w:szCs w:val="24"/>
        </w:rPr>
        <w:t>расстояния,</w:t>
      </w:r>
      <w:r w:rsidR="007F437A" w:rsidRPr="009219C1">
        <w:rPr>
          <w:color w:val="000000" w:themeColor="text1"/>
          <w:sz w:val="24"/>
          <w:szCs w:val="24"/>
        </w:rPr>
        <w:t xml:space="preserve"> </w:t>
      </w:r>
      <w:r w:rsidRPr="009219C1">
        <w:rPr>
          <w:color w:val="000000" w:themeColor="text1"/>
          <w:sz w:val="24"/>
          <w:szCs w:val="24"/>
        </w:rPr>
        <w:t>в том числе с учетом максимального уровня подъема воды при паводке;</w:t>
      </w:r>
    </w:p>
    <w:p w:rsidR="00DF12C7" w:rsidRPr="009219C1" w:rsidRDefault="00DF12C7" w:rsidP="00DF12C7">
      <w:pPr>
        <w:pStyle w:val="Main"/>
        <w:rPr>
          <w:color w:val="000000" w:themeColor="text1"/>
          <w:sz w:val="24"/>
          <w:szCs w:val="24"/>
        </w:rPr>
      </w:pPr>
      <w:r w:rsidRPr="009219C1">
        <w:rPr>
          <w:color w:val="000000" w:themeColor="text1"/>
          <w:sz w:val="24"/>
          <w:szCs w:val="24"/>
        </w:rPr>
        <w:t>6) проезд</w:t>
      </w:r>
      <w:r w:rsidR="007F437A" w:rsidRPr="009219C1">
        <w:rPr>
          <w:color w:val="000000" w:themeColor="text1"/>
          <w:sz w:val="24"/>
          <w:szCs w:val="24"/>
        </w:rPr>
        <w:t xml:space="preserve"> </w:t>
      </w:r>
      <w:r w:rsidRPr="009219C1">
        <w:rPr>
          <w:color w:val="000000" w:themeColor="text1"/>
          <w:sz w:val="24"/>
          <w:szCs w:val="24"/>
        </w:rPr>
        <w:t>машин</w:t>
      </w:r>
      <w:r w:rsidR="007F437A" w:rsidRPr="009219C1">
        <w:rPr>
          <w:color w:val="000000" w:themeColor="text1"/>
          <w:sz w:val="24"/>
          <w:szCs w:val="24"/>
        </w:rPr>
        <w:t xml:space="preserve"> </w:t>
      </w:r>
      <w:r w:rsidRPr="009219C1">
        <w:rPr>
          <w:color w:val="000000" w:themeColor="text1"/>
          <w:sz w:val="24"/>
          <w:szCs w:val="24"/>
        </w:rPr>
        <w:t>и</w:t>
      </w:r>
      <w:r w:rsidR="007F437A" w:rsidRPr="009219C1">
        <w:rPr>
          <w:color w:val="000000" w:themeColor="text1"/>
          <w:sz w:val="24"/>
          <w:szCs w:val="24"/>
        </w:rPr>
        <w:t xml:space="preserve"> </w:t>
      </w:r>
      <w:r w:rsidRPr="009219C1">
        <w:rPr>
          <w:color w:val="000000" w:themeColor="text1"/>
          <w:sz w:val="24"/>
          <w:szCs w:val="24"/>
        </w:rPr>
        <w:t>механизмов, имеющих общую высоту с грузом или</w:t>
      </w:r>
      <w:r w:rsidR="007F437A" w:rsidRPr="009219C1">
        <w:rPr>
          <w:color w:val="000000" w:themeColor="text1"/>
          <w:sz w:val="24"/>
          <w:szCs w:val="24"/>
        </w:rPr>
        <w:t xml:space="preserve"> </w:t>
      </w:r>
      <w:r w:rsidRPr="009219C1">
        <w:rPr>
          <w:color w:val="000000" w:themeColor="text1"/>
          <w:sz w:val="24"/>
          <w:szCs w:val="24"/>
        </w:rPr>
        <w:t>без</w:t>
      </w:r>
      <w:r w:rsidR="007F437A" w:rsidRPr="009219C1">
        <w:rPr>
          <w:color w:val="000000" w:themeColor="text1"/>
          <w:sz w:val="24"/>
          <w:szCs w:val="24"/>
        </w:rPr>
        <w:t xml:space="preserve"> </w:t>
      </w:r>
      <w:r w:rsidRPr="009219C1">
        <w:rPr>
          <w:color w:val="000000" w:themeColor="text1"/>
          <w:sz w:val="24"/>
          <w:szCs w:val="24"/>
        </w:rPr>
        <w:t>груза</w:t>
      </w:r>
      <w:r w:rsidR="007F437A" w:rsidRPr="009219C1">
        <w:rPr>
          <w:color w:val="000000" w:themeColor="text1"/>
          <w:sz w:val="24"/>
          <w:szCs w:val="24"/>
        </w:rPr>
        <w:t xml:space="preserve"> </w:t>
      </w:r>
      <w:r w:rsidRPr="009219C1">
        <w:rPr>
          <w:color w:val="000000" w:themeColor="text1"/>
          <w:sz w:val="24"/>
          <w:szCs w:val="24"/>
        </w:rPr>
        <w:t>от</w:t>
      </w:r>
      <w:r w:rsidR="007F437A" w:rsidRPr="009219C1">
        <w:rPr>
          <w:color w:val="000000" w:themeColor="text1"/>
          <w:sz w:val="24"/>
          <w:szCs w:val="24"/>
        </w:rPr>
        <w:t xml:space="preserve"> </w:t>
      </w:r>
      <w:r w:rsidRPr="009219C1">
        <w:rPr>
          <w:color w:val="000000" w:themeColor="text1"/>
          <w:sz w:val="24"/>
          <w:szCs w:val="24"/>
        </w:rPr>
        <w:t>поверхности дороги более 4,5 метра (в охранных зонах воздушных линий электропередачи);</w:t>
      </w:r>
    </w:p>
    <w:p w:rsidR="00DF12C7" w:rsidRPr="009219C1" w:rsidRDefault="00DF12C7" w:rsidP="00DF12C7">
      <w:pPr>
        <w:pStyle w:val="Main"/>
        <w:rPr>
          <w:color w:val="000000" w:themeColor="text1"/>
          <w:sz w:val="24"/>
          <w:szCs w:val="24"/>
        </w:rPr>
      </w:pPr>
      <w:r w:rsidRPr="009219C1">
        <w:rPr>
          <w:color w:val="000000" w:themeColor="text1"/>
          <w:sz w:val="24"/>
          <w:szCs w:val="24"/>
        </w:rPr>
        <w:t>7) земляные работы на глубине более 0,3 метра (на вспахиваемых землях</w:t>
      </w:r>
      <w:r w:rsidR="007F437A" w:rsidRPr="009219C1">
        <w:rPr>
          <w:color w:val="000000" w:themeColor="text1"/>
          <w:sz w:val="24"/>
          <w:szCs w:val="24"/>
        </w:rPr>
        <w:t xml:space="preserve"> </w:t>
      </w:r>
      <w:r w:rsidRPr="009219C1">
        <w:rPr>
          <w:color w:val="000000" w:themeColor="text1"/>
          <w:sz w:val="24"/>
          <w:szCs w:val="24"/>
        </w:rPr>
        <w:t>на глубине более 0,45 метра),</w:t>
      </w:r>
      <w:r w:rsidR="007F437A" w:rsidRPr="009219C1">
        <w:rPr>
          <w:color w:val="000000" w:themeColor="text1"/>
          <w:sz w:val="24"/>
          <w:szCs w:val="24"/>
        </w:rPr>
        <w:t xml:space="preserve"> </w:t>
      </w:r>
      <w:r w:rsidRPr="009219C1">
        <w:rPr>
          <w:color w:val="000000" w:themeColor="text1"/>
          <w:sz w:val="24"/>
          <w:szCs w:val="24"/>
        </w:rPr>
        <w:t>а также планировка грунта (в охранных зонах подземных кабельных линий электропередачи);</w:t>
      </w:r>
    </w:p>
    <w:p w:rsidR="00DF12C7" w:rsidRPr="009219C1" w:rsidRDefault="00DF12C7" w:rsidP="00DF12C7">
      <w:pPr>
        <w:pStyle w:val="Main"/>
        <w:rPr>
          <w:color w:val="000000" w:themeColor="text1"/>
          <w:sz w:val="24"/>
          <w:szCs w:val="24"/>
        </w:rPr>
      </w:pPr>
      <w:r w:rsidRPr="009219C1">
        <w:rPr>
          <w:color w:val="000000" w:themeColor="text1"/>
          <w:sz w:val="24"/>
          <w:szCs w:val="24"/>
        </w:rPr>
        <w:t>8) полив</w:t>
      </w:r>
      <w:r w:rsidR="007F437A" w:rsidRPr="009219C1">
        <w:rPr>
          <w:color w:val="000000" w:themeColor="text1"/>
          <w:sz w:val="24"/>
          <w:szCs w:val="24"/>
        </w:rPr>
        <w:t xml:space="preserve"> </w:t>
      </w:r>
      <w:r w:rsidRPr="009219C1">
        <w:rPr>
          <w:color w:val="000000" w:themeColor="text1"/>
          <w:sz w:val="24"/>
          <w:szCs w:val="24"/>
        </w:rPr>
        <w:t>сельскохозяйственных</w:t>
      </w:r>
      <w:r w:rsidR="007F437A" w:rsidRPr="009219C1">
        <w:rPr>
          <w:color w:val="000000" w:themeColor="text1"/>
          <w:sz w:val="24"/>
          <w:szCs w:val="24"/>
        </w:rPr>
        <w:t xml:space="preserve"> </w:t>
      </w:r>
      <w:r w:rsidRPr="009219C1">
        <w:rPr>
          <w:color w:val="000000" w:themeColor="text1"/>
          <w:sz w:val="24"/>
          <w:szCs w:val="24"/>
        </w:rPr>
        <w:t>культур</w:t>
      </w:r>
      <w:r w:rsidR="007F437A" w:rsidRPr="009219C1">
        <w:rPr>
          <w:color w:val="000000" w:themeColor="text1"/>
          <w:sz w:val="24"/>
          <w:szCs w:val="24"/>
        </w:rPr>
        <w:t xml:space="preserve"> </w:t>
      </w:r>
      <w:r w:rsidRPr="009219C1">
        <w:rPr>
          <w:color w:val="000000" w:themeColor="text1"/>
          <w:sz w:val="24"/>
          <w:szCs w:val="24"/>
        </w:rPr>
        <w:t>в случае, если высота струи</w:t>
      </w:r>
      <w:r w:rsidR="007F437A" w:rsidRPr="009219C1">
        <w:rPr>
          <w:color w:val="000000" w:themeColor="text1"/>
          <w:sz w:val="24"/>
          <w:szCs w:val="24"/>
        </w:rPr>
        <w:t xml:space="preserve"> </w:t>
      </w:r>
      <w:r w:rsidRPr="009219C1">
        <w:rPr>
          <w:color w:val="000000" w:themeColor="text1"/>
          <w:sz w:val="24"/>
          <w:szCs w:val="24"/>
        </w:rPr>
        <w:t>воды</w:t>
      </w:r>
      <w:r w:rsidR="007F437A" w:rsidRPr="009219C1">
        <w:rPr>
          <w:color w:val="000000" w:themeColor="text1"/>
          <w:sz w:val="24"/>
          <w:szCs w:val="24"/>
        </w:rPr>
        <w:t xml:space="preserve"> </w:t>
      </w:r>
      <w:r w:rsidRPr="009219C1">
        <w:rPr>
          <w:color w:val="000000" w:themeColor="text1"/>
          <w:sz w:val="24"/>
          <w:szCs w:val="24"/>
        </w:rPr>
        <w:t>может</w:t>
      </w:r>
      <w:r w:rsidR="007F437A" w:rsidRPr="009219C1">
        <w:rPr>
          <w:color w:val="000000" w:themeColor="text1"/>
          <w:sz w:val="24"/>
          <w:szCs w:val="24"/>
        </w:rPr>
        <w:t xml:space="preserve"> </w:t>
      </w:r>
      <w:r w:rsidRPr="009219C1">
        <w:rPr>
          <w:color w:val="000000" w:themeColor="text1"/>
          <w:sz w:val="24"/>
          <w:szCs w:val="24"/>
        </w:rPr>
        <w:t>составить</w:t>
      </w:r>
      <w:r w:rsidR="007F437A" w:rsidRPr="009219C1">
        <w:rPr>
          <w:color w:val="000000" w:themeColor="text1"/>
          <w:sz w:val="24"/>
          <w:szCs w:val="24"/>
        </w:rPr>
        <w:t xml:space="preserve"> </w:t>
      </w:r>
      <w:r w:rsidRPr="009219C1">
        <w:rPr>
          <w:color w:val="000000" w:themeColor="text1"/>
          <w:sz w:val="24"/>
          <w:szCs w:val="24"/>
        </w:rPr>
        <w:t>свыше</w:t>
      </w:r>
      <w:r w:rsidR="007F437A" w:rsidRPr="009219C1">
        <w:rPr>
          <w:color w:val="000000" w:themeColor="text1"/>
          <w:sz w:val="24"/>
          <w:szCs w:val="24"/>
        </w:rPr>
        <w:t xml:space="preserve"> </w:t>
      </w:r>
      <w:r w:rsidRPr="009219C1">
        <w:rPr>
          <w:color w:val="000000" w:themeColor="text1"/>
          <w:sz w:val="24"/>
          <w:szCs w:val="24"/>
        </w:rPr>
        <w:t>3 метров</w:t>
      </w:r>
      <w:r w:rsidR="007F437A" w:rsidRPr="009219C1">
        <w:rPr>
          <w:color w:val="000000" w:themeColor="text1"/>
          <w:sz w:val="24"/>
          <w:szCs w:val="24"/>
        </w:rPr>
        <w:t xml:space="preserve"> </w:t>
      </w:r>
      <w:r w:rsidRPr="009219C1">
        <w:rPr>
          <w:color w:val="000000" w:themeColor="text1"/>
          <w:sz w:val="24"/>
          <w:szCs w:val="24"/>
        </w:rPr>
        <w:t>(в</w:t>
      </w:r>
      <w:r w:rsidR="007F437A" w:rsidRPr="009219C1">
        <w:rPr>
          <w:color w:val="000000" w:themeColor="text1"/>
          <w:sz w:val="24"/>
          <w:szCs w:val="24"/>
        </w:rPr>
        <w:t xml:space="preserve"> </w:t>
      </w:r>
      <w:r w:rsidRPr="009219C1">
        <w:rPr>
          <w:color w:val="000000" w:themeColor="text1"/>
          <w:sz w:val="24"/>
          <w:szCs w:val="24"/>
        </w:rPr>
        <w:t>охранных</w:t>
      </w:r>
      <w:r w:rsidR="007F437A" w:rsidRPr="009219C1">
        <w:rPr>
          <w:color w:val="000000" w:themeColor="text1"/>
          <w:sz w:val="24"/>
          <w:szCs w:val="24"/>
        </w:rPr>
        <w:t xml:space="preserve"> </w:t>
      </w:r>
      <w:r w:rsidRPr="009219C1">
        <w:rPr>
          <w:color w:val="000000" w:themeColor="text1"/>
          <w:sz w:val="24"/>
          <w:szCs w:val="24"/>
        </w:rPr>
        <w:t>зонах воздушных линий электропередачи);</w:t>
      </w:r>
    </w:p>
    <w:p w:rsidR="00DF12C7" w:rsidRPr="009219C1" w:rsidRDefault="00DF12C7" w:rsidP="00DF12C7">
      <w:pPr>
        <w:pStyle w:val="Main"/>
        <w:rPr>
          <w:color w:val="000000" w:themeColor="text1"/>
          <w:sz w:val="24"/>
          <w:szCs w:val="24"/>
        </w:rPr>
      </w:pPr>
      <w:r w:rsidRPr="009219C1">
        <w:rPr>
          <w:color w:val="000000" w:themeColor="text1"/>
          <w:sz w:val="24"/>
          <w:szCs w:val="24"/>
        </w:rPr>
        <w:t>9) полевые</w:t>
      </w:r>
      <w:r w:rsidR="00970E9E" w:rsidRPr="009219C1">
        <w:rPr>
          <w:color w:val="000000" w:themeColor="text1"/>
          <w:sz w:val="24"/>
          <w:szCs w:val="24"/>
        </w:rPr>
        <w:t xml:space="preserve">  </w:t>
      </w:r>
      <w:r w:rsidRPr="009219C1">
        <w:rPr>
          <w:color w:val="000000" w:themeColor="text1"/>
          <w:sz w:val="24"/>
          <w:szCs w:val="24"/>
        </w:rPr>
        <w:t>сельскохозяйственные</w:t>
      </w:r>
      <w:r w:rsidR="00970E9E" w:rsidRPr="009219C1">
        <w:rPr>
          <w:color w:val="000000" w:themeColor="text1"/>
          <w:sz w:val="24"/>
          <w:szCs w:val="24"/>
        </w:rPr>
        <w:t xml:space="preserve">  </w:t>
      </w:r>
      <w:r w:rsidRPr="009219C1">
        <w:rPr>
          <w:color w:val="000000" w:themeColor="text1"/>
          <w:sz w:val="24"/>
          <w:szCs w:val="24"/>
        </w:rPr>
        <w:t>работы</w:t>
      </w:r>
      <w:r w:rsidR="00970E9E" w:rsidRPr="009219C1">
        <w:rPr>
          <w:color w:val="000000" w:themeColor="text1"/>
          <w:sz w:val="24"/>
          <w:szCs w:val="24"/>
        </w:rPr>
        <w:t xml:space="preserve">  </w:t>
      </w:r>
      <w:r w:rsidRPr="009219C1">
        <w:rPr>
          <w:color w:val="000000" w:themeColor="text1"/>
          <w:sz w:val="24"/>
          <w:szCs w:val="24"/>
        </w:rPr>
        <w:t>с</w:t>
      </w:r>
      <w:r w:rsidR="00970E9E" w:rsidRPr="009219C1">
        <w:rPr>
          <w:color w:val="000000" w:themeColor="text1"/>
          <w:sz w:val="24"/>
          <w:szCs w:val="24"/>
        </w:rPr>
        <w:t xml:space="preserve">  </w:t>
      </w:r>
      <w:r w:rsidRPr="009219C1">
        <w:rPr>
          <w:color w:val="000000" w:themeColor="text1"/>
          <w:sz w:val="24"/>
          <w:szCs w:val="24"/>
        </w:rPr>
        <w:t>применением сельскохозяйственных</w:t>
      </w:r>
      <w:r w:rsidR="007F437A" w:rsidRPr="009219C1">
        <w:rPr>
          <w:color w:val="000000" w:themeColor="text1"/>
          <w:sz w:val="24"/>
          <w:szCs w:val="24"/>
        </w:rPr>
        <w:t xml:space="preserve"> </w:t>
      </w:r>
      <w:r w:rsidRPr="009219C1">
        <w:rPr>
          <w:color w:val="000000" w:themeColor="text1"/>
          <w:sz w:val="24"/>
          <w:szCs w:val="24"/>
        </w:rPr>
        <w:t>машин</w:t>
      </w:r>
      <w:r w:rsidR="007F437A" w:rsidRPr="009219C1">
        <w:rPr>
          <w:color w:val="000000" w:themeColor="text1"/>
          <w:sz w:val="24"/>
          <w:szCs w:val="24"/>
        </w:rPr>
        <w:t xml:space="preserve"> </w:t>
      </w:r>
      <w:r w:rsidRPr="009219C1">
        <w:rPr>
          <w:color w:val="000000" w:themeColor="text1"/>
          <w:sz w:val="24"/>
          <w:szCs w:val="24"/>
        </w:rPr>
        <w:t>и</w:t>
      </w:r>
      <w:r w:rsidR="007F437A" w:rsidRPr="009219C1">
        <w:rPr>
          <w:color w:val="000000" w:themeColor="text1"/>
          <w:sz w:val="24"/>
          <w:szCs w:val="24"/>
        </w:rPr>
        <w:t xml:space="preserve"> </w:t>
      </w:r>
      <w:r w:rsidRPr="009219C1">
        <w:rPr>
          <w:color w:val="000000" w:themeColor="text1"/>
          <w:sz w:val="24"/>
          <w:szCs w:val="24"/>
        </w:rPr>
        <w:t>оборудования высотой более 4 метров (в</w:t>
      </w:r>
      <w:r w:rsidR="007F437A" w:rsidRPr="009219C1">
        <w:rPr>
          <w:color w:val="000000" w:themeColor="text1"/>
          <w:sz w:val="24"/>
          <w:szCs w:val="24"/>
        </w:rPr>
        <w:t xml:space="preserve"> </w:t>
      </w:r>
      <w:r w:rsidRPr="009219C1">
        <w:rPr>
          <w:color w:val="000000" w:themeColor="text1"/>
          <w:sz w:val="24"/>
          <w:szCs w:val="24"/>
        </w:rPr>
        <w:t>охранных</w:t>
      </w:r>
      <w:r w:rsidR="007F437A" w:rsidRPr="009219C1">
        <w:rPr>
          <w:color w:val="000000" w:themeColor="text1"/>
          <w:sz w:val="24"/>
          <w:szCs w:val="24"/>
        </w:rPr>
        <w:t xml:space="preserve"> </w:t>
      </w:r>
      <w:r w:rsidRPr="009219C1">
        <w:rPr>
          <w:color w:val="000000" w:themeColor="text1"/>
          <w:sz w:val="24"/>
          <w:szCs w:val="24"/>
        </w:rPr>
        <w:t>зонах</w:t>
      </w:r>
      <w:r w:rsidR="007F437A" w:rsidRPr="009219C1">
        <w:rPr>
          <w:color w:val="000000" w:themeColor="text1"/>
          <w:sz w:val="24"/>
          <w:szCs w:val="24"/>
        </w:rPr>
        <w:t xml:space="preserve"> </w:t>
      </w:r>
      <w:r w:rsidRPr="009219C1">
        <w:rPr>
          <w:color w:val="000000" w:themeColor="text1"/>
          <w:sz w:val="24"/>
          <w:szCs w:val="24"/>
        </w:rPr>
        <w:t>воздушных</w:t>
      </w:r>
      <w:r w:rsidR="007F437A" w:rsidRPr="009219C1">
        <w:rPr>
          <w:color w:val="000000" w:themeColor="text1"/>
          <w:sz w:val="24"/>
          <w:szCs w:val="24"/>
        </w:rPr>
        <w:t xml:space="preserve"> </w:t>
      </w:r>
      <w:r w:rsidRPr="009219C1">
        <w:rPr>
          <w:color w:val="000000" w:themeColor="text1"/>
          <w:sz w:val="24"/>
          <w:szCs w:val="24"/>
        </w:rPr>
        <w:t>линий</w:t>
      </w:r>
      <w:r w:rsidR="007F437A" w:rsidRPr="009219C1">
        <w:rPr>
          <w:color w:val="000000" w:themeColor="text1"/>
          <w:sz w:val="24"/>
          <w:szCs w:val="24"/>
        </w:rPr>
        <w:t xml:space="preserve"> </w:t>
      </w:r>
      <w:r w:rsidRPr="009219C1">
        <w:rPr>
          <w:color w:val="000000" w:themeColor="text1"/>
          <w:sz w:val="24"/>
          <w:szCs w:val="24"/>
        </w:rPr>
        <w:t>электропередачи) или полевые сельскохозяйственные</w:t>
      </w:r>
      <w:r w:rsidR="00970E9E" w:rsidRPr="009219C1">
        <w:rPr>
          <w:color w:val="000000" w:themeColor="text1"/>
          <w:sz w:val="24"/>
          <w:szCs w:val="24"/>
        </w:rPr>
        <w:t xml:space="preserve">  </w:t>
      </w:r>
      <w:r w:rsidRPr="009219C1">
        <w:rPr>
          <w:color w:val="000000" w:themeColor="text1"/>
          <w:sz w:val="24"/>
          <w:szCs w:val="24"/>
        </w:rPr>
        <w:t>работы,</w:t>
      </w:r>
      <w:r w:rsidR="00970E9E" w:rsidRPr="009219C1">
        <w:rPr>
          <w:color w:val="000000" w:themeColor="text1"/>
          <w:sz w:val="24"/>
          <w:szCs w:val="24"/>
        </w:rPr>
        <w:t xml:space="preserve">  </w:t>
      </w:r>
      <w:r w:rsidRPr="009219C1">
        <w:rPr>
          <w:color w:val="000000" w:themeColor="text1"/>
          <w:sz w:val="24"/>
          <w:szCs w:val="24"/>
        </w:rPr>
        <w:t>связанные</w:t>
      </w:r>
      <w:r w:rsidR="00970E9E" w:rsidRPr="009219C1">
        <w:rPr>
          <w:color w:val="000000" w:themeColor="text1"/>
          <w:sz w:val="24"/>
          <w:szCs w:val="24"/>
        </w:rPr>
        <w:t xml:space="preserve">  </w:t>
      </w:r>
      <w:r w:rsidRPr="009219C1">
        <w:rPr>
          <w:color w:val="000000" w:themeColor="text1"/>
          <w:sz w:val="24"/>
          <w:szCs w:val="24"/>
        </w:rPr>
        <w:t>с</w:t>
      </w:r>
      <w:r w:rsidR="007F437A" w:rsidRPr="009219C1">
        <w:rPr>
          <w:color w:val="000000" w:themeColor="text1"/>
          <w:sz w:val="24"/>
          <w:szCs w:val="24"/>
        </w:rPr>
        <w:t xml:space="preserve"> </w:t>
      </w:r>
      <w:r w:rsidRPr="009219C1">
        <w:rPr>
          <w:color w:val="000000" w:themeColor="text1"/>
          <w:sz w:val="24"/>
          <w:szCs w:val="24"/>
        </w:rPr>
        <w:t>вспашкой</w:t>
      </w:r>
      <w:r w:rsidR="007F437A" w:rsidRPr="009219C1">
        <w:rPr>
          <w:color w:val="000000" w:themeColor="text1"/>
          <w:sz w:val="24"/>
          <w:szCs w:val="24"/>
        </w:rPr>
        <w:t xml:space="preserve"> </w:t>
      </w:r>
      <w:r w:rsidRPr="009219C1">
        <w:rPr>
          <w:color w:val="000000" w:themeColor="text1"/>
          <w:sz w:val="24"/>
          <w:szCs w:val="24"/>
        </w:rPr>
        <w:t>земли</w:t>
      </w:r>
      <w:r w:rsidR="007F437A" w:rsidRPr="009219C1">
        <w:rPr>
          <w:color w:val="000000" w:themeColor="text1"/>
          <w:sz w:val="24"/>
          <w:szCs w:val="24"/>
        </w:rPr>
        <w:t xml:space="preserve"> </w:t>
      </w:r>
      <w:r w:rsidRPr="009219C1">
        <w:rPr>
          <w:color w:val="000000" w:themeColor="text1"/>
          <w:sz w:val="24"/>
          <w:szCs w:val="24"/>
        </w:rPr>
        <w:t>(в охранных зонах кабельных линий электропередачи).</w:t>
      </w:r>
    </w:p>
    <w:p w:rsidR="00DF12C7" w:rsidRPr="009219C1" w:rsidRDefault="00DF12C7" w:rsidP="00DF12C7">
      <w:pPr>
        <w:pStyle w:val="Main"/>
        <w:rPr>
          <w:color w:val="000000" w:themeColor="text1"/>
          <w:sz w:val="24"/>
          <w:szCs w:val="24"/>
        </w:rPr>
      </w:pPr>
      <w:r w:rsidRPr="009219C1">
        <w:rPr>
          <w:color w:val="000000" w:themeColor="text1"/>
          <w:sz w:val="24"/>
          <w:szCs w:val="24"/>
        </w:rPr>
        <w:t>5.2 Охранные зоны</w:t>
      </w:r>
      <w:r w:rsidR="007F437A" w:rsidRPr="009219C1">
        <w:rPr>
          <w:color w:val="000000" w:themeColor="text1"/>
          <w:sz w:val="24"/>
          <w:szCs w:val="24"/>
        </w:rPr>
        <w:t xml:space="preserve"> </w:t>
      </w:r>
      <w:r w:rsidRPr="009219C1">
        <w:rPr>
          <w:color w:val="000000" w:themeColor="text1"/>
          <w:sz w:val="24"/>
          <w:szCs w:val="24"/>
        </w:rPr>
        <w:t>линий и сооружений связи.</w:t>
      </w:r>
    </w:p>
    <w:p w:rsidR="00DF12C7" w:rsidRPr="009219C1" w:rsidRDefault="00DF12C7" w:rsidP="00DF12C7">
      <w:pPr>
        <w:pStyle w:val="Main"/>
        <w:rPr>
          <w:color w:val="000000" w:themeColor="text1"/>
          <w:sz w:val="24"/>
          <w:szCs w:val="24"/>
        </w:rPr>
      </w:pPr>
      <w:r w:rsidRPr="009219C1">
        <w:rPr>
          <w:color w:val="000000" w:themeColor="text1"/>
          <w:sz w:val="24"/>
          <w:szCs w:val="24"/>
        </w:rPr>
        <w:t>5.2.1. В пределах охранных зон без письменного согласия и присутствия представителей предприятий, эксплуатирующих линии связи и линии радиофикации, запрещается:</w:t>
      </w:r>
    </w:p>
    <w:p w:rsidR="00DF12C7" w:rsidRPr="009219C1" w:rsidRDefault="00DF12C7" w:rsidP="00DF12C7">
      <w:pPr>
        <w:pStyle w:val="Main"/>
        <w:rPr>
          <w:color w:val="000000" w:themeColor="text1"/>
          <w:sz w:val="24"/>
          <w:szCs w:val="24"/>
        </w:rPr>
      </w:pPr>
      <w:r w:rsidRPr="009219C1">
        <w:rPr>
          <w:color w:val="000000" w:themeColor="text1"/>
          <w:sz w:val="24"/>
          <w:szCs w:val="24"/>
        </w:rPr>
        <w:t>1) осуществлять всякого рода строительные, монтажные и взрывные работы, планировку грунта землеройными механизмами и земляные работы (за исключением вспашки на глубину не более 0,3 м);</w:t>
      </w:r>
    </w:p>
    <w:p w:rsidR="00DF12C7" w:rsidRPr="009219C1" w:rsidRDefault="00DF12C7" w:rsidP="00DF12C7">
      <w:pPr>
        <w:pStyle w:val="Main"/>
        <w:rPr>
          <w:color w:val="000000" w:themeColor="text1"/>
          <w:sz w:val="24"/>
          <w:szCs w:val="24"/>
        </w:rPr>
      </w:pPr>
      <w:r w:rsidRPr="009219C1">
        <w:rPr>
          <w:color w:val="000000" w:themeColor="text1"/>
          <w:sz w:val="24"/>
          <w:szCs w:val="24"/>
        </w:rPr>
        <w:t>2) производить геолого-съемочные, поисковые, геодезические и др. изыскательские работы, которые с бурением скважин, шурфованием, взятием проб грунта, осуществлением взрывных работ;</w:t>
      </w:r>
    </w:p>
    <w:p w:rsidR="00DF12C7" w:rsidRPr="009219C1" w:rsidRDefault="00DF12C7" w:rsidP="00DF12C7">
      <w:pPr>
        <w:pStyle w:val="Main"/>
        <w:rPr>
          <w:color w:val="000000" w:themeColor="text1"/>
          <w:sz w:val="24"/>
          <w:szCs w:val="24"/>
        </w:rPr>
      </w:pPr>
      <w:r w:rsidRPr="009219C1">
        <w:rPr>
          <w:color w:val="000000" w:themeColor="text1"/>
          <w:sz w:val="24"/>
          <w:szCs w:val="24"/>
        </w:rPr>
        <w:t>3) производить посадку деревьев, располагать полевые станы, содержать скот, складировать материалы, корма и удобрения, жечь костры, устраивать стрельбища;</w:t>
      </w:r>
    </w:p>
    <w:p w:rsidR="00DF12C7" w:rsidRPr="009219C1" w:rsidRDefault="00DF12C7" w:rsidP="00DF12C7">
      <w:pPr>
        <w:pStyle w:val="Main"/>
        <w:rPr>
          <w:color w:val="000000" w:themeColor="text1"/>
          <w:sz w:val="24"/>
          <w:szCs w:val="24"/>
        </w:rPr>
      </w:pPr>
      <w:r w:rsidRPr="009219C1">
        <w:rPr>
          <w:color w:val="000000" w:themeColor="text1"/>
          <w:sz w:val="24"/>
          <w:szCs w:val="24"/>
        </w:rPr>
        <w:t>4) устраивать проезды и стоянки автотранспорта, тракторов и механизмов, провозить негабаритные грузы под проводами воздушных линий связи и линий радиофикации, строить каналы, устраивать заграждения и др. препятствия;</w:t>
      </w:r>
    </w:p>
    <w:p w:rsidR="00DF12C7" w:rsidRPr="009219C1" w:rsidRDefault="00DF12C7" w:rsidP="00DF12C7">
      <w:pPr>
        <w:pStyle w:val="Main"/>
        <w:rPr>
          <w:color w:val="000000" w:themeColor="text1"/>
          <w:sz w:val="24"/>
          <w:szCs w:val="24"/>
        </w:rPr>
      </w:pPr>
      <w:r w:rsidRPr="009219C1">
        <w:rPr>
          <w:color w:val="000000" w:themeColor="text1"/>
          <w:sz w:val="24"/>
          <w:szCs w:val="24"/>
        </w:rPr>
        <w:t>5) производить строительство и реконструкцию ЛЭП, радиостанций и др. объектов, излучающих электромагнитную энергию и оказывающих опасное воздействие на линии связи и линии радиофикации;</w:t>
      </w:r>
    </w:p>
    <w:p w:rsidR="00DF12C7" w:rsidRPr="009219C1" w:rsidRDefault="00DF12C7" w:rsidP="00DF12C7">
      <w:pPr>
        <w:pStyle w:val="Main"/>
        <w:rPr>
          <w:color w:val="000000" w:themeColor="text1"/>
          <w:sz w:val="24"/>
          <w:szCs w:val="24"/>
        </w:rPr>
      </w:pPr>
      <w:r w:rsidRPr="009219C1">
        <w:rPr>
          <w:color w:val="000000" w:themeColor="text1"/>
          <w:sz w:val="24"/>
          <w:szCs w:val="24"/>
        </w:rPr>
        <w:t>6) производить защиту от коррозии без учета проходящих подземных кабельных линий связи;</w:t>
      </w:r>
    </w:p>
    <w:p w:rsidR="00DF12C7" w:rsidRPr="009219C1" w:rsidRDefault="00DF12C7" w:rsidP="00DF12C7">
      <w:pPr>
        <w:pStyle w:val="Main"/>
        <w:rPr>
          <w:color w:val="000000" w:themeColor="text1"/>
          <w:sz w:val="24"/>
          <w:szCs w:val="24"/>
        </w:rPr>
      </w:pPr>
      <w:r w:rsidRPr="009219C1">
        <w:rPr>
          <w:color w:val="000000" w:themeColor="text1"/>
          <w:sz w:val="24"/>
          <w:szCs w:val="24"/>
        </w:rPr>
        <w:t>7) устраивать причалы, производить погрузо-разгрузочные, подводно-технические, дноуглубительные и землечерпательные работы, выделять рыбопромысловые участки, производить добычу рыбы производить добычу рыбы, а также водных животных и растения придонными орудиями лова, устраивать водопои, производить колку и заготовку льда.</w:t>
      </w:r>
    </w:p>
    <w:p w:rsidR="00DF12C7" w:rsidRPr="009219C1" w:rsidRDefault="00DF12C7" w:rsidP="00DF12C7">
      <w:pPr>
        <w:pStyle w:val="Main"/>
        <w:rPr>
          <w:color w:val="000000" w:themeColor="text1"/>
          <w:sz w:val="24"/>
          <w:szCs w:val="24"/>
        </w:rPr>
      </w:pPr>
      <w:r w:rsidRPr="009219C1">
        <w:rPr>
          <w:color w:val="000000" w:themeColor="text1"/>
          <w:sz w:val="24"/>
          <w:szCs w:val="24"/>
        </w:rPr>
        <w:t>5.3 Охранные зоны</w:t>
      </w:r>
      <w:r w:rsidR="007F437A" w:rsidRPr="009219C1">
        <w:rPr>
          <w:color w:val="000000" w:themeColor="text1"/>
          <w:sz w:val="24"/>
          <w:szCs w:val="24"/>
        </w:rPr>
        <w:t xml:space="preserve"> </w:t>
      </w:r>
      <w:r w:rsidRPr="009219C1">
        <w:rPr>
          <w:color w:val="000000" w:themeColor="text1"/>
          <w:sz w:val="24"/>
          <w:szCs w:val="24"/>
        </w:rPr>
        <w:t>систем газоснабжения.</w:t>
      </w:r>
    </w:p>
    <w:p w:rsidR="00DF12C7" w:rsidRPr="009219C1" w:rsidRDefault="00DF12C7" w:rsidP="00DF12C7">
      <w:pPr>
        <w:pStyle w:val="Main"/>
        <w:rPr>
          <w:color w:val="000000" w:themeColor="text1"/>
          <w:sz w:val="24"/>
          <w:szCs w:val="24"/>
        </w:rPr>
      </w:pPr>
      <w:r w:rsidRPr="009219C1">
        <w:rPr>
          <w:color w:val="000000" w:themeColor="text1"/>
          <w:sz w:val="24"/>
          <w:szCs w:val="24"/>
        </w:rPr>
        <w:t>5.3.1. В охранных зонах систем газоснабжения без письменного уведомления организаций, в собственности или оперативном управлении которых находятся эти системы, запрещается:</w:t>
      </w:r>
    </w:p>
    <w:p w:rsidR="00DF12C7" w:rsidRPr="009219C1" w:rsidRDefault="00DF12C7" w:rsidP="00DF12C7">
      <w:pPr>
        <w:pStyle w:val="Main"/>
        <w:rPr>
          <w:color w:val="000000" w:themeColor="text1"/>
          <w:sz w:val="24"/>
          <w:szCs w:val="24"/>
        </w:rPr>
      </w:pPr>
      <w:r w:rsidRPr="009219C1">
        <w:rPr>
          <w:color w:val="000000" w:themeColor="text1"/>
          <w:sz w:val="24"/>
          <w:szCs w:val="24"/>
        </w:rPr>
        <w:t>1) производить строительство, капитальный ремонт, реконструкцию или снос любых зданий и сооружений;</w:t>
      </w:r>
    </w:p>
    <w:p w:rsidR="00DF12C7" w:rsidRPr="009219C1" w:rsidRDefault="00DF12C7" w:rsidP="00DF12C7">
      <w:pPr>
        <w:pStyle w:val="Main"/>
        <w:rPr>
          <w:color w:val="000000" w:themeColor="text1"/>
          <w:sz w:val="24"/>
          <w:szCs w:val="24"/>
        </w:rPr>
      </w:pPr>
      <w:r w:rsidRPr="009219C1">
        <w:rPr>
          <w:color w:val="000000" w:themeColor="text1"/>
          <w:sz w:val="24"/>
          <w:szCs w:val="24"/>
        </w:rPr>
        <w:t>2) складировать материалы, высаживать деревья всех видов;</w:t>
      </w:r>
    </w:p>
    <w:p w:rsidR="00DF12C7" w:rsidRPr="009219C1" w:rsidRDefault="00DF12C7" w:rsidP="00DF12C7">
      <w:pPr>
        <w:pStyle w:val="Main"/>
        <w:rPr>
          <w:color w:val="000000" w:themeColor="text1"/>
          <w:sz w:val="24"/>
          <w:szCs w:val="24"/>
        </w:rPr>
      </w:pPr>
      <w:r w:rsidRPr="009219C1">
        <w:rPr>
          <w:color w:val="000000" w:themeColor="text1"/>
          <w:sz w:val="24"/>
          <w:szCs w:val="24"/>
        </w:rPr>
        <w:t>3) производить всякого рода горные, дноуглубительные, землечерпальные, взрывные, мелиоративные работы, устраивать причалы для стоянки судов, барж, бросать якоря, проходить с отданными якорями и тралами;</w:t>
      </w:r>
    </w:p>
    <w:p w:rsidR="00DF12C7" w:rsidRPr="009219C1" w:rsidRDefault="00DF12C7" w:rsidP="00DF12C7">
      <w:pPr>
        <w:pStyle w:val="Main"/>
        <w:rPr>
          <w:color w:val="000000" w:themeColor="text1"/>
          <w:sz w:val="24"/>
          <w:szCs w:val="24"/>
        </w:rPr>
      </w:pPr>
      <w:r w:rsidRPr="009219C1">
        <w:rPr>
          <w:color w:val="000000" w:themeColor="text1"/>
          <w:sz w:val="24"/>
          <w:szCs w:val="24"/>
        </w:rPr>
        <w:t>4) производить земляные и дорожные работы;</w:t>
      </w:r>
    </w:p>
    <w:p w:rsidR="00DF12C7" w:rsidRPr="009219C1" w:rsidRDefault="00DF12C7" w:rsidP="00DF12C7">
      <w:pPr>
        <w:pStyle w:val="Main"/>
        <w:rPr>
          <w:color w:val="000000" w:themeColor="text1"/>
          <w:sz w:val="24"/>
          <w:szCs w:val="24"/>
        </w:rPr>
      </w:pPr>
      <w:r w:rsidRPr="009219C1">
        <w:rPr>
          <w:color w:val="000000" w:themeColor="text1"/>
          <w:sz w:val="24"/>
          <w:szCs w:val="24"/>
        </w:rPr>
        <w:t>5) устраивать проезды под надземными газопроводами для машин и механизмов высотой от поверхности дороги более 4.5 м.</w:t>
      </w:r>
    </w:p>
    <w:p w:rsidR="00DF12C7" w:rsidRPr="009219C1" w:rsidRDefault="00DF12C7" w:rsidP="00DF12C7">
      <w:pPr>
        <w:pStyle w:val="Main"/>
        <w:rPr>
          <w:color w:val="000000" w:themeColor="text1"/>
          <w:sz w:val="24"/>
          <w:szCs w:val="24"/>
        </w:rPr>
      </w:pPr>
      <w:r w:rsidRPr="009219C1">
        <w:rPr>
          <w:color w:val="000000" w:themeColor="text1"/>
          <w:sz w:val="24"/>
          <w:szCs w:val="24"/>
        </w:rPr>
        <w:t>5.3.2.В охранных зонах</w:t>
      </w:r>
      <w:r w:rsidR="007F437A" w:rsidRPr="009219C1">
        <w:rPr>
          <w:color w:val="000000" w:themeColor="text1"/>
          <w:sz w:val="24"/>
          <w:szCs w:val="24"/>
        </w:rPr>
        <w:t xml:space="preserve"> </w:t>
      </w:r>
      <w:r w:rsidRPr="009219C1">
        <w:rPr>
          <w:color w:val="000000" w:themeColor="text1"/>
          <w:sz w:val="24"/>
          <w:szCs w:val="24"/>
        </w:rPr>
        <w:t>систем газоснабжения запрещается:</w:t>
      </w:r>
    </w:p>
    <w:p w:rsidR="00DF12C7" w:rsidRPr="009219C1" w:rsidRDefault="00DF12C7" w:rsidP="00DF12C7">
      <w:pPr>
        <w:pStyle w:val="Main"/>
        <w:rPr>
          <w:color w:val="000000" w:themeColor="text1"/>
          <w:sz w:val="24"/>
          <w:szCs w:val="24"/>
        </w:rPr>
      </w:pPr>
      <w:r w:rsidRPr="009219C1">
        <w:rPr>
          <w:color w:val="000000" w:themeColor="text1"/>
          <w:sz w:val="24"/>
          <w:szCs w:val="24"/>
        </w:rPr>
        <w:t>1) набрасывать, приставлять и привязывать к опорам и газопроводам, ограждениям зданиям систем газоснабжения посторонние предметы, загромождать к ним проходы и влезать на них;</w:t>
      </w:r>
    </w:p>
    <w:p w:rsidR="00DF12C7" w:rsidRPr="009219C1" w:rsidRDefault="00DF12C7" w:rsidP="00DF12C7">
      <w:pPr>
        <w:pStyle w:val="Main"/>
        <w:rPr>
          <w:color w:val="000000" w:themeColor="text1"/>
          <w:sz w:val="24"/>
          <w:szCs w:val="24"/>
        </w:rPr>
      </w:pPr>
      <w:r w:rsidRPr="009219C1">
        <w:rPr>
          <w:color w:val="000000" w:themeColor="text1"/>
          <w:sz w:val="24"/>
          <w:szCs w:val="24"/>
        </w:rPr>
        <w:t>2) открывать помещения газорегуляторных пунктов, дверцы станций электрохимической защиты и редукционных головок групповых резервуарных установок, люки колодцев подземных газовых сооружений, открывать или закрывать отключающие устройства на газопроводах, отключать лил включать электроснабжение средств связи, освещения, систем телемеханики;</w:t>
      </w:r>
    </w:p>
    <w:p w:rsidR="00DF12C7" w:rsidRPr="009219C1" w:rsidRDefault="00DF12C7" w:rsidP="00DF12C7">
      <w:pPr>
        <w:pStyle w:val="Main"/>
        <w:rPr>
          <w:color w:val="000000" w:themeColor="text1"/>
          <w:sz w:val="24"/>
          <w:szCs w:val="24"/>
        </w:rPr>
      </w:pPr>
      <w:r w:rsidRPr="009219C1">
        <w:rPr>
          <w:color w:val="000000" w:themeColor="text1"/>
          <w:sz w:val="24"/>
          <w:szCs w:val="24"/>
        </w:rPr>
        <w:t>3) складировать химические удобрения, грунт, строительные отходы, выливать растворы кислот, солей, щелочей;</w:t>
      </w:r>
    </w:p>
    <w:p w:rsidR="00DF12C7" w:rsidRPr="009219C1" w:rsidRDefault="00DF12C7" w:rsidP="00DF12C7">
      <w:pPr>
        <w:pStyle w:val="Main"/>
        <w:rPr>
          <w:color w:val="000000" w:themeColor="text1"/>
          <w:sz w:val="24"/>
          <w:szCs w:val="24"/>
        </w:rPr>
      </w:pPr>
      <w:r w:rsidRPr="009219C1">
        <w:rPr>
          <w:color w:val="000000" w:themeColor="text1"/>
          <w:sz w:val="24"/>
          <w:szCs w:val="24"/>
        </w:rPr>
        <w:t>4) перемещать и производить засыпку, нарушать сохранность опознавательных и предупредитльных знаков;</w:t>
      </w:r>
    </w:p>
    <w:p w:rsidR="00DF12C7" w:rsidRPr="009219C1" w:rsidRDefault="00DF12C7" w:rsidP="00DF12C7">
      <w:pPr>
        <w:pStyle w:val="Main"/>
        <w:rPr>
          <w:color w:val="000000" w:themeColor="text1"/>
          <w:sz w:val="24"/>
          <w:szCs w:val="24"/>
        </w:rPr>
      </w:pPr>
      <w:r w:rsidRPr="009219C1">
        <w:rPr>
          <w:color w:val="000000" w:themeColor="text1"/>
          <w:sz w:val="24"/>
          <w:szCs w:val="24"/>
        </w:rPr>
        <w:t>5) разводить огонь или размещать какие-либо открытые или закрытые источники огня;</w:t>
      </w:r>
    </w:p>
    <w:p w:rsidR="00DF12C7" w:rsidRPr="009219C1" w:rsidRDefault="00DF12C7" w:rsidP="00CC071F">
      <w:pPr>
        <w:pStyle w:val="Main"/>
        <w:spacing w:after="60"/>
        <w:rPr>
          <w:color w:val="000000" w:themeColor="text1"/>
          <w:sz w:val="24"/>
          <w:szCs w:val="24"/>
        </w:rPr>
      </w:pPr>
      <w:r w:rsidRPr="009219C1">
        <w:rPr>
          <w:color w:val="000000" w:themeColor="text1"/>
          <w:sz w:val="24"/>
          <w:szCs w:val="24"/>
        </w:rPr>
        <w:t xml:space="preserve">6) посторонним лицам находиться на территории и в помещениях систем газоснабжения. </w:t>
      </w:r>
    </w:p>
    <w:p w:rsidR="009219C1" w:rsidRPr="009219C1" w:rsidRDefault="009219C1" w:rsidP="00DF12C7">
      <w:pPr>
        <w:pStyle w:val="Main"/>
        <w:rPr>
          <w:b/>
          <w:color w:val="000000" w:themeColor="text1"/>
          <w:sz w:val="24"/>
          <w:szCs w:val="24"/>
        </w:rPr>
      </w:pPr>
    </w:p>
    <w:p w:rsidR="00DF12C7" w:rsidRPr="009219C1" w:rsidRDefault="00DF12C7" w:rsidP="00DF12C7">
      <w:pPr>
        <w:pStyle w:val="Main"/>
        <w:rPr>
          <w:b/>
          <w:color w:val="000000" w:themeColor="text1"/>
          <w:sz w:val="24"/>
          <w:szCs w:val="24"/>
        </w:rPr>
      </w:pPr>
      <w:r w:rsidRPr="009219C1">
        <w:rPr>
          <w:b/>
          <w:color w:val="000000" w:themeColor="text1"/>
          <w:sz w:val="24"/>
          <w:szCs w:val="24"/>
        </w:rPr>
        <w:t>6.</w:t>
      </w:r>
      <w:r w:rsidRPr="009219C1">
        <w:rPr>
          <w:color w:val="000000" w:themeColor="text1"/>
          <w:sz w:val="24"/>
          <w:szCs w:val="24"/>
        </w:rPr>
        <w:t xml:space="preserve"> </w:t>
      </w:r>
      <w:r w:rsidRPr="009219C1">
        <w:rPr>
          <w:b/>
          <w:color w:val="000000" w:themeColor="text1"/>
          <w:sz w:val="24"/>
          <w:szCs w:val="24"/>
        </w:rPr>
        <w:t>Придорожные полосы автомобильных дорог регионального и межмуниципального значения общего пользования</w:t>
      </w:r>
    </w:p>
    <w:p w:rsidR="00DF12C7" w:rsidRPr="009219C1" w:rsidRDefault="00DF12C7" w:rsidP="00DF12C7">
      <w:pPr>
        <w:pStyle w:val="Main"/>
        <w:rPr>
          <w:rStyle w:val="blk"/>
          <w:color w:val="000000" w:themeColor="text1"/>
          <w:sz w:val="24"/>
          <w:szCs w:val="24"/>
        </w:rPr>
      </w:pPr>
      <w:r w:rsidRPr="009219C1">
        <w:rPr>
          <w:rStyle w:val="blk"/>
          <w:color w:val="000000" w:themeColor="text1"/>
          <w:sz w:val="24"/>
          <w:szCs w:val="24"/>
        </w:rPr>
        <w:t>6.1 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допускаются при наличии согласия в письменной форме владельца автомобильной дороги.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 (далее в настоящей статье - технические требования и условия, подлежащие обязательному исполнению).</w:t>
      </w:r>
      <w:bookmarkStart w:id="154" w:name="dst100738"/>
      <w:bookmarkEnd w:id="154"/>
    </w:p>
    <w:p w:rsidR="00DF12C7" w:rsidRPr="009219C1" w:rsidRDefault="00DF12C7" w:rsidP="00CC071F">
      <w:pPr>
        <w:pStyle w:val="Main"/>
        <w:spacing w:after="60"/>
        <w:rPr>
          <w:color w:val="000000" w:themeColor="text1"/>
          <w:sz w:val="24"/>
          <w:szCs w:val="24"/>
        </w:rPr>
      </w:pPr>
      <w:r w:rsidRPr="009219C1">
        <w:rPr>
          <w:color w:val="000000" w:themeColor="text1"/>
          <w:sz w:val="24"/>
          <w:szCs w:val="24"/>
          <w:shd w:val="clear" w:color="auto" w:fill="FFFFFF"/>
        </w:rPr>
        <w:t>6.2 Обеспечение автомобильной дороги объектами дорожного сервиса не должно ухудшать видимость на автомобильной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r w:rsidRPr="009219C1">
        <w:rPr>
          <w:color w:val="000000" w:themeColor="text1"/>
          <w:sz w:val="24"/>
          <w:szCs w:val="24"/>
        </w:rPr>
        <w:t xml:space="preserve"> </w:t>
      </w:r>
    </w:p>
    <w:p w:rsidR="009219C1" w:rsidRPr="009219C1" w:rsidRDefault="009219C1" w:rsidP="00DF12C7">
      <w:pPr>
        <w:pStyle w:val="Main"/>
        <w:rPr>
          <w:b/>
          <w:color w:val="000000" w:themeColor="text1"/>
          <w:sz w:val="24"/>
          <w:szCs w:val="24"/>
        </w:rPr>
      </w:pPr>
    </w:p>
    <w:p w:rsidR="00DF12C7" w:rsidRPr="009219C1" w:rsidRDefault="00DF12C7" w:rsidP="00DF12C7">
      <w:pPr>
        <w:pStyle w:val="Main"/>
        <w:rPr>
          <w:color w:val="000000" w:themeColor="text1"/>
          <w:sz w:val="24"/>
          <w:szCs w:val="24"/>
        </w:rPr>
      </w:pPr>
      <w:r w:rsidRPr="009219C1">
        <w:rPr>
          <w:b/>
          <w:color w:val="000000" w:themeColor="text1"/>
          <w:sz w:val="24"/>
          <w:szCs w:val="24"/>
        </w:rPr>
        <w:t>7.</w:t>
      </w:r>
      <w:r w:rsidRPr="009219C1">
        <w:rPr>
          <w:color w:val="000000" w:themeColor="text1"/>
          <w:sz w:val="24"/>
          <w:szCs w:val="24"/>
        </w:rPr>
        <w:t xml:space="preserve"> </w:t>
      </w:r>
      <w:r w:rsidRPr="009219C1">
        <w:rPr>
          <w:b/>
          <w:color w:val="000000" w:themeColor="text1"/>
          <w:sz w:val="24"/>
          <w:szCs w:val="24"/>
        </w:rPr>
        <w:t>Водоохранные зоны и прибрежные защитные полосы</w:t>
      </w:r>
    </w:p>
    <w:p w:rsidR="00DF12C7" w:rsidRPr="009219C1" w:rsidRDefault="00DF12C7" w:rsidP="00DF12C7">
      <w:pPr>
        <w:pStyle w:val="Main"/>
        <w:rPr>
          <w:color w:val="000000" w:themeColor="text1"/>
          <w:sz w:val="24"/>
          <w:szCs w:val="24"/>
        </w:rPr>
      </w:pPr>
      <w:r w:rsidRPr="009219C1">
        <w:rPr>
          <w:color w:val="000000" w:themeColor="text1"/>
          <w:sz w:val="24"/>
          <w:szCs w:val="24"/>
        </w:rPr>
        <w:t>7.1. В отношении земельных участков, находящихся в границах водоохраной зоны запрещается:</w:t>
      </w:r>
    </w:p>
    <w:p w:rsidR="00DF12C7" w:rsidRPr="009219C1" w:rsidRDefault="00DF12C7" w:rsidP="00DF12C7">
      <w:pPr>
        <w:pStyle w:val="Main"/>
        <w:rPr>
          <w:color w:val="000000" w:themeColor="text1"/>
          <w:sz w:val="24"/>
          <w:szCs w:val="24"/>
        </w:rPr>
      </w:pPr>
      <w:r w:rsidRPr="009219C1">
        <w:rPr>
          <w:color w:val="000000" w:themeColor="text1"/>
          <w:sz w:val="24"/>
          <w:szCs w:val="24"/>
        </w:rPr>
        <w:t>1) использование сточных вод</w:t>
      </w:r>
      <w:r w:rsidRPr="009219C1">
        <w:rPr>
          <w:rStyle w:val="WW8Num31z0"/>
          <w:rFonts w:ascii="Times New Roman" w:eastAsia="Calibri" w:hAnsi="Times New Roman"/>
          <w:color w:val="000000" w:themeColor="text1"/>
          <w:sz w:val="24"/>
          <w:szCs w:val="24"/>
        </w:rPr>
        <w:t xml:space="preserve"> </w:t>
      </w:r>
      <w:r w:rsidRPr="009219C1">
        <w:rPr>
          <w:rStyle w:val="blk"/>
          <w:color w:val="000000" w:themeColor="text1"/>
          <w:sz w:val="24"/>
          <w:szCs w:val="24"/>
        </w:rPr>
        <w:t>в целях регулирования плодородия почв</w:t>
      </w:r>
      <w:r w:rsidRPr="009219C1">
        <w:rPr>
          <w:color w:val="000000" w:themeColor="text1"/>
          <w:sz w:val="24"/>
          <w:szCs w:val="24"/>
        </w:rPr>
        <w:t>;</w:t>
      </w:r>
    </w:p>
    <w:p w:rsidR="00DF12C7" w:rsidRPr="009219C1" w:rsidRDefault="00DF12C7" w:rsidP="00DF12C7">
      <w:pPr>
        <w:pStyle w:val="Main"/>
        <w:rPr>
          <w:color w:val="000000" w:themeColor="text1"/>
          <w:sz w:val="24"/>
          <w:szCs w:val="24"/>
        </w:rPr>
      </w:pPr>
      <w:r w:rsidRPr="009219C1">
        <w:rPr>
          <w:color w:val="000000" w:themeColor="text1"/>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DF12C7" w:rsidRPr="009219C1" w:rsidRDefault="00DF12C7" w:rsidP="00DF12C7">
      <w:pPr>
        <w:pStyle w:val="Main"/>
        <w:rPr>
          <w:color w:val="000000" w:themeColor="text1"/>
          <w:sz w:val="24"/>
          <w:szCs w:val="24"/>
        </w:rPr>
      </w:pPr>
      <w:r w:rsidRPr="009219C1">
        <w:rPr>
          <w:color w:val="000000" w:themeColor="text1"/>
          <w:sz w:val="24"/>
          <w:szCs w:val="24"/>
        </w:rPr>
        <w:t>3) осуществление авиационных мер по борьбе с вредными организмами;</w:t>
      </w:r>
    </w:p>
    <w:p w:rsidR="00DF12C7" w:rsidRPr="009219C1" w:rsidRDefault="00DF12C7" w:rsidP="00DF12C7">
      <w:pPr>
        <w:pStyle w:val="Main"/>
        <w:rPr>
          <w:color w:val="000000" w:themeColor="text1"/>
          <w:sz w:val="24"/>
          <w:szCs w:val="24"/>
        </w:rPr>
      </w:pPr>
      <w:r w:rsidRPr="009219C1">
        <w:rPr>
          <w:color w:val="000000" w:themeColor="text1"/>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в специально оборудованных местах, имеющих твердое покрытие;</w:t>
      </w:r>
    </w:p>
    <w:p w:rsidR="00DF12C7" w:rsidRPr="009219C1" w:rsidRDefault="00DF12C7" w:rsidP="00DF12C7">
      <w:pPr>
        <w:pStyle w:val="Main"/>
        <w:rPr>
          <w:color w:val="000000" w:themeColor="text1"/>
          <w:sz w:val="24"/>
          <w:szCs w:val="24"/>
        </w:rPr>
      </w:pPr>
      <w:r w:rsidRPr="009219C1">
        <w:rPr>
          <w:rStyle w:val="blk"/>
          <w:color w:val="000000" w:themeColor="text1"/>
          <w:sz w:val="24"/>
          <w:szCs w:val="24"/>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Градостроительного кодекса РФ),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DF12C7" w:rsidRPr="009219C1" w:rsidRDefault="00DF12C7" w:rsidP="00DF12C7">
      <w:pPr>
        <w:pStyle w:val="Main"/>
        <w:rPr>
          <w:color w:val="000000" w:themeColor="text1"/>
          <w:sz w:val="24"/>
          <w:szCs w:val="24"/>
        </w:rPr>
      </w:pPr>
      <w:r w:rsidRPr="009219C1">
        <w:rPr>
          <w:rStyle w:val="blk"/>
          <w:color w:val="000000" w:themeColor="text1"/>
          <w:sz w:val="24"/>
          <w:szCs w:val="24"/>
        </w:rPr>
        <w:t>6) размещение специализированных хранилищ пестицидов и агрохимикатов, применение пестицидов и агрохимикатов;</w:t>
      </w:r>
    </w:p>
    <w:p w:rsidR="00DF12C7" w:rsidRPr="009219C1" w:rsidRDefault="00DF12C7" w:rsidP="00DF12C7">
      <w:pPr>
        <w:pStyle w:val="Main"/>
        <w:rPr>
          <w:color w:val="000000" w:themeColor="text1"/>
          <w:sz w:val="24"/>
          <w:szCs w:val="24"/>
        </w:rPr>
      </w:pPr>
      <w:bookmarkStart w:id="155" w:name="dst96"/>
      <w:bookmarkEnd w:id="155"/>
      <w:r w:rsidRPr="009219C1">
        <w:rPr>
          <w:rStyle w:val="blk"/>
          <w:color w:val="000000" w:themeColor="text1"/>
          <w:sz w:val="24"/>
          <w:szCs w:val="24"/>
        </w:rPr>
        <w:t>7) сброс сточных, в том числе дренажных, вод;</w:t>
      </w:r>
    </w:p>
    <w:p w:rsidR="00DF12C7" w:rsidRPr="009219C1" w:rsidRDefault="00DF12C7" w:rsidP="00DF12C7">
      <w:pPr>
        <w:pStyle w:val="Main"/>
        <w:rPr>
          <w:color w:val="000000" w:themeColor="text1"/>
          <w:sz w:val="24"/>
          <w:szCs w:val="24"/>
        </w:rPr>
      </w:pPr>
      <w:bookmarkStart w:id="156" w:name="dst97"/>
      <w:bookmarkEnd w:id="156"/>
      <w:r w:rsidRPr="009219C1">
        <w:rPr>
          <w:rStyle w:val="blk"/>
          <w:color w:val="000000" w:themeColor="text1"/>
          <w:sz w:val="24"/>
          <w:szCs w:val="24"/>
        </w:rPr>
        <w:t xml:space="preserve">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w:t>
      </w:r>
    </w:p>
    <w:p w:rsidR="00DF12C7" w:rsidRPr="009219C1" w:rsidRDefault="00DF12C7" w:rsidP="00DF12C7">
      <w:pPr>
        <w:pStyle w:val="Main"/>
        <w:rPr>
          <w:color w:val="000000" w:themeColor="text1"/>
          <w:sz w:val="24"/>
          <w:szCs w:val="24"/>
        </w:rPr>
      </w:pPr>
      <w:r w:rsidRPr="009219C1">
        <w:rPr>
          <w:color w:val="000000" w:themeColor="text1"/>
          <w:sz w:val="24"/>
          <w:szCs w:val="24"/>
        </w:rPr>
        <w:t xml:space="preserve">7.2. В границах водоохранных зон допускается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w:t>
      </w:r>
      <w:hyperlink r:id="rId15" w:history="1">
        <w:r w:rsidRPr="009219C1">
          <w:rPr>
            <w:rStyle w:val="a5"/>
            <w:b w:val="0"/>
            <w:color w:val="000000" w:themeColor="text1"/>
            <w:sz w:val="24"/>
            <w:szCs w:val="24"/>
          </w:rPr>
          <w:t>водным законодательством</w:t>
        </w:r>
      </w:hyperlink>
      <w:r w:rsidRPr="009219C1">
        <w:rPr>
          <w:color w:val="000000" w:themeColor="text1"/>
          <w:sz w:val="24"/>
          <w:szCs w:val="24"/>
        </w:rPr>
        <w:t xml:space="preserve">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DF12C7" w:rsidRPr="009219C1" w:rsidRDefault="00DF12C7" w:rsidP="00DF12C7">
      <w:pPr>
        <w:pStyle w:val="Main"/>
        <w:rPr>
          <w:color w:val="000000" w:themeColor="text1"/>
          <w:sz w:val="24"/>
          <w:szCs w:val="24"/>
        </w:rPr>
      </w:pPr>
      <w:bookmarkStart w:id="157" w:name="P968"/>
      <w:bookmarkEnd w:id="157"/>
      <w:r w:rsidRPr="009219C1">
        <w:rPr>
          <w:color w:val="000000" w:themeColor="text1"/>
          <w:sz w:val="24"/>
          <w:szCs w:val="24"/>
        </w:rPr>
        <w:t>1) централизованные системы водоотведения (канализации), централизованные ливневые системы водоотведения;</w:t>
      </w:r>
    </w:p>
    <w:p w:rsidR="00DF12C7" w:rsidRPr="009219C1" w:rsidRDefault="00DF12C7" w:rsidP="00DF12C7">
      <w:pPr>
        <w:pStyle w:val="Main"/>
        <w:rPr>
          <w:color w:val="000000" w:themeColor="text1"/>
          <w:sz w:val="24"/>
          <w:szCs w:val="24"/>
        </w:rPr>
      </w:pPr>
      <w:r w:rsidRPr="009219C1">
        <w:rPr>
          <w:color w:val="000000" w:themeColor="text1"/>
          <w:sz w:val="24"/>
          <w:szCs w:val="24"/>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DF12C7" w:rsidRPr="009219C1" w:rsidRDefault="00DF12C7" w:rsidP="00DF12C7">
      <w:pPr>
        <w:pStyle w:val="Main"/>
        <w:rPr>
          <w:color w:val="000000" w:themeColor="text1"/>
          <w:sz w:val="24"/>
          <w:szCs w:val="24"/>
        </w:rPr>
      </w:pPr>
      <w:r w:rsidRPr="009219C1">
        <w:rPr>
          <w:color w:val="000000" w:themeColor="text1"/>
          <w:sz w:val="24"/>
          <w:szCs w:val="24"/>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DF12C7" w:rsidRPr="009219C1" w:rsidRDefault="00DF12C7" w:rsidP="00DF12C7">
      <w:pPr>
        <w:pStyle w:val="Main"/>
        <w:rPr>
          <w:color w:val="000000" w:themeColor="text1"/>
          <w:sz w:val="24"/>
          <w:szCs w:val="24"/>
        </w:rPr>
      </w:pPr>
      <w:r w:rsidRPr="009219C1">
        <w:rPr>
          <w:color w:val="000000" w:themeColor="text1"/>
          <w:sz w:val="24"/>
          <w:szCs w:val="24"/>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DF12C7" w:rsidRPr="009219C1" w:rsidRDefault="00DF12C7" w:rsidP="00DF12C7">
      <w:pPr>
        <w:pStyle w:val="Main"/>
        <w:rPr>
          <w:color w:val="000000" w:themeColor="text1"/>
          <w:sz w:val="24"/>
          <w:szCs w:val="24"/>
        </w:rPr>
      </w:pPr>
      <w:r w:rsidRPr="009219C1">
        <w:rPr>
          <w:color w:val="000000" w:themeColor="text1"/>
          <w:sz w:val="24"/>
          <w:szCs w:val="24"/>
        </w:rPr>
        <w:t>7.3. 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под</w:t>
      </w:r>
      <w:hyperlink w:anchor="P968" w:history="1">
        <w:r w:rsidRPr="009219C1">
          <w:rPr>
            <w:color w:val="000000" w:themeColor="text1"/>
            <w:sz w:val="24"/>
            <w:szCs w:val="24"/>
          </w:rPr>
          <w:t>пункте 1 пункта 7.2</w:t>
        </w:r>
      </w:hyperlink>
      <w:r w:rsidRPr="009219C1">
        <w:rPr>
          <w:color w:val="000000" w:themeColor="text1"/>
          <w:sz w:val="24"/>
          <w:szCs w:val="24"/>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DF12C7" w:rsidRPr="009219C1" w:rsidRDefault="00DF12C7" w:rsidP="00DF12C7">
      <w:pPr>
        <w:pStyle w:val="Main"/>
        <w:rPr>
          <w:color w:val="000000" w:themeColor="text1"/>
          <w:sz w:val="24"/>
          <w:szCs w:val="24"/>
        </w:rPr>
      </w:pPr>
      <w:r w:rsidRPr="009219C1">
        <w:rPr>
          <w:color w:val="000000" w:themeColor="text1"/>
          <w:sz w:val="24"/>
          <w:szCs w:val="24"/>
        </w:rPr>
        <w:t>7.4. В границах водоохранных зон устанавливаются прибрежные защитные полосы, на территории которых вводятся дополнительные ограничения хозяйственной деятельности. Запрещается:</w:t>
      </w:r>
    </w:p>
    <w:p w:rsidR="00DF12C7" w:rsidRPr="009219C1" w:rsidRDefault="00DF12C7" w:rsidP="00DF12C7">
      <w:pPr>
        <w:pStyle w:val="Main"/>
        <w:rPr>
          <w:color w:val="000000" w:themeColor="text1"/>
          <w:sz w:val="24"/>
          <w:szCs w:val="24"/>
        </w:rPr>
      </w:pPr>
      <w:r w:rsidRPr="009219C1">
        <w:rPr>
          <w:color w:val="000000" w:themeColor="text1"/>
          <w:sz w:val="24"/>
          <w:szCs w:val="24"/>
        </w:rPr>
        <w:t>1) распашка земель;</w:t>
      </w:r>
    </w:p>
    <w:p w:rsidR="00DF12C7" w:rsidRPr="009219C1" w:rsidRDefault="00DF12C7" w:rsidP="00DF12C7">
      <w:pPr>
        <w:pStyle w:val="Main"/>
        <w:rPr>
          <w:color w:val="000000" w:themeColor="text1"/>
          <w:sz w:val="24"/>
          <w:szCs w:val="24"/>
        </w:rPr>
      </w:pPr>
      <w:r w:rsidRPr="009219C1">
        <w:rPr>
          <w:color w:val="000000" w:themeColor="text1"/>
          <w:sz w:val="24"/>
          <w:szCs w:val="24"/>
        </w:rPr>
        <w:t>2) размещение отвалов размываемых грунтов;</w:t>
      </w:r>
    </w:p>
    <w:p w:rsidR="00DF12C7" w:rsidRPr="009219C1" w:rsidRDefault="00DF12C7" w:rsidP="00DF12C7">
      <w:pPr>
        <w:pStyle w:val="Main"/>
        <w:rPr>
          <w:color w:val="000000" w:themeColor="text1"/>
          <w:sz w:val="24"/>
          <w:szCs w:val="24"/>
        </w:rPr>
      </w:pPr>
      <w:r w:rsidRPr="009219C1">
        <w:rPr>
          <w:color w:val="000000" w:themeColor="text1"/>
          <w:sz w:val="24"/>
          <w:szCs w:val="24"/>
        </w:rPr>
        <w:t>3) выпас сельскохозяйственных животных и организация для них летних лагерей, ванн.</w:t>
      </w:r>
    </w:p>
    <w:p w:rsidR="00DF12C7" w:rsidRPr="009219C1" w:rsidRDefault="00DF12C7" w:rsidP="00CC071F">
      <w:pPr>
        <w:pStyle w:val="Main"/>
        <w:spacing w:after="60"/>
        <w:rPr>
          <w:color w:val="000000" w:themeColor="text1"/>
          <w:sz w:val="24"/>
          <w:szCs w:val="24"/>
        </w:rPr>
      </w:pPr>
      <w:r w:rsidRPr="009219C1">
        <w:rPr>
          <w:color w:val="000000" w:themeColor="text1"/>
          <w:sz w:val="24"/>
          <w:szCs w:val="24"/>
        </w:rPr>
        <w:t>7.5 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 Использование ЗУ в границах береговых полос водных объектов общего пользования устанавливается в соответствии с федеральными законами.</w:t>
      </w:r>
    </w:p>
    <w:p w:rsidR="009219C1" w:rsidRPr="009219C1" w:rsidRDefault="009219C1" w:rsidP="00DF12C7">
      <w:pPr>
        <w:pStyle w:val="Main"/>
        <w:rPr>
          <w:b/>
          <w:color w:val="000000" w:themeColor="text1"/>
          <w:sz w:val="24"/>
          <w:szCs w:val="24"/>
        </w:rPr>
      </w:pPr>
    </w:p>
    <w:p w:rsidR="00DF12C7" w:rsidRPr="009219C1" w:rsidRDefault="00DF12C7" w:rsidP="00DF12C7">
      <w:pPr>
        <w:pStyle w:val="Main"/>
        <w:rPr>
          <w:b/>
          <w:color w:val="000000" w:themeColor="text1"/>
          <w:sz w:val="24"/>
          <w:szCs w:val="24"/>
        </w:rPr>
      </w:pPr>
      <w:r w:rsidRPr="009219C1">
        <w:rPr>
          <w:b/>
          <w:color w:val="000000" w:themeColor="text1"/>
          <w:sz w:val="24"/>
          <w:szCs w:val="24"/>
        </w:rPr>
        <w:t>8</w:t>
      </w:r>
      <w:r w:rsidRPr="009219C1">
        <w:rPr>
          <w:color w:val="000000" w:themeColor="text1"/>
          <w:sz w:val="24"/>
          <w:szCs w:val="24"/>
        </w:rPr>
        <w:t xml:space="preserve">. </w:t>
      </w:r>
      <w:r w:rsidRPr="009219C1">
        <w:rPr>
          <w:b/>
          <w:color w:val="000000" w:themeColor="text1"/>
          <w:sz w:val="24"/>
          <w:szCs w:val="24"/>
        </w:rPr>
        <w:t>Охранные зоны объектов культурного наследия</w:t>
      </w:r>
    </w:p>
    <w:p w:rsidR="00DF12C7" w:rsidRPr="009219C1" w:rsidRDefault="00DF12C7" w:rsidP="00DF12C7">
      <w:pPr>
        <w:pStyle w:val="Main"/>
        <w:rPr>
          <w:color w:val="000000" w:themeColor="text1"/>
          <w:sz w:val="24"/>
          <w:szCs w:val="24"/>
        </w:rPr>
      </w:pPr>
      <w:r w:rsidRPr="009219C1">
        <w:rPr>
          <w:color w:val="000000" w:themeColor="text1"/>
          <w:sz w:val="24"/>
          <w:szCs w:val="24"/>
        </w:rPr>
        <w:t>8.1 В целях обеспечения сохранности объектов культурного наследия в его исторической среде на сопряженной с ним территории устанавливаются зоны охраны объектов культурного наследия: охранная зона, зона регулирования застройки и хозяйственной деятельности, зона охраняемого природного ландшафта. Необходимый состав зон охраны объектов культурного наследия определяется проектом зон охраны объектов культурного наследия. До утверждения проекта зон охраны объектов культурного наследия действуют ограничения защитной зоны объекта культурного наследия.</w:t>
      </w:r>
    </w:p>
    <w:p w:rsidR="00DF12C7" w:rsidRPr="009219C1" w:rsidRDefault="00DF12C7" w:rsidP="00CC071F">
      <w:pPr>
        <w:pStyle w:val="Main"/>
        <w:spacing w:after="60"/>
        <w:rPr>
          <w:color w:val="000000" w:themeColor="text1"/>
          <w:sz w:val="24"/>
          <w:szCs w:val="24"/>
        </w:rPr>
      </w:pPr>
      <w:r w:rsidRPr="009219C1">
        <w:rPr>
          <w:color w:val="000000" w:themeColor="text1"/>
          <w:sz w:val="24"/>
          <w:szCs w:val="24"/>
        </w:rPr>
        <w:t>8.2. Защитными зонами объектов культурного наследия являются территории, которые прилегают к включенным в реестр памятникам и ансамблям (за исключением указанных в пункте 2 статьи 34.1 Федерального закона от 25.06.2002 г. №73-ФЗ «Об объектах культурного наследия (памятниках истории и культуры) народов Российской Федерации» объектов культурного наследия) и в границах которых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 Данное положение не распространяется на правоотношения, связанные со строительством и реконструкцией ОКС, возникшим на основании разрешений на строительство, возникшим на основании разрешений на строительство, которые выданы в установленном порядке до 3 октября 2016 г, в том числе случаях продления сроков их действия или изменения застройщика.</w:t>
      </w:r>
      <w:r w:rsidRPr="009219C1">
        <w:rPr>
          <w:rFonts w:ascii="Arial" w:hAnsi="Arial" w:cs="Arial"/>
          <w:color w:val="000000" w:themeColor="text1"/>
          <w:sz w:val="24"/>
          <w:szCs w:val="24"/>
        </w:rPr>
        <w:t> </w:t>
      </w:r>
    </w:p>
    <w:p w:rsidR="009219C1" w:rsidRPr="009219C1" w:rsidRDefault="009219C1" w:rsidP="00DF12C7">
      <w:pPr>
        <w:pStyle w:val="Main"/>
        <w:rPr>
          <w:b/>
          <w:color w:val="000000" w:themeColor="text1"/>
          <w:sz w:val="24"/>
          <w:szCs w:val="24"/>
        </w:rPr>
      </w:pPr>
    </w:p>
    <w:p w:rsidR="00DF12C7" w:rsidRPr="009219C1" w:rsidRDefault="00DF12C7" w:rsidP="00DF12C7">
      <w:pPr>
        <w:pStyle w:val="Main"/>
        <w:rPr>
          <w:color w:val="000000" w:themeColor="text1"/>
          <w:sz w:val="24"/>
          <w:szCs w:val="24"/>
        </w:rPr>
      </w:pPr>
      <w:r w:rsidRPr="009219C1">
        <w:rPr>
          <w:b/>
          <w:color w:val="000000" w:themeColor="text1"/>
          <w:sz w:val="24"/>
          <w:szCs w:val="24"/>
        </w:rPr>
        <w:t>9.</w:t>
      </w:r>
      <w:r w:rsidRPr="009219C1">
        <w:rPr>
          <w:color w:val="000000" w:themeColor="text1"/>
          <w:sz w:val="24"/>
          <w:szCs w:val="24"/>
        </w:rPr>
        <w:t xml:space="preserve"> </w:t>
      </w:r>
      <w:r w:rsidRPr="009219C1">
        <w:rPr>
          <w:b/>
          <w:color w:val="000000" w:themeColor="text1"/>
          <w:sz w:val="24"/>
          <w:szCs w:val="24"/>
        </w:rPr>
        <w:t>Зона санитарной охраны подземных источников питьевого и хозяйственно-бытового водоснабжения</w:t>
      </w:r>
      <w:r w:rsidRPr="009219C1">
        <w:rPr>
          <w:color w:val="000000" w:themeColor="text1"/>
          <w:sz w:val="24"/>
          <w:szCs w:val="24"/>
        </w:rPr>
        <w:t>.</w:t>
      </w:r>
    </w:p>
    <w:p w:rsidR="00DF12C7" w:rsidRPr="009219C1" w:rsidRDefault="00DF12C7" w:rsidP="00DF12C7">
      <w:pPr>
        <w:pStyle w:val="Main"/>
        <w:rPr>
          <w:color w:val="000000" w:themeColor="text1"/>
          <w:sz w:val="24"/>
          <w:szCs w:val="24"/>
        </w:rPr>
      </w:pPr>
      <w:r w:rsidRPr="009219C1">
        <w:rPr>
          <w:color w:val="000000" w:themeColor="text1"/>
          <w:sz w:val="24"/>
          <w:szCs w:val="24"/>
        </w:rPr>
        <w:t>9.1. В зоне санитарной охраны подземных источников питьевого и хозяйственно-бытового водоснабжения должен соблюдаться следующий режим использования земельных участков и объектов капитального строительства.</w:t>
      </w:r>
    </w:p>
    <w:p w:rsidR="00DF12C7" w:rsidRPr="009219C1" w:rsidRDefault="00DF12C7" w:rsidP="00DF12C7">
      <w:pPr>
        <w:pStyle w:val="Main"/>
        <w:rPr>
          <w:color w:val="000000" w:themeColor="text1"/>
          <w:sz w:val="24"/>
          <w:szCs w:val="24"/>
        </w:rPr>
      </w:pPr>
      <w:r w:rsidRPr="009219C1">
        <w:rPr>
          <w:color w:val="000000" w:themeColor="text1"/>
          <w:sz w:val="24"/>
          <w:szCs w:val="24"/>
        </w:rPr>
        <w:t>9.1.1. На территории ЗСО подземных источников водоснабжения в первом поясе:</w:t>
      </w:r>
    </w:p>
    <w:p w:rsidR="00DF12C7" w:rsidRPr="009219C1" w:rsidRDefault="00DF12C7" w:rsidP="00DF12C7">
      <w:pPr>
        <w:pStyle w:val="Main"/>
        <w:rPr>
          <w:color w:val="000000" w:themeColor="text1"/>
          <w:sz w:val="24"/>
          <w:szCs w:val="24"/>
        </w:rPr>
      </w:pPr>
      <w:r w:rsidRPr="009219C1">
        <w:rPr>
          <w:color w:val="000000" w:themeColor="text1"/>
          <w:sz w:val="24"/>
          <w:szCs w:val="24"/>
        </w:rPr>
        <w:t>1) 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p w:rsidR="00DF12C7" w:rsidRPr="009219C1" w:rsidRDefault="00DF12C7" w:rsidP="00DF12C7">
      <w:pPr>
        <w:pStyle w:val="Main"/>
        <w:rPr>
          <w:color w:val="000000" w:themeColor="text1"/>
          <w:sz w:val="24"/>
          <w:szCs w:val="24"/>
        </w:rPr>
      </w:pPr>
      <w:r w:rsidRPr="009219C1">
        <w:rPr>
          <w:color w:val="000000" w:themeColor="text1"/>
          <w:sz w:val="24"/>
          <w:szCs w:val="24"/>
        </w:rPr>
        <w:t>2)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DF12C7" w:rsidRPr="009219C1" w:rsidRDefault="00DF12C7" w:rsidP="00DF12C7">
      <w:pPr>
        <w:pStyle w:val="Main"/>
        <w:rPr>
          <w:color w:val="000000" w:themeColor="text1"/>
          <w:sz w:val="24"/>
          <w:szCs w:val="24"/>
        </w:rPr>
      </w:pPr>
      <w:r w:rsidRPr="009219C1">
        <w:rPr>
          <w:color w:val="000000" w:themeColor="text1"/>
          <w:sz w:val="24"/>
          <w:szCs w:val="24"/>
        </w:rPr>
        <w:t>3) территория должна быть спланирована для отвода поверхностного стока за пределы первого пояса ЗСО, озеленена, ограждена и обеспечена охраной. Дорожки к сооружениям должны иметь твердое покрытие.</w:t>
      </w:r>
    </w:p>
    <w:p w:rsidR="00DF12C7" w:rsidRPr="009219C1" w:rsidRDefault="00DF12C7" w:rsidP="00DF12C7">
      <w:pPr>
        <w:pStyle w:val="Main"/>
        <w:rPr>
          <w:color w:val="000000" w:themeColor="text1"/>
          <w:sz w:val="24"/>
          <w:szCs w:val="24"/>
        </w:rPr>
      </w:pPr>
      <w:r w:rsidRPr="009219C1">
        <w:rPr>
          <w:color w:val="000000" w:themeColor="text1"/>
          <w:sz w:val="24"/>
          <w:szCs w:val="24"/>
        </w:rPr>
        <w:t>9.1.2. Мероприятия по второму и третьему поясам:</w:t>
      </w:r>
    </w:p>
    <w:p w:rsidR="00DF12C7" w:rsidRPr="009219C1" w:rsidRDefault="00DF12C7" w:rsidP="00DF12C7">
      <w:pPr>
        <w:pStyle w:val="Main"/>
        <w:rPr>
          <w:color w:val="000000" w:themeColor="text1"/>
          <w:sz w:val="24"/>
          <w:szCs w:val="24"/>
        </w:rPr>
      </w:pPr>
      <w:r w:rsidRPr="009219C1">
        <w:rPr>
          <w:color w:val="000000" w:themeColor="text1"/>
          <w:sz w:val="24"/>
          <w:szCs w:val="24"/>
        </w:rPr>
        <w:t>1) выявление, тампонирование или восстановление всех старых, бездействующих, дефектных или неправильно эксплуатируемых скважин, представляющих опасность в части возможности загрязнения водоносных горизонтов;</w:t>
      </w:r>
    </w:p>
    <w:p w:rsidR="00DF12C7" w:rsidRPr="009219C1" w:rsidRDefault="00DF12C7" w:rsidP="00DF12C7">
      <w:pPr>
        <w:pStyle w:val="Main"/>
        <w:rPr>
          <w:color w:val="000000" w:themeColor="text1"/>
          <w:sz w:val="24"/>
          <w:szCs w:val="24"/>
        </w:rPr>
      </w:pPr>
      <w:r w:rsidRPr="009219C1">
        <w:rPr>
          <w:color w:val="000000" w:themeColor="text1"/>
          <w:sz w:val="24"/>
          <w:szCs w:val="24"/>
        </w:rPr>
        <w:t>2) бурение новых скважин и новое строительство, связанное с нарушением почвенного покрова, производится при обязательном согласовании с центром государственного санитарно-эпидемиологического надзора;</w:t>
      </w:r>
    </w:p>
    <w:p w:rsidR="00DF12C7" w:rsidRPr="009219C1" w:rsidRDefault="00DF12C7" w:rsidP="00DF12C7">
      <w:pPr>
        <w:pStyle w:val="Main"/>
        <w:rPr>
          <w:color w:val="000000" w:themeColor="text1"/>
          <w:sz w:val="24"/>
          <w:szCs w:val="24"/>
        </w:rPr>
      </w:pPr>
      <w:r w:rsidRPr="009219C1">
        <w:rPr>
          <w:color w:val="000000" w:themeColor="text1"/>
          <w:sz w:val="24"/>
          <w:szCs w:val="24"/>
        </w:rPr>
        <w:t>3) запрещение закачки отработанных вод в подземные горизонты, подземного складирования твердых отходов и разработки недр земли;</w:t>
      </w:r>
    </w:p>
    <w:p w:rsidR="00DF12C7" w:rsidRPr="009219C1" w:rsidRDefault="00DF12C7" w:rsidP="00DF12C7">
      <w:pPr>
        <w:pStyle w:val="Main"/>
        <w:rPr>
          <w:color w:val="000000" w:themeColor="text1"/>
          <w:sz w:val="24"/>
          <w:szCs w:val="24"/>
        </w:rPr>
      </w:pPr>
      <w:r w:rsidRPr="009219C1">
        <w:rPr>
          <w:color w:val="000000" w:themeColor="text1"/>
          <w:sz w:val="24"/>
          <w:szCs w:val="24"/>
        </w:rPr>
        <w:t>4) запрещение размещения складов горюче-смазочных материалов, ядохимикатов и минеральных удобрений, накопителей промстоков, шламохранилищ и других объектов, обусловливающих опасность химического загрязнения подземных вод.</w:t>
      </w:r>
    </w:p>
    <w:p w:rsidR="00DF12C7" w:rsidRPr="009219C1" w:rsidRDefault="00DF12C7" w:rsidP="00DF12C7">
      <w:pPr>
        <w:pStyle w:val="Main"/>
        <w:rPr>
          <w:color w:val="000000" w:themeColor="text1"/>
          <w:sz w:val="24"/>
          <w:szCs w:val="24"/>
        </w:rPr>
      </w:pPr>
      <w:r w:rsidRPr="009219C1">
        <w:rPr>
          <w:color w:val="000000" w:themeColor="text1"/>
          <w:sz w:val="24"/>
          <w:szCs w:val="24"/>
        </w:rPr>
        <w:t>Размещение таких объектов допускается в пределах третьего пояса ЗСО только при использовании защищенных подземных вод, при условии выполнения специальных мероприятий по защите водоносного горизонта от загрязнения при наличии санитарно - эпидемиологического заключения центра государственного санитарно - эпидемиологического надзора, выданного с учетом заключения органов геологического контроля;</w:t>
      </w:r>
    </w:p>
    <w:p w:rsidR="00DF12C7" w:rsidRPr="009219C1" w:rsidRDefault="00DF12C7" w:rsidP="00DF12C7">
      <w:pPr>
        <w:pStyle w:val="Main"/>
        <w:rPr>
          <w:color w:val="000000" w:themeColor="text1"/>
          <w:sz w:val="24"/>
          <w:szCs w:val="24"/>
        </w:rPr>
      </w:pPr>
      <w:r w:rsidRPr="009219C1">
        <w:rPr>
          <w:color w:val="000000" w:themeColor="text1"/>
          <w:sz w:val="24"/>
          <w:szCs w:val="24"/>
        </w:rPr>
        <w:t>5) своевременное выполнение необходимых мероприятий по санитарной охране поверхностных вод, имеющих непосредственную гидрологическую связь с используемым водоносным горизонтом, в соответствии с гигиеническими требованиями к охране поверхностных вод.</w:t>
      </w:r>
    </w:p>
    <w:p w:rsidR="00DF12C7" w:rsidRPr="009219C1" w:rsidRDefault="00DF12C7" w:rsidP="00DF12C7">
      <w:pPr>
        <w:pStyle w:val="Main"/>
        <w:rPr>
          <w:color w:val="000000" w:themeColor="text1"/>
          <w:sz w:val="24"/>
          <w:szCs w:val="24"/>
        </w:rPr>
      </w:pPr>
      <w:r w:rsidRPr="009219C1">
        <w:rPr>
          <w:color w:val="000000" w:themeColor="text1"/>
          <w:sz w:val="24"/>
          <w:szCs w:val="24"/>
        </w:rPr>
        <w:t>9.1.3 Дополнительные мероприятия по второму поясу кроме мероприятий, указанных выше:</w:t>
      </w:r>
    </w:p>
    <w:p w:rsidR="00DF12C7" w:rsidRPr="009219C1" w:rsidRDefault="00DF12C7" w:rsidP="00DF12C7">
      <w:pPr>
        <w:pStyle w:val="Main"/>
        <w:rPr>
          <w:color w:val="000000" w:themeColor="text1"/>
          <w:sz w:val="24"/>
          <w:szCs w:val="24"/>
        </w:rPr>
      </w:pPr>
      <w:r w:rsidRPr="009219C1">
        <w:rPr>
          <w:color w:val="000000" w:themeColor="text1"/>
          <w:sz w:val="24"/>
          <w:szCs w:val="24"/>
        </w:rPr>
        <w:t>1) не допускается 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w:t>
      </w:r>
    </w:p>
    <w:p w:rsidR="00DF12C7" w:rsidRPr="009219C1" w:rsidRDefault="00DF12C7" w:rsidP="00DF12C7">
      <w:pPr>
        <w:pStyle w:val="Main"/>
        <w:rPr>
          <w:color w:val="000000" w:themeColor="text1"/>
          <w:sz w:val="24"/>
          <w:szCs w:val="24"/>
        </w:rPr>
      </w:pPr>
      <w:r w:rsidRPr="009219C1">
        <w:rPr>
          <w:color w:val="000000" w:themeColor="text1"/>
          <w:sz w:val="24"/>
          <w:szCs w:val="24"/>
        </w:rPr>
        <w:t>2) не допускается применение удобрений и ядохимикатов;</w:t>
      </w:r>
    </w:p>
    <w:p w:rsidR="00DF12C7" w:rsidRPr="009219C1" w:rsidRDefault="00DF12C7" w:rsidP="00DF12C7">
      <w:pPr>
        <w:pStyle w:val="Main"/>
        <w:rPr>
          <w:color w:val="000000" w:themeColor="text1"/>
          <w:sz w:val="24"/>
          <w:szCs w:val="24"/>
        </w:rPr>
      </w:pPr>
      <w:r w:rsidRPr="009219C1">
        <w:rPr>
          <w:color w:val="000000" w:themeColor="text1"/>
          <w:sz w:val="24"/>
          <w:szCs w:val="24"/>
        </w:rPr>
        <w:t>3) не допускается рубка леса главного пользования и реконструкции.</w:t>
      </w:r>
    </w:p>
    <w:p w:rsidR="00DF12C7" w:rsidRPr="009219C1" w:rsidRDefault="00DF12C7" w:rsidP="00DF12C7">
      <w:pPr>
        <w:pStyle w:val="Main"/>
        <w:rPr>
          <w:color w:val="000000" w:themeColor="text1"/>
          <w:sz w:val="24"/>
          <w:szCs w:val="24"/>
        </w:rPr>
      </w:pPr>
      <w:r w:rsidRPr="009219C1">
        <w:rPr>
          <w:color w:val="000000" w:themeColor="text1"/>
          <w:sz w:val="24"/>
          <w:szCs w:val="24"/>
        </w:rPr>
        <w:t>4) требуется выполнение мероприятий по санитарному благоустройству территории населенных пунктов и других объектов (оборудование канализацией, устройство водонепроницаемых выгребов, организация отвода поверхностного стока и др.).</w:t>
      </w:r>
    </w:p>
    <w:p w:rsidR="009219C1" w:rsidRPr="009219C1" w:rsidRDefault="009219C1" w:rsidP="00DF12C7">
      <w:pPr>
        <w:pStyle w:val="Main"/>
        <w:rPr>
          <w:b/>
          <w:color w:val="000000" w:themeColor="text1"/>
          <w:sz w:val="24"/>
          <w:szCs w:val="24"/>
        </w:rPr>
      </w:pPr>
    </w:p>
    <w:p w:rsidR="00DF12C7" w:rsidRPr="009219C1" w:rsidRDefault="00DF12C7" w:rsidP="00DF12C7">
      <w:pPr>
        <w:pStyle w:val="Main"/>
        <w:rPr>
          <w:b/>
          <w:color w:val="000000" w:themeColor="text1"/>
          <w:sz w:val="24"/>
          <w:szCs w:val="24"/>
        </w:rPr>
      </w:pPr>
      <w:r w:rsidRPr="009219C1">
        <w:rPr>
          <w:b/>
          <w:color w:val="000000" w:themeColor="text1"/>
          <w:sz w:val="24"/>
          <w:szCs w:val="24"/>
        </w:rPr>
        <w:t>10</w:t>
      </w:r>
      <w:r w:rsidR="00CC071F" w:rsidRPr="009219C1">
        <w:rPr>
          <w:b/>
          <w:color w:val="000000" w:themeColor="text1"/>
          <w:sz w:val="24"/>
          <w:szCs w:val="24"/>
        </w:rPr>
        <w:t xml:space="preserve">. </w:t>
      </w:r>
      <w:r w:rsidRPr="009219C1">
        <w:rPr>
          <w:b/>
          <w:color w:val="000000" w:themeColor="text1"/>
          <w:sz w:val="24"/>
          <w:szCs w:val="24"/>
        </w:rPr>
        <w:t>Территории объектов культурного наследия</w:t>
      </w:r>
    </w:p>
    <w:p w:rsidR="00DF12C7" w:rsidRPr="009219C1" w:rsidRDefault="00DF12C7" w:rsidP="00DF12C7">
      <w:pPr>
        <w:pStyle w:val="Main"/>
        <w:rPr>
          <w:color w:val="000000" w:themeColor="text1"/>
          <w:sz w:val="24"/>
          <w:szCs w:val="24"/>
        </w:rPr>
      </w:pPr>
      <w:r w:rsidRPr="009219C1">
        <w:rPr>
          <w:color w:val="000000" w:themeColor="text1"/>
          <w:sz w:val="24"/>
          <w:szCs w:val="24"/>
        </w:rPr>
        <w:t>10.1</w:t>
      </w:r>
      <w:r w:rsidR="007F437A" w:rsidRPr="009219C1">
        <w:rPr>
          <w:color w:val="000000" w:themeColor="text1"/>
          <w:sz w:val="24"/>
          <w:szCs w:val="24"/>
        </w:rPr>
        <w:t xml:space="preserve"> </w:t>
      </w:r>
      <w:r w:rsidRPr="009219C1">
        <w:rPr>
          <w:color w:val="000000" w:themeColor="text1"/>
          <w:sz w:val="24"/>
          <w:szCs w:val="24"/>
        </w:rPr>
        <w:t>На территории объекта культурного наследия запрещается:</w:t>
      </w:r>
    </w:p>
    <w:p w:rsidR="00DF12C7" w:rsidRPr="009219C1" w:rsidRDefault="00DF12C7" w:rsidP="00DF12C7">
      <w:pPr>
        <w:pStyle w:val="Main"/>
        <w:rPr>
          <w:color w:val="000000" w:themeColor="text1"/>
          <w:sz w:val="24"/>
          <w:szCs w:val="24"/>
        </w:rPr>
      </w:pPr>
      <w:r w:rsidRPr="009219C1">
        <w:rPr>
          <w:color w:val="000000" w:themeColor="text1"/>
          <w:sz w:val="24"/>
          <w:szCs w:val="24"/>
        </w:rPr>
        <w:t>1) проведение земляных, строительных, мелиоративных и иных работ;</w:t>
      </w:r>
    </w:p>
    <w:p w:rsidR="00DF12C7" w:rsidRPr="009219C1" w:rsidRDefault="00DF12C7" w:rsidP="00DF12C7">
      <w:pPr>
        <w:pStyle w:val="Main"/>
        <w:rPr>
          <w:color w:val="000000" w:themeColor="text1"/>
          <w:sz w:val="24"/>
          <w:szCs w:val="24"/>
        </w:rPr>
      </w:pPr>
      <w:r w:rsidRPr="009219C1">
        <w:rPr>
          <w:color w:val="000000" w:themeColor="text1"/>
          <w:sz w:val="24"/>
          <w:szCs w:val="24"/>
        </w:rPr>
        <w:t xml:space="preserve">2) строительство объектов капитального строительства и увеличение объемно-пространственных характеристик существующих объектов капитального строительства. </w:t>
      </w:r>
    </w:p>
    <w:p w:rsidR="00DF12C7" w:rsidRPr="009219C1" w:rsidRDefault="00DF12C7" w:rsidP="00DF12C7">
      <w:pPr>
        <w:pStyle w:val="Main"/>
        <w:rPr>
          <w:color w:val="000000" w:themeColor="text1"/>
          <w:sz w:val="24"/>
          <w:szCs w:val="24"/>
        </w:rPr>
      </w:pPr>
      <w:r w:rsidRPr="009219C1">
        <w:rPr>
          <w:color w:val="000000" w:themeColor="text1"/>
          <w:sz w:val="24"/>
          <w:szCs w:val="24"/>
        </w:rPr>
        <w:t>10</w:t>
      </w:r>
      <w:r w:rsidR="00CC071F" w:rsidRPr="009219C1">
        <w:rPr>
          <w:color w:val="000000" w:themeColor="text1"/>
          <w:sz w:val="24"/>
          <w:szCs w:val="24"/>
        </w:rPr>
        <w:t xml:space="preserve">.2 </w:t>
      </w:r>
      <w:r w:rsidRPr="009219C1">
        <w:rPr>
          <w:color w:val="000000" w:themeColor="text1"/>
          <w:sz w:val="24"/>
          <w:szCs w:val="24"/>
        </w:rPr>
        <w:t>На территории объекта культурного наследия разрешается:</w:t>
      </w:r>
    </w:p>
    <w:p w:rsidR="00DF12C7" w:rsidRPr="009219C1" w:rsidRDefault="00DF12C7" w:rsidP="00DF12C7">
      <w:pPr>
        <w:pStyle w:val="Main"/>
        <w:rPr>
          <w:color w:val="000000" w:themeColor="text1"/>
          <w:sz w:val="24"/>
          <w:szCs w:val="24"/>
        </w:rPr>
      </w:pPr>
      <w:r w:rsidRPr="009219C1">
        <w:rPr>
          <w:color w:val="000000" w:themeColor="text1"/>
          <w:sz w:val="24"/>
          <w:szCs w:val="24"/>
        </w:rPr>
        <w:t>1) проведение работ по сохранению объекта культурного наследия или его отдельных элементов, сохранению историко-градостроительной или природной среды объекта культурного наследия.</w:t>
      </w:r>
    </w:p>
    <w:p w:rsidR="00DF12C7" w:rsidRPr="009219C1" w:rsidRDefault="00DF12C7" w:rsidP="00DF12C7">
      <w:pPr>
        <w:pStyle w:val="Main"/>
        <w:rPr>
          <w:color w:val="000000" w:themeColor="text1"/>
          <w:sz w:val="24"/>
          <w:szCs w:val="24"/>
        </w:rPr>
      </w:pPr>
      <w:r w:rsidRPr="009219C1">
        <w:rPr>
          <w:color w:val="000000" w:themeColor="text1"/>
          <w:sz w:val="24"/>
          <w:szCs w:val="24"/>
        </w:rPr>
        <w:t>2) особый режим использования земельного участка, в границах которого располагается объект археологического наследия (памятник археологии), предусматривает возможность проведения археологических полевых работ, земляных, строительных, мелиоративных, хозяйственных работ, работ по использованию лесов и иных работ при условии обеспечения сохранности объекта археологического наследия.</w:t>
      </w:r>
    </w:p>
    <w:p w:rsidR="00DF12C7" w:rsidRPr="009219C1" w:rsidRDefault="00DF12C7" w:rsidP="00DF12C7">
      <w:pPr>
        <w:pStyle w:val="Main"/>
        <w:rPr>
          <w:color w:val="000000" w:themeColor="text1"/>
          <w:sz w:val="24"/>
          <w:szCs w:val="24"/>
        </w:rPr>
      </w:pPr>
      <w:r w:rsidRPr="009219C1">
        <w:rPr>
          <w:color w:val="000000" w:themeColor="text1"/>
          <w:sz w:val="24"/>
          <w:szCs w:val="24"/>
        </w:rPr>
        <w:t>3) проведение строительных и иных работ на земельном участке, непосредственно связанном с земельным участком в границах территории объекта культурного наследия, осуществляется при условии наличия в проектной документации разделов об обеспечении сохранности объекта культурного наследия (разделов о проведении спасательных археологических полевых работ, проекта обеспечения сохранности объекта культурного наследия, плана проведения спасательных археологических полевых работ), согласованных с региональным органом охраны объектов культурного наследия.</w:t>
      </w:r>
    </w:p>
    <w:p w:rsidR="00DF12C7" w:rsidRPr="009219C1" w:rsidRDefault="00DF12C7" w:rsidP="00DF12C7">
      <w:pPr>
        <w:pStyle w:val="Main"/>
        <w:rPr>
          <w:color w:val="000000" w:themeColor="text1"/>
          <w:sz w:val="24"/>
          <w:szCs w:val="24"/>
        </w:rPr>
      </w:pPr>
      <w:r w:rsidRPr="009219C1">
        <w:rPr>
          <w:color w:val="000000" w:themeColor="text1"/>
          <w:sz w:val="24"/>
          <w:szCs w:val="24"/>
        </w:rPr>
        <w:t>4) документация или разделы документации, обосновывающие меры по обеспечению сохранности объекта культурного наследия, включенного в реестр, выявленного объекта культурного наследия либо объекта, обладающего признаками объекта культурного наследия, при проведении земляных, мелиоративных, хозяйственных работ, работ по использованию лесов и иных работ в границах территории объекта культурного наследия либо на земельном участке, непосредственно связанном с земельным участком в границах территории объекта культурного наследия подлежат государственной историко-культурной экспертизе.</w:t>
      </w:r>
    </w:p>
    <w:p w:rsidR="00DF12C7" w:rsidRPr="009219C1" w:rsidRDefault="00DF12C7" w:rsidP="00DF12C7">
      <w:pPr>
        <w:pStyle w:val="Main"/>
        <w:rPr>
          <w:color w:val="000000" w:themeColor="text1"/>
          <w:sz w:val="24"/>
          <w:szCs w:val="24"/>
        </w:rPr>
      </w:pPr>
      <w:r w:rsidRPr="009219C1">
        <w:rPr>
          <w:color w:val="000000" w:themeColor="text1"/>
          <w:sz w:val="24"/>
          <w:szCs w:val="24"/>
        </w:rPr>
        <w:t>5) в случае обнаружения в ходе проведения изыскательских, проектных, земляных, строительных, мелиоративных, хозяйственных работ,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региональный орган охраны объектов культурного наследия письменное заявление об обнаруженном объекте культурного наследия.</w:t>
      </w:r>
    </w:p>
    <w:p w:rsidR="00DF12C7" w:rsidRPr="009219C1" w:rsidRDefault="00DF12C7" w:rsidP="00DF12C7">
      <w:pPr>
        <w:pStyle w:val="Main"/>
        <w:rPr>
          <w:color w:val="000000" w:themeColor="text1"/>
          <w:sz w:val="24"/>
          <w:szCs w:val="24"/>
        </w:rPr>
      </w:pPr>
      <w:r w:rsidRPr="009219C1">
        <w:rPr>
          <w:color w:val="000000" w:themeColor="text1"/>
          <w:sz w:val="24"/>
          <w:szCs w:val="24"/>
        </w:rPr>
        <w:t xml:space="preserve">6) сохранение объекта культурного наследия - меры, направленные на обеспечение физической сохранности и сохранение историко-культурной ценности объекта культурного наследия, предусматривающие консервацию, ремонт, реставрацию, приспособление объекта культурного наследия для современного использования и включающие в себя научно-исследовательские, изыскательские, проектные и производственные работы, научное руководство проведением работ по сохранению объекта культурного наследия, технический и авторский надзор за проведением этих работ, </w:t>
      </w:r>
      <w:bookmarkStart w:id="158" w:name="Par824"/>
      <w:bookmarkEnd w:id="158"/>
      <w:r w:rsidRPr="009219C1">
        <w:rPr>
          <w:color w:val="000000" w:themeColor="text1"/>
          <w:sz w:val="24"/>
          <w:szCs w:val="24"/>
        </w:rPr>
        <w:t>спасательные археологические полевые работы, проводимые в порядке, определенном Федеральным законом от 25.06.2002 №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DF12C7" w:rsidRPr="009219C1" w:rsidRDefault="00DF12C7" w:rsidP="00DF12C7">
      <w:pPr>
        <w:pStyle w:val="Main"/>
        <w:rPr>
          <w:color w:val="000000" w:themeColor="text1"/>
          <w:sz w:val="24"/>
          <w:szCs w:val="24"/>
        </w:rPr>
      </w:pPr>
      <w:r w:rsidRPr="009219C1">
        <w:rPr>
          <w:color w:val="000000" w:themeColor="text1"/>
          <w:sz w:val="24"/>
          <w:szCs w:val="24"/>
        </w:rPr>
        <w:t>7) работы по сохранению объекта культурного наследия проводятся:</w:t>
      </w:r>
    </w:p>
    <w:p w:rsidR="00DF12C7" w:rsidRPr="009219C1" w:rsidRDefault="00DF12C7" w:rsidP="00DF12C7">
      <w:pPr>
        <w:pStyle w:val="Main"/>
        <w:rPr>
          <w:color w:val="000000" w:themeColor="text1"/>
          <w:sz w:val="24"/>
          <w:szCs w:val="24"/>
        </w:rPr>
      </w:pPr>
      <w:r w:rsidRPr="009219C1">
        <w:rPr>
          <w:color w:val="000000" w:themeColor="text1"/>
          <w:sz w:val="24"/>
          <w:szCs w:val="24"/>
        </w:rPr>
        <w:t>на основании задания на проведение указанных работ, разрешения на проведение указанных работ, выданных региональным органом охраны объектов культурного наследия;</w:t>
      </w:r>
    </w:p>
    <w:p w:rsidR="00DF12C7" w:rsidRPr="009219C1" w:rsidRDefault="00DF12C7" w:rsidP="00DF12C7">
      <w:pPr>
        <w:pStyle w:val="Main"/>
        <w:rPr>
          <w:color w:val="000000" w:themeColor="text1"/>
          <w:sz w:val="24"/>
          <w:szCs w:val="24"/>
        </w:rPr>
      </w:pPr>
      <w:r w:rsidRPr="009219C1">
        <w:rPr>
          <w:color w:val="000000" w:themeColor="text1"/>
          <w:sz w:val="24"/>
          <w:szCs w:val="24"/>
        </w:rPr>
        <w:t>на основании проектной документации на проведение указанных работ, согласованной региональным органом охраны объектов культурного наследия;</w:t>
      </w:r>
    </w:p>
    <w:p w:rsidR="00DF12C7" w:rsidRPr="009219C1" w:rsidRDefault="00DF12C7" w:rsidP="00DF12C7">
      <w:pPr>
        <w:pStyle w:val="Main"/>
        <w:rPr>
          <w:color w:val="000000" w:themeColor="text1"/>
          <w:sz w:val="24"/>
          <w:szCs w:val="24"/>
        </w:rPr>
      </w:pPr>
      <w:r w:rsidRPr="009219C1">
        <w:rPr>
          <w:color w:val="000000" w:themeColor="text1"/>
          <w:sz w:val="24"/>
          <w:szCs w:val="24"/>
        </w:rPr>
        <w:t>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DF12C7" w:rsidRPr="009219C1" w:rsidRDefault="00DF12C7" w:rsidP="00DF12C7">
      <w:pPr>
        <w:pStyle w:val="Main"/>
        <w:rPr>
          <w:color w:val="000000" w:themeColor="text1"/>
          <w:sz w:val="24"/>
          <w:szCs w:val="24"/>
        </w:rPr>
      </w:pPr>
      <w:r w:rsidRPr="009219C1">
        <w:rPr>
          <w:color w:val="000000" w:themeColor="text1"/>
          <w:sz w:val="24"/>
          <w:szCs w:val="24"/>
        </w:rPr>
        <w:t>при наличии положительного заключения государственной экспертизы проектной документации и при условии осуществления государственного строительного надзора за указанными работами,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w:t>
      </w:r>
    </w:p>
    <w:p w:rsidR="00DF12C7" w:rsidRPr="009219C1" w:rsidRDefault="00DF12C7" w:rsidP="00DF12C7">
      <w:pPr>
        <w:pStyle w:val="Main"/>
        <w:rPr>
          <w:color w:val="000000" w:themeColor="text1"/>
          <w:sz w:val="24"/>
          <w:szCs w:val="24"/>
        </w:rPr>
      </w:pPr>
      <w:r w:rsidRPr="009219C1">
        <w:rPr>
          <w:color w:val="000000" w:themeColor="text1"/>
          <w:sz w:val="24"/>
          <w:szCs w:val="24"/>
        </w:rPr>
        <w:t xml:space="preserve">8) 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на основании разрешения (открытого листа), выдаваемого Министерством культуры Российской Федерации. </w:t>
      </w:r>
    </w:p>
    <w:p w:rsidR="00DF12C7" w:rsidRPr="009219C1" w:rsidRDefault="00DF12C7" w:rsidP="00DF12C7">
      <w:pPr>
        <w:pStyle w:val="Main"/>
        <w:rPr>
          <w:color w:val="000000" w:themeColor="text1"/>
          <w:sz w:val="24"/>
          <w:szCs w:val="24"/>
        </w:rPr>
      </w:pPr>
      <w:r w:rsidRPr="009219C1">
        <w:rPr>
          <w:color w:val="000000" w:themeColor="text1"/>
          <w:sz w:val="24"/>
          <w:szCs w:val="24"/>
        </w:rPr>
        <w:t>9) 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DF12C7" w:rsidRPr="009219C1" w:rsidRDefault="00DF12C7" w:rsidP="00CC071F">
      <w:pPr>
        <w:pStyle w:val="Main"/>
        <w:spacing w:after="60"/>
        <w:rPr>
          <w:color w:val="000000" w:themeColor="text1"/>
          <w:sz w:val="24"/>
          <w:szCs w:val="24"/>
        </w:rPr>
      </w:pPr>
      <w:r w:rsidRPr="009219C1">
        <w:rPr>
          <w:color w:val="000000" w:themeColor="text1"/>
          <w:sz w:val="24"/>
          <w:szCs w:val="24"/>
        </w:rPr>
        <w:t xml:space="preserve">10) земельные участки в границах территорий объектов культурного наследия, включенных в реестр, а также в границах территорий выявленных объектов культурного наследия относятся к землям историко-культурного назначения, правовой режим которых регулируется земельным законодательством Российской Федерации и Федеральным законом от 25.06.2002 № 73-ФЗ «Об объектах культурного наследия (памятниках истории и культуры) народов Российской Федерации». </w:t>
      </w: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5B6E41" w:rsidRPr="009219C1" w:rsidRDefault="005B6E41" w:rsidP="005B6E41">
      <w:pPr>
        <w:pStyle w:val="Main"/>
        <w:jc w:val="center"/>
        <w:rPr>
          <w:b/>
          <w:color w:val="000000" w:themeColor="text1"/>
          <w:szCs w:val="24"/>
        </w:rPr>
      </w:pPr>
    </w:p>
    <w:p w:rsidR="00C104DF" w:rsidRPr="009219C1" w:rsidRDefault="00C104DF">
      <w:pPr>
        <w:rPr>
          <w:rFonts w:eastAsia="Calibri"/>
          <w:b/>
          <w:color w:val="000000" w:themeColor="text1"/>
          <w:sz w:val="28"/>
          <w:lang w:eastAsia="ru-RU"/>
        </w:rPr>
      </w:pPr>
      <w:r w:rsidRPr="009219C1">
        <w:rPr>
          <w:b/>
          <w:color w:val="000000" w:themeColor="text1"/>
        </w:rPr>
        <w:br w:type="page"/>
      </w: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C104DF" w:rsidRPr="009219C1" w:rsidRDefault="00C104DF" w:rsidP="005B6E41">
      <w:pPr>
        <w:pStyle w:val="Main"/>
        <w:jc w:val="center"/>
        <w:rPr>
          <w:b/>
          <w:color w:val="000000" w:themeColor="text1"/>
          <w:szCs w:val="24"/>
        </w:rPr>
      </w:pPr>
    </w:p>
    <w:p w:rsidR="005B6E41" w:rsidRPr="009219C1" w:rsidRDefault="005B6E41" w:rsidP="001C7710">
      <w:pPr>
        <w:pStyle w:val="Main"/>
        <w:jc w:val="center"/>
        <w:outlineLvl w:val="0"/>
        <w:rPr>
          <w:b/>
          <w:color w:val="000000" w:themeColor="text1"/>
          <w:szCs w:val="24"/>
        </w:rPr>
      </w:pPr>
      <w:bookmarkStart w:id="159" w:name="_Toc77065360"/>
      <w:r w:rsidRPr="009219C1">
        <w:rPr>
          <w:b/>
          <w:color w:val="000000" w:themeColor="text1"/>
          <w:szCs w:val="24"/>
        </w:rPr>
        <w:t>ПРИЛОЖЕНИЕ</w:t>
      </w:r>
      <w:bookmarkEnd w:id="159"/>
    </w:p>
    <w:p w:rsidR="000738D5" w:rsidRPr="005574DA" w:rsidRDefault="005B6E41" w:rsidP="000738D5">
      <w:pPr>
        <w:ind w:firstLine="697"/>
        <w:jc w:val="right"/>
        <w:rPr>
          <w:rStyle w:val="a4"/>
          <w:bCs/>
          <w:color w:val="000000" w:themeColor="text1"/>
        </w:rPr>
      </w:pPr>
      <w:r w:rsidRPr="009219C1">
        <w:rPr>
          <w:b/>
          <w:color w:val="000000" w:themeColor="text1"/>
        </w:rPr>
        <w:br w:type="page"/>
      </w:r>
      <w:r w:rsidR="000738D5" w:rsidRPr="005574DA">
        <w:rPr>
          <w:rStyle w:val="a4"/>
          <w:bCs/>
          <w:color w:val="000000" w:themeColor="text1"/>
        </w:rPr>
        <w:t>ПРИЛОЖЕНИЕ 1</w:t>
      </w:r>
    </w:p>
    <w:p w:rsidR="000738D5" w:rsidRPr="005574DA" w:rsidRDefault="000738D5" w:rsidP="000738D5">
      <w:pPr>
        <w:ind w:firstLine="697"/>
        <w:jc w:val="center"/>
        <w:rPr>
          <w:rStyle w:val="a4"/>
          <w:bCs/>
          <w:color w:val="000000" w:themeColor="text1"/>
        </w:rPr>
      </w:pPr>
    </w:p>
    <w:p w:rsidR="000738D5" w:rsidRPr="005574DA" w:rsidRDefault="000738D5" w:rsidP="000738D5">
      <w:pPr>
        <w:ind w:firstLine="697"/>
        <w:jc w:val="center"/>
        <w:rPr>
          <w:rStyle w:val="a4"/>
          <w:b w:val="0"/>
          <w:bCs/>
          <w:color w:val="000000" w:themeColor="text1"/>
        </w:rPr>
      </w:pPr>
      <w:r w:rsidRPr="005574DA">
        <w:rPr>
          <w:rStyle w:val="a4"/>
          <w:bCs/>
          <w:color w:val="000000" w:themeColor="text1"/>
        </w:rPr>
        <w:t>Классификатор видов разрешенного использования земельных участков</w:t>
      </w:r>
    </w:p>
    <w:p w:rsidR="000738D5" w:rsidRPr="005574DA" w:rsidRDefault="000738D5" w:rsidP="000738D5">
      <w:pPr>
        <w:ind w:firstLine="698"/>
        <w:jc w:val="right"/>
        <w:outlineLvl w:val="1"/>
        <w:rPr>
          <w:rStyle w:val="a4"/>
          <w:b w:val="0"/>
          <w:bCs/>
          <w:color w:val="000000" w:themeColor="text1"/>
        </w:rPr>
      </w:pPr>
    </w:p>
    <w:tbl>
      <w:tblPr>
        <w:tblW w:w="9370" w:type="dxa"/>
        <w:shd w:val="clear" w:color="auto" w:fill="FFFFFF"/>
        <w:tblLayout w:type="fixed"/>
        <w:tblCellMar>
          <w:left w:w="0" w:type="dxa"/>
          <w:right w:w="0" w:type="dxa"/>
        </w:tblCellMar>
        <w:tblLook w:val="04A0"/>
      </w:tblPr>
      <w:tblGrid>
        <w:gridCol w:w="2203"/>
        <w:gridCol w:w="5460"/>
        <w:gridCol w:w="1707"/>
      </w:tblGrid>
      <w:tr w:rsidR="000738D5" w:rsidRPr="005574DA" w:rsidTr="00D557A7">
        <w:tc>
          <w:tcPr>
            <w:tcW w:w="2203" w:type="dxa"/>
            <w:tcBorders>
              <w:top w:val="single" w:sz="6" w:space="0" w:color="000000"/>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 Наименование вида разрешенного использования земельного участка</w:t>
            </w:r>
            <w:r w:rsidRPr="005574DA">
              <w:rPr>
                <w:color w:val="000000" w:themeColor="text1"/>
                <w:sz w:val="20"/>
                <w:szCs w:val="20"/>
                <w:vertAlign w:val="superscript"/>
              </w:rPr>
              <w:t> 1</w:t>
            </w:r>
          </w:p>
        </w:tc>
        <w:tc>
          <w:tcPr>
            <w:tcW w:w="5460" w:type="dxa"/>
            <w:tcBorders>
              <w:top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Описание вида разрешенного использования земельного участка</w:t>
            </w:r>
            <w:r w:rsidRPr="005574DA">
              <w:rPr>
                <w:color w:val="000000" w:themeColor="text1"/>
                <w:sz w:val="20"/>
                <w:szCs w:val="20"/>
                <w:vertAlign w:val="superscript"/>
              </w:rPr>
              <w:t> 2</w:t>
            </w:r>
          </w:p>
        </w:tc>
        <w:tc>
          <w:tcPr>
            <w:tcW w:w="1707" w:type="dxa"/>
            <w:tcBorders>
              <w:top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Код (числовое обозначение) вида разрешенного использования земельного участка</w:t>
            </w:r>
            <w:r w:rsidRPr="005574DA">
              <w:rPr>
                <w:color w:val="000000" w:themeColor="text1"/>
                <w:sz w:val="20"/>
                <w:szCs w:val="20"/>
                <w:vertAlign w:val="superscript"/>
              </w:rPr>
              <w:t> 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2</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Сельскохозяйственное использование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Ведение сельского хозяйства. Содержание данного вида разрешенного использования включает в себя содержание видов разрешенного использования с </w:t>
            </w:r>
            <w:hyperlink r:id="rId16" w:anchor="block_1011" w:history="1">
              <w:r w:rsidRPr="005574DA">
                <w:rPr>
                  <w:rStyle w:val="a7"/>
                  <w:color w:val="000000" w:themeColor="text1"/>
                  <w:sz w:val="20"/>
                  <w:szCs w:val="20"/>
                </w:rPr>
                <w:t>кодами 1.1 - 1.20</w:t>
              </w:r>
            </w:hyperlink>
            <w:r w:rsidRPr="005574DA">
              <w:rPr>
                <w:color w:val="000000" w:themeColor="text1"/>
                <w:sz w:val="20"/>
                <w:szCs w:val="20"/>
              </w:rPr>
              <w:t>, в том числе размещение зданий и сооружений, используемых для хранения и переработки сельскохозяйственной продукции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Растениеводство</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выращиванием сельскохозяйственных культур.</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17" w:anchor="block_1012" w:history="1">
              <w:r w:rsidRPr="005574DA">
                <w:rPr>
                  <w:rStyle w:val="a7"/>
                  <w:color w:val="000000" w:themeColor="text1"/>
                  <w:sz w:val="20"/>
                  <w:szCs w:val="20"/>
                </w:rPr>
                <w:t>кодами 1.2 - 1.6</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зерновых и иных сельскохозяйственных культур</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Овощеводство</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тонизирующих, лекарственных, цветочных культур</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1.4</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Садоводство</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1.5</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Выращивание льна и конопли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выращиванием льна, конопли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1.6</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Животноводство</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w:t>
            </w:r>
            <w:hyperlink r:id="rId18" w:anchor="block_1018" w:history="1">
              <w:r w:rsidRPr="005574DA">
                <w:rPr>
                  <w:rStyle w:val="a7"/>
                  <w:color w:val="000000" w:themeColor="text1"/>
                  <w:sz w:val="20"/>
                  <w:szCs w:val="20"/>
                </w:rPr>
                <w:t>кодами 1.8 - 1.11</w:t>
              </w:r>
            </w:hyperlink>
            <w:r w:rsidRPr="005574DA">
              <w:rPr>
                <w:color w:val="000000" w:themeColor="text1"/>
                <w:sz w:val="20"/>
                <w:szCs w:val="20"/>
              </w:rPr>
              <w:t>, </w:t>
            </w:r>
            <w:hyperlink r:id="rId19" w:anchor="block_1115" w:history="1">
              <w:r w:rsidRPr="005574DA">
                <w:rPr>
                  <w:rStyle w:val="a7"/>
                  <w:color w:val="000000" w:themeColor="text1"/>
                  <w:sz w:val="20"/>
                  <w:szCs w:val="20"/>
                </w:rPr>
                <w:t>1.15</w:t>
              </w:r>
            </w:hyperlink>
            <w:r w:rsidRPr="005574DA">
              <w:rPr>
                <w:color w:val="000000" w:themeColor="text1"/>
                <w:sz w:val="20"/>
                <w:szCs w:val="20"/>
              </w:rPr>
              <w:t>, </w:t>
            </w:r>
            <w:hyperlink r:id="rId20" w:anchor="block_1119" w:history="1">
              <w:r w:rsidRPr="005574DA">
                <w:rPr>
                  <w:rStyle w:val="a7"/>
                  <w:color w:val="000000" w:themeColor="text1"/>
                  <w:sz w:val="20"/>
                  <w:szCs w:val="20"/>
                </w:rPr>
                <w:t>1.19</w:t>
              </w:r>
            </w:hyperlink>
            <w:r w:rsidRPr="005574DA">
              <w:rPr>
                <w:color w:val="000000" w:themeColor="text1"/>
                <w:sz w:val="20"/>
                <w:szCs w:val="20"/>
              </w:rPr>
              <w:t>, </w:t>
            </w:r>
            <w:hyperlink r:id="rId21" w:anchor="block_1120" w:history="1">
              <w:r w:rsidRPr="005574DA">
                <w:rPr>
                  <w:rStyle w:val="a7"/>
                  <w:color w:val="000000" w:themeColor="text1"/>
                  <w:sz w:val="20"/>
                  <w:szCs w:val="20"/>
                </w:rPr>
                <w:t>1.20</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1.7</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Скотоводство</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разведение племенных животных, 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1.8</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Звероводство</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в неволе ценных пушных зверей;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разведение племенных животных, 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1.9</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Птицеводство</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домашних пород птиц, в том числе водоплавающих;</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разведение племенных животных,</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Свиноводство</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свиней;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разведение племенных животных, производство и использование племенной продукции (материала)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Пчеловодство</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ульев, иных объектов и оборудования, необходимого для пчеловодства и разведениях иных полезных насекомых;</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используемых для хранения и первичной переработки продукции пчеловодства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Рыбоводство</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Научное обеспечение сельского хозяйства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коллекций генетических ресурсов растений</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1.14</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Хранение и переработка сельскохозяйственной продукции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1.15</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Ведение личного подсобного хозяйства на полевых участках</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Производство сельскохозяйственной продукции без права возведения объектов капитального строительства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1.16</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Питомники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необходимых для указанных видов сельскохозяйственного производства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1.17</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сельскохозяйственного производства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1.18</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Сенокошение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Кошение трав, сбор и заготовка сена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1.19</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Выпас сельскохозяйственных животных</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Выпас сельскохозяйственных животных</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1.20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Жилая застройка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жилых помещений различного вида и обеспечение проживания в них.</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 для проживания с одновременным</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осуществлением лечения или социального обслуживания населения (санатории, дома ребенка, дома престарелых, больницы);</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 как способ обеспечения непрерывности производства (вахтовые помещения, служебные жилые помещения на производственных объектах);</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 как способ обеспечения деятельности</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режимного учреждения (казармы, караульные помещения, места лишения свободы, содержания под стражей).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22" w:anchor="block_1021" w:history="1">
              <w:r w:rsidRPr="005574DA">
                <w:rPr>
                  <w:rStyle w:val="a7"/>
                  <w:color w:val="000000" w:themeColor="text1"/>
                  <w:sz w:val="20"/>
                  <w:szCs w:val="20"/>
                </w:rPr>
                <w:t>кодами 2.1 - 2.3</w:t>
              </w:r>
            </w:hyperlink>
            <w:r w:rsidRPr="005574DA">
              <w:rPr>
                <w:color w:val="000000" w:themeColor="text1"/>
                <w:sz w:val="20"/>
                <w:szCs w:val="20"/>
              </w:rPr>
              <w:t>, </w:t>
            </w:r>
            <w:hyperlink r:id="rId23" w:anchor="block_1025" w:history="1">
              <w:r w:rsidRPr="005574DA">
                <w:rPr>
                  <w:rStyle w:val="a7"/>
                  <w:color w:val="000000" w:themeColor="text1"/>
                  <w:sz w:val="20"/>
                  <w:szCs w:val="20"/>
                </w:rPr>
                <w:t>2.5 - 2.7.1</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2.0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Для индивидуального жилищного строительства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выращивание сельскохозяйственных культур;</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индивидуальных гаражей и хозяйственных построек</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2.1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Малоэтажная многоквартирная жилая застройка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малоэтажных многоквартирных домов (многоквартирные дома высотой до 4 этажей, включая мансардный);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2.1.1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Для ведения личного подсобного хозяйства (приусадебный земельный участок)</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жилого дома, указанного в описании вида разрешенного использования с </w:t>
            </w:r>
            <w:hyperlink r:id="rId24" w:anchor="block_1021" w:history="1">
              <w:r w:rsidRPr="005574DA">
                <w:rPr>
                  <w:rStyle w:val="a7"/>
                  <w:color w:val="000000" w:themeColor="text1"/>
                  <w:sz w:val="20"/>
                  <w:szCs w:val="20"/>
                </w:rPr>
                <w:t>кодом 2.1</w:t>
              </w:r>
            </w:hyperlink>
            <w:r w:rsidRPr="005574DA">
              <w:rPr>
                <w:color w:val="000000" w:themeColor="text1"/>
                <w:sz w:val="20"/>
                <w:szCs w:val="20"/>
              </w:rPr>
              <w:t>;</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производство сельскохозяйственной продукции;</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гаража и иных вспомогательных сооружений;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содержание сельскохозяйственных животных</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2.2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Блокированная жилая застройка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разведение декоративных и плодовых деревьев, овощных и ягодных культур;</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индивидуальных гаражей и иных вспомогательных сооружений; обустройство спортивных и детских площадок, площадок для отдыха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2.3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Передвижное жилье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пригодных к</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2.4</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Среднеэтажная жилая застройка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многоквартирных домов этажностью не выше восьми этажей;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благоустройство и озеленение;</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подземных гаражей и автостоянок;</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спортивных и детских площадок, площадок для отдыха;</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2.5</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Многоэтажная жилая застройка (высотная застройка)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многоквартирных домов этажностью девять этажей и выше;</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благоустройство и озеленение придомовых территорий;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спортивных и детских площадок, хозяйственных площадок и площадок для отдыха;</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2.6</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Обслуживание жилой застройки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размещение которых предусмотрено видами разрешенного использования с </w:t>
            </w:r>
            <w:hyperlink r:id="rId25" w:anchor="block_1031" w:history="1">
              <w:r w:rsidRPr="005574DA">
                <w:rPr>
                  <w:rStyle w:val="a7"/>
                  <w:color w:val="000000" w:themeColor="text1"/>
                  <w:sz w:val="20"/>
                  <w:szCs w:val="20"/>
                </w:rPr>
                <w:t>кодами 3.1</w:t>
              </w:r>
            </w:hyperlink>
            <w:r w:rsidRPr="005574DA">
              <w:rPr>
                <w:color w:val="000000" w:themeColor="text1"/>
                <w:sz w:val="20"/>
                <w:szCs w:val="20"/>
              </w:rPr>
              <w:t>, </w:t>
            </w:r>
            <w:hyperlink r:id="rId26" w:anchor="block_1032" w:history="1">
              <w:r w:rsidRPr="005574DA">
                <w:rPr>
                  <w:rStyle w:val="a7"/>
                  <w:color w:val="000000" w:themeColor="text1"/>
                  <w:sz w:val="20"/>
                  <w:szCs w:val="20"/>
                </w:rPr>
                <w:t>3.2</w:t>
              </w:r>
            </w:hyperlink>
            <w:r w:rsidRPr="005574DA">
              <w:rPr>
                <w:color w:val="000000" w:themeColor="text1"/>
                <w:sz w:val="20"/>
                <w:szCs w:val="20"/>
              </w:rPr>
              <w:t>, </w:t>
            </w:r>
            <w:hyperlink r:id="rId27" w:anchor="block_1033" w:history="1">
              <w:r w:rsidRPr="005574DA">
                <w:rPr>
                  <w:rStyle w:val="a7"/>
                  <w:color w:val="000000" w:themeColor="text1"/>
                  <w:sz w:val="20"/>
                  <w:szCs w:val="20"/>
                </w:rPr>
                <w:t>3.3</w:t>
              </w:r>
            </w:hyperlink>
            <w:r w:rsidRPr="005574DA">
              <w:rPr>
                <w:color w:val="000000" w:themeColor="text1"/>
                <w:sz w:val="20"/>
                <w:szCs w:val="20"/>
              </w:rPr>
              <w:t>, </w:t>
            </w:r>
            <w:hyperlink r:id="rId28" w:anchor="block_1034" w:history="1">
              <w:r w:rsidRPr="005574DA">
                <w:rPr>
                  <w:rStyle w:val="a7"/>
                  <w:color w:val="000000" w:themeColor="text1"/>
                  <w:sz w:val="20"/>
                  <w:szCs w:val="20"/>
                </w:rPr>
                <w:t>3.4</w:t>
              </w:r>
            </w:hyperlink>
            <w:r w:rsidRPr="005574DA">
              <w:rPr>
                <w:color w:val="000000" w:themeColor="text1"/>
                <w:sz w:val="20"/>
                <w:szCs w:val="20"/>
              </w:rPr>
              <w:t>, </w:t>
            </w:r>
            <w:hyperlink r:id="rId29" w:anchor="block_1341" w:history="1">
              <w:r w:rsidRPr="005574DA">
                <w:rPr>
                  <w:rStyle w:val="a7"/>
                  <w:color w:val="000000" w:themeColor="text1"/>
                  <w:sz w:val="20"/>
                  <w:szCs w:val="20"/>
                </w:rPr>
                <w:t>3.4.1</w:t>
              </w:r>
            </w:hyperlink>
            <w:r w:rsidRPr="005574DA">
              <w:rPr>
                <w:color w:val="000000" w:themeColor="text1"/>
                <w:sz w:val="20"/>
                <w:szCs w:val="20"/>
              </w:rPr>
              <w:t>, </w:t>
            </w:r>
            <w:hyperlink r:id="rId30" w:anchor="block_1351" w:history="1">
              <w:r w:rsidRPr="005574DA">
                <w:rPr>
                  <w:rStyle w:val="a7"/>
                  <w:color w:val="000000" w:themeColor="text1"/>
                  <w:sz w:val="20"/>
                  <w:szCs w:val="20"/>
                </w:rPr>
                <w:t>3.5.1</w:t>
              </w:r>
            </w:hyperlink>
            <w:r w:rsidRPr="005574DA">
              <w:rPr>
                <w:color w:val="000000" w:themeColor="text1"/>
                <w:sz w:val="20"/>
                <w:szCs w:val="20"/>
              </w:rPr>
              <w:t>, </w:t>
            </w:r>
            <w:hyperlink r:id="rId31" w:anchor="block_1036" w:history="1">
              <w:r w:rsidRPr="005574DA">
                <w:rPr>
                  <w:rStyle w:val="a7"/>
                  <w:color w:val="000000" w:themeColor="text1"/>
                  <w:sz w:val="20"/>
                  <w:szCs w:val="20"/>
                </w:rPr>
                <w:t>3.6</w:t>
              </w:r>
            </w:hyperlink>
            <w:r w:rsidRPr="005574DA">
              <w:rPr>
                <w:color w:val="000000" w:themeColor="text1"/>
                <w:sz w:val="20"/>
                <w:szCs w:val="20"/>
              </w:rPr>
              <w:t>, </w:t>
            </w:r>
            <w:hyperlink r:id="rId32" w:anchor="block_1037" w:history="1">
              <w:r w:rsidRPr="005574DA">
                <w:rPr>
                  <w:rStyle w:val="a7"/>
                  <w:color w:val="000000" w:themeColor="text1"/>
                  <w:sz w:val="20"/>
                  <w:szCs w:val="20"/>
                </w:rPr>
                <w:t>3.7</w:t>
              </w:r>
            </w:hyperlink>
            <w:r w:rsidRPr="005574DA">
              <w:rPr>
                <w:color w:val="000000" w:themeColor="text1"/>
                <w:sz w:val="20"/>
                <w:szCs w:val="20"/>
              </w:rPr>
              <w:t>, </w:t>
            </w:r>
            <w:hyperlink r:id="rId33" w:anchor="block_13101" w:history="1">
              <w:r w:rsidRPr="005574DA">
                <w:rPr>
                  <w:rStyle w:val="a7"/>
                  <w:color w:val="000000" w:themeColor="text1"/>
                  <w:sz w:val="20"/>
                  <w:szCs w:val="20"/>
                </w:rPr>
                <w:t>3.10.1</w:t>
              </w:r>
            </w:hyperlink>
            <w:r w:rsidRPr="005574DA">
              <w:rPr>
                <w:color w:val="000000" w:themeColor="text1"/>
                <w:sz w:val="20"/>
                <w:szCs w:val="20"/>
              </w:rPr>
              <w:t>, </w:t>
            </w:r>
            <w:hyperlink r:id="rId34" w:anchor="block_1041" w:history="1">
              <w:r w:rsidRPr="005574DA">
                <w:rPr>
                  <w:rStyle w:val="a7"/>
                  <w:color w:val="000000" w:themeColor="text1"/>
                  <w:sz w:val="20"/>
                  <w:szCs w:val="20"/>
                </w:rPr>
                <w:t>4.1</w:t>
              </w:r>
            </w:hyperlink>
            <w:r w:rsidRPr="005574DA">
              <w:rPr>
                <w:color w:val="000000" w:themeColor="text1"/>
                <w:sz w:val="20"/>
                <w:szCs w:val="20"/>
              </w:rPr>
              <w:t>, </w:t>
            </w:r>
            <w:hyperlink r:id="rId35" w:anchor="block_1043" w:history="1">
              <w:r w:rsidRPr="005574DA">
                <w:rPr>
                  <w:rStyle w:val="a7"/>
                  <w:color w:val="000000" w:themeColor="text1"/>
                  <w:sz w:val="20"/>
                  <w:szCs w:val="20"/>
                </w:rPr>
                <w:t>4.3</w:t>
              </w:r>
            </w:hyperlink>
            <w:r w:rsidRPr="005574DA">
              <w:rPr>
                <w:color w:val="000000" w:themeColor="text1"/>
                <w:sz w:val="20"/>
                <w:szCs w:val="20"/>
              </w:rPr>
              <w:t>, </w:t>
            </w:r>
            <w:hyperlink r:id="rId36" w:anchor="block_1044" w:history="1">
              <w:r w:rsidRPr="005574DA">
                <w:rPr>
                  <w:rStyle w:val="a7"/>
                  <w:color w:val="000000" w:themeColor="text1"/>
                  <w:sz w:val="20"/>
                  <w:szCs w:val="20"/>
                </w:rPr>
                <w:t>4.4</w:t>
              </w:r>
            </w:hyperlink>
            <w:r w:rsidRPr="005574DA">
              <w:rPr>
                <w:color w:val="000000" w:themeColor="text1"/>
                <w:sz w:val="20"/>
                <w:szCs w:val="20"/>
              </w:rPr>
              <w:t>, </w:t>
            </w:r>
            <w:hyperlink r:id="rId37" w:anchor="block_1046" w:history="1">
              <w:r w:rsidRPr="005574DA">
                <w:rPr>
                  <w:rStyle w:val="a7"/>
                  <w:color w:val="000000" w:themeColor="text1"/>
                  <w:sz w:val="20"/>
                  <w:szCs w:val="20"/>
                </w:rPr>
                <w:t>4.6</w:t>
              </w:r>
            </w:hyperlink>
            <w:r w:rsidRPr="005574DA">
              <w:rPr>
                <w:color w:val="000000" w:themeColor="text1"/>
                <w:sz w:val="20"/>
                <w:szCs w:val="20"/>
              </w:rPr>
              <w:t>, </w:t>
            </w:r>
            <w:hyperlink r:id="rId38" w:anchor="block_1512" w:history="1">
              <w:r w:rsidRPr="005574DA">
                <w:rPr>
                  <w:rStyle w:val="a7"/>
                  <w:color w:val="000000" w:themeColor="text1"/>
                  <w:sz w:val="20"/>
                  <w:szCs w:val="20"/>
                </w:rPr>
                <w:t>5.1.2</w:t>
              </w:r>
            </w:hyperlink>
            <w:r w:rsidRPr="005574DA">
              <w:rPr>
                <w:color w:val="000000" w:themeColor="text1"/>
                <w:sz w:val="20"/>
                <w:szCs w:val="20"/>
              </w:rPr>
              <w:t>, </w:t>
            </w:r>
            <w:hyperlink r:id="rId39" w:anchor="block_1513" w:history="1">
              <w:r w:rsidRPr="005574DA">
                <w:rPr>
                  <w:rStyle w:val="a7"/>
                  <w:color w:val="000000" w:themeColor="text1"/>
                  <w:sz w:val="20"/>
                  <w:szCs w:val="20"/>
                </w:rPr>
                <w:t>5.1.3</w:t>
              </w:r>
            </w:hyperlink>
            <w:r w:rsidRPr="005574DA">
              <w:rPr>
                <w:color w:val="000000" w:themeColor="text1"/>
                <w:sz w:val="20"/>
                <w:szCs w:val="20"/>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2.7</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Хранение автотранспорта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r:id="rId40" w:anchor="block_1049" w:history="1">
              <w:r w:rsidRPr="005574DA">
                <w:rPr>
                  <w:rStyle w:val="a7"/>
                  <w:color w:val="000000" w:themeColor="text1"/>
                  <w:sz w:val="20"/>
                  <w:szCs w:val="20"/>
                </w:rPr>
                <w:t>кодом 4.9</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2.7.1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Общественное использование объектов капитального строительства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41" w:anchor="block_1031" w:history="1">
              <w:r w:rsidRPr="005574DA">
                <w:rPr>
                  <w:rStyle w:val="a7"/>
                  <w:color w:val="000000" w:themeColor="text1"/>
                  <w:sz w:val="20"/>
                  <w:szCs w:val="20"/>
                </w:rPr>
                <w:t>кодами 3.1 - 3.10.2</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Коммунальное обслуживание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42" w:anchor="block_1311" w:history="1">
              <w:r w:rsidRPr="005574DA">
                <w:rPr>
                  <w:rStyle w:val="a7"/>
                  <w:color w:val="000000" w:themeColor="text1"/>
                  <w:sz w:val="20"/>
                  <w:szCs w:val="20"/>
                </w:rPr>
                <w:t>кодами 3.1.1 - 3.1.2</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Предоставление коммунальных услуг</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3.1.1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Административные здания организаций, обеспечивающих предоставление коммунальных услуг</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приема физических и юридических лиц в связи с предоставлением им коммунальных услуг</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3.1.2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Социальное обслуживание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hyperlink r:id="rId43" w:anchor="block_1321" w:history="1">
              <w:r w:rsidRPr="005574DA">
                <w:rPr>
                  <w:rStyle w:val="a7"/>
                  <w:color w:val="000000" w:themeColor="text1"/>
                  <w:sz w:val="20"/>
                  <w:szCs w:val="20"/>
                </w:rPr>
                <w:t>кодами 3.2.1 - 3.2.4</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Дома социального обслуживания</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размещения домов престарелых, домов ребенка, детских домов, пунктов ночлега для бездомных граждан;</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для временного размещения вынужденных переселенцев, лиц, признанных беженцами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3.2.1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Оказание социальной помощи населению</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размещения общественных некоммерческих организаций: некоммерческих фондов, благотворительных организаций, клубов по интересам</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3.2.2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Оказание услуг связи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3.2.3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Общежития</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r:id="rId44" w:anchor="block_1047" w:history="1">
              <w:r w:rsidRPr="005574DA">
                <w:rPr>
                  <w:rStyle w:val="a7"/>
                  <w:color w:val="000000" w:themeColor="text1"/>
                  <w:sz w:val="20"/>
                  <w:szCs w:val="20"/>
                </w:rPr>
                <w:t>кодом 4.7</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3.2.4</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Бытовое обслуживание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Здравоохранение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r:id="rId45" w:anchor="block_1341" w:history="1">
              <w:r w:rsidRPr="005574DA">
                <w:rPr>
                  <w:rStyle w:val="a7"/>
                  <w:color w:val="000000" w:themeColor="text1"/>
                  <w:sz w:val="20"/>
                  <w:szCs w:val="20"/>
                </w:rPr>
                <w:t>кодами 3.4.1 - 3.4.2</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3.4</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Амбулаторно-поликлиническое обслуживание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3.4.1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Стационарное медицинское обслуживание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станций скорой помощи; размещение площадок санитарной авиации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3.4.2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Медицинские организации особого назначения</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3.4.3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Образование и просвещение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w:t>
            </w:r>
            <w:hyperlink r:id="rId46" w:anchor="block_1351" w:history="1">
              <w:r w:rsidRPr="005574DA">
                <w:rPr>
                  <w:rStyle w:val="a7"/>
                  <w:color w:val="000000" w:themeColor="text1"/>
                  <w:sz w:val="20"/>
                  <w:szCs w:val="20"/>
                </w:rPr>
                <w:t>кодами 3.5.1 - 3.5.2</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3.5</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Дошкольное, начальное и среднее общее образование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3.5.1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Среднее и высшее профессиональное образование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3.5.2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Культурное развитие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hyperlink r:id="rId47" w:anchor="block_1361" w:history="1">
              <w:r w:rsidRPr="005574DA">
                <w:rPr>
                  <w:rStyle w:val="a7"/>
                  <w:color w:val="000000" w:themeColor="text1"/>
                  <w:sz w:val="20"/>
                  <w:szCs w:val="20"/>
                </w:rPr>
                <w:t>кодами 3.6.1 - 3.6.3</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3.6</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Объекты культурно-досуговой деятельности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3.6.1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Парки культуры и отдыха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парков культуры и отдыха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3.6.2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Цирки и зверинцы</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3.6.3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Религиозное использование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hyperlink r:id="rId48" w:anchor="block_1371" w:history="1">
              <w:r w:rsidRPr="005574DA">
                <w:rPr>
                  <w:rStyle w:val="a7"/>
                  <w:color w:val="000000" w:themeColor="text1"/>
                  <w:sz w:val="20"/>
                  <w:szCs w:val="20"/>
                </w:rPr>
                <w:t>кодами 3.7.1 - 3.7.2</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3.7</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Осуществление религиозных обрядов</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3.7.1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Религиозное управление и образование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3.7.2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Общественное управление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hyperlink r:id="rId49" w:anchor="block_1381" w:history="1">
              <w:r w:rsidRPr="005574DA">
                <w:rPr>
                  <w:rStyle w:val="a7"/>
                  <w:color w:val="000000" w:themeColor="text1"/>
                  <w:sz w:val="20"/>
                  <w:szCs w:val="20"/>
                </w:rPr>
                <w:t>кодами 3.8.1 - 3.8.2</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3.8</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Государственное управление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3.8.1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Представительская деятельность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3.8.2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научной деятельности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hyperlink r:id="rId50" w:anchor="block_1391" w:history="1">
              <w:r w:rsidRPr="005574DA">
                <w:rPr>
                  <w:rStyle w:val="a7"/>
                  <w:color w:val="000000" w:themeColor="text1"/>
                  <w:sz w:val="20"/>
                  <w:szCs w:val="20"/>
                </w:rPr>
                <w:t>кодами 3.9.1 - 3.9.3</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3.9</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деятельности в области гидрометеорологии и смежных с ней областях</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3.9.1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научных исследований</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3.9.2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научных испытаний</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3.9.3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Ветеринарное обслуживание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r:id="rId51" w:anchor="block_13101" w:history="1">
              <w:r w:rsidRPr="005574DA">
                <w:rPr>
                  <w:rStyle w:val="a7"/>
                  <w:color w:val="000000" w:themeColor="text1"/>
                  <w:sz w:val="20"/>
                  <w:szCs w:val="20"/>
                </w:rPr>
                <w:t>кодами 3.10.1 - 3.10.2</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3.10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Амбулаторное ветеринарное обслуживание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3.10.1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Приюты для животных</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оказания ветеринарных услуг в стационаре;</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организации гостиниц для животных</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3.10.2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Предпринимательство</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w:t>
            </w:r>
            <w:hyperlink r:id="rId52" w:anchor="block_1041" w:history="1">
              <w:r w:rsidRPr="005574DA">
                <w:rPr>
                  <w:rStyle w:val="a7"/>
                  <w:color w:val="000000" w:themeColor="text1"/>
                  <w:sz w:val="20"/>
                  <w:szCs w:val="20"/>
                </w:rPr>
                <w:t>кодами 4.1 - 4.10</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Деловое управление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Объекты торговли (торговые центры, торгово-развлекательные центры (комплексы)</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53" w:anchor="block_1045" w:history="1">
              <w:r w:rsidRPr="005574DA">
                <w:rPr>
                  <w:rStyle w:val="a7"/>
                  <w:color w:val="000000" w:themeColor="text1"/>
                  <w:sz w:val="20"/>
                  <w:szCs w:val="20"/>
                </w:rPr>
                <w:t>кодами 4.5</w:t>
              </w:r>
            </w:hyperlink>
            <w:r w:rsidRPr="005574DA">
              <w:rPr>
                <w:color w:val="000000" w:themeColor="text1"/>
                <w:sz w:val="20"/>
                <w:szCs w:val="20"/>
              </w:rPr>
              <w:t>, </w:t>
            </w:r>
            <w:hyperlink r:id="rId54" w:anchor="block_1046" w:history="1">
              <w:r w:rsidRPr="005574DA">
                <w:rPr>
                  <w:rStyle w:val="a7"/>
                  <w:color w:val="000000" w:themeColor="text1"/>
                  <w:sz w:val="20"/>
                  <w:szCs w:val="20"/>
                </w:rPr>
                <w:t>4.6</w:t>
              </w:r>
            </w:hyperlink>
            <w:r w:rsidRPr="005574DA">
              <w:rPr>
                <w:color w:val="000000" w:themeColor="text1"/>
                <w:sz w:val="20"/>
                <w:szCs w:val="20"/>
              </w:rPr>
              <w:t>, </w:t>
            </w:r>
            <w:hyperlink r:id="rId55" w:anchor="block_1048" w:history="1">
              <w:r w:rsidRPr="005574DA">
                <w:rPr>
                  <w:rStyle w:val="a7"/>
                  <w:color w:val="000000" w:themeColor="text1"/>
                  <w:sz w:val="20"/>
                  <w:szCs w:val="20"/>
                </w:rPr>
                <w:t>4.8 - 4.8.2</w:t>
              </w:r>
            </w:hyperlink>
            <w:r w:rsidRPr="005574DA">
              <w:rPr>
                <w:color w:val="000000" w:themeColor="text1"/>
                <w:sz w:val="20"/>
                <w:szCs w:val="20"/>
              </w:rPr>
              <w:t>;</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гаражей и (или) стоянок для автомобилей сотрудников и посетителей торгового центра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Рынки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гаражей и (или) стоянок для автомобилей сотрудников и посетителей рынка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Магазины</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4.4</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Банковская и страховая деятельность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4.5</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Общественное питание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4.6</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Гостиничное обслуживание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4.7</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Развлечение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развлечения.</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Содержание данного вида разрешенного использования включает в себя содержание видов разрешенного использования с </w:t>
            </w:r>
            <w:hyperlink r:id="rId56" w:anchor="block_1481" w:history="1">
              <w:r w:rsidRPr="005574DA">
                <w:rPr>
                  <w:rStyle w:val="a7"/>
                  <w:color w:val="000000" w:themeColor="text1"/>
                  <w:sz w:val="20"/>
                  <w:szCs w:val="20"/>
                </w:rPr>
                <w:t>кодами 4.8.1 - 4.8.3</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4.8</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Развлекательные мероприятия</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4.8.1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азартных игр</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4.8.2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Проведение азартных игр в игорных зонах</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4.8.3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Служебные гаражи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57" w:anchor="block_1030" w:history="1">
              <w:r w:rsidRPr="005574DA">
                <w:rPr>
                  <w:rStyle w:val="a7"/>
                  <w:color w:val="000000" w:themeColor="text1"/>
                  <w:sz w:val="20"/>
                  <w:szCs w:val="20"/>
                </w:rPr>
                <w:t>кодами 3.0</w:t>
              </w:r>
            </w:hyperlink>
            <w:r w:rsidRPr="005574DA">
              <w:rPr>
                <w:color w:val="000000" w:themeColor="text1"/>
                <w:sz w:val="20"/>
                <w:szCs w:val="20"/>
              </w:rPr>
              <w:t>, </w:t>
            </w:r>
            <w:hyperlink r:id="rId58" w:anchor="block_1040" w:history="1">
              <w:r w:rsidRPr="005574DA">
                <w:rPr>
                  <w:rStyle w:val="a7"/>
                  <w:color w:val="000000" w:themeColor="text1"/>
                  <w:sz w:val="20"/>
                  <w:szCs w:val="20"/>
                </w:rPr>
                <w:t>4.0</w:t>
              </w:r>
            </w:hyperlink>
            <w:r w:rsidRPr="005574DA">
              <w:rPr>
                <w:color w:val="000000" w:themeColor="text1"/>
                <w:sz w:val="20"/>
                <w:szCs w:val="20"/>
              </w:rPr>
              <w:t>, а также для стоянки и хранения транспортных средств общего пользования, в том числе в депо</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4.9</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Объекты дорожного сервиса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w:t>
            </w:r>
            <w:hyperlink r:id="rId59" w:anchor="block_14911" w:history="1">
              <w:r w:rsidRPr="005574DA">
                <w:rPr>
                  <w:rStyle w:val="a7"/>
                  <w:color w:val="000000" w:themeColor="text1"/>
                  <w:sz w:val="20"/>
                  <w:szCs w:val="20"/>
                </w:rPr>
                <w:t>кодами 4.9.1.1 - 4.9.1.4</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4.9.1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Заправка транспортных средств</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автозаправочных станций;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магазинов сопутствующей торговли, зданий для организации общественного питания в качестве объектов дорожного сервиса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4.9.1.1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дорожного отдыха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4.9.1.2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Автомобильные мойки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автомобильных моек, а также размещение магазинов сопутствующей торговли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4.9.1.3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Ремонт автомобилей</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4.9.1.4</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Выставочно-ярмарочная деятельность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4.10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Отдых (рекреация)</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r:id="rId60" w:anchor="block_1051" w:history="1">
              <w:r w:rsidRPr="005574DA">
                <w:rPr>
                  <w:rStyle w:val="a7"/>
                  <w:color w:val="000000" w:themeColor="text1"/>
                  <w:sz w:val="20"/>
                  <w:szCs w:val="20"/>
                </w:rPr>
                <w:t>кодами 5.1 - 5.5</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Спорт</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hyperlink r:id="rId61" w:anchor="block_1511" w:history="1">
              <w:r w:rsidRPr="005574DA">
                <w:rPr>
                  <w:rStyle w:val="a7"/>
                  <w:color w:val="000000" w:themeColor="text1"/>
                  <w:sz w:val="20"/>
                  <w:szCs w:val="20"/>
                </w:rPr>
                <w:t>кодами 5.1.1 - 5.1.7</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спортивно-зрелищных мероприятий</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5.1.1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занятий спортом в помещениях</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спортивных клубов, спортивных залов, бассейнов, физкультурно-оздоровительных комплексов в зданиях и сооружениях</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5.1.2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Площадки для занятий спортом</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5.1.3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Оборудованные площадки для занятий спортом</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5.1.4</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Водный спорт</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спортивных сооружений для занятия водными видами спорта (причалы и сооружения, необходимые для организации водных видов спорта и хранения соответствующего инвентаря)</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5.1.5</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Авиационный спорт</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спортивных сооружений для занятия авиационными видами спорта (ангары, взлетно-посадочные площадки и иные сооружения, необходимые для организации авиационных видов спорта и хранения соответствующего инвентаря)</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5.1.6</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Спортивные базы</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спортивных баз и лагерей, в которых осуществляется спортивная подготовка длительно проживающих в них лиц</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5.1.7</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Природно-познавательный туризм</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необходимых природоохранных и природовосстановительных мероприятий</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Туристическое обслуживание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детских лагерей</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5.2.1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Охота и рыбалка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Причалы для маломерных судов</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предназначенных для причаливания, хранения и обслуживания яхт, катеров, лодок и других маломерных судов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5.4</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Поля для гольфа или конных прогулок</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конноспортивных манежей, не предусматривающих устройство трибун</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5.5</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Производственная деятельность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Недропользование</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геологических изысканий;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добыча полезных ископаемых открытым (карьеры, отвалы) и закрытым (шахты, скважины) способами;</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в том числе подземных, в целях добычи полезных ископаемых;</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необходимых для подготовки сырья к транспортировке и (или) промышленной переработке;</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Тяжелая промышленность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Автомобилестроительная промышленность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6.2.1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Легкая промышленность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текстильной, фарфоро-фаянсовой, электронной промышленности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Фармацевтическая промышленность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6.3.1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Пищевая промышленность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6.4</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Нефтехимическая промышленность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6.5</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Строительная промышленность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6.6</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Энергетика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62" w:anchor="block_1031" w:history="1">
              <w:r w:rsidRPr="005574DA">
                <w:rPr>
                  <w:rStyle w:val="a7"/>
                  <w:color w:val="000000" w:themeColor="text1"/>
                  <w:sz w:val="20"/>
                  <w:szCs w:val="20"/>
                </w:rPr>
                <w:t>кодом 3.1</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6.7</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Атомная энергетика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использования атомной энергии, в том числе атомных станций, ядерных установок (за исключением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электросетевого хозяйства, обслуживающих атомные электростанции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6.7.1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Связь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63" w:anchor="block_1311" w:history="1">
              <w:r w:rsidRPr="005574DA">
                <w:rPr>
                  <w:rStyle w:val="a7"/>
                  <w:color w:val="000000" w:themeColor="text1"/>
                  <w:sz w:val="20"/>
                  <w:szCs w:val="20"/>
                </w:rPr>
                <w:t>кодами 3.1.1</w:t>
              </w:r>
            </w:hyperlink>
            <w:r w:rsidRPr="005574DA">
              <w:rPr>
                <w:color w:val="000000" w:themeColor="text1"/>
                <w:sz w:val="20"/>
                <w:szCs w:val="20"/>
              </w:rPr>
              <w:t>, </w:t>
            </w:r>
            <w:hyperlink r:id="rId64" w:anchor="block_1323" w:history="1">
              <w:r w:rsidRPr="005574DA">
                <w:rPr>
                  <w:rStyle w:val="a7"/>
                  <w:color w:val="000000" w:themeColor="text1"/>
                  <w:sz w:val="20"/>
                  <w:szCs w:val="20"/>
                </w:rPr>
                <w:t>3.2.3</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6.8</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Склад</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6.9</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Складские площадки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Временное хранение, распределение и перевалка грузов (за исключением хранения стратегических запасов) на открытом воздухе</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6.9.1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Обеспечение космической деятельности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6.10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Целлюлозно-бумажная промышленность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6.11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Научно-производственная деятельность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технологических, промышленных, агропромышленных парков, бизнес-инкубаторов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6.12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Транспорт</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w:t>
            </w:r>
            <w:hyperlink r:id="rId65" w:anchor="block_1071" w:history="1">
              <w:r w:rsidRPr="005574DA">
                <w:rPr>
                  <w:rStyle w:val="a7"/>
                  <w:color w:val="000000" w:themeColor="text1"/>
                  <w:sz w:val="20"/>
                  <w:szCs w:val="20"/>
                </w:rPr>
                <w:t>кодами 7.1 - 7.5</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7.0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Железнодорожный транспорт</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w:t>
            </w:r>
            <w:hyperlink r:id="rId66" w:anchor="block_1711" w:history="1">
              <w:r w:rsidRPr="005574DA">
                <w:rPr>
                  <w:rStyle w:val="a7"/>
                  <w:color w:val="000000" w:themeColor="text1"/>
                  <w:sz w:val="20"/>
                  <w:szCs w:val="20"/>
                </w:rPr>
                <w:t>кодами 7.1.1 - 7.1.2</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7.1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Железнодорожные пути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железнодорожных путей</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7.1.1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Обслуживание железнодорожных перевозок</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7.1.2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Автомобильный транспорт</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w:t>
            </w:r>
            <w:hyperlink r:id="rId67" w:anchor="block_1721" w:history="1">
              <w:r w:rsidRPr="005574DA">
                <w:rPr>
                  <w:rStyle w:val="a7"/>
                  <w:color w:val="000000" w:themeColor="text1"/>
                  <w:sz w:val="20"/>
                  <w:szCs w:val="20"/>
                </w:rPr>
                <w:t>кодами 7.2.1 - 7.2.3</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7.2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Размещение автомобильных дорог</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68" w:anchor="block_1271" w:history="1">
              <w:r w:rsidRPr="005574DA">
                <w:rPr>
                  <w:rStyle w:val="a7"/>
                  <w:color w:val="000000" w:themeColor="text1"/>
                  <w:sz w:val="20"/>
                  <w:szCs w:val="20"/>
                </w:rPr>
                <w:t>кодами 2.7.1</w:t>
              </w:r>
            </w:hyperlink>
            <w:r w:rsidRPr="005574DA">
              <w:rPr>
                <w:color w:val="000000" w:themeColor="text1"/>
                <w:sz w:val="20"/>
                <w:szCs w:val="20"/>
              </w:rPr>
              <w:t>, </w:t>
            </w:r>
            <w:hyperlink r:id="rId69" w:anchor="block_1049" w:history="1">
              <w:r w:rsidRPr="005574DA">
                <w:rPr>
                  <w:rStyle w:val="a7"/>
                  <w:color w:val="000000" w:themeColor="text1"/>
                  <w:sz w:val="20"/>
                  <w:szCs w:val="20"/>
                </w:rPr>
                <w:t>4.9</w:t>
              </w:r>
            </w:hyperlink>
            <w:r w:rsidRPr="005574DA">
              <w:rPr>
                <w:color w:val="000000" w:themeColor="text1"/>
                <w:sz w:val="20"/>
                <w:szCs w:val="20"/>
              </w:rPr>
              <w:t>, </w:t>
            </w:r>
            <w:hyperlink r:id="rId70" w:anchor="block_1723" w:history="1">
              <w:r w:rsidRPr="005574DA">
                <w:rPr>
                  <w:rStyle w:val="a7"/>
                  <w:color w:val="000000" w:themeColor="text1"/>
                  <w:sz w:val="20"/>
                  <w:szCs w:val="20"/>
                </w:rPr>
                <w:t>7.2.3</w:t>
              </w:r>
            </w:hyperlink>
            <w:r w:rsidRPr="005574DA">
              <w:rPr>
                <w:color w:val="000000" w:themeColor="text1"/>
                <w:sz w:val="20"/>
                <w:szCs w:val="20"/>
              </w:rPr>
              <w:t>,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7.2.1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Обслуживание перевозок пассажиров</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r:id="rId71" w:anchor="block_1076" w:history="1">
              <w:r w:rsidRPr="005574DA">
                <w:rPr>
                  <w:rStyle w:val="a7"/>
                  <w:color w:val="000000" w:themeColor="text1"/>
                  <w:sz w:val="20"/>
                  <w:szCs w:val="20"/>
                </w:rPr>
                <w:t>кодом 7.6</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7.2.2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Стоянки транспорта общего пользования</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стоянок транспортных средств, осуществляющих перевозки людей по установленному маршруту</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7.2.3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Водный транспорт</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7.3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Воздушный транспорт</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предназначенных для технического обслуживания и ремонта воздушных судов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7.4</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Трубопроводный транспорт</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7.5</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Внеуличный транспорт</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электродепо, вентиляционных шахт;</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наземных сооружений иных видов внеуличного транспорта (монорельсового транспорта, подвесных канатных дорог, фуникулеров)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7.6</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Обеспечение обороны и безопасности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зданий военных училищ, военных институтов, военных университетов, военных академий; размещение объектов, обеспечивающих осуществление таможенной деятельности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8.0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Обеспечение вооруженных сил</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 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для обеспечения безопасности которых были созданы закрытые административно-территориальные образования</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8.1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Охрана Государственной границы Российской Федерации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Государственную границу Российской Федерации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8.2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Обеспечение внутреннего правопорядка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8.3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Обеспечение деятельности по исполнению наказаний</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капитального строительства для создания мест лишения свободы (следственные изоляторы, тюрьмы, поселения)</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8.4</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Деятельность по особой охране и изучению природы</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 оранжереи)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9.0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Охрана природных территорий</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9.1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Сохранение и репродукция редких и (или) находящихся под угрозой исчезновения видов животных</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хозяйственной деятельности, связанной с сохранением и репродукцией редких и (или) находящихся под угрозой исчезновения видов животных; размещение зданий, сооружений, используемых для содержания и (или) репродукции редких и (или) находящихся под угрозой исчезновения видов животных</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9.1.1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Курортная деятельность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9.2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Санаторная деятельность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лечебно-оздоровительных лагерей</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9.2.1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Историко-культурная деятельность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9.3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Использование лесов</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w:t>
            </w:r>
            <w:hyperlink r:id="rId72" w:anchor="block_1101" w:history="1">
              <w:r w:rsidRPr="005574DA">
                <w:rPr>
                  <w:rStyle w:val="a7"/>
                  <w:color w:val="000000" w:themeColor="text1"/>
                  <w:sz w:val="20"/>
                  <w:szCs w:val="20"/>
                </w:rPr>
                <w:t>кодами 10.1 - 10.4</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10.0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Заготовка древесины</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10.1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Лесные плантации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10.2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Заготовка лесных ресурсов</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10.3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Резервные леса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Деятельность, связанная с охраной лесов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10.4</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Водные объекты</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Ледники, снежники, ручьи, реки, озера, болота, территориальные моря и другие поверхностные водные объекты</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Общее пользование водными объектами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Специальное пользование водными объектами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Гидротехнические сооружения</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11.3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Земельные участки (территории) общего пользования</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r:id="rId73" w:anchor="block_11201" w:history="1">
              <w:r w:rsidRPr="005574DA">
                <w:rPr>
                  <w:rStyle w:val="a7"/>
                  <w:color w:val="000000" w:themeColor="text1"/>
                  <w:sz w:val="20"/>
                  <w:szCs w:val="20"/>
                </w:rPr>
                <w:t>кодами 12.0.1 - 12.0.2</w:t>
              </w:r>
            </w:hyperlink>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12.0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Улично-дорожная сеть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r:id="rId74" w:anchor="block_1271" w:history="1">
              <w:r w:rsidRPr="005574DA">
                <w:rPr>
                  <w:rStyle w:val="a7"/>
                  <w:color w:val="000000" w:themeColor="text1"/>
                  <w:sz w:val="20"/>
                  <w:szCs w:val="20"/>
                </w:rPr>
                <w:t>кодами 2.7.1</w:t>
              </w:r>
            </w:hyperlink>
            <w:r w:rsidRPr="005574DA">
              <w:rPr>
                <w:color w:val="000000" w:themeColor="text1"/>
                <w:sz w:val="20"/>
                <w:szCs w:val="20"/>
              </w:rPr>
              <w:t>, </w:t>
            </w:r>
            <w:hyperlink r:id="rId75" w:anchor="block_1049" w:history="1">
              <w:r w:rsidRPr="005574DA">
                <w:rPr>
                  <w:rStyle w:val="a7"/>
                  <w:color w:val="000000" w:themeColor="text1"/>
                  <w:sz w:val="20"/>
                  <w:szCs w:val="20"/>
                </w:rPr>
                <w:t>4.9</w:t>
              </w:r>
            </w:hyperlink>
            <w:r w:rsidRPr="005574DA">
              <w:rPr>
                <w:color w:val="000000" w:themeColor="text1"/>
                <w:sz w:val="20"/>
                <w:szCs w:val="20"/>
              </w:rPr>
              <w:t>, </w:t>
            </w:r>
            <w:hyperlink r:id="rId76" w:anchor="block_1723" w:history="1">
              <w:r w:rsidRPr="005574DA">
                <w:rPr>
                  <w:rStyle w:val="a7"/>
                  <w:color w:val="000000" w:themeColor="text1"/>
                  <w:sz w:val="20"/>
                  <w:szCs w:val="20"/>
                </w:rPr>
                <w:t>7.2.3</w:t>
              </w:r>
            </w:hyperlink>
            <w:r w:rsidRPr="005574DA">
              <w:rPr>
                <w:color w:val="000000" w:themeColor="text1"/>
                <w:sz w:val="20"/>
                <w:szCs w:val="20"/>
              </w:rPr>
              <w:t>, а также некапитальных сооружений, предназначенных для охраны транспортных средств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12.0.1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Благоустройство территории</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12.0.2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Ритуальная деятельность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кладбищ, крематориев и мест захоронения;</w:t>
            </w:r>
          </w:p>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соответствующих культовых сооружений; осуществление деятельности по производству продукции ритуально-обрядового назначения</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12.1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Специальная деятельность</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12.2</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Запас</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Отсутствие хозяйственной деятельности</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12.3</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Земельные участки общего назначения</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Земельные участки, являющиеся имуществом общего пользования и предназначенные для общего использования правообладателями земельных участков, расположенных в границах территории ведения гражданами садоводства или огородничества для собственных нужд, и (или) для размещения объектов капитального строительства, относящихся к имуществу общего пользования</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13.0</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Ведение огородничества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13.1</w:t>
            </w:r>
          </w:p>
        </w:tc>
      </w:tr>
      <w:tr w:rsidR="000738D5" w:rsidRPr="005574DA" w:rsidTr="00D557A7">
        <w:tc>
          <w:tcPr>
            <w:tcW w:w="2203" w:type="dxa"/>
            <w:tcBorders>
              <w:left w:val="single" w:sz="6" w:space="0" w:color="000000"/>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rPr>
                <w:color w:val="000000" w:themeColor="text1"/>
                <w:sz w:val="20"/>
                <w:szCs w:val="20"/>
              </w:rPr>
            </w:pPr>
            <w:r w:rsidRPr="005574DA">
              <w:rPr>
                <w:color w:val="000000" w:themeColor="text1"/>
                <w:sz w:val="20"/>
                <w:szCs w:val="20"/>
              </w:rPr>
              <w:t>Ведение садоводства</w:t>
            </w:r>
          </w:p>
        </w:tc>
        <w:tc>
          <w:tcPr>
            <w:tcW w:w="5460"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ind w:left="57" w:right="57"/>
              <w:jc w:val="both"/>
              <w:rPr>
                <w:color w:val="000000" w:themeColor="text1"/>
                <w:sz w:val="20"/>
                <w:szCs w:val="20"/>
              </w:rPr>
            </w:pPr>
            <w:r w:rsidRPr="005574DA">
              <w:rPr>
                <w:color w:val="000000" w:themeColor="text1"/>
                <w:sz w:val="20"/>
                <w:szCs w:val="20"/>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hyperlink r:id="rId77" w:anchor="block_1021" w:history="1">
              <w:r w:rsidRPr="005574DA">
                <w:rPr>
                  <w:rStyle w:val="a7"/>
                  <w:color w:val="000000" w:themeColor="text1"/>
                  <w:sz w:val="20"/>
                  <w:szCs w:val="20"/>
                </w:rPr>
                <w:t>кодом 2.1</w:t>
              </w:r>
            </w:hyperlink>
            <w:r w:rsidRPr="005574DA">
              <w:rPr>
                <w:color w:val="000000" w:themeColor="text1"/>
                <w:sz w:val="20"/>
                <w:szCs w:val="20"/>
              </w:rPr>
              <w:t>, хозяйственных построек и гаражей</w:t>
            </w:r>
          </w:p>
        </w:tc>
        <w:tc>
          <w:tcPr>
            <w:tcW w:w="1707" w:type="dxa"/>
            <w:tcBorders>
              <w:bottom w:val="single" w:sz="6" w:space="0" w:color="000000"/>
              <w:right w:val="single" w:sz="6" w:space="0" w:color="000000"/>
            </w:tcBorders>
            <w:shd w:val="clear" w:color="auto" w:fill="FFFFFF"/>
            <w:hideMark/>
          </w:tcPr>
          <w:p w:rsidR="000738D5" w:rsidRPr="005574DA" w:rsidRDefault="000738D5" w:rsidP="00D557A7">
            <w:pPr>
              <w:pStyle w:val="s10"/>
              <w:spacing w:before="0" w:beforeAutospacing="0" w:after="0" w:afterAutospacing="0"/>
              <w:jc w:val="center"/>
              <w:rPr>
                <w:color w:val="000000" w:themeColor="text1"/>
                <w:sz w:val="20"/>
                <w:szCs w:val="20"/>
              </w:rPr>
            </w:pPr>
            <w:r w:rsidRPr="005574DA">
              <w:rPr>
                <w:color w:val="000000" w:themeColor="text1"/>
                <w:sz w:val="20"/>
                <w:szCs w:val="20"/>
              </w:rPr>
              <w:t>13.2</w:t>
            </w:r>
          </w:p>
        </w:tc>
      </w:tr>
    </w:tbl>
    <w:p w:rsidR="000738D5" w:rsidRPr="005574DA" w:rsidRDefault="000738D5" w:rsidP="000738D5">
      <w:pPr>
        <w:pStyle w:val="af4"/>
        <w:shd w:val="clear" w:color="auto" w:fill="FFFFFF"/>
        <w:rPr>
          <w:color w:val="000000" w:themeColor="text1"/>
        </w:rPr>
      </w:pPr>
    </w:p>
    <w:p w:rsidR="000738D5" w:rsidRPr="005574DA" w:rsidRDefault="000738D5" w:rsidP="000738D5">
      <w:pPr>
        <w:pStyle w:val="s91"/>
        <w:shd w:val="clear" w:color="auto" w:fill="FFFFFF"/>
        <w:spacing w:before="0" w:beforeAutospacing="0" w:after="0" w:afterAutospacing="0"/>
        <w:jc w:val="both"/>
        <w:rPr>
          <w:color w:val="000000" w:themeColor="text1"/>
          <w:sz w:val="20"/>
        </w:rPr>
      </w:pPr>
      <w:r w:rsidRPr="005574DA">
        <w:rPr>
          <w:color w:val="000000" w:themeColor="text1"/>
          <w:sz w:val="20"/>
          <w:vertAlign w:val="superscript"/>
        </w:rPr>
        <w:t>1 </w:t>
      </w:r>
      <w:r w:rsidRPr="005574DA">
        <w:rPr>
          <w:color w:val="000000" w:themeColor="text1"/>
          <w:sz w:val="20"/>
        </w:rPr>
        <w:t>В скобках указаны иные равнозначные наименования.</w:t>
      </w:r>
    </w:p>
    <w:p w:rsidR="000738D5" w:rsidRPr="005574DA" w:rsidRDefault="000738D5" w:rsidP="000738D5">
      <w:pPr>
        <w:pStyle w:val="s91"/>
        <w:shd w:val="clear" w:color="auto" w:fill="FFFFFF"/>
        <w:spacing w:before="0" w:beforeAutospacing="0" w:after="0" w:afterAutospacing="0"/>
        <w:jc w:val="both"/>
        <w:rPr>
          <w:color w:val="000000" w:themeColor="text1"/>
          <w:sz w:val="20"/>
        </w:rPr>
      </w:pPr>
      <w:r w:rsidRPr="005574DA">
        <w:rPr>
          <w:color w:val="000000" w:themeColor="text1"/>
          <w:sz w:val="20"/>
          <w:vertAlign w:val="superscript"/>
        </w:rPr>
        <w:t>2</w:t>
      </w:r>
      <w:r w:rsidRPr="005574DA">
        <w:rPr>
          <w:color w:val="000000" w:themeColor="text1"/>
          <w:sz w:val="20"/>
        </w:rPr>
        <w:t> Содержание видов разрешенного использования, перечисленных в настоящем классификаторе, допускает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объектов благоустройства, если федеральным законом не установлено иное.</w:t>
      </w:r>
    </w:p>
    <w:p w:rsidR="000738D5" w:rsidRPr="005574DA" w:rsidRDefault="000738D5" w:rsidP="000738D5">
      <w:pPr>
        <w:pStyle w:val="s91"/>
        <w:shd w:val="clear" w:color="auto" w:fill="FFFFFF"/>
        <w:spacing w:before="0" w:beforeAutospacing="0" w:after="0" w:afterAutospacing="0"/>
        <w:jc w:val="both"/>
        <w:rPr>
          <w:color w:val="000000" w:themeColor="text1"/>
          <w:sz w:val="20"/>
        </w:rPr>
      </w:pPr>
      <w:r w:rsidRPr="005574DA">
        <w:rPr>
          <w:color w:val="000000" w:themeColor="text1"/>
          <w:sz w:val="20"/>
          <w:vertAlign w:val="superscript"/>
        </w:rPr>
        <w:t>3</w:t>
      </w:r>
      <w:r w:rsidRPr="005574DA">
        <w:rPr>
          <w:color w:val="000000" w:themeColor="text1"/>
          <w:sz w:val="20"/>
        </w:rPr>
        <w:t> Текстовое наименование вида разрешенного использования земельного участка и его код (числовое обозначение) являются равнозначными.</w:t>
      </w:r>
    </w:p>
    <w:p w:rsidR="000738D5" w:rsidRPr="005574DA" w:rsidRDefault="000738D5" w:rsidP="000738D5">
      <w:pPr>
        <w:rPr>
          <w:color w:val="000000" w:themeColor="text1"/>
        </w:rPr>
      </w:pPr>
    </w:p>
    <w:p w:rsidR="005B6E41" w:rsidRPr="009219C1" w:rsidRDefault="005B6E41">
      <w:pPr>
        <w:rPr>
          <w:rFonts w:eastAsia="Calibri"/>
          <w:b/>
          <w:color w:val="000000" w:themeColor="text1"/>
          <w:sz w:val="28"/>
          <w:lang w:eastAsia="ru-RU"/>
        </w:rPr>
      </w:pPr>
    </w:p>
    <w:sectPr w:rsidR="005B6E41" w:rsidRPr="009219C1" w:rsidSect="00BB1CE8">
      <w:headerReference w:type="default" r:id="rId78"/>
      <w:footerReference w:type="default" r:id="rId79"/>
      <w:pgSz w:w="11906" w:h="16838"/>
      <w:pgMar w:top="851" w:right="851" w:bottom="1134" w:left="1701" w:header="709"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044E" w:rsidRDefault="00AA044E">
      <w:r>
        <w:separator/>
      </w:r>
    </w:p>
  </w:endnote>
  <w:endnote w:type="continuationSeparator" w:id="0">
    <w:p w:rsidR="00AA044E" w:rsidRDefault="00AA04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tarSymbol">
    <w:altName w:val="Times New Roman"/>
    <w:charset w:val="CC"/>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7A7" w:rsidRPr="008C56E1" w:rsidRDefault="00D557A7" w:rsidP="000930AE">
    <w:pPr>
      <w:pStyle w:val="afc"/>
      <w:pBdr>
        <w:top w:val="thinThickSmallGap" w:sz="24" w:space="1" w:color="622423"/>
      </w:pBdr>
      <w:tabs>
        <w:tab w:val="clear" w:pos="4677"/>
        <w:tab w:val="left" w:pos="4107"/>
      </w:tabs>
      <w:rPr>
        <w:rFonts w:eastAsia="Arial Unicode MS"/>
      </w:rPr>
    </w:pPr>
    <w:r w:rsidRPr="008C56E1">
      <w:rPr>
        <w:rFonts w:eastAsia="Arial Unicode MS"/>
      </w:rPr>
      <w:t>ООО «Компания Земпроект»</w:t>
    </w:r>
    <w:r w:rsidRPr="008C56E1">
      <w:rPr>
        <w:rFonts w:eastAsia="Arial Unicode MS"/>
      </w:rPr>
      <w:tab/>
    </w:r>
    <w:r w:rsidRPr="008C56E1">
      <w:rPr>
        <w:rFonts w:eastAsia="Arial Unicode MS"/>
      </w:rPr>
      <w:tab/>
      <w:t xml:space="preserve">Страница </w:t>
    </w:r>
    <w:r w:rsidR="00B53C63" w:rsidRPr="008C56E1">
      <w:rPr>
        <w:rFonts w:eastAsia="Arial Unicode MS"/>
      </w:rPr>
      <w:fldChar w:fldCharType="begin"/>
    </w:r>
    <w:r w:rsidRPr="008C56E1">
      <w:rPr>
        <w:rFonts w:eastAsia="Arial Unicode MS"/>
      </w:rPr>
      <w:instrText xml:space="preserve"> PAGE   \* MERGEFORMAT </w:instrText>
    </w:r>
    <w:r w:rsidR="00B53C63" w:rsidRPr="008C56E1">
      <w:rPr>
        <w:rFonts w:eastAsia="Arial Unicode MS"/>
      </w:rPr>
      <w:fldChar w:fldCharType="separate"/>
    </w:r>
    <w:r w:rsidR="009C31FD">
      <w:rPr>
        <w:rFonts w:eastAsia="Arial Unicode MS"/>
        <w:noProof/>
      </w:rPr>
      <w:t>18</w:t>
    </w:r>
    <w:r w:rsidR="00B53C63" w:rsidRPr="008C56E1">
      <w:rPr>
        <w:rFonts w:eastAsia="Arial Unicode MS"/>
      </w:rPr>
      <w:fldChar w:fldCharType="end"/>
    </w:r>
  </w:p>
  <w:p w:rsidR="00D557A7" w:rsidRPr="008C56E1" w:rsidRDefault="00D557A7" w:rsidP="000930AE">
    <w:pPr>
      <w:pStyle w:val="afc"/>
    </w:pPr>
  </w:p>
  <w:p w:rsidR="00D557A7" w:rsidRDefault="00B53C63">
    <w:pPr>
      <w:pStyle w:val="afc"/>
      <w:ind w:right="360"/>
    </w:pPr>
    <w:r>
      <w:pict>
        <v:shapetype id="_x0000_t202" coordsize="21600,21600" o:spt="202" path="m,l,21600r21600,l21600,xe">
          <v:stroke joinstyle="miter"/>
          <v:path gradientshapeok="t" o:connecttype="rect"/>
        </v:shapetype>
        <v:shape id="_x0000_s1025" type="#_x0000_t202" style="position:absolute;margin-left:540.7pt;margin-top:.05pt;width:12pt;height:13.75pt;z-index:251657728;mso-wrap-distance-left:0;mso-wrap-distance-right:0;mso-position-horizontal-relative:page" stroked="f">
          <v:fill opacity="0" color2="black"/>
          <v:textbox style="mso-next-textbox:#_x0000_s1025" inset="0,0,0,0">
            <w:txbxContent>
              <w:p w:rsidR="00D557A7" w:rsidRPr="000930AE" w:rsidRDefault="00D557A7" w:rsidP="000930AE"/>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044E" w:rsidRDefault="00AA044E">
      <w:r>
        <w:separator/>
      </w:r>
    </w:p>
  </w:footnote>
  <w:footnote w:type="continuationSeparator" w:id="0">
    <w:p w:rsidR="00AA044E" w:rsidRDefault="00AA04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57A7" w:rsidRPr="007F437A" w:rsidRDefault="00D557A7" w:rsidP="00D92D09">
    <w:pPr>
      <w:pStyle w:val="aff2"/>
      <w:pBdr>
        <w:bottom w:val="thickThinSmallGap" w:sz="24" w:space="1" w:color="632423"/>
      </w:pBdr>
      <w:rPr>
        <w:i/>
        <w:color w:val="333333"/>
      </w:rPr>
    </w:pPr>
    <w:r>
      <w:rPr>
        <w:i/>
        <w:color w:val="333333"/>
      </w:rPr>
      <w:t>Правила землепользования и застройки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8F86270"/>
    <w:lvl w:ilvl="0">
      <w:start w:val="1"/>
      <w:numFmt w:val="bullet"/>
      <w:pStyle w:val="3"/>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9"/>
    <w:lvl w:ilvl="0">
      <w:start w:val="1"/>
      <w:numFmt w:val="bullet"/>
      <w:lvlText w:val="-"/>
      <w:lvlJc w:val="left"/>
      <w:pPr>
        <w:tabs>
          <w:tab w:val="num" w:pos="360"/>
        </w:tabs>
        <w:ind w:left="360" w:hanging="360"/>
      </w:pPr>
      <w:rPr>
        <w:rFonts w:ascii="StarSymbol" w:hAnsi="StarSymbol" w:cs="StarSymbol"/>
      </w:rPr>
    </w:lvl>
  </w:abstractNum>
  <w:abstractNum w:abstractNumId="2">
    <w:nsid w:val="00000003"/>
    <w:multiLevelType w:val="singleLevel"/>
    <w:tmpl w:val="00000003"/>
    <w:name w:val="WW8Num10"/>
    <w:lvl w:ilvl="0">
      <w:start w:val="1"/>
      <w:numFmt w:val="decimal"/>
      <w:lvlText w:val="%1."/>
      <w:lvlJc w:val="left"/>
      <w:pPr>
        <w:tabs>
          <w:tab w:val="num" w:pos="0"/>
        </w:tabs>
        <w:ind w:left="1065" w:hanging="360"/>
      </w:pPr>
      <w:rPr>
        <w:b/>
      </w:rPr>
    </w:lvl>
  </w:abstractNum>
  <w:abstractNum w:abstractNumId="3">
    <w:nsid w:val="00000004"/>
    <w:multiLevelType w:val="singleLevel"/>
    <w:tmpl w:val="00000004"/>
    <w:name w:val="WW8Num11"/>
    <w:lvl w:ilvl="0">
      <w:start w:val="2"/>
      <w:numFmt w:val="bullet"/>
      <w:lvlText w:val=""/>
      <w:lvlJc w:val="left"/>
      <w:pPr>
        <w:tabs>
          <w:tab w:val="num" w:pos="3245"/>
        </w:tabs>
        <w:ind w:left="2885" w:firstLine="0"/>
      </w:pPr>
      <w:rPr>
        <w:rFonts w:ascii="Symbol" w:hAnsi="Symbol" w:cs="Times New Roman"/>
      </w:rPr>
    </w:lvl>
  </w:abstractNum>
  <w:abstractNum w:abstractNumId="4">
    <w:nsid w:val="00000005"/>
    <w:multiLevelType w:val="singleLevel"/>
    <w:tmpl w:val="00000005"/>
    <w:name w:val="WW8Num13"/>
    <w:lvl w:ilvl="0">
      <w:start w:val="2"/>
      <w:numFmt w:val="bullet"/>
      <w:lvlText w:val=""/>
      <w:lvlJc w:val="left"/>
      <w:pPr>
        <w:tabs>
          <w:tab w:val="num" w:pos="3245"/>
        </w:tabs>
        <w:ind w:left="2885" w:firstLine="0"/>
      </w:pPr>
      <w:rPr>
        <w:rFonts w:ascii="Symbol" w:hAnsi="Symbol" w:cs="Times New Roman"/>
        <w:color w:val="FF0000"/>
        <w:sz w:val="24"/>
        <w:szCs w:val="24"/>
        <w:lang w:eastAsia="ar-SA"/>
      </w:rPr>
    </w:lvl>
  </w:abstractNum>
  <w:abstractNum w:abstractNumId="5">
    <w:nsid w:val="00000006"/>
    <w:multiLevelType w:val="singleLevel"/>
    <w:tmpl w:val="8D9AC49A"/>
    <w:name w:val="WW8Num15"/>
    <w:lvl w:ilvl="0">
      <w:start w:val="2"/>
      <w:numFmt w:val="bullet"/>
      <w:suff w:val="space"/>
      <w:lvlText w:val=""/>
      <w:lvlJc w:val="left"/>
      <w:pPr>
        <w:ind w:left="2072" w:firstLine="0"/>
      </w:pPr>
      <w:rPr>
        <w:rFonts w:ascii="Symbol" w:hAnsi="Symbol" w:cs="Times New Roman" w:hint="default"/>
      </w:rPr>
    </w:lvl>
  </w:abstractNum>
  <w:abstractNum w:abstractNumId="6">
    <w:nsid w:val="00000007"/>
    <w:multiLevelType w:val="singleLevel"/>
    <w:tmpl w:val="79EE1E8A"/>
    <w:name w:val="WW8Num17"/>
    <w:lvl w:ilvl="0">
      <w:start w:val="1"/>
      <w:numFmt w:val="decimal"/>
      <w:lvlText w:val="%1)"/>
      <w:lvlJc w:val="left"/>
      <w:pPr>
        <w:tabs>
          <w:tab w:val="num" w:pos="540"/>
        </w:tabs>
        <w:ind w:left="540" w:hanging="360"/>
      </w:pPr>
      <w:rPr>
        <w:b w:val="0"/>
      </w:rPr>
    </w:lvl>
  </w:abstractNum>
  <w:abstractNum w:abstractNumId="7">
    <w:nsid w:val="00000008"/>
    <w:multiLevelType w:val="singleLevel"/>
    <w:tmpl w:val="00000008"/>
    <w:name w:val="WW8Num19"/>
    <w:lvl w:ilvl="0">
      <w:start w:val="1"/>
      <w:numFmt w:val="bullet"/>
      <w:lvlText w:val=""/>
      <w:lvlJc w:val="left"/>
      <w:pPr>
        <w:tabs>
          <w:tab w:val="num" w:pos="0"/>
        </w:tabs>
        <w:ind w:left="1211" w:hanging="360"/>
      </w:pPr>
      <w:rPr>
        <w:rFonts w:ascii="Symbol" w:hAnsi="Symbol" w:cs="Symbol"/>
        <w:sz w:val="24"/>
        <w:szCs w:val="24"/>
        <w:lang w:eastAsia="ar-SA"/>
      </w:rPr>
    </w:lvl>
  </w:abstractNum>
  <w:abstractNum w:abstractNumId="8">
    <w:nsid w:val="00000009"/>
    <w:multiLevelType w:val="singleLevel"/>
    <w:tmpl w:val="9920D9B6"/>
    <w:name w:val="WW8Num21"/>
    <w:lvl w:ilvl="0">
      <w:start w:val="2"/>
      <w:numFmt w:val="bullet"/>
      <w:suff w:val="space"/>
      <w:lvlText w:val=""/>
      <w:lvlJc w:val="left"/>
      <w:pPr>
        <w:ind w:left="2885" w:firstLine="0"/>
      </w:pPr>
      <w:rPr>
        <w:rFonts w:ascii="Symbol" w:hAnsi="Symbol" w:cs="Times New Roman" w:hint="default"/>
      </w:rPr>
    </w:lvl>
  </w:abstractNum>
  <w:abstractNum w:abstractNumId="9">
    <w:nsid w:val="0000000A"/>
    <w:multiLevelType w:val="singleLevel"/>
    <w:tmpl w:val="A5AC445A"/>
    <w:name w:val="WW8Num23"/>
    <w:lvl w:ilvl="0">
      <w:start w:val="2"/>
      <w:numFmt w:val="bullet"/>
      <w:suff w:val="space"/>
      <w:lvlText w:val=""/>
      <w:lvlJc w:val="left"/>
      <w:pPr>
        <w:ind w:left="2072" w:firstLine="0"/>
      </w:pPr>
      <w:rPr>
        <w:rFonts w:ascii="Symbol" w:hAnsi="Symbol" w:cs="Times New Roman" w:hint="default"/>
        <w:color w:val="000000"/>
        <w:sz w:val="24"/>
        <w:szCs w:val="24"/>
        <w:lang w:eastAsia="ar-SA"/>
      </w:rPr>
    </w:lvl>
  </w:abstractNum>
  <w:abstractNum w:abstractNumId="10">
    <w:nsid w:val="0000000B"/>
    <w:multiLevelType w:val="singleLevel"/>
    <w:tmpl w:val="8F32F01A"/>
    <w:name w:val="WW8Num24"/>
    <w:lvl w:ilvl="0">
      <w:start w:val="2"/>
      <w:numFmt w:val="bullet"/>
      <w:suff w:val="space"/>
      <w:lvlText w:val=""/>
      <w:lvlJc w:val="left"/>
      <w:pPr>
        <w:ind w:left="2072" w:firstLine="0"/>
      </w:pPr>
      <w:rPr>
        <w:rFonts w:ascii="Symbol" w:hAnsi="Symbol" w:cs="Times New Roman" w:hint="default"/>
        <w:color w:val="000000"/>
      </w:rPr>
    </w:lvl>
  </w:abstractNum>
  <w:abstractNum w:abstractNumId="11">
    <w:nsid w:val="0000000C"/>
    <w:multiLevelType w:val="singleLevel"/>
    <w:tmpl w:val="0000000C"/>
    <w:name w:val="WW8Num29"/>
    <w:lvl w:ilvl="0">
      <w:start w:val="2"/>
      <w:numFmt w:val="bullet"/>
      <w:lvlText w:val=""/>
      <w:lvlJc w:val="left"/>
      <w:pPr>
        <w:tabs>
          <w:tab w:val="num" w:pos="3245"/>
        </w:tabs>
        <w:ind w:left="2885" w:firstLine="0"/>
      </w:pPr>
      <w:rPr>
        <w:rFonts w:ascii="Symbol" w:hAnsi="Symbol" w:cs="Times New Roman"/>
      </w:rPr>
    </w:lvl>
  </w:abstractNum>
  <w:abstractNum w:abstractNumId="12">
    <w:nsid w:val="0000000D"/>
    <w:multiLevelType w:val="singleLevel"/>
    <w:tmpl w:val="0000000D"/>
    <w:name w:val="WW8Num30"/>
    <w:lvl w:ilvl="0">
      <w:start w:val="2"/>
      <w:numFmt w:val="bullet"/>
      <w:lvlText w:val=""/>
      <w:lvlJc w:val="left"/>
      <w:pPr>
        <w:tabs>
          <w:tab w:val="num" w:pos="3245"/>
        </w:tabs>
        <w:ind w:left="2885" w:firstLine="0"/>
      </w:pPr>
      <w:rPr>
        <w:rFonts w:ascii="Symbol" w:hAnsi="Symbol" w:cs="Times New Roman"/>
      </w:rPr>
    </w:lvl>
  </w:abstractNum>
  <w:abstractNum w:abstractNumId="13">
    <w:nsid w:val="0000000E"/>
    <w:multiLevelType w:val="singleLevel"/>
    <w:tmpl w:val="EBBC49C4"/>
    <w:name w:val="WW8Num32"/>
    <w:lvl w:ilvl="0">
      <w:start w:val="1"/>
      <w:numFmt w:val="decimal"/>
      <w:lvlText w:val="%1)"/>
      <w:lvlJc w:val="left"/>
      <w:pPr>
        <w:tabs>
          <w:tab w:val="num" w:pos="976"/>
        </w:tabs>
        <w:ind w:left="976" w:hanging="408"/>
      </w:pPr>
      <w:rPr>
        <w:b w:val="0"/>
      </w:rPr>
    </w:lvl>
  </w:abstractNum>
  <w:abstractNum w:abstractNumId="14">
    <w:nsid w:val="0000000F"/>
    <w:multiLevelType w:val="multilevel"/>
    <w:tmpl w:val="0000000F"/>
    <w:name w:val="WW8Num34"/>
    <w:lvl w:ilvl="0">
      <w:start w:val="2"/>
      <w:numFmt w:val="bullet"/>
      <w:lvlText w:val=""/>
      <w:lvlJc w:val="left"/>
      <w:pPr>
        <w:tabs>
          <w:tab w:val="num" w:pos="3911"/>
        </w:tabs>
        <w:ind w:left="3551" w:firstLine="0"/>
      </w:pPr>
      <w:rPr>
        <w:rFonts w:ascii="Symbol" w:hAnsi="Symbol" w:cs="Times New Roman"/>
      </w:rPr>
    </w:lvl>
    <w:lvl w:ilvl="1">
      <w:start w:val="2"/>
      <w:numFmt w:val="bullet"/>
      <w:lvlText w:val=""/>
      <w:lvlJc w:val="left"/>
      <w:pPr>
        <w:tabs>
          <w:tab w:val="num" w:pos="2466"/>
        </w:tabs>
        <w:ind w:left="2106" w:firstLine="0"/>
      </w:pPr>
      <w:rPr>
        <w:rFonts w:ascii="Symbol" w:hAnsi="Symbol" w:cs="Times New Roman"/>
      </w:rPr>
    </w:lvl>
    <w:lvl w:ilvl="2">
      <w:start w:val="1"/>
      <w:numFmt w:val="bullet"/>
      <w:lvlText w:val=""/>
      <w:lvlJc w:val="left"/>
      <w:pPr>
        <w:tabs>
          <w:tab w:val="num" w:pos="3186"/>
        </w:tabs>
        <w:ind w:left="3186" w:hanging="360"/>
      </w:pPr>
      <w:rPr>
        <w:rFonts w:ascii="Wingdings" w:hAnsi="Wingdings" w:cs="Wingdings"/>
      </w:rPr>
    </w:lvl>
    <w:lvl w:ilvl="3">
      <w:start w:val="1"/>
      <w:numFmt w:val="bullet"/>
      <w:lvlText w:val=""/>
      <w:lvlJc w:val="left"/>
      <w:pPr>
        <w:tabs>
          <w:tab w:val="num" w:pos="3906"/>
        </w:tabs>
        <w:ind w:left="3906" w:hanging="360"/>
      </w:pPr>
      <w:rPr>
        <w:rFonts w:ascii="Symbol" w:hAnsi="Symbol" w:cs="Symbol"/>
      </w:rPr>
    </w:lvl>
    <w:lvl w:ilvl="4">
      <w:start w:val="1"/>
      <w:numFmt w:val="bullet"/>
      <w:lvlText w:val="o"/>
      <w:lvlJc w:val="left"/>
      <w:pPr>
        <w:tabs>
          <w:tab w:val="num" w:pos="4626"/>
        </w:tabs>
        <w:ind w:left="4626" w:hanging="360"/>
      </w:pPr>
      <w:rPr>
        <w:rFonts w:ascii="Courier New" w:hAnsi="Courier New" w:cs="Courier New"/>
      </w:rPr>
    </w:lvl>
    <w:lvl w:ilvl="5">
      <w:start w:val="1"/>
      <w:numFmt w:val="bullet"/>
      <w:lvlText w:val=""/>
      <w:lvlJc w:val="left"/>
      <w:pPr>
        <w:tabs>
          <w:tab w:val="num" w:pos="5346"/>
        </w:tabs>
        <w:ind w:left="5346" w:hanging="360"/>
      </w:pPr>
      <w:rPr>
        <w:rFonts w:ascii="Wingdings" w:hAnsi="Wingdings" w:cs="Wingdings"/>
      </w:rPr>
    </w:lvl>
    <w:lvl w:ilvl="6">
      <w:start w:val="1"/>
      <w:numFmt w:val="bullet"/>
      <w:lvlText w:val=""/>
      <w:lvlJc w:val="left"/>
      <w:pPr>
        <w:tabs>
          <w:tab w:val="num" w:pos="6066"/>
        </w:tabs>
        <w:ind w:left="6066" w:hanging="360"/>
      </w:pPr>
      <w:rPr>
        <w:rFonts w:ascii="Symbol" w:hAnsi="Symbol" w:cs="Symbol"/>
      </w:rPr>
    </w:lvl>
    <w:lvl w:ilvl="7">
      <w:start w:val="1"/>
      <w:numFmt w:val="bullet"/>
      <w:lvlText w:val="o"/>
      <w:lvlJc w:val="left"/>
      <w:pPr>
        <w:tabs>
          <w:tab w:val="num" w:pos="6786"/>
        </w:tabs>
        <w:ind w:left="6786" w:hanging="360"/>
      </w:pPr>
      <w:rPr>
        <w:rFonts w:ascii="Courier New" w:hAnsi="Courier New" w:cs="Courier New"/>
      </w:rPr>
    </w:lvl>
    <w:lvl w:ilvl="8">
      <w:start w:val="1"/>
      <w:numFmt w:val="bullet"/>
      <w:lvlText w:val=""/>
      <w:lvlJc w:val="left"/>
      <w:pPr>
        <w:tabs>
          <w:tab w:val="num" w:pos="7506"/>
        </w:tabs>
        <w:ind w:left="7506" w:hanging="360"/>
      </w:pPr>
      <w:rPr>
        <w:rFonts w:ascii="Wingdings" w:hAnsi="Wingdings" w:cs="Wingdings"/>
      </w:rPr>
    </w:lvl>
  </w:abstractNum>
  <w:abstractNum w:abstractNumId="15">
    <w:nsid w:val="00000010"/>
    <w:multiLevelType w:val="singleLevel"/>
    <w:tmpl w:val="00000010"/>
    <w:name w:val="WW8Num35"/>
    <w:lvl w:ilvl="0">
      <w:start w:val="1"/>
      <w:numFmt w:val="bullet"/>
      <w:suff w:val="space"/>
      <w:lvlText w:val="−"/>
      <w:lvlJc w:val="left"/>
      <w:pPr>
        <w:tabs>
          <w:tab w:val="num" w:pos="0"/>
        </w:tabs>
        <w:ind w:left="1080" w:hanging="360"/>
      </w:pPr>
      <w:rPr>
        <w:rFonts w:ascii="Times New Roman" w:hAnsi="Times New Roman" w:cs="Times New Roman"/>
      </w:rPr>
    </w:lvl>
  </w:abstractNum>
  <w:abstractNum w:abstractNumId="16">
    <w:nsid w:val="00000011"/>
    <w:multiLevelType w:val="singleLevel"/>
    <w:tmpl w:val="00000011"/>
    <w:name w:val="WW8Num36"/>
    <w:lvl w:ilvl="0">
      <w:start w:val="2"/>
      <w:numFmt w:val="bullet"/>
      <w:lvlText w:val=""/>
      <w:lvlJc w:val="left"/>
      <w:pPr>
        <w:tabs>
          <w:tab w:val="num" w:pos="3245"/>
        </w:tabs>
        <w:ind w:left="2885" w:firstLine="0"/>
      </w:pPr>
      <w:rPr>
        <w:rFonts w:ascii="Symbol" w:hAnsi="Symbol" w:cs="Times New Roman"/>
      </w:rPr>
    </w:lvl>
  </w:abstractNum>
  <w:abstractNum w:abstractNumId="17">
    <w:nsid w:val="00000012"/>
    <w:multiLevelType w:val="multilevel"/>
    <w:tmpl w:val="EF205920"/>
    <w:name w:val="WW8Num37"/>
    <w:lvl w:ilvl="0">
      <w:start w:val="1"/>
      <w:numFmt w:val="decimal"/>
      <w:lvlText w:val="%1."/>
      <w:lvlJc w:val="left"/>
      <w:pPr>
        <w:tabs>
          <w:tab w:val="num" w:pos="1349"/>
        </w:tabs>
        <w:ind w:left="1349" w:hanging="1065"/>
      </w:pPr>
      <w:rPr>
        <w:b/>
        <w:bCs/>
        <w:color w:val="000000"/>
      </w:rPr>
    </w:lvl>
    <w:lvl w:ilvl="1">
      <w:start w:val="3"/>
      <w:numFmt w:val="decimal"/>
      <w:lvlText w:val="%2"/>
      <w:lvlJc w:val="left"/>
      <w:pPr>
        <w:ind w:left="1440" w:hanging="360"/>
      </w:pPr>
      <w:rPr>
        <w:rFonts w:hint="default"/>
        <w:i/>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00000013"/>
    <w:multiLevelType w:val="multilevel"/>
    <w:tmpl w:val="00000013"/>
    <w:name w:val="WW8Num41"/>
    <w:lvl w:ilvl="0">
      <w:start w:val="1"/>
      <w:numFmt w:val="decimal"/>
      <w:lvlText w:val="Статья 2-%1."/>
      <w:lvlJc w:val="left"/>
      <w:pPr>
        <w:tabs>
          <w:tab w:val="num" w:pos="2007"/>
        </w:tabs>
        <w:ind w:left="1134" w:hanging="567"/>
      </w:pPr>
    </w:lvl>
    <w:lvl w:ilvl="1">
      <w:start w:val="1"/>
      <w:numFmt w:val="decimal"/>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19">
    <w:nsid w:val="00000014"/>
    <w:multiLevelType w:val="singleLevel"/>
    <w:tmpl w:val="00000014"/>
    <w:name w:val="WW8Num43"/>
    <w:lvl w:ilvl="0">
      <w:start w:val="2"/>
      <w:numFmt w:val="bullet"/>
      <w:lvlText w:val=""/>
      <w:lvlJc w:val="left"/>
      <w:pPr>
        <w:tabs>
          <w:tab w:val="num" w:pos="360"/>
        </w:tabs>
        <w:ind w:left="0" w:firstLine="0"/>
      </w:pPr>
      <w:rPr>
        <w:rFonts w:ascii="Symbol" w:hAnsi="Symbol" w:cs="Times New Roman"/>
      </w:rPr>
    </w:lvl>
  </w:abstractNum>
  <w:abstractNum w:abstractNumId="20">
    <w:nsid w:val="00000015"/>
    <w:multiLevelType w:val="singleLevel"/>
    <w:tmpl w:val="00000015"/>
    <w:name w:val="WW8Num44"/>
    <w:lvl w:ilvl="0">
      <w:start w:val="2"/>
      <w:numFmt w:val="bullet"/>
      <w:lvlText w:val=""/>
      <w:lvlJc w:val="left"/>
      <w:pPr>
        <w:tabs>
          <w:tab w:val="num" w:pos="2432"/>
        </w:tabs>
        <w:ind w:left="2072" w:firstLine="0"/>
      </w:pPr>
      <w:rPr>
        <w:rFonts w:ascii="Symbol" w:hAnsi="Symbol" w:cs="Times New Roman"/>
      </w:rPr>
    </w:lvl>
  </w:abstractNum>
  <w:abstractNum w:abstractNumId="21">
    <w:nsid w:val="00000016"/>
    <w:multiLevelType w:val="singleLevel"/>
    <w:tmpl w:val="00000016"/>
    <w:name w:val="WW8Num45"/>
    <w:lvl w:ilvl="0">
      <w:start w:val="2"/>
      <w:numFmt w:val="bullet"/>
      <w:lvlText w:val=""/>
      <w:lvlJc w:val="left"/>
      <w:pPr>
        <w:tabs>
          <w:tab w:val="num" w:pos="3245"/>
        </w:tabs>
        <w:ind w:left="2885" w:firstLine="0"/>
      </w:pPr>
      <w:rPr>
        <w:rFonts w:ascii="Symbol" w:hAnsi="Symbol" w:cs="Times New Roman"/>
      </w:rPr>
    </w:lvl>
  </w:abstractNum>
  <w:abstractNum w:abstractNumId="22">
    <w:nsid w:val="00000017"/>
    <w:multiLevelType w:val="multilevel"/>
    <w:tmpl w:val="82E2AECA"/>
    <w:name w:val="WW8Num47"/>
    <w:lvl w:ilvl="0">
      <w:start w:val="2"/>
      <w:numFmt w:val="bullet"/>
      <w:lvlText w:val=""/>
      <w:lvlJc w:val="left"/>
      <w:pPr>
        <w:tabs>
          <w:tab w:val="num" w:pos="2432"/>
        </w:tabs>
        <w:ind w:left="2072" w:firstLine="0"/>
      </w:pPr>
      <w:rPr>
        <w:rFonts w:ascii="Symbol" w:hAnsi="Symbol" w:cs="Times New Roman" w:hint="default"/>
        <w:color w:val="000000"/>
      </w:rPr>
    </w:lvl>
    <w:lvl w:ilvl="1">
      <w:start w:val="2"/>
      <w:numFmt w:val="bullet"/>
      <w:lvlText w:val=""/>
      <w:lvlJc w:val="left"/>
      <w:pPr>
        <w:tabs>
          <w:tab w:val="num" w:pos="1440"/>
        </w:tabs>
        <w:ind w:left="1080" w:firstLine="0"/>
      </w:pPr>
      <w:rPr>
        <w:rFonts w:ascii="Symbol" w:hAnsi="Symbol" w:cs="Times New Roman" w:hint="default"/>
        <w:color w:val="000000"/>
      </w:rPr>
    </w:lvl>
    <w:lvl w:ilvl="2">
      <w:numFmt w:val="bullet"/>
      <w:lvlText w:val="-"/>
      <w:lvlJc w:val="left"/>
      <w:pPr>
        <w:tabs>
          <w:tab w:val="num" w:pos="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nsid w:val="00000018"/>
    <w:multiLevelType w:val="multilevel"/>
    <w:tmpl w:val="00000018"/>
    <w:name w:val="WW8StyleNum"/>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137E0414"/>
    <w:multiLevelType w:val="hybridMultilevel"/>
    <w:tmpl w:val="FBDA6FDA"/>
    <w:lvl w:ilvl="0" w:tplc="38383FB8">
      <w:start w:val="1"/>
      <w:numFmt w:val="decimal"/>
      <w:lvlText w:val="%1."/>
      <w:lvlJc w:val="left"/>
      <w:pPr>
        <w:ind w:left="1654" w:hanging="94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14827F1A"/>
    <w:multiLevelType w:val="hybridMultilevel"/>
    <w:tmpl w:val="61DEFD5A"/>
    <w:lvl w:ilvl="0" w:tplc="0644B75C">
      <w:start w:val="1"/>
      <w:numFmt w:val="decimal"/>
      <w:lvlText w:val="%1."/>
      <w:lvlJc w:val="left"/>
      <w:pPr>
        <w:ind w:left="1070" w:hanging="360"/>
      </w:pPr>
      <w:rPr>
        <w:rFonts w:hint="default"/>
        <w:b/>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6">
    <w:nsid w:val="2A0B2B63"/>
    <w:multiLevelType w:val="hybridMultilevel"/>
    <w:tmpl w:val="3E1892D0"/>
    <w:lvl w:ilvl="0" w:tplc="9D42942E">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AC04903"/>
    <w:multiLevelType w:val="hybridMultilevel"/>
    <w:tmpl w:val="E9E497A0"/>
    <w:lvl w:ilvl="0" w:tplc="4CC4820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DBE173E"/>
    <w:multiLevelType w:val="hybridMultilevel"/>
    <w:tmpl w:val="B3708174"/>
    <w:name w:val="WW8Num132"/>
    <w:lvl w:ilvl="0" w:tplc="A08A5D86">
      <w:start w:val="2"/>
      <w:numFmt w:val="bullet"/>
      <w:suff w:val="space"/>
      <w:lvlText w:val=""/>
      <w:lvlJc w:val="left"/>
      <w:pPr>
        <w:ind w:left="357" w:firstLine="0"/>
      </w:pPr>
      <w:rPr>
        <w:rFonts w:ascii="Symbol" w:hAnsi="Symbol" w:cs="Times New Roman" w:hint="default"/>
        <w:color w:val="FF00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CCE3B5E"/>
    <w:multiLevelType w:val="hybridMultilevel"/>
    <w:tmpl w:val="9ABEF02A"/>
    <w:lvl w:ilvl="0" w:tplc="E35CF252">
      <w:start w:val="1"/>
      <w:numFmt w:val="decimal"/>
      <w:lvlText w:val="%1)"/>
      <w:lvlJc w:val="left"/>
      <w:pPr>
        <w:ind w:left="1616" w:hanging="360"/>
      </w:pPr>
      <w:rPr>
        <w:rFonts w:ascii="Times New Roman" w:eastAsia="Calibr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DFF7160"/>
    <w:multiLevelType w:val="singleLevel"/>
    <w:tmpl w:val="894A7284"/>
    <w:lvl w:ilvl="0">
      <w:start w:val="1"/>
      <w:numFmt w:val="decimal"/>
      <w:lvlText w:val="%1)"/>
      <w:legacy w:legacy="1" w:legacySpace="0" w:legacyIndent="403"/>
      <w:lvlJc w:val="left"/>
      <w:rPr>
        <w:rFonts w:ascii="Times New Roman" w:hAnsi="Times New Roman" w:cs="Times New Roman" w:hint="default"/>
      </w:rPr>
    </w:lvl>
  </w:abstractNum>
  <w:abstractNum w:abstractNumId="31">
    <w:nsid w:val="5A3E44C3"/>
    <w:multiLevelType w:val="multilevel"/>
    <w:tmpl w:val="660C7B36"/>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062"/>
        </w:tabs>
        <w:ind w:left="2062" w:hanging="360"/>
      </w:pPr>
      <w:rPr>
        <w:rFonts w:hint="default"/>
        <w:b/>
      </w:rPr>
    </w:lvl>
    <w:lvl w:ilvl="4">
      <w:start w:val="1"/>
      <w:numFmt w:val="decimal"/>
      <w:lvlText w:val="%5."/>
      <w:lvlJc w:val="left"/>
      <w:pPr>
        <w:tabs>
          <w:tab w:val="num" w:pos="3600"/>
        </w:tabs>
        <w:ind w:left="3600" w:hanging="360"/>
      </w:pPr>
      <w:rPr>
        <w:rFonts w:hint="default"/>
        <w:b/>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0"/>
  </w:num>
  <w:num w:numId="2">
    <w:abstractNumId w:val="24"/>
  </w:num>
  <w:num w:numId="3">
    <w:abstractNumId w:val="27"/>
  </w:num>
  <w:num w:numId="4">
    <w:abstractNumId w:val="29"/>
  </w:num>
  <w:num w:numId="5">
    <w:abstractNumId w:val="30"/>
  </w:num>
  <w:num w:numId="6">
    <w:abstractNumId w:val="26"/>
  </w:num>
  <w:num w:numId="7">
    <w:abstractNumId w:val="31"/>
  </w:num>
  <w:num w:numId="8">
    <w:abstractNumId w:val="2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a"/>
  <w:drawingGridHorizontalSpacing w:val="120"/>
  <w:drawingGridVerticalSpacing w:val="0"/>
  <w:displayHorizontalDrawingGridEvery w:val="0"/>
  <w:displayVerticalDrawingGridEvery w:val="0"/>
  <w:characterSpacingControl w:val="doNotCompress"/>
  <w:hdrShapeDefaults>
    <o:shapedefaults v:ext="edit" spidmax="4098">
      <o:colormenu v:ext="edit" fillcolor="none" strokecolor="none [1]" shadowcolor="none [2]"/>
    </o:shapedefaults>
    <o:shapelayout v:ext="edit">
      <o:idmap v:ext="edit" data="1"/>
    </o:shapelayout>
  </w:hdrShapeDefaults>
  <w:footnotePr>
    <w:footnote w:id="-1"/>
    <w:footnote w:id="0"/>
  </w:footnotePr>
  <w:endnotePr>
    <w:endnote w:id="-1"/>
    <w:endnote w:id="0"/>
  </w:endnotePr>
  <w:compat/>
  <w:rsids>
    <w:rsidRoot w:val="00F73E27"/>
    <w:rsid w:val="00000B8F"/>
    <w:rsid w:val="00002066"/>
    <w:rsid w:val="0000218E"/>
    <w:rsid w:val="00003582"/>
    <w:rsid w:val="000035C6"/>
    <w:rsid w:val="00003952"/>
    <w:rsid w:val="000039EE"/>
    <w:rsid w:val="00004F44"/>
    <w:rsid w:val="00005062"/>
    <w:rsid w:val="00005617"/>
    <w:rsid w:val="000069B7"/>
    <w:rsid w:val="00006EA8"/>
    <w:rsid w:val="00007AAD"/>
    <w:rsid w:val="00007ADB"/>
    <w:rsid w:val="00007EA0"/>
    <w:rsid w:val="00010B84"/>
    <w:rsid w:val="00011491"/>
    <w:rsid w:val="00013F38"/>
    <w:rsid w:val="00014199"/>
    <w:rsid w:val="00014B29"/>
    <w:rsid w:val="00014B54"/>
    <w:rsid w:val="00016110"/>
    <w:rsid w:val="00017492"/>
    <w:rsid w:val="00020398"/>
    <w:rsid w:val="0002288D"/>
    <w:rsid w:val="000228FA"/>
    <w:rsid w:val="00022EA3"/>
    <w:rsid w:val="000238B7"/>
    <w:rsid w:val="00023F86"/>
    <w:rsid w:val="00026193"/>
    <w:rsid w:val="000266A5"/>
    <w:rsid w:val="00026D01"/>
    <w:rsid w:val="00026DDF"/>
    <w:rsid w:val="000273EA"/>
    <w:rsid w:val="00027E76"/>
    <w:rsid w:val="0003093D"/>
    <w:rsid w:val="0003114C"/>
    <w:rsid w:val="0003188B"/>
    <w:rsid w:val="00031D72"/>
    <w:rsid w:val="00033293"/>
    <w:rsid w:val="000336CE"/>
    <w:rsid w:val="000346A7"/>
    <w:rsid w:val="000352F5"/>
    <w:rsid w:val="0003555D"/>
    <w:rsid w:val="00037A18"/>
    <w:rsid w:val="000405CD"/>
    <w:rsid w:val="00040DBD"/>
    <w:rsid w:val="00042731"/>
    <w:rsid w:val="0004398C"/>
    <w:rsid w:val="00043A6B"/>
    <w:rsid w:val="00044B28"/>
    <w:rsid w:val="00045037"/>
    <w:rsid w:val="00045B10"/>
    <w:rsid w:val="00046267"/>
    <w:rsid w:val="0004695B"/>
    <w:rsid w:val="0004789B"/>
    <w:rsid w:val="00047A31"/>
    <w:rsid w:val="00050126"/>
    <w:rsid w:val="000509C1"/>
    <w:rsid w:val="00050B8C"/>
    <w:rsid w:val="00050D33"/>
    <w:rsid w:val="00052C40"/>
    <w:rsid w:val="000532F4"/>
    <w:rsid w:val="000533C4"/>
    <w:rsid w:val="000555E2"/>
    <w:rsid w:val="000565A4"/>
    <w:rsid w:val="000567CF"/>
    <w:rsid w:val="000616F2"/>
    <w:rsid w:val="000620A6"/>
    <w:rsid w:val="00062380"/>
    <w:rsid w:val="0006418F"/>
    <w:rsid w:val="00065A71"/>
    <w:rsid w:val="00065DDF"/>
    <w:rsid w:val="000666B8"/>
    <w:rsid w:val="000669D9"/>
    <w:rsid w:val="00066BA4"/>
    <w:rsid w:val="00066E5E"/>
    <w:rsid w:val="00067BDD"/>
    <w:rsid w:val="0007106E"/>
    <w:rsid w:val="000716C5"/>
    <w:rsid w:val="00071E08"/>
    <w:rsid w:val="00071FB8"/>
    <w:rsid w:val="000738D5"/>
    <w:rsid w:val="00073964"/>
    <w:rsid w:val="00074C47"/>
    <w:rsid w:val="0007503F"/>
    <w:rsid w:val="00076D0E"/>
    <w:rsid w:val="00077040"/>
    <w:rsid w:val="00077BDB"/>
    <w:rsid w:val="00081918"/>
    <w:rsid w:val="00083C77"/>
    <w:rsid w:val="00084B5E"/>
    <w:rsid w:val="00085FEA"/>
    <w:rsid w:val="00086F1D"/>
    <w:rsid w:val="0008788F"/>
    <w:rsid w:val="000904DB"/>
    <w:rsid w:val="000915D2"/>
    <w:rsid w:val="00092610"/>
    <w:rsid w:val="000930AE"/>
    <w:rsid w:val="00093535"/>
    <w:rsid w:val="000965E4"/>
    <w:rsid w:val="00097FCC"/>
    <w:rsid w:val="000A113B"/>
    <w:rsid w:val="000A1280"/>
    <w:rsid w:val="000A1AD6"/>
    <w:rsid w:val="000A1D26"/>
    <w:rsid w:val="000A26DA"/>
    <w:rsid w:val="000A3C92"/>
    <w:rsid w:val="000A40AF"/>
    <w:rsid w:val="000A4410"/>
    <w:rsid w:val="000A5FB7"/>
    <w:rsid w:val="000A7888"/>
    <w:rsid w:val="000A7B16"/>
    <w:rsid w:val="000A7D55"/>
    <w:rsid w:val="000B02FE"/>
    <w:rsid w:val="000B07DD"/>
    <w:rsid w:val="000B184C"/>
    <w:rsid w:val="000B2FF4"/>
    <w:rsid w:val="000B364B"/>
    <w:rsid w:val="000B4304"/>
    <w:rsid w:val="000B4760"/>
    <w:rsid w:val="000B5427"/>
    <w:rsid w:val="000B64FF"/>
    <w:rsid w:val="000B653A"/>
    <w:rsid w:val="000B78D3"/>
    <w:rsid w:val="000B7B4F"/>
    <w:rsid w:val="000C0CD3"/>
    <w:rsid w:val="000C1A5F"/>
    <w:rsid w:val="000C1B70"/>
    <w:rsid w:val="000C205C"/>
    <w:rsid w:val="000C23A3"/>
    <w:rsid w:val="000C2F02"/>
    <w:rsid w:val="000C3137"/>
    <w:rsid w:val="000C4313"/>
    <w:rsid w:val="000C4CAA"/>
    <w:rsid w:val="000C5917"/>
    <w:rsid w:val="000C59E4"/>
    <w:rsid w:val="000C5C98"/>
    <w:rsid w:val="000C609F"/>
    <w:rsid w:val="000C740C"/>
    <w:rsid w:val="000C760B"/>
    <w:rsid w:val="000C7873"/>
    <w:rsid w:val="000D0056"/>
    <w:rsid w:val="000D16ED"/>
    <w:rsid w:val="000D1AB2"/>
    <w:rsid w:val="000D2AA4"/>
    <w:rsid w:val="000D3625"/>
    <w:rsid w:val="000D364D"/>
    <w:rsid w:val="000D3759"/>
    <w:rsid w:val="000D376E"/>
    <w:rsid w:val="000D38E1"/>
    <w:rsid w:val="000D6367"/>
    <w:rsid w:val="000D72DA"/>
    <w:rsid w:val="000D79E4"/>
    <w:rsid w:val="000D7D0B"/>
    <w:rsid w:val="000E002C"/>
    <w:rsid w:val="000E02CE"/>
    <w:rsid w:val="000E069A"/>
    <w:rsid w:val="000E19AF"/>
    <w:rsid w:val="000E2C2C"/>
    <w:rsid w:val="000E389E"/>
    <w:rsid w:val="000E4C2D"/>
    <w:rsid w:val="000E6715"/>
    <w:rsid w:val="000E72CC"/>
    <w:rsid w:val="000E79AA"/>
    <w:rsid w:val="000F0191"/>
    <w:rsid w:val="000F0D15"/>
    <w:rsid w:val="000F13FA"/>
    <w:rsid w:val="000F17B6"/>
    <w:rsid w:val="000F24D2"/>
    <w:rsid w:val="000F2756"/>
    <w:rsid w:val="000F2CE9"/>
    <w:rsid w:val="000F3154"/>
    <w:rsid w:val="000F3A41"/>
    <w:rsid w:val="000F3D66"/>
    <w:rsid w:val="000F57F1"/>
    <w:rsid w:val="000F5E4D"/>
    <w:rsid w:val="000F5F82"/>
    <w:rsid w:val="00100DCC"/>
    <w:rsid w:val="001014EE"/>
    <w:rsid w:val="001023DE"/>
    <w:rsid w:val="00102485"/>
    <w:rsid w:val="00102523"/>
    <w:rsid w:val="00105A9D"/>
    <w:rsid w:val="00107022"/>
    <w:rsid w:val="00107697"/>
    <w:rsid w:val="00107C46"/>
    <w:rsid w:val="00107DF1"/>
    <w:rsid w:val="00107E53"/>
    <w:rsid w:val="00110349"/>
    <w:rsid w:val="00110748"/>
    <w:rsid w:val="001107E0"/>
    <w:rsid w:val="00110A13"/>
    <w:rsid w:val="001110C2"/>
    <w:rsid w:val="00111599"/>
    <w:rsid w:val="00111C40"/>
    <w:rsid w:val="0011287A"/>
    <w:rsid w:val="00112D54"/>
    <w:rsid w:val="001142F3"/>
    <w:rsid w:val="00114548"/>
    <w:rsid w:val="00114B1F"/>
    <w:rsid w:val="00115406"/>
    <w:rsid w:val="00115496"/>
    <w:rsid w:val="001156EE"/>
    <w:rsid w:val="00115AEC"/>
    <w:rsid w:val="00116E36"/>
    <w:rsid w:val="001171BD"/>
    <w:rsid w:val="0011776E"/>
    <w:rsid w:val="001179B6"/>
    <w:rsid w:val="00120000"/>
    <w:rsid w:val="00124808"/>
    <w:rsid w:val="00124988"/>
    <w:rsid w:val="00126F60"/>
    <w:rsid w:val="0012738E"/>
    <w:rsid w:val="001273A8"/>
    <w:rsid w:val="001276D0"/>
    <w:rsid w:val="0013053D"/>
    <w:rsid w:val="00130B45"/>
    <w:rsid w:val="00130F6D"/>
    <w:rsid w:val="0013100C"/>
    <w:rsid w:val="00131474"/>
    <w:rsid w:val="00132085"/>
    <w:rsid w:val="001332D4"/>
    <w:rsid w:val="001332D8"/>
    <w:rsid w:val="0013399A"/>
    <w:rsid w:val="001344AB"/>
    <w:rsid w:val="00135701"/>
    <w:rsid w:val="00136BC4"/>
    <w:rsid w:val="001414BB"/>
    <w:rsid w:val="00142D8D"/>
    <w:rsid w:val="00142E3A"/>
    <w:rsid w:val="001431A6"/>
    <w:rsid w:val="001433BB"/>
    <w:rsid w:val="00143C56"/>
    <w:rsid w:val="001459DE"/>
    <w:rsid w:val="0014740F"/>
    <w:rsid w:val="0014768D"/>
    <w:rsid w:val="001476CD"/>
    <w:rsid w:val="00147E72"/>
    <w:rsid w:val="00147E78"/>
    <w:rsid w:val="00147F35"/>
    <w:rsid w:val="00150E7F"/>
    <w:rsid w:val="0015176F"/>
    <w:rsid w:val="00151B98"/>
    <w:rsid w:val="00152E38"/>
    <w:rsid w:val="001535FF"/>
    <w:rsid w:val="001536BD"/>
    <w:rsid w:val="0015370E"/>
    <w:rsid w:val="00153B77"/>
    <w:rsid w:val="00154075"/>
    <w:rsid w:val="00154874"/>
    <w:rsid w:val="00154A4E"/>
    <w:rsid w:val="00154AE0"/>
    <w:rsid w:val="00154FD2"/>
    <w:rsid w:val="001566F0"/>
    <w:rsid w:val="00156992"/>
    <w:rsid w:val="0015741B"/>
    <w:rsid w:val="001577A7"/>
    <w:rsid w:val="00157AB9"/>
    <w:rsid w:val="001603B8"/>
    <w:rsid w:val="00160723"/>
    <w:rsid w:val="001608A6"/>
    <w:rsid w:val="001637B8"/>
    <w:rsid w:val="00165D8A"/>
    <w:rsid w:val="0016683B"/>
    <w:rsid w:val="00166FF2"/>
    <w:rsid w:val="00167A50"/>
    <w:rsid w:val="00167B22"/>
    <w:rsid w:val="00170696"/>
    <w:rsid w:val="0017257A"/>
    <w:rsid w:val="0017302B"/>
    <w:rsid w:val="00173919"/>
    <w:rsid w:val="00175407"/>
    <w:rsid w:val="00175AC2"/>
    <w:rsid w:val="00175F67"/>
    <w:rsid w:val="001760D0"/>
    <w:rsid w:val="00176694"/>
    <w:rsid w:val="00176736"/>
    <w:rsid w:val="00176D74"/>
    <w:rsid w:val="001805CB"/>
    <w:rsid w:val="00181194"/>
    <w:rsid w:val="00181ABF"/>
    <w:rsid w:val="00181B82"/>
    <w:rsid w:val="00183464"/>
    <w:rsid w:val="00183494"/>
    <w:rsid w:val="001839C4"/>
    <w:rsid w:val="00183A6F"/>
    <w:rsid w:val="00183F17"/>
    <w:rsid w:val="00183F20"/>
    <w:rsid w:val="001862AB"/>
    <w:rsid w:val="0018746D"/>
    <w:rsid w:val="00187F83"/>
    <w:rsid w:val="001902C8"/>
    <w:rsid w:val="00190C4D"/>
    <w:rsid w:val="00190E13"/>
    <w:rsid w:val="001913F2"/>
    <w:rsid w:val="0019170B"/>
    <w:rsid w:val="001919A1"/>
    <w:rsid w:val="00191BBC"/>
    <w:rsid w:val="00193993"/>
    <w:rsid w:val="0019412B"/>
    <w:rsid w:val="001945E6"/>
    <w:rsid w:val="001959AB"/>
    <w:rsid w:val="00196290"/>
    <w:rsid w:val="001A003B"/>
    <w:rsid w:val="001A0265"/>
    <w:rsid w:val="001A2037"/>
    <w:rsid w:val="001A3EFC"/>
    <w:rsid w:val="001A3FED"/>
    <w:rsid w:val="001A4D6D"/>
    <w:rsid w:val="001A52D1"/>
    <w:rsid w:val="001A7BB5"/>
    <w:rsid w:val="001B22BA"/>
    <w:rsid w:val="001B455B"/>
    <w:rsid w:val="001B4DD3"/>
    <w:rsid w:val="001B53BE"/>
    <w:rsid w:val="001B5C46"/>
    <w:rsid w:val="001B6214"/>
    <w:rsid w:val="001B6701"/>
    <w:rsid w:val="001B6A29"/>
    <w:rsid w:val="001B7A39"/>
    <w:rsid w:val="001B7D18"/>
    <w:rsid w:val="001C00AD"/>
    <w:rsid w:val="001C1737"/>
    <w:rsid w:val="001C18BB"/>
    <w:rsid w:val="001C1CF9"/>
    <w:rsid w:val="001C245C"/>
    <w:rsid w:val="001C29F7"/>
    <w:rsid w:val="001C3B4C"/>
    <w:rsid w:val="001C3B51"/>
    <w:rsid w:val="001C5D8D"/>
    <w:rsid w:val="001C65A0"/>
    <w:rsid w:val="001C6904"/>
    <w:rsid w:val="001C7710"/>
    <w:rsid w:val="001D02B3"/>
    <w:rsid w:val="001D16D5"/>
    <w:rsid w:val="001D213D"/>
    <w:rsid w:val="001D283D"/>
    <w:rsid w:val="001D4B4C"/>
    <w:rsid w:val="001D52DF"/>
    <w:rsid w:val="001D6D98"/>
    <w:rsid w:val="001D78EE"/>
    <w:rsid w:val="001D7DCF"/>
    <w:rsid w:val="001D7F8D"/>
    <w:rsid w:val="001E0529"/>
    <w:rsid w:val="001E0844"/>
    <w:rsid w:val="001E0B77"/>
    <w:rsid w:val="001E1385"/>
    <w:rsid w:val="001E14A4"/>
    <w:rsid w:val="001E1E46"/>
    <w:rsid w:val="001E1FB2"/>
    <w:rsid w:val="001E2324"/>
    <w:rsid w:val="001E293B"/>
    <w:rsid w:val="001E30BB"/>
    <w:rsid w:val="001E329A"/>
    <w:rsid w:val="001E330E"/>
    <w:rsid w:val="001E38F6"/>
    <w:rsid w:val="001E47D8"/>
    <w:rsid w:val="001E49AB"/>
    <w:rsid w:val="001E4B9F"/>
    <w:rsid w:val="001E4F65"/>
    <w:rsid w:val="001E518F"/>
    <w:rsid w:val="001E5608"/>
    <w:rsid w:val="001E6206"/>
    <w:rsid w:val="001E7D38"/>
    <w:rsid w:val="001F027E"/>
    <w:rsid w:val="001F06BB"/>
    <w:rsid w:val="001F06EC"/>
    <w:rsid w:val="001F0B49"/>
    <w:rsid w:val="001F1169"/>
    <w:rsid w:val="001F1857"/>
    <w:rsid w:val="001F2D48"/>
    <w:rsid w:val="001F352F"/>
    <w:rsid w:val="001F597D"/>
    <w:rsid w:val="001F5C37"/>
    <w:rsid w:val="001F5C61"/>
    <w:rsid w:val="001F6221"/>
    <w:rsid w:val="001F78B7"/>
    <w:rsid w:val="0020055F"/>
    <w:rsid w:val="002007CE"/>
    <w:rsid w:val="002029F3"/>
    <w:rsid w:val="00202C8E"/>
    <w:rsid w:val="0020348C"/>
    <w:rsid w:val="00203F38"/>
    <w:rsid w:val="0020415C"/>
    <w:rsid w:val="002059EB"/>
    <w:rsid w:val="00205BB7"/>
    <w:rsid w:val="00205D30"/>
    <w:rsid w:val="00205F74"/>
    <w:rsid w:val="00206335"/>
    <w:rsid w:val="002076F1"/>
    <w:rsid w:val="002105A2"/>
    <w:rsid w:val="00211262"/>
    <w:rsid w:val="002112A3"/>
    <w:rsid w:val="00211FFC"/>
    <w:rsid w:val="00212B60"/>
    <w:rsid w:val="00212D43"/>
    <w:rsid w:val="00212E02"/>
    <w:rsid w:val="00214503"/>
    <w:rsid w:val="00214B54"/>
    <w:rsid w:val="002157C4"/>
    <w:rsid w:val="002158A3"/>
    <w:rsid w:val="002158E1"/>
    <w:rsid w:val="00217AAF"/>
    <w:rsid w:val="00221A4F"/>
    <w:rsid w:val="002224F9"/>
    <w:rsid w:val="00223272"/>
    <w:rsid w:val="00223988"/>
    <w:rsid w:val="00223E66"/>
    <w:rsid w:val="00226528"/>
    <w:rsid w:val="0022748A"/>
    <w:rsid w:val="0023028D"/>
    <w:rsid w:val="0023055D"/>
    <w:rsid w:val="002309D9"/>
    <w:rsid w:val="00231ACB"/>
    <w:rsid w:val="00231E84"/>
    <w:rsid w:val="00232062"/>
    <w:rsid w:val="0023249B"/>
    <w:rsid w:val="0023252F"/>
    <w:rsid w:val="00232859"/>
    <w:rsid w:val="00234691"/>
    <w:rsid w:val="00234831"/>
    <w:rsid w:val="0023502D"/>
    <w:rsid w:val="002353C8"/>
    <w:rsid w:val="002362A6"/>
    <w:rsid w:val="002365E8"/>
    <w:rsid w:val="00236D42"/>
    <w:rsid w:val="002402A4"/>
    <w:rsid w:val="002413C3"/>
    <w:rsid w:val="00241FF4"/>
    <w:rsid w:val="00242673"/>
    <w:rsid w:val="00242CFC"/>
    <w:rsid w:val="00244F15"/>
    <w:rsid w:val="00245126"/>
    <w:rsid w:val="002453E2"/>
    <w:rsid w:val="0024541C"/>
    <w:rsid w:val="00246146"/>
    <w:rsid w:val="00247EB8"/>
    <w:rsid w:val="0025039C"/>
    <w:rsid w:val="00250F2C"/>
    <w:rsid w:val="002528A5"/>
    <w:rsid w:val="00252AFA"/>
    <w:rsid w:val="0025386A"/>
    <w:rsid w:val="00253AB6"/>
    <w:rsid w:val="002544B8"/>
    <w:rsid w:val="002548E9"/>
    <w:rsid w:val="0025545F"/>
    <w:rsid w:val="00255938"/>
    <w:rsid w:val="00255BAA"/>
    <w:rsid w:val="002573F4"/>
    <w:rsid w:val="002577B5"/>
    <w:rsid w:val="00257C91"/>
    <w:rsid w:val="00257EC7"/>
    <w:rsid w:val="00260141"/>
    <w:rsid w:val="0026014E"/>
    <w:rsid w:val="00260180"/>
    <w:rsid w:val="00261215"/>
    <w:rsid w:val="00264032"/>
    <w:rsid w:val="00267D96"/>
    <w:rsid w:val="0027018A"/>
    <w:rsid w:val="00270E1F"/>
    <w:rsid w:val="002716A5"/>
    <w:rsid w:val="002734EA"/>
    <w:rsid w:val="002736CF"/>
    <w:rsid w:val="00275C59"/>
    <w:rsid w:val="00280348"/>
    <w:rsid w:val="00281F46"/>
    <w:rsid w:val="00284300"/>
    <w:rsid w:val="002843FB"/>
    <w:rsid w:val="002850A2"/>
    <w:rsid w:val="0028584A"/>
    <w:rsid w:val="00287DC8"/>
    <w:rsid w:val="00291016"/>
    <w:rsid w:val="002920D3"/>
    <w:rsid w:val="00292672"/>
    <w:rsid w:val="00293A35"/>
    <w:rsid w:val="0029452B"/>
    <w:rsid w:val="002945B6"/>
    <w:rsid w:val="00294A72"/>
    <w:rsid w:val="0029506E"/>
    <w:rsid w:val="00295822"/>
    <w:rsid w:val="002958C3"/>
    <w:rsid w:val="002967D8"/>
    <w:rsid w:val="0029692C"/>
    <w:rsid w:val="002A0563"/>
    <w:rsid w:val="002A0616"/>
    <w:rsid w:val="002A07D2"/>
    <w:rsid w:val="002A1317"/>
    <w:rsid w:val="002A1692"/>
    <w:rsid w:val="002A3196"/>
    <w:rsid w:val="002A5003"/>
    <w:rsid w:val="002A5210"/>
    <w:rsid w:val="002A64CB"/>
    <w:rsid w:val="002A6AF6"/>
    <w:rsid w:val="002A736D"/>
    <w:rsid w:val="002A7E38"/>
    <w:rsid w:val="002B0802"/>
    <w:rsid w:val="002B0B82"/>
    <w:rsid w:val="002B1034"/>
    <w:rsid w:val="002B2927"/>
    <w:rsid w:val="002B3083"/>
    <w:rsid w:val="002B3168"/>
    <w:rsid w:val="002B3FA9"/>
    <w:rsid w:val="002B4267"/>
    <w:rsid w:val="002B7B56"/>
    <w:rsid w:val="002C1A26"/>
    <w:rsid w:val="002C2767"/>
    <w:rsid w:val="002C3AC0"/>
    <w:rsid w:val="002C4DBA"/>
    <w:rsid w:val="002C5801"/>
    <w:rsid w:val="002C5A66"/>
    <w:rsid w:val="002C6217"/>
    <w:rsid w:val="002C63FA"/>
    <w:rsid w:val="002C702A"/>
    <w:rsid w:val="002C7104"/>
    <w:rsid w:val="002C7A7B"/>
    <w:rsid w:val="002D0B5F"/>
    <w:rsid w:val="002D1466"/>
    <w:rsid w:val="002D15C1"/>
    <w:rsid w:val="002D1FEF"/>
    <w:rsid w:val="002D2D2C"/>
    <w:rsid w:val="002D3220"/>
    <w:rsid w:val="002D4640"/>
    <w:rsid w:val="002D5D57"/>
    <w:rsid w:val="002D7A60"/>
    <w:rsid w:val="002E0C2F"/>
    <w:rsid w:val="002E23D0"/>
    <w:rsid w:val="002E4040"/>
    <w:rsid w:val="002E482B"/>
    <w:rsid w:val="002E6B5A"/>
    <w:rsid w:val="002F1A8C"/>
    <w:rsid w:val="002F1EC8"/>
    <w:rsid w:val="002F29D5"/>
    <w:rsid w:val="002F2CA8"/>
    <w:rsid w:val="002F2E14"/>
    <w:rsid w:val="002F38BB"/>
    <w:rsid w:val="002F4C34"/>
    <w:rsid w:val="002F5D38"/>
    <w:rsid w:val="002F73E7"/>
    <w:rsid w:val="00302663"/>
    <w:rsid w:val="00302877"/>
    <w:rsid w:val="00302C2A"/>
    <w:rsid w:val="00303421"/>
    <w:rsid w:val="003038AE"/>
    <w:rsid w:val="003044D1"/>
    <w:rsid w:val="003051B7"/>
    <w:rsid w:val="003051ED"/>
    <w:rsid w:val="00306941"/>
    <w:rsid w:val="003069B1"/>
    <w:rsid w:val="00306B51"/>
    <w:rsid w:val="00306E1A"/>
    <w:rsid w:val="00307131"/>
    <w:rsid w:val="0030724C"/>
    <w:rsid w:val="003077D2"/>
    <w:rsid w:val="0030793D"/>
    <w:rsid w:val="003104D0"/>
    <w:rsid w:val="00310A34"/>
    <w:rsid w:val="00310AD5"/>
    <w:rsid w:val="00311FB0"/>
    <w:rsid w:val="00313751"/>
    <w:rsid w:val="003139F9"/>
    <w:rsid w:val="00314CF6"/>
    <w:rsid w:val="003156B6"/>
    <w:rsid w:val="00317E7F"/>
    <w:rsid w:val="00317FFC"/>
    <w:rsid w:val="003201A9"/>
    <w:rsid w:val="00322E5E"/>
    <w:rsid w:val="0032500C"/>
    <w:rsid w:val="003258F9"/>
    <w:rsid w:val="00326414"/>
    <w:rsid w:val="0032684E"/>
    <w:rsid w:val="00326F6E"/>
    <w:rsid w:val="00327D65"/>
    <w:rsid w:val="003305DD"/>
    <w:rsid w:val="0033173A"/>
    <w:rsid w:val="00332B90"/>
    <w:rsid w:val="00334BBE"/>
    <w:rsid w:val="00335833"/>
    <w:rsid w:val="00335A12"/>
    <w:rsid w:val="00335F2B"/>
    <w:rsid w:val="00336EBD"/>
    <w:rsid w:val="003419DE"/>
    <w:rsid w:val="00342B1C"/>
    <w:rsid w:val="00342F79"/>
    <w:rsid w:val="00344183"/>
    <w:rsid w:val="00344F5C"/>
    <w:rsid w:val="00345063"/>
    <w:rsid w:val="0034662C"/>
    <w:rsid w:val="00350FFB"/>
    <w:rsid w:val="0035375C"/>
    <w:rsid w:val="00353F6F"/>
    <w:rsid w:val="0035459E"/>
    <w:rsid w:val="0035469B"/>
    <w:rsid w:val="00354D7F"/>
    <w:rsid w:val="00355940"/>
    <w:rsid w:val="00355FC2"/>
    <w:rsid w:val="00356AB8"/>
    <w:rsid w:val="00357A0F"/>
    <w:rsid w:val="003611A0"/>
    <w:rsid w:val="00363E36"/>
    <w:rsid w:val="00367295"/>
    <w:rsid w:val="0037038D"/>
    <w:rsid w:val="00372163"/>
    <w:rsid w:val="0037367D"/>
    <w:rsid w:val="00373F33"/>
    <w:rsid w:val="0037471D"/>
    <w:rsid w:val="0037539F"/>
    <w:rsid w:val="003759BB"/>
    <w:rsid w:val="003765CB"/>
    <w:rsid w:val="00376612"/>
    <w:rsid w:val="00380615"/>
    <w:rsid w:val="00380892"/>
    <w:rsid w:val="00380BA2"/>
    <w:rsid w:val="003810A5"/>
    <w:rsid w:val="003811BD"/>
    <w:rsid w:val="00381D02"/>
    <w:rsid w:val="003829D6"/>
    <w:rsid w:val="003832D2"/>
    <w:rsid w:val="00383795"/>
    <w:rsid w:val="00383A4D"/>
    <w:rsid w:val="0038415D"/>
    <w:rsid w:val="00384EA1"/>
    <w:rsid w:val="00385F6A"/>
    <w:rsid w:val="00386127"/>
    <w:rsid w:val="00386A27"/>
    <w:rsid w:val="003903BE"/>
    <w:rsid w:val="00390916"/>
    <w:rsid w:val="00390B30"/>
    <w:rsid w:val="00390CEA"/>
    <w:rsid w:val="00390F6B"/>
    <w:rsid w:val="00392E3F"/>
    <w:rsid w:val="00392E54"/>
    <w:rsid w:val="003931E4"/>
    <w:rsid w:val="00393363"/>
    <w:rsid w:val="00393650"/>
    <w:rsid w:val="00393A05"/>
    <w:rsid w:val="00395847"/>
    <w:rsid w:val="00396778"/>
    <w:rsid w:val="00396F89"/>
    <w:rsid w:val="003A02A7"/>
    <w:rsid w:val="003A07CA"/>
    <w:rsid w:val="003A2209"/>
    <w:rsid w:val="003A30E1"/>
    <w:rsid w:val="003A33C5"/>
    <w:rsid w:val="003A3B5C"/>
    <w:rsid w:val="003A4276"/>
    <w:rsid w:val="003A469F"/>
    <w:rsid w:val="003A4BEC"/>
    <w:rsid w:val="003A632B"/>
    <w:rsid w:val="003A6395"/>
    <w:rsid w:val="003A6412"/>
    <w:rsid w:val="003A6819"/>
    <w:rsid w:val="003A7836"/>
    <w:rsid w:val="003B044B"/>
    <w:rsid w:val="003B059E"/>
    <w:rsid w:val="003B2762"/>
    <w:rsid w:val="003B31C8"/>
    <w:rsid w:val="003B378E"/>
    <w:rsid w:val="003B5D98"/>
    <w:rsid w:val="003B62D6"/>
    <w:rsid w:val="003B6779"/>
    <w:rsid w:val="003B6DA5"/>
    <w:rsid w:val="003B7FA0"/>
    <w:rsid w:val="003C0FEA"/>
    <w:rsid w:val="003C18C8"/>
    <w:rsid w:val="003C2912"/>
    <w:rsid w:val="003C2E7F"/>
    <w:rsid w:val="003C3149"/>
    <w:rsid w:val="003C3298"/>
    <w:rsid w:val="003C34E3"/>
    <w:rsid w:val="003C3FBA"/>
    <w:rsid w:val="003C4A38"/>
    <w:rsid w:val="003C505D"/>
    <w:rsid w:val="003C5B8B"/>
    <w:rsid w:val="003C5E72"/>
    <w:rsid w:val="003C688F"/>
    <w:rsid w:val="003C6C0E"/>
    <w:rsid w:val="003C6C9C"/>
    <w:rsid w:val="003D01CB"/>
    <w:rsid w:val="003D0E4E"/>
    <w:rsid w:val="003D1162"/>
    <w:rsid w:val="003D1AFF"/>
    <w:rsid w:val="003D27D7"/>
    <w:rsid w:val="003D29E6"/>
    <w:rsid w:val="003D2E02"/>
    <w:rsid w:val="003D3638"/>
    <w:rsid w:val="003D4D35"/>
    <w:rsid w:val="003D4E33"/>
    <w:rsid w:val="003D5F47"/>
    <w:rsid w:val="003D6770"/>
    <w:rsid w:val="003D7A30"/>
    <w:rsid w:val="003E00E5"/>
    <w:rsid w:val="003E0403"/>
    <w:rsid w:val="003E0ABB"/>
    <w:rsid w:val="003E0FBE"/>
    <w:rsid w:val="003E18F4"/>
    <w:rsid w:val="003E1C8C"/>
    <w:rsid w:val="003E267C"/>
    <w:rsid w:val="003E2861"/>
    <w:rsid w:val="003E2B10"/>
    <w:rsid w:val="003E2BA0"/>
    <w:rsid w:val="003E3A9E"/>
    <w:rsid w:val="003E4F7C"/>
    <w:rsid w:val="003E6CAF"/>
    <w:rsid w:val="003E702F"/>
    <w:rsid w:val="003E7230"/>
    <w:rsid w:val="003F257B"/>
    <w:rsid w:val="003F3350"/>
    <w:rsid w:val="003F52F6"/>
    <w:rsid w:val="003F5C5B"/>
    <w:rsid w:val="003F74B6"/>
    <w:rsid w:val="00400B2A"/>
    <w:rsid w:val="00401C36"/>
    <w:rsid w:val="004045AC"/>
    <w:rsid w:val="004046D5"/>
    <w:rsid w:val="00404C9B"/>
    <w:rsid w:val="00405B7F"/>
    <w:rsid w:val="0040637C"/>
    <w:rsid w:val="0040789D"/>
    <w:rsid w:val="0041091B"/>
    <w:rsid w:val="00412482"/>
    <w:rsid w:val="004128C3"/>
    <w:rsid w:val="004141CE"/>
    <w:rsid w:val="00414F43"/>
    <w:rsid w:val="00415902"/>
    <w:rsid w:val="0041643A"/>
    <w:rsid w:val="00416752"/>
    <w:rsid w:val="00417E45"/>
    <w:rsid w:val="004204A1"/>
    <w:rsid w:val="00420613"/>
    <w:rsid w:val="00420962"/>
    <w:rsid w:val="00421DF2"/>
    <w:rsid w:val="00421F1D"/>
    <w:rsid w:val="00423BAE"/>
    <w:rsid w:val="00427216"/>
    <w:rsid w:val="00427E91"/>
    <w:rsid w:val="0043242B"/>
    <w:rsid w:val="004324CE"/>
    <w:rsid w:val="00433814"/>
    <w:rsid w:val="00433ABA"/>
    <w:rsid w:val="00435C82"/>
    <w:rsid w:val="00435D3A"/>
    <w:rsid w:val="00437216"/>
    <w:rsid w:val="00437346"/>
    <w:rsid w:val="004401B8"/>
    <w:rsid w:val="0044038C"/>
    <w:rsid w:val="00442130"/>
    <w:rsid w:val="00442A55"/>
    <w:rsid w:val="0044518A"/>
    <w:rsid w:val="004455C0"/>
    <w:rsid w:val="004474CD"/>
    <w:rsid w:val="00447564"/>
    <w:rsid w:val="00447FF6"/>
    <w:rsid w:val="00450038"/>
    <w:rsid w:val="00450682"/>
    <w:rsid w:val="00450F80"/>
    <w:rsid w:val="004511EF"/>
    <w:rsid w:val="00453214"/>
    <w:rsid w:val="004537C4"/>
    <w:rsid w:val="00453D13"/>
    <w:rsid w:val="004542CF"/>
    <w:rsid w:val="00455ACD"/>
    <w:rsid w:val="00456892"/>
    <w:rsid w:val="00457A8B"/>
    <w:rsid w:val="00457B53"/>
    <w:rsid w:val="00460B02"/>
    <w:rsid w:val="00461DB9"/>
    <w:rsid w:val="00462B6F"/>
    <w:rsid w:val="00463B83"/>
    <w:rsid w:val="00464149"/>
    <w:rsid w:val="004646E7"/>
    <w:rsid w:val="004673A7"/>
    <w:rsid w:val="004676F8"/>
    <w:rsid w:val="00467C15"/>
    <w:rsid w:val="004718A1"/>
    <w:rsid w:val="004730A9"/>
    <w:rsid w:val="00473186"/>
    <w:rsid w:val="00473B49"/>
    <w:rsid w:val="0047412E"/>
    <w:rsid w:val="00474C01"/>
    <w:rsid w:val="00475594"/>
    <w:rsid w:val="00476051"/>
    <w:rsid w:val="00476488"/>
    <w:rsid w:val="0047672E"/>
    <w:rsid w:val="00476E33"/>
    <w:rsid w:val="00477B60"/>
    <w:rsid w:val="004810F0"/>
    <w:rsid w:val="004811AE"/>
    <w:rsid w:val="0048162A"/>
    <w:rsid w:val="00483A81"/>
    <w:rsid w:val="00484318"/>
    <w:rsid w:val="00484585"/>
    <w:rsid w:val="00484639"/>
    <w:rsid w:val="00484793"/>
    <w:rsid w:val="00484B65"/>
    <w:rsid w:val="00484F84"/>
    <w:rsid w:val="00485B0C"/>
    <w:rsid w:val="00486434"/>
    <w:rsid w:val="00490329"/>
    <w:rsid w:val="00490D0D"/>
    <w:rsid w:val="00491AD3"/>
    <w:rsid w:val="00491CAF"/>
    <w:rsid w:val="00491F29"/>
    <w:rsid w:val="00493F5F"/>
    <w:rsid w:val="00494538"/>
    <w:rsid w:val="00494DEE"/>
    <w:rsid w:val="0049688A"/>
    <w:rsid w:val="00497C5B"/>
    <w:rsid w:val="004A07AB"/>
    <w:rsid w:val="004A0F57"/>
    <w:rsid w:val="004A1D37"/>
    <w:rsid w:val="004A1E62"/>
    <w:rsid w:val="004A5381"/>
    <w:rsid w:val="004A58F2"/>
    <w:rsid w:val="004A6163"/>
    <w:rsid w:val="004A676E"/>
    <w:rsid w:val="004A77AC"/>
    <w:rsid w:val="004B02CE"/>
    <w:rsid w:val="004B055A"/>
    <w:rsid w:val="004B0B7B"/>
    <w:rsid w:val="004B1D71"/>
    <w:rsid w:val="004B207F"/>
    <w:rsid w:val="004B398C"/>
    <w:rsid w:val="004B3CFA"/>
    <w:rsid w:val="004B412C"/>
    <w:rsid w:val="004B4132"/>
    <w:rsid w:val="004B5547"/>
    <w:rsid w:val="004B5588"/>
    <w:rsid w:val="004B61C0"/>
    <w:rsid w:val="004B6BAB"/>
    <w:rsid w:val="004B6BE7"/>
    <w:rsid w:val="004C050F"/>
    <w:rsid w:val="004C0A59"/>
    <w:rsid w:val="004C11A4"/>
    <w:rsid w:val="004C1A1A"/>
    <w:rsid w:val="004C229F"/>
    <w:rsid w:val="004C3894"/>
    <w:rsid w:val="004C52BB"/>
    <w:rsid w:val="004C6C2E"/>
    <w:rsid w:val="004C71C9"/>
    <w:rsid w:val="004D0351"/>
    <w:rsid w:val="004D0C68"/>
    <w:rsid w:val="004D0DBC"/>
    <w:rsid w:val="004D1D99"/>
    <w:rsid w:val="004D1F53"/>
    <w:rsid w:val="004D28B8"/>
    <w:rsid w:val="004D2FF7"/>
    <w:rsid w:val="004D424E"/>
    <w:rsid w:val="004D54C6"/>
    <w:rsid w:val="004D56AF"/>
    <w:rsid w:val="004D57A5"/>
    <w:rsid w:val="004D5CF5"/>
    <w:rsid w:val="004D5F3A"/>
    <w:rsid w:val="004D6009"/>
    <w:rsid w:val="004D744C"/>
    <w:rsid w:val="004E0BED"/>
    <w:rsid w:val="004E0FA6"/>
    <w:rsid w:val="004E1FA4"/>
    <w:rsid w:val="004E2DD8"/>
    <w:rsid w:val="004E3731"/>
    <w:rsid w:val="004E3A25"/>
    <w:rsid w:val="004E4009"/>
    <w:rsid w:val="004E44DF"/>
    <w:rsid w:val="004E5409"/>
    <w:rsid w:val="004E7938"/>
    <w:rsid w:val="004F03DA"/>
    <w:rsid w:val="004F0EAF"/>
    <w:rsid w:val="004F1443"/>
    <w:rsid w:val="004F251D"/>
    <w:rsid w:val="004F2FDF"/>
    <w:rsid w:val="004F43F6"/>
    <w:rsid w:val="004F457B"/>
    <w:rsid w:val="004F4C6C"/>
    <w:rsid w:val="004F5382"/>
    <w:rsid w:val="004F7ADA"/>
    <w:rsid w:val="004F7B04"/>
    <w:rsid w:val="00501150"/>
    <w:rsid w:val="00501349"/>
    <w:rsid w:val="00502517"/>
    <w:rsid w:val="00503530"/>
    <w:rsid w:val="0050370A"/>
    <w:rsid w:val="005057AC"/>
    <w:rsid w:val="00505DA2"/>
    <w:rsid w:val="00506C1B"/>
    <w:rsid w:val="005101DF"/>
    <w:rsid w:val="005108C9"/>
    <w:rsid w:val="00510B93"/>
    <w:rsid w:val="00511CBF"/>
    <w:rsid w:val="00511E58"/>
    <w:rsid w:val="0051252A"/>
    <w:rsid w:val="00513D3C"/>
    <w:rsid w:val="00513D89"/>
    <w:rsid w:val="00513D99"/>
    <w:rsid w:val="00513FE4"/>
    <w:rsid w:val="00515AA2"/>
    <w:rsid w:val="00515B96"/>
    <w:rsid w:val="00516C8B"/>
    <w:rsid w:val="00517ACB"/>
    <w:rsid w:val="00520989"/>
    <w:rsid w:val="00522DA0"/>
    <w:rsid w:val="0052363D"/>
    <w:rsid w:val="00524037"/>
    <w:rsid w:val="005243B6"/>
    <w:rsid w:val="0052451D"/>
    <w:rsid w:val="00524EC1"/>
    <w:rsid w:val="0052644C"/>
    <w:rsid w:val="0052707C"/>
    <w:rsid w:val="00527386"/>
    <w:rsid w:val="00530185"/>
    <w:rsid w:val="005307C5"/>
    <w:rsid w:val="005312FB"/>
    <w:rsid w:val="005314C5"/>
    <w:rsid w:val="00531EF9"/>
    <w:rsid w:val="0053260E"/>
    <w:rsid w:val="005369BA"/>
    <w:rsid w:val="005400A3"/>
    <w:rsid w:val="005400C6"/>
    <w:rsid w:val="0054032A"/>
    <w:rsid w:val="00540342"/>
    <w:rsid w:val="0054087A"/>
    <w:rsid w:val="00541E66"/>
    <w:rsid w:val="0054344A"/>
    <w:rsid w:val="00543739"/>
    <w:rsid w:val="00543F4D"/>
    <w:rsid w:val="0054400D"/>
    <w:rsid w:val="00544210"/>
    <w:rsid w:val="005442A2"/>
    <w:rsid w:val="00544A8C"/>
    <w:rsid w:val="00545CFB"/>
    <w:rsid w:val="0054631D"/>
    <w:rsid w:val="005465B2"/>
    <w:rsid w:val="00547C26"/>
    <w:rsid w:val="00550EC3"/>
    <w:rsid w:val="00551E32"/>
    <w:rsid w:val="00552607"/>
    <w:rsid w:val="005526AD"/>
    <w:rsid w:val="00552AF9"/>
    <w:rsid w:val="00553131"/>
    <w:rsid w:val="00553381"/>
    <w:rsid w:val="00553E6C"/>
    <w:rsid w:val="00554260"/>
    <w:rsid w:val="00554536"/>
    <w:rsid w:val="0055544C"/>
    <w:rsid w:val="00555B37"/>
    <w:rsid w:val="00556580"/>
    <w:rsid w:val="0055777C"/>
    <w:rsid w:val="00557C2D"/>
    <w:rsid w:val="0056005B"/>
    <w:rsid w:val="00560649"/>
    <w:rsid w:val="005629C7"/>
    <w:rsid w:val="00562E3C"/>
    <w:rsid w:val="00563005"/>
    <w:rsid w:val="0056324A"/>
    <w:rsid w:val="00563379"/>
    <w:rsid w:val="0056361F"/>
    <w:rsid w:val="00564676"/>
    <w:rsid w:val="0056613B"/>
    <w:rsid w:val="0056635C"/>
    <w:rsid w:val="005663AA"/>
    <w:rsid w:val="00566B4E"/>
    <w:rsid w:val="00566F65"/>
    <w:rsid w:val="0056794B"/>
    <w:rsid w:val="00567B9D"/>
    <w:rsid w:val="00567E22"/>
    <w:rsid w:val="00570256"/>
    <w:rsid w:val="00570EEA"/>
    <w:rsid w:val="00571780"/>
    <w:rsid w:val="00571DFF"/>
    <w:rsid w:val="00572787"/>
    <w:rsid w:val="0057317F"/>
    <w:rsid w:val="0057354D"/>
    <w:rsid w:val="00573551"/>
    <w:rsid w:val="00573D0F"/>
    <w:rsid w:val="00573F8A"/>
    <w:rsid w:val="00574B68"/>
    <w:rsid w:val="005759BF"/>
    <w:rsid w:val="005760BC"/>
    <w:rsid w:val="00576149"/>
    <w:rsid w:val="005774AF"/>
    <w:rsid w:val="00577857"/>
    <w:rsid w:val="00577E29"/>
    <w:rsid w:val="00580B6D"/>
    <w:rsid w:val="00580D5B"/>
    <w:rsid w:val="00581B5A"/>
    <w:rsid w:val="0058219D"/>
    <w:rsid w:val="0058281B"/>
    <w:rsid w:val="00582D73"/>
    <w:rsid w:val="005852FD"/>
    <w:rsid w:val="0058565E"/>
    <w:rsid w:val="005862BF"/>
    <w:rsid w:val="00586501"/>
    <w:rsid w:val="005871EF"/>
    <w:rsid w:val="0059109E"/>
    <w:rsid w:val="00592546"/>
    <w:rsid w:val="00592CE7"/>
    <w:rsid w:val="00592F87"/>
    <w:rsid w:val="00593D75"/>
    <w:rsid w:val="00594024"/>
    <w:rsid w:val="00594B03"/>
    <w:rsid w:val="00594D49"/>
    <w:rsid w:val="00594FAE"/>
    <w:rsid w:val="00595713"/>
    <w:rsid w:val="00595A8C"/>
    <w:rsid w:val="005A066A"/>
    <w:rsid w:val="005A11F9"/>
    <w:rsid w:val="005A15C4"/>
    <w:rsid w:val="005A177D"/>
    <w:rsid w:val="005A1896"/>
    <w:rsid w:val="005A1BEA"/>
    <w:rsid w:val="005A24CB"/>
    <w:rsid w:val="005A2C5C"/>
    <w:rsid w:val="005A48CB"/>
    <w:rsid w:val="005A5408"/>
    <w:rsid w:val="005A59D1"/>
    <w:rsid w:val="005A7011"/>
    <w:rsid w:val="005A7748"/>
    <w:rsid w:val="005A77C6"/>
    <w:rsid w:val="005A7915"/>
    <w:rsid w:val="005B00AC"/>
    <w:rsid w:val="005B027F"/>
    <w:rsid w:val="005B068A"/>
    <w:rsid w:val="005B18A0"/>
    <w:rsid w:val="005B2938"/>
    <w:rsid w:val="005B2D43"/>
    <w:rsid w:val="005B3269"/>
    <w:rsid w:val="005B3292"/>
    <w:rsid w:val="005B39DB"/>
    <w:rsid w:val="005B3F70"/>
    <w:rsid w:val="005B4403"/>
    <w:rsid w:val="005B5A7F"/>
    <w:rsid w:val="005B5EB6"/>
    <w:rsid w:val="005B60B6"/>
    <w:rsid w:val="005B674C"/>
    <w:rsid w:val="005B6E41"/>
    <w:rsid w:val="005C0CE3"/>
    <w:rsid w:val="005C14BB"/>
    <w:rsid w:val="005C179F"/>
    <w:rsid w:val="005C1E7E"/>
    <w:rsid w:val="005C2723"/>
    <w:rsid w:val="005C31DE"/>
    <w:rsid w:val="005C4140"/>
    <w:rsid w:val="005C529D"/>
    <w:rsid w:val="005C5F92"/>
    <w:rsid w:val="005C609B"/>
    <w:rsid w:val="005C6AA5"/>
    <w:rsid w:val="005C7738"/>
    <w:rsid w:val="005C77A1"/>
    <w:rsid w:val="005C7B07"/>
    <w:rsid w:val="005D2383"/>
    <w:rsid w:val="005D2FB6"/>
    <w:rsid w:val="005D3AD7"/>
    <w:rsid w:val="005D4819"/>
    <w:rsid w:val="005D4A96"/>
    <w:rsid w:val="005D6036"/>
    <w:rsid w:val="005D6298"/>
    <w:rsid w:val="005D68C1"/>
    <w:rsid w:val="005D7FAB"/>
    <w:rsid w:val="005E0B1C"/>
    <w:rsid w:val="005E0B1F"/>
    <w:rsid w:val="005E29A7"/>
    <w:rsid w:val="005E2C8F"/>
    <w:rsid w:val="005E30C4"/>
    <w:rsid w:val="005E3456"/>
    <w:rsid w:val="005E3913"/>
    <w:rsid w:val="005E501A"/>
    <w:rsid w:val="005E5C7E"/>
    <w:rsid w:val="005E6E35"/>
    <w:rsid w:val="005E764F"/>
    <w:rsid w:val="005F06E0"/>
    <w:rsid w:val="005F1783"/>
    <w:rsid w:val="005F2C4B"/>
    <w:rsid w:val="005F3AF7"/>
    <w:rsid w:val="005F3CCD"/>
    <w:rsid w:val="005F5D2B"/>
    <w:rsid w:val="005F68C5"/>
    <w:rsid w:val="005F71CC"/>
    <w:rsid w:val="005F72B6"/>
    <w:rsid w:val="005F7F2B"/>
    <w:rsid w:val="00600C7D"/>
    <w:rsid w:val="0060261E"/>
    <w:rsid w:val="006027EA"/>
    <w:rsid w:val="00603C56"/>
    <w:rsid w:val="0060503C"/>
    <w:rsid w:val="006054C3"/>
    <w:rsid w:val="006056A1"/>
    <w:rsid w:val="0060582F"/>
    <w:rsid w:val="00606483"/>
    <w:rsid w:val="0060663E"/>
    <w:rsid w:val="00606858"/>
    <w:rsid w:val="00606985"/>
    <w:rsid w:val="00607DFB"/>
    <w:rsid w:val="00610608"/>
    <w:rsid w:val="00611648"/>
    <w:rsid w:val="0061190A"/>
    <w:rsid w:val="0061261E"/>
    <w:rsid w:val="0061363C"/>
    <w:rsid w:val="00613F5B"/>
    <w:rsid w:val="006140D1"/>
    <w:rsid w:val="006148BB"/>
    <w:rsid w:val="00615288"/>
    <w:rsid w:val="00615827"/>
    <w:rsid w:val="006170BB"/>
    <w:rsid w:val="006179A8"/>
    <w:rsid w:val="00620D56"/>
    <w:rsid w:val="00621816"/>
    <w:rsid w:val="00622B12"/>
    <w:rsid w:val="00622DD8"/>
    <w:rsid w:val="0062545A"/>
    <w:rsid w:val="006256C0"/>
    <w:rsid w:val="00625D8B"/>
    <w:rsid w:val="0062623E"/>
    <w:rsid w:val="00627914"/>
    <w:rsid w:val="006303A2"/>
    <w:rsid w:val="00630CD3"/>
    <w:rsid w:val="00632997"/>
    <w:rsid w:val="00634147"/>
    <w:rsid w:val="006341E0"/>
    <w:rsid w:val="00634265"/>
    <w:rsid w:val="00634B3B"/>
    <w:rsid w:val="00634ED9"/>
    <w:rsid w:val="0063500F"/>
    <w:rsid w:val="00635E4F"/>
    <w:rsid w:val="006370E0"/>
    <w:rsid w:val="006376DF"/>
    <w:rsid w:val="00637A82"/>
    <w:rsid w:val="00640EA3"/>
    <w:rsid w:val="0064133E"/>
    <w:rsid w:val="00641857"/>
    <w:rsid w:val="00641E63"/>
    <w:rsid w:val="006425F3"/>
    <w:rsid w:val="006429C0"/>
    <w:rsid w:val="00642E2F"/>
    <w:rsid w:val="00644F4B"/>
    <w:rsid w:val="00645013"/>
    <w:rsid w:val="00645C0F"/>
    <w:rsid w:val="006467EE"/>
    <w:rsid w:val="00651C42"/>
    <w:rsid w:val="00652631"/>
    <w:rsid w:val="00654EE1"/>
    <w:rsid w:val="00655E7A"/>
    <w:rsid w:val="006560F6"/>
    <w:rsid w:val="00656A64"/>
    <w:rsid w:val="00656D40"/>
    <w:rsid w:val="00657ADD"/>
    <w:rsid w:val="00660816"/>
    <w:rsid w:val="00660904"/>
    <w:rsid w:val="00660A19"/>
    <w:rsid w:val="00660D4F"/>
    <w:rsid w:val="006610F8"/>
    <w:rsid w:val="00661129"/>
    <w:rsid w:val="0066136D"/>
    <w:rsid w:val="0066149A"/>
    <w:rsid w:val="00661E4B"/>
    <w:rsid w:val="006635C6"/>
    <w:rsid w:val="006644FA"/>
    <w:rsid w:val="00664707"/>
    <w:rsid w:val="006648AE"/>
    <w:rsid w:val="00664DDF"/>
    <w:rsid w:val="006715A9"/>
    <w:rsid w:val="006726AD"/>
    <w:rsid w:val="006729F0"/>
    <w:rsid w:val="00672FF4"/>
    <w:rsid w:val="0067351D"/>
    <w:rsid w:val="0067452E"/>
    <w:rsid w:val="00674D35"/>
    <w:rsid w:val="00675051"/>
    <w:rsid w:val="006757EB"/>
    <w:rsid w:val="00675CB3"/>
    <w:rsid w:val="00676E79"/>
    <w:rsid w:val="006775E5"/>
    <w:rsid w:val="00677B9A"/>
    <w:rsid w:val="00680B52"/>
    <w:rsid w:val="0068111C"/>
    <w:rsid w:val="00681376"/>
    <w:rsid w:val="006816F5"/>
    <w:rsid w:val="006821E4"/>
    <w:rsid w:val="00682C97"/>
    <w:rsid w:val="006834C0"/>
    <w:rsid w:val="00683D48"/>
    <w:rsid w:val="00685953"/>
    <w:rsid w:val="00686287"/>
    <w:rsid w:val="00686795"/>
    <w:rsid w:val="00686F66"/>
    <w:rsid w:val="006877BD"/>
    <w:rsid w:val="006903F9"/>
    <w:rsid w:val="00690978"/>
    <w:rsid w:val="00691110"/>
    <w:rsid w:val="0069145A"/>
    <w:rsid w:val="00691EF6"/>
    <w:rsid w:val="0069326F"/>
    <w:rsid w:val="006943DA"/>
    <w:rsid w:val="00694B0D"/>
    <w:rsid w:val="00694C2F"/>
    <w:rsid w:val="00695C98"/>
    <w:rsid w:val="00696785"/>
    <w:rsid w:val="0069747B"/>
    <w:rsid w:val="006A0E3F"/>
    <w:rsid w:val="006A13FE"/>
    <w:rsid w:val="006A6440"/>
    <w:rsid w:val="006A647B"/>
    <w:rsid w:val="006A6F5C"/>
    <w:rsid w:val="006A7069"/>
    <w:rsid w:val="006B0317"/>
    <w:rsid w:val="006B0D03"/>
    <w:rsid w:val="006B1071"/>
    <w:rsid w:val="006B1182"/>
    <w:rsid w:val="006B17F7"/>
    <w:rsid w:val="006B1ECC"/>
    <w:rsid w:val="006B1F2B"/>
    <w:rsid w:val="006B1FB0"/>
    <w:rsid w:val="006B449F"/>
    <w:rsid w:val="006B4534"/>
    <w:rsid w:val="006B49CE"/>
    <w:rsid w:val="006B4F38"/>
    <w:rsid w:val="006B53EC"/>
    <w:rsid w:val="006B5414"/>
    <w:rsid w:val="006B6364"/>
    <w:rsid w:val="006B66BC"/>
    <w:rsid w:val="006B6808"/>
    <w:rsid w:val="006B6EDB"/>
    <w:rsid w:val="006B7507"/>
    <w:rsid w:val="006C1033"/>
    <w:rsid w:val="006C1EAF"/>
    <w:rsid w:val="006C5D00"/>
    <w:rsid w:val="006C6106"/>
    <w:rsid w:val="006C7A58"/>
    <w:rsid w:val="006D0A5D"/>
    <w:rsid w:val="006D1A50"/>
    <w:rsid w:val="006D2639"/>
    <w:rsid w:val="006D3E5E"/>
    <w:rsid w:val="006D5F5B"/>
    <w:rsid w:val="006D663D"/>
    <w:rsid w:val="006E04AA"/>
    <w:rsid w:val="006E06D8"/>
    <w:rsid w:val="006E08AE"/>
    <w:rsid w:val="006E17A0"/>
    <w:rsid w:val="006E2B9F"/>
    <w:rsid w:val="006E31E0"/>
    <w:rsid w:val="006E3408"/>
    <w:rsid w:val="006E59D3"/>
    <w:rsid w:val="006E5B37"/>
    <w:rsid w:val="006E5F25"/>
    <w:rsid w:val="006E6DDA"/>
    <w:rsid w:val="006E7423"/>
    <w:rsid w:val="006E7C9F"/>
    <w:rsid w:val="006E7DF6"/>
    <w:rsid w:val="006E7F38"/>
    <w:rsid w:val="006E7FD1"/>
    <w:rsid w:val="006F0528"/>
    <w:rsid w:val="006F114B"/>
    <w:rsid w:val="006F1575"/>
    <w:rsid w:val="006F2030"/>
    <w:rsid w:val="006F2C31"/>
    <w:rsid w:val="006F2D28"/>
    <w:rsid w:val="006F3BAC"/>
    <w:rsid w:val="006F4119"/>
    <w:rsid w:val="006F43F6"/>
    <w:rsid w:val="006F4DC7"/>
    <w:rsid w:val="006F504D"/>
    <w:rsid w:val="006F58ED"/>
    <w:rsid w:val="006F5AC2"/>
    <w:rsid w:val="006F60CE"/>
    <w:rsid w:val="006F7E89"/>
    <w:rsid w:val="00700DBA"/>
    <w:rsid w:val="007011CE"/>
    <w:rsid w:val="00701D98"/>
    <w:rsid w:val="0070256D"/>
    <w:rsid w:val="0070257A"/>
    <w:rsid w:val="00702FBF"/>
    <w:rsid w:val="007032F6"/>
    <w:rsid w:val="0070452F"/>
    <w:rsid w:val="007046D8"/>
    <w:rsid w:val="00704F11"/>
    <w:rsid w:val="00705041"/>
    <w:rsid w:val="007052F4"/>
    <w:rsid w:val="00705F21"/>
    <w:rsid w:val="00706E2F"/>
    <w:rsid w:val="00710A35"/>
    <w:rsid w:val="00710BC3"/>
    <w:rsid w:val="00712647"/>
    <w:rsid w:val="00712921"/>
    <w:rsid w:val="00712F22"/>
    <w:rsid w:val="00714C9C"/>
    <w:rsid w:val="0071522C"/>
    <w:rsid w:val="007155B5"/>
    <w:rsid w:val="00715BF7"/>
    <w:rsid w:val="00717001"/>
    <w:rsid w:val="00721E27"/>
    <w:rsid w:val="007225C2"/>
    <w:rsid w:val="00723AC9"/>
    <w:rsid w:val="00724724"/>
    <w:rsid w:val="00724E9E"/>
    <w:rsid w:val="00725208"/>
    <w:rsid w:val="007259D5"/>
    <w:rsid w:val="00727BD1"/>
    <w:rsid w:val="007306C9"/>
    <w:rsid w:val="00733035"/>
    <w:rsid w:val="007330A3"/>
    <w:rsid w:val="00733DE6"/>
    <w:rsid w:val="00734482"/>
    <w:rsid w:val="00734700"/>
    <w:rsid w:val="007357A3"/>
    <w:rsid w:val="007366EF"/>
    <w:rsid w:val="007368B6"/>
    <w:rsid w:val="00736D65"/>
    <w:rsid w:val="0073723D"/>
    <w:rsid w:val="00737685"/>
    <w:rsid w:val="00737805"/>
    <w:rsid w:val="00737CE6"/>
    <w:rsid w:val="00740487"/>
    <w:rsid w:val="0074087D"/>
    <w:rsid w:val="00740F80"/>
    <w:rsid w:val="00741B98"/>
    <w:rsid w:val="007426BD"/>
    <w:rsid w:val="00742BE0"/>
    <w:rsid w:val="00742BF8"/>
    <w:rsid w:val="00742E30"/>
    <w:rsid w:val="00743518"/>
    <w:rsid w:val="00743785"/>
    <w:rsid w:val="007442BF"/>
    <w:rsid w:val="007450D2"/>
    <w:rsid w:val="00745A98"/>
    <w:rsid w:val="00745BD9"/>
    <w:rsid w:val="0074618F"/>
    <w:rsid w:val="0074687C"/>
    <w:rsid w:val="00746E74"/>
    <w:rsid w:val="00746FE4"/>
    <w:rsid w:val="0074713C"/>
    <w:rsid w:val="007501F1"/>
    <w:rsid w:val="00750EB9"/>
    <w:rsid w:val="00750F0B"/>
    <w:rsid w:val="00751719"/>
    <w:rsid w:val="00751A50"/>
    <w:rsid w:val="0075232B"/>
    <w:rsid w:val="007524FA"/>
    <w:rsid w:val="00752F98"/>
    <w:rsid w:val="007537B4"/>
    <w:rsid w:val="00753F30"/>
    <w:rsid w:val="00754EDA"/>
    <w:rsid w:val="007555CC"/>
    <w:rsid w:val="007555F8"/>
    <w:rsid w:val="00756149"/>
    <w:rsid w:val="0076184D"/>
    <w:rsid w:val="007619EE"/>
    <w:rsid w:val="00761ECC"/>
    <w:rsid w:val="0076214D"/>
    <w:rsid w:val="00762B67"/>
    <w:rsid w:val="007632AE"/>
    <w:rsid w:val="00764B22"/>
    <w:rsid w:val="00764CE8"/>
    <w:rsid w:val="00764EAA"/>
    <w:rsid w:val="00764F51"/>
    <w:rsid w:val="0076552F"/>
    <w:rsid w:val="00765907"/>
    <w:rsid w:val="0076594F"/>
    <w:rsid w:val="00765CEC"/>
    <w:rsid w:val="00766C35"/>
    <w:rsid w:val="00770AA4"/>
    <w:rsid w:val="007723BA"/>
    <w:rsid w:val="00774235"/>
    <w:rsid w:val="00774EDE"/>
    <w:rsid w:val="00775B0C"/>
    <w:rsid w:val="00776000"/>
    <w:rsid w:val="00777C28"/>
    <w:rsid w:val="00777E48"/>
    <w:rsid w:val="00781489"/>
    <w:rsid w:val="007820CE"/>
    <w:rsid w:val="007833EA"/>
    <w:rsid w:val="00783624"/>
    <w:rsid w:val="007843F6"/>
    <w:rsid w:val="007850A8"/>
    <w:rsid w:val="00786503"/>
    <w:rsid w:val="00787914"/>
    <w:rsid w:val="00787E44"/>
    <w:rsid w:val="007901E6"/>
    <w:rsid w:val="00791271"/>
    <w:rsid w:val="00792F31"/>
    <w:rsid w:val="007934F1"/>
    <w:rsid w:val="007944E6"/>
    <w:rsid w:val="00795295"/>
    <w:rsid w:val="00795C9E"/>
    <w:rsid w:val="007965AB"/>
    <w:rsid w:val="007965E7"/>
    <w:rsid w:val="00796999"/>
    <w:rsid w:val="00797406"/>
    <w:rsid w:val="007A0761"/>
    <w:rsid w:val="007A1A3F"/>
    <w:rsid w:val="007A1E8F"/>
    <w:rsid w:val="007A3795"/>
    <w:rsid w:val="007A3EF1"/>
    <w:rsid w:val="007A3F10"/>
    <w:rsid w:val="007A438B"/>
    <w:rsid w:val="007A59E3"/>
    <w:rsid w:val="007A6298"/>
    <w:rsid w:val="007A77AA"/>
    <w:rsid w:val="007B14E7"/>
    <w:rsid w:val="007B2244"/>
    <w:rsid w:val="007B275A"/>
    <w:rsid w:val="007B2A9E"/>
    <w:rsid w:val="007B2FBA"/>
    <w:rsid w:val="007B3554"/>
    <w:rsid w:val="007B393B"/>
    <w:rsid w:val="007B3C23"/>
    <w:rsid w:val="007B4F8C"/>
    <w:rsid w:val="007B5ECA"/>
    <w:rsid w:val="007B6095"/>
    <w:rsid w:val="007B6B1B"/>
    <w:rsid w:val="007B6C28"/>
    <w:rsid w:val="007B6C87"/>
    <w:rsid w:val="007B70CF"/>
    <w:rsid w:val="007B74A7"/>
    <w:rsid w:val="007B7E31"/>
    <w:rsid w:val="007C0025"/>
    <w:rsid w:val="007C1111"/>
    <w:rsid w:val="007C1E57"/>
    <w:rsid w:val="007C25B7"/>
    <w:rsid w:val="007C27BD"/>
    <w:rsid w:val="007C46B7"/>
    <w:rsid w:val="007C63B6"/>
    <w:rsid w:val="007D3811"/>
    <w:rsid w:val="007D3C29"/>
    <w:rsid w:val="007D5646"/>
    <w:rsid w:val="007D5EA9"/>
    <w:rsid w:val="007D6015"/>
    <w:rsid w:val="007D604A"/>
    <w:rsid w:val="007D6327"/>
    <w:rsid w:val="007D7293"/>
    <w:rsid w:val="007E0EB6"/>
    <w:rsid w:val="007E0F3C"/>
    <w:rsid w:val="007E1399"/>
    <w:rsid w:val="007E1A6C"/>
    <w:rsid w:val="007E2AE0"/>
    <w:rsid w:val="007E3580"/>
    <w:rsid w:val="007E36D7"/>
    <w:rsid w:val="007E41B5"/>
    <w:rsid w:val="007E4454"/>
    <w:rsid w:val="007E450A"/>
    <w:rsid w:val="007E596C"/>
    <w:rsid w:val="007E74C3"/>
    <w:rsid w:val="007E7E0A"/>
    <w:rsid w:val="007F008C"/>
    <w:rsid w:val="007F07A6"/>
    <w:rsid w:val="007F1E31"/>
    <w:rsid w:val="007F20B4"/>
    <w:rsid w:val="007F25C1"/>
    <w:rsid w:val="007F2CA3"/>
    <w:rsid w:val="007F365A"/>
    <w:rsid w:val="007F376D"/>
    <w:rsid w:val="007F38B8"/>
    <w:rsid w:val="007F3D0F"/>
    <w:rsid w:val="007F437A"/>
    <w:rsid w:val="007F7703"/>
    <w:rsid w:val="007F7F87"/>
    <w:rsid w:val="007F7F9E"/>
    <w:rsid w:val="008002BD"/>
    <w:rsid w:val="0080063A"/>
    <w:rsid w:val="00801A70"/>
    <w:rsid w:val="00801A7C"/>
    <w:rsid w:val="00803121"/>
    <w:rsid w:val="00803E49"/>
    <w:rsid w:val="008043CB"/>
    <w:rsid w:val="00804870"/>
    <w:rsid w:val="00804A76"/>
    <w:rsid w:val="00806758"/>
    <w:rsid w:val="008072F9"/>
    <w:rsid w:val="00810241"/>
    <w:rsid w:val="00810885"/>
    <w:rsid w:val="008119BD"/>
    <w:rsid w:val="00811AAC"/>
    <w:rsid w:val="008127F2"/>
    <w:rsid w:val="00812FBF"/>
    <w:rsid w:val="00815583"/>
    <w:rsid w:val="008170CE"/>
    <w:rsid w:val="0081782D"/>
    <w:rsid w:val="008201C8"/>
    <w:rsid w:val="00821AF9"/>
    <w:rsid w:val="00821CC7"/>
    <w:rsid w:val="00821EEC"/>
    <w:rsid w:val="00822C7F"/>
    <w:rsid w:val="00823123"/>
    <w:rsid w:val="008231A0"/>
    <w:rsid w:val="0082454C"/>
    <w:rsid w:val="008245D8"/>
    <w:rsid w:val="00825473"/>
    <w:rsid w:val="0082616F"/>
    <w:rsid w:val="008265D5"/>
    <w:rsid w:val="00826830"/>
    <w:rsid w:val="00826D19"/>
    <w:rsid w:val="00826F95"/>
    <w:rsid w:val="00827F68"/>
    <w:rsid w:val="00830350"/>
    <w:rsid w:val="008305D7"/>
    <w:rsid w:val="0083072D"/>
    <w:rsid w:val="008314F7"/>
    <w:rsid w:val="00831AB4"/>
    <w:rsid w:val="00831FB5"/>
    <w:rsid w:val="00832E59"/>
    <w:rsid w:val="0083332A"/>
    <w:rsid w:val="008344B9"/>
    <w:rsid w:val="00834D42"/>
    <w:rsid w:val="00834D86"/>
    <w:rsid w:val="0083507A"/>
    <w:rsid w:val="00835406"/>
    <w:rsid w:val="008356FF"/>
    <w:rsid w:val="008359F9"/>
    <w:rsid w:val="00835AF0"/>
    <w:rsid w:val="00836AE8"/>
    <w:rsid w:val="00836C42"/>
    <w:rsid w:val="00837460"/>
    <w:rsid w:val="00837573"/>
    <w:rsid w:val="00837C92"/>
    <w:rsid w:val="0084018F"/>
    <w:rsid w:val="008408EA"/>
    <w:rsid w:val="00840E7C"/>
    <w:rsid w:val="00841048"/>
    <w:rsid w:val="008424DC"/>
    <w:rsid w:val="00842E1B"/>
    <w:rsid w:val="008436CC"/>
    <w:rsid w:val="00843843"/>
    <w:rsid w:val="008443E8"/>
    <w:rsid w:val="00844441"/>
    <w:rsid w:val="008448AF"/>
    <w:rsid w:val="00845B8B"/>
    <w:rsid w:val="0084665D"/>
    <w:rsid w:val="008504D2"/>
    <w:rsid w:val="0085166B"/>
    <w:rsid w:val="00851751"/>
    <w:rsid w:val="0085179E"/>
    <w:rsid w:val="008518FA"/>
    <w:rsid w:val="00851A7B"/>
    <w:rsid w:val="008522F1"/>
    <w:rsid w:val="008541AB"/>
    <w:rsid w:val="0085450B"/>
    <w:rsid w:val="00854F66"/>
    <w:rsid w:val="0085540D"/>
    <w:rsid w:val="00855720"/>
    <w:rsid w:val="00855A46"/>
    <w:rsid w:val="008601AA"/>
    <w:rsid w:val="00860233"/>
    <w:rsid w:val="00860314"/>
    <w:rsid w:val="00860EC4"/>
    <w:rsid w:val="00862576"/>
    <w:rsid w:val="0086311F"/>
    <w:rsid w:val="00863DA4"/>
    <w:rsid w:val="008658A8"/>
    <w:rsid w:val="00865A1F"/>
    <w:rsid w:val="00865C1D"/>
    <w:rsid w:val="00866635"/>
    <w:rsid w:val="0087008C"/>
    <w:rsid w:val="00870EE5"/>
    <w:rsid w:val="00872A7E"/>
    <w:rsid w:val="00874E5F"/>
    <w:rsid w:val="0087689C"/>
    <w:rsid w:val="00876AE5"/>
    <w:rsid w:val="00880870"/>
    <w:rsid w:val="00880A15"/>
    <w:rsid w:val="008814E3"/>
    <w:rsid w:val="0088310F"/>
    <w:rsid w:val="0088350C"/>
    <w:rsid w:val="00884634"/>
    <w:rsid w:val="00885892"/>
    <w:rsid w:val="00886D66"/>
    <w:rsid w:val="0088729C"/>
    <w:rsid w:val="00890E30"/>
    <w:rsid w:val="00890F02"/>
    <w:rsid w:val="00891251"/>
    <w:rsid w:val="00892D81"/>
    <w:rsid w:val="00893206"/>
    <w:rsid w:val="00893285"/>
    <w:rsid w:val="00894850"/>
    <w:rsid w:val="00894E63"/>
    <w:rsid w:val="00895DDB"/>
    <w:rsid w:val="008960C8"/>
    <w:rsid w:val="00896CD3"/>
    <w:rsid w:val="008975DF"/>
    <w:rsid w:val="008977F3"/>
    <w:rsid w:val="008A0FD4"/>
    <w:rsid w:val="008A10FD"/>
    <w:rsid w:val="008A161F"/>
    <w:rsid w:val="008A164A"/>
    <w:rsid w:val="008A17E5"/>
    <w:rsid w:val="008A1A62"/>
    <w:rsid w:val="008A27DE"/>
    <w:rsid w:val="008A3876"/>
    <w:rsid w:val="008A4A30"/>
    <w:rsid w:val="008A6105"/>
    <w:rsid w:val="008A6456"/>
    <w:rsid w:val="008A64F6"/>
    <w:rsid w:val="008A683C"/>
    <w:rsid w:val="008A68AF"/>
    <w:rsid w:val="008A7690"/>
    <w:rsid w:val="008B01DF"/>
    <w:rsid w:val="008B05E7"/>
    <w:rsid w:val="008B0A3D"/>
    <w:rsid w:val="008B0E2F"/>
    <w:rsid w:val="008B10D1"/>
    <w:rsid w:val="008B23AD"/>
    <w:rsid w:val="008B251A"/>
    <w:rsid w:val="008B26E8"/>
    <w:rsid w:val="008B38DB"/>
    <w:rsid w:val="008B65C2"/>
    <w:rsid w:val="008C009C"/>
    <w:rsid w:val="008C20F5"/>
    <w:rsid w:val="008C23A9"/>
    <w:rsid w:val="008C2A15"/>
    <w:rsid w:val="008C4B63"/>
    <w:rsid w:val="008C56E1"/>
    <w:rsid w:val="008C5778"/>
    <w:rsid w:val="008C5F65"/>
    <w:rsid w:val="008C7A5B"/>
    <w:rsid w:val="008D0E28"/>
    <w:rsid w:val="008D146F"/>
    <w:rsid w:val="008D15DF"/>
    <w:rsid w:val="008D25B8"/>
    <w:rsid w:val="008D3C5C"/>
    <w:rsid w:val="008D55E4"/>
    <w:rsid w:val="008D57AF"/>
    <w:rsid w:val="008D5EA6"/>
    <w:rsid w:val="008D7391"/>
    <w:rsid w:val="008D79C8"/>
    <w:rsid w:val="008E1C2D"/>
    <w:rsid w:val="008E26EB"/>
    <w:rsid w:val="008E309B"/>
    <w:rsid w:val="008E3B17"/>
    <w:rsid w:val="008E418B"/>
    <w:rsid w:val="008E42FA"/>
    <w:rsid w:val="008E4E00"/>
    <w:rsid w:val="008E50DA"/>
    <w:rsid w:val="008E6483"/>
    <w:rsid w:val="008F023B"/>
    <w:rsid w:val="008F14F9"/>
    <w:rsid w:val="008F16A1"/>
    <w:rsid w:val="008F1861"/>
    <w:rsid w:val="008F2583"/>
    <w:rsid w:val="008F3EE7"/>
    <w:rsid w:val="008F4CCB"/>
    <w:rsid w:val="008F693B"/>
    <w:rsid w:val="008F70EE"/>
    <w:rsid w:val="008F7100"/>
    <w:rsid w:val="008F7912"/>
    <w:rsid w:val="008F799E"/>
    <w:rsid w:val="0090091B"/>
    <w:rsid w:val="00901DFE"/>
    <w:rsid w:val="009049FC"/>
    <w:rsid w:val="00906502"/>
    <w:rsid w:val="009069D6"/>
    <w:rsid w:val="00906DF6"/>
    <w:rsid w:val="00907773"/>
    <w:rsid w:val="00907C06"/>
    <w:rsid w:val="00907EAC"/>
    <w:rsid w:val="00907EB7"/>
    <w:rsid w:val="009100D6"/>
    <w:rsid w:val="00910293"/>
    <w:rsid w:val="00910534"/>
    <w:rsid w:val="00911A0D"/>
    <w:rsid w:val="00911B20"/>
    <w:rsid w:val="00911B9A"/>
    <w:rsid w:val="00911CAF"/>
    <w:rsid w:val="00912423"/>
    <w:rsid w:val="00913197"/>
    <w:rsid w:val="00913932"/>
    <w:rsid w:val="00915710"/>
    <w:rsid w:val="00915ACF"/>
    <w:rsid w:val="0091731C"/>
    <w:rsid w:val="00917499"/>
    <w:rsid w:val="00920114"/>
    <w:rsid w:val="0092017C"/>
    <w:rsid w:val="009214FA"/>
    <w:rsid w:val="00921782"/>
    <w:rsid w:val="009219C1"/>
    <w:rsid w:val="0092280E"/>
    <w:rsid w:val="00923AC5"/>
    <w:rsid w:val="009245BC"/>
    <w:rsid w:val="009262EE"/>
    <w:rsid w:val="0092649A"/>
    <w:rsid w:val="00927B95"/>
    <w:rsid w:val="00927CEF"/>
    <w:rsid w:val="00930210"/>
    <w:rsid w:val="00930589"/>
    <w:rsid w:val="0093092F"/>
    <w:rsid w:val="00930E1E"/>
    <w:rsid w:val="00931903"/>
    <w:rsid w:val="00932BEA"/>
    <w:rsid w:val="00932E0E"/>
    <w:rsid w:val="00933097"/>
    <w:rsid w:val="00934443"/>
    <w:rsid w:val="00934FAA"/>
    <w:rsid w:val="00935631"/>
    <w:rsid w:val="00936676"/>
    <w:rsid w:val="009368DB"/>
    <w:rsid w:val="009369F0"/>
    <w:rsid w:val="00936CB2"/>
    <w:rsid w:val="009372C1"/>
    <w:rsid w:val="00937C08"/>
    <w:rsid w:val="00937D24"/>
    <w:rsid w:val="00940E4D"/>
    <w:rsid w:val="0094140E"/>
    <w:rsid w:val="00941C3C"/>
    <w:rsid w:val="00941F0E"/>
    <w:rsid w:val="00942556"/>
    <w:rsid w:val="009428B1"/>
    <w:rsid w:val="009435F4"/>
    <w:rsid w:val="009438AA"/>
    <w:rsid w:val="00945062"/>
    <w:rsid w:val="00945875"/>
    <w:rsid w:val="009460C1"/>
    <w:rsid w:val="009467D4"/>
    <w:rsid w:val="00947A12"/>
    <w:rsid w:val="00947A18"/>
    <w:rsid w:val="00950154"/>
    <w:rsid w:val="00950A26"/>
    <w:rsid w:val="00951F9C"/>
    <w:rsid w:val="00952A21"/>
    <w:rsid w:val="009538BA"/>
    <w:rsid w:val="00953A6E"/>
    <w:rsid w:val="00954E88"/>
    <w:rsid w:val="00954ED9"/>
    <w:rsid w:val="009552EF"/>
    <w:rsid w:val="0095540C"/>
    <w:rsid w:val="00955BFA"/>
    <w:rsid w:val="00957AE6"/>
    <w:rsid w:val="00960D8F"/>
    <w:rsid w:val="00960F32"/>
    <w:rsid w:val="009618D5"/>
    <w:rsid w:val="009623A1"/>
    <w:rsid w:val="00962CD8"/>
    <w:rsid w:val="009630B6"/>
    <w:rsid w:val="00963A5D"/>
    <w:rsid w:val="00963B86"/>
    <w:rsid w:val="00964F12"/>
    <w:rsid w:val="00966568"/>
    <w:rsid w:val="00966626"/>
    <w:rsid w:val="00970577"/>
    <w:rsid w:val="00970E9E"/>
    <w:rsid w:val="00971316"/>
    <w:rsid w:val="00972B3B"/>
    <w:rsid w:val="00973E65"/>
    <w:rsid w:val="009741CE"/>
    <w:rsid w:val="009743BD"/>
    <w:rsid w:val="00974430"/>
    <w:rsid w:val="009747C2"/>
    <w:rsid w:val="00974F3B"/>
    <w:rsid w:val="00975B9A"/>
    <w:rsid w:val="0098034E"/>
    <w:rsid w:val="00980A47"/>
    <w:rsid w:val="00981B06"/>
    <w:rsid w:val="00982A38"/>
    <w:rsid w:val="0098352D"/>
    <w:rsid w:val="009842A8"/>
    <w:rsid w:val="00984FAC"/>
    <w:rsid w:val="00985578"/>
    <w:rsid w:val="00985B9F"/>
    <w:rsid w:val="00985CED"/>
    <w:rsid w:val="0099056D"/>
    <w:rsid w:val="009906C8"/>
    <w:rsid w:val="009909B0"/>
    <w:rsid w:val="00991853"/>
    <w:rsid w:val="00991B00"/>
    <w:rsid w:val="00993ABB"/>
    <w:rsid w:val="00994882"/>
    <w:rsid w:val="00995CA9"/>
    <w:rsid w:val="009966D8"/>
    <w:rsid w:val="00996CC7"/>
    <w:rsid w:val="00997B50"/>
    <w:rsid w:val="009A0489"/>
    <w:rsid w:val="009A0A90"/>
    <w:rsid w:val="009A16B1"/>
    <w:rsid w:val="009A1D53"/>
    <w:rsid w:val="009A2A8F"/>
    <w:rsid w:val="009A2EFB"/>
    <w:rsid w:val="009A3607"/>
    <w:rsid w:val="009A36C7"/>
    <w:rsid w:val="009A4428"/>
    <w:rsid w:val="009A4C28"/>
    <w:rsid w:val="009A5569"/>
    <w:rsid w:val="009A5DEE"/>
    <w:rsid w:val="009A72B0"/>
    <w:rsid w:val="009A73B5"/>
    <w:rsid w:val="009A75D5"/>
    <w:rsid w:val="009A7AA5"/>
    <w:rsid w:val="009A7FE9"/>
    <w:rsid w:val="009B06CD"/>
    <w:rsid w:val="009B19A5"/>
    <w:rsid w:val="009B242B"/>
    <w:rsid w:val="009B4178"/>
    <w:rsid w:val="009B492C"/>
    <w:rsid w:val="009C0079"/>
    <w:rsid w:val="009C0490"/>
    <w:rsid w:val="009C0DD3"/>
    <w:rsid w:val="009C1520"/>
    <w:rsid w:val="009C1729"/>
    <w:rsid w:val="009C1962"/>
    <w:rsid w:val="009C2403"/>
    <w:rsid w:val="009C317D"/>
    <w:rsid w:val="009C31FD"/>
    <w:rsid w:val="009C32E0"/>
    <w:rsid w:val="009C3992"/>
    <w:rsid w:val="009C3DED"/>
    <w:rsid w:val="009C530A"/>
    <w:rsid w:val="009C6184"/>
    <w:rsid w:val="009C68C2"/>
    <w:rsid w:val="009C6C33"/>
    <w:rsid w:val="009C7DE7"/>
    <w:rsid w:val="009D1812"/>
    <w:rsid w:val="009D1A85"/>
    <w:rsid w:val="009D33AA"/>
    <w:rsid w:val="009D3B64"/>
    <w:rsid w:val="009D3DB7"/>
    <w:rsid w:val="009D4DCA"/>
    <w:rsid w:val="009D5B70"/>
    <w:rsid w:val="009E0A93"/>
    <w:rsid w:val="009E1CF9"/>
    <w:rsid w:val="009E2A96"/>
    <w:rsid w:val="009E2BE1"/>
    <w:rsid w:val="009E34E4"/>
    <w:rsid w:val="009E443B"/>
    <w:rsid w:val="009E4472"/>
    <w:rsid w:val="009E4D44"/>
    <w:rsid w:val="009E58F5"/>
    <w:rsid w:val="009E6CC3"/>
    <w:rsid w:val="009E70D8"/>
    <w:rsid w:val="009F0776"/>
    <w:rsid w:val="009F15F4"/>
    <w:rsid w:val="009F1FB0"/>
    <w:rsid w:val="009F3087"/>
    <w:rsid w:val="009F4B41"/>
    <w:rsid w:val="009F5B9B"/>
    <w:rsid w:val="009F5B9C"/>
    <w:rsid w:val="009F5ED0"/>
    <w:rsid w:val="00A00516"/>
    <w:rsid w:val="00A0051A"/>
    <w:rsid w:val="00A01E1A"/>
    <w:rsid w:val="00A01E6F"/>
    <w:rsid w:val="00A02A44"/>
    <w:rsid w:val="00A03DA1"/>
    <w:rsid w:val="00A05788"/>
    <w:rsid w:val="00A1166C"/>
    <w:rsid w:val="00A129E9"/>
    <w:rsid w:val="00A12FF6"/>
    <w:rsid w:val="00A13041"/>
    <w:rsid w:val="00A1456E"/>
    <w:rsid w:val="00A1472F"/>
    <w:rsid w:val="00A15473"/>
    <w:rsid w:val="00A16C06"/>
    <w:rsid w:val="00A17934"/>
    <w:rsid w:val="00A179F7"/>
    <w:rsid w:val="00A17A4B"/>
    <w:rsid w:val="00A203D6"/>
    <w:rsid w:val="00A2050F"/>
    <w:rsid w:val="00A20A48"/>
    <w:rsid w:val="00A21357"/>
    <w:rsid w:val="00A223D4"/>
    <w:rsid w:val="00A234BE"/>
    <w:rsid w:val="00A23573"/>
    <w:rsid w:val="00A236B9"/>
    <w:rsid w:val="00A23C30"/>
    <w:rsid w:val="00A23D56"/>
    <w:rsid w:val="00A24336"/>
    <w:rsid w:val="00A25805"/>
    <w:rsid w:val="00A25F7C"/>
    <w:rsid w:val="00A272D6"/>
    <w:rsid w:val="00A2757B"/>
    <w:rsid w:val="00A3213A"/>
    <w:rsid w:val="00A321F7"/>
    <w:rsid w:val="00A35E02"/>
    <w:rsid w:val="00A37607"/>
    <w:rsid w:val="00A376AF"/>
    <w:rsid w:val="00A3791C"/>
    <w:rsid w:val="00A37AC0"/>
    <w:rsid w:val="00A40496"/>
    <w:rsid w:val="00A40EE0"/>
    <w:rsid w:val="00A411EE"/>
    <w:rsid w:val="00A41811"/>
    <w:rsid w:val="00A42432"/>
    <w:rsid w:val="00A427CC"/>
    <w:rsid w:val="00A43236"/>
    <w:rsid w:val="00A435CE"/>
    <w:rsid w:val="00A445CC"/>
    <w:rsid w:val="00A44C15"/>
    <w:rsid w:val="00A46067"/>
    <w:rsid w:val="00A462A9"/>
    <w:rsid w:val="00A46326"/>
    <w:rsid w:val="00A4688B"/>
    <w:rsid w:val="00A51329"/>
    <w:rsid w:val="00A517FE"/>
    <w:rsid w:val="00A51E55"/>
    <w:rsid w:val="00A5263A"/>
    <w:rsid w:val="00A5282B"/>
    <w:rsid w:val="00A52839"/>
    <w:rsid w:val="00A5393A"/>
    <w:rsid w:val="00A549BB"/>
    <w:rsid w:val="00A5673C"/>
    <w:rsid w:val="00A56B05"/>
    <w:rsid w:val="00A56F27"/>
    <w:rsid w:val="00A5709F"/>
    <w:rsid w:val="00A60243"/>
    <w:rsid w:val="00A6046A"/>
    <w:rsid w:val="00A61B44"/>
    <w:rsid w:val="00A61C31"/>
    <w:rsid w:val="00A64C23"/>
    <w:rsid w:val="00A651A8"/>
    <w:rsid w:val="00A6646C"/>
    <w:rsid w:val="00A664FE"/>
    <w:rsid w:val="00A703E8"/>
    <w:rsid w:val="00A71444"/>
    <w:rsid w:val="00A714BF"/>
    <w:rsid w:val="00A71697"/>
    <w:rsid w:val="00A722F0"/>
    <w:rsid w:val="00A72D16"/>
    <w:rsid w:val="00A74C17"/>
    <w:rsid w:val="00A751FA"/>
    <w:rsid w:val="00A75DEC"/>
    <w:rsid w:val="00A77BB8"/>
    <w:rsid w:val="00A8182E"/>
    <w:rsid w:val="00A818F3"/>
    <w:rsid w:val="00A81B3F"/>
    <w:rsid w:val="00A82F37"/>
    <w:rsid w:val="00A83676"/>
    <w:rsid w:val="00A83BEA"/>
    <w:rsid w:val="00A83DD8"/>
    <w:rsid w:val="00A84CB3"/>
    <w:rsid w:val="00A84EA0"/>
    <w:rsid w:val="00A85ECC"/>
    <w:rsid w:val="00A8615D"/>
    <w:rsid w:val="00A920E9"/>
    <w:rsid w:val="00A93C2A"/>
    <w:rsid w:val="00A956CC"/>
    <w:rsid w:val="00A95BCB"/>
    <w:rsid w:val="00A97A28"/>
    <w:rsid w:val="00A97C79"/>
    <w:rsid w:val="00A97CB0"/>
    <w:rsid w:val="00AA044E"/>
    <w:rsid w:val="00AA0EF1"/>
    <w:rsid w:val="00AA10EE"/>
    <w:rsid w:val="00AA12FA"/>
    <w:rsid w:val="00AA1F55"/>
    <w:rsid w:val="00AA30E9"/>
    <w:rsid w:val="00AA6A91"/>
    <w:rsid w:val="00AA79BB"/>
    <w:rsid w:val="00AB0E2E"/>
    <w:rsid w:val="00AB2565"/>
    <w:rsid w:val="00AB2BD7"/>
    <w:rsid w:val="00AB53D8"/>
    <w:rsid w:val="00AB57D3"/>
    <w:rsid w:val="00AB59CA"/>
    <w:rsid w:val="00AB5CD1"/>
    <w:rsid w:val="00AB5EAF"/>
    <w:rsid w:val="00AB6350"/>
    <w:rsid w:val="00AB6567"/>
    <w:rsid w:val="00AB70BA"/>
    <w:rsid w:val="00AC0BB7"/>
    <w:rsid w:val="00AC0DFB"/>
    <w:rsid w:val="00AC1418"/>
    <w:rsid w:val="00AC1959"/>
    <w:rsid w:val="00AC32B0"/>
    <w:rsid w:val="00AC44E0"/>
    <w:rsid w:val="00AC6A82"/>
    <w:rsid w:val="00AC73DF"/>
    <w:rsid w:val="00AC7B9B"/>
    <w:rsid w:val="00AD037B"/>
    <w:rsid w:val="00AD0FBA"/>
    <w:rsid w:val="00AD224A"/>
    <w:rsid w:val="00AD319D"/>
    <w:rsid w:val="00AD38A4"/>
    <w:rsid w:val="00AD39FF"/>
    <w:rsid w:val="00AD4A79"/>
    <w:rsid w:val="00AD5DE1"/>
    <w:rsid w:val="00AD613D"/>
    <w:rsid w:val="00AD62BB"/>
    <w:rsid w:val="00AE10CB"/>
    <w:rsid w:val="00AE3FEE"/>
    <w:rsid w:val="00AE4799"/>
    <w:rsid w:val="00AE5423"/>
    <w:rsid w:val="00AE5465"/>
    <w:rsid w:val="00AE681B"/>
    <w:rsid w:val="00AE6C4C"/>
    <w:rsid w:val="00AF02C9"/>
    <w:rsid w:val="00AF0888"/>
    <w:rsid w:val="00AF0D43"/>
    <w:rsid w:val="00AF145D"/>
    <w:rsid w:val="00AF1E9C"/>
    <w:rsid w:val="00AF46B0"/>
    <w:rsid w:val="00AF46D2"/>
    <w:rsid w:val="00AF4B92"/>
    <w:rsid w:val="00AF5746"/>
    <w:rsid w:val="00AF5DD1"/>
    <w:rsid w:val="00AF627B"/>
    <w:rsid w:val="00AF7E92"/>
    <w:rsid w:val="00B000F1"/>
    <w:rsid w:val="00B000FC"/>
    <w:rsid w:val="00B025A3"/>
    <w:rsid w:val="00B031CD"/>
    <w:rsid w:val="00B03A7D"/>
    <w:rsid w:val="00B04636"/>
    <w:rsid w:val="00B04766"/>
    <w:rsid w:val="00B061AA"/>
    <w:rsid w:val="00B0629F"/>
    <w:rsid w:val="00B10525"/>
    <w:rsid w:val="00B11683"/>
    <w:rsid w:val="00B116B4"/>
    <w:rsid w:val="00B13CEA"/>
    <w:rsid w:val="00B149E8"/>
    <w:rsid w:val="00B171F0"/>
    <w:rsid w:val="00B173EA"/>
    <w:rsid w:val="00B1754B"/>
    <w:rsid w:val="00B175B4"/>
    <w:rsid w:val="00B20642"/>
    <w:rsid w:val="00B20AC4"/>
    <w:rsid w:val="00B211E6"/>
    <w:rsid w:val="00B240E9"/>
    <w:rsid w:val="00B251A7"/>
    <w:rsid w:val="00B25A22"/>
    <w:rsid w:val="00B25AF8"/>
    <w:rsid w:val="00B2653A"/>
    <w:rsid w:val="00B2763D"/>
    <w:rsid w:val="00B27779"/>
    <w:rsid w:val="00B3051B"/>
    <w:rsid w:val="00B30916"/>
    <w:rsid w:val="00B30AD6"/>
    <w:rsid w:val="00B30BCD"/>
    <w:rsid w:val="00B30CC9"/>
    <w:rsid w:val="00B3438F"/>
    <w:rsid w:val="00B344E5"/>
    <w:rsid w:val="00B34FD9"/>
    <w:rsid w:val="00B3539D"/>
    <w:rsid w:val="00B357A9"/>
    <w:rsid w:val="00B367B2"/>
    <w:rsid w:val="00B3767C"/>
    <w:rsid w:val="00B379BE"/>
    <w:rsid w:val="00B37E7B"/>
    <w:rsid w:val="00B40325"/>
    <w:rsid w:val="00B406AD"/>
    <w:rsid w:val="00B407F2"/>
    <w:rsid w:val="00B42901"/>
    <w:rsid w:val="00B43E53"/>
    <w:rsid w:val="00B44C92"/>
    <w:rsid w:val="00B45191"/>
    <w:rsid w:val="00B46D9D"/>
    <w:rsid w:val="00B47E95"/>
    <w:rsid w:val="00B53C63"/>
    <w:rsid w:val="00B55823"/>
    <w:rsid w:val="00B5631A"/>
    <w:rsid w:val="00B563C2"/>
    <w:rsid w:val="00B5772E"/>
    <w:rsid w:val="00B607ED"/>
    <w:rsid w:val="00B60ED7"/>
    <w:rsid w:val="00B61175"/>
    <w:rsid w:val="00B61E0E"/>
    <w:rsid w:val="00B62095"/>
    <w:rsid w:val="00B62331"/>
    <w:rsid w:val="00B62504"/>
    <w:rsid w:val="00B6456C"/>
    <w:rsid w:val="00B65C4B"/>
    <w:rsid w:val="00B665AA"/>
    <w:rsid w:val="00B66C72"/>
    <w:rsid w:val="00B67930"/>
    <w:rsid w:val="00B709FB"/>
    <w:rsid w:val="00B70CA2"/>
    <w:rsid w:val="00B71484"/>
    <w:rsid w:val="00B72510"/>
    <w:rsid w:val="00B72A30"/>
    <w:rsid w:val="00B72C1C"/>
    <w:rsid w:val="00B72CAF"/>
    <w:rsid w:val="00B74049"/>
    <w:rsid w:val="00B743B2"/>
    <w:rsid w:val="00B75233"/>
    <w:rsid w:val="00B75E16"/>
    <w:rsid w:val="00B769AD"/>
    <w:rsid w:val="00B76B0C"/>
    <w:rsid w:val="00B801D5"/>
    <w:rsid w:val="00B8027D"/>
    <w:rsid w:val="00B81293"/>
    <w:rsid w:val="00B81782"/>
    <w:rsid w:val="00B818A9"/>
    <w:rsid w:val="00B81E3D"/>
    <w:rsid w:val="00B828F8"/>
    <w:rsid w:val="00B829F4"/>
    <w:rsid w:val="00B8339F"/>
    <w:rsid w:val="00B83472"/>
    <w:rsid w:val="00B83C96"/>
    <w:rsid w:val="00B84579"/>
    <w:rsid w:val="00B8491B"/>
    <w:rsid w:val="00B8536E"/>
    <w:rsid w:val="00B85633"/>
    <w:rsid w:val="00B87518"/>
    <w:rsid w:val="00B87F46"/>
    <w:rsid w:val="00B87F55"/>
    <w:rsid w:val="00B9049D"/>
    <w:rsid w:val="00B91617"/>
    <w:rsid w:val="00B93191"/>
    <w:rsid w:val="00B94562"/>
    <w:rsid w:val="00B9461C"/>
    <w:rsid w:val="00B94F04"/>
    <w:rsid w:val="00B952B4"/>
    <w:rsid w:val="00B9561D"/>
    <w:rsid w:val="00B96970"/>
    <w:rsid w:val="00B969E8"/>
    <w:rsid w:val="00B97802"/>
    <w:rsid w:val="00BA0470"/>
    <w:rsid w:val="00BA13D2"/>
    <w:rsid w:val="00BA164A"/>
    <w:rsid w:val="00BA1A63"/>
    <w:rsid w:val="00BA3275"/>
    <w:rsid w:val="00BA3824"/>
    <w:rsid w:val="00BA3C4C"/>
    <w:rsid w:val="00BA4530"/>
    <w:rsid w:val="00BA522E"/>
    <w:rsid w:val="00BA5867"/>
    <w:rsid w:val="00BA6257"/>
    <w:rsid w:val="00BA7CB8"/>
    <w:rsid w:val="00BB0CB0"/>
    <w:rsid w:val="00BB1CE8"/>
    <w:rsid w:val="00BB1E59"/>
    <w:rsid w:val="00BB2543"/>
    <w:rsid w:val="00BB336F"/>
    <w:rsid w:val="00BB348E"/>
    <w:rsid w:val="00BB3D85"/>
    <w:rsid w:val="00BB4EF5"/>
    <w:rsid w:val="00BB50F5"/>
    <w:rsid w:val="00BB52E8"/>
    <w:rsid w:val="00BB5BC4"/>
    <w:rsid w:val="00BB60CC"/>
    <w:rsid w:val="00BB7E55"/>
    <w:rsid w:val="00BB7FB1"/>
    <w:rsid w:val="00BC1D8A"/>
    <w:rsid w:val="00BC2128"/>
    <w:rsid w:val="00BC2D4F"/>
    <w:rsid w:val="00BC3359"/>
    <w:rsid w:val="00BC3CD5"/>
    <w:rsid w:val="00BC4861"/>
    <w:rsid w:val="00BC4CCE"/>
    <w:rsid w:val="00BC5094"/>
    <w:rsid w:val="00BC593A"/>
    <w:rsid w:val="00BC68AE"/>
    <w:rsid w:val="00BC6CD6"/>
    <w:rsid w:val="00BC7606"/>
    <w:rsid w:val="00BC765F"/>
    <w:rsid w:val="00BD01E3"/>
    <w:rsid w:val="00BD027C"/>
    <w:rsid w:val="00BD07DD"/>
    <w:rsid w:val="00BD1A18"/>
    <w:rsid w:val="00BD1C76"/>
    <w:rsid w:val="00BD1E16"/>
    <w:rsid w:val="00BD1F7E"/>
    <w:rsid w:val="00BD294E"/>
    <w:rsid w:val="00BD2E5E"/>
    <w:rsid w:val="00BD3219"/>
    <w:rsid w:val="00BD3A8C"/>
    <w:rsid w:val="00BD3F7E"/>
    <w:rsid w:val="00BD51D8"/>
    <w:rsid w:val="00BD51F2"/>
    <w:rsid w:val="00BD5395"/>
    <w:rsid w:val="00BD68FC"/>
    <w:rsid w:val="00BD6C9B"/>
    <w:rsid w:val="00BD7D90"/>
    <w:rsid w:val="00BE1B81"/>
    <w:rsid w:val="00BE1DA5"/>
    <w:rsid w:val="00BE2BB8"/>
    <w:rsid w:val="00BE3C90"/>
    <w:rsid w:val="00BE5593"/>
    <w:rsid w:val="00BE73F2"/>
    <w:rsid w:val="00BE7ADC"/>
    <w:rsid w:val="00BF02DD"/>
    <w:rsid w:val="00BF053D"/>
    <w:rsid w:val="00BF0BEC"/>
    <w:rsid w:val="00BF118A"/>
    <w:rsid w:val="00BF2601"/>
    <w:rsid w:val="00BF3718"/>
    <w:rsid w:val="00BF3BB9"/>
    <w:rsid w:val="00BF4858"/>
    <w:rsid w:val="00BF5995"/>
    <w:rsid w:val="00BF6BC8"/>
    <w:rsid w:val="00BF7B07"/>
    <w:rsid w:val="00BF7D3F"/>
    <w:rsid w:val="00C00A4C"/>
    <w:rsid w:val="00C02039"/>
    <w:rsid w:val="00C0336B"/>
    <w:rsid w:val="00C03987"/>
    <w:rsid w:val="00C04C09"/>
    <w:rsid w:val="00C05075"/>
    <w:rsid w:val="00C056FA"/>
    <w:rsid w:val="00C069BF"/>
    <w:rsid w:val="00C072AA"/>
    <w:rsid w:val="00C07655"/>
    <w:rsid w:val="00C1009F"/>
    <w:rsid w:val="00C104DF"/>
    <w:rsid w:val="00C10E4B"/>
    <w:rsid w:val="00C11A67"/>
    <w:rsid w:val="00C123C8"/>
    <w:rsid w:val="00C127B0"/>
    <w:rsid w:val="00C13076"/>
    <w:rsid w:val="00C135ED"/>
    <w:rsid w:val="00C14740"/>
    <w:rsid w:val="00C14D8E"/>
    <w:rsid w:val="00C171B3"/>
    <w:rsid w:val="00C172F4"/>
    <w:rsid w:val="00C20B6A"/>
    <w:rsid w:val="00C22D3C"/>
    <w:rsid w:val="00C24E4A"/>
    <w:rsid w:val="00C2546F"/>
    <w:rsid w:val="00C2696C"/>
    <w:rsid w:val="00C26B2B"/>
    <w:rsid w:val="00C270DA"/>
    <w:rsid w:val="00C27BCD"/>
    <w:rsid w:val="00C27C91"/>
    <w:rsid w:val="00C301F3"/>
    <w:rsid w:val="00C304DE"/>
    <w:rsid w:val="00C30F90"/>
    <w:rsid w:val="00C31A95"/>
    <w:rsid w:val="00C34677"/>
    <w:rsid w:val="00C347F2"/>
    <w:rsid w:val="00C36145"/>
    <w:rsid w:val="00C363F1"/>
    <w:rsid w:val="00C373A0"/>
    <w:rsid w:val="00C40486"/>
    <w:rsid w:val="00C409EC"/>
    <w:rsid w:val="00C42658"/>
    <w:rsid w:val="00C43233"/>
    <w:rsid w:val="00C43B7A"/>
    <w:rsid w:val="00C459B4"/>
    <w:rsid w:val="00C46249"/>
    <w:rsid w:val="00C46D9B"/>
    <w:rsid w:val="00C47AB1"/>
    <w:rsid w:val="00C47C85"/>
    <w:rsid w:val="00C506FD"/>
    <w:rsid w:val="00C5142D"/>
    <w:rsid w:val="00C51431"/>
    <w:rsid w:val="00C54749"/>
    <w:rsid w:val="00C54A84"/>
    <w:rsid w:val="00C54DA3"/>
    <w:rsid w:val="00C5605A"/>
    <w:rsid w:val="00C577D6"/>
    <w:rsid w:val="00C57CDA"/>
    <w:rsid w:val="00C601C3"/>
    <w:rsid w:val="00C602F7"/>
    <w:rsid w:val="00C622F2"/>
    <w:rsid w:val="00C625C6"/>
    <w:rsid w:val="00C63D89"/>
    <w:rsid w:val="00C6404B"/>
    <w:rsid w:val="00C64924"/>
    <w:rsid w:val="00C64C20"/>
    <w:rsid w:val="00C64D97"/>
    <w:rsid w:val="00C65762"/>
    <w:rsid w:val="00C663A9"/>
    <w:rsid w:val="00C66543"/>
    <w:rsid w:val="00C6789A"/>
    <w:rsid w:val="00C70467"/>
    <w:rsid w:val="00C70746"/>
    <w:rsid w:val="00C7109F"/>
    <w:rsid w:val="00C71856"/>
    <w:rsid w:val="00C74643"/>
    <w:rsid w:val="00C74852"/>
    <w:rsid w:val="00C74A48"/>
    <w:rsid w:val="00C75CD9"/>
    <w:rsid w:val="00C76A22"/>
    <w:rsid w:val="00C77325"/>
    <w:rsid w:val="00C779C8"/>
    <w:rsid w:val="00C77B18"/>
    <w:rsid w:val="00C77BC3"/>
    <w:rsid w:val="00C80426"/>
    <w:rsid w:val="00C8070E"/>
    <w:rsid w:val="00C80EA8"/>
    <w:rsid w:val="00C8251F"/>
    <w:rsid w:val="00C82846"/>
    <w:rsid w:val="00C82F88"/>
    <w:rsid w:val="00C8302E"/>
    <w:rsid w:val="00C847F8"/>
    <w:rsid w:val="00C85085"/>
    <w:rsid w:val="00C85CB5"/>
    <w:rsid w:val="00C8754E"/>
    <w:rsid w:val="00C931A3"/>
    <w:rsid w:val="00C93EE6"/>
    <w:rsid w:val="00C94D4A"/>
    <w:rsid w:val="00C951DE"/>
    <w:rsid w:val="00C95A7A"/>
    <w:rsid w:val="00C9640E"/>
    <w:rsid w:val="00CA0655"/>
    <w:rsid w:val="00CA10AF"/>
    <w:rsid w:val="00CA1612"/>
    <w:rsid w:val="00CA1633"/>
    <w:rsid w:val="00CA166B"/>
    <w:rsid w:val="00CA1AF5"/>
    <w:rsid w:val="00CA2B66"/>
    <w:rsid w:val="00CA2D5E"/>
    <w:rsid w:val="00CA2E08"/>
    <w:rsid w:val="00CA3FA2"/>
    <w:rsid w:val="00CA5A03"/>
    <w:rsid w:val="00CA6947"/>
    <w:rsid w:val="00CA7932"/>
    <w:rsid w:val="00CB12AC"/>
    <w:rsid w:val="00CB149B"/>
    <w:rsid w:val="00CB1565"/>
    <w:rsid w:val="00CB2170"/>
    <w:rsid w:val="00CB2567"/>
    <w:rsid w:val="00CB42D5"/>
    <w:rsid w:val="00CB50A6"/>
    <w:rsid w:val="00CB521C"/>
    <w:rsid w:val="00CB5491"/>
    <w:rsid w:val="00CB680D"/>
    <w:rsid w:val="00CB70F0"/>
    <w:rsid w:val="00CC071F"/>
    <w:rsid w:val="00CC0DAD"/>
    <w:rsid w:val="00CC10D2"/>
    <w:rsid w:val="00CC2A6F"/>
    <w:rsid w:val="00CC30A9"/>
    <w:rsid w:val="00CC6A56"/>
    <w:rsid w:val="00CC6B0D"/>
    <w:rsid w:val="00CD09F1"/>
    <w:rsid w:val="00CD1122"/>
    <w:rsid w:val="00CD1602"/>
    <w:rsid w:val="00CD1C73"/>
    <w:rsid w:val="00CD20AF"/>
    <w:rsid w:val="00CD2E61"/>
    <w:rsid w:val="00CD2F4B"/>
    <w:rsid w:val="00CD45A0"/>
    <w:rsid w:val="00CD4EAC"/>
    <w:rsid w:val="00CE024C"/>
    <w:rsid w:val="00CE0A77"/>
    <w:rsid w:val="00CE212A"/>
    <w:rsid w:val="00CE2725"/>
    <w:rsid w:val="00CE29A8"/>
    <w:rsid w:val="00CE3682"/>
    <w:rsid w:val="00CE3849"/>
    <w:rsid w:val="00CE3BFF"/>
    <w:rsid w:val="00CE443B"/>
    <w:rsid w:val="00CE5ABB"/>
    <w:rsid w:val="00CE6090"/>
    <w:rsid w:val="00CE6E2E"/>
    <w:rsid w:val="00CE6FA5"/>
    <w:rsid w:val="00CE7156"/>
    <w:rsid w:val="00CE7476"/>
    <w:rsid w:val="00CE7ECD"/>
    <w:rsid w:val="00CF1036"/>
    <w:rsid w:val="00CF1664"/>
    <w:rsid w:val="00CF250B"/>
    <w:rsid w:val="00CF37E6"/>
    <w:rsid w:val="00CF5431"/>
    <w:rsid w:val="00CF6D4A"/>
    <w:rsid w:val="00CF75B0"/>
    <w:rsid w:val="00CF7626"/>
    <w:rsid w:val="00D001B9"/>
    <w:rsid w:val="00D00720"/>
    <w:rsid w:val="00D00827"/>
    <w:rsid w:val="00D0088C"/>
    <w:rsid w:val="00D008E3"/>
    <w:rsid w:val="00D00A19"/>
    <w:rsid w:val="00D00A70"/>
    <w:rsid w:val="00D01858"/>
    <w:rsid w:val="00D01EF5"/>
    <w:rsid w:val="00D028F0"/>
    <w:rsid w:val="00D034B2"/>
    <w:rsid w:val="00D03863"/>
    <w:rsid w:val="00D039C4"/>
    <w:rsid w:val="00D05005"/>
    <w:rsid w:val="00D05602"/>
    <w:rsid w:val="00D05700"/>
    <w:rsid w:val="00D1022A"/>
    <w:rsid w:val="00D10CCF"/>
    <w:rsid w:val="00D10DC6"/>
    <w:rsid w:val="00D118E8"/>
    <w:rsid w:val="00D11B3D"/>
    <w:rsid w:val="00D11FB8"/>
    <w:rsid w:val="00D12821"/>
    <w:rsid w:val="00D12843"/>
    <w:rsid w:val="00D16438"/>
    <w:rsid w:val="00D164D7"/>
    <w:rsid w:val="00D21AE7"/>
    <w:rsid w:val="00D21DA8"/>
    <w:rsid w:val="00D220E9"/>
    <w:rsid w:val="00D246A9"/>
    <w:rsid w:val="00D24BA1"/>
    <w:rsid w:val="00D24C43"/>
    <w:rsid w:val="00D24CA7"/>
    <w:rsid w:val="00D24EBF"/>
    <w:rsid w:val="00D24EF5"/>
    <w:rsid w:val="00D2552A"/>
    <w:rsid w:val="00D25932"/>
    <w:rsid w:val="00D2593F"/>
    <w:rsid w:val="00D25961"/>
    <w:rsid w:val="00D2693D"/>
    <w:rsid w:val="00D26F46"/>
    <w:rsid w:val="00D271D9"/>
    <w:rsid w:val="00D276F1"/>
    <w:rsid w:val="00D30CC8"/>
    <w:rsid w:val="00D31F17"/>
    <w:rsid w:val="00D32007"/>
    <w:rsid w:val="00D3380F"/>
    <w:rsid w:val="00D3385B"/>
    <w:rsid w:val="00D3488E"/>
    <w:rsid w:val="00D36935"/>
    <w:rsid w:val="00D36F11"/>
    <w:rsid w:val="00D37554"/>
    <w:rsid w:val="00D37897"/>
    <w:rsid w:val="00D37B19"/>
    <w:rsid w:val="00D403B1"/>
    <w:rsid w:val="00D4098B"/>
    <w:rsid w:val="00D416B1"/>
    <w:rsid w:val="00D419FC"/>
    <w:rsid w:val="00D41A8C"/>
    <w:rsid w:val="00D431CA"/>
    <w:rsid w:val="00D431F7"/>
    <w:rsid w:val="00D436A8"/>
    <w:rsid w:val="00D43A02"/>
    <w:rsid w:val="00D44293"/>
    <w:rsid w:val="00D442B4"/>
    <w:rsid w:val="00D44B4F"/>
    <w:rsid w:val="00D45EFF"/>
    <w:rsid w:val="00D460C0"/>
    <w:rsid w:val="00D46349"/>
    <w:rsid w:val="00D4740B"/>
    <w:rsid w:val="00D478B2"/>
    <w:rsid w:val="00D50BE6"/>
    <w:rsid w:val="00D50CD2"/>
    <w:rsid w:val="00D514EF"/>
    <w:rsid w:val="00D547DE"/>
    <w:rsid w:val="00D5516C"/>
    <w:rsid w:val="00D5553D"/>
    <w:rsid w:val="00D557A7"/>
    <w:rsid w:val="00D55968"/>
    <w:rsid w:val="00D55E67"/>
    <w:rsid w:val="00D60984"/>
    <w:rsid w:val="00D60EB4"/>
    <w:rsid w:val="00D61A90"/>
    <w:rsid w:val="00D62D71"/>
    <w:rsid w:val="00D63E2A"/>
    <w:rsid w:val="00D64684"/>
    <w:rsid w:val="00D64CD2"/>
    <w:rsid w:val="00D64D20"/>
    <w:rsid w:val="00D66E35"/>
    <w:rsid w:val="00D66FAA"/>
    <w:rsid w:val="00D6710F"/>
    <w:rsid w:val="00D67DAD"/>
    <w:rsid w:val="00D67F5A"/>
    <w:rsid w:val="00D7077C"/>
    <w:rsid w:val="00D70CAE"/>
    <w:rsid w:val="00D720A7"/>
    <w:rsid w:val="00D731FE"/>
    <w:rsid w:val="00D7387A"/>
    <w:rsid w:val="00D73BF5"/>
    <w:rsid w:val="00D73C42"/>
    <w:rsid w:val="00D7471B"/>
    <w:rsid w:val="00D74B52"/>
    <w:rsid w:val="00D74EE3"/>
    <w:rsid w:val="00D753B9"/>
    <w:rsid w:val="00D75671"/>
    <w:rsid w:val="00D804BD"/>
    <w:rsid w:val="00D806A5"/>
    <w:rsid w:val="00D81200"/>
    <w:rsid w:val="00D81877"/>
    <w:rsid w:val="00D819ED"/>
    <w:rsid w:val="00D82397"/>
    <w:rsid w:val="00D83FB7"/>
    <w:rsid w:val="00D84477"/>
    <w:rsid w:val="00D8482F"/>
    <w:rsid w:val="00D8509F"/>
    <w:rsid w:val="00D850DB"/>
    <w:rsid w:val="00D8636B"/>
    <w:rsid w:val="00D8646F"/>
    <w:rsid w:val="00D866C5"/>
    <w:rsid w:val="00D879C6"/>
    <w:rsid w:val="00D87D50"/>
    <w:rsid w:val="00D908A6"/>
    <w:rsid w:val="00D911D5"/>
    <w:rsid w:val="00D91A02"/>
    <w:rsid w:val="00D924B0"/>
    <w:rsid w:val="00D9261E"/>
    <w:rsid w:val="00D9290D"/>
    <w:rsid w:val="00D92B5D"/>
    <w:rsid w:val="00D92D09"/>
    <w:rsid w:val="00D93096"/>
    <w:rsid w:val="00D9327B"/>
    <w:rsid w:val="00D9329B"/>
    <w:rsid w:val="00D9346B"/>
    <w:rsid w:val="00D9622E"/>
    <w:rsid w:val="00D969F6"/>
    <w:rsid w:val="00D978D2"/>
    <w:rsid w:val="00D97E39"/>
    <w:rsid w:val="00DA1DAC"/>
    <w:rsid w:val="00DA24C9"/>
    <w:rsid w:val="00DA2DCB"/>
    <w:rsid w:val="00DA45CC"/>
    <w:rsid w:val="00DA46AB"/>
    <w:rsid w:val="00DA4B1E"/>
    <w:rsid w:val="00DA4C9A"/>
    <w:rsid w:val="00DA5000"/>
    <w:rsid w:val="00DA54CE"/>
    <w:rsid w:val="00DA6A56"/>
    <w:rsid w:val="00DA6C91"/>
    <w:rsid w:val="00DB21ED"/>
    <w:rsid w:val="00DB251D"/>
    <w:rsid w:val="00DB2D17"/>
    <w:rsid w:val="00DB37DF"/>
    <w:rsid w:val="00DB41BB"/>
    <w:rsid w:val="00DB62D8"/>
    <w:rsid w:val="00DB6614"/>
    <w:rsid w:val="00DB6861"/>
    <w:rsid w:val="00DB6B0B"/>
    <w:rsid w:val="00DB6D2E"/>
    <w:rsid w:val="00DC024F"/>
    <w:rsid w:val="00DC0633"/>
    <w:rsid w:val="00DC0D01"/>
    <w:rsid w:val="00DC1890"/>
    <w:rsid w:val="00DC1F36"/>
    <w:rsid w:val="00DC4334"/>
    <w:rsid w:val="00DC4892"/>
    <w:rsid w:val="00DC49C4"/>
    <w:rsid w:val="00DC4F28"/>
    <w:rsid w:val="00DC5075"/>
    <w:rsid w:val="00DC5617"/>
    <w:rsid w:val="00DC6281"/>
    <w:rsid w:val="00DC74B3"/>
    <w:rsid w:val="00DD0133"/>
    <w:rsid w:val="00DD04B2"/>
    <w:rsid w:val="00DD09B8"/>
    <w:rsid w:val="00DD22D4"/>
    <w:rsid w:val="00DD2466"/>
    <w:rsid w:val="00DD33AD"/>
    <w:rsid w:val="00DD5A86"/>
    <w:rsid w:val="00DE021F"/>
    <w:rsid w:val="00DE10D0"/>
    <w:rsid w:val="00DE1CF5"/>
    <w:rsid w:val="00DE1D96"/>
    <w:rsid w:val="00DE225C"/>
    <w:rsid w:val="00DE2500"/>
    <w:rsid w:val="00DE303B"/>
    <w:rsid w:val="00DE3799"/>
    <w:rsid w:val="00DE3E3F"/>
    <w:rsid w:val="00DE70F6"/>
    <w:rsid w:val="00DE7A70"/>
    <w:rsid w:val="00DE7A7F"/>
    <w:rsid w:val="00DE7BE0"/>
    <w:rsid w:val="00DF0BBE"/>
    <w:rsid w:val="00DF12C7"/>
    <w:rsid w:val="00DF12DF"/>
    <w:rsid w:val="00DF1306"/>
    <w:rsid w:val="00DF178C"/>
    <w:rsid w:val="00DF31AC"/>
    <w:rsid w:val="00DF37FF"/>
    <w:rsid w:val="00DF3C12"/>
    <w:rsid w:val="00DF3CA0"/>
    <w:rsid w:val="00DF5414"/>
    <w:rsid w:val="00DF57DD"/>
    <w:rsid w:val="00DF5910"/>
    <w:rsid w:val="00DF5D3F"/>
    <w:rsid w:val="00DF653E"/>
    <w:rsid w:val="00DF67E5"/>
    <w:rsid w:val="00DF6BA9"/>
    <w:rsid w:val="00DF7375"/>
    <w:rsid w:val="00E00232"/>
    <w:rsid w:val="00E01F17"/>
    <w:rsid w:val="00E0301F"/>
    <w:rsid w:val="00E04D4C"/>
    <w:rsid w:val="00E0570A"/>
    <w:rsid w:val="00E05873"/>
    <w:rsid w:val="00E07F0A"/>
    <w:rsid w:val="00E07FF3"/>
    <w:rsid w:val="00E10799"/>
    <w:rsid w:val="00E112A6"/>
    <w:rsid w:val="00E12B16"/>
    <w:rsid w:val="00E15D1D"/>
    <w:rsid w:val="00E162BA"/>
    <w:rsid w:val="00E16664"/>
    <w:rsid w:val="00E20220"/>
    <w:rsid w:val="00E21E32"/>
    <w:rsid w:val="00E23186"/>
    <w:rsid w:val="00E2334A"/>
    <w:rsid w:val="00E23D13"/>
    <w:rsid w:val="00E259B5"/>
    <w:rsid w:val="00E25AD9"/>
    <w:rsid w:val="00E25B53"/>
    <w:rsid w:val="00E26C11"/>
    <w:rsid w:val="00E27476"/>
    <w:rsid w:val="00E27876"/>
    <w:rsid w:val="00E306CE"/>
    <w:rsid w:val="00E30B5E"/>
    <w:rsid w:val="00E31BF9"/>
    <w:rsid w:val="00E34C92"/>
    <w:rsid w:val="00E35717"/>
    <w:rsid w:val="00E36CC6"/>
    <w:rsid w:val="00E3706E"/>
    <w:rsid w:val="00E37450"/>
    <w:rsid w:val="00E400B8"/>
    <w:rsid w:val="00E40221"/>
    <w:rsid w:val="00E40CE1"/>
    <w:rsid w:val="00E417D0"/>
    <w:rsid w:val="00E42B81"/>
    <w:rsid w:val="00E42BB9"/>
    <w:rsid w:val="00E43DE4"/>
    <w:rsid w:val="00E455D5"/>
    <w:rsid w:val="00E4610D"/>
    <w:rsid w:val="00E46EE5"/>
    <w:rsid w:val="00E470EF"/>
    <w:rsid w:val="00E4721D"/>
    <w:rsid w:val="00E47D40"/>
    <w:rsid w:val="00E544B7"/>
    <w:rsid w:val="00E5479C"/>
    <w:rsid w:val="00E548CC"/>
    <w:rsid w:val="00E55219"/>
    <w:rsid w:val="00E5701F"/>
    <w:rsid w:val="00E57598"/>
    <w:rsid w:val="00E57E27"/>
    <w:rsid w:val="00E6243B"/>
    <w:rsid w:val="00E62754"/>
    <w:rsid w:val="00E62D04"/>
    <w:rsid w:val="00E62DB8"/>
    <w:rsid w:val="00E6515A"/>
    <w:rsid w:val="00E6666B"/>
    <w:rsid w:val="00E66EDD"/>
    <w:rsid w:val="00E6707D"/>
    <w:rsid w:val="00E6729A"/>
    <w:rsid w:val="00E71A6C"/>
    <w:rsid w:val="00E73C2A"/>
    <w:rsid w:val="00E7535D"/>
    <w:rsid w:val="00E75803"/>
    <w:rsid w:val="00E7599C"/>
    <w:rsid w:val="00E76B1E"/>
    <w:rsid w:val="00E77424"/>
    <w:rsid w:val="00E7771D"/>
    <w:rsid w:val="00E80BAF"/>
    <w:rsid w:val="00E80C2B"/>
    <w:rsid w:val="00E81475"/>
    <w:rsid w:val="00E8157A"/>
    <w:rsid w:val="00E81DE1"/>
    <w:rsid w:val="00E821C4"/>
    <w:rsid w:val="00E8372D"/>
    <w:rsid w:val="00E83CC0"/>
    <w:rsid w:val="00E83D96"/>
    <w:rsid w:val="00E84066"/>
    <w:rsid w:val="00E8417A"/>
    <w:rsid w:val="00E84964"/>
    <w:rsid w:val="00E849BF"/>
    <w:rsid w:val="00E85DAD"/>
    <w:rsid w:val="00E86311"/>
    <w:rsid w:val="00E8785C"/>
    <w:rsid w:val="00E87B32"/>
    <w:rsid w:val="00E9002C"/>
    <w:rsid w:val="00E901CA"/>
    <w:rsid w:val="00E908FF"/>
    <w:rsid w:val="00E91146"/>
    <w:rsid w:val="00E91AB7"/>
    <w:rsid w:val="00E92838"/>
    <w:rsid w:val="00E92BA2"/>
    <w:rsid w:val="00E932D8"/>
    <w:rsid w:val="00E93B7A"/>
    <w:rsid w:val="00E94045"/>
    <w:rsid w:val="00E948B3"/>
    <w:rsid w:val="00E94C38"/>
    <w:rsid w:val="00E96702"/>
    <w:rsid w:val="00E9704B"/>
    <w:rsid w:val="00EA0CE8"/>
    <w:rsid w:val="00EA2194"/>
    <w:rsid w:val="00EA3347"/>
    <w:rsid w:val="00EA4592"/>
    <w:rsid w:val="00EA526E"/>
    <w:rsid w:val="00EA537F"/>
    <w:rsid w:val="00EA7184"/>
    <w:rsid w:val="00EA7447"/>
    <w:rsid w:val="00EB02B4"/>
    <w:rsid w:val="00EB18FB"/>
    <w:rsid w:val="00EB19BE"/>
    <w:rsid w:val="00EB1C67"/>
    <w:rsid w:val="00EB2D67"/>
    <w:rsid w:val="00EB3716"/>
    <w:rsid w:val="00EB4BC3"/>
    <w:rsid w:val="00EB5780"/>
    <w:rsid w:val="00EB6616"/>
    <w:rsid w:val="00EB6831"/>
    <w:rsid w:val="00EB7D56"/>
    <w:rsid w:val="00EB7FE1"/>
    <w:rsid w:val="00EC456F"/>
    <w:rsid w:val="00EC5047"/>
    <w:rsid w:val="00EC583A"/>
    <w:rsid w:val="00EC5840"/>
    <w:rsid w:val="00EC62C4"/>
    <w:rsid w:val="00EC6781"/>
    <w:rsid w:val="00EC6B3D"/>
    <w:rsid w:val="00EC7088"/>
    <w:rsid w:val="00EC745A"/>
    <w:rsid w:val="00ED001C"/>
    <w:rsid w:val="00ED0B73"/>
    <w:rsid w:val="00ED0C23"/>
    <w:rsid w:val="00ED1026"/>
    <w:rsid w:val="00ED12F6"/>
    <w:rsid w:val="00ED1659"/>
    <w:rsid w:val="00ED1760"/>
    <w:rsid w:val="00ED2255"/>
    <w:rsid w:val="00ED3B05"/>
    <w:rsid w:val="00ED3D51"/>
    <w:rsid w:val="00ED4CBD"/>
    <w:rsid w:val="00ED4F24"/>
    <w:rsid w:val="00ED5EEF"/>
    <w:rsid w:val="00ED69C4"/>
    <w:rsid w:val="00ED6D98"/>
    <w:rsid w:val="00ED7779"/>
    <w:rsid w:val="00ED78C9"/>
    <w:rsid w:val="00ED7E11"/>
    <w:rsid w:val="00EE0614"/>
    <w:rsid w:val="00EE0E6A"/>
    <w:rsid w:val="00EE12BA"/>
    <w:rsid w:val="00EE2656"/>
    <w:rsid w:val="00EE371A"/>
    <w:rsid w:val="00EE4058"/>
    <w:rsid w:val="00EF041D"/>
    <w:rsid w:val="00EF294C"/>
    <w:rsid w:val="00EF35A5"/>
    <w:rsid w:val="00EF4349"/>
    <w:rsid w:val="00EF613A"/>
    <w:rsid w:val="00EF6155"/>
    <w:rsid w:val="00EF6705"/>
    <w:rsid w:val="00F0041D"/>
    <w:rsid w:val="00F00EEB"/>
    <w:rsid w:val="00F01176"/>
    <w:rsid w:val="00F028BA"/>
    <w:rsid w:val="00F02D98"/>
    <w:rsid w:val="00F03983"/>
    <w:rsid w:val="00F03DEE"/>
    <w:rsid w:val="00F03FFC"/>
    <w:rsid w:val="00F04E62"/>
    <w:rsid w:val="00F06529"/>
    <w:rsid w:val="00F07215"/>
    <w:rsid w:val="00F075F1"/>
    <w:rsid w:val="00F10364"/>
    <w:rsid w:val="00F10E07"/>
    <w:rsid w:val="00F11E1A"/>
    <w:rsid w:val="00F12F6E"/>
    <w:rsid w:val="00F1349F"/>
    <w:rsid w:val="00F137ED"/>
    <w:rsid w:val="00F13B0E"/>
    <w:rsid w:val="00F13DFD"/>
    <w:rsid w:val="00F15134"/>
    <w:rsid w:val="00F151FA"/>
    <w:rsid w:val="00F1714D"/>
    <w:rsid w:val="00F174DB"/>
    <w:rsid w:val="00F1761D"/>
    <w:rsid w:val="00F222FC"/>
    <w:rsid w:val="00F2235A"/>
    <w:rsid w:val="00F2266A"/>
    <w:rsid w:val="00F23406"/>
    <w:rsid w:val="00F23AF5"/>
    <w:rsid w:val="00F24520"/>
    <w:rsid w:val="00F24DCC"/>
    <w:rsid w:val="00F253BC"/>
    <w:rsid w:val="00F255F4"/>
    <w:rsid w:val="00F279B1"/>
    <w:rsid w:val="00F3047A"/>
    <w:rsid w:val="00F310B1"/>
    <w:rsid w:val="00F31633"/>
    <w:rsid w:val="00F32025"/>
    <w:rsid w:val="00F33B5C"/>
    <w:rsid w:val="00F33FCC"/>
    <w:rsid w:val="00F34328"/>
    <w:rsid w:val="00F35808"/>
    <w:rsid w:val="00F36E5A"/>
    <w:rsid w:val="00F37B56"/>
    <w:rsid w:val="00F37EB5"/>
    <w:rsid w:val="00F40F78"/>
    <w:rsid w:val="00F4167E"/>
    <w:rsid w:val="00F41784"/>
    <w:rsid w:val="00F41D66"/>
    <w:rsid w:val="00F43655"/>
    <w:rsid w:val="00F439E3"/>
    <w:rsid w:val="00F45C43"/>
    <w:rsid w:val="00F4677F"/>
    <w:rsid w:val="00F47FF6"/>
    <w:rsid w:val="00F501FF"/>
    <w:rsid w:val="00F50239"/>
    <w:rsid w:val="00F50279"/>
    <w:rsid w:val="00F51317"/>
    <w:rsid w:val="00F513F1"/>
    <w:rsid w:val="00F52875"/>
    <w:rsid w:val="00F53155"/>
    <w:rsid w:val="00F53185"/>
    <w:rsid w:val="00F53E11"/>
    <w:rsid w:val="00F5477E"/>
    <w:rsid w:val="00F5523E"/>
    <w:rsid w:val="00F55E88"/>
    <w:rsid w:val="00F56289"/>
    <w:rsid w:val="00F5682B"/>
    <w:rsid w:val="00F56BA0"/>
    <w:rsid w:val="00F56F6C"/>
    <w:rsid w:val="00F56F7A"/>
    <w:rsid w:val="00F6171B"/>
    <w:rsid w:val="00F61C1E"/>
    <w:rsid w:val="00F623C5"/>
    <w:rsid w:val="00F62B71"/>
    <w:rsid w:val="00F637AC"/>
    <w:rsid w:val="00F637BB"/>
    <w:rsid w:val="00F63BE2"/>
    <w:rsid w:val="00F65708"/>
    <w:rsid w:val="00F70FE9"/>
    <w:rsid w:val="00F724B1"/>
    <w:rsid w:val="00F72C93"/>
    <w:rsid w:val="00F72FA7"/>
    <w:rsid w:val="00F73D22"/>
    <w:rsid w:val="00F73E27"/>
    <w:rsid w:val="00F73FC4"/>
    <w:rsid w:val="00F74545"/>
    <w:rsid w:val="00F76131"/>
    <w:rsid w:val="00F76BB5"/>
    <w:rsid w:val="00F77A28"/>
    <w:rsid w:val="00F77BEE"/>
    <w:rsid w:val="00F82344"/>
    <w:rsid w:val="00F8279A"/>
    <w:rsid w:val="00F82C1F"/>
    <w:rsid w:val="00F82FA1"/>
    <w:rsid w:val="00F8366A"/>
    <w:rsid w:val="00F836F7"/>
    <w:rsid w:val="00F84A62"/>
    <w:rsid w:val="00F8562F"/>
    <w:rsid w:val="00F87EC3"/>
    <w:rsid w:val="00F90018"/>
    <w:rsid w:val="00F9008B"/>
    <w:rsid w:val="00F9132E"/>
    <w:rsid w:val="00F91AD9"/>
    <w:rsid w:val="00F91F00"/>
    <w:rsid w:val="00F92A32"/>
    <w:rsid w:val="00F93E6E"/>
    <w:rsid w:val="00F94E3F"/>
    <w:rsid w:val="00F95240"/>
    <w:rsid w:val="00F95F6A"/>
    <w:rsid w:val="00F96114"/>
    <w:rsid w:val="00F9671D"/>
    <w:rsid w:val="00F9686A"/>
    <w:rsid w:val="00F96E0F"/>
    <w:rsid w:val="00F97EDB"/>
    <w:rsid w:val="00FA0A93"/>
    <w:rsid w:val="00FA2148"/>
    <w:rsid w:val="00FA2269"/>
    <w:rsid w:val="00FA241F"/>
    <w:rsid w:val="00FA3184"/>
    <w:rsid w:val="00FA6D5F"/>
    <w:rsid w:val="00FA7306"/>
    <w:rsid w:val="00FA7FD5"/>
    <w:rsid w:val="00FB1090"/>
    <w:rsid w:val="00FB14F5"/>
    <w:rsid w:val="00FB241E"/>
    <w:rsid w:val="00FB265E"/>
    <w:rsid w:val="00FB38F7"/>
    <w:rsid w:val="00FB4B97"/>
    <w:rsid w:val="00FB59B4"/>
    <w:rsid w:val="00FB6BF1"/>
    <w:rsid w:val="00FB74A3"/>
    <w:rsid w:val="00FB7B1F"/>
    <w:rsid w:val="00FC01D6"/>
    <w:rsid w:val="00FC1397"/>
    <w:rsid w:val="00FC1CAE"/>
    <w:rsid w:val="00FC352F"/>
    <w:rsid w:val="00FC3C36"/>
    <w:rsid w:val="00FC3EB0"/>
    <w:rsid w:val="00FC40D6"/>
    <w:rsid w:val="00FC5EB6"/>
    <w:rsid w:val="00FC5F50"/>
    <w:rsid w:val="00FC7646"/>
    <w:rsid w:val="00FC7A7A"/>
    <w:rsid w:val="00FD04F3"/>
    <w:rsid w:val="00FD082A"/>
    <w:rsid w:val="00FD0D1A"/>
    <w:rsid w:val="00FD10AE"/>
    <w:rsid w:val="00FD175C"/>
    <w:rsid w:val="00FD20B5"/>
    <w:rsid w:val="00FD24D3"/>
    <w:rsid w:val="00FD36B4"/>
    <w:rsid w:val="00FD5028"/>
    <w:rsid w:val="00FD5E4D"/>
    <w:rsid w:val="00FD6326"/>
    <w:rsid w:val="00FD634D"/>
    <w:rsid w:val="00FE12E3"/>
    <w:rsid w:val="00FE15AF"/>
    <w:rsid w:val="00FE1F11"/>
    <w:rsid w:val="00FE25D9"/>
    <w:rsid w:val="00FE2E25"/>
    <w:rsid w:val="00FE3171"/>
    <w:rsid w:val="00FE4113"/>
    <w:rsid w:val="00FE4160"/>
    <w:rsid w:val="00FE5035"/>
    <w:rsid w:val="00FE5446"/>
    <w:rsid w:val="00FE5A78"/>
    <w:rsid w:val="00FE74CA"/>
    <w:rsid w:val="00FE790D"/>
    <w:rsid w:val="00FE7C03"/>
    <w:rsid w:val="00FE7D76"/>
    <w:rsid w:val="00FE7DE8"/>
    <w:rsid w:val="00FF0F0C"/>
    <w:rsid w:val="00FF11A2"/>
    <w:rsid w:val="00FF12A6"/>
    <w:rsid w:val="00FF156E"/>
    <w:rsid w:val="00FF19D6"/>
    <w:rsid w:val="00FF1A84"/>
    <w:rsid w:val="00FF2F5B"/>
    <w:rsid w:val="00FF4078"/>
    <w:rsid w:val="00FF46C2"/>
    <w:rsid w:val="00FF4DB6"/>
    <w:rsid w:val="00FF5468"/>
    <w:rsid w:val="00FF5A06"/>
    <w:rsid w:val="00FF63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reference"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Indent" w:uiPriority="0"/>
    <w:lsdException w:name="List Continue 2" w:uiPriority="0"/>
    <w:lsdException w:name="Subtitle" w:semiHidden="0" w:uiPriority="0" w:unhideWhenUsed="0" w:qFormat="1"/>
    <w:lsdException w:name="Body Text First Indent" w:uiPriority="0"/>
    <w:lsdException w:name="Body Text First Indent 2"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510B93"/>
    <w:rPr>
      <w:sz w:val="24"/>
      <w:szCs w:val="24"/>
      <w:lang w:eastAsia="zh-CN"/>
    </w:rPr>
  </w:style>
  <w:style w:type="paragraph" w:styleId="1">
    <w:name w:val="heading 1"/>
    <w:basedOn w:val="a"/>
    <w:next w:val="a"/>
    <w:link w:val="10"/>
    <w:qFormat/>
    <w:rsid w:val="00510B93"/>
    <w:pPr>
      <w:keepNext/>
      <w:tabs>
        <w:tab w:val="num" w:pos="432"/>
      </w:tabs>
      <w:spacing w:before="240" w:after="60"/>
      <w:ind w:left="432" w:hanging="432"/>
      <w:outlineLvl w:val="0"/>
    </w:pPr>
    <w:rPr>
      <w:rFonts w:ascii="Arial" w:hAnsi="Arial" w:cs="Arial"/>
      <w:b/>
      <w:bCs/>
      <w:kern w:val="1"/>
      <w:sz w:val="32"/>
      <w:szCs w:val="32"/>
    </w:rPr>
  </w:style>
  <w:style w:type="paragraph" w:styleId="2">
    <w:name w:val="heading 2"/>
    <w:basedOn w:val="a"/>
    <w:next w:val="a"/>
    <w:link w:val="20"/>
    <w:qFormat/>
    <w:rsid w:val="00510B93"/>
    <w:pPr>
      <w:keepNext/>
      <w:tabs>
        <w:tab w:val="num" w:pos="576"/>
      </w:tabs>
      <w:spacing w:before="240" w:after="60"/>
      <w:ind w:left="576" w:hanging="576"/>
      <w:outlineLvl w:val="1"/>
    </w:pPr>
    <w:rPr>
      <w:rFonts w:ascii="Arial" w:hAnsi="Arial" w:cs="Arial"/>
      <w:b/>
      <w:bCs/>
      <w:i/>
      <w:iCs/>
      <w:sz w:val="28"/>
      <w:szCs w:val="28"/>
    </w:rPr>
  </w:style>
  <w:style w:type="paragraph" w:styleId="30">
    <w:name w:val="heading 3"/>
    <w:basedOn w:val="a"/>
    <w:next w:val="a"/>
    <w:link w:val="31"/>
    <w:qFormat/>
    <w:rsid w:val="00510B93"/>
    <w:pPr>
      <w:keepNext/>
      <w:tabs>
        <w:tab w:val="num" w:pos="720"/>
      </w:tabs>
      <w:spacing w:before="240" w:after="60"/>
      <w:ind w:left="720" w:hanging="720"/>
      <w:outlineLvl w:val="2"/>
    </w:pPr>
    <w:rPr>
      <w:rFonts w:ascii="Arial" w:hAnsi="Arial" w:cs="Arial"/>
      <w:b/>
      <w:bCs/>
      <w:sz w:val="26"/>
      <w:szCs w:val="26"/>
    </w:rPr>
  </w:style>
  <w:style w:type="paragraph" w:styleId="4">
    <w:name w:val="heading 4"/>
    <w:basedOn w:val="a"/>
    <w:next w:val="a"/>
    <w:link w:val="40"/>
    <w:qFormat/>
    <w:rsid w:val="001110C2"/>
    <w:pPr>
      <w:keepNext/>
      <w:spacing w:before="240" w:after="60"/>
      <w:outlineLvl w:val="3"/>
    </w:pPr>
    <w:rPr>
      <w:b/>
      <w:bCs/>
      <w:sz w:val="28"/>
      <w:szCs w:val="28"/>
    </w:rPr>
  </w:style>
  <w:style w:type="paragraph" w:styleId="5">
    <w:name w:val="heading 5"/>
    <w:basedOn w:val="a"/>
    <w:next w:val="a"/>
    <w:qFormat/>
    <w:rsid w:val="00510B93"/>
    <w:pPr>
      <w:tabs>
        <w:tab w:val="num" w:pos="1008"/>
      </w:tabs>
      <w:spacing w:before="240" w:after="60"/>
      <w:ind w:left="1008" w:hanging="1008"/>
      <w:outlineLvl w:val="4"/>
    </w:pPr>
    <w:rPr>
      <w:rFonts w:ascii="Calibri" w:hAnsi="Calibri" w:cs="Calibri"/>
      <w:b/>
      <w:bCs/>
      <w:i/>
      <w:iCs/>
      <w:sz w:val="26"/>
      <w:szCs w:val="26"/>
    </w:rPr>
  </w:style>
  <w:style w:type="paragraph" w:styleId="6">
    <w:name w:val="heading 6"/>
    <w:basedOn w:val="a"/>
    <w:next w:val="a"/>
    <w:link w:val="60"/>
    <w:qFormat/>
    <w:rsid w:val="00D81877"/>
    <w:pPr>
      <w:spacing w:before="240" w:after="60"/>
      <w:outlineLvl w:val="5"/>
    </w:pPr>
    <w:rPr>
      <w:rFonts w:ascii="Calibri" w:hAnsi="Calibri"/>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10B93"/>
    <w:rPr>
      <w:rFonts w:ascii="Times New Roman" w:hAnsi="Times New Roman" w:cs="Times New Roman"/>
    </w:rPr>
  </w:style>
  <w:style w:type="character" w:customStyle="1" w:styleId="WW8Num1z1">
    <w:name w:val="WW8Num1z1"/>
    <w:rsid w:val="00510B93"/>
    <w:rPr>
      <w:rFonts w:ascii="Symbol" w:hAnsi="Symbol" w:cs="Symbol"/>
    </w:rPr>
  </w:style>
  <w:style w:type="character" w:customStyle="1" w:styleId="WW8Num1z2">
    <w:name w:val="WW8Num1z2"/>
    <w:rsid w:val="00510B93"/>
    <w:rPr>
      <w:rFonts w:ascii="Wingdings" w:hAnsi="Wingdings" w:cs="Wingdings"/>
    </w:rPr>
  </w:style>
  <w:style w:type="character" w:customStyle="1" w:styleId="WW8Num1z4">
    <w:name w:val="WW8Num1z4"/>
    <w:rsid w:val="00510B93"/>
    <w:rPr>
      <w:rFonts w:ascii="Courier New" w:hAnsi="Courier New" w:cs="Courier New"/>
    </w:rPr>
  </w:style>
  <w:style w:type="character" w:customStyle="1" w:styleId="WW8Num2z0">
    <w:name w:val="WW8Num2z0"/>
    <w:rsid w:val="00510B93"/>
    <w:rPr>
      <w:rFonts w:ascii="Symbol" w:hAnsi="Symbol" w:cs="Symbol"/>
    </w:rPr>
  </w:style>
  <w:style w:type="character" w:customStyle="1" w:styleId="WW8Num3z0">
    <w:name w:val="WW8Num3z0"/>
    <w:rsid w:val="00510B93"/>
    <w:rPr>
      <w:rFonts w:ascii="Symbol" w:hAnsi="Symbol" w:cs="Symbol"/>
    </w:rPr>
  </w:style>
  <w:style w:type="character" w:customStyle="1" w:styleId="WW8Num4z0">
    <w:name w:val="WW8Num4z0"/>
    <w:rsid w:val="00510B93"/>
    <w:rPr>
      <w:rFonts w:ascii="Times New Roman" w:hAnsi="Times New Roman" w:cs="Times New Roman"/>
    </w:rPr>
  </w:style>
  <w:style w:type="character" w:customStyle="1" w:styleId="WW8Num4z1">
    <w:name w:val="WW8Num4z1"/>
    <w:rsid w:val="00510B93"/>
    <w:rPr>
      <w:rFonts w:ascii="Symbol" w:hAnsi="Symbol" w:cs="Symbol"/>
    </w:rPr>
  </w:style>
  <w:style w:type="character" w:customStyle="1" w:styleId="WW8Num4z2">
    <w:name w:val="WW8Num4z2"/>
    <w:rsid w:val="00510B93"/>
    <w:rPr>
      <w:rFonts w:ascii="Wingdings" w:hAnsi="Wingdings" w:cs="Wingdings"/>
    </w:rPr>
  </w:style>
  <w:style w:type="character" w:customStyle="1" w:styleId="WW8Num4z4">
    <w:name w:val="WW8Num4z4"/>
    <w:rsid w:val="00510B93"/>
    <w:rPr>
      <w:rFonts w:ascii="Courier New" w:hAnsi="Courier New" w:cs="Courier New"/>
    </w:rPr>
  </w:style>
  <w:style w:type="character" w:customStyle="1" w:styleId="WW8Num5z0">
    <w:name w:val="WW8Num5z0"/>
    <w:rsid w:val="00510B93"/>
    <w:rPr>
      <w:rFonts w:ascii="Symbol" w:hAnsi="Symbol" w:cs="Symbol"/>
    </w:rPr>
  </w:style>
  <w:style w:type="character" w:customStyle="1" w:styleId="WW8Num5z2">
    <w:name w:val="WW8Num5z2"/>
    <w:rsid w:val="00510B93"/>
    <w:rPr>
      <w:rFonts w:ascii="Wingdings" w:hAnsi="Wingdings" w:cs="Wingdings"/>
    </w:rPr>
  </w:style>
  <w:style w:type="character" w:customStyle="1" w:styleId="WW8Num5z4">
    <w:name w:val="WW8Num5z4"/>
    <w:rsid w:val="00510B93"/>
    <w:rPr>
      <w:rFonts w:ascii="Courier New" w:hAnsi="Courier New" w:cs="Courier New"/>
    </w:rPr>
  </w:style>
  <w:style w:type="character" w:customStyle="1" w:styleId="WW8Num6z0">
    <w:name w:val="WW8Num6z0"/>
    <w:rsid w:val="00510B93"/>
    <w:rPr>
      <w:rFonts w:ascii="Symbol" w:hAnsi="Symbol" w:cs="Symbol"/>
    </w:rPr>
  </w:style>
  <w:style w:type="character" w:customStyle="1" w:styleId="WW8Num6z2">
    <w:name w:val="WW8Num6z2"/>
    <w:rsid w:val="00510B93"/>
    <w:rPr>
      <w:rFonts w:ascii="Wingdings" w:hAnsi="Wingdings" w:cs="Wingdings"/>
    </w:rPr>
  </w:style>
  <w:style w:type="character" w:customStyle="1" w:styleId="WW8Num6z4">
    <w:name w:val="WW8Num6z4"/>
    <w:rsid w:val="00510B93"/>
    <w:rPr>
      <w:rFonts w:ascii="Courier New" w:hAnsi="Courier New" w:cs="Courier New"/>
    </w:rPr>
  </w:style>
  <w:style w:type="character" w:customStyle="1" w:styleId="WW8Num7z0">
    <w:name w:val="WW8Num7z0"/>
    <w:rsid w:val="00510B93"/>
    <w:rPr>
      <w:rFonts w:ascii="Times New Roman" w:hAnsi="Times New Roman" w:cs="Times New Roman"/>
    </w:rPr>
  </w:style>
  <w:style w:type="character" w:customStyle="1" w:styleId="WW8Num7z1">
    <w:name w:val="WW8Num7z1"/>
    <w:rsid w:val="00510B93"/>
    <w:rPr>
      <w:rFonts w:ascii="Symbol" w:hAnsi="Symbol" w:cs="Symbol"/>
    </w:rPr>
  </w:style>
  <w:style w:type="character" w:customStyle="1" w:styleId="WW8Num7z2">
    <w:name w:val="WW8Num7z2"/>
    <w:rsid w:val="00510B93"/>
    <w:rPr>
      <w:rFonts w:ascii="Wingdings" w:hAnsi="Wingdings" w:cs="Wingdings"/>
    </w:rPr>
  </w:style>
  <w:style w:type="character" w:customStyle="1" w:styleId="WW8Num7z4">
    <w:name w:val="WW8Num7z4"/>
    <w:rsid w:val="00510B93"/>
    <w:rPr>
      <w:rFonts w:ascii="Courier New" w:hAnsi="Courier New" w:cs="Courier New"/>
    </w:rPr>
  </w:style>
  <w:style w:type="character" w:customStyle="1" w:styleId="WW8Num8z0">
    <w:name w:val="WW8Num8z0"/>
    <w:rsid w:val="00510B93"/>
    <w:rPr>
      <w:rFonts w:ascii="StarSymbol" w:hAnsi="StarSymbol" w:cs="StarSymbol"/>
    </w:rPr>
  </w:style>
  <w:style w:type="character" w:customStyle="1" w:styleId="WW8Num9z0">
    <w:name w:val="WW8Num9z0"/>
    <w:rsid w:val="00510B93"/>
    <w:rPr>
      <w:rFonts w:ascii="StarSymbol" w:hAnsi="StarSymbol" w:cs="StarSymbol"/>
    </w:rPr>
  </w:style>
  <w:style w:type="character" w:customStyle="1" w:styleId="WW8Num10z0">
    <w:name w:val="WW8Num10z0"/>
    <w:rsid w:val="00510B93"/>
    <w:rPr>
      <w:b/>
    </w:rPr>
  </w:style>
  <w:style w:type="character" w:customStyle="1" w:styleId="WW8Num10ztrue">
    <w:name w:val="WW8Num10ztrue"/>
    <w:rsid w:val="00510B93"/>
  </w:style>
  <w:style w:type="character" w:customStyle="1" w:styleId="WW8Num10ztrue0">
    <w:name w:val="WW8Num10ztrue"/>
    <w:rsid w:val="00510B93"/>
  </w:style>
  <w:style w:type="character" w:customStyle="1" w:styleId="WW8Num10ztrue1">
    <w:name w:val="WW8Num10ztrue"/>
    <w:rsid w:val="00510B93"/>
  </w:style>
  <w:style w:type="character" w:customStyle="1" w:styleId="WW8Num10ztrue2">
    <w:name w:val="WW8Num10ztrue"/>
    <w:rsid w:val="00510B93"/>
  </w:style>
  <w:style w:type="character" w:customStyle="1" w:styleId="WW8Num10ztrue3">
    <w:name w:val="WW8Num10ztrue"/>
    <w:rsid w:val="00510B93"/>
  </w:style>
  <w:style w:type="character" w:customStyle="1" w:styleId="WW8Num10ztrue4">
    <w:name w:val="WW8Num10ztrue"/>
    <w:rsid w:val="00510B93"/>
  </w:style>
  <w:style w:type="character" w:customStyle="1" w:styleId="WW8Num10ztrue5">
    <w:name w:val="WW8Num10ztrue"/>
    <w:rsid w:val="00510B93"/>
  </w:style>
  <w:style w:type="character" w:customStyle="1" w:styleId="WW8Num10ztrue6">
    <w:name w:val="WW8Num10ztrue"/>
    <w:rsid w:val="00510B93"/>
  </w:style>
  <w:style w:type="character" w:customStyle="1" w:styleId="WW8Num11z0">
    <w:name w:val="WW8Num11z0"/>
    <w:rsid w:val="00510B93"/>
    <w:rPr>
      <w:rFonts w:ascii="Symbol" w:eastAsia="Times New Roman" w:hAnsi="Symbol" w:cs="Times New Roman"/>
    </w:rPr>
  </w:style>
  <w:style w:type="character" w:customStyle="1" w:styleId="WW8Num11z1">
    <w:name w:val="WW8Num11z1"/>
    <w:rsid w:val="00510B93"/>
    <w:rPr>
      <w:rFonts w:ascii="Courier New" w:hAnsi="Courier New" w:cs="Courier New"/>
    </w:rPr>
  </w:style>
  <w:style w:type="character" w:customStyle="1" w:styleId="WW8Num11z2">
    <w:name w:val="WW8Num11z2"/>
    <w:rsid w:val="00510B93"/>
    <w:rPr>
      <w:rFonts w:ascii="Wingdings" w:hAnsi="Wingdings" w:cs="Wingdings"/>
    </w:rPr>
  </w:style>
  <w:style w:type="character" w:customStyle="1" w:styleId="WW8Num11z3">
    <w:name w:val="WW8Num11z3"/>
    <w:rsid w:val="00510B93"/>
    <w:rPr>
      <w:rFonts w:ascii="Symbol" w:hAnsi="Symbol" w:cs="Symbol"/>
    </w:rPr>
  </w:style>
  <w:style w:type="character" w:customStyle="1" w:styleId="WW8Num12z0">
    <w:name w:val="WW8Num12z0"/>
    <w:rsid w:val="00510B93"/>
    <w:rPr>
      <w:rFonts w:ascii="Symbol" w:eastAsia="Times New Roman" w:hAnsi="Symbol" w:cs="Times New Roman"/>
    </w:rPr>
  </w:style>
  <w:style w:type="character" w:customStyle="1" w:styleId="WW8Num12z1">
    <w:name w:val="WW8Num12z1"/>
    <w:rsid w:val="00510B93"/>
    <w:rPr>
      <w:rFonts w:ascii="Courier New" w:hAnsi="Courier New" w:cs="Courier New"/>
    </w:rPr>
  </w:style>
  <w:style w:type="character" w:customStyle="1" w:styleId="WW8Num12z2">
    <w:name w:val="WW8Num12z2"/>
    <w:rsid w:val="00510B93"/>
    <w:rPr>
      <w:rFonts w:ascii="Wingdings" w:hAnsi="Wingdings" w:cs="Wingdings"/>
    </w:rPr>
  </w:style>
  <w:style w:type="character" w:customStyle="1" w:styleId="WW8Num12z3">
    <w:name w:val="WW8Num12z3"/>
    <w:rsid w:val="00510B93"/>
    <w:rPr>
      <w:rFonts w:ascii="Symbol" w:hAnsi="Symbol" w:cs="Symbol"/>
    </w:rPr>
  </w:style>
  <w:style w:type="character" w:customStyle="1" w:styleId="WW8Num13z0">
    <w:name w:val="WW8Num13z0"/>
    <w:rsid w:val="00510B93"/>
    <w:rPr>
      <w:rFonts w:ascii="Symbol" w:eastAsia="Times New Roman" w:hAnsi="Symbol" w:cs="Times New Roman"/>
      <w:color w:val="FF0000"/>
      <w:sz w:val="24"/>
      <w:szCs w:val="24"/>
      <w:lang w:eastAsia="ar-SA"/>
    </w:rPr>
  </w:style>
  <w:style w:type="character" w:customStyle="1" w:styleId="WW8Num13z1">
    <w:name w:val="WW8Num13z1"/>
    <w:rsid w:val="00510B93"/>
    <w:rPr>
      <w:rFonts w:ascii="Courier New" w:hAnsi="Courier New" w:cs="Courier New"/>
    </w:rPr>
  </w:style>
  <w:style w:type="character" w:customStyle="1" w:styleId="WW8Num13z2">
    <w:name w:val="WW8Num13z2"/>
    <w:rsid w:val="00510B93"/>
    <w:rPr>
      <w:rFonts w:ascii="Wingdings" w:hAnsi="Wingdings" w:cs="Wingdings"/>
    </w:rPr>
  </w:style>
  <w:style w:type="character" w:customStyle="1" w:styleId="WW8Num13z3">
    <w:name w:val="WW8Num13z3"/>
    <w:rsid w:val="00510B93"/>
    <w:rPr>
      <w:rFonts w:ascii="Symbol" w:hAnsi="Symbol" w:cs="Symbol"/>
    </w:rPr>
  </w:style>
  <w:style w:type="character" w:customStyle="1" w:styleId="WW8Num14z0">
    <w:name w:val="WW8Num14z0"/>
    <w:rsid w:val="00510B93"/>
    <w:rPr>
      <w:rFonts w:ascii="Times New Roman" w:hAnsi="Times New Roman" w:cs="Times New Roman"/>
    </w:rPr>
  </w:style>
  <w:style w:type="character" w:customStyle="1" w:styleId="WW8Num15z0">
    <w:name w:val="WW8Num15z0"/>
    <w:rsid w:val="00510B93"/>
    <w:rPr>
      <w:rFonts w:ascii="Symbol" w:eastAsia="Times New Roman" w:hAnsi="Symbol" w:cs="Times New Roman"/>
    </w:rPr>
  </w:style>
  <w:style w:type="character" w:customStyle="1" w:styleId="WW8Num15z1">
    <w:name w:val="WW8Num15z1"/>
    <w:rsid w:val="00510B93"/>
    <w:rPr>
      <w:rFonts w:ascii="Courier New" w:hAnsi="Courier New" w:cs="Courier New"/>
    </w:rPr>
  </w:style>
  <w:style w:type="character" w:customStyle="1" w:styleId="WW8Num15z2">
    <w:name w:val="WW8Num15z2"/>
    <w:rsid w:val="00510B93"/>
    <w:rPr>
      <w:rFonts w:ascii="Wingdings" w:hAnsi="Wingdings" w:cs="Wingdings"/>
    </w:rPr>
  </w:style>
  <w:style w:type="character" w:customStyle="1" w:styleId="WW8Num15z3">
    <w:name w:val="WW8Num15z3"/>
    <w:rsid w:val="00510B93"/>
    <w:rPr>
      <w:rFonts w:ascii="Symbol" w:hAnsi="Symbol" w:cs="Symbol"/>
    </w:rPr>
  </w:style>
  <w:style w:type="character" w:customStyle="1" w:styleId="WW8Num16z0">
    <w:name w:val="WW8Num16z0"/>
    <w:rsid w:val="00510B93"/>
    <w:rPr>
      <w:rFonts w:ascii="Symbol" w:hAnsi="Symbol" w:cs="Symbol"/>
    </w:rPr>
  </w:style>
  <w:style w:type="character" w:customStyle="1" w:styleId="WW8Num16ztrue">
    <w:name w:val="WW8Num16ztrue"/>
    <w:rsid w:val="00510B93"/>
  </w:style>
  <w:style w:type="character" w:customStyle="1" w:styleId="WW8Num16ztrue0">
    <w:name w:val="WW8Num16ztrue"/>
    <w:rsid w:val="00510B93"/>
  </w:style>
  <w:style w:type="character" w:customStyle="1" w:styleId="WW8Num16ztrue1">
    <w:name w:val="WW8Num16ztrue"/>
    <w:rsid w:val="00510B93"/>
  </w:style>
  <w:style w:type="character" w:customStyle="1" w:styleId="WW8Num16ztrue2">
    <w:name w:val="WW8Num16ztrue"/>
    <w:rsid w:val="00510B93"/>
  </w:style>
  <w:style w:type="character" w:customStyle="1" w:styleId="WW8Num16ztrue3">
    <w:name w:val="WW8Num16ztrue"/>
    <w:rsid w:val="00510B93"/>
  </w:style>
  <w:style w:type="character" w:customStyle="1" w:styleId="WW8Num16ztrue4">
    <w:name w:val="WW8Num16ztrue"/>
    <w:rsid w:val="00510B93"/>
  </w:style>
  <w:style w:type="character" w:customStyle="1" w:styleId="WW8Num16ztrue5">
    <w:name w:val="WW8Num16ztrue"/>
    <w:rsid w:val="00510B93"/>
  </w:style>
  <w:style w:type="character" w:customStyle="1" w:styleId="WW8Num16ztrue6">
    <w:name w:val="WW8Num16ztrue"/>
    <w:rsid w:val="00510B93"/>
  </w:style>
  <w:style w:type="character" w:customStyle="1" w:styleId="WW8Num17zfalse">
    <w:name w:val="WW8Num17zfalse"/>
    <w:rsid w:val="00510B93"/>
  </w:style>
  <w:style w:type="character" w:customStyle="1" w:styleId="WW8Num17ztrue">
    <w:name w:val="WW8Num17ztrue"/>
    <w:rsid w:val="00510B93"/>
  </w:style>
  <w:style w:type="character" w:customStyle="1" w:styleId="WW8Num17ztrue0">
    <w:name w:val="WW8Num17ztrue"/>
    <w:rsid w:val="00510B93"/>
  </w:style>
  <w:style w:type="character" w:customStyle="1" w:styleId="WW8Num17ztrue1">
    <w:name w:val="WW8Num17ztrue"/>
    <w:rsid w:val="00510B93"/>
  </w:style>
  <w:style w:type="character" w:customStyle="1" w:styleId="WW8Num17ztrue2">
    <w:name w:val="WW8Num17ztrue"/>
    <w:rsid w:val="00510B93"/>
  </w:style>
  <w:style w:type="character" w:customStyle="1" w:styleId="WW8Num17ztrue3">
    <w:name w:val="WW8Num17ztrue"/>
    <w:rsid w:val="00510B93"/>
  </w:style>
  <w:style w:type="character" w:customStyle="1" w:styleId="WW8Num17ztrue4">
    <w:name w:val="WW8Num17ztrue"/>
    <w:rsid w:val="00510B93"/>
  </w:style>
  <w:style w:type="character" w:customStyle="1" w:styleId="WW8Num17ztrue5">
    <w:name w:val="WW8Num17ztrue"/>
    <w:rsid w:val="00510B93"/>
  </w:style>
  <w:style w:type="character" w:customStyle="1" w:styleId="WW8Num17ztrue6">
    <w:name w:val="WW8Num17ztrue"/>
    <w:rsid w:val="00510B93"/>
  </w:style>
  <w:style w:type="character" w:customStyle="1" w:styleId="WW8Num18z0">
    <w:name w:val="WW8Num18z0"/>
    <w:rsid w:val="00510B93"/>
    <w:rPr>
      <w:rFonts w:ascii="Times New Roman" w:hAnsi="Times New Roman" w:cs="Times New Roman"/>
    </w:rPr>
  </w:style>
  <w:style w:type="character" w:customStyle="1" w:styleId="WW8Num19z0">
    <w:name w:val="WW8Num19z0"/>
    <w:rsid w:val="00510B93"/>
    <w:rPr>
      <w:rFonts w:ascii="Symbol" w:eastAsia="Times New Roman" w:hAnsi="Symbol" w:cs="Symbol"/>
      <w:sz w:val="24"/>
      <w:szCs w:val="24"/>
      <w:lang w:eastAsia="ar-SA"/>
    </w:rPr>
  </w:style>
  <w:style w:type="character" w:customStyle="1" w:styleId="WW8Num19ztrue">
    <w:name w:val="WW8Num19ztrue"/>
    <w:rsid w:val="00510B93"/>
  </w:style>
  <w:style w:type="character" w:customStyle="1" w:styleId="WW8Num19ztrue0">
    <w:name w:val="WW8Num19ztrue"/>
    <w:rsid w:val="00510B93"/>
  </w:style>
  <w:style w:type="character" w:customStyle="1" w:styleId="WW8Num19ztrue1">
    <w:name w:val="WW8Num19ztrue"/>
    <w:rsid w:val="00510B93"/>
  </w:style>
  <w:style w:type="character" w:customStyle="1" w:styleId="WW8Num19ztrue2">
    <w:name w:val="WW8Num19ztrue"/>
    <w:rsid w:val="00510B93"/>
  </w:style>
  <w:style w:type="character" w:customStyle="1" w:styleId="WW8Num19ztrue3">
    <w:name w:val="WW8Num19ztrue"/>
    <w:rsid w:val="00510B93"/>
  </w:style>
  <w:style w:type="character" w:customStyle="1" w:styleId="WW8Num19ztrue4">
    <w:name w:val="WW8Num19ztrue"/>
    <w:rsid w:val="00510B93"/>
  </w:style>
  <w:style w:type="character" w:customStyle="1" w:styleId="WW8Num19ztrue5">
    <w:name w:val="WW8Num19ztrue"/>
    <w:rsid w:val="00510B93"/>
  </w:style>
  <w:style w:type="character" w:customStyle="1" w:styleId="WW8Num19ztrue6">
    <w:name w:val="WW8Num19ztrue"/>
    <w:rsid w:val="00510B93"/>
  </w:style>
  <w:style w:type="character" w:customStyle="1" w:styleId="WW8Num20z0">
    <w:name w:val="WW8Num20z0"/>
    <w:rsid w:val="00510B93"/>
    <w:rPr>
      <w:rFonts w:ascii="Symbol" w:eastAsia="Times New Roman" w:hAnsi="Symbol" w:cs="Times New Roman"/>
    </w:rPr>
  </w:style>
  <w:style w:type="character" w:customStyle="1" w:styleId="WW8Num20z1">
    <w:name w:val="WW8Num20z1"/>
    <w:rsid w:val="00510B93"/>
    <w:rPr>
      <w:rFonts w:ascii="Courier New" w:hAnsi="Courier New" w:cs="Courier New"/>
    </w:rPr>
  </w:style>
  <w:style w:type="character" w:customStyle="1" w:styleId="WW8Num20z2">
    <w:name w:val="WW8Num20z2"/>
    <w:rsid w:val="00510B93"/>
    <w:rPr>
      <w:rFonts w:ascii="Wingdings" w:hAnsi="Wingdings" w:cs="Wingdings"/>
    </w:rPr>
  </w:style>
  <w:style w:type="character" w:customStyle="1" w:styleId="WW8Num20z3">
    <w:name w:val="WW8Num20z3"/>
    <w:rsid w:val="00510B93"/>
    <w:rPr>
      <w:rFonts w:ascii="Symbol" w:hAnsi="Symbol" w:cs="Symbol"/>
    </w:rPr>
  </w:style>
  <w:style w:type="character" w:customStyle="1" w:styleId="WW8Num21z0">
    <w:name w:val="WW8Num21z0"/>
    <w:rsid w:val="00510B93"/>
    <w:rPr>
      <w:rFonts w:ascii="Symbol" w:eastAsia="Times New Roman" w:hAnsi="Symbol" w:cs="Times New Roman"/>
    </w:rPr>
  </w:style>
  <w:style w:type="character" w:customStyle="1" w:styleId="WW8Num21z1">
    <w:name w:val="WW8Num21z1"/>
    <w:rsid w:val="00510B93"/>
    <w:rPr>
      <w:rFonts w:ascii="Courier New" w:hAnsi="Courier New" w:cs="Courier New"/>
    </w:rPr>
  </w:style>
  <w:style w:type="character" w:customStyle="1" w:styleId="WW8Num21z2">
    <w:name w:val="WW8Num21z2"/>
    <w:rsid w:val="00510B93"/>
    <w:rPr>
      <w:rFonts w:ascii="Wingdings" w:hAnsi="Wingdings" w:cs="Wingdings"/>
    </w:rPr>
  </w:style>
  <w:style w:type="character" w:customStyle="1" w:styleId="WW8Num21z3">
    <w:name w:val="WW8Num21z3"/>
    <w:rsid w:val="00510B93"/>
    <w:rPr>
      <w:rFonts w:ascii="Symbol" w:hAnsi="Symbol" w:cs="Symbol"/>
    </w:rPr>
  </w:style>
  <w:style w:type="character" w:customStyle="1" w:styleId="WW8Num22z0">
    <w:name w:val="WW8Num22z0"/>
    <w:rsid w:val="00510B93"/>
    <w:rPr>
      <w:rFonts w:ascii="Symbol" w:hAnsi="Symbol" w:cs="Symbol"/>
    </w:rPr>
  </w:style>
  <w:style w:type="character" w:customStyle="1" w:styleId="WW8Num22ztrue">
    <w:name w:val="WW8Num22ztrue"/>
    <w:rsid w:val="00510B93"/>
  </w:style>
  <w:style w:type="character" w:customStyle="1" w:styleId="WW8Num22ztrue0">
    <w:name w:val="WW8Num22ztrue"/>
    <w:rsid w:val="00510B93"/>
  </w:style>
  <w:style w:type="character" w:customStyle="1" w:styleId="WW8Num22ztrue1">
    <w:name w:val="WW8Num22ztrue"/>
    <w:rsid w:val="00510B93"/>
  </w:style>
  <w:style w:type="character" w:customStyle="1" w:styleId="WW8Num22ztrue2">
    <w:name w:val="WW8Num22ztrue"/>
    <w:rsid w:val="00510B93"/>
  </w:style>
  <w:style w:type="character" w:customStyle="1" w:styleId="WW8Num22ztrue3">
    <w:name w:val="WW8Num22ztrue"/>
    <w:rsid w:val="00510B93"/>
  </w:style>
  <w:style w:type="character" w:customStyle="1" w:styleId="WW8Num22ztrue4">
    <w:name w:val="WW8Num22ztrue"/>
    <w:rsid w:val="00510B93"/>
  </w:style>
  <w:style w:type="character" w:customStyle="1" w:styleId="WW8Num22ztrue5">
    <w:name w:val="WW8Num22ztrue"/>
    <w:rsid w:val="00510B93"/>
  </w:style>
  <w:style w:type="character" w:customStyle="1" w:styleId="WW8Num22ztrue6">
    <w:name w:val="WW8Num22ztrue"/>
    <w:rsid w:val="00510B93"/>
  </w:style>
  <w:style w:type="character" w:customStyle="1" w:styleId="WW8Num23z0">
    <w:name w:val="WW8Num23z0"/>
    <w:rsid w:val="00510B93"/>
    <w:rPr>
      <w:rFonts w:ascii="Symbol" w:eastAsia="Times New Roman" w:hAnsi="Symbol" w:cs="Times New Roman"/>
      <w:color w:val="000000"/>
      <w:sz w:val="24"/>
      <w:szCs w:val="24"/>
      <w:lang w:eastAsia="ar-SA"/>
    </w:rPr>
  </w:style>
  <w:style w:type="character" w:customStyle="1" w:styleId="WW8Num23z1">
    <w:name w:val="WW8Num23z1"/>
    <w:rsid w:val="00510B93"/>
    <w:rPr>
      <w:rFonts w:ascii="Courier New" w:hAnsi="Courier New" w:cs="Courier New"/>
    </w:rPr>
  </w:style>
  <w:style w:type="character" w:customStyle="1" w:styleId="WW8Num23z2">
    <w:name w:val="WW8Num23z2"/>
    <w:rsid w:val="00510B93"/>
    <w:rPr>
      <w:rFonts w:ascii="Wingdings" w:hAnsi="Wingdings" w:cs="Wingdings"/>
    </w:rPr>
  </w:style>
  <w:style w:type="character" w:customStyle="1" w:styleId="WW8Num23z3">
    <w:name w:val="WW8Num23z3"/>
    <w:rsid w:val="00510B93"/>
    <w:rPr>
      <w:rFonts w:ascii="Symbol" w:hAnsi="Symbol" w:cs="Symbol"/>
    </w:rPr>
  </w:style>
  <w:style w:type="character" w:customStyle="1" w:styleId="WW8Num24z0">
    <w:name w:val="WW8Num24z0"/>
    <w:rsid w:val="00510B93"/>
    <w:rPr>
      <w:rFonts w:ascii="Symbol" w:eastAsia="Times New Roman" w:hAnsi="Symbol" w:cs="Times New Roman"/>
      <w:color w:val="000000"/>
    </w:rPr>
  </w:style>
  <w:style w:type="character" w:customStyle="1" w:styleId="WW8Num24z1">
    <w:name w:val="WW8Num24z1"/>
    <w:rsid w:val="00510B93"/>
    <w:rPr>
      <w:rFonts w:ascii="Courier New" w:hAnsi="Courier New" w:cs="Courier New"/>
    </w:rPr>
  </w:style>
  <w:style w:type="character" w:customStyle="1" w:styleId="WW8Num24z2">
    <w:name w:val="WW8Num24z2"/>
    <w:rsid w:val="00510B93"/>
    <w:rPr>
      <w:rFonts w:ascii="Wingdings" w:hAnsi="Wingdings" w:cs="Wingdings"/>
    </w:rPr>
  </w:style>
  <w:style w:type="character" w:customStyle="1" w:styleId="WW8Num24z3">
    <w:name w:val="WW8Num24z3"/>
    <w:rsid w:val="00510B93"/>
    <w:rPr>
      <w:rFonts w:ascii="Symbol" w:hAnsi="Symbol" w:cs="Symbol"/>
    </w:rPr>
  </w:style>
  <w:style w:type="character" w:customStyle="1" w:styleId="WW8Num25z0">
    <w:name w:val="WW8Num25z0"/>
    <w:rsid w:val="00510B93"/>
    <w:rPr>
      <w:rFonts w:ascii="Symbol" w:eastAsia="Times New Roman" w:hAnsi="Symbol" w:cs="Times New Roman"/>
    </w:rPr>
  </w:style>
  <w:style w:type="character" w:customStyle="1" w:styleId="WW8Num25z2">
    <w:name w:val="WW8Num25z2"/>
    <w:rsid w:val="00510B93"/>
    <w:rPr>
      <w:rFonts w:ascii="Wingdings" w:hAnsi="Wingdings" w:cs="Wingdings"/>
    </w:rPr>
  </w:style>
  <w:style w:type="character" w:customStyle="1" w:styleId="WW8Num25z3">
    <w:name w:val="WW8Num25z3"/>
    <w:rsid w:val="00510B93"/>
    <w:rPr>
      <w:rFonts w:ascii="Symbol" w:hAnsi="Symbol" w:cs="Symbol"/>
    </w:rPr>
  </w:style>
  <w:style w:type="character" w:customStyle="1" w:styleId="WW8Num25z4">
    <w:name w:val="WW8Num25z4"/>
    <w:rsid w:val="00510B93"/>
    <w:rPr>
      <w:rFonts w:ascii="Courier New" w:hAnsi="Courier New" w:cs="Courier New"/>
    </w:rPr>
  </w:style>
  <w:style w:type="character" w:customStyle="1" w:styleId="WW8Num26z0">
    <w:name w:val="WW8Num26z0"/>
    <w:rsid w:val="00510B93"/>
    <w:rPr>
      <w:rFonts w:ascii="Symbol" w:eastAsia="Times New Roman" w:hAnsi="Symbol" w:cs="Times New Roman"/>
    </w:rPr>
  </w:style>
  <w:style w:type="character" w:customStyle="1" w:styleId="WW8Num26z1">
    <w:name w:val="WW8Num26z1"/>
    <w:rsid w:val="00510B93"/>
    <w:rPr>
      <w:rFonts w:ascii="Courier New" w:hAnsi="Courier New" w:cs="Courier New"/>
    </w:rPr>
  </w:style>
  <w:style w:type="character" w:customStyle="1" w:styleId="WW8Num26z2">
    <w:name w:val="WW8Num26z2"/>
    <w:rsid w:val="00510B93"/>
    <w:rPr>
      <w:rFonts w:ascii="Wingdings" w:hAnsi="Wingdings" w:cs="Wingdings"/>
    </w:rPr>
  </w:style>
  <w:style w:type="character" w:customStyle="1" w:styleId="WW8Num26z3">
    <w:name w:val="WW8Num26z3"/>
    <w:rsid w:val="00510B93"/>
    <w:rPr>
      <w:rFonts w:ascii="Symbol" w:hAnsi="Symbol" w:cs="Symbol"/>
    </w:rPr>
  </w:style>
  <w:style w:type="character" w:customStyle="1" w:styleId="WW8Num27z0">
    <w:name w:val="WW8Num27z0"/>
    <w:rsid w:val="00510B93"/>
    <w:rPr>
      <w:rFonts w:ascii="Symbol" w:eastAsia="Times New Roman" w:hAnsi="Symbol" w:cs="Times New Roman"/>
    </w:rPr>
  </w:style>
  <w:style w:type="character" w:customStyle="1" w:styleId="WW8Num27z1">
    <w:name w:val="WW8Num27z1"/>
    <w:rsid w:val="00510B93"/>
    <w:rPr>
      <w:rFonts w:ascii="Courier New" w:hAnsi="Courier New" w:cs="Courier New"/>
    </w:rPr>
  </w:style>
  <w:style w:type="character" w:customStyle="1" w:styleId="WW8Num27z2">
    <w:name w:val="WW8Num27z2"/>
    <w:rsid w:val="00510B93"/>
    <w:rPr>
      <w:rFonts w:ascii="Wingdings" w:hAnsi="Wingdings" w:cs="Wingdings"/>
    </w:rPr>
  </w:style>
  <w:style w:type="character" w:customStyle="1" w:styleId="WW8Num27z3">
    <w:name w:val="WW8Num27z3"/>
    <w:rsid w:val="00510B93"/>
    <w:rPr>
      <w:rFonts w:ascii="Symbol" w:hAnsi="Symbol" w:cs="Symbol"/>
    </w:rPr>
  </w:style>
  <w:style w:type="character" w:customStyle="1" w:styleId="WW8Num28z0">
    <w:name w:val="WW8Num28z0"/>
    <w:rsid w:val="00510B93"/>
    <w:rPr>
      <w:rFonts w:ascii="Symbol" w:eastAsia="Times New Roman" w:hAnsi="Symbol" w:cs="Times New Roman"/>
    </w:rPr>
  </w:style>
  <w:style w:type="character" w:customStyle="1" w:styleId="WW8Num28z2">
    <w:name w:val="WW8Num28z2"/>
    <w:rsid w:val="00510B93"/>
    <w:rPr>
      <w:rFonts w:ascii="Wingdings" w:hAnsi="Wingdings" w:cs="Wingdings"/>
    </w:rPr>
  </w:style>
  <w:style w:type="character" w:customStyle="1" w:styleId="WW8Num28z3">
    <w:name w:val="WW8Num28z3"/>
    <w:rsid w:val="00510B93"/>
    <w:rPr>
      <w:rFonts w:ascii="Symbol" w:hAnsi="Symbol" w:cs="Symbol"/>
    </w:rPr>
  </w:style>
  <w:style w:type="character" w:customStyle="1" w:styleId="WW8Num28z4">
    <w:name w:val="WW8Num28z4"/>
    <w:rsid w:val="00510B93"/>
    <w:rPr>
      <w:rFonts w:ascii="Courier New" w:hAnsi="Courier New" w:cs="Courier New"/>
    </w:rPr>
  </w:style>
  <w:style w:type="character" w:customStyle="1" w:styleId="WW8Num29z0">
    <w:name w:val="WW8Num29z0"/>
    <w:rsid w:val="00510B93"/>
    <w:rPr>
      <w:rFonts w:ascii="Symbol" w:eastAsia="Times New Roman" w:hAnsi="Symbol" w:cs="Times New Roman"/>
    </w:rPr>
  </w:style>
  <w:style w:type="character" w:customStyle="1" w:styleId="WW8Num29z1">
    <w:name w:val="WW8Num29z1"/>
    <w:rsid w:val="00510B93"/>
    <w:rPr>
      <w:rFonts w:ascii="Courier New" w:hAnsi="Courier New" w:cs="Courier New"/>
    </w:rPr>
  </w:style>
  <w:style w:type="character" w:customStyle="1" w:styleId="WW8Num29z2">
    <w:name w:val="WW8Num29z2"/>
    <w:rsid w:val="00510B93"/>
    <w:rPr>
      <w:rFonts w:ascii="Wingdings" w:hAnsi="Wingdings" w:cs="Wingdings"/>
    </w:rPr>
  </w:style>
  <w:style w:type="character" w:customStyle="1" w:styleId="WW8Num29z3">
    <w:name w:val="WW8Num29z3"/>
    <w:rsid w:val="00510B93"/>
    <w:rPr>
      <w:rFonts w:ascii="Symbol" w:hAnsi="Symbol" w:cs="Symbol"/>
    </w:rPr>
  </w:style>
  <w:style w:type="character" w:customStyle="1" w:styleId="WW8Num30z0">
    <w:name w:val="WW8Num30z0"/>
    <w:rsid w:val="00510B93"/>
    <w:rPr>
      <w:rFonts w:ascii="Symbol" w:eastAsia="Times New Roman" w:hAnsi="Symbol" w:cs="Times New Roman"/>
    </w:rPr>
  </w:style>
  <w:style w:type="character" w:customStyle="1" w:styleId="WW8Num30z1">
    <w:name w:val="WW8Num30z1"/>
    <w:rsid w:val="00510B93"/>
    <w:rPr>
      <w:rFonts w:ascii="Courier New" w:hAnsi="Courier New" w:cs="Courier New"/>
    </w:rPr>
  </w:style>
  <w:style w:type="character" w:customStyle="1" w:styleId="WW8Num30z2">
    <w:name w:val="WW8Num30z2"/>
    <w:rsid w:val="00510B93"/>
    <w:rPr>
      <w:rFonts w:ascii="Wingdings" w:hAnsi="Wingdings" w:cs="Wingdings"/>
    </w:rPr>
  </w:style>
  <w:style w:type="character" w:customStyle="1" w:styleId="WW8Num30z3">
    <w:name w:val="WW8Num30z3"/>
    <w:rsid w:val="00510B93"/>
    <w:rPr>
      <w:rFonts w:ascii="Symbol" w:hAnsi="Symbol" w:cs="Symbol"/>
    </w:rPr>
  </w:style>
  <w:style w:type="character" w:customStyle="1" w:styleId="WW8Num31z0">
    <w:name w:val="WW8Num31z0"/>
    <w:rsid w:val="00510B93"/>
    <w:rPr>
      <w:rFonts w:ascii="Symbol" w:eastAsia="Times New Roman" w:hAnsi="Symbol" w:cs="Times New Roman"/>
    </w:rPr>
  </w:style>
  <w:style w:type="character" w:customStyle="1" w:styleId="WW8Num31z1">
    <w:name w:val="WW8Num31z1"/>
    <w:rsid w:val="00510B93"/>
    <w:rPr>
      <w:rFonts w:ascii="Courier New" w:hAnsi="Courier New" w:cs="Courier New"/>
    </w:rPr>
  </w:style>
  <w:style w:type="character" w:customStyle="1" w:styleId="WW8Num31z2">
    <w:name w:val="WW8Num31z2"/>
    <w:rsid w:val="00510B93"/>
    <w:rPr>
      <w:rFonts w:ascii="Wingdings" w:hAnsi="Wingdings" w:cs="Wingdings"/>
    </w:rPr>
  </w:style>
  <w:style w:type="character" w:customStyle="1" w:styleId="WW8Num31z3">
    <w:name w:val="WW8Num31z3"/>
    <w:rsid w:val="00510B93"/>
    <w:rPr>
      <w:rFonts w:ascii="Symbol" w:hAnsi="Symbol" w:cs="Symbol"/>
    </w:rPr>
  </w:style>
  <w:style w:type="character" w:customStyle="1" w:styleId="WW8Num32z0">
    <w:name w:val="WW8Num32z0"/>
    <w:rsid w:val="00510B93"/>
    <w:rPr>
      <w:b/>
    </w:rPr>
  </w:style>
  <w:style w:type="character" w:customStyle="1" w:styleId="WW8Num32z1">
    <w:name w:val="WW8Num32z1"/>
    <w:rsid w:val="00510B93"/>
    <w:rPr>
      <w:color w:val="auto"/>
      <w:u w:val="single"/>
    </w:rPr>
  </w:style>
  <w:style w:type="character" w:customStyle="1" w:styleId="WW8Num32ztrue">
    <w:name w:val="WW8Num32ztrue"/>
    <w:rsid w:val="00510B93"/>
  </w:style>
  <w:style w:type="character" w:customStyle="1" w:styleId="WW8Num32ztrue0">
    <w:name w:val="WW8Num32ztrue"/>
    <w:rsid w:val="00510B93"/>
  </w:style>
  <w:style w:type="character" w:customStyle="1" w:styleId="WW8Num32ztrue1">
    <w:name w:val="WW8Num32ztrue"/>
    <w:rsid w:val="00510B93"/>
  </w:style>
  <w:style w:type="character" w:customStyle="1" w:styleId="WW8Num32ztrue2">
    <w:name w:val="WW8Num32ztrue"/>
    <w:rsid w:val="00510B93"/>
  </w:style>
  <w:style w:type="character" w:customStyle="1" w:styleId="WW8Num32ztrue3">
    <w:name w:val="WW8Num32ztrue"/>
    <w:rsid w:val="00510B93"/>
  </w:style>
  <w:style w:type="character" w:customStyle="1" w:styleId="WW8Num32ztrue4">
    <w:name w:val="WW8Num32ztrue"/>
    <w:rsid w:val="00510B93"/>
  </w:style>
  <w:style w:type="character" w:customStyle="1" w:styleId="WW8Num32ztrue5">
    <w:name w:val="WW8Num32ztrue"/>
    <w:rsid w:val="00510B93"/>
  </w:style>
  <w:style w:type="character" w:customStyle="1" w:styleId="WW8Num33z0">
    <w:name w:val="WW8Num33z0"/>
    <w:rsid w:val="00510B93"/>
    <w:rPr>
      <w:rFonts w:ascii="Symbol" w:eastAsia="Times New Roman" w:hAnsi="Symbol" w:cs="Times New Roman"/>
    </w:rPr>
  </w:style>
  <w:style w:type="character" w:customStyle="1" w:styleId="WW8Num33z1">
    <w:name w:val="WW8Num33z1"/>
    <w:rsid w:val="00510B93"/>
    <w:rPr>
      <w:rFonts w:ascii="Courier New" w:hAnsi="Courier New" w:cs="Courier New"/>
    </w:rPr>
  </w:style>
  <w:style w:type="character" w:customStyle="1" w:styleId="WW8Num33z2">
    <w:name w:val="WW8Num33z2"/>
    <w:rsid w:val="00510B93"/>
    <w:rPr>
      <w:rFonts w:ascii="Wingdings" w:hAnsi="Wingdings" w:cs="Wingdings"/>
    </w:rPr>
  </w:style>
  <w:style w:type="character" w:customStyle="1" w:styleId="WW8Num33z3">
    <w:name w:val="WW8Num33z3"/>
    <w:rsid w:val="00510B93"/>
    <w:rPr>
      <w:rFonts w:ascii="Symbol" w:hAnsi="Symbol" w:cs="Symbol"/>
    </w:rPr>
  </w:style>
  <w:style w:type="character" w:customStyle="1" w:styleId="WW8Num34z0">
    <w:name w:val="WW8Num34z0"/>
    <w:rsid w:val="00510B93"/>
    <w:rPr>
      <w:rFonts w:ascii="Symbol" w:eastAsia="Times New Roman" w:hAnsi="Symbol" w:cs="Times New Roman"/>
    </w:rPr>
  </w:style>
  <w:style w:type="character" w:customStyle="1" w:styleId="WW8Num34z2">
    <w:name w:val="WW8Num34z2"/>
    <w:rsid w:val="00510B93"/>
    <w:rPr>
      <w:rFonts w:ascii="Wingdings" w:hAnsi="Wingdings" w:cs="Wingdings"/>
    </w:rPr>
  </w:style>
  <w:style w:type="character" w:customStyle="1" w:styleId="WW8Num34z3">
    <w:name w:val="WW8Num34z3"/>
    <w:rsid w:val="00510B93"/>
    <w:rPr>
      <w:rFonts w:ascii="Symbol" w:hAnsi="Symbol" w:cs="Symbol"/>
    </w:rPr>
  </w:style>
  <w:style w:type="character" w:customStyle="1" w:styleId="WW8Num34z4">
    <w:name w:val="WW8Num34z4"/>
    <w:rsid w:val="00510B93"/>
    <w:rPr>
      <w:rFonts w:ascii="Courier New" w:hAnsi="Courier New" w:cs="Courier New"/>
    </w:rPr>
  </w:style>
  <w:style w:type="character" w:customStyle="1" w:styleId="WW8Num35z0">
    <w:name w:val="WW8Num35z0"/>
    <w:rsid w:val="00510B93"/>
    <w:rPr>
      <w:rFonts w:ascii="Times New Roman" w:hAnsi="Times New Roman" w:cs="Times New Roman"/>
    </w:rPr>
  </w:style>
  <w:style w:type="character" w:customStyle="1" w:styleId="WW8Num35z1">
    <w:name w:val="WW8Num35z1"/>
    <w:rsid w:val="00510B93"/>
    <w:rPr>
      <w:rFonts w:ascii="Courier New" w:hAnsi="Courier New" w:cs="Courier New"/>
    </w:rPr>
  </w:style>
  <w:style w:type="character" w:customStyle="1" w:styleId="WW8Num35z2">
    <w:name w:val="WW8Num35z2"/>
    <w:rsid w:val="00510B93"/>
    <w:rPr>
      <w:rFonts w:ascii="Wingdings" w:hAnsi="Wingdings" w:cs="Wingdings"/>
    </w:rPr>
  </w:style>
  <w:style w:type="character" w:customStyle="1" w:styleId="WW8Num35z3">
    <w:name w:val="WW8Num35z3"/>
    <w:rsid w:val="00510B93"/>
    <w:rPr>
      <w:rFonts w:ascii="Symbol" w:hAnsi="Symbol" w:cs="Symbol"/>
    </w:rPr>
  </w:style>
  <w:style w:type="character" w:customStyle="1" w:styleId="WW8Num36z0">
    <w:name w:val="WW8Num36z0"/>
    <w:rsid w:val="00510B93"/>
    <w:rPr>
      <w:rFonts w:ascii="Symbol" w:eastAsia="Times New Roman" w:hAnsi="Symbol" w:cs="Times New Roman"/>
    </w:rPr>
  </w:style>
  <w:style w:type="character" w:customStyle="1" w:styleId="WW8Num36z1">
    <w:name w:val="WW8Num36z1"/>
    <w:rsid w:val="00510B93"/>
    <w:rPr>
      <w:rFonts w:ascii="Courier New" w:hAnsi="Courier New" w:cs="Courier New"/>
    </w:rPr>
  </w:style>
  <w:style w:type="character" w:customStyle="1" w:styleId="WW8Num36z2">
    <w:name w:val="WW8Num36z2"/>
    <w:rsid w:val="00510B93"/>
    <w:rPr>
      <w:rFonts w:ascii="Wingdings" w:hAnsi="Wingdings" w:cs="Wingdings"/>
    </w:rPr>
  </w:style>
  <w:style w:type="character" w:customStyle="1" w:styleId="WW8Num36z3">
    <w:name w:val="WW8Num36z3"/>
    <w:rsid w:val="00510B93"/>
    <w:rPr>
      <w:rFonts w:ascii="Symbol" w:hAnsi="Symbol" w:cs="Symbol"/>
    </w:rPr>
  </w:style>
  <w:style w:type="character" w:customStyle="1" w:styleId="WW8Num37z0">
    <w:name w:val="WW8Num37z0"/>
    <w:rsid w:val="00510B93"/>
    <w:rPr>
      <w:b/>
      <w:bCs/>
      <w:color w:val="000000"/>
    </w:rPr>
  </w:style>
  <w:style w:type="character" w:customStyle="1" w:styleId="WW8Num37ztrue">
    <w:name w:val="WW8Num37ztrue"/>
    <w:rsid w:val="00510B93"/>
  </w:style>
  <w:style w:type="character" w:customStyle="1" w:styleId="WW8Num37ztrue0">
    <w:name w:val="WW8Num37ztrue"/>
    <w:rsid w:val="00510B93"/>
  </w:style>
  <w:style w:type="character" w:customStyle="1" w:styleId="WW8Num37ztrue1">
    <w:name w:val="WW8Num37ztrue"/>
    <w:rsid w:val="00510B93"/>
  </w:style>
  <w:style w:type="character" w:customStyle="1" w:styleId="WW8Num37ztrue2">
    <w:name w:val="WW8Num37ztrue"/>
    <w:rsid w:val="00510B93"/>
  </w:style>
  <w:style w:type="character" w:customStyle="1" w:styleId="WW8Num37ztrue3">
    <w:name w:val="WW8Num37ztrue"/>
    <w:rsid w:val="00510B93"/>
  </w:style>
  <w:style w:type="character" w:customStyle="1" w:styleId="WW8Num37ztrue4">
    <w:name w:val="WW8Num37ztrue"/>
    <w:rsid w:val="00510B93"/>
  </w:style>
  <w:style w:type="character" w:customStyle="1" w:styleId="WW8Num37ztrue5">
    <w:name w:val="WW8Num37ztrue"/>
    <w:rsid w:val="00510B93"/>
  </w:style>
  <w:style w:type="character" w:customStyle="1" w:styleId="WW8Num37ztrue6">
    <w:name w:val="WW8Num37ztrue"/>
    <w:rsid w:val="00510B93"/>
  </w:style>
  <w:style w:type="character" w:customStyle="1" w:styleId="WW8Num38z0">
    <w:name w:val="WW8Num38z0"/>
    <w:rsid w:val="00510B93"/>
    <w:rPr>
      <w:rFonts w:ascii="Symbol" w:eastAsia="Times New Roman" w:hAnsi="Symbol" w:cs="Times New Roman"/>
    </w:rPr>
  </w:style>
  <w:style w:type="character" w:customStyle="1" w:styleId="WW8Num38z1">
    <w:name w:val="WW8Num38z1"/>
    <w:rsid w:val="00510B93"/>
    <w:rPr>
      <w:rFonts w:ascii="Courier New" w:hAnsi="Courier New" w:cs="Courier New"/>
    </w:rPr>
  </w:style>
  <w:style w:type="character" w:customStyle="1" w:styleId="WW8Num38z2">
    <w:name w:val="WW8Num38z2"/>
    <w:rsid w:val="00510B93"/>
    <w:rPr>
      <w:rFonts w:ascii="Wingdings" w:hAnsi="Wingdings" w:cs="Wingdings"/>
    </w:rPr>
  </w:style>
  <w:style w:type="character" w:customStyle="1" w:styleId="WW8Num38z3">
    <w:name w:val="WW8Num38z3"/>
    <w:rsid w:val="00510B93"/>
    <w:rPr>
      <w:rFonts w:ascii="Symbol" w:hAnsi="Symbol" w:cs="Symbol"/>
    </w:rPr>
  </w:style>
  <w:style w:type="character" w:customStyle="1" w:styleId="WW8Num39z0">
    <w:name w:val="WW8Num39z0"/>
    <w:rsid w:val="00510B93"/>
    <w:rPr>
      <w:rFonts w:ascii="Symbol" w:eastAsia="Times New Roman" w:hAnsi="Symbol" w:cs="Times New Roman"/>
    </w:rPr>
  </w:style>
  <w:style w:type="character" w:customStyle="1" w:styleId="WW8Num39z1">
    <w:name w:val="WW8Num39z1"/>
    <w:rsid w:val="00510B93"/>
    <w:rPr>
      <w:rFonts w:ascii="Courier New" w:hAnsi="Courier New" w:cs="Courier New"/>
    </w:rPr>
  </w:style>
  <w:style w:type="character" w:customStyle="1" w:styleId="WW8Num39z2">
    <w:name w:val="WW8Num39z2"/>
    <w:rsid w:val="00510B93"/>
    <w:rPr>
      <w:rFonts w:ascii="Wingdings" w:hAnsi="Wingdings" w:cs="Wingdings"/>
    </w:rPr>
  </w:style>
  <w:style w:type="character" w:customStyle="1" w:styleId="WW8Num39z3">
    <w:name w:val="WW8Num39z3"/>
    <w:rsid w:val="00510B93"/>
    <w:rPr>
      <w:rFonts w:ascii="Symbol" w:hAnsi="Symbol" w:cs="Symbol"/>
    </w:rPr>
  </w:style>
  <w:style w:type="character" w:customStyle="1" w:styleId="WW8Num40z0">
    <w:name w:val="WW8Num40z0"/>
    <w:rsid w:val="00510B93"/>
    <w:rPr>
      <w:rFonts w:ascii="Symbol" w:eastAsia="Times New Roman" w:hAnsi="Symbol" w:cs="Times New Roman"/>
    </w:rPr>
  </w:style>
  <w:style w:type="character" w:customStyle="1" w:styleId="WW8Num40z1">
    <w:name w:val="WW8Num40z1"/>
    <w:rsid w:val="00510B93"/>
    <w:rPr>
      <w:rFonts w:ascii="Courier New" w:hAnsi="Courier New" w:cs="Courier New"/>
    </w:rPr>
  </w:style>
  <w:style w:type="character" w:customStyle="1" w:styleId="WW8Num40z2">
    <w:name w:val="WW8Num40z2"/>
    <w:rsid w:val="00510B93"/>
    <w:rPr>
      <w:rFonts w:ascii="Wingdings" w:hAnsi="Wingdings" w:cs="Wingdings"/>
    </w:rPr>
  </w:style>
  <w:style w:type="character" w:customStyle="1" w:styleId="WW8Num40z3">
    <w:name w:val="WW8Num40z3"/>
    <w:rsid w:val="00510B93"/>
    <w:rPr>
      <w:rFonts w:ascii="Symbol" w:hAnsi="Symbol" w:cs="Symbol"/>
    </w:rPr>
  </w:style>
  <w:style w:type="character" w:customStyle="1" w:styleId="WW8Num41zfalse">
    <w:name w:val="WW8Num41zfalse"/>
    <w:rsid w:val="00510B93"/>
  </w:style>
  <w:style w:type="character" w:customStyle="1" w:styleId="WW8Num41ztrue">
    <w:name w:val="WW8Num41ztrue"/>
    <w:rsid w:val="00510B93"/>
  </w:style>
  <w:style w:type="character" w:customStyle="1" w:styleId="WW8Num41ztrue0">
    <w:name w:val="WW8Num41ztrue"/>
    <w:rsid w:val="00510B93"/>
  </w:style>
  <w:style w:type="character" w:customStyle="1" w:styleId="WW8Num41ztrue1">
    <w:name w:val="WW8Num41ztrue"/>
    <w:rsid w:val="00510B93"/>
  </w:style>
  <w:style w:type="character" w:customStyle="1" w:styleId="WW8Num41ztrue2">
    <w:name w:val="WW8Num41ztrue"/>
    <w:rsid w:val="00510B93"/>
  </w:style>
  <w:style w:type="character" w:customStyle="1" w:styleId="WW8Num41ztrue3">
    <w:name w:val="WW8Num41ztrue"/>
    <w:rsid w:val="00510B93"/>
  </w:style>
  <w:style w:type="character" w:customStyle="1" w:styleId="WW8Num41ztrue4">
    <w:name w:val="WW8Num41ztrue"/>
    <w:rsid w:val="00510B93"/>
  </w:style>
  <w:style w:type="character" w:customStyle="1" w:styleId="WW8Num41ztrue5">
    <w:name w:val="WW8Num41ztrue"/>
    <w:rsid w:val="00510B93"/>
  </w:style>
  <w:style w:type="character" w:customStyle="1" w:styleId="WW8Num41ztrue6">
    <w:name w:val="WW8Num41ztrue"/>
    <w:rsid w:val="00510B93"/>
  </w:style>
  <w:style w:type="character" w:customStyle="1" w:styleId="WW8Num42z0">
    <w:name w:val="WW8Num42z0"/>
    <w:rsid w:val="00510B93"/>
    <w:rPr>
      <w:rFonts w:ascii="Symbol" w:eastAsia="Times New Roman" w:hAnsi="Symbol" w:cs="Times New Roman"/>
    </w:rPr>
  </w:style>
  <w:style w:type="character" w:customStyle="1" w:styleId="WW8Num42z1">
    <w:name w:val="WW8Num42z1"/>
    <w:rsid w:val="00510B93"/>
    <w:rPr>
      <w:rFonts w:ascii="Courier New" w:hAnsi="Courier New" w:cs="Courier New"/>
    </w:rPr>
  </w:style>
  <w:style w:type="character" w:customStyle="1" w:styleId="WW8Num42z2">
    <w:name w:val="WW8Num42z2"/>
    <w:rsid w:val="00510B93"/>
    <w:rPr>
      <w:rFonts w:ascii="Wingdings" w:hAnsi="Wingdings" w:cs="Wingdings"/>
    </w:rPr>
  </w:style>
  <w:style w:type="character" w:customStyle="1" w:styleId="WW8Num42z3">
    <w:name w:val="WW8Num42z3"/>
    <w:rsid w:val="00510B93"/>
    <w:rPr>
      <w:rFonts w:ascii="Symbol" w:hAnsi="Symbol" w:cs="Symbol"/>
    </w:rPr>
  </w:style>
  <w:style w:type="character" w:customStyle="1" w:styleId="WW8Num43z0">
    <w:name w:val="WW8Num43z0"/>
    <w:rsid w:val="00510B93"/>
    <w:rPr>
      <w:rFonts w:ascii="Symbol" w:eastAsia="Times New Roman" w:hAnsi="Symbol" w:cs="Times New Roman"/>
    </w:rPr>
  </w:style>
  <w:style w:type="character" w:customStyle="1" w:styleId="WW8Num43z1">
    <w:name w:val="WW8Num43z1"/>
    <w:rsid w:val="00510B93"/>
    <w:rPr>
      <w:rFonts w:ascii="Courier New" w:hAnsi="Courier New" w:cs="Courier New"/>
    </w:rPr>
  </w:style>
  <w:style w:type="character" w:customStyle="1" w:styleId="WW8Num43z2">
    <w:name w:val="WW8Num43z2"/>
    <w:rsid w:val="00510B93"/>
    <w:rPr>
      <w:rFonts w:ascii="Wingdings" w:hAnsi="Wingdings" w:cs="Wingdings"/>
    </w:rPr>
  </w:style>
  <w:style w:type="character" w:customStyle="1" w:styleId="WW8Num43z3">
    <w:name w:val="WW8Num43z3"/>
    <w:rsid w:val="00510B93"/>
    <w:rPr>
      <w:rFonts w:ascii="Symbol" w:hAnsi="Symbol" w:cs="Symbol"/>
    </w:rPr>
  </w:style>
  <w:style w:type="character" w:customStyle="1" w:styleId="WW8Num44z0">
    <w:name w:val="WW8Num44z0"/>
    <w:rsid w:val="00510B93"/>
    <w:rPr>
      <w:rFonts w:ascii="Symbol" w:eastAsia="Times New Roman" w:hAnsi="Symbol" w:cs="Times New Roman"/>
    </w:rPr>
  </w:style>
  <w:style w:type="character" w:customStyle="1" w:styleId="WW8Num44z1">
    <w:name w:val="WW8Num44z1"/>
    <w:rsid w:val="00510B93"/>
    <w:rPr>
      <w:rFonts w:ascii="Courier New" w:hAnsi="Courier New" w:cs="Courier New"/>
    </w:rPr>
  </w:style>
  <w:style w:type="character" w:customStyle="1" w:styleId="WW8Num44z2">
    <w:name w:val="WW8Num44z2"/>
    <w:rsid w:val="00510B93"/>
    <w:rPr>
      <w:rFonts w:ascii="Wingdings" w:hAnsi="Wingdings" w:cs="Wingdings"/>
    </w:rPr>
  </w:style>
  <w:style w:type="character" w:customStyle="1" w:styleId="WW8Num44z3">
    <w:name w:val="WW8Num44z3"/>
    <w:rsid w:val="00510B93"/>
    <w:rPr>
      <w:rFonts w:ascii="Symbol" w:hAnsi="Symbol" w:cs="Symbol"/>
    </w:rPr>
  </w:style>
  <w:style w:type="character" w:customStyle="1" w:styleId="WW8Num45z0">
    <w:name w:val="WW8Num45z0"/>
    <w:rsid w:val="00510B93"/>
    <w:rPr>
      <w:rFonts w:ascii="Symbol" w:eastAsia="Times New Roman" w:hAnsi="Symbol" w:cs="Times New Roman"/>
    </w:rPr>
  </w:style>
  <w:style w:type="character" w:customStyle="1" w:styleId="WW8Num45z1">
    <w:name w:val="WW8Num45z1"/>
    <w:rsid w:val="00510B93"/>
    <w:rPr>
      <w:rFonts w:ascii="Courier New" w:hAnsi="Courier New" w:cs="Courier New"/>
    </w:rPr>
  </w:style>
  <w:style w:type="character" w:customStyle="1" w:styleId="WW8Num45z2">
    <w:name w:val="WW8Num45z2"/>
    <w:rsid w:val="00510B93"/>
    <w:rPr>
      <w:rFonts w:ascii="Wingdings" w:hAnsi="Wingdings" w:cs="Wingdings"/>
    </w:rPr>
  </w:style>
  <w:style w:type="character" w:customStyle="1" w:styleId="WW8Num45z3">
    <w:name w:val="WW8Num45z3"/>
    <w:rsid w:val="00510B93"/>
    <w:rPr>
      <w:rFonts w:ascii="Symbol" w:hAnsi="Symbol" w:cs="Symbol"/>
    </w:rPr>
  </w:style>
  <w:style w:type="character" w:customStyle="1" w:styleId="WW8Num46z0">
    <w:name w:val="WW8Num46z0"/>
    <w:rsid w:val="00510B93"/>
    <w:rPr>
      <w:rFonts w:ascii="Times New Roman" w:hAnsi="Times New Roman" w:cs="Times New Roman"/>
    </w:rPr>
  </w:style>
  <w:style w:type="character" w:customStyle="1" w:styleId="WW8Num47z0">
    <w:name w:val="WW8Num47z0"/>
    <w:rsid w:val="00510B93"/>
    <w:rPr>
      <w:rFonts w:ascii="Symbol" w:eastAsia="Times New Roman" w:hAnsi="Symbol" w:cs="Times New Roman"/>
      <w:color w:val="000000"/>
    </w:rPr>
  </w:style>
  <w:style w:type="character" w:customStyle="1" w:styleId="WW8Num47z2">
    <w:name w:val="WW8Num47z2"/>
    <w:rsid w:val="00510B93"/>
    <w:rPr>
      <w:rFonts w:ascii="Times New Roman" w:eastAsia="Times New Roman" w:hAnsi="Times New Roman" w:cs="Times New Roman"/>
    </w:rPr>
  </w:style>
  <w:style w:type="character" w:customStyle="1" w:styleId="WW8Num47z3">
    <w:name w:val="WW8Num47z3"/>
    <w:rsid w:val="00510B93"/>
    <w:rPr>
      <w:rFonts w:ascii="Symbol" w:hAnsi="Symbol" w:cs="Symbol"/>
    </w:rPr>
  </w:style>
  <w:style w:type="character" w:customStyle="1" w:styleId="WW8Num47z4">
    <w:name w:val="WW8Num47z4"/>
    <w:rsid w:val="00510B93"/>
    <w:rPr>
      <w:rFonts w:ascii="Courier New" w:hAnsi="Courier New" w:cs="Courier New"/>
    </w:rPr>
  </w:style>
  <w:style w:type="character" w:customStyle="1" w:styleId="WW8Num47z5">
    <w:name w:val="WW8Num47z5"/>
    <w:rsid w:val="00510B93"/>
    <w:rPr>
      <w:rFonts w:ascii="Wingdings" w:hAnsi="Wingdings" w:cs="Wingdings"/>
    </w:rPr>
  </w:style>
  <w:style w:type="character" w:customStyle="1" w:styleId="WW8Num48z0">
    <w:name w:val="WW8Num48z0"/>
    <w:rsid w:val="00510B93"/>
    <w:rPr>
      <w:rFonts w:ascii="Symbol" w:hAnsi="Symbol" w:cs="Symbol"/>
    </w:rPr>
  </w:style>
  <w:style w:type="character" w:customStyle="1" w:styleId="WW8Num48z1">
    <w:name w:val="WW8Num48z1"/>
    <w:rsid w:val="00510B93"/>
    <w:rPr>
      <w:rFonts w:ascii="Courier New" w:hAnsi="Courier New" w:cs="Courier New"/>
    </w:rPr>
  </w:style>
  <w:style w:type="character" w:customStyle="1" w:styleId="WW8Num48z2">
    <w:name w:val="WW8Num48z2"/>
    <w:rsid w:val="00510B93"/>
    <w:rPr>
      <w:rFonts w:ascii="Wingdings" w:hAnsi="Wingdings" w:cs="Wingdings"/>
    </w:rPr>
  </w:style>
  <w:style w:type="character" w:customStyle="1" w:styleId="11">
    <w:name w:val="Основной шрифт абзаца1"/>
    <w:rsid w:val="00510B93"/>
  </w:style>
  <w:style w:type="character" w:customStyle="1" w:styleId="50">
    <w:name w:val="Заголовок 5 Знак"/>
    <w:rsid w:val="00510B93"/>
    <w:rPr>
      <w:rFonts w:ascii="Calibri" w:hAnsi="Calibri" w:cs="Calibri"/>
      <w:b/>
      <w:bCs/>
      <w:i/>
      <w:iCs/>
      <w:sz w:val="26"/>
      <w:szCs w:val="26"/>
    </w:rPr>
  </w:style>
  <w:style w:type="character" w:customStyle="1" w:styleId="12">
    <w:name w:val="Стиль 12 пт"/>
    <w:rsid w:val="00510B93"/>
    <w:rPr>
      <w:sz w:val="24"/>
    </w:rPr>
  </w:style>
  <w:style w:type="character" w:customStyle="1" w:styleId="a3">
    <w:name w:val="Текст Знак"/>
    <w:aliases w:val="Знак11 Знак3, Знак11 Знак2"/>
    <w:rsid w:val="00510B93"/>
    <w:rPr>
      <w:rFonts w:ascii="Courier New" w:hAnsi="Courier New" w:cs="Courier New"/>
      <w:lang w:val="ru-RU" w:bidi="ar-SA"/>
    </w:rPr>
  </w:style>
  <w:style w:type="character" w:customStyle="1" w:styleId="ConsPlusNormal">
    <w:name w:val="ConsPlusNormal Знак"/>
    <w:rsid w:val="00510B93"/>
    <w:rPr>
      <w:rFonts w:ascii="Arial" w:hAnsi="Arial" w:cs="Arial"/>
      <w:lang w:val="ru-RU" w:bidi="ar-SA"/>
    </w:rPr>
  </w:style>
  <w:style w:type="character" w:customStyle="1" w:styleId="a4">
    <w:name w:val="Цветовое выделение"/>
    <w:rsid w:val="00510B93"/>
    <w:rPr>
      <w:b/>
      <w:color w:val="000080"/>
    </w:rPr>
  </w:style>
  <w:style w:type="character" w:customStyle="1" w:styleId="a5">
    <w:name w:val="Гипертекстовая ссылка"/>
    <w:rsid w:val="00510B93"/>
    <w:rPr>
      <w:rFonts w:cs="Times New Roman"/>
      <w:b/>
      <w:color w:val="008000"/>
    </w:rPr>
  </w:style>
  <w:style w:type="character" w:styleId="a6">
    <w:name w:val="page number"/>
    <w:basedOn w:val="11"/>
    <w:rsid w:val="00510B93"/>
  </w:style>
  <w:style w:type="character" w:styleId="a7">
    <w:name w:val="Hyperlink"/>
    <w:uiPriority w:val="99"/>
    <w:rsid w:val="00510B93"/>
    <w:rPr>
      <w:color w:val="0044AA"/>
      <w:u w:val="single"/>
    </w:rPr>
  </w:style>
  <w:style w:type="character" w:customStyle="1" w:styleId="100">
    <w:name w:val="Знак Знак10"/>
    <w:rsid w:val="00510B93"/>
    <w:rPr>
      <w:rFonts w:ascii="Courier New" w:hAnsi="Courier New" w:cs="Courier New"/>
      <w:lang w:val="ru-RU" w:bidi="ar-SA"/>
    </w:rPr>
  </w:style>
  <w:style w:type="character" w:customStyle="1" w:styleId="21">
    <w:name w:val="Основной текст с отступом 2 Знак"/>
    <w:link w:val="22"/>
    <w:rsid w:val="00510B93"/>
    <w:rPr>
      <w:sz w:val="24"/>
      <w:szCs w:val="24"/>
    </w:rPr>
  </w:style>
  <w:style w:type="character" w:customStyle="1" w:styleId="a8">
    <w:name w:val="Текст сноски Знак"/>
    <w:basedOn w:val="11"/>
    <w:rsid w:val="00510B93"/>
  </w:style>
  <w:style w:type="character" w:customStyle="1" w:styleId="a9">
    <w:name w:val="Символ сноски"/>
    <w:rsid w:val="00510B93"/>
    <w:rPr>
      <w:vertAlign w:val="superscript"/>
    </w:rPr>
  </w:style>
  <w:style w:type="character" w:styleId="aa">
    <w:name w:val="Strong"/>
    <w:basedOn w:val="11"/>
    <w:qFormat/>
    <w:rsid w:val="00510B93"/>
    <w:rPr>
      <w:b/>
      <w:bCs/>
    </w:rPr>
  </w:style>
  <w:style w:type="character" w:styleId="ab">
    <w:name w:val="footnote reference"/>
    <w:rsid w:val="00510B93"/>
    <w:rPr>
      <w:vertAlign w:val="superscript"/>
    </w:rPr>
  </w:style>
  <w:style w:type="character" w:customStyle="1" w:styleId="ac">
    <w:name w:val="Ссылка указателя"/>
    <w:rsid w:val="00510B93"/>
  </w:style>
  <w:style w:type="character" w:styleId="ad">
    <w:name w:val="endnote reference"/>
    <w:rsid w:val="00510B93"/>
    <w:rPr>
      <w:vertAlign w:val="superscript"/>
    </w:rPr>
  </w:style>
  <w:style w:type="character" w:customStyle="1" w:styleId="ae">
    <w:name w:val="Символы концевой сноски"/>
    <w:rsid w:val="00510B93"/>
  </w:style>
  <w:style w:type="paragraph" w:customStyle="1" w:styleId="af">
    <w:name w:val="Заголовок"/>
    <w:basedOn w:val="a"/>
    <w:next w:val="af0"/>
    <w:rsid w:val="00510B93"/>
    <w:pPr>
      <w:jc w:val="center"/>
    </w:pPr>
    <w:rPr>
      <w:sz w:val="28"/>
      <w:szCs w:val="28"/>
    </w:rPr>
  </w:style>
  <w:style w:type="paragraph" w:styleId="af0">
    <w:name w:val="Body Text"/>
    <w:basedOn w:val="a"/>
    <w:link w:val="af1"/>
    <w:uiPriority w:val="99"/>
    <w:rsid w:val="00510B93"/>
    <w:pPr>
      <w:spacing w:after="120"/>
    </w:pPr>
  </w:style>
  <w:style w:type="paragraph" w:styleId="af2">
    <w:name w:val="List"/>
    <w:basedOn w:val="af0"/>
    <w:rsid w:val="00510B93"/>
    <w:rPr>
      <w:rFonts w:cs="Mangal"/>
    </w:rPr>
  </w:style>
  <w:style w:type="paragraph" w:styleId="af3">
    <w:name w:val="caption"/>
    <w:basedOn w:val="a"/>
    <w:qFormat/>
    <w:rsid w:val="00510B93"/>
    <w:pPr>
      <w:suppressLineNumbers/>
      <w:spacing w:before="120" w:after="120"/>
    </w:pPr>
    <w:rPr>
      <w:rFonts w:cs="Mangal"/>
      <w:i/>
      <w:iCs/>
    </w:rPr>
  </w:style>
  <w:style w:type="paragraph" w:customStyle="1" w:styleId="13">
    <w:name w:val="Указатель1"/>
    <w:basedOn w:val="a"/>
    <w:rsid w:val="00510B93"/>
    <w:pPr>
      <w:suppressLineNumbers/>
    </w:pPr>
    <w:rPr>
      <w:rFonts w:cs="Mangal"/>
    </w:rPr>
  </w:style>
  <w:style w:type="paragraph" w:styleId="af4">
    <w:name w:val="Normal (Web)"/>
    <w:aliases w:val="Обычный (Web),Обычный (Web)1"/>
    <w:basedOn w:val="a"/>
    <w:link w:val="af5"/>
    <w:uiPriority w:val="99"/>
    <w:rsid w:val="00510B93"/>
  </w:style>
  <w:style w:type="paragraph" w:styleId="HTML">
    <w:name w:val="HTML Preformatted"/>
    <w:basedOn w:val="a"/>
    <w:link w:val="HTML0"/>
    <w:uiPriority w:val="99"/>
    <w:rsid w:val="00510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6">
    <w:name w:val="Body Text Indent"/>
    <w:basedOn w:val="a"/>
    <w:link w:val="af7"/>
    <w:rsid w:val="00510B93"/>
    <w:pPr>
      <w:spacing w:after="120"/>
      <w:ind w:left="283"/>
    </w:pPr>
  </w:style>
  <w:style w:type="paragraph" w:customStyle="1" w:styleId="ConsNormal">
    <w:name w:val="ConsNormal"/>
    <w:link w:val="ConsNormal0"/>
    <w:rsid w:val="00510B93"/>
    <w:pPr>
      <w:suppressAutoHyphens/>
      <w:autoSpaceDE w:val="0"/>
      <w:ind w:right="19772" w:firstLine="720"/>
    </w:pPr>
    <w:rPr>
      <w:rFonts w:ascii="Arial" w:hAnsi="Arial" w:cs="Arial"/>
      <w:lang w:eastAsia="zh-CN"/>
    </w:rPr>
  </w:style>
  <w:style w:type="paragraph" w:customStyle="1" w:styleId="af8">
    <w:name w:val="МОЕ"/>
    <w:basedOn w:val="a"/>
    <w:rsid w:val="00510B93"/>
    <w:pPr>
      <w:ind w:firstLine="709"/>
      <w:jc w:val="both"/>
    </w:pPr>
    <w:rPr>
      <w:spacing w:val="10"/>
      <w:sz w:val="28"/>
      <w:szCs w:val="28"/>
    </w:rPr>
  </w:style>
  <w:style w:type="paragraph" w:customStyle="1" w:styleId="af9">
    <w:name w:val="основной"/>
    <w:basedOn w:val="a"/>
    <w:rsid w:val="00510B93"/>
    <w:pPr>
      <w:keepNext/>
      <w:suppressAutoHyphens/>
    </w:pPr>
    <w:rPr>
      <w:rFonts w:ascii="Arial" w:eastAsia="Lucida Sans Unicode" w:hAnsi="Arial" w:cs="Arial"/>
      <w:kern w:val="1"/>
    </w:rPr>
  </w:style>
  <w:style w:type="paragraph" w:customStyle="1" w:styleId="afa">
    <w:name w:val="Знак Знак Знак Знак Знак Знак"/>
    <w:basedOn w:val="a"/>
    <w:rsid w:val="00510B93"/>
    <w:pPr>
      <w:spacing w:before="280" w:after="280"/>
    </w:pPr>
    <w:rPr>
      <w:rFonts w:ascii="Tahoma" w:hAnsi="Tahoma" w:cs="Tahoma"/>
      <w:sz w:val="20"/>
      <w:szCs w:val="20"/>
      <w:lang w:val="en-US"/>
    </w:rPr>
  </w:style>
  <w:style w:type="paragraph" w:customStyle="1" w:styleId="Iauiue">
    <w:name w:val="Iau?iue"/>
    <w:rsid w:val="00510B93"/>
    <w:pPr>
      <w:widowControl w:val="0"/>
      <w:suppressAutoHyphens/>
    </w:pPr>
    <w:rPr>
      <w:rFonts w:eastAsia="Arial"/>
      <w:lang w:eastAsia="zh-CN"/>
    </w:rPr>
  </w:style>
  <w:style w:type="paragraph" w:customStyle="1" w:styleId="14">
    <w:name w:val="Текст1"/>
    <w:basedOn w:val="a"/>
    <w:rsid w:val="00510B93"/>
    <w:rPr>
      <w:rFonts w:ascii="Courier New" w:hAnsi="Courier New" w:cs="Courier New"/>
      <w:sz w:val="20"/>
      <w:szCs w:val="20"/>
    </w:rPr>
  </w:style>
  <w:style w:type="paragraph" w:customStyle="1" w:styleId="ConsPlusNormal0">
    <w:name w:val="ConsPlusNormal"/>
    <w:rsid w:val="00510B93"/>
    <w:pPr>
      <w:widowControl w:val="0"/>
      <w:suppressAutoHyphens/>
      <w:autoSpaceDE w:val="0"/>
      <w:ind w:firstLine="720"/>
    </w:pPr>
    <w:rPr>
      <w:rFonts w:ascii="Arial" w:hAnsi="Arial" w:cs="Arial"/>
      <w:lang w:eastAsia="zh-CN"/>
    </w:rPr>
  </w:style>
  <w:style w:type="paragraph" w:customStyle="1" w:styleId="nienie">
    <w:name w:val="nienie"/>
    <w:basedOn w:val="Iauiue"/>
    <w:rsid w:val="00510B93"/>
    <w:pPr>
      <w:keepLines/>
      <w:tabs>
        <w:tab w:val="num" w:pos="283"/>
      </w:tabs>
      <w:suppressAutoHyphens w:val="0"/>
      <w:ind w:left="709" w:hanging="284"/>
      <w:jc w:val="both"/>
    </w:pPr>
    <w:rPr>
      <w:rFonts w:ascii="Peterburg" w:eastAsia="Times New Roman" w:hAnsi="Peterburg" w:cs="Peterburg"/>
      <w:sz w:val="24"/>
      <w:szCs w:val="24"/>
    </w:rPr>
  </w:style>
  <w:style w:type="paragraph" w:customStyle="1" w:styleId="afb">
    <w:name w:val="Заголовок статьи"/>
    <w:basedOn w:val="a"/>
    <w:next w:val="a"/>
    <w:rsid w:val="00510B93"/>
    <w:pPr>
      <w:widowControl w:val="0"/>
      <w:autoSpaceDE w:val="0"/>
      <w:ind w:left="1612" w:hanging="892"/>
      <w:jc w:val="both"/>
    </w:pPr>
    <w:rPr>
      <w:rFonts w:ascii="Arial" w:hAnsi="Arial" w:cs="Arial"/>
    </w:rPr>
  </w:style>
  <w:style w:type="paragraph" w:styleId="afc">
    <w:name w:val="footer"/>
    <w:basedOn w:val="a"/>
    <w:link w:val="afd"/>
    <w:uiPriority w:val="99"/>
    <w:rsid w:val="00510B93"/>
    <w:pPr>
      <w:tabs>
        <w:tab w:val="center" w:pos="4677"/>
        <w:tab w:val="right" w:pos="9355"/>
      </w:tabs>
    </w:pPr>
  </w:style>
  <w:style w:type="paragraph" w:customStyle="1" w:styleId="afe">
    <w:name w:val="Зоны"/>
    <w:basedOn w:val="a"/>
    <w:rsid w:val="00510B93"/>
    <w:pPr>
      <w:tabs>
        <w:tab w:val="left" w:pos="567"/>
      </w:tabs>
      <w:snapToGrid w:val="0"/>
      <w:spacing w:before="160" w:after="160"/>
      <w:ind w:left="567"/>
      <w:jc w:val="both"/>
    </w:pPr>
    <w:rPr>
      <w:rFonts w:ascii="Arial" w:hAnsi="Arial" w:cs="Arial"/>
      <w:b/>
      <w:szCs w:val="20"/>
    </w:rPr>
  </w:style>
  <w:style w:type="paragraph" w:customStyle="1" w:styleId="aff">
    <w:name w:val="ВидыДеятельности"/>
    <w:basedOn w:val="a"/>
    <w:rsid w:val="00510B93"/>
    <w:pPr>
      <w:tabs>
        <w:tab w:val="left" w:pos="851"/>
        <w:tab w:val="num" w:pos="2007"/>
      </w:tabs>
      <w:spacing w:after="80"/>
      <w:ind w:left="1134" w:hanging="567"/>
      <w:jc w:val="both"/>
    </w:pPr>
    <w:rPr>
      <w:rFonts w:ascii="Arial" w:hAnsi="Arial" w:cs="Arial"/>
      <w:sz w:val="22"/>
      <w:szCs w:val="20"/>
    </w:rPr>
  </w:style>
  <w:style w:type="paragraph" w:customStyle="1" w:styleId="src">
    <w:name w:val="src"/>
    <w:basedOn w:val="a"/>
    <w:rsid w:val="00510B93"/>
    <w:pPr>
      <w:spacing w:after="240"/>
    </w:pPr>
    <w:rPr>
      <w:i/>
      <w:iCs/>
      <w:color w:val="939756"/>
      <w:sz w:val="18"/>
      <w:szCs w:val="18"/>
    </w:rPr>
  </w:style>
  <w:style w:type="paragraph" w:customStyle="1" w:styleId="aff0">
    <w:name w:val="Раздел"/>
    <w:basedOn w:val="a"/>
    <w:rsid w:val="00510B93"/>
    <w:pPr>
      <w:ind w:left="720"/>
    </w:pPr>
    <w:rPr>
      <w:b/>
    </w:rPr>
  </w:style>
  <w:style w:type="paragraph" w:customStyle="1" w:styleId="aff1">
    <w:name w:val="Генплан"/>
    <w:basedOn w:val="a"/>
    <w:rsid w:val="00510B93"/>
    <w:pPr>
      <w:tabs>
        <w:tab w:val="left" w:pos="7797"/>
      </w:tabs>
      <w:spacing w:line="360" w:lineRule="auto"/>
      <w:jc w:val="center"/>
    </w:pPr>
    <w:rPr>
      <w:b/>
      <w:sz w:val="32"/>
      <w:szCs w:val="28"/>
    </w:rPr>
  </w:style>
  <w:style w:type="paragraph" w:customStyle="1" w:styleId="S">
    <w:name w:val="S_Обычный в таблице"/>
    <w:basedOn w:val="a"/>
    <w:rsid w:val="00510B93"/>
    <w:pPr>
      <w:spacing w:line="360" w:lineRule="auto"/>
      <w:jc w:val="center"/>
    </w:pPr>
  </w:style>
  <w:style w:type="paragraph" w:styleId="aff2">
    <w:name w:val="header"/>
    <w:basedOn w:val="a"/>
    <w:link w:val="aff3"/>
    <w:uiPriority w:val="99"/>
    <w:rsid w:val="00510B93"/>
    <w:pPr>
      <w:tabs>
        <w:tab w:val="center" w:pos="4677"/>
        <w:tab w:val="right" w:pos="9355"/>
      </w:tabs>
    </w:pPr>
  </w:style>
  <w:style w:type="paragraph" w:styleId="15">
    <w:name w:val="toc 1"/>
    <w:basedOn w:val="a"/>
    <w:next w:val="a"/>
    <w:uiPriority w:val="39"/>
    <w:rsid w:val="00510B93"/>
  </w:style>
  <w:style w:type="paragraph" w:styleId="23">
    <w:name w:val="toc 2"/>
    <w:basedOn w:val="a"/>
    <w:next w:val="a"/>
    <w:uiPriority w:val="39"/>
    <w:rsid w:val="00510B93"/>
    <w:pPr>
      <w:ind w:left="567"/>
    </w:pPr>
  </w:style>
  <w:style w:type="paragraph" w:styleId="32">
    <w:name w:val="toc 3"/>
    <w:basedOn w:val="a"/>
    <w:next w:val="a"/>
    <w:uiPriority w:val="39"/>
    <w:rsid w:val="00510B93"/>
    <w:pPr>
      <w:ind w:left="1134"/>
    </w:pPr>
  </w:style>
  <w:style w:type="paragraph" w:styleId="41">
    <w:name w:val="toc 4"/>
    <w:basedOn w:val="a"/>
    <w:next w:val="a"/>
    <w:rsid w:val="00510B93"/>
    <w:pPr>
      <w:ind w:left="851"/>
    </w:pPr>
  </w:style>
  <w:style w:type="paragraph" w:styleId="aff4">
    <w:name w:val="Balloon Text"/>
    <w:basedOn w:val="a"/>
    <w:link w:val="aff5"/>
    <w:rsid w:val="00510B93"/>
    <w:rPr>
      <w:rFonts w:ascii="Tahoma" w:hAnsi="Tahoma" w:cs="Tahoma"/>
      <w:sz w:val="16"/>
      <w:szCs w:val="16"/>
    </w:rPr>
  </w:style>
  <w:style w:type="paragraph" w:customStyle="1" w:styleId="18">
    <w:name w:val="Знак18"/>
    <w:basedOn w:val="a"/>
    <w:rsid w:val="00510B93"/>
    <w:pPr>
      <w:spacing w:after="160" w:line="240" w:lineRule="exact"/>
    </w:pPr>
    <w:rPr>
      <w:rFonts w:ascii="Verdana" w:hAnsi="Verdana" w:cs="Verdana"/>
      <w:sz w:val="20"/>
      <w:szCs w:val="20"/>
      <w:lang w:val="en-US"/>
    </w:rPr>
  </w:style>
  <w:style w:type="paragraph" w:styleId="aff6">
    <w:name w:val="List Paragraph"/>
    <w:basedOn w:val="a"/>
    <w:qFormat/>
    <w:rsid w:val="00510B93"/>
    <w:pPr>
      <w:ind w:left="720"/>
      <w:contextualSpacing/>
      <w:jc w:val="both"/>
    </w:pPr>
    <w:rPr>
      <w:rFonts w:ascii="Calibri" w:eastAsia="Calibri" w:hAnsi="Calibri" w:cs="Calibri"/>
      <w:sz w:val="22"/>
      <w:szCs w:val="22"/>
    </w:rPr>
  </w:style>
  <w:style w:type="paragraph" w:customStyle="1" w:styleId="210">
    <w:name w:val="Основной текст с отступом 21"/>
    <w:basedOn w:val="a"/>
    <w:rsid w:val="00510B93"/>
    <w:pPr>
      <w:spacing w:after="120" w:line="480" w:lineRule="auto"/>
      <w:ind w:left="283"/>
    </w:pPr>
  </w:style>
  <w:style w:type="paragraph" w:styleId="aff7">
    <w:name w:val="footnote text"/>
    <w:basedOn w:val="a"/>
    <w:link w:val="16"/>
    <w:rsid w:val="00510B93"/>
    <w:rPr>
      <w:sz w:val="20"/>
      <w:szCs w:val="20"/>
    </w:rPr>
  </w:style>
  <w:style w:type="paragraph" w:styleId="aff8">
    <w:name w:val="No Spacing"/>
    <w:link w:val="aff9"/>
    <w:qFormat/>
    <w:rsid w:val="00510B93"/>
    <w:pPr>
      <w:suppressAutoHyphens/>
    </w:pPr>
    <w:rPr>
      <w:rFonts w:ascii="Calibri" w:eastAsia="Calibri" w:hAnsi="Calibri"/>
      <w:sz w:val="22"/>
      <w:szCs w:val="22"/>
      <w:lang w:eastAsia="zh-CN"/>
    </w:rPr>
  </w:style>
  <w:style w:type="paragraph" w:customStyle="1" w:styleId="8">
    <w:name w:val="Стиль8"/>
    <w:basedOn w:val="a"/>
    <w:rsid w:val="00510B93"/>
    <w:pPr>
      <w:ind w:firstLine="567"/>
      <w:jc w:val="both"/>
    </w:pPr>
    <w:rPr>
      <w:rFonts w:ascii="Calibri" w:hAnsi="Calibri" w:cs="Calibri"/>
    </w:rPr>
  </w:style>
  <w:style w:type="paragraph" w:customStyle="1" w:styleId="0">
    <w:name w:val="Основной текст 0"/>
    <w:aliases w:val="95 ПК"/>
    <w:basedOn w:val="a"/>
    <w:rsid w:val="00510B93"/>
    <w:pPr>
      <w:ind w:firstLine="539"/>
      <w:jc w:val="both"/>
    </w:pPr>
    <w:rPr>
      <w:rFonts w:eastAsia="Calibri"/>
      <w:color w:val="000000"/>
      <w:kern w:val="1"/>
    </w:rPr>
  </w:style>
  <w:style w:type="paragraph" w:customStyle="1" w:styleId="affa">
    <w:name w:val="Содержимое врезки"/>
    <w:basedOn w:val="af0"/>
    <w:rsid w:val="00510B93"/>
  </w:style>
  <w:style w:type="paragraph" w:customStyle="1" w:styleId="affb">
    <w:name w:val="Содержимое таблицы"/>
    <w:basedOn w:val="a"/>
    <w:rsid w:val="00510B93"/>
    <w:pPr>
      <w:suppressLineNumbers/>
    </w:pPr>
  </w:style>
  <w:style w:type="paragraph" w:customStyle="1" w:styleId="affc">
    <w:name w:val="Заголовок таблицы"/>
    <w:basedOn w:val="affb"/>
    <w:rsid w:val="00510B93"/>
    <w:pPr>
      <w:jc w:val="center"/>
    </w:pPr>
    <w:rPr>
      <w:b/>
      <w:bCs/>
    </w:rPr>
  </w:style>
  <w:style w:type="paragraph" w:styleId="51">
    <w:name w:val="toc 5"/>
    <w:basedOn w:val="13"/>
    <w:rsid w:val="00510B93"/>
    <w:pPr>
      <w:tabs>
        <w:tab w:val="right" w:leader="dot" w:pos="8506"/>
      </w:tabs>
      <w:ind w:left="1132"/>
    </w:pPr>
  </w:style>
  <w:style w:type="paragraph" w:styleId="61">
    <w:name w:val="toc 6"/>
    <w:basedOn w:val="13"/>
    <w:rsid w:val="00510B93"/>
    <w:pPr>
      <w:tabs>
        <w:tab w:val="right" w:leader="dot" w:pos="8223"/>
      </w:tabs>
      <w:ind w:left="1415"/>
    </w:pPr>
  </w:style>
  <w:style w:type="paragraph" w:styleId="7">
    <w:name w:val="toc 7"/>
    <w:basedOn w:val="13"/>
    <w:rsid w:val="00510B93"/>
    <w:pPr>
      <w:tabs>
        <w:tab w:val="right" w:leader="dot" w:pos="7940"/>
      </w:tabs>
      <w:ind w:left="1698"/>
    </w:pPr>
  </w:style>
  <w:style w:type="paragraph" w:styleId="80">
    <w:name w:val="toc 8"/>
    <w:basedOn w:val="13"/>
    <w:rsid w:val="00510B93"/>
    <w:pPr>
      <w:tabs>
        <w:tab w:val="right" w:leader="dot" w:pos="7657"/>
      </w:tabs>
      <w:ind w:left="1981"/>
    </w:pPr>
  </w:style>
  <w:style w:type="paragraph" w:styleId="9">
    <w:name w:val="toc 9"/>
    <w:basedOn w:val="13"/>
    <w:rsid w:val="00510B93"/>
    <w:pPr>
      <w:tabs>
        <w:tab w:val="right" w:leader="dot" w:pos="7374"/>
      </w:tabs>
      <w:ind w:left="2264"/>
    </w:pPr>
  </w:style>
  <w:style w:type="paragraph" w:customStyle="1" w:styleId="101">
    <w:name w:val="Оглавление 10"/>
    <w:basedOn w:val="13"/>
    <w:rsid w:val="00510B93"/>
    <w:pPr>
      <w:tabs>
        <w:tab w:val="right" w:leader="dot" w:pos="7091"/>
      </w:tabs>
      <w:ind w:left="2547"/>
    </w:pPr>
  </w:style>
  <w:style w:type="paragraph" w:styleId="affd">
    <w:name w:val="TOC Heading"/>
    <w:basedOn w:val="1"/>
    <w:next w:val="a"/>
    <w:uiPriority w:val="39"/>
    <w:qFormat/>
    <w:rsid w:val="00F73E27"/>
    <w:pPr>
      <w:keepLines/>
      <w:tabs>
        <w:tab w:val="clear" w:pos="432"/>
      </w:tabs>
      <w:spacing w:before="480" w:after="0" w:line="276" w:lineRule="auto"/>
      <w:ind w:left="0" w:firstLine="0"/>
      <w:outlineLvl w:val="9"/>
    </w:pPr>
    <w:rPr>
      <w:rFonts w:ascii="Cambria" w:hAnsi="Cambria" w:cs="Times New Roman"/>
      <w:color w:val="365F91"/>
      <w:kern w:val="0"/>
      <w:sz w:val="28"/>
      <w:szCs w:val="28"/>
      <w:lang w:eastAsia="en-US"/>
    </w:rPr>
  </w:style>
  <w:style w:type="character" w:customStyle="1" w:styleId="aff9">
    <w:name w:val="Без интервала Знак"/>
    <w:link w:val="aff8"/>
    <w:rsid w:val="00F41784"/>
    <w:rPr>
      <w:rFonts w:ascii="Calibri" w:eastAsia="Calibri" w:hAnsi="Calibri"/>
      <w:sz w:val="22"/>
      <w:szCs w:val="22"/>
      <w:lang w:eastAsia="zh-CN" w:bidi="ar-SA"/>
    </w:rPr>
  </w:style>
  <w:style w:type="paragraph" w:customStyle="1" w:styleId="affe">
    <w:name w:val="Знак Знак Знак Знак Знак Знак Знак"/>
    <w:basedOn w:val="a"/>
    <w:rsid w:val="00A435CE"/>
    <w:pPr>
      <w:spacing w:after="160" w:line="240" w:lineRule="exact"/>
    </w:pPr>
    <w:rPr>
      <w:rFonts w:ascii="Verdana" w:hAnsi="Verdana" w:cs="Verdana"/>
      <w:sz w:val="20"/>
      <w:szCs w:val="20"/>
      <w:lang w:val="en-US" w:eastAsia="en-US"/>
    </w:rPr>
  </w:style>
  <w:style w:type="character" w:customStyle="1" w:styleId="ConsNormal0">
    <w:name w:val="ConsNormal Знак"/>
    <w:basedOn w:val="a0"/>
    <w:link w:val="ConsNormal"/>
    <w:rsid w:val="00B04636"/>
    <w:rPr>
      <w:rFonts w:ascii="Arial" w:hAnsi="Arial" w:cs="Arial"/>
      <w:lang w:val="ru-RU" w:eastAsia="zh-CN" w:bidi="ar-SA"/>
    </w:rPr>
  </w:style>
  <w:style w:type="paragraph" w:styleId="22">
    <w:name w:val="Body Text Indent 2"/>
    <w:basedOn w:val="a"/>
    <w:link w:val="21"/>
    <w:rsid w:val="0060663E"/>
    <w:pPr>
      <w:spacing w:after="120" w:line="480" w:lineRule="auto"/>
      <w:ind w:left="283"/>
    </w:pPr>
  </w:style>
  <w:style w:type="character" w:customStyle="1" w:styleId="211">
    <w:name w:val="Основной текст с отступом 2 Знак1"/>
    <w:basedOn w:val="a0"/>
    <w:link w:val="22"/>
    <w:uiPriority w:val="99"/>
    <w:semiHidden/>
    <w:rsid w:val="0060663E"/>
    <w:rPr>
      <w:sz w:val="24"/>
      <w:szCs w:val="24"/>
      <w:lang w:eastAsia="zh-CN"/>
    </w:rPr>
  </w:style>
  <w:style w:type="paragraph" w:styleId="33">
    <w:name w:val="Body Text Indent 3"/>
    <w:basedOn w:val="a"/>
    <w:link w:val="34"/>
    <w:uiPriority w:val="99"/>
    <w:unhideWhenUsed/>
    <w:rsid w:val="00E66EDD"/>
    <w:pPr>
      <w:spacing w:after="120"/>
      <w:ind w:left="283"/>
    </w:pPr>
    <w:rPr>
      <w:sz w:val="16"/>
      <w:szCs w:val="16"/>
    </w:rPr>
  </w:style>
  <w:style w:type="character" w:customStyle="1" w:styleId="34">
    <w:name w:val="Основной текст с отступом 3 Знак"/>
    <w:basedOn w:val="a0"/>
    <w:link w:val="33"/>
    <w:uiPriority w:val="99"/>
    <w:rsid w:val="00E66EDD"/>
    <w:rPr>
      <w:sz w:val="16"/>
      <w:szCs w:val="16"/>
      <w:lang w:eastAsia="zh-CN"/>
    </w:rPr>
  </w:style>
  <w:style w:type="character" w:customStyle="1" w:styleId="60">
    <w:name w:val="Заголовок 6 Знак"/>
    <w:basedOn w:val="a0"/>
    <w:link w:val="6"/>
    <w:rsid w:val="00D81877"/>
    <w:rPr>
      <w:rFonts w:ascii="Calibri" w:hAnsi="Calibri"/>
      <w:b/>
      <w:bCs/>
      <w:sz w:val="22"/>
      <w:szCs w:val="22"/>
    </w:rPr>
  </w:style>
  <w:style w:type="character" w:customStyle="1" w:styleId="af1">
    <w:name w:val="Основной текст Знак"/>
    <w:basedOn w:val="a0"/>
    <w:link w:val="af0"/>
    <w:uiPriority w:val="99"/>
    <w:locked/>
    <w:rsid w:val="00D81877"/>
    <w:rPr>
      <w:sz w:val="24"/>
      <w:szCs w:val="24"/>
      <w:lang w:eastAsia="zh-CN"/>
    </w:rPr>
  </w:style>
  <w:style w:type="character" w:customStyle="1" w:styleId="17">
    <w:name w:val="Основной текст Знак1"/>
    <w:basedOn w:val="a0"/>
    <w:uiPriority w:val="99"/>
    <w:rsid w:val="00D81877"/>
    <w:rPr>
      <w:rFonts w:ascii="Times New Roman" w:hAnsi="Times New Roman" w:cs="Times New Roman"/>
      <w:sz w:val="23"/>
      <w:szCs w:val="23"/>
      <w:u w:val="none"/>
    </w:rPr>
  </w:style>
  <w:style w:type="paragraph" w:styleId="afff">
    <w:name w:val="Plain Text"/>
    <w:aliases w:val="Знак11, Знак11"/>
    <w:basedOn w:val="a"/>
    <w:link w:val="19"/>
    <w:rsid w:val="00797406"/>
    <w:rPr>
      <w:rFonts w:ascii="Courier New" w:hAnsi="Courier New"/>
      <w:sz w:val="20"/>
      <w:szCs w:val="20"/>
      <w:lang w:eastAsia="ru-RU"/>
    </w:rPr>
  </w:style>
  <w:style w:type="character" w:customStyle="1" w:styleId="19">
    <w:name w:val="Текст Знак1"/>
    <w:aliases w:val="Знак11 Знак1, Знак11 Знак"/>
    <w:link w:val="afff"/>
    <w:rsid w:val="00797406"/>
    <w:rPr>
      <w:rFonts w:ascii="Courier New" w:hAnsi="Courier New"/>
      <w:lang w:eastAsia="ru-RU" w:bidi="ar-SA"/>
    </w:rPr>
  </w:style>
  <w:style w:type="paragraph" w:customStyle="1" w:styleId="S0">
    <w:name w:val="S_Обычный"/>
    <w:basedOn w:val="a"/>
    <w:link w:val="S1"/>
    <w:qFormat/>
    <w:rsid w:val="00797406"/>
    <w:pPr>
      <w:spacing w:line="360" w:lineRule="auto"/>
      <w:ind w:firstLine="709"/>
      <w:jc w:val="both"/>
    </w:pPr>
    <w:rPr>
      <w:rFonts w:ascii="Calibri" w:eastAsia="Calibri" w:hAnsi="Calibri"/>
    </w:rPr>
  </w:style>
  <w:style w:type="character" w:customStyle="1" w:styleId="S1">
    <w:name w:val="S_Обычный Знак"/>
    <w:link w:val="S0"/>
    <w:locked/>
    <w:rsid w:val="00797406"/>
    <w:rPr>
      <w:rFonts w:ascii="Calibri" w:eastAsia="Calibri" w:hAnsi="Calibri"/>
      <w:sz w:val="24"/>
      <w:szCs w:val="24"/>
      <w:lang w:bidi="ar-SA"/>
    </w:rPr>
  </w:style>
  <w:style w:type="paragraph" w:customStyle="1" w:styleId="3">
    <w:name w:val="Стиль Заголовок 3 + подчеркивание"/>
    <w:basedOn w:val="30"/>
    <w:rsid w:val="00DD0133"/>
    <w:pPr>
      <w:numPr>
        <w:numId w:val="1"/>
      </w:numPr>
      <w:shd w:val="clear" w:color="auto" w:fill="FFFFFF"/>
      <w:tabs>
        <w:tab w:val="clear" w:pos="360"/>
      </w:tabs>
      <w:spacing w:before="375" w:after="225"/>
      <w:ind w:left="0" w:firstLine="0"/>
      <w:jc w:val="center"/>
      <w:textAlignment w:val="baseline"/>
    </w:pPr>
    <w:rPr>
      <w:rFonts w:ascii="Times New Roman" w:eastAsia="SimSun" w:hAnsi="Times New Roman" w:cs="Times New Roman"/>
      <w:b w:val="0"/>
      <w:sz w:val="24"/>
      <w:szCs w:val="24"/>
      <w:u w:val="single"/>
    </w:rPr>
  </w:style>
  <w:style w:type="paragraph" w:customStyle="1" w:styleId="afff0">
    <w:name w:val="Абзац"/>
    <w:basedOn w:val="a"/>
    <w:link w:val="afff1"/>
    <w:qFormat/>
    <w:rsid w:val="001D7F8D"/>
    <w:pPr>
      <w:spacing w:before="120" w:after="60"/>
      <w:ind w:firstLine="567"/>
      <w:jc w:val="both"/>
    </w:pPr>
    <w:rPr>
      <w:lang w:eastAsia="ru-RU"/>
    </w:rPr>
  </w:style>
  <w:style w:type="character" w:customStyle="1" w:styleId="afff1">
    <w:name w:val="Абзац Знак"/>
    <w:link w:val="afff0"/>
    <w:rsid w:val="001D7F8D"/>
    <w:rPr>
      <w:sz w:val="24"/>
      <w:szCs w:val="24"/>
      <w:lang w:val="ru-RU" w:eastAsia="ru-RU" w:bidi="ar-SA"/>
    </w:rPr>
  </w:style>
  <w:style w:type="paragraph" w:styleId="afff2">
    <w:name w:val="Document Map"/>
    <w:basedOn w:val="a"/>
    <w:link w:val="afff3"/>
    <w:rsid w:val="00A462A9"/>
    <w:pPr>
      <w:shd w:val="clear" w:color="auto" w:fill="000080"/>
    </w:pPr>
    <w:rPr>
      <w:rFonts w:ascii="Tahoma" w:hAnsi="Tahoma" w:cs="Tahoma"/>
      <w:sz w:val="20"/>
      <w:szCs w:val="20"/>
    </w:rPr>
  </w:style>
  <w:style w:type="paragraph" w:customStyle="1" w:styleId="1a">
    <w:name w:val="Абзац списка1"/>
    <w:basedOn w:val="a"/>
    <w:rsid w:val="00253AB6"/>
    <w:pPr>
      <w:ind w:left="720"/>
    </w:pPr>
    <w:rPr>
      <w:rFonts w:eastAsia="Calibri"/>
      <w:lang w:eastAsia="ru-RU"/>
    </w:rPr>
  </w:style>
  <w:style w:type="paragraph" w:customStyle="1" w:styleId="s13">
    <w:name w:val="s_13"/>
    <w:basedOn w:val="a"/>
    <w:rsid w:val="009B19A5"/>
    <w:pPr>
      <w:ind w:firstLine="720"/>
    </w:pPr>
    <w:rPr>
      <w:lang w:eastAsia="ru-RU"/>
    </w:rPr>
  </w:style>
  <w:style w:type="paragraph" w:customStyle="1" w:styleId="s10">
    <w:name w:val="s_1"/>
    <w:basedOn w:val="a"/>
    <w:rsid w:val="00D81200"/>
    <w:pPr>
      <w:spacing w:before="100" w:beforeAutospacing="1" w:after="100" w:afterAutospacing="1"/>
    </w:pPr>
    <w:rPr>
      <w:lang w:eastAsia="ru-RU"/>
    </w:rPr>
  </w:style>
  <w:style w:type="paragraph" w:customStyle="1" w:styleId="formattexttopleveltext">
    <w:name w:val="formattext topleveltext"/>
    <w:basedOn w:val="a"/>
    <w:rsid w:val="005400C6"/>
    <w:pPr>
      <w:spacing w:before="100" w:beforeAutospacing="1" w:after="100" w:afterAutospacing="1"/>
    </w:pPr>
    <w:rPr>
      <w:lang w:eastAsia="ru-RU"/>
    </w:rPr>
  </w:style>
  <w:style w:type="character" w:customStyle="1" w:styleId="comment">
    <w:name w:val="comment"/>
    <w:basedOn w:val="a0"/>
    <w:rsid w:val="00B72C1C"/>
  </w:style>
  <w:style w:type="character" w:customStyle="1" w:styleId="blk3">
    <w:name w:val="blk3"/>
    <w:basedOn w:val="a0"/>
    <w:rsid w:val="00DC4892"/>
    <w:rPr>
      <w:vanish w:val="0"/>
      <w:webHidden w:val="0"/>
      <w:specVanish w:val="0"/>
    </w:rPr>
  </w:style>
  <w:style w:type="character" w:customStyle="1" w:styleId="42">
    <w:name w:val="Основной текст (4)_"/>
    <w:basedOn w:val="a0"/>
    <w:link w:val="43"/>
    <w:locked/>
    <w:rsid w:val="00E36CC6"/>
    <w:rPr>
      <w:i/>
      <w:iCs/>
      <w:sz w:val="23"/>
      <w:szCs w:val="23"/>
      <w:shd w:val="clear" w:color="auto" w:fill="FFFFFF"/>
      <w:lang w:bidi="ar-SA"/>
    </w:rPr>
  </w:style>
  <w:style w:type="paragraph" w:customStyle="1" w:styleId="43">
    <w:name w:val="Основной текст (4)"/>
    <w:basedOn w:val="a"/>
    <w:link w:val="42"/>
    <w:rsid w:val="00E36CC6"/>
    <w:pPr>
      <w:widowControl w:val="0"/>
      <w:shd w:val="clear" w:color="auto" w:fill="FFFFFF"/>
      <w:spacing w:line="274" w:lineRule="exact"/>
      <w:jc w:val="both"/>
    </w:pPr>
    <w:rPr>
      <w:i/>
      <w:iCs/>
      <w:sz w:val="23"/>
      <w:szCs w:val="23"/>
      <w:shd w:val="clear" w:color="auto" w:fill="FFFFFF"/>
      <w:lang w:eastAsia="ru-RU"/>
    </w:rPr>
  </w:style>
  <w:style w:type="character" w:customStyle="1" w:styleId="44">
    <w:name w:val="Основной текст (4) + Не курсив"/>
    <w:basedOn w:val="42"/>
    <w:rsid w:val="00E36CC6"/>
    <w:rPr>
      <w:rFonts w:ascii="Times New Roman" w:hAnsi="Times New Roman" w:cs="Times New Roman"/>
      <w:i/>
      <w:iCs/>
      <w:u w:val="none"/>
    </w:rPr>
  </w:style>
  <w:style w:type="character" w:customStyle="1" w:styleId="24">
    <w:name w:val="Заголовок №2_"/>
    <w:basedOn w:val="a0"/>
    <w:link w:val="212"/>
    <w:locked/>
    <w:rsid w:val="00921782"/>
    <w:rPr>
      <w:b/>
      <w:bCs/>
      <w:sz w:val="23"/>
      <w:szCs w:val="23"/>
      <w:shd w:val="clear" w:color="auto" w:fill="FFFFFF"/>
      <w:lang w:bidi="ar-SA"/>
    </w:rPr>
  </w:style>
  <w:style w:type="paragraph" w:customStyle="1" w:styleId="212">
    <w:name w:val="Заголовок №21"/>
    <w:basedOn w:val="a"/>
    <w:link w:val="24"/>
    <w:rsid w:val="00921782"/>
    <w:pPr>
      <w:widowControl w:val="0"/>
      <w:shd w:val="clear" w:color="auto" w:fill="FFFFFF"/>
      <w:spacing w:line="274" w:lineRule="exact"/>
      <w:ind w:hanging="640"/>
      <w:outlineLvl w:val="1"/>
    </w:pPr>
    <w:rPr>
      <w:b/>
      <w:bCs/>
      <w:sz w:val="23"/>
      <w:szCs w:val="23"/>
      <w:shd w:val="clear" w:color="auto" w:fill="FFFFFF"/>
      <w:lang w:eastAsia="ru-RU"/>
    </w:rPr>
  </w:style>
  <w:style w:type="character" w:customStyle="1" w:styleId="110">
    <w:name w:val="Знак11 Знак"/>
    <w:aliases w:val="Знак11 Знак Знак"/>
    <w:basedOn w:val="a0"/>
    <w:rsid w:val="009D3B64"/>
    <w:rPr>
      <w:rFonts w:ascii="Courier New" w:hAnsi="Courier New" w:cs="Courier New"/>
      <w:lang w:val="ru-RU" w:eastAsia="ru-RU" w:bidi="ar-SA"/>
    </w:rPr>
  </w:style>
  <w:style w:type="paragraph" w:customStyle="1" w:styleId="1b">
    <w:name w:val="1Е ТАБЛИЦЫ"/>
    <w:basedOn w:val="a"/>
    <w:link w:val="1c"/>
    <w:qFormat/>
    <w:rsid w:val="00EB4BC3"/>
    <w:pPr>
      <w:jc w:val="center"/>
    </w:pPr>
    <w:rPr>
      <w:szCs w:val="20"/>
      <w:lang w:eastAsia="en-US"/>
    </w:rPr>
  </w:style>
  <w:style w:type="character" w:customStyle="1" w:styleId="1c">
    <w:name w:val="1Е ТАБЛИЦЫ Знак"/>
    <w:link w:val="1b"/>
    <w:rsid w:val="00EB4BC3"/>
    <w:rPr>
      <w:sz w:val="24"/>
      <w:lang w:eastAsia="en-US" w:bidi="ar-SA"/>
    </w:rPr>
  </w:style>
  <w:style w:type="character" w:styleId="afff4">
    <w:name w:val="FollowedHyperlink"/>
    <w:basedOn w:val="a0"/>
    <w:uiPriority w:val="99"/>
    <w:rsid w:val="002F2E14"/>
    <w:rPr>
      <w:color w:val="800080"/>
      <w:u w:val="single"/>
    </w:rPr>
  </w:style>
  <w:style w:type="character" w:customStyle="1" w:styleId="PlainTextChar1">
    <w:name w:val="Plain Text Char1"/>
    <w:aliases w:val="Знак11 Char1"/>
    <w:basedOn w:val="a0"/>
    <w:locked/>
    <w:rsid w:val="00A1456E"/>
    <w:rPr>
      <w:rFonts w:ascii="Courier New" w:hAnsi="Courier New" w:cs="Courier New"/>
    </w:rPr>
  </w:style>
  <w:style w:type="character" w:customStyle="1" w:styleId="afd">
    <w:name w:val="Нижний колонтитул Знак"/>
    <w:basedOn w:val="a0"/>
    <w:link w:val="afc"/>
    <w:uiPriority w:val="99"/>
    <w:rsid w:val="000930AE"/>
    <w:rPr>
      <w:sz w:val="24"/>
      <w:szCs w:val="24"/>
      <w:lang w:val="ru-RU" w:eastAsia="zh-CN" w:bidi="ar-SA"/>
    </w:rPr>
  </w:style>
  <w:style w:type="paragraph" w:styleId="25">
    <w:name w:val="List 2"/>
    <w:basedOn w:val="a"/>
    <w:rsid w:val="001110C2"/>
    <w:pPr>
      <w:ind w:left="566" w:hanging="283"/>
    </w:pPr>
  </w:style>
  <w:style w:type="paragraph" w:styleId="35">
    <w:name w:val="List 3"/>
    <w:basedOn w:val="a"/>
    <w:rsid w:val="001110C2"/>
    <w:pPr>
      <w:ind w:left="849" w:hanging="283"/>
    </w:pPr>
  </w:style>
  <w:style w:type="paragraph" w:styleId="26">
    <w:name w:val="List Continue 2"/>
    <w:basedOn w:val="a"/>
    <w:rsid w:val="001110C2"/>
    <w:pPr>
      <w:spacing w:after="120"/>
      <w:ind w:left="566"/>
    </w:pPr>
  </w:style>
  <w:style w:type="paragraph" w:styleId="afff5">
    <w:name w:val="Title"/>
    <w:basedOn w:val="a"/>
    <w:link w:val="afff6"/>
    <w:qFormat/>
    <w:rsid w:val="001110C2"/>
    <w:pPr>
      <w:spacing w:before="240" w:after="60"/>
      <w:jc w:val="center"/>
      <w:outlineLvl w:val="0"/>
    </w:pPr>
    <w:rPr>
      <w:rFonts w:ascii="Arial" w:hAnsi="Arial" w:cs="Arial"/>
      <w:b/>
      <w:bCs/>
      <w:kern w:val="28"/>
      <w:sz w:val="32"/>
      <w:szCs w:val="32"/>
    </w:rPr>
  </w:style>
  <w:style w:type="paragraph" w:styleId="afff7">
    <w:name w:val="Subtitle"/>
    <w:basedOn w:val="a"/>
    <w:link w:val="afff8"/>
    <w:qFormat/>
    <w:rsid w:val="001110C2"/>
    <w:pPr>
      <w:spacing w:after="60"/>
      <w:jc w:val="center"/>
      <w:outlineLvl w:val="1"/>
    </w:pPr>
    <w:rPr>
      <w:rFonts w:ascii="Arial" w:hAnsi="Arial" w:cs="Arial"/>
    </w:rPr>
  </w:style>
  <w:style w:type="paragraph" w:styleId="afff9">
    <w:name w:val="Body Text First Indent"/>
    <w:basedOn w:val="af0"/>
    <w:link w:val="afffa"/>
    <w:rsid w:val="001110C2"/>
    <w:pPr>
      <w:ind w:firstLine="210"/>
    </w:pPr>
  </w:style>
  <w:style w:type="paragraph" w:styleId="27">
    <w:name w:val="Body Text First Indent 2"/>
    <w:basedOn w:val="af6"/>
    <w:link w:val="28"/>
    <w:rsid w:val="001110C2"/>
    <w:pPr>
      <w:ind w:firstLine="210"/>
    </w:pPr>
  </w:style>
  <w:style w:type="character" w:customStyle="1" w:styleId="blk">
    <w:name w:val="blk"/>
    <w:basedOn w:val="a0"/>
    <w:rsid w:val="004C3894"/>
  </w:style>
  <w:style w:type="character" w:customStyle="1" w:styleId="hl">
    <w:name w:val="hl"/>
    <w:basedOn w:val="a0"/>
    <w:rsid w:val="004C3894"/>
  </w:style>
  <w:style w:type="character" w:customStyle="1" w:styleId="apple-converted-space">
    <w:name w:val="apple-converted-space"/>
    <w:basedOn w:val="a0"/>
    <w:rsid w:val="004C3894"/>
  </w:style>
  <w:style w:type="character" w:styleId="afffb">
    <w:name w:val="Emphasis"/>
    <w:basedOn w:val="a0"/>
    <w:qFormat/>
    <w:rsid w:val="007C25B7"/>
    <w:rPr>
      <w:i/>
      <w:iCs/>
    </w:rPr>
  </w:style>
  <w:style w:type="paragraph" w:customStyle="1" w:styleId="afffc">
    <w:name w:val="работа"/>
    <w:basedOn w:val="a"/>
    <w:link w:val="afffd"/>
    <w:qFormat/>
    <w:rsid w:val="009E2A96"/>
    <w:pPr>
      <w:ind w:firstLine="709"/>
      <w:jc w:val="both"/>
    </w:pPr>
    <w:rPr>
      <w:rFonts w:eastAsia="Calibri"/>
      <w:lang w:eastAsia="en-US"/>
    </w:rPr>
  </w:style>
  <w:style w:type="character" w:customStyle="1" w:styleId="afffd">
    <w:name w:val="работа Знак"/>
    <w:link w:val="afffc"/>
    <w:rsid w:val="009E2A96"/>
    <w:rPr>
      <w:rFonts w:eastAsia="Calibri"/>
      <w:sz w:val="24"/>
      <w:szCs w:val="24"/>
      <w:lang w:eastAsia="en-US" w:bidi="ar-SA"/>
    </w:rPr>
  </w:style>
  <w:style w:type="character" w:customStyle="1" w:styleId="af5">
    <w:name w:val="Обычный (веб) Знак"/>
    <w:aliases w:val="Обычный (Web) Знак,Обычный (Web)1 Знак"/>
    <w:link w:val="af4"/>
    <w:uiPriority w:val="99"/>
    <w:rsid w:val="00A12FF6"/>
    <w:rPr>
      <w:sz w:val="24"/>
      <w:szCs w:val="24"/>
      <w:lang w:val="ru-RU" w:eastAsia="zh-CN" w:bidi="ar-SA"/>
    </w:rPr>
  </w:style>
  <w:style w:type="character" w:customStyle="1" w:styleId="112">
    <w:name w:val="Знак11 Знак2"/>
    <w:aliases w:val=" Знак11 Знак Знак2"/>
    <w:locked/>
    <w:rsid w:val="007555F8"/>
    <w:rPr>
      <w:rFonts w:ascii="Courier New" w:hAnsi="Courier New" w:cs="Courier New"/>
      <w:sz w:val="24"/>
      <w:szCs w:val="24"/>
      <w:lang w:val="ru-RU" w:eastAsia="ru-RU" w:bidi="ar-SA"/>
    </w:rPr>
  </w:style>
  <w:style w:type="paragraph" w:customStyle="1" w:styleId="Main">
    <w:name w:val="Main"/>
    <w:basedOn w:val="a"/>
    <w:link w:val="Main0"/>
    <w:qFormat/>
    <w:rsid w:val="007555F8"/>
    <w:pPr>
      <w:ind w:firstLine="709"/>
      <w:jc w:val="both"/>
    </w:pPr>
    <w:rPr>
      <w:rFonts w:eastAsia="Calibri"/>
      <w:sz w:val="28"/>
      <w:szCs w:val="28"/>
      <w:lang w:eastAsia="ru-RU"/>
    </w:rPr>
  </w:style>
  <w:style w:type="character" w:customStyle="1" w:styleId="Main0">
    <w:name w:val="Main Знак"/>
    <w:link w:val="Main"/>
    <w:rsid w:val="007555F8"/>
    <w:rPr>
      <w:rFonts w:eastAsia="Calibri"/>
      <w:sz w:val="28"/>
      <w:szCs w:val="28"/>
      <w:lang w:val="ru-RU" w:eastAsia="ru-RU" w:bidi="ar-SA"/>
    </w:rPr>
  </w:style>
  <w:style w:type="paragraph" w:customStyle="1" w:styleId="afffe">
    <w:name w:val="Статьи"/>
    <w:basedOn w:val="a"/>
    <w:link w:val="affff"/>
    <w:qFormat/>
    <w:rsid w:val="007555F8"/>
    <w:pPr>
      <w:keepNext/>
      <w:shd w:val="clear" w:color="auto" w:fill="FFFFFF"/>
      <w:tabs>
        <w:tab w:val="left" w:pos="8334"/>
      </w:tabs>
      <w:suppressAutoHyphens/>
      <w:ind w:left="1814" w:hanging="1247"/>
    </w:pPr>
    <w:rPr>
      <w:rFonts w:eastAsia="Calibri"/>
      <w:b/>
      <w:bCs/>
      <w:sz w:val="28"/>
      <w:szCs w:val="28"/>
      <w:lang w:eastAsia="ru-RU"/>
    </w:rPr>
  </w:style>
  <w:style w:type="character" w:customStyle="1" w:styleId="affff">
    <w:name w:val="Статьи Знак"/>
    <w:link w:val="afffe"/>
    <w:rsid w:val="007555F8"/>
    <w:rPr>
      <w:rFonts w:eastAsia="Calibri"/>
      <w:b/>
      <w:bCs/>
      <w:sz w:val="28"/>
      <w:szCs w:val="28"/>
      <w:lang w:val="ru-RU" w:eastAsia="ru-RU" w:bidi="ar-SA"/>
    </w:rPr>
  </w:style>
  <w:style w:type="paragraph" w:customStyle="1" w:styleId="Default">
    <w:name w:val="Default"/>
    <w:rsid w:val="007555F8"/>
    <w:pPr>
      <w:autoSpaceDE w:val="0"/>
      <w:autoSpaceDN w:val="0"/>
      <w:adjustRightInd w:val="0"/>
    </w:pPr>
    <w:rPr>
      <w:color w:val="000000"/>
      <w:sz w:val="24"/>
      <w:szCs w:val="24"/>
      <w:lang w:eastAsia="en-US"/>
    </w:rPr>
  </w:style>
  <w:style w:type="character" w:customStyle="1" w:styleId="affff0">
    <w:name w:val="Основной текст + Полужирный"/>
    <w:rsid w:val="007555F8"/>
    <w:rPr>
      <w:rFonts w:ascii="Times New Roman" w:hAnsi="Times New Roman" w:cs="Times New Roman"/>
      <w:b/>
      <w:bCs/>
      <w:sz w:val="23"/>
      <w:szCs w:val="23"/>
      <w:u w:val="none"/>
    </w:rPr>
  </w:style>
  <w:style w:type="character" w:customStyle="1" w:styleId="52">
    <w:name w:val="Основной текст (5)_"/>
    <w:link w:val="510"/>
    <w:locked/>
    <w:rsid w:val="007555F8"/>
    <w:rPr>
      <w:b/>
      <w:bCs/>
      <w:i/>
      <w:iCs/>
      <w:sz w:val="23"/>
      <w:szCs w:val="23"/>
      <w:shd w:val="clear" w:color="auto" w:fill="FFFFFF"/>
      <w:lang w:bidi="ar-SA"/>
    </w:rPr>
  </w:style>
  <w:style w:type="character" w:customStyle="1" w:styleId="53">
    <w:name w:val="Основной текст (5)"/>
    <w:rsid w:val="007555F8"/>
    <w:rPr>
      <w:b/>
      <w:bCs/>
      <w:i/>
      <w:iCs/>
      <w:sz w:val="23"/>
      <w:szCs w:val="23"/>
      <w:u w:val="single"/>
      <w:shd w:val="clear" w:color="auto" w:fill="FFFFFF"/>
      <w:lang w:bidi="ar-SA"/>
    </w:rPr>
  </w:style>
  <w:style w:type="paragraph" w:customStyle="1" w:styleId="510">
    <w:name w:val="Основной текст (5)1"/>
    <w:basedOn w:val="a"/>
    <w:link w:val="52"/>
    <w:rsid w:val="007555F8"/>
    <w:pPr>
      <w:widowControl w:val="0"/>
      <w:shd w:val="clear" w:color="auto" w:fill="FFFFFF"/>
      <w:spacing w:line="278" w:lineRule="exact"/>
      <w:jc w:val="both"/>
    </w:pPr>
    <w:rPr>
      <w:b/>
      <w:bCs/>
      <w:i/>
      <w:iCs/>
      <w:sz w:val="23"/>
      <w:szCs w:val="23"/>
      <w:shd w:val="clear" w:color="auto" w:fill="FFFFFF"/>
    </w:rPr>
  </w:style>
  <w:style w:type="character" w:customStyle="1" w:styleId="29">
    <w:name w:val="Заголовок №2"/>
    <w:rsid w:val="007555F8"/>
    <w:rPr>
      <w:b/>
      <w:bCs/>
      <w:sz w:val="23"/>
      <w:szCs w:val="23"/>
      <w:u w:val="single"/>
      <w:shd w:val="clear" w:color="auto" w:fill="FFFFFF"/>
      <w:lang w:bidi="ar-SA"/>
    </w:rPr>
  </w:style>
  <w:style w:type="character" w:customStyle="1" w:styleId="1d">
    <w:name w:val="Основной текст + Полужирный1"/>
    <w:rsid w:val="007555F8"/>
    <w:rPr>
      <w:rFonts w:ascii="Times New Roman" w:hAnsi="Times New Roman" w:cs="Times New Roman"/>
      <w:b/>
      <w:bCs/>
      <w:sz w:val="23"/>
      <w:szCs w:val="23"/>
      <w:u w:val="none"/>
    </w:rPr>
  </w:style>
  <w:style w:type="paragraph" w:customStyle="1" w:styleId="affff1">
    <w:name w:val="Мясо Знак"/>
    <w:basedOn w:val="a"/>
    <w:rsid w:val="007555F8"/>
    <w:pPr>
      <w:suppressAutoHyphens/>
      <w:ind w:firstLine="709"/>
      <w:jc w:val="both"/>
    </w:pPr>
    <w:rPr>
      <w:rFonts w:eastAsia="MS Mincho"/>
      <w:sz w:val="28"/>
      <w:szCs w:val="28"/>
      <w:lang w:eastAsia="ar-SA"/>
    </w:rPr>
  </w:style>
  <w:style w:type="paragraph" w:customStyle="1" w:styleId="affff2">
    <w:name w:val="Нормальный (таблица)"/>
    <w:basedOn w:val="a"/>
    <w:next w:val="a"/>
    <w:rsid w:val="007555F8"/>
    <w:pPr>
      <w:widowControl w:val="0"/>
      <w:autoSpaceDE w:val="0"/>
      <w:autoSpaceDN w:val="0"/>
      <w:adjustRightInd w:val="0"/>
      <w:jc w:val="both"/>
    </w:pPr>
    <w:rPr>
      <w:lang w:eastAsia="ru-RU"/>
    </w:rPr>
  </w:style>
  <w:style w:type="paragraph" w:customStyle="1" w:styleId="62">
    <w:name w:val="Знак6 Знак Знак Знак"/>
    <w:basedOn w:val="a"/>
    <w:rsid w:val="007555F8"/>
    <w:pPr>
      <w:spacing w:before="100" w:beforeAutospacing="1" w:after="100" w:afterAutospacing="1"/>
    </w:pPr>
    <w:rPr>
      <w:rFonts w:ascii="Tahoma" w:hAnsi="Tahoma"/>
      <w:sz w:val="20"/>
      <w:szCs w:val="20"/>
      <w:lang w:val="en-US" w:eastAsia="en-US"/>
    </w:rPr>
  </w:style>
  <w:style w:type="paragraph" w:customStyle="1" w:styleId="affff3">
    <w:name w:val="Знак Знак Знак Знак Знак Знак Знак"/>
    <w:basedOn w:val="a"/>
    <w:rsid w:val="007555F8"/>
    <w:pPr>
      <w:spacing w:after="160" w:line="240" w:lineRule="exact"/>
      <w:ind w:firstLine="709"/>
      <w:jc w:val="both"/>
    </w:pPr>
    <w:rPr>
      <w:rFonts w:ascii="Verdana" w:eastAsia="Calibri" w:hAnsi="Verdana" w:cs="Verdana"/>
      <w:sz w:val="20"/>
      <w:szCs w:val="20"/>
      <w:lang w:val="en-US" w:eastAsia="en-US"/>
    </w:rPr>
  </w:style>
  <w:style w:type="character" w:customStyle="1" w:styleId="111">
    <w:name w:val="Знак11 Знак Знак1"/>
    <w:locked/>
    <w:rsid w:val="007555F8"/>
    <w:rPr>
      <w:rFonts w:ascii="Courier New" w:eastAsia="Calibri" w:hAnsi="Courier New" w:cs="Courier New"/>
      <w:sz w:val="24"/>
      <w:szCs w:val="24"/>
      <w:lang w:val="ru-RU" w:eastAsia="ru-RU" w:bidi="ar-SA"/>
    </w:rPr>
  </w:style>
  <w:style w:type="paragraph" w:customStyle="1" w:styleId="63">
    <w:name w:val="Знак6 Знак Знак Знак"/>
    <w:basedOn w:val="a"/>
    <w:rsid w:val="007555F8"/>
    <w:pPr>
      <w:spacing w:before="100" w:beforeAutospacing="1" w:after="100" w:afterAutospacing="1"/>
    </w:pPr>
    <w:rPr>
      <w:rFonts w:ascii="Tahoma" w:hAnsi="Tahoma"/>
      <w:sz w:val="20"/>
      <w:szCs w:val="20"/>
      <w:lang w:val="en-US" w:eastAsia="en-US"/>
    </w:rPr>
  </w:style>
  <w:style w:type="character" w:customStyle="1" w:styleId="10">
    <w:name w:val="Заголовок 1 Знак"/>
    <w:link w:val="1"/>
    <w:rsid w:val="007555F8"/>
    <w:rPr>
      <w:rFonts w:ascii="Arial" w:hAnsi="Arial" w:cs="Arial"/>
      <w:b/>
      <w:bCs/>
      <w:kern w:val="1"/>
      <w:sz w:val="32"/>
      <w:szCs w:val="32"/>
      <w:lang w:eastAsia="zh-CN"/>
    </w:rPr>
  </w:style>
  <w:style w:type="character" w:customStyle="1" w:styleId="20">
    <w:name w:val="Заголовок 2 Знак"/>
    <w:link w:val="2"/>
    <w:rsid w:val="007555F8"/>
    <w:rPr>
      <w:rFonts w:ascii="Arial" w:hAnsi="Arial" w:cs="Arial"/>
      <w:b/>
      <w:bCs/>
      <w:i/>
      <w:iCs/>
      <w:sz w:val="28"/>
      <w:szCs w:val="28"/>
      <w:lang w:eastAsia="zh-CN"/>
    </w:rPr>
  </w:style>
  <w:style w:type="character" w:customStyle="1" w:styleId="31">
    <w:name w:val="Заголовок 3 Знак"/>
    <w:link w:val="30"/>
    <w:rsid w:val="007555F8"/>
    <w:rPr>
      <w:rFonts w:ascii="Arial" w:hAnsi="Arial" w:cs="Arial"/>
      <w:b/>
      <w:bCs/>
      <w:sz w:val="26"/>
      <w:szCs w:val="26"/>
      <w:lang w:eastAsia="zh-CN"/>
    </w:rPr>
  </w:style>
  <w:style w:type="paragraph" w:customStyle="1" w:styleId="affff4">
    <w:name w:val="Центрированный (таблица)"/>
    <w:basedOn w:val="affff2"/>
    <w:next w:val="a"/>
    <w:rsid w:val="007555F8"/>
    <w:pPr>
      <w:jc w:val="center"/>
    </w:pPr>
  </w:style>
  <w:style w:type="character" w:customStyle="1" w:styleId="bookmark">
    <w:name w:val="bookmark"/>
    <w:basedOn w:val="a0"/>
    <w:rsid w:val="006E7FD1"/>
  </w:style>
  <w:style w:type="paragraph" w:customStyle="1" w:styleId="s3">
    <w:name w:val="s_3"/>
    <w:basedOn w:val="a"/>
    <w:rsid w:val="00D1022A"/>
    <w:pPr>
      <w:spacing w:before="100" w:beforeAutospacing="1" w:after="100" w:afterAutospacing="1"/>
    </w:pPr>
    <w:rPr>
      <w:lang w:eastAsia="ru-RU"/>
    </w:rPr>
  </w:style>
  <w:style w:type="paragraph" w:customStyle="1" w:styleId="s15">
    <w:name w:val="s_15"/>
    <w:basedOn w:val="a"/>
    <w:rsid w:val="00D1022A"/>
    <w:pPr>
      <w:spacing w:before="100" w:beforeAutospacing="1" w:after="100" w:afterAutospacing="1"/>
    </w:pPr>
    <w:rPr>
      <w:lang w:eastAsia="ru-RU"/>
    </w:rPr>
  </w:style>
  <w:style w:type="paragraph" w:customStyle="1" w:styleId="ConsPlusTitle">
    <w:name w:val="ConsPlusTitle"/>
    <w:rsid w:val="00BA6257"/>
    <w:pPr>
      <w:widowControl w:val="0"/>
      <w:autoSpaceDE w:val="0"/>
      <w:autoSpaceDN w:val="0"/>
    </w:pPr>
    <w:rPr>
      <w:rFonts w:ascii="Calibri" w:hAnsi="Calibri" w:cs="Calibri"/>
      <w:b/>
      <w:sz w:val="22"/>
    </w:rPr>
  </w:style>
  <w:style w:type="paragraph" w:customStyle="1" w:styleId="TableParagraph">
    <w:name w:val="Table Paragraph"/>
    <w:basedOn w:val="a"/>
    <w:uiPriority w:val="1"/>
    <w:qFormat/>
    <w:rsid w:val="00511E58"/>
    <w:pPr>
      <w:widowControl w:val="0"/>
      <w:autoSpaceDE w:val="0"/>
      <w:autoSpaceDN w:val="0"/>
      <w:ind w:left="107"/>
    </w:pPr>
    <w:rPr>
      <w:sz w:val="22"/>
      <w:szCs w:val="22"/>
      <w:lang w:eastAsia="en-US"/>
    </w:rPr>
  </w:style>
  <w:style w:type="character" w:customStyle="1" w:styleId="102">
    <w:name w:val="Знак Знак10"/>
    <w:rsid w:val="00DF12C7"/>
    <w:rPr>
      <w:rFonts w:ascii="Courier New" w:hAnsi="Courier New" w:cs="Courier New"/>
      <w:lang w:val="ru-RU" w:bidi="ar-SA"/>
    </w:rPr>
  </w:style>
  <w:style w:type="paragraph" w:customStyle="1" w:styleId="affff5">
    <w:name w:val="Знак Знак Знак Знак Знак Знак"/>
    <w:basedOn w:val="a"/>
    <w:rsid w:val="00DF12C7"/>
    <w:pPr>
      <w:spacing w:before="280" w:after="280"/>
    </w:pPr>
    <w:rPr>
      <w:rFonts w:ascii="Tahoma" w:hAnsi="Tahoma" w:cs="Tahoma"/>
      <w:sz w:val="20"/>
      <w:szCs w:val="20"/>
      <w:lang w:val="en-US"/>
    </w:rPr>
  </w:style>
  <w:style w:type="paragraph" w:customStyle="1" w:styleId="180">
    <w:name w:val="Знак18"/>
    <w:basedOn w:val="a"/>
    <w:rsid w:val="00DF12C7"/>
    <w:pPr>
      <w:spacing w:after="160" w:line="240" w:lineRule="exact"/>
    </w:pPr>
    <w:rPr>
      <w:rFonts w:ascii="Verdana" w:hAnsi="Verdana" w:cs="Verdana"/>
      <w:sz w:val="20"/>
      <w:szCs w:val="20"/>
      <w:lang w:val="en-US"/>
    </w:rPr>
  </w:style>
  <w:style w:type="paragraph" w:customStyle="1" w:styleId="affff6">
    <w:name w:val="Знак Знак Знак Знак Знак Знак Знак"/>
    <w:basedOn w:val="a"/>
    <w:rsid w:val="00DF12C7"/>
    <w:pPr>
      <w:spacing w:after="160" w:line="240" w:lineRule="exact"/>
    </w:pPr>
    <w:rPr>
      <w:rFonts w:ascii="Verdana" w:hAnsi="Verdana" w:cs="Verdana"/>
      <w:sz w:val="20"/>
      <w:szCs w:val="20"/>
      <w:lang w:val="en-US" w:eastAsia="en-US"/>
    </w:rPr>
  </w:style>
  <w:style w:type="paragraph" w:customStyle="1" w:styleId="2a">
    <w:name w:val="Абзац списка2"/>
    <w:basedOn w:val="a"/>
    <w:rsid w:val="00DF12C7"/>
    <w:pPr>
      <w:ind w:left="720"/>
    </w:pPr>
    <w:rPr>
      <w:rFonts w:eastAsia="Calibri"/>
      <w:lang w:eastAsia="ru-RU"/>
    </w:rPr>
  </w:style>
  <w:style w:type="paragraph" w:customStyle="1" w:styleId="64">
    <w:name w:val="Знак6 Знак Знак Знак"/>
    <w:basedOn w:val="a"/>
    <w:rsid w:val="00DF12C7"/>
    <w:pPr>
      <w:spacing w:before="100" w:beforeAutospacing="1" w:after="100" w:afterAutospacing="1"/>
    </w:pPr>
    <w:rPr>
      <w:rFonts w:ascii="Tahoma" w:hAnsi="Tahoma"/>
      <w:sz w:val="20"/>
      <w:szCs w:val="20"/>
      <w:lang w:val="en-US" w:eastAsia="en-US"/>
    </w:rPr>
  </w:style>
  <w:style w:type="character" w:customStyle="1" w:styleId="40">
    <w:name w:val="Заголовок 4 Знак"/>
    <w:basedOn w:val="a0"/>
    <w:link w:val="4"/>
    <w:rsid w:val="00231ACB"/>
    <w:rPr>
      <w:b/>
      <w:bCs/>
      <w:sz w:val="28"/>
      <w:szCs w:val="28"/>
      <w:lang w:eastAsia="zh-CN"/>
    </w:rPr>
  </w:style>
  <w:style w:type="character" w:customStyle="1" w:styleId="HTML0">
    <w:name w:val="Стандартный HTML Знак"/>
    <w:basedOn w:val="a0"/>
    <w:link w:val="HTML"/>
    <w:uiPriority w:val="99"/>
    <w:rsid w:val="00231ACB"/>
    <w:rPr>
      <w:rFonts w:ascii="Courier New" w:hAnsi="Courier New" w:cs="Courier New"/>
      <w:lang w:eastAsia="zh-CN"/>
    </w:rPr>
  </w:style>
  <w:style w:type="character" w:customStyle="1" w:styleId="af7">
    <w:name w:val="Основной текст с отступом Знак"/>
    <w:basedOn w:val="a0"/>
    <w:link w:val="af6"/>
    <w:rsid w:val="00231ACB"/>
    <w:rPr>
      <w:sz w:val="24"/>
      <w:szCs w:val="24"/>
      <w:lang w:eastAsia="zh-CN"/>
    </w:rPr>
  </w:style>
  <w:style w:type="character" w:customStyle="1" w:styleId="aff3">
    <w:name w:val="Верхний колонтитул Знак"/>
    <w:basedOn w:val="a0"/>
    <w:link w:val="aff2"/>
    <w:uiPriority w:val="99"/>
    <w:rsid w:val="00231ACB"/>
    <w:rPr>
      <w:sz w:val="24"/>
      <w:szCs w:val="24"/>
      <w:lang w:eastAsia="zh-CN"/>
    </w:rPr>
  </w:style>
  <w:style w:type="character" w:customStyle="1" w:styleId="afff3">
    <w:name w:val="Схема документа Знак"/>
    <w:basedOn w:val="a0"/>
    <w:link w:val="afff2"/>
    <w:rsid w:val="00231ACB"/>
    <w:rPr>
      <w:rFonts w:ascii="Tahoma" w:hAnsi="Tahoma" w:cs="Tahoma"/>
      <w:shd w:val="clear" w:color="auto" w:fill="000080"/>
      <w:lang w:eastAsia="zh-CN"/>
    </w:rPr>
  </w:style>
  <w:style w:type="character" w:customStyle="1" w:styleId="afff8">
    <w:name w:val="Подзаголовок Знак"/>
    <w:basedOn w:val="a0"/>
    <w:link w:val="afff7"/>
    <w:rsid w:val="00231ACB"/>
    <w:rPr>
      <w:rFonts w:ascii="Arial" w:hAnsi="Arial" w:cs="Arial"/>
      <w:sz w:val="24"/>
      <w:szCs w:val="24"/>
      <w:lang w:eastAsia="zh-CN"/>
    </w:rPr>
  </w:style>
  <w:style w:type="character" w:customStyle="1" w:styleId="afffa">
    <w:name w:val="Красная строка Знак"/>
    <w:basedOn w:val="af1"/>
    <w:link w:val="afff9"/>
    <w:rsid w:val="00231ACB"/>
  </w:style>
  <w:style w:type="character" w:customStyle="1" w:styleId="28">
    <w:name w:val="Красная строка 2 Знак"/>
    <w:basedOn w:val="af7"/>
    <w:link w:val="27"/>
    <w:rsid w:val="00231ACB"/>
  </w:style>
  <w:style w:type="paragraph" w:customStyle="1" w:styleId="1e">
    <w:name w:val="Список маркированный 1"/>
    <w:basedOn w:val="ConsPlusNormal0"/>
    <w:qFormat/>
    <w:rsid w:val="00231ACB"/>
    <w:pPr>
      <w:widowControl/>
      <w:tabs>
        <w:tab w:val="left" w:pos="1134"/>
      </w:tabs>
      <w:suppressAutoHyphens w:val="0"/>
      <w:autoSpaceDN w:val="0"/>
      <w:adjustRightInd w:val="0"/>
      <w:ind w:left="720" w:hanging="360"/>
      <w:jc w:val="both"/>
    </w:pPr>
    <w:rPr>
      <w:rFonts w:ascii="Times New Roman" w:hAnsi="Times New Roman" w:cs="Times New Roman"/>
      <w:sz w:val="24"/>
      <w:szCs w:val="24"/>
      <w:lang w:eastAsia="ru-RU"/>
    </w:rPr>
  </w:style>
  <w:style w:type="paragraph" w:customStyle="1" w:styleId="2b">
    <w:name w:val="Список маркированный 2"/>
    <w:basedOn w:val="1e"/>
    <w:link w:val="2c"/>
    <w:qFormat/>
    <w:rsid w:val="00231ACB"/>
    <w:pPr>
      <w:tabs>
        <w:tab w:val="clear" w:pos="1134"/>
      </w:tabs>
    </w:pPr>
  </w:style>
  <w:style w:type="character" w:customStyle="1" w:styleId="2c">
    <w:name w:val="Список маркированный 2 Знак"/>
    <w:link w:val="2b"/>
    <w:rsid w:val="00231ACB"/>
    <w:rPr>
      <w:sz w:val="24"/>
      <w:szCs w:val="24"/>
    </w:rPr>
  </w:style>
  <w:style w:type="paragraph" w:customStyle="1" w:styleId="1f">
    <w:name w:val="Маркированный_1"/>
    <w:basedOn w:val="a"/>
    <w:link w:val="113"/>
    <w:semiHidden/>
    <w:rsid w:val="00231ACB"/>
    <w:pPr>
      <w:tabs>
        <w:tab w:val="num" w:pos="2858"/>
      </w:tabs>
      <w:spacing w:line="360" w:lineRule="auto"/>
      <w:ind w:left="2858" w:hanging="360"/>
      <w:jc w:val="both"/>
    </w:pPr>
    <w:rPr>
      <w:lang w:eastAsia="ru-RU"/>
    </w:rPr>
  </w:style>
  <w:style w:type="character" w:customStyle="1" w:styleId="113">
    <w:name w:val="Маркированный_1 Знак1"/>
    <w:basedOn w:val="a0"/>
    <w:link w:val="1f"/>
    <w:semiHidden/>
    <w:rsid w:val="00231ACB"/>
    <w:rPr>
      <w:sz w:val="24"/>
      <w:szCs w:val="24"/>
    </w:rPr>
  </w:style>
  <w:style w:type="paragraph" w:customStyle="1" w:styleId="Style6">
    <w:name w:val="Style6"/>
    <w:basedOn w:val="a"/>
    <w:rsid w:val="00231ACB"/>
    <w:pPr>
      <w:widowControl w:val="0"/>
      <w:autoSpaceDE w:val="0"/>
      <w:autoSpaceDN w:val="0"/>
      <w:adjustRightInd w:val="0"/>
      <w:spacing w:line="256" w:lineRule="exact"/>
      <w:jc w:val="both"/>
    </w:pPr>
    <w:rPr>
      <w:lang w:eastAsia="ru-RU"/>
    </w:rPr>
  </w:style>
  <w:style w:type="character" w:customStyle="1" w:styleId="FontStyle13">
    <w:name w:val="Font Style13"/>
    <w:basedOn w:val="a0"/>
    <w:rsid w:val="00231ACB"/>
    <w:rPr>
      <w:rFonts w:ascii="Times New Roman" w:hAnsi="Times New Roman" w:cs="Times New Roman"/>
      <w:sz w:val="20"/>
      <w:szCs w:val="20"/>
    </w:rPr>
  </w:style>
  <w:style w:type="paragraph" w:customStyle="1" w:styleId="Style1">
    <w:name w:val="Style1"/>
    <w:basedOn w:val="a"/>
    <w:rsid w:val="00231ACB"/>
    <w:pPr>
      <w:widowControl w:val="0"/>
      <w:autoSpaceDE w:val="0"/>
      <w:autoSpaceDN w:val="0"/>
      <w:adjustRightInd w:val="0"/>
      <w:spacing w:line="262" w:lineRule="exact"/>
      <w:ind w:firstLine="672"/>
      <w:jc w:val="both"/>
    </w:pPr>
    <w:rPr>
      <w:lang w:eastAsia="ru-RU"/>
    </w:rPr>
  </w:style>
  <w:style w:type="paragraph" w:customStyle="1" w:styleId="consplusnormal1">
    <w:name w:val="consplusnormal"/>
    <w:basedOn w:val="a"/>
    <w:rsid w:val="00231ACB"/>
    <w:pPr>
      <w:spacing w:before="100" w:beforeAutospacing="1" w:after="100" w:afterAutospacing="1"/>
    </w:pPr>
    <w:rPr>
      <w:lang w:eastAsia="ru-RU"/>
    </w:rPr>
  </w:style>
  <w:style w:type="paragraph" w:customStyle="1" w:styleId="consnormal1">
    <w:name w:val="consnormal"/>
    <w:basedOn w:val="a"/>
    <w:rsid w:val="00231ACB"/>
    <w:pPr>
      <w:spacing w:before="100" w:beforeAutospacing="1" w:after="100" w:afterAutospacing="1"/>
    </w:pPr>
    <w:rPr>
      <w:lang w:eastAsia="ru-RU"/>
    </w:rPr>
  </w:style>
  <w:style w:type="paragraph" w:customStyle="1" w:styleId="iauiue0">
    <w:name w:val="iauiue"/>
    <w:basedOn w:val="a"/>
    <w:rsid w:val="00231ACB"/>
    <w:pPr>
      <w:spacing w:before="100" w:beforeAutospacing="1" w:after="100" w:afterAutospacing="1"/>
    </w:pPr>
    <w:rPr>
      <w:lang w:eastAsia="ru-RU"/>
    </w:rPr>
  </w:style>
  <w:style w:type="paragraph" w:customStyle="1" w:styleId="formattext">
    <w:name w:val="formattext"/>
    <w:basedOn w:val="a"/>
    <w:rsid w:val="00231ACB"/>
    <w:pPr>
      <w:spacing w:before="100" w:beforeAutospacing="1" w:after="100" w:afterAutospacing="1"/>
    </w:pPr>
    <w:rPr>
      <w:lang w:eastAsia="ru-RU"/>
    </w:rPr>
  </w:style>
  <w:style w:type="character" w:customStyle="1" w:styleId="WW8Num10ztrue7">
    <w:name w:val="WW8Num10ztrue7"/>
    <w:rsid w:val="00231ACB"/>
  </w:style>
  <w:style w:type="character" w:customStyle="1" w:styleId="WW8Num10ztrue60">
    <w:name w:val="WW8Num10ztrue6"/>
    <w:rsid w:val="00231ACB"/>
  </w:style>
  <w:style w:type="character" w:customStyle="1" w:styleId="WW8Num10ztrue50">
    <w:name w:val="WW8Num10ztrue5"/>
    <w:rsid w:val="00231ACB"/>
  </w:style>
  <w:style w:type="character" w:customStyle="1" w:styleId="WW8Num10ztrue40">
    <w:name w:val="WW8Num10ztrue4"/>
    <w:rsid w:val="00231ACB"/>
  </w:style>
  <w:style w:type="character" w:customStyle="1" w:styleId="WW8Num10ztrue30">
    <w:name w:val="WW8Num10ztrue3"/>
    <w:rsid w:val="00231ACB"/>
  </w:style>
  <w:style w:type="character" w:customStyle="1" w:styleId="WW8Num10ztrue20">
    <w:name w:val="WW8Num10ztrue2"/>
    <w:rsid w:val="00231ACB"/>
  </w:style>
  <w:style w:type="character" w:customStyle="1" w:styleId="WW8Num10ztrue10">
    <w:name w:val="WW8Num10ztrue1"/>
    <w:rsid w:val="00231ACB"/>
  </w:style>
  <w:style w:type="character" w:customStyle="1" w:styleId="WW8Num16ztrue7">
    <w:name w:val="WW8Num16ztrue7"/>
    <w:rsid w:val="00231ACB"/>
  </w:style>
  <w:style w:type="character" w:customStyle="1" w:styleId="WW8Num16ztrue60">
    <w:name w:val="WW8Num16ztrue6"/>
    <w:rsid w:val="00231ACB"/>
  </w:style>
  <w:style w:type="character" w:customStyle="1" w:styleId="WW8Num16ztrue50">
    <w:name w:val="WW8Num16ztrue5"/>
    <w:rsid w:val="00231ACB"/>
  </w:style>
  <w:style w:type="character" w:customStyle="1" w:styleId="WW8Num16ztrue40">
    <w:name w:val="WW8Num16ztrue4"/>
    <w:rsid w:val="00231ACB"/>
  </w:style>
  <w:style w:type="character" w:customStyle="1" w:styleId="WW8Num16ztrue30">
    <w:name w:val="WW8Num16ztrue3"/>
    <w:rsid w:val="00231ACB"/>
  </w:style>
  <w:style w:type="character" w:customStyle="1" w:styleId="WW8Num16ztrue20">
    <w:name w:val="WW8Num16ztrue2"/>
    <w:rsid w:val="00231ACB"/>
  </w:style>
  <w:style w:type="character" w:customStyle="1" w:styleId="WW8Num16ztrue10">
    <w:name w:val="WW8Num16ztrue1"/>
    <w:rsid w:val="00231ACB"/>
  </w:style>
  <w:style w:type="character" w:customStyle="1" w:styleId="WW8Num17ztrue7">
    <w:name w:val="WW8Num17ztrue7"/>
    <w:rsid w:val="00231ACB"/>
  </w:style>
  <w:style w:type="character" w:customStyle="1" w:styleId="WW8Num17ztrue60">
    <w:name w:val="WW8Num17ztrue6"/>
    <w:rsid w:val="00231ACB"/>
  </w:style>
  <w:style w:type="character" w:customStyle="1" w:styleId="WW8Num17ztrue50">
    <w:name w:val="WW8Num17ztrue5"/>
    <w:rsid w:val="00231ACB"/>
  </w:style>
  <w:style w:type="character" w:customStyle="1" w:styleId="WW8Num17ztrue40">
    <w:name w:val="WW8Num17ztrue4"/>
    <w:rsid w:val="00231ACB"/>
  </w:style>
  <w:style w:type="character" w:customStyle="1" w:styleId="WW8Num17ztrue30">
    <w:name w:val="WW8Num17ztrue3"/>
    <w:rsid w:val="00231ACB"/>
  </w:style>
  <w:style w:type="character" w:customStyle="1" w:styleId="WW8Num17ztrue20">
    <w:name w:val="WW8Num17ztrue2"/>
    <w:rsid w:val="00231ACB"/>
  </w:style>
  <w:style w:type="character" w:customStyle="1" w:styleId="WW8Num17ztrue10">
    <w:name w:val="WW8Num17ztrue1"/>
    <w:rsid w:val="00231ACB"/>
  </w:style>
  <w:style w:type="character" w:customStyle="1" w:styleId="WW8Num19ztrue7">
    <w:name w:val="WW8Num19ztrue7"/>
    <w:rsid w:val="00231ACB"/>
  </w:style>
  <w:style w:type="character" w:customStyle="1" w:styleId="WW8Num19ztrue60">
    <w:name w:val="WW8Num19ztrue6"/>
    <w:rsid w:val="00231ACB"/>
  </w:style>
  <w:style w:type="character" w:customStyle="1" w:styleId="WW8Num19ztrue50">
    <w:name w:val="WW8Num19ztrue5"/>
    <w:rsid w:val="00231ACB"/>
  </w:style>
  <w:style w:type="character" w:customStyle="1" w:styleId="WW8Num19ztrue40">
    <w:name w:val="WW8Num19ztrue4"/>
    <w:rsid w:val="00231ACB"/>
  </w:style>
  <w:style w:type="character" w:customStyle="1" w:styleId="WW8Num19ztrue30">
    <w:name w:val="WW8Num19ztrue3"/>
    <w:rsid w:val="00231ACB"/>
  </w:style>
  <w:style w:type="character" w:customStyle="1" w:styleId="WW8Num19ztrue20">
    <w:name w:val="WW8Num19ztrue2"/>
    <w:rsid w:val="00231ACB"/>
  </w:style>
  <w:style w:type="character" w:customStyle="1" w:styleId="WW8Num19ztrue10">
    <w:name w:val="WW8Num19ztrue1"/>
    <w:rsid w:val="00231ACB"/>
  </w:style>
  <w:style w:type="character" w:customStyle="1" w:styleId="WW8Num22ztrue7">
    <w:name w:val="WW8Num22ztrue7"/>
    <w:rsid w:val="00231ACB"/>
  </w:style>
  <w:style w:type="character" w:customStyle="1" w:styleId="WW8Num22ztrue60">
    <w:name w:val="WW8Num22ztrue6"/>
    <w:rsid w:val="00231ACB"/>
  </w:style>
  <w:style w:type="character" w:customStyle="1" w:styleId="WW8Num22ztrue50">
    <w:name w:val="WW8Num22ztrue5"/>
    <w:rsid w:val="00231ACB"/>
  </w:style>
  <w:style w:type="character" w:customStyle="1" w:styleId="WW8Num22ztrue40">
    <w:name w:val="WW8Num22ztrue4"/>
    <w:rsid w:val="00231ACB"/>
  </w:style>
  <w:style w:type="character" w:customStyle="1" w:styleId="WW8Num22ztrue30">
    <w:name w:val="WW8Num22ztrue3"/>
    <w:rsid w:val="00231ACB"/>
  </w:style>
  <w:style w:type="character" w:customStyle="1" w:styleId="WW8Num22ztrue20">
    <w:name w:val="WW8Num22ztrue2"/>
    <w:rsid w:val="00231ACB"/>
  </w:style>
  <w:style w:type="character" w:customStyle="1" w:styleId="WW8Num22ztrue10">
    <w:name w:val="WW8Num22ztrue1"/>
    <w:rsid w:val="00231ACB"/>
  </w:style>
  <w:style w:type="character" w:customStyle="1" w:styleId="WW8Num32ztrue6">
    <w:name w:val="WW8Num32ztrue6"/>
    <w:rsid w:val="00231ACB"/>
  </w:style>
  <w:style w:type="character" w:customStyle="1" w:styleId="WW8Num32ztrue50">
    <w:name w:val="WW8Num32ztrue5"/>
    <w:rsid w:val="00231ACB"/>
  </w:style>
  <w:style w:type="character" w:customStyle="1" w:styleId="WW8Num32ztrue40">
    <w:name w:val="WW8Num32ztrue4"/>
    <w:rsid w:val="00231ACB"/>
  </w:style>
  <w:style w:type="character" w:customStyle="1" w:styleId="WW8Num32ztrue30">
    <w:name w:val="WW8Num32ztrue3"/>
    <w:rsid w:val="00231ACB"/>
  </w:style>
  <w:style w:type="character" w:customStyle="1" w:styleId="WW8Num32ztrue20">
    <w:name w:val="WW8Num32ztrue2"/>
    <w:rsid w:val="00231ACB"/>
  </w:style>
  <w:style w:type="character" w:customStyle="1" w:styleId="WW8Num32ztrue10">
    <w:name w:val="WW8Num32ztrue1"/>
    <w:rsid w:val="00231ACB"/>
  </w:style>
  <w:style w:type="character" w:customStyle="1" w:styleId="WW8Num37ztrue7">
    <w:name w:val="WW8Num37ztrue7"/>
    <w:rsid w:val="00231ACB"/>
  </w:style>
  <w:style w:type="character" w:customStyle="1" w:styleId="WW8Num37ztrue60">
    <w:name w:val="WW8Num37ztrue6"/>
    <w:rsid w:val="00231ACB"/>
  </w:style>
  <w:style w:type="character" w:customStyle="1" w:styleId="WW8Num37ztrue50">
    <w:name w:val="WW8Num37ztrue5"/>
    <w:rsid w:val="00231ACB"/>
  </w:style>
  <w:style w:type="character" w:customStyle="1" w:styleId="WW8Num37ztrue40">
    <w:name w:val="WW8Num37ztrue4"/>
    <w:rsid w:val="00231ACB"/>
  </w:style>
  <w:style w:type="character" w:customStyle="1" w:styleId="WW8Num37ztrue30">
    <w:name w:val="WW8Num37ztrue3"/>
    <w:rsid w:val="00231ACB"/>
  </w:style>
  <w:style w:type="character" w:customStyle="1" w:styleId="WW8Num37ztrue20">
    <w:name w:val="WW8Num37ztrue2"/>
    <w:rsid w:val="00231ACB"/>
  </w:style>
  <w:style w:type="character" w:customStyle="1" w:styleId="WW8Num37ztrue10">
    <w:name w:val="WW8Num37ztrue1"/>
    <w:rsid w:val="00231ACB"/>
  </w:style>
  <w:style w:type="character" w:customStyle="1" w:styleId="WW8Num41ztrue7">
    <w:name w:val="WW8Num41ztrue7"/>
    <w:rsid w:val="00231ACB"/>
  </w:style>
  <w:style w:type="character" w:customStyle="1" w:styleId="WW8Num41ztrue60">
    <w:name w:val="WW8Num41ztrue6"/>
    <w:rsid w:val="00231ACB"/>
  </w:style>
  <w:style w:type="character" w:customStyle="1" w:styleId="WW8Num41ztrue50">
    <w:name w:val="WW8Num41ztrue5"/>
    <w:rsid w:val="00231ACB"/>
  </w:style>
  <w:style w:type="character" w:customStyle="1" w:styleId="WW8Num41ztrue40">
    <w:name w:val="WW8Num41ztrue4"/>
    <w:rsid w:val="00231ACB"/>
  </w:style>
  <w:style w:type="character" w:customStyle="1" w:styleId="WW8Num41ztrue30">
    <w:name w:val="WW8Num41ztrue3"/>
    <w:rsid w:val="00231ACB"/>
  </w:style>
  <w:style w:type="character" w:customStyle="1" w:styleId="WW8Num41ztrue20">
    <w:name w:val="WW8Num41ztrue2"/>
    <w:rsid w:val="00231ACB"/>
  </w:style>
  <w:style w:type="character" w:customStyle="1" w:styleId="WW8Num41ztrue10">
    <w:name w:val="WW8Num41ztrue1"/>
    <w:rsid w:val="00231ACB"/>
  </w:style>
  <w:style w:type="paragraph" w:customStyle="1" w:styleId="45">
    <w:name w:val="Основной текст4"/>
    <w:basedOn w:val="a"/>
    <w:rsid w:val="00231ACB"/>
    <w:pPr>
      <w:widowControl w:val="0"/>
      <w:shd w:val="clear" w:color="auto" w:fill="FFFFFF"/>
      <w:spacing w:before="840" w:after="120" w:line="0" w:lineRule="atLeast"/>
      <w:ind w:hanging="300"/>
    </w:pPr>
    <w:rPr>
      <w:color w:val="000000"/>
      <w:spacing w:val="2"/>
      <w:sz w:val="21"/>
      <w:szCs w:val="21"/>
      <w:lang w:eastAsia="ru-RU"/>
    </w:rPr>
  </w:style>
  <w:style w:type="paragraph" w:customStyle="1" w:styleId="headertext">
    <w:name w:val="headertext"/>
    <w:basedOn w:val="a"/>
    <w:rsid w:val="00231ACB"/>
    <w:pPr>
      <w:spacing w:before="100" w:beforeAutospacing="1" w:after="100" w:afterAutospacing="1"/>
    </w:pPr>
    <w:rPr>
      <w:lang w:eastAsia="ru-RU"/>
    </w:rPr>
  </w:style>
  <w:style w:type="paragraph" w:customStyle="1" w:styleId="affff7">
    <w:name w:val="a"/>
    <w:basedOn w:val="a"/>
    <w:rsid w:val="00231ACB"/>
    <w:pPr>
      <w:spacing w:before="100" w:beforeAutospacing="1" w:after="100" w:afterAutospacing="1"/>
    </w:pPr>
    <w:rPr>
      <w:lang w:eastAsia="ru-RU"/>
    </w:rPr>
  </w:style>
  <w:style w:type="character" w:styleId="affff8">
    <w:name w:val="annotation reference"/>
    <w:basedOn w:val="a0"/>
    <w:uiPriority w:val="99"/>
    <w:unhideWhenUsed/>
    <w:rsid w:val="00231ACB"/>
    <w:rPr>
      <w:sz w:val="16"/>
      <w:szCs w:val="16"/>
    </w:rPr>
  </w:style>
  <w:style w:type="paragraph" w:styleId="affff9">
    <w:name w:val="annotation text"/>
    <w:basedOn w:val="a"/>
    <w:link w:val="affffa"/>
    <w:uiPriority w:val="99"/>
    <w:unhideWhenUsed/>
    <w:rsid w:val="00231ACB"/>
    <w:rPr>
      <w:sz w:val="20"/>
      <w:szCs w:val="20"/>
    </w:rPr>
  </w:style>
  <w:style w:type="character" w:customStyle="1" w:styleId="affffa">
    <w:name w:val="Текст примечания Знак"/>
    <w:basedOn w:val="a0"/>
    <w:link w:val="affff9"/>
    <w:uiPriority w:val="99"/>
    <w:rsid w:val="00231ACB"/>
    <w:rPr>
      <w:lang w:eastAsia="zh-CN"/>
    </w:rPr>
  </w:style>
  <w:style w:type="paragraph" w:styleId="affffb">
    <w:name w:val="annotation subject"/>
    <w:basedOn w:val="affff9"/>
    <w:next w:val="affff9"/>
    <w:link w:val="affffc"/>
    <w:uiPriority w:val="99"/>
    <w:unhideWhenUsed/>
    <w:rsid w:val="00231ACB"/>
    <w:rPr>
      <w:b/>
      <w:bCs/>
    </w:rPr>
  </w:style>
  <w:style w:type="character" w:customStyle="1" w:styleId="affffc">
    <w:name w:val="Тема примечания Знак"/>
    <w:basedOn w:val="affffa"/>
    <w:link w:val="affffb"/>
    <w:uiPriority w:val="99"/>
    <w:rsid w:val="00231ACB"/>
    <w:rPr>
      <w:b/>
      <w:bCs/>
    </w:rPr>
  </w:style>
  <w:style w:type="paragraph" w:customStyle="1" w:styleId="pboth">
    <w:name w:val="pboth"/>
    <w:basedOn w:val="a"/>
    <w:rsid w:val="00231ACB"/>
    <w:pPr>
      <w:spacing w:before="100" w:beforeAutospacing="1" w:after="100" w:afterAutospacing="1"/>
    </w:pPr>
    <w:rPr>
      <w:lang w:eastAsia="ru-RU"/>
    </w:rPr>
  </w:style>
  <w:style w:type="paragraph" w:customStyle="1" w:styleId="pj">
    <w:name w:val="pj"/>
    <w:basedOn w:val="a"/>
    <w:rsid w:val="00231ACB"/>
    <w:pPr>
      <w:spacing w:before="100" w:beforeAutospacing="1" w:after="100" w:afterAutospacing="1"/>
    </w:pPr>
    <w:rPr>
      <w:lang w:eastAsia="ru-RU"/>
    </w:rPr>
  </w:style>
  <w:style w:type="paragraph" w:customStyle="1" w:styleId="1f0">
    <w:name w:val="Знак Знак Знак Знак Знак Знак Знак1"/>
    <w:basedOn w:val="a"/>
    <w:rsid w:val="00231ACB"/>
    <w:pPr>
      <w:spacing w:after="160" w:line="240" w:lineRule="exact"/>
      <w:ind w:firstLine="709"/>
      <w:jc w:val="both"/>
    </w:pPr>
    <w:rPr>
      <w:rFonts w:ascii="Verdana" w:eastAsia="Calibri" w:hAnsi="Verdana" w:cs="Verdana"/>
      <w:sz w:val="20"/>
      <w:szCs w:val="20"/>
      <w:lang w:val="en-US" w:eastAsia="en-US"/>
    </w:rPr>
  </w:style>
  <w:style w:type="paragraph" w:customStyle="1" w:styleId="610">
    <w:name w:val="Знак6 Знак Знак Знак1"/>
    <w:basedOn w:val="a"/>
    <w:rsid w:val="00231ACB"/>
    <w:pPr>
      <w:spacing w:before="100" w:beforeAutospacing="1" w:after="100" w:afterAutospacing="1"/>
    </w:pPr>
    <w:rPr>
      <w:rFonts w:ascii="Tahoma" w:hAnsi="Tahoma"/>
      <w:sz w:val="20"/>
      <w:szCs w:val="20"/>
      <w:lang w:val="en-US" w:eastAsia="en-US"/>
    </w:rPr>
  </w:style>
  <w:style w:type="character" w:customStyle="1" w:styleId="b">
    <w:name w:val="b"/>
    <w:basedOn w:val="a0"/>
    <w:rsid w:val="00231ACB"/>
  </w:style>
  <w:style w:type="paragraph" w:customStyle="1" w:styleId="Heading1">
    <w:name w:val="Heading 1"/>
    <w:basedOn w:val="a"/>
    <w:uiPriority w:val="1"/>
    <w:qFormat/>
    <w:rsid w:val="00231ACB"/>
    <w:pPr>
      <w:widowControl w:val="0"/>
      <w:autoSpaceDE w:val="0"/>
      <w:autoSpaceDN w:val="0"/>
      <w:ind w:left="212"/>
      <w:outlineLvl w:val="1"/>
    </w:pPr>
    <w:rPr>
      <w:b/>
      <w:bCs/>
      <w:lang w:eastAsia="en-US"/>
    </w:rPr>
  </w:style>
  <w:style w:type="paragraph" w:customStyle="1" w:styleId="s91">
    <w:name w:val="s_91"/>
    <w:basedOn w:val="a"/>
    <w:rsid w:val="00231ACB"/>
    <w:pPr>
      <w:spacing w:before="100" w:beforeAutospacing="1" w:after="100" w:afterAutospacing="1"/>
    </w:pPr>
    <w:rPr>
      <w:lang w:eastAsia="ru-RU"/>
    </w:rPr>
  </w:style>
  <w:style w:type="character" w:customStyle="1" w:styleId="aff5">
    <w:name w:val="Текст выноски Знак"/>
    <w:basedOn w:val="a0"/>
    <w:link w:val="aff4"/>
    <w:rsid w:val="000738D5"/>
    <w:rPr>
      <w:rFonts w:ascii="Tahoma" w:hAnsi="Tahoma" w:cs="Tahoma"/>
      <w:sz w:val="16"/>
      <w:szCs w:val="16"/>
      <w:lang w:eastAsia="zh-CN"/>
    </w:rPr>
  </w:style>
  <w:style w:type="character" w:customStyle="1" w:styleId="16">
    <w:name w:val="Текст сноски Знак1"/>
    <w:basedOn w:val="a0"/>
    <w:link w:val="aff7"/>
    <w:rsid w:val="000738D5"/>
    <w:rPr>
      <w:lang w:eastAsia="zh-CN"/>
    </w:rPr>
  </w:style>
  <w:style w:type="character" w:customStyle="1" w:styleId="afff6">
    <w:name w:val="Название Знак"/>
    <w:basedOn w:val="a0"/>
    <w:link w:val="afff5"/>
    <w:rsid w:val="000738D5"/>
    <w:rPr>
      <w:rFonts w:ascii="Arial" w:hAnsi="Arial" w:cs="Arial"/>
      <w:b/>
      <w:bCs/>
      <w:kern w:val="28"/>
      <w:sz w:val="32"/>
      <w:szCs w:val="32"/>
      <w:lang w:eastAsia="zh-CN"/>
    </w:rPr>
  </w:style>
  <w:style w:type="paragraph" w:customStyle="1" w:styleId="s16">
    <w:name w:val="s_16"/>
    <w:basedOn w:val="a"/>
    <w:rsid w:val="000738D5"/>
    <w:pPr>
      <w:spacing w:before="100" w:beforeAutospacing="1" w:after="100" w:afterAutospacing="1"/>
    </w:pPr>
    <w:rPr>
      <w:lang w:eastAsia="ru-RU"/>
    </w:rPr>
  </w:style>
  <w:style w:type="paragraph" w:customStyle="1" w:styleId="s9">
    <w:name w:val="s_9"/>
    <w:basedOn w:val="a"/>
    <w:rsid w:val="000738D5"/>
    <w:pPr>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divs>
    <w:div w:id="54283994">
      <w:bodyDiv w:val="1"/>
      <w:marLeft w:val="0"/>
      <w:marRight w:val="0"/>
      <w:marTop w:val="0"/>
      <w:marBottom w:val="0"/>
      <w:divBdr>
        <w:top w:val="none" w:sz="0" w:space="0" w:color="auto"/>
        <w:left w:val="none" w:sz="0" w:space="0" w:color="auto"/>
        <w:bottom w:val="none" w:sz="0" w:space="0" w:color="auto"/>
        <w:right w:val="none" w:sz="0" w:space="0" w:color="auto"/>
      </w:divBdr>
    </w:div>
    <w:div w:id="66341176">
      <w:bodyDiv w:val="1"/>
      <w:marLeft w:val="0"/>
      <w:marRight w:val="0"/>
      <w:marTop w:val="0"/>
      <w:marBottom w:val="0"/>
      <w:divBdr>
        <w:top w:val="none" w:sz="0" w:space="0" w:color="auto"/>
        <w:left w:val="none" w:sz="0" w:space="0" w:color="auto"/>
        <w:bottom w:val="none" w:sz="0" w:space="0" w:color="auto"/>
        <w:right w:val="none" w:sz="0" w:space="0" w:color="auto"/>
      </w:divBdr>
      <w:divsChild>
        <w:div w:id="794718416">
          <w:marLeft w:val="0"/>
          <w:marRight w:val="0"/>
          <w:marTop w:val="120"/>
          <w:marBottom w:val="96"/>
          <w:divBdr>
            <w:top w:val="none" w:sz="0" w:space="0" w:color="auto"/>
            <w:left w:val="none" w:sz="0" w:space="0" w:color="auto"/>
            <w:bottom w:val="none" w:sz="0" w:space="0" w:color="auto"/>
            <w:right w:val="none" w:sz="0" w:space="0" w:color="auto"/>
          </w:divBdr>
          <w:divsChild>
            <w:div w:id="191699047">
              <w:marLeft w:val="0"/>
              <w:marRight w:val="0"/>
              <w:marTop w:val="0"/>
              <w:marBottom w:val="0"/>
              <w:divBdr>
                <w:top w:val="none" w:sz="0" w:space="0" w:color="auto"/>
                <w:left w:val="none" w:sz="0" w:space="0" w:color="auto"/>
                <w:bottom w:val="none" w:sz="0" w:space="0" w:color="auto"/>
                <w:right w:val="none" w:sz="0" w:space="0" w:color="auto"/>
              </w:divBdr>
            </w:div>
            <w:div w:id="14846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98232">
      <w:bodyDiv w:val="1"/>
      <w:marLeft w:val="0"/>
      <w:marRight w:val="0"/>
      <w:marTop w:val="0"/>
      <w:marBottom w:val="0"/>
      <w:divBdr>
        <w:top w:val="none" w:sz="0" w:space="0" w:color="auto"/>
        <w:left w:val="none" w:sz="0" w:space="0" w:color="auto"/>
        <w:bottom w:val="none" w:sz="0" w:space="0" w:color="auto"/>
        <w:right w:val="none" w:sz="0" w:space="0" w:color="auto"/>
      </w:divBdr>
    </w:div>
    <w:div w:id="68818176">
      <w:bodyDiv w:val="1"/>
      <w:marLeft w:val="0"/>
      <w:marRight w:val="0"/>
      <w:marTop w:val="0"/>
      <w:marBottom w:val="0"/>
      <w:divBdr>
        <w:top w:val="none" w:sz="0" w:space="0" w:color="auto"/>
        <w:left w:val="none" w:sz="0" w:space="0" w:color="auto"/>
        <w:bottom w:val="none" w:sz="0" w:space="0" w:color="auto"/>
        <w:right w:val="none" w:sz="0" w:space="0" w:color="auto"/>
      </w:divBdr>
    </w:div>
    <w:div w:id="97145046">
      <w:bodyDiv w:val="1"/>
      <w:marLeft w:val="0"/>
      <w:marRight w:val="0"/>
      <w:marTop w:val="0"/>
      <w:marBottom w:val="0"/>
      <w:divBdr>
        <w:top w:val="none" w:sz="0" w:space="0" w:color="auto"/>
        <w:left w:val="none" w:sz="0" w:space="0" w:color="auto"/>
        <w:bottom w:val="none" w:sz="0" w:space="0" w:color="auto"/>
        <w:right w:val="none" w:sz="0" w:space="0" w:color="auto"/>
      </w:divBdr>
    </w:div>
    <w:div w:id="97719451">
      <w:bodyDiv w:val="1"/>
      <w:marLeft w:val="0"/>
      <w:marRight w:val="0"/>
      <w:marTop w:val="0"/>
      <w:marBottom w:val="0"/>
      <w:divBdr>
        <w:top w:val="none" w:sz="0" w:space="0" w:color="auto"/>
        <w:left w:val="none" w:sz="0" w:space="0" w:color="auto"/>
        <w:bottom w:val="none" w:sz="0" w:space="0" w:color="auto"/>
        <w:right w:val="none" w:sz="0" w:space="0" w:color="auto"/>
      </w:divBdr>
    </w:div>
    <w:div w:id="114450023">
      <w:bodyDiv w:val="1"/>
      <w:marLeft w:val="0"/>
      <w:marRight w:val="0"/>
      <w:marTop w:val="0"/>
      <w:marBottom w:val="0"/>
      <w:divBdr>
        <w:top w:val="none" w:sz="0" w:space="0" w:color="auto"/>
        <w:left w:val="none" w:sz="0" w:space="0" w:color="auto"/>
        <w:bottom w:val="none" w:sz="0" w:space="0" w:color="auto"/>
        <w:right w:val="none" w:sz="0" w:space="0" w:color="auto"/>
      </w:divBdr>
    </w:div>
    <w:div w:id="129515703">
      <w:bodyDiv w:val="1"/>
      <w:marLeft w:val="0"/>
      <w:marRight w:val="0"/>
      <w:marTop w:val="0"/>
      <w:marBottom w:val="0"/>
      <w:divBdr>
        <w:top w:val="none" w:sz="0" w:space="0" w:color="auto"/>
        <w:left w:val="none" w:sz="0" w:space="0" w:color="auto"/>
        <w:bottom w:val="none" w:sz="0" w:space="0" w:color="auto"/>
        <w:right w:val="none" w:sz="0" w:space="0" w:color="auto"/>
      </w:divBdr>
    </w:div>
    <w:div w:id="174345031">
      <w:bodyDiv w:val="1"/>
      <w:marLeft w:val="0"/>
      <w:marRight w:val="0"/>
      <w:marTop w:val="0"/>
      <w:marBottom w:val="0"/>
      <w:divBdr>
        <w:top w:val="none" w:sz="0" w:space="0" w:color="auto"/>
        <w:left w:val="none" w:sz="0" w:space="0" w:color="auto"/>
        <w:bottom w:val="none" w:sz="0" w:space="0" w:color="auto"/>
        <w:right w:val="none" w:sz="0" w:space="0" w:color="auto"/>
      </w:divBdr>
    </w:div>
    <w:div w:id="175534889">
      <w:bodyDiv w:val="1"/>
      <w:marLeft w:val="0"/>
      <w:marRight w:val="0"/>
      <w:marTop w:val="0"/>
      <w:marBottom w:val="0"/>
      <w:divBdr>
        <w:top w:val="none" w:sz="0" w:space="0" w:color="auto"/>
        <w:left w:val="none" w:sz="0" w:space="0" w:color="auto"/>
        <w:bottom w:val="none" w:sz="0" w:space="0" w:color="auto"/>
        <w:right w:val="none" w:sz="0" w:space="0" w:color="auto"/>
      </w:divBdr>
    </w:div>
    <w:div w:id="189992365">
      <w:bodyDiv w:val="1"/>
      <w:marLeft w:val="0"/>
      <w:marRight w:val="0"/>
      <w:marTop w:val="0"/>
      <w:marBottom w:val="0"/>
      <w:divBdr>
        <w:top w:val="none" w:sz="0" w:space="0" w:color="auto"/>
        <w:left w:val="none" w:sz="0" w:space="0" w:color="auto"/>
        <w:bottom w:val="none" w:sz="0" w:space="0" w:color="auto"/>
        <w:right w:val="none" w:sz="0" w:space="0" w:color="auto"/>
      </w:divBdr>
      <w:divsChild>
        <w:div w:id="1750153127">
          <w:marLeft w:val="0"/>
          <w:marRight w:val="0"/>
          <w:marTop w:val="0"/>
          <w:marBottom w:val="0"/>
          <w:divBdr>
            <w:top w:val="none" w:sz="0" w:space="0" w:color="auto"/>
            <w:left w:val="none" w:sz="0" w:space="0" w:color="auto"/>
            <w:bottom w:val="none" w:sz="0" w:space="0" w:color="auto"/>
            <w:right w:val="none" w:sz="0" w:space="0" w:color="auto"/>
          </w:divBdr>
          <w:divsChild>
            <w:div w:id="1123384568">
              <w:marLeft w:val="0"/>
              <w:marRight w:val="0"/>
              <w:marTop w:val="0"/>
              <w:marBottom w:val="0"/>
              <w:divBdr>
                <w:top w:val="none" w:sz="0" w:space="0" w:color="auto"/>
                <w:left w:val="none" w:sz="0" w:space="0" w:color="auto"/>
                <w:bottom w:val="none" w:sz="0" w:space="0" w:color="auto"/>
                <w:right w:val="none" w:sz="0" w:space="0" w:color="auto"/>
              </w:divBdr>
              <w:divsChild>
                <w:div w:id="1563634372">
                  <w:marLeft w:val="150"/>
                  <w:marRight w:val="225"/>
                  <w:marTop w:val="0"/>
                  <w:marBottom w:val="0"/>
                  <w:divBdr>
                    <w:top w:val="none" w:sz="0" w:space="0" w:color="auto"/>
                    <w:left w:val="none" w:sz="0" w:space="0" w:color="auto"/>
                    <w:bottom w:val="none" w:sz="0" w:space="0" w:color="auto"/>
                    <w:right w:val="none" w:sz="0" w:space="0" w:color="auto"/>
                  </w:divBdr>
                  <w:divsChild>
                    <w:div w:id="1004168271">
                      <w:marLeft w:val="270"/>
                      <w:marRight w:val="120"/>
                      <w:marTop w:val="0"/>
                      <w:marBottom w:val="540"/>
                      <w:divBdr>
                        <w:top w:val="none" w:sz="0" w:space="0" w:color="auto"/>
                        <w:left w:val="none" w:sz="0" w:space="0" w:color="auto"/>
                        <w:bottom w:val="none" w:sz="0" w:space="0" w:color="auto"/>
                        <w:right w:val="none" w:sz="0" w:space="0" w:color="auto"/>
                      </w:divBdr>
                      <w:divsChild>
                        <w:div w:id="1914654003">
                          <w:marLeft w:val="0"/>
                          <w:marRight w:val="0"/>
                          <w:marTop w:val="0"/>
                          <w:marBottom w:val="720"/>
                          <w:divBdr>
                            <w:top w:val="none" w:sz="0" w:space="0" w:color="auto"/>
                            <w:left w:val="none" w:sz="0" w:space="0" w:color="auto"/>
                            <w:bottom w:val="none" w:sz="0" w:space="0" w:color="auto"/>
                            <w:right w:val="none" w:sz="0" w:space="0" w:color="auto"/>
                          </w:divBdr>
                          <w:divsChild>
                            <w:div w:id="1792892280">
                              <w:marLeft w:val="0"/>
                              <w:marRight w:val="0"/>
                              <w:marTop w:val="0"/>
                              <w:marBottom w:val="0"/>
                              <w:divBdr>
                                <w:top w:val="none" w:sz="0" w:space="0" w:color="auto"/>
                                <w:left w:val="none" w:sz="0" w:space="0" w:color="auto"/>
                                <w:bottom w:val="none" w:sz="0" w:space="0" w:color="auto"/>
                                <w:right w:val="none" w:sz="0" w:space="0" w:color="auto"/>
                              </w:divBdr>
                              <w:divsChild>
                                <w:div w:id="1475873091">
                                  <w:marLeft w:val="0"/>
                                  <w:marRight w:val="60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086826">
      <w:bodyDiv w:val="1"/>
      <w:marLeft w:val="0"/>
      <w:marRight w:val="0"/>
      <w:marTop w:val="0"/>
      <w:marBottom w:val="0"/>
      <w:divBdr>
        <w:top w:val="none" w:sz="0" w:space="0" w:color="auto"/>
        <w:left w:val="none" w:sz="0" w:space="0" w:color="auto"/>
        <w:bottom w:val="none" w:sz="0" w:space="0" w:color="auto"/>
        <w:right w:val="none" w:sz="0" w:space="0" w:color="auto"/>
      </w:divBdr>
    </w:div>
    <w:div w:id="261963249">
      <w:bodyDiv w:val="1"/>
      <w:marLeft w:val="0"/>
      <w:marRight w:val="0"/>
      <w:marTop w:val="0"/>
      <w:marBottom w:val="0"/>
      <w:divBdr>
        <w:top w:val="none" w:sz="0" w:space="0" w:color="auto"/>
        <w:left w:val="none" w:sz="0" w:space="0" w:color="auto"/>
        <w:bottom w:val="none" w:sz="0" w:space="0" w:color="auto"/>
        <w:right w:val="none" w:sz="0" w:space="0" w:color="auto"/>
      </w:divBdr>
    </w:div>
    <w:div w:id="264533622">
      <w:bodyDiv w:val="1"/>
      <w:marLeft w:val="0"/>
      <w:marRight w:val="0"/>
      <w:marTop w:val="0"/>
      <w:marBottom w:val="0"/>
      <w:divBdr>
        <w:top w:val="none" w:sz="0" w:space="0" w:color="auto"/>
        <w:left w:val="none" w:sz="0" w:space="0" w:color="auto"/>
        <w:bottom w:val="none" w:sz="0" w:space="0" w:color="auto"/>
        <w:right w:val="none" w:sz="0" w:space="0" w:color="auto"/>
      </w:divBdr>
    </w:div>
    <w:div w:id="277026663">
      <w:bodyDiv w:val="1"/>
      <w:marLeft w:val="0"/>
      <w:marRight w:val="0"/>
      <w:marTop w:val="0"/>
      <w:marBottom w:val="0"/>
      <w:divBdr>
        <w:top w:val="none" w:sz="0" w:space="0" w:color="auto"/>
        <w:left w:val="none" w:sz="0" w:space="0" w:color="auto"/>
        <w:bottom w:val="none" w:sz="0" w:space="0" w:color="auto"/>
        <w:right w:val="none" w:sz="0" w:space="0" w:color="auto"/>
      </w:divBdr>
    </w:div>
    <w:div w:id="364212198">
      <w:bodyDiv w:val="1"/>
      <w:marLeft w:val="0"/>
      <w:marRight w:val="0"/>
      <w:marTop w:val="0"/>
      <w:marBottom w:val="0"/>
      <w:divBdr>
        <w:top w:val="none" w:sz="0" w:space="0" w:color="auto"/>
        <w:left w:val="none" w:sz="0" w:space="0" w:color="auto"/>
        <w:bottom w:val="none" w:sz="0" w:space="0" w:color="auto"/>
        <w:right w:val="none" w:sz="0" w:space="0" w:color="auto"/>
      </w:divBdr>
    </w:div>
    <w:div w:id="368385843">
      <w:bodyDiv w:val="1"/>
      <w:marLeft w:val="0"/>
      <w:marRight w:val="0"/>
      <w:marTop w:val="0"/>
      <w:marBottom w:val="0"/>
      <w:divBdr>
        <w:top w:val="none" w:sz="0" w:space="0" w:color="auto"/>
        <w:left w:val="none" w:sz="0" w:space="0" w:color="auto"/>
        <w:bottom w:val="none" w:sz="0" w:space="0" w:color="auto"/>
        <w:right w:val="none" w:sz="0" w:space="0" w:color="auto"/>
      </w:divBdr>
    </w:div>
    <w:div w:id="404298768">
      <w:bodyDiv w:val="1"/>
      <w:marLeft w:val="0"/>
      <w:marRight w:val="0"/>
      <w:marTop w:val="0"/>
      <w:marBottom w:val="0"/>
      <w:divBdr>
        <w:top w:val="none" w:sz="0" w:space="0" w:color="auto"/>
        <w:left w:val="none" w:sz="0" w:space="0" w:color="auto"/>
        <w:bottom w:val="none" w:sz="0" w:space="0" w:color="auto"/>
        <w:right w:val="none" w:sz="0" w:space="0" w:color="auto"/>
      </w:divBdr>
    </w:div>
    <w:div w:id="433789679">
      <w:bodyDiv w:val="1"/>
      <w:marLeft w:val="0"/>
      <w:marRight w:val="0"/>
      <w:marTop w:val="0"/>
      <w:marBottom w:val="0"/>
      <w:divBdr>
        <w:top w:val="none" w:sz="0" w:space="0" w:color="auto"/>
        <w:left w:val="none" w:sz="0" w:space="0" w:color="auto"/>
        <w:bottom w:val="none" w:sz="0" w:space="0" w:color="auto"/>
        <w:right w:val="none" w:sz="0" w:space="0" w:color="auto"/>
      </w:divBdr>
    </w:div>
    <w:div w:id="504169130">
      <w:bodyDiv w:val="1"/>
      <w:marLeft w:val="0"/>
      <w:marRight w:val="0"/>
      <w:marTop w:val="0"/>
      <w:marBottom w:val="0"/>
      <w:divBdr>
        <w:top w:val="none" w:sz="0" w:space="0" w:color="auto"/>
        <w:left w:val="none" w:sz="0" w:space="0" w:color="auto"/>
        <w:bottom w:val="none" w:sz="0" w:space="0" w:color="auto"/>
        <w:right w:val="none" w:sz="0" w:space="0" w:color="auto"/>
      </w:divBdr>
      <w:divsChild>
        <w:div w:id="289365429">
          <w:marLeft w:val="0"/>
          <w:marRight w:val="0"/>
          <w:marTop w:val="0"/>
          <w:marBottom w:val="0"/>
          <w:divBdr>
            <w:top w:val="none" w:sz="0" w:space="0" w:color="auto"/>
            <w:left w:val="none" w:sz="0" w:space="0" w:color="auto"/>
            <w:bottom w:val="none" w:sz="0" w:space="0" w:color="auto"/>
            <w:right w:val="none" w:sz="0" w:space="0" w:color="auto"/>
          </w:divBdr>
        </w:div>
      </w:divsChild>
    </w:div>
    <w:div w:id="513999813">
      <w:bodyDiv w:val="1"/>
      <w:marLeft w:val="0"/>
      <w:marRight w:val="0"/>
      <w:marTop w:val="0"/>
      <w:marBottom w:val="0"/>
      <w:divBdr>
        <w:top w:val="none" w:sz="0" w:space="0" w:color="auto"/>
        <w:left w:val="none" w:sz="0" w:space="0" w:color="auto"/>
        <w:bottom w:val="none" w:sz="0" w:space="0" w:color="auto"/>
        <w:right w:val="none" w:sz="0" w:space="0" w:color="auto"/>
      </w:divBdr>
    </w:div>
    <w:div w:id="530387404">
      <w:bodyDiv w:val="1"/>
      <w:marLeft w:val="0"/>
      <w:marRight w:val="0"/>
      <w:marTop w:val="0"/>
      <w:marBottom w:val="0"/>
      <w:divBdr>
        <w:top w:val="none" w:sz="0" w:space="0" w:color="auto"/>
        <w:left w:val="none" w:sz="0" w:space="0" w:color="auto"/>
        <w:bottom w:val="none" w:sz="0" w:space="0" w:color="auto"/>
        <w:right w:val="none" w:sz="0" w:space="0" w:color="auto"/>
      </w:divBdr>
      <w:divsChild>
        <w:div w:id="709382434">
          <w:marLeft w:val="0"/>
          <w:marRight w:val="0"/>
          <w:marTop w:val="120"/>
          <w:marBottom w:val="0"/>
          <w:divBdr>
            <w:top w:val="none" w:sz="0" w:space="0" w:color="auto"/>
            <w:left w:val="none" w:sz="0" w:space="0" w:color="auto"/>
            <w:bottom w:val="none" w:sz="0" w:space="0" w:color="auto"/>
            <w:right w:val="none" w:sz="0" w:space="0" w:color="auto"/>
          </w:divBdr>
        </w:div>
        <w:div w:id="1888101603">
          <w:marLeft w:val="0"/>
          <w:marRight w:val="0"/>
          <w:marTop w:val="120"/>
          <w:marBottom w:val="0"/>
          <w:divBdr>
            <w:top w:val="none" w:sz="0" w:space="0" w:color="auto"/>
            <w:left w:val="none" w:sz="0" w:space="0" w:color="auto"/>
            <w:bottom w:val="none" w:sz="0" w:space="0" w:color="auto"/>
            <w:right w:val="none" w:sz="0" w:space="0" w:color="auto"/>
          </w:divBdr>
        </w:div>
      </w:divsChild>
    </w:div>
    <w:div w:id="563563070">
      <w:bodyDiv w:val="1"/>
      <w:marLeft w:val="0"/>
      <w:marRight w:val="0"/>
      <w:marTop w:val="0"/>
      <w:marBottom w:val="0"/>
      <w:divBdr>
        <w:top w:val="none" w:sz="0" w:space="0" w:color="auto"/>
        <w:left w:val="none" w:sz="0" w:space="0" w:color="auto"/>
        <w:bottom w:val="none" w:sz="0" w:space="0" w:color="auto"/>
        <w:right w:val="none" w:sz="0" w:space="0" w:color="auto"/>
      </w:divBdr>
      <w:divsChild>
        <w:div w:id="268896818">
          <w:marLeft w:val="0"/>
          <w:marRight w:val="0"/>
          <w:marTop w:val="120"/>
          <w:marBottom w:val="0"/>
          <w:divBdr>
            <w:top w:val="none" w:sz="0" w:space="0" w:color="auto"/>
            <w:left w:val="none" w:sz="0" w:space="0" w:color="auto"/>
            <w:bottom w:val="none" w:sz="0" w:space="0" w:color="auto"/>
            <w:right w:val="none" w:sz="0" w:space="0" w:color="auto"/>
          </w:divBdr>
        </w:div>
        <w:div w:id="685209579">
          <w:marLeft w:val="0"/>
          <w:marRight w:val="0"/>
          <w:marTop w:val="120"/>
          <w:marBottom w:val="0"/>
          <w:divBdr>
            <w:top w:val="none" w:sz="0" w:space="0" w:color="auto"/>
            <w:left w:val="none" w:sz="0" w:space="0" w:color="auto"/>
            <w:bottom w:val="none" w:sz="0" w:space="0" w:color="auto"/>
            <w:right w:val="none" w:sz="0" w:space="0" w:color="auto"/>
          </w:divBdr>
        </w:div>
        <w:div w:id="1119835045">
          <w:marLeft w:val="0"/>
          <w:marRight w:val="0"/>
          <w:marTop w:val="120"/>
          <w:marBottom w:val="0"/>
          <w:divBdr>
            <w:top w:val="none" w:sz="0" w:space="0" w:color="auto"/>
            <w:left w:val="none" w:sz="0" w:space="0" w:color="auto"/>
            <w:bottom w:val="none" w:sz="0" w:space="0" w:color="auto"/>
            <w:right w:val="none" w:sz="0" w:space="0" w:color="auto"/>
          </w:divBdr>
        </w:div>
      </w:divsChild>
    </w:div>
    <w:div w:id="572394527">
      <w:bodyDiv w:val="1"/>
      <w:marLeft w:val="0"/>
      <w:marRight w:val="0"/>
      <w:marTop w:val="0"/>
      <w:marBottom w:val="0"/>
      <w:divBdr>
        <w:top w:val="none" w:sz="0" w:space="0" w:color="auto"/>
        <w:left w:val="none" w:sz="0" w:space="0" w:color="auto"/>
        <w:bottom w:val="none" w:sz="0" w:space="0" w:color="auto"/>
        <w:right w:val="none" w:sz="0" w:space="0" w:color="auto"/>
      </w:divBdr>
    </w:div>
    <w:div w:id="623274957">
      <w:bodyDiv w:val="1"/>
      <w:marLeft w:val="0"/>
      <w:marRight w:val="0"/>
      <w:marTop w:val="0"/>
      <w:marBottom w:val="0"/>
      <w:divBdr>
        <w:top w:val="none" w:sz="0" w:space="0" w:color="auto"/>
        <w:left w:val="none" w:sz="0" w:space="0" w:color="auto"/>
        <w:bottom w:val="none" w:sz="0" w:space="0" w:color="auto"/>
        <w:right w:val="none" w:sz="0" w:space="0" w:color="auto"/>
      </w:divBdr>
    </w:div>
    <w:div w:id="650789818">
      <w:bodyDiv w:val="1"/>
      <w:marLeft w:val="0"/>
      <w:marRight w:val="0"/>
      <w:marTop w:val="0"/>
      <w:marBottom w:val="0"/>
      <w:divBdr>
        <w:top w:val="none" w:sz="0" w:space="0" w:color="auto"/>
        <w:left w:val="none" w:sz="0" w:space="0" w:color="auto"/>
        <w:bottom w:val="none" w:sz="0" w:space="0" w:color="auto"/>
        <w:right w:val="none" w:sz="0" w:space="0" w:color="auto"/>
      </w:divBdr>
    </w:div>
    <w:div w:id="710376735">
      <w:bodyDiv w:val="1"/>
      <w:marLeft w:val="0"/>
      <w:marRight w:val="0"/>
      <w:marTop w:val="0"/>
      <w:marBottom w:val="0"/>
      <w:divBdr>
        <w:top w:val="none" w:sz="0" w:space="0" w:color="auto"/>
        <w:left w:val="none" w:sz="0" w:space="0" w:color="auto"/>
        <w:bottom w:val="none" w:sz="0" w:space="0" w:color="auto"/>
        <w:right w:val="none" w:sz="0" w:space="0" w:color="auto"/>
      </w:divBdr>
    </w:div>
    <w:div w:id="727847939">
      <w:bodyDiv w:val="1"/>
      <w:marLeft w:val="0"/>
      <w:marRight w:val="0"/>
      <w:marTop w:val="0"/>
      <w:marBottom w:val="0"/>
      <w:divBdr>
        <w:top w:val="none" w:sz="0" w:space="0" w:color="auto"/>
        <w:left w:val="none" w:sz="0" w:space="0" w:color="auto"/>
        <w:bottom w:val="none" w:sz="0" w:space="0" w:color="auto"/>
        <w:right w:val="none" w:sz="0" w:space="0" w:color="auto"/>
      </w:divBdr>
    </w:div>
    <w:div w:id="761953939">
      <w:bodyDiv w:val="1"/>
      <w:marLeft w:val="0"/>
      <w:marRight w:val="0"/>
      <w:marTop w:val="0"/>
      <w:marBottom w:val="0"/>
      <w:divBdr>
        <w:top w:val="none" w:sz="0" w:space="0" w:color="auto"/>
        <w:left w:val="none" w:sz="0" w:space="0" w:color="auto"/>
        <w:bottom w:val="none" w:sz="0" w:space="0" w:color="auto"/>
        <w:right w:val="none" w:sz="0" w:space="0" w:color="auto"/>
      </w:divBdr>
    </w:div>
    <w:div w:id="766190894">
      <w:bodyDiv w:val="1"/>
      <w:marLeft w:val="0"/>
      <w:marRight w:val="0"/>
      <w:marTop w:val="0"/>
      <w:marBottom w:val="0"/>
      <w:divBdr>
        <w:top w:val="none" w:sz="0" w:space="0" w:color="auto"/>
        <w:left w:val="none" w:sz="0" w:space="0" w:color="auto"/>
        <w:bottom w:val="none" w:sz="0" w:space="0" w:color="auto"/>
        <w:right w:val="none" w:sz="0" w:space="0" w:color="auto"/>
      </w:divBdr>
      <w:divsChild>
        <w:div w:id="16466933">
          <w:marLeft w:val="0"/>
          <w:marRight w:val="0"/>
          <w:marTop w:val="120"/>
          <w:marBottom w:val="0"/>
          <w:divBdr>
            <w:top w:val="none" w:sz="0" w:space="0" w:color="auto"/>
            <w:left w:val="none" w:sz="0" w:space="0" w:color="auto"/>
            <w:bottom w:val="none" w:sz="0" w:space="0" w:color="auto"/>
            <w:right w:val="none" w:sz="0" w:space="0" w:color="auto"/>
          </w:divBdr>
        </w:div>
        <w:div w:id="161434893">
          <w:marLeft w:val="0"/>
          <w:marRight w:val="0"/>
          <w:marTop w:val="0"/>
          <w:marBottom w:val="96"/>
          <w:divBdr>
            <w:top w:val="none" w:sz="0" w:space="0" w:color="auto"/>
            <w:left w:val="single" w:sz="24" w:space="0" w:color="CED3F1"/>
            <w:bottom w:val="none" w:sz="0" w:space="0" w:color="auto"/>
            <w:right w:val="none" w:sz="0" w:space="0" w:color="auto"/>
          </w:divBdr>
        </w:div>
        <w:div w:id="287514267">
          <w:marLeft w:val="0"/>
          <w:marRight w:val="0"/>
          <w:marTop w:val="120"/>
          <w:marBottom w:val="0"/>
          <w:divBdr>
            <w:top w:val="none" w:sz="0" w:space="0" w:color="auto"/>
            <w:left w:val="none" w:sz="0" w:space="0" w:color="auto"/>
            <w:bottom w:val="none" w:sz="0" w:space="0" w:color="auto"/>
            <w:right w:val="none" w:sz="0" w:space="0" w:color="auto"/>
          </w:divBdr>
        </w:div>
        <w:div w:id="300422023">
          <w:marLeft w:val="0"/>
          <w:marRight w:val="0"/>
          <w:marTop w:val="120"/>
          <w:marBottom w:val="0"/>
          <w:divBdr>
            <w:top w:val="none" w:sz="0" w:space="0" w:color="auto"/>
            <w:left w:val="none" w:sz="0" w:space="0" w:color="auto"/>
            <w:bottom w:val="none" w:sz="0" w:space="0" w:color="auto"/>
            <w:right w:val="none" w:sz="0" w:space="0" w:color="auto"/>
          </w:divBdr>
        </w:div>
        <w:div w:id="414206612">
          <w:marLeft w:val="0"/>
          <w:marRight w:val="0"/>
          <w:marTop w:val="120"/>
          <w:marBottom w:val="0"/>
          <w:divBdr>
            <w:top w:val="none" w:sz="0" w:space="0" w:color="auto"/>
            <w:left w:val="none" w:sz="0" w:space="0" w:color="auto"/>
            <w:bottom w:val="none" w:sz="0" w:space="0" w:color="auto"/>
            <w:right w:val="none" w:sz="0" w:space="0" w:color="auto"/>
          </w:divBdr>
        </w:div>
        <w:div w:id="526915806">
          <w:marLeft w:val="0"/>
          <w:marRight w:val="0"/>
          <w:marTop w:val="120"/>
          <w:marBottom w:val="0"/>
          <w:divBdr>
            <w:top w:val="none" w:sz="0" w:space="0" w:color="auto"/>
            <w:left w:val="none" w:sz="0" w:space="0" w:color="auto"/>
            <w:bottom w:val="none" w:sz="0" w:space="0" w:color="auto"/>
            <w:right w:val="none" w:sz="0" w:space="0" w:color="auto"/>
          </w:divBdr>
        </w:div>
        <w:div w:id="555632017">
          <w:marLeft w:val="0"/>
          <w:marRight w:val="0"/>
          <w:marTop w:val="120"/>
          <w:marBottom w:val="0"/>
          <w:divBdr>
            <w:top w:val="none" w:sz="0" w:space="0" w:color="auto"/>
            <w:left w:val="none" w:sz="0" w:space="0" w:color="auto"/>
            <w:bottom w:val="none" w:sz="0" w:space="0" w:color="auto"/>
            <w:right w:val="none" w:sz="0" w:space="0" w:color="auto"/>
          </w:divBdr>
        </w:div>
        <w:div w:id="562257079">
          <w:marLeft w:val="0"/>
          <w:marRight w:val="0"/>
          <w:marTop w:val="120"/>
          <w:marBottom w:val="0"/>
          <w:divBdr>
            <w:top w:val="none" w:sz="0" w:space="0" w:color="auto"/>
            <w:left w:val="none" w:sz="0" w:space="0" w:color="auto"/>
            <w:bottom w:val="none" w:sz="0" w:space="0" w:color="auto"/>
            <w:right w:val="none" w:sz="0" w:space="0" w:color="auto"/>
          </w:divBdr>
        </w:div>
        <w:div w:id="570777041">
          <w:marLeft w:val="0"/>
          <w:marRight w:val="0"/>
          <w:marTop w:val="120"/>
          <w:marBottom w:val="0"/>
          <w:divBdr>
            <w:top w:val="none" w:sz="0" w:space="0" w:color="auto"/>
            <w:left w:val="none" w:sz="0" w:space="0" w:color="auto"/>
            <w:bottom w:val="none" w:sz="0" w:space="0" w:color="auto"/>
            <w:right w:val="none" w:sz="0" w:space="0" w:color="auto"/>
          </w:divBdr>
        </w:div>
        <w:div w:id="766510082">
          <w:marLeft w:val="0"/>
          <w:marRight w:val="0"/>
          <w:marTop w:val="120"/>
          <w:marBottom w:val="0"/>
          <w:divBdr>
            <w:top w:val="none" w:sz="0" w:space="0" w:color="auto"/>
            <w:left w:val="none" w:sz="0" w:space="0" w:color="auto"/>
            <w:bottom w:val="none" w:sz="0" w:space="0" w:color="auto"/>
            <w:right w:val="none" w:sz="0" w:space="0" w:color="auto"/>
          </w:divBdr>
        </w:div>
        <w:div w:id="774978017">
          <w:marLeft w:val="0"/>
          <w:marRight w:val="0"/>
          <w:marTop w:val="120"/>
          <w:marBottom w:val="0"/>
          <w:divBdr>
            <w:top w:val="none" w:sz="0" w:space="0" w:color="auto"/>
            <w:left w:val="none" w:sz="0" w:space="0" w:color="auto"/>
            <w:bottom w:val="none" w:sz="0" w:space="0" w:color="auto"/>
            <w:right w:val="none" w:sz="0" w:space="0" w:color="auto"/>
          </w:divBdr>
        </w:div>
        <w:div w:id="884682933">
          <w:marLeft w:val="0"/>
          <w:marRight w:val="0"/>
          <w:marTop w:val="120"/>
          <w:marBottom w:val="0"/>
          <w:divBdr>
            <w:top w:val="none" w:sz="0" w:space="0" w:color="auto"/>
            <w:left w:val="none" w:sz="0" w:space="0" w:color="auto"/>
            <w:bottom w:val="none" w:sz="0" w:space="0" w:color="auto"/>
            <w:right w:val="none" w:sz="0" w:space="0" w:color="auto"/>
          </w:divBdr>
        </w:div>
        <w:div w:id="940718822">
          <w:marLeft w:val="0"/>
          <w:marRight w:val="0"/>
          <w:marTop w:val="120"/>
          <w:marBottom w:val="0"/>
          <w:divBdr>
            <w:top w:val="none" w:sz="0" w:space="0" w:color="auto"/>
            <w:left w:val="none" w:sz="0" w:space="0" w:color="auto"/>
            <w:bottom w:val="none" w:sz="0" w:space="0" w:color="auto"/>
            <w:right w:val="none" w:sz="0" w:space="0" w:color="auto"/>
          </w:divBdr>
        </w:div>
        <w:div w:id="951589947">
          <w:marLeft w:val="0"/>
          <w:marRight w:val="0"/>
          <w:marTop w:val="120"/>
          <w:marBottom w:val="0"/>
          <w:divBdr>
            <w:top w:val="none" w:sz="0" w:space="0" w:color="auto"/>
            <w:left w:val="none" w:sz="0" w:space="0" w:color="auto"/>
            <w:bottom w:val="none" w:sz="0" w:space="0" w:color="auto"/>
            <w:right w:val="none" w:sz="0" w:space="0" w:color="auto"/>
          </w:divBdr>
        </w:div>
        <w:div w:id="1132556787">
          <w:marLeft w:val="0"/>
          <w:marRight w:val="0"/>
          <w:marTop w:val="120"/>
          <w:marBottom w:val="0"/>
          <w:divBdr>
            <w:top w:val="none" w:sz="0" w:space="0" w:color="auto"/>
            <w:left w:val="none" w:sz="0" w:space="0" w:color="auto"/>
            <w:bottom w:val="none" w:sz="0" w:space="0" w:color="auto"/>
            <w:right w:val="none" w:sz="0" w:space="0" w:color="auto"/>
          </w:divBdr>
        </w:div>
        <w:div w:id="1549031711">
          <w:marLeft w:val="0"/>
          <w:marRight w:val="0"/>
          <w:marTop w:val="120"/>
          <w:marBottom w:val="0"/>
          <w:divBdr>
            <w:top w:val="none" w:sz="0" w:space="0" w:color="auto"/>
            <w:left w:val="none" w:sz="0" w:space="0" w:color="auto"/>
            <w:bottom w:val="none" w:sz="0" w:space="0" w:color="auto"/>
            <w:right w:val="none" w:sz="0" w:space="0" w:color="auto"/>
          </w:divBdr>
        </w:div>
        <w:div w:id="1854882163">
          <w:marLeft w:val="0"/>
          <w:marRight w:val="0"/>
          <w:marTop w:val="120"/>
          <w:marBottom w:val="0"/>
          <w:divBdr>
            <w:top w:val="none" w:sz="0" w:space="0" w:color="auto"/>
            <w:left w:val="none" w:sz="0" w:space="0" w:color="auto"/>
            <w:bottom w:val="none" w:sz="0" w:space="0" w:color="auto"/>
            <w:right w:val="none" w:sz="0" w:space="0" w:color="auto"/>
          </w:divBdr>
        </w:div>
        <w:div w:id="2025326724">
          <w:marLeft w:val="0"/>
          <w:marRight w:val="0"/>
          <w:marTop w:val="120"/>
          <w:marBottom w:val="0"/>
          <w:divBdr>
            <w:top w:val="none" w:sz="0" w:space="0" w:color="auto"/>
            <w:left w:val="none" w:sz="0" w:space="0" w:color="auto"/>
            <w:bottom w:val="none" w:sz="0" w:space="0" w:color="auto"/>
            <w:right w:val="none" w:sz="0" w:space="0" w:color="auto"/>
          </w:divBdr>
        </w:div>
        <w:div w:id="2100058395">
          <w:marLeft w:val="0"/>
          <w:marRight w:val="0"/>
          <w:marTop w:val="0"/>
          <w:marBottom w:val="192"/>
          <w:divBdr>
            <w:top w:val="none" w:sz="0" w:space="0" w:color="auto"/>
            <w:left w:val="none" w:sz="0" w:space="0" w:color="auto"/>
            <w:bottom w:val="none" w:sz="0" w:space="0" w:color="auto"/>
            <w:right w:val="none" w:sz="0" w:space="0" w:color="auto"/>
          </w:divBdr>
        </w:div>
        <w:div w:id="2129666675">
          <w:marLeft w:val="0"/>
          <w:marRight w:val="0"/>
          <w:marTop w:val="120"/>
          <w:marBottom w:val="0"/>
          <w:divBdr>
            <w:top w:val="none" w:sz="0" w:space="0" w:color="auto"/>
            <w:left w:val="none" w:sz="0" w:space="0" w:color="auto"/>
            <w:bottom w:val="none" w:sz="0" w:space="0" w:color="auto"/>
            <w:right w:val="none" w:sz="0" w:space="0" w:color="auto"/>
          </w:divBdr>
        </w:div>
      </w:divsChild>
    </w:div>
    <w:div w:id="770316846">
      <w:bodyDiv w:val="1"/>
      <w:marLeft w:val="0"/>
      <w:marRight w:val="0"/>
      <w:marTop w:val="0"/>
      <w:marBottom w:val="0"/>
      <w:divBdr>
        <w:top w:val="none" w:sz="0" w:space="0" w:color="auto"/>
        <w:left w:val="none" w:sz="0" w:space="0" w:color="auto"/>
        <w:bottom w:val="none" w:sz="0" w:space="0" w:color="auto"/>
        <w:right w:val="none" w:sz="0" w:space="0" w:color="auto"/>
      </w:divBdr>
    </w:div>
    <w:div w:id="788400627">
      <w:bodyDiv w:val="1"/>
      <w:marLeft w:val="0"/>
      <w:marRight w:val="0"/>
      <w:marTop w:val="0"/>
      <w:marBottom w:val="0"/>
      <w:divBdr>
        <w:top w:val="none" w:sz="0" w:space="0" w:color="auto"/>
        <w:left w:val="none" w:sz="0" w:space="0" w:color="auto"/>
        <w:bottom w:val="none" w:sz="0" w:space="0" w:color="auto"/>
        <w:right w:val="none" w:sz="0" w:space="0" w:color="auto"/>
      </w:divBdr>
    </w:div>
    <w:div w:id="797533346">
      <w:bodyDiv w:val="1"/>
      <w:marLeft w:val="0"/>
      <w:marRight w:val="0"/>
      <w:marTop w:val="0"/>
      <w:marBottom w:val="0"/>
      <w:divBdr>
        <w:top w:val="none" w:sz="0" w:space="0" w:color="auto"/>
        <w:left w:val="none" w:sz="0" w:space="0" w:color="auto"/>
        <w:bottom w:val="none" w:sz="0" w:space="0" w:color="auto"/>
        <w:right w:val="none" w:sz="0" w:space="0" w:color="auto"/>
      </w:divBdr>
    </w:div>
    <w:div w:id="826089439">
      <w:bodyDiv w:val="1"/>
      <w:marLeft w:val="0"/>
      <w:marRight w:val="0"/>
      <w:marTop w:val="0"/>
      <w:marBottom w:val="0"/>
      <w:divBdr>
        <w:top w:val="none" w:sz="0" w:space="0" w:color="auto"/>
        <w:left w:val="none" w:sz="0" w:space="0" w:color="auto"/>
        <w:bottom w:val="none" w:sz="0" w:space="0" w:color="auto"/>
        <w:right w:val="none" w:sz="0" w:space="0" w:color="auto"/>
      </w:divBdr>
    </w:div>
    <w:div w:id="832993126">
      <w:bodyDiv w:val="1"/>
      <w:marLeft w:val="0"/>
      <w:marRight w:val="0"/>
      <w:marTop w:val="0"/>
      <w:marBottom w:val="0"/>
      <w:divBdr>
        <w:top w:val="none" w:sz="0" w:space="0" w:color="auto"/>
        <w:left w:val="none" w:sz="0" w:space="0" w:color="auto"/>
        <w:bottom w:val="none" w:sz="0" w:space="0" w:color="auto"/>
        <w:right w:val="none" w:sz="0" w:space="0" w:color="auto"/>
      </w:divBdr>
    </w:div>
    <w:div w:id="833762056">
      <w:bodyDiv w:val="1"/>
      <w:marLeft w:val="0"/>
      <w:marRight w:val="0"/>
      <w:marTop w:val="0"/>
      <w:marBottom w:val="0"/>
      <w:divBdr>
        <w:top w:val="none" w:sz="0" w:space="0" w:color="auto"/>
        <w:left w:val="none" w:sz="0" w:space="0" w:color="auto"/>
        <w:bottom w:val="none" w:sz="0" w:space="0" w:color="auto"/>
        <w:right w:val="none" w:sz="0" w:space="0" w:color="auto"/>
      </w:divBdr>
    </w:div>
    <w:div w:id="837574866">
      <w:bodyDiv w:val="1"/>
      <w:marLeft w:val="0"/>
      <w:marRight w:val="0"/>
      <w:marTop w:val="0"/>
      <w:marBottom w:val="0"/>
      <w:divBdr>
        <w:top w:val="none" w:sz="0" w:space="0" w:color="auto"/>
        <w:left w:val="none" w:sz="0" w:space="0" w:color="auto"/>
        <w:bottom w:val="none" w:sz="0" w:space="0" w:color="auto"/>
        <w:right w:val="none" w:sz="0" w:space="0" w:color="auto"/>
      </w:divBdr>
    </w:div>
    <w:div w:id="862011523">
      <w:bodyDiv w:val="1"/>
      <w:marLeft w:val="0"/>
      <w:marRight w:val="0"/>
      <w:marTop w:val="0"/>
      <w:marBottom w:val="0"/>
      <w:divBdr>
        <w:top w:val="none" w:sz="0" w:space="0" w:color="auto"/>
        <w:left w:val="none" w:sz="0" w:space="0" w:color="auto"/>
        <w:bottom w:val="none" w:sz="0" w:space="0" w:color="auto"/>
        <w:right w:val="none" w:sz="0" w:space="0" w:color="auto"/>
      </w:divBdr>
    </w:div>
    <w:div w:id="867987222">
      <w:bodyDiv w:val="1"/>
      <w:marLeft w:val="0"/>
      <w:marRight w:val="0"/>
      <w:marTop w:val="0"/>
      <w:marBottom w:val="0"/>
      <w:divBdr>
        <w:top w:val="none" w:sz="0" w:space="0" w:color="auto"/>
        <w:left w:val="none" w:sz="0" w:space="0" w:color="auto"/>
        <w:bottom w:val="none" w:sz="0" w:space="0" w:color="auto"/>
        <w:right w:val="none" w:sz="0" w:space="0" w:color="auto"/>
      </w:divBdr>
    </w:div>
    <w:div w:id="868450103">
      <w:bodyDiv w:val="1"/>
      <w:marLeft w:val="0"/>
      <w:marRight w:val="0"/>
      <w:marTop w:val="0"/>
      <w:marBottom w:val="0"/>
      <w:divBdr>
        <w:top w:val="none" w:sz="0" w:space="0" w:color="auto"/>
        <w:left w:val="none" w:sz="0" w:space="0" w:color="auto"/>
        <w:bottom w:val="none" w:sz="0" w:space="0" w:color="auto"/>
        <w:right w:val="none" w:sz="0" w:space="0" w:color="auto"/>
      </w:divBdr>
    </w:div>
    <w:div w:id="912083311">
      <w:bodyDiv w:val="1"/>
      <w:marLeft w:val="0"/>
      <w:marRight w:val="0"/>
      <w:marTop w:val="0"/>
      <w:marBottom w:val="0"/>
      <w:divBdr>
        <w:top w:val="none" w:sz="0" w:space="0" w:color="auto"/>
        <w:left w:val="none" w:sz="0" w:space="0" w:color="auto"/>
        <w:bottom w:val="none" w:sz="0" w:space="0" w:color="auto"/>
        <w:right w:val="none" w:sz="0" w:space="0" w:color="auto"/>
      </w:divBdr>
    </w:div>
    <w:div w:id="963661664">
      <w:bodyDiv w:val="1"/>
      <w:marLeft w:val="0"/>
      <w:marRight w:val="0"/>
      <w:marTop w:val="0"/>
      <w:marBottom w:val="0"/>
      <w:divBdr>
        <w:top w:val="none" w:sz="0" w:space="0" w:color="auto"/>
        <w:left w:val="none" w:sz="0" w:space="0" w:color="auto"/>
        <w:bottom w:val="none" w:sz="0" w:space="0" w:color="auto"/>
        <w:right w:val="none" w:sz="0" w:space="0" w:color="auto"/>
      </w:divBdr>
    </w:div>
    <w:div w:id="1002976537">
      <w:bodyDiv w:val="1"/>
      <w:marLeft w:val="0"/>
      <w:marRight w:val="0"/>
      <w:marTop w:val="0"/>
      <w:marBottom w:val="0"/>
      <w:divBdr>
        <w:top w:val="none" w:sz="0" w:space="0" w:color="auto"/>
        <w:left w:val="none" w:sz="0" w:space="0" w:color="auto"/>
        <w:bottom w:val="none" w:sz="0" w:space="0" w:color="auto"/>
        <w:right w:val="none" w:sz="0" w:space="0" w:color="auto"/>
      </w:divBdr>
      <w:divsChild>
        <w:div w:id="222564648">
          <w:marLeft w:val="0"/>
          <w:marRight w:val="0"/>
          <w:marTop w:val="0"/>
          <w:marBottom w:val="0"/>
          <w:divBdr>
            <w:top w:val="none" w:sz="0" w:space="0" w:color="auto"/>
            <w:left w:val="none" w:sz="0" w:space="0" w:color="auto"/>
            <w:bottom w:val="none" w:sz="0" w:space="0" w:color="auto"/>
            <w:right w:val="none" w:sz="0" w:space="0" w:color="auto"/>
          </w:divBdr>
          <w:divsChild>
            <w:div w:id="1644701819">
              <w:marLeft w:val="0"/>
              <w:marRight w:val="0"/>
              <w:marTop w:val="0"/>
              <w:marBottom w:val="0"/>
              <w:divBdr>
                <w:top w:val="none" w:sz="0" w:space="0" w:color="auto"/>
                <w:left w:val="none" w:sz="0" w:space="0" w:color="auto"/>
                <w:bottom w:val="none" w:sz="0" w:space="0" w:color="auto"/>
                <w:right w:val="none" w:sz="0" w:space="0" w:color="auto"/>
              </w:divBdr>
              <w:divsChild>
                <w:div w:id="57562565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010453550">
      <w:bodyDiv w:val="1"/>
      <w:marLeft w:val="0"/>
      <w:marRight w:val="0"/>
      <w:marTop w:val="0"/>
      <w:marBottom w:val="0"/>
      <w:divBdr>
        <w:top w:val="none" w:sz="0" w:space="0" w:color="auto"/>
        <w:left w:val="none" w:sz="0" w:space="0" w:color="auto"/>
        <w:bottom w:val="none" w:sz="0" w:space="0" w:color="auto"/>
        <w:right w:val="none" w:sz="0" w:space="0" w:color="auto"/>
      </w:divBdr>
    </w:div>
    <w:div w:id="1031035627">
      <w:bodyDiv w:val="1"/>
      <w:marLeft w:val="0"/>
      <w:marRight w:val="0"/>
      <w:marTop w:val="0"/>
      <w:marBottom w:val="0"/>
      <w:divBdr>
        <w:top w:val="none" w:sz="0" w:space="0" w:color="auto"/>
        <w:left w:val="none" w:sz="0" w:space="0" w:color="auto"/>
        <w:bottom w:val="none" w:sz="0" w:space="0" w:color="auto"/>
        <w:right w:val="none" w:sz="0" w:space="0" w:color="auto"/>
      </w:divBdr>
      <w:divsChild>
        <w:div w:id="1111974503">
          <w:marLeft w:val="0"/>
          <w:marRight w:val="0"/>
          <w:marTop w:val="0"/>
          <w:marBottom w:val="0"/>
          <w:divBdr>
            <w:top w:val="none" w:sz="0" w:space="0" w:color="auto"/>
            <w:left w:val="none" w:sz="0" w:space="0" w:color="auto"/>
            <w:bottom w:val="none" w:sz="0" w:space="0" w:color="auto"/>
            <w:right w:val="none" w:sz="0" w:space="0" w:color="auto"/>
          </w:divBdr>
          <w:divsChild>
            <w:div w:id="132143986">
              <w:marLeft w:val="0"/>
              <w:marRight w:val="0"/>
              <w:marTop w:val="0"/>
              <w:marBottom w:val="0"/>
              <w:divBdr>
                <w:top w:val="none" w:sz="0" w:space="0" w:color="auto"/>
                <w:left w:val="none" w:sz="0" w:space="0" w:color="auto"/>
                <w:bottom w:val="none" w:sz="0" w:space="0" w:color="auto"/>
                <w:right w:val="none" w:sz="0" w:space="0" w:color="auto"/>
              </w:divBdr>
              <w:divsChild>
                <w:div w:id="13110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550626">
      <w:bodyDiv w:val="1"/>
      <w:marLeft w:val="0"/>
      <w:marRight w:val="0"/>
      <w:marTop w:val="0"/>
      <w:marBottom w:val="0"/>
      <w:divBdr>
        <w:top w:val="none" w:sz="0" w:space="0" w:color="auto"/>
        <w:left w:val="none" w:sz="0" w:space="0" w:color="auto"/>
        <w:bottom w:val="none" w:sz="0" w:space="0" w:color="auto"/>
        <w:right w:val="none" w:sz="0" w:space="0" w:color="auto"/>
      </w:divBdr>
    </w:div>
    <w:div w:id="1103845178">
      <w:bodyDiv w:val="1"/>
      <w:marLeft w:val="0"/>
      <w:marRight w:val="0"/>
      <w:marTop w:val="0"/>
      <w:marBottom w:val="0"/>
      <w:divBdr>
        <w:top w:val="none" w:sz="0" w:space="0" w:color="auto"/>
        <w:left w:val="none" w:sz="0" w:space="0" w:color="auto"/>
        <w:bottom w:val="none" w:sz="0" w:space="0" w:color="auto"/>
        <w:right w:val="none" w:sz="0" w:space="0" w:color="auto"/>
      </w:divBdr>
      <w:divsChild>
        <w:div w:id="1028410171">
          <w:marLeft w:val="0"/>
          <w:marRight w:val="0"/>
          <w:marTop w:val="0"/>
          <w:marBottom w:val="0"/>
          <w:divBdr>
            <w:top w:val="none" w:sz="0" w:space="0" w:color="auto"/>
            <w:left w:val="none" w:sz="0" w:space="0" w:color="auto"/>
            <w:bottom w:val="none" w:sz="0" w:space="0" w:color="auto"/>
            <w:right w:val="none" w:sz="0" w:space="0" w:color="auto"/>
          </w:divBdr>
          <w:divsChild>
            <w:div w:id="1649088789">
              <w:marLeft w:val="0"/>
              <w:marRight w:val="0"/>
              <w:marTop w:val="0"/>
              <w:marBottom w:val="0"/>
              <w:divBdr>
                <w:top w:val="none" w:sz="0" w:space="0" w:color="auto"/>
                <w:left w:val="none" w:sz="0" w:space="0" w:color="auto"/>
                <w:bottom w:val="none" w:sz="0" w:space="0" w:color="auto"/>
                <w:right w:val="none" w:sz="0" w:space="0" w:color="auto"/>
              </w:divBdr>
              <w:divsChild>
                <w:div w:id="2074156817">
                  <w:marLeft w:val="0"/>
                  <w:marRight w:val="0"/>
                  <w:marTop w:val="0"/>
                  <w:marBottom w:val="0"/>
                  <w:divBdr>
                    <w:top w:val="none" w:sz="0" w:space="0" w:color="auto"/>
                    <w:left w:val="none" w:sz="0" w:space="0" w:color="auto"/>
                    <w:bottom w:val="none" w:sz="0" w:space="0" w:color="auto"/>
                    <w:right w:val="none" w:sz="0" w:space="0" w:color="auto"/>
                  </w:divBdr>
                  <w:divsChild>
                    <w:div w:id="1469397439">
                      <w:marLeft w:val="0"/>
                      <w:marRight w:val="0"/>
                      <w:marTop w:val="0"/>
                      <w:marBottom w:val="0"/>
                      <w:divBdr>
                        <w:top w:val="none" w:sz="0" w:space="0" w:color="auto"/>
                        <w:left w:val="none" w:sz="0" w:space="0" w:color="auto"/>
                        <w:bottom w:val="none" w:sz="0" w:space="0" w:color="auto"/>
                        <w:right w:val="none" w:sz="0" w:space="0" w:color="auto"/>
                      </w:divBdr>
                      <w:divsChild>
                        <w:div w:id="1012417216">
                          <w:marLeft w:val="0"/>
                          <w:marRight w:val="0"/>
                          <w:marTop w:val="0"/>
                          <w:marBottom w:val="0"/>
                          <w:divBdr>
                            <w:top w:val="none" w:sz="0" w:space="0" w:color="auto"/>
                            <w:left w:val="none" w:sz="0" w:space="0" w:color="auto"/>
                            <w:bottom w:val="none" w:sz="0" w:space="0" w:color="auto"/>
                            <w:right w:val="none" w:sz="0" w:space="0" w:color="auto"/>
                          </w:divBdr>
                          <w:divsChild>
                            <w:div w:id="1872718677">
                              <w:marLeft w:val="0"/>
                              <w:marRight w:val="0"/>
                              <w:marTop w:val="0"/>
                              <w:marBottom w:val="0"/>
                              <w:divBdr>
                                <w:top w:val="none" w:sz="0" w:space="0" w:color="auto"/>
                                <w:left w:val="none" w:sz="0" w:space="0" w:color="auto"/>
                                <w:bottom w:val="none" w:sz="0" w:space="0" w:color="auto"/>
                                <w:right w:val="none" w:sz="0" w:space="0" w:color="auto"/>
                              </w:divBdr>
                              <w:divsChild>
                                <w:div w:id="306663065">
                                  <w:marLeft w:val="0"/>
                                  <w:marRight w:val="0"/>
                                  <w:marTop w:val="0"/>
                                  <w:marBottom w:val="0"/>
                                  <w:divBdr>
                                    <w:top w:val="none" w:sz="0" w:space="0" w:color="auto"/>
                                    <w:left w:val="none" w:sz="0" w:space="0" w:color="auto"/>
                                    <w:bottom w:val="none" w:sz="0" w:space="0" w:color="auto"/>
                                    <w:right w:val="none" w:sz="0" w:space="0" w:color="auto"/>
                                  </w:divBdr>
                                  <w:divsChild>
                                    <w:div w:id="545333351">
                                      <w:marLeft w:val="0"/>
                                      <w:marRight w:val="0"/>
                                      <w:marTop w:val="0"/>
                                      <w:marBottom w:val="0"/>
                                      <w:divBdr>
                                        <w:top w:val="none" w:sz="0" w:space="0" w:color="auto"/>
                                        <w:left w:val="none" w:sz="0" w:space="0" w:color="auto"/>
                                        <w:bottom w:val="none" w:sz="0" w:space="0" w:color="auto"/>
                                        <w:right w:val="none" w:sz="0" w:space="0" w:color="auto"/>
                                      </w:divBdr>
                                      <w:divsChild>
                                        <w:div w:id="69763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3791684">
      <w:bodyDiv w:val="1"/>
      <w:marLeft w:val="0"/>
      <w:marRight w:val="0"/>
      <w:marTop w:val="0"/>
      <w:marBottom w:val="0"/>
      <w:divBdr>
        <w:top w:val="none" w:sz="0" w:space="0" w:color="auto"/>
        <w:left w:val="none" w:sz="0" w:space="0" w:color="auto"/>
        <w:bottom w:val="none" w:sz="0" w:space="0" w:color="auto"/>
        <w:right w:val="none" w:sz="0" w:space="0" w:color="auto"/>
      </w:divBdr>
    </w:div>
    <w:div w:id="1149639137">
      <w:bodyDiv w:val="1"/>
      <w:marLeft w:val="0"/>
      <w:marRight w:val="0"/>
      <w:marTop w:val="0"/>
      <w:marBottom w:val="0"/>
      <w:divBdr>
        <w:top w:val="none" w:sz="0" w:space="0" w:color="auto"/>
        <w:left w:val="none" w:sz="0" w:space="0" w:color="auto"/>
        <w:bottom w:val="none" w:sz="0" w:space="0" w:color="auto"/>
        <w:right w:val="none" w:sz="0" w:space="0" w:color="auto"/>
      </w:divBdr>
    </w:div>
    <w:div w:id="1167473830">
      <w:bodyDiv w:val="1"/>
      <w:marLeft w:val="0"/>
      <w:marRight w:val="0"/>
      <w:marTop w:val="0"/>
      <w:marBottom w:val="0"/>
      <w:divBdr>
        <w:top w:val="none" w:sz="0" w:space="0" w:color="auto"/>
        <w:left w:val="none" w:sz="0" w:space="0" w:color="auto"/>
        <w:bottom w:val="none" w:sz="0" w:space="0" w:color="auto"/>
        <w:right w:val="none" w:sz="0" w:space="0" w:color="auto"/>
      </w:divBdr>
      <w:divsChild>
        <w:div w:id="218984354">
          <w:marLeft w:val="0"/>
          <w:marRight w:val="0"/>
          <w:marTop w:val="120"/>
          <w:marBottom w:val="0"/>
          <w:divBdr>
            <w:top w:val="none" w:sz="0" w:space="0" w:color="auto"/>
            <w:left w:val="none" w:sz="0" w:space="0" w:color="auto"/>
            <w:bottom w:val="none" w:sz="0" w:space="0" w:color="auto"/>
            <w:right w:val="none" w:sz="0" w:space="0" w:color="auto"/>
          </w:divBdr>
        </w:div>
        <w:div w:id="2054428527">
          <w:marLeft w:val="0"/>
          <w:marRight w:val="0"/>
          <w:marTop w:val="120"/>
          <w:marBottom w:val="0"/>
          <w:divBdr>
            <w:top w:val="none" w:sz="0" w:space="0" w:color="auto"/>
            <w:left w:val="none" w:sz="0" w:space="0" w:color="auto"/>
            <w:bottom w:val="none" w:sz="0" w:space="0" w:color="auto"/>
            <w:right w:val="none" w:sz="0" w:space="0" w:color="auto"/>
          </w:divBdr>
        </w:div>
      </w:divsChild>
    </w:div>
    <w:div w:id="1171945780">
      <w:bodyDiv w:val="1"/>
      <w:marLeft w:val="0"/>
      <w:marRight w:val="0"/>
      <w:marTop w:val="0"/>
      <w:marBottom w:val="0"/>
      <w:divBdr>
        <w:top w:val="none" w:sz="0" w:space="0" w:color="auto"/>
        <w:left w:val="none" w:sz="0" w:space="0" w:color="auto"/>
        <w:bottom w:val="none" w:sz="0" w:space="0" w:color="auto"/>
        <w:right w:val="none" w:sz="0" w:space="0" w:color="auto"/>
      </w:divBdr>
    </w:div>
    <w:div w:id="1184175114">
      <w:bodyDiv w:val="1"/>
      <w:marLeft w:val="0"/>
      <w:marRight w:val="0"/>
      <w:marTop w:val="0"/>
      <w:marBottom w:val="0"/>
      <w:divBdr>
        <w:top w:val="none" w:sz="0" w:space="0" w:color="auto"/>
        <w:left w:val="none" w:sz="0" w:space="0" w:color="auto"/>
        <w:bottom w:val="none" w:sz="0" w:space="0" w:color="auto"/>
        <w:right w:val="none" w:sz="0" w:space="0" w:color="auto"/>
      </w:divBdr>
      <w:divsChild>
        <w:div w:id="1817263547">
          <w:marLeft w:val="0"/>
          <w:marRight w:val="0"/>
          <w:marTop w:val="0"/>
          <w:marBottom w:val="0"/>
          <w:divBdr>
            <w:top w:val="none" w:sz="0" w:space="0" w:color="auto"/>
            <w:left w:val="none" w:sz="0" w:space="0" w:color="auto"/>
            <w:bottom w:val="none" w:sz="0" w:space="0" w:color="auto"/>
            <w:right w:val="none" w:sz="0" w:space="0" w:color="auto"/>
          </w:divBdr>
        </w:div>
        <w:div w:id="2142726354">
          <w:marLeft w:val="0"/>
          <w:marRight w:val="0"/>
          <w:marTop w:val="0"/>
          <w:marBottom w:val="0"/>
          <w:divBdr>
            <w:top w:val="none" w:sz="0" w:space="0" w:color="auto"/>
            <w:left w:val="none" w:sz="0" w:space="0" w:color="auto"/>
            <w:bottom w:val="none" w:sz="0" w:space="0" w:color="auto"/>
            <w:right w:val="none" w:sz="0" w:space="0" w:color="auto"/>
          </w:divBdr>
        </w:div>
      </w:divsChild>
    </w:div>
    <w:div w:id="1198590470">
      <w:bodyDiv w:val="1"/>
      <w:marLeft w:val="0"/>
      <w:marRight w:val="0"/>
      <w:marTop w:val="0"/>
      <w:marBottom w:val="0"/>
      <w:divBdr>
        <w:top w:val="none" w:sz="0" w:space="0" w:color="auto"/>
        <w:left w:val="none" w:sz="0" w:space="0" w:color="auto"/>
        <w:bottom w:val="none" w:sz="0" w:space="0" w:color="auto"/>
        <w:right w:val="none" w:sz="0" w:space="0" w:color="auto"/>
      </w:divBdr>
    </w:div>
    <w:div w:id="1206286031">
      <w:bodyDiv w:val="1"/>
      <w:marLeft w:val="0"/>
      <w:marRight w:val="0"/>
      <w:marTop w:val="0"/>
      <w:marBottom w:val="0"/>
      <w:divBdr>
        <w:top w:val="none" w:sz="0" w:space="0" w:color="auto"/>
        <w:left w:val="none" w:sz="0" w:space="0" w:color="auto"/>
        <w:bottom w:val="none" w:sz="0" w:space="0" w:color="auto"/>
        <w:right w:val="none" w:sz="0" w:space="0" w:color="auto"/>
      </w:divBdr>
    </w:div>
    <w:div w:id="1216888665">
      <w:bodyDiv w:val="1"/>
      <w:marLeft w:val="0"/>
      <w:marRight w:val="0"/>
      <w:marTop w:val="0"/>
      <w:marBottom w:val="0"/>
      <w:divBdr>
        <w:top w:val="none" w:sz="0" w:space="0" w:color="auto"/>
        <w:left w:val="none" w:sz="0" w:space="0" w:color="auto"/>
        <w:bottom w:val="none" w:sz="0" w:space="0" w:color="auto"/>
        <w:right w:val="none" w:sz="0" w:space="0" w:color="auto"/>
      </w:divBdr>
    </w:div>
    <w:div w:id="1253473561">
      <w:bodyDiv w:val="1"/>
      <w:marLeft w:val="0"/>
      <w:marRight w:val="0"/>
      <w:marTop w:val="0"/>
      <w:marBottom w:val="0"/>
      <w:divBdr>
        <w:top w:val="none" w:sz="0" w:space="0" w:color="auto"/>
        <w:left w:val="none" w:sz="0" w:space="0" w:color="auto"/>
        <w:bottom w:val="none" w:sz="0" w:space="0" w:color="auto"/>
        <w:right w:val="none" w:sz="0" w:space="0" w:color="auto"/>
      </w:divBdr>
    </w:div>
    <w:div w:id="1265723924">
      <w:bodyDiv w:val="1"/>
      <w:marLeft w:val="0"/>
      <w:marRight w:val="0"/>
      <w:marTop w:val="0"/>
      <w:marBottom w:val="0"/>
      <w:divBdr>
        <w:top w:val="none" w:sz="0" w:space="0" w:color="auto"/>
        <w:left w:val="none" w:sz="0" w:space="0" w:color="auto"/>
        <w:bottom w:val="none" w:sz="0" w:space="0" w:color="auto"/>
        <w:right w:val="none" w:sz="0" w:space="0" w:color="auto"/>
      </w:divBdr>
    </w:div>
    <w:div w:id="1286622584">
      <w:bodyDiv w:val="1"/>
      <w:marLeft w:val="0"/>
      <w:marRight w:val="0"/>
      <w:marTop w:val="0"/>
      <w:marBottom w:val="0"/>
      <w:divBdr>
        <w:top w:val="none" w:sz="0" w:space="0" w:color="auto"/>
        <w:left w:val="none" w:sz="0" w:space="0" w:color="auto"/>
        <w:bottom w:val="none" w:sz="0" w:space="0" w:color="auto"/>
        <w:right w:val="none" w:sz="0" w:space="0" w:color="auto"/>
      </w:divBdr>
      <w:divsChild>
        <w:div w:id="399712000">
          <w:marLeft w:val="0"/>
          <w:marRight w:val="0"/>
          <w:marTop w:val="120"/>
          <w:marBottom w:val="96"/>
          <w:divBdr>
            <w:top w:val="none" w:sz="0" w:space="0" w:color="auto"/>
            <w:left w:val="none" w:sz="0" w:space="0" w:color="auto"/>
            <w:bottom w:val="none" w:sz="0" w:space="0" w:color="auto"/>
            <w:right w:val="none" w:sz="0" w:space="0" w:color="auto"/>
          </w:divBdr>
          <w:divsChild>
            <w:div w:id="13980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50210">
      <w:bodyDiv w:val="1"/>
      <w:marLeft w:val="0"/>
      <w:marRight w:val="0"/>
      <w:marTop w:val="0"/>
      <w:marBottom w:val="0"/>
      <w:divBdr>
        <w:top w:val="none" w:sz="0" w:space="0" w:color="auto"/>
        <w:left w:val="none" w:sz="0" w:space="0" w:color="auto"/>
        <w:bottom w:val="none" w:sz="0" w:space="0" w:color="auto"/>
        <w:right w:val="none" w:sz="0" w:space="0" w:color="auto"/>
      </w:divBdr>
    </w:div>
    <w:div w:id="1341929057">
      <w:bodyDiv w:val="1"/>
      <w:marLeft w:val="0"/>
      <w:marRight w:val="0"/>
      <w:marTop w:val="0"/>
      <w:marBottom w:val="0"/>
      <w:divBdr>
        <w:top w:val="none" w:sz="0" w:space="0" w:color="auto"/>
        <w:left w:val="none" w:sz="0" w:space="0" w:color="auto"/>
        <w:bottom w:val="none" w:sz="0" w:space="0" w:color="auto"/>
        <w:right w:val="none" w:sz="0" w:space="0" w:color="auto"/>
      </w:divBdr>
      <w:divsChild>
        <w:div w:id="1100906377">
          <w:marLeft w:val="0"/>
          <w:marRight w:val="0"/>
          <w:marTop w:val="0"/>
          <w:marBottom w:val="0"/>
          <w:divBdr>
            <w:top w:val="none" w:sz="0" w:space="0" w:color="auto"/>
            <w:left w:val="none" w:sz="0" w:space="0" w:color="auto"/>
            <w:bottom w:val="none" w:sz="0" w:space="0" w:color="auto"/>
            <w:right w:val="none" w:sz="0" w:space="0" w:color="auto"/>
          </w:divBdr>
        </w:div>
      </w:divsChild>
    </w:div>
    <w:div w:id="1345746836">
      <w:bodyDiv w:val="1"/>
      <w:marLeft w:val="0"/>
      <w:marRight w:val="0"/>
      <w:marTop w:val="0"/>
      <w:marBottom w:val="0"/>
      <w:divBdr>
        <w:top w:val="none" w:sz="0" w:space="0" w:color="auto"/>
        <w:left w:val="none" w:sz="0" w:space="0" w:color="auto"/>
        <w:bottom w:val="none" w:sz="0" w:space="0" w:color="auto"/>
        <w:right w:val="none" w:sz="0" w:space="0" w:color="auto"/>
      </w:divBdr>
    </w:div>
    <w:div w:id="1367563648">
      <w:bodyDiv w:val="1"/>
      <w:marLeft w:val="0"/>
      <w:marRight w:val="0"/>
      <w:marTop w:val="0"/>
      <w:marBottom w:val="0"/>
      <w:divBdr>
        <w:top w:val="none" w:sz="0" w:space="0" w:color="auto"/>
        <w:left w:val="none" w:sz="0" w:space="0" w:color="auto"/>
        <w:bottom w:val="none" w:sz="0" w:space="0" w:color="auto"/>
        <w:right w:val="none" w:sz="0" w:space="0" w:color="auto"/>
      </w:divBdr>
    </w:div>
    <w:div w:id="1368792432">
      <w:bodyDiv w:val="1"/>
      <w:marLeft w:val="0"/>
      <w:marRight w:val="0"/>
      <w:marTop w:val="0"/>
      <w:marBottom w:val="0"/>
      <w:divBdr>
        <w:top w:val="none" w:sz="0" w:space="0" w:color="auto"/>
        <w:left w:val="none" w:sz="0" w:space="0" w:color="auto"/>
        <w:bottom w:val="none" w:sz="0" w:space="0" w:color="auto"/>
        <w:right w:val="none" w:sz="0" w:space="0" w:color="auto"/>
      </w:divBdr>
    </w:div>
    <w:div w:id="1422945811">
      <w:bodyDiv w:val="1"/>
      <w:marLeft w:val="0"/>
      <w:marRight w:val="0"/>
      <w:marTop w:val="0"/>
      <w:marBottom w:val="0"/>
      <w:divBdr>
        <w:top w:val="none" w:sz="0" w:space="0" w:color="auto"/>
        <w:left w:val="none" w:sz="0" w:space="0" w:color="auto"/>
        <w:bottom w:val="none" w:sz="0" w:space="0" w:color="auto"/>
        <w:right w:val="none" w:sz="0" w:space="0" w:color="auto"/>
      </w:divBdr>
      <w:divsChild>
        <w:div w:id="775906233">
          <w:marLeft w:val="0"/>
          <w:marRight w:val="0"/>
          <w:marTop w:val="0"/>
          <w:marBottom w:val="0"/>
          <w:divBdr>
            <w:top w:val="none" w:sz="0" w:space="0" w:color="auto"/>
            <w:left w:val="none" w:sz="0" w:space="0" w:color="auto"/>
            <w:bottom w:val="none" w:sz="0" w:space="0" w:color="auto"/>
            <w:right w:val="none" w:sz="0" w:space="0" w:color="auto"/>
          </w:divBdr>
          <w:divsChild>
            <w:div w:id="729697300">
              <w:marLeft w:val="0"/>
              <w:marRight w:val="0"/>
              <w:marTop w:val="400"/>
              <w:marBottom w:val="800"/>
              <w:divBdr>
                <w:top w:val="none" w:sz="0" w:space="0" w:color="auto"/>
                <w:left w:val="none" w:sz="0" w:space="0" w:color="auto"/>
                <w:bottom w:val="none" w:sz="0" w:space="0" w:color="auto"/>
                <w:right w:val="none" w:sz="0" w:space="0" w:color="auto"/>
              </w:divBdr>
              <w:divsChild>
                <w:div w:id="202755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314277">
      <w:bodyDiv w:val="1"/>
      <w:marLeft w:val="0"/>
      <w:marRight w:val="0"/>
      <w:marTop w:val="0"/>
      <w:marBottom w:val="0"/>
      <w:divBdr>
        <w:top w:val="none" w:sz="0" w:space="0" w:color="auto"/>
        <w:left w:val="none" w:sz="0" w:space="0" w:color="auto"/>
        <w:bottom w:val="none" w:sz="0" w:space="0" w:color="auto"/>
        <w:right w:val="none" w:sz="0" w:space="0" w:color="auto"/>
      </w:divBdr>
    </w:div>
    <w:div w:id="1448622815">
      <w:bodyDiv w:val="1"/>
      <w:marLeft w:val="0"/>
      <w:marRight w:val="0"/>
      <w:marTop w:val="0"/>
      <w:marBottom w:val="0"/>
      <w:divBdr>
        <w:top w:val="none" w:sz="0" w:space="0" w:color="auto"/>
        <w:left w:val="none" w:sz="0" w:space="0" w:color="auto"/>
        <w:bottom w:val="none" w:sz="0" w:space="0" w:color="auto"/>
        <w:right w:val="none" w:sz="0" w:space="0" w:color="auto"/>
      </w:divBdr>
    </w:div>
    <w:div w:id="1484155457">
      <w:bodyDiv w:val="1"/>
      <w:marLeft w:val="0"/>
      <w:marRight w:val="0"/>
      <w:marTop w:val="0"/>
      <w:marBottom w:val="0"/>
      <w:divBdr>
        <w:top w:val="none" w:sz="0" w:space="0" w:color="auto"/>
        <w:left w:val="none" w:sz="0" w:space="0" w:color="auto"/>
        <w:bottom w:val="none" w:sz="0" w:space="0" w:color="auto"/>
        <w:right w:val="none" w:sz="0" w:space="0" w:color="auto"/>
      </w:divBdr>
    </w:div>
    <w:div w:id="1517697065">
      <w:bodyDiv w:val="1"/>
      <w:marLeft w:val="0"/>
      <w:marRight w:val="0"/>
      <w:marTop w:val="0"/>
      <w:marBottom w:val="0"/>
      <w:divBdr>
        <w:top w:val="none" w:sz="0" w:space="0" w:color="auto"/>
        <w:left w:val="none" w:sz="0" w:space="0" w:color="auto"/>
        <w:bottom w:val="none" w:sz="0" w:space="0" w:color="auto"/>
        <w:right w:val="none" w:sz="0" w:space="0" w:color="auto"/>
      </w:divBdr>
    </w:div>
    <w:div w:id="1527016146">
      <w:bodyDiv w:val="1"/>
      <w:marLeft w:val="0"/>
      <w:marRight w:val="0"/>
      <w:marTop w:val="0"/>
      <w:marBottom w:val="0"/>
      <w:divBdr>
        <w:top w:val="none" w:sz="0" w:space="0" w:color="auto"/>
        <w:left w:val="none" w:sz="0" w:space="0" w:color="auto"/>
        <w:bottom w:val="none" w:sz="0" w:space="0" w:color="auto"/>
        <w:right w:val="none" w:sz="0" w:space="0" w:color="auto"/>
      </w:divBdr>
    </w:div>
    <w:div w:id="1528786337">
      <w:bodyDiv w:val="1"/>
      <w:marLeft w:val="0"/>
      <w:marRight w:val="0"/>
      <w:marTop w:val="0"/>
      <w:marBottom w:val="0"/>
      <w:divBdr>
        <w:top w:val="none" w:sz="0" w:space="0" w:color="auto"/>
        <w:left w:val="none" w:sz="0" w:space="0" w:color="auto"/>
        <w:bottom w:val="none" w:sz="0" w:space="0" w:color="auto"/>
        <w:right w:val="none" w:sz="0" w:space="0" w:color="auto"/>
      </w:divBdr>
    </w:div>
    <w:div w:id="1540557063">
      <w:bodyDiv w:val="1"/>
      <w:marLeft w:val="0"/>
      <w:marRight w:val="0"/>
      <w:marTop w:val="0"/>
      <w:marBottom w:val="0"/>
      <w:divBdr>
        <w:top w:val="none" w:sz="0" w:space="0" w:color="auto"/>
        <w:left w:val="none" w:sz="0" w:space="0" w:color="auto"/>
        <w:bottom w:val="none" w:sz="0" w:space="0" w:color="auto"/>
        <w:right w:val="none" w:sz="0" w:space="0" w:color="auto"/>
      </w:divBdr>
    </w:div>
    <w:div w:id="1587575533">
      <w:bodyDiv w:val="1"/>
      <w:marLeft w:val="0"/>
      <w:marRight w:val="0"/>
      <w:marTop w:val="0"/>
      <w:marBottom w:val="0"/>
      <w:divBdr>
        <w:top w:val="none" w:sz="0" w:space="0" w:color="auto"/>
        <w:left w:val="none" w:sz="0" w:space="0" w:color="auto"/>
        <w:bottom w:val="none" w:sz="0" w:space="0" w:color="auto"/>
        <w:right w:val="none" w:sz="0" w:space="0" w:color="auto"/>
      </w:divBdr>
    </w:div>
    <w:div w:id="1628194165">
      <w:bodyDiv w:val="1"/>
      <w:marLeft w:val="0"/>
      <w:marRight w:val="0"/>
      <w:marTop w:val="0"/>
      <w:marBottom w:val="0"/>
      <w:divBdr>
        <w:top w:val="none" w:sz="0" w:space="0" w:color="auto"/>
        <w:left w:val="none" w:sz="0" w:space="0" w:color="auto"/>
        <w:bottom w:val="none" w:sz="0" w:space="0" w:color="auto"/>
        <w:right w:val="none" w:sz="0" w:space="0" w:color="auto"/>
      </w:divBdr>
    </w:div>
    <w:div w:id="1677607076">
      <w:bodyDiv w:val="1"/>
      <w:marLeft w:val="0"/>
      <w:marRight w:val="0"/>
      <w:marTop w:val="0"/>
      <w:marBottom w:val="0"/>
      <w:divBdr>
        <w:top w:val="none" w:sz="0" w:space="0" w:color="auto"/>
        <w:left w:val="none" w:sz="0" w:space="0" w:color="auto"/>
        <w:bottom w:val="none" w:sz="0" w:space="0" w:color="auto"/>
        <w:right w:val="none" w:sz="0" w:space="0" w:color="auto"/>
      </w:divBdr>
    </w:div>
    <w:div w:id="1711497393">
      <w:bodyDiv w:val="1"/>
      <w:marLeft w:val="0"/>
      <w:marRight w:val="0"/>
      <w:marTop w:val="0"/>
      <w:marBottom w:val="0"/>
      <w:divBdr>
        <w:top w:val="none" w:sz="0" w:space="0" w:color="auto"/>
        <w:left w:val="none" w:sz="0" w:space="0" w:color="auto"/>
        <w:bottom w:val="none" w:sz="0" w:space="0" w:color="auto"/>
        <w:right w:val="none" w:sz="0" w:space="0" w:color="auto"/>
      </w:divBdr>
    </w:div>
    <w:div w:id="1712922851">
      <w:bodyDiv w:val="1"/>
      <w:marLeft w:val="0"/>
      <w:marRight w:val="0"/>
      <w:marTop w:val="0"/>
      <w:marBottom w:val="0"/>
      <w:divBdr>
        <w:top w:val="none" w:sz="0" w:space="0" w:color="auto"/>
        <w:left w:val="none" w:sz="0" w:space="0" w:color="auto"/>
        <w:bottom w:val="none" w:sz="0" w:space="0" w:color="auto"/>
        <w:right w:val="none" w:sz="0" w:space="0" w:color="auto"/>
      </w:divBdr>
      <w:divsChild>
        <w:div w:id="170684840">
          <w:marLeft w:val="0"/>
          <w:marRight w:val="0"/>
          <w:marTop w:val="0"/>
          <w:marBottom w:val="0"/>
          <w:divBdr>
            <w:top w:val="none" w:sz="0" w:space="0" w:color="auto"/>
            <w:left w:val="none" w:sz="0" w:space="0" w:color="auto"/>
            <w:bottom w:val="none" w:sz="0" w:space="0" w:color="auto"/>
            <w:right w:val="none" w:sz="0" w:space="0" w:color="auto"/>
          </w:divBdr>
        </w:div>
        <w:div w:id="1496334998">
          <w:marLeft w:val="0"/>
          <w:marRight w:val="0"/>
          <w:marTop w:val="0"/>
          <w:marBottom w:val="0"/>
          <w:divBdr>
            <w:top w:val="none" w:sz="0" w:space="0" w:color="auto"/>
            <w:left w:val="none" w:sz="0" w:space="0" w:color="auto"/>
            <w:bottom w:val="none" w:sz="0" w:space="0" w:color="auto"/>
            <w:right w:val="none" w:sz="0" w:space="0" w:color="auto"/>
          </w:divBdr>
        </w:div>
      </w:divsChild>
    </w:div>
    <w:div w:id="1728261034">
      <w:bodyDiv w:val="1"/>
      <w:marLeft w:val="0"/>
      <w:marRight w:val="0"/>
      <w:marTop w:val="0"/>
      <w:marBottom w:val="0"/>
      <w:divBdr>
        <w:top w:val="none" w:sz="0" w:space="0" w:color="auto"/>
        <w:left w:val="none" w:sz="0" w:space="0" w:color="auto"/>
        <w:bottom w:val="none" w:sz="0" w:space="0" w:color="auto"/>
        <w:right w:val="none" w:sz="0" w:space="0" w:color="auto"/>
      </w:divBdr>
    </w:div>
    <w:div w:id="1750733148">
      <w:bodyDiv w:val="1"/>
      <w:marLeft w:val="0"/>
      <w:marRight w:val="0"/>
      <w:marTop w:val="0"/>
      <w:marBottom w:val="0"/>
      <w:divBdr>
        <w:top w:val="none" w:sz="0" w:space="0" w:color="auto"/>
        <w:left w:val="none" w:sz="0" w:space="0" w:color="auto"/>
        <w:bottom w:val="none" w:sz="0" w:space="0" w:color="auto"/>
        <w:right w:val="none" w:sz="0" w:space="0" w:color="auto"/>
      </w:divBdr>
    </w:div>
    <w:div w:id="1776051029">
      <w:bodyDiv w:val="1"/>
      <w:marLeft w:val="0"/>
      <w:marRight w:val="0"/>
      <w:marTop w:val="0"/>
      <w:marBottom w:val="0"/>
      <w:divBdr>
        <w:top w:val="none" w:sz="0" w:space="0" w:color="auto"/>
        <w:left w:val="none" w:sz="0" w:space="0" w:color="auto"/>
        <w:bottom w:val="none" w:sz="0" w:space="0" w:color="auto"/>
        <w:right w:val="none" w:sz="0" w:space="0" w:color="auto"/>
      </w:divBdr>
    </w:div>
    <w:div w:id="1840271014">
      <w:bodyDiv w:val="1"/>
      <w:marLeft w:val="0"/>
      <w:marRight w:val="0"/>
      <w:marTop w:val="0"/>
      <w:marBottom w:val="0"/>
      <w:divBdr>
        <w:top w:val="none" w:sz="0" w:space="0" w:color="auto"/>
        <w:left w:val="none" w:sz="0" w:space="0" w:color="auto"/>
        <w:bottom w:val="none" w:sz="0" w:space="0" w:color="auto"/>
        <w:right w:val="none" w:sz="0" w:space="0" w:color="auto"/>
      </w:divBdr>
    </w:div>
    <w:div w:id="1840995887">
      <w:bodyDiv w:val="1"/>
      <w:marLeft w:val="0"/>
      <w:marRight w:val="0"/>
      <w:marTop w:val="0"/>
      <w:marBottom w:val="0"/>
      <w:divBdr>
        <w:top w:val="none" w:sz="0" w:space="0" w:color="auto"/>
        <w:left w:val="none" w:sz="0" w:space="0" w:color="auto"/>
        <w:bottom w:val="none" w:sz="0" w:space="0" w:color="auto"/>
        <w:right w:val="none" w:sz="0" w:space="0" w:color="auto"/>
      </w:divBdr>
    </w:div>
    <w:div w:id="1859612786">
      <w:bodyDiv w:val="1"/>
      <w:marLeft w:val="0"/>
      <w:marRight w:val="0"/>
      <w:marTop w:val="0"/>
      <w:marBottom w:val="0"/>
      <w:divBdr>
        <w:top w:val="none" w:sz="0" w:space="0" w:color="auto"/>
        <w:left w:val="none" w:sz="0" w:space="0" w:color="auto"/>
        <w:bottom w:val="none" w:sz="0" w:space="0" w:color="auto"/>
        <w:right w:val="none" w:sz="0" w:space="0" w:color="auto"/>
      </w:divBdr>
    </w:div>
    <w:div w:id="1879465386">
      <w:bodyDiv w:val="1"/>
      <w:marLeft w:val="0"/>
      <w:marRight w:val="0"/>
      <w:marTop w:val="0"/>
      <w:marBottom w:val="0"/>
      <w:divBdr>
        <w:top w:val="none" w:sz="0" w:space="0" w:color="auto"/>
        <w:left w:val="none" w:sz="0" w:space="0" w:color="auto"/>
        <w:bottom w:val="none" w:sz="0" w:space="0" w:color="auto"/>
        <w:right w:val="none" w:sz="0" w:space="0" w:color="auto"/>
      </w:divBdr>
    </w:div>
    <w:div w:id="1895460585">
      <w:bodyDiv w:val="1"/>
      <w:marLeft w:val="0"/>
      <w:marRight w:val="0"/>
      <w:marTop w:val="0"/>
      <w:marBottom w:val="0"/>
      <w:divBdr>
        <w:top w:val="none" w:sz="0" w:space="0" w:color="auto"/>
        <w:left w:val="none" w:sz="0" w:space="0" w:color="auto"/>
        <w:bottom w:val="none" w:sz="0" w:space="0" w:color="auto"/>
        <w:right w:val="none" w:sz="0" w:space="0" w:color="auto"/>
      </w:divBdr>
    </w:div>
    <w:div w:id="1925185620">
      <w:bodyDiv w:val="1"/>
      <w:marLeft w:val="0"/>
      <w:marRight w:val="0"/>
      <w:marTop w:val="0"/>
      <w:marBottom w:val="0"/>
      <w:divBdr>
        <w:top w:val="none" w:sz="0" w:space="0" w:color="auto"/>
        <w:left w:val="none" w:sz="0" w:space="0" w:color="auto"/>
        <w:bottom w:val="none" w:sz="0" w:space="0" w:color="auto"/>
        <w:right w:val="none" w:sz="0" w:space="0" w:color="auto"/>
      </w:divBdr>
      <w:divsChild>
        <w:div w:id="460080546">
          <w:marLeft w:val="0"/>
          <w:marRight w:val="0"/>
          <w:marTop w:val="0"/>
          <w:marBottom w:val="0"/>
          <w:divBdr>
            <w:top w:val="none" w:sz="0" w:space="0" w:color="auto"/>
            <w:left w:val="none" w:sz="0" w:space="0" w:color="auto"/>
            <w:bottom w:val="none" w:sz="0" w:space="0" w:color="auto"/>
            <w:right w:val="none" w:sz="0" w:space="0" w:color="auto"/>
          </w:divBdr>
        </w:div>
        <w:div w:id="1647663281">
          <w:marLeft w:val="0"/>
          <w:marRight w:val="0"/>
          <w:marTop w:val="0"/>
          <w:marBottom w:val="0"/>
          <w:divBdr>
            <w:top w:val="none" w:sz="0" w:space="0" w:color="auto"/>
            <w:left w:val="none" w:sz="0" w:space="0" w:color="auto"/>
            <w:bottom w:val="none" w:sz="0" w:space="0" w:color="auto"/>
            <w:right w:val="none" w:sz="0" w:space="0" w:color="auto"/>
          </w:divBdr>
        </w:div>
        <w:div w:id="1744402497">
          <w:marLeft w:val="0"/>
          <w:marRight w:val="0"/>
          <w:marTop w:val="0"/>
          <w:marBottom w:val="0"/>
          <w:divBdr>
            <w:top w:val="none" w:sz="0" w:space="0" w:color="auto"/>
            <w:left w:val="none" w:sz="0" w:space="0" w:color="auto"/>
            <w:bottom w:val="none" w:sz="0" w:space="0" w:color="auto"/>
            <w:right w:val="none" w:sz="0" w:space="0" w:color="auto"/>
          </w:divBdr>
        </w:div>
      </w:divsChild>
    </w:div>
    <w:div w:id="1953589516">
      <w:bodyDiv w:val="1"/>
      <w:marLeft w:val="0"/>
      <w:marRight w:val="0"/>
      <w:marTop w:val="0"/>
      <w:marBottom w:val="0"/>
      <w:divBdr>
        <w:top w:val="none" w:sz="0" w:space="0" w:color="auto"/>
        <w:left w:val="none" w:sz="0" w:space="0" w:color="auto"/>
        <w:bottom w:val="none" w:sz="0" w:space="0" w:color="auto"/>
        <w:right w:val="none" w:sz="0" w:space="0" w:color="auto"/>
      </w:divBdr>
    </w:div>
    <w:div w:id="1992053288">
      <w:bodyDiv w:val="1"/>
      <w:marLeft w:val="0"/>
      <w:marRight w:val="0"/>
      <w:marTop w:val="0"/>
      <w:marBottom w:val="0"/>
      <w:divBdr>
        <w:top w:val="none" w:sz="0" w:space="0" w:color="auto"/>
        <w:left w:val="none" w:sz="0" w:space="0" w:color="auto"/>
        <w:bottom w:val="none" w:sz="0" w:space="0" w:color="auto"/>
        <w:right w:val="none" w:sz="0" w:space="0" w:color="auto"/>
      </w:divBdr>
    </w:div>
    <w:div w:id="1994021398">
      <w:bodyDiv w:val="1"/>
      <w:marLeft w:val="0"/>
      <w:marRight w:val="0"/>
      <w:marTop w:val="0"/>
      <w:marBottom w:val="0"/>
      <w:divBdr>
        <w:top w:val="none" w:sz="0" w:space="0" w:color="auto"/>
        <w:left w:val="none" w:sz="0" w:space="0" w:color="auto"/>
        <w:bottom w:val="none" w:sz="0" w:space="0" w:color="auto"/>
        <w:right w:val="none" w:sz="0" w:space="0" w:color="auto"/>
      </w:divBdr>
    </w:div>
    <w:div w:id="2023971681">
      <w:bodyDiv w:val="1"/>
      <w:marLeft w:val="0"/>
      <w:marRight w:val="0"/>
      <w:marTop w:val="0"/>
      <w:marBottom w:val="0"/>
      <w:divBdr>
        <w:top w:val="none" w:sz="0" w:space="0" w:color="auto"/>
        <w:left w:val="none" w:sz="0" w:space="0" w:color="auto"/>
        <w:bottom w:val="none" w:sz="0" w:space="0" w:color="auto"/>
        <w:right w:val="none" w:sz="0" w:space="0" w:color="auto"/>
      </w:divBdr>
    </w:div>
    <w:div w:id="2049522541">
      <w:bodyDiv w:val="1"/>
      <w:marLeft w:val="0"/>
      <w:marRight w:val="0"/>
      <w:marTop w:val="0"/>
      <w:marBottom w:val="0"/>
      <w:divBdr>
        <w:top w:val="none" w:sz="0" w:space="0" w:color="auto"/>
        <w:left w:val="none" w:sz="0" w:space="0" w:color="auto"/>
        <w:bottom w:val="none" w:sz="0" w:space="0" w:color="auto"/>
        <w:right w:val="none" w:sz="0" w:space="0" w:color="auto"/>
      </w:divBdr>
    </w:div>
    <w:div w:id="2053573074">
      <w:bodyDiv w:val="1"/>
      <w:marLeft w:val="0"/>
      <w:marRight w:val="0"/>
      <w:marTop w:val="0"/>
      <w:marBottom w:val="0"/>
      <w:divBdr>
        <w:top w:val="none" w:sz="0" w:space="0" w:color="auto"/>
        <w:left w:val="none" w:sz="0" w:space="0" w:color="auto"/>
        <w:bottom w:val="none" w:sz="0" w:space="0" w:color="auto"/>
        <w:right w:val="none" w:sz="0" w:space="0" w:color="auto"/>
      </w:divBdr>
    </w:div>
    <w:div w:id="2078701420">
      <w:bodyDiv w:val="1"/>
      <w:marLeft w:val="0"/>
      <w:marRight w:val="0"/>
      <w:marTop w:val="0"/>
      <w:marBottom w:val="0"/>
      <w:divBdr>
        <w:top w:val="none" w:sz="0" w:space="0" w:color="auto"/>
        <w:left w:val="none" w:sz="0" w:space="0" w:color="auto"/>
        <w:bottom w:val="none" w:sz="0" w:space="0" w:color="auto"/>
        <w:right w:val="none" w:sz="0" w:space="0" w:color="auto"/>
      </w:divBdr>
    </w:div>
    <w:div w:id="2082754881">
      <w:bodyDiv w:val="1"/>
      <w:marLeft w:val="0"/>
      <w:marRight w:val="0"/>
      <w:marTop w:val="0"/>
      <w:marBottom w:val="0"/>
      <w:divBdr>
        <w:top w:val="none" w:sz="0" w:space="0" w:color="auto"/>
        <w:left w:val="none" w:sz="0" w:space="0" w:color="auto"/>
        <w:bottom w:val="none" w:sz="0" w:space="0" w:color="auto"/>
        <w:right w:val="none" w:sz="0" w:space="0" w:color="auto"/>
      </w:divBdr>
    </w:div>
    <w:div w:id="2104109672">
      <w:bodyDiv w:val="1"/>
      <w:marLeft w:val="0"/>
      <w:marRight w:val="0"/>
      <w:marTop w:val="0"/>
      <w:marBottom w:val="0"/>
      <w:divBdr>
        <w:top w:val="none" w:sz="0" w:space="0" w:color="auto"/>
        <w:left w:val="none" w:sz="0" w:space="0" w:color="auto"/>
        <w:bottom w:val="none" w:sz="0" w:space="0" w:color="auto"/>
        <w:right w:val="none" w:sz="0" w:space="0" w:color="auto"/>
      </w:divBdr>
    </w:div>
    <w:div w:id="2116052820">
      <w:bodyDiv w:val="1"/>
      <w:marLeft w:val="0"/>
      <w:marRight w:val="0"/>
      <w:marTop w:val="0"/>
      <w:marBottom w:val="0"/>
      <w:divBdr>
        <w:top w:val="none" w:sz="0" w:space="0" w:color="auto"/>
        <w:left w:val="none" w:sz="0" w:space="0" w:color="auto"/>
        <w:bottom w:val="none" w:sz="0" w:space="0" w:color="auto"/>
        <w:right w:val="none" w:sz="0" w:space="0" w:color="auto"/>
      </w:divBdr>
      <w:divsChild>
        <w:div w:id="507523706">
          <w:marLeft w:val="0"/>
          <w:marRight w:val="0"/>
          <w:marTop w:val="0"/>
          <w:marBottom w:val="0"/>
          <w:divBdr>
            <w:top w:val="none" w:sz="0" w:space="0" w:color="auto"/>
            <w:left w:val="none" w:sz="0" w:space="0" w:color="auto"/>
            <w:bottom w:val="none" w:sz="0" w:space="0" w:color="auto"/>
            <w:right w:val="none" w:sz="0" w:space="0" w:color="auto"/>
          </w:divBdr>
        </w:div>
      </w:divsChild>
    </w:div>
    <w:div w:id="2134395223">
      <w:bodyDiv w:val="1"/>
      <w:marLeft w:val="0"/>
      <w:marRight w:val="0"/>
      <w:marTop w:val="0"/>
      <w:marBottom w:val="0"/>
      <w:divBdr>
        <w:top w:val="none" w:sz="0" w:space="0" w:color="auto"/>
        <w:left w:val="none" w:sz="0" w:space="0" w:color="auto"/>
        <w:bottom w:val="none" w:sz="0" w:space="0" w:color="auto"/>
        <w:right w:val="none" w:sz="0" w:space="0" w:color="auto"/>
      </w:divBdr>
    </w:div>
    <w:div w:id="2145348802">
      <w:bodyDiv w:val="1"/>
      <w:marLeft w:val="0"/>
      <w:marRight w:val="0"/>
      <w:marTop w:val="0"/>
      <w:marBottom w:val="0"/>
      <w:divBdr>
        <w:top w:val="none" w:sz="0" w:space="0" w:color="auto"/>
        <w:left w:val="none" w:sz="0" w:space="0" w:color="auto"/>
        <w:bottom w:val="none" w:sz="0" w:space="0" w:color="auto"/>
        <w:right w:val="none" w:sz="0" w:space="0" w:color="auto"/>
      </w:divBdr>
    </w:div>
    <w:div w:id="214565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DE69824A1C5529D40FF2561BDEF45C1603C63620A7E8069F9B1AC9BC407773A4B459CC134059C0D42ECB069FD8F60W6D" TargetMode="External"/><Relationship Id="rId18" Type="http://schemas.openxmlformats.org/officeDocument/2006/relationships/hyperlink" Target="https://base.garant.ru/75062082/53f89421bbdaf741eb2d1ecc4ddb4c33/" TargetMode="External"/><Relationship Id="rId26" Type="http://schemas.openxmlformats.org/officeDocument/2006/relationships/hyperlink" Target="https://base.garant.ru/75062082/53f89421bbdaf741eb2d1ecc4ddb4c33/" TargetMode="External"/><Relationship Id="rId39" Type="http://schemas.openxmlformats.org/officeDocument/2006/relationships/hyperlink" Target="https://base.garant.ru/75062082/53f89421bbdaf741eb2d1ecc4ddb4c33/" TargetMode="External"/><Relationship Id="rId21" Type="http://schemas.openxmlformats.org/officeDocument/2006/relationships/hyperlink" Target="https://base.garant.ru/75062082/53f89421bbdaf741eb2d1ecc4ddb4c33/" TargetMode="External"/><Relationship Id="rId34" Type="http://schemas.openxmlformats.org/officeDocument/2006/relationships/hyperlink" Target="https://base.garant.ru/75062082/53f89421bbdaf741eb2d1ecc4ddb4c33/" TargetMode="External"/><Relationship Id="rId42" Type="http://schemas.openxmlformats.org/officeDocument/2006/relationships/hyperlink" Target="https://base.garant.ru/75062082/53f89421bbdaf741eb2d1ecc4ddb4c33/" TargetMode="External"/><Relationship Id="rId47" Type="http://schemas.openxmlformats.org/officeDocument/2006/relationships/hyperlink" Target="https://base.garant.ru/75062082/53f89421bbdaf741eb2d1ecc4ddb4c33/" TargetMode="External"/><Relationship Id="rId50" Type="http://schemas.openxmlformats.org/officeDocument/2006/relationships/hyperlink" Target="https://base.garant.ru/75062082/53f89421bbdaf741eb2d1ecc4ddb4c33/" TargetMode="External"/><Relationship Id="rId55" Type="http://schemas.openxmlformats.org/officeDocument/2006/relationships/hyperlink" Target="https://base.garant.ru/75062082/53f89421bbdaf741eb2d1ecc4ddb4c33/" TargetMode="External"/><Relationship Id="rId63" Type="http://schemas.openxmlformats.org/officeDocument/2006/relationships/hyperlink" Target="https://base.garant.ru/75062082/53f89421bbdaf741eb2d1ecc4ddb4c33/" TargetMode="External"/><Relationship Id="rId68" Type="http://schemas.openxmlformats.org/officeDocument/2006/relationships/hyperlink" Target="https://base.garant.ru/75062082/53f89421bbdaf741eb2d1ecc4ddb4c33/" TargetMode="External"/><Relationship Id="rId76" Type="http://schemas.openxmlformats.org/officeDocument/2006/relationships/hyperlink" Target="https://base.garant.ru/75062082/53f89421bbdaf741eb2d1ecc4ddb4c33/" TargetMode="External"/><Relationship Id="rId7" Type="http://schemas.openxmlformats.org/officeDocument/2006/relationships/endnotes" Target="endnotes.xml"/><Relationship Id="rId71" Type="http://schemas.openxmlformats.org/officeDocument/2006/relationships/hyperlink" Target="https://base.garant.ru/75062082/53f89421bbdaf741eb2d1ecc4ddb4c33/" TargetMode="External"/><Relationship Id="rId2" Type="http://schemas.openxmlformats.org/officeDocument/2006/relationships/numbering" Target="numbering.xml"/><Relationship Id="rId16" Type="http://schemas.openxmlformats.org/officeDocument/2006/relationships/hyperlink" Target="https://base.garant.ru/75062082/53f89421bbdaf741eb2d1ecc4ddb4c33/" TargetMode="External"/><Relationship Id="rId29" Type="http://schemas.openxmlformats.org/officeDocument/2006/relationships/hyperlink" Target="https://base.garant.ru/75062082/53f89421bbdaf741eb2d1ecc4ddb4c33/" TargetMode="External"/><Relationship Id="rId11" Type="http://schemas.openxmlformats.org/officeDocument/2006/relationships/hyperlink" Target="consultantplus://offline/ref=3BD0C4C4E1CF44EE219771EF062EF2C1BABB6C1E94DA0445DE287311EF1A438311A5E392D9E84C491E2B0ECFD4D79747o2J7J" TargetMode="External"/><Relationship Id="rId24" Type="http://schemas.openxmlformats.org/officeDocument/2006/relationships/hyperlink" Target="https://base.garant.ru/75062082/53f89421bbdaf741eb2d1ecc4ddb4c33/" TargetMode="External"/><Relationship Id="rId32" Type="http://schemas.openxmlformats.org/officeDocument/2006/relationships/hyperlink" Target="https://base.garant.ru/75062082/53f89421bbdaf741eb2d1ecc4ddb4c33/" TargetMode="External"/><Relationship Id="rId37" Type="http://schemas.openxmlformats.org/officeDocument/2006/relationships/hyperlink" Target="https://base.garant.ru/75062082/53f89421bbdaf741eb2d1ecc4ddb4c33/" TargetMode="External"/><Relationship Id="rId40" Type="http://schemas.openxmlformats.org/officeDocument/2006/relationships/hyperlink" Target="https://base.garant.ru/75062082/53f89421bbdaf741eb2d1ecc4ddb4c33/" TargetMode="External"/><Relationship Id="rId45" Type="http://schemas.openxmlformats.org/officeDocument/2006/relationships/hyperlink" Target="https://base.garant.ru/75062082/53f89421bbdaf741eb2d1ecc4ddb4c33/" TargetMode="External"/><Relationship Id="rId53" Type="http://schemas.openxmlformats.org/officeDocument/2006/relationships/hyperlink" Target="https://base.garant.ru/75062082/53f89421bbdaf741eb2d1ecc4ddb4c33/" TargetMode="External"/><Relationship Id="rId58" Type="http://schemas.openxmlformats.org/officeDocument/2006/relationships/hyperlink" Target="https://base.garant.ru/75062082/53f89421bbdaf741eb2d1ecc4ddb4c33/" TargetMode="External"/><Relationship Id="rId66" Type="http://schemas.openxmlformats.org/officeDocument/2006/relationships/hyperlink" Target="https://base.garant.ru/75062082/53f89421bbdaf741eb2d1ecc4ddb4c33/" TargetMode="External"/><Relationship Id="rId74" Type="http://schemas.openxmlformats.org/officeDocument/2006/relationships/hyperlink" Target="https://base.garant.ru/75062082/53f89421bbdaf741eb2d1ecc4ddb4c33/"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base.garant.ru/75062082/53f89421bbdaf741eb2d1ecc4ddb4c33/" TargetMode="External"/><Relationship Id="rId10" Type="http://schemas.openxmlformats.org/officeDocument/2006/relationships/hyperlink" Target="consultantplus://offline/ref=3BD0C4C4E1CF44EE21976FE21042A5CDBFB0321B9FDA0F118B77284CB81349D444EAE2CE9CB95F481B2B0CCECBoDJCJ" TargetMode="External"/><Relationship Id="rId19" Type="http://schemas.openxmlformats.org/officeDocument/2006/relationships/hyperlink" Target="https://base.garant.ru/75062082/53f89421bbdaf741eb2d1ecc4ddb4c33/" TargetMode="External"/><Relationship Id="rId31" Type="http://schemas.openxmlformats.org/officeDocument/2006/relationships/hyperlink" Target="https://base.garant.ru/75062082/53f89421bbdaf741eb2d1ecc4ddb4c33/" TargetMode="External"/><Relationship Id="rId44" Type="http://schemas.openxmlformats.org/officeDocument/2006/relationships/hyperlink" Target="https://base.garant.ru/75062082/53f89421bbdaf741eb2d1ecc4ddb4c33/" TargetMode="External"/><Relationship Id="rId52" Type="http://schemas.openxmlformats.org/officeDocument/2006/relationships/hyperlink" Target="https://base.garant.ru/75062082/53f89421bbdaf741eb2d1ecc4ddb4c33/" TargetMode="External"/><Relationship Id="rId60" Type="http://schemas.openxmlformats.org/officeDocument/2006/relationships/hyperlink" Target="https://base.garant.ru/75062082/53f89421bbdaf741eb2d1ecc4ddb4c33/" TargetMode="External"/><Relationship Id="rId65" Type="http://schemas.openxmlformats.org/officeDocument/2006/relationships/hyperlink" Target="https://base.garant.ru/75062082/53f89421bbdaf741eb2d1ecc4ddb4c33/" TargetMode="External"/><Relationship Id="rId73" Type="http://schemas.openxmlformats.org/officeDocument/2006/relationships/hyperlink" Target="https://base.garant.ru/75062082/53f89421bbdaf741eb2d1ecc4ddb4c33/" TargetMode="External"/><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3BD0C4C4E1CF44EE21976FE21042A5CDBFB0331396DB0F118B77284CB81349D444EAE2CE9CB95F481B2B0CCECBoDJCJ" TargetMode="External"/><Relationship Id="rId14" Type="http://schemas.openxmlformats.org/officeDocument/2006/relationships/hyperlink" Target="consultantplus://offline/ref%3DE69824A1C5529D40FF2561BDEF45C1603E66610E788469F9B1AC9BC407773A4B579C993804941343EDA53FACC953B2DA6F2305BD2E4F9DDC6CW5D" TargetMode="External"/><Relationship Id="rId22" Type="http://schemas.openxmlformats.org/officeDocument/2006/relationships/hyperlink" Target="https://base.garant.ru/75062082/53f89421bbdaf741eb2d1ecc4ddb4c33/" TargetMode="External"/><Relationship Id="rId27" Type="http://schemas.openxmlformats.org/officeDocument/2006/relationships/hyperlink" Target="https://base.garant.ru/75062082/53f89421bbdaf741eb2d1ecc4ddb4c33/" TargetMode="External"/><Relationship Id="rId30" Type="http://schemas.openxmlformats.org/officeDocument/2006/relationships/hyperlink" Target="https://base.garant.ru/75062082/53f89421bbdaf741eb2d1ecc4ddb4c33/" TargetMode="External"/><Relationship Id="rId35" Type="http://schemas.openxmlformats.org/officeDocument/2006/relationships/hyperlink" Target="https://base.garant.ru/75062082/53f89421bbdaf741eb2d1ecc4ddb4c33/" TargetMode="External"/><Relationship Id="rId43" Type="http://schemas.openxmlformats.org/officeDocument/2006/relationships/hyperlink" Target="https://base.garant.ru/75062082/53f89421bbdaf741eb2d1ecc4ddb4c33/" TargetMode="External"/><Relationship Id="rId48" Type="http://schemas.openxmlformats.org/officeDocument/2006/relationships/hyperlink" Target="https://base.garant.ru/75062082/53f89421bbdaf741eb2d1ecc4ddb4c33/" TargetMode="External"/><Relationship Id="rId56" Type="http://schemas.openxmlformats.org/officeDocument/2006/relationships/hyperlink" Target="https://base.garant.ru/75062082/53f89421bbdaf741eb2d1ecc4ddb4c33/" TargetMode="External"/><Relationship Id="rId64" Type="http://schemas.openxmlformats.org/officeDocument/2006/relationships/hyperlink" Target="https://base.garant.ru/75062082/53f89421bbdaf741eb2d1ecc4ddb4c33/" TargetMode="External"/><Relationship Id="rId69" Type="http://schemas.openxmlformats.org/officeDocument/2006/relationships/hyperlink" Target="https://base.garant.ru/75062082/53f89421bbdaf741eb2d1ecc4ddb4c33/" TargetMode="External"/><Relationship Id="rId77" Type="http://schemas.openxmlformats.org/officeDocument/2006/relationships/hyperlink" Target="https://base.garant.ru/75062082/53f89421bbdaf741eb2d1ecc4ddb4c33/" TargetMode="External"/><Relationship Id="rId8" Type="http://schemas.openxmlformats.org/officeDocument/2006/relationships/image" Target="media/image1.jpeg"/><Relationship Id="rId51" Type="http://schemas.openxmlformats.org/officeDocument/2006/relationships/hyperlink" Target="https://base.garant.ru/75062082/53f89421bbdaf741eb2d1ecc4ddb4c33/" TargetMode="External"/><Relationship Id="rId72" Type="http://schemas.openxmlformats.org/officeDocument/2006/relationships/hyperlink" Target="https://base.garant.ru/75062082/53f89421bbdaf741eb2d1ecc4ddb4c33/"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consultantplus://offline/ref%3DE69824A1C5529D40FF2561BDEF45C1603C626B0A758F69F9B1AC9BC407773A4B459CC134059C0D42ECB069FD8F60W6D" TargetMode="External"/><Relationship Id="rId17" Type="http://schemas.openxmlformats.org/officeDocument/2006/relationships/hyperlink" Target="https://base.garant.ru/75062082/53f89421bbdaf741eb2d1ecc4ddb4c33/" TargetMode="External"/><Relationship Id="rId25" Type="http://schemas.openxmlformats.org/officeDocument/2006/relationships/hyperlink" Target="https://base.garant.ru/75062082/53f89421bbdaf741eb2d1ecc4ddb4c33/" TargetMode="External"/><Relationship Id="rId33" Type="http://schemas.openxmlformats.org/officeDocument/2006/relationships/hyperlink" Target="https://base.garant.ru/75062082/53f89421bbdaf741eb2d1ecc4ddb4c33/" TargetMode="External"/><Relationship Id="rId38" Type="http://schemas.openxmlformats.org/officeDocument/2006/relationships/hyperlink" Target="https://base.garant.ru/75062082/53f89421bbdaf741eb2d1ecc4ddb4c33/" TargetMode="External"/><Relationship Id="rId46" Type="http://schemas.openxmlformats.org/officeDocument/2006/relationships/hyperlink" Target="https://base.garant.ru/75062082/53f89421bbdaf741eb2d1ecc4ddb4c33/" TargetMode="External"/><Relationship Id="rId59" Type="http://schemas.openxmlformats.org/officeDocument/2006/relationships/hyperlink" Target="https://base.garant.ru/75062082/53f89421bbdaf741eb2d1ecc4ddb4c33/" TargetMode="External"/><Relationship Id="rId67" Type="http://schemas.openxmlformats.org/officeDocument/2006/relationships/hyperlink" Target="https://base.garant.ru/75062082/53f89421bbdaf741eb2d1ecc4ddb4c33/" TargetMode="External"/><Relationship Id="rId20" Type="http://schemas.openxmlformats.org/officeDocument/2006/relationships/hyperlink" Target="https://base.garant.ru/75062082/53f89421bbdaf741eb2d1ecc4ddb4c33/" TargetMode="External"/><Relationship Id="rId41" Type="http://schemas.openxmlformats.org/officeDocument/2006/relationships/hyperlink" Target="https://base.garant.ru/75062082/53f89421bbdaf741eb2d1ecc4ddb4c33/" TargetMode="External"/><Relationship Id="rId54" Type="http://schemas.openxmlformats.org/officeDocument/2006/relationships/hyperlink" Target="https://base.garant.ru/75062082/53f89421bbdaf741eb2d1ecc4ddb4c33/" TargetMode="External"/><Relationship Id="rId62" Type="http://schemas.openxmlformats.org/officeDocument/2006/relationships/hyperlink" Target="https://base.garant.ru/75062082/53f89421bbdaf741eb2d1ecc4ddb4c33/" TargetMode="External"/><Relationship Id="rId70" Type="http://schemas.openxmlformats.org/officeDocument/2006/relationships/hyperlink" Target="https://base.garant.ru/75062082/53f89421bbdaf741eb2d1ecc4ddb4c33/" TargetMode="External"/><Relationship Id="rId75" Type="http://schemas.openxmlformats.org/officeDocument/2006/relationships/hyperlink" Target="https://base.garant.ru/75062082/53f89421bbdaf741eb2d1ecc4ddb4c3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12047594.0" TargetMode="External"/><Relationship Id="rId23" Type="http://schemas.openxmlformats.org/officeDocument/2006/relationships/hyperlink" Target="https://base.garant.ru/75062082/53f89421bbdaf741eb2d1ecc4ddb4c33/" TargetMode="External"/><Relationship Id="rId28" Type="http://schemas.openxmlformats.org/officeDocument/2006/relationships/hyperlink" Target="https://base.garant.ru/75062082/53f89421bbdaf741eb2d1ecc4ddb4c33/" TargetMode="External"/><Relationship Id="rId36" Type="http://schemas.openxmlformats.org/officeDocument/2006/relationships/hyperlink" Target="https://base.garant.ru/75062082/53f89421bbdaf741eb2d1ecc4ddb4c33/" TargetMode="External"/><Relationship Id="rId49" Type="http://schemas.openxmlformats.org/officeDocument/2006/relationships/hyperlink" Target="https://base.garant.ru/75062082/53f89421bbdaf741eb2d1ecc4ddb4c33/" TargetMode="External"/><Relationship Id="rId57" Type="http://schemas.openxmlformats.org/officeDocument/2006/relationships/hyperlink" Target="https://base.garant.ru/75062082/53f89421bbdaf741eb2d1ecc4ddb4c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EB893-0775-4608-94D5-F283FBCB2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26542</Words>
  <Characters>151291</Characters>
  <Application>Microsoft Office Word</Application>
  <DocSecurity>0</DocSecurity>
  <Lines>1260</Lines>
  <Paragraphs>354</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СЕЛ МУНИЦИПАЛЬНОГО ОБРАЗОВАНИЯ КРАСНОГОРСКИЙ СЕЛЬСОВЕТ КРАСНОГОРСКОГО РАЙОНА АЛТАЙСКОГО КРАЯ</vt:lpstr>
    </vt:vector>
  </TitlesOfParts>
  <Company>Microsoft</Company>
  <LinksUpToDate>false</LinksUpToDate>
  <CharactersWithSpaces>177479</CharactersWithSpaces>
  <SharedDoc>false</SharedDoc>
  <HLinks>
    <vt:vector size="1140" baseType="variant">
      <vt:variant>
        <vt:i4>3997737</vt:i4>
      </vt:variant>
      <vt:variant>
        <vt:i4>771</vt:i4>
      </vt:variant>
      <vt:variant>
        <vt:i4>0</vt:i4>
      </vt:variant>
      <vt:variant>
        <vt:i4>5</vt:i4>
      </vt:variant>
      <vt:variant>
        <vt:lpwstr>http://base.garant.ru/70873384/</vt:lpwstr>
      </vt:variant>
      <vt:variant>
        <vt:lpwstr/>
      </vt:variant>
      <vt:variant>
        <vt:i4>2162727</vt:i4>
      </vt:variant>
      <vt:variant>
        <vt:i4>768</vt:i4>
      </vt:variant>
      <vt:variant>
        <vt:i4>0</vt:i4>
      </vt:variant>
      <vt:variant>
        <vt:i4>5</vt:i4>
      </vt:variant>
      <vt:variant>
        <vt:lpwstr>http://base.garant.ru/4091522/</vt:lpwstr>
      </vt:variant>
      <vt:variant>
        <vt:lpwstr/>
      </vt:variant>
      <vt:variant>
        <vt:i4>5767269</vt:i4>
      </vt:variant>
      <vt:variant>
        <vt:i4>765</vt:i4>
      </vt:variant>
      <vt:variant>
        <vt:i4>0</vt:i4>
      </vt:variant>
      <vt:variant>
        <vt:i4>5</vt:i4>
      </vt:variant>
      <vt:variant>
        <vt:lpwstr>http://www.consultant.ru/document/cons_doc_LAW_37318/f8f2eca6ba8522da15e1e300e16c09439c9eb45c/</vt:lpwstr>
      </vt:variant>
      <vt:variant>
        <vt:lpwstr>dst854</vt:lpwstr>
      </vt:variant>
      <vt:variant>
        <vt:i4>65606</vt:i4>
      </vt:variant>
      <vt:variant>
        <vt:i4>762</vt:i4>
      </vt:variant>
      <vt:variant>
        <vt:i4>0</vt:i4>
      </vt:variant>
      <vt:variant>
        <vt:i4>5</vt:i4>
      </vt:variant>
      <vt:variant>
        <vt:lpwstr/>
      </vt:variant>
      <vt:variant>
        <vt:lpwstr>P968</vt:lpwstr>
      </vt:variant>
      <vt:variant>
        <vt:i4>6553663</vt:i4>
      </vt:variant>
      <vt:variant>
        <vt:i4>759</vt:i4>
      </vt:variant>
      <vt:variant>
        <vt:i4>0</vt:i4>
      </vt:variant>
      <vt:variant>
        <vt:i4>5</vt:i4>
      </vt:variant>
      <vt:variant>
        <vt:lpwstr>garantf1://12047594.0/</vt:lpwstr>
      </vt:variant>
      <vt:variant>
        <vt:lpwstr/>
      </vt:variant>
      <vt:variant>
        <vt:i4>7274532</vt:i4>
      </vt:variant>
      <vt:variant>
        <vt:i4>756</vt:i4>
      </vt:variant>
      <vt:variant>
        <vt:i4>0</vt:i4>
      </vt:variant>
      <vt:variant>
        <vt:i4>5</vt:i4>
      </vt:variant>
      <vt:variant>
        <vt:lpwstr>http://files.stroyinf.ru/data2/1/4293801/4293801594.htm</vt:lpwstr>
      </vt:variant>
      <vt:variant>
        <vt:lpwstr/>
      </vt:variant>
      <vt:variant>
        <vt:i4>2883646</vt:i4>
      </vt:variant>
      <vt:variant>
        <vt:i4>753</vt:i4>
      </vt:variant>
      <vt:variant>
        <vt:i4>0</vt:i4>
      </vt:variant>
      <vt:variant>
        <vt:i4>5</vt:i4>
      </vt:variant>
      <vt:variant>
        <vt:lpwstr>http://www.garant.ru/products/ipo/prime/doc/12086381/</vt:lpwstr>
      </vt:variant>
      <vt:variant>
        <vt:lpwstr>31</vt:lpwstr>
      </vt:variant>
      <vt:variant>
        <vt:i4>1245225</vt:i4>
      </vt:variant>
      <vt:variant>
        <vt:i4>750</vt:i4>
      </vt:variant>
      <vt:variant>
        <vt:i4>0</vt:i4>
      </vt:variant>
      <vt:variant>
        <vt:i4>5</vt:i4>
      </vt:variant>
      <vt:variant>
        <vt:lpwstr/>
      </vt:variant>
      <vt:variant>
        <vt:lpwstr>sub_89</vt:lpwstr>
      </vt:variant>
      <vt:variant>
        <vt:i4>1245225</vt:i4>
      </vt:variant>
      <vt:variant>
        <vt:i4>747</vt:i4>
      </vt:variant>
      <vt:variant>
        <vt:i4>0</vt:i4>
      </vt:variant>
      <vt:variant>
        <vt:i4>5</vt:i4>
      </vt:variant>
      <vt:variant>
        <vt:lpwstr/>
      </vt:variant>
      <vt:variant>
        <vt:lpwstr>sub_89</vt:lpwstr>
      </vt:variant>
      <vt:variant>
        <vt:i4>1245225</vt:i4>
      </vt:variant>
      <vt:variant>
        <vt:i4>744</vt:i4>
      </vt:variant>
      <vt:variant>
        <vt:i4>0</vt:i4>
      </vt:variant>
      <vt:variant>
        <vt:i4>5</vt:i4>
      </vt:variant>
      <vt:variant>
        <vt:lpwstr/>
      </vt:variant>
      <vt:variant>
        <vt:lpwstr>sub_89</vt:lpwstr>
      </vt:variant>
      <vt:variant>
        <vt:i4>1245225</vt:i4>
      </vt:variant>
      <vt:variant>
        <vt:i4>741</vt:i4>
      </vt:variant>
      <vt:variant>
        <vt:i4>0</vt:i4>
      </vt:variant>
      <vt:variant>
        <vt:i4>5</vt:i4>
      </vt:variant>
      <vt:variant>
        <vt:lpwstr/>
      </vt:variant>
      <vt:variant>
        <vt:lpwstr>sub_89</vt:lpwstr>
      </vt:variant>
      <vt:variant>
        <vt:i4>1245225</vt:i4>
      </vt:variant>
      <vt:variant>
        <vt:i4>738</vt:i4>
      </vt:variant>
      <vt:variant>
        <vt:i4>0</vt:i4>
      </vt:variant>
      <vt:variant>
        <vt:i4>5</vt:i4>
      </vt:variant>
      <vt:variant>
        <vt:lpwstr/>
      </vt:variant>
      <vt:variant>
        <vt:lpwstr>sub_89</vt:lpwstr>
      </vt:variant>
      <vt:variant>
        <vt:i4>1245225</vt:i4>
      </vt:variant>
      <vt:variant>
        <vt:i4>735</vt:i4>
      </vt:variant>
      <vt:variant>
        <vt:i4>0</vt:i4>
      </vt:variant>
      <vt:variant>
        <vt:i4>5</vt:i4>
      </vt:variant>
      <vt:variant>
        <vt:lpwstr/>
      </vt:variant>
      <vt:variant>
        <vt:lpwstr>sub_89</vt:lpwstr>
      </vt:variant>
      <vt:variant>
        <vt:i4>1245225</vt:i4>
      </vt:variant>
      <vt:variant>
        <vt:i4>732</vt:i4>
      </vt:variant>
      <vt:variant>
        <vt:i4>0</vt:i4>
      </vt:variant>
      <vt:variant>
        <vt:i4>5</vt:i4>
      </vt:variant>
      <vt:variant>
        <vt:lpwstr/>
      </vt:variant>
      <vt:variant>
        <vt:lpwstr>sub_89</vt:lpwstr>
      </vt:variant>
      <vt:variant>
        <vt:i4>262185</vt:i4>
      </vt:variant>
      <vt:variant>
        <vt:i4>729</vt:i4>
      </vt:variant>
      <vt:variant>
        <vt:i4>0</vt:i4>
      </vt:variant>
      <vt:variant>
        <vt:i4>5</vt:i4>
      </vt:variant>
      <vt:variant>
        <vt:lpwstr>../../../../../../../../AppData/Roaming/Microsoft/cgi/online.cgi%3freq=query&amp;REFDOC=200986&amp;REFBASE=LAW&amp;REFPAGE=0&amp;REFTYPE=CDLT_CHILDLESS_CONTENTS_ITEM_MAIN_BACKREFS&amp;ts=7514825577302731&amp;lst=0&amp;REFDST=100609&amp;rmark=1</vt:lpwstr>
      </vt:variant>
      <vt:variant>
        <vt:lpwstr/>
      </vt:variant>
      <vt:variant>
        <vt:i4>262185</vt:i4>
      </vt:variant>
      <vt:variant>
        <vt:i4>726</vt:i4>
      </vt:variant>
      <vt:variant>
        <vt:i4>0</vt:i4>
      </vt:variant>
      <vt:variant>
        <vt:i4>5</vt:i4>
      </vt:variant>
      <vt:variant>
        <vt:lpwstr>../../../../../../../../AppData/Roaming/Microsoft/cgi/online.cgi%3freq=query&amp;REFDOC=200986&amp;REFBASE=LAW&amp;REFPAGE=0&amp;REFTYPE=CDLT_CHILDLESS_CONTENTS_ITEM_MAIN_BACKREFS&amp;ts=7514825577302731&amp;lst=0&amp;REFDST=100609&amp;rmark=1</vt:lpwstr>
      </vt:variant>
      <vt:variant>
        <vt:lpwstr/>
      </vt:variant>
      <vt:variant>
        <vt:i4>1245225</vt:i4>
      </vt:variant>
      <vt:variant>
        <vt:i4>723</vt:i4>
      </vt:variant>
      <vt:variant>
        <vt:i4>0</vt:i4>
      </vt:variant>
      <vt:variant>
        <vt:i4>5</vt:i4>
      </vt:variant>
      <vt:variant>
        <vt:lpwstr/>
      </vt:variant>
      <vt:variant>
        <vt:lpwstr>sub_89</vt:lpwstr>
      </vt:variant>
      <vt:variant>
        <vt:i4>262185</vt:i4>
      </vt:variant>
      <vt:variant>
        <vt:i4>720</vt:i4>
      </vt:variant>
      <vt:variant>
        <vt:i4>0</vt:i4>
      </vt:variant>
      <vt:variant>
        <vt:i4>5</vt:i4>
      </vt:variant>
      <vt:variant>
        <vt:lpwstr>../../../../../../../../AppData/Roaming/Microsoft/cgi/online.cgi%3freq=query&amp;REFDOC=200986&amp;REFBASE=LAW&amp;REFPAGE=0&amp;REFTYPE=CDLT_CHILDLESS_CONTENTS_ITEM_MAIN_BACKREFS&amp;ts=7514825577302731&amp;lst=0&amp;REFDST=100609&amp;rmark=1</vt:lpwstr>
      </vt:variant>
      <vt:variant>
        <vt:lpwstr/>
      </vt:variant>
      <vt:variant>
        <vt:i4>1245225</vt:i4>
      </vt:variant>
      <vt:variant>
        <vt:i4>717</vt:i4>
      </vt:variant>
      <vt:variant>
        <vt:i4>0</vt:i4>
      </vt:variant>
      <vt:variant>
        <vt:i4>5</vt:i4>
      </vt:variant>
      <vt:variant>
        <vt:lpwstr/>
      </vt:variant>
      <vt:variant>
        <vt:lpwstr>sub_89</vt:lpwstr>
      </vt:variant>
      <vt:variant>
        <vt:i4>1245225</vt:i4>
      </vt:variant>
      <vt:variant>
        <vt:i4>714</vt:i4>
      </vt:variant>
      <vt:variant>
        <vt:i4>0</vt:i4>
      </vt:variant>
      <vt:variant>
        <vt:i4>5</vt:i4>
      </vt:variant>
      <vt:variant>
        <vt:lpwstr/>
      </vt:variant>
      <vt:variant>
        <vt:lpwstr>sub_89</vt:lpwstr>
      </vt:variant>
      <vt:variant>
        <vt:i4>1245225</vt:i4>
      </vt:variant>
      <vt:variant>
        <vt:i4>711</vt:i4>
      </vt:variant>
      <vt:variant>
        <vt:i4>0</vt:i4>
      </vt:variant>
      <vt:variant>
        <vt:i4>5</vt:i4>
      </vt:variant>
      <vt:variant>
        <vt:lpwstr/>
      </vt:variant>
      <vt:variant>
        <vt:lpwstr>sub_89</vt:lpwstr>
      </vt:variant>
      <vt:variant>
        <vt:i4>1245225</vt:i4>
      </vt:variant>
      <vt:variant>
        <vt:i4>708</vt:i4>
      </vt:variant>
      <vt:variant>
        <vt:i4>0</vt:i4>
      </vt:variant>
      <vt:variant>
        <vt:i4>5</vt:i4>
      </vt:variant>
      <vt:variant>
        <vt:lpwstr/>
      </vt:variant>
      <vt:variant>
        <vt:lpwstr>sub_89</vt:lpwstr>
      </vt:variant>
      <vt:variant>
        <vt:i4>262185</vt:i4>
      </vt:variant>
      <vt:variant>
        <vt:i4>705</vt:i4>
      </vt:variant>
      <vt:variant>
        <vt:i4>0</vt:i4>
      </vt:variant>
      <vt:variant>
        <vt:i4>5</vt:i4>
      </vt:variant>
      <vt:variant>
        <vt:lpwstr>../../../../../../../../AppData/Roaming/Microsoft/cgi/online.cgi%3freq=query&amp;REFDOC=200986&amp;REFBASE=LAW&amp;REFPAGE=0&amp;REFTYPE=CDLT_CHILDLESS_CONTENTS_ITEM_MAIN_BACKREFS&amp;ts=7514825577302731&amp;lst=0&amp;REFDST=100609&amp;rmark=1</vt:lpwstr>
      </vt:variant>
      <vt:variant>
        <vt:lpwstr/>
      </vt:variant>
      <vt:variant>
        <vt:i4>1245225</vt:i4>
      </vt:variant>
      <vt:variant>
        <vt:i4>702</vt:i4>
      </vt:variant>
      <vt:variant>
        <vt:i4>0</vt:i4>
      </vt:variant>
      <vt:variant>
        <vt:i4>5</vt:i4>
      </vt:variant>
      <vt:variant>
        <vt:lpwstr/>
      </vt:variant>
      <vt:variant>
        <vt:lpwstr>sub_89</vt:lpwstr>
      </vt:variant>
      <vt:variant>
        <vt:i4>262185</vt:i4>
      </vt:variant>
      <vt:variant>
        <vt:i4>699</vt:i4>
      </vt:variant>
      <vt:variant>
        <vt:i4>0</vt:i4>
      </vt:variant>
      <vt:variant>
        <vt:i4>5</vt:i4>
      </vt:variant>
      <vt:variant>
        <vt:lpwstr>../../../../../../../../AppData/Roaming/Microsoft/cgi/online.cgi%3freq=query&amp;REFDOC=200986&amp;REFBASE=LAW&amp;REFPAGE=0&amp;REFTYPE=CDLT_CHILDLESS_CONTENTS_ITEM_MAIN_BACKREFS&amp;ts=7514825577302731&amp;lst=0&amp;REFDST=100609&amp;rmark=1</vt:lpwstr>
      </vt:variant>
      <vt:variant>
        <vt:lpwstr/>
      </vt:variant>
      <vt:variant>
        <vt:i4>1245225</vt:i4>
      </vt:variant>
      <vt:variant>
        <vt:i4>696</vt:i4>
      </vt:variant>
      <vt:variant>
        <vt:i4>0</vt:i4>
      </vt:variant>
      <vt:variant>
        <vt:i4>5</vt:i4>
      </vt:variant>
      <vt:variant>
        <vt:lpwstr/>
      </vt:variant>
      <vt:variant>
        <vt:lpwstr>sub_89</vt:lpwstr>
      </vt:variant>
      <vt:variant>
        <vt:i4>1245225</vt:i4>
      </vt:variant>
      <vt:variant>
        <vt:i4>693</vt:i4>
      </vt:variant>
      <vt:variant>
        <vt:i4>0</vt:i4>
      </vt:variant>
      <vt:variant>
        <vt:i4>5</vt:i4>
      </vt:variant>
      <vt:variant>
        <vt:lpwstr/>
      </vt:variant>
      <vt:variant>
        <vt:lpwstr>sub_89</vt:lpwstr>
      </vt:variant>
      <vt:variant>
        <vt:i4>1245225</vt:i4>
      </vt:variant>
      <vt:variant>
        <vt:i4>690</vt:i4>
      </vt:variant>
      <vt:variant>
        <vt:i4>0</vt:i4>
      </vt:variant>
      <vt:variant>
        <vt:i4>5</vt:i4>
      </vt:variant>
      <vt:variant>
        <vt:lpwstr/>
      </vt:variant>
      <vt:variant>
        <vt:lpwstr>sub_89</vt:lpwstr>
      </vt:variant>
      <vt:variant>
        <vt:i4>6422645</vt:i4>
      </vt:variant>
      <vt:variant>
        <vt:i4>687</vt:i4>
      </vt:variant>
      <vt:variant>
        <vt:i4>0</vt:i4>
      </vt:variant>
      <vt:variant>
        <vt:i4>5</vt:i4>
      </vt:variant>
      <vt:variant>
        <vt:lpwstr>http://docs.cntd.ru/document/902173656</vt:lpwstr>
      </vt:variant>
      <vt:variant>
        <vt:lpwstr/>
      </vt:variant>
      <vt:variant>
        <vt:i4>1245225</vt:i4>
      </vt:variant>
      <vt:variant>
        <vt:i4>684</vt:i4>
      </vt:variant>
      <vt:variant>
        <vt:i4>0</vt:i4>
      </vt:variant>
      <vt:variant>
        <vt:i4>5</vt:i4>
      </vt:variant>
      <vt:variant>
        <vt:lpwstr/>
      </vt:variant>
      <vt:variant>
        <vt:lpwstr>sub_89</vt:lpwstr>
      </vt:variant>
      <vt:variant>
        <vt:i4>1245225</vt:i4>
      </vt:variant>
      <vt:variant>
        <vt:i4>681</vt:i4>
      </vt:variant>
      <vt:variant>
        <vt:i4>0</vt:i4>
      </vt:variant>
      <vt:variant>
        <vt:i4>5</vt:i4>
      </vt:variant>
      <vt:variant>
        <vt:lpwstr/>
      </vt:variant>
      <vt:variant>
        <vt:lpwstr>sub_89</vt:lpwstr>
      </vt:variant>
      <vt:variant>
        <vt:i4>1245225</vt:i4>
      </vt:variant>
      <vt:variant>
        <vt:i4>678</vt:i4>
      </vt:variant>
      <vt:variant>
        <vt:i4>0</vt:i4>
      </vt:variant>
      <vt:variant>
        <vt:i4>5</vt:i4>
      </vt:variant>
      <vt:variant>
        <vt:lpwstr/>
      </vt:variant>
      <vt:variant>
        <vt:lpwstr>sub_89</vt:lpwstr>
      </vt:variant>
      <vt:variant>
        <vt:i4>1245225</vt:i4>
      </vt:variant>
      <vt:variant>
        <vt:i4>675</vt:i4>
      </vt:variant>
      <vt:variant>
        <vt:i4>0</vt:i4>
      </vt:variant>
      <vt:variant>
        <vt:i4>5</vt:i4>
      </vt:variant>
      <vt:variant>
        <vt:lpwstr/>
      </vt:variant>
      <vt:variant>
        <vt:lpwstr>sub_89</vt:lpwstr>
      </vt:variant>
      <vt:variant>
        <vt:i4>1245225</vt:i4>
      </vt:variant>
      <vt:variant>
        <vt:i4>672</vt:i4>
      </vt:variant>
      <vt:variant>
        <vt:i4>0</vt:i4>
      </vt:variant>
      <vt:variant>
        <vt:i4>5</vt:i4>
      </vt:variant>
      <vt:variant>
        <vt:lpwstr/>
      </vt:variant>
      <vt:variant>
        <vt:lpwstr>sub_89</vt:lpwstr>
      </vt:variant>
      <vt:variant>
        <vt:i4>1245225</vt:i4>
      </vt:variant>
      <vt:variant>
        <vt:i4>669</vt:i4>
      </vt:variant>
      <vt:variant>
        <vt:i4>0</vt:i4>
      </vt:variant>
      <vt:variant>
        <vt:i4>5</vt:i4>
      </vt:variant>
      <vt:variant>
        <vt:lpwstr/>
      </vt:variant>
      <vt:variant>
        <vt:lpwstr>sub_89</vt:lpwstr>
      </vt:variant>
      <vt:variant>
        <vt:i4>1245225</vt:i4>
      </vt:variant>
      <vt:variant>
        <vt:i4>666</vt:i4>
      </vt:variant>
      <vt:variant>
        <vt:i4>0</vt:i4>
      </vt:variant>
      <vt:variant>
        <vt:i4>5</vt:i4>
      </vt:variant>
      <vt:variant>
        <vt:lpwstr/>
      </vt:variant>
      <vt:variant>
        <vt:lpwstr>sub_89</vt:lpwstr>
      </vt:variant>
      <vt:variant>
        <vt:i4>3473440</vt:i4>
      </vt:variant>
      <vt:variant>
        <vt:i4>663</vt:i4>
      </vt:variant>
      <vt:variant>
        <vt:i4>0</vt:i4>
      </vt:variant>
      <vt:variant>
        <vt:i4>5</vt:i4>
      </vt:variant>
      <vt:variant>
        <vt:lpwstr>../../../../../../../../AppData/Roaming/Microsoft/cgi/online.cgi?req=doc&amp;base=LAW&amp;n=201379&amp;rnd=238783.2090526538&amp;dst=100607&amp;fld=134</vt:lpwstr>
      </vt:variant>
      <vt:variant>
        <vt:lpwstr/>
      </vt:variant>
      <vt:variant>
        <vt:i4>3997742</vt:i4>
      </vt:variant>
      <vt:variant>
        <vt:i4>660</vt:i4>
      </vt:variant>
      <vt:variant>
        <vt:i4>0</vt:i4>
      </vt:variant>
      <vt:variant>
        <vt:i4>5</vt:i4>
      </vt:variant>
      <vt:variant>
        <vt:lpwstr>../../../../../../../../AppData/Roaming/Microsoft/cgi/online.cgi?req=doc&amp;base=LAW&amp;n=201379&amp;rnd=238783.2933115469&amp;dst=100611&amp;fld=134</vt:lpwstr>
      </vt:variant>
      <vt:variant>
        <vt:lpwstr/>
      </vt:variant>
      <vt:variant>
        <vt:i4>3538979</vt:i4>
      </vt:variant>
      <vt:variant>
        <vt:i4>657</vt:i4>
      </vt:variant>
      <vt:variant>
        <vt:i4>0</vt:i4>
      </vt:variant>
      <vt:variant>
        <vt:i4>5</vt:i4>
      </vt:variant>
      <vt:variant>
        <vt:lpwstr>../../../../../../../../AppData/Roaming/Microsoft/cgi/online.cgi?req=doc&amp;base=LAW&amp;n=201379&amp;rnd=238783.425328703&amp;dst=100609&amp;fld=134</vt:lpwstr>
      </vt:variant>
      <vt:variant>
        <vt:lpwstr/>
      </vt:variant>
      <vt:variant>
        <vt:i4>3997740</vt:i4>
      </vt:variant>
      <vt:variant>
        <vt:i4>654</vt:i4>
      </vt:variant>
      <vt:variant>
        <vt:i4>0</vt:i4>
      </vt:variant>
      <vt:variant>
        <vt:i4>5</vt:i4>
      </vt:variant>
      <vt:variant>
        <vt:lpwstr>../../../../../../../../AppData/Roaming/Microsoft/cgi/online.cgi?req=doc&amp;base=LAW&amp;n=201379&amp;rnd=238783.2303030530&amp;dst=100611&amp;fld=134</vt:lpwstr>
      </vt:variant>
      <vt:variant>
        <vt:lpwstr/>
      </vt:variant>
      <vt:variant>
        <vt:i4>4128805</vt:i4>
      </vt:variant>
      <vt:variant>
        <vt:i4>651</vt:i4>
      </vt:variant>
      <vt:variant>
        <vt:i4>0</vt:i4>
      </vt:variant>
      <vt:variant>
        <vt:i4>5</vt:i4>
      </vt:variant>
      <vt:variant>
        <vt:lpwstr>../../../../../../../../AppData/Roaming/Microsoft/cgi/online.cgi?req=doc&amp;base=LAW&amp;n=201379&amp;rnd=238783.731828134&amp;dst=100609&amp;fld=134</vt:lpwstr>
      </vt:variant>
      <vt:variant>
        <vt:lpwstr/>
      </vt:variant>
      <vt:variant>
        <vt:i4>3670055</vt:i4>
      </vt:variant>
      <vt:variant>
        <vt:i4>648</vt:i4>
      </vt:variant>
      <vt:variant>
        <vt:i4>0</vt:i4>
      </vt:variant>
      <vt:variant>
        <vt:i4>5</vt:i4>
      </vt:variant>
      <vt:variant>
        <vt:lpwstr>../../../../../../../../AppData/Roaming/Microsoft/cgi/online.cgi?req=doc&amp;base=LAW&amp;n=200986&amp;rnd=238783.2939126662&amp;dst=100615&amp;fld=134</vt:lpwstr>
      </vt:variant>
      <vt:variant>
        <vt:lpwstr/>
      </vt:variant>
      <vt:variant>
        <vt:i4>3276894</vt:i4>
      </vt:variant>
      <vt:variant>
        <vt:i4>645</vt:i4>
      </vt:variant>
      <vt:variant>
        <vt:i4>0</vt:i4>
      </vt:variant>
      <vt:variant>
        <vt:i4>5</vt:i4>
      </vt:variant>
      <vt:variant>
        <vt:lpwstr>../../../../../../../../AppData/Roaming/Microsoft/cgi/online.cgi?req=query&amp;REFDOC=200986&amp;REFBASE=LAW&amp;REFPAGE=0&amp;REFTYPE=CDLT_CHILDLESS_CONTENTS_ITEM_MAIN_BACKREFS&amp;ts=7775148255390215381&amp;lst=0&amp;REFDST=100604&amp;rmark=1</vt:lpwstr>
      </vt:variant>
      <vt:variant>
        <vt:lpwstr/>
      </vt:variant>
      <vt:variant>
        <vt:i4>3473446</vt:i4>
      </vt:variant>
      <vt:variant>
        <vt:i4>642</vt:i4>
      </vt:variant>
      <vt:variant>
        <vt:i4>0</vt:i4>
      </vt:variant>
      <vt:variant>
        <vt:i4>5</vt:i4>
      </vt:variant>
      <vt:variant>
        <vt:lpwstr>../../../../../../../../AppData/Roaming/Microsoft/cgi/online.cgi?req=doc&amp;base=LAW&amp;n=201379&amp;rnd=238783.372918764&amp;dst=100510&amp;fld=134</vt:lpwstr>
      </vt:variant>
      <vt:variant>
        <vt:lpwstr/>
      </vt:variant>
      <vt:variant>
        <vt:i4>3604515</vt:i4>
      </vt:variant>
      <vt:variant>
        <vt:i4>639</vt:i4>
      </vt:variant>
      <vt:variant>
        <vt:i4>0</vt:i4>
      </vt:variant>
      <vt:variant>
        <vt:i4>5</vt:i4>
      </vt:variant>
      <vt:variant>
        <vt:lpwstr>../../../../../../../../AppData/Roaming/Microsoft/cgi/online.cgi?req=doc&amp;base=LAW&amp;n=201379&amp;rnd=238783.1798226961&amp;dst=100487&amp;fld=134</vt:lpwstr>
      </vt:variant>
      <vt:variant>
        <vt:lpwstr/>
      </vt:variant>
      <vt:variant>
        <vt:i4>524319</vt:i4>
      </vt:variant>
      <vt:variant>
        <vt:i4>636</vt:i4>
      </vt:variant>
      <vt:variant>
        <vt:i4>0</vt:i4>
      </vt:variant>
      <vt:variant>
        <vt:i4>5</vt:i4>
      </vt:variant>
      <vt:variant>
        <vt:lpwstr>../../../../../../../../AppData/Roaming/Microsoft/cgi/online.cgi?req=doc&amp;base=LAW&amp;n=201379&amp;rnd=238783.2456632651&amp;dst=1447&amp;fld=134</vt:lpwstr>
      </vt:variant>
      <vt:variant>
        <vt:lpwstr/>
      </vt:variant>
      <vt:variant>
        <vt:i4>524318</vt:i4>
      </vt:variant>
      <vt:variant>
        <vt:i4>633</vt:i4>
      </vt:variant>
      <vt:variant>
        <vt:i4>0</vt:i4>
      </vt:variant>
      <vt:variant>
        <vt:i4>5</vt:i4>
      </vt:variant>
      <vt:variant>
        <vt:lpwstr>../../../../../../../../AppData/Roaming/Microsoft/cgi/online.cgi?req=doc&amp;base=LAW&amp;n=201379&amp;rnd=238783.188146164&amp;dst=1425&amp;fld=134</vt:lpwstr>
      </vt:variant>
      <vt:variant>
        <vt:lpwstr/>
      </vt:variant>
      <vt:variant>
        <vt:i4>721005</vt:i4>
      </vt:variant>
      <vt:variant>
        <vt:i4>630</vt:i4>
      </vt:variant>
      <vt:variant>
        <vt:i4>0</vt:i4>
      </vt:variant>
      <vt:variant>
        <vt:i4>5</vt:i4>
      </vt:variant>
      <vt:variant>
        <vt:lpwstr>../../../../../../../../AppData/Roaming/Microsoft/cgi/online.cgi?req=query&amp;REFDOC=200986&amp;REFBASE=LAW&amp;REFPAGE=0&amp;REFTYPE=CDLT_CHILDLESS_CONTENTS_ITEM_MAIN_BACKREFS&amp;ts=475014821451941157&amp;lst=0&amp;REFDST=100731&amp;rmark=1</vt:lpwstr>
      </vt:variant>
      <vt:variant>
        <vt:lpwstr/>
      </vt:variant>
      <vt:variant>
        <vt:i4>3145816</vt:i4>
      </vt:variant>
      <vt:variant>
        <vt:i4>627</vt:i4>
      </vt:variant>
      <vt:variant>
        <vt:i4>0</vt:i4>
      </vt:variant>
      <vt:variant>
        <vt:i4>5</vt:i4>
      </vt:variant>
      <vt:variant>
        <vt:lpwstr>../../../../../../../../AppData/Roaming/Microsoft/cgi/online.cgi?req=query&amp;REFDOC=200986&amp;REFBASE=LAW&amp;REFPAGE=0&amp;REFTYPE=CDLT_CHILDLESS_CONTENTS_ITEM_MAIN_BACKREFS&amp;ts=7624148214505030124&amp;lst=0&amp;REFDST=100730&amp;rmark=1</vt:lpwstr>
      </vt:variant>
      <vt:variant>
        <vt:lpwstr/>
      </vt:variant>
      <vt:variant>
        <vt:i4>3014673</vt:i4>
      </vt:variant>
      <vt:variant>
        <vt:i4>624</vt:i4>
      </vt:variant>
      <vt:variant>
        <vt:i4>0</vt:i4>
      </vt:variant>
      <vt:variant>
        <vt:i4>5</vt:i4>
      </vt:variant>
      <vt:variant>
        <vt:lpwstr/>
      </vt:variant>
      <vt:variant>
        <vt:lpwstr>sub_1014</vt:lpwstr>
      </vt:variant>
      <vt:variant>
        <vt:i4>1703968</vt:i4>
      </vt:variant>
      <vt:variant>
        <vt:i4>621</vt:i4>
      </vt:variant>
      <vt:variant>
        <vt:i4>0</vt:i4>
      </vt:variant>
      <vt:variant>
        <vt:i4>5</vt:i4>
      </vt:variant>
      <vt:variant>
        <vt:lpwstr/>
      </vt:variant>
      <vt:variant>
        <vt:lpwstr>sub_109</vt:lpwstr>
      </vt:variant>
      <vt:variant>
        <vt:i4>3342427</vt:i4>
      </vt:variant>
      <vt:variant>
        <vt:i4>618</vt:i4>
      </vt:variant>
      <vt:variant>
        <vt:i4>0</vt:i4>
      </vt:variant>
      <vt:variant>
        <vt:i4>5</vt:i4>
      </vt:variant>
      <vt:variant>
        <vt:lpwstr>http://www.consultant.ru/document/cons_doc_LAW_51040/d43ae8ece00bbaa3bc825d04067c64adebeae28c/</vt:lpwstr>
      </vt:variant>
      <vt:variant>
        <vt:lpwstr>dst100615</vt:lpwstr>
      </vt:variant>
      <vt:variant>
        <vt:i4>3276902</vt:i4>
      </vt:variant>
      <vt:variant>
        <vt:i4>615</vt:i4>
      </vt:variant>
      <vt:variant>
        <vt:i4>0</vt:i4>
      </vt:variant>
      <vt:variant>
        <vt:i4>5</vt:i4>
      </vt:variant>
      <vt:variant>
        <vt:lpwstr>../../../../../../../../AppData/Roaming/Microsoft/cgi/online.cgi%3freq=doc&amp;base=LAW&amp;n=201379&amp;rnd=238783.2766926878&amp;dst=1488&amp;fld=134</vt:lpwstr>
      </vt:variant>
      <vt:variant>
        <vt:lpwstr/>
      </vt:variant>
      <vt:variant>
        <vt:i4>3539043</vt:i4>
      </vt:variant>
      <vt:variant>
        <vt:i4>612</vt:i4>
      </vt:variant>
      <vt:variant>
        <vt:i4>0</vt:i4>
      </vt:variant>
      <vt:variant>
        <vt:i4>5</vt:i4>
      </vt:variant>
      <vt:variant>
        <vt:lpwstr>../../../../../../../../AppData/Roaming/Microsoft/cgi/online.cgi%3freq=doc&amp;base=LAW&amp;n=201379&amp;rnd=238783.615110928&amp;dst=1483&amp;fld=134</vt:lpwstr>
      </vt:variant>
      <vt:variant>
        <vt:lpwstr/>
      </vt:variant>
      <vt:variant>
        <vt:i4>3145835</vt:i4>
      </vt:variant>
      <vt:variant>
        <vt:i4>609</vt:i4>
      </vt:variant>
      <vt:variant>
        <vt:i4>0</vt:i4>
      </vt:variant>
      <vt:variant>
        <vt:i4>5</vt:i4>
      </vt:variant>
      <vt:variant>
        <vt:lpwstr>../../../../../../../../AppData/Roaming/Microsoft/cgi/online.cgi%3freq=doc&amp;base=LAW&amp;n=201379&amp;rnd=238783.2069027298&amp;dst=1483&amp;fld=134</vt:lpwstr>
      </vt:variant>
      <vt:variant>
        <vt:lpwstr/>
      </vt:variant>
      <vt:variant>
        <vt:i4>5636104</vt:i4>
      </vt:variant>
      <vt:variant>
        <vt:i4>606</vt:i4>
      </vt:variant>
      <vt:variant>
        <vt:i4>0</vt:i4>
      </vt:variant>
      <vt:variant>
        <vt:i4>5</vt:i4>
      </vt:variant>
      <vt:variant>
        <vt:lpwstr>../../../../../../../../AppData/Roaming/Microsoft/cgi/online.cgi%3freq=query&amp;REFDOC=200754&amp;REFBASE=LAW&amp;REFPAGE=0&amp;REFTYPE=CDLT_MAIN_BACKREFS&amp;ts=3124014822094224549&amp;lst=0&amp;REFDST=100232</vt:lpwstr>
      </vt:variant>
      <vt:variant>
        <vt:lpwstr/>
      </vt:variant>
      <vt:variant>
        <vt:i4>7733332</vt:i4>
      </vt:variant>
      <vt:variant>
        <vt:i4>603</vt:i4>
      </vt:variant>
      <vt:variant>
        <vt:i4>0</vt:i4>
      </vt:variant>
      <vt:variant>
        <vt:i4>5</vt:i4>
      </vt:variant>
      <vt:variant>
        <vt:lpwstr>../../../../../../../../AppData/Roaming/Microsoft/cgi/online.cgi%3freq=query&amp;REFDOC=200986&amp;REFBASE=LAW&amp;REFPAGE=0&amp;REFTYPE=CDLT_CHILDLESS_CONTENTS_ITEM_MAIN_BACKREFS&amp;ts=27423148220934916469&amp;lst=0&amp;REFDST=861&amp;rmark=1</vt:lpwstr>
      </vt:variant>
      <vt:variant>
        <vt:lpwstr/>
      </vt:variant>
      <vt:variant>
        <vt:i4>4194404</vt:i4>
      </vt:variant>
      <vt:variant>
        <vt:i4>600</vt:i4>
      </vt:variant>
      <vt:variant>
        <vt:i4>0</vt:i4>
      </vt:variant>
      <vt:variant>
        <vt:i4>5</vt:i4>
      </vt:variant>
      <vt:variant>
        <vt:lpwstr>../../../../../../../../AppData/Roaming/Microsoft/cgi/online.cgi%3freq=query&amp;REFDOC=200986&amp;REFBASE=LAW&amp;REFPAGE=0&amp;REFTYPE=CDLT_CHILDLESS_CONTENTS_ITEM_MAIN_BACKREFS&amp;ts=1075714822093045367&amp;lst=0&amp;REFDST=860&amp;rmark=1</vt:lpwstr>
      </vt:variant>
      <vt:variant>
        <vt:lpwstr/>
      </vt:variant>
      <vt:variant>
        <vt:i4>4587619</vt:i4>
      </vt:variant>
      <vt:variant>
        <vt:i4>597</vt:i4>
      </vt:variant>
      <vt:variant>
        <vt:i4>0</vt:i4>
      </vt:variant>
      <vt:variant>
        <vt:i4>5</vt:i4>
      </vt:variant>
      <vt:variant>
        <vt:lpwstr>../../../../../../../../AppData/Roaming/Microsoft/cgi/online.cgi%3freq=query&amp;REFDOC=200986&amp;REFBASE=LAW&amp;REFPAGE=0&amp;REFTYPE=CDLT_CHILDLESS_CONTENTS_ITEM_MAIN_BACKREFS&amp;ts=248148220623430430&amp;lst=0&amp;REFDST=831&amp;rmark=1</vt:lpwstr>
      </vt:variant>
      <vt:variant>
        <vt:lpwstr/>
      </vt:variant>
      <vt:variant>
        <vt:i4>262228</vt:i4>
      </vt:variant>
      <vt:variant>
        <vt:i4>594</vt:i4>
      </vt:variant>
      <vt:variant>
        <vt:i4>0</vt:i4>
      </vt:variant>
      <vt:variant>
        <vt:i4>5</vt:i4>
      </vt:variant>
      <vt:variant>
        <vt:lpwstr>../../../../../../../../AppData/Roaming/Microsoft/cgi/online.cgi%3freq=doc&amp;base=LAW&amp;n=165169&amp;rnd=238783.2709323054&amp;dst=100013&amp;fld=134</vt:lpwstr>
      </vt:variant>
      <vt:variant>
        <vt:lpwstr/>
      </vt:variant>
      <vt:variant>
        <vt:i4>4849692</vt:i4>
      </vt:variant>
      <vt:variant>
        <vt:i4>591</vt:i4>
      </vt:variant>
      <vt:variant>
        <vt:i4>0</vt:i4>
      </vt:variant>
      <vt:variant>
        <vt:i4>5</vt:i4>
      </vt:variant>
      <vt:variant>
        <vt:lpwstr>../../../../../../../../AppData/Roaming/Microsoft/cgi/online.cgi%3freq=doc&amp;base=LAW&amp;n=200986&amp;rnd=238783.54823183&amp;dst=858&amp;fld=134</vt:lpwstr>
      </vt:variant>
      <vt:variant>
        <vt:lpwstr/>
      </vt:variant>
      <vt:variant>
        <vt:i4>7798865</vt:i4>
      </vt:variant>
      <vt:variant>
        <vt:i4>588</vt:i4>
      </vt:variant>
      <vt:variant>
        <vt:i4>0</vt:i4>
      </vt:variant>
      <vt:variant>
        <vt:i4>5</vt:i4>
      </vt:variant>
      <vt:variant>
        <vt:lpwstr>../../../../../../../../AppData/Roaming/Microsoft/cgi/online.cgi%3freq=query&amp;REFDOC=200986&amp;REFBASE=LAW&amp;REFPAGE=0&amp;REFTYPE=CDLT_CHILDLESS_CONTENTS_ITEM_MAIN_BACKREFS&amp;ts=26660148220460627053&amp;lst=0&amp;REFDST=829&amp;rmark=1</vt:lpwstr>
      </vt:variant>
      <vt:variant>
        <vt:lpwstr/>
      </vt:variant>
      <vt:variant>
        <vt:i4>4653160</vt:i4>
      </vt:variant>
      <vt:variant>
        <vt:i4>585</vt:i4>
      </vt:variant>
      <vt:variant>
        <vt:i4>0</vt:i4>
      </vt:variant>
      <vt:variant>
        <vt:i4>5</vt:i4>
      </vt:variant>
      <vt:variant>
        <vt:lpwstr>../../../../../../../../AppData/Roaming/Microsoft/cgi/online.cgi%3freq=query&amp;REFDOC=200986&amp;REFBASE=LAW&amp;REFPAGE=0&amp;REFTYPE=CDLT_CHILDLESS_CONTENTS_ITEM_MAIN_BACKREFS&amp;ts=4963148220460623018&amp;lst=0&amp;REFDST=826&amp;rmark=1</vt:lpwstr>
      </vt:variant>
      <vt:variant>
        <vt:lpwstr/>
      </vt:variant>
      <vt:variant>
        <vt:i4>4653154</vt:i4>
      </vt:variant>
      <vt:variant>
        <vt:i4>582</vt:i4>
      </vt:variant>
      <vt:variant>
        <vt:i4>0</vt:i4>
      </vt:variant>
      <vt:variant>
        <vt:i4>5</vt:i4>
      </vt:variant>
      <vt:variant>
        <vt:lpwstr>../../../../../../../../AppData/Roaming/Microsoft/cgi/online.cgi%3freq=query&amp;REFDOC=200986&amp;REFBASE=LAW&amp;REFPAGE=0&amp;REFTYPE=CDLT_CHILDLESS_CONTENTS_ITEM_MAIN_BACKREFS&amp;ts=2466814822027203232&amp;lst=0&amp;REFDST=784&amp;rmark=1</vt:lpwstr>
      </vt:variant>
      <vt:variant>
        <vt:lpwstr/>
      </vt:variant>
      <vt:variant>
        <vt:i4>4325486</vt:i4>
      </vt:variant>
      <vt:variant>
        <vt:i4>579</vt:i4>
      </vt:variant>
      <vt:variant>
        <vt:i4>0</vt:i4>
      </vt:variant>
      <vt:variant>
        <vt:i4>5</vt:i4>
      </vt:variant>
      <vt:variant>
        <vt:lpwstr>../../../../../../../../AppData/Roaming/Microsoft/cgi/online.cgi%3freq=query&amp;REFDOC=200986&amp;REFBASE=LAW&amp;REFPAGE=0&amp;REFTYPE=CDLT_CHILDLESS_CONTENTS_ITEM_MAIN_BACKREFS&amp;ts=3006714822027209568&amp;lst=0&amp;REFDST=783&amp;rmark=1</vt:lpwstr>
      </vt:variant>
      <vt:variant>
        <vt:lpwstr/>
      </vt:variant>
      <vt:variant>
        <vt:i4>4259938</vt:i4>
      </vt:variant>
      <vt:variant>
        <vt:i4>576</vt:i4>
      </vt:variant>
      <vt:variant>
        <vt:i4>0</vt:i4>
      </vt:variant>
      <vt:variant>
        <vt:i4>5</vt:i4>
      </vt:variant>
      <vt:variant>
        <vt:lpwstr>../../../../../../../../AppData/Roaming/Microsoft/cgi/online.cgi%3freq=query&amp;REFDOC=200986&amp;REFBASE=LAW&amp;REFPAGE=0&amp;REFTYPE=CDLT_CHILDLESS_CONTENTS_ITEM_MAIN_BACKREFS&amp;ts=144351482202720571&amp;lst=0&amp;REFDST=776&amp;rmark=1</vt:lpwstr>
      </vt:variant>
      <vt:variant>
        <vt:lpwstr/>
      </vt:variant>
      <vt:variant>
        <vt:i4>4259870</vt:i4>
      </vt:variant>
      <vt:variant>
        <vt:i4>573</vt:i4>
      </vt:variant>
      <vt:variant>
        <vt:i4>0</vt:i4>
      </vt:variant>
      <vt:variant>
        <vt:i4>5</vt:i4>
      </vt:variant>
      <vt:variant>
        <vt:lpwstr>../../../../../../../../AppData/Roaming/Microsoft/cgi/online.cgi%3freq=doc&amp;base=LAW&amp;n=200986&amp;rnd=238783.487132389&amp;dst=773&amp;fld=134</vt:lpwstr>
      </vt:variant>
      <vt:variant>
        <vt:lpwstr/>
      </vt:variant>
      <vt:variant>
        <vt:i4>7405658</vt:i4>
      </vt:variant>
      <vt:variant>
        <vt:i4>570</vt:i4>
      </vt:variant>
      <vt:variant>
        <vt:i4>0</vt:i4>
      </vt:variant>
      <vt:variant>
        <vt:i4>5</vt:i4>
      </vt:variant>
      <vt:variant>
        <vt:lpwstr>../../../../../../../../AppData/Roaming/Microsoft/cgi/online.cgi%3freq=query&amp;REFDOC=200986&amp;REFBASE=LAW&amp;REFPAGE=0&amp;REFTYPE=CDLT_CHILDLESS_CONTENTS_ITEM_MAIN_BACKREFS&amp;ts=26404148220272013955&amp;lst=0&amp;REFDST=775&amp;rmark=1</vt:lpwstr>
      </vt:variant>
      <vt:variant>
        <vt:lpwstr/>
      </vt:variant>
      <vt:variant>
        <vt:i4>7405652</vt:i4>
      </vt:variant>
      <vt:variant>
        <vt:i4>567</vt:i4>
      </vt:variant>
      <vt:variant>
        <vt:i4>0</vt:i4>
      </vt:variant>
      <vt:variant>
        <vt:i4>5</vt:i4>
      </vt:variant>
      <vt:variant>
        <vt:lpwstr>../../../../../../../../AppData/Roaming/Microsoft/cgi/online.cgi%3freq=query&amp;REFDOC=200986&amp;REFBASE=LAW&amp;REFPAGE=0&amp;REFTYPE=CDLT_CHILDLESS_CONTENTS_ITEM_MAIN_BACKREFS&amp;ts=10996148220272029856&amp;lst=0&amp;REFDST=773&amp;rmark=1</vt:lpwstr>
      </vt:variant>
      <vt:variant>
        <vt:lpwstr/>
      </vt:variant>
      <vt:variant>
        <vt:i4>5177451</vt:i4>
      </vt:variant>
      <vt:variant>
        <vt:i4>564</vt:i4>
      </vt:variant>
      <vt:variant>
        <vt:i4>0</vt:i4>
      </vt:variant>
      <vt:variant>
        <vt:i4>5</vt:i4>
      </vt:variant>
      <vt:variant>
        <vt:lpwstr>../../../../../../../../AppData/Roaming/Microsoft/cgi/online.cgi%3freq=query&amp;REFDOC=200986&amp;REFBASE=LAW&amp;REFPAGE=0&amp;REFTYPE=CDLT_CHILDLESS_CONTENTS_ITEM_MAIN_BACKREFS&amp;ts=6982148220272025499&amp;lst=0&amp;REFDST=772&amp;rmark=1</vt:lpwstr>
      </vt:variant>
      <vt:variant>
        <vt:lpwstr/>
      </vt:variant>
      <vt:variant>
        <vt:i4>7536733</vt:i4>
      </vt:variant>
      <vt:variant>
        <vt:i4>561</vt:i4>
      </vt:variant>
      <vt:variant>
        <vt:i4>0</vt:i4>
      </vt:variant>
      <vt:variant>
        <vt:i4>5</vt:i4>
      </vt:variant>
      <vt:variant>
        <vt:lpwstr>../../../../../../../../AppData/Roaming/Microsoft/cgi/online.cgi%3freq=query&amp;REFDOC=200986&amp;REFBASE=LAW&amp;REFPAGE=0&amp;REFTYPE=CDLT_CHILDLESS_CONTENTS_ITEM_MAIN_BACKREFS&amp;ts=20583148220272024422&amp;lst=0&amp;REFDST=771&amp;rmark=1</vt:lpwstr>
      </vt:variant>
      <vt:variant>
        <vt:lpwstr/>
      </vt:variant>
      <vt:variant>
        <vt:i4>8061020</vt:i4>
      </vt:variant>
      <vt:variant>
        <vt:i4>558</vt:i4>
      </vt:variant>
      <vt:variant>
        <vt:i4>0</vt:i4>
      </vt:variant>
      <vt:variant>
        <vt:i4>5</vt:i4>
      </vt:variant>
      <vt:variant>
        <vt:lpwstr>../../../../../../../../AppData/Roaming/Microsoft/cgi/online.cgi%3freq=query&amp;REFDOC=200986&amp;REFBASE=LAW&amp;REFPAGE=0&amp;REFTYPE=CDLT_CHILDLESS_CONTENTS_ITEM_MAIN_BACKREFS&amp;ts=19715148220272010581&amp;lst=0&amp;REFDST=770&amp;rmark=1</vt:lpwstr>
      </vt:variant>
      <vt:variant>
        <vt:lpwstr/>
      </vt:variant>
      <vt:variant>
        <vt:i4>4522087</vt:i4>
      </vt:variant>
      <vt:variant>
        <vt:i4>555</vt:i4>
      </vt:variant>
      <vt:variant>
        <vt:i4>0</vt:i4>
      </vt:variant>
      <vt:variant>
        <vt:i4>5</vt:i4>
      </vt:variant>
      <vt:variant>
        <vt:lpwstr>../../../../../../../../AppData/Roaming/Microsoft/cgi/online.cgi%3freq=query&amp;REFDOC=200986&amp;REFBASE=LAW&amp;REFPAGE=0&amp;REFTYPE=CDLT_CHILDLESS_CONTENTS_ITEM_MAIN_BACKREFS&amp;ts=4758148220272028970&amp;lst=0&amp;REFDST=769&amp;rmark=1</vt:lpwstr>
      </vt:variant>
      <vt:variant>
        <vt:lpwstr/>
      </vt:variant>
      <vt:variant>
        <vt:i4>7929943</vt:i4>
      </vt:variant>
      <vt:variant>
        <vt:i4>552</vt:i4>
      </vt:variant>
      <vt:variant>
        <vt:i4>0</vt:i4>
      </vt:variant>
      <vt:variant>
        <vt:i4>5</vt:i4>
      </vt:variant>
      <vt:variant>
        <vt:lpwstr>../../../../../../../../AppData/Roaming/Microsoft/cgi/online.cgi%3freq=query&amp;REFDOC=200986&amp;REFBASE=LAW&amp;REFPAGE=0&amp;REFTYPE=CDLT_CHILDLESS_CONTENTS_ITEM_MAIN_BACKREFS&amp;ts=24635148220272018081&amp;lst=0&amp;REFDST=768&amp;rmark=1</vt:lpwstr>
      </vt:variant>
      <vt:variant>
        <vt:lpwstr/>
      </vt:variant>
      <vt:variant>
        <vt:i4>4391022</vt:i4>
      </vt:variant>
      <vt:variant>
        <vt:i4>549</vt:i4>
      </vt:variant>
      <vt:variant>
        <vt:i4>0</vt:i4>
      </vt:variant>
      <vt:variant>
        <vt:i4>5</vt:i4>
      </vt:variant>
      <vt:variant>
        <vt:lpwstr>../../../../../../../../AppData/Roaming/Microsoft/cgi/online.cgi%3freq=query&amp;REFDOC=200986&amp;REFBASE=LAW&amp;REFPAGE=0&amp;REFTYPE=CDLT_CHILDLESS_CONTENTS_ITEM_MAIN_BACKREFS&amp;ts=1233414822027208858&amp;lst=0&amp;REFDST=766&amp;rmark=1</vt:lpwstr>
      </vt:variant>
      <vt:variant>
        <vt:lpwstr/>
      </vt:variant>
      <vt:variant>
        <vt:i4>7602268</vt:i4>
      </vt:variant>
      <vt:variant>
        <vt:i4>546</vt:i4>
      </vt:variant>
      <vt:variant>
        <vt:i4>0</vt:i4>
      </vt:variant>
      <vt:variant>
        <vt:i4>5</vt:i4>
      </vt:variant>
      <vt:variant>
        <vt:lpwstr>../../../../../../../../AppData/Roaming/Microsoft/cgi/online.cgi%3freq=query&amp;REFDOC=200986&amp;REFBASE=LAW&amp;REFPAGE=0&amp;REFTYPE=CDLT_CHILDLESS_CONTENTS_ITEM_MAIN_BACKREFS&amp;ts=15797148220272023634&amp;lst=0&amp;REFDST=765&amp;rmark=1</vt:lpwstr>
      </vt:variant>
      <vt:variant>
        <vt:lpwstr/>
      </vt:variant>
      <vt:variant>
        <vt:i4>7798823</vt:i4>
      </vt:variant>
      <vt:variant>
        <vt:i4>543</vt:i4>
      </vt:variant>
      <vt:variant>
        <vt:i4>0</vt:i4>
      </vt:variant>
      <vt:variant>
        <vt:i4>5</vt:i4>
      </vt:variant>
      <vt:variant>
        <vt:lpwstr>../../../../../../../../AppData/Roaming/Microsoft/cgi/online.cgi%3freq=doc&amp;base=LAW&amp;n=200986&amp;rnd=238783.3242414089&amp;dst=776&amp;fld=134</vt:lpwstr>
      </vt:variant>
      <vt:variant>
        <vt:lpwstr/>
      </vt:variant>
      <vt:variant>
        <vt:i4>7733295</vt:i4>
      </vt:variant>
      <vt:variant>
        <vt:i4>540</vt:i4>
      </vt:variant>
      <vt:variant>
        <vt:i4>0</vt:i4>
      </vt:variant>
      <vt:variant>
        <vt:i4>5</vt:i4>
      </vt:variant>
      <vt:variant>
        <vt:lpwstr>../../../../../../../../AppData/Roaming/Microsoft/cgi/online.cgi%3freq=doc&amp;base=LAW&amp;n=200986&amp;rnd=238783.6838346&amp;dst=778&amp;fld=134</vt:lpwstr>
      </vt:variant>
      <vt:variant>
        <vt:lpwstr/>
      </vt:variant>
      <vt:variant>
        <vt:i4>7995439</vt:i4>
      </vt:variant>
      <vt:variant>
        <vt:i4>537</vt:i4>
      </vt:variant>
      <vt:variant>
        <vt:i4>0</vt:i4>
      </vt:variant>
      <vt:variant>
        <vt:i4>5</vt:i4>
      </vt:variant>
      <vt:variant>
        <vt:lpwstr>../../../../../../../../AppData/Roaming/Microsoft/cgi/online.cgi%3freq=doc&amp;base=LAW&amp;n=200986&amp;rnd=238783.2949717818&amp;dst=772&amp;fld=134</vt:lpwstr>
      </vt:variant>
      <vt:variant>
        <vt:lpwstr/>
      </vt:variant>
      <vt:variant>
        <vt:i4>7602219</vt:i4>
      </vt:variant>
      <vt:variant>
        <vt:i4>534</vt:i4>
      </vt:variant>
      <vt:variant>
        <vt:i4>0</vt:i4>
      </vt:variant>
      <vt:variant>
        <vt:i4>5</vt:i4>
      </vt:variant>
      <vt:variant>
        <vt:lpwstr>../../../../../../../../AppData/Roaming/Microsoft/cgi/online.cgi%3freq=doc&amp;base=LAW&amp;n=200986&amp;rnd=238783.1791526389&amp;dst=773&amp;fld=134</vt:lpwstr>
      </vt:variant>
      <vt:variant>
        <vt:lpwstr/>
      </vt:variant>
      <vt:variant>
        <vt:i4>5111836</vt:i4>
      </vt:variant>
      <vt:variant>
        <vt:i4>531</vt:i4>
      </vt:variant>
      <vt:variant>
        <vt:i4>0</vt:i4>
      </vt:variant>
      <vt:variant>
        <vt:i4>5</vt:i4>
      </vt:variant>
      <vt:variant>
        <vt:lpwstr>../../../../../../../../AppData/Roaming/Microsoft/cgi/online.cgi%3freq=doc&amp;base=LAW&amp;n=200986&amp;rnd=238783.213499604&amp;dst=771&amp;fld=134</vt:lpwstr>
      </vt:variant>
      <vt:variant>
        <vt:lpwstr/>
      </vt:variant>
      <vt:variant>
        <vt:i4>4784145</vt:i4>
      </vt:variant>
      <vt:variant>
        <vt:i4>528</vt:i4>
      </vt:variant>
      <vt:variant>
        <vt:i4>0</vt:i4>
      </vt:variant>
      <vt:variant>
        <vt:i4>5</vt:i4>
      </vt:variant>
      <vt:variant>
        <vt:lpwstr>../../../../../../../../AppData/Roaming/Microsoft/cgi/online.cgi%3freq=doc&amp;base=LAW&amp;n=200986&amp;rnd=238783.196813390&amp;dst=773&amp;fld=134</vt:lpwstr>
      </vt:variant>
      <vt:variant>
        <vt:lpwstr/>
      </vt:variant>
      <vt:variant>
        <vt:i4>5111825</vt:i4>
      </vt:variant>
      <vt:variant>
        <vt:i4>525</vt:i4>
      </vt:variant>
      <vt:variant>
        <vt:i4>0</vt:i4>
      </vt:variant>
      <vt:variant>
        <vt:i4>5</vt:i4>
      </vt:variant>
      <vt:variant>
        <vt:lpwstr>../../../../../../../../AppData/Roaming/Microsoft/cgi/online.cgi%3freq=doc&amp;base=LAW&amp;n=200986&amp;rnd=238783.644111481&amp;dst=770&amp;fld=134</vt:lpwstr>
      </vt:variant>
      <vt:variant>
        <vt:lpwstr/>
      </vt:variant>
      <vt:variant>
        <vt:i4>4849690</vt:i4>
      </vt:variant>
      <vt:variant>
        <vt:i4>522</vt:i4>
      </vt:variant>
      <vt:variant>
        <vt:i4>0</vt:i4>
      </vt:variant>
      <vt:variant>
        <vt:i4>5</vt:i4>
      </vt:variant>
      <vt:variant>
        <vt:lpwstr>../../../../../../../../AppData/Roaming/Microsoft/cgi/online.cgi%3freq=doc&amp;base=LAW&amp;n=200986&amp;rnd=238783.784810295&amp;dst=768&amp;fld=134</vt:lpwstr>
      </vt:variant>
      <vt:variant>
        <vt:lpwstr/>
      </vt:variant>
      <vt:variant>
        <vt:i4>4849768</vt:i4>
      </vt:variant>
      <vt:variant>
        <vt:i4>519</vt:i4>
      </vt:variant>
      <vt:variant>
        <vt:i4>0</vt:i4>
      </vt:variant>
      <vt:variant>
        <vt:i4>5</vt:i4>
      </vt:variant>
      <vt:variant>
        <vt:lpwstr>../../../../../../../../AppData/Roaming/Microsoft/cgi/online.cgi%3freq=query&amp;REFDOC=200986&amp;REFBASE=LAW&amp;REFPAGE=0&amp;REFTYPE=CDLT_CHILDLESS_CONTENTS_ITEM_MAIN_BACKREFS&amp;ts=1918814822027209007&amp;lst=0&amp;REFDST=764&amp;rmark=1</vt:lpwstr>
      </vt:variant>
      <vt:variant>
        <vt:lpwstr/>
      </vt:variant>
      <vt:variant>
        <vt:i4>7995485</vt:i4>
      </vt:variant>
      <vt:variant>
        <vt:i4>516</vt:i4>
      </vt:variant>
      <vt:variant>
        <vt:i4>0</vt:i4>
      </vt:variant>
      <vt:variant>
        <vt:i4>5</vt:i4>
      </vt:variant>
      <vt:variant>
        <vt:lpwstr>../../../../../../../../AppData/Roaming/Microsoft/cgi/online.cgi%3freq=query&amp;REFDOC=200986&amp;REFBASE=LAW&amp;REFPAGE=0&amp;REFTYPE=CDLT_CHILDLESS_CONTENTS_ITEM_MAIN_BACKREFS&amp;ts=96314822027205396&amp;lst=0&amp;REFDST=763&amp;rmark=1</vt:lpwstr>
      </vt:variant>
      <vt:variant>
        <vt:lpwstr/>
      </vt:variant>
      <vt:variant>
        <vt:i4>7405648</vt:i4>
      </vt:variant>
      <vt:variant>
        <vt:i4>513</vt:i4>
      </vt:variant>
      <vt:variant>
        <vt:i4>0</vt:i4>
      </vt:variant>
      <vt:variant>
        <vt:i4>5</vt:i4>
      </vt:variant>
      <vt:variant>
        <vt:lpwstr>../../../../../../../../AppData/Roaming/Microsoft/cgi/online.cgi%3freq=query&amp;REFDOC=200986&amp;REFBASE=LAW&amp;REFPAGE=0&amp;REFTYPE=CDLT_CHILDLESS_CONTENTS_ITEM_MAIN_BACKREFS&amp;ts=28901148220272010891&amp;lst=0&amp;REFDST=762&amp;rmark=1</vt:lpwstr>
      </vt:variant>
      <vt:variant>
        <vt:lpwstr/>
      </vt:variant>
      <vt:variant>
        <vt:i4>589926</vt:i4>
      </vt:variant>
      <vt:variant>
        <vt:i4>510</vt:i4>
      </vt:variant>
      <vt:variant>
        <vt:i4>0</vt:i4>
      </vt:variant>
      <vt:variant>
        <vt:i4>5</vt:i4>
      </vt:variant>
      <vt:variant>
        <vt:lpwstr>../../../../../../../../AppData/Roaming/Microsoft/cgi/online.cgi%3freq=query&amp;REFDOC=200986&amp;REFBASE=LAW&amp;REFPAGE=0&amp;REFTYPE=CDLT_CHILDLESS_CONTENTS_ITEM_MAIN_BACKREFS&amp;ts=533114822088039775&amp;lst=0&amp;REFDST=825</vt:lpwstr>
      </vt:variant>
      <vt:variant>
        <vt:lpwstr/>
      </vt:variant>
      <vt:variant>
        <vt:i4>196713</vt:i4>
      </vt:variant>
      <vt:variant>
        <vt:i4>507</vt:i4>
      </vt:variant>
      <vt:variant>
        <vt:i4>0</vt:i4>
      </vt:variant>
      <vt:variant>
        <vt:i4>5</vt:i4>
      </vt:variant>
      <vt:variant>
        <vt:lpwstr>../../../../../../../../AppData/Roaming/Microsoft/cgi/online.cgi%3freq=query&amp;REFDOC=200986&amp;REFBASE=LAW&amp;REFPAGE=0&amp;REFTYPE=CDLT_CHILDLESS_CONTENTS_ITEM_MAIN_BACKREFS&amp;ts=682914822026756567&amp;lst=0&amp;REFDST=761</vt:lpwstr>
      </vt:variant>
      <vt:variant>
        <vt:lpwstr/>
      </vt:variant>
      <vt:variant>
        <vt:i4>5046291</vt:i4>
      </vt:variant>
      <vt:variant>
        <vt:i4>504</vt:i4>
      </vt:variant>
      <vt:variant>
        <vt:i4>0</vt:i4>
      </vt:variant>
      <vt:variant>
        <vt:i4>5</vt:i4>
      </vt:variant>
      <vt:variant>
        <vt:lpwstr>../../../../../../../../AppData/Roaming/Microsoft/cgi/online.cgi%3freq=doc&amp;base=LAW&amp;n=200986&amp;rnd=238783.668611884&amp;dst=919&amp;fld=134</vt:lpwstr>
      </vt:variant>
      <vt:variant>
        <vt:lpwstr/>
      </vt:variant>
      <vt:variant>
        <vt:i4>7602220</vt:i4>
      </vt:variant>
      <vt:variant>
        <vt:i4>501</vt:i4>
      </vt:variant>
      <vt:variant>
        <vt:i4>0</vt:i4>
      </vt:variant>
      <vt:variant>
        <vt:i4>5</vt:i4>
      </vt:variant>
      <vt:variant>
        <vt:lpwstr>../../../../../../../../AppData/Roaming/Microsoft/cgi/online.cgi%3freq=doc&amp;base=LAW&amp;n=200986&amp;rnd=238783.2733213727&amp;dst=916&amp;fld=134</vt:lpwstr>
      </vt:variant>
      <vt:variant>
        <vt:lpwstr/>
      </vt:variant>
      <vt:variant>
        <vt:i4>7405649</vt:i4>
      </vt:variant>
      <vt:variant>
        <vt:i4>498</vt:i4>
      </vt:variant>
      <vt:variant>
        <vt:i4>0</vt:i4>
      </vt:variant>
      <vt:variant>
        <vt:i4>5</vt:i4>
      </vt:variant>
      <vt:variant>
        <vt:lpwstr>../../../../../../../../AppData/Roaming/Microsoft/cgi/online.cgi%3freq=query&amp;REFDOC=200986&amp;REFBASE=LAW&amp;REFPAGE=0&amp;REFTYPE=CDLT_CHILDLESS_CONTENTS_ITEM_MAIN_BACKREFS&amp;ts=22597148220726211015&amp;lst=0&amp;REFDST=796&amp;rmark=1</vt:lpwstr>
      </vt:variant>
      <vt:variant>
        <vt:lpwstr/>
      </vt:variant>
      <vt:variant>
        <vt:i4>8323111</vt:i4>
      </vt:variant>
      <vt:variant>
        <vt:i4>495</vt:i4>
      </vt:variant>
      <vt:variant>
        <vt:i4>0</vt:i4>
      </vt:variant>
      <vt:variant>
        <vt:i4>5</vt:i4>
      </vt:variant>
      <vt:variant>
        <vt:lpwstr>../../../../../../../../AppData/Roaming/Microsoft/cgi/online.cgi%3freq=doc&amp;base=LAW&amp;n=200986&amp;rnd=238783.7805968&amp;dst=918&amp;fld=134</vt:lpwstr>
      </vt:variant>
      <vt:variant>
        <vt:lpwstr/>
      </vt:variant>
      <vt:variant>
        <vt:i4>8192041</vt:i4>
      </vt:variant>
      <vt:variant>
        <vt:i4>492</vt:i4>
      </vt:variant>
      <vt:variant>
        <vt:i4>0</vt:i4>
      </vt:variant>
      <vt:variant>
        <vt:i4>5</vt:i4>
      </vt:variant>
      <vt:variant>
        <vt:lpwstr>../../../../../../../../AppData/Roaming/Microsoft/cgi/online.cgi%3freq=doc&amp;base=LAW&amp;n=200986&amp;rnd=238783.2933723622&amp;dst=916&amp;fld=134</vt:lpwstr>
      </vt:variant>
      <vt:variant>
        <vt:lpwstr/>
      </vt:variant>
      <vt:variant>
        <vt:i4>4259862</vt:i4>
      </vt:variant>
      <vt:variant>
        <vt:i4>489</vt:i4>
      </vt:variant>
      <vt:variant>
        <vt:i4>0</vt:i4>
      </vt:variant>
      <vt:variant>
        <vt:i4>5</vt:i4>
      </vt:variant>
      <vt:variant>
        <vt:lpwstr>../../../../../../../../AppData/Roaming/Microsoft/cgi/online.cgi%3freq=doc&amp;base=LAW&amp;n=200986&amp;rnd=238783.674713956&amp;dst=822&amp;fld=134</vt:lpwstr>
      </vt:variant>
      <vt:variant>
        <vt:lpwstr/>
      </vt:variant>
      <vt:variant>
        <vt:i4>95</vt:i4>
      </vt:variant>
      <vt:variant>
        <vt:i4>486</vt:i4>
      </vt:variant>
      <vt:variant>
        <vt:i4>0</vt:i4>
      </vt:variant>
      <vt:variant>
        <vt:i4>5</vt:i4>
      </vt:variant>
      <vt:variant>
        <vt:lpwstr>../../../../../../../../AppData/Roaming/Microsoft/cgi/online.cgi%3freq=doc&amp;base=LAW&amp;n=165169&amp;rnd=238783.2190114824&amp;dst=100013&amp;fld=134</vt:lpwstr>
      </vt:variant>
      <vt:variant>
        <vt:lpwstr/>
      </vt:variant>
      <vt:variant>
        <vt:i4>4456468</vt:i4>
      </vt:variant>
      <vt:variant>
        <vt:i4>483</vt:i4>
      </vt:variant>
      <vt:variant>
        <vt:i4>0</vt:i4>
      </vt:variant>
      <vt:variant>
        <vt:i4>5</vt:i4>
      </vt:variant>
      <vt:variant>
        <vt:lpwstr>../../../../../../../../AppData/Roaming/Microsoft/cgi/online.cgi%3freq=doc&amp;base=LAW&amp;n=200986&amp;rnd=238783.268746573&amp;dst=814&amp;fld=134</vt:lpwstr>
      </vt:variant>
      <vt:variant>
        <vt:lpwstr/>
      </vt:variant>
      <vt:variant>
        <vt:i4>4980839</vt:i4>
      </vt:variant>
      <vt:variant>
        <vt:i4>480</vt:i4>
      </vt:variant>
      <vt:variant>
        <vt:i4>0</vt:i4>
      </vt:variant>
      <vt:variant>
        <vt:i4>5</vt:i4>
      </vt:variant>
      <vt:variant>
        <vt:lpwstr>../../../../../../../../AppData/Roaming/Microsoft/cgi/online.cgi%3freq=query&amp;REFDOC=200986&amp;REFBASE=LAW&amp;REFPAGE=0&amp;REFTYPE=CDLT_CHILDLESS_CONTENTS_ITEM_MAIN_BACKREFS&amp;ts=1881148220724930491&amp;lst=0&amp;REFDST=795&amp;rmark=1</vt:lpwstr>
      </vt:variant>
      <vt:variant>
        <vt:lpwstr/>
      </vt:variant>
      <vt:variant>
        <vt:i4>4390956</vt:i4>
      </vt:variant>
      <vt:variant>
        <vt:i4>477</vt:i4>
      </vt:variant>
      <vt:variant>
        <vt:i4>0</vt:i4>
      </vt:variant>
      <vt:variant>
        <vt:i4>5</vt:i4>
      </vt:variant>
      <vt:variant>
        <vt:lpwstr>../../../../../../../../AppData/Roaming/Microsoft/cgi/online.cgi%3freq=query&amp;REFDOC=200986&amp;REFBASE=LAW&amp;REFPAGE=0&amp;REFTYPE=CDLT_CHILDLESS_CONTENTS_ITEM_MAIN_BACKREFS&amp;ts=3043514822069509495&amp;lst=0&amp;REFDST=794</vt:lpwstr>
      </vt:variant>
      <vt:variant>
        <vt:lpwstr/>
      </vt:variant>
      <vt:variant>
        <vt:i4>5111888</vt:i4>
      </vt:variant>
      <vt:variant>
        <vt:i4>474</vt:i4>
      </vt:variant>
      <vt:variant>
        <vt:i4>0</vt:i4>
      </vt:variant>
      <vt:variant>
        <vt:i4>5</vt:i4>
      </vt:variant>
      <vt:variant>
        <vt:lpwstr>../../../../../../../../AppData/Roaming/Microsoft/cgi/online.cgi?req=doc&amp;base=LAW&amp;n=200114&amp;rnd=238783.3274722039&amp;dst=480&amp;fld=134</vt:lpwstr>
      </vt:variant>
      <vt:variant>
        <vt:lpwstr/>
      </vt:variant>
      <vt:variant>
        <vt:i4>3473489</vt:i4>
      </vt:variant>
      <vt:variant>
        <vt:i4>471</vt:i4>
      </vt:variant>
      <vt:variant>
        <vt:i4>0</vt:i4>
      </vt:variant>
      <vt:variant>
        <vt:i4>5</vt:i4>
      </vt:variant>
      <vt:variant>
        <vt:lpwstr>../../../../../../../../AppData/Roaming/Microsoft/cgi/online.cgi?req=query&amp;REFDOC=200986&amp;REFBASE=LAW&amp;REFPAGE=0&amp;REFTYPE=CDLT_CHILDLESS_CONTENTS_ITEM_MAIN_BACKREFS&amp;ts=2025414822024377959&amp;lst=0&amp;REFDST=48&amp;rmark=1</vt:lpwstr>
      </vt:variant>
      <vt:variant>
        <vt:lpwstr/>
      </vt:variant>
      <vt:variant>
        <vt:i4>3407906</vt:i4>
      </vt:variant>
      <vt:variant>
        <vt:i4>468</vt:i4>
      </vt:variant>
      <vt:variant>
        <vt:i4>0</vt:i4>
      </vt:variant>
      <vt:variant>
        <vt:i4>5</vt:i4>
      </vt:variant>
      <vt:variant>
        <vt:lpwstr>../../../../../../../../AppData/Roaming/Microsoft/cgi/online.cgi?req=doc&amp;base=LAW&amp;n=200986&amp;rnd=238783.182125448&amp;dst=49&amp;fld=134</vt:lpwstr>
      </vt:variant>
      <vt:variant>
        <vt:lpwstr/>
      </vt:variant>
      <vt:variant>
        <vt:i4>3932240</vt:i4>
      </vt:variant>
      <vt:variant>
        <vt:i4>465</vt:i4>
      </vt:variant>
      <vt:variant>
        <vt:i4>0</vt:i4>
      </vt:variant>
      <vt:variant>
        <vt:i4>5</vt:i4>
      </vt:variant>
      <vt:variant>
        <vt:lpwstr>../../../../../../../../AppData/Roaming/Microsoft/cgi/online.cgi?req=query&amp;REFDOC=200986&amp;REFBASE=LAW&amp;REFPAGE=0&amp;REFTYPE=CDLT_CHILDLESS_CONTENTS_ITEM_MAIN_BACKREFS&amp;ts=4934148220243726921&amp;lst=0&amp;REFDST=47&amp;rmark=1</vt:lpwstr>
      </vt:variant>
      <vt:variant>
        <vt:lpwstr/>
      </vt:variant>
      <vt:variant>
        <vt:i4>3735632</vt:i4>
      </vt:variant>
      <vt:variant>
        <vt:i4>462</vt:i4>
      </vt:variant>
      <vt:variant>
        <vt:i4>0</vt:i4>
      </vt:variant>
      <vt:variant>
        <vt:i4>5</vt:i4>
      </vt:variant>
      <vt:variant>
        <vt:lpwstr>../../../../../../../../AppData/Roaming/Microsoft/cgi/online.cgi?req=query&amp;REFDOC=200986&amp;REFBASE=LAW&amp;REFPAGE=0&amp;REFTYPE=CDLT_CHILDLESS_CONTENTS_ITEM_MAIN_BACKREFS&amp;ts=3167114822024375654&amp;lst=0&amp;REFDST=46&amp;rmark=1</vt:lpwstr>
      </vt:variant>
      <vt:variant>
        <vt:lpwstr/>
      </vt:variant>
      <vt:variant>
        <vt:i4>2228258</vt:i4>
      </vt:variant>
      <vt:variant>
        <vt:i4>459</vt:i4>
      </vt:variant>
      <vt:variant>
        <vt:i4>0</vt:i4>
      </vt:variant>
      <vt:variant>
        <vt:i4>5</vt:i4>
      </vt:variant>
      <vt:variant>
        <vt:lpwstr>http://www.consultant.ru/cons/cgi/online.cgi?req=doc&amp;base=LAW&amp;n=201379&amp;rnd=244973.1522818732&amp;dst=43&amp;fld=134</vt:lpwstr>
      </vt:variant>
      <vt:variant>
        <vt:lpwstr/>
      </vt:variant>
      <vt:variant>
        <vt:i4>2424878</vt:i4>
      </vt:variant>
      <vt:variant>
        <vt:i4>456</vt:i4>
      </vt:variant>
      <vt:variant>
        <vt:i4>0</vt:i4>
      </vt:variant>
      <vt:variant>
        <vt:i4>5</vt:i4>
      </vt:variant>
      <vt:variant>
        <vt:lpwstr>http://www.consultant.ru/cons/cgi/online.cgi?req=doc&amp;base=LAW&amp;n=201379&amp;rnd=244973.1124315080&amp;dst=42&amp;fld=134</vt:lpwstr>
      </vt:variant>
      <vt:variant>
        <vt:lpwstr/>
      </vt:variant>
      <vt:variant>
        <vt:i4>2949155</vt:i4>
      </vt:variant>
      <vt:variant>
        <vt:i4>453</vt:i4>
      </vt:variant>
      <vt:variant>
        <vt:i4>0</vt:i4>
      </vt:variant>
      <vt:variant>
        <vt:i4>5</vt:i4>
      </vt:variant>
      <vt:variant>
        <vt:lpwstr>http://www.consultant.ru/cons/cgi/online.cgi?req=doc&amp;base=LAW&amp;n=201379&amp;rnd=244973.2149819540&amp;dst=41&amp;fld=134</vt:lpwstr>
      </vt:variant>
      <vt:variant>
        <vt:lpwstr/>
      </vt:variant>
      <vt:variant>
        <vt:i4>1376362</vt:i4>
      </vt:variant>
      <vt:variant>
        <vt:i4>450</vt:i4>
      </vt:variant>
      <vt:variant>
        <vt:i4>0</vt:i4>
      </vt:variant>
      <vt:variant>
        <vt:i4>5</vt:i4>
      </vt:variant>
      <vt:variant>
        <vt:lpwstr>http://www.consultant.ru/cons/cgi/online.cgi?req=query&amp;REFDOC=201379&amp;REFBASE=LAW&amp;REFPAGE=0&amp;REFTYPE=CDLT_CHILDLESS_CONTENTS_ITEM_MAIN_BACKREFS&amp;ts=10114148654309515707&amp;lst=0&amp;REFDST=1469&amp;rmark=1</vt:lpwstr>
      </vt:variant>
      <vt:variant>
        <vt:lpwstr/>
      </vt:variant>
      <vt:variant>
        <vt:i4>6815744</vt:i4>
      </vt:variant>
      <vt:variant>
        <vt:i4>447</vt:i4>
      </vt:variant>
      <vt:variant>
        <vt:i4>0</vt:i4>
      </vt:variant>
      <vt:variant>
        <vt:i4>5</vt:i4>
      </vt:variant>
      <vt:variant>
        <vt:lpwstr>http://www.consultant.ru/document/cons_doc_LAW_58136/0121a9879c49d18f404be7d784e1e9b5a089c8fc/</vt:lpwstr>
      </vt:variant>
      <vt:variant>
        <vt:lpwstr>dst100132</vt:lpwstr>
      </vt:variant>
      <vt:variant>
        <vt:i4>7405629</vt:i4>
      </vt:variant>
      <vt:variant>
        <vt:i4>444</vt:i4>
      </vt:variant>
      <vt:variant>
        <vt:i4>0</vt:i4>
      </vt:variant>
      <vt:variant>
        <vt:i4>5</vt:i4>
      </vt:variant>
      <vt:variant>
        <vt:lpwstr>garantf1://12024624.72/</vt:lpwstr>
      </vt:variant>
      <vt:variant>
        <vt:lpwstr/>
      </vt:variant>
      <vt:variant>
        <vt:i4>1507351</vt:i4>
      </vt:variant>
      <vt:variant>
        <vt:i4>441</vt:i4>
      </vt:variant>
      <vt:variant>
        <vt:i4>0</vt:i4>
      </vt:variant>
      <vt:variant>
        <vt:i4>5</vt:i4>
      </vt:variant>
      <vt:variant>
        <vt:lpwstr>http://www.consultant.ru/cons/cgi/online.cgi?req=doc&amp;base=LAW&amp;n=201379&amp;rnd=244973.61029182&amp;dst=101120&amp;fld=134</vt:lpwstr>
      </vt:variant>
      <vt:variant>
        <vt:lpwstr/>
      </vt:variant>
      <vt:variant>
        <vt:i4>5570592</vt:i4>
      </vt:variant>
      <vt:variant>
        <vt:i4>438</vt:i4>
      </vt:variant>
      <vt:variant>
        <vt:i4>0</vt:i4>
      </vt:variant>
      <vt:variant>
        <vt:i4>5</vt:i4>
      </vt:variant>
      <vt:variant>
        <vt:lpwstr>http://www.consultant.ru/cons/cgi/online.cgi?req=query&amp;REFDOC=201379&amp;REFBASE=LAW&amp;REFPAGE=0&amp;REFTYPE=CDLT_CHILDLESS_CONTENTS_ITEM_MAIN_BACKREFS&amp;ts=23836148654127315717&amp;lst=0&amp;REFDST=463&amp;rmark=1</vt:lpwstr>
      </vt:variant>
      <vt:variant>
        <vt:lpwstr/>
      </vt:variant>
      <vt:variant>
        <vt:i4>262249</vt:i4>
      </vt:variant>
      <vt:variant>
        <vt:i4>435</vt:i4>
      </vt:variant>
      <vt:variant>
        <vt:i4>0</vt:i4>
      </vt:variant>
      <vt:variant>
        <vt:i4>5</vt:i4>
      </vt:variant>
      <vt:variant>
        <vt:lpwstr>http://www.consultant.ru/document/cons_doc_LAW_51040/94050c1b72b36222ea765a98f890b52187a0838c/</vt:lpwstr>
      </vt:variant>
      <vt:variant>
        <vt:lpwstr>dst184</vt:lpwstr>
      </vt:variant>
      <vt:variant>
        <vt:i4>6750259</vt:i4>
      </vt:variant>
      <vt:variant>
        <vt:i4>432</vt:i4>
      </vt:variant>
      <vt:variant>
        <vt:i4>0</vt:i4>
      </vt:variant>
      <vt:variant>
        <vt:i4>5</vt:i4>
      </vt:variant>
      <vt:variant>
        <vt:lpwstr>garantf1://12038258.0/</vt:lpwstr>
      </vt:variant>
      <vt:variant>
        <vt:lpwstr/>
      </vt:variant>
      <vt:variant>
        <vt:i4>6750259</vt:i4>
      </vt:variant>
      <vt:variant>
        <vt:i4>429</vt:i4>
      </vt:variant>
      <vt:variant>
        <vt:i4>0</vt:i4>
      </vt:variant>
      <vt:variant>
        <vt:i4>5</vt:i4>
      </vt:variant>
      <vt:variant>
        <vt:lpwstr>garantf1://12038258.0/</vt:lpwstr>
      </vt:variant>
      <vt:variant>
        <vt:lpwstr/>
      </vt:variant>
      <vt:variant>
        <vt:i4>7733307</vt:i4>
      </vt:variant>
      <vt:variant>
        <vt:i4>426</vt:i4>
      </vt:variant>
      <vt:variant>
        <vt:i4>0</vt:i4>
      </vt:variant>
      <vt:variant>
        <vt:i4>5</vt:i4>
      </vt:variant>
      <vt:variant>
        <vt:lpwstr>../../../../../../../../AppData/Roaming/Microsoft/cgi/online.cgi?req=query&amp;div=LAW&amp;opt=1&amp;REFDOC=200566&amp;REFBASE=LAW&amp;REFFIELD=134&amp;REFSEGM=337&amp;REFPAGE=0&amp;REFTYPE=QP_MULTI_REF&amp;ts=24583148188060425914&amp;REFDST=10901</vt:lpwstr>
      </vt:variant>
      <vt:variant>
        <vt:lpwstr/>
      </vt:variant>
      <vt:variant>
        <vt:i4>4456491</vt:i4>
      </vt:variant>
      <vt:variant>
        <vt:i4>423</vt:i4>
      </vt:variant>
      <vt:variant>
        <vt:i4>0</vt:i4>
      </vt:variant>
      <vt:variant>
        <vt:i4>5</vt:i4>
      </vt:variant>
      <vt:variant>
        <vt:lpwstr>../../../../../../../../AppData/Roaming/Microsoft/cgi/online.cgi?req=query&amp;REFDOC=200566&amp;REFBASE=LAW&amp;REFPAGE=0&amp;REFTYPE=CDLT_CHILDLESS_CONTENTS_ITEM_MAIN_BACKREFS&amp;ts=4679148188060418903&amp;lst=0&amp;REFDST=10901&amp;rmark=1</vt:lpwstr>
      </vt:variant>
      <vt:variant>
        <vt:lpwstr/>
      </vt:variant>
      <vt:variant>
        <vt:i4>4063275</vt:i4>
      </vt:variant>
      <vt:variant>
        <vt:i4>420</vt:i4>
      </vt:variant>
      <vt:variant>
        <vt:i4>0</vt:i4>
      </vt:variant>
      <vt:variant>
        <vt:i4>5</vt:i4>
      </vt:variant>
      <vt:variant>
        <vt:lpwstr>../../../../../../../../AppData/Roaming/Microsoft/cgi/online.cgi?req=doc&amp;base=LAW&amp;n=181658&amp;rnd=238783.1384417036&amp;dst=100089&amp;fld=134</vt:lpwstr>
      </vt:variant>
      <vt:variant>
        <vt:lpwstr/>
      </vt:variant>
      <vt:variant>
        <vt:i4>4259884</vt:i4>
      </vt:variant>
      <vt:variant>
        <vt:i4>417</vt:i4>
      </vt:variant>
      <vt:variant>
        <vt:i4>0</vt:i4>
      </vt:variant>
      <vt:variant>
        <vt:i4>5</vt:i4>
      </vt:variant>
      <vt:variant>
        <vt:lpwstr>../../../../../../../../AppData/Roaming/Microsoft/cgi/online.cgi?req=query&amp;REFDOC=200566&amp;REFBASE=LAW&amp;REFPAGE=0&amp;REFTYPE=CDLT_CHILDLESS_CONTENTS_ITEM_MAIN_BACKREFS&amp;ts=8051148188036523743&amp;lst=0&amp;REFDST=10903&amp;rmark=1</vt:lpwstr>
      </vt:variant>
      <vt:variant>
        <vt:lpwstr/>
      </vt:variant>
      <vt:variant>
        <vt:i4>5963855</vt:i4>
      </vt:variant>
      <vt:variant>
        <vt:i4>414</vt:i4>
      </vt:variant>
      <vt:variant>
        <vt:i4>0</vt:i4>
      </vt:variant>
      <vt:variant>
        <vt:i4>5</vt:i4>
      </vt:variant>
      <vt:variant>
        <vt:lpwstr>../../../../../../../../AppData/Roaming/Microsoft/cgi/online.cgi?req=query&amp;REFDOC=200566&amp;REFBASE=LAW&amp;REFPAGE=0&amp;REFTYPE=CDLT_MAIN_BACKREFS&amp;ts=2031814818801294916&amp;lst=0&amp;REFDST=10902</vt:lpwstr>
      </vt:variant>
      <vt:variant>
        <vt:lpwstr/>
      </vt:variant>
      <vt:variant>
        <vt:i4>3932244</vt:i4>
      </vt:variant>
      <vt:variant>
        <vt:i4>411</vt:i4>
      </vt:variant>
      <vt:variant>
        <vt:i4>0</vt:i4>
      </vt:variant>
      <vt:variant>
        <vt:i4>5</vt:i4>
      </vt:variant>
      <vt:variant>
        <vt:lpwstr>../../../../../../../../AppData/Roaming/Microsoft/cgi/online.cgi?req=query&amp;REFDOC=200566&amp;REFBASE=LAW&amp;REFPAGE=0&amp;REFTYPE=CDLT_CHILDLESS_CONTENTS_ITEM_MAIN_BACKREFS&amp;ts=28560148188012916744&amp;lst=0&amp;REFDST=101189&amp;rmark=1</vt:lpwstr>
      </vt:variant>
      <vt:variant>
        <vt:lpwstr/>
      </vt:variant>
      <vt:variant>
        <vt:i4>1048679</vt:i4>
      </vt:variant>
      <vt:variant>
        <vt:i4>408</vt:i4>
      </vt:variant>
      <vt:variant>
        <vt:i4>0</vt:i4>
      </vt:variant>
      <vt:variant>
        <vt:i4>5</vt:i4>
      </vt:variant>
      <vt:variant>
        <vt:lpwstr>http://www.consultant.ru/cons/cgi/online.cgi?req=query&amp;REFDOC=213795&amp;REFBASE=LAW&amp;REFPAGE=0&amp;REFTYPE=CDLT_CHILDLESS_CONTENTS_ITEM_MAIN_BACKREFS&amp;ts=5204149136080028080&amp;lst=0&amp;REFDST=1332&amp;rmark=1</vt:lpwstr>
      </vt:variant>
      <vt:variant>
        <vt:lpwstr/>
      </vt:variant>
      <vt:variant>
        <vt:i4>4521991</vt:i4>
      </vt:variant>
      <vt:variant>
        <vt:i4>405</vt:i4>
      </vt:variant>
      <vt:variant>
        <vt:i4>0</vt:i4>
      </vt:variant>
      <vt:variant>
        <vt:i4>5</vt:i4>
      </vt:variant>
      <vt:variant>
        <vt:lpwstr>garantf1://12047870.1000/</vt:lpwstr>
      </vt:variant>
      <vt:variant>
        <vt:lpwstr/>
      </vt:variant>
      <vt:variant>
        <vt:i4>1900596</vt:i4>
      </vt:variant>
      <vt:variant>
        <vt:i4>398</vt:i4>
      </vt:variant>
      <vt:variant>
        <vt:i4>0</vt:i4>
      </vt:variant>
      <vt:variant>
        <vt:i4>5</vt:i4>
      </vt:variant>
      <vt:variant>
        <vt:lpwstr/>
      </vt:variant>
      <vt:variant>
        <vt:lpwstr>_Toc522979481</vt:lpwstr>
      </vt:variant>
      <vt:variant>
        <vt:i4>1900596</vt:i4>
      </vt:variant>
      <vt:variant>
        <vt:i4>392</vt:i4>
      </vt:variant>
      <vt:variant>
        <vt:i4>0</vt:i4>
      </vt:variant>
      <vt:variant>
        <vt:i4>5</vt:i4>
      </vt:variant>
      <vt:variant>
        <vt:lpwstr/>
      </vt:variant>
      <vt:variant>
        <vt:lpwstr>_Toc522979480</vt:lpwstr>
      </vt:variant>
      <vt:variant>
        <vt:i4>1179700</vt:i4>
      </vt:variant>
      <vt:variant>
        <vt:i4>386</vt:i4>
      </vt:variant>
      <vt:variant>
        <vt:i4>0</vt:i4>
      </vt:variant>
      <vt:variant>
        <vt:i4>5</vt:i4>
      </vt:variant>
      <vt:variant>
        <vt:lpwstr/>
      </vt:variant>
      <vt:variant>
        <vt:lpwstr>_Toc522979479</vt:lpwstr>
      </vt:variant>
      <vt:variant>
        <vt:i4>1179700</vt:i4>
      </vt:variant>
      <vt:variant>
        <vt:i4>380</vt:i4>
      </vt:variant>
      <vt:variant>
        <vt:i4>0</vt:i4>
      </vt:variant>
      <vt:variant>
        <vt:i4>5</vt:i4>
      </vt:variant>
      <vt:variant>
        <vt:lpwstr/>
      </vt:variant>
      <vt:variant>
        <vt:lpwstr>_Toc522979478</vt:lpwstr>
      </vt:variant>
      <vt:variant>
        <vt:i4>1179700</vt:i4>
      </vt:variant>
      <vt:variant>
        <vt:i4>374</vt:i4>
      </vt:variant>
      <vt:variant>
        <vt:i4>0</vt:i4>
      </vt:variant>
      <vt:variant>
        <vt:i4>5</vt:i4>
      </vt:variant>
      <vt:variant>
        <vt:lpwstr/>
      </vt:variant>
      <vt:variant>
        <vt:lpwstr>_Toc522979477</vt:lpwstr>
      </vt:variant>
      <vt:variant>
        <vt:i4>1179700</vt:i4>
      </vt:variant>
      <vt:variant>
        <vt:i4>368</vt:i4>
      </vt:variant>
      <vt:variant>
        <vt:i4>0</vt:i4>
      </vt:variant>
      <vt:variant>
        <vt:i4>5</vt:i4>
      </vt:variant>
      <vt:variant>
        <vt:lpwstr/>
      </vt:variant>
      <vt:variant>
        <vt:lpwstr>_Toc522979476</vt:lpwstr>
      </vt:variant>
      <vt:variant>
        <vt:i4>1179700</vt:i4>
      </vt:variant>
      <vt:variant>
        <vt:i4>362</vt:i4>
      </vt:variant>
      <vt:variant>
        <vt:i4>0</vt:i4>
      </vt:variant>
      <vt:variant>
        <vt:i4>5</vt:i4>
      </vt:variant>
      <vt:variant>
        <vt:lpwstr/>
      </vt:variant>
      <vt:variant>
        <vt:lpwstr>_Toc522979475</vt:lpwstr>
      </vt:variant>
      <vt:variant>
        <vt:i4>1179700</vt:i4>
      </vt:variant>
      <vt:variant>
        <vt:i4>356</vt:i4>
      </vt:variant>
      <vt:variant>
        <vt:i4>0</vt:i4>
      </vt:variant>
      <vt:variant>
        <vt:i4>5</vt:i4>
      </vt:variant>
      <vt:variant>
        <vt:lpwstr/>
      </vt:variant>
      <vt:variant>
        <vt:lpwstr>_Toc522979474</vt:lpwstr>
      </vt:variant>
      <vt:variant>
        <vt:i4>1179700</vt:i4>
      </vt:variant>
      <vt:variant>
        <vt:i4>350</vt:i4>
      </vt:variant>
      <vt:variant>
        <vt:i4>0</vt:i4>
      </vt:variant>
      <vt:variant>
        <vt:i4>5</vt:i4>
      </vt:variant>
      <vt:variant>
        <vt:lpwstr/>
      </vt:variant>
      <vt:variant>
        <vt:lpwstr>_Toc522979473</vt:lpwstr>
      </vt:variant>
      <vt:variant>
        <vt:i4>1179700</vt:i4>
      </vt:variant>
      <vt:variant>
        <vt:i4>344</vt:i4>
      </vt:variant>
      <vt:variant>
        <vt:i4>0</vt:i4>
      </vt:variant>
      <vt:variant>
        <vt:i4>5</vt:i4>
      </vt:variant>
      <vt:variant>
        <vt:lpwstr/>
      </vt:variant>
      <vt:variant>
        <vt:lpwstr>_Toc522979472</vt:lpwstr>
      </vt:variant>
      <vt:variant>
        <vt:i4>1179700</vt:i4>
      </vt:variant>
      <vt:variant>
        <vt:i4>338</vt:i4>
      </vt:variant>
      <vt:variant>
        <vt:i4>0</vt:i4>
      </vt:variant>
      <vt:variant>
        <vt:i4>5</vt:i4>
      </vt:variant>
      <vt:variant>
        <vt:lpwstr/>
      </vt:variant>
      <vt:variant>
        <vt:lpwstr>_Toc522979471</vt:lpwstr>
      </vt:variant>
      <vt:variant>
        <vt:i4>1179700</vt:i4>
      </vt:variant>
      <vt:variant>
        <vt:i4>332</vt:i4>
      </vt:variant>
      <vt:variant>
        <vt:i4>0</vt:i4>
      </vt:variant>
      <vt:variant>
        <vt:i4>5</vt:i4>
      </vt:variant>
      <vt:variant>
        <vt:lpwstr/>
      </vt:variant>
      <vt:variant>
        <vt:lpwstr>_Toc522979470</vt:lpwstr>
      </vt:variant>
      <vt:variant>
        <vt:i4>1245236</vt:i4>
      </vt:variant>
      <vt:variant>
        <vt:i4>326</vt:i4>
      </vt:variant>
      <vt:variant>
        <vt:i4>0</vt:i4>
      </vt:variant>
      <vt:variant>
        <vt:i4>5</vt:i4>
      </vt:variant>
      <vt:variant>
        <vt:lpwstr/>
      </vt:variant>
      <vt:variant>
        <vt:lpwstr>_Toc522979469</vt:lpwstr>
      </vt:variant>
      <vt:variant>
        <vt:i4>1245236</vt:i4>
      </vt:variant>
      <vt:variant>
        <vt:i4>320</vt:i4>
      </vt:variant>
      <vt:variant>
        <vt:i4>0</vt:i4>
      </vt:variant>
      <vt:variant>
        <vt:i4>5</vt:i4>
      </vt:variant>
      <vt:variant>
        <vt:lpwstr/>
      </vt:variant>
      <vt:variant>
        <vt:lpwstr>_Toc522979468</vt:lpwstr>
      </vt:variant>
      <vt:variant>
        <vt:i4>1245236</vt:i4>
      </vt:variant>
      <vt:variant>
        <vt:i4>314</vt:i4>
      </vt:variant>
      <vt:variant>
        <vt:i4>0</vt:i4>
      </vt:variant>
      <vt:variant>
        <vt:i4>5</vt:i4>
      </vt:variant>
      <vt:variant>
        <vt:lpwstr/>
      </vt:variant>
      <vt:variant>
        <vt:lpwstr>_Toc522979467</vt:lpwstr>
      </vt:variant>
      <vt:variant>
        <vt:i4>1245236</vt:i4>
      </vt:variant>
      <vt:variant>
        <vt:i4>308</vt:i4>
      </vt:variant>
      <vt:variant>
        <vt:i4>0</vt:i4>
      </vt:variant>
      <vt:variant>
        <vt:i4>5</vt:i4>
      </vt:variant>
      <vt:variant>
        <vt:lpwstr/>
      </vt:variant>
      <vt:variant>
        <vt:lpwstr>_Toc522979466</vt:lpwstr>
      </vt:variant>
      <vt:variant>
        <vt:i4>1245236</vt:i4>
      </vt:variant>
      <vt:variant>
        <vt:i4>302</vt:i4>
      </vt:variant>
      <vt:variant>
        <vt:i4>0</vt:i4>
      </vt:variant>
      <vt:variant>
        <vt:i4>5</vt:i4>
      </vt:variant>
      <vt:variant>
        <vt:lpwstr/>
      </vt:variant>
      <vt:variant>
        <vt:lpwstr>_Toc522979465</vt:lpwstr>
      </vt:variant>
      <vt:variant>
        <vt:i4>1245236</vt:i4>
      </vt:variant>
      <vt:variant>
        <vt:i4>296</vt:i4>
      </vt:variant>
      <vt:variant>
        <vt:i4>0</vt:i4>
      </vt:variant>
      <vt:variant>
        <vt:i4>5</vt:i4>
      </vt:variant>
      <vt:variant>
        <vt:lpwstr/>
      </vt:variant>
      <vt:variant>
        <vt:lpwstr>_Toc522979464</vt:lpwstr>
      </vt:variant>
      <vt:variant>
        <vt:i4>1245236</vt:i4>
      </vt:variant>
      <vt:variant>
        <vt:i4>290</vt:i4>
      </vt:variant>
      <vt:variant>
        <vt:i4>0</vt:i4>
      </vt:variant>
      <vt:variant>
        <vt:i4>5</vt:i4>
      </vt:variant>
      <vt:variant>
        <vt:lpwstr/>
      </vt:variant>
      <vt:variant>
        <vt:lpwstr>_Toc522979463</vt:lpwstr>
      </vt:variant>
      <vt:variant>
        <vt:i4>1245236</vt:i4>
      </vt:variant>
      <vt:variant>
        <vt:i4>284</vt:i4>
      </vt:variant>
      <vt:variant>
        <vt:i4>0</vt:i4>
      </vt:variant>
      <vt:variant>
        <vt:i4>5</vt:i4>
      </vt:variant>
      <vt:variant>
        <vt:lpwstr/>
      </vt:variant>
      <vt:variant>
        <vt:lpwstr>_Toc522979462</vt:lpwstr>
      </vt:variant>
      <vt:variant>
        <vt:i4>1245236</vt:i4>
      </vt:variant>
      <vt:variant>
        <vt:i4>278</vt:i4>
      </vt:variant>
      <vt:variant>
        <vt:i4>0</vt:i4>
      </vt:variant>
      <vt:variant>
        <vt:i4>5</vt:i4>
      </vt:variant>
      <vt:variant>
        <vt:lpwstr/>
      </vt:variant>
      <vt:variant>
        <vt:lpwstr>_Toc522979461</vt:lpwstr>
      </vt:variant>
      <vt:variant>
        <vt:i4>1245236</vt:i4>
      </vt:variant>
      <vt:variant>
        <vt:i4>272</vt:i4>
      </vt:variant>
      <vt:variant>
        <vt:i4>0</vt:i4>
      </vt:variant>
      <vt:variant>
        <vt:i4>5</vt:i4>
      </vt:variant>
      <vt:variant>
        <vt:lpwstr/>
      </vt:variant>
      <vt:variant>
        <vt:lpwstr>_Toc522979460</vt:lpwstr>
      </vt:variant>
      <vt:variant>
        <vt:i4>1048628</vt:i4>
      </vt:variant>
      <vt:variant>
        <vt:i4>266</vt:i4>
      </vt:variant>
      <vt:variant>
        <vt:i4>0</vt:i4>
      </vt:variant>
      <vt:variant>
        <vt:i4>5</vt:i4>
      </vt:variant>
      <vt:variant>
        <vt:lpwstr/>
      </vt:variant>
      <vt:variant>
        <vt:lpwstr>_Toc522979459</vt:lpwstr>
      </vt:variant>
      <vt:variant>
        <vt:i4>1048628</vt:i4>
      </vt:variant>
      <vt:variant>
        <vt:i4>260</vt:i4>
      </vt:variant>
      <vt:variant>
        <vt:i4>0</vt:i4>
      </vt:variant>
      <vt:variant>
        <vt:i4>5</vt:i4>
      </vt:variant>
      <vt:variant>
        <vt:lpwstr/>
      </vt:variant>
      <vt:variant>
        <vt:lpwstr>_Toc522979458</vt:lpwstr>
      </vt:variant>
      <vt:variant>
        <vt:i4>1048628</vt:i4>
      </vt:variant>
      <vt:variant>
        <vt:i4>254</vt:i4>
      </vt:variant>
      <vt:variant>
        <vt:i4>0</vt:i4>
      </vt:variant>
      <vt:variant>
        <vt:i4>5</vt:i4>
      </vt:variant>
      <vt:variant>
        <vt:lpwstr/>
      </vt:variant>
      <vt:variant>
        <vt:lpwstr>_Toc522979457</vt:lpwstr>
      </vt:variant>
      <vt:variant>
        <vt:i4>1048628</vt:i4>
      </vt:variant>
      <vt:variant>
        <vt:i4>248</vt:i4>
      </vt:variant>
      <vt:variant>
        <vt:i4>0</vt:i4>
      </vt:variant>
      <vt:variant>
        <vt:i4>5</vt:i4>
      </vt:variant>
      <vt:variant>
        <vt:lpwstr/>
      </vt:variant>
      <vt:variant>
        <vt:lpwstr>_Toc522979456</vt:lpwstr>
      </vt:variant>
      <vt:variant>
        <vt:i4>1048628</vt:i4>
      </vt:variant>
      <vt:variant>
        <vt:i4>242</vt:i4>
      </vt:variant>
      <vt:variant>
        <vt:i4>0</vt:i4>
      </vt:variant>
      <vt:variant>
        <vt:i4>5</vt:i4>
      </vt:variant>
      <vt:variant>
        <vt:lpwstr/>
      </vt:variant>
      <vt:variant>
        <vt:lpwstr>_Toc522979455</vt:lpwstr>
      </vt:variant>
      <vt:variant>
        <vt:i4>1048628</vt:i4>
      </vt:variant>
      <vt:variant>
        <vt:i4>236</vt:i4>
      </vt:variant>
      <vt:variant>
        <vt:i4>0</vt:i4>
      </vt:variant>
      <vt:variant>
        <vt:i4>5</vt:i4>
      </vt:variant>
      <vt:variant>
        <vt:lpwstr/>
      </vt:variant>
      <vt:variant>
        <vt:lpwstr>_Toc522979454</vt:lpwstr>
      </vt:variant>
      <vt:variant>
        <vt:i4>1048628</vt:i4>
      </vt:variant>
      <vt:variant>
        <vt:i4>230</vt:i4>
      </vt:variant>
      <vt:variant>
        <vt:i4>0</vt:i4>
      </vt:variant>
      <vt:variant>
        <vt:i4>5</vt:i4>
      </vt:variant>
      <vt:variant>
        <vt:lpwstr/>
      </vt:variant>
      <vt:variant>
        <vt:lpwstr>_Toc522979453</vt:lpwstr>
      </vt:variant>
      <vt:variant>
        <vt:i4>1048628</vt:i4>
      </vt:variant>
      <vt:variant>
        <vt:i4>224</vt:i4>
      </vt:variant>
      <vt:variant>
        <vt:i4>0</vt:i4>
      </vt:variant>
      <vt:variant>
        <vt:i4>5</vt:i4>
      </vt:variant>
      <vt:variant>
        <vt:lpwstr/>
      </vt:variant>
      <vt:variant>
        <vt:lpwstr>_Toc522979452</vt:lpwstr>
      </vt:variant>
      <vt:variant>
        <vt:i4>1048628</vt:i4>
      </vt:variant>
      <vt:variant>
        <vt:i4>218</vt:i4>
      </vt:variant>
      <vt:variant>
        <vt:i4>0</vt:i4>
      </vt:variant>
      <vt:variant>
        <vt:i4>5</vt:i4>
      </vt:variant>
      <vt:variant>
        <vt:lpwstr/>
      </vt:variant>
      <vt:variant>
        <vt:lpwstr>_Toc522979451</vt:lpwstr>
      </vt:variant>
      <vt:variant>
        <vt:i4>1048628</vt:i4>
      </vt:variant>
      <vt:variant>
        <vt:i4>212</vt:i4>
      </vt:variant>
      <vt:variant>
        <vt:i4>0</vt:i4>
      </vt:variant>
      <vt:variant>
        <vt:i4>5</vt:i4>
      </vt:variant>
      <vt:variant>
        <vt:lpwstr/>
      </vt:variant>
      <vt:variant>
        <vt:lpwstr>_Toc522979450</vt:lpwstr>
      </vt:variant>
      <vt:variant>
        <vt:i4>1114164</vt:i4>
      </vt:variant>
      <vt:variant>
        <vt:i4>206</vt:i4>
      </vt:variant>
      <vt:variant>
        <vt:i4>0</vt:i4>
      </vt:variant>
      <vt:variant>
        <vt:i4>5</vt:i4>
      </vt:variant>
      <vt:variant>
        <vt:lpwstr/>
      </vt:variant>
      <vt:variant>
        <vt:lpwstr>_Toc522979449</vt:lpwstr>
      </vt:variant>
      <vt:variant>
        <vt:i4>1114164</vt:i4>
      </vt:variant>
      <vt:variant>
        <vt:i4>200</vt:i4>
      </vt:variant>
      <vt:variant>
        <vt:i4>0</vt:i4>
      </vt:variant>
      <vt:variant>
        <vt:i4>5</vt:i4>
      </vt:variant>
      <vt:variant>
        <vt:lpwstr/>
      </vt:variant>
      <vt:variant>
        <vt:lpwstr>_Toc522979448</vt:lpwstr>
      </vt:variant>
      <vt:variant>
        <vt:i4>1114164</vt:i4>
      </vt:variant>
      <vt:variant>
        <vt:i4>194</vt:i4>
      </vt:variant>
      <vt:variant>
        <vt:i4>0</vt:i4>
      </vt:variant>
      <vt:variant>
        <vt:i4>5</vt:i4>
      </vt:variant>
      <vt:variant>
        <vt:lpwstr/>
      </vt:variant>
      <vt:variant>
        <vt:lpwstr>_Toc522979447</vt:lpwstr>
      </vt:variant>
      <vt:variant>
        <vt:i4>1114164</vt:i4>
      </vt:variant>
      <vt:variant>
        <vt:i4>188</vt:i4>
      </vt:variant>
      <vt:variant>
        <vt:i4>0</vt:i4>
      </vt:variant>
      <vt:variant>
        <vt:i4>5</vt:i4>
      </vt:variant>
      <vt:variant>
        <vt:lpwstr/>
      </vt:variant>
      <vt:variant>
        <vt:lpwstr>_Toc522979446</vt:lpwstr>
      </vt:variant>
      <vt:variant>
        <vt:i4>1114164</vt:i4>
      </vt:variant>
      <vt:variant>
        <vt:i4>182</vt:i4>
      </vt:variant>
      <vt:variant>
        <vt:i4>0</vt:i4>
      </vt:variant>
      <vt:variant>
        <vt:i4>5</vt:i4>
      </vt:variant>
      <vt:variant>
        <vt:lpwstr/>
      </vt:variant>
      <vt:variant>
        <vt:lpwstr>_Toc522979445</vt:lpwstr>
      </vt:variant>
      <vt:variant>
        <vt:i4>1114164</vt:i4>
      </vt:variant>
      <vt:variant>
        <vt:i4>176</vt:i4>
      </vt:variant>
      <vt:variant>
        <vt:i4>0</vt:i4>
      </vt:variant>
      <vt:variant>
        <vt:i4>5</vt:i4>
      </vt:variant>
      <vt:variant>
        <vt:lpwstr/>
      </vt:variant>
      <vt:variant>
        <vt:lpwstr>_Toc522979444</vt:lpwstr>
      </vt:variant>
      <vt:variant>
        <vt:i4>1114164</vt:i4>
      </vt:variant>
      <vt:variant>
        <vt:i4>170</vt:i4>
      </vt:variant>
      <vt:variant>
        <vt:i4>0</vt:i4>
      </vt:variant>
      <vt:variant>
        <vt:i4>5</vt:i4>
      </vt:variant>
      <vt:variant>
        <vt:lpwstr/>
      </vt:variant>
      <vt:variant>
        <vt:lpwstr>_Toc522979443</vt:lpwstr>
      </vt:variant>
      <vt:variant>
        <vt:i4>1114164</vt:i4>
      </vt:variant>
      <vt:variant>
        <vt:i4>164</vt:i4>
      </vt:variant>
      <vt:variant>
        <vt:i4>0</vt:i4>
      </vt:variant>
      <vt:variant>
        <vt:i4>5</vt:i4>
      </vt:variant>
      <vt:variant>
        <vt:lpwstr/>
      </vt:variant>
      <vt:variant>
        <vt:lpwstr>_Toc522979442</vt:lpwstr>
      </vt:variant>
      <vt:variant>
        <vt:i4>1114164</vt:i4>
      </vt:variant>
      <vt:variant>
        <vt:i4>158</vt:i4>
      </vt:variant>
      <vt:variant>
        <vt:i4>0</vt:i4>
      </vt:variant>
      <vt:variant>
        <vt:i4>5</vt:i4>
      </vt:variant>
      <vt:variant>
        <vt:lpwstr/>
      </vt:variant>
      <vt:variant>
        <vt:lpwstr>_Toc522979441</vt:lpwstr>
      </vt:variant>
      <vt:variant>
        <vt:i4>1114164</vt:i4>
      </vt:variant>
      <vt:variant>
        <vt:i4>152</vt:i4>
      </vt:variant>
      <vt:variant>
        <vt:i4>0</vt:i4>
      </vt:variant>
      <vt:variant>
        <vt:i4>5</vt:i4>
      </vt:variant>
      <vt:variant>
        <vt:lpwstr/>
      </vt:variant>
      <vt:variant>
        <vt:lpwstr>_Toc522979440</vt:lpwstr>
      </vt:variant>
      <vt:variant>
        <vt:i4>1441844</vt:i4>
      </vt:variant>
      <vt:variant>
        <vt:i4>146</vt:i4>
      </vt:variant>
      <vt:variant>
        <vt:i4>0</vt:i4>
      </vt:variant>
      <vt:variant>
        <vt:i4>5</vt:i4>
      </vt:variant>
      <vt:variant>
        <vt:lpwstr/>
      </vt:variant>
      <vt:variant>
        <vt:lpwstr>_Toc522979439</vt:lpwstr>
      </vt:variant>
      <vt:variant>
        <vt:i4>1441844</vt:i4>
      </vt:variant>
      <vt:variant>
        <vt:i4>140</vt:i4>
      </vt:variant>
      <vt:variant>
        <vt:i4>0</vt:i4>
      </vt:variant>
      <vt:variant>
        <vt:i4>5</vt:i4>
      </vt:variant>
      <vt:variant>
        <vt:lpwstr/>
      </vt:variant>
      <vt:variant>
        <vt:lpwstr>_Toc522979438</vt:lpwstr>
      </vt:variant>
      <vt:variant>
        <vt:i4>1441844</vt:i4>
      </vt:variant>
      <vt:variant>
        <vt:i4>134</vt:i4>
      </vt:variant>
      <vt:variant>
        <vt:i4>0</vt:i4>
      </vt:variant>
      <vt:variant>
        <vt:i4>5</vt:i4>
      </vt:variant>
      <vt:variant>
        <vt:lpwstr/>
      </vt:variant>
      <vt:variant>
        <vt:lpwstr>_Toc522979437</vt:lpwstr>
      </vt:variant>
      <vt:variant>
        <vt:i4>1441844</vt:i4>
      </vt:variant>
      <vt:variant>
        <vt:i4>128</vt:i4>
      </vt:variant>
      <vt:variant>
        <vt:i4>0</vt:i4>
      </vt:variant>
      <vt:variant>
        <vt:i4>5</vt:i4>
      </vt:variant>
      <vt:variant>
        <vt:lpwstr/>
      </vt:variant>
      <vt:variant>
        <vt:lpwstr>_Toc522979436</vt:lpwstr>
      </vt:variant>
      <vt:variant>
        <vt:i4>1441844</vt:i4>
      </vt:variant>
      <vt:variant>
        <vt:i4>122</vt:i4>
      </vt:variant>
      <vt:variant>
        <vt:i4>0</vt:i4>
      </vt:variant>
      <vt:variant>
        <vt:i4>5</vt:i4>
      </vt:variant>
      <vt:variant>
        <vt:lpwstr/>
      </vt:variant>
      <vt:variant>
        <vt:lpwstr>_Toc522979435</vt:lpwstr>
      </vt:variant>
      <vt:variant>
        <vt:i4>1441844</vt:i4>
      </vt:variant>
      <vt:variant>
        <vt:i4>116</vt:i4>
      </vt:variant>
      <vt:variant>
        <vt:i4>0</vt:i4>
      </vt:variant>
      <vt:variant>
        <vt:i4>5</vt:i4>
      </vt:variant>
      <vt:variant>
        <vt:lpwstr/>
      </vt:variant>
      <vt:variant>
        <vt:lpwstr>_Toc522979434</vt:lpwstr>
      </vt:variant>
      <vt:variant>
        <vt:i4>1441844</vt:i4>
      </vt:variant>
      <vt:variant>
        <vt:i4>110</vt:i4>
      </vt:variant>
      <vt:variant>
        <vt:i4>0</vt:i4>
      </vt:variant>
      <vt:variant>
        <vt:i4>5</vt:i4>
      </vt:variant>
      <vt:variant>
        <vt:lpwstr/>
      </vt:variant>
      <vt:variant>
        <vt:lpwstr>_Toc522979433</vt:lpwstr>
      </vt:variant>
      <vt:variant>
        <vt:i4>1441844</vt:i4>
      </vt:variant>
      <vt:variant>
        <vt:i4>104</vt:i4>
      </vt:variant>
      <vt:variant>
        <vt:i4>0</vt:i4>
      </vt:variant>
      <vt:variant>
        <vt:i4>5</vt:i4>
      </vt:variant>
      <vt:variant>
        <vt:lpwstr/>
      </vt:variant>
      <vt:variant>
        <vt:lpwstr>_Toc522979432</vt:lpwstr>
      </vt:variant>
      <vt:variant>
        <vt:i4>1441844</vt:i4>
      </vt:variant>
      <vt:variant>
        <vt:i4>98</vt:i4>
      </vt:variant>
      <vt:variant>
        <vt:i4>0</vt:i4>
      </vt:variant>
      <vt:variant>
        <vt:i4>5</vt:i4>
      </vt:variant>
      <vt:variant>
        <vt:lpwstr/>
      </vt:variant>
      <vt:variant>
        <vt:lpwstr>_Toc522979431</vt:lpwstr>
      </vt:variant>
      <vt:variant>
        <vt:i4>1441844</vt:i4>
      </vt:variant>
      <vt:variant>
        <vt:i4>92</vt:i4>
      </vt:variant>
      <vt:variant>
        <vt:i4>0</vt:i4>
      </vt:variant>
      <vt:variant>
        <vt:i4>5</vt:i4>
      </vt:variant>
      <vt:variant>
        <vt:lpwstr/>
      </vt:variant>
      <vt:variant>
        <vt:lpwstr>_Toc522979430</vt:lpwstr>
      </vt:variant>
      <vt:variant>
        <vt:i4>1507380</vt:i4>
      </vt:variant>
      <vt:variant>
        <vt:i4>86</vt:i4>
      </vt:variant>
      <vt:variant>
        <vt:i4>0</vt:i4>
      </vt:variant>
      <vt:variant>
        <vt:i4>5</vt:i4>
      </vt:variant>
      <vt:variant>
        <vt:lpwstr/>
      </vt:variant>
      <vt:variant>
        <vt:lpwstr>_Toc522979429</vt:lpwstr>
      </vt:variant>
      <vt:variant>
        <vt:i4>1507380</vt:i4>
      </vt:variant>
      <vt:variant>
        <vt:i4>80</vt:i4>
      </vt:variant>
      <vt:variant>
        <vt:i4>0</vt:i4>
      </vt:variant>
      <vt:variant>
        <vt:i4>5</vt:i4>
      </vt:variant>
      <vt:variant>
        <vt:lpwstr/>
      </vt:variant>
      <vt:variant>
        <vt:lpwstr>_Toc522979428</vt:lpwstr>
      </vt:variant>
      <vt:variant>
        <vt:i4>1507380</vt:i4>
      </vt:variant>
      <vt:variant>
        <vt:i4>74</vt:i4>
      </vt:variant>
      <vt:variant>
        <vt:i4>0</vt:i4>
      </vt:variant>
      <vt:variant>
        <vt:i4>5</vt:i4>
      </vt:variant>
      <vt:variant>
        <vt:lpwstr/>
      </vt:variant>
      <vt:variant>
        <vt:lpwstr>_Toc522979427</vt:lpwstr>
      </vt:variant>
      <vt:variant>
        <vt:i4>1507380</vt:i4>
      </vt:variant>
      <vt:variant>
        <vt:i4>68</vt:i4>
      </vt:variant>
      <vt:variant>
        <vt:i4>0</vt:i4>
      </vt:variant>
      <vt:variant>
        <vt:i4>5</vt:i4>
      </vt:variant>
      <vt:variant>
        <vt:lpwstr/>
      </vt:variant>
      <vt:variant>
        <vt:lpwstr>_Toc522979426</vt:lpwstr>
      </vt:variant>
      <vt:variant>
        <vt:i4>1507380</vt:i4>
      </vt:variant>
      <vt:variant>
        <vt:i4>62</vt:i4>
      </vt:variant>
      <vt:variant>
        <vt:i4>0</vt:i4>
      </vt:variant>
      <vt:variant>
        <vt:i4>5</vt:i4>
      </vt:variant>
      <vt:variant>
        <vt:lpwstr/>
      </vt:variant>
      <vt:variant>
        <vt:lpwstr>_Toc522979425</vt:lpwstr>
      </vt:variant>
      <vt:variant>
        <vt:i4>1507380</vt:i4>
      </vt:variant>
      <vt:variant>
        <vt:i4>56</vt:i4>
      </vt:variant>
      <vt:variant>
        <vt:i4>0</vt:i4>
      </vt:variant>
      <vt:variant>
        <vt:i4>5</vt:i4>
      </vt:variant>
      <vt:variant>
        <vt:lpwstr/>
      </vt:variant>
      <vt:variant>
        <vt:lpwstr>_Toc522979424</vt:lpwstr>
      </vt:variant>
      <vt:variant>
        <vt:i4>1507380</vt:i4>
      </vt:variant>
      <vt:variant>
        <vt:i4>50</vt:i4>
      </vt:variant>
      <vt:variant>
        <vt:i4>0</vt:i4>
      </vt:variant>
      <vt:variant>
        <vt:i4>5</vt:i4>
      </vt:variant>
      <vt:variant>
        <vt:lpwstr/>
      </vt:variant>
      <vt:variant>
        <vt:lpwstr>_Toc522979423</vt:lpwstr>
      </vt:variant>
      <vt:variant>
        <vt:i4>1507380</vt:i4>
      </vt:variant>
      <vt:variant>
        <vt:i4>44</vt:i4>
      </vt:variant>
      <vt:variant>
        <vt:i4>0</vt:i4>
      </vt:variant>
      <vt:variant>
        <vt:i4>5</vt:i4>
      </vt:variant>
      <vt:variant>
        <vt:lpwstr/>
      </vt:variant>
      <vt:variant>
        <vt:lpwstr>_Toc522979422</vt:lpwstr>
      </vt:variant>
      <vt:variant>
        <vt:i4>1507380</vt:i4>
      </vt:variant>
      <vt:variant>
        <vt:i4>38</vt:i4>
      </vt:variant>
      <vt:variant>
        <vt:i4>0</vt:i4>
      </vt:variant>
      <vt:variant>
        <vt:i4>5</vt:i4>
      </vt:variant>
      <vt:variant>
        <vt:lpwstr/>
      </vt:variant>
      <vt:variant>
        <vt:lpwstr>_Toc522979421</vt:lpwstr>
      </vt:variant>
      <vt:variant>
        <vt:i4>1507380</vt:i4>
      </vt:variant>
      <vt:variant>
        <vt:i4>32</vt:i4>
      </vt:variant>
      <vt:variant>
        <vt:i4>0</vt:i4>
      </vt:variant>
      <vt:variant>
        <vt:i4>5</vt:i4>
      </vt:variant>
      <vt:variant>
        <vt:lpwstr/>
      </vt:variant>
      <vt:variant>
        <vt:lpwstr>_Toc522979420</vt:lpwstr>
      </vt:variant>
      <vt:variant>
        <vt:i4>1310772</vt:i4>
      </vt:variant>
      <vt:variant>
        <vt:i4>26</vt:i4>
      </vt:variant>
      <vt:variant>
        <vt:i4>0</vt:i4>
      </vt:variant>
      <vt:variant>
        <vt:i4>5</vt:i4>
      </vt:variant>
      <vt:variant>
        <vt:lpwstr/>
      </vt:variant>
      <vt:variant>
        <vt:lpwstr>_Toc522979419</vt:lpwstr>
      </vt:variant>
      <vt:variant>
        <vt:i4>1310772</vt:i4>
      </vt:variant>
      <vt:variant>
        <vt:i4>20</vt:i4>
      </vt:variant>
      <vt:variant>
        <vt:i4>0</vt:i4>
      </vt:variant>
      <vt:variant>
        <vt:i4>5</vt:i4>
      </vt:variant>
      <vt:variant>
        <vt:lpwstr/>
      </vt:variant>
      <vt:variant>
        <vt:lpwstr>_Toc522979418</vt:lpwstr>
      </vt:variant>
      <vt:variant>
        <vt:i4>1310772</vt:i4>
      </vt:variant>
      <vt:variant>
        <vt:i4>14</vt:i4>
      </vt:variant>
      <vt:variant>
        <vt:i4>0</vt:i4>
      </vt:variant>
      <vt:variant>
        <vt:i4>5</vt:i4>
      </vt:variant>
      <vt:variant>
        <vt:lpwstr/>
      </vt:variant>
      <vt:variant>
        <vt:lpwstr>_Toc522979417</vt:lpwstr>
      </vt:variant>
      <vt:variant>
        <vt:i4>1310772</vt:i4>
      </vt:variant>
      <vt:variant>
        <vt:i4>8</vt:i4>
      </vt:variant>
      <vt:variant>
        <vt:i4>0</vt:i4>
      </vt:variant>
      <vt:variant>
        <vt:i4>5</vt:i4>
      </vt:variant>
      <vt:variant>
        <vt:lpwstr/>
      </vt:variant>
      <vt:variant>
        <vt:lpwstr>_Toc522979416</vt:lpwstr>
      </vt:variant>
      <vt:variant>
        <vt:i4>1310772</vt:i4>
      </vt:variant>
      <vt:variant>
        <vt:i4>2</vt:i4>
      </vt:variant>
      <vt:variant>
        <vt:i4>0</vt:i4>
      </vt:variant>
      <vt:variant>
        <vt:i4>5</vt:i4>
      </vt:variant>
      <vt:variant>
        <vt:lpwstr/>
      </vt:variant>
      <vt:variant>
        <vt:lpwstr>_Toc522979415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СЕЛ МУНИЦИПАЛЬНОГО ОБРАЗОВАНИЯ КРАСНОГОРСКИЙ СЕЛЬСОВЕТ КРАСНОГОРСКОГО РАЙОНА АЛТАЙСКОГО КРАЯ</dc:title>
  <dc:creator>NK</dc:creator>
  <cp:lastModifiedBy>Пользователь Windows</cp:lastModifiedBy>
  <cp:revision>2</cp:revision>
  <cp:lastPrinted>2021-07-21T10:07:00Z</cp:lastPrinted>
  <dcterms:created xsi:type="dcterms:W3CDTF">2021-08-01T12:50:00Z</dcterms:created>
  <dcterms:modified xsi:type="dcterms:W3CDTF">2021-08-01T12:50:00Z</dcterms:modified>
</cp:coreProperties>
</file>