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КУЗНЕЦОВСКОГО СЕЛЬСОВЕТА КУРЬИНСКОГО РАЙОНА</w:t>
      </w:r>
    </w:p>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18485E" w:rsidP="0018485E">
      <w:pPr>
        <w:rPr>
          <w:rFonts w:ascii="Times New Roman" w:eastAsia="Calibri" w:hAnsi="Times New Roman" w:cs="Times New Roman"/>
          <w:sz w:val="24"/>
          <w:szCs w:val="24"/>
        </w:rPr>
      </w:pPr>
      <w:r>
        <w:rPr>
          <w:rFonts w:ascii="Times New Roman" w:eastAsia="Calibri" w:hAnsi="Times New Roman" w:cs="Times New Roman"/>
          <w:sz w:val="28"/>
          <w:szCs w:val="28"/>
        </w:rPr>
        <w:t>«</w:t>
      </w:r>
      <w:r w:rsidR="00C42CA6">
        <w:rPr>
          <w:rFonts w:ascii="Times New Roman" w:eastAsia="Calibri" w:hAnsi="Times New Roman" w:cs="Times New Roman"/>
          <w:sz w:val="28"/>
          <w:szCs w:val="28"/>
        </w:rPr>
        <w:t>01</w:t>
      </w:r>
      <w:r>
        <w:rPr>
          <w:rFonts w:ascii="Times New Roman" w:eastAsia="Calibri" w:hAnsi="Times New Roman" w:cs="Times New Roman"/>
          <w:sz w:val="24"/>
          <w:szCs w:val="24"/>
        </w:rPr>
        <w:t xml:space="preserve">» </w:t>
      </w:r>
      <w:r w:rsidR="00C42CA6">
        <w:rPr>
          <w:rFonts w:ascii="Times New Roman" w:eastAsia="Calibri" w:hAnsi="Times New Roman" w:cs="Times New Roman"/>
          <w:sz w:val="24"/>
          <w:szCs w:val="24"/>
        </w:rPr>
        <w:t>июня</w:t>
      </w:r>
      <w:r>
        <w:rPr>
          <w:rFonts w:ascii="Times New Roman" w:eastAsia="Calibri" w:hAnsi="Times New Roman" w:cs="Times New Roman"/>
          <w:sz w:val="24"/>
          <w:szCs w:val="24"/>
        </w:rPr>
        <w:t xml:space="preserve">  202</w:t>
      </w:r>
      <w:r w:rsidR="00C42CA6">
        <w:rPr>
          <w:rFonts w:ascii="Times New Roman" w:eastAsia="Calibri" w:hAnsi="Times New Roman" w:cs="Times New Roman"/>
          <w:sz w:val="24"/>
          <w:szCs w:val="24"/>
        </w:rPr>
        <w:t>1</w:t>
      </w:r>
      <w:r>
        <w:rPr>
          <w:rFonts w:ascii="Times New Roman" w:eastAsia="Calibri" w:hAnsi="Times New Roman" w:cs="Times New Roman"/>
          <w:sz w:val="24"/>
          <w:szCs w:val="24"/>
        </w:rPr>
        <w:t xml:space="preserve"> г.     </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                    с. Кузнецово                                          №</w:t>
      </w:r>
      <w:r w:rsidR="0037281B">
        <w:rPr>
          <w:rFonts w:ascii="Times New Roman" w:eastAsia="Calibri" w:hAnsi="Times New Roman" w:cs="Times New Roman"/>
          <w:sz w:val="24"/>
          <w:szCs w:val="24"/>
        </w:rPr>
        <w:t>1</w:t>
      </w:r>
      <w:r w:rsidR="00654606">
        <w:rPr>
          <w:rFonts w:ascii="Times New Roman" w:eastAsia="Calibri" w:hAnsi="Times New Roman" w:cs="Times New Roman"/>
          <w:sz w:val="24"/>
          <w:szCs w:val="24"/>
        </w:rPr>
        <w:t>1</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37281B">
        <w:rPr>
          <w:rFonts w:ascii="Times New Roman" w:hAnsi="Times New Roman" w:cs="Times New Roman"/>
          <w:sz w:val="24"/>
          <w:szCs w:val="24"/>
        </w:rPr>
        <w:t>19.01.</w:t>
      </w:r>
      <w:r>
        <w:rPr>
          <w:rFonts w:ascii="Times New Roman" w:hAnsi="Times New Roman" w:cs="Times New Roman"/>
          <w:sz w:val="24"/>
          <w:szCs w:val="24"/>
        </w:rPr>
        <w:t>201</w:t>
      </w:r>
      <w:r w:rsidR="0037281B">
        <w:rPr>
          <w:rFonts w:ascii="Times New Roman" w:hAnsi="Times New Roman" w:cs="Times New Roman"/>
          <w:sz w:val="24"/>
          <w:szCs w:val="24"/>
        </w:rPr>
        <w:t>8</w:t>
      </w:r>
      <w:r>
        <w:rPr>
          <w:rFonts w:ascii="Times New Roman" w:hAnsi="Times New Roman" w:cs="Times New Roman"/>
          <w:sz w:val="24"/>
          <w:szCs w:val="24"/>
        </w:rPr>
        <w:t xml:space="preserve"> №</w:t>
      </w:r>
      <w:r w:rsidR="00654606">
        <w:rPr>
          <w:rFonts w:ascii="Times New Roman" w:hAnsi="Times New Roman" w:cs="Times New Roman"/>
          <w:sz w:val="24"/>
          <w:szCs w:val="24"/>
        </w:rPr>
        <w:t>9</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w:t>
      </w:r>
      <w:r w:rsidR="00654606">
        <w:rPr>
          <w:rFonts w:ascii="Times New Roman" w:hAnsi="Times New Roman" w:cs="Times New Roman"/>
          <w:sz w:val="24"/>
          <w:szCs w:val="24"/>
        </w:rPr>
        <w:t>Предоставление выписки из Реестра объектов муниципальной собственности"</w:t>
      </w:r>
      <w:r>
        <w:rPr>
          <w:rFonts w:ascii="Times New Roman" w:hAnsi="Times New Roman" w:cs="Times New Roman"/>
          <w:sz w:val="24"/>
          <w:szCs w:val="24"/>
        </w:rPr>
        <w:t xml:space="preserve">» на территории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C42CA6">
        <w:rPr>
          <w:rFonts w:ascii="Times New Roman" w:hAnsi="Times New Roman" w:cs="Times New Roman"/>
          <w:sz w:val="24"/>
          <w:szCs w:val="24"/>
        </w:rPr>
        <w:t>17.05.2021</w:t>
      </w:r>
      <w:r>
        <w:rPr>
          <w:rFonts w:ascii="Times New Roman" w:hAnsi="Times New Roman" w:cs="Times New Roman"/>
          <w:sz w:val="24"/>
          <w:szCs w:val="24"/>
        </w:rPr>
        <w:t xml:space="preserve"> №02-33-202</w:t>
      </w:r>
      <w:r w:rsidR="00C42CA6">
        <w:rPr>
          <w:rFonts w:ascii="Times New Roman" w:hAnsi="Times New Roman" w:cs="Times New Roman"/>
          <w:sz w:val="24"/>
          <w:szCs w:val="24"/>
        </w:rPr>
        <w:t>1</w:t>
      </w:r>
      <w:r>
        <w:rPr>
          <w:rFonts w:ascii="Times New Roman" w:hAnsi="Times New Roman" w:cs="Times New Roman"/>
          <w:sz w:val="24"/>
          <w:szCs w:val="24"/>
        </w:rPr>
        <w:t>/</w:t>
      </w:r>
      <w:r w:rsidR="00C42CA6">
        <w:rPr>
          <w:rFonts w:ascii="Times New Roman" w:hAnsi="Times New Roman" w:cs="Times New Roman"/>
          <w:sz w:val="24"/>
          <w:szCs w:val="24"/>
        </w:rPr>
        <w:t>49</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C42CA6" w:rsidRPr="005972FD" w:rsidRDefault="00C42CA6" w:rsidP="00C42CA6">
      <w:pPr>
        <w:ind w:right="-143" w:firstLine="709"/>
        <w:jc w:val="center"/>
        <w:rPr>
          <w:rFonts w:ascii="Times New Roman" w:hAnsi="Times New Roman" w:cs="Times New Roman"/>
          <w:sz w:val="24"/>
          <w:szCs w:val="24"/>
        </w:rPr>
      </w:pPr>
    </w:p>
    <w:p w:rsidR="00C42CA6" w:rsidRPr="005972FD" w:rsidRDefault="00C42CA6" w:rsidP="00C42CA6">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C42CA6">
        <w:rPr>
          <w:sz w:val="24"/>
          <w:szCs w:val="24"/>
          <w:lang w:val="ru-RU"/>
        </w:rPr>
        <w:t>Предоставление выписки из Реестра объектов муниципальной собственности</w:t>
      </w:r>
      <w:r w:rsidRPr="00276132">
        <w:rPr>
          <w:sz w:val="24"/>
          <w:szCs w:val="24"/>
          <w:lang w:val="ru-RU"/>
        </w:rPr>
        <w:t xml:space="preserve"> </w:t>
      </w:r>
      <w:r w:rsidRPr="005972FD">
        <w:rPr>
          <w:sz w:val="24"/>
          <w:szCs w:val="24"/>
          <w:lang w:val="ru-RU"/>
        </w:rPr>
        <w:t xml:space="preserve">»,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 xml:space="preserve">19.01.2018 </w:t>
      </w:r>
      <w:r w:rsidRPr="005972FD">
        <w:rPr>
          <w:sz w:val="24"/>
          <w:szCs w:val="24"/>
          <w:lang w:val="ru-RU"/>
        </w:rPr>
        <w:t xml:space="preserve">№ </w:t>
      </w:r>
      <w:r>
        <w:rPr>
          <w:sz w:val="24"/>
          <w:szCs w:val="24"/>
          <w:lang w:val="ru-RU"/>
        </w:rPr>
        <w:t xml:space="preserve">9 </w:t>
      </w:r>
      <w:r w:rsidRPr="005972FD">
        <w:rPr>
          <w:sz w:val="24"/>
          <w:szCs w:val="24"/>
          <w:lang w:val="ru-RU"/>
        </w:rPr>
        <w:t>следующие изменения:</w:t>
      </w:r>
    </w:p>
    <w:p w:rsidR="00C42CA6" w:rsidRPr="005972FD" w:rsidRDefault="00C42CA6" w:rsidP="00C42CA6">
      <w:pPr>
        <w:ind w:firstLine="708"/>
        <w:jc w:val="both"/>
        <w:rPr>
          <w:rFonts w:ascii="Times New Roman" w:hAnsi="Times New Roman" w:cs="Times New Roman"/>
          <w:sz w:val="24"/>
          <w:szCs w:val="24"/>
        </w:rPr>
      </w:pPr>
      <w:r w:rsidRPr="005972FD">
        <w:rPr>
          <w:rFonts w:ascii="Times New Roman" w:hAnsi="Times New Roman" w:cs="Times New Roman"/>
          <w:sz w:val="24"/>
          <w:szCs w:val="24"/>
        </w:rPr>
        <w:t xml:space="preserve">Административный регламент предоставления муниципальной услуги </w:t>
      </w:r>
      <w:r w:rsidRPr="005972FD">
        <w:rPr>
          <w:rStyle w:val="ab"/>
          <w:rFonts w:ascii="Times New Roman" w:hAnsi="Times New Roman" w:cs="Times New Roman"/>
          <w:sz w:val="24"/>
          <w:szCs w:val="24"/>
        </w:rPr>
        <w:t>«</w:t>
      </w:r>
      <w:r w:rsidRPr="00C42CA6">
        <w:rPr>
          <w:rFonts w:ascii="Times New Roman" w:hAnsi="Times New Roman" w:cs="Times New Roman"/>
          <w:b/>
          <w:sz w:val="24"/>
          <w:szCs w:val="24"/>
        </w:rPr>
        <w:t>Предоставление выписки из Реестра объектов муниципальной собственности</w:t>
      </w:r>
      <w:r>
        <w:rPr>
          <w:rFonts w:ascii="Times New Roman" w:hAnsi="Times New Roman" w:cs="Times New Roman"/>
          <w:sz w:val="24"/>
          <w:szCs w:val="24"/>
        </w:rPr>
        <w:t xml:space="preserve"> "</w:t>
      </w:r>
      <w:r w:rsidRPr="005972FD">
        <w:rPr>
          <w:rStyle w:val="ab"/>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42CA6" w:rsidRPr="005972FD" w:rsidRDefault="00C42CA6" w:rsidP="00C42CA6">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C42CA6" w:rsidRPr="005972FD" w:rsidRDefault="00C42CA6" w:rsidP="00C42CA6">
      <w:pPr>
        <w:ind w:firstLine="709"/>
        <w:jc w:val="both"/>
        <w:rPr>
          <w:rFonts w:ascii="Times New Roman" w:hAnsi="Times New Roman" w:cs="Times New Roman"/>
          <w:sz w:val="24"/>
          <w:szCs w:val="24"/>
        </w:rPr>
      </w:pPr>
    </w:p>
    <w:p w:rsidR="00C42CA6" w:rsidRPr="005972FD" w:rsidRDefault="00C42CA6" w:rsidP="00C42CA6">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C42CA6" w:rsidRPr="005972FD" w:rsidRDefault="00C42CA6" w:rsidP="00C42CA6">
      <w:pPr>
        <w:jc w:val="both"/>
        <w:rPr>
          <w:rFonts w:ascii="Times New Roman" w:hAnsi="Times New Roman" w:cs="Times New Roman"/>
          <w:sz w:val="24"/>
          <w:szCs w:val="24"/>
        </w:rPr>
      </w:pPr>
    </w:p>
    <w:p w:rsidR="00C42CA6" w:rsidRPr="005972FD" w:rsidRDefault="00C42CA6" w:rsidP="00C42CA6">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 xml:space="preserve">.  Досудебный (внесудебный) порядок обжалования решений и действий </w:t>
      </w:r>
      <w:r w:rsidRPr="005972FD">
        <w:rPr>
          <w:rFonts w:ascii="Times New Roman" w:hAnsi="Times New Roman" w:cs="Times New Roman"/>
          <w:b/>
          <w:sz w:val="24"/>
          <w:szCs w:val="24"/>
        </w:rPr>
        <w:lastRenderedPageBreak/>
        <w:t>(бездействия)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C42CA6" w:rsidRPr="005972FD" w:rsidRDefault="00C42CA6" w:rsidP="00C42CA6">
      <w:pPr>
        <w:ind w:right="79"/>
        <w:jc w:val="both"/>
        <w:rPr>
          <w:rFonts w:ascii="Times New Roman" w:hAnsi="Times New Roman" w:cs="Times New Roman"/>
          <w:sz w:val="24"/>
          <w:szCs w:val="24"/>
        </w:rPr>
      </w:pP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42CA6" w:rsidRPr="005972FD" w:rsidRDefault="00C42CA6" w:rsidP="00C42CA6">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42CA6" w:rsidRPr="005972FD" w:rsidRDefault="00C42CA6" w:rsidP="00C42CA6">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42CA6" w:rsidRPr="005972FD" w:rsidRDefault="00C42CA6" w:rsidP="00C42CA6">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42CA6" w:rsidRPr="005972FD" w:rsidRDefault="00C42CA6" w:rsidP="00C42CA6">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42CA6" w:rsidRPr="005972FD" w:rsidRDefault="00C42CA6" w:rsidP="00C42CA6">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C42CA6" w:rsidRPr="005972FD" w:rsidRDefault="00C42CA6" w:rsidP="00C42CA6">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C42CA6" w:rsidRPr="005972FD" w:rsidRDefault="00C42CA6" w:rsidP="00C42CA6">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C42CA6" w:rsidRPr="005972FD" w:rsidRDefault="00C42CA6" w:rsidP="00C42CA6">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42CA6" w:rsidRPr="005972FD" w:rsidRDefault="00C42CA6" w:rsidP="00C42CA6">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C42CA6" w:rsidRPr="005972FD" w:rsidRDefault="00C42CA6" w:rsidP="00C42CA6">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42CA6" w:rsidRPr="005972FD" w:rsidRDefault="00C42CA6" w:rsidP="00C42CA6">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42CA6" w:rsidRPr="005972FD" w:rsidRDefault="00C42CA6" w:rsidP="00C42CA6">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42CA6" w:rsidRPr="005972FD" w:rsidRDefault="00C42CA6" w:rsidP="00C42CA6">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42CA6" w:rsidRPr="005972FD" w:rsidRDefault="00C42CA6" w:rsidP="00C42CA6">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C42CA6" w:rsidRPr="005972FD" w:rsidRDefault="00C42CA6" w:rsidP="00C42CA6">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C42CA6" w:rsidRPr="005972FD" w:rsidRDefault="00C42CA6" w:rsidP="00C42CA6">
      <w:pPr>
        <w:jc w:val="both"/>
        <w:rPr>
          <w:rFonts w:ascii="Times New Roman" w:hAnsi="Times New Roman" w:cs="Times New Roman"/>
          <w:sz w:val="24"/>
          <w:szCs w:val="24"/>
        </w:rPr>
      </w:pPr>
    </w:p>
    <w:p w:rsidR="00C42CA6" w:rsidRPr="005972FD" w:rsidRDefault="00C42CA6" w:rsidP="00C42CA6">
      <w:pPr>
        <w:spacing w:line="276" w:lineRule="auto"/>
        <w:ind w:right="-143" w:firstLine="709"/>
        <w:rPr>
          <w:rFonts w:ascii="Times New Roman" w:hAnsi="Times New Roman" w:cs="Times New Roman"/>
          <w:sz w:val="24"/>
          <w:szCs w:val="24"/>
        </w:rPr>
      </w:pPr>
    </w:p>
    <w:p w:rsidR="00C42CA6" w:rsidRPr="005972FD" w:rsidRDefault="00C42CA6" w:rsidP="00C42CA6">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p w:rsidR="00C42CA6" w:rsidRDefault="00C42CA6" w:rsidP="00C42CA6">
      <w:pPr>
        <w:spacing w:line="276" w:lineRule="auto"/>
        <w:ind w:right="-143"/>
        <w:jc w:val="both"/>
        <w:rPr>
          <w:rFonts w:ascii="Times New Roman" w:hAnsi="Times New Roman" w:cs="Times New Roman"/>
          <w:sz w:val="24"/>
          <w:szCs w:val="24"/>
        </w:rPr>
      </w:pPr>
    </w:p>
    <w:p w:rsidR="00C42CA6" w:rsidRDefault="00C42CA6" w:rsidP="00C42CA6">
      <w:pPr>
        <w:ind w:right="-143" w:firstLine="709"/>
        <w:jc w:val="center"/>
        <w:rPr>
          <w:rFonts w:ascii="Times New Roman" w:hAnsi="Times New Roman" w:cs="Times New Roman"/>
          <w:sz w:val="24"/>
          <w:szCs w:val="24"/>
        </w:rPr>
      </w:pPr>
    </w:p>
    <w:p w:rsidR="0018485E" w:rsidRDefault="0018485E" w:rsidP="0018485E">
      <w:pPr>
        <w:spacing w:line="276" w:lineRule="auto"/>
        <w:ind w:right="-143" w:firstLine="709"/>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220" w:rsidRDefault="007D1220" w:rsidP="00C42CA6">
      <w:r>
        <w:separator/>
      </w:r>
    </w:p>
  </w:endnote>
  <w:endnote w:type="continuationSeparator" w:id="0">
    <w:p w:rsidR="007D1220" w:rsidRDefault="007D1220" w:rsidP="00C42C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220" w:rsidRDefault="007D1220" w:rsidP="00C42CA6">
      <w:r>
        <w:separator/>
      </w:r>
    </w:p>
  </w:footnote>
  <w:footnote w:type="continuationSeparator" w:id="0">
    <w:p w:rsidR="007D1220" w:rsidRDefault="007D1220" w:rsidP="00C42CA6">
      <w:r>
        <w:continuationSeparator/>
      </w:r>
    </w:p>
  </w:footnote>
  <w:footnote w:id="1">
    <w:p w:rsidR="00C42CA6" w:rsidRDefault="00C42CA6" w:rsidP="00C42CA6">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C42CA6" w:rsidRDefault="00C42CA6" w:rsidP="00C42CA6">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C42CA6" w:rsidRDefault="00C42CA6" w:rsidP="00C42CA6">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2684E"/>
    <w:rsid w:val="000546E3"/>
    <w:rsid w:val="00151DEE"/>
    <w:rsid w:val="00170299"/>
    <w:rsid w:val="0018485E"/>
    <w:rsid w:val="00297ACE"/>
    <w:rsid w:val="0037281B"/>
    <w:rsid w:val="00625CB2"/>
    <w:rsid w:val="00654606"/>
    <w:rsid w:val="00771667"/>
    <w:rsid w:val="007D1220"/>
    <w:rsid w:val="008C0E2E"/>
    <w:rsid w:val="00C42CA6"/>
    <w:rsid w:val="00D70EC4"/>
    <w:rsid w:val="00E96988"/>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C42CA6"/>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C42CA6"/>
    <w:rPr>
      <w:rFonts w:ascii="Times New Roman" w:eastAsia="Times New Roman" w:hAnsi="Times New Roman" w:cs="Times New Roman"/>
      <w:sz w:val="20"/>
      <w:szCs w:val="20"/>
      <w:lang w:eastAsia="ru-RU"/>
    </w:rPr>
  </w:style>
  <w:style w:type="character" w:styleId="aa">
    <w:name w:val="footnote reference"/>
    <w:semiHidden/>
    <w:rsid w:val="00C42CA6"/>
    <w:rPr>
      <w:vertAlign w:val="superscript"/>
    </w:rPr>
  </w:style>
  <w:style w:type="character" w:styleId="ab">
    <w:name w:val="Strong"/>
    <w:qFormat/>
    <w:rsid w:val="00C42CA6"/>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2521</Words>
  <Characters>14375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9</cp:revision>
  <cp:lastPrinted>2020-04-14T02:24:00Z</cp:lastPrinted>
  <dcterms:created xsi:type="dcterms:W3CDTF">2020-04-10T02:53:00Z</dcterms:created>
  <dcterms:modified xsi:type="dcterms:W3CDTF">2021-06-01T03:21:00Z</dcterms:modified>
</cp:coreProperties>
</file>