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67B" w:rsidRDefault="00B9667B" w:rsidP="00B9667B">
      <w:pPr>
        <w:jc w:val="right"/>
      </w:pPr>
      <w:r>
        <w:t>Приложение 1</w:t>
      </w:r>
    </w:p>
    <w:tbl>
      <w:tblPr>
        <w:tblW w:w="0" w:type="auto"/>
        <w:tblInd w:w="6048" w:type="dxa"/>
        <w:tblLook w:val="01E0"/>
      </w:tblPr>
      <w:tblGrid>
        <w:gridCol w:w="4089"/>
      </w:tblGrid>
      <w:tr w:rsidR="00426C4A" w:rsidRPr="00444F67" w:rsidTr="000D57B2">
        <w:tc>
          <w:tcPr>
            <w:tcW w:w="4089" w:type="dxa"/>
          </w:tcPr>
          <w:p w:rsidR="005607C2" w:rsidRPr="003A1194" w:rsidRDefault="005607C2" w:rsidP="009651F7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3A1194">
              <w:rPr>
                <w:color w:val="000000" w:themeColor="text1"/>
                <w:sz w:val="28"/>
                <w:szCs w:val="28"/>
              </w:rPr>
              <w:t xml:space="preserve">Утверждена </w:t>
            </w:r>
          </w:p>
          <w:p w:rsidR="00426C4A" w:rsidRPr="003A1194" w:rsidRDefault="00426C4A" w:rsidP="009651F7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3A1194">
              <w:rPr>
                <w:color w:val="000000" w:themeColor="text1"/>
                <w:sz w:val="28"/>
                <w:szCs w:val="28"/>
              </w:rPr>
              <w:t>постановлени</w:t>
            </w:r>
            <w:r w:rsidR="005607C2" w:rsidRPr="003A1194">
              <w:rPr>
                <w:color w:val="000000" w:themeColor="text1"/>
                <w:sz w:val="28"/>
                <w:szCs w:val="28"/>
              </w:rPr>
              <w:t>ем</w:t>
            </w:r>
            <w:r w:rsidRPr="003A1194">
              <w:rPr>
                <w:color w:val="000000" w:themeColor="text1"/>
                <w:sz w:val="28"/>
                <w:szCs w:val="28"/>
              </w:rPr>
              <w:t xml:space="preserve"> </w:t>
            </w:r>
            <w:r w:rsidR="005607C2" w:rsidRPr="003A1194">
              <w:rPr>
                <w:color w:val="000000" w:themeColor="text1"/>
                <w:sz w:val="28"/>
                <w:szCs w:val="28"/>
              </w:rPr>
              <w:t>А</w:t>
            </w:r>
            <w:r w:rsidRPr="003A1194">
              <w:rPr>
                <w:color w:val="000000" w:themeColor="text1"/>
                <w:sz w:val="28"/>
                <w:szCs w:val="28"/>
              </w:rPr>
              <w:t xml:space="preserve">дминистрации </w:t>
            </w:r>
            <w:r w:rsidR="003A1194">
              <w:rPr>
                <w:color w:val="000000" w:themeColor="text1"/>
                <w:sz w:val="28"/>
                <w:szCs w:val="28"/>
              </w:rPr>
              <w:t xml:space="preserve">Курьинского </w:t>
            </w:r>
            <w:r w:rsidRPr="003A1194">
              <w:rPr>
                <w:color w:val="000000" w:themeColor="text1"/>
                <w:sz w:val="28"/>
                <w:szCs w:val="28"/>
              </w:rPr>
              <w:t>района</w:t>
            </w:r>
          </w:p>
          <w:p w:rsidR="005607C2" w:rsidRPr="003A1194" w:rsidRDefault="00426C4A" w:rsidP="003A1194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3A1194">
              <w:rPr>
                <w:color w:val="000000" w:themeColor="text1"/>
                <w:sz w:val="28"/>
                <w:szCs w:val="28"/>
              </w:rPr>
              <w:t xml:space="preserve">от </w:t>
            </w:r>
            <w:r w:rsidR="003A1194">
              <w:rPr>
                <w:color w:val="000000" w:themeColor="text1"/>
                <w:sz w:val="28"/>
                <w:szCs w:val="28"/>
              </w:rPr>
              <w:t xml:space="preserve"> 12.04.2021</w:t>
            </w:r>
            <w:r w:rsidRPr="003A1194">
              <w:rPr>
                <w:color w:val="000000" w:themeColor="text1"/>
                <w:sz w:val="28"/>
                <w:szCs w:val="28"/>
              </w:rPr>
              <w:t xml:space="preserve"> </w:t>
            </w:r>
            <w:r w:rsidR="004B5135" w:rsidRPr="003A1194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3A1194">
              <w:rPr>
                <w:color w:val="000000" w:themeColor="text1"/>
                <w:sz w:val="28"/>
                <w:szCs w:val="28"/>
              </w:rPr>
              <w:t xml:space="preserve">№ </w:t>
            </w:r>
            <w:r w:rsidR="003A1194">
              <w:rPr>
                <w:color w:val="000000" w:themeColor="text1"/>
                <w:sz w:val="28"/>
                <w:szCs w:val="28"/>
              </w:rPr>
              <w:t>120</w:t>
            </w:r>
          </w:p>
        </w:tc>
      </w:tr>
    </w:tbl>
    <w:p w:rsidR="00426C4A" w:rsidRPr="00B9667B" w:rsidRDefault="00426C4A" w:rsidP="00991065">
      <w:pPr>
        <w:rPr>
          <w:sz w:val="16"/>
          <w:szCs w:val="16"/>
        </w:rPr>
      </w:pPr>
    </w:p>
    <w:p w:rsidR="00426C4A" w:rsidRPr="00DC6A1B" w:rsidRDefault="0021300C" w:rsidP="00DC6A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</w:t>
      </w:r>
      <w:r w:rsidR="00426C4A" w:rsidRPr="00DC6A1B">
        <w:rPr>
          <w:b/>
          <w:sz w:val="28"/>
          <w:szCs w:val="28"/>
        </w:rPr>
        <w:t xml:space="preserve"> ПРОГРАММА</w:t>
      </w:r>
    </w:p>
    <w:p w:rsidR="00426C4A" w:rsidRPr="00DC6A1B" w:rsidRDefault="00426C4A" w:rsidP="00DC6A1B">
      <w:pPr>
        <w:jc w:val="center"/>
        <w:rPr>
          <w:b/>
          <w:sz w:val="28"/>
          <w:szCs w:val="28"/>
        </w:rPr>
      </w:pPr>
      <w:r w:rsidRPr="00DC6A1B">
        <w:rPr>
          <w:b/>
          <w:sz w:val="28"/>
          <w:szCs w:val="28"/>
        </w:rPr>
        <w:t>«ПОВЫШЕНИЕ БЕЗОПАСНОСТИ ДОРОЖНОГО ДВИЖЕНИЯ</w:t>
      </w:r>
      <w:r w:rsidR="0021300C">
        <w:rPr>
          <w:b/>
          <w:sz w:val="28"/>
          <w:szCs w:val="28"/>
        </w:rPr>
        <w:t xml:space="preserve"> В КУРЬИНСКОМ РАЙОНЕ</w:t>
      </w:r>
    </w:p>
    <w:p w:rsidR="00426C4A" w:rsidRPr="00DC6A1B" w:rsidRDefault="003A1194" w:rsidP="00DC6A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</w:t>
      </w:r>
      <w:r w:rsidR="00426C4A" w:rsidRPr="00DC6A1B">
        <w:rPr>
          <w:b/>
          <w:sz w:val="28"/>
          <w:szCs w:val="28"/>
        </w:rPr>
        <w:t xml:space="preserve"> 20</w:t>
      </w:r>
      <w:r w:rsidR="00444F67">
        <w:rPr>
          <w:b/>
          <w:sz w:val="28"/>
          <w:szCs w:val="28"/>
        </w:rPr>
        <w:t>21</w:t>
      </w:r>
      <w:r w:rsidR="00426C4A" w:rsidRPr="00DC6A1B">
        <w:rPr>
          <w:b/>
          <w:sz w:val="28"/>
          <w:szCs w:val="28"/>
        </w:rPr>
        <w:t>-202</w:t>
      </w:r>
      <w:r w:rsidR="00444F67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ГОДЫ</w:t>
      </w:r>
      <w:r w:rsidR="00426C4A" w:rsidRPr="00DC6A1B">
        <w:rPr>
          <w:b/>
          <w:sz w:val="28"/>
          <w:szCs w:val="28"/>
        </w:rPr>
        <w:t>»</w:t>
      </w:r>
    </w:p>
    <w:p w:rsidR="00426C4A" w:rsidRPr="00B9667B" w:rsidRDefault="00426C4A" w:rsidP="00DC6A1B">
      <w:pPr>
        <w:jc w:val="center"/>
        <w:rPr>
          <w:b/>
          <w:sz w:val="20"/>
          <w:szCs w:val="20"/>
        </w:rPr>
      </w:pPr>
    </w:p>
    <w:p w:rsidR="00426C4A" w:rsidRPr="00DC6A1B" w:rsidRDefault="00426C4A" w:rsidP="00DC6A1B">
      <w:pPr>
        <w:jc w:val="center"/>
        <w:rPr>
          <w:b/>
          <w:sz w:val="28"/>
          <w:szCs w:val="28"/>
        </w:rPr>
      </w:pPr>
      <w:r w:rsidRPr="00DC6A1B">
        <w:rPr>
          <w:b/>
          <w:sz w:val="28"/>
          <w:szCs w:val="28"/>
        </w:rPr>
        <w:t>ПАСПОРТ</w:t>
      </w:r>
    </w:p>
    <w:p w:rsidR="00426C4A" w:rsidRDefault="0021300C" w:rsidP="00DC6A1B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</w:t>
      </w:r>
      <w:r w:rsidR="00DC6A1B">
        <w:rPr>
          <w:sz w:val="28"/>
          <w:szCs w:val="28"/>
        </w:rPr>
        <w:t xml:space="preserve"> программы «Повышение безопасности</w:t>
      </w:r>
    </w:p>
    <w:p w:rsidR="00DC6A1B" w:rsidRDefault="00DC6A1B" w:rsidP="00DC6A1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дорожного движения </w:t>
      </w:r>
      <w:r w:rsidR="0021300C">
        <w:rPr>
          <w:sz w:val="28"/>
          <w:szCs w:val="28"/>
        </w:rPr>
        <w:t xml:space="preserve">в Курьинском районе </w:t>
      </w:r>
      <w:r w:rsidR="003A1194">
        <w:rPr>
          <w:sz w:val="28"/>
          <w:szCs w:val="28"/>
        </w:rPr>
        <w:t>на</w:t>
      </w:r>
      <w:r>
        <w:rPr>
          <w:sz w:val="28"/>
          <w:szCs w:val="28"/>
        </w:rPr>
        <w:t xml:space="preserve"> 20</w:t>
      </w:r>
      <w:r w:rsidR="00444F67">
        <w:rPr>
          <w:sz w:val="28"/>
          <w:szCs w:val="28"/>
        </w:rPr>
        <w:t>21</w:t>
      </w:r>
      <w:r>
        <w:rPr>
          <w:sz w:val="28"/>
          <w:szCs w:val="28"/>
        </w:rPr>
        <w:t>-202</w:t>
      </w:r>
      <w:r w:rsidR="00444F67">
        <w:rPr>
          <w:sz w:val="28"/>
          <w:szCs w:val="28"/>
        </w:rPr>
        <w:t>8</w:t>
      </w:r>
      <w:r w:rsidR="003A1194">
        <w:rPr>
          <w:sz w:val="28"/>
          <w:szCs w:val="28"/>
        </w:rPr>
        <w:t xml:space="preserve"> годы</w:t>
      </w:r>
      <w:r>
        <w:rPr>
          <w:sz w:val="28"/>
          <w:szCs w:val="28"/>
        </w:rPr>
        <w:t>»</w:t>
      </w:r>
    </w:p>
    <w:p w:rsidR="00DC6A1B" w:rsidRDefault="00DC6A1B" w:rsidP="00991065">
      <w:pPr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3708"/>
        <w:gridCol w:w="360"/>
        <w:gridCol w:w="6069"/>
      </w:tblGrid>
      <w:tr w:rsidR="00DC6A1B" w:rsidRPr="000D57B2" w:rsidTr="000D57B2">
        <w:tc>
          <w:tcPr>
            <w:tcW w:w="3708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Наименование</w:t>
            </w:r>
          </w:p>
          <w:p w:rsidR="00DC6A1B" w:rsidRPr="000D57B2" w:rsidRDefault="00DC6A1B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360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DC6A1B" w:rsidRPr="000D57B2" w:rsidRDefault="0021300C" w:rsidP="00444F6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</w:t>
            </w:r>
            <w:r w:rsidR="00DC6A1B" w:rsidRPr="000D57B2">
              <w:rPr>
                <w:sz w:val="28"/>
                <w:szCs w:val="28"/>
              </w:rPr>
              <w:t>программа «Повышение безопасности дорожного движения</w:t>
            </w:r>
            <w:r>
              <w:rPr>
                <w:sz w:val="28"/>
                <w:szCs w:val="28"/>
              </w:rPr>
              <w:t xml:space="preserve"> в Курьинском районе</w:t>
            </w:r>
            <w:r w:rsidR="003A1194">
              <w:rPr>
                <w:sz w:val="28"/>
                <w:szCs w:val="28"/>
              </w:rPr>
              <w:t xml:space="preserve"> на</w:t>
            </w:r>
            <w:r w:rsidR="00DC6A1B" w:rsidRPr="000D57B2">
              <w:rPr>
                <w:sz w:val="28"/>
                <w:szCs w:val="28"/>
              </w:rPr>
              <w:t xml:space="preserve"> 20</w:t>
            </w:r>
            <w:r w:rsidR="00444F67">
              <w:rPr>
                <w:sz w:val="28"/>
                <w:szCs w:val="28"/>
              </w:rPr>
              <w:t>21</w:t>
            </w:r>
            <w:r w:rsidR="00DC6A1B" w:rsidRPr="000D57B2">
              <w:rPr>
                <w:sz w:val="28"/>
                <w:szCs w:val="28"/>
              </w:rPr>
              <w:t>-202</w:t>
            </w:r>
            <w:r w:rsidR="00444F67">
              <w:rPr>
                <w:sz w:val="28"/>
                <w:szCs w:val="28"/>
              </w:rPr>
              <w:t>8</w:t>
            </w:r>
            <w:r w:rsidR="003A1194">
              <w:rPr>
                <w:sz w:val="28"/>
                <w:szCs w:val="28"/>
              </w:rPr>
              <w:t xml:space="preserve"> годы</w:t>
            </w:r>
            <w:r w:rsidR="00DC6A1B" w:rsidRPr="000D57B2">
              <w:rPr>
                <w:sz w:val="28"/>
                <w:szCs w:val="28"/>
              </w:rPr>
              <w:t>» (далее -  «программа»)</w:t>
            </w:r>
          </w:p>
        </w:tc>
      </w:tr>
      <w:tr w:rsidR="00DC6A1B" w:rsidRPr="000D57B2" w:rsidTr="000D57B2">
        <w:tc>
          <w:tcPr>
            <w:tcW w:w="3708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DC6A1B" w:rsidRPr="000D57B2" w:rsidRDefault="00DC6A1B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DC6A1B" w:rsidRPr="000D57B2" w:rsidTr="000D57B2">
        <w:tc>
          <w:tcPr>
            <w:tcW w:w="3708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Основание для </w:t>
            </w:r>
          </w:p>
          <w:p w:rsidR="00DC6A1B" w:rsidRPr="000D57B2" w:rsidRDefault="00DC6A1B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разработки программы</w:t>
            </w:r>
          </w:p>
        </w:tc>
        <w:tc>
          <w:tcPr>
            <w:tcW w:w="360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DC6A1B" w:rsidRPr="000D57B2" w:rsidRDefault="00DC6A1B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Федеральный закон от 10 декабря 1995 года № 196-ФЗ «О безопасности дорожного движения»;</w:t>
            </w:r>
          </w:p>
        </w:tc>
      </w:tr>
      <w:tr w:rsidR="00DC6A1B" w:rsidRPr="000D57B2" w:rsidTr="000D57B2">
        <w:tc>
          <w:tcPr>
            <w:tcW w:w="3708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DC6A1B" w:rsidRPr="000D57B2" w:rsidRDefault="00DC6A1B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Закон Алтайского края от 16 июля 1996 года № 32-ЗС «О безопасности дорожного движения в Алтайском крае»</w:t>
            </w:r>
            <w:r w:rsidR="00444F67">
              <w:rPr>
                <w:sz w:val="28"/>
                <w:szCs w:val="28"/>
              </w:rPr>
              <w:t xml:space="preserve">; </w:t>
            </w:r>
            <w:r w:rsidR="00444F67">
              <w:rPr>
                <w:color w:val="000000"/>
                <w:sz w:val="28"/>
                <w:szCs w:val="28"/>
              </w:rPr>
              <w:t>ФЗ от 06.10.2003 №131-ФЗ «Об общих принципах организации местного самоуправления»</w:t>
            </w:r>
            <w:r w:rsidRPr="000D57B2">
              <w:rPr>
                <w:sz w:val="28"/>
                <w:szCs w:val="28"/>
              </w:rPr>
              <w:t xml:space="preserve">. </w:t>
            </w:r>
          </w:p>
        </w:tc>
      </w:tr>
      <w:tr w:rsidR="00DC6A1B" w:rsidRPr="000D57B2" w:rsidTr="000D57B2">
        <w:tc>
          <w:tcPr>
            <w:tcW w:w="3708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DC6A1B" w:rsidRPr="000D57B2" w:rsidRDefault="00DC6A1B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DC6A1B" w:rsidRPr="000D57B2" w:rsidTr="000D57B2">
        <w:tc>
          <w:tcPr>
            <w:tcW w:w="3708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360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DC6A1B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Администрация Курьинского района</w:t>
            </w: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Основной разработчик программы</w:t>
            </w: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Отдел по строительству, архитектуре и транспорту Администрации района</w:t>
            </w: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Сохранение жизни и здоровья участников дорожного движения, снижение аварийности на улицах и дорогах </w:t>
            </w:r>
            <w:proofErr w:type="spellStart"/>
            <w:r w:rsidRPr="000D57B2">
              <w:rPr>
                <w:sz w:val="28"/>
                <w:szCs w:val="28"/>
              </w:rPr>
              <w:t>Курьинсого</w:t>
            </w:r>
            <w:proofErr w:type="spellEnd"/>
            <w:r w:rsidRPr="000D57B2">
              <w:rPr>
                <w:sz w:val="28"/>
                <w:szCs w:val="28"/>
              </w:rPr>
              <w:t xml:space="preserve"> района; сокращение количества лиц, погибших в результате дорожно-транспортных происшествий, повышение правосознания и ответственности участников дорожного движения</w:t>
            </w: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Исполнители </w:t>
            </w:r>
          </w:p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программы</w:t>
            </w: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Администрация Курьинского района, Государственная инспекция безопасности дорожного движения МО МВД России </w:t>
            </w:r>
            <w:r w:rsidRPr="000D57B2">
              <w:rPr>
                <w:sz w:val="28"/>
                <w:szCs w:val="28"/>
              </w:rPr>
              <w:lastRenderedPageBreak/>
              <w:t>«</w:t>
            </w:r>
            <w:proofErr w:type="spellStart"/>
            <w:r w:rsidRPr="000D57B2">
              <w:rPr>
                <w:sz w:val="28"/>
                <w:szCs w:val="28"/>
              </w:rPr>
              <w:t>Краснощековский</w:t>
            </w:r>
            <w:proofErr w:type="spellEnd"/>
            <w:r w:rsidRPr="000D57B2">
              <w:rPr>
                <w:sz w:val="28"/>
                <w:szCs w:val="28"/>
              </w:rPr>
              <w:t>»  (по согласованию)</w:t>
            </w: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Соисполнители </w:t>
            </w:r>
          </w:p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программы</w:t>
            </w: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Отдел по образованию Администрации Курьинского района</w:t>
            </w: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Сроки и этапы </w:t>
            </w:r>
          </w:p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реализации программы</w:t>
            </w: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20</w:t>
            </w:r>
            <w:r w:rsidR="00444F67">
              <w:rPr>
                <w:sz w:val="28"/>
                <w:szCs w:val="28"/>
              </w:rPr>
              <w:t>21</w:t>
            </w:r>
            <w:r w:rsidR="00A52681" w:rsidRPr="000D57B2">
              <w:rPr>
                <w:sz w:val="28"/>
                <w:szCs w:val="28"/>
              </w:rPr>
              <w:t xml:space="preserve"> </w:t>
            </w:r>
            <w:r w:rsidRPr="000D57B2">
              <w:rPr>
                <w:sz w:val="28"/>
                <w:szCs w:val="28"/>
              </w:rPr>
              <w:t>-</w:t>
            </w:r>
            <w:r w:rsidR="00A52681" w:rsidRPr="000D57B2">
              <w:rPr>
                <w:sz w:val="28"/>
                <w:szCs w:val="28"/>
              </w:rPr>
              <w:t xml:space="preserve"> </w:t>
            </w:r>
            <w:r w:rsidRPr="000D57B2">
              <w:rPr>
                <w:sz w:val="28"/>
                <w:szCs w:val="28"/>
              </w:rPr>
              <w:t>202</w:t>
            </w:r>
            <w:r w:rsidR="00444F67">
              <w:rPr>
                <w:sz w:val="28"/>
                <w:szCs w:val="28"/>
              </w:rPr>
              <w:t>8</w:t>
            </w:r>
            <w:r w:rsidRPr="000D57B2">
              <w:rPr>
                <w:sz w:val="28"/>
                <w:szCs w:val="28"/>
              </w:rPr>
              <w:t xml:space="preserve"> годы</w:t>
            </w:r>
          </w:p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1 этап  -  20</w:t>
            </w:r>
            <w:r w:rsidR="00444F67">
              <w:rPr>
                <w:sz w:val="28"/>
                <w:szCs w:val="28"/>
              </w:rPr>
              <w:t>21</w:t>
            </w:r>
            <w:r w:rsidRPr="000D57B2">
              <w:rPr>
                <w:sz w:val="28"/>
                <w:szCs w:val="28"/>
              </w:rPr>
              <w:t>-20</w:t>
            </w:r>
            <w:r w:rsidR="00444F67">
              <w:rPr>
                <w:sz w:val="28"/>
                <w:szCs w:val="28"/>
              </w:rPr>
              <w:t>23</w:t>
            </w:r>
            <w:r w:rsidRPr="000D57B2">
              <w:rPr>
                <w:sz w:val="28"/>
                <w:szCs w:val="28"/>
              </w:rPr>
              <w:t xml:space="preserve"> годы;</w:t>
            </w:r>
          </w:p>
          <w:p w:rsidR="007676E4" w:rsidRPr="000D57B2" w:rsidRDefault="007676E4" w:rsidP="00444F67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2 этап  -  20</w:t>
            </w:r>
            <w:r w:rsidR="00444F67">
              <w:rPr>
                <w:sz w:val="28"/>
                <w:szCs w:val="28"/>
              </w:rPr>
              <w:t>24</w:t>
            </w:r>
            <w:r w:rsidRPr="000D57B2">
              <w:rPr>
                <w:sz w:val="28"/>
                <w:szCs w:val="28"/>
              </w:rPr>
              <w:t>-20</w:t>
            </w:r>
            <w:r w:rsidR="00444F67">
              <w:rPr>
                <w:sz w:val="28"/>
                <w:szCs w:val="28"/>
              </w:rPr>
              <w:t>28</w:t>
            </w:r>
            <w:r w:rsidRPr="000D57B2">
              <w:rPr>
                <w:sz w:val="28"/>
                <w:szCs w:val="28"/>
              </w:rPr>
              <w:t xml:space="preserve"> годы</w:t>
            </w: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Повышение эффективности обеспечения безопасности дорожного движения;</w:t>
            </w:r>
          </w:p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предупреждение опасного поведения участников дорожного движения и повышение профессиональной подготовленности водителей транспортных средств;</w:t>
            </w:r>
          </w:p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разработка и применение эффективных схем, методов и средств организации дорожного движения;</w:t>
            </w:r>
          </w:p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профилактика возникновения опасных участков на территориальной сети дорог и их ликвидация;</w:t>
            </w:r>
          </w:p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обеспечение</w:t>
            </w:r>
            <w:r w:rsidR="00A52681" w:rsidRPr="000D57B2">
              <w:rPr>
                <w:sz w:val="28"/>
                <w:szCs w:val="28"/>
              </w:rPr>
              <w:t xml:space="preserve"> своевременного оказания экстренной медицинской помощи пострадавшим в дорожно-транспортных происшествиях</w:t>
            </w:r>
          </w:p>
        </w:tc>
      </w:tr>
      <w:tr w:rsidR="00A52681" w:rsidRPr="000D57B2" w:rsidTr="000D57B2">
        <w:tc>
          <w:tcPr>
            <w:tcW w:w="3708" w:type="dxa"/>
          </w:tcPr>
          <w:p w:rsidR="00A52681" w:rsidRPr="000D57B2" w:rsidRDefault="00A52681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A52681" w:rsidRPr="000D57B2" w:rsidRDefault="00A52681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A52681" w:rsidRPr="000D57B2" w:rsidRDefault="00A52681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A52681" w:rsidRPr="000D57B2" w:rsidTr="000D57B2">
        <w:tc>
          <w:tcPr>
            <w:tcW w:w="3708" w:type="dxa"/>
          </w:tcPr>
          <w:p w:rsidR="00A52681" w:rsidRPr="000D57B2" w:rsidRDefault="00A52681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Целевые индикаторы и показатели программы</w:t>
            </w:r>
          </w:p>
        </w:tc>
        <w:tc>
          <w:tcPr>
            <w:tcW w:w="360" w:type="dxa"/>
          </w:tcPr>
          <w:p w:rsidR="00A52681" w:rsidRPr="000D57B2" w:rsidRDefault="00A52681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A52681" w:rsidRPr="000D57B2" w:rsidRDefault="00B53F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Число лиц, погибших в ДТП;</w:t>
            </w:r>
          </w:p>
          <w:p w:rsidR="00B53F89" w:rsidRPr="000D57B2" w:rsidRDefault="00B53F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число детей, погибших в ДТП;</w:t>
            </w:r>
          </w:p>
          <w:p w:rsidR="00B53F89" w:rsidRPr="000D57B2" w:rsidRDefault="00B53F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социальный риск (число лиц, погибших в ДТП, на 100 тысяч населения);</w:t>
            </w:r>
          </w:p>
          <w:p w:rsidR="00B53F89" w:rsidRPr="000D57B2" w:rsidRDefault="00B53F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транспортный риск (число лиц, погибших в ДТП, на 10 тысяч транспортных средств);</w:t>
            </w:r>
          </w:p>
          <w:p w:rsidR="00B53F89" w:rsidRPr="000D57B2" w:rsidRDefault="00852AA6" w:rsidP="000D57B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 дорожно-транспортных происшествий.</w:t>
            </w:r>
          </w:p>
        </w:tc>
      </w:tr>
      <w:tr w:rsidR="00B53F89" w:rsidRPr="000D57B2" w:rsidTr="000D57B2">
        <w:tc>
          <w:tcPr>
            <w:tcW w:w="3708" w:type="dxa"/>
          </w:tcPr>
          <w:p w:rsidR="00B53F89" w:rsidRPr="000D57B2" w:rsidRDefault="00B53F89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B53F89" w:rsidRPr="000D57B2" w:rsidRDefault="00B53F89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B53F89" w:rsidRPr="000D57B2" w:rsidRDefault="00B53F89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B53F89" w:rsidRPr="000D57B2" w:rsidTr="000D57B2">
        <w:tc>
          <w:tcPr>
            <w:tcW w:w="3708" w:type="dxa"/>
          </w:tcPr>
          <w:p w:rsidR="00B53F89" w:rsidRPr="000D57B2" w:rsidRDefault="00B53F89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Программные </w:t>
            </w:r>
          </w:p>
          <w:p w:rsidR="00B53F89" w:rsidRPr="000D57B2" w:rsidRDefault="00B53F89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мероприятия</w:t>
            </w:r>
          </w:p>
        </w:tc>
        <w:tc>
          <w:tcPr>
            <w:tcW w:w="360" w:type="dxa"/>
          </w:tcPr>
          <w:p w:rsidR="00B53F89" w:rsidRPr="000D57B2" w:rsidRDefault="00B53F89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B53F89" w:rsidRPr="000D57B2" w:rsidRDefault="00B300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Развитие системы предупреждения опасного поведения участников дорожного движения;</w:t>
            </w:r>
          </w:p>
          <w:p w:rsidR="00B30089" w:rsidRPr="000D57B2" w:rsidRDefault="00B300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укрепление материально-технической базы дорожно-патрульной службы;</w:t>
            </w:r>
          </w:p>
          <w:p w:rsidR="00B30089" w:rsidRPr="000D57B2" w:rsidRDefault="00B300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информационное обеспечение ОГИБДД;</w:t>
            </w:r>
          </w:p>
          <w:p w:rsidR="00B30089" w:rsidRPr="000D57B2" w:rsidRDefault="00B300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мероприятия, направленные на обеспечение безопасного участия детей в дорожном движении;</w:t>
            </w:r>
          </w:p>
          <w:p w:rsidR="00B30089" w:rsidRPr="000D57B2" w:rsidRDefault="00B300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организация движения транспортных средств и пешеходов и повышение безопасности дорожных условий;</w:t>
            </w:r>
          </w:p>
          <w:p w:rsidR="00B30089" w:rsidRPr="000D57B2" w:rsidRDefault="006C2DB5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lastRenderedPageBreak/>
              <w:t>совершенствование нормативно-правового, организационного и методического обеспечения деятельности в сфере обеспечения безопасности дорожного движения</w:t>
            </w:r>
          </w:p>
        </w:tc>
      </w:tr>
      <w:tr w:rsidR="006C2DB5" w:rsidRPr="000D57B2" w:rsidTr="000D57B2">
        <w:tc>
          <w:tcPr>
            <w:tcW w:w="3708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6C2DB5" w:rsidRPr="000D57B2" w:rsidRDefault="006C2DB5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6C2DB5" w:rsidRPr="000D57B2" w:rsidTr="000D57B2">
        <w:tc>
          <w:tcPr>
            <w:tcW w:w="3708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Объем и источники финансирования </w:t>
            </w:r>
          </w:p>
          <w:p w:rsidR="006C2DB5" w:rsidRPr="000D57B2" w:rsidRDefault="006C2DB5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программы</w:t>
            </w:r>
          </w:p>
        </w:tc>
        <w:tc>
          <w:tcPr>
            <w:tcW w:w="360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6C2DB5" w:rsidRPr="000D57B2" w:rsidRDefault="008F344D" w:rsidP="000D57B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 района</w:t>
            </w:r>
          </w:p>
        </w:tc>
      </w:tr>
      <w:tr w:rsidR="006C2DB5" w:rsidRPr="000D57B2" w:rsidTr="000D57B2">
        <w:tc>
          <w:tcPr>
            <w:tcW w:w="3708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6C2DB5" w:rsidRPr="000D57B2" w:rsidRDefault="006C2DB5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6C2DB5" w:rsidRPr="000D57B2" w:rsidTr="000D57B2">
        <w:tc>
          <w:tcPr>
            <w:tcW w:w="3708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360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6C2DB5" w:rsidRPr="000D57B2" w:rsidRDefault="006C2DB5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Сокращение смертности от ДТП, в том числе детской смертности, к 202</w:t>
            </w:r>
            <w:r w:rsidR="00444F67">
              <w:rPr>
                <w:sz w:val="28"/>
                <w:szCs w:val="28"/>
              </w:rPr>
              <w:t>8</w:t>
            </w:r>
            <w:r w:rsidRPr="000D57B2">
              <w:rPr>
                <w:sz w:val="28"/>
                <w:szCs w:val="28"/>
              </w:rPr>
              <w:t xml:space="preserve"> году;</w:t>
            </w:r>
          </w:p>
          <w:p w:rsidR="006C2DB5" w:rsidRPr="000D57B2" w:rsidRDefault="006C2DB5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обеспечение и внедрение на стационарных постах дорожно-патрульной службы современных контрольно-измерительных приборов для выявления и фиксирования фактов нарушений ПДД;</w:t>
            </w:r>
          </w:p>
          <w:p w:rsidR="006C2DB5" w:rsidRPr="000D57B2" w:rsidRDefault="006C2DB5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повышение дисциплины пешеходов и других участников дорожного движения;</w:t>
            </w:r>
          </w:p>
          <w:p w:rsidR="006C2DB5" w:rsidRPr="000D57B2" w:rsidRDefault="006C2DB5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снижение тяжести последствий дорожно-транспортных происшествий; снижения уровня детского дорожно-транспортного травматизма</w:t>
            </w:r>
          </w:p>
        </w:tc>
      </w:tr>
      <w:tr w:rsidR="006C2DB5" w:rsidRPr="000D57B2" w:rsidTr="000D57B2">
        <w:tc>
          <w:tcPr>
            <w:tcW w:w="3708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6C2DB5" w:rsidRPr="000D57B2" w:rsidRDefault="006C2DB5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6C2DB5" w:rsidRPr="000D57B2" w:rsidTr="000D57B2">
        <w:tc>
          <w:tcPr>
            <w:tcW w:w="3708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Контроль за </w:t>
            </w:r>
          </w:p>
          <w:p w:rsidR="006C2DB5" w:rsidRPr="000D57B2" w:rsidRDefault="006C2DB5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реализацией программы</w:t>
            </w:r>
          </w:p>
        </w:tc>
        <w:tc>
          <w:tcPr>
            <w:tcW w:w="360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6C2DB5" w:rsidRPr="000D57B2" w:rsidRDefault="006C2DB5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Государственная инспекция безопасности дорожного движения МО МВД России «</w:t>
            </w:r>
            <w:proofErr w:type="spellStart"/>
            <w:r w:rsidRPr="000D57B2">
              <w:rPr>
                <w:sz w:val="28"/>
                <w:szCs w:val="28"/>
              </w:rPr>
              <w:t>Краснощековский</w:t>
            </w:r>
            <w:proofErr w:type="spellEnd"/>
            <w:r w:rsidRPr="000D57B2">
              <w:rPr>
                <w:sz w:val="28"/>
                <w:szCs w:val="28"/>
              </w:rPr>
              <w:t>»</w:t>
            </w:r>
          </w:p>
        </w:tc>
      </w:tr>
    </w:tbl>
    <w:p w:rsidR="00DC6A1B" w:rsidRDefault="00DC6A1B" w:rsidP="00991065">
      <w:pPr>
        <w:rPr>
          <w:sz w:val="28"/>
          <w:szCs w:val="28"/>
        </w:rPr>
      </w:pPr>
    </w:p>
    <w:p w:rsidR="00922CB4" w:rsidRDefault="00922CB4" w:rsidP="00991065">
      <w:pPr>
        <w:rPr>
          <w:sz w:val="28"/>
          <w:szCs w:val="28"/>
        </w:rPr>
      </w:pPr>
    </w:p>
    <w:p w:rsidR="00922CB4" w:rsidRPr="00922CB4" w:rsidRDefault="00922CB4" w:rsidP="00922CB4">
      <w:pPr>
        <w:jc w:val="center"/>
        <w:rPr>
          <w:b/>
          <w:sz w:val="28"/>
          <w:szCs w:val="28"/>
        </w:rPr>
      </w:pPr>
      <w:r w:rsidRPr="00922CB4">
        <w:rPr>
          <w:b/>
          <w:sz w:val="28"/>
          <w:szCs w:val="28"/>
        </w:rPr>
        <w:t>1. Содержание проблемы и необходимость её решения</w:t>
      </w:r>
    </w:p>
    <w:p w:rsidR="00922CB4" w:rsidRPr="00922CB4" w:rsidRDefault="00922CB4" w:rsidP="00922CB4">
      <w:pPr>
        <w:jc w:val="center"/>
        <w:rPr>
          <w:b/>
          <w:sz w:val="28"/>
          <w:szCs w:val="28"/>
        </w:rPr>
      </w:pPr>
      <w:r w:rsidRPr="00922CB4">
        <w:rPr>
          <w:b/>
          <w:sz w:val="28"/>
          <w:szCs w:val="28"/>
        </w:rPr>
        <w:t>программными методами</w:t>
      </w:r>
    </w:p>
    <w:p w:rsidR="00922CB4" w:rsidRDefault="00922CB4" w:rsidP="00991065">
      <w:pPr>
        <w:rPr>
          <w:sz w:val="28"/>
          <w:szCs w:val="28"/>
        </w:rPr>
      </w:pPr>
    </w:p>
    <w:p w:rsidR="00922CB4" w:rsidRPr="0096451A" w:rsidRDefault="00922CB4" w:rsidP="00C94239">
      <w:pPr>
        <w:ind w:firstLine="54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Безопасность дорожного движения является одной из важных социально-экономических и демографических задач Российской Федерации. Аварийность на автомобильном транспорте наносит огромный материальны</w:t>
      </w:r>
      <w:r w:rsidR="00CF54D5">
        <w:rPr>
          <w:sz w:val="28"/>
          <w:szCs w:val="28"/>
        </w:rPr>
        <w:t>й</w:t>
      </w:r>
      <w:r>
        <w:rPr>
          <w:sz w:val="28"/>
          <w:szCs w:val="28"/>
        </w:rPr>
        <w:t xml:space="preserve"> и моральный ущерб как обществу в целом, так и отдельным гражданам. Дорожно-транспортный травматизм приводит к исключению из сферы производства людей</w:t>
      </w:r>
      <w:r w:rsidR="00CF54D5">
        <w:rPr>
          <w:sz w:val="28"/>
          <w:szCs w:val="28"/>
        </w:rPr>
        <w:t xml:space="preserve"> трудоспособного возраста. Гибнут и становятся инвалидами дети. Ежегодно на улицах и дорогах Курьинского района происходит более десят</w:t>
      </w:r>
      <w:r w:rsidR="00E217AA">
        <w:rPr>
          <w:sz w:val="28"/>
          <w:szCs w:val="28"/>
        </w:rPr>
        <w:t>ка</w:t>
      </w:r>
      <w:r w:rsidR="00CF54D5">
        <w:rPr>
          <w:sz w:val="28"/>
          <w:szCs w:val="28"/>
        </w:rPr>
        <w:t xml:space="preserve"> дорожно-транспортных происшествий, </w:t>
      </w:r>
      <w:r w:rsidR="00CF54D5" w:rsidRPr="0096451A">
        <w:rPr>
          <w:color w:val="000000" w:themeColor="text1"/>
          <w:sz w:val="28"/>
          <w:szCs w:val="28"/>
        </w:rPr>
        <w:t>в которых за 20</w:t>
      </w:r>
      <w:r w:rsidR="00E217AA" w:rsidRPr="0096451A">
        <w:rPr>
          <w:color w:val="000000" w:themeColor="text1"/>
          <w:sz w:val="28"/>
          <w:szCs w:val="28"/>
        </w:rPr>
        <w:t>20</w:t>
      </w:r>
      <w:r w:rsidR="00CF54D5" w:rsidRPr="0096451A">
        <w:rPr>
          <w:color w:val="000000" w:themeColor="text1"/>
          <w:sz w:val="28"/>
          <w:szCs w:val="28"/>
        </w:rPr>
        <w:t xml:space="preserve"> год </w:t>
      </w:r>
      <w:r w:rsidR="0096451A" w:rsidRPr="0096451A">
        <w:rPr>
          <w:color w:val="000000" w:themeColor="text1"/>
          <w:sz w:val="28"/>
          <w:szCs w:val="28"/>
        </w:rPr>
        <w:t>1</w:t>
      </w:r>
      <w:r w:rsidR="00CF54D5" w:rsidRPr="0096451A">
        <w:rPr>
          <w:color w:val="000000" w:themeColor="text1"/>
          <w:sz w:val="28"/>
          <w:szCs w:val="28"/>
        </w:rPr>
        <w:t xml:space="preserve"> человек </w:t>
      </w:r>
      <w:proofErr w:type="spellStart"/>
      <w:r w:rsidR="00CF54D5" w:rsidRPr="0096451A">
        <w:rPr>
          <w:color w:val="000000" w:themeColor="text1"/>
          <w:sz w:val="28"/>
          <w:szCs w:val="28"/>
        </w:rPr>
        <w:t>погибл</w:t>
      </w:r>
      <w:proofErr w:type="spellEnd"/>
      <w:r w:rsidR="00CF54D5" w:rsidRPr="0096451A">
        <w:rPr>
          <w:color w:val="000000" w:themeColor="text1"/>
          <w:sz w:val="28"/>
          <w:szCs w:val="28"/>
        </w:rPr>
        <w:t xml:space="preserve">, </w:t>
      </w:r>
      <w:r w:rsidR="0096451A" w:rsidRPr="0096451A">
        <w:rPr>
          <w:color w:val="000000" w:themeColor="text1"/>
          <w:sz w:val="28"/>
          <w:szCs w:val="28"/>
        </w:rPr>
        <w:t>7</w:t>
      </w:r>
      <w:r w:rsidR="00CF54D5" w:rsidRPr="0096451A">
        <w:rPr>
          <w:color w:val="000000" w:themeColor="text1"/>
          <w:sz w:val="28"/>
          <w:szCs w:val="28"/>
        </w:rPr>
        <w:t xml:space="preserve"> получили ранения различной степени тяжести. В результате обществу наносится невосполнимый ущерб. Остается напряженной ситуация с детским дорожно-транспортным травматизмом. Так, с участием детей в 20</w:t>
      </w:r>
      <w:r w:rsidR="00E217AA" w:rsidRPr="0096451A">
        <w:rPr>
          <w:color w:val="000000" w:themeColor="text1"/>
          <w:sz w:val="28"/>
          <w:szCs w:val="28"/>
        </w:rPr>
        <w:t>20</w:t>
      </w:r>
      <w:r w:rsidR="00CF54D5" w:rsidRPr="0096451A">
        <w:rPr>
          <w:color w:val="000000" w:themeColor="text1"/>
          <w:sz w:val="28"/>
          <w:szCs w:val="28"/>
        </w:rPr>
        <w:t xml:space="preserve"> году произошло 1 ДТП, </w:t>
      </w:r>
      <w:r w:rsidR="0096451A" w:rsidRPr="0096451A">
        <w:rPr>
          <w:color w:val="000000" w:themeColor="text1"/>
          <w:sz w:val="28"/>
          <w:szCs w:val="28"/>
        </w:rPr>
        <w:t>1</w:t>
      </w:r>
      <w:r w:rsidR="00CF54D5" w:rsidRPr="0096451A">
        <w:rPr>
          <w:color w:val="000000" w:themeColor="text1"/>
          <w:sz w:val="28"/>
          <w:szCs w:val="28"/>
        </w:rPr>
        <w:t xml:space="preserve"> ребен</w:t>
      </w:r>
      <w:r w:rsidR="0096451A" w:rsidRPr="0096451A">
        <w:rPr>
          <w:color w:val="000000" w:themeColor="text1"/>
          <w:sz w:val="28"/>
          <w:szCs w:val="28"/>
        </w:rPr>
        <w:t>о</w:t>
      </w:r>
      <w:r w:rsidR="00CF54D5" w:rsidRPr="0096451A">
        <w:rPr>
          <w:color w:val="000000" w:themeColor="text1"/>
          <w:sz w:val="28"/>
          <w:szCs w:val="28"/>
        </w:rPr>
        <w:t xml:space="preserve">к </w:t>
      </w:r>
      <w:r w:rsidR="0096451A" w:rsidRPr="0096451A">
        <w:rPr>
          <w:color w:val="000000" w:themeColor="text1"/>
          <w:sz w:val="28"/>
          <w:szCs w:val="28"/>
        </w:rPr>
        <w:t>погиб</w:t>
      </w:r>
      <w:r w:rsidR="00CF54D5" w:rsidRPr="0096451A">
        <w:rPr>
          <w:color w:val="000000" w:themeColor="text1"/>
          <w:sz w:val="28"/>
          <w:szCs w:val="28"/>
        </w:rPr>
        <w:t>. Вызывает тревогу увеличение количества водителей, управляющих транспортными средствами в состоянии алкогольного опьянения, за 20</w:t>
      </w:r>
      <w:r w:rsidR="00E217AA" w:rsidRPr="0096451A">
        <w:rPr>
          <w:color w:val="000000" w:themeColor="text1"/>
          <w:sz w:val="28"/>
          <w:szCs w:val="28"/>
        </w:rPr>
        <w:t>20</w:t>
      </w:r>
      <w:r w:rsidR="00CF54D5" w:rsidRPr="0096451A">
        <w:rPr>
          <w:color w:val="000000" w:themeColor="text1"/>
          <w:sz w:val="28"/>
          <w:szCs w:val="28"/>
        </w:rPr>
        <w:t xml:space="preserve"> год сотрудниками ОДПС ГИБДД выявлено </w:t>
      </w:r>
      <w:r w:rsidR="0096451A" w:rsidRPr="0096451A">
        <w:rPr>
          <w:color w:val="000000" w:themeColor="text1"/>
          <w:sz w:val="28"/>
          <w:szCs w:val="28"/>
        </w:rPr>
        <w:t>57</w:t>
      </w:r>
      <w:r w:rsidR="00CF54D5" w:rsidRPr="0096451A">
        <w:rPr>
          <w:color w:val="000000" w:themeColor="text1"/>
          <w:sz w:val="28"/>
          <w:szCs w:val="28"/>
        </w:rPr>
        <w:t xml:space="preserve"> водител</w:t>
      </w:r>
      <w:r w:rsidR="0096451A" w:rsidRPr="0096451A">
        <w:rPr>
          <w:color w:val="000000" w:themeColor="text1"/>
          <w:sz w:val="28"/>
          <w:szCs w:val="28"/>
        </w:rPr>
        <w:t>ей</w:t>
      </w:r>
      <w:r w:rsidR="00CF54D5" w:rsidRPr="0096451A">
        <w:rPr>
          <w:color w:val="000000" w:themeColor="text1"/>
          <w:sz w:val="28"/>
          <w:szCs w:val="28"/>
        </w:rPr>
        <w:t>.</w:t>
      </w:r>
    </w:p>
    <w:p w:rsidR="00CF54D5" w:rsidRDefault="00CF54D5" w:rsidP="00C942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Снижение за последнее время степени защищенности участников дорожного движения на автомобильных дорогах объясняется рядом факторов, основными из которых являются:</w:t>
      </w:r>
    </w:p>
    <w:p w:rsidR="00CF54D5" w:rsidRDefault="00CF54D5" w:rsidP="00C942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массовое несоблюдение норм безопасности дорожного движения его участниками;</w:t>
      </w:r>
    </w:p>
    <w:p w:rsidR="00CF54D5" w:rsidRDefault="00CF54D5" w:rsidP="00C942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недостаточная подготовка водителей в учебных организациях;</w:t>
      </w:r>
    </w:p>
    <w:p w:rsidR="00CF54D5" w:rsidRDefault="00CF54D5" w:rsidP="00C942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отсутствие должной ответственности у руководителей всех уровней в сфере транспорта. На большинстве автотранспортных предприятий ликвидированы службы безопасности дорожного движения;</w:t>
      </w:r>
    </w:p>
    <w:p w:rsidR="00CF54D5" w:rsidRDefault="00CF54D5" w:rsidP="00C942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недостаточные объемы и темпы строительства и реконструкции дорог.</w:t>
      </w:r>
    </w:p>
    <w:p w:rsidR="00CF54D5" w:rsidRDefault="00CF54D5" w:rsidP="00C942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целях улучшения ситуации на улицах и дорогах Курьинского района необходимо осуществить целый комплекс мер, направленных на повышение эффективности обеспечения безопасности дорожного движения, предупреждение опасного поведения участников дорожного движения, совершенствование организации движения транспорта и оказания помощи пострадавшим в ДТП.</w:t>
      </w:r>
    </w:p>
    <w:p w:rsidR="00CF54D5" w:rsidRDefault="00CF54D5" w:rsidP="00991065">
      <w:pPr>
        <w:rPr>
          <w:sz w:val="28"/>
          <w:szCs w:val="28"/>
        </w:rPr>
      </w:pPr>
    </w:p>
    <w:p w:rsidR="00C94239" w:rsidRDefault="00C94239" w:rsidP="00991065">
      <w:pPr>
        <w:rPr>
          <w:sz w:val="28"/>
          <w:szCs w:val="28"/>
        </w:rPr>
      </w:pPr>
    </w:p>
    <w:p w:rsidR="00CF54D5" w:rsidRPr="00C94239" w:rsidRDefault="00CF54D5" w:rsidP="00C94239">
      <w:pPr>
        <w:jc w:val="center"/>
        <w:rPr>
          <w:b/>
          <w:sz w:val="28"/>
          <w:szCs w:val="28"/>
        </w:rPr>
      </w:pPr>
      <w:r w:rsidRPr="00C94239">
        <w:rPr>
          <w:b/>
          <w:sz w:val="28"/>
          <w:szCs w:val="28"/>
        </w:rPr>
        <w:t>2.</w:t>
      </w:r>
      <w:r w:rsidR="00C94239" w:rsidRPr="00C94239">
        <w:rPr>
          <w:b/>
          <w:sz w:val="28"/>
          <w:szCs w:val="28"/>
        </w:rPr>
        <w:t xml:space="preserve"> </w:t>
      </w:r>
      <w:r w:rsidRPr="00C94239">
        <w:rPr>
          <w:b/>
          <w:sz w:val="28"/>
          <w:szCs w:val="28"/>
        </w:rPr>
        <w:t>Механизм реализации программы</w:t>
      </w:r>
    </w:p>
    <w:p w:rsidR="00C94239" w:rsidRDefault="00C94239" w:rsidP="00991065">
      <w:pPr>
        <w:rPr>
          <w:sz w:val="28"/>
          <w:szCs w:val="28"/>
        </w:rPr>
      </w:pPr>
    </w:p>
    <w:p w:rsidR="00C94239" w:rsidRDefault="00C94239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 и соисполнители программы готовят бюджетные заявки на финансирование программы мероприятий на очередной финансовый год и согласовывают их с основным разработчиком программы.</w:t>
      </w:r>
    </w:p>
    <w:p w:rsidR="008073B2" w:rsidRDefault="008073B2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Основной разработчик программы обобщает представленные исполнителем и соисполнителями бюджетные заявки и готовит сводную бюджетную заявку на финансирование программы на очередной финансовый год, которую представляет в комитет по финансам, налоговой и кредитной политике Администрации Курьинского района для внесения предложений при подготовке проекта закона Курьинского района о районном бюджете на очередной финансовый год.</w:t>
      </w:r>
    </w:p>
    <w:p w:rsidR="008073B2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 и соисполнители</w:t>
      </w:r>
      <w:r w:rsidR="008073B2">
        <w:rPr>
          <w:sz w:val="28"/>
          <w:szCs w:val="28"/>
        </w:rPr>
        <w:t xml:space="preserve"> программы ежеквартально, не позднее 15 числа месяца, следующего за отчетным кварталом, представляют отчеты о ходе реализации программы и о фактическом использовании средств, выделенных на реализацию программы основному разработчику, а также в отдел по социально-экономическому развитию Администрации района.</w:t>
      </w:r>
    </w:p>
    <w:p w:rsidR="008073B2" w:rsidRDefault="008073B2" w:rsidP="008073B2">
      <w:pPr>
        <w:ind w:firstLine="540"/>
        <w:jc w:val="both"/>
        <w:rPr>
          <w:sz w:val="28"/>
          <w:szCs w:val="28"/>
        </w:rPr>
      </w:pPr>
    </w:p>
    <w:p w:rsidR="008073B2" w:rsidRPr="008073B2" w:rsidRDefault="008073B2" w:rsidP="008073B2">
      <w:pPr>
        <w:ind w:firstLine="540"/>
        <w:jc w:val="center"/>
        <w:rPr>
          <w:b/>
          <w:sz w:val="28"/>
          <w:szCs w:val="28"/>
        </w:rPr>
      </w:pPr>
      <w:r w:rsidRPr="008073B2">
        <w:rPr>
          <w:b/>
          <w:sz w:val="28"/>
          <w:szCs w:val="28"/>
        </w:rPr>
        <w:t>3. Организация управления реализацией программы</w:t>
      </w:r>
    </w:p>
    <w:p w:rsidR="008073B2" w:rsidRPr="008073B2" w:rsidRDefault="008073B2" w:rsidP="008073B2">
      <w:pPr>
        <w:ind w:firstLine="540"/>
        <w:jc w:val="center"/>
        <w:rPr>
          <w:b/>
          <w:sz w:val="28"/>
          <w:szCs w:val="28"/>
        </w:rPr>
      </w:pPr>
      <w:r w:rsidRPr="008073B2">
        <w:rPr>
          <w:b/>
          <w:sz w:val="28"/>
          <w:szCs w:val="28"/>
        </w:rPr>
        <w:t>и контроль за ходом её выполнения</w:t>
      </w:r>
    </w:p>
    <w:p w:rsidR="008073B2" w:rsidRDefault="008073B2" w:rsidP="008073B2">
      <w:pPr>
        <w:ind w:firstLine="540"/>
        <w:jc w:val="both"/>
        <w:rPr>
          <w:sz w:val="28"/>
          <w:szCs w:val="28"/>
        </w:rPr>
      </w:pPr>
    </w:p>
    <w:p w:rsidR="008073B2" w:rsidRDefault="008073B2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заказчик контролирует ход выполнения исполнителем и соисполнителями мероприятий программы.</w:t>
      </w:r>
    </w:p>
    <w:p w:rsidR="008073B2" w:rsidRDefault="008073B2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Основной разработчик программы к 20 числу месяца, следующего за отчетным кварталом, представляет муниципальному заказчику сводный отчет о ходе и результатах выполнения мероприятий.</w:t>
      </w:r>
    </w:p>
    <w:p w:rsidR="008073B2" w:rsidRDefault="008073B2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Исполнитель </w:t>
      </w:r>
      <w:r w:rsidR="00E477F7">
        <w:rPr>
          <w:sz w:val="28"/>
          <w:szCs w:val="28"/>
        </w:rPr>
        <w:t>и соисполнители программы обеспечивают:</w:t>
      </w:r>
    </w:p>
    <w:p w:rsidR="004D1AA6" w:rsidRDefault="004D1AA6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D753F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выполнение мероприятий программы;</w:t>
      </w:r>
    </w:p>
    <w:p w:rsidR="004D1AA6" w:rsidRDefault="004D1AA6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3D753F">
        <w:rPr>
          <w:sz w:val="28"/>
          <w:szCs w:val="28"/>
        </w:rPr>
        <w:t xml:space="preserve"> </w:t>
      </w:r>
      <w:r>
        <w:rPr>
          <w:sz w:val="28"/>
          <w:szCs w:val="28"/>
        </w:rPr>
        <w:t>подготовку предложений по корректировке объемов финансирования и предлагаемых к реализации мероприятий на соответствующий год;</w:t>
      </w:r>
    </w:p>
    <w:p w:rsidR="004D1AA6" w:rsidRDefault="004D1AA6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D753F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информационно-разъяснительную работу среди населения через печатные и электронные средства массовой информации, а также путем проведения конференций, семинаров, и «круглых столов»;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привлечение на конкурсной основе к выполнению отдельных программных мероприятий подрядчиков (по договору);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бюджетных заявок на финансирование мероприятий программы;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подготовку обоснований для отбора первоочередных мероприятий, финансируемых в рамках программы, на следующий год.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 и соисполнители программы по итогам очередного финансового года в срок до 1 апреля следующего года представляют основному разработчику программы отчеты о результатах выполнения мероприятий.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Основной разработчик на основании вышеуказанных учетов: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анализирует ход выполнения мероприятий программы и на основе анализа вносит предложения по совершенствованию механизма реализации программы;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предоставляет годовой отчет заказчику.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</w:p>
    <w:p w:rsidR="001E6FCC" w:rsidRPr="001E6FCC" w:rsidRDefault="001E6FCC" w:rsidP="001E6FCC">
      <w:pPr>
        <w:ind w:firstLine="540"/>
        <w:jc w:val="center"/>
        <w:rPr>
          <w:b/>
          <w:sz w:val="28"/>
          <w:szCs w:val="28"/>
        </w:rPr>
      </w:pPr>
      <w:r w:rsidRPr="001E6FCC">
        <w:rPr>
          <w:b/>
          <w:sz w:val="28"/>
          <w:szCs w:val="28"/>
        </w:rPr>
        <w:t>4. Оценка эффективности и социально-экономических</w:t>
      </w:r>
    </w:p>
    <w:p w:rsidR="001E6FCC" w:rsidRPr="001E6FCC" w:rsidRDefault="001E6FCC" w:rsidP="001E6FCC">
      <w:pPr>
        <w:ind w:firstLine="540"/>
        <w:jc w:val="center"/>
        <w:rPr>
          <w:b/>
          <w:sz w:val="28"/>
          <w:szCs w:val="28"/>
        </w:rPr>
      </w:pPr>
      <w:r w:rsidRPr="001E6FCC">
        <w:rPr>
          <w:b/>
          <w:sz w:val="28"/>
          <w:szCs w:val="28"/>
        </w:rPr>
        <w:t>результатов реализации программы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ходе реализации программы к 202</w:t>
      </w:r>
      <w:r w:rsidR="002E4E64">
        <w:rPr>
          <w:sz w:val="28"/>
          <w:szCs w:val="28"/>
        </w:rPr>
        <w:t>8</w:t>
      </w:r>
      <w:r>
        <w:rPr>
          <w:sz w:val="28"/>
          <w:szCs w:val="28"/>
        </w:rPr>
        <w:t xml:space="preserve"> году сократить количество погибших в дорожно-транспортных происшествиях и снижение количества ДТП с пострадавшими.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программы позволит сохранить жизни и здоровье участникам дорожного движения, снизить аварийность на улицах и дорогах Курьинского района.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Оценка эффективности и социально-экономических последствий реализации программы производится ежеквартально, а также по итогам очередного финансового года.</w:t>
      </w: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A8691E" w:rsidRDefault="00A8691E" w:rsidP="008073B2">
      <w:pPr>
        <w:ind w:firstLine="540"/>
        <w:jc w:val="both"/>
        <w:rPr>
          <w:sz w:val="28"/>
          <w:szCs w:val="28"/>
        </w:rPr>
        <w:sectPr w:rsidR="00A8691E">
          <w:pgSz w:w="11906" w:h="16838"/>
          <w:pgMar w:top="1134" w:right="567" w:bottom="1134" w:left="1418" w:header="720" w:footer="720" w:gutter="0"/>
          <w:cols w:space="708"/>
          <w:docGrid w:linePitch="360"/>
        </w:sectPr>
      </w:pPr>
    </w:p>
    <w:p w:rsidR="00A8691E" w:rsidRDefault="003E1B6A" w:rsidP="003E1B6A">
      <w:pPr>
        <w:jc w:val="center"/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  <w:r w:rsidR="00A8691E">
        <w:t>Таблица 1</w:t>
      </w:r>
    </w:p>
    <w:p w:rsidR="00A8691E" w:rsidRPr="00B90B2D" w:rsidRDefault="00A8691E" w:rsidP="00A8691E">
      <w:pPr>
        <w:jc w:val="center"/>
        <w:rPr>
          <w:b/>
        </w:rPr>
      </w:pPr>
      <w:r w:rsidRPr="00B90B2D">
        <w:rPr>
          <w:b/>
        </w:rPr>
        <w:t>ПЕРЕЧЕНЬ</w:t>
      </w:r>
    </w:p>
    <w:p w:rsidR="00A8691E" w:rsidRPr="00B90B2D" w:rsidRDefault="00A8691E" w:rsidP="00A8691E">
      <w:pPr>
        <w:jc w:val="center"/>
        <w:rPr>
          <w:b/>
        </w:rPr>
      </w:pPr>
      <w:r w:rsidRPr="00B90B2D">
        <w:rPr>
          <w:b/>
        </w:rPr>
        <w:t>программных мероприятий</w:t>
      </w:r>
    </w:p>
    <w:p w:rsidR="00A8691E" w:rsidRDefault="00A8691E" w:rsidP="00A8691E"/>
    <w:tbl>
      <w:tblPr>
        <w:tblW w:w="1608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3120"/>
        <w:gridCol w:w="840"/>
        <w:gridCol w:w="960"/>
        <w:gridCol w:w="840"/>
        <w:gridCol w:w="840"/>
        <w:gridCol w:w="840"/>
        <w:gridCol w:w="780"/>
        <w:gridCol w:w="900"/>
        <w:gridCol w:w="720"/>
        <w:gridCol w:w="840"/>
        <w:gridCol w:w="840"/>
        <w:gridCol w:w="1800"/>
        <w:gridCol w:w="2040"/>
      </w:tblGrid>
      <w:tr w:rsidR="00A8691E" w:rsidTr="00A8691E">
        <w:tc>
          <w:tcPr>
            <w:tcW w:w="720" w:type="dxa"/>
            <w:vMerge w:val="restart"/>
          </w:tcPr>
          <w:p w:rsidR="00A8691E" w:rsidRDefault="00A8691E" w:rsidP="00A8691E">
            <w:pPr>
              <w:jc w:val="center"/>
            </w:pPr>
            <w:r>
              <w:t>№</w:t>
            </w:r>
          </w:p>
          <w:p w:rsidR="00A8691E" w:rsidRDefault="00A8691E" w:rsidP="00A8691E">
            <w:pPr>
              <w:jc w:val="center"/>
            </w:pP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120" w:type="dxa"/>
            <w:vMerge w:val="restart"/>
          </w:tcPr>
          <w:p w:rsidR="00A8691E" w:rsidRDefault="00A8691E" w:rsidP="00A8691E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560" w:type="dxa"/>
            <w:gridSpan w:val="9"/>
          </w:tcPr>
          <w:p w:rsidR="00A8691E" w:rsidRDefault="00A8691E" w:rsidP="00A8691E">
            <w:pPr>
              <w:jc w:val="center"/>
            </w:pPr>
            <w:r>
              <w:t>Сумма затрат на реализацию мероприятий, по годам, тыс. рублей</w:t>
            </w:r>
          </w:p>
          <w:p w:rsidR="00A8691E" w:rsidRDefault="00A8691E" w:rsidP="00A8691E">
            <w:pPr>
              <w:jc w:val="center"/>
            </w:pPr>
          </w:p>
          <w:p w:rsidR="00A8691E" w:rsidRDefault="00A8691E" w:rsidP="00A8691E">
            <w:pPr>
              <w:jc w:val="center"/>
            </w:pPr>
          </w:p>
        </w:tc>
        <w:tc>
          <w:tcPr>
            <w:tcW w:w="840" w:type="dxa"/>
            <w:vMerge w:val="restart"/>
          </w:tcPr>
          <w:p w:rsidR="00A8691E" w:rsidRDefault="00A8691E" w:rsidP="00A8691E">
            <w:pPr>
              <w:jc w:val="center"/>
            </w:pPr>
            <w:proofErr w:type="spellStart"/>
            <w:r>
              <w:t>Источни</w:t>
            </w:r>
            <w:proofErr w:type="spellEnd"/>
            <w:r>
              <w:t xml:space="preserve"> </w:t>
            </w:r>
            <w:proofErr w:type="spellStart"/>
            <w:r>
              <w:t>ки</w:t>
            </w:r>
            <w:proofErr w:type="spellEnd"/>
            <w:r>
              <w:t xml:space="preserve"> </w:t>
            </w:r>
            <w:proofErr w:type="spellStart"/>
            <w:r>
              <w:t>финанси</w:t>
            </w:r>
            <w:proofErr w:type="spellEnd"/>
            <w:r>
              <w:t xml:space="preserve"> </w:t>
            </w:r>
            <w:proofErr w:type="spellStart"/>
            <w:r>
              <w:t>рова</w:t>
            </w:r>
            <w:proofErr w:type="spellEnd"/>
            <w:r>
              <w:t xml:space="preserve"> </w:t>
            </w:r>
            <w:proofErr w:type="spellStart"/>
            <w:r>
              <w:t>ния</w:t>
            </w:r>
            <w:proofErr w:type="spellEnd"/>
          </w:p>
        </w:tc>
        <w:tc>
          <w:tcPr>
            <w:tcW w:w="1800" w:type="dxa"/>
            <w:vMerge w:val="restart"/>
          </w:tcPr>
          <w:p w:rsidR="00A8691E" w:rsidRDefault="00A8691E" w:rsidP="00A8691E">
            <w:pPr>
              <w:jc w:val="center"/>
            </w:pPr>
            <w:r>
              <w:t>Исполнитель мероприятия</w:t>
            </w:r>
          </w:p>
        </w:tc>
        <w:tc>
          <w:tcPr>
            <w:tcW w:w="2040" w:type="dxa"/>
            <w:vMerge w:val="restart"/>
          </w:tcPr>
          <w:p w:rsidR="00A8691E" w:rsidRDefault="00A8691E" w:rsidP="00A8691E">
            <w:pPr>
              <w:jc w:val="center"/>
            </w:pPr>
            <w:r>
              <w:t>Ожидаемый результат от реализации мероприятий</w:t>
            </w:r>
          </w:p>
        </w:tc>
      </w:tr>
      <w:tr w:rsidR="00A8691E" w:rsidTr="00A8691E">
        <w:trPr>
          <w:trHeight w:val="570"/>
        </w:trPr>
        <w:tc>
          <w:tcPr>
            <w:tcW w:w="720" w:type="dxa"/>
            <w:vMerge/>
          </w:tcPr>
          <w:p w:rsidR="00A8691E" w:rsidRDefault="00A8691E" w:rsidP="00A8691E">
            <w:pPr>
              <w:jc w:val="center"/>
            </w:pPr>
          </w:p>
        </w:tc>
        <w:tc>
          <w:tcPr>
            <w:tcW w:w="3120" w:type="dxa"/>
            <w:vMerge/>
          </w:tcPr>
          <w:p w:rsidR="00A8691E" w:rsidRDefault="00A8691E" w:rsidP="00A8691E">
            <w:pPr>
              <w:jc w:val="center"/>
            </w:pPr>
          </w:p>
        </w:tc>
        <w:tc>
          <w:tcPr>
            <w:tcW w:w="840" w:type="dxa"/>
          </w:tcPr>
          <w:p w:rsidR="00A8691E" w:rsidRDefault="00A8691E" w:rsidP="0032529C">
            <w:pPr>
              <w:jc w:val="center"/>
            </w:pPr>
            <w:r>
              <w:t>20</w:t>
            </w:r>
            <w:r w:rsidR="0032529C">
              <w:t>21</w:t>
            </w:r>
            <w:r>
              <w:t xml:space="preserve"> г.</w:t>
            </w:r>
          </w:p>
        </w:tc>
        <w:tc>
          <w:tcPr>
            <w:tcW w:w="960" w:type="dxa"/>
          </w:tcPr>
          <w:p w:rsidR="00A8691E" w:rsidRDefault="00A8691E" w:rsidP="0032529C">
            <w:pPr>
              <w:jc w:val="center"/>
            </w:pPr>
            <w:r>
              <w:t>20</w:t>
            </w:r>
            <w:r w:rsidR="0032529C">
              <w:t>22</w:t>
            </w:r>
            <w:r>
              <w:t xml:space="preserve"> г.</w:t>
            </w:r>
          </w:p>
        </w:tc>
        <w:tc>
          <w:tcPr>
            <w:tcW w:w="840" w:type="dxa"/>
          </w:tcPr>
          <w:p w:rsidR="00A8691E" w:rsidRDefault="00A8691E" w:rsidP="0032529C">
            <w:pPr>
              <w:jc w:val="center"/>
            </w:pPr>
            <w:r>
              <w:t>20</w:t>
            </w:r>
            <w:r w:rsidR="0032529C">
              <w:t>23</w:t>
            </w:r>
            <w:r>
              <w:t xml:space="preserve"> г.</w:t>
            </w:r>
          </w:p>
        </w:tc>
        <w:tc>
          <w:tcPr>
            <w:tcW w:w="840" w:type="dxa"/>
          </w:tcPr>
          <w:p w:rsidR="00A8691E" w:rsidRDefault="00A8691E" w:rsidP="0032529C">
            <w:pPr>
              <w:jc w:val="center"/>
            </w:pPr>
            <w:r>
              <w:t>20</w:t>
            </w:r>
            <w:r w:rsidR="0032529C">
              <w:t>24</w:t>
            </w:r>
            <w:r>
              <w:t xml:space="preserve"> г.</w:t>
            </w:r>
          </w:p>
        </w:tc>
        <w:tc>
          <w:tcPr>
            <w:tcW w:w="840" w:type="dxa"/>
          </w:tcPr>
          <w:p w:rsidR="00A8691E" w:rsidRDefault="00A8691E" w:rsidP="0032529C">
            <w:pPr>
              <w:jc w:val="center"/>
            </w:pPr>
            <w:r>
              <w:t>20</w:t>
            </w:r>
            <w:r w:rsidR="0032529C">
              <w:t>25</w:t>
            </w:r>
            <w:r>
              <w:t xml:space="preserve"> г.</w:t>
            </w:r>
          </w:p>
        </w:tc>
        <w:tc>
          <w:tcPr>
            <w:tcW w:w="780" w:type="dxa"/>
          </w:tcPr>
          <w:p w:rsidR="00A8691E" w:rsidRDefault="00A8691E" w:rsidP="0032529C">
            <w:pPr>
              <w:jc w:val="center"/>
            </w:pPr>
            <w:r>
              <w:t>20</w:t>
            </w:r>
            <w:r w:rsidR="0032529C">
              <w:t>26</w:t>
            </w:r>
            <w:r>
              <w:t xml:space="preserve"> г.</w:t>
            </w:r>
          </w:p>
        </w:tc>
        <w:tc>
          <w:tcPr>
            <w:tcW w:w="900" w:type="dxa"/>
          </w:tcPr>
          <w:p w:rsidR="00A8691E" w:rsidRDefault="00A8691E" w:rsidP="0032529C">
            <w:pPr>
              <w:jc w:val="center"/>
            </w:pPr>
            <w:r>
              <w:t>20</w:t>
            </w:r>
            <w:r w:rsidR="0032529C">
              <w:t>27</w:t>
            </w:r>
            <w:r>
              <w:t xml:space="preserve"> г.</w:t>
            </w:r>
          </w:p>
        </w:tc>
        <w:tc>
          <w:tcPr>
            <w:tcW w:w="720" w:type="dxa"/>
          </w:tcPr>
          <w:p w:rsidR="00A8691E" w:rsidRDefault="00A8691E" w:rsidP="0032529C">
            <w:pPr>
              <w:jc w:val="center"/>
            </w:pPr>
            <w:r>
              <w:t>20</w:t>
            </w:r>
            <w:r w:rsidR="0032529C">
              <w:t>28</w:t>
            </w:r>
            <w:r>
              <w:t xml:space="preserve"> г.</w:t>
            </w:r>
          </w:p>
        </w:tc>
        <w:tc>
          <w:tcPr>
            <w:tcW w:w="840" w:type="dxa"/>
          </w:tcPr>
          <w:p w:rsidR="00A8691E" w:rsidRDefault="00A8691E" w:rsidP="00A8691E">
            <w:pPr>
              <w:jc w:val="center"/>
            </w:pPr>
            <w:r>
              <w:t>Всего</w:t>
            </w:r>
          </w:p>
        </w:tc>
        <w:tc>
          <w:tcPr>
            <w:tcW w:w="840" w:type="dxa"/>
            <w:vMerge/>
          </w:tcPr>
          <w:p w:rsidR="00A8691E" w:rsidRDefault="00A8691E" w:rsidP="00A8691E">
            <w:pPr>
              <w:jc w:val="center"/>
            </w:pPr>
          </w:p>
        </w:tc>
        <w:tc>
          <w:tcPr>
            <w:tcW w:w="1800" w:type="dxa"/>
            <w:vMerge/>
          </w:tcPr>
          <w:p w:rsidR="00A8691E" w:rsidRDefault="00A8691E" w:rsidP="00A8691E">
            <w:pPr>
              <w:jc w:val="center"/>
            </w:pPr>
          </w:p>
        </w:tc>
        <w:tc>
          <w:tcPr>
            <w:tcW w:w="2040" w:type="dxa"/>
            <w:vMerge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720" w:type="dxa"/>
          </w:tcPr>
          <w:p w:rsidR="00A8691E" w:rsidRDefault="00A8691E" w:rsidP="00A8691E">
            <w:pPr>
              <w:jc w:val="center"/>
            </w:pPr>
            <w:r>
              <w:t>1</w:t>
            </w:r>
          </w:p>
        </w:tc>
        <w:tc>
          <w:tcPr>
            <w:tcW w:w="3120" w:type="dxa"/>
          </w:tcPr>
          <w:p w:rsidR="00A8691E" w:rsidRDefault="00A8691E" w:rsidP="00A8691E">
            <w:pPr>
              <w:jc w:val="center"/>
            </w:pPr>
            <w:r>
              <w:t>2</w:t>
            </w:r>
          </w:p>
        </w:tc>
        <w:tc>
          <w:tcPr>
            <w:tcW w:w="840" w:type="dxa"/>
          </w:tcPr>
          <w:p w:rsidR="00A8691E" w:rsidRDefault="00A8691E" w:rsidP="00A8691E">
            <w:pPr>
              <w:jc w:val="center"/>
            </w:pPr>
            <w:r>
              <w:t>3</w:t>
            </w: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  <w:r>
              <w:t>4</w:t>
            </w:r>
          </w:p>
        </w:tc>
        <w:tc>
          <w:tcPr>
            <w:tcW w:w="840" w:type="dxa"/>
          </w:tcPr>
          <w:p w:rsidR="00A8691E" w:rsidRDefault="00A8691E" w:rsidP="00A8691E">
            <w:pPr>
              <w:jc w:val="center"/>
            </w:pPr>
            <w:r>
              <w:t>5</w:t>
            </w:r>
          </w:p>
        </w:tc>
        <w:tc>
          <w:tcPr>
            <w:tcW w:w="840" w:type="dxa"/>
          </w:tcPr>
          <w:p w:rsidR="00A8691E" w:rsidRDefault="00A8691E" w:rsidP="00A8691E">
            <w:pPr>
              <w:jc w:val="center"/>
            </w:pPr>
            <w:r>
              <w:t>6</w:t>
            </w:r>
          </w:p>
        </w:tc>
        <w:tc>
          <w:tcPr>
            <w:tcW w:w="840" w:type="dxa"/>
          </w:tcPr>
          <w:p w:rsidR="00A8691E" w:rsidRDefault="00A8691E" w:rsidP="00A8691E">
            <w:pPr>
              <w:jc w:val="center"/>
            </w:pPr>
            <w:r>
              <w:t>7</w:t>
            </w:r>
          </w:p>
        </w:tc>
        <w:tc>
          <w:tcPr>
            <w:tcW w:w="780" w:type="dxa"/>
          </w:tcPr>
          <w:p w:rsidR="00A8691E" w:rsidRDefault="00A8691E" w:rsidP="00A8691E">
            <w:pPr>
              <w:jc w:val="center"/>
            </w:pPr>
            <w:r>
              <w:t>8</w:t>
            </w:r>
          </w:p>
        </w:tc>
        <w:tc>
          <w:tcPr>
            <w:tcW w:w="900" w:type="dxa"/>
          </w:tcPr>
          <w:p w:rsidR="00A8691E" w:rsidRDefault="00A8691E" w:rsidP="00A8691E">
            <w:pPr>
              <w:jc w:val="center"/>
            </w:pPr>
            <w:r>
              <w:t>9</w:t>
            </w:r>
          </w:p>
        </w:tc>
        <w:tc>
          <w:tcPr>
            <w:tcW w:w="720" w:type="dxa"/>
          </w:tcPr>
          <w:p w:rsidR="00A8691E" w:rsidRDefault="00A8691E" w:rsidP="00A8691E">
            <w:pPr>
              <w:jc w:val="center"/>
            </w:pPr>
            <w:r>
              <w:t>10</w:t>
            </w:r>
          </w:p>
        </w:tc>
        <w:tc>
          <w:tcPr>
            <w:tcW w:w="840" w:type="dxa"/>
          </w:tcPr>
          <w:p w:rsidR="00A8691E" w:rsidRDefault="00A8691E" w:rsidP="00A8691E">
            <w:pPr>
              <w:jc w:val="center"/>
            </w:pPr>
            <w:r>
              <w:t>11</w:t>
            </w:r>
          </w:p>
        </w:tc>
        <w:tc>
          <w:tcPr>
            <w:tcW w:w="840" w:type="dxa"/>
          </w:tcPr>
          <w:p w:rsidR="00A8691E" w:rsidRDefault="00A8691E" w:rsidP="00A8691E">
            <w:pPr>
              <w:jc w:val="center"/>
            </w:pPr>
            <w:r>
              <w:t>12</w:t>
            </w:r>
          </w:p>
        </w:tc>
        <w:tc>
          <w:tcPr>
            <w:tcW w:w="1800" w:type="dxa"/>
          </w:tcPr>
          <w:p w:rsidR="00A8691E" w:rsidRDefault="00A8691E" w:rsidP="00A8691E">
            <w:pPr>
              <w:jc w:val="center"/>
            </w:pPr>
            <w:r>
              <w:t>13</w:t>
            </w:r>
          </w:p>
        </w:tc>
        <w:tc>
          <w:tcPr>
            <w:tcW w:w="2040" w:type="dxa"/>
          </w:tcPr>
          <w:p w:rsidR="00A8691E" w:rsidRDefault="00A8691E" w:rsidP="00A8691E">
            <w:pPr>
              <w:jc w:val="center"/>
            </w:pPr>
            <w:r>
              <w:t>14</w:t>
            </w:r>
          </w:p>
        </w:tc>
      </w:tr>
      <w:tr w:rsidR="00A8691E" w:rsidTr="00A8691E">
        <w:tc>
          <w:tcPr>
            <w:tcW w:w="16080" w:type="dxa"/>
            <w:gridSpan w:val="14"/>
          </w:tcPr>
          <w:p w:rsidR="00A8691E" w:rsidRDefault="00A8691E" w:rsidP="0096451A">
            <w:pPr>
              <w:rPr>
                <w:b/>
                <w:color w:val="000000" w:themeColor="text1"/>
                <w:sz w:val="20"/>
                <w:szCs w:val="20"/>
              </w:rPr>
            </w:pPr>
            <w:r w:rsidRPr="0096451A">
              <w:rPr>
                <w:b/>
                <w:color w:val="000000" w:themeColor="text1"/>
                <w:sz w:val="20"/>
                <w:szCs w:val="20"/>
              </w:rPr>
              <w:t xml:space="preserve">Цель -  </w:t>
            </w:r>
            <w:r w:rsidR="0096451A" w:rsidRPr="0096451A">
              <w:rPr>
                <w:b/>
                <w:color w:val="000000" w:themeColor="text1"/>
                <w:sz w:val="20"/>
                <w:szCs w:val="20"/>
              </w:rPr>
              <w:t>недопущение</w:t>
            </w:r>
            <w:r w:rsidRPr="0096451A">
              <w:rPr>
                <w:b/>
                <w:color w:val="000000" w:themeColor="text1"/>
                <w:sz w:val="20"/>
                <w:szCs w:val="20"/>
              </w:rPr>
              <w:t xml:space="preserve"> смертности от дорожно-транспортных происшествий, в том числе и детской смертности</w:t>
            </w:r>
          </w:p>
          <w:p w:rsidR="0096451A" w:rsidRPr="0096451A" w:rsidRDefault="0096451A" w:rsidP="0096451A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8691E" w:rsidTr="00A8691E">
        <w:tc>
          <w:tcPr>
            <w:tcW w:w="720" w:type="dxa"/>
            <w:vMerge w:val="restart"/>
          </w:tcPr>
          <w:p w:rsidR="00A8691E" w:rsidRDefault="00A8691E" w:rsidP="00A8691E">
            <w:pPr>
              <w:jc w:val="center"/>
            </w:pPr>
            <w:r>
              <w:t>1.</w:t>
            </w:r>
          </w:p>
        </w:tc>
        <w:tc>
          <w:tcPr>
            <w:tcW w:w="15360" w:type="dxa"/>
            <w:gridSpan w:val="13"/>
          </w:tcPr>
          <w:p w:rsidR="00A8691E" w:rsidRPr="00A8691E" w:rsidRDefault="00A8691E" w:rsidP="00A8691E">
            <w:pPr>
              <w:jc w:val="center"/>
              <w:rPr>
                <w:b/>
              </w:rPr>
            </w:pPr>
            <w:r w:rsidRPr="00A8691E">
              <w:rPr>
                <w:b/>
              </w:rPr>
              <w:t>Задача:  развитие системы предупреждения опасного поведения участников дорожного движения</w:t>
            </w:r>
          </w:p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720" w:type="dxa"/>
            <w:vMerge/>
          </w:tcPr>
          <w:p w:rsidR="00A8691E" w:rsidRDefault="00A8691E" w:rsidP="00A8691E">
            <w:pPr>
              <w:jc w:val="center"/>
            </w:pPr>
          </w:p>
        </w:tc>
        <w:tc>
          <w:tcPr>
            <w:tcW w:w="15360" w:type="dxa"/>
            <w:gridSpan w:val="13"/>
          </w:tcPr>
          <w:p w:rsidR="00A8691E" w:rsidRDefault="00A8691E" w:rsidP="00A8691E">
            <w:pPr>
              <w:jc w:val="center"/>
            </w:pPr>
            <w:r>
              <w:t>Мероприятия, направленные на развитие системы предупреждения опасного поведения участников дорожного движения</w:t>
            </w:r>
          </w:p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1.1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Организация в печатных средствах массовой </w:t>
            </w:r>
            <w:proofErr w:type="spellStart"/>
            <w:r w:rsidRPr="00A8691E">
              <w:rPr>
                <w:sz w:val="22"/>
                <w:szCs w:val="22"/>
              </w:rPr>
              <w:t>информа-ции</w:t>
            </w:r>
            <w:proofErr w:type="spellEnd"/>
            <w:r w:rsidRPr="00A8691E">
              <w:rPr>
                <w:sz w:val="22"/>
                <w:szCs w:val="22"/>
              </w:rPr>
              <w:t xml:space="preserve"> специальных </w:t>
            </w:r>
            <w:proofErr w:type="spellStart"/>
            <w:r w:rsidRPr="00A8691E">
              <w:rPr>
                <w:sz w:val="22"/>
                <w:szCs w:val="22"/>
              </w:rPr>
              <w:t>тематичес-ких</w:t>
            </w:r>
            <w:proofErr w:type="spellEnd"/>
            <w:r w:rsidRPr="00A8691E">
              <w:rPr>
                <w:sz w:val="22"/>
                <w:szCs w:val="22"/>
              </w:rPr>
              <w:t xml:space="preserve"> рубрик для </w:t>
            </w:r>
            <w:proofErr w:type="spellStart"/>
            <w:r w:rsidRPr="00A8691E">
              <w:rPr>
                <w:sz w:val="22"/>
                <w:szCs w:val="22"/>
              </w:rPr>
              <w:t>систематичес-кого</w:t>
            </w:r>
            <w:proofErr w:type="spellEnd"/>
            <w:r w:rsidRPr="00A8691E">
              <w:rPr>
                <w:sz w:val="22"/>
                <w:szCs w:val="22"/>
              </w:rPr>
              <w:t xml:space="preserve"> освещения проблемных вопросов по безопасности дорожного движения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без </w:t>
            </w:r>
            <w:proofErr w:type="spellStart"/>
            <w:r w:rsidRPr="00A8691E">
              <w:rPr>
                <w:sz w:val="22"/>
                <w:szCs w:val="22"/>
              </w:rPr>
              <w:t>финансиро-вания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Повышение качества </w:t>
            </w:r>
            <w:proofErr w:type="spellStart"/>
            <w:r w:rsidRPr="00A8691E">
              <w:rPr>
                <w:sz w:val="22"/>
                <w:szCs w:val="22"/>
              </w:rPr>
              <w:t>инфор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мирования</w:t>
            </w:r>
            <w:proofErr w:type="spellEnd"/>
            <w:r w:rsidRPr="00A8691E">
              <w:rPr>
                <w:sz w:val="22"/>
                <w:szCs w:val="22"/>
              </w:rPr>
              <w:t xml:space="preserve"> населения о проблемных вопросах </w:t>
            </w:r>
            <w:proofErr w:type="spellStart"/>
            <w:r w:rsidRPr="00A8691E">
              <w:rPr>
                <w:sz w:val="22"/>
                <w:szCs w:val="22"/>
              </w:rPr>
              <w:t>обеспе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чения</w:t>
            </w:r>
            <w:proofErr w:type="spellEnd"/>
            <w:r w:rsidRPr="00A8691E">
              <w:rPr>
                <w:sz w:val="22"/>
                <w:szCs w:val="22"/>
              </w:rPr>
              <w:t xml:space="preserve"> безопасно </w:t>
            </w:r>
            <w:proofErr w:type="spellStart"/>
            <w:r w:rsidRPr="00A8691E">
              <w:rPr>
                <w:sz w:val="22"/>
                <w:szCs w:val="22"/>
              </w:rPr>
              <w:t>сти</w:t>
            </w:r>
            <w:proofErr w:type="spellEnd"/>
            <w:r w:rsidRPr="00A8691E">
              <w:rPr>
                <w:sz w:val="22"/>
                <w:szCs w:val="22"/>
              </w:rPr>
              <w:t xml:space="preserve"> дорожного движения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1.2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Организация пропагандист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 xml:space="preserve"> акций, мероприятий, направленных на повышение правосознания участников дорожного движения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840" w:type="dxa"/>
          </w:tcPr>
          <w:p w:rsidR="00A8691E" w:rsidRDefault="00A8691E" w:rsidP="00A8691E">
            <w:r w:rsidRPr="00A8691E">
              <w:rPr>
                <w:sz w:val="22"/>
                <w:szCs w:val="22"/>
              </w:rPr>
              <w:t xml:space="preserve">без </w:t>
            </w:r>
            <w:proofErr w:type="spellStart"/>
            <w:r w:rsidRPr="00A8691E">
              <w:rPr>
                <w:sz w:val="22"/>
                <w:szCs w:val="22"/>
              </w:rPr>
              <w:t>финансиро-вания</w:t>
            </w:r>
            <w:proofErr w:type="spellEnd"/>
          </w:p>
        </w:tc>
        <w:tc>
          <w:tcPr>
            <w:tcW w:w="1800" w:type="dxa"/>
          </w:tcPr>
          <w:p w:rsidR="00A8691E" w:rsidRDefault="00A8691E" w:rsidP="00A8691E">
            <w:r w:rsidRPr="00A8691E">
              <w:rPr>
                <w:sz w:val="22"/>
                <w:szCs w:val="22"/>
              </w:rPr>
              <w:t xml:space="preserve">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Повышение право сознания </w:t>
            </w:r>
            <w:proofErr w:type="spellStart"/>
            <w:r w:rsidRPr="00A8691E">
              <w:rPr>
                <w:sz w:val="22"/>
                <w:szCs w:val="22"/>
              </w:rPr>
              <w:t>участни</w:t>
            </w:r>
            <w:proofErr w:type="spellEnd"/>
            <w:r w:rsidRPr="00A8691E">
              <w:rPr>
                <w:sz w:val="22"/>
                <w:szCs w:val="22"/>
              </w:rPr>
              <w:t xml:space="preserve"> ков дорожного движения, ответственности и культуры </w:t>
            </w:r>
            <w:proofErr w:type="spellStart"/>
            <w:r w:rsidRPr="00A8691E">
              <w:rPr>
                <w:sz w:val="22"/>
                <w:szCs w:val="22"/>
              </w:rPr>
              <w:t>безопас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ного</w:t>
            </w:r>
            <w:proofErr w:type="spellEnd"/>
            <w:r w:rsidRPr="00A8691E">
              <w:rPr>
                <w:sz w:val="22"/>
                <w:szCs w:val="22"/>
              </w:rPr>
              <w:t xml:space="preserve"> поведения на дороге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4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6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8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9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11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12</w:t>
            </w:r>
          </w:p>
        </w:tc>
        <w:tc>
          <w:tcPr>
            <w:tcW w:w="18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13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14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1.3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Организация выпуска материалов по наглядной агитации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proofErr w:type="spellStart"/>
            <w:r w:rsidRPr="00A8691E">
              <w:rPr>
                <w:sz w:val="22"/>
                <w:szCs w:val="22"/>
              </w:rPr>
              <w:t>мест-ный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бюд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Повышение право сознания </w:t>
            </w:r>
            <w:proofErr w:type="spellStart"/>
            <w:r w:rsidRPr="00A8691E">
              <w:rPr>
                <w:sz w:val="22"/>
                <w:szCs w:val="22"/>
              </w:rPr>
              <w:t>участни</w:t>
            </w:r>
            <w:proofErr w:type="spellEnd"/>
            <w:r w:rsidRPr="00A8691E">
              <w:rPr>
                <w:sz w:val="22"/>
                <w:szCs w:val="22"/>
              </w:rPr>
              <w:t xml:space="preserve"> ков дорожного движения, ответственности и культуры </w:t>
            </w:r>
            <w:proofErr w:type="spellStart"/>
            <w:r w:rsidRPr="00A8691E">
              <w:rPr>
                <w:sz w:val="22"/>
                <w:szCs w:val="22"/>
              </w:rPr>
              <w:t>безопас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ного</w:t>
            </w:r>
            <w:proofErr w:type="spellEnd"/>
            <w:r w:rsidRPr="00A8691E">
              <w:rPr>
                <w:sz w:val="22"/>
                <w:szCs w:val="22"/>
              </w:rPr>
              <w:t xml:space="preserve"> поведения на дороге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Итого по разделу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  <w:vMerge w:val="restart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2.</w:t>
            </w:r>
          </w:p>
        </w:tc>
        <w:tc>
          <w:tcPr>
            <w:tcW w:w="15360" w:type="dxa"/>
            <w:gridSpan w:val="13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Задача: обеспечение безопасного участия детей в дорожном движении</w:t>
            </w:r>
          </w:p>
          <w:p w:rsidR="00A8691E" w:rsidRPr="00A8691E" w:rsidRDefault="00A8691E" w:rsidP="00A8691E">
            <w:pPr>
              <w:rPr>
                <w:b/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  <w:vMerge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60" w:type="dxa"/>
            <w:gridSpan w:val="13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Мероприятия, направленные на обеспечение безопасного участия детей в дорожном движении</w:t>
            </w:r>
          </w:p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2.1</w:t>
            </w:r>
          </w:p>
        </w:tc>
        <w:tc>
          <w:tcPr>
            <w:tcW w:w="3120" w:type="dxa"/>
          </w:tcPr>
          <w:p w:rsidR="005934EC" w:rsidRPr="005934EC" w:rsidRDefault="005934EC" w:rsidP="00A8691E">
            <w:pPr>
              <w:rPr>
                <w:sz w:val="22"/>
                <w:szCs w:val="22"/>
              </w:rPr>
            </w:pPr>
            <w:r w:rsidRPr="005934EC">
              <w:rPr>
                <w:sz w:val="22"/>
                <w:szCs w:val="22"/>
              </w:rPr>
              <w:t>Обновление уголков безопасности дорожного движения в общеобразовательных школах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16,0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proofErr w:type="spellStart"/>
            <w:r w:rsidRPr="00A8691E">
              <w:rPr>
                <w:sz w:val="22"/>
                <w:szCs w:val="22"/>
              </w:rPr>
              <w:t>мест-ный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бюд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Предупреждение детского дорожно-транспортного травматизма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2.2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Обеспечение проведения тематических </w:t>
            </w:r>
            <w:proofErr w:type="spellStart"/>
            <w:r w:rsidRPr="00A8691E">
              <w:rPr>
                <w:sz w:val="22"/>
                <w:szCs w:val="22"/>
              </w:rPr>
              <w:t>информацион-но-пропагандистских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меропри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ятий</w:t>
            </w:r>
            <w:proofErr w:type="spellEnd"/>
            <w:r w:rsidRPr="00A8691E">
              <w:rPr>
                <w:sz w:val="22"/>
                <w:szCs w:val="22"/>
              </w:rPr>
              <w:t xml:space="preserve"> с несовершеннолетними участниками дорожного движения, в т.ч. юными инспекторами движения (при обретение призов, сувенирной продукции, организация изготовления и </w:t>
            </w:r>
            <w:proofErr w:type="spellStart"/>
            <w:r w:rsidRPr="00A8691E">
              <w:rPr>
                <w:sz w:val="22"/>
                <w:szCs w:val="22"/>
              </w:rPr>
              <w:t>распростране-ние</w:t>
            </w:r>
            <w:proofErr w:type="spellEnd"/>
            <w:r w:rsidRPr="00A8691E">
              <w:rPr>
                <w:sz w:val="22"/>
                <w:szCs w:val="22"/>
              </w:rPr>
              <w:t xml:space="preserve"> печатной наглядной </w:t>
            </w:r>
            <w:proofErr w:type="spellStart"/>
            <w:r w:rsidRPr="00A8691E">
              <w:rPr>
                <w:sz w:val="22"/>
                <w:szCs w:val="22"/>
              </w:rPr>
              <w:t>агита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ции</w:t>
            </w:r>
            <w:proofErr w:type="spellEnd"/>
            <w:r w:rsidRPr="00A8691E">
              <w:rPr>
                <w:sz w:val="22"/>
                <w:szCs w:val="22"/>
              </w:rPr>
              <w:t xml:space="preserve"> безопасности дорожного движения)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B638CD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</w:t>
            </w:r>
            <w:r w:rsidR="00B638CD">
              <w:rPr>
                <w:sz w:val="22"/>
                <w:szCs w:val="22"/>
              </w:rPr>
              <w:t>4</w:t>
            </w:r>
            <w:r w:rsidRPr="00A8691E">
              <w:rPr>
                <w:sz w:val="22"/>
                <w:szCs w:val="22"/>
              </w:rPr>
              <w:t>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proofErr w:type="spellStart"/>
            <w:r w:rsidRPr="00A8691E">
              <w:rPr>
                <w:sz w:val="22"/>
                <w:szCs w:val="22"/>
              </w:rPr>
              <w:t>мест-ный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бюд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Повышение </w:t>
            </w:r>
            <w:proofErr w:type="spellStart"/>
            <w:r w:rsidRPr="00A8691E">
              <w:rPr>
                <w:sz w:val="22"/>
                <w:szCs w:val="22"/>
              </w:rPr>
              <w:t>право-вого</w:t>
            </w:r>
            <w:proofErr w:type="spellEnd"/>
            <w:r w:rsidRPr="00A8691E">
              <w:rPr>
                <w:sz w:val="22"/>
                <w:szCs w:val="22"/>
              </w:rPr>
              <w:t xml:space="preserve"> сознания </w:t>
            </w:r>
            <w:proofErr w:type="spellStart"/>
            <w:r w:rsidRPr="00A8691E">
              <w:rPr>
                <w:sz w:val="22"/>
                <w:szCs w:val="22"/>
              </w:rPr>
              <w:t>несо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вершеннолетних</w:t>
            </w:r>
            <w:proofErr w:type="spellEnd"/>
            <w:r w:rsidRPr="00A8691E">
              <w:rPr>
                <w:sz w:val="22"/>
                <w:szCs w:val="22"/>
              </w:rPr>
              <w:t xml:space="preserve"> участников </w:t>
            </w:r>
            <w:proofErr w:type="spellStart"/>
            <w:r w:rsidRPr="00A8691E">
              <w:rPr>
                <w:sz w:val="22"/>
                <w:szCs w:val="22"/>
              </w:rPr>
              <w:t>дорож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ного</w:t>
            </w:r>
            <w:proofErr w:type="spellEnd"/>
            <w:r w:rsidRPr="00A8691E">
              <w:rPr>
                <w:sz w:val="22"/>
                <w:szCs w:val="22"/>
              </w:rPr>
              <w:t xml:space="preserve"> движения, ответственности и культуры </w:t>
            </w:r>
            <w:proofErr w:type="spellStart"/>
            <w:r w:rsidRPr="00A8691E">
              <w:rPr>
                <w:sz w:val="22"/>
                <w:szCs w:val="22"/>
              </w:rPr>
              <w:t>безопас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ного</w:t>
            </w:r>
            <w:proofErr w:type="spellEnd"/>
            <w:r w:rsidRPr="00A8691E">
              <w:rPr>
                <w:sz w:val="22"/>
                <w:szCs w:val="22"/>
              </w:rPr>
              <w:t xml:space="preserve"> поведения на дороге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4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6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8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9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11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12</w:t>
            </w:r>
          </w:p>
        </w:tc>
        <w:tc>
          <w:tcPr>
            <w:tcW w:w="18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13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14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2.4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Изготовление и </w:t>
            </w:r>
            <w:proofErr w:type="spellStart"/>
            <w:r w:rsidRPr="00A8691E">
              <w:rPr>
                <w:sz w:val="22"/>
                <w:szCs w:val="22"/>
              </w:rPr>
              <w:t>распростране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ние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световозвращающих</w:t>
            </w:r>
            <w:proofErr w:type="spellEnd"/>
            <w:r w:rsidRPr="00A8691E">
              <w:rPr>
                <w:sz w:val="22"/>
                <w:szCs w:val="22"/>
              </w:rPr>
              <w:t xml:space="preserve"> приспособлений в среде </w:t>
            </w:r>
            <w:proofErr w:type="spellStart"/>
            <w:r w:rsidRPr="00A8691E">
              <w:rPr>
                <w:sz w:val="22"/>
                <w:szCs w:val="22"/>
              </w:rPr>
              <w:t>дош-кольников</w:t>
            </w:r>
            <w:proofErr w:type="spellEnd"/>
            <w:r w:rsidRPr="00A8691E">
              <w:rPr>
                <w:sz w:val="22"/>
                <w:szCs w:val="22"/>
              </w:rPr>
              <w:t xml:space="preserve"> и учащихся </w:t>
            </w:r>
            <w:proofErr w:type="spellStart"/>
            <w:r w:rsidRPr="00A8691E">
              <w:rPr>
                <w:sz w:val="22"/>
                <w:szCs w:val="22"/>
              </w:rPr>
              <w:t>млад-ших</w:t>
            </w:r>
            <w:proofErr w:type="spellEnd"/>
            <w:r w:rsidRPr="00A8691E">
              <w:rPr>
                <w:sz w:val="22"/>
                <w:szCs w:val="22"/>
              </w:rPr>
              <w:t xml:space="preserve"> классов образовательных учреждений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107FE0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</w:t>
            </w:r>
            <w:r w:rsidR="00107FE0">
              <w:rPr>
                <w:sz w:val="22"/>
                <w:szCs w:val="22"/>
              </w:rPr>
              <w:t>4</w:t>
            </w:r>
            <w:r w:rsidRPr="00A8691E">
              <w:rPr>
                <w:sz w:val="22"/>
                <w:szCs w:val="22"/>
              </w:rPr>
              <w:t>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proofErr w:type="spellStart"/>
            <w:r w:rsidRPr="00A8691E">
              <w:rPr>
                <w:sz w:val="22"/>
                <w:szCs w:val="22"/>
              </w:rPr>
              <w:t>мест-ный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бюд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Снижение </w:t>
            </w:r>
            <w:proofErr w:type="spellStart"/>
            <w:r w:rsidRPr="00A8691E">
              <w:rPr>
                <w:sz w:val="22"/>
                <w:szCs w:val="22"/>
              </w:rPr>
              <w:t>вероят-ности</w:t>
            </w:r>
            <w:proofErr w:type="spellEnd"/>
            <w:r w:rsidRPr="00A8691E">
              <w:rPr>
                <w:sz w:val="22"/>
                <w:szCs w:val="22"/>
              </w:rPr>
              <w:t xml:space="preserve"> наездов на детей на дороге в темное время суток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2.5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Проведение районного конкурса юных инспекторов движения «Безопасное колесо»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  <w:r w:rsidR="00A8691E" w:rsidRPr="00A8691E">
              <w:rPr>
                <w:sz w:val="22"/>
                <w:szCs w:val="22"/>
              </w:rPr>
              <w:t>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proofErr w:type="spellStart"/>
            <w:r w:rsidRPr="00A8691E">
              <w:rPr>
                <w:sz w:val="22"/>
                <w:szCs w:val="22"/>
              </w:rPr>
              <w:t>мест-ный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бюд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Предупреждение детского дорожно-транспортного травматизма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2.6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Организация и изготовление социальной рекламы безопасности дорожного движения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  <w:r w:rsidR="00A8691E" w:rsidRPr="00A8691E">
              <w:rPr>
                <w:sz w:val="22"/>
                <w:szCs w:val="22"/>
              </w:rPr>
              <w:t>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proofErr w:type="spellStart"/>
            <w:r w:rsidRPr="00A8691E">
              <w:rPr>
                <w:sz w:val="22"/>
                <w:szCs w:val="22"/>
              </w:rPr>
              <w:t>мест-ный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бюд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Предупреждение детского дорожно-транспортного травматизма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2.7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Оснащение школьных автобусов тахографами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10,0</w:t>
            </w:r>
          </w:p>
        </w:tc>
        <w:tc>
          <w:tcPr>
            <w:tcW w:w="840" w:type="dxa"/>
          </w:tcPr>
          <w:p w:rsidR="00A8691E" w:rsidRPr="00A8691E" w:rsidRDefault="003E1B6A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242,7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10,0</w:t>
            </w:r>
          </w:p>
        </w:tc>
        <w:tc>
          <w:tcPr>
            <w:tcW w:w="840" w:type="dxa"/>
          </w:tcPr>
          <w:p w:rsidR="00A8691E" w:rsidRPr="00A8691E" w:rsidRDefault="003E1B6A" w:rsidP="00107F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07FE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2,7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proofErr w:type="spellStart"/>
            <w:r w:rsidRPr="00A8691E">
              <w:rPr>
                <w:sz w:val="22"/>
                <w:szCs w:val="22"/>
              </w:rPr>
              <w:t>мест-ный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бюд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Обеспечение безопасного участия детей в дорожном движении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4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6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8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9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11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12</w:t>
            </w:r>
          </w:p>
        </w:tc>
        <w:tc>
          <w:tcPr>
            <w:tcW w:w="18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13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14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2.8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Организация теплых стоянок для школьных автобусов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3,0</w:t>
            </w:r>
          </w:p>
        </w:tc>
        <w:tc>
          <w:tcPr>
            <w:tcW w:w="840" w:type="dxa"/>
          </w:tcPr>
          <w:p w:rsidR="00A8691E" w:rsidRPr="00A8691E" w:rsidRDefault="003E1B6A" w:rsidP="003E1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3,0</w:t>
            </w:r>
          </w:p>
        </w:tc>
        <w:tc>
          <w:tcPr>
            <w:tcW w:w="840" w:type="dxa"/>
          </w:tcPr>
          <w:p w:rsidR="00A8691E" w:rsidRPr="00A8691E" w:rsidRDefault="003E1B6A" w:rsidP="00107F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="00107FE0">
              <w:rPr>
                <w:sz w:val="22"/>
                <w:szCs w:val="22"/>
              </w:rPr>
              <w:t>3</w:t>
            </w:r>
            <w:r w:rsidR="00A8691E" w:rsidRPr="00A8691E">
              <w:rPr>
                <w:sz w:val="22"/>
                <w:szCs w:val="22"/>
              </w:rPr>
              <w:t>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proofErr w:type="spellStart"/>
            <w:r w:rsidRPr="00A8691E">
              <w:rPr>
                <w:sz w:val="22"/>
                <w:szCs w:val="22"/>
              </w:rPr>
              <w:t>мест-ный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бюд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Создание условий комфортного и безопасного дорожного движения  для школьников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Итого по разделу 2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29,0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29,0</w:t>
            </w:r>
          </w:p>
        </w:tc>
        <w:tc>
          <w:tcPr>
            <w:tcW w:w="840" w:type="dxa"/>
          </w:tcPr>
          <w:p w:rsidR="00A8691E" w:rsidRPr="00A8691E" w:rsidRDefault="003E1B6A" w:rsidP="003E1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465,2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29,0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A8691E" w:rsidRPr="00A8691E">
              <w:rPr>
                <w:sz w:val="22"/>
                <w:szCs w:val="22"/>
              </w:rPr>
              <w:t>,0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29,0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29,0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29,0</w:t>
            </w:r>
          </w:p>
        </w:tc>
        <w:tc>
          <w:tcPr>
            <w:tcW w:w="840" w:type="dxa"/>
          </w:tcPr>
          <w:p w:rsidR="00A8691E" w:rsidRPr="00A8691E" w:rsidRDefault="00B638CD" w:rsidP="00E45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649,7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  <w:vMerge w:val="restart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3.</w:t>
            </w:r>
          </w:p>
        </w:tc>
        <w:tc>
          <w:tcPr>
            <w:tcW w:w="15360" w:type="dxa"/>
            <w:gridSpan w:val="13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Задача: Обеспечение улично-дорожной сети техническими средствами организации дорожного движения</w:t>
            </w:r>
          </w:p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  <w:vMerge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60" w:type="dxa"/>
            <w:gridSpan w:val="13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Мероприятия, направленные на обеспечение улично-дорожной сети техническими средствами организации дорожного движения</w:t>
            </w:r>
          </w:p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3.1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Оборудование пешеходных переходов дорожными знаками, дорожной разметкой вблизи общеобразовательных учреждений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Главы администраций сельсоветов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Повышение безопасности дорожного движения на пешеходных переходах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3.2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Разработка дислокации дорожных знаков на улицах и дорогах Курьинского района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20,0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20,0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20,0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20,0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20,0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20,0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20,0</w:t>
            </w:r>
          </w:p>
        </w:tc>
        <w:tc>
          <w:tcPr>
            <w:tcW w:w="840" w:type="dxa"/>
          </w:tcPr>
          <w:p w:rsidR="00A8691E" w:rsidRPr="00A8691E" w:rsidRDefault="00A8691E" w:rsidP="00107FE0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</w:t>
            </w:r>
            <w:r w:rsidR="00107FE0">
              <w:rPr>
                <w:sz w:val="22"/>
                <w:szCs w:val="22"/>
              </w:rPr>
              <w:t>4</w:t>
            </w:r>
            <w:r w:rsidRPr="00A8691E">
              <w:rPr>
                <w:sz w:val="22"/>
                <w:szCs w:val="22"/>
              </w:rPr>
              <w:t>0,0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Главы администраций сельсоветов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Снижение числа погибших и пострадавших участников дорожного движения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3.3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Устройство и ремонт уличного освещения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  <w:r w:rsidR="00A8691E" w:rsidRPr="00A8691E">
              <w:rPr>
                <w:sz w:val="22"/>
                <w:szCs w:val="22"/>
              </w:rPr>
              <w:t>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Главы администраций сельсоветов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Снижение числа погибших и пострадавших участников дорожного движения в темное время суток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Итого по разделу 3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32,0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32,0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32,0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32,0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32,0</w:t>
            </w:r>
          </w:p>
        </w:tc>
        <w:tc>
          <w:tcPr>
            <w:tcW w:w="840" w:type="dxa"/>
          </w:tcPr>
          <w:p w:rsidR="00A8691E" w:rsidRPr="00A8691E" w:rsidRDefault="00107FE0" w:rsidP="00107F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</w:tr>
      <w:tr w:rsidR="00A8691E" w:rsidRP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62,5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62,5</w:t>
            </w:r>
          </w:p>
        </w:tc>
        <w:tc>
          <w:tcPr>
            <w:tcW w:w="840" w:type="dxa"/>
          </w:tcPr>
          <w:p w:rsidR="00A8691E" w:rsidRPr="00A8691E" w:rsidRDefault="003E1B6A" w:rsidP="00A8691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507,2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62,5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62,5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62,5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62,5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887,2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b/>
                <w:sz w:val="22"/>
                <w:szCs w:val="22"/>
              </w:rPr>
            </w:pPr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b/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b/>
                <w:sz w:val="22"/>
                <w:szCs w:val="22"/>
              </w:rPr>
            </w:pPr>
          </w:p>
          <w:p w:rsidR="00A8691E" w:rsidRPr="00A8691E" w:rsidRDefault="00A8691E" w:rsidP="00A8691E">
            <w:pPr>
              <w:rPr>
                <w:b/>
                <w:sz w:val="22"/>
                <w:szCs w:val="22"/>
              </w:rPr>
            </w:pPr>
          </w:p>
        </w:tc>
      </w:tr>
    </w:tbl>
    <w:p w:rsidR="00A8691E" w:rsidRDefault="00A8691E" w:rsidP="00A8691E"/>
    <w:p w:rsidR="00A8691E" w:rsidRDefault="003E1B6A" w:rsidP="003E1B6A">
      <w:pPr>
        <w:jc w:val="center"/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</w:t>
      </w:r>
      <w:r w:rsidR="00A8691E">
        <w:t>Таблица 2</w:t>
      </w:r>
    </w:p>
    <w:p w:rsidR="00A8691E" w:rsidRDefault="00A8691E" w:rsidP="00A8691E">
      <w:pPr>
        <w:jc w:val="center"/>
      </w:pPr>
      <w:r w:rsidRPr="007D1B3F">
        <w:rPr>
          <w:b/>
        </w:rPr>
        <w:t>Сводные финансовые затраты по направлениям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88"/>
        <w:gridCol w:w="1320"/>
        <w:gridCol w:w="1080"/>
        <w:gridCol w:w="1080"/>
        <w:gridCol w:w="1080"/>
        <w:gridCol w:w="960"/>
        <w:gridCol w:w="960"/>
        <w:gridCol w:w="960"/>
        <w:gridCol w:w="960"/>
        <w:gridCol w:w="998"/>
      </w:tblGrid>
      <w:tr w:rsidR="00A8691E" w:rsidTr="00A8691E">
        <w:tc>
          <w:tcPr>
            <w:tcW w:w="5388" w:type="dxa"/>
            <w:vMerge w:val="restart"/>
          </w:tcPr>
          <w:p w:rsidR="00A8691E" w:rsidRDefault="00A8691E" w:rsidP="00A8691E">
            <w:pPr>
              <w:jc w:val="center"/>
            </w:pPr>
            <w:r>
              <w:t>Источники и направления</w:t>
            </w:r>
          </w:p>
          <w:p w:rsidR="00A8691E" w:rsidRDefault="00A8691E" w:rsidP="00A8691E">
            <w:pPr>
              <w:jc w:val="center"/>
            </w:pPr>
            <w:r>
              <w:t>расходов</w:t>
            </w:r>
          </w:p>
        </w:tc>
        <w:tc>
          <w:tcPr>
            <w:tcW w:w="9398" w:type="dxa"/>
            <w:gridSpan w:val="9"/>
          </w:tcPr>
          <w:p w:rsidR="00A8691E" w:rsidRDefault="00A8691E" w:rsidP="009651F7">
            <w:pPr>
              <w:jc w:val="center"/>
            </w:pPr>
            <w:r>
              <w:t>Финансовые затраты (тыс. рублей)</w:t>
            </w:r>
          </w:p>
        </w:tc>
      </w:tr>
      <w:tr w:rsidR="00A8691E" w:rsidTr="00A8691E">
        <w:tc>
          <w:tcPr>
            <w:tcW w:w="5388" w:type="dxa"/>
            <w:vMerge/>
          </w:tcPr>
          <w:p w:rsidR="00A8691E" w:rsidRDefault="00A8691E" w:rsidP="00A8691E">
            <w:pPr>
              <w:jc w:val="center"/>
            </w:pPr>
          </w:p>
        </w:tc>
        <w:tc>
          <w:tcPr>
            <w:tcW w:w="1320" w:type="dxa"/>
            <w:vMerge w:val="restart"/>
          </w:tcPr>
          <w:p w:rsidR="00A8691E" w:rsidRDefault="00A8691E" w:rsidP="00A8691E">
            <w:pPr>
              <w:jc w:val="center"/>
            </w:pPr>
            <w:r>
              <w:t>Всего</w:t>
            </w:r>
          </w:p>
        </w:tc>
        <w:tc>
          <w:tcPr>
            <w:tcW w:w="8078" w:type="dxa"/>
            <w:gridSpan w:val="8"/>
          </w:tcPr>
          <w:p w:rsidR="00A8691E" w:rsidRDefault="00A8691E" w:rsidP="00A8691E">
            <w:pPr>
              <w:jc w:val="center"/>
            </w:pPr>
            <w:r>
              <w:t>в том числе по годам</w:t>
            </w:r>
          </w:p>
        </w:tc>
      </w:tr>
      <w:tr w:rsidR="00A8691E" w:rsidTr="00A8691E">
        <w:tc>
          <w:tcPr>
            <w:tcW w:w="5388" w:type="dxa"/>
            <w:vMerge/>
          </w:tcPr>
          <w:p w:rsidR="00A8691E" w:rsidRDefault="00A8691E" w:rsidP="00A8691E">
            <w:pPr>
              <w:jc w:val="center"/>
            </w:pPr>
          </w:p>
        </w:tc>
        <w:tc>
          <w:tcPr>
            <w:tcW w:w="1320" w:type="dxa"/>
            <w:vMerge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D00A60">
            <w:pPr>
              <w:jc w:val="center"/>
            </w:pPr>
            <w:r>
              <w:t>20</w:t>
            </w:r>
            <w:r w:rsidR="00D00A60">
              <w:t>21</w:t>
            </w:r>
            <w:r>
              <w:t xml:space="preserve"> г.</w:t>
            </w:r>
          </w:p>
        </w:tc>
        <w:tc>
          <w:tcPr>
            <w:tcW w:w="1080" w:type="dxa"/>
          </w:tcPr>
          <w:p w:rsidR="00A8691E" w:rsidRDefault="00A8691E" w:rsidP="00D00A60">
            <w:pPr>
              <w:jc w:val="center"/>
            </w:pPr>
            <w:r>
              <w:t>20</w:t>
            </w:r>
            <w:r w:rsidR="00D00A60">
              <w:t>22</w:t>
            </w:r>
            <w:r>
              <w:t xml:space="preserve"> г.</w:t>
            </w:r>
          </w:p>
        </w:tc>
        <w:tc>
          <w:tcPr>
            <w:tcW w:w="1080" w:type="dxa"/>
          </w:tcPr>
          <w:p w:rsidR="00A8691E" w:rsidRDefault="00A8691E" w:rsidP="00D00A60">
            <w:pPr>
              <w:jc w:val="center"/>
            </w:pPr>
            <w:r>
              <w:t>20</w:t>
            </w:r>
            <w:r w:rsidR="00D00A60">
              <w:t>23</w:t>
            </w:r>
            <w:r>
              <w:t xml:space="preserve"> г.</w:t>
            </w:r>
          </w:p>
        </w:tc>
        <w:tc>
          <w:tcPr>
            <w:tcW w:w="960" w:type="dxa"/>
          </w:tcPr>
          <w:p w:rsidR="00A8691E" w:rsidRDefault="00A8691E" w:rsidP="00D00A60">
            <w:pPr>
              <w:jc w:val="center"/>
            </w:pPr>
            <w:r>
              <w:t>20</w:t>
            </w:r>
            <w:r w:rsidR="00D00A60">
              <w:t>24</w:t>
            </w:r>
            <w:r>
              <w:t xml:space="preserve"> г.</w:t>
            </w:r>
          </w:p>
        </w:tc>
        <w:tc>
          <w:tcPr>
            <w:tcW w:w="960" w:type="dxa"/>
          </w:tcPr>
          <w:p w:rsidR="00A8691E" w:rsidRDefault="00A8691E" w:rsidP="00D00A60">
            <w:pPr>
              <w:jc w:val="center"/>
            </w:pPr>
            <w:r>
              <w:t>20</w:t>
            </w:r>
            <w:r w:rsidR="00D00A60">
              <w:t>25</w:t>
            </w:r>
            <w:r>
              <w:t xml:space="preserve"> г.</w:t>
            </w:r>
          </w:p>
        </w:tc>
        <w:tc>
          <w:tcPr>
            <w:tcW w:w="960" w:type="dxa"/>
          </w:tcPr>
          <w:p w:rsidR="00A8691E" w:rsidRDefault="00A8691E" w:rsidP="00D00A60">
            <w:pPr>
              <w:jc w:val="center"/>
            </w:pPr>
            <w:r>
              <w:t>20</w:t>
            </w:r>
            <w:r w:rsidR="00D00A60">
              <w:t>26</w:t>
            </w:r>
            <w:r>
              <w:t xml:space="preserve"> г.</w:t>
            </w:r>
          </w:p>
        </w:tc>
        <w:tc>
          <w:tcPr>
            <w:tcW w:w="960" w:type="dxa"/>
          </w:tcPr>
          <w:p w:rsidR="00A8691E" w:rsidRDefault="00A8691E" w:rsidP="00D00A60">
            <w:pPr>
              <w:jc w:val="center"/>
            </w:pPr>
            <w:r>
              <w:t>20</w:t>
            </w:r>
            <w:r w:rsidR="00D00A60">
              <w:t>27</w:t>
            </w:r>
            <w:r>
              <w:t xml:space="preserve"> г.</w:t>
            </w:r>
          </w:p>
        </w:tc>
        <w:tc>
          <w:tcPr>
            <w:tcW w:w="998" w:type="dxa"/>
          </w:tcPr>
          <w:p w:rsidR="00A8691E" w:rsidRDefault="00A8691E" w:rsidP="00D00A60">
            <w:pPr>
              <w:jc w:val="center"/>
            </w:pPr>
            <w:r>
              <w:t>202</w:t>
            </w:r>
            <w:r w:rsidR="00D00A60">
              <w:t>8</w:t>
            </w:r>
            <w:r>
              <w:t xml:space="preserve"> г.</w:t>
            </w: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Всего финансовых затрат, в том числе:</w:t>
            </w:r>
          </w:p>
        </w:tc>
        <w:tc>
          <w:tcPr>
            <w:tcW w:w="1320" w:type="dxa"/>
          </w:tcPr>
          <w:p w:rsidR="00A8691E" w:rsidRDefault="00107FE0" w:rsidP="00A8691E">
            <w:pPr>
              <w:jc w:val="center"/>
            </w:pPr>
            <w:r>
              <w:t>887,2</w:t>
            </w: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1080" w:type="dxa"/>
          </w:tcPr>
          <w:p w:rsidR="00A8691E" w:rsidRDefault="003E1B6A" w:rsidP="00A8691E">
            <w:pPr>
              <w:jc w:val="center"/>
            </w:pPr>
            <w:r>
              <w:t>507,2</w:t>
            </w: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960" w:type="dxa"/>
          </w:tcPr>
          <w:p w:rsidR="00A8691E" w:rsidRDefault="004C1A5E" w:rsidP="00A8691E">
            <w:pPr>
              <w:jc w:val="center"/>
            </w:pPr>
            <w:r>
              <w:t>5</w:t>
            </w: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бюджета района</w:t>
            </w:r>
          </w:p>
        </w:tc>
        <w:tc>
          <w:tcPr>
            <w:tcW w:w="1320" w:type="dxa"/>
          </w:tcPr>
          <w:p w:rsidR="00A8691E" w:rsidRDefault="00107FE0" w:rsidP="00A8691E">
            <w:pPr>
              <w:jc w:val="center"/>
            </w:pPr>
            <w:r>
              <w:t>887,2</w:t>
            </w: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1080" w:type="dxa"/>
          </w:tcPr>
          <w:p w:rsidR="00A8691E" w:rsidRDefault="003E1B6A" w:rsidP="00A8691E">
            <w:pPr>
              <w:jc w:val="center"/>
            </w:pPr>
            <w:r>
              <w:t>507,2</w:t>
            </w: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960" w:type="dxa"/>
          </w:tcPr>
          <w:p w:rsidR="00A8691E" w:rsidRDefault="004C1A5E" w:rsidP="00A8691E">
            <w:pPr>
              <w:jc w:val="center"/>
            </w:pPr>
            <w:r>
              <w:t>5</w:t>
            </w: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бюджетов сельсоветов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 xml:space="preserve">из краевого бюджета (на условиях </w:t>
            </w:r>
            <w:proofErr w:type="spellStart"/>
            <w:r>
              <w:t>софинанси-рования</w:t>
            </w:r>
            <w:proofErr w:type="spellEnd"/>
            <w:r>
              <w:t>)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федерального бюджета (на условиях софинансирования)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внебюджетных источников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Капитальные вложения, в том числе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бюджета района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бюджетов сельсоветов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 xml:space="preserve">из краевого бюджета (на условиях </w:t>
            </w:r>
            <w:proofErr w:type="spellStart"/>
            <w:r>
              <w:t>софинанси-рования</w:t>
            </w:r>
            <w:proofErr w:type="spellEnd"/>
            <w:r>
              <w:t>)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федерального бюджета (на условиях софинансирования)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внебюджетных источников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НИОКР, в том числе: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бюджета района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бюджетов сельсоветов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 xml:space="preserve">из краевого бюджета (на условиях </w:t>
            </w:r>
            <w:proofErr w:type="spellStart"/>
            <w:r>
              <w:t>софинанси-рования</w:t>
            </w:r>
            <w:proofErr w:type="spellEnd"/>
            <w:r>
              <w:t>)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федерального бюджета (на условиях софинансирования)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внебюджетных источников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3E1B6A" w:rsidTr="00A8691E">
        <w:tc>
          <w:tcPr>
            <w:tcW w:w="5388" w:type="dxa"/>
          </w:tcPr>
          <w:p w:rsidR="003E1B6A" w:rsidRDefault="003E1B6A" w:rsidP="00A8691E">
            <w:r>
              <w:t>Прочие расходы, в том числе:</w:t>
            </w:r>
          </w:p>
        </w:tc>
        <w:tc>
          <w:tcPr>
            <w:tcW w:w="1320" w:type="dxa"/>
          </w:tcPr>
          <w:p w:rsidR="003E1B6A" w:rsidRDefault="00107FE0" w:rsidP="003E1B6A">
            <w:pPr>
              <w:jc w:val="center"/>
            </w:pPr>
            <w:r>
              <w:t>887,2</w:t>
            </w:r>
          </w:p>
        </w:tc>
        <w:tc>
          <w:tcPr>
            <w:tcW w:w="108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108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1080" w:type="dxa"/>
          </w:tcPr>
          <w:p w:rsidR="003E1B6A" w:rsidRDefault="003E1B6A" w:rsidP="003E1B6A">
            <w:pPr>
              <w:jc w:val="center"/>
            </w:pPr>
            <w:r>
              <w:t>507,2</w:t>
            </w:r>
          </w:p>
        </w:tc>
        <w:tc>
          <w:tcPr>
            <w:tcW w:w="96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960" w:type="dxa"/>
          </w:tcPr>
          <w:p w:rsidR="003E1B6A" w:rsidRDefault="004C1A5E" w:rsidP="00A8691E">
            <w:pPr>
              <w:jc w:val="center"/>
            </w:pPr>
            <w:r>
              <w:t>5</w:t>
            </w:r>
          </w:p>
        </w:tc>
        <w:tc>
          <w:tcPr>
            <w:tcW w:w="96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96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998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</w:tr>
      <w:tr w:rsidR="003E1B6A" w:rsidTr="00A8691E">
        <w:tc>
          <w:tcPr>
            <w:tcW w:w="5388" w:type="dxa"/>
          </w:tcPr>
          <w:p w:rsidR="003E1B6A" w:rsidRDefault="003E1B6A" w:rsidP="00A8691E">
            <w:r>
              <w:t>из бюджета района</w:t>
            </w:r>
          </w:p>
        </w:tc>
        <w:tc>
          <w:tcPr>
            <w:tcW w:w="1320" w:type="dxa"/>
          </w:tcPr>
          <w:p w:rsidR="003E1B6A" w:rsidRDefault="00107FE0" w:rsidP="003E1B6A">
            <w:pPr>
              <w:jc w:val="center"/>
            </w:pPr>
            <w:r>
              <w:t>887,2</w:t>
            </w:r>
          </w:p>
        </w:tc>
        <w:tc>
          <w:tcPr>
            <w:tcW w:w="108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108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1080" w:type="dxa"/>
          </w:tcPr>
          <w:p w:rsidR="003E1B6A" w:rsidRDefault="003E1B6A" w:rsidP="003E1B6A">
            <w:pPr>
              <w:jc w:val="center"/>
            </w:pPr>
            <w:r>
              <w:t>507,2</w:t>
            </w:r>
          </w:p>
        </w:tc>
        <w:tc>
          <w:tcPr>
            <w:tcW w:w="96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960" w:type="dxa"/>
          </w:tcPr>
          <w:p w:rsidR="003E1B6A" w:rsidRDefault="004C1A5E" w:rsidP="00A8691E">
            <w:pPr>
              <w:jc w:val="center"/>
            </w:pPr>
            <w:r>
              <w:t>5</w:t>
            </w:r>
          </w:p>
        </w:tc>
        <w:tc>
          <w:tcPr>
            <w:tcW w:w="96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96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998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бюджетов сельсоветов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 xml:space="preserve">из краевого бюджета (на условиях </w:t>
            </w:r>
            <w:proofErr w:type="spellStart"/>
            <w:r>
              <w:t>софинанси-рования</w:t>
            </w:r>
            <w:proofErr w:type="spellEnd"/>
            <w:r>
              <w:t>)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</w:tbl>
    <w:p w:rsidR="00A8691E" w:rsidRDefault="00A8691E" w:rsidP="00A8691E"/>
    <w:p w:rsidR="00A8691E" w:rsidRDefault="00A8691E" w:rsidP="00A8691E">
      <w:pPr>
        <w:jc w:val="right"/>
      </w:pPr>
      <w:r>
        <w:lastRenderedPageBreak/>
        <w:t>Таблица 3</w:t>
      </w:r>
    </w:p>
    <w:p w:rsidR="00A8691E" w:rsidRPr="00981FFA" w:rsidRDefault="00A8691E" w:rsidP="00A8691E">
      <w:pPr>
        <w:jc w:val="center"/>
        <w:rPr>
          <w:b/>
        </w:rPr>
      </w:pPr>
      <w:r w:rsidRPr="00981FFA">
        <w:rPr>
          <w:b/>
        </w:rPr>
        <w:t>Значения  индикаторов и показателей программы по годам её реализации</w:t>
      </w:r>
    </w:p>
    <w:p w:rsidR="00A8691E" w:rsidRDefault="00A8691E" w:rsidP="00A8691E"/>
    <w:tbl>
      <w:tblPr>
        <w:tblW w:w="1496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0"/>
        <w:gridCol w:w="4320"/>
        <w:gridCol w:w="1320"/>
        <w:gridCol w:w="1080"/>
        <w:gridCol w:w="1080"/>
        <w:gridCol w:w="1080"/>
        <w:gridCol w:w="1086"/>
        <w:gridCol w:w="1134"/>
        <w:gridCol w:w="993"/>
        <w:gridCol w:w="992"/>
        <w:gridCol w:w="1276"/>
      </w:tblGrid>
      <w:tr w:rsidR="00852AA6" w:rsidTr="00852AA6">
        <w:tc>
          <w:tcPr>
            <w:tcW w:w="600" w:type="dxa"/>
            <w:vMerge w:val="restart"/>
          </w:tcPr>
          <w:p w:rsidR="00852AA6" w:rsidRDefault="00852AA6" w:rsidP="00A8691E">
            <w:pPr>
              <w:jc w:val="center"/>
            </w:pPr>
            <w:r>
              <w:t>№</w:t>
            </w:r>
          </w:p>
          <w:p w:rsidR="00852AA6" w:rsidRDefault="00852AA6" w:rsidP="00A8691E">
            <w:pPr>
              <w:jc w:val="center"/>
            </w:pP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20" w:type="dxa"/>
            <w:vMerge w:val="restart"/>
          </w:tcPr>
          <w:p w:rsidR="00852AA6" w:rsidRDefault="00852AA6" w:rsidP="00A8691E">
            <w:pPr>
              <w:jc w:val="center"/>
            </w:pPr>
            <w:r>
              <w:t>Целевой показатель</w:t>
            </w:r>
          </w:p>
          <w:p w:rsidR="00852AA6" w:rsidRDefault="00852AA6" w:rsidP="00A8691E">
            <w:pPr>
              <w:jc w:val="center"/>
            </w:pPr>
            <w:r>
              <w:t>(индикатор)</w:t>
            </w:r>
          </w:p>
        </w:tc>
        <w:tc>
          <w:tcPr>
            <w:tcW w:w="1320" w:type="dxa"/>
            <w:vMerge w:val="restart"/>
          </w:tcPr>
          <w:p w:rsidR="00852AA6" w:rsidRDefault="00852AA6" w:rsidP="00A8691E">
            <w:pPr>
              <w:jc w:val="center"/>
            </w:pPr>
            <w:r>
              <w:t xml:space="preserve">Единица </w:t>
            </w:r>
            <w:proofErr w:type="spellStart"/>
            <w:r>
              <w:t>измере-ния</w:t>
            </w:r>
            <w:proofErr w:type="spellEnd"/>
          </w:p>
        </w:tc>
        <w:tc>
          <w:tcPr>
            <w:tcW w:w="8721" w:type="dxa"/>
            <w:gridSpan w:val="8"/>
          </w:tcPr>
          <w:p w:rsidR="00852AA6" w:rsidRDefault="00852AA6" w:rsidP="00A8691E">
            <w:pPr>
              <w:jc w:val="center"/>
            </w:pPr>
            <w:r>
              <w:t>в том числе по годам</w:t>
            </w:r>
          </w:p>
        </w:tc>
      </w:tr>
      <w:tr w:rsidR="00852AA6" w:rsidTr="00852AA6">
        <w:tc>
          <w:tcPr>
            <w:tcW w:w="600" w:type="dxa"/>
            <w:vMerge/>
          </w:tcPr>
          <w:p w:rsidR="00852AA6" w:rsidRDefault="00852AA6" w:rsidP="00A8691E">
            <w:pPr>
              <w:jc w:val="center"/>
            </w:pPr>
          </w:p>
        </w:tc>
        <w:tc>
          <w:tcPr>
            <w:tcW w:w="4320" w:type="dxa"/>
            <w:vMerge/>
          </w:tcPr>
          <w:p w:rsidR="00852AA6" w:rsidRDefault="00852AA6" w:rsidP="00A8691E">
            <w:pPr>
              <w:jc w:val="center"/>
            </w:pPr>
          </w:p>
        </w:tc>
        <w:tc>
          <w:tcPr>
            <w:tcW w:w="1320" w:type="dxa"/>
            <w:vMerge/>
          </w:tcPr>
          <w:p w:rsidR="00852AA6" w:rsidRDefault="00852AA6" w:rsidP="00A8691E">
            <w:pPr>
              <w:jc w:val="center"/>
            </w:pPr>
          </w:p>
        </w:tc>
        <w:tc>
          <w:tcPr>
            <w:tcW w:w="1080" w:type="dxa"/>
          </w:tcPr>
          <w:p w:rsidR="00852AA6" w:rsidRDefault="00852AA6" w:rsidP="00D378CE">
            <w:pPr>
              <w:jc w:val="center"/>
            </w:pPr>
            <w:r>
              <w:t>20</w:t>
            </w:r>
            <w:r w:rsidR="00D378CE">
              <w:t>21</w:t>
            </w:r>
            <w:r>
              <w:t xml:space="preserve"> г.</w:t>
            </w:r>
          </w:p>
        </w:tc>
        <w:tc>
          <w:tcPr>
            <w:tcW w:w="1080" w:type="dxa"/>
          </w:tcPr>
          <w:p w:rsidR="00852AA6" w:rsidRDefault="00852AA6" w:rsidP="00D378CE">
            <w:pPr>
              <w:jc w:val="center"/>
            </w:pPr>
            <w:r>
              <w:t>20</w:t>
            </w:r>
            <w:r w:rsidR="00D378CE">
              <w:t>22</w:t>
            </w:r>
            <w:r>
              <w:t xml:space="preserve"> г.</w:t>
            </w:r>
          </w:p>
        </w:tc>
        <w:tc>
          <w:tcPr>
            <w:tcW w:w="1080" w:type="dxa"/>
          </w:tcPr>
          <w:p w:rsidR="00852AA6" w:rsidRDefault="00852AA6" w:rsidP="00D378CE">
            <w:pPr>
              <w:jc w:val="center"/>
            </w:pPr>
            <w:r>
              <w:t>20</w:t>
            </w:r>
            <w:r w:rsidR="00D378CE">
              <w:t>23</w:t>
            </w:r>
            <w:r>
              <w:t xml:space="preserve"> г.</w:t>
            </w:r>
          </w:p>
        </w:tc>
        <w:tc>
          <w:tcPr>
            <w:tcW w:w="1086" w:type="dxa"/>
          </w:tcPr>
          <w:p w:rsidR="00852AA6" w:rsidRDefault="00852AA6" w:rsidP="00D378CE">
            <w:pPr>
              <w:jc w:val="center"/>
            </w:pPr>
            <w:r>
              <w:t>20</w:t>
            </w:r>
            <w:r w:rsidR="00D378CE">
              <w:t>24</w:t>
            </w:r>
            <w:r>
              <w:t xml:space="preserve"> г.</w:t>
            </w:r>
          </w:p>
        </w:tc>
        <w:tc>
          <w:tcPr>
            <w:tcW w:w="1134" w:type="dxa"/>
          </w:tcPr>
          <w:p w:rsidR="00852AA6" w:rsidRDefault="00852AA6" w:rsidP="00D378CE">
            <w:pPr>
              <w:jc w:val="center"/>
            </w:pPr>
            <w:r>
              <w:t>20</w:t>
            </w:r>
            <w:r w:rsidR="00D378CE">
              <w:t>25</w:t>
            </w:r>
            <w:r>
              <w:t xml:space="preserve"> г.</w:t>
            </w:r>
          </w:p>
        </w:tc>
        <w:tc>
          <w:tcPr>
            <w:tcW w:w="993" w:type="dxa"/>
          </w:tcPr>
          <w:p w:rsidR="00852AA6" w:rsidRDefault="00852AA6" w:rsidP="00D378CE">
            <w:pPr>
              <w:jc w:val="center"/>
            </w:pPr>
            <w:r>
              <w:t>20</w:t>
            </w:r>
            <w:r w:rsidR="00D378CE">
              <w:t>26</w:t>
            </w:r>
            <w:r>
              <w:t xml:space="preserve"> г.</w:t>
            </w:r>
          </w:p>
        </w:tc>
        <w:tc>
          <w:tcPr>
            <w:tcW w:w="992" w:type="dxa"/>
          </w:tcPr>
          <w:p w:rsidR="00852AA6" w:rsidRDefault="00852AA6" w:rsidP="00D378CE">
            <w:pPr>
              <w:jc w:val="center"/>
            </w:pPr>
            <w:r>
              <w:t>20</w:t>
            </w:r>
            <w:r w:rsidR="00D378CE">
              <w:t>27</w:t>
            </w:r>
            <w:r>
              <w:t xml:space="preserve"> г.</w:t>
            </w:r>
          </w:p>
        </w:tc>
        <w:tc>
          <w:tcPr>
            <w:tcW w:w="1276" w:type="dxa"/>
          </w:tcPr>
          <w:p w:rsidR="00852AA6" w:rsidRDefault="00852AA6" w:rsidP="00D378CE">
            <w:pPr>
              <w:jc w:val="center"/>
            </w:pPr>
            <w:r>
              <w:t>202</w:t>
            </w:r>
            <w:r w:rsidR="00D378CE">
              <w:t>8</w:t>
            </w:r>
            <w:r>
              <w:t xml:space="preserve"> г.</w:t>
            </w:r>
          </w:p>
        </w:tc>
      </w:tr>
      <w:tr w:rsidR="00852AA6" w:rsidRPr="008F3341" w:rsidTr="00852AA6">
        <w:tc>
          <w:tcPr>
            <w:tcW w:w="60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1.</w:t>
            </w:r>
          </w:p>
        </w:tc>
        <w:tc>
          <w:tcPr>
            <w:tcW w:w="4320" w:type="dxa"/>
          </w:tcPr>
          <w:p w:rsidR="00852AA6" w:rsidRPr="008F3341" w:rsidRDefault="00852AA6" w:rsidP="00A8691E">
            <w:pPr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Число лиц, погибших в ДТП</w:t>
            </w:r>
          </w:p>
        </w:tc>
        <w:tc>
          <w:tcPr>
            <w:tcW w:w="132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человек</w:t>
            </w:r>
          </w:p>
        </w:tc>
        <w:tc>
          <w:tcPr>
            <w:tcW w:w="1080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</w:t>
            </w:r>
          </w:p>
        </w:tc>
        <w:tc>
          <w:tcPr>
            <w:tcW w:w="1080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</w:t>
            </w:r>
          </w:p>
        </w:tc>
        <w:tc>
          <w:tcPr>
            <w:tcW w:w="1080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</w:t>
            </w:r>
          </w:p>
        </w:tc>
        <w:tc>
          <w:tcPr>
            <w:tcW w:w="1086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</w:t>
            </w:r>
          </w:p>
        </w:tc>
        <w:tc>
          <w:tcPr>
            <w:tcW w:w="1134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</w:t>
            </w:r>
          </w:p>
        </w:tc>
        <w:tc>
          <w:tcPr>
            <w:tcW w:w="993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992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1276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</w:tr>
      <w:tr w:rsidR="00852AA6" w:rsidRPr="008F3341" w:rsidTr="00852AA6">
        <w:tc>
          <w:tcPr>
            <w:tcW w:w="60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2.</w:t>
            </w:r>
          </w:p>
        </w:tc>
        <w:tc>
          <w:tcPr>
            <w:tcW w:w="4320" w:type="dxa"/>
          </w:tcPr>
          <w:p w:rsidR="00852AA6" w:rsidRPr="008F3341" w:rsidRDefault="00852AA6" w:rsidP="000D7ECD">
            <w:pPr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Число детей, погибших в ДТП</w:t>
            </w:r>
          </w:p>
        </w:tc>
        <w:tc>
          <w:tcPr>
            <w:tcW w:w="132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человек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1086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1134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993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992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1276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</w:tr>
      <w:tr w:rsidR="00852AA6" w:rsidRPr="008F3341" w:rsidTr="00852AA6">
        <w:tc>
          <w:tcPr>
            <w:tcW w:w="60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3.</w:t>
            </w:r>
          </w:p>
        </w:tc>
        <w:tc>
          <w:tcPr>
            <w:tcW w:w="4320" w:type="dxa"/>
          </w:tcPr>
          <w:p w:rsidR="00852AA6" w:rsidRPr="008F3341" w:rsidRDefault="00852AA6" w:rsidP="000D7ECD">
            <w:pPr>
              <w:rPr>
                <w:color w:val="000000" w:themeColor="text1"/>
              </w:rPr>
            </w:pPr>
            <w:proofErr w:type="gramStart"/>
            <w:r w:rsidRPr="008F3341">
              <w:rPr>
                <w:color w:val="000000" w:themeColor="text1"/>
              </w:rPr>
              <w:t>Социальный риск (число лиц, погибших в ДТП, на 100 тыс. человек населения</w:t>
            </w:r>
            <w:proofErr w:type="gramEnd"/>
          </w:p>
        </w:tc>
        <w:tc>
          <w:tcPr>
            <w:tcW w:w="132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человек</w:t>
            </w:r>
          </w:p>
        </w:tc>
        <w:tc>
          <w:tcPr>
            <w:tcW w:w="1080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11,1</w:t>
            </w:r>
          </w:p>
        </w:tc>
        <w:tc>
          <w:tcPr>
            <w:tcW w:w="1080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11,1</w:t>
            </w:r>
          </w:p>
        </w:tc>
        <w:tc>
          <w:tcPr>
            <w:tcW w:w="1080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11,1</w:t>
            </w:r>
          </w:p>
        </w:tc>
        <w:tc>
          <w:tcPr>
            <w:tcW w:w="1086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11,1</w:t>
            </w:r>
          </w:p>
        </w:tc>
        <w:tc>
          <w:tcPr>
            <w:tcW w:w="1134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11,1</w:t>
            </w:r>
          </w:p>
        </w:tc>
        <w:tc>
          <w:tcPr>
            <w:tcW w:w="993" w:type="dxa"/>
          </w:tcPr>
          <w:p w:rsidR="00852AA6" w:rsidRPr="008F3341" w:rsidRDefault="008F3341" w:rsidP="009E0CB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992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1276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</w:tr>
      <w:tr w:rsidR="00852AA6" w:rsidRPr="008F3341" w:rsidTr="00852AA6">
        <w:tc>
          <w:tcPr>
            <w:tcW w:w="60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4.</w:t>
            </w:r>
          </w:p>
        </w:tc>
        <w:tc>
          <w:tcPr>
            <w:tcW w:w="4320" w:type="dxa"/>
          </w:tcPr>
          <w:p w:rsidR="00852AA6" w:rsidRPr="008F3341" w:rsidRDefault="00852AA6" w:rsidP="000D7ECD">
            <w:pPr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Транспортный риск (число лиц, погибших в ДТП, на 10000 транспортных средств)</w:t>
            </w:r>
          </w:p>
        </w:tc>
        <w:tc>
          <w:tcPr>
            <w:tcW w:w="132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человек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10,4</w:t>
            </w:r>
          </w:p>
        </w:tc>
        <w:tc>
          <w:tcPr>
            <w:tcW w:w="1080" w:type="dxa"/>
          </w:tcPr>
          <w:p w:rsidR="00852AA6" w:rsidRPr="008F3341" w:rsidRDefault="00F36B5F" w:rsidP="008F3341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10,</w:t>
            </w:r>
            <w:r w:rsidR="008F3341" w:rsidRPr="008F3341">
              <w:rPr>
                <w:color w:val="000000" w:themeColor="text1"/>
              </w:rPr>
              <w:t>4</w:t>
            </w:r>
          </w:p>
        </w:tc>
        <w:tc>
          <w:tcPr>
            <w:tcW w:w="1080" w:type="dxa"/>
          </w:tcPr>
          <w:p w:rsidR="00852AA6" w:rsidRPr="008F3341" w:rsidRDefault="00F36B5F" w:rsidP="008F3341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10,</w:t>
            </w:r>
            <w:r w:rsidR="008F3341" w:rsidRPr="008F3341">
              <w:rPr>
                <w:color w:val="000000" w:themeColor="text1"/>
              </w:rPr>
              <w:t>4</w:t>
            </w:r>
          </w:p>
        </w:tc>
        <w:tc>
          <w:tcPr>
            <w:tcW w:w="1086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10,4</w:t>
            </w:r>
          </w:p>
        </w:tc>
        <w:tc>
          <w:tcPr>
            <w:tcW w:w="1134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10,4</w:t>
            </w:r>
          </w:p>
        </w:tc>
        <w:tc>
          <w:tcPr>
            <w:tcW w:w="993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992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1276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</w:tr>
      <w:tr w:rsidR="00852AA6" w:rsidRPr="008F3341" w:rsidTr="00852AA6">
        <w:tc>
          <w:tcPr>
            <w:tcW w:w="60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5.</w:t>
            </w:r>
          </w:p>
        </w:tc>
        <w:tc>
          <w:tcPr>
            <w:tcW w:w="4320" w:type="dxa"/>
          </w:tcPr>
          <w:p w:rsidR="00852AA6" w:rsidRPr="008F3341" w:rsidRDefault="00852AA6" w:rsidP="0018281F">
            <w:pPr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Количество зарегистрированных дорожно-транспортных происшествий</w:t>
            </w:r>
          </w:p>
        </w:tc>
        <w:tc>
          <w:tcPr>
            <w:tcW w:w="132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единиц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17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17</w:t>
            </w:r>
          </w:p>
        </w:tc>
        <w:tc>
          <w:tcPr>
            <w:tcW w:w="1080" w:type="dxa"/>
          </w:tcPr>
          <w:p w:rsidR="00852AA6" w:rsidRPr="008F3341" w:rsidRDefault="00F36B5F" w:rsidP="00F36B5F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15</w:t>
            </w:r>
          </w:p>
        </w:tc>
        <w:tc>
          <w:tcPr>
            <w:tcW w:w="1086" w:type="dxa"/>
          </w:tcPr>
          <w:p w:rsidR="00852AA6" w:rsidRPr="008F3341" w:rsidRDefault="00F36B5F" w:rsidP="00F36B5F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15</w:t>
            </w:r>
          </w:p>
        </w:tc>
        <w:tc>
          <w:tcPr>
            <w:tcW w:w="1134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15</w:t>
            </w:r>
          </w:p>
        </w:tc>
        <w:tc>
          <w:tcPr>
            <w:tcW w:w="993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14</w:t>
            </w:r>
          </w:p>
        </w:tc>
        <w:tc>
          <w:tcPr>
            <w:tcW w:w="992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13</w:t>
            </w:r>
          </w:p>
        </w:tc>
        <w:tc>
          <w:tcPr>
            <w:tcW w:w="1276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10</w:t>
            </w:r>
          </w:p>
        </w:tc>
      </w:tr>
      <w:tr w:rsidR="00852AA6" w:rsidRPr="008F3341" w:rsidTr="00852AA6">
        <w:tc>
          <w:tcPr>
            <w:tcW w:w="60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6.</w:t>
            </w:r>
          </w:p>
        </w:tc>
        <w:tc>
          <w:tcPr>
            <w:tcW w:w="4320" w:type="dxa"/>
          </w:tcPr>
          <w:p w:rsidR="00852AA6" w:rsidRPr="008F3341" w:rsidRDefault="00852AA6" w:rsidP="0018281F">
            <w:pPr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Уровень дорожно-транспортных происшествий (количество ДТП на 10000 транспортных средств)</w:t>
            </w:r>
          </w:p>
        </w:tc>
        <w:tc>
          <w:tcPr>
            <w:tcW w:w="132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единиц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44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40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38,6</w:t>
            </w:r>
          </w:p>
        </w:tc>
        <w:tc>
          <w:tcPr>
            <w:tcW w:w="1086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38,4</w:t>
            </w:r>
          </w:p>
        </w:tc>
        <w:tc>
          <w:tcPr>
            <w:tcW w:w="1134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38,2</w:t>
            </w:r>
          </w:p>
        </w:tc>
        <w:tc>
          <w:tcPr>
            <w:tcW w:w="993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35,4</w:t>
            </w:r>
          </w:p>
        </w:tc>
        <w:tc>
          <w:tcPr>
            <w:tcW w:w="992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32,7</w:t>
            </w:r>
          </w:p>
        </w:tc>
        <w:tc>
          <w:tcPr>
            <w:tcW w:w="1276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25</w:t>
            </w:r>
          </w:p>
        </w:tc>
      </w:tr>
    </w:tbl>
    <w:p w:rsidR="00A8691E" w:rsidRPr="008F3341" w:rsidRDefault="00A8691E" w:rsidP="008073B2">
      <w:pPr>
        <w:ind w:firstLine="540"/>
        <w:jc w:val="both"/>
        <w:rPr>
          <w:color w:val="000000" w:themeColor="text1"/>
          <w:sz w:val="28"/>
          <w:szCs w:val="28"/>
        </w:rPr>
      </w:pPr>
    </w:p>
    <w:sectPr w:rsidR="00A8691E" w:rsidRPr="008F3341" w:rsidSect="003E1B6A">
      <w:pgSz w:w="16838" w:h="11906" w:orient="landscape"/>
      <w:pgMar w:top="1418" w:right="238" w:bottom="567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noPunctuationKerning/>
  <w:characterSpacingControl w:val="doNotCompress"/>
  <w:compat/>
  <w:rsids>
    <w:rsidRoot w:val="00991065"/>
    <w:rsid w:val="000905BB"/>
    <w:rsid w:val="000D57B2"/>
    <w:rsid w:val="000D7ECD"/>
    <w:rsid w:val="00107FE0"/>
    <w:rsid w:val="00136EE0"/>
    <w:rsid w:val="0018281F"/>
    <w:rsid w:val="001E6FCC"/>
    <w:rsid w:val="001F5CAC"/>
    <w:rsid w:val="0021300C"/>
    <w:rsid w:val="00257482"/>
    <w:rsid w:val="002750C1"/>
    <w:rsid w:val="002A1F33"/>
    <w:rsid w:val="002B2001"/>
    <w:rsid w:val="002D3903"/>
    <w:rsid w:val="002E4E64"/>
    <w:rsid w:val="0032529C"/>
    <w:rsid w:val="00366D19"/>
    <w:rsid w:val="003A1194"/>
    <w:rsid w:val="003D15B8"/>
    <w:rsid w:val="003D753F"/>
    <w:rsid w:val="003E1B6A"/>
    <w:rsid w:val="004005D3"/>
    <w:rsid w:val="00426C4A"/>
    <w:rsid w:val="00444F67"/>
    <w:rsid w:val="004B5135"/>
    <w:rsid w:val="004C1A5E"/>
    <w:rsid w:val="004C2DE4"/>
    <w:rsid w:val="004D1AA6"/>
    <w:rsid w:val="004E2E87"/>
    <w:rsid w:val="005607C2"/>
    <w:rsid w:val="005934EC"/>
    <w:rsid w:val="006506E5"/>
    <w:rsid w:val="00690492"/>
    <w:rsid w:val="006C2DB5"/>
    <w:rsid w:val="007676E4"/>
    <w:rsid w:val="00800026"/>
    <w:rsid w:val="008073B2"/>
    <w:rsid w:val="00851DBF"/>
    <w:rsid w:val="00852AA6"/>
    <w:rsid w:val="008B6F49"/>
    <w:rsid w:val="008E3069"/>
    <w:rsid w:val="008F3341"/>
    <w:rsid w:val="008F344D"/>
    <w:rsid w:val="00922CB4"/>
    <w:rsid w:val="0096451A"/>
    <w:rsid w:val="009651F7"/>
    <w:rsid w:val="00991065"/>
    <w:rsid w:val="009E0CBE"/>
    <w:rsid w:val="00A52681"/>
    <w:rsid w:val="00A8691E"/>
    <w:rsid w:val="00AF73E6"/>
    <w:rsid w:val="00B30089"/>
    <w:rsid w:val="00B53F89"/>
    <w:rsid w:val="00B638CD"/>
    <w:rsid w:val="00B9667B"/>
    <w:rsid w:val="00C451FF"/>
    <w:rsid w:val="00C94239"/>
    <w:rsid w:val="00CC66D5"/>
    <w:rsid w:val="00CF54D5"/>
    <w:rsid w:val="00D00A60"/>
    <w:rsid w:val="00D378CE"/>
    <w:rsid w:val="00DC6A1B"/>
    <w:rsid w:val="00E217AA"/>
    <w:rsid w:val="00E454EB"/>
    <w:rsid w:val="00E477F7"/>
    <w:rsid w:val="00E76F2A"/>
    <w:rsid w:val="00E80B77"/>
    <w:rsid w:val="00EA36A2"/>
    <w:rsid w:val="00F36B5F"/>
    <w:rsid w:val="00F71586"/>
    <w:rsid w:val="00FA1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39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2D3903"/>
    <w:rPr>
      <w:rFonts w:ascii="Courier New" w:hAnsi="Courier New"/>
      <w:sz w:val="20"/>
    </w:rPr>
  </w:style>
  <w:style w:type="table" w:styleId="a4">
    <w:name w:val="Table Grid"/>
    <w:basedOn w:val="a1"/>
    <w:rsid w:val="00426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83866-4593-4DB8-9FC6-300AB2BD4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</Template>
  <TotalTime>0</TotalTime>
  <Pages>11</Pages>
  <Words>2505</Words>
  <Characters>14283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16755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Пользователь Windows</cp:lastModifiedBy>
  <cp:revision>2</cp:revision>
  <cp:lastPrinted>1601-01-01T00:00:00Z</cp:lastPrinted>
  <dcterms:created xsi:type="dcterms:W3CDTF">2021-04-16T01:16:00Z</dcterms:created>
  <dcterms:modified xsi:type="dcterms:W3CDTF">2021-04-16T01:16:00Z</dcterms:modified>
</cp:coreProperties>
</file>