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2DC" w:rsidRPr="00C96076" w:rsidRDefault="008F32DC" w:rsidP="0030776B">
      <w:pPr>
        <w:pStyle w:val="a3"/>
        <w:jc w:val="center"/>
        <w:rPr>
          <w:b/>
          <w:sz w:val="24"/>
          <w:szCs w:val="24"/>
          <w:lang w:val="ru-RU"/>
        </w:rPr>
      </w:pPr>
      <w:r w:rsidRPr="00C96076">
        <w:rPr>
          <w:b/>
          <w:sz w:val="24"/>
          <w:szCs w:val="24"/>
          <w:lang w:val="ru-RU"/>
        </w:rPr>
        <w:t>КУЗНЕЦОВСКИЙ СЕЛЬСКИЙ СОВЕТ ДЕПУТАТОВ</w:t>
      </w:r>
    </w:p>
    <w:p w:rsidR="008F32DC" w:rsidRPr="00C96076" w:rsidRDefault="008F32DC" w:rsidP="0030776B">
      <w:pPr>
        <w:pStyle w:val="a3"/>
        <w:jc w:val="center"/>
        <w:rPr>
          <w:b/>
          <w:sz w:val="24"/>
          <w:szCs w:val="24"/>
          <w:lang w:val="ru-RU"/>
        </w:rPr>
      </w:pPr>
      <w:r w:rsidRPr="00C96076">
        <w:rPr>
          <w:b/>
          <w:sz w:val="24"/>
          <w:szCs w:val="24"/>
          <w:lang w:val="ru-RU"/>
        </w:rPr>
        <w:t>КУРЬИНСКОГО РАЙОНА АЛТАЙСКОГО КРАЯ</w:t>
      </w:r>
    </w:p>
    <w:p w:rsidR="00915F12" w:rsidRPr="008F32DC" w:rsidRDefault="008F32DC" w:rsidP="00263825">
      <w:pPr>
        <w:widowControl w:val="0"/>
        <w:ind w:left="3600"/>
        <w:rPr>
          <w:rFonts w:ascii="Times New Roman" w:hAnsi="Times New Roman" w:cs="Times New Roman"/>
          <w:b/>
          <w:sz w:val="24"/>
          <w:szCs w:val="24"/>
        </w:rPr>
      </w:pPr>
      <w:r w:rsidRPr="008F32DC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30776B" w:rsidRDefault="0030776B" w:rsidP="0030776B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63825" w:rsidRDefault="00263825" w:rsidP="0030776B">
      <w:pPr>
        <w:widowControl w:val="0"/>
        <w:tabs>
          <w:tab w:val="left" w:pos="3810"/>
          <w:tab w:val="left" w:pos="8250"/>
        </w:tabs>
        <w:rPr>
          <w:rFonts w:ascii="Times New Roman" w:hAnsi="Times New Roman" w:cs="Times New Roman"/>
          <w:sz w:val="24"/>
          <w:szCs w:val="24"/>
        </w:rPr>
      </w:pPr>
    </w:p>
    <w:p w:rsidR="008F32DC" w:rsidRPr="0030776B" w:rsidRDefault="00C96076" w:rsidP="0030776B">
      <w:pPr>
        <w:widowControl w:val="0"/>
        <w:tabs>
          <w:tab w:val="left" w:pos="3810"/>
          <w:tab w:val="left" w:pos="82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16.03.2021</w:t>
      </w:r>
      <w:r w:rsidR="0030776B">
        <w:rPr>
          <w:rFonts w:ascii="Times New Roman" w:hAnsi="Times New Roman" w:cs="Times New Roman"/>
          <w:sz w:val="24"/>
          <w:szCs w:val="24"/>
        </w:rPr>
        <w:t xml:space="preserve">    </w:t>
      </w:r>
      <w:r w:rsidR="0030776B" w:rsidRPr="0030776B">
        <w:rPr>
          <w:rFonts w:ascii="Times New Roman" w:hAnsi="Times New Roman" w:cs="Times New Roman"/>
          <w:sz w:val="24"/>
          <w:szCs w:val="24"/>
        </w:rPr>
        <w:tab/>
      </w:r>
      <w:r w:rsidR="0030776B">
        <w:rPr>
          <w:rFonts w:ascii="Times New Roman" w:hAnsi="Times New Roman" w:cs="Times New Roman"/>
          <w:sz w:val="24"/>
          <w:szCs w:val="24"/>
        </w:rPr>
        <w:t xml:space="preserve">     </w:t>
      </w:r>
      <w:r w:rsidR="00263825">
        <w:rPr>
          <w:rFonts w:ascii="Times New Roman" w:hAnsi="Times New Roman" w:cs="Times New Roman"/>
          <w:sz w:val="24"/>
          <w:szCs w:val="24"/>
        </w:rPr>
        <w:t xml:space="preserve">  </w:t>
      </w:r>
      <w:r w:rsidR="0030776B" w:rsidRPr="0030776B">
        <w:rPr>
          <w:rFonts w:ascii="Times New Roman" w:hAnsi="Times New Roman" w:cs="Times New Roman"/>
          <w:sz w:val="24"/>
          <w:szCs w:val="24"/>
        </w:rPr>
        <w:t>с.Кузнецово</w:t>
      </w:r>
      <w:r w:rsidR="0030776B" w:rsidRPr="0030776B">
        <w:rPr>
          <w:rFonts w:ascii="Times New Roman" w:hAnsi="Times New Roman" w:cs="Times New Roman"/>
          <w:sz w:val="24"/>
          <w:szCs w:val="24"/>
        </w:rPr>
        <w:tab/>
      </w:r>
      <w:r w:rsidR="0030776B">
        <w:rPr>
          <w:rFonts w:ascii="Times New Roman" w:hAnsi="Times New Roman" w:cs="Times New Roman"/>
          <w:sz w:val="24"/>
          <w:szCs w:val="24"/>
        </w:rPr>
        <w:t xml:space="preserve">  </w:t>
      </w:r>
      <w:r w:rsidR="00263825">
        <w:rPr>
          <w:rFonts w:ascii="Times New Roman" w:hAnsi="Times New Roman" w:cs="Times New Roman"/>
          <w:sz w:val="24"/>
          <w:szCs w:val="24"/>
        </w:rPr>
        <w:t xml:space="preserve">  </w:t>
      </w:r>
      <w:r w:rsidR="0030776B">
        <w:rPr>
          <w:rFonts w:ascii="Times New Roman" w:hAnsi="Times New Roman" w:cs="Times New Roman"/>
          <w:sz w:val="24"/>
          <w:szCs w:val="24"/>
        </w:rPr>
        <w:t xml:space="preserve">   </w:t>
      </w:r>
      <w:r w:rsidR="0030776B" w:rsidRPr="0030776B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8F32DC" w:rsidRDefault="008F32DC" w:rsidP="008F32D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F32DC" w:rsidRDefault="008F32DC" w:rsidP="00C96076">
      <w:pPr>
        <w:pStyle w:val="a3"/>
        <w:ind w:right="3968"/>
        <w:jc w:val="both"/>
        <w:rPr>
          <w:sz w:val="24"/>
          <w:szCs w:val="24"/>
          <w:lang w:val="ru-RU" w:eastAsia="ru-RU"/>
        </w:rPr>
      </w:pPr>
      <w:r w:rsidRPr="00C96076">
        <w:rPr>
          <w:sz w:val="24"/>
          <w:szCs w:val="24"/>
          <w:lang w:val="ru-RU" w:eastAsia="ru-RU"/>
        </w:rPr>
        <w:t>О внесении изменени</w:t>
      </w:r>
      <w:r w:rsidR="00C96076">
        <w:rPr>
          <w:sz w:val="24"/>
          <w:szCs w:val="24"/>
          <w:lang w:val="ru-RU" w:eastAsia="ru-RU"/>
        </w:rPr>
        <w:t>й</w:t>
      </w:r>
      <w:r w:rsidRPr="00C96076">
        <w:rPr>
          <w:sz w:val="24"/>
          <w:szCs w:val="24"/>
          <w:lang w:val="ru-RU" w:eastAsia="ru-RU"/>
        </w:rPr>
        <w:t xml:space="preserve"> в </w:t>
      </w:r>
      <w:r w:rsidR="00C96076">
        <w:rPr>
          <w:sz w:val="24"/>
          <w:szCs w:val="24"/>
          <w:lang w:val="ru-RU" w:eastAsia="ru-RU"/>
        </w:rPr>
        <w:t xml:space="preserve">Правила </w:t>
      </w:r>
    </w:p>
    <w:p w:rsidR="00C96076" w:rsidRDefault="00C96076" w:rsidP="00C96076">
      <w:pPr>
        <w:pStyle w:val="a3"/>
        <w:ind w:right="3968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благоустройства муниципального</w:t>
      </w:r>
    </w:p>
    <w:p w:rsidR="00C96076" w:rsidRDefault="00C96076" w:rsidP="00C96076">
      <w:pPr>
        <w:pStyle w:val="a3"/>
        <w:ind w:right="3968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образования </w:t>
      </w:r>
      <w:proofErr w:type="spellStart"/>
      <w:r>
        <w:rPr>
          <w:sz w:val="24"/>
          <w:szCs w:val="24"/>
          <w:lang w:val="ru-RU" w:eastAsia="ru-RU"/>
        </w:rPr>
        <w:t>Кузнецовский</w:t>
      </w:r>
      <w:proofErr w:type="spellEnd"/>
      <w:r>
        <w:rPr>
          <w:sz w:val="24"/>
          <w:szCs w:val="24"/>
          <w:lang w:val="ru-RU" w:eastAsia="ru-RU"/>
        </w:rPr>
        <w:t xml:space="preserve"> сельсовет</w:t>
      </w:r>
    </w:p>
    <w:p w:rsidR="00C96076" w:rsidRDefault="00C96076" w:rsidP="00C96076">
      <w:pPr>
        <w:pStyle w:val="a3"/>
        <w:ind w:right="3968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Курьинского района Алтайского края», </w:t>
      </w:r>
    </w:p>
    <w:p w:rsidR="00C96076" w:rsidRDefault="00C96076" w:rsidP="00C96076">
      <w:pPr>
        <w:pStyle w:val="a3"/>
        <w:ind w:right="3968"/>
        <w:jc w:val="both"/>
        <w:rPr>
          <w:sz w:val="24"/>
          <w:szCs w:val="24"/>
          <w:lang w:val="ru-RU" w:eastAsia="ru-RU"/>
        </w:rPr>
      </w:pPr>
      <w:proofErr w:type="gramStart"/>
      <w:r>
        <w:rPr>
          <w:sz w:val="24"/>
          <w:szCs w:val="24"/>
          <w:lang w:val="ru-RU" w:eastAsia="ru-RU"/>
        </w:rPr>
        <w:t>Утвержденных</w:t>
      </w:r>
      <w:proofErr w:type="gramEnd"/>
      <w:r>
        <w:rPr>
          <w:sz w:val="24"/>
          <w:szCs w:val="24"/>
          <w:lang w:val="ru-RU" w:eastAsia="ru-RU"/>
        </w:rPr>
        <w:t xml:space="preserve"> решением </w:t>
      </w:r>
      <w:proofErr w:type="spellStart"/>
      <w:r>
        <w:rPr>
          <w:sz w:val="24"/>
          <w:szCs w:val="24"/>
          <w:lang w:val="ru-RU" w:eastAsia="ru-RU"/>
        </w:rPr>
        <w:t>Кузнецовского</w:t>
      </w:r>
      <w:proofErr w:type="spellEnd"/>
    </w:p>
    <w:p w:rsidR="00C96076" w:rsidRDefault="00C96076" w:rsidP="00C96076">
      <w:pPr>
        <w:pStyle w:val="a3"/>
        <w:ind w:right="3968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Сельского Совета депутатов от 25.09.2019</w:t>
      </w:r>
    </w:p>
    <w:p w:rsidR="00C96076" w:rsidRDefault="00C96076" w:rsidP="00C96076">
      <w:pPr>
        <w:pStyle w:val="a3"/>
        <w:ind w:right="3968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№16 (в редакции от 30.09.2020 №9)</w:t>
      </w:r>
    </w:p>
    <w:p w:rsidR="00C96076" w:rsidRDefault="00C96076" w:rsidP="00C96076">
      <w:pPr>
        <w:pStyle w:val="a3"/>
        <w:ind w:right="3968"/>
        <w:jc w:val="both"/>
        <w:rPr>
          <w:sz w:val="24"/>
          <w:szCs w:val="24"/>
          <w:lang w:val="ru-RU"/>
        </w:rPr>
      </w:pPr>
    </w:p>
    <w:p w:rsidR="00915F12" w:rsidRPr="0030776B" w:rsidRDefault="00915F12" w:rsidP="00C96076">
      <w:pPr>
        <w:pStyle w:val="a3"/>
        <w:ind w:right="3968"/>
        <w:jc w:val="both"/>
        <w:rPr>
          <w:sz w:val="24"/>
          <w:szCs w:val="24"/>
          <w:lang w:val="ru-RU"/>
        </w:rPr>
      </w:pPr>
    </w:p>
    <w:p w:rsidR="008F32DC" w:rsidRDefault="00C96076" w:rsidP="0030776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В связи с информацией прокурора Курьинского района от 15.12.2020 №02-12-2020, в соответствии с Федеральным законом от 6 октября 2003 года №131-ФЗ «Об общих принципах организации местного самоуправления в Российской Федерации» Уставом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Кузнецовский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Алтайского края,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Кузнецовский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сельский Совет депутатов  РЕШИЛ:</w:t>
      </w:r>
    </w:p>
    <w:p w:rsidR="00915F12" w:rsidRDefault="00915F12" w:rsidP="0030776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6076" w:rsidRDefault="00C96076" w:rsidP="00114EB9">
      <w:pPr>
        <w:pStyle w:val="a3"/>
        <w:jc w:val="both"/>
        <w:rPr>
          <w:sz w:val="24"/>
          <w:szCs w:val="24"/>
          <w:lang w:val="ru-RU" w:eastAsia="ru-RU"/>
        </w:rPr>
      </w:pPr>
      <w:r w:rsidRPr="00AC5514">
        <w:rPr>
          <w:lang w:val="ru-RU" w:eastAsia="ru-RU"/>
        </w:rPr>
        <w:t xml:space="preserve">        </w:t>
      </w:r>
      <w:r w:rsidR="00AC5514">
        <w:rPr>
          <w:lang w:val="ru-RU" w:eastAsia="ru-RU"/>
        </w:rPr>
        <w:t xml:space="preserve">   </w:t>
      </w:r>
      <w:r w:rsidRPr="00AC5514">
        <w:rPr>
          <w:b/>
          <w:sz w:val="24"/>
          <w:szCs w:val="24"/>
          <w:lang w:val="ru-RU" w:eastAsia="ru-RU"/>
        </w:rPr>
        <w:t>1.</w:t>
      </w:r>
      <w:r w:rsidR="00AC5514">
        <w:rPr>
          <w:sz w:val="24"/>
          <w:szCs w:val="24"/>
          <w:lang w:val="ru-RU" w:eastAsia="ru-RU"/>
        </w:rPr>
        <w:t xml:space="preserve"> </w:t>
      </w:r>
      <w:r w:rsidRPr="00AC5514">
        <w:rPr>
          <w:sz w:val="24"/>
          <w:szCs w:val="24"/>
          <w:lang w:val="ru-RU" w:eastAsia="ru-RU"/>
        </w:rPr>
        <w:t>Раздел 2 «Для целей настоящих Правил используются следующие термины и понятия» добавить следующим перечнем терминов:</w:t>
      </w:r>
    </w:p>
    <w:p w:rsidR="00C96076" w:rsidRDefault="00C96076" w:rsidP="00114EB9">
      <w:pPr>
        <w:pStyle w:val="a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</w:t>
      </w:r>
      <w:r>
        <w:rPr>
          <w:b/>
          <w:sz w:val="24"/>
          <w:szCs w:val="24"/>
          <w:lang w:val="ru-RU" w:eastAsia="ru-RU"/>
        </w:rPr>
        <w:t>Бестарный вывоз отходов</w:t>
      </w:r>
      <w:r w:rsidR="008D00A7">
        <w:rPr>
          <w:b/>
          <w:sz w:val="24"/>
          <w:szCs w:val="24"/>
          <w:lang w:val="ru-RU" w:eastAsia="ru-RU"/>
        </w:rPr>
        <w:t xml:space="preserve"> </w:t>
      </w:r>
      <w:r>
        <w:rPr>
          <w:b/>
          <w:sz w:val="24"/>
          <w:szCs w:val="24"/>
          <w:lang w:val="ru-RU" w:eastAsia="ru-RU"/>
        </w:rPr>
        <w:t>-</w:t>
      </w:r>
      <w:r w:rsidR="008D00A7">
        <w:rPr>
          <w:b/>
          <w:sz w:val="24"/>
          <w:szCs w:val="24"/>
          <w:lang w:val="ru-RU" w:eastAsia="ru-RU"/>
        </w:rPr>
        <w:t xml:space="preserve"> </w:t>
      </w:r>
      <w:r>
        <w:rPr>
          <w:b/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вывоз отходов, складируемых в специально отведенных местах, </w:t>
      </w:r>
      <w:r w:rsidR="008D00A7">
        <w:rPr>
          <w:sz w:val="24"/>
          <w:szCs w:val="24"/>
          <w:lang w:val="ru-RU" w:eastAsia="ru-RU"/>
        </w:rPr>
        <w:t>осуществляемых ручным способом уборки.</w:t>
      </w:r>
    </w:p>
    <w:p w:rsidR="008D00A7" w:rsidRDefault="008D00A7" w:rsidP="00114EB9">
      <w:pPr>
        <w:pStyle w:val="a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</w:t>
      </w:r>
      <w:r>
        <w:rPr>
          <w:b/>
          <w:sz w:val="24"/>
          <w:szCs w:val="24"/>
          <w:lang w:val="ru-RU" w:eastAsia="ru-RU"/>
        </w:rPr>
        <w:t xml:space="preserve">Тарный вывоз отходов -  </w:t>
      </w:r>
      <w:r>
        <w:rPr>
          <w:sz w:val="24"/>
          <w:szCs w:val="24"/>
          <w:lang w:val="ru-RU" w:eastAsia="ru-RU"/>
        </w:rPr>
        <w:t>вывоз специализированным автотранспортом отходов, складируемых в контейнеры или бункеры-накопители.</w:t>
      </w:r>
    </w:p>
    <w:p w:rsidR="008D00A7" w:rsidRDefault="008D00A7" w:rsidP="00114EB9">
      <w:pPr>
        <w:pStyle w:val="a3"/>
        <w:jc w:val="both"/>
        <w:rPr>
          <w:sz w:val="24"/>
          <w:szCs w:val="24"/>
          <w:lang w:val="ru-RU" w:eastAsia="ru-RU"/>
        </w:rPr>
      </w:pPr>
      <w:r w:rsidRPr="008D00A7">
        <w:rPr>
          <w:b/>
          <w:sz w:val="24"/>
          <w:szCs w:val="24"/>
          <w:lang w:val="ru-RU" w:eastAsia="ru-RU"/>
        </w:rPr>
        <w:t xml:space="preserve">        Хранение отходов</w:t>
      </w:r>
      <w:r>
        <w:rPr>
          <w:b/>
          <w:sz w:val="24"/>
          <w:szCs w:val="24"/>
          <w:lang w:val="ru-RU" w:eastAsia="ru-RU"/>
        </w:rPr>
        <w:t xml:space="preserve"> – </w:t>
      </w:r>
      <w:r>
        <w:rPr>
          <w:sz w:val="24"/>
          <w:szCs w:val="24"/>
          <w:lang w:val="ru-RU" w:eastAsia="ru-RU"/>
        </w:rPr>
        <w:t>содержание отходов в объектах размещения отходов в целях последующего захоронения, обезвреживания или использования.</w:t>
      </w:r>
    </w:p>
    <w:p w:rsidR="008D00A7" w:rsidRDefault="008D00A7" w:rsidP="00114EB9">
      <w:pPr>
        <w:pStyle w:val="a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</w:t>
      </w:r>
      <w:r>
        <w:rPr>
          <w:b/>
          <w:sz w:val="24"/>
          <w:szCs w:val="24"/>
          <w:lang w:val="ru-RU" w:eastAsia="ru-RU"/>
        </w:rPr>
        <w:t xml:space="preserve">Складирование отходов – </w:t>
      </w:r>
      <w:r>
        <w:rPr>
          <w:sz w:val="24"/>
          <w:szCs w:val="24"/>
          <w:lang w:val="ru-RU" w:eastAsia="ru-RU"/>
        </w:rPr>
        <w:t>деятельность, связанная с упорядоченным размещением отходов в помещениях, сооружениях, на отведенных для этого участках территории в целях контролируемого хранения в течени</w:t>
      </w:r>
      <w:proofErr w:type="gramStart"/>
      <w:r>
        <w:rPr>
          <w:sz w:val="24"/>
          <w:szCs w:val="24"/>
          <w:lang w:val="ru-RU" w:eastAsia="ru-RU"/>
        </w:rPr>
        <w:t>и</w:t>
      </w:r>
      <w:proofErr w:type="gramEnd"/>
      <w:r>
        <w:rPr>
          <w:sz w:val="24"/>
          <w:szCs w:val="24"/>
          <w:lang w:val="ru-RU" w:eastAsia="ru-RU"/>
        </w:rPr>
        <w:t xml:space="preserve"> определенного интервала времени.</w:t>
      </w:r>
    </w:p>
    <w:p w:rsidR="008D00A7" w:rsidRDefault="008D00A7" w:rsidP="00114EB9">
      <w:pPr>
        <w:pStyle w:val="a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</w:t>
      </w:r>
      <w:r>
        <w:rPr>
          <w:b/>
          <w:sz w:val="24"/>
          <w:szCs w:val="24"/>
          <w:lang w:val="ru-RU" w:eastAsia="ru-RU"/>
        </w:rPr>
        <w:t xml:space="preserve">Комплексное обслуживание контейнерной площадки – </w:t>
      </w:r>
      <w:r>
        <w:rPr>
          <w:sz w:val="24"/>
          <w:szCs w:val="24"/>
          <w:lang w:val="ru-RU" w:eastAsia="ru-RU"/>
        </w:rPr>
        <w:t xml:space="preserve">обслуживание контейнерной площадки юридическим лицом, включающее следующие виды работ: опорожнение контейнеров для сбора ТБО, очистка контейнерной площадки, </w:t>
      </w:r>
      <w:r w:rsidR="00114EB9">
        <w:rPr>
          <w:sz w:val="24"/>
          <w:szCs w:val="24"/>
          <w:lang w:val="ru-RU" w:eastAsia="ru-RU"/>
        </w:rPr>
        <w:t>полный вывоз складированных на площадке отходов, в том числе отходов, образующихся при строительстве, ремонте, реконструкции строени</w:t>
      </w:r>
      <w:proofErr w:type="gramStart"/>
      <w:r w:rsidR="00114EB9">
        <w:rPr>
          <w:sz w:val="24"/>
          <w:szCs w:val="24"/>
          <w:lang w:val="ru-RU" w:eastAsia="ru-RU"/>
        </w:rPr>
        <w:t>й(</w:t>
      </w:r>
      <w:proofErr w:type="gramEnd"/>
      <w:r w:rsidR="00114EB9">
        <w:rPr>
          <w:sz w:val="24"/>
          <w:szCs w:val="24"/>
          <w:lang w:val="ru-RU" w:eastAsia="ru-RU"/>
        </w:rPr>
        <w:t>строительный мусор), древесного спила, крупногабаритного мусора.</w:t>
      </w:r>
    </w:p>
    <w:p w:rsidR="00114EB9" w:rsidRDefault="00114EB9" w:rsidP="00114EB9">
      <w:pPr>
        <w:pStyle w:val="a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</w:t>
      </w:r>
      <w:r>
        <w:rPr>
          <w:b/>
          <w:sz w:val="24"/>
          <w:szCs w:val="24"/>
          <w:lang w:val="ru-RU" w:eastAsia="ru-RU"/>
        </w:rPr>
        <w:t xml:space="preserve">Специализированный хозяйствующий субъект – </w:t>
      </w:r>
      <w:r>
        <w:rPr>
          <w:sz w:val="24"/>
          <w:szCs w:val="24"/>
          <w:lang w:val="ru-RU" w:eastAsia="ru-RU"/>
        </w:rPr>
        <w:t>юридическое лицо, независимо от организационно – правовой формы или индивидуальный предприниматель, имеющий в распоряжении специализированный транспорт и оборудование для выполнения определенного вида деятельности.</w:t>
      </w:r>
    </w:p>
    <w:p w:rsidR="00114EB9" w:rsidRDefault="00114EB9" w:rsidP="00114EB9">
      <w:pPr>
        <w:pStyle w:val="a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</w:t>
      </w:r>
      <w:r w:rsidRPr="00114EB9">
        <w:rPr>
          <w:b/>
          <w:sz w:val="24"/>
          <w:szCs w:val="24"/>
          <w:lang w:val="ru-RU" w:eastAsia="ru-RU"/>
        </w:rPr>
        <w:t xml:space="preserve">Транспортирование отходов </w:t>
      </w:r>
      <w:r>
        <w:rPr>
          <w:b/>
          <w:sz w:val="24"/>
          <w:szCs w:val="24"/>
          <w:lang w:val="ru-RU" w:eastAsia="ru-RU"/>
        </w:rPr>
        <w:t>–</w:t>
      </w:r>
      <w:r w:rsidRPr="00114EB9">
        <w:rPr>
          <w:b/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>перемещение отходов с помощью транспортных средств вне границ земельного участка, находящегося в собственности юридического лица или индивидуального предпринимателя, либо предоставленного им на иных правах.</w:t>
      </w:r>
    </w:p>
    <w:p w:rsidR="00114EB9" w:rsidRDefault="00114EB9" w:rsidP="00114EB9">
      <w:pPr>
        <w:pStyle w:val="a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lastRenderedPageBreak/>
        <w:t xml:space="preserve">        </w:t>
      </w:r>
      <w:r w:rsidR="00AC5514">
        <w:rPr>
          <w:b/>
          <w:sz w:val="24"/>
          <w:szCs w:val="24"/>
          <w:lang w:val="ru-RU" w:eastAsia="ru-RU"/>
        </w:rPr>
        <w:t xml:space="preserve">Региональный оператор по обращению с твердыми отходами – </w:t>
      </w:r>
      <w:r w:rsidR="00AC5514">
        <w:rPr>
          <w:sz w:val="24"/>
          <w:szCs w:val="24"/>
          <w:lang w:val="ru-RU" w:eastAsia="ru-RU"/>
        </w:rPr>
        <w:t>это юридическое лицо, которое осуществляет сбор, транспортирование, обработку, утилизацию, обезвреживание, захоронение твердых коммунальных отходов самостоятельно или с привлечением операторов по обращению с твердыми коммунальными отходами.</w:t>
      </w:r>
    </w:p>
    <w:p w:rsidR="00AC5514" w:rsidRDefault="00AC5514" w:rsidP="00114EB9">
      <w:pPr>
        <w:pStyle w:val="a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</w:t>
      </w:r>
    </w:p>
    <w:p w:rsidR="00AC5514" w:rsidRDefault="00AC5514" w:rsidP="00114EB9">
      <w:pPr>
        <w:pStyle w:val="a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</w:t>
      </w:r>
      <w:r w:rsidRPr="00AC5514">
        <w:rPr>
          <w:b/>
          <w:sz w:val="24"/>
          <w:szCs w:val="24"/>
          <w:lang w:val="ru-RU" w:eastAsia="ru-RU"/>
        </w:rPr>
        <w:t>2.</w:t>
      </w:r>
      <w:r>
        <w:rPr>
          <w:sz w:val="24"/>
          <w:szCs w:val="24"/>
          <w:lang w:val="ru-RU" w:eastAsia="ru-RU"/>
        </w:rPr>
        <w:t xml:space="preserve">  Пункты 6.2 и 6.3 Правил исключить.</w:t>
      </w:r>
    </w:p>
    <w:p w:rsidR="00AC5514" w:rsidRDefault="00AC5514" w:rsidP="00114EB9">
      <w:pPr>
        <w:pStyle w:val="a3"/>
        <w:jc w:val="both"/>
        <w:rPr>
          <w:sz w:val="24"/>
          <w:szCs w:val="24"/>
          <w:lang w:val="ru-RU" w:eastAsia="ru-RU"/>
        </w:rPr>
      </w:pPr>
    </w:p>
    <w:p w:rsidR="00AC5514" w:rsidRDefault="00AC5514" w:rsidP="00114EB9">
      <w:pPr>
        <w:pStyle w:val="a3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</w:t>
      </w:r>
      <w:r w:rsidRPr="00AC5514">
        <w:rPr>
          <w:b/>
          <w:sz w:val="24"/>
          <w:szCs w:val="24"/>
          <w:lang w:val="ru-RU" w:eastAsia="ru-RU"/>
        </w:rPr>
        <w:t>3.</w:t>
      </w:r>
      <w:r>
        <w:rPr>
          <w:sz w:val="24"/>
          <w:szCs w:val="24"/>
          <w:lang w:val="ru-RU" w:eastAsia="ru-RU"/>
        </w:rPr>
        <w:t xml:space="preserve">  Обнародовать настоящее решение в установленном Уставом порядке.</w:t>
      </w:r>
    </w:p>
    <w:p w:rsidR="00AC5514" w:rsidRDefault="00AC5514" w:rsidP="00114EB9">
      <w:pPr>
        <w:pStyle w:val="a3"/>
        <w:jc w:val="both"/>
        <w:rPr>
          <w:sz w:val="24"/>
          <w:szCs w:val="24"/>
          <w:lang w:val="ru-RU" w:eastAsia="ru-RU"/>
        </w:rPr>
      </w:pPr>
    </w:p>
    <w:p w:rsidR="00AC5514" w:rsidRDefault="00AC5514" w:rsidP="00114EB9">
      <w:pPr>
        <w:pStyle w:val="a3"/>
        <w:jc w:val="both"/>
        <w:rPr>
          <w:sz w:val="24"/>
          <w:szCs w:val="24"/>
          <w:lang w:val="ru-RU" w:eastAsia="ru-RU"/>
        </w:rPr>
      </w:pPr>
      <w:r w:rsidRPr="00AC5514">
        <w:rPr>
          <w:b/>
          <w:sz w:val="24"/>
          <w:szCs w:val="24"/>
          <w:lang w:val="ru-RU" w:eastAsia="ru-RU"/>
        </w:rPr>
        <w:t xml:space="preserve">        4.</w:t>
      </w:r>
      <w:r>
        <w:rPr>
          <w:sz w:val="24"/>
          <w:szCs w:val="24"/>
          <w:lang w:val="ru-RU" w:eastAsia="ru-RU"/>
        </w:rPr>
        <w:t xml:space="preserve">  </w:t>
      </w:r>
      <w:proofErr w:type="gramStart"/>
      <w:r>
        <w:rPr>
          <w:sz w:val="24"/>
          <w:szCs w:val="24"/>
          <w:lang w:val="ru-RU" w:eastAsia="ru-RU"/>
        </w:rPr>
        <w:t>Контроль за</w:t>
      </w:r>
      <w:proofErr w:type="gramEnd"/>
      <w:r>
        <w:rPr>
          <w:sz w:val="24"/>
          <w:szCs w:val="24"/>
          <w:lang w:val="ru-RU" w:eastAsia="ru-RU"/>
        </w:rPr>
        <w:t xml:space="preserve"> исполнением настоящего Решения оставляю за собой.</w:t>
      </w:r>
    </w:p>
    <w:p w:rsidR="00AC5514" w:rsidRPr="00AC5514" w:rsidRDefault="00AC5514" w:rsidP="00114EB9">
      <w:pPr>
        <w:pStyle w:val="a3"/>
        <w:jc w:val="both"/>
        <w:rPr>
          <w:sz w:val="24"/>
          <w:szCs w:val="24"/>
          <w:lang w:val="ru-RU" w:eastAsia="ru-RU"/>
        </w:rPr>
      </w:pPr>
    </w:p>
    <w:p w:rsidR="0005056E" w:rsidRDefault="008F32DC" w:rsidP="0030776B">
      <w:pPr>
        <w:spacing w:before="100" w:beforeAutospacing="1" w:after="100" w:afterAutospacing="1" w:line="240" w:lineRule="auto"/>
        <w:jc w:val="both"/>
        <w:outlineLvl w:val="3"/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Глава сельсовета                                                              </w:t>
      </w:r>
      <w:r w:rsidR="00307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В.А.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Дехерт</w:t>
      </w:r>
      <w:proofErr w:type="spellEnd"/>
    </w:p>
    <w:sectPr w:rsidR="0005056E" w:rsidSect="00AC5514"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22D22"/>
    <w:multiLevelType w:val="multilevel"/>
    <w:tmpl w:val="47726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32DC"/>
    <w:rsid w:val="0005056E"/>
    <w:rsid w:val="000C7187"/>
    <w:rsid w:val="00114EB9"/>
    <w:rsid w:val="00263825"/>
    <w:rsid w:val="00271C78"/>
    <w:rsid w:val="0030776B"/>
    <w:rsid w:val="004E2A86"/>
    <w:rsid w:val="00611E7D"/>
    <w:rsid w:val="00860068"/>
    <w:rsid w:val="008D00A7"/>
    <w:rsid w:val="008F32DC"/>
    <w:rsid w:val="00915F12"/>
    <w:rsid w:val="00AC5514"/>
    <w:rsid w:val="00C96076"/>
    <w:rsid w:val="00D7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2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2D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AC9D98-6973-4520-9152-C2246AF73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dcterms:created xsi:type="dcterms:W3CDTF">2021-03-23T14:53:00Z</dcterms:created>
  <dcterms:modified xsi:type="dcterms:W3CDTF">2021-03-23T14:53:00Z</dcterms:modified>
</cp:coreProperties>
</file>