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7AB" w:rsidRDefault="005037AB" w:rsidP="005037AB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  ИВАНОВСКИЙ  СЕЛЬСКИЙ СОВЕТ ДЕПУТАТОВ</w:t>
      </w:r>
    </w:p>
    <w:p w:rsidR="005037AB" w:rsidRDefault="005037AB" w:rsidP="005037AB">
      <w:pPr>
        <w:rPr>
          <w:b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  КУРЬИНСКОГО  РАЙОНА АЛТАЙСКОГОКРАЯ</w:t>
      </w:r>
    </w:p>
    <w:p w:rsidR="005037AB" w:rsidRDefault="005037AB" w:rsidP="005037AB">
      <w:pPr>
        <w:jc w:val="left"/>
        <w:rPr>
          <w:lang w:val="ru-RU"/>
        </w:rPr>
      </w:pPr>
    </w:p>
    <w:p w:rsidR="005037AB" w:rsidRDefault="005037AB" w:rsidP="005037AB">
      <w:pPr>
        <w:jc w:val="left"/>
        <w:rPr>
          <w:lang w:val="ru-RU"/>
        </w:rPr>
      </w:pPr>
    </w:p>
    <w:p w:rsidR="005037AB" w:rsidRDefault="005037AB" w:rsidP="005037AB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295"/>
        <w:gridCol w:w="4060"/>
      </w:tblGrid>
      <w:tr w:rsidR="005037AB" w:rsidTr="005037AB">
        <w:tc>
          <w:tcPr>
            <w:tcW w:w="2830" w:type="pct"/>
            <w:hideMark/>
          </w:tcPr>
          <w:p w:rsidR="005037AB" w:rsidRDefault="005037AB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.2020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                         </w:t>
            </w:r>
          </w:p>
        </w:tc>
        <w:tc>
          <w:tcPr>
            <w:tcW w:w="2170" w:type="pct"/>
            <w:hideMark/>
          </w:tcPr>
          <w:p w:rsidR="005037AB" w:rsidRDefault="005037A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17</w:t>
            </w:r>
          </w:p>
        </w:tc>
      </w:tr>
    </w:tbl>
    <w:p w:rsidR="005037AB" w:rsidRDefault="005037AB" w:rsidP="005037AB">
      <w:pPr>
        <w:jc w:val="left"/>
        <w:rPr>
          <w:lang w:val="ru-RU"/>
        </w:rPr>
      </w:pPr>
    </w:p>
    <w:p w:rsidR="005037AB" w:rsidRDefault="005037AB" w:rsidP="005037AB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Ивановка</w:t>
      </w:r>
      <w:proofErr w:type="spellEnd"/>
    </w:p>
    <w:p w:rsidR="005037AB" w:rsidRDefault="005037AB" w:rsidP="005037AB">
      <w:pPr>
        <w:jc w:val="left"/>
      </w:pPr>
    </w:p>
    <w:p w:rsidR="005037AB" w:rsidRDefault="005037AB" w:rsidP="005037AB">
      <w:pPr>
        <w:jc w:val="left"/>
      </w:pPr>
    </w:p>
    <w:p w:rsidR="005037AB" w:rsidRDefault="005037AB" w:rsidP="005037AB">
      <w:pPr>
        <w:spacing w:line="254" w:lineRule="auto"/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 сельского поселения Ивановский сельсовет</w:t>
      </w:r>
    </w:p>
    <w:p w:rsidR="005037AB" w:rsidRDefault="005037AB" w:rsidP="005037AB">
      <w:pPr>
        <w:spacing w:line="254" w:lineRule="auto"/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2021 год</w:t>
      </w:r>
    </w:p>
    <w:p w:rsidR="005037AB" w:rsidRDefault="005037AB" w:rsidP="005037AB">
      <w:pPr>
        <w:jc w:val="left"/>
        <w:rPr>
          <w:lang w:val="ru-RU"/>
        </w:rPr>
      </w:pPr>
    </w:p>
    <w:p w:rsidR="005037AB" w:rsidRDefault="005037AB" w:rsidP="005037AB">
      <w:pPr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2021 год</w:t>
      </w:r>
    </w:p>
    <w:p w:rsidR="005037AB" w:rsidRDefault="005037AB" w:rsidP="005037AB">
      <w:pPr>
        <w:ind w:firstLine="800"/>
        <w:rPr>
          <w:lang w:val="ru-RU"/>
        </w:rPr>
      </w:pPr>
    </w:p>
    <w:p w:rsidR="005037AB" w:rsidRDefault="005037AB" w:rsidP="005037AB">
      <w:pPr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2021 год:</w:t>
      </w:r>
    </w:p>
    <w:p w:rsidR="005037AB" w:rsidRDefault="005037AB" w:rsidP="005037AB">
      <w:pPr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1 720,9 тыс. рублей, в том числе объем межбюджетных трансфертов, получаемых из других бюджетов, в сумме 1 512,9 тыс. рублей;</w:t>
      </w:r>
    </w:p>
    <w:p w:rsidR="005037AB" w:rsidRDefault="005037AB" w:rsidP="005037AB">
      <w:pPr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1 720,9 тыс. рублей;</w:t>
      </w:r>
    </w:p>
    <w:p w:rsidR="005037AB" w:rsidRDefault="005037AB" w:rsidP="005037AB">
      <w:pPr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предел муниципального долга по состоянию на 1 января 2022 года в сумме 0,0 тыс. рублей, в том числе верхний предел долга по муниципальным гарантиям в сумме 0,0 тыс. рублей;</w:t>
      </w:r>
    </w:p>
    <w:p w:rsidR="005037AB" w:rsidRDefault="005037AB" w:rsidP="005037AB">
      <w:pPr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5037AB" w:rsidRDefault="005037AB" w:rsidP="005037AB">
      <w:pPr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бюджета сельского поселения на 2021 год согласно приложению 1 к настоящему Решению.</w:t>
      </w:r>
    </w:p>
    <w:p w:rsidR="005037AB" w:rsidRDefault="005037AB" w:rsidP="005037AB">
      <w:pPr>
        <w:ind w:firstLine="800"/>
        <w:rPr>
          <w:lang w:val="ru-RU"/>
        </w:rPr>
      </w:pPr>
    </w:p>
    <w:p w:rsidR="005037AB" w:rsidRDefault="005037AB" w:rsidP="005037AB">
      <w:pPr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Главные администраторы доходов и главные администраторы источников финансирования дефицита</w:t>
      </w:r>
    </w:p>
    <w:p w:rsidR="005037AB" w:rsidRDefault="005037AB" w:rsidP="005037AB">
      <w:pPr>
        <w:ind w:firstLine="800"/>
        <w:rPr>
          <w:lang w:val="ru-RU"/>
        </w:rPr>
      </w:pPr>
    </w:p>
    <w:p w:rsidR="005037AB" w:rsidRDefault="005037AB" w:rsidP="005037AB">
      <w:pPr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перечень главных администраторов доходов бюджета сельского поселения согласно приложению 2 к настоящему Решению.</w:t>
      </w:r>
    </w:p>
    <w:p w:rsidR="005037AB" w:rsidRDefault="005037AB" w:rsidP="005037AB">
      <w:pPr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перечень главных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администраторов источников финансирования дефицита бюджета сельского поселения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согласно приложению 3 к настоящему Решению.</w:t>
      </w:r>
    </w:p>
    <w:p w:rsidR="00132BC7" w:rsidRDefault="00132BC7"/>
    <w:sectPr w:rsidR="00132BC7" w:rsidSect="00132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37AB"/>
    <w:rsid w:val="00132BC7"/>
    <w:rsid w:val="00503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7AB"/>
    <w:pPr>
      <w:spacing w:after="40" w:line="256" w:lineRule="auto"/>
      <w:jc w:val="both"/>
    </w:pPr>
    <w:rPr>
      <w:rFonts w:ascii="Arial" w:eastAsia="Arial" w:hAnsi="Arial" w:cs="Arial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2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Сельский Совет</dc:creator>
  <cp:lastModifiedBy>Сельский Совет</cp:lastModifiedBy>
  <cp:revision>2</cp:revision>
  <cp:lastPrinted>2021-01-11T08:08:00Z</cp:lastPrinted>
  <dcterms:created xsi:type="dcterms:W3CDTF">2021-01-11T08:07:00Z</dcterms:created>
  <dcterms:modified xsi:type="dcterms:W3CDTF">2021-01-11T08:10:00Z</dcterms:modified>
</cp:coreProperties>
</file>