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571"/>
      </w:tblGrid>
      <w:tr w:rsidR="00EF655F" w:rsidTr="00EF655F">
        <w:trPr>
          <w:trHeight w:val="1701"/>
          <w:jc w:val="center"/>
        </w:trPr>
        <w:tc>
          <w:tcPr>
            <w:tcW w:w="9606" w:type="dxa"/>
          </w:tcPr>
          <w:p w:rsidR="00EF655F" w:rsidRDefault="00EF655F">
            <w:pPr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КРАСНОЗНАМЕНСКИЙ СЕЛЬСКИЙ СОВЕТ ДЕПУТАТОВ</w:t>
            </w:r>
          </w:p>
          <w:p w:rsidR="00EF655F" w:rsidRDefault="00EF655F">
            <w:pPr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КУРЬИНСКОГО РАЙОНА   АЛТАЙСКОГО КРАЯ</w:t>
            </w:r>
          </w:p>
          <w:p w:rsidR="00EF655F" w:rsidRDefault="00EF655F">
            <w:pPr>
              <w:spacing w:after="0" w:line="240" w:lineRule="auto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55F" w:rsidRDefault="00EF655F">
            <w:pPr>
              <w:spacing w:after="0" w:line="240" w:lineRule="auto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55F" w:rsidRDefault="00EF655F">
            <w:pPr>
              <w:spacing w:after="0" w:line="240" w:lineRule="auto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F655F" w:rsidRDefault="00EF655F">
            <w:pPr>
              <w:spacing w:after="0" w:line="240" w:lineRule="auto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0" w:type="dxa"/>
        <w:tblLook w:val="01E0"/>
      </w:tblPr>
      <w:tblGrid>
        <w:gridCol w:w="360"/>
        <w:gridCol w:w="718"/>
        <w:gridCol w:w="360"/>
        <w:gridCol w:w="1433"/>
        <w:gridCol w:w="1075"/>
        <w:gridCol w:w="2672"/>
        <w:gridCol w:w="539"/>
        <w:gridCol w:w="1593"/>
        <w:gridCol w:w="821"/>
      </w:tblGrid>
      <w:tr w:rsidR="00EF655F" w:rsidTr="00EF655F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5F" w:rsidRDefault="00EF655F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55F" w:rsidRDefault="00EF655F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55F" w:rsidRDefault="00EF655F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F655F" w:rsidTr="00EF655F">
        <w:trPr>
          <w:trHeight w:hRule="exact" w:val="1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</w:tr>
      <w:tr w:rsidR="00EF655F" w:rsidTr="00EF655F">
        <w:trPr>
          <w:trHeight w:val="340"/>
        </w:trPr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</w:tr>
      <w:tr w:rsidR="00EF655F" w:rsidTr="00EF655F">
        <w:trPr>
          <w:trHeight w:val="113"/>
        </w:trPr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</w:tr>
      <w:tr w:rsidR="00EF655F" w:rsidTr="00EF655F">
        <w:tc>
          <w:tcPr>
            <w:tcW w:w="9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655F" w:rsidRDefault="00EF655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4A0"/>
      </w:tblPr>
      <w:tblGrid>
        <w:gridCol w:w="4678"/>
      </w:tblGrid>
      <w:tr w:rsidR="00EF655F" w:rsidTr="00EF655F">
        <w:trPr>
          <w:trHeight w:val="1701"/>
        </w:trPr>
        <w:tc>
          <w:tcPr>
            <w:tcW w:w="4678" w:type="dxa"/>
            <w:hideMark/>
          </w:tcPr>
          <w:p w:rsidR="00EF655F" w:rsidRDefault="00EF655F">
            <w:pPr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8"/>
                <w:szCs w:val="28"/>
              </w:rPr>
              <w:t>Об         утверждении        программы комплексного      развития      систем коммунальной   инфраструктуры  на        территории Краснознаменского сельсовета    на 2017-2027 годы</w:t>
            </w:r>
          </w:p>
        </w:tc>
      </w:tr>
    </w:tbl>
    <w:p w:rsidR="00EF655F" w:rsidRDefault="00EF655F" w:rsidP="00EF655F">
      <w:pPr>
        <w:spacing w:after="0"/>
      </w:pPr>
    </w:p>
    <w:p w:rsidR="00EF655F" w:rsidRDefault="00EF655F" w:rsidP="00EF655F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F655F" w:rsidRDefault="00EF655F" w:rsidP="00EF655F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В целях создания условий для </w:t>
      </w:r>
      <w:r>
        <w:rPr>
          <w:rFonts w:ascii="Times New Roman" w:hAnsi="Times New Roman"/>
          <w:sz w:val="28"/>
          <w:szCs w:val="28"/>
        </w:rPr>
        <w:t xml:space="preserve">повышения  качества жизни населения Краснознаменского сельсовета на основе устойчивого, динамичного развития экономики и создания благоприятной окружающей среды, и на </w:t>
      </w:r>
      <w:r>
        <w:rPr>
          <w:rFonts w:ascii="Times New Roman" w:hAnsi="Times New Roman"/>
          <w:spacing w:val="-12"/>
          <w:sz w:val="28"/>
          <w:szCs w:val="28"/>
        </w:rPr>
        <w:t>основании ст.</w:t>
      </w:r>
      <w:r>
        <w:rPr>
          <w:rFonts w:ascii="Times New Roman" w:hAnsi="Times New Roman"/>
          <w:spacing w:val="-11"/>
          <w:sz w:val="28"/>
          <w:szCs w:val="28"/>
        </w:rPr>
        <w:t xml:space="preserve"> 17 Федерального закона от 6 октября 2003 № 131-ФЗ «Об общих принципах организации ме</w:t>
      </w:r>
      <w:r>
        <w:rPr>
          <w:rFonts w:ascii="Times New Roman" w:hAnsi="Times New Roman"/>
          <w:spacing w:val="-10"/>
          <w:sz w:val="28"/>
          <w:szCs w:val="28"/>
        </w:rPr>
        <w:t xml:space="preserve">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Закона Алтайского края от 9 февраля 2011 года №19-ЗС «О стратегическом планировании социально-экономического развития Алтайского края», </w:t>
      </w:r>
      <w:r>
        <w:rPr>
          <w:rFonts w:ascii="Times New Roman" w:hAnsi="Times New Roman"/>
          <w:spacing w:val="-9"/>
          <w:sz w:val="28"/>
          <w:szCs w:val="28"/>
        </w:rPr>
        <w:t>Уста</w:t>
      </w:r>
      <w:r>
        <w:rPr>
          <w:rFonts w:ascii="Times New Roman" w:hAnsi="Times New Roman"/>
          <w:spacing w:val="-22"/>
          <w:sz w:val="28"/>
          <w:szCs w:val="28"/>
        </w:rPr>
        <w:t>ва</w:t>
      </w:r>
      <w:proofErr w:type="gramEnd"/>
      <w:r>
        <w:rPr>
          <w:rFonts w:ascii="Times New Roman" w:hAnsi="Times New Roman"/>
          <w:spacing w:val="-22"/>
          <w:sz w:val="28"/>
          <w:szCs w:val="28"/>
        </w:rPr>
        <w:t xml:space="preserve"> Краснознаменского сельсовета</w:t>
      </w:r>
      <w:r>
        <w:rPr>
          <w:rFonts w:ascii="Times New Roman" w:hAnsi="Times New Roman"/>
          <w:spacing w:val="-12"/>
          <w:sz w:val="28"/>
          <w:szCs w:val="28"/>
        </w:rPr>
        <w:t xml:space="preserve">,  Краснознаменский сельский Совет  депутатов    </w:t>
      </w:r>
      <w:r>
        <w:rPr>
          <w:rFonts w:ascii="Times New Roman" w:hAnsi="Times New Roman"/>
          <w:spacing w:val="-3"/>
          <w:sz w:val="28"/>
          <w:szCs w:val="28"/>
        </w:rPr>
        <w:t>РЕШИЛ:</w:t>
      </w:r>
    </w:p>
    <w:p w:rsidR="00EF655F" w:rsidRDefault="00EF655F" w:rsidP="00EF655F">
      <w:pPr>
        <w:shd w:val="clear" w:color="auto" w:fill="FFFFFF"/>
        <w:tabs>
          <w:tab w:val="left" w:leader="underscore" w:pos="85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0"/>
          <w:tab w:val="left" w:leader="underscore" w:pos="27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  Принять программу комплексного развития систем коммунальной инфраструктуры</w:t>
      </w:r>
      <w:r>
        <w:rPr>
          <w:rFonts w:ascii="Times New Roman" w:hAnsi="Times New Roman"/>
          <w:spacing w:val="-11"/>
          <w:sz w:val="28"/>
          <w:szCs w:val="28"/>
        </w:rPr>
        <w:t xml:space="preserve"> на территории Краснознаменского сельсовета на 2017– 2027 годы;</w:t>
      </w:r>
    </w:p>
    <w:p w:rsidR="00EF655F" w:rsidRDefault="00EF655F" w:rsidP="00EF655F">
      <w:pPr>
        <w:widowControl w:val="0"/>
        <w:shd w:val="clear" w:color="auto" w:fill="FFFFFF"/>
        <w:tabs>
          <w:tab w:val="left" w:pos="0"/>
          <w:tab w:val="left" w:leader="underscore" w:pos="2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 исполнением настоящего решения возложить на главу Администрации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F655F" w:rsidRDefault="00EF655F" w:rsidP="00EF655F">
      <w:pPr>
        <w:widowControl w:val="0"/>
        <w:shd w:val="clear" w:color="auto" w:fill="FFFFFF"/>
        <w:tabs>
          <w:tab w:val="left" w:pos="720"/>
          <w:tab w:val="left" w:leader="underscore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Л.Г. Балахнина                </w:t>
      </w:r>
    </w:p>
    <w:p w:rsidR="00EF655F" w:rsidRDefault="00EF655F" w:rsidP="00EF655F">
      <w:pPr>
        <w:spacing w:after="0"/>
      </w:pPr>
    </w:p>
    <w:p w:rsidR="00FA231E" w:rsidRDefault="00FA231E"/>
    <w:sectPr w:rsidR="00FA231E" w:rsidSect="00FA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EF655F"/>
    <w:rsid w:val="00EF655F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2018-12-06T08:24:00Z</dcterms:created>
  <dcterms:modified xsi:type="dcterms:W3CDTF">2018-12-06T08:27:00Z</dcterms:modified>
</cp:coreProperties>
</file>