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3" w:rsidRPr="00430ED9" w:rsidRDefault="00481E33" w:rsidP="00AA0EDB">
      <w:pPr>
        <w:tabs>
          <w:tab w:val="left" w:pos="930"/>
        </w:tabs>
        <w:rPr>
          <w:sz w:val="24"/>
          <w:szCs w:val="24"/>
        </w:rPr>
      </w:pPr>
    </w:p>
    <w:p w:rsidR="00481E33" w:rsidRPr="00430ED9" w:rsidRDefault="00C817C4" w:rsidP="00481E33">
      <w:pPr>
        <w:jc w:val="center"/>
        <w:rPr>
          <w:sz w:val="24"/>
          <w:szCs w:val="24"/>
        </w:rPr>
      </w:pPr>
      <w:bookmarkStart w:id="0" w:name="_Toc166314947" w:colFirst="0" w:colLast="0"/>
      <w:r w:rsidRPr="00430ED9">
        <w:rPr>
          <w:sz w:val="24"/>
          <w:szCs w:val="24"/>
        </w:rPr>
        <w:t xml:space="preserve">                                                                                     </w:t>
      </w:r>
      <w:r w:rsidR="00560BB5" w:rsidRPr="00430ED9">
        <w:rPr>
          <w:sz w:val="24"/>
          <w:szCs w:val="24"/>
        </w:rPr>
        <w:t xml:space="preserve">Утверждено решением </w:t>
      </w:r>
      <w:proofErr w:type="spellStart"/>
      <w:r w:rsidR="00DB4459">
        <w:rPr>
          <w:sz w:val="24"/>
          <w:szCs w:val="24"/>
        </w:rPr>
        <w:t>Усть-Таловского</w:t>
      </w:r>
      <w:proofErr w:type="spellEnd"/>
    </w:p>
    <w:p w:rsidR="00560BB5" w:rsidRPr="00430ED9" w:rsidRDefault="00C817C4" w:rsidP="00481E33">
      <w:pPr>
        <w:jc w:val="center"/>
        <w:rPr>
          <w:sz w:val="24"/>
          <w:szCs w:val="24"/>
        </w:rPr>
      </w:pPr>
      <w:r w:rsidRPr="00430ED9">
        <w:rPr>
          <w:sz w:val="24"/>
          <w:szCs w:val="24"/>
        </w:rPr>
        <w:t xml:space="preserve">                                                                            </w:t>
      </w:r>
      <w:r w:rsidR="000B69CA">
        <w:rPr>
          <w:sz w:val="24"/>
          <w:szCs w:val="24"/>
        </w:rPr>
        <w:t xml:space="preserve">         </w:t>
      </w:r>
      <w:r w:rsidRPr="00430ED9">
        <w:rPr>
          <w:sz w:val="24"/>
          <w:szCs w:val="24"/>
        </w:rPr>
        <w:t>сель</w:t>
      </w:r>
      <w:r w:rsidR="00560BB5" w:rsidRPr="00430ED9">
        <w:rPr>
          <w:sz w:val="24"/>
          <w:szCs w:val="24"/>
        </w:rPr>
        <w:t xml:space="preserve">ского Совета депутатов № </w:t>
      </w:r>
      <w:r w:rsidR="00DB4459">
        <w:rPr>
          <w:sz w:val="24"/>
          <w:szCs w:val="24"/>
        </w:rPr>
        <w:t>12</w:t>
      </w:r>
      <w:r w:rsidR="00560BB5" w:rsidRPr="00430ED9">
        <w:rPr>
          <w:sz w:val="24"/>
          <w:szCs w:val="24"/>
        </w:rPr>
        <w:t xml:space="preserve"> </w:t>
      </w:r>
    </w:p>
    <w:p w:rsidR="00560BB5" w:rsidRPr="00430ED9" w:rsidRDefault="00C817C4" w:rsidP="00481E33">
      <w:pPr>
        <w:jc w:val="center"/>
        <w:rPr>
          <w:sz w:val="24"/>
          <w:szCs w:val="24"/>
        </w:rPr>
      </w:pPr>
      <w:r w:rsidRPr="00430ED9">
        <w:rPr>
          <w:sz w:val="24"/>
          <w:szCs w:val="24"/>
        </w:rPr>
        <w:t xml:space="preserve">                                            </w:t>
      </w:r>
      <w:r w:rsidR="00265BA2" w:rsidRPr="00430ED9">
        <w:rPr>
          <w:sz w:val="24"/>
          <w:szCs w:val="24"/>
        </w:rPr>
        <w:t xml:space="preserve">              </w:t>
      </w:r>
      <w:r w:rsidRPr="00430ED9">
        <w:rPr>
          <w:sz w:val="24"/>
          <w:szCs w:val="24"/>
        </w:rPr>
        <w:t xml:space="preserve">  </w:t>
      </w:r>
      <w:r w:rsidR="000B69CA">
        <w:rPr>
          <w:sz w:val="24"/>
          <w:szCs w:val="24"/>
        </w:rPr>
        <w:t xml:space="preserve">                        </w:t>
      </w:r>
      <w:r w:rsidR="00041E07" w:rsidRPr="00430ED9">
        <w:rPr>
          <w:sz w:val="24"/>
          <w:szCs w:val="24"/>
        </w:rPr>
        <w:t xml:space="preserve">от </w:t>
      </w:r>
      <w:r w:rsidR="00DB4459">
        <w:rPr>
          <w:sz w:val="24"/>
          <w:szCs w:val="24"/>
        </w:rPr>
        <w:t>28</w:t>
      </w:r>
      <w:r w:rsidR="00560BB5" w:rsidRPr="00430ED9">
        <w:rPr>
          <w:sz w:val="24"/>
          <w:szCs w:val="24"/>
        </w:rPr>
        <w:t>.</w:t>
      </w:r>
      <w:r w:rsidR="00DB4459">
        <w:rPr>
          <w:sz w:val="24"/>
          <w:szCs w:val="24"/>
        </w:rPr>
        <w:t>09</w:t>
      </w:r>
      <w:r w:rsidR="00560BB5" w:rsidRPr="00430ED9">
        <w:rPr>
          <w:sz w:val="24"/>
          <w:szCs w:val="24"/>
        </w:rPr>
        <w:t>.201</w:t>
      </w:r>
      <w:r w:rsidR="00041E07" w:rsidRPr="00430ED9">
        <w:rPr>
          <w:sz w:val="24"/>
          <w:szCs w:val="24"/>
        </w:rPr>
        <w:t>8</w:t>
      </w:r>
      <w:r w:rsidR="00560BB5" w:rsidRPr="00430ED9">
        <w:rPr>
          <w:sz w:val="24"/>
          <w:szCs w:val="24"/>
        </w:rPr>
        <w:t>г.</w:t>
      </w:r>
    </w:p>
    <w:p w:rsidR="00481E33" w:rsidRPr="00430ED9" w:rsidRDefault="00481E33" w:rsidP="00481E33">
      <w:pPr>
        <w:jc w:val="center"/>
        <w:rPr>
          <w:sz w:val="24"/>
          <w:szCs w:val="24"/>
        </w:rPr>
      </w:pPr>
    </w:p>
    <w:p w:rsidR="00481E33" w:rsidRPr="00430ED9" w:rsidRDefault="00481E33" w:rsidP="00481E33">
      <w:pPr>
        <w:jc w:val="center"/>
        <w:rPr>
          <w:sz w:val="24"/>
          <w:szCs w:val="24"/>
        </w:rPr>
      </w:pPr>
    </w:p>
    <w:p w:rsidR="00481E33" w:rsidRPr="00430ED9" w:rsidRDefault="00481E33" w:rsidP="00481E33">
      <w:pPr>
        <w:jc w:val="center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jc w:val="center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ПАСПОРТ ПРОГРАММЫ </w:t>
      </w:r>
    </w:p>
    <w:p w:rsidR="00481E33" w:rsidRPr="00430ED9" w:rsidRDefault="00481E33" w:rsidP="00481E33">
      <w:pPr>
        <w:jc w:val="center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«КОМПЛЕКСНОЕ РАЗВИТИЕ СИСТЕМ КОММУНАЛЬНОЙ ИНФРАСТРУКТУРЫ на территории </w:t>
      </w:r>
      <w:proofErr w:type="spellStart"/>
      <w:r w:rsidR="00DB4459">
        <w:rPr>
          <w:sz w:val="24"/>
          <w:szCs w:val="24"/>
        </w:rPr>
        <w:t>Усть-Таловского</w:t>
      </w:r>
      <w:proofErr w:type="spellEnd"/>
      <w:r w:rsidRPr="00430ED9">
        <w:rPr>
          <w:sz w:val="24"/>
          <w:szCs w:val="24"/>
          <w:lang w:eastAsia="en-US"/>
        </w:rPr>
        <w:t xml:space="preserve"> сельсовета на 201</w:t>
      </w:r>
      <w:r w:rsidR="00660729" w:rsidRPr="00430ED9">
        <w:rPr>
          <w:sz w:val="24"/>
          <w:szCs w:val="24"/>
          <w:lang w:eastAsia="en-US"/>
        </w:rPr>
        <w:t>8</w:t>
      </w:r>
      <w:r w:rsidRPr="00430ED9">
        <w:rPr>
          <w:sz w:val="24"/>
          <w:szCs w:val="24"/>
          <w:lang w:eastAsia="en-US"/>
        </w:rPr>
        <w:t>-202</w:t>
      </w:r>
      <w:r w:rsidR="00C817C4" w:rsidRPr="00430ED9">
        <w:rPr>
          <w:sz w:val="24"/>
          <w:szCs w:val="24"/>
          <w:lang w:eastAsia="en-US"/>
        </w:rPr>
        <w:t>8</w:t>
      </w:r>
      <w:r w:rsidRPr="00430ED9">
        <w:rPr>
          <w:sz w:val="24"/>
          <w:szCs w:val="24"/>
          <w:lang w:eastAsia="en-US"/>
        </w:rPr>
        <w:t>годы»</w:t>
      </w:r>
    </w:p>
    <w:p w:rsidR="00481E33" w:rsidRPr="00430ED9" w:rsidRDefault="00481E33" w:rsidP="00481E33">
      <w:pPr>
        <w:spacing w:after="200"/>
        <w:jc w:val="center"/>
        <w:rPr>
          <w:sz w:val="24"/>
          <w:szCs w:val="24"/>
          <w:lang w:eastAsia="en-US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77"/>
      </w:tblGrid>
      <w:tr w:rsidR="00481E33" w:rsidRPr="00430ED9" w:rsidTr="00660729">
        <w:trPr>
          <w:trHeight w:val="654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C817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Программа «Комплексное развитие системы коммунальной инфраструктуры на территории </w:t>
            </w:r>
            <w:proofErr w:type="spellStart"/>
            <w:r w:rsidR="00DB4459">
              <w:rPr>
                <w:sz w:val="24"/>
                <w:szCs w:val="24"/>
              </w:rPr>
              <w:t>Усть-Таловского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сельсовета на 201</w:t>
            </w:r>
            <w:r w:rsidR="00660729" w:rsidRPr="00430ED9">
              <w:rPr>
                <w:sz w:val="24"/>
                <w:szCs w:val="24"/>
                <w:lang w:eastAsia="en-US"/>
              </w:rPr>
              <w:t>8</w:t>
            </w:r>
            <w:r w:rsidRPr="00430ED9">
              <w:rPr>
                <w:sz w:val="24"/>
                <w:szCs w:val="24"/>
                <w:lang w:eastAsia="en-US"/>
              </w:rPr>
              <w:t>-202</w:t>
            </w:r>
            <w:r w:rsidR="00C817C4" w:rsidRPr="00430ED9">
              <w:rPr>
                <w:sz w:val="24"/>
                <w:szCs w:val="24"/>
                <w:lang w:eastAsia="en-US"/>
              </w:rPr>
              <w:t>8</w:t>
            </w:r>
            <w:r w:rsidRPr="00430ED9">
              <w:rPr>
                <w:sz w:val="24"/>
                <w:szCs w:val="24"/>
                <w:lang w:eastAsia="en-US"/>
              </w:rPr>
              <w:t xml:space="preserve"> годы»  (далее – Программа)</w:t>
            </w:r>
          </w:p>
        </w:tc>
      </w:tr>
      <w:tr w:rsidR="00481E33" w:rsidRPr="00430ED9" w:rsidTr="00660729">
        <w:trPr>
          <w:trHeight w:val="343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DB4459">
              <w:rPr>
                <w:sz w:val="24"/>
                <w:szCs w:val="24"/>
              </w:rPr>
              <w:t>Усть-Таловского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="00660729" w:rsidRPr="00430ED9">
              <w:rPr>
                <w:sz w:val="24"/>
                <w:szCs w:val="24"/>
                <w:lang w:eastAsia="en-US"/>
              </w:rPr>
              <w:t>Курьинского</w:t>
            </w:r>
            <w:proofErr w:type="spellEnd"/>
            <w:r w:rsidR="00660729" w:rsidRPr="00430ED9">
              <w:rPr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</w:tr>
      <w:tr w:rsidR="00481E33" w:rsidRPr="00430ED9" w:rsidTr="00660729">
        <w:trPr>
          <w:trHeight w:val="702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DB4459">
              <w:rPr>
                <w:sz w:val="24"/>
                <w:szCs w:val="24"/>
              </w:rPr>
              <w:t>Усть-Таловского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430ED9">
              <w:rPr>
                <w:sz w:val="24"/>
                <w:szCs w:val="24"/>
                <w:lang w:eastAsia="en-US"/>
              </w:rPr>
              <w:t>Курьинского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 района Алтайского края</w:t>
            </w:r>
          </w:p>
        </w:tc>
      </w:tr>
      <w:tr w:rsidR="00481E33" w:rsidRPr="00430ED9" w:rsidTr="00660729">
        <w:trPr>
          <w:trHeight w:val="1459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1. Комплексное развитие систем коммунальной инфраструктуры; 2. Р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>еконструкция и модернизация систем коммунальной инфраструктуры;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3. 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Улучшение экологической ситуации на территории </w:t>
            </w:r>
            <w:proofErr w:type="spellStart"/>
            <w:r w:rsidR="00660729" w:rsidRPr="00430ED9">
              <w:rPr>
                <w:color w:val="000000"/>
                <w:sz w:val="24"/>
                <w:szCs w:val="24"/>
                <w:lang w:eastAsia="en-US"/>
              </w:rPr>
              <w:t>Кузнецо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>вского</w:t>
            </w:r>
            <w:proofErr w:type="spellEnd"/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сельсовета;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430ED9">
              <w:rPr>
                <w:sz w:val="24"/>
                <w:szCs w:val="24"/>
                <w:lang w:eastAsia="en-US"/>
              </w:rPr>
              <w:t>Обеспечение надежной и стабильной поставки коммунальных ресурсов с использованием эффективных технологий и оборудования;</w:t>
            </w:r>
          </w:p>
        </w:tc>
      </w:tr>
      <w:tr w:rsidR="00481E33" w:rsidRPr="00430ED9" w:rsidTr="00660729">
        <w:trPr>
          <w:trHeight w:val="2188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430ED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81E33" w:rsidRPr="00430ED9" w:rsidRDefault="00481E33" w:rsidP="00660729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4. Повышение качества </w:t>
            </w:r>
            <w:proofErr w:type="gramStart"/>
            <w:r w:rsidRPr="00430ED9">
              <w:rPr>
                <w:color w:val="000000"/>
                <w:sz w:val="24"/>
                <w:szCs w:val="24"/>
                <w:lang w:eastAsia="en-US"/>
              </w:rPr>
              <w:t>предоставляемых</w:t>
            </w:r>
            <w:proofErr w:type="gramEnd"/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ЖКУ.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>5. Снижение потребления энергетических ресурсов.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>6. Снижение потерь при поставке ресурсов потребителям.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>7. Улучшение экологической обстановки в сельском поселении.</w:t>
            </w:r>
          </w:p>
        </w:tc>
      </w:tr>
      <w:tr w:rsidR="00481E33" w:rsidRPr="00430ED9" w:rsidTr="00660729">
        <w:trPr>
          <w:trHeight w:val="577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повышение качества предоставляемых услуг жилищно-коммунального комплекса;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 xml:space="preserve">- улучшение санитарного состояния территории </w:t>
            </w:r>
            <w:proofErr w:type="spellStart"/>
            <w:r w:rsidR="00DB4459">
              <w:rPr>
                <w:sz w:val="24"/>
                <w:szCs w:val="24"/>
              </w:rPr>
              <w:t>Усть-Таловского</w:t>
            </w:r>
            <w:proofErr w:type="spellEnd"/>
            <w:r w:rsidR="00DB4459" w:rsidRPr="00430ED9">
              <w:rPr>
                <w:sz w:val="24"/>
                <w:szCs w:val="24"/>
                <w:lang w:eastAsia="en-US"/>
              </w:rPr>
              <w:t xml:space="preserve"> </w:t>
            </w:r>
            <w:r w:rsidRPr="00430ED9">
              <w:rPr>
                <w:rFonts w:eastAsia="Times New Roman"/>
                <w:sz w:val="24"/>
                <w:szCs w:val="24"/>
              </w:rPr>
              <w:t>сельсовета;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улучшение экологического состояния окружающей среды;</w:t>
            </w:r>
          </w:p>
        </w:tc>
      </w:tr>
      <w:tr w:rsidR="00481E33" w:rsidRPr="00430ED9" w:rsidTr="00660729">
        <w:trPr>
          <w:trHeight w:val="577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C817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 w:rsidR="00660729" w:rsidRPr="00430ED9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430ED9">
              <w:rPr>
                <w:rFonts w:eastAsia="Times New Roman"/>
                <w:color w:val="000000"/>
                <w:sz w:val="24"/>
                <w:szCs w:val="24"/>
              </w:rPr>
              <w:t>-202</w:t>
            </w:r>
            <w:r w:rsidR="00C817C4" w:rsidRPr="00430ED9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430ED9">
              <w:rPr>
                <w:rFonts w:eastAsia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81E33" w:rsidRPr="00430ED9" w:rsidTr="00660729">
        <w:trPr>
          <w:trHeight w:val="1068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за счет бюджета </w:t>
            </w:r>
            <w:proofErr w:type="spellStart"/>
            <w:r w:rsidR="00DB4459">
              <w:rPr>
                <w:sz w:val="24"/>
                <w:szCs w:val="24"/>
              </w:rPr>
              <w:t>Усть-Таловского</w:t>
            </w:r>
            <w:proofErr w:type="spellEnd"/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сельсовета и иных источников составляет 495</w:t>
            </w:r>
            <w:r w:rsidRPr="00430ED9">
              <w:rPr>
                <w:sz w:val="24"/>
                <w:szCs w:val="24"/>
                <w:lang w:eastAsia="en-US"/>
              </w:rPr>
              <w:t>0,0 тыс. рублей, в том числе по годам:</w:t>
            </w:r>
          </w:p>
          <w:p w:rsidR="00481E33" w:rsidRPr="00430ED9" w:rsidRDefault="00481E33" w:rsidP="0066072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 xml:space="preserve"> 201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Pr="00430ED9">
              <w:rPr>
                <w:rFonts w:eastAsia="Arial"/>
                <w:sz w:val="24"/>
                <w:szCs w:val="24"/>
                <w:lang w:eastAsia="ar-SA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201</w:t>
            </w:r>
            <w:r w:rsidR="00C817C4" w:rsidRPr="00430ED9">
              <w:rPr>
                <w:sz w:val="24"/>
                <w:szCs w:val="24"/>
                <w:lang w:eastAsia="en-US"/>
              </w:rPr>
              <w:t>9</w:t>
            </w:r>
            <w:r w:rsidRPr="00430ED9">
              <w:rPr>
                <w:sz w:val="24"/>
                <w:szCs w:val="24"/>
                <w:lang w:eastAsia="en-US"/>
              </w:rPr>
              <w:t xml:space="preserve"> год – 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</w:t>
            </w:r>
            <w:r w:rsidR="00C817C4" w:rsidRPr="00430ED9">
              <w:rPr>
                <w:sz w:val="24"/>
                <w:szCs w:val="24"/>
                <w:lang w:eastAsia="en-US"/>
              </w:rPr>
              <w:t>20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1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2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3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4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C817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5</w:t>
            </w:r>
            <w:r w:rsidRPr="00430ED9">
              <w:rPr>
                <w:sz w:val="24"/>
                <w:szCs w:val="24"/>
                <w:lang w:eastAsia="en-US"/>
              </w:rPr>
              <w:t xml:space="preserve"> – 202</w:t>
            </w:r>
            <w:r w:rsidR="00C817C4" w:rsidRPr="00430ED9">
              <w:rPr>
                <w:sz w:val="24"/>
                <w:szCs w:val="24"/>
                <w:lang w:eastAsia="en-US"/>
              </w:rPr>
              <w:t>8</w:t>
            </w:r>
            <w:r w:rsidRPr="00430ED9">
              <w:rPr>
                <w:sz w:val="24"/>
                <w:szCs w:val="24"/>
                <w:lang w:eastAsia="en-US"/>
              </w:rPr>
              <w:t xml:space="preserve"> года – 1800,0 тыс. рублей;</w:t>
            </w:r>
          </w:p>
        </w:tc>
      </w:tr>
      <w:tr w:rsidR="00481E33" w:rsidRPr="00430ED9" w:rsidTr="00660729">
        <w:trPr>
          <w:trHeight w:val="4385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Основными мероприятиями программы являются:</w:t>
            </w:r>
          </w:p>
          <w:p w:rsidR="00481E33" w:rsidRPr="00430ED9" w:rsidRDefault="00481E33" w:rsidP="00660729">
            <w:pPr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430ED9">
              <w:rPr>
                <w:sz w:val="24"/>
                <w:szCs w:val="24"/>
                <w:lang w:eastAsia="en-US"/>
              </w:rPr>
              <w:t>В сфере электроснабжения: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 реконструкция сетей наружного освещения улиц;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2. Организация сбора и вывоза ТБО: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санитарного состояния территорий сельского поселения;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стабилизация  и последующее уменьшение образования бытовых отходов;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экологического состояния сельского поселения;</w:t>
            </w:r>
          </w:p>
          <w:p w:rsidR="00481E33" w:rsidRPr="00430ED9" w:rsidRDefault="00481E33" w:rsidP="0066072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обеспечение надлежащего сбора  и транспортировки ТБО.</w:t>
            </w:r>
          </w:p>
          <w:p w:rsidR="00481E33" w:rsidRPr="00430ED9" w:rsidRDefault="00481E33" w:rsidP="00660729">
            <w:pPr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3. Капитальный ремонт дорог с асфальтированным покрытием.</w:t>
            </w: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sz w:val="24"/>
                <w:szCs w:val="24"/>
                <w:lang w:eastAsia="en-US"/>
              </w:rPr>
              <w:t>4. Обустройство остановок общественного транспорта.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                </w:t>
            </w:r>
          </w:p>
        </w:tc>
      </w:tr>
      <w:tr w:rsidR="00481E33" w:rsidRPr="00430ED9" w:rsidTr="00660729"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shd w:val="clear" w:color="auto" w:fill="FFFFFF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30ED9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before="225" w:after="225"/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повысить качество и надежность жилищно-коммунальных  услуг, оказываемых населению;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повысить эффективность использования систем коммунальной инфраструктуры;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обеспечить полным комплексом жилищно-коммунальных услуг жителей поселения</w:t>
            </w:r>
          </w:p>
        </w:tc>
      </w:tr>
    </w:tbl>
    <w:p w:rsidR="00481E33" w:rsidRPr="00430ED9" w:rsidRDefault="00481E33" w:rsidP="00481E33">
      <w:pPr>
        <w:shd w:val="clear" w:color="auto" w:fill="FFFFFF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481E33" w:rsidRPr="00430ED9" w:rsidRDefault="008A2D8C" w:rsidP="00481E33">
      <w:pPr>
        <w:ind w:firstLine="709"/>
        <w:jc w:val="both"/>
        <w:rPr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Общая п</w:t>
      </w:r>
      <w:r w:rsidR="00481E33" w:rsidRPr="00430ED9">
        <w:rPr>
          <w:rFonts w:eastAsia="Times New Roman"/>
          <w:sz w:val="24"/>
          <w:szCs w:val="24"/>
        </w:rPr>
        <w:t xml:space="preserve">лощадь </w:t>
      </w:r>
      <w:r w:rsidRPr="00430ED9">
        <w:rPr>
          <w:rFonts w:eastAsia="Times New Roman"/>
          <w:sz w:val="24"/>
          <w:szCs w:val="24"/>
        </w:rPr>
        <w:t xml:space="preserve">земель в границах </w:t>
      </w:r>
      <w:r w:rsidR="00481E33" w:rsidRPr="00430ED9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="00C9036B">
        <w:rPr>
          <w:sz w:val="24"/>
          <w:szCs w:val="24"/>
        </w:rPr>
        <w:t>Усть-Таловского</w:t>
      </w:r>
      <w:proofErr w:type="spellEnd"/>
      <w:r w:rsidR="00481E33" w:rsidRPr="00430ED9">
        <w:rPr>
          <w:rFonts w:eastAsia="Times New Roman"/>
          <w:sz w:val="24"/>
          <w:szCs w:val="24"/>
        </w:rPr>
        <w:t xml:space="preserve"> сельсовет</w:t>
      </w:r>
      <w:r w:rsidR="00C9036B">
        <w:rPr>
          <w:rFonts w:eastAsia="Times New Roman"/>
          <w:sz w:val="24"/>
          <w:szCs w:val="24"/>
        </w:rPr>
        <w:t>а</w:t>
      </w:r>
      <w:r w:rsidR="00481E33" w:rsidRPr="00430ED9">
        <w:rPr>
          <w:rFonts w:eastAsia="Times New Roman"/>
          <w:sz w:val="24"/>
          <w:szCs w:val="24"/>
        </w:rPr>
        <w:t xml:space="preserve"> составляет </w:t>
      </w:r>
      <w:r w:rsidR="00D2082B">
        <w:rPr>
          <w:rFonts w:eastAsia="Times New Roman"/>
          <w:sz w:val="24"/>
          <w:szCs w:val="24"/>
        </w:rPr>
        <w:t xml:space="preserve">24766 </w:t>
      </w:r>
      <w:r w:rsidR="00481E33" w:rsidRPr="00430ED9">
        <w:rPr>
          <w:rFonts w:eastAsia="Times New Roman"/>
          <w:sz w:val="24"/>
          <w:szCs w:val="24"/>
        </w:rPr>
        <w:t xml:space="preserve">га. </w:t>
      </w:r>
      <w:r w:rsidR="00481E33" w:rsidRPr="00430ED9">
        <w:rPr>
          <w:sz w:val="24"/>
          <w:szCs w:val="24"/>
        </w:rPr>
        <w:t xml:space="preserve">На 01.01.2017 г. численность постоянного населения </w:t>
      </w:r>
      <w:proofErr w:type="spellStart"/>
      <w:r w:rsidRPr="00430ED9">
        <w:rPr>
          <w:sz w:val="24"/>
          <w:szCs w:val="24"/>
        </w:rPr>
        <w:t>Кузнец</w:t>
      </w:r>
      <w:r w:rsidR="00481E33" w:rsidRPr="00430ED9">
        <w:rPr>
          <w:sz w:val="24"/>
          <w:szCs w:val="24"/>
        </w:rPr>
        <w:t>овского</w:t>
      </w:r>
      <w:proofErr w:type="spellEnd"/>
      <w:r w:rsidR="00481E33" w:rsidRPr="00430ED9">
        <w:rPr>
          <w:sz w:val="24"/>
          <w:szCs w:val="24"/>
        </w:rPr>
        <w:t xml:space="preserve">  сельсовета составила </w:t>
      </w:r>
      <w:r w:rsidR="00C9036B">
        <w:rPr>
          <w:sz w:val="24"/>
          <w:szCs w:val="24"/>
        </w:rPr>
        <w:t>946</w:t>
      </w:r>
      <w:r w:rsidR="00481E33" w:rsidRPr="00430ED9">
        <w:rPr>
          <w:sz w:val="24"/>
          <w:szCs w:val="24"/>
        </w:rPr>
        <w:t xml:space="preserve"> чел.</w:t>
      </w:r>
      <w:r w:rsidR="00C828DD" w:rsidRPr="00430ED9">
        <w:rPr>
          <w:sz w:val="24"/>
          <w:szCs w:val="24"/>
        </w:rPr>
        <w:t xml:space="preserve"> </w:t>
      </w:r>
      <w:r w:rsidRPr="00430ED9">
        <w:rPr>
          <w:rFonts w:eastAsia="Times New Roman"/>
          <w:sz w:val="24"/>
          <w:szCs w:val="24"/>
        </w:rPr>
        <w:t xml:space="preserve">Население </w:t>
      </w:r>
      <w:proofErr w:type="spellStart"/>
      <w:r w:rsidR="00C9036B">
        <w:rPr>
          <w:sz w:val="24"/>
          <w:szCs w:val="24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сосредоточено в одном населенном пункте</w:t>
      </w:r>
      <w:r w:rsidR="007633D5" w:rsidRPr="00430ED9">
        <w:rPr>
          <w:rFonts w:eastAsia="Times New Roman"/>
          <w:sz w:val="24"/>
          <w:szCs w:val="24"/>
        </w:rPr>
        <w:t xml:space="preserve"> </w:t>
      </w:r>
      <w:r w:rsidRPr="00430ED9">
        <w:rPr>
          <w:rFonts w:eastAsia="Times New Roman"/>
          <w:sz w:val="24"/>
          <w:szCs w:val="24"/>
        </w:rPr>
        <w:t xml:space="preserve">- административном центре сельсовета с. </w:t>
      </w:r>
      <w:proofErr w:type="spellStart"/>
      <w:r w:rsidR="00C9036B">
        <w:rPr>
          <w:sz w:val="24"/>
          <w:szCs w:val="24"/>
        </w:rPr>
        <w:t>Усть-Таловска</w:t>
      </w:r>
      <w:proofErr w:type="spellEnd"/>
      <w:r w:rsidRPr="00430ED9">
        <w:rPr>
          <w:rFonts w:eastAsia="Times New Roman"/>
          <w:sz w:val="24"/>
          <w:szCs w:val="24"/>
        </w:rPr>
        <w:t>.</w:t>
      </w:r>
    </w:p>
    <w:p w:rsidR="00481E33" w:rsidRPr="00430ED9" w:rsidRDefault="00481E33" w:rsidP="00481E33">
      <w:pPr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 xml:space="preserve">             </w:t>
      </w:r>
      <w:r w:rsidR="007633D5" w:rsidRPr="00430ED9">
        <w:rPr>
          <w:rFonts w:eastAsia="Times New Roman"/>
          <w:sz w:val="24"/>
          <w:szCs w:val="24"/>
        </w:rPr>
        <w:t xml:space="preserve">Территория </w:t>
      </w:r>
      <w:proofErr w:type="spellStart"/>
      <w:r w:rsidR="00C9036B">
        <w:rPr>
          <w:sz w:val="24"/>
          <w:szCs w:val="24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</w:t>
      </w:r>
      <w:r w:rsidR="007633D5" w:rsidRPr="00430ED9">
        <w:rPr>
          <w:rFonts w:eastAsia="Times New Roman"/>
          <w:sz w:val="24"/>
          <w:szCs w:val="24"/>
        </w:rPr>
        <w:t>а располагается на юге Алтайского края и испытывает влияние воздушных масс со стороны Западной Сибири, Средней Азии и Алтайской горной страны. Климат</w:t>
      </w:r>
      <w:r w:rsidRPr="00430ED9">
        <w:rPr>
          <w:rFonts w:eastAsia="Times New Roman"/>
          <w:sz w:val="24"/>
          <w:szCs w:val="24"/>
        </w:rPr>
        <w:t xml:space="preserve">  умеренно-континентальн</w:t>
      </w:r>
      <w:r w:rsidR="007633D5" w:rsidRPr="00430ED9">
        <w:rPr>
          <w:rFonts w:eastAsia="Times New Roman"/>
          <w:sz w:val="24"/>
          <w:szCs w:val="24"/>
        </w:rPr>
        <w:t>ый</w:t>
      </w:r>
      <w:r w:rsidRPr="00430ED9">
        <w:rPr>
          <w:rFonts w:eastAsia="Times New Roman"/>
          <w:sz w:val="24"/>
          <w:szCs w:val="24"/>
        </w:rPr>
        <w:t xml:space="preserve"> с ярко выраженными сезонами. Умеренно снежные зимы сменяются продолжительным весенним периодом, лето часто бывает жарким и засушливым. </w:t>
      </w:r>
      <w:r w:rsidR="007633D5" w:rsidRPr="00430ED9">
        <w:rPr>
          <w:rFonts w:eastAsia="Times New Roman"/>
          <w:sz w:val="24"/>
          <w:szCs w:val="24"/>
        </w:rPr>
        <w:t>Абсолютный минимум температур по многолетним данным  -40 градусов по Цельсию</w:t>
      </w:r>
      <w:r w:rsidR="00DB05D6" w:rsidRPr="00430ED9">
        <w:rPr>
          <w:rFonts w:eastAsia="Times New Roman"/>
          <w:sz w:val="24"/>
          <w:szCs w:val="24"/>
        </w:rPr>
        <w:t>, абсолютный максимум +38 градусов по Цельсию.</w:t>
      </w:r>
    </w:p>
    <w:p w:rsidR="00481E33" w:rsidRPr="00430ED9" w:rsidRDefault="00481E33" w:rsidP="00481E33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481E33" w:rsidRPr="00430ED9" w:rsidRDefault="00481E33" w:rsidP="00481E33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  <w:r w:rsidRPr="00430ED9">
        <w:rPr>
          <w:rFonts w:eastAsia="Times New Roman"/>
          <w:bCs/>
          <w:color w:val="000000"/>
          <w:sz w:val="24"/>
          <w:szCs w:val="24"/>
        </w:rPr>
        <w:t>ХАРАКТЕРИСТИКА СУЩЕСТВУЮЩЕГО СОСТОЯНИЯ КОММУНАЛЬНОЙ ИНФРАСТРУКТУРЫ.</w:t>
      </w:r>
    </w:p>
    <w:p w:rsidR="00481E33" w:rsidRPr="00430ED9" w:rsidRDefault="00481E33" w:rsidP="00481E33">
      <w:pPr>
        <w:shd w:val="clear" w:color="auto" w:fill="FFFFFF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481E33" w:rsidRPr="00430ED9" w:rsidRDefault="00481E33" w:rsidP="00481E33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="00C9036B">
        <w:rPr>
          <w:sz w:val="24"/>
          <w:szCs w:val="24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481E33" w:rsidRPr="00430ED9" w:rsidRDefault="00481E33" w:rsidP="00481E33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481E33" w:rsidRPr="00430ED9" w:rsidRDefault="00481E33" w:rsidP="00481E33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- перспективное строительство;</w:t>
      </w:r>
    </w:p>
    <w:p w:rsidR="00481E33" w:rsidRPr="00430ED9" w:rsidRDefault="00481E33" w:rsidP="00481E33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- перспективный спрос коммунальных ресурсов.</w:t>
      </w:r>
    </w:p>
    <w:p w:rsidR="00481E33" w:rsidRPr="00430ED9" w:rsidRDefault="00481E33" w:rsidP="00481E33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</w:t>
      </w:r>
      <w:proofErr w:type="spellStart"/>
      <w:r w:rsidR="00C9036B">
        <w:rPr>
          <w:sz w:val="24"/>
          <w:szCs w:val="24"/>
        </w:rPr>
        <w:t>Усть-Таловского</w:t>
      </w:r>
      <w:proofErr w:type="spellEnd"/>
      <w:r w:rsidRPr="00430ED9">
        <w:rPr>
          <w:rFonts w:eastAsia="Arial"/>
          <w:sz w:val="24"/>
          <w:szCs w:val="24"/>
          <w:lang w:eastAsia="ar-SA"/>
        </w:rPr>
        <w:t xml:space="preserve"> сельсовета на 201</w:t>
      </w:r>
      <w:r w:rsidR="00DB05D6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>-202</w:t>
      </w:r>
      <w:r w:rsidR="00C9036B">
        <w:rPr>
          <w:rFonts w:eastAsia="Arial"/>
          <w:sz w:val="24"/>
          <w:szCs w:val="24"/>
          <w:lang w:eastAsia="ar-SA"/>
        </w:rPr>
        <w:t xml:space="preserve">8 </w:t>
      </w:r>
      <w:r w:rsidRPr="00430ED9">
        <w:rPr>
          <w:rFonts w:eastAsia="Arial"/>
          <w:sz w:val="24"/>
          <w:szCs w:val="24"/>
          <w:lang w:eastAsia="ar-SA"/>
        </w:rPr>
        <w:t>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а также привлечение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481E33" w:rsidRPr="00430ED9" w:rsidRDefault="00481E33" w:rsidP="00481E33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430ED9">
        <w:rPr>
          <w:rFonts w:eastAsia="Arial"/>
          <w:sz w:val="24"/>
          <w:szCs w:val="24"/>
          <w:lang w:eastAsia="ar-SA"/>
        </w:rPr>
        <w:t>ресурсо-энергосберегающих</w:t>
      </w:r>
      <w:proofErr w:type="spellEnd"/>
      <w:r w:rsidRPr="00430ED9">
        <w:rPr>
          <w:rFonts w:eastAsia="Arial"/>
          <w:sz w:val="24"/>
          <w:szCs w:val="24"/>
          <w:lang w:eastAsia="ar-SA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481E33" w:rsidRPr="00430ED9" w:rsidRDefault="00481E33" w:rsidP="00481E33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bookmarkEnd w:id="0"/>
    <w:p w:rsidR="00481E33" w:rsidRPr="00430ED9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>Описание и функционирование систем водоснабжения</w:t>
      </w:r>
    </w:p>
    <w:p w:rsidR="00481E33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ab/>
      </w:r>
      <w:r w:rsidRPr="00430ED9">
        <w:rPr>
          <w:sz w:val="24"/>
          <w:szCs w:val="24"/>
          <w:lang w:eastAsia="en-US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B426F0" w:rsidRPr="00430ED9" w:rsidRDefault="00B426F0" w:rsidP="00B426F0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Pr="00430ED9">
        <w:rPr>
          <w:sz w:val="24"/>
          <w:szCs w:val="24"/>
          <w:lang w:eastAsia="en-US"/>
        </w:rPr>
        <w:t xml:space="preserve">а территории МО </w:t>
      </w:r>
      <w:proofErr w:type="spellStart"/>
      <w:r>
        <w:rPr>
          <w:sz w:val="24"/>
          <w:szCs w:val="24"/>
        </w:rPr>
        <w:t>Усть-Таловского</w:t>
      </w:r>
      <w:proofErr w:type="spellEnd"/>
      <w:r w:rsidRPr="00430ED9">
        <w:rPr>
          <w:sz w:val="24"/>
          <w:szCs w:val="24"/>
          <w:lang w:eastAsia="en-US"/>
        </w:rPr>
        <w:t xml:space="preserve"> сельсовет  </w:t>
      </w:r>
      <w:r>
        <w:rPr>
          <w:sz w:val="24"/>
          <w:szCs w:val="24"/>
          <w:lang w:eastAsia="en-US"/>
        </w:rPr>
        <w:t xml:space="preserve">нет централизованной системы водоснабжения. 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В качестве источников водоснабжения </w:t>
      </w:r>
      <w:r w:rsidR="00B426F0">
        <w:rPr>
          <w:sz w:val="24"/>
          <w:szCs w:val="24"/>
          <w:lang w:eastAsia="en-US"/>
        </w:rPr>
        <w:t xml:space="preserve">выступают насосные </w:t>
      </w:r>
      <w:proofErr w:type="gramStart"/>
      <w:r w:rsidR="00B426F0">
        <w:rPr>
          <w:sz w:val="24"/>
          <w:szCs w:val="24"/>
          <w:lang w:eastAsia="en-US"/>
        </w:rPr>
        <w:t>станции</w:t>
      </w:r>
      <w:proofErr w:type="gramEnd"/>
      <w:r w:rsidR="00B426F0">
        <w:rPr>
          <w:sz w:val="24"/>
          <w:szCs w:val="24"/>
          <w:lang w:eastAsia="en-US"/>
        </w:rPr>
        <w:t xml:space="preserve"> установленные в домах  жителями села самостоятельно.</w:t>
      </w:r>
    </w:p>
    <w:p w:rsidR="00481E33" w:rsidRPr="00430ED9" w:rsidRDefault="00481E33" w:rsidP="00481E3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481E33" w:rsidRPr="00430ED9" w:rsidRDefault="00481E33" w:rsidP="00481E33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  <w:r w:rsidRPr="00430ED9">
        <w:rPr>
          <w:rFonts w:eastAsia="Times New Roman"/>
          <w:b/>
          <w:sz w:val="24"/>
          <w:szCs w:val="24"/>
        </w:rPr>
        <w:t xml:space="preserve">Анализ текущего состояния систем водоотведения </w:t>
      </w:r>
    </w:p>
    <w:p w:rsidR="00481E33" w:rsidRPr="00430ED9" w:rsidRDefault="00481E33" w:rsidP="00481E33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</w:p>
    <w:p w:rsidR="00481E33" w:rsidRPr="00430ED9" w:rsidRDefault="00481E33" w:rsidP="00481E33">
      <w:pPr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В сел</w:t>
      </w:r>
      <w:r w:rsidR="007F6B6D" w:rsidRPr="00430ED9">
        <w:rPr>
          <w:sz w:val="24"/>
          <w:szCs w:val="24"/>
          <w:lang w:eastAsia="en-US"/>
        </w:rPr>
        <w:t>е</w:t>
      </w:r>
      <w:r w:rsidR="00B426F0">
        <w:rPr>
          <w:sz w:val="24"/>
          <w:szCs w:val="24"/>
          <w:lang w:eastAsia="en-US"/>
        </w:rPr>
        <w:t xml:space="preserve"> </w:t>
      </w:r>
      <w:proofErr w:type="spellStart"/>
      <w:r w:rsidR="00B426F0">
        <w:rPr>
          <w:sz w:val="24"/>
          <w:szCs w:val="24"/>
          <w:lang w:eastAsia="en-US"/>
        </w:rPr>
        <w:t>Усть-Таловка</w:t>
      </w:r>
      <w:proofErr w:type="spellEnd"/>
      <w:r w:rsidRPr="00430ED9">
        <w:rPr>
          <w:sz w:val="24"/>
          <w:szCs w:val="24"/>
          <w:lang w:eastAsia="en-US"/>
        </w:rPr>
        <w:t xml:space="preserve"> нет централизованной системы водоотведения, ряд общественных зданий канализовано в выгребы разных объемов. Сбор сточных вод с селитебной территории осуществляется в уличные туалеты и в выгребы, откуда ассенизаторскими машинами вывозятся </w:t>
      </w:r>
      <w:r w:rsidRPr="00430ED9">
        <w:rPr>
          <w:color w:val="000000"/>
          <w:sz w:val="24"/>
          <w:szCs w:val="24"/>
          <w:lang w:eastAsia="en-US"/>
        </w:rPr>
        <w:t>на поле фильтрации, расположенное за территорией населенного пункта.</w:t>
      </w:r>
      <w:r w:rsidRPr="00430ED9">
        <w:rPr>
          <w:sz w:val="24"/>
          <w:szCs w:val="24"/>
          <w:lang w:eastAsia="en-US"/>
        </w:rPr>
        <w:t xml:space="preserve"> Сброс поверхностного стока селитебных и производственных территорий осуществляется без какой-либо очистки. Ливневые канализации отсутствуют.</w:t>
      </w:r>
    </w:p>
    <w:p w:rsidR="00481E33" w:rsidRPr="00430ED9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430ED9">
        <w:rPr>
          <w:rFonts w:eastAsia="Times New Roman"/>
          <w:b/>
          <w:sz w:val="24"/>
          <w:szCs w:val="24"/>
        </w:rPr>
        <w:t>Газоснабжение</w:t>
      </w:r>
    </w:p>
    <w:p w:rsidR="00481E33" w:rsidRPr="00430ED9" w:rsidRDefault="00481E33" w:rsidP="00481E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1E33" w:rsidRPr="00430ED9" w:rsidRDefault="00481E33" w:rsidP="00481E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30ED9">
        <w:rPr>
          <w:sz w:val="24"/>
          <w:szCs w:val="24"/>
        </w:rPr>
        <w:t>На нужды пище приготовления населением используется сжиженный углеводородный газ в баллонах, который доставляется автотранспортом</w:t>
      </w:r>
      <w:proofErr w:type="gramStart"/>
      <w:r w:rsidRPr="00430ED9">
        <w:rPr>
          <w:sz w:val="24"/>
          <w:szCs w:val="24"/>
        </w:rPr>
        <w:t xml:space="preserve">.. </w:t>
      </w:r>
      <w:proofErr w:type="gramEnd"/>
      <w:r w:rsidRPr="00430ED9">
        <w:rPr>
          <w:sz w:val="24"/>
          <w:szCs w:val="24"/>
        </w:rPr>
        <w:t>Поставщиком газа является ОАО «</w:t>
      </w:r>
      <w:proofErr w:type="spellStart"/>
      <w:r w:rsidRPr="00430ED9">
        <w:rPr>
          <w:sz w:val="24"/>
          <w:szCs w:val="24"/>
        </w:rPr>
        <w:t>Алтайкрайгазсервис</w:t>
      </w:r>
      <w:proofErr w:type="spellEnd"/>
      <w:r w:rsidRPr="00430ED9">
        <w:rPr>
          <w:sz w:val="24"/>
          <w:szCs w:val="24"/>
        </w:rPr>
        <w:t>».</w:t>
      </w:r>
    </w:p>
    <w:p w:rsidR="00481E33" w:rsidRPr="00430ED9" w:rsidRDefault="00481E33" w:rsidP="00481E33">
      <w:pPr>
        <w:ind w:firstLine="227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lang w:eastAsia="en-US"/>
        </w:rPr>
      </w:pPr>
      <w:r w:rsidRPr="00430ED9">
        <w:rPr>
          <w:b/>
          <w:sz w:val="24"/>
          <w:szCs w:val="24"/>
          <w:lang w:eastAsia="en-US"/>
        </w:rPr>
        <w:t>Анализ текущего состояния сферы сбора твердых бытовых отходов</w:t>
      </w:r>
    </w:p>
    <w:p w:rsidR="00481E33" w:rsidRPr="00430ED9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Объектом размещения отходов является площадка временного размещения твердых бытовых отходов, которая расположена в </w:t>
      </w:r>
      <w:r w:rsidR="00EB402F">
        <w:rPr>
          <w:sz w:val="24"/>
          <w:szCs w:val="24"/>
          <w:lang w:eastAsia="en-US"/>
        </w:rPr>
        <w:t>500</w:t>
      </w:r>
      <w:r w:rsidRPr="00430ED9">
        <w:rPr>
          <w:sz w:val="24"/>
          <w:szCs w:val="24"/>
          <w:lang w:eastAsia="en-US"/>
        </w:rPr>
        <w:t xml:space="preserve"> м от села и имеет площадь </w:t>
      </w:r>
      <w:r w:rsidR="00EB402F">
        <w:rPr>
          <w:sz w:val="24"/>
          <w:szCs w:val="24"/>
          <w:lang w:eastAsia="en-US"/>
        </w:rPr>
        <w:t>2</w:t>
      </w:r>
      <w:r w:rsidRPr="00430ED9">
        <w:rPr>
          <w:sz w:val="24"/>
          <w:szCs w:val="24"/>
          <w:lang w:eastAsia="en-US"/>
        </w:rPr>
        <w:t xml:space="preserve"> га. </w:t>
      </w:r>
      <w:r w:rsidRPr="00430ED9">
        <w:rPr>
          <w:sz w:val="24"/>
          <w:szCs w:val="24"/>
          <w:lang w:eastAsia="en-US"/>
        </w:rPr>
        <w:lastRenderedPageBreak/>
        <w:t xml:space="preserve">Основными источником образования отходов на территории </w:t>
      </w:r>
      <w:proofErr w:type="spellStart"/>
      <w:r w:rsidR="00B426F0">
        <w:rPr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sz w:val="24"/>
          <w:szCs w:val="24"/>
          <w:lang w:eastAsia="en-US"/>
        </w:rPr>
        <w:t xml:space="preserve"> сельсовета являются: население,  и сельскохозяйственные предприятия, расположенные на территории </w:t>
      </w:r>
      <w:r w:rsidR="00CD4F67" w:rsidRPr="00430ED9">
        <w:rPr>
          <w:sz w:val="24"/>
          <w:szCs w:val="24"/>
          <w:lang w:eastAsia="en-US"/>
        </w:rPr>
        <w:t>поселения</w:t>
      </w:r>
      <w:r w:rsidRPr="00430ED9">
        <w:rPr>
          <w:sz w:val="24"/>
          <w:szCs w:val="24"/>
          <w:lang w:eastAsia="en-US"/>
        </w:rPr>
        <w:t xml:space="preserve">. </w:t>
      </w:r>
    </w:p>
    <w:p w:rsidR="00481E33" w:rsidRPr="00430ED9" w:rsidRDefault="00481E33" w:rsidP="00481E3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Вывоз мусора с частных подворий в основном осуществляется собственными силами владельцев.</w:t>
      </w:r>
    </w:p>
    <w:p w:rsidR="00481E33" w:rsidRPr="00430ED9" w:rsidRDefault="00481E33" w:rsidP="00481E33">
      <w:pPr>
        <w:spacing w:line="276" w:lineRule="auto"/>
        <w:ind w:firstLine="709"/>
        <w:jc w:val="both"/>
        <w:rPr>
          <w:bCs/>
          <w:sz w:val="24"/>
          <w:szCs w:val="24"/>
          <w:lang w:eastAsia="en-US"/>
        </w:rPr>
      </w:pPr>
      <w:r w:rsidRPr="00430ED9">
        <w:rPr>
          <w:bCs/>
          <w:sz w:val="24"/>
          <w:szCs w:val="24"/>
          <w:lang w:eastAsia="en-US"/>
        </w:rPr>
        <w:t>Уборка территории населенных пунктов осуществляется круглогодично. Летом выполняются работы, обеспечивающие максимальную чистоту улиц, дорог. Зимой осуществляются наиболее трудоемкие работы по удалению свежевыпавшего снега, борьбе с гололедом и предотвращению снежно-ледяных образований.</w:t>
      </w:r>
    </w:p>
    <w:p w:rsidR="00481E33" w:rsidRPr="00430ED9" w:rsidRDefault="00481E33" w:rsidP="00481E33">
      <w:pPr>
        <w:tabs>
          <w:tab w:val="left" w:pos="502"/>
        </w:tabs>
        <w:suppressAutoHyphens/>
        <w:spacing w:line="276" w:lineRule="auto"/>
        <w:ind w:right="140" w:firstLine="709"/>
        <w:jc w:val="both"/>
        <w:rPr>
          <w:rFonts w:eastAsia="Times New Roman"/>
          <w:sz w:val="24"/>
          <w:szCs w:val="24"/>
          <w:lang w:eastAsia="ar-SA"/>
        </w:rPr>
      </w:pPr>
      <w:r w:rsidRPr="00430ED9">
        <w:rPr>
          <w:rFonts w:eastAsia="Times New Roman"/>
          <w:sz w:val="24"/>
          <w:szCs w:val="24"/>
          <w:lang w:eastAsia="ar-SA"/>
        </w:rPr>
        <w:t>Предприятий, занимающихся сбором и вторичной переработкой отходов, на территории сельсовета нет.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 </w:t>
      </w:r>
    </w:p>
    <w:p w:rsidR="00481E33" w:rsidRPr="00430ED9" w:rsidRDefault="00481E33" w:rsidP="00481E33">
      <w:pPr>
        <w:ind w:firstLine="708"/>
        <w:jc w:val="both"/>
        <w:rPr>
          <w:b/>
          <w:sz w:val="24"/>
          <w:szCs w:val="24"/>
          <w:lang w:eastAsia="en-US"/>
        </w:rPr>
      </w:pPr>
      <w:r w:rsidRPr="00430ED9">
        <w:rPr>
          <w:b/>
          <w:sz w:val="24"/>
          <w:szCs w:val="24"/>
          <w:lang w:eastAsia="en-US"/>
        </w:rPr>
        <w:t>Анализ текущего состояния системы электроснабжения.</w:t>
      </w:r>
    </w:p>
    <w:p w:rsidR="00481E33" w:rsidRPr="00430ED9" w:rsidRDefault="00481E33" w:rsidP="00481E33">
      <w:pPr>
        <w:ind w:firstLine="708"/>
        <w:jc w:val="both"/>
        <w:rPr>
          <w:b/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Основным поставщиком электроэнергии в настоящее время является АО "</w:t>
      </w:r>
      <w:proofErr w:type="spellStart"/>
      <w:r w:rsidRPr="00430ED9">
        <w:rPr>
          <w:rFonts w:eastAsia="Times New Roman"/>
          <w:sz w:val="24"/>
          <w:szCs w:val="24"/>
        </w:rPr>
        <w:t>Алтайкрайэнерго</w:t>
      </w:r>
      <w:r w:rsidR="00CD4F67" w:rsidRPr="00430ED9">
        <w:rPr>
          <w:rFonts w:eastAsia="Times New Roman"/>
          <w:sz w:val="24"/>
          <w:szCs w:val="24"/>
        </w:rPr>
        <w:t>сбыт</w:t>
      </w:r>
      <w:proofErr w:type="spellEnd"/>
      <w:r w:rsidRPr="00430ED9">
        <w:rPr>
          <w:rFonts w:eastAsia="Times New Roman"/>
          <w:sz w:val="24"/>
          <w:szCs w:val="24"/>
        </w:rPr>
        <w:t xml:space="preserve">" филиал </w:t>
      </w:r>
      <w:proofErr w:type="spellStart"/>
      <w:r w:rsidRPr="00430ED9">
        <w:rPr>
          <w:rFonts w:eastAsia="Times New Roman"/>
          <w:sz w:val="24"/>
          <w:szCs w:val="24"/>
        </w:rPr>
        <w:t>Змеиногорский</w:t>
      </w:r>
      <w:proofErr w:type="spellEnd"/>
      <w:r w:rsidRPr="00430ED9">
        <w:rPr>
          <w:rFonts w:eastAsia="Times New Roman"/>
          <w:sz w:val="24"/>
          <w:szCs w:val="24"/>
        </w:rPr>
        <w:t xml:space="preserve"> МЭС</w:t>
      </w:r>
      <w:r w:rsidRPr="00430ED9">
        <w:rPr>
          <w:rFonts w:eastAsia="Times New Roman"/>
          <w:color w:val="FF0000"/>
          <w:sz w:val="24"/>
          <w:szCs w:val="24"/>
        </w:rPr>
        <w:t>.</w:t>
      </w:r>
      <w:r w:rsidRPr="00430ED9">
        <w:rPr>
          <w:rFonts w:eastAsia="Times New Roman"/>
          <w:sz w:val="24"/>
          <w:szCs w:val="24"/>
        </w:rPr>
        <w:t xml:space="preserve"> Все энергоресурсы поставляются из-за пределов района. На надежность электроснабжения влияет техническое состояние и технический уровень электросетевых объектов.</w:t>
      </w:r>
    </w:p>
    <w:p w:rsidR="00481E33" w:rsidRPr="00430ED9" w:rsidRDefault="00481E33" w:rsidP="00481E33">
      <w:pPr>
        <w:autoSpaceDE w:val="0"/>
        <w:autoSpaceDN w:val="0"/>
        <w:adjustRightInd w:val="0"/>
        <w:spacing w:line="276" w:lineRule="auto"/>
        <w:ind w:firstLine="893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 xml:space="preserve">Альтернативный источник энергоснабжения в </w:t>
      </w:r>
      <w:proofErr w:type="spellStart"/>
      <w:r w:rsidR="00B426F0">
        <w:rPr>
          <w:rFonts w:eastAsia="Times New Roman"/>
          <w:sz w:val="24"/>
          <w:szCs w:val="24"/>
        </w:rPr>
        <w:t>Усть-Таловком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сельсовете отсутствует.</w:t>
      </w:r>
    </w:p>
    <w:p w:rsidR="00481E33" w:rsidRPr="00430ED9" w:rsidRDefault="00481E33" w:rsidP="00481E33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</w:p>
    <w:p w:rsidR="00481E33" w:rsidRPr="00B426F0" w:rsidRDefault="00481E33" w:rsidP="00481E33">
      <w:pPr>
        <w:spacing w:after="200"/>
        <w:ind w:firstLine="567"/>
        <w:jc w:val="center"/>
        <w:rPr>
          <w:b/>
          <w:iCs/>
          <w:sz w:val="24"/>
          <w:szCs w:val="24"/>
          <w:lang w:eastAsia="en-US"/>
        </w:rPr>
      </w:pPr>
      <w:r w:rsidRPr="00B426F0">
        <w:rPr>
          <w:b/>
          <w:iCs/>
          <w:sz w:val="24"/>
          <w:szCs w:val="24"/>
          <w:lang w:eastAsia="en-US"/>
        </w:rPr>
        <w:t>ЦЕЛЕВЫЕ ПОКАЗАТЕЛИ РАЗВИТИЯ КОММУНАЛЬНОЙ ИНФРАСТРУКТУРЫ.</w:t>
      </w:r>
    </w:p>
    <w:p w:rsidR="00481E33" w:rsidRPr="00430ED9" w:rsidRDefault="00481E33" w:rsidP="00481E33">
      <w:pPr>
        <w:ind w:firstLine="709"/>
        <w:jc w:val="both"/>
        <w:rPr>
          <w:rFonts w:eastAsia="Arial"/>
          <w:sz w:val="24"/>
          <w:szCs w:val="24"/>
          <w:lang w:eastAsia="en-US"/>
        </w:rPr>
      </w:pPr>
      <w:r w:rsidRPr="00430ED9">
        <w:rPr>
          <w:rFonts w:eastAsia="Arial"/>
          <w:sz w:val="24"/>
          <w:szCs w:val="24"/>
          <w:lang w:eastAsia="en-US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 w:rsidR="00B426F0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Arial"/>
          <w:sz w:val="24"/>
          <w:szCs w:val="24"/>
          <w:lang w:eastAsia="en-US"/>
        </w:rPr>
        <w:t xml:space="preserve"> сельсовета.</w:t>
      </w:r>
    </w:p>
    <w:p w:rsidR="00481E33" w:rsidRPr="00430ED9" w:rsidRDefault="00481E33" w:rsidP="00481E3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</w:t>
      </w:r>
      <w:r w:rsidR="007A5429" w:rsidRPr="00430ED9">
        <w:rPr>
          <w:rFonts w:eastAsia="Arial"/>
          <w:sz w:val="24"/>
          <w:szCs w:val="24"/>
          <w:lang w:eastAsia="ar-SA"/>
        </w:rPr>
        <w:t>поселения</w:t>
      </w:r>
      <w:r w:rsidRPr="00430ED9">
        <w:rPr>
          <w:rFonts w:eastAsia="Arial"/>
          <w:sz w:val="24"/>
          <w:szCs w:val="24"/>
          <w:lang w:eastAsia="ar-SA"/>
        </w:rPr>
        <w:t xml:space="preserve"> на 201</w:t>
      </w:r>
      <w:r w:rsidR="007A5429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>-202</w:t>
      </w:r>
      <w:r w:rsidR="00C817C4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81E33" w:rsidRPr="00430ED9" w:rsidRDefault="00481E33" w:rsidP="00481E3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Благоустройство жилой застройки для </w:t>
      </w:r>
      <w:proofErr w:type="spellStart"/>
      <w:r w:rsidR="00B426F0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sz w:val="24"/>
          <w:szCs w:val="24"/>
          <w:lang w:eastAsia="en-US"/>
        </w:rPr>
        <w:t xml:space="preserve"> сельского поселения принято следующим: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существующий одноэтажный жилой фонд оборудуется ванными, туалетами, мойкой кухонной, местными водонагревателями, местной канализацией;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вновь построенное индивидуальное одноэтажное жилищное строительство оборудуется ванными, туалетами, мойкой кухонной, местными водонагревателями, местной канализацией.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вновь построенный многоквартирный жилой фонд оборудуется ванными, туалетами, мойкой кухонной, местными водонагревателями, местной или центральной канализацией.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</w:p>
    <w:p w:rsidR="00481E33" w:rsidRPr="00626293" w:rsidRDefault="00481E33" w:rsidP="0062629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ab/>
      </w:r>
      <w:r w:rsidR="00626293">
        <w:rPr>
          <w:sz w:val="24"/>
          <w:szCs w:val="24"/>
          <w:lang w:eastAsia="en-US"/>
        </w:rPr>
        <w:t xml:space="preserve">        </w:t>
      </w:r>
      <w:r w:rsidRPr="00430ED9">
        <w:rPr>
          <w:rFonts w:eastAsia="Times New Roman"/>
          <w:b/>
          <w:sz w:val="24"/>
          <w:szCs w:val="24"/>
        </w:rPr>
        <w:t>Мероприятия по развитию системы электроснабжения.</w:t>
      </w:r>
    </w:p>
    <w:p w:rsidR="00481E33" w:rsidRPr="00430ED9" w:rsidRDefault="00481E33" w:rsidP="00481E33">
      <w:pPr>
        <w:ind w:firstLine="840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Программой предусматривается реализация комплекса </w:t>
      </w:r>
      <w:proofErr w:type="gramStart"/>
      <w:r w:rsidRPr="00430ED9">
        <w:rPr>
          <w:sz w:val="24"/>
          <w:szCs w:val="24"/>
          <w:lang w:eastAsia="en-US"/>
        </w:rPr>
        <w:t>мероприятий</w:t>
      </w:r>
      <w:proofErr w:type="gramEnd"/>
      <w:r w:rsidRPr="00430ED9">
        <w:rPr>
          <w:sz w:val="24"/>
          <w:szCs w:val="24"/>
          <w:lang w:eastAsia="en-US"/>
        </w:rPr>
        <w:t xml:space="preserve"> как по новому строительству объектов электроснабжения, так и по модернизации существующих: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- 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- проведение капитального ремонта изношенного оборудования и линий электропередач системы электроснабжения;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строительство новых распределительных пунктов, монтаж линий электропередач, требуемых для перераспределения нагрузок между существующими потребителями, а также подключения новых потребителей во вновь строящихся жилых домах и объектах.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Электроснабжение застройки МО</w:t>
      </w:r>
      <w:r w:rsidR="00626293" w:rsidRPr="00626293">
        <w:rPr>
          <w:rFonts w:eastAsia="Arial"/>
          <w:sz w:val="24"/>
          <w:szCs w:val="24"/>
          <w:lang w:eastAsia="en-US"/>
        </w:rPr>
        <w:t xml:space="preserve">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="00626293" w:rsidRPr="00430ED9">
        <w:rPr>
          <w:rFonts w:eastAsia="Arial"/>
          <w:sz w:val="24"/>
          <w:szCs w:val="24"/>
          <w:lang w:eastAsia="en-US"/>
        </w:rPr>
        <w:t xml:space="preserve"> </w:t>
      </w:r>
      <w:r w:rsidRPr="00430ED9">
        <w:rPr>
          <w:sz w:val="24"/>
          <w:szCs w:val="24"/>
          <w:lang w:eastAsia="en-US"/>
        </w:rPr>
        <w:t xml:space="preserve">сельсовет предусматривается </w:t>
      </w:r>
      <w:proofErr w:type="gramStart"/>
      <w:r w:rsidRPr="00430ED9">
        <w:rPr>
          <w:sz w:val="24"/>
          <w:szCs w:val="24"/>
          <w:lang w:eastAsia="en-US"/>
        </w:rPr>
        <w:t>от</w:t>
      </w:r>
      <w:proofErr w:type="gramEnd"/>
      <w:r w:rsidRPr="00430ED9">
        <w:rPr>
          <w:sz w:val="24"/>
          <w:szCs w:val="24"/>
          <w:lang w:eastAsia="en-US"/>
        </w:rPr>
        <w:t xml:space="preserve"> существующей ЛЭП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color w:val="3B2D36"/>
          <w:sz w:val="24"/>
          <w:szCs w:val="24"/>
          <w:lang w:eastAsia="en-US"/>
        </w:rPr>
      </w:pPr>
      <w:proofErr w:type="gramStart"/>
      <w:r w:rsidRPr="00430ED9">
        <w:rPr>
          <w:sz w:val="24"/>
          <w:szCs w:val="24"/>
          <w:lang w:eastAsia="en-US"/>
        </w:rPr>
        <w:t>Замена морально устаревшего электрооборудования на современное приведет к снижению потерь мощности и электроэнергии, так как у современного электрооборудования потребление электроэнергии для собственных нужд и периодичность обслуживания и ремонта значительно меньше, чем у существующего.</w:t>
      </w:r>
      <w:proofErr w:type="gramEnd"/>
    </w:p>
    <w:p w:rsidR="00481E33" w:rsidRPr="00430ED9" w:rsidRDefault="00481E33" w:rsidP="00481E33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481E33" w:rsidRPr="00430ED9" w:rsidRDefault="00481E33" w:rsidP="00481E33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430ED9">
        <w:rPr>
          <w:b/>
          <w:sz w:val="24"/>
          <w:szCs w:val="24"/>
          <w:lang w:eastAsia="en-US"/>
        </w:rPr>
        <w:t>РЕСУРСНОЕ ОБЕСПЕЧЕНИЕ ПРОГРАММЫ</w:t>
      </w:r>
    </w:p>
    <w:p w:rsidR="00481E33" w:rsidRDefault="00481E33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Общий объем финансирования мероприятий программы за </w:t>
      </w:r>
      <w:r w:rsidRPr="00430ED9">
        <w:rPr>
          <w:rFonts w:eastAsia="Arial"/>
          <w:color w:val="000000"/>
          <w:sz w:val="24"/>
          <w:szCs w:val="24"/>
          <w:lang w:eastAsia="ar-SA"/>
        </w:rPr>
        <w:t>счет Федерального бюджета, Краевого</w:t>
      </w:r>
      <w:r w:rsidR="00EB402F">
        <w:rPr>
          <w:rFonts w:eastAsia="Arial"/>
          <w:color w:val="000000"/>
          <w:sz w:val="24"/>
          <w:szCs w:val="24"/>
          <w:lang w:eastAsia="ar-SA"/>
        </w:rPr>
        <w:t xml:space="preserve"> </w:t>
      </w:r>
      <w:r w:rsidRPr="00430ED9">
        <w:rPr>
          <w:rFonts w:eastAsia="Arial"/>
          <w:color w:val="000000"/>
          <w:sz w:val="24"/>
          <w:szCs w:val="24"/>
          <w:lang w:eastAsia="ar-SA"/>
        </w:rPr>
        <w:t xml:space="preserve">бюджета и бюджета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Arial"/>
          <w:color w:val="000000"/>
          <w:sz w:val="24"/>
          <w:szCs w:val="24"/>
          <w:lang w:eastAsia="ar-SA"/>
        </w:rPr>
        <w:t xml:space="preserve"> сельсовета </w:t>
      </w:r>
      <w:r w:rsidRPr="00430ED9">
        <w:rPr>
          <w:rFonts w:eastAsia="Arial"/>
          <w:sz w:val="24"/>
          <w:szCs w:val="24"/>
          <w:lang w:eastAsia="ar-SA"/>
        </w:rPr>
        <w:t>в 201</w:t>
      </w:r>
      <w:r w:rsidR="00C817C4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>-202</w:t>
      </w:r>
      <w:r w:rsidR="00C817C4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 xml:space="preserve"> годах составит </w:t>
      </w:r>
      <w:r w:rsidR="00F81007" w:rsidRPr="00430ED9">
        <w:rPr>
          <w:rFonts w:eastAsia="Arial"/>
          <w:sz w:val="24"/>
          <w:szCs w:val="24"/>
          <w:lang w:eastAsia="ar-SA"/>
        </w:rPr>
        <w:t>5</w:t>
      </w:r>
      <w:r w:rsidR="00D2082B">
        <w:rPr>
          <w:rFonts w:eastAsia="Arial"/>
          <w:sz w:val="24"/>
          <w:szCs w:val="24"/>
          <w:lang w:eastAsia="ar-SA"/>
        </w:rPr>
        <w:t>860</w:t>
      </w:r>
      <w:r w:rsidRPr="00430ED9">
        <w:rPr>
          <w:rFonts w:eastAsia="Arial"/>
          <w:sz w:val="24"/>
          <w:szCs w:val="24"/>
          <w:lang w:eastAsia="ar-SA"/>
        </w:rPr>
        <w:t xml:space="preserve">тыс. рублей, в том числе: </w:t>
      </w:r>
    </w:p>
    <w:p w:rsidR="000B69CA" w:rsidRDefault="000B69CA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0B69CA" w:rsidRDefault="000B69CA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0B69CA" w:rsidRDefault="000B69CA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0B69CA" w:rsidRDefault="000B69CA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0B69CA" w:rsidRPr="00430ED9" w:rsidRDefault="000B69CA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481E33" w:rsidRPr="00430ED9" w:rsidRDefault="00481E33" w:rsidP="00481E33">
      <w:pPr>
        <w:widowControl w:val="0"/>
        <w:suppressAutoHyphens/>
        <w:autoSpaceDE w:val="0"/>
        <w:spacing w:line="360" w:lineRule="auto"/>
        <w:ind w:firstLine="709"/>
        <w:jc w:val="right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>Тыс. руб.</w:t>
      </w:r>
    </w:p>
    <w:tbl>
      <w:tblPr>
        <w:tblW w:w="104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67"/>
        <w:gridCol w:w="662"/>
        <w:gridCol w:w="662"/>
        <w:gridCol w:w="490"/>
        <w:gridCol w:w="720"/>
        <w:gridCol w:w="642"/>
        <w:gridCol w:w="662"/>
        <w:gridCol w:w="662"/>
        <w:gridCol w:w="642"/>
        <w:gridCol w:w="612"/>
        <w:gridCol w:w="739"/>
        <w:gridCol w:w="739"/>
      </w:tblGrid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201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201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9" w:type="dxa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</w:tr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электроснабжение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550,00</w:t>
            </w:r>
          </w:p>
        </w:tc>
      </w:tr>
      <w:tr w:rsidR="00D2082B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550,0</w:t>
            </w:r>
          </w:p>
        </w:tc>
      </w:tr>
      <w:tr w:rsidR="00D2082B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lastRenderedPageBreak/>
              <w:t>Содержание дорог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739" w:type="dxa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3960,00</w:t>
            </w:r>
          </w:p>
        </w:tc>
      </w:tr>
      <w:tr w:rsidR="00D2082B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739" w:type="dxa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D2082B" w:rsidRPr="00430ED9" w:rsidRDefault="00D2082B" w:rsidP="00D2082B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</w:t>
            </w:r>
            <w:r>
              <w:rPr>
                <w:rFonts w:eastAsia="Arial"/>
                <w:sz w:val="24"/>
                <w:szCs w:val="24"/>
                <w:lang w:eastAsia="ar-SA"/>
              </w:rPr>
              <w:t>86</w:t>
            </w:r>
            <w:r w:rsidRPr="00430ED9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  <w:tr w:rsidR="00D2082B" w:rsidRPr="00430ED9" w:rsidTr="00D2082B">
        <w:trPr>
          <w:cantSplit/>
          <w:trHeight w:val="70"/>
        </w:trPr>
        <w:tc>
          <w:tcPr>
            <w:tcW w:w="2340" w:type="dxa"/>
            <w:shd w:val="clear" w:color="auto" w:fill="auto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  <w:shd w:val="clear" w:color="auto" w:fill="auto"/>
            <w:textDirection w:val="btLr"/>
          </w:tcPr>
          <w:p w:rsidR="00D2082B" w:rsidRPr="00430ED9" w:rsidRDefault="00D2082B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90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D2082B" w:rsidRPr="00430ED9" w:rsidRDefault="00D2082B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extDirection w:val="btLr"/>
          </w:tcPr>
          <w:p w:rsidR="00D2082B" w:rsidRPr="00430ED9" w:rsidRDefault="00D2082B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D2082B" w:rsidRPr="00430ED9" w:rsidRDefault="00D2082B" w:rsidP="00D2082B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481E33" w:rsidRPr="00430ED9" w:rsidRDefault="00481E33" w:rsidP="00481E33">
      <w:pPr>
        <w:spacing w:after="200" w:line="276" w:lineRule="auto"/>
        <w:rPr>
          <w:iCs/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430ED9">
        <w:rPr>
          <w:rFonts w:eastAsia="Times New Roman"/>
          <w:sz w:val="24"/>
          <w:szCs w:val="24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Управление реализацией Програ</w:t>
      </w:r>
      <w:r w:rsidR="002323EE" w:rsidRPr="00430ED9">
        <w:rPr>
          <w:rFonts w:eastAsia="Times New Roman"/>
          <w:sz w:val="24"/>
          <w:szCs w:val="24"/>
        </w:rPr>
        <w:t xml:space="preserve">ммы осуществляет администрация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 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</w:r>
      <w:proofErr w:type="gramStart"/>
      <w:r w:rsidRPr="00430ED9">
        <w:rPr>
          <w:rFonts w:eastAsia="Times New Roman"/>
          <w:sz w:val="24"/>
          <w:szCs w:val="24"/>
        </w:rPr>
        <w:t xml:space="preserve">В состав рабочей группы включены: </w:t>
      </w:r>
      <w:proofErr w:type="gramEnd"/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 • Глава администрации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</w:t>
      </w:r>
      <w:proofErr w:type="spellStart"/>
      <w:r w:rsidR="00626293">
        <w:rPr>
          <w:rFonts w:eastAsia="Times New Roman"/>
          <w:sz w:val="24"/>
          <w:szCs w:val="24"/>
        </w:rPr>
        <w:t>Пчелинцева</w:t>
      </w:r>
      <w:proofErr w:type="spellEnd"/>
      <w:r w:rsidR="00626293">
        <w:rPr>
          <w:rFonts w:eastAsia="Times New Roman"/>
          <w:sz w:val="24"/>
          <w:szCs w:val="24"/>
        </w:rPr>
        <w:t xml:space="preserve"> </w:t>
      </w:r>
      <w:r w:rsidR="002323EE" w:rsidRPr="00430ED9">
        <w:rPr>
          <w:rFonts w:eastAsia="Times New Roman"/>
          <w:sz w:val="24"/>
          <w:szCs w:val="24"/>
        </w:rPr>
        <w:t>Галина</w:t>
      </w:r>
      <w:r w:rsidR="00626293">
        <w:rPr>
          <w:rFonts w:eastAsia="Times New Roman"/>
          <w:sz w:val="24"/>
          <w:szCs w:val="24"/>
        </w:rPr>
        <w:t xml:space="preserve"> Михайло</w:t>
      </w:r>
      <w:r w:rsidRPr="00430ED9">
        <w:rPr>
          <w:rFonts w:eastAsia="Times New Roman"/>
          <w:sz w:val="24"/>
          <w:szCs w:val="24"/>
        </w:rPr>
        <w:t xml:space="preserve">вна, основной функцией которой является координация деятельности органов местного самоуправления (Администрации) по реализации Программы в рамках своих полномочий; 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•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Усть-Таловский</w:t>
      </w:r>
      <w:proofErr w:type="spellEnd"/>
      <w:r w:rsidR="002323EE" w:rsidRPr="00430ED9">
        <w:rPr>
          <w:rFonts w:eastAsia="Times New Roman"/>
          <w:sz w:val="24"/>
          <w:szCs w:val="24"/>
        </w:rPr>
        <w:t xml:space="preserve"> сельский Совет</w:t>
      </w:r>
      <w:r w:rsidRPr="00430ED9">
        <w:rPr>
          <w:rFonts w:eastAsia="Times New Roman"/>
          <w:sz w:val="24"/>
          <w:szCs w:val="24"/>
        </w:rPr>
        <w:t xml:space="preserve"> депутатов</w:t>
      </w:r>
      <w:r w:rsidR="002323EE" w:rsidRPr="00430ED9">
        <w:rPr>
          <w:rFonts w:eastAsia="Times New Roman"/>
          <w:sz w:val="24"/>
          <w:szCs w:val="24"/>
        </w:rPr>
        <w:t>,</w:t>
      </w:r>
      <w:r w:rsidRPr="00430ED9">
        <w:rPr>
          <w:rFonts w:eastAsia="Times New Roman"/>
          <w:sz w:val="24"/>
          <w:szCs w:val="24"/>
        </w:rPr>
        <w:t xml:space="preserve"> основными функциями которого является принятие Программы, утверждение отчетов о ее исполнении и </w:t>
      </w:r>
      <w:proofErr w:type="gramStart"/>
      <w:r w:rsidRPr="00430ED9">
        <w:rPr>
          <w:rFonts w:eastAsia="Times New Roman"/>
          <w:sz w:val="24"/>
          <w:szCs w:val="24"/>
        </w:rPr>
        <w:t>контроль за</w:t>
      </w:r>
      <w:proofErr w:type="gramEnd"/>
      <w:r w:rsidRPr="00430ED9">
        <w:rPr>
          <w:rFonts w:eastAsia="Times New Roman"/>
          <w:sz w:val="24"/>
          <w:szCs w:val="24"/>
        </w:rPr>
        <w:t xml:space="preserve"> ее исполнением; утверждение бюджета поселка и отчета о его исполнении на очередной финансовый год с учетом объема финансирования, необходимого на реализацию Программы; 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• Администрация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сельсовета, основной функцией которой является разработка проекта Программы, а так же разработка проекта местного бюджета, а также включение в проект бюджета денежных средств на реализацию Программы в соответствии с финансовым планом Программы на очередной финансовый год, учет изменений, вносимых в финансовый план Программы на очередной финансовый год.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Целью мониторинга Программы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="00626293" w:rsidRPr="00430ED9">
        <w:rPr>
          <w:rFonts w:eastAsia="Arial"/>
          <w:sz w:val="24"/>
          <w:szCs w:val="24"/>
          <w:lang w:eastAsia="en-US"/>
        </w:rPr>
        <w:t xml:space="preserve"> </w:t>
      </w:r>
      <w:r w:rsidRPr="00430ED9">
        <w:rPr>
          <w:rFonts w:eastAsia="Times New Roman"/>
          <w:sz w:val="24"/>
          <w:szCs w:val="24"/>
        </w:rPr>
        <w:t>сельсовета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Мониторинг Программы комплексного развития систем коммунальной инфраструктуры включает следующие этапы: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1.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2. Анализ данных о результатах планируемых и фактически проводимых преобразований систем коммунальной инфраструктуры.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3. Осуществление экспертных проверок за ходом реализации отдельных мероприятий Программы.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Порядок предоставления отчетности по выполнению Программы включает в себя следующие этапы: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1. Проведение депутатами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совещаний с заслушиванием отчета о ходе реализации технических мероприятий и достижении </w:t>
      </w:r>
      <w:r w:rsidRPr="00430ED9">
        <w:rPr>
          <w:rFonts w:eastAsia="Times New Roman"/>
          <w:sz w:val="24"/>
          <w:szCs w:val="24"/>
        </w:rPr>
        <w:lastRenderedPageBreak/>
        <w:t xml:space="preserve">основных показателей Программы (отчет об исполнении Программы), подготовленного Администрацией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и презентуемый Главой администрации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2. Направление данного отчета в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Усть-Таловский</w:t>
      </w:r>
      <w:proofErr w:type="spellEnd"/>
      <w:r w:rsidR="00626293">
        <w:rPr>
          <w:rFonts w:eastAsia="Arial"/>
          <w:sz w:val="24"/>
          <w:szCs w:val="24"/>
          <w:lang w:eastAsia="en-US"/>
        </w:rPr>
        <w:t xml:space="preserve"> </w:t>
      </w:r>
      <w:r w:rsidR="002323EE" w:rsidRPr="00430ED9">
        <w:rPr>
          <w:rFonts w:eastAsia="Times New Roman"/>
          <w:sz w:val="24"/>
          <w:szCs w:val="24"/>
        </w:rPr>
        <w:t>сельский Совет депутатов</w:t>
      </w:r>
      <w:r w:rsidRPr="00430ED9">
        <w:rPr>
          <w:rFonts w:eastAsia="Times New Roman"/>
          <w:sz w:val="24"/>
          <w:szCs w:val="24"/>
        </w:rPr>
        <w:t xml:space="preserve"> на рассмотрение и утверждение. Подготовку отчета об исполнении Программы рекомендуется производить ежегодно, по истечении текущего финансового года.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На основании мониторинга реализации Программы, в случае необходимости, может проводиться корректировка программных мероприятий. Корректировка может состоять в изменении состава мероприятий, сроков их реализации, объемов и источников их финансирования. Корректировка может производиться не реже одного раза в полгода.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Решение о корректировке Программы принимается депутатами </w:t>
      </w:r>
      <w:proofErr w:type="spellStart"/>
      <w:r w:rsidR="00626293">
        <w:rPr>
          <w:rFonts w:eastAsia="Arial"/>
          <w:sz w:val="24"/>
          <w:szCs w:val="24"/>
          <w:lang w:eastAsia="en-US"/>
        </w:rPr>
        <w:t>Усть-Таловского</w:t>
      </w:r>
      <w:proofErr w:type="spellEnd"/>
      <w:r w:rsidR="00626293" w:rsidRPr="00430ED9">
        <w:rPr>
          <w:rFonts w:eastAsia="Arial"/>
          <w:sz w:val="24"/>
          <w:szCs w:val="24"/>
          <w:lang w:eastAsia="en-US"/>
        </w:rPr>
        <w:t xml:space="preserve"> </w:t>
      </w:r>
      <w:r w:rsidRPr="00430ED9">
        <w:rPr>
          <w:rFonts w:eastAsia="Times New Roman"/>
          <w:sz w:val="24"/>
          <w:szCs w:val="24"/>
        </w:rPr>
        <w:t>сельс</w:t>
      </w:r>
      <w:r w:rsidR="002323EE" w:rsidRPr="00430ED9">
        <w:rPr>
          <w:rFonts w:eastAsia="Times New Roman"/>
          <w:sz w:val="24"/>
          <w:szCs w:val="24"/>
        </w:rPr>
        <w:t>кого с</w:t>
      </w:r>
      <w:r w:rsidRPr="00430ED9">
        <w:rPr>
          <w:rFonts w:eastAsia="Times New Roman"/>
          <w:sz w:val="24"/>
          <w:szCs w:val="24"/>
        </w:rPr>
        <w:t>овета по итогам ежегодного рассмотрения отчета об исполнении Программы.</w:t>
      </w:r>
    </w:p>
    <w:p w:rsidR="00481E33" w:rsidRPr="00430ED9" w:rsidRDefault="00481E33" w:rsidP="00481E33">
      <w:pPr>
        <w:rPr>
          <w:sz w:val="24"/>
          <w:szCs w:val="24"/>
        </w:rPr>
      </w:pPr>
    </w:p>
    <w:p w:rsidR="0018347A" w:rsidRPr="00430ED9" w:rsidRDefault="0018347A">
      <w:pPr>
        <w:rPr>
          <w:sz w:val="24"/>
          <w:szCs w:val="24"/>
        </w:rPr>
      </w:pPr>
    </w:p>
    <w:sectPr w:rsidR="0018347A" w:rsidRPr="00430ED9" w:rsidSect="007B5C5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8E" w:rsidRDefault="00F91F8E">
      <w:r>
        <w:separator/>
      </w:r>
    </w:p>
  </w:endnote>
  <w:endnote w:type="continuationSeparator" w:id="0">
    <w:p w:rsidR="00F91F8E" w:rsidRDefault="00F9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4A7031" w:rsidP="006607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7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729" w:rsidRDefault="006607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660729" w:rsidP="006607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0729" w:rsidRDefault="006607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8E" w:rsidRDefault="00F91F8E">
      <w:r>
        <w:separator/>
      </w:r>
    </w:p>
  </w:footnote>
  <w:footnote w:type="continuationSeparator" w:id="0">
    <w:p w:rsidR="00F91F8E" w:rsidRDefault="00F9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4A7031" w:rsidP="006607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7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729" w:rsidRDefault="006607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660729" w:rsidP="006607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0729" w:rsidRDefault="006607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2DD"/>
    <w:rsid w:val="00041E07"/>
    <w:rsid w:val="000B69CA"/>
    <w:rsid w:val="00112486"/>
    <w:rsid w:val="0018347A"/>
    <w:rsid w:val="001F2E20"/>
    <w:rsid w:val="00216290"/>
    <w:rsid w:val="002323EE"/>
    <w:rsid w:val="00250E62"/>
    <w:rsid w:val="002642F8"/>
    <w:rsid w:val="00265BA2"/>
    <w:rsid w:val="002D511B"/>
    <w:rsid w:val="002E3F99"/>
    <w:rsid w:val="003370D7"/>
    <w:rsid w:val="00380E65"/>
    <w:rsid w:val="0039768A"/>
    <w:rsid w:val="003C07BC"/>
    <w:rsid w:val="00430ED9"/>
    <w:rsid w:val="00481E33"/>
    <w:rsid w:val="00487216"/>
    <w:rsid w:val="00487A25"/>
    <w:rsid w:val="004A7031"/>
    <w:rsid w:val="004B50F6"/>
    <w:rsid w:val="00542253"/>
    <w:rsid w:val="00560BB5"/>
    <w:rsid w:val="005829D5"/>
    <w:rsid w:val="005D23B4"/>
    <w:rsid w:val="005D32DD"/>
    <w:rsid w:val="005F42D0"/>
    <w:rsid w:val="006055FE"/>
    <w:rsid w:val="00626293"/>
    <w:rsid w:val="006566E0"/>
    <w:rsid w:val="00660729"/>
    <w:rsid w:val="006619C2"/>
    <w:rsid w:val="00697512"/>
    <w:rsid w:val="00752A11"/>
    <w:rsid w:val="00762E77"/>
    <w:rsid w:val="007633D5"/>
    <w:rsid w:val="00780985"/>
    <w:rsid w:val="007A227F"/>
    <w:rsid w:val="007A5429"/>
    <w:rsid w:val="007B5C59"/>
    <w:rsid w:val="007F6B6D"/>
    <w:rsid w:val="008949F4"/>
    <w:rsid w:val="008A2D8C"/>
    <w:rsid w:val="008D7245"/>
    <w:rsid w:val="008F24BC"/>
    <w:rsid w:val="00953407"/>
    <w:rsid w:val="00964A77"/>
    <w:rsid w:val="009709DF"/>
    <w:rsid w:val="00987D02"/>
    <w:rsid w:val="00A5289D"/>
    <w:rsid w:val="00AA0EDB"/>
    <w:rsid w:val="00AA5501"/>
    <w:rsid w:val="00AA765E"/>
    <w:rsid w:val="00B24964"/>
    <w:rsid w:val="00B426F0"/>
    <w:rsid w:val="00C04EAF"/>
    <w:rsid w:val="00C817C4"/>
    <w:rsid w:val="00C828DD"/>
    <w:rsid w:val="00C9036B"/>
    <w:rsid w:val="00CB4353"/>
    <w:rsid w:val="00CD4F67"/>
    <w:rsid w:val="00D2082B"/>
    <w:rsid w:val="00D50146"/>
    <w:rsid w:val="00DA4BE5"/>
    <w:rsid w:val="00DB05D6"/>
    <w:rsid w:val="00DB4459"/>
    <w:rsid w:val="00E67D5D"/>
    <w:rsid w:val="00EB402F"/>
    <w:rsid w:val="00F11F48"/>
    <w:rsid w:val="00F41578"/>
    <w:rsid w:val="00F81007"/>
    <w:rsid w:val="00F9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E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E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rsid w:val="0048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456</cp:lastModifiedBy>
  <cp:revision>9</cp:revision>
  <cp:lastPrinted>2018-02-19T04:27:00Z</cp:lastPrinted>
  <dcterms:created xsi:type="dcterms:W3CDTF">2018-10-22T04:09:00Z</dcterms:created>
  <dcterms:modified xsi:type="dcterms:W3CDTF">2018-10-30T02:24:00Z</dcterms:modified>
</cp:coreProperties>
</file>