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142" w:rsidRPr="0027112B" w:rsidRDefault="00E77142" w:rsidP="00721ADC">
      <w:pPr>
        <w:tabs>
          <w:tab w:val="left" w:pos="1185"/>
        </w:tabs>
        <w:spacing w:after="160" w:line="259" w:lineRule="auto"/>
        <w:rPr>
          <w:sz w:val="24"/>
          <w:szCs w:val="24"/>
        </w:rPr>
      </w:pPr>
    </w:p>
    <w:p w:rsidR="00E77142" w:rsidRPr="0027112B" w:rsidRDefault="00EA33A2" w:rsidP="00E77142">
      <w:pPr>
        <w:spacing w:after="200"/>
        <w:ind w:left="6270"/>
        <w:jc w:val="right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 xml:space="preserve">Утверждено решением № </w:t>
      </w:r>
      <w:r w:rsidR="00C676B0">
        <w:rPr>
          <w:sz w:val="24"/>
          <w:szCs w:val="24"/>
          <w:lang w:eastAsia="en-US"/>
        </w:rPr>
        <w:t>14</w:t>
      </w:r>
    </w:p>
    <w:p w:rsidR="00EA33A2" w:rsidRPr="0027112B" w:rsidRDefault="00C676B0" w:rsidP="00E77142">
      <w:pPr>
        <w:spacing w:after="200"/>
        <w:ind w:left="6270"/>
        <w:jc w:val="right"/>
        <w:rPr>
          <w:sz w:val="24"/>
          <w:szCs w:val="24"/>
          <w:lang w:eastAsia="en-US"/>
        </w:rPr>
      </w:pPr>
      <w:proofErr w:type="spellStart"/>
      <w:r>
        <w:rPr>
          <w:sz w:val="24"/>
          <w:szCs w:val="24"/>
        </w:rPr>
        <w:t>Усть-Таловского</w:t>
      </w:r>
      <w:proofErr w:type="spellEnd"/>
      <w:r w:rsidR="00EA33A2" w:rsidRPr="0027112B">
        <w:rPr>
          <w:sz w:val="24"/>
          <w:szCs w:val="24"/>
          <w:lang w:eastAsia="en-US"/>
        </w:rPr>
        <w:t xml:space="preserve"> сельского Совета</w:t>
      </w:r>
    </w:p>
    <w:p w:rsidR="00EA33A2" w:rsidRPr="0027112B" w:rsidRDefault="00EA33A2" w:rsidP="00E77142">
      <w:pPr>
        <w:spacing w:after="200"/>
        <w:ind w:left="6270"/>
        <w:jc w:val="right"/>
        <w:rPr>
          <w:sz w:val="24"/>
          <w:szCs w:val="24"/>
          <w:lang w:eastAsia="en-US"/>
        </w:rPr>
      </w:pPr>
      <w:bookmarkStart w:id="0" w:name="_GoBack"/>
      <w:bookmarkEnd w:id="0"/>
      <w:r w:rsidRPr="0027112B">
        <w:rPr>
          <w:sz w:val="24"/>
          <w:szCs w:val="24"/>
          <w:lang w:eastAsia="en-US"/>
        </w:rPr>
        <w:t xml:space="preserve">депутатов от </w:t>
      </w:r>
      <w:r w:rsidR="00C676B0">
        <w:rPr>
          <w:sz w:val="24"/>
          <w:szCs w:val="24"/>
          <w:lang w:eastAsia="en-US"/>
        </w:rPr>
        <w:t>28</w:t>
      </w:r>
      <w:r w:rsidRPr="0027112B">
        <w:rPr>
          <w:sz w:val="24"/>
          <w:szCs w:val="24"/>
          <w:lang w:eastAsia="en-US"/>
        </w:rPr>
        <w:t>.</w:t>
      </w:r>
      <w:r w:rsidR="00E177A3" w:rsidRPr="0027112B">
        <w:rPr>
          <w:sz w:val="24"/>
          <w:szCs w:val="24"/>
          <w:lang w:eastAsia="en-US"/>
        </w:rPr>
        <w:t>0</w:t>
      </w:r>
      <w:r w:rsidR="00C676B0">
        <w:rPr>
          <w:sz w:val="24"/>
          <w:szCs w:val="24"/>
          <w:lang w:eastAsia="en-US"/>
        </w:rPr>
        <w:t>9</w:t>
      </w:r>
      <w:r w:rsidRPr="0027112B">
        <w:rPr>
          <w:sz w:val="24"/>
          <w:szCs w:val="24"/>
          <w:lang w:eastAsia="en-US"/>
        </w:rPr>
        <w:t>.201</w:t>
      </w:r>
      <w:r w:rsidR="00E177A3" w:rsidRPr="0027112B">
        <w:rPr>
          <w:sz w:val="24"/>
          <w:szCs w:val="24"/>
          <w:lang w:eastAsia="en-US"/>
        </w:rPr>
        <w:t>8</w:t>
      </w:r>
      <w:r w:rsidRPr="0027112B">
        <w:rPr>
          <w:sz w:val="24"/>
          <w:szCs w:val="24"/>
          <w:lang w:eastAsia="en-US"/>
        </w:rPr>
        <w:t>г.</w:t>
      </w:r>
      <w:r w:rsidR="005F2C23">
        <w:rPr>
          <w:sz w:val="24"/>
          <w:szCs w:val="24"/>
          <w:lang w:eastAsia="en-US"/>
        </w:rPr>
        <w:t xml:space="preserve"> </w:t>
      </w:r>
    </w:p>
    <w:p w:rsidR="00E77142" w:rsidRPr="0027112B" w:rsidRDefault="00E77142" w:rsidP="00E77142">
      <w:pPr>
        <w:spacing w:after="200"/>
        <w:jc w:val="center"/>
        <w:rPr>
          <w:b/>
          <w:sz w:val="24"/>
          <w:szCs w:val="24"/>
          <w:lang w:eastAsia="en-US"/>
        </w:rPr>
      </w:pPr>
      <w:r w:rsidRPr="0027112B">
        <w:rPr>
          <w:b/>
          <w:sz w:val="24"/>
          <w:szCs w:val="24"/>
          <w:lang w:eastAsia="en-US"/>
        </w:rPr>
        <w:t>ПРОГРАММА</w:t>
      </w:r>
    </w:p>
    <w:p w:rsidR="00E77142" w:rsidRPr="0027112B" w:rsidRDefault="00E77142" w:rsidP="00E77142">
      <w:pPr>
        <w:spacing w:after="200"/>
        <w:jc w:val="center"/>
        <w:rPr>
          <w:sz w:val="24"/>
          <w:szCs w:val="24"/>
          <w:lang w:eastAsia="en-US"/>
        </w:rPr>
      </w:pPr>
      <w:r w:rsidRPr="0027112B">
        <w:rPr>
          <w:b/>
          <w:sz w:val="24"/>
          <w:szCs w:val="24"/>
          <w:lang w:eastAsia="en-US"/>
        </w:rPr>
        <w:t xml:space="preserve">«Комплексное развитие систем транспортной инфраструктуры и дорожного хозяйства на территории муниципального образования </w:t>
      </w:r>
      <w:proofErr w:type="spellStart"/>
      <w:r w:rsidR="00C676B0" w:rsidRPr="00C676B0">
        <w:rPr>
          <w:b/>
          <w:sz w:val="24"/>
          <w:szCs w:val="24"/>
        </w:rPr>
        <w:t>Усть-Таловский</w:t>
      </w:r>
      <w:proofErr w:type="spellEnd"/>
      <w:r w:rsidRPr="0027112B">
        <w:rPr>
          <w:b/>
          <w:sz w:val="24"/>
          <w:szCs w:val="24"/>
          <w:lang w:eastAsia="en-US"/>
        </w:rPr>
        <w:t xml:space="preserve"> сельсовет </w:t>
      </w:r>
      <w:proofErr w:type="spellStart"/>
      <w:r w:rsidRPr="0027112B">
        <w:rPr>
          <w:b/>
          <w:sz w:val="24"/>
          <w:szCs w:val="24"/>
          <w:lang w:eastAsia="en-US"/>
        </w:rPr>
        <w:t>Курьинского</w:t>
      </w:r>
      <w:proofErr w:type="spellEnd"/>
      <w:r w:rsidRPr="0027112B">
        <w:rPr>
          <w:b/>
          <w:sz w:val="24"/>
          <w:szCs w:val="24"/>
          <w:lang w:eastAsia="en-US"/>
        </w:rPr>
        <w:t xml:space="preserve"> района Алтайского края на 201</w:t>
      </w:r>
      <w:r w:rsidR="00E177A3" w:rsidRPr="0027112B">
        <w:rPr>
          <w:b/>
          <w:sz w:val="24"/>
          <w:szCs w:val="24"/>
          <w:lang w:eastAsia="en-US"/>
        </w:rPr>
        <w:t>8</w:t>
      </w:r>
      <w:r w:rsidRPr="0027112B">
        <w:rPr>
          <w:b/>
          <w:sz w:val="24"/>
          <w:szCs w:val="24"/>
          <w:lang w:eastAsia="en-US"/>
        </w:rPr>
        <w:t>-202</w:t>
      </w:r>
      <w:r w:rsidR="00E177A3" w:rsidRPr="0027112B">
        <w:rPr>
          <w:b/>
          <w:sz w:val="24"/>
          <w:szCs w:val="24"/>
          <w:lang w:eastAsia="en-US"/>
        </w:rPr>
        <w:t>8</w:t>
      </w:r>
      <w:r w:rsidRPr="0027112B">
        <w:rPr>
          <w:b/>
          <w:sz w:val="24"/>
          <w:szCs w:val="24"/>
          <w:lang w:eastAsia="en-US"/>
        </w:rPr>
        <w:t xml:space="preserve"> год»</w:t>
      </w:r>
    </w:p>
    <w:p w:rsidR="00E77142" w:rsidRPr="0027112B" w:rsidRDefault="00E77142" w:rsidP="00E77142">
      <w:pPr>
        <w:spacing w:after="200"/>
        <w:jc w:val="center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 xml:space="preserve"> Паспорт программы  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color w:val="000000"/>
          <w:sz w:val="24"/>
          <w:szCs w:val="24"/>
        </w:rPr>
      </w:pPr>
      <w:bookmarkStart w:id="1" w:name="_Toc166314947" w:colFirst="0" w:colLast="0"/>
      <w:r w:rsidRPr="0027112B">
        <w:rPr>
          <w:rFonts w:eastAsia="Times New Roman"/>
          <w:color w:val="000000"/>
          <w:sz w:val="24"/>
          <w:szCs w:val="24"/>
        </w:rPr>
        <w:t> 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8"/>
        <w:gridCol w:w="7121"/>
      </w:tblGrid>
      <w:tr w:rsidR="00E77142" w:rsidRPr="0027112B" w:rsidTr="00D542F7">
        <w:trPr>
          <w:trHeight w:val="79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E177A3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27112B">
              <w:rPr>
                <w:sz w:val="24"/>
                <w:szCs w:val="24"/>
                <w:lang w:eastAsia="en-US"/>
              </w:rPr>
              <w:t xml:space="preserve">Муниципальная программа «Комплексное развитие систем транспортной инфраструктуры и дорожного хозяйства на территории муниципального образования </w:t>
            </w:r>
            <w:proofErr w:type="spellStart"/>
            <w:r w:rsidR="00C676B0">
              <w:rPr>
                <w:sz w:val="24"/>
                <w:szCs w:val="24"/>
              </w:rPr>
              <w:t>Усть-Таловский</w:t>
            </w:r>
            <w:proofErr w:type="spellEnd"/>
            <w:r w:rsidR="00C676B0" w:rsidRPr="0027112B">
              <w:rPr>
                <w:sz w:val="24"/>
                <w:szCs w:val="24"/>
              </w:rPr>
              <w:t xml:space="preserve"> </w:t>
            </w:r>
            <w:r w:rsidRPr="0027112B">
              <w:rPr>
                <w:sz w:val="24"/>
                <w:szCs w:val="24"/>
                <w:lang w:eastAsia="en-US"/>
              </w:rPr>
              <w:t xml:space="preserve">сельсовет </w:t>
            </w:r>
            <w:proofErr w:type="spellStart"/>
            <w:r w:rsidRPr="0027112B">
              <w:rPr>
                <w:sz w:val="24"/>
                <w:szCs w:val="24"/>
                <w:lang w:eastAsia="en-US"/>
              </w:rPr>
              <w:t>Курьинского</w:t>
            </w:r>
            <w:proofErr w:type="spellEnd"/>
            <w:r w:rsidRPr="0027112B">
              <w:rPr>
                <w:sz w:val="24"/>
                <w:szCs w:val="24"/>
                <w:lang w:eastAsia="en-US"/>
              </w:rPr>
              <w:t xml:space="preserve"> района Алтайского края на 201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>-202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 xml:space="preserve"> год» (далее – Программа)</w:t>
            </w:r>
          </w:p>
        </w:tc>
      </w:tr>
      <w:tr w:rsidR="00E77142" w:rsidRPr="0027112B" w:rsidTr="00D542F7">
        <w:trPr>
          <w:trHeight w:val="4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- Федеральный закон от 06 октября 2003 года </w:t>
            </w:r>
            <w:hyperlink r:id="rId8" w:history="1">
              <w:r w:rsidRPr="0027112B">
                <w:rPr>
                  <w:rFonts w:eastAsia="Times New Roman"/>
                  <w:sz w:val="24"/>
                  <w:szCs w:val="24"/>
                </w:rPr>
                <w:t>№ 131-ФЗ</w:t>
              </w:r>
            </w:hyperlink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Постановление Правительства Российской Федерации от 25.12.15года №1440 «Об утверждении требований к Программам комплексного развития транспортной инфраструктуры и дорожного хозяйства  поселений и городских округов»</w:t>
            </w:r>
          </w:p>
          <w:p w:rsidR="00E77142" w:rsidRPr="0027112B" w:rsidRDefault="00E77142" w:rsidP="00E177A3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Генеральный план </w:t>
            </w:r>
            <w:proofErr w:type="spellStart"/>
            <w:r w:rsidR="00C676B0">
              <w:rPr>
                <w:sz w:val="24"/>
                <w:szCs w:val="24"/>
              </w:rPr>
              <w:t>Усть-Таловского</w:t>
            </w:r>
            <w:proofErr w:type="spellEnd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Курьинский</w:t>
            </w:r>
            <w:proofErr w:type="spellEnd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района Алтайского края»</w:t>
            </w:r>
          </w:p>
        </w:tc>
      </w:tr>
      <w:tr w:rsidR="00E77142" w:rsidRPr="0027112B" w:rsidTr="00D542F7">
        <w:trPr>
          <w:trHeight w:val="81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Разработчик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Администрация</w:t>
            </w:r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676B0">
              <w:rPr>
                <w:sz w:val="24"/>
                <w:szCs w:val="24"/>
              </w:rPr>
              <w:t>Усть-Таловского</w:t>
            </w:r>
            <w:proofErr w:type="spellEnd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сельсовета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Курьинского</w:t>
            </w:r>
            <w:proofErr w:type="spellEnd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района</w:t>
            </w:r>
          </w:p>
        </w:tc>
      </w:tr>
      <w:tr w:rsidR="00E77142" w:rsidRPr="0027112B" w:rsidTr="00D542F7">
        <w:trPr>
          <w:trHeight w:val="983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Исполнители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 w:rsidR="00C676B0">
              <w:rPr>
                <w:sz w:val="24"/>
                <w:szCs w:val="24"/>
              </w:rPr>
              <w:t>Усть-Таловского</w:t>
            </w:r>
            <w:proofErr w:type="spellEnd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сельсовета</w:t>
            </w:r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>Курьинского</w:t>
            </w:r>
            <w:proofErr w:type="spellEnd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района</w:t>
            </w:r>
          </w:p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E77142" w:rsidRPr="0027112B" w:rsidTr="00D542F7">
        <w:trPr>
          <w:trHeight w:val="84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pacing w:after="200" w:line="276" w:lineRule="auto"/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27112B">
              <w:rPr>
                <w:rFonts w:eastAsia="Times New Roman"/>
                <w:color w:val="000000"/>
                <w:sz w:val="24"/>
                <w:szCs w:val="24"/>
              </w:rPr>
              <w:t>Контроль за</w:t>
            </w:r>
            <w:proofErr w:type="gramEnd"/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 реализацией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142" w:rsidRPr="0027112B" w:rsidRDefault="00E77142" w:rsidP="00C676B0">
            <w:pPr>
              <w:spacing w:after="200" w:line="276" w:lineRule="auto"/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27112B">
              <w:rPr>
                <w:sz w:val="24"/>
                <w:szCs w:val="24"/>
                <w:lang w:eastAsia="en-US"/>
              </w:rPr>
              <w:t>Контроль за</w:t>
            </w:r>
            <w:proofErr w:type="gramEnd"/>
            <w:r w:rsidRPr="0027112B">
              <w:rPr>
                <w:sz w:val="24"/>
                <w:szCs w:val="24"/>
                <w:lang w:eastAsia="en-US"/>
              </w:rPr>
              <w:t xml:space="preserve"> реализацией Программы осуществляет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Администрация и </w:t>
            </w:r>
            <w:proofErr w:type="spellStart"/>
            <w:r w:rsidR="00C676B0">
              <w:rPr>
                <w:sz w:val="24"/>
                <w:szCs w:val="24"/>
              </w:rPr>
              <w:t>Усть-Таловский</w:t>
            </w:r>
            <w:proofErr w:type="spellEnd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сельский  Совет депутатов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.</w:t>
            </w:r>
          </w:p>
        </w:tc>
      </w:tr>
      <w:tr w:rsidR="00E77142" w:rsidRPr="0027112B" w:rsidTr="00D542F7">
        <w:trPr>
          <w:trHeight w:val="163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E177A3">
            <w:pPr>
              <w:spacing w:after="200"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27112B">
              <w:rPr>
                <w:sz w:val="24"/>
                <w:szCs w:val="24"/>
                <w:lang w:eastAsia="en-US"/>
              </w:rPr>
              <w:t xml:space="preserve"> Повышение комфортности и безопасности жизнедеятельности населения и хозяйствующих субъектов</w:t>
            </w:r>
            <w:r w:rsidRPr="0027112B">
              <w:rPr>
                <w:color w:val="000000"/>
                <w:sz w:val="24"/>
                <w:szCs w:val="24"/>
                <w:lang w:eastAsia="en-US"/>
              </w:rPr>
              <w:t xml:space="preserve"> на территории </w:t>
            </w:r>
            <w:proofErr w:type="spellStart"/>
            <w:r w:rsidR="00C676B0">
              <w:rPr>
                <w:sz w:val="24"/>
                <w:szCs w:val="24"/>
              </w:rPr>
              <w:t>Усть-Таловского</w:t>
            </w:r>
            <w:proofErr w:type="spellEnd"/>
            <w:r w:rsidR="00C676B0">
              <w:rPr>
                <w:sz w:val="24"/>
                <w:szCs w:val="24"/>
              </w:rPr>
              <w:t xml:space="preserve"> </w:t>
            </w:r>
            <w:r w:rsidRPr="0027112B">
              <w:rPr>
                <w:color w:val="000000"/>
                <w:sz w:val="24"/>
                <w:szCs w:val="24"/>
                <w:lang w:eastAsia="en-US"/>
              </w:rPr>
              <w:t>сельсовета</w:t>
            </w:r>
          </w:p>
        </w:tc>
      </w:tr>
      <w:tr w:rsidR="00E77142" w:rsidRPr="0027112B" w:rsidTr="00D542F7">
        <w:trPr>
          <w:trHeight w:val="186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pacing w:val="-2"/>
                <w:sz w:val="24"/>
                <w:szCs w:val="24"/>
              </w:rPr>
              <w:t>1. Повышение надежности системы транспортной  инфраструктуры.</w:t>
            </w:r>
          </w:p>
          <w:p w:rsidR="00E77142" w:rsidRPr="0027112B" w:rsidRDefault="00E77142" w:rsidP="00D542F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color w:val="000000"/>
                <w:spacing w:val="-2"/>
                <w:sz w:val="24"/>
                <w:szCs w:val="24"/>
              </w:rPr>
              <w:t>2.</w:t>
            </w:r>
            <w:r w:rsidRPr="0027112B">
              <w:rPr>
                <w:color w:val="000000"/>
                <w:sz w:val="24"/>
                <w:szCs w:val="24"/>
                <w:lang w:eastAsia="en-US"/>
              </w:rPr>
              <w:t xml:space="preserve"> Обеспечение более комфортных условий проживания населения сельского поселения, безопасности дорожного движения.</w:t>
            </w:r>
          </w:p>
          <w:p w:rsidR="00E77142" w:rsidRPr="0027112B" w:rsidRDefault="00E77142" w:rsidP="00D542F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E77142" w:rsidRPr="0027112B" w:rsidTr="00D542F7">
        <w:trPr>
          <w:trHeight w:val="100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77142" w:rsidRPr="0027112B" w:rsidRDefault="00E77142" w:rsidP="00E177A3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sz w:val="24"/>
                <w:szCs w:val="24"/>
                <w:lang w:eastAsia="en-US"/>
              </w:rPr>
              <w:t>201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>-202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>г</w:t>
            </w:r>
          </w:p>
        </w:tc>
      </w:tr>
      <w:tr w:rsidR="00E77142" w:rsidRPr="0027112B" w:rsidTr="00D542F7">
        <w:trPr>
          <w:trHeight w:val="776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Источники финансирования:</w:t>
            </w: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- средства краевого бюджета;</w:t>
            </w: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- средства местного бюджета.</w:t>
            </w:r>
          </w:p>
          <w:p w:rsidR="00E77142" w:rsidRPr="0027112B" w:rsidRDefault="00E77142" w:rsidP="00E177A3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Бюджетные ассигнования, предусмотренные в плановом периоде 201</w:t>
            </w:r>
            <w:r w:rsidR="00E177A3" w:rsidRPr="0027112B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Pr="0027112B">
              <w:rPr>
                <w:rFonts w:eastAsia="Times New Roman"/>
                <w:color w:val="000000"/>
                <w:sz w:val="24"/>
                <w:szCs w:val="24"/>
              </w:rPr>
              <w:t>-202</w:t>
            </w:r>
            <w:r w:rsidR="00E177A3" w:rsidRPr="0027112B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 года, будут уточнены при формировании проектов бюджета поселения с учетом  изменения ассигнований из краевого бюджета.</w:t>
            </w:r>
          </w:p>
        </w:tc>
      </w:tr>
      <w:tr w:rsidR="00E77142" w:rsidRPr="0027112B" w:rsidTr="00D542F7">
        <w:trPr>
          <w:trHeight w:val="8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Мероприятия программы</w:t>
            </w: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разработка проектно-сметной документации;</w:t>
            </w:r>
          </w:p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приобретение материалов и ремонт дорог;</w:t>
            </w:r>
          </w:p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мероприятия по организации дорожного движения;</w:t>
            </w:r>
          </w:p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ремонт, строительство пешеходных дорожек.</w:t>
            </w:r>
          </w:p>
        </w:tc>
      </w:tr>
    </w:tbl>
    <w:p w:rsidR="00E77142" w:rsidRPr="0027112B" w:rsidRDefault="00E77142" w:rsidP="00E77142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/>
          <w:bCs/>
          <w:color w:val="000000"/>
          <w:sz w:val="24"/>
          <w:szCs w:val="24"/>
        </w:rPr>
      </w:pPr>
      <w:r w:rsidRPr="0027112B">
        <w:rPr>
          <w:rFonts w:eastAsia="Times New Roman"/>
          <w:b/>
          <w:bCs/>
          <w:color w:val="000000"/>
          <w:sz w:val="24"/>
          <w:szCs w:val="24"/>
        </w:rPr>
        <w:t>1.  Содержание проблемы и обоснование ее решения программными методами</w:t>
      </w:r>
    </w:p>
    <w:p w:rsidR="00E77142" w:rsidRPr="0027112B" w:rsidRDefault="00E77142" w:rsidP="00E77142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 xml:space="preserve">Одним из основополагающих условий развития  поселения является комплексное развитие систем жизнеобеспечения </w:t>
      </w:r>
      <w:proofErr w:type="spellStart"/>
      <w:r w:rsidR="00C676B0">
        <w:rPr>
          <w:sz w:val="24"/>
          <w:szCs w:val="24"/>
        </w:rPr>
        <w:t>Усть-Таловского</w:t>
      </w:r>
      <w:proofErr w:type="spellEnd"/>
      <w:r w:rsidRPr="0027112B">
        <w:rPr>
          <w:rFonts w:eastAsia="Times New Roman"/>
          <w:sz w:val="24"/>
          <w:szCs w:val="24"/>
        </w:rPr>
        <w:t xml:space="preserve"> сельсовета. Этапом, предшествующим разработке основных мероприятий Программы, является проведение анализа и оценка социально-экономического и территориального развития сельского поселения.</w:t>
      </w:r>
    </w:p>
    <w:p w:rsidR="00E77142" w:rsidRPr="0027112B" w:rsidRDefault="00E77142" w:rsidP="00E77142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E77142" w:rsidRPr="0027112B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демографическое развитие;</w:t>
      </w:r>
    </w:p>
    <w:p w:rsidR="00E77142" w:rsidRPr="0027112B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перспективное строительство;</w:t>
      </w:r>
    </w:p>
    <w:p w:rsidR="00E77142" w:rsidRPr="0027112B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состояние транспортной инфраструктуры;</w:t>
      </w:r>
    </w:p>
    <w:p w:rsidR="00E77142" w:rsidRPr="0027112B" w:rsidRDefault="00E77142" w:rsidP="00E77142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Программа направлена на обеспечение надежного и устойчивого обслуживания потребителей услугами, снижение износа объектов транспортной инфраструктуры.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u w:val="single"/>
          <w:lang w:eastAsia="ar-SA"/>
        </w:rPr>
      </w:pPr>
      <w:r w:rsidRPr="0027112B">
        <w:rPr>
          <w:rFonts w:eastAsia="Times New Roman"/>
          <w:b/>
          <w:bCs/>
          <w:color w:val="000000"/>
          <w:sz w:val="24"/>
          <w:szCs w:val="24"/>
        </w:rPr>
        <w:t xml:space="preserve">1.1. </w:t>
      </w:r>
      <w:r w:rsidRPr="0027112B">
        <w:rPr>
          <w:rFonts w:eastAsia="Times New Roman"/>
          <w:b/>
          <w:sz w:val="24"/>
          <w:szCs w:val="24"/>
          <w:u w:val="single"/>
          <w:lang w:eastAsia="ar-SA"/>
        </w:rPr>
        <w:t xml:space="preserve">Характеристика существующего состояния транспортной инфраструктуры </w:t>
      </w:r>
      <w:proofErr w:type="spellStart"/>
      <w:r w:rsidR="00C676B0" w:rsidRPr="00C676B0">
        <w:rPr>
          <w:b/>
          <w:sz w:val="24"/>
          <w:szCs w:val="24"/>
          <w:u w:val="single"/>
        </w:rPr>
        <w:t>Усть-Таловский</w:t>
      </w:r>
      <w:proofErr w:type="spellEnd"/>
      <w:r w:rsidRPr="0027112B">
        <w:rPr>
          <w:rFonts w:eastAsia="Times New Roman"/>
          <w:b/>
          <w:sz w:val="24"/>
          <w:szCs w:val="24"/>
          <w:u w:val="single"/>
          <w:lang w:eastAsia="ar-SA"/>
        </w:rPr>
        <w:t xml:space="preserve"> сельсовета, описание проблемы.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r w:rsidRPr="0027112B">
        <w:rPr>
          <w:rFonts w:eastAsia="Times New Roman"/>
          <w:bCs/>
          <w:color w:val="000000"/>
          <w:sz w:val="24"/>
          <w:szCs w:val="24"/>
        </w:rPr>
        <w:t xml:space="preserve">Территория </w:t>
      </w:r>
      <w:proofErr w:type="spellStart"/>
      <w:r w:rsidR="00C676B0">
        <w:rPr>
          <w:sz w:val="24"/>
          <w:szCs w:val="24"/>
        </w:rPr>
        <w:t>Усть-Таловского</w:t>
      </w:r>
      <w:proofErr w:type="spellEnd"/>
      <w:r w:rsidRPr="0027112B">
        <w:rPr>
          <w:rFonts w:eastAsia="Times New Roman"/>
          <w:bCs/>
          <w:color w:val="000000"/>
          <w:sz w:val="24"/>
          <w:szCs w:val="24"/>
        </w:rPr>
        <w:t xml:space="preserve"> сельсовета расположена в </w:t>
      </w:r>
      <w:r w:rsidR="005F2C23">
        <w:rPr>
          <w:rFonts w:eastAsia="Times New Roman"/>
          <w:bCs/>
          <w:color w:val="000000"/>
          <w:sz w:val="24"/>
          <w:szCs w:val="24"/>
        </w:rPr>
        <w:t>юг</w:t>
      </w:r>
      <w:r w:rsidRPr="0027112B">
        <w:rPr>
          <w:rFonts w:eastAsia="Times New Roman"/>
          <w:bCs/>
          <w:color w:val="000000"/>
          <w:sz w:val="24"/>
          <w:szCs w:val="24"/>
        </w:rPr>
        <w:t>о-</w:t>
      </w:r>
      <w:r w:rsidR="005F2C23">
        <w:rPr>
          <w:rFonts w:eastAsia="Times New Roman"/>
          <w:bCs/>
          <w:color w:val="000000"/>
          <w:sz w:val="24"/>
          <w:szCs w:val="24"/>
        </w:rPr>
        <w:t>восточ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ной части </w:t>
      </w:r>
      <w:proofErr w:type="spellStart"/>
      <w:r w:rsidRPr="0027112B">
        <w:rPr>
          <w:rFonts w:eastAsia="Times New Roman"/>
          <w:bCs/>
          <w:color w:val="000000"/>
          <w:sz w:val="24"/>
          <w:szCs w:val="24"/>
        </w:rPr>
        <w:t>Курьинского</w:t>
      </w:r>
      <w:proofErr w:type="spellEnd"/>
      <w:r w:rsidRPr="0027112B">
        <w:rPr>
          <w:rFonts w:eastAsia="Times New Roman"/>
          <w:bCs/>
          <w:color w:val="000000"/>
          <w:sz w:val="24"/>
          <w:szCs w:val="24"/>
        </w:rPr>
        <w:t xml:space="preserve"> района. В состав сельского поселения входит 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1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населённы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й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пункт</w:t>
      </w:r>
      <w:r w:rsidR="007704EA">
        <w:rPr>
          <w:rFonts w:eastAsia="Times New Roman"/>
          <w:bCs/>
          <w:color w:val="000000"/>
          <w:sz w:val="24"/>
          <w:szCs w:val="24"/>
        </w:rPr>
        <w:t xml:space="preserve"> - с. </w:t>
      </w:r>
      <w:proofErr w:type="spellStart"/>
      <w:r w:rsidR="007704EA">
        <w:rPr>
          <w:rFonts w:eastAsia="Times New Roman"/>
          <w:bCs/>
          <w:color w:val="000000"/>
          <w:sz w:val="24"/>
          <w:szCs w:val="24"/>
        </w:rPr>
        <w:t>Усть-Таловка</w:t>
      </w:r>
      <w:proofErr w:type="spellEnd"/>
      <w:r w:rsidR="00E177A3" w:rsidRPr="0027112B">
        <w:rPr>
          <w:rFonts w:eastAsia="Times New Roman"/>
          <w:bCs/>
          <w:color w:val="000000"/>
          <w:sz w:val="24"/>
          <w:szCs w:val="24"/>
        </w:rPr>
        <w:t xml:space="preserve">, которое 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является административным центром сельсовета. Оно расположено  в </w:t>
      </w:r>
      <w:r w:rsidR="007704EA">
        <w:rPr>
          <w:rFonts w:eastAsia="Times New Roman"/>
          <w:bCs/>
          <w:color w:val="000000"/>
          <w:sz w:val="24"/>
          <w:szCs w:val="24"/>
        </w:rPr>
        <w:t>12,2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км от районного центра Курья. Расстояние до краевого центра </w:t>
      </w:r>
      <w:proofErr w:type="gramStart"/>
      <w:r w:rsidRPr="0027112B">
        <w:rPr>
          <w:rFonts w:eastAsia="Times New Roman"/>
          <w:bCs/>
          <w:color w:val="000000"/>
          <w:sz w:val="24"/>
          <w:szCs w:val="24"/>
        </w:rPr>
        <w:t>г</w:t>
      </w:r>
      <w:proofErr w:type="gramEnd"/>
      <w:r w:rsidRPr="0027112B">
        <w:rPr>
          <w:rFonts w:eastAsia="Times New Roman"/>
          <w:bCs/>
          <w:color w:val="000000"/>
          <w:sz w:val="24"/>
          <w:szCs w:val="24"/>
        </w:rPr>
        <w:t xml:space="preserve">. Барнаула составляет </w:t>
      </w:r>
      <w:r w:rsidR="009C6C0F">
        <w:rPr>
          <w:rFonts w:eastAsia="Times New Roman"/>
          <w:bCs/>
          <w:color w:val="000000"/>
          <w:sz w:val="24"/>
          <w:szCs w:val="24"/>
        </w:rPr>
        <w:t>290,2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км.</w:t>
      </w:r>
      <w:r w:rsidRPr="0027112B">
        <w:rPr>
          <w:sz w:val="24"/>
          <w:szCs w:val="24"/>
          <w:lang w:eastAsia="en-US"/>
        </w:rPr>
        <w:t xml:space="preserve"> </w:t>
      </w:r>
      <w:r w:rsidRPr="0027112B">
        <w:rPr>
          <w:rFonts w:eastAsia="Times New Roman"/>
          <w:bCs/>
          <w:color w:val="000000"/>
          <w:sz w:val="24"/>
          <w:szCs w:val="24"/>
        </w:rPr>
        <w:t>Связь</w:t>
      </w:r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</w:t>
      </w:r>
      <w:proofErr w:type="spellStart"/>
      <w:r w:rsidR="00B92E73">
        <w:rPr>
          <w:sz w:val="24"/>
          <w:szCs w:val="24"/>
        </w:rPr>
        <w:t>Усть-Таловского</w:t>
      </w:r>
      <w:proofErr w:type="spellEnd"/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сельсове</w:t>
      </w:r>
      <w:r w:rsidR="00B92E73">
        <w:rPr>
          <w:rFonts w:eastAsia="Times New Roman"/>
          <w:bCs/>
          <w:color w:val="000000"/>
          <w:sz w:val="24"/>
          <w:szCs w:val="24"/>
        </w:rPr>
        <w:t>та</w:t>
      </w:r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с другими сельсоветами </w:t>
      </w:r>
      <w:proofErr w:type="spellStart"/>
      <w:r w:rsidR="005D2CDB" w:rsidRPr="0027112B">
        <w:rPr>
          <w:rFonts w:eastAsia="Times New Roman"/>
          <w:bCs/>
          <w:color w:val="000000"/>
          <w:sz w:val="24"/>
          <w:szCs w:val="24"/>
        </w:rPr>
        <w:t>Курьинского</w:t>
      </w:r>
      <w:proofErr w:type="spellEnd"/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района  и соседними районами Алтайского края осуществляется посредством автомобильных дорог общего пользования регионального и межмуниципального значения. Есть </w:t>
      </w:r>
      <w:r w:rsidR="00B92E73">
        <w:rPr>
          <w:rFonts w:eastAsia="Times New Roman"/>
          <w:bCs/>
          <w:color w:val="000000"/>
          <w:sz w:val="24"/>
          <w:szCs w:val="24"/>
        </w:rPr>
        <w:t>три</w:t>
      </w:r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остановк</w:t>
      </w:r>
      <w:r w:rsidR="00B92E73">
        <w:rPr>
          <w:rFonts w:eastAsia="Times New Roman"/>
          <w:bCs/>
          <w:color w:val="000000"/>
          <w:sz w:val="24"/>
          <w:szCs w:val="24"/>
        </w:rPr>
        <w:t>и</w:t>
      </w:r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общ</w:t>
      </w:r>
      <w:r w:rsidR="00B92E73">
        <w:rPr>
          <w:rFonts w:eastAsia="Times New Roman"/>
          <w:bCs/>
          <w:color w:val="000000"/>
          <w:sz w:val="24"/>
          <w:szCs w:val="24"/>
        </w:rPr>
        <w:t>ественного транспорта.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r w:rsidRPr="0027112B">
        <w:rPr>
          <w:rFonts w:eastAsia="Times New Roman"/>
          <w:bCs/>
          <w:color w:val="000000"/>
          <w:sz w:val="24"/>
          <w:szCs w:val="24"/>
        </w:rPr>
        <w:lastRenderedPageBreak/>
        <w:t xml:space="preserve">Пассажирское сообщение с райцентром осуществляется рейсовыми автобусами до автостанции села Курья, откуда также производится автобусное сообщение с областным центром - </w:t>
      </w:r>
      <w:proofErr w:type="gramStart"/>
      <w:r w:rsidRPr="0027112B">
        <w:rPr>
          <w:rFonts w:eastAsia="Times New Roman"/>
          <w:bCs/>
          <w:color w:val="000000"/>
          <w:sz w:val="24"/>
          <w:szCs w:val="24"/>
        </w:rPr>
        <w:t>г</w:t>
      </w:r>
      <w:proofErr w:type="gramEnd"/>
      <w:r w:rsidRPr="0027112B">
        <w:rPr>
          <w:rFonts w:eastAsia="Times New Roman"/>
          <w:bCs/>
          <w:color w:val="000000"/>
          <w:sz w:val="24"/>
          <w:szCs w:val="24"/>
        </w:rPr>
        <w:t>. Барнаул.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r w:rsidRPr="0027112B">
        <w:rPr>
          <w:rFonts w:eastAsia="Times New Roman"/>
          <w:bCs/>
          <w:color w:val="000000"/>
          <w:sz w:val="24"/>
          <w:szCs w:val="24"/>
        </w:rPr>
        <w:t xml:space="preserve">Услугами железнодорожного транспорта население может воспользоваться на железнодорожной станции Поспелиха, которая находится на расстоянии в </w:t>
      </w:r>
      <w:r w:rsidR="00B92E73">
        <w:rPr>
          <w:rFonts w:eastAsia="Times New Roman"/>
          <w:bCs/>
          <w:color w:val="000000"/>
          <w:sz w:val="24"/>
          <w:szCs w:val="24"/>
        </w:rPr>
        <w:t>68,3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 км от села Курья и в </w:t>
      </w:r>
      <w:smartTag w:uri="urn:schemas-microsoft-com:office:smarttags" w:element="metricconverter">
        <w:smartTagPr>
          <w:attr w:name="ProductID" w:val="211 км"/>
        </w:smartTagPr>
        <w:r w:rsidRPr="0027112B">
          <w:rPr>
            <w:rFonts w:eastAsia="Times New Roman"/>
            <w:bCs/>
            <w:color w:val="000000"/>
            <w:sz w:val="24"/>
            <w:szCs w:val="24"/>
          </w:rPr>
          <w:t>211 км</w:t>
        </w:r>
      </w:smartTag>
      <w:r w:rsidRPr="0027112B">
        <w:rPr>
          <w:rFonts w:eastAsia="Times New Roman"/>
          <w:bCs/>
          <w:color w:val="000000"/>
          <w:sz w:val="24"/>
          <w:szCs w:val="24"/>
        </w:rPr>
        <w:t xml:space="preserve"> от г. Барнаула.</w:t>
      </w:r>
    </w:p>
    <w:p w:rsidR="00E77142" w:rsidRPr="0027112B" w:rsidRDefault="00B92E73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proofErr w:type="spellStart"/>
      <w:r>
        <w:rPr>
          <w:sz w:val="24"/>
          <w:szCs w:val="24"/>
        </w:rPr>
        <w:t>Усть-Таловский</w:t>
      </w:r>
      <w:proofErr w:type="spellEnd"/>
      <w:r w:rsidR="00E77142" w:rsidRPr="0027112B">
        <w:rPr>
          <w:rFonts w:eastAsia="Times New Roman"/>
          <w:bCs/>
          <w:color w:val="000000"/>
          <w:sz w:val="24"/>
          <w:szCs w:val="24"/>
        </w:rPr>
        <w:t xml:space="preserve"> сельсовет занимает территорию </w:t>
      </w:r>
      <w:r>
        <w:rPr>
          <w:rFonts w:eastAsia="Times New Roman"/>
          <w:bCs/>
          <w:color w:val="000000"/>
          <w:sz w:val="24"/>
          <w:szCs w:val="24"/>
        </w:rPr>
        <w:t>24766</w:t>
      </w:r>
      <w:r w:rsidR="00E77142" w:rsidRPr="0027112B">
        <w:rPr>
          <w:rFonts w:eastAsia="Times New Roman"/>
          <w:bCs/>
          <w:color w:val="000000"/>
          <w:sz w:val="24"/>
          <w:szCs w:val="24"/>
        </w:rPr>
        <w:t xml:space="preserve"> га, на которой  проживает </w:t>
      </w:r>
      <w:r>
        <w:rPr>
          <w:rFonts w:eastAsia="Times New Roman"/>
          <w:bCs/>
          <w:color w:val="000000"/>
          <w:sz w:val="24"/>
          <w:szCs w:val="24"/>
        </w:rPr>
        <w:t xml:space="preserve">946 </w:t>
      </w:r>
      <w:r w:rsidR="00E77142" w:rsidRPr="0027112B">
        <w:rPr>
          <w:rFonts w:eastAsia="Times New Roman"/>
          <w:bCs/>
          <w:color w:val="000000"/>
          <w:sz w:val="24"/>
          <w:szCs w:val="24"/>
        </w:rPr>
        <w:t>человек</w:t>
      </w:r>
      <w:r w:rsidR="005D2CDB" w:rsidRPr="0027112B">
        <w:rPr>
          <w:rFonts w:eastAsia="Times New Roman"/>
          <w:bCs/>
          <w:color w:val="000000"/>
          <w:sz w:val="24"/>
          <w:szCs w:val="24"/>
        </w:rPr>
        <w:t>.</w:t>
      </w:r>
    </w:p>
    <w:p w:rsidR="00E77142" w:rsidRPr="0027112B" w:rsidRDefault="00E77142" w:rsidP="005D2CDB">
      <w:pPr>
        <w:shd w:val="clear" w:color="auto" w:fill="FFFFFF"/>
        <w:outlineLvl w:val="0"/>
        <w:rPr>
          <w:color w:val="000000"/>
          <w:sz w:val="24"/>
          <w:szCs w:val="24"/>
          <w:lang w:eastAsia="en-US"/>
        </w:rPr>
      </w:pPr>
      <w:r w:rsidRPr="0027112B">
        <w:rPr>
          <w:rFonts w:eastAsia="Times New Roman"/>
          <w:bCs/>
          <w:color w:val="000000"/>
          <w:sz w:val="24"/>
          <w:szCs w:val="24"/>
        </w:rPr>
        <w:t xml:space="preserve">           </w:t>
      </w:r>
      <w:r w:rsidRPr="0027112B">
        <w:rPr>
          <w:color w:val="000000"/>
          <w:sz w:val="24"/>
          <w:szCs w:val="24"/>
          <w:lang w:eastAsia="en-US"/>
        </w:rPr>
        <w:t>Сложившаяся улично-дорожная сеть посел</w:t>
      </w:r>
      <w:r w:rsidR="005D2CDB" w:rsidRPr="0027112B">
        <w:rPr>
          <w:color w:val="000000"/>
          <w:sz w:val="24"/>
          <w:szCs w:val="24"/>
          <w:lang w:eastAsia="en-US"/>
        </w:rPr>
        <w:t>ения</w:t>
      </w:r>
      <w:r w:rsidRPr="0027112B">
        <w:rPr>
          <w:color w:val="000000"/>
          <w:sz w:val="24"/>
          <w:szCs w:val="24"/>
          <w:lang w:eastAsia="en-US"/>
        </w:rPr>
        <w:t xml:space="preserve"> представлена:</w:t>
      </w:r>
    </w:p>
    <w:p w:rsidR="00E77142" w:rsidRPr="0027112B" w:rsidRDefault="00E77142" w:rsidP="00E77142">
      <w:pPr>
        <w:numPr>
          <w:ilvl w:val="4"/>
          <w:numId w:val="3"/>
        </w:numPr>
        <w:tabs>
          <w:tab w:val="clear" w:pos="0"/>
          <w:tab w:val="left" w:pos="-18"/>
        </w:tabs>
        <w:suppressAutoHyphens/>
        <w:spacing w:after="200" w:line="276" w:lineRule="auto"/>
        <w:ind w:left="-18" w:firstLine="865"/>
        <w:rPr>
          <w:color w:val="000000"/>
          <w:sz w:val="24"/>
          <w:szCs w:val="24"/>
          <w:lang w:eastAsia="en-US"/>
        </w:rPr>
      </w:pPr>
      <w:r w:rsidRPr="0027112B">
        <w:rPr>
          <w:color w:val="000000"/>
          <w:sz w:val="24"/>
          <w:szCs w:val="24"/>
          <w:lang w:eastAsia="en-US"/>
        </w:rPr>
        <w:t xml:space="preserve">основными и второстепенными жилыми  улицами; </w:t>
      </w:r>
    </w:p>
    <w:p w:rsidR="00E77142" w:rsidRDefault="00E77142" w:rsidP="0030219F">
      <w:pPr>
        <w:numPr>
          <w:ilvl w:val="4"/>
          <w:numId w:val="3"/>
        </w:numPr>
        <w:tabs>
          <w:tab w:val="clear" w:pos="0"/>
          <w:tab w:val="left" w:pos="-18"/>
        </w:tabs>
        <w:suppressAutoHyphens/>
        <w:spacing w:after="200" w:line="276" w:lineRule="auto"/>
        <w:ind w:left="-18" w:firstLine="865"/>
        <w:rPr>
          <w:color w:val="000000"/>
          <w:sz w:val="24"/>
          <w:szCs w:val="24"/>
          <w:lang w:eastAsia="en-US"/>
        </w:rPr>
      </w:pPr>
      <w:r w:rsidRPr="0027112B">
        <w:rPr>
          <w:color w:val="000000"/>
          <w:sz w:val="24"/>
          <w:szCs w:val="24"/>
          <w:lang w:eastAsia="en-US"/>
        </w:rPr>
        <w:t>поселковыми дорогами.</w:t>
      </w:r>
    </w:p>
    <w:p w:rsidR="00570A08" w:rsidRPr="0030219F" w:rsidRDefault="00570A08" w:rsidP="0030219F">
      <w:pPr>
        <w:numPr>
          <w:ilvl w:val="4"/>
          <w:numId w:val="3"/>
        </w:numPr>
        <w:tabs>
          <w:tab w:val="clear" w:pos="0"/>
          <w:tab w:val="left" w:pos="-18"/>
        </w:tabs>
        <w:suppressAutoHyphens/>
        <w:spacing w:after="200" w:line="276" w:lineRule="auto"/>
        <w:ind w:left="-18" w:firstLine="865"/>
        <w:rPr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 xml:space="preserve"> дорогой регионального значения</w:t>
      </w:r>
    </w:p>
    <w:bookmarkEnd w:id="1"/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/>
          <w:bCs/>
          <w:color w:val="000000"/>
          <w:sz w:val="24"/>
          <w:szCs w:val="24"/>
        </w:rPr>
      </w:pPr>
      <w:r w:rsidRPr="0027112B">
        <w:rPr>
          <w:rFonts w:eastAsia="Times New Roman"/>
          <w:b/>
          <w:bCs/>
          <w:color w:val="000000"/>
          <w:sz w:val="24"/>
          <w:szCs w:val="24"/>
        </w:rPr>
        <w:t>2. Основные цели и задачи, сроки и этапы реализации  Программы</w:t>
      </w:r>
    </w:p>
    <w:p w:rsidR="00E77142" w:rsidRPr="0027112B" w:rsidRDefault="00E77142" w:rsidP="00E77142">
      <w:pPr>
        <w:ind w:firstLine="770"/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u w:val="single"/>
          <w:lang w:eastAsia="en-US"/>
        </w:rPr>
        <w:t>Основной целью Программы</w:t>
      </w:r>
      <w:r w:rsidRPr="0027112B">
        <w:rPr>
          <w:sz w:val="24"/>
          <w:szCs w:val="24"/>
          <w:lang w:eastAsia="en-US"/>
        </w:rPr>
        <w:t xml:space="preserve"> является создание условий для приведения объектов транспортной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на территории </w:t>
      </w:r>
      <w:proofErr w:type="spellStart"/>
      <w:r w:rsidR="00B92E73">
        <w:rPr>
          <w:sz w:val="24"/>
          <w:szCs w:val="24"/>
        </w:rPr>
        <w:t>Усть-Таловского</w:t>
      </w:r>
      <w:proofErr w:type="spellEnd"/>
      <w:r w:rsidRPr="0027112B">
        <w:rPr>
          <w:sz w:val="24"/>
          <w:szCs w:val="24"/>
          <w:lang w:eastAsia="en-US"/>
        </w:rPr>
        <w:t xml:space="preserve"> сельсовета.</w:t>
      </w:r>
    </w:p>
    <w:p w:rsidR="00E77142" w:rsidRPr="0027112B" w:rsidRDefault="00E77142" w:rsidP="00E77142">
      <w:pPr>
        <w:ind w:firstLine="880"/>
        <w:rPr>
          <w:bCs/>
          <w:sz w:val="24"/>
          <w:szCs w:val="24"/>
          <w:lang w:eastAsia="en-US"/>
        </w:rPr>
      </w:pPr>
      <w:r w:rsidRPr="0027112B">
        <w:rPr>
          <w:bCs/>
          <w:sz w:val="24"/>
          <w:szCs w:val="24"/>
          <w:u w:val="single"/>
          <w:lang w:eastAsia="en-US"/>
        </w:rPr>
        <w:t>Основные задачи Программы</w:t>
      </w:r>
      <w:r w:rsidRPr="0027112B">
        <w:rPr>
          <w:bCs/>
          <w:sz w:val="24"/>
          <w:szCs w:val="24"/>
          <w:lang w:eastAsia="en-US"/>
        </w:rPr>
        <w:t xml:space="preserve">: </w:t>
      </w:r>
    </w:p>
    <w:p w:rsidR="00E77142" w:rsidRPr="0027112B" w:rsidRDefault="00E77142" w:rsidP="00E77142">
      <w:pPr>
        <w:numPr>
          <w:ilvl w:val="0"/>
          <w:numId w:val="1"/>
        </w:numPr>
        <w:suppressAutoHyphens/>
        <w:autoSpaceDE w:val="0"/>
        <w:spacing w:after="200"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модернизация, ремонт, реконструкция, строительство объектов благоустройства и дорожного хозяйства;</w:t>
      </w:r>
    </w:p>
    <w:p w:rsidR="00E77142" w:rsidRPr="0027112B" w:rsidRDefault="00E77142" w:rsidP="00E77142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Бюджетные средства, направляемые на реализацию программы, должны быть предназначены для реализации проектов модернизации объектов транспортной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E77142" w:rsidRPr="0027112B" w:rsidRDefault="00E77142" w:rsidP="00E77142">
      <w:pPr>
        <w:ind w:firstLine="709"/>
        <w:rPr>
          <w:sz w:val="24"/>
          <w:szCs w:val="24"/>
          <w:lang w:eastAsia="en-US"/>
        </w:rPr>
      </w:pPr>
      <w:r w:rsidRPr="0027112B">
        <w:rPr>
          <w:sz w:val="24"/>
          <w:szCs w:val="24"/>
          <w:u w:val="single"/>
          <w:lang w:eastAsia="en-US"/>
        </w:rPr>
        <w:t>Сроки и этапы реализации программы</w:t>
      </w:r>
      <w:r w:rsidRPr="0027112B">
        <w:rPr>
          <w:sz w:val="24"/>
          <w:szCs w:val="24"/>
          <w:lang w:eastAsia="en-US"/>
        </w:rPr>
        <w:t>.</w:t>
      </w:r>
    </w:p>
    <w:p w:rsidR="00E77142" w:rsidRPr="0027112B" w:rsidRDefault="00E77142" w:rsidP="00E77142">
      <w:pPr>
        <w:suppressAutoHyphens/>
        <w:autoSpaceDE w:val="0"/>
        <w:ind w:firstLine="540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Срок действия программы с 201</w:t>
      </w:r>
      <w:r w:rsidR="005D2CDB" w:rsidRPr="0027112B">
        <w:rPr>
          <w:rFonts w:eastAsia="Arial"/>
          <w:sz w:val="24"/>
          <w:szCs w:val="24"/>
          <w:lang w:eastAsia="ar-SA"/>
        </w:rPr>
        <w:t>8</w:t>
      </w:r>
      <w:r w:rsidRPr="0027112B">
        <w:rPr>
          <w:rFonts w:eastAsia="Arial"/>
          <w:sz w:val="24"/>
          <w:szCs w:val="24"/>
          <w:lang w:eastAsia="ar-SA"/>
        </w:rPr>
        <w:t>-202</w:t>
      </w:r>
      <w:r w:rsidR="005D2CDB" w:rsidRPr="0027112B">
        <w:rPr>
          <w:rFonts w:eastAsia="Arial"/>
          <w:sz w:val="24"/>
          <w:szCs w:val="24"/>
          <w:lang w:eastAsia="ar-SA"/>
        </w:rPr>
        <w:t>8</w:t>
      </w:r>
      <w:r w:rsidRPr="0027112B">
        <w:rPr>
          <w:rFonts w:eastAsia="Arial"/>
          <w:sz w:val="24"/>
          <w:szCs w:val="24"/>
          <w:lang w:eastAsia="ar-SA"/>
        </w:rPr>
        <w:t xml:space="preserve"> года. Реализация программы будет осуществляться весь период.</w:t>
      </w:r>
    </w:p>
    <w:p w:rsidR="00E77142" w:rsidRPr="0027112B" w:rsidRDefault="00E77142" w:rsidP="00E77142">
      <w:pPr>
        <w:suppressAutoHyphens/>
        <w:autoSpaceDE w:val="0"/>
        <w:ind w:firstLine="540"/>
        <w:rPr>
          <w:rFonts w:eastAsia="Arial"/>
          <w:sz w:val="24"/>
          <w:szCs w:val="24"/>
          <w:lang w:eastAsia="ar-SA"/>
        </w:rPr>
      </w:pPr>
    </w:p>
    <w:p w:rsidR="00E77142" w:rsidRPr="0027112B" w:rsidRDefault="00E77142" w:rsidP="00E77142">
      <w:pPr>
        <w:suppressAutoHyphens/>
        <w:autoSpaceDE w:val="0"/>
        <w:rPr>
          <w:rFonts w:eastAsia="Arial"/>
          <w:b/>
          <w:sz w:val="24"/>
          <w:szCs w:val="24"/>
          <w:lang w:eastAsia="ar-SA"/>
        </w:rPr>
      </w:pPr>
      <w:r w:rsidRPr="0027112B">
        <w:rPr>
          <w:rFonts w:eastAsia="Arial"/>
          <w:b/>
          <w:sz w:val="24"/>
          <w:szCs w:val="24"/>
          <w:lang w:eastAsia="ar-SA"/>
        </w:rPr>
        <w:t>3. Мероприятия по развитию системы транспортной инфраструктуры</w:t>
      </w:r>
    </w:p>
    <w:p w:rsidR="00E77142" w:rsidRPr="0027112B" w:rsidRDefault="005F2C23" w:rsidP="00E77142">
      <w:pPr>
        <w:tabs>
          <w:tab w:val="left" w:pos="7920"/>
        </w:tabs>
        <w:ind w:firstLine="800"/>
        <w:jc w:val="both"/>
        <w:rPr>
          <w:color w:val="000000"/>
          <w:sz w:val="24"/>
          <w:szCs w:val="24"/>
          <w:lang w:eastAsia="en-US"/>
        </w:rPr>
      </w:pPr>
      <w:r>
        <w:rPr>
          <w:rFonts w:eastAsia="Times New Roman"/>
          <w:color w:val="000000"/>
          <w:sz w:val="24"/>
          <w:szCs w:val="24"/>
          <w:lang w:eastAsia="en-US"/>
        </w:rPr>
        <w:t>-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план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красных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линий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определяется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существующей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сетью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улиц,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а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так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же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строительством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новых,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предлагаемых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генпланом.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Ширина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улиц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принимается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учетом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существующих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зданий;</w:t>
      </w:r>
    </w:p>
    <w:p w:rsidR="00E77142" w:rsidRPr="0027112B" w:rsidRDefault="005F2C23" w:rsidP="00E77142">
      <w:pPr>
        <w:tabs>
          <w:tab w:val="left" w:pos="7920"/>
        </w:tabs>
        <w:ind w:firstLine="800"/>
        <w:jc w:val="both"/>
        <w:rPr>
          <w:rFonts w:eastAsia="Times New Roman"/>
          <w:color w:val="000000"/>
          <w:sz w:val="24"/>
          <w:szCs w:val="24"/>
          <w:lang w:eastAsia="en-US"/>
        </w:rPr>
      </w:pPr>
      <w:r>
        <w:rPr>
          <w:rFonts w:eastAsia="Times New Roman"/>
          <w:color w:val="000000"/>
          <w:sz w:val="24"/>
          <w:szCs w:val="24"/>
          <w:lang w:eastAsia="en-US"/>
        </w:rPr>
        <w:t>-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реконструкция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существующего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дорожного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покрытия.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</w:p>
    <w:p w:rsidR="005F2C23" w:rsidRDefault="005F2C23" w:rsidP="0030219F">
      <w:pPr>
        <w:tabs>
          <w:tab w:val="left" w:pos="0"/>
          <w:tab w:val="left" w:pos="1050"/>
        </w:tabs>
        <w:ind w:firstLine="767"/>
        <w:jc w:val="both"/>
        <w:rPr>
          <w:rFonts w:eastAsia="Times New Roman"/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 xml:space="preserve"> -У</w:t>
      </w:r>
      <w:r w:rsidR="00E77142" w:rsidRPr="0027112B">
        <w:rPr>
          <w:color w:val="000000"/>
          <w:sz w:val="24"/>
          <w:szCs w:val="24"/>
          <w:lang w:eastAsia="en-US"/>
        </w:rPr>
        <w:t>лично-дорожная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сеть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и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поселковый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транспорт.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</w:p>
    <w:p w:rsidR="00E77142" w:rsidRPr="0030219F" w:rsidRDefault="005F2C23" w:rsidP="0030219F">
      <w:pPr>
        <w:tabs>
          <w:tab w:val="left" w:pos="0"/>
          <w:tab w:val="left" w:pos="1050"/>
        </w:tabs>
        <w:ind w:firstLine="767"/>
        <w:jc w:val="both"/>
        <w:rPr>
          <w:color w:val="000000"/>
          <w:sz w:val="24"/>
          <w:szCs w:val="24"/>
          <w:lang w:eastAsia="en-US"/>
        </w:rPr>
      </w:pPr>
      <w:r>
        <w:rPr>
          <w:rFonts w:eastAsia="Times New Roman"/>
          <w:color w:val="000000"/>
          <w:sz w:val="24"/>
          <w:szCs w:val="24"/>
          <w:lang w:eastAsia="en-US"/>
        </w:rPr>
        <w:t xml:space="preserve"> -</w:t>
      </w:r>
      <w:r w:rsidR="00E77142" w:rsidRPr="0027112B">
        <w:rPr>
          <w:color w:val="000000"/>
          <w:sz w:val="24"/>
          <w:szCs w:val="24"/>
          <w:lang w:eastAsia="en-US"/>
        </w:rPr>
        <w:t>Предусматривается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совершенствование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улично-дорожной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сети.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27112B">
        <w:rPr>
          <w:rFonts w:eastAsia="Times New Roman"/>
          <w:b/>
          <w:sz w:val="24"/>
          <w:szCs w:val="24"/>
          <w:lang w:eastAsia="ar-SA"/>
        </w:rPr>
        <w:t>3.1. Объемы и источники финансирования.</w:t>
      </w:r>
    </w:p>
    <w:p w:rsidR="00E77142" w:rsidRPr="0027112B" w:rsidRDefault="00E77142" w:rsidP="00E77142">
      <w:pPr>
        <w:ind w:firstLine="880"/>
        <w:rPr>
          <w:rFonts w:eastAsia="Times New Roman"/>
          <w:color w:val="000000"/>
          <w:sz w:val="24"/>
          <w:szCs w:val="24"/>
        </w:rPr>
      </w:pPr>
      <w:r w:rsidRPr="0027112B">
        <w:rPr>
          <w:rFonts w:eastAsia="Times New Roman"/>
          <w:sz w:val="24"/>
          <w:szCs w:val="24"/>
          <w:lang w:eastAsia="en-US"/>
        </w:rPr>
        <w:t>Программа предполагает финансирование за счёт</w:t>
      </w:r>
      <w:r w:rsidRPr="0027112B">
        <w:rPr>
          <w:rFonts w:eastAsia="Times New Roman"/>
          <w:color w:val="000000"/>
          <w:sz w:val="24"/>
          <w:szCs w:val="24"/>
        </w:rPr>
        <w:t xml:space="preserve"> средств Федерального, краевого бюджета и средств местного бюджета.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color w:val="000000"/>
          <w:sz w:val="24"/>
          <w:szCs w:val="24"/>
        </w:rPr>
      </w:pPr>
      <w:r w:rsidRPr="0027112B">
        <w:rPr>
          <w:rFonts w:eastAsia="Times New Roman"/>
          <w:color w:val="000000"/>
          <w:sz w:val="24"/>
          <w:szCs w:val="24"/>
        </w:rPr>
        <w:t>Бюджетные ассигнования, предусмотренные в плановом периоде 201</w:t>
      </w:r>
      <w:r w:rsidR="00570A08">
        <w:rPr>
          <w:rFonts w:eastAsia="Times New Roman"/>
          <w:color w:val="000000"/>
          <w:sz w:val="24"/>
          <w:szCs w:val="24"/>
        </w:rPr>
        <w:t>8</w:t>
      </w:r>
      <w:r w:rsidRPr="0027112B">
        <w:rPr>
          <w:rFonts w:eastAsia="Times New Roman"/>
          <w:color w:val="000000"/>
          <w:sz w:val="24"/>
          <w:szCs w:val="24"/>
        </w:rPr>
        <w:t>-202</w:t>
      </w:r>
      <w:r w:rsidR="00570A08">
        <w:rPr>
          <w:rFonts w:eastAsia="Times New Roman"/>
          <w:color w:val="000000"/>
          <w:sz w:val="24"/>
          <w:szCs w:val="24"/>
        </w:rPr>
        <w:t>8</w:t>
      </w:r>
      <w:r w:rsidRPr="0027112B">
        <w:rPr>
          <w:rFonts w:eastAsia="Times New Roman"/>
          <w:color w:val="000000"/>
          <w:sz w:val="24"/>
          <w:szCs w:val="24"/>
        </w:rPr>
        <w:t xml:space="preserve"> года, будут уточнены при формировании проектов бюджета поселения с учетом  изменения ассигнований из краевого бюджета.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color w:val="000000"/>
          <w:sz w:val="24"/>
          <w:szCs w:val="24"/>
        </w:rPr>
      </w:pPr>
    </w:p>
    <w:p w:rsidR="008B6211" w:rsidRDefault="008B6211" w:rsidP="00E77142">
      <w:pPr>
        <w:pStyle w:val="a7"/>
        <w:keepNext/>
        <w:rPr>
          <w:sz w:val="24"/>
          <w:szCs w:val="24"/>
        </w:rPr>
      </w:pPr>
    </w:p>
    <w:p w:rsidR="008B6211" w:rsidRDefault="008B6211" w:rsidP="00E77142">
      <w:pPr>
        <w:pStyle w:val="a7"/>
        <w:keepNext/>
        <w:rPr>
          <w:sz w:val="24"/>
          <w:szCs w:val="24"/>
        </w:rPr>
      </w:pPr>
    </w:p>
    <w:p w:rsidR="008B6211" w:rsidRDefault="008B6211" w:rsidP="00E77142">
      <w:pPr>
        <w:pStyle w:val="a7"/>
        <w:keepNext/>
        <w:rPr>
          <w:sz w:val="24"/>
          <w:szCs w:val="24"/>
        </w:rPr>
      </w:pPr>
    </w:p>
    <w:p w:rsidR="00B46E73" w:rsidRDefault="00B46E73" w:rsidP="00E77142">
      <w:pPr>
        <w:pStyle w:val="a7"/>
        <w:keepNext/>
        <w:rPr>
          <w:sz w:val="24"/>
          <w:szCs w:val="24"/>
        </w:rPr>
      </w:pPr>
    </w:p>
    <w:p w:rsidR="00B46E73" w:rsidRDefault="00B46E73" w:rsidP="00E77142">
      <w:pPr>
        <w:pStyle w:val="a7"/>
        <w:keepNext/>
        <w:rPr>
          <w:sz w:val="24"/>
          <w:szCs w:val="24"/>
        </w:rPr>
      </w:pPr>
    </w:p>
    <w:p w:rsidR="00E77142" w:rsidRPr="0027112B" w:rsidRDefault="00E77142" w:rsidP="00E77142">
      <w:pPr>
        <w:pStyle w:val="a7"/>
        <w:keepNext/>
        <w:rPr>
          <w:sz w:val="24"/>
          <w:szCs w:val="24"/>
        </w:rPr>
      </w:pPr>
      <w:r w:rsidRPr="0027112B">
        <w:rPr>
          <w:sz w:val="24"/>
          <w:szCs w:val="24"/>
        </w:rPr>
        <w:t xml:space="preserve">Таблица </w:t>
      </w:r>
      <w:r w:rsidR="00FE3390" w:rsidRPr="0027112B">
        <w:rPr>
          <w:sz w:val="24"/>
          <w:szCs w:val="24"/>
        </w:rPr>
        <w:fldChar w:fldCharType="begin"/>
      </w:r>
      <w:r w:rsidR="00DF7553" w:rsidRPr="0027112B">
        <w:rPr>
          <w:sz w:val="24"/>
          <w:szCs w:val="24"/>
        </w:rPr>
        <w:instrText xml:space="preserve"> SEQ Таблица \* ARABIC </w:instrText>
      </w:r>
      <w:r w:rsidR="00FE3390" w:rsidRPr="0027112B">
        <w:rPr>
          <w:sz w:val="24"/>
          <w:szCs w:val="24"/>
        </w:rPr>
        <w:fldChar w:fldCharType="separate"/>
      </w:r>
      <w:r w:rsidR="006B0965" w:rsidRPr="0027112B">
        <w:rPr>
          <w:noProof/>
          <w:sz w:val="24"/>
          <w:szCs w:val="24"/>
        </w:rPr>
        <w:t>1</w:t>
      </w:r>
      <w:r w:rsidR="00FE3390" w:rsidRPr="0027112B">
        <w:rPr>
          <w:sz w:val="24"/>
          <w:szCs w:val="24"/>
        </w:rPr>
        <w:fldChar w:fldCharType="end"/>
      </w:r>
      <w:r w:rsidRPr="0027112B">
        <w:rPr>
          <w:sz w:val="24"/>
          <w:szCs w:val="24"/>
        </w:rPr>
        <w:t xml:space="preserve">   источники финансирования для реализации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85"/>
        <w:gridCol w:w="1483"/>
        <w:gridCol w:w="1692"/>
        <w:gridCol w:w="1733"/>
        <w:gridCol w:w="1439"/>
        <w:gridCol w:w="1439"/>
      </w:tblGrid>
      <w:tr w:rsidR="00E77142" w:rsidRPr="0027112B" w:rsidTr="00D542F7">
        <w:tc>
          <w:tcPr>
            <w:tcW w:w="2464" w:type="dxa"/>
            <w:shd w:val="clear" w:color="auto" w:fill="auto"/>
          </w:tcPr>
          <w:p w:rsidR="005F2C23" w:rsidRDefault="005F2C23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</w:p>
          <w:p w:rsidR="005F2C23" w:rsidRDefault="005F2C23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</w:p>
          <w:p w:rsidR="005F2C23" w:rsidRDefault="005F2C23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</w:p>
          <w:p w:rsidR="005F2C23" w:rsidRPr="0027112B" w:rsidRDefault="005F2C23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Сроки исполнения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Общий объем планируемых средств, </w:t>
            </w:r>
            <w:proofErr w:type="spellStart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тыс</w:t>
            </w:r>
            <w:proofErr w:type="gramStart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.р</w:t>
            </w:r>
            <w:proofErr w:type="gramEnd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уб</w:t>
            </w:r>
            <w:proofErr w:type="spellEnd"/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За счет средств Федерального бюджета,%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За счет сре</w:t>
            </w:r>
            <w:proofErr w:type="gramStart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дств  кр</w:t>
            </w:r>
            <w:proofErr w:type="gramEnd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аевого бюджета,%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За счет средств местного бюджета,%</w:t>
            </w:r>
          </w:p>
        </w:tc>
      </w:tr>
      <w:tr w:rsidR="00E77142" w:rsidRPr="0027112B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27112B" w:rsidRDefault="00E77142" w:rsidP="000A0BEE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Капитальный ремонт дорожного полотна в границах с. </w:t>
            </w:r>
            <w:proofErr w:type="spellStart"/>
            <w:r w:rsidR="00B46E73">
              <w:rPr>
                <w:b/>
                <w:sz w:val="24"/>
                <w:szCs w:val="24"/>
              </w:rPr>
              <w:t>Усть-Талов</w:t>
            </w:r>
            <w:r w:rsidR="008B6211" w:rsidRPr="008B6211">
              <w:rPr>
                <w:b/>
                <w:sz w:val="24"/>
                <w:szCs w:val="24"/>
              </w:rPr>
              <w:t>ка</w:t>
            </w:r>
            <w:proofErr w:type="spellEnd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570A08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2018-202</w:t>
            </w:r>
            <w:r w:rsidR="00570A08">
              <w:rPr>
                <w:rFonts w:eastAsia="Times New Roman"/>
                <w:b/>
                <w:sz w:val="24"/>
                <w:szCs w:val="24"/>
                <w:lang w:eastAsia="ar-SA"/>
              </w:rPr>
              <w:t>8</w:t>
            </w: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гг.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5D2CDB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4700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  <w:tr w:rsidR="00E77142" w:rsidRPr="0027112B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27112B" w:rsidRDefault="008B6211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b/>
                <w:sz w:val="24"/>
                <w:szCs w:val="24"/>
                <w:lang w:eastAsia="ar-SA"/>
              </w:rPr>
              <w:t>Ремонт</w:t>
            </w:r>
            <w:r w:rsidR="00E77142"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 подъезда к планируемому полигону ТБО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2023-2025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5D2CDB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7</w:t>
            </w:r>
            <w:r w:rsidR="00E77142"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00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  <w:tr w:rsidR="00E77142" w:rsidRPr="0027112B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27112B" w:rsidRDefault="008B6211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b/>
                <w:sz w:val="24"/>
                <w:szCs w:val="24"/>
                <w:lang w:eastAsia="ar-SA"/>
              </w:rPr>
              <w:t>Ремонт</w:t>
            </w:r>
            <w:r w:rsidR="00E77142"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 подъезда к территории сельского кладбища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2025-2026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5D2CDB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</w:t>
            </w:r>
            <w:r w:rsidR="005D2CDB"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</w:t>
            </w: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</w:tbl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</w:p>
    <w:p w:rsidR="00E77142" w:rsidRPr="0027112B" w:rsidRDefault="00E77142" w:rsidP="00E77142">
      <w:pPr>
        <w:jc w:val="both"/>
        <w:rPr>
          <w:b/>
          <w:sz w:val="24"/>
          <w:szCs w:val="24"/>
          <w:lang w:eastAsia="en-US"/>
        </w:rPr>
      </w:pPr>
      <w:r w:rsidRPr="0027112B">
        <w:rPr>
          <w:b/>
          <w:sz w:val="24"/>
          <w:szCs w:val="24"/>
          <w:lang w:eastAsia="en-US"/>
        </w:rPr>
        <w:t>3.2.Оценка эффективности реализации Программы</w:t>
      </w:r>
    </w:p>
    <w:p w:rsidR="00E77142" w:rsidRPr="0027112B" w:rsidRDefault="00E77142" w:rsidP="00E77142">
      <w:pPr>
        <w:ind w:firstLine="880"/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>Основными результатами реализации мероприятий являются:</w:t>
      </w:r>
    </w:p>
    <w:p w:rsidR="00E77142" w:rsidRPr="0027112B" w:rsidRDefault="00E77142" w:rsidP="00E77142">
      <w:pPr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 xml:space="preserve">- модернизация и обновление  транспортной инфраструктуры поселения; </w:t>
      </w:r>
    </w:p>
    <w:p w:rsidR="00E77142" w:rsidRPr="0027112B" w:rsidRDefault="00E77142" w:rsidP="00E77142">
      <w:pPr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>- устранение причин возникновения аварийных ситуаций, угрожающих жизнедеятельности человека;</w:t>
      </w:r>
    </w:p>
    <w:p w:rsidR="00E77142" w:rsidRPr="0027112B" w:rsidRDefault="00E77142" w:rsidP="00E77142">
      <w:pPr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>- повышение комфортности и безопасности жизнедеятельности населения.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27112B">
        <w:rPr>
          <w:rFonts w:eastAsia="Times New Roman"/>
          <w:b/>
          <w:sz w:val="24"/>
          <w:szCs w:val="24"/>
          <w:lang w:eastAsia="ar-SA"/>
        </w:rPr>
        <w:t xml:space="preserve">3.3. Организация </w:t>
      </w:r>
      <w:proofErr w:type="gramStart"/>
      <w:r w:rsidRPr="0027112B">
        <w:rPr>
          <w:rFonts w:eastAsia="Times New Roman"/>
          <w:b/>
          <w:sz w:val="24"/>
          <w:szCs w:val="24"/>
          <w:lang w:eastAsia="ar-SA"/>
        </w:rPr>
        <w:t>контроля за</w:t>
      </w:r>
      <w:proofErr w:type="gramEnd"/>
      <w:r w:rsidRPr="0027112B">
        <w:rPr>
          <w:rFonts w:eastAsia="Times New Roman"/>
          <w:b/>
          <w:sz w:val="24"/>
          <w:szCs w:val="24"/>
          <w:lang w:eastAsia="ar-SA"/>
        </w:rPr>
        <w:t xml:space="preserve"> выполнением программы</w:t>
      </w:r>
    </w:p>
    <w:p w:rsidR="00E77142" w:rsidRPr="0027112B" w:rsidRDefault="00E77142" w:rsidP="00E77142">
      <w:pPr>
        <w:suppressAutoHyphens/>
        <w:spacing w:before="100" w:after="100" w:line="100" w:lineRule="atLeast"/>
        <w:ind w:firstLine="880"/>
        <w:jc w:val="both"/>
        <w:rPr>
          <w:rFonts w:eastAsia="Times New Roman"/>
          <w:sz w:val="24"/>
          <w:szCs w:val="24"/>
          <w:lang w:eastAsia="ar-SA"/>
        </w:rPr>
      </w:pPr>
      <w:r w:rsidRPr="0027112B">
        <w:rPr>
          <w:rFonts w:eastAsia="Times New Roman"/>
          <w:sz w:val="24"/>
          <w:szCs w:val="24"/>
          <w:lang w:eastAsia="ar-SA"/>
        </w:rPr>
        <w:t xml:space="preserve">Ежегодный анализ реализации Программы осуществляет  Администрация </w:t>
      </w:r>
      <w:proofErr w:type="spellStart"/>
      <w:r w:rsidR="008B6211">
        <w:rPr>
          <w:sz w:val="24"/>
          <w:szCs w:val="24"/>
        </w:rPr>
        <w:t>Усть-Таловского</w:t>
      </w:r>
      <w:proofErr w:type="spellEnd"/>
      <w:r w:rsidRPr="0027112B">
        <w:rPr>
          <w:rFonts w:eastAsia="Times New Roman"/>
          <w:sz w:val="24"/>
          <w:szCs w:val="24"/>
          <w:lang w:eastAsia="ar-SA"/>
        </w:rPr>
        <w:t xml:space="preserve"> сельсовета. </w:t>
      </w:r>
      <w:proofErr w:type="spellStart"/>
      <w:proofErr w:type="gramStart"/>
      <w:r w:rsidR="008B6211">
        <w:rPr>
          <w:sz w:val="24"/>
          <w:szCs w:val="24"/>
        </w:rPr>
        <w:t>Усть-Таловский</w:t>
      </w:r>
      <w:proofErr w:type="spellEnd"/>
      <w:r w:rsidR="005D2CDB" w:rsidRPr="0027112B">
        <w:rPr>
          <w:rFonts w:eastAsia="Times New Roman"/>
          <w:sz w:val="24"/>
          <w:szCs w:val="24"/>
          <w:lang w:eastAsia="ar-SA"/>
        </w:rPr>
        <w:t xml:space="preserve"> сельский Совет</w:t>
      </w:r>
      <w:r w:rsidRPr="0027112B">
        <w:rPr>
          <w:rFonts w:eastAsia="Times New Roman"/>
          <w:sz w:val="24"/>
          <w:szCs w:val="24"/>
          <w:lang w:eastAsia="ar-SA"/>
        </w:rPr>
        <w:t xml:space="preserve"> депутатов </w:t>
      </w:r>
      <w:r w:rsidR="005D2CDB" w:rsidRPr="0027112B">
        <w:rPr>
          <w:rFonts w:eastAsia="Times New Roman"/>
          <w:sz w:val="24"/>
          <w:szCs w:val="24"/>
          <w:lang w:eastAsia="ar-SA"/>
        </w:rPr>
        <w:t>з</w:t>
      </w:r>
      <w:r w:rsidRPr="0027112B">
        <w:rPr>
          <w:rFonts w:eastAsia="Times New Roman"/>
          <w:sz w:val="24"/>
          <w:szCs w:val="24"/>
          <w:lang w:eastAsia="ar-SA"/>
        </w:rPr>
        <w:t xml:space="preserve">аслушивает ежегодно отчёт главы Администрации </w:t>
      </w:r>
      <w:proofErr w:type="spellStart"/>
      <w:r w:rsidR="008B6211">
        <w:rPr>
          <w:sz w:val="24"/>
          <w:szCs w:val="24"/>
        </w:rPr>
        <w:t>Усть-Таловского</w:t>
      </w:r>
      <w:proofErr w:type="spellEnd"/>
      <w:r w:rsidRPr="0027112B">
        <w:rPr>
          <w:rFonts w:eastAsia="Times New Roman"/>
          <w:sz w:val="24"/>
          <w:szCs w:val="24"/>
          <w:lang w:eastAsia="ar-SA"/>
        </w:rPr>
        <w:t xml:space="preserve"> 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  <w:proofErr w:type="gramEnd"/>
    </w:p>
    <w:p w:rsidR="00E77142" w:rsidRPr="0027112B" w:rsidRDefault="00E77142" w:rsidP="00E77142">
      <w:pPr>
        <w:widowControl w:val="0"/>
        <w:autoSpaceDE w:val="0"/>
        <w:autoSpaceDN w:val="0"/>
        <w:adjustRightInd w:val="0"/>
        <w:ind w:firstLine="880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Изменения в Программе и сроки ее реализации,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Программы.</w:t>
      </w:r>
    </w:p>
    <w:p w:rsidR="00E77142" w:rsidRPr="0027112B" w:rsidRDefault="00E77142" w:rsidP="00E77142">
      <w:pPr>
        <w:spacing w:after="200" w:line="276" w:lineRule="auto"/>
        <w:jc w:val="both"/>
        <w:rPr>
          <w:sz w:val="24"/>
          <w:szCs w:val="24"/>
          <w:lang w:eastAsia="en-US"/>
        </w:rPr>
      </w:pPr>
    </w:p>
    <w:p w:rsidR="00E77142" w:rsidRPr="0027112B" w:rsidRDefault="00E77142" w:rsidP="00E77142">
      <w:pPr>
        <w:suppressAutoHyphens/>
        <w:autoSpaceDE w:val="0"/>
        <w:rPr>
          <w:rFonts w:eastAsia="Arial"/>
          <w:sz w:val="24"/>
          <w:szCs w:val="24"/>
          <w:lang w:eastAsia="ar-SA"/>
        </w:rPr>
      </w:pPr>
    </w:p>
    <w:p w:rsidR="00E77142" w:rsidRPr="0027112B" w:rsidRDefault="00E77142" w:rsidP="00E77142">
      <w:pPr>
        <w:rPr>
          <w:sz w:val="24"/>
          <w:szCs w:val="24"/>
        </w:rPr>
      </w:pPr>
    </w:p>
    <w:p w:rsidR="0018347A" w:rsidRPr="0027112B" w:rsidRDefault="0018347A">
      <w:pPr>
        <w:rPr>
          <w:sz w:val="24"/>
          <w:szCs w:val="24"/>
        </w:rPr>
      </w:pPr>
    </w:p>
    <w:sectPr w:rsidR="0018347A" w:rsidRPr="0027112B" w:rsidSect="007B5C59">
      <w:headerReference w:type="first" r:id="rId9"/>
      <w:footerReference w:type="first" r:id="rId10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88B" w:rsidRDefault="0014488B">
      <w:r>
        <w:separator/>
      </w:r>
    </w:p>
  </w:endnote>
  <w:endnote w:type="continuationSeparator" w:id="0">
    <w:p w:rsidR="0014488B" w:rsidRDefault="001448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Pr="00024C7E" w:rsidRDefault="0014488B" w:rsidP="00617F75">
    <w:pPr>
      <w:pStyle w:val="a3"/>
      <w:pBdr>
        <w:top w:val="single" w:sz="4" w:space="31" w:color="auto"/>
      </w:pBdr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88B" w:rsidRDefault="0014488B">
      <w:r>
        <w:separator/>
      </w:r>
    </w:p>
  </w:footnote>
  <w:footnote w:type="continuationSeparator" w:id="0">
    <w:p w:rsidR="0014488B" w:rsidRDefault="001448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Default="0014488B">
    <w:pPr>
      <w:pStyle w:val="a5"/>
      <w:jc w:val="center"/>
    </w:pPr>
  </w:p>
  <w:p w:rsidR="00617F75" w:rsidRDefault="0014488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D"/>
    <w:multiLevelType w:val="multilevel"/>
    <w:tmpl w:val="0000000D"/>
    <w:name w:val="WW8Num13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2">
    <w:nsid w:val="42422CD9"/>
    <w:multiLevelType w:val="hybridMultilevel"/>
    <w:tmpl w:val="676C1C0C"/>
    <w:lvl w:ilvl="0" w:tplc="2F924B1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0E12"/>
    <w:rsid w:val="000A0BEE"/>
    <w:rsid w:val="000C7942"/>
    <w:rsid w:val="000E4E5D"/>
    <w:rsid w:val="0014488B"/>
    <w:rsid w:val="0018347A"/>
    <w:rsid w:val="001868D2"/>
    <w:rsid w:val="0027112B"/>
    <w:rsid w:val="002F2D03"/>
    <w:rsid w:val="0030219F"/>
    <w:rsid w:val="00547DBC"/>
    <w:rsid w:val="00560CFA"/>
    <w:rsid w:val="00570A08"/>
    <w:rsid w:val="00590D23"/>
    <w:rsid w:val="005D2CDB"/>
    <w:rsid w:val="005F2C23"/>
    <w:rsid w:val="006B0965"/>
    <w:rsid w:val="00721ADC"/>
    <w:rsid w:val="00767708"/>
    <w:rsid w:val="007704EA"/>
    <w:rsid w:val="007B5C59"/>
    <w:rsid w:val="00850487"/>
    <w:rsid w:val="00885BE3"/>
    <w:rsid w:val="008B6211"/>
    <w:rsid w:val="0099677C"/>
    <w:rsid w:val="009A25D5"/>
    <w:rsid w:val="009C6C0F"/>
    <w:rsid w:val="009C6CEA"/>
    <w:rsid w:val="00AC1E5C"/>
    <w:rsid w:val="00AF0E12"/>
    <w:rsid w:val="00AF6278"/>
    <w:rsid w:val="00B46E73"/>
    <w:rsid w:val="00B92E73"/>
    <w:rsid w:val="00C54FCD"/>
    <w:rsid w:val="00C676B0"/>
    <w:rsid w:val="00C74F5B"/>
    <w:rsid w:val="00CF7784"/>
    <w:rsid w:val="00DF7553"/>
    <w:rsid w:val="00E177A3"/>
    <w:rsid w:val="00E77142"/>
    <w:rsid w:val="00E83C1E"/>
    <w:rsid w:val="00E9012F"/>
    <w:rsid w:val="00EA33A2"/>
    <w:rsid w:val="00EF7DA2"/>
    <w:rsid w:val="00FE3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1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7714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7714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E771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E7714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caption"/>
    <w:basedOn w:val="a"/>
    <w:next w:val="a"/>
    <w:unhideWhenUsed/>
    <w:qFormat/>
    <w:rsid w:val="00E771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ru/legal_texts/act_municipal_education/index.php?do4=document&amp;id4=96e20c02-1b12-465a-b64c-24aa9227000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0C8AD-8C6A-42AE-B0AE-193148CC3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1169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456</cp:lastModifiedBy>
  <cp:revision>7</cp:revision>
  <cp:lastPrinted>2018-02-19T05:42:00Z</cp:lastPrinted>
  <dcterms:created xsi:type="dcterms:W3CDTF">2018-10-19T04:57:00Z</dcterms:created>
  <dcterms:modified xsi:type="dcterms:W3CDTF">2018-10-30T02:25:00Z</dcterms:modified>
</cp:coreProperties>
</file>