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375" w:rsidRPr="00384375" w:rsidRDefault="00384375" w:rsidP="00384375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84375">
        <w:rPr>
          <w:rFonts w:ascii="Times New Roman" w:hAnsi="Times New Roman" w:cs="Times New Roman"/>
          <w:b/>
          <w:spacing w:val="20"/>
          <w:sz w:val="28"/>
          <w:szCs w:val="28"/>
        </w:rPr>
        <w:t>ТРУСОВСИЙ СЕЛЬСКИЙ СОВЕТ ДЕПУТАТОВ</w:t>
      </w:r>
    </w:p>
    <w:p w:rsidR="00384375" w:rsidRPr="00384375" w:rsidRDefault="00384375" w:rsidP="00384375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84375">
        <w:rPr>
          <w:rFonts w:ascii="Times New Roman" w:hAnsi="Times New Roman" w:cs="Times New Roman"/>
          <w:b/>
          <w:spacing w:val="20"/>
          <w:sz w:val="28"/>
          <w:szCs w:val="28"/>
        </w:rPr>
        <w:t xml:space="preserve">КУРЬИНСКОГО РАЙОНА </w:t>
      </w:r>
    </w:p>
    <w:p w:rsidR="00384375" w:rsidRPr="00384375" w:rsidRDefault="00384375" w:rsidP="00384375">
      <w:pPr>
        <w:pStyle w:val="a8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38437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384375" w:rsidRPr="00384375" w:rsidRDefault="00384375" w:rsidP="00384375">
      <w:pPr>
        <w:ind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384375" w:rsidRPr="00384375" w:rsidRDefault="00384375" w:rsidP="00384375">
      <w:pPr>
        <w:jc w:val="center"/>
        <w:rPr>
          <w:rFonts w:ascii="Times New Roman" w:hAnsi="Times New Roman" w:cs="Times New Roman"/>
          <w:b/>
          <w:sz w:val="28"/>
        </w:rPr>
      </w:pPr>
      <w:r w:rsidRPr="00384375">
        <w:rPr>
          <w:rFonts w:ascii="Times New Roman" w:hAnsi="Times New Roman" w:cs="Times New Roman"/>
          <w:b/>
          <w:sz w:val="28"/>
        </w:rPr>
        <w:t xml:space="preserve">РЕШЕНИЕ </w:t>
      </w:r>
    </w:p>
    <w:p w:rsidR="00384375" w:rsidRPr="00384375" w:rsidRDefault="00384375" w:rsidP="00384375">
      <w:pPr>
        <w:rPr>
          <w:rFonts w:ascii="Times New Roman" w:hAnsi="Times New Roman" w:cs="Times New Roman"/>
          <w:b/>
          <w:sz w:val="28"/>
        </w:rPr>
      </w:pPr>
    </w:p>
    <w:p w:rsidR="00384375" w:rsidRPr="00384375" w:rsidRDefault="00384375" w:rsidP="00384375">
      <w:pPr>
        <w:rPr>
          <w:rFonts w:ascii="Times New Roman" w:hAnsi="Times New Roman" w:cs="Times New Roman"/>
          <w:sz w:val="28"/>
          <w:lang w:val="ru-RU"/>
        </w:rPr>
      </w:pPr>
      <w:r w:rsidRPr="00384375">
        <w:rPr>
          <w:rFonts w:ascii="Times New Roman" w:hAnsi="Times New Roman" w:cs="Times New Roman"/>
          <w:sz w:val="28"/>
        </w:rPr>
        <w:t>24 декабря 2020 года</w:t>
      </w:r>
      <w:r w:rsidRPr="00384375">
        <w:rPr>
          <w:rFonts w:ascii="Times New Roman" w:hAnsi="Times New Roman" w:cs="Times New Roman"/>
          <w:sz w:val="28"/>
        </w:rPr>
        <w:tab/>
      </w:r>
      <w:r w:rsidRPr="00384375">
        <w:rPr>
          <w:rFonts w:ascii="Times New Roman" w:hAnsi="Times New Roman" w:cs="Times New Roman"/>
          <w:sz w:val="28"/>
        </w:rPr>
        <w:tab/>
      </w:r>
      <w:r w:rsidRPr="00384375">
        <w:rPr>
          <w:rFonts w:ascii="Times New Roman" w:hAnsi="Times New Roman" w:cs="Times New Roman"/>
          <w:sz w:val="28"/>
        </w:rPr>
        <w:tab/>
        <w:t>с. Трусово</w:t>
      </w:r>
      <w:r w:rsidRPr="00384375">
        <w:rPr>
          <w:rFonts w:ascii="Times New Roman" w:hAnsi="Times New Roman" w:cs="Times New Roman"/>
          <w:sz w:val="28"/>
        </w:rPr>
        <w:tab/>
      </w:r>
      <w:r w:rsidRPr="00384375">
        <w:rPr>
          <w:rFonts w:ascii="Times New Roman" w:hAnsi="Times New Roman" w:cs="Times New Roman"/>
          <w:sz w:val="28"/>
        </w:rPr>
        <w:tab/>
      </w:r>
      <w:r w:rsidRPr="00384375">
        <w:rPr>
          <w:rFonts w:ascii="Times New Roman" w:hAnsi="Times New Roman" w:cs="Times New Roman"/>
          <w:sz w:val="28"/>
        </w:rPr>
        <w:tab/>
        <w:t xml:space="preserve"> </w:t>
      </w:r>
      <w:r>
        <w:rPr>
          <w:rFonts w:ascii="Times New Roman" w:hAnsi="Times New Roman" w:cs="Times New Roman"/>
          <w:sz w:val="28"/>
          <w:lang w:val="ru-RU"/>
        </w:rPr>
        <w:t xml:space="preserve">    </w:t>
      </w:r>
      <w:r w:rsidRPr="00384375">
        <w:rPr>
          <w:rFonts w:ascii="Times New Roman" w:hAnsi="Times New Roman" w:cs="Times New Roman"/>
          <w:sz w:val="28"/>
        </w:rPr>
        <w:t xml:space="preserve">  №</w:t>
      </w:r>
      <w:r>
        <w:rPr>
          <w:rFonts w:ascii="Times New Roman" w:hAnsi="Times New Roman" w:cs="Times New Roman"/>
          <w:sz w:val="28"/>
          <w:lang w:val="ru-RU"/>
        </w:rPr>
        <w:t>11</w:t>
      </w:r>
    </w:p>
    <w:p w:rsidR="00384375" w:rsidRPr="00384375" w:rsidRDefault="00384375" w:rsidP="00384375">
      <w:pPr>
        <w:rPr>
          <w:rFonts w:ascii="Times New Roman" w:hAnsi="Times New Roman" w:cs="Times New Roman"/>
          <w:sz w:val="28"/>
        </w:rPr>
      </w:pPr>
    </w:p>
    <w:p w:rsidR="00A161BC" w:rsidRPr="00384375" w:rsidRDefault="00A161BC">
      <w:pPr>
        <w:jc w:val="center"/>
        <w:rPr>
          <w:lang w:val="ru-RU"/>
        </w:rPr>
      </w:pPr>
    </w:p>
    <w:p w:rsidR="00A161BC" w:rsidRDefault="00A161BC">
      <w:pPr>
        <w:jc w:val="left"/>
      </w:pPr>
    </w:p>
    <w:p w:rsidR="00A161BC" w:rsidRDefault="00A161BC">
      <w:pPr>
        <w:jc w:val="left"/>
      </w:pPr>
    </w:p>
    <w:p w:rsidR="00A161BC" w:rsidRPr="0058581D" w:rsidRDefault="0058581D">
      <w:pPr>
        <w:jc w:val="center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сельского поселения Трусовский сельсовет</w:t>
      </w:r>
    </w:p>
    <w:p w:rsidR="00A161BC" w:rsidRPr="0058581D" w:rsidRDefault="0058581D">
      <w:pPr>
        <w:jc w:val="center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2021 год</w:t>
      </w:r>
    </w:p>
    <w:p w:rsidR="00A161BC" w:rsidRPr="0058581D" w:rsidRDefault="00A161BC">
      <w:pPr>
        <w:jc w:val="left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2021 год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2021 год: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2 615,9 тыс. рублей, в том числе объем межбюджетных трансфертов, получаемых из других бюджетов, в сумме 1 707,9 тыс. рублей;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2 615,9 тыс. рублей;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2021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1 к настоящему Решению.</w:t>
      </w:r>
    </w:p>
    <w:p w:rsidR="00A161BC" w:rsidRDefault="00A161BC">
      <w:pPr>
        <w:ind w:firstLine="800"/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Главные администраторы доходов и главные администраторы источников финансирования дефицита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администраторов доходов бюджета сельского поселения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2 к настоящему Решению.</w:t>
      </w: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перечень главных </w:t>
      </w:r>
      <w:proofErr w:type="gramStart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администраторов источников финансирования дефицита бюджета сельского поселения</w:t>
      </w:r>
      <w:proofErr w:type="gramEnd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3 к настоящему Решению.</w:t>
      </w:r>
    </w:p>
    <w:p w:rsidR="00A161BC" w:rsidRDefault="00A161BC">
      <w:pPr>
        <w:ind w:firstLine="800"/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2021 год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2021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4 к настоящему Решению;</w:t>
      </w: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2021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5 к настоящему Решению;</w:t>
      </w:r>
    </w:p>
    <w:p w:rsidR="00A161BC" w:rsidRDefault="0058581D">
      <w:pPr>
        <w:ind w:firstLine="800"/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2021 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6 к настоящему Решению;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2021 год в сумме 0,0 тыс. рублей.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Межбюджетные трансферты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2021 году в бюджет Курьинского района Алтайского края  из бюджета муниципального образования Трусовского сельсовет Курьинского района Алтайского края, на решение вопросов местного значения в соответствии с заключенными соглашениями: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осуществлению части полномочий по решению вопросов местного значения в области культуры</w:t>
      </w:r>
      <w:proofErr w:type="gramStart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5,0 тыс. рублей;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осуществлению части полномочий по исполнению и контролю за исполнением бюджета</w:t>
      </w:r>
      <w:proofErr w:type="gramStart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1,0 тыс. рублей;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Default="0058581D">
      <w:pPr>
        <w:ind w:firstLine="80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 Администрация Трусовского сельсовета Курьинского района Алтайского края вправе в ходе исполнения настоящего Решения без внесения изменений в настоящее Решение вносить изменения в сводную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бюджетную роспись в соответствии с действующим бюджетным законодательством.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бюджетных ассигнований, утвержденных сводной бюджетной росписью бюджета сельского поселения и с учетом принятых обязательств.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бюджета поселения сверх бюджетных ассигнований, утвержденных сводной бюджетной росписью, оплате не подлежат.</w:t>
      </w: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муниципального образования Трусовского сельсовет Курьинского района Алтайского края не принимать решений, приводящих к увеличению численности муниципальных служащих.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58581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муниципального образования Трусовского сельсовет Курьинского района Алтайского края в соответствие с настоящим Решением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Pr="0058581D" w:rsidRDefault="0058581D">
      <w:pPr>
        <w:ind w:firstLine="800"/>
        <w:rPr>
          <w:lang w:val="ru-RU"/>
        </w:rPr>
      </w:pPr>
      <w:r w:rsidRPr="0058581D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муниципального образования Трусовского сельсовет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A161BC" w:rsidRPr="0058581D" w:rsidRDefault="00A161BC">
      <w:pPr>
        <w:ind w:firstLine="800"/>
        <w:rPr>
          <w:lang w:val="ru-RU"/>
        </w:rPr>
      </w:pPr>
    </w:p>
    <w:p w:rsidR="00A161BC" w:rsidRDefault="0058581D">
      <w:pPr>
        <w:ind w:firstLine="800"/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 7.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Вступление в силу настоящего Решения</w:t>
      </w:r>
    </w:p>
    <w:p w:rsidR="00A161BC" w:rsidRDefault="00A161BC">
      <w:pPr>
        <w:ind w:firstLine="800"/>
      </w:pPr>
    </w:p>
    <w:p w:rsidR="00A161BC" w:rsidRDefault="0058581D">
      <w:pPr>
        <w:ind w:firstLine="800"/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 1 января 2021 года.</w:t>
      </w:r>
      <w:proofErr w:type="gramEnd"/>
    </w:p>
    <w:p w:rsidR="00A161BC" w:rsidRDefault="00A161BC">
      <w:pPr>
        <w:jc w:val="left"/>
      </w:pPr>
    </w:p>
    <w:p w:rsidR="00A161BC" w:rsidRDefault="00A161BC">
      <w:pPr>
        <w:jc w:val="left"/>
      </w:pPr>
    </w:p>
    <w:p w:rsidR="00A161BC" w:rsidRDefault="00A161BC">
      <w:pPr>
        <w:jc w:val="left"/>
      </w:pPr>
    </w:p>
    <w:tbl>
      <w:tblPr>
        <w:tblW w:w="5183" w:type="pct"/>
        <w:tblCellMar>
          <w:left w:w="0" w:type="dxa"/>
          <w:right w:w="0" w:type="dxa"/>
        </w:tblCellMar>
        <w:tblLook w:val="04A0"/>
      </w:tblPr>
      <w:tblGrid>
        <w:gridCol w:w="5108"/>
        <w:gridCol w:w="4247"/>
      </w:tblGrid>
      <w:tr w:rsidR="00A161BC" w:rsidTr="00E16EBE">
        <w:tc>
          <w:tcPr>
            <w:tcW w:w="2730" w:type="pct"/>
          </w:tcPr>
          <w:p w:rsidR="00A161BC" w:rsidRPr="00E16EBE" w:rsidRDefault="0058581D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E16EB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лава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сельсовет</w:t>
            </w:r>
            <w:r w:rsidR="00E16EBE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70" w:type="pct"/>
          </w:tcPr>
          <w:p w:rsidR="00A161BC" w:rsidRDefault="0058581D">
            <w:pPr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О.В.Лямкина</w:t>
            </w:r>
          </w:p>
        </w:tc>
      </w:tr>
    </w:tbl>
    <w:p w:rsidR="00A161BC" w:rsidRDefault="00A161BC">
      <w:pPr>
        <w:jc w:val="left"/>
      </w:pPr>
    </w:p>
    <w:p w:rsidR="00A161BC" w:rsidRPr="00E16EBE" w:rsidRDefault="00A161BC">
      <w:pPr>
        <w:jc w:val="left"/>
        <w:rPr>
          <w:lang w:val="ru-RU"/>
        </w:rPr>
      </w:pPr>
    </w:p>
    <w:p w:rsidR="00A161BC" w:rsidRDefault="00A161BC"/>
    <w:p w:rsidR="00A161BC" w:rsidRDefault="00A161BC">
      <w:pPr>
        <w:sectPr w:rsidR="00A161BC">
          <w:foot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Pr="00384375" w:rsidRDefault="0058581D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  <w:r w:rsidR="003843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24 декабря №11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</w:tr>
    </w:tbl>
    <w:p w:rsidR="00A161BC" w:rsidRDefault="00A161BC">
      <w:pPr>
        <w:jc w:val="left"/>
      </w:pPr>
    </w:p>
    <w:p w:rsidR="00A161BC" w:rsidRDefault="00A161BC">
      <w:pPr>
        <w:jc w:val="left"/>
      </w:pPr>
    </w:p>
    <w:p w:rsidR="00A161BC" w:rsidRDefault="00A161BC">
      <w:pPr>
        <w:jc w:val="left"/>
      </w:pPr>
    </w:p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Источники финансирования дефицита бюджета сельского поселения на 2021 год</w:t>
      </w:r>
    </w:p>
    <w:p w:rsidR="00A161BC" w:rsidRDefault="00A161BC">
      <w:pPr>
        <w:jc w:val="left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A161B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161B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A161B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01050201050000510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-2 615,9</w:t>
            </w:r>
          </w:p>
        </w:tc>
      </w:tr>
      <w:tr w:rsidR="00A161BC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01050201050000610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2 615,9</w:t>
            </w:r>
          </w:p>
        </w:tc>
      </w:tr>
    </w:tbl>
    <w:p w:rsidR="00A161BC" w:rsidRDefault="00A161BC">
      <w:pPr>
        <w:sectPr w:rsidR="00A161B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Pr="00384375" w:rsidRDefault="0058581D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  <w:r w:rsidR="003843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24 декабря №11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</w:tr>
    </w:tbl>
    <w:p w:rsidR="00A161BC" w:rsidRDefault="00A161BC"/>
    <w:p w:rsidR="00A161BC" w:rsidRDefault="00A161BC"/>
    <w:p w:rsidR="00A161BC" w:rsidRDefault="00A161BC"/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Перечень главных администраторов доходов бюджета сельского поселения</w:t>
      </w:r>
    </w:p>
    <w:p w:rsidR="00A161BC" w:rsidRDefault="00A161BC"/>
    <w:tbl>
      <w:tblPr>
        <w:tblW w:w="526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8"/>
        <w:gridCol w:w="3125"/>
        <w:gridCol w:w="5505"/>
      </w:tblGrid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11105025100000120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поселений( за исключением земельных участков муниципальных бюджетных и автономных учреждений)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11105035100000120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11301995100000130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оказания платных услуг (работ)получателями средств бюджетов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11302995100000130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11302065100000130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Доходы, поступившие в порядке возмещения расходов, понесенных в связи с эксплуатацией имущества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11701050100000180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11705050100000180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20216001100000150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 из бюджетов муниципальных районов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20235118100000150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20240014100000150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трансферты, передаваемые бюджетам поселений из бюджетов муниципальных районов на осуществление части полномочий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решению вопросов местного значения в соответствии с заключенными соглашениями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20705030100000150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безвозмездные поступления в бюджеты поселений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20805000100000150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Перечисление из бюджетов поселений(в бюджет поселений)для осуществления возврата(зачета) излишне уплаченных или излине взысканных сумм налогов, сборов и иных платежей, а также сумм процентов за несвоевременное осуществления во такого возврата и процентов,начисленных на излишне взысканные суммы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21900000100000150</w:t>
            </w:r>
          </w:p>
        </w:tc>
        <w:tc>
          <w:tcPr>
            <w:tcW w:w="28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A161BC" w:rsidRDefault="00A161BC"/>
    <w:p w:rsidR="00A161BC" w:rsidRDefault="00A161BC">
      <w:pPr>
        <w:sectPr w:rsidR="00A161B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Pr="00384375" w:rsidRDefault="0058581D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</w:tbl>
    <w:p w:rsidR="00A161BC" w:rsidRDefault="00A161BC">
      <w:pPr>
        <w:jc w:val="left"/>
      </w:pPr>
    </w:p>
    <w:p w:rsidR="00A161BC" w:rsidRDefault="00A161BC">
      <w:pPr>
        <w:jc w:val="left"/>
      </w:pPr>
    </w:p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Перечень главных администраторов источников финансирования дефицита бюджета сельского поселения</w:t>
      </w:r>
    </w:p>
    <w:p w:rsidR="00A161BC" w:rsidRDefault="00A161BC">
      <w:pPr>
        <w:jc w:val="left"/>
      </w:pPr>
    </w:p>
    <w:tbl>
      <w:tblPr>
        <w:tblW w:w="5261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868"/>
        <w:gridCol w:w="3125"/>
        <w:gridCol w:w="5505"/>
      </w:tblGrid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 главы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01020000100000710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01020000100000810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поселений кредитов от кредитных организаций в валюте Российской Федерации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01030000100000710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01030000100000810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A161BC" w:rsidTr="00E16EBE"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16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01060400100000810</w:t>
            </w:r>
          </w:p>
        </w:tc>
        <w:tc>
          <w:tcPr>
            <w:tcW w:w="289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</w:tbl>
    <w:p w:rsidR="00A161BC" w:rsidRDefault="00A161BC"/>
    <w:p w:rsidR="00A161BC" w:rsidRDefault="00A161BC">
      <w:pPr>
        <w:sectPr w:rsidR="00A161B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161BC">
        <w:tc>
          <w:tcPr>
            <w:tcW w:w="2500" w:type="pct"/>
          </w:tcPr>
          <w:p w:rsidR="00A161BC" w:rsidRDefault="00A161BC"/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A161BC">
        <w:tc>
          <w:tcPr>
            <w:tcW w:w="2500" w:type="pct"/>
          </w:tcPr>
          <w:p w:rsidR="00A161BC" w:rsidRDefault="00A161BC"/>
        </w:tc>
        <w:tc>
          <w:tcPr>
            <w:tcW w:w="2500" w:type="pct"/>
          </w:tcPr>
          <w:p w:rsidR="00A161BC" w:rsidRPr="00384375" w:rsidRDefault="0058581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  <w:r w:rsidR="003843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24 декабря №11</w:t>
            </w:r>
          </w:p>
        </w:tc>
      </w:tr>
      <w:tr w:rsidR="00A161BC">
        <w:tc>
          <w:tcPr>
            <w:tcW w:w="2500" w:type="pct"/>
          </w:tcPr>
          <w:p w:rsidR="00A161BC" w:rsidRDefault="00A161BC"/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</w:tr>
    </w:tbl>
    <w:p w:rsidR="00A161BC" w:rsidRDefault="00A161BC"/>
    <w:p w:rsidR="00A161BC" w:rsidRDefault="00A161BC"/>
    <w:p w:rsidR="00A161BC" w:rsidRDefault="00A161BC"/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2021  год</w:t>
      </w:r>
      <w:proofErr w:type="gramEnd"/>
    </w:p>
    <w:p w:rsidR="00A161BC" w:rsidRDefault="00A161B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1067"/>
        <w:gridCol w:w="1067"/>
        <w:gridCol w:w="1966"/>
      </w:tblGrid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образования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2 615,9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1 466,8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высшего должностного лицасубъекта Российской Федерации и муниципального образования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669,6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799,9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221,0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Культура,кинематография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13,6</w:t>
            </w:r>
          </w:p>
        </w:tc>
      </w:tr>
      <w:tr w:rsidR="00A161B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9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A161BC" w:rsidRDefault="00A161BC">
      <w:pPr>
        <w:sectPr w:rsidR="00A161B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5</w:t>
            </w: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Pr="00384375" w:rsidRDefault="0058581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  <w:r w:rsidR="003843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24 декабря №11</w:t>
            </w: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rPr>
          <w:gridAfter w:val="1"/>
          <w:wAfter w:w="2500" w:type="dxa"/>
        </w:trPr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rPr>
          <w:gridAfter w:val="1"/>
          <w:wAfter w:w="2500" w:type="dxa"/>
        </w:trPr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rPr>
          <w:gridAfter w:val="1"/>
          <w:wAfter w:w="2500" w:type="dxa"/>
        </w:trPr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</w:tbl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Ведомственная структура расходов бюджета сельского поселения на 2021 год</w:t>
      </w:r>
    </w:p>
    <w:p w:rsidR="00A161BC" w:rsidRDefault="00A161BC">
      <w:pPr>
        <w:jc w:val="left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905"/>
        <w:gridCol w:w="646"/>
        <w:gridCol w:w="386"/>
        <w:gridCol w:w="461"/>
        <w:gridCol w:w="1927"/>
        <w:gridCol w:w="629"/>
        <w:gridCol w:w="1073"/>
      </w:tblGrid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муниципального образования Трусовский сельсовет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2 615,9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1 466,8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346,2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государственных( 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322,4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799,9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 ремонт, реконструкция авт. Дорог мун.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Сельское хохяйство и рыболовство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мероприятия по благоусройству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государственных(муниципальных 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221,0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отходов,а также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иных подведомственных учреждений в сфере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государственных(муниципальных 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25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9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A161BC" w:rsidRDefault="00A161BC"/>
    <w:p w:rsidR="00A161BC" w:rsidRDefault="00A161BC">
      <w:pPr>
        <w:sectPr w:rsidR="00A161B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6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Pr="00384375" w:rsidRDefault="0058581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  <w:r w:rsidR="00384375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24 декабря №11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 бюджете сельского поселения Трусовский сельсовет на 2021 год»</w:t>
            </w: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  <w:tr w:rsidR="00A161BC">
        <w:tc>
          <w:tcPr>
            <w:tcW w:w="2500" w:type="pct"/>
          </w:tcPr>
          <w:p w:rsidR="00A161BC" w:rsidRDefault="00A161BC">
            <w:pPr>
              <w:jc w:val="left"/>
            </w:pPr>
          </w:p>
        </w:tc>
        <w:tc>
          <w:tcPr>
            <w:tcW w:w="2500" w:type="pct"/>
          </w:tcPr>
          <w:p w:rsidR="00A161BC" w:rsidRDefault="00A161BC">
            <w:pPr>
              <w:jc w:val="left"/>
            </w:pPr>
          </w:p>
        </w:tc>
      </w:tr>
    </w:tbl>
    <w:p w:rsidR="00A161BC" w:rsidRDefault="0058581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A161BC" w:rsidRDefault="00A161BC">
      <w:pPr>
        <w:jc w:val="left"/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442"/>
        <w:gridCol w:w="518"/>
        <w:gridCol w:w="1876"/>
        <w:gridCol w:w="625"/>
        <w:gridCol w:w="1083"/>
      </w:tblGrid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1 466,8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образованийьных органов муниципальных образований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Центральный аппарат органов местного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238,0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668,6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346,2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0250010810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322,4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заключенными соглашениям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799,9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жилищно-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517,9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хозяйство(дорожные фонды)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Содержание,ремонт,реконструкция автомобильных дорог муниципальной собственности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национальной экономик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Жилищно-коммунального хозяйства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221,0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206,0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в границах поселенияэлектро-,тепло-,газо- и водоснабжения населению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196,0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отходов,а также содержанию мест захоронения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областях социальной сферы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вопросы в сфере образования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9010016420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подведомственных учреждение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деятельности(оказание услуг) иных подведомственных учреждений в сфере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 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A161BC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A161BC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государственных( муниципальных ) нужд</w:t>
            </w:r>
          </w:p>
        </w:tc>
        <w:tc>
          <w:tcPr>
            <w:tcW w:w="2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2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161BC" w:rsidRDefault="0058581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</w:tbl>
    <w:p w:rsidR="00A161BC" w:rsidRPr="00384375" w:rsidRDefault="00A161BC">
      <w:pPr>
        <w:rPr>
          <w:lang w:val="ru-RU"/>
        </w:rPr>
        <w:sectPr w:rsidR="00A161BC" w:rsidRPr="00384375">
          <w:pgSz w:w="11905" w:h="16837"/>
          <w:pgMar w:top="1440" w:right="1440" w:bottom="1440" w:left="1440" w:header="720" w:footer="720" w:gutter="0"/>
          <w:cols w:space="720"/>
        </w:sectPr>
      </w:pPr>
    </w:p>
    <w:p w:rsidR="00D27FFA" w:rsidRPr="00384375" w:rsidRDefault="00D27FFA" w:rsidP="00384375">
      <w:pPr>
        <w:rPr>
          <w:lang w:val="ru-RU"/>
        </w:rPr>
      </w:pPr>
    </w:p>
    <w:sectPr w:rsidR="00D27FFA" w:rsidRPr="00384375" w:rsidSect="00D27FFA"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A2C" w:rsidRDefault="00FA1A2C" w:rsidP="00E16EBE">
      <w:pPr>
        <w:spacing w:after="0" w:line="240" w:lineRule="auto"/>
      </w:pPr>
      <w:r>
        <w:separator/>
      </w:r>
    </w:p>
  </w:endnote>
  <w:endnote w:type="continuationSeparator" w:id="0">
    <w:p w:rsidR="00FA1A2C" w:rsidRDefault="00FA1A2C" w:rsidP="00E16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784549"/>
      <w:docPartObj>
        <w:docPartGallery w:val="Page Numbers (Bottom of Page)"/>
        <w:docPartUnique/>
      </w:docPartObj>
    </w:sdtPr>
    <w:sdtContent>
      <w:p w:rsidR="00384375" w:rsidRDefault="00384375">
        <w:pPr>
          <w:pStyle w:val="a6"/>
        </w:pPr>
        <w:fldSimple w:instr=" PAGE   \* MERGEFORMAT ">
          <w:r w:rsidR="00172967">
            <w:rPr>
              <w:noProof/>
            </w:rPr>
            <w:t>22</w:t>
          </w:r>
        </w:fldSimple>
      </w:p>
    </w:sdtContent>
  </w:sdt>
  <w:p w:rsidR="00384375" w:rsidRDefault="0038437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A2C" w:rsidRDefault="00FA1A2C" w:rsidP="00E16EBE">
      <w:pPr>
        <w:spacing w:after="0" w:line="240" w:lineRule="auto"/>
      </w:pPr>
      <w:r>
        <w:separator/>
      </w:r>
    </w:p>
  </w:footnote>
  <w:footnote w:type="continuationSeparator" w:id="0">
    <w:p w:rsidR="00FA1A2C" w:rsidRDefault="00FA1A2C" w:rsidP="00E16E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161BC"/>
    <w:rsid w:val="00172967"/>
    <w:rsid w:val="00197BA4"/>
    <w:rsid w:val="00384375"/>
    <w:rsid w:val="0058581D"/>
    <w:rsid w:val="007F7461"/>
    <w:rsid w:val="00A161BC"/>
    <w:rsid w:val="00D27FFA"/>
    <w:rsid w:val="00E0279D"/>
    <w:rsid w:val="00E16EBE"/>
    <w:rsid w:val="00FA1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27FFA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D27FFA"/>
    <w:rPr>
      <w:vertAlign w:val="superscript"/>
    </w:rPr>
  </w:style>
  <w:style w:type="paragraph" w:styleId="a4">
    <w:name w:val="header"/>
    <w:basedOn w:val="a"/>
    <w:link w:val="a5"/>
    <w:uiPriority w:val="99"/>
    <w:unhideWhenUsed/>
    <w:rsid w:val="00E16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6EBE"/>
  </w:style>
  <w:style w:type="paragraph" w:styleId="a6">
    <w:name w:val="footer"/>
    <w:basedOn w:val="a"/>
    <w:link w:val="a7"/>
    <w:uiPriority w:val="99"/>
    <w:unhideWhenUsed/>
    <w:rsid w:val="00E16E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6EBE"/>
  </w:style>
  <w:style w:type="paragraph" w:styleId="a8">
    <w:name w:val="Plain Text"/>
    <w:basedOn w:val="a"/>
    <w:link w:val="a9"/>
    <w:rsid w:val="00384375"/>
    <w:pPr>
      <w:spacing w:after="0" w:line="240" w:lineRule="auto"/>
      <w:jc w:val="left"/>
    </w:pPr>
    <w:rPr>
      <w:rFonts w:ascii="Courier New" w:eastAsia="Times New Roman" w:hAnsi="Courier New" w:cs="Courier New"/>
      <w:lang w:val="ru-RU"/>
    </w:rPr>
  </w:style>
  <w:style w:type="character" w:customStyle="1" w:styleId="a9">
    <w:name w:val="Текст Знак"/>
    <w:basedOn w:val="a0"/>
    <w:link w:val="a8"/>
    <w:rsid w:val="00384375"/>
    <w:rPr>
      <w:rFonts w:ascii="Courier New" w:eastAsia="Times New Roman" w:hAnsi="Courier New" w:cs="Courier New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23</Pages>
  <Words>4321</Words>
  <Characters>24635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МОВ</dc:creator>
  <cp:keywords/>
  <dc:description/>
  <cp:lastModifiedBy>Admin</cp:lastModifiedBy>
  <cp:revision>5</cp:revision>
  <cp:lastPrinted>2020-12-23T03:44:00Z</cp:lastPrinted>
  <dcterms:created xsi:type="dcterms:W3CDTF">2020-11-18T07:17:00Z</dcterms:created>
  <dcterms:modified xsi:type="dcterms:W3CDTF">2020-12-23T03:46:00Z</dcterms:modified>
  <cp:category/>
</cp:coreProperties>
</file>