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3A2" w:rsidRPr="007452FF" w:rsidRDefault="005133A2" w:rsidP="005133A2">
      <w:pPr>
        <w:spacing w:line="240" w:lineRule="exact"/>
        <w:ind w:left="7920" w:firstLine="720"/>
        <w:jc w:val="both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b/>
          <w:sz w:val="22"/>
          <w:szCs w:val="22"/>
          <w:lang w:val="ru-RU"/>
        </w:rPr>
        <w:t xml:space="preserve">АДМИНИСТРАЦИЯ КОЛЫВАНСКОГО СЕЛЬСОВЕТА </w:t>
      </w:r>
      <w:r w:rsidRPr="007452FF">
        <w:rPr>
          <w:rFonts w:ascii="Arial" w:hAnsi="Arial" w:cs="Arial"/>
          <w:b/>
          <w:sz w:val="22"/>
          <w:szCs w:val="22"/>
          <w:lang w:val="ru-RU"/>
        </w:rPr>
        <w:br/>
        <w:t xml:space="preserve">КУРЬИНСКОГО РАЙОНА АЛТАЙСКОГО КРАЯ </w:t>
      </w:r>
    </w:p>
    <w:p w:rsidR="005133A2" w:rsidRPr="007452FF" w:rsidRDefault="005133A2" w:rsidP="005133A2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5133A2" w:rsidRPr="007452FF" w:rsidRDefault="005133A2" w:rsidP="005133A2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7452FF">
        <w:rPr>
          <w:rFonts w:ascii="Arial" w:hAnsi="Arial" w:cs="Arial"/>
          <w:b/>
          <w:sz w:val="22"/>
          <w:szCs w:val="22"/>
          <w:lang w:val="ru-RU"/>
        </w:rPr>
        <w:t>ПОСТАНОВЛЕНИЕ</w:t>
      </w:r>
    </w:p>
    <w:p w:rsidR="005133A2" w:rsidRPr="007452FF" w:rsidRDefault="005133A2" w:rsidP="005133A2">
      <w:pPr>
        <w:jc w:val="both"/>
        <w:rPr>
          <w:rFonts w:ascii="Arial" w:hAnsi="Arial" w:cs="Arial"/>
          <w:b/>
          <w:sz w:val="22"/>
          <w:szCs w:val="22"/>
          <w:lang w:val="ru-RU"/>
        </w:rPr>
      </w:pPr>
    </w:p>
    <w:p w:rsidR="005133A2" w:rsidRPr="007452FF" w:rsidRDefault="005133A2" w:rsidP="005133A2">
      <w:pPr>
        <w:jc w:val="both"/>
        <w:rPr>
          <w:rFonts w:ascii="Arial" w:hAnsi="Arial" w:cs="Arial"/>
          <w:b/>
          <w:sz w:val="22"/>
          <w:szCs w:val="22"/>
          <w:lang w:val="ru-RU"/>
        </w:rPr>
      </w:pPr>
    </w:p>
    <w:p w:rsidR="005133A2" w:rsidRPr="007452FF" w:rsidRDefault="005133A2" w:rsidP="005133A2">
      <w:pPr>
        <w:jc w:val="both"/>
        <w:rPr>
          <w:rFonts w:ascii="Arial" w:hAnsi="Arial" w:cs="Arial"/>
          <w:b/>
          <w:sz w:val="22"/>
          <w:szCs w:val="22"/>
          <w:lang w:val="ru-RU"/>
        </w:rPr>
      </w:pPr>
      <w:r w:rsidRPr="007452FF">
        <w:rPr>
          <w:rFonts w:ascii="Arial" w:hAnsi="Arial" w:cs="Arial"/>
          <w:b/>
          <w:sz w:val="22"/>
          <w:szCs w:val="22"/>
          <w:lang w:val="ru-RU"/>
        </w:rPr>
        <w:t>22 ноября 2016 г</w:t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</w:r>
      <w:r w:rsidRPr="007452FF">
        <w:rPr>
          <w:rFonts w:ascii="Arial" w:hAnsi="Arial" w:cs="Arial"/>
          <w:b/>
          <w:sz w:val="22"/>
          <w:szCs w:val="22"/>
          <w:lang w:val="ru-RU"/>
        </w:rPr>
        <w:tab/>
        <w:t xml:space="preserve">№ 70 </w:t>
      </w:r>
    </w:p>
    <w:p w:rsidR="005133A2" w:rsidRPr="007452FF" w:rsidRDefault="005133A2" w:rsidP="005133A2">
      <w:pPr>
        <w:pStyle w:val="ConsPlusNormal"/>
        <w:jc w:val="both"/>
        <w:rPr>
          <w:sz w:val="22"/>
          <w:szCs w:val="22"/>
        </w:rPr>
      </w:pPr>
    </w:p>
    <w:p w:rsidR="005133A2" w:rsidRPr="007452FF" w:rsidRDefault="005133A2" w:rsidP="005133A2">
      <w:pPr>
        <w:pStyle w:val="ConsPlusNormal"/>
        <w:jc w:val="both"/>
        <w:rPr>
          <w:sz w:val="22"/>
          <w:szCs w:val="22"/>
        </w:rPr>
      </w:pPr>
    </w:p>
    <w:p w:rsidR="005133A2" w:rsidRPr="007452FF" w:rsidRDefault="005133A2" w:rsidP="005133A2">
      <w:pPr>
        <w:pStyle w:val="ConsPlusNormal"/>
        <w:ind w:right="5395" w:firstLine="0"/>
        <w:rPr>
          <w:sz w:val="22"/>
          <w:szCs w:val="22"/>
        </w:rPr>
      </w:pPr>
      <w:proofErr w:type="gramStart"/>
      <w:r w:rsidRPr="007452FF">
        <w:rPr>
          <w:sz w:val="22"/>
          <w:szCs w:val="22"/>
        </w:rPr>
        <w:t>Об утверждении Порядка принятия решений о признании безнадежной к взысканию задолженности по платежам в бюджет</w:t>
      </w:r>
      <w:proofErr w:type="gramEnd"/>
      <w:r w:rsidRPr="007452FF">
        <w:rPr>
          <w:sz w:val="22"/>
          <w:szCs w:val="22"/>
        </w:rPr>
        <w:t xml:space="preserve"> муниципального образования Колыванский сельсовет.</w:t>
      </w:r>
    </w:p>
    <w:p w:rsidR="005133A2" w:rsidRPr="007452FF" w:rsidRDefault="005133A2" w:rsidP="005133A2">
      <w:pPr>
        <w:pStyle w:val="ConsPlusNormal"/>
        <w:ind w:firstLine="0"/>
        <w:jc w:val="both"/>
        <w:rPr>
          <w:sz w:val="22"/>
          <w:szCs w:val="22"/>
        </w:rPr>
      </w:pPr>
    </w:p>
    <w:p w:rsidR="005133A2" w:rsidRPr="007452FF" w:rsidRDefault="005133A2" w:rsidP="005133A2">
      <w:pPr>
        <w:pStyle w:val="ConsPlusNormal"/>
        <w:ind w:firstLine="540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В соответствии со </w:t>
      </w:r>
      <w:hyperlink r:id="rId4" w:history="1">
        <w:r w:rsidRPr="007452FF">
          <w:rPr>
            <w:sz w:val="22"/>
            <w:szCs w:val="22"/>
          </w:rPr>
          <w:t xml:space="preserve">статьей </w:t>
        </w:r>
      </w:hyperlink>
      <w:r w:rsidRPr="007452FF">
        <w:rPr>
          <w:sz w:val="22"/>
          <w:szCs w:val="22"/>
        </w:rPr>
        <w:t xml:space="preserve">47.2 Бюджетного кодекса Российской Федерации, постановлением Правительства Российской Федерации от 06.05.2016 №393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  <w:r w:rsidRPr="007452FF">
        <w:rPr>
          <w:spacing w:val="40"/>
          <w:sz w:val="22"/>
          <w:szCs w:val="22"/>
        </w:rPr>
        <w:t>постановляю:</w:t>
      </w:r>
    </w:p>
    <w:p w:rsidR="005133A2" w:rsidRPr="007452FF" w:rsidRDefault="005133A2" w:rsidP="005133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1. Утвердить прилагаемый Порядок принятия решений о признании безнадежной к взысканию задолженности по платежам в бюджет муниципального образования Колыванский сельсовет.</w:t>
      </w:r>
    </w:p>
    <w:p w:rsidR="005133A2" w:rsidRPr="007452FF" w:rsidRDefault="005133A2" w:rsidP="005133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2. Опубликовать настоящее постановление согласно Уставу.</w:t>
      </w:r>
    </w:p>
    <w:p w:rsidR="005133A2" w:rsidRPr="007452FF" w:rsidRDefault="005133A2" w:rsidP="005133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 xml:space="preserve">3. </w:t>
      </w:r>
      <w:proofErr w:type="gramStart"/>
      <w:r w:rsidRPr="007452FF">
        <w:rPr>
          <w:rFonts w:ascii="Arial" w:hAnsi="Arial" w:cs="Arial"/>
          <w:sz w:val="22"/>
          <w:szCs w:val="22"/>
          <w:lang w:val="ru-RU"/>
        </w:rPr>
        <w:t>Контроль за</w:t>
      </w:r>
      <w:proofErr w:type="gramEnd"/>
      <w:r w:rsidRPr="007452FF">
        <w:rPr>
          <w:rFonts w:ascii="Arial" w:hAnsi="Arial" w:cs="Arial"/>
          <w:sz w:val="22"/>
          <w:szCs w:val="22"/>
          <w:lang w:val="ru-RU"/>
        </w:rPr>
        <w:t xml:space="preserve"> исполнением настоящего постановления оставляю  за собой </w:t>
      </w:r>
    </w:p>
    <w:p w:rsidR="005133A2" w:rsidRPr="007452FF" w:rsidRDefault="005133A2" w:rsidP="005133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 xml:space="preserve">Глава администрации                                         </w:t>
      </w:r>
      <w:r w:rsidR="007452FF">
        <w:rPr>
          <w:rFonts w:ascii="Arial" w:hAnsi="Arial" w:cs="Arial"/>
          <w:sz w:val="22"/>
          <w:szCs w:val="22"/>
          <w:lang w:val="ru-RU"/>
        </w:rPr>
        <w:t xml:space="preserve">                          </w:t>
      </w:r>
      <w:r w:rsidRPr="007452FF">
        <w:rPr>
          <w:rFonts w:ascii="Arial" w:hAnsi="Arial" w:cs="Arial"/>
          <w:sz w:val="22"/>
          <w:szCs w:val="22"/>
          <w:lang w:val="ru-RU"/>
        </w:rPr>
        <w:t>В.А Загурских</w:t>
      </w: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                </w:t>
      </w: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7452FF" w:rsidP="005133A2">
      <w:pPr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lastRenderedPageBreak/>
        <w:t xml:space="preserve">                                                                </w:t>
      </w:r>
      <w:r w:rsidR="005133A2" w:rsidRPr="007452FF">
        <w:rPr>
          <w:rFonts w:ascii="Arial" w:hAnsi="Arial" w:cs="Arial"/>
          <w:sz w:val="22"/>
          <w:szCs w:val="22"/>
          <w:lang w:val="ru-RU"/>
        </w:rPr>
        <w:t xml:space="preserve"> Утверждено постановлением                      </w:t>
      </w: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             Администрации Колыванского сельсовета</w:t>
      </w: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             от</w:t>
      </w:r>
      <w:r w:rsidRPr="007452FF">
        <w:rPr>
          <w:rFonts w:ascii="Arial" w:hAnsi="Arial" w:cs="Arial"/>
          <w:sz w:val="22"/>
          <w:szCs w:val="22"/>
        </w:rPr>
        <w:t> </w:t>
      </w:r>
      <w:r w:rsidRPr="007452FF">
        <w:rPr>
          <w:rFonts w:ascii="Arial" w:hAnsi="Arial" w:cs="Arial"/>
          <w:sz w:val="22"/>
          <w:szCs w:val="22"/>
          <w:lang w:val="ru-RU"/>
        </w:rPr>
        <w:t xml:space="preserve"> 22.11.2016</w:t>
      </w:r>
      <w:r w:rsidRPr="007452FF">
        <w:rPr>
          <w:rFonts w:ascii="Arial" w:hAnsi="Arial" w:cs="Arial"/>
          <w:sz w:val="22"/>
          <w:szCs w:val="22"/>
        </w:rPr>
        <w:t> </w:t>
      </w:r>
      <w:r w:rsidRPr="007452FF">
        <w:rPr>
          <w:rFonts w:ascii="Arial" w:hAnsi="Arial" w:cs="Arial"/>
          <w:sz w:val="22"/>
          <w:szCs w:val="22"/>
          <w:lang w:val="ru-RU"/>
        </w:rPr>
        <w:t>г.  № 70</w:t>
      </w: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ПОРЯДОК</w:t>
      </w:r>
    </w:p>
    <w:p w:rsidR="005133A2" w:rsidRPr="007452FF" w:rsidRDefault="005133A2" w:rsidP="005133A2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22"/>
          <w:szCs w:val="22"/>
          <w:lang w:val="ru-RU"/>
        </w:rPr>
      </w:pPr>
      <w:r w:rsidRPr="007452FF">
        <w:rPr>
          <w:rFonts w:ascii="Arial" w:hAnsi="Arial" w:cs="Arial"/>
          <w:bCs/>
          <w:sz w:val="22"/>
          <w:szCs w:val="22"/>
          <w:lang w:val="ru-RU"/>
        </w:rPr>
        <w:t>принятия решений о признании безнадежной к взысканию задолженности по платежам в бюджет муниципального образования Колыванского сельсовета</w:t>
      </w:r>
      <w:proofErr w:type="gramStart"/>
      <w:r w:rsidRPr="007452FF">
        <w:rPr>
          <w:rFonts w:ascii="Arial" w:hAnsi="Arial" w:cs="Arial"/>
          <w:bCs/>
          <w:sz w:val="22"/>
          <w:szCs w:val="22"/>
          <w:lang w:val="ru-RU"/>
        </w:rPr>
        <w:t xml:space="preserve"> .</w:t>
      </w:r>
      <w:proofErr w:type="gramEnd"/>
    </w:p>
    <w:p w:rsidR="005133A2" w:rsidRPr="007452FF" w:rsidRDefault="005133A2" w:rsidP="005133A2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22"/>
          <w:szCs w:val="22"/>
          <w:lang w:val="ru-RU"/>
        </w:rPr>
      </w:pPr>
      <w:r w:rsidRPr="007452FF">
        <w:rPr>
          <w:rFonts w:ascii="Arial" w:hAnsi="Arial" w:cs="Arial"/>
          <w:bCs/>
          <w:sz w:val="22"/>
          <w:szCs w:val="22"/>
        </w:rPr>
        <w:t>I</w:t>
      </w:r>
      <w:r w:rsidRPr="007452FF">
        <w:rPr>
          <w:rFonts w:ascii="Arial" w:hAnsi="Arial" w:cs="Arial"/>
          <w:bCs/>
          <w:sz w:val="22"/>
          <w:szCs w:val="22"/>
          <w:lang w:val="ru-RU"/>
        </w:rPr>
        <w:t>. Общие положения</w:t>
      </w:r>
    </w:p>
    <w:p w:rsidR="005133A2" w:rsidRPr="007452FF" w:rsidRDefault="005133A2" w:rsidP="005133A2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22"/>
          <w:szCs w:val="22"/>
          <w:lang w:val="ru-RU"/>
        </w:rPr>
      </w:pPr>
    </w:p>
    <w:p w:rsidR="005133A2" w:rsidRPr="007452FF" w:rsidRDefault="005133A2" w:rsidP="005133A2">
      <w:pPr>
        <w:autoSpaceDE w:val="0"/>
        <w:autoSpaceDN w:val="0"/>
        <w:adjustRightInd w:val="0"/>
        <w:ind w:firstLine="708"/>
        <w:jc w:val="both"/>
        <w:outlineLvl w:val="0"/>
        <w:rPr>
          <w:rFonts w:ascii="Arial" w:hAnsi="Arial" w:cs="Arial"/>
          <w:bCs/>
          <w:sz w:val="22"/>
          <w:szCs w:val="22"/>
          <w:lang w:val="ru-RU"/>
        </w:rPr>
      </w:pPr>
      <w:r w:rsidRPr="007452FF">
        <w:rPr>
          <w:rFonts w:ascii="Arial" w:hAnsi="Arial" w:cs="Arial"/>
          <w:bCs/>
          <w:sz w:val="22"/>
          <w:szCs w:val="22"/>
          <w:lang w:val="ru-RU"/>
        </w:rPr>
        <w:t>1.1. Настоящий Порядок определяет правила и условия принятия администрацией Колыванского сельсовета  решений о признании безнадежной к взысканию задолженности по платежам в бюджет му</w:t>
      </w:r>
      <w:r w:rsidR="00FB4950" w:rsidRPr="007452FF">
        <w:rPr>
          <w:rFonts w:ascii="Arial" w:hAnsi="Arial" w:cs="Arial"/>
          <w:bCs/>
          <w:sz w:val="22"/>
          <w:szCs w:val="22"/>
          <w:lang w:val="ru-RU"/>
        </w:rPr>
        <w:t>ниципального образования Колыванский сельсовет.</w:t>
      </w: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 xml:space="preserve">(далее – бюджет). 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1.2. </w:t>
      </w:r>
      <w:proofErr w:type="gramStart"/>
      <w:r w:rsidRPr="007452FF">
        <w:rPr>
          <w:sz w:val="22"/>
          <w:szCs w:val="22"/>
        </w:rPr>
        <w:t>Порядок принятия решений о признании безнадежной к взысканию задолженности по платежам в бюджет мун</w:t>
      </w:r>
      <w:r w:rsidR="00FB4950" w:rsidRPr="007452FF">
        <w:rPr>
          <w:sz w:val="22"/>
          <w:szCs w:val="22"/>
        </w:rPr>
        <w:t>иципального образования Колыванский сельсовет</w:t>
      </w:r>
      <w:r w:rsidRPr="007452FF">
        <w:rPr>
          <w:sz w:val="22"/>
          <w:szCs w:val="22"/>
        </w:rPr>
        <w:t xml:space="preserve"> (далее – Порядок) распространяется на правоотношения, связанные с принятием решения о признании безнадежной к взысканию задолженности по платежам в бюджет, главным администратором которых в соответствии с решением о бюджете  на очередной финансовый год я</w:t>
      </w:r>
      <w:r w:rsidR="00086C50" w:rsidRPr="007452FF">
        <w:rPr>
          <w:sz w:val="22"/>
          <w:szCs w:val="22"/>
        </w:rPr>
        <w:t>вляется администрация Колыванского сельсовета</w:t>
      </w:r>
      <w:r w:rsidRPr="007452FF">
        <w:rPr>
          <w:sz w:val="22"/>
          <w:szCs w:val="22"/>
        </w:rPr>
        <w:t xml:space="preserve">. </w:t>
      </w:r>
      <w:proofErr w:type="gramEnd"/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1.3. В целях настоящего Порядка под задолженностью по платежам в бюджет понимаются начисленные и не уплаченные в установленный срок платежи по неналоговым доходам, подлежащим зачислению в бюджет, а также пени и штрафы за их просрочку.</w:t>
      </w:r>
    </w:p>
    <w:p w:rsidR="005133A2" w:rsidRPr="007452FF" w:rsidRDefault="005133A2" w:rsidP="005133A2">
      <w:pPr>
        <w:pStyle w:val="ConsPlusNormal"/>
        <w:ind w:firstLine="540"/>
        <w:jc w:val="both"/>
        <w:rPr>
          <w:sz w:val="22"/>
          <w:szCs w:val="22"/>
        </w:rPr>
      </w:pPr>
    </w:p>
    <w:p w:rsidR="005133A2" w:rsidRPr="007452FF" w:rsidRDefault="005133A2" w:rsidP="005133A2">
      <w:pPr>
        <w:pStyle w:val="ConsPlusNormal"/>
        <w:ind w:firstLine="540"/>
        <w:jc w:val="center"/>
        <w:rPr>
          <w:sz w:val="22"/>
          <w:szCs w:val="22"/>
        </w:rPr>
      </w:pPr>
      <w:r w:rsidRPr="007452FF">
        <w:rPr>
          <w:sz w:val="22"/>
          <w:szCs w:val="22"/>
          <w:lang w:val="en-US"/>
        </w:rPr>
        <w:t>II</w:t>
      </w:r>
      <w:r w:rsidRPr="007452FF">
        <w:rPr>
          <w:sz w:val="22"/>
          <w:szCs w:val="22"/>
        </w:rPr>
        <w:t>. Случаи признания безнадежной к взысканию задолженности по платежам в бюджет</w:t>
      </w:r>
    </w:p>
    <w:p w:rsidR="005133A2" w:rsidRPr="007452FF" w:rsidRDefault="005133A2" w:rsidP="005133A2">
      <w:pPr>
        <w:pStyle w:val="ConsPlusNormal"/>
        <w:ind w:firstLine="540"/>
        <w:jc w:val="center"/>
        <w:rPr>
          <w:sz w:val="22"/>
          <w:szCs w:val="22"/>
        </w:rPr>
      </w:pP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2.1. Задолженность признается безнадежной к взысканию в случаях: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5" w:history="1">
        <w:r w:rsidRPr="007452FF">
          <w:rPr>
            <w:color w:val="0000FF"/>
            <w:sz w:val="22"/>
            <w:szCs w:val="22"/>
          </w:rPr>
          <w:t>законом</w:t>
        </w:r>
      </w:hyperlink>
      <w:r w:rsidRPr="007452FF">
        <w:rPr>
          <w:sz w:val="22"/>
          <w:szCs w:val="22"/>
        </w:rPr>
        <w:t xml:space="preserve"> от 26.10.2002 №127-ФЗ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3) ликвидации организации - плательщика платежей в бюджет в части задолженности по платежам в бюджет, не погашенным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proofErr w:type="gramStart"/>
      <w:r w:rsidRPr="007452FF">
        <w:rPr>
          <w:sz w:val="22"/>
          <w:szCs w:val="22"/>
        </w:rPr>
        <w:t>4) принятия судом акта,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бюджет;</w:t>
      </w:r>
      <w:proofErr w:type="gramEnd"/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5)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</w:t>
      </w:r>
      <w:hyperlink r:id="rId6" w:history="1">
        <w:r w:rsidRPr="007452FF">
          <w:rPr>
            <w:color w:val="0000FF"/>
            <w:sz w:val="22"/>
            <w:szCs w:val="22"/>
          </w:rPr>
          <w:t>пунктами 3</w:t>
        </w:r>
      </w:hyperlink>
      <w:r w:rsidRPr="007452FF">
        <w:rPr>
          <w:sz w:val="22"/>
          <w:szCs w:val="22"/>
        </w:rPr>
        <w:t xml:space="preserve"> и </w:t>
      </w:r>
      <w:hyperlink r:id="rId7" w:history="1">
        <w:r w:rsidRPr="007452FF">
          <w:rPr>
            <w:color w:val="0000FF"/>
            <w:sz w:val="22"/>
            <w:szCs w:val="22"/>
          </w:rPr>
          <w:t>4 части 1 статьи 46</w:t>
        </w:r>
      </w:hyperlink>
      <w:r w:rsidRPr="007452FF">
        <w:rPr>
          <w:sz w:val="22"/>
          <w:szCs w:val="22"/>
        </w:rPr>
        <w:t xml:space="preserve"> Федерального закона от 02.10.2007 №229-ФЗ «Об исполнительном производстве» (далее – Федеральный закон «Об исполнительном производстве»), если </w:t>
      </w:r>
      <w:proofErr w:type="gramStart"/>
      <w:r w:rsidRPr="007452FF">
        <w:rPr>
          <w:sz w:val="22"/>
          <w:szCs w:val="22"/>
        </w:rPr>
        <w:t>с даты образования</w:t>
      </w:r>
      <w:proofErr w:type="gramEnd"/>
      <w:r w:rsidRPr="007452FF">
        <w:rPr>
          <w:sz w:val="22"/>
          <w:szCs w:val="22"/>
        </w:rPr>
        <w:t xml:space="preserve"> задолженности по платежам в бюджет прошло более пяти лет, в следующих случаях: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lastRenderedPageBreak/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6) истечения установленного </w:t>
      </w:r>
      <w:hyperlink r:id="rId8" w:history="1">
        <w:r w:rsidRPr="007452FF">
          <w:rPr>
            <w:color w:val="0000FF"/>
            <w:sz w:val="22"/>
            <w:szCs w:val="22"/>
          </w:rPr>
          <w:t>Кодексом</w:t>
        </w:r>
      </w:hyperlink>
      <w:r w:rsidRPr="007452FF">
        <w:rPr>
          <w:sz w:val="22"/>
          <w:szCs w:val="22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2.2. </w:t>
      </w:r>
      <w:proofErr w:type="gramStart"/>
      <w:r w:rsidRPr="007452FF">
        <w:rPr>
          <w:sz w:val="22"/>
          <w:szCs w:val="22"/>
        </w:rPr>
        <w:t xml:space="preserve">Помимо случаев, предусмотренных пунктом 2.1 настоящего Порядка, признаются безнадежными к взысканию административные штрафы, не уплаченные по состоянию на 1 января 2015 года юридическими лицами, которые отвечают признакам недействующего юридического лица, установленным Федеральным </w:t>
      </w:r>
      <w:hyperlink r:id="rId9" w:history="1">
        <w:r w:rsidRPr="007452FF">
          <w:rPr>
            <w:color w:val="0000FF"/>
            <w:sz w:val="22"/>
            <w:szCs w:val="22"/>
          </w:rPr>
          <w:t>законом</w:t>
        </w:r>
      </w:hyperlink>
      <w:r w:rsidRPr="007452FF">
        <w:rPr>
          <w:sz w:val="22"/>
          <w:szCs w:val="22"/>
        </w:rPr>
        <w:t xml:space="preserve"> от 08.08.2001 №129-ФЗ «О государственной регистрации юридических лиц и индивидуальных предпринимателей», и не находятся в процедурах, применяемых в деле о банкротстве, в случае возврата взыскателю исполнительного документа</w:t>
      </w:r>
      <w:proofErr w:type="gramEnd"/>
      <w:r w:rsidRPr="007452FF">
        <w:rPr>
          <w:sz w:val="22"/>
          <w:szCs w:val="22"/>
        </w:rPr>
        <w:t xml:space="preserve"> по основаниям, предусмотренным </w:t>
      </w:r>
      <w:hyperlink r:id="rId10" w:history="1">
        <w:r w:rsidRPr="007452FF">
          <w:rPr>
            <w:color w:val="0000FF"/>
            <w:sz w:val="22"/>
            <w:szCs w:val="22"/>
          </w:rPr>
          <w:t>пунктами 3</w:t>
        </w:r>
      </w:hyperlink>
      <w:r w:rsidRPr="007452FF">
        <w:rPr>
          <w:sz w:val="22"/>
          <w:szCs w:val="22"/>
        </w:rPr>
        <w:t xml:space="preserve"> и </w:t>
      </w:r>
      <w:hyperlink r:id="rId11" w:history="1">
        <w:r w:rsidRPr="007452FF">
          <w:rPr>
            <w:color w:val="0000FF"/>
            <w:sz w:val="22"/>
            <w:szCs w:val="22"/>
          </w:rPr>
          <w:t>4 части 1 статьи 46</w:t>
        </w:r>
      </w:hyperlink>
      <w:r w:rsidRPr="007452FF">
        <w:rPr>
          <w:sz w:val="22"/>
          <w:szCs w:val="22"/>
        </w:rPr>
        <w:t xml:space="preserve"> Федерального закона «Об исполнительном производстве». 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  <w:lang w:val="en-US"/>
        </w:rPr>
        <w:t>III</w:t>
      </w:r>
      <w:r w:rsidRPr="007452FF">
        <w:rPr>
          <w:sz w:val="22"/>
          <w:szCs w:val="22"/>
        </w:rPr>
        <w:t>. Перечень документов, подтверждающих наличие оснований для принятия решений о признании безнадежной к взысканию задолженности по платежам в бюджет</w:t>
      </w:r>
    </w:p>
    <w:p w:rsidR="005133A2" w:rsidRPr="007452FF" w:rsidRDefault="005133A2" w:rsidP="00086C50">
      <w:pPr>
        <w:pStyle w:val="ConsPlusNormal"/>
        <w:ind w:firstLine="0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3.1. Документами, подтверждающими наличие оснований для принятия решений о признании безнадежной к взысканию задолженности по платежам в бюджет, предусмотренных </w:t>
      </w:r>
      <w:hyperlink r:id="rId12" w:history="1">
        <w:r w:rsidRPr="007452FF">
          <w:rPr>
            <w:sz w:val="22"/>
            <w:szCs w:val="22"/>
          </w:rPr>
          <w:t>разделом 2</w:t>
        </w:r>
      </w:hyperlink>
      <w:r w:rsidRPr="007452FF">
        <w:rPr>
          <w:sz w:val="22"/>
          <w:szCs w:val="22"/>
        </w:rPr>
        <w:t xml:space="preserve"> настоящего Порядка, являются: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1) выписка из отчетности администратора доходов бюджета об учитываемых суммах задолженности по уплате платежей в бюджет (приложение №1 к Порядку);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2) справка администратора доходов бюджета о принятых мерах по обеспечению взыскания задолженности по платежам в бюджет (приложение №2 к Порядку);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3) документы, подтверждающие случаи признания безнадежной к взысканию задолженности по платежам в бюджет, в том числе: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proofErr w:type="gramStart"/>
      <w:r w:rsidRPr="007452FF">
        <w:rPr>
          <w:sz w:val="22"/>
          <w:szCs w:val="22"/>
        </w:rPr>
        <w:t>- документ, свидетельствующий о смерти физического лица - плательщика платежей в бюджет или подтверждающий факт объявления его умершим (в случае, указанном в подпункте 1 пункта 2.1 Порядка);</w:t>
      </w:r>
      <w:proofErr w:type="gramEnd"/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- 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 (в случае, указанном в подпункте 2 пункта 2.1 Порядка);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- 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случае, указанном в подпункте 3 пункта 2.1 Порядка);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proofErr w:type="gramStart"/>
      <w:r w:rsidRPr="007452FF">
        <w:rPr>
          <w:sz w:val="22"/>
          <w:szCs w:val="22"/>
        </w:rPr>
        <w:t>- судебный акт,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 (в случае, указанном в подпункте 4 пункта 2.1 Порядка);</w:t>
      </w:r>
      <w:proofErr w:type="gramEnd"/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- 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</w:t>
      </w:r>
      <w:hyperlink r:id="rId13" w:history="1">
        <w:r w:rsidRPr="007452FF">
          <w:rPr>
            <w:color w:val="0000FF"/>
            <w:sz w:val="22"/>
            <w:szCs w:val="22"/>
          </w:rPr>
          <w:t>пунктами 3</w:t>
        </w:r>
      </w:hyperlink>
      <w:r w:rsidRPr="007452FF">
        <w:rPr>
          <w:sz w:val="22"/>
          <w:szCs w:val="22"/>
        </w:rPr>
        <w:t xml:space="preserve"> и </w:t>
      </w:r>
      <w:hyperlink r:id="rId14" w:history="1">
        <w:r w:rsidRPr="007452FF">
          <w:rPr>
            <w:color w:val="0000FF"/>
            <w:sz w:val="22"/>
            <w:szCs w:val="22"/>
          </w:rPr>
          <w:t>4 части 1 статьи 46</w:t>
        </w:r>
      </w:hyperlink>
      <w:r w:rsidRPr="007452FF">
        <w:rPr>
          <w:sz w:val="22"/>
          <w:szCs w:val="22"/>
        </w:rPr>
        <w:t xml:space="preserve"> Федерального закона «Об исполнительном производстве» (в случае, указанном в подпункте 5 пункта 2.1 Порядка);</w:t>
      </w:r>
    </w:p>
    <w:p w:rsidR="005133A2" w:rsidRPr="007452FF" w:rsidRDefault="005133A2" w:rsidP="005133A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- постановление судебного пристава-исполнителя об окончании исполнительного производства, вынесенное в соответствии с пунктом 9 части 1 статьи 47 Федерального закона «Об исполнительном производстве» (в случае, указанном в подпункте 6 пункта 2.1 Порядка);</w:t>
      </w:r>
    </w:p>
    <w:p w:rsidR="005133A2" w:rsidRPr="007452FF" w:rsidRDefault="005133A2" w:rsidP="005133A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в случае, указанном в пункте 2.2 Порядка:</w:t>
      </w:r>
    </w:p>
    <w:p w:rsidR="005133A2" w:rsidRPr="007452FF" w:rsidRDefault="005133A2" w:rsidP="005133A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lastRenderedPageBreak/>
        <w:t>- документы, содержащие сведения из Единого государственного реестра юридических лиц об исключении недействующего юридического лица из Единого государственного реестра юридических лиц по решению органа, осуществляющего государственную регистрацию юридических лиц и индивидуальных предпринимателей;</w:t>
      </w:r>
    </w:p>
    <w:p w:rsidR="005133A2" w:rsidRPr="007452FF" w:rsidRDefault="005133A2" w:rsidP="005133A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- справка администратора доходов бюджета о не нахождении юридического лица в процедурах, применяемых в деле о банкротстве на основании сведений, содержащихся в Едином федеральном реестре сведений о банкротстве в сети Интернет (</w:t>
      </w:r>
      <w:hyperlink r:id="rId15" w:history="1">
        <w:r w:rsidRPr="007452FF">
          <w:rPr>
            <w:rStyle w:val="a7"/>
            <w:rFonts w:ascii="Arial" w:hAnsi="Arial" w:cs="Arial"/>
            <w:sz w:val="22"/>
            <w:szCs w:val="22"/>
          </w:rPr>
          <w:t>www</w:t>
        </w:r>
        <w:r w:rsidRPr="007452FF">
          <w:rPr>
            <w:rStyle w:val="a7"/>
            <w:rFonts w:ascii="Arial" w:hAnsi="Arial" w:cs="Arial"/>
            <w:sz w:val="22"/>
            <w:szCs w:val="22"/>
            <w:lang w:val="ru-RU"/>
          </w:rPr>
          <w:t>.</w:t>
        </w:r>
        <w:proofErr w:type="spellStart"/>
        <w:r w:rsidRPr="007452FF">
          <w:rPr>
            <w:rStyle w:val="a7"/>
            <w:rFonts w:ascii="Arial" w:hAnsi="Arial" w:cs="Arial"/>
            <w:sz w:val="22"/>
            <w:szCs w:val="22"/>
          </w:rPr>
          <w:t>bankrot</w:t>
        </w:r>
        <w:proofErr w:type="spellEnd"/>
        <w:r w:rsidRPr="007452FF">
          <w:rPr>
            <w:rStyle w:val="a7"/>
            <w:rFonts w:ascii="Arial" w:hAnsi="Arial" w:cs="Arial"/>
            <w:sz w:val="22"/>
            <w:szCs w:val="22"/>
            <w:lang w:val="ru-RU"/>
          </w:rPr>
          <w:t>.</w:t>
        </w:r>
        <w:proofErr w:type="spellStart"/>
        <w:r w:rsidRPr="007452FF">
          <w:rPr>
            <w:rStyle w:val="a7"/>
            <w:rFonts w:ascii="Arial" w:hAnsi="Arial" w:cs="Arial"/>
            <w:sz w:val="22"/>
            <w:szCs w:val="22"/>
          </w:rPr>
          <w:t>fedresurs</w:t>
        </w:r>
        <w:proofErr w:type="spellEnd"/>
        <w:r w:rsidRPr="007452FF">
          <w:rPr>
            <w:rStyle w:val="a7"/>
            <w:rFonts w:ascii="Arial" w:hAnsi="Arial" w:cs="Arial"/>
            <w:sz w:val="22"/>
            <w:szCs w:val="22"/>
            <w:lang w:val="ru-RU"/>
          </w:rPr>
          <w:t>.</w:t>
        </w:r>
        <w:proofErr w:type="spellStart"/>
        <w:r w:rsidRPr="007452FF">
          <w:rPr>
            <w:rStyle w:val="a7"/>
            <w:rFonts w:ascii="Arial" w:hAnsi="Arial" w:cs="Arial"/>
            <w:sz w:val="22"/>
            <w:szCs w:val="22"/>
          </w:rPr>
          <w:t>ru</w:t>
        </w:r>
        <w:proofErr w:type="spellEnd"/>
      </w:hyperlink>
      <w:r w:rsidRPr="007452FF">
        <w:rPr>
          <w:rFonts w:ascii="Arial" w:hAnsi="Arial" w:cs="Arial"/>
          <w:sz w:val="22"/>
          <w:szCs w:val="22"/>
          <w:lang w:val="ru-RU"/>
        </w:rPr>
        <w:t>) (приложение №3 к Порядку);</w:t>
      </w:r>
    </w:p>
    <w:p w:rsidR="005133A2" w:rsidRPr="007452FF" w:rsidRDefault="005133A2" w:rsidP="005133A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- постановление судебного пристава-исполнителя об окончании исполнительного производства и о возвращении взыскателю исполнительного документа по основаниям, предусмотренным пунктами 3 и 4 части 1 статьи 46 Федерального закона «Об исполнительном производстве».</w:t>
      </w:r>
    </w:p>
    <w:p w:rsidR="005133A2" w:rsidRPr="007452FF" w:rsidRDefault="005133A2" w:rsidP="005133A2">
      <w:pPr>
        <w:pStyle w:val="ConsPlusNormal"/>
        <w:ind w:firstLine="708"/>
        <w:jc w:val="both"/>
        <w:rPr>
          <w:i/>
          <w:sz w:val="22"/>
          <w:szCs w:val="22"/>
          <w:u w:val="single"/>
        </w:rPr>
      </w:pPr>
      <w:r w:rsidRPr="007452FF">
        <w:rPr>
          <w:i/>
          <w:sz w:val="22"/>
          <w:szCs w:val="22"/>
          <w:u w:val="single"/>
        </w:rPr>
        <w:t>(Органы местного самоуправления вправе указать иные документы, подтверждающие случаи, указанные в подпункте 6 пункта 2.1 и пункте 2.2 Порядка).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</w:p>
    <w:p w:rsidR="005133A2" w:rsidRPr="007452FF" w:rsidRDefault="005133A2" w:rsidP="005133A2">
      <w:pPr>
        <w:pStyle w:val="ConsPlusNormal"/>
        <w:ind w:firstLine="708"/>
        <w:jc w:val="center"/>
        <w:rPr>
          <w:sz w:val="22"/>
          <w:szCs w:val="22"/>
        </w:rPr>
      </w:pPr>
      <w:r w:rsidRPr="007452FF">
        <w:rPr>
          <w:sz w:val="22"/>
          <w:szCs w:val="22"/>
        </w:rPr>
        <w:t>IV. Порядок принятия решения о признании безнадежной к взысканию задолженности по платежам в бюджет</w:t>
      </w:r>
    </w:p>
    <w:p w:rsidR="005133A2" w:rsidRPr="007452FF" w:rsidRDefault="005133A2" w:rsidP="005133A2">
      <w:pPr>
        <w:pStyle w:val="ConsPlusNormal"/>
        <w:ind w:firstLine="708"/>
        <w:jc w:val="center"/>
        <w:rPr>
          <w:sz w:val="22"/>
          <w:szCs w:val="22"/>
        </w:rPr>
      </w:pP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4.1. </w:t>
      </w:r>
      <w:proofErr w:type="gramStart"/>
      <w:r w:rsidRPr="007452FF">
        <w:rPr>
          <w:sz w:val="22"/>
          <w:szCs w:val="22"/>
        </w:rPr>
        <w:t>В целях подготовки решений о признании безнадежной к взысканию задолженности по платежам в бюджет</w:t>
      </w:r>
      <w:proofErr w:type="gramEnd"/>
      <w:r w:rsidRPr="007452FF">
        <w:rPr>
          <w:sz w:val="22"/>
          <w:szCs w:val="22"/>
        </w:rPr>
        <w:t xml:space="preserve"> администратором доходов создается комиссия по поступлению и выбытию активов (далее - Комиссия), утверждается положение о ней и ее состав.</w:t>
      </w:r>
    </w:p>
    <w:p w:rsidR="005133A2" w:rsidRPr="007452FF" w:rsidRDefault="00157988" w:rsidP="005133A2">
      <w:pPr>
        <w:contextualSpacing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ab/>
        <w:t>4.2. Комиссия в течение 30</w:t>
      </w:r>
      <w:r w:rsidR="005133A2" w:rsidRPr="007452FF">
        <w:rPr>
          <w:rFonts w:ascii="Arial" w:hAnsi="Arial" w:cs="Arial"/>
          <w:sz w:val="22"/>
          <w:szCs w:val="22"/>
          <w:lang w:val="ru-RU"/>
        </w:rPr>
        <w:t xml:space="preserve"> дней со дня поступления документов, указанных в пункте 3.1 настоящего Порядка, принимает одно из следующих решений:</w:t>
      </w:r>
    </w:p>
    <w:p w:rsidR="005133A2" w:rsidRPr="007452FF" w:rsidRDefault="005133A2" w:rsidP="005133A2">
      <w:pPr>
        <w:tabs>
          <w:tab w:val="left" w:pos="993"/>
        </w:tabs>
        <w:ind w:firstLine="709"/>
        <w:contextualSpacing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а) о признании безнадежной к взысканию задолженности по платежам в бюджет;</w:t>
      </w:r>
    </w:p>
    <w:p w:rsidR="005133A2" w:rsidRPr="007452FF" w:rsidRDefault="005133A2" w:rsidP="005133A2">
      <w:pPr>
        <w:tabs>
          <w:tab w:val="left" w:pos="993"/>
        </w:tabs>
        <w:ind w:firstLine="709"/>
        <w:contextualSpacing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 xml:space="preserve">б) об отказе в признании безнадежной к взысканию задолженности по платежам в бюджет. </w:t>
      </w:r>
    </w:p>
    <w:p w:rsidR="005133A2" w:rsidRPr="007452FF" w:rsidRDefault="005133A2" w:rsidP="005133A2">
      <w:pPr>
        <w:contextualSpacing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ab/>
        <w:t xml:space="preserve">4.3. Решение </w:t>
      </w:r>
      <w:proofErr w:type="gramStart"/>
      <w:r w:rsidRPr="007452FF">
        <w:rPr>
          <w:rFonts w:ascii="Arial" w:hAnsi="Arial" w:cs="Arial"/>
          <w:sz w:val="22"/>
          <w:szCs w:val="22"/>
          <w:lang w:val="ru-RU"/>
        </w:rPr>
        <w:t>об отказе в признании безнадежной к взысканию задолженности по платежам в бюджет</w:t>
      </w:r>
      <w:proofErr w:type="gramEnd"/>
      <w:r w:rsidRPr="007452FF">
        <w:rPr>
          <w:rFonts w:ascii="Arial" w:hAnsi="Arial" w:cs="Arial"/>
          <w:sz w:val="22"/>
          <w:szCs w:val="22"/>
          <w:lang w:val="ru-RU"/>
        </w:rPr>
        <w:t xml:space="preserve"> принимается при отсутствии оснований, установленных в пунктах 2.1, 2.2 настоящего Порядка, и (или) отсутствии соответствующих документов, указанных в пункте 3.1 настоящего Порядка.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4.4. Решение о признании безнадежной к взысканию задолженности по платежам в бюджет оформляется актом, содержащим следующую информацию: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а) полное наименование организации (фамилия, имя, отчество физического лица);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в) сведения о платеже, по которому возникла задолженность;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 xml:space="preserve">г) код классификации доходов бюджетов Российской Федерации, по </w:t>
      </w:r>
      <w:proofErr w:type="gramStart"/>
      <w:r w:rsidRPr="007452FF">
        <w:rPr>
          <w:sz w:val="22"/>
          <w:szCs w:val="22"/>
        </w:rPr>
        <w:t>которому</w:t>
      </w:r>
      <w:proofErr w:type="gramEnd"/>
      <w:r w:rsidRPr="007452FF">
        <w:rPr>
          <w:sz w:val="22"/>
          <w:szCs w:val="22"/>
        </w:rPr>
        <w:t xml:space="preserve"> </w:t>
      </w:r>
      <w:r w:rsidR="00086C50" w:rsidRPr="007452FF">
        <w:rPr>
          <w:sz w:val="22"/>
          <w:szCs w:val="22"/>
        </w:rPr>
        <w:t xml:space="preserve"> </w:t>
      </w:r>
      <w:r w:rsidRPr="007452FF">
        <w:rPr>
          <w:sz w:val="22"/>
          <w:szCs w:val="22"/>
        </w:rPr>
        <w:t>учитывается задолженность по платежам в бюджет, его наименование;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proofErr w:type="spellStart"/>
      <w:r w:rsidRPr="007452FF">
        <w:rPr>
          <w:sz w:val="22"/>
          <w:szCs w:val="22"/>
        </w:rPr>
        <w:t>д</w:t>
      </w:r>
      <w:proofErr w:type="spellEnd"/>
      <w:r w:rsidRPr="007452FF">
        <w:rPr>
          <w:sz w:val="22"/>
          <w:szCs w:val="22"/>
        </w:rPr>
        <w:t>) сумма задолженности по платежам в бюджет;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е) сумма задолженности по пеням и штрафам по соответствующим платежам в бюджет;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ж) дата принятия решения о признании безнадежной к взысканию задолженности по платежам в бюджет;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proofErr w:type="spellStart"/>
      <w:r w:rsidRPr="007452FF">
        <w:rPr>
          <w:sz w:val="22"/>
          <w:szCs w:val="22"/>
        </w:rPr>
        <w:t>з</w:t>
      </w:r>
      <w:proofErr w:type="spellEnd"/>
      <w:r w:rsidRPr="007452FF">
        <w:rPr>
          <w:sz w:val="22"/>
          <w:szCs w:val="22"/>
        </w:rPr>
        <w:t>) подписи членов Комиссии.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4.5. Проект акта подготав</w:t>
      </w:r>
      <w:r w:rsidR="00157988" w:rsidRPr="007452FF">
        <w:rPr>
          <w:sz w:val="22"/>
          <w:szCs w:val="22"/>
        </w:rPr>
        <w:t>ливается Комиссией не позднее 5</w:t>
      </w:r>
      <w:r w:rsidRPr="007452FF">
        <w:rPr>
          <w:sz w:val="22"/>
          <w:szCs w:val="22"/>
        </w:rPr>
        <w:t xml:space="preserve"> дней со дня заседания Комиссии.</w:t>
      </w:r>
    </w:p>
    <w:p w:rsidR="005133A2" w:rsidRPr="007452FF" w:rsidRDefault="005133A2" w:rsidP="005133A2">
      <w:pPr>
        <w:pStyle w:val="ConsPlusNormal"/>
        <w:ind w:firstLine="709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4.6. Оформленный Комиссией акт о признании безнадежной к взысканию задолженности по платежам в бюджет утверждается руководителем администрат</w:t>
      </w:r>
      <w:r w:rsidR="00086C50" w:rsidRPr="007452FF">
        <w:rPr>
          <w:sz w:val="22"/>
          <w:szCs w:val="22"/>
        </w:rPr>
        <w:t xml:space="preserve">ора доходов бюджета в течение </w:t>
      </w:r>
      <w:r w:rsidR="00157988" w:rsidRPr="007452FF">
        <w:rPr>
          <w:sz w:val="22"/>
          <w:szCs w:val="22"/>
        </w:rPr>
        <w:t>6</w:t>
      </w:r>
      <w:r w:rsidRPr="007452FF">
        <w:rPr>
          <w:sz w:val="22"/>
          <w:szCs w:val="22"/>
        </w:rPr>
        <w:t xml:space="preserve"> дней со дня его поступления.</w:t>
      </w: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br w:type="page"/>
      </w:r>
    </w:p>
    <w:tbl>
      <w:tblPr>
        <w:tblW w:w="3240" w:type="dxa"/>
        <w:tblInd w:w="6228" w:type="dxa"/>
        <w:tblLook w:val="00A0"/>
      </w:tblPr>
      <w:tblGrid>
        <w:gridCol w:w="3240"/>
      </w:tblGrid>
      <w:tr w:rsidR="005133A2" w:rsidRPr="007E005A" w:rsidTr="00D63F5C">
        <w:trPr>
          <w:trHeight w:val="1382"/>
        </w:trPr>
        <w:tc>
          <w:tcPr>
            <w:tcW w:w="3240" w:type="dxa"/>
          </w:tcPr>
          <w:p w:rsidR="005133A2" w:rsidRPr="007452FF" w:rsidRDefault="005133A2" w:rsidP="00D63F5C">
            <w:pPr>
              <w:autoSpaceDE w:val="0"/>
              <w:autoSpaceDN w:val="0"/>
              <w:adjustRightInd w:val="0"/>
              <w:spacing w:line="240" w:lineRule="exact"/>
              <w:outlineLvl w:val="1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lastRenderedPageBreak/>
              <w:br w:type="page"/>
            </w:r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br w:type="page"/>
              <w:t>ПРИЛОЖЕНИЕ № 1</w:t>
            </w:r>
          </w:p>
          <w:p w:rsidR="005133A2" w:rsidRPr="007452FF" w:rsidRDefault="005133A2" w:rsidP="00D63F5C">
            <w:pPr>
              <w:autoSpaceDE w:val="0"/>
              <w:autoSpaceDN w:val="0"/>
              <w:adjustRightInd w:val="0"/>
              <w:spacing w:line="240" w:lineRule="exact"/>
              <w:outlineLvl w:val="1"/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gramStart"/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t>к Порядку принятия решений о признании безнадежной к взысканию задолженности по платежам в бюджет</w:t>
            </w:r>
            <w:proofErr w:type="gramEnd"/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t xml:space="preserve"> муниципального образования ______________</w:t>
            </w:r>
          </w:p>
        </w:tc>
      </w:tr>
    </w:tbl>
    <w:p w:rsidR="005133A2" w:rsidRPr="007452FF" w:rsidRDefault="005133A2" w:rsidP="005133A2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pStyle w:val="ConsPlusNonformat"/>
        <w:jc w:val="center"/>
        <w:rPr>
          <w:rFonts w:ascii="Arial" w:hAnsi="Arial" w:cs="Arial"/>
          <w:sz w:val="22"/>
          <w:szCs w:val="22"/>
        </w:rPr>
      </w:pPr>
      <w:r w:rsidRPr="007452FF">
        <w:rPr>
          <w:rFonts w:ascii="Arial" w:hAnsi="Arial" w:cs="Arial"/>
          <w:sz w:val="22"/>
          <w:szCs w:val="22"/>
        </w:rPr>
        <w:t>Выписка из отчетности</w:t>
      </w:r>
    </w:p>
    <w:p w:rsidR="005133A2" w:rsidRPr="007452FF" w:rsidRDefault="005133A2" w:rsidP="005133A2">
      <w:pPr>
        <w:pStyle w:val="ConsPlusNonformat"/>
        <w:jc w:val="center"/>
        <w:rPr>
          <w:rFonts w:ascii="Arial" w:hAnsi="Arial" w:cs="Arial"/>
          <w:sz w:val="22"/>
          <w:szCs w:val="22"/>
        </w:rPr>
      </w:pPr>
      <w:r w:rsidRPr="007452FF">
        <w:rPr>
          <w:rFonts w:ascii="Arial" w:hAnsi="Arial" w:cs="Arial"/>
          <w:sz w:val="22"/>
          <w:szCs w:val="22"/>
        </w:rPr>
        <w:t>об учитываемых суммах задолженности по уплате платежей в бюджет муниципа</w:t>
      </w:r>
      <w:r w:rsidR="00086C50" w:rsidRPr="007452FF">
        <w:rPr>
          <w:rFonts w:ascii="Arial" w:hAnsi="Arial" w:cs="Arial"/>
          <w:sz w:val="22"/>
          <w:szCs w:val="22"/>
        </w:rPr>
        <w:t>льного образования Колыванский сельсовет</w:t>
      </w:r>
    </w:p>
    <w:p w:rsidR="005133A2" w:rsidRPr="007452FF" w:rsidRDefault="005133A2" w:rsidP="005133A2">
      <w:pPr>
        <w:pStyle w:val="ConsPlusNonformat"/>
        <w:jc w:val="center"/>
        <w:rPr>
          <w:rFonts w:ascii="Arial" w:hAnsi="Arial" w:cs="Arial"/>
          <w:sz w:val="22"/>
          <w:szCs w:val="22"/>
        </w:rPr>
      </w:pPr>
      <w:r w:rsidRPr="007452FF">
        <w:rPr>
          <w:rFonts w:ascii="Arial" w:hAnsi="Arial" w:cs="Arial"/>
          <w:sz w:val="22"/>
          <w:szCs w:val="22"/>
        </w:rPr>
        <w:t>по состоянию на «__» ______________ 20__ года</w:t>
      </w:r>
    </w:p>
    <w:p w:rsidR="005133A2" w:rsidRPr="007452FF" w:rsidRDefault="005133A2" w:rsidP="005133A2">
      <w:pPr>
        <w:pStyle w:val="ConsPlusNonformat"/>
        <w:rPr>
          <w:rFonts w:ascii="Arial" w:hAnsi="Arial" w:cs="Arial"/>
          <w:sz w:val="22"/>
          <w:szCs w:val="22"/>
        </w:rPr>
      </w:pPr>
    </w:p>
    <w:p w:rsidR="005133A2" w:rsidRPr="007452FF" w:rsidRDefault="005133A2" w:rsidP="005133A2">
      <w:pPr>
        <w:pStyle w:val="ConsPlusNonformat"/>
        <w:jc w:val="right"/>
        <w:rPr>
          <w:rFonts w:ascii="Arial" w:hAnsi="Arial" w:cs="Arial"/>
          <w:sz w:val="22"/>
          <w:szCs w:val="22"/>
        </w:rPr>
      </w:pPr>
    </w:p>
    <w:tbl>
      <w:tblPr>
        <w:tblW w:w="10315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97"/>
        <w:gridCol w:w="1674"/>
        <w:gridCol w:w="2180"/>
        <w:gridCol w:w="1674"/>
        <w:gridCol w:w="2045"/>
        <w:gridCol w:w="2045"/>
      </w:tblGrid>
      <w:tr w:rsidR="005133A2" w:rsidRPr="007452FF" w:rsidTr="00D63F5C">
        <w:trPr>
          <w:trHeight w:val="629"/>
        </w:trPr>
        <w:tc>
          <w:tcPr>
            <w:tcW w:w="697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2F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2FF">
              <w:rPr>
                <w:sz w:val="22"/>
                <w:szCs w:val="22"/>
              </w:rPr>
              <w:t>/</w:t>
            </w:r>
            <w:proofErr w:type="spellStart"/>
            <w:r w:rsidRPr="007452F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74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2180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ИНН/КПП/ОГРН организации (ИНН физического лица)</w:t>
            </w:r>
          </w:p>
        </w:tc>
        <w:tc>
          <w:tcPr>
            <w:tcW w:w="1674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Наименование платежа</w:t>
            </w:r>
          </w:p>
        </w:tc>
        <w:tc>
          <w:tcPr>
            <w:tcW w:w="2045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2045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 xml:space="preserve">Задолженность по платежам в бюджет </w:t>
            </w:r>
          </w:p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(в рублях)</w:t>
            </w:r>
          </w:p>
        </w:tc>
      </w:tr>
      <w:tr w:rsidR="005133A2" w:rsidRPr="007452FF" w:rsidTr="00D63F5C">
        <w:trPr>
          <w:trHeight w:val="196"/>
        </w:trPr>
        <w:tc>
          <w:tcPr>
            <w:tcW w:w="697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180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674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045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045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133A2" w:rsidRPr="007452FF" w:rsidTr="00D63F5C">
        <w:trPr>
          <w:trHeight w:val="208"/>
        </w:trPr>
        <w:tc>
          <w:tcPr>
            <w:tcW w:w="697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5133A2" w:rsidRPr="007452FF" w:rsidRDefault="005133A2" w:rsidP="00D63F5C">
            <w:pPr>
              <w:pStyle w:val="ConsPlusNormal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ИТОГО</w:t>
            </w:r>
          </w:p>
        </w:tc>
        <w:tc>
          <w:tcPr>
            <w:tcW w:w="2180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674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045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045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5133A2" w:rsidRPr="007452FF" w:rsidRDefault="005133A2" w:rsidP="005133A2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40"/>
        <w:gridCol w:w="1800"/>
        <w:gridCol w:w="567"/>
        <w:gridCol w:w="3033"/>
      </w:tblGrid>
      <w:tr w:rsidR="005133A2" w:rsidRPr="007452FF" w:rsidTr="00D63F5C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3A2" w:rsidRPr="007452FF" w:rsidTr="00D63F5C">
        <w:tc>
          <w:tcPr>
            <w:tcW w:w="4320" w:type="dxa"/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должность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40" w:type="dxa"/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67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3" w:type="dxa"/>
          </w:tcPr>
          <w:p w:rsidR="005133A2" w:rsidRPr="007452FF" w:rsidRDefault="005133A2" w:rsidP="00D63F5C">
            <w:pPr>
              <w:pStyle w:val="a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расшифровка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подписи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5133A2" w:rsidRPr="007452FF" w:rsidRDefault="005133A2" w:rsidP="005133A2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:rsidR="005133A2" w:rsidRPr="007452FF" w:rsidRDefault="005133A2" w:rsidP="005133A2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7452FF">
        <w:rPr>
          <w:rFonts w:ascii="Arial" w:hAnsi="Arial" w:cs="Arial"/>
          <w:sz w:val="22"/>
          <w:szCs w:val="22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67"/>
        <w:gridCol w:w="1773"/>
        <w:gridCol w:w="567"/>
        <w:gridCol w:w="3033"/>
      </w:tblGrid>
      <w:tr w:rsidR="005133A2" w:rsidRPr="007452FF" w:rsidTr="00D63F5C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3A2" w:rsidRPr="007452FF" w:rsidTr="00D63F5C">
        <w:tc>
          <w:tcPr>
            <w:tcW w:w="4320" w:type="dxa"/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должность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67" w:type="dxa"/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67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3" w:type="dxa"/>
          </w:tcPr>
          <w:p w:rsidR="005133A2" w:rsidRPr="007452FF" w:rsidRDefault="005133A2" w:rsidP="00D63F5C">
            <w:pPr>
              <w:pStyle w:val="a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расшифровка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подписи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5133A2" w:rsidRPr="007452FF" w:rsidRDefault="005133A2" w:rsidP="005133A2">
      <w:pPr>
        <w:pStyle w:val="2"/>
        <w:widowControl w:val="0"/>
        <w:spacing w:after="0" w:line="240" w:lineRule="auto"/>
        <w:rPr>
          <w:rFonts w:ascii="Arial" w:hAnsi="Arial" w:cs="Arial"/>
          <w:sz w:val="22"/>
          <w:szCs w:val="22"/>
        </w:rPr>
      </w:pPr>
    </w:p>
    <w:p w:rsidR="005133A2" w:rsidRPr="007452FF" w:rsidRDefault="005133A2" w:rsidP="005133A2">
      <w:pPr>
        <w:pStyle w:val="2"/>
        <w:widowControl w:val="0"/>
        <w:spacing w:after="0" w:line="240" w:lineRule="auto"/>
        <w:rPr>
          <w:rFonts w:ascii="Arial" w:hAnsi="Arial" w:cs="Arial"/>
          <w:sz w:val="22"/>
          <w:szCs w:val="22"/>
        </w:rPr>
      </w:pPr>
      <w:proofErr w:type="gramStart"/>
      <w:r w:rsidRPr="007452FF">
        <w:rPr>
          <w:rFonts w:ascii="Arial" w:hAnsi="Arial" w:cs="Arial"/>
          <w:sz w:val="22"/>
          <w:szCs w:val="22"/>
        </w:rPr>
        <w:t>М.П.</w:t>
      </w:r>
      <w:proofErr w:type="gramEnd"/>
    </w:p>
    <w:p w:rsidR="005133A2" w:rsidRPr="007452FF" w:rsidRDefault="005133A2" w:rsidP="005133A2">
      <w:pPr>
        <w:pStyle w:val="2"/>
        <w:widowControl w:val="0"/>
        <w:spacing w:after="0" w:line="240" w:lineRule="auto"/>
        <w:rPr>
          <w:rFonts w:ascii="Arial" w:hAnsi="Arial" w:cs="Arial"/>
          <w:sz w:val="22"/>
          <w:szCs w:val="22"/>
        </w:rPr>
      </w:pPr>
      <w:proofErr w:type="spellStart"/>
      <w:r w:rsidRPr="007452FF">
        <w:rPr>
          <w:rFonts w:ascii="Arial" w:hAnsi="Arial" w:cs="Arial"/>
          <w:sz w:val="22"/>
          <w:szCs w:val="22"/>
        </w:rPr>
        <w:t>Дата</w:t>
      </w:r>
      <w:proofErr w:type="spellEnd"/>
      <w:r w:rsidRPr="007452FF">
        <w:rPr>
          <w:rFonts w:ascii="Arial" w:hAnsi="Arial" w:cs="Arial"/>
          <w:sz w:val="22"/>
          <w:szCs w:val="22"/>
        </w:rPr>
        <w:br w:type="page"/>
      </w:r>
    </w:p>
    <w:tbl>
      <w:tblPr>
        <w:tblW w:w="3240" w:type="dxa"/>
        <w:tblInd w:w="6408" w:type="dxa"/>
        <w:tblLook w:val="00A0"/>
      </w:tblPr>
      <w:tblGrid>
        <w:gridCol w:w="3240"/>
      </w:tblGrid>
      <w:tr w:rsidR="005133A2" w:rsidRPr="007E005A" w:rsidTr="00D63F5C">
        <w:trPr>
          <w:trHeight w:val="2016"/>
        </w:trPr>
        <w:tc>
          <w:tcPr>
            <w:tcW w:w="3240" w:type="dxa"/>
          </w:tcPr>
          <w:p w:rsidR="005133A2" w:rsidRPr="007452FF" w:rsidRDefault="005133A2" w:rsidP="00D63F5C">
            <w:pPr>
              <w:autoSpaceDE w:val="0"/>
              <w:autoSpaceDN w:val="0"/>
              <w:adjustRightInd w:val="0"/>
              <w:outlineLvl w:val="1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lastRenderedPageBreak/>
              <w:t>ПРИЛОЖЕНИЕ № 2</w:t>
            </w:r>
          </w:p>
          <w:p w:rsidR="005133A2" w:rsidRPr="007452FF" w:rsidRDefault="005133A2" w:rsidP="00D63F5C">
            <w:pPr>
              <w:autoSpaceDE w:val="0"/>
              <w:autoSpaceDN w:val="0"/>
              <w:adjustRightInd w:val="0"/>
              <w:spacing w:line="240" w:lineRule="exact"/>
              <w:ind w:left="-108"/>
              <w:outlineLvl w:val="1"/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gramStart"/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t>к Порядку принятия решений о признании безнадежной к взысканию задолженности по платежам в бюджет</w:t>
            </w:r>
            <w:proofErr w:type="gramEnd"/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t xml:space="preserve"> муниципального образования ______________</w:t>
            </w:r>
          </w:p>
        </w:tc>
      </w:tr>
    </w:tbl>
    <w:p w:rsidR="005133A2" w:rsidRPr="007452FF" w:rsidRDefault="005133A2" w:rsidP="005133A2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pStyle w:val="ConsPlusNonformat"/>
        <w:jc w:val="center"/>
        <w:rPr>
          <w:rFonts w:ascii="Arial" w:hAnsi="Arial" w:cs="Arial"/>
          <w:sz w:val="22"/>
          <w:szCs w:val="22"/>
        </w:rPr>
      </w:pPr>
      <w:r w:rsidRPr="007452FF">
        <w:rPr>
          <w:rFonts w:ascii="Arial" w:hAnsi="Arial" w:cs="Arial"/>
          <w:sz w:val="22"/>
          <w:szCs w:val="22"/>
        </w:rPr>
        <w:t>Справка</w:t>
      </w:r>
    </w:p>
    <w:p w:rsidR="005133A2" w:rsidRPr="007452FF" w:rsidRDefault="005133A2" w:rsidP="00291934">
      <w:pPr>
        <w:pStyle w:val="ConsPlusNonformat"/>
        <w:jc w:val="center"/>
        <w:rPr>
          <w:rFonts w:ascii="Arial" w:hAnsi="Arial" w:cs="Arial"/>
          <w:sz w:val="22"/>
          <w:szCs w:val="22"/>
        </w:rPr>
      </w:pPr>
      <w:r w:rsidRPr="007452FF">
        <w:rPr>
          <w:rFonts w:ascii="Arial" w:hAnsi="Arial" w:cs="Arial"/>
          <w:sz w:val="22"/>
          <w:szCs w:val="22"/>
        </w:rPr>
        <w:t>о принятых мерах по обеспечению взыскания задолженности по платежам в бюджет муниципал</w:t>
      </w:r>
      <w:r w:rsidR="00291934" w:rsidRPr="007452FF">
        <w:rPr>
          <w:rFonts w:ascii="Arial" w:hAnsi="Arial" w:cs="Arial"/>
          <w:sz w:val="22"/>
          <w:szCs w:val="22"/>
        </w:rPr>
        <w:t xml:space="preserve">ьного образования Колыванского сельсовета </w:t>
      </w:r>
    </w:p>
    <w:p w:rsidR="005133A2" w:rsidRPr="007452FF" w:rsidRDefault="005133A2" w:rsidP="005133A2">
      <w:pPr>
        <w:pStyle w:val="ConsPlusNonformat"/>
        <w:jc w:val="right"/>
        <w:rPr>
          <w:rFonts w:ascii="Arial" w:hAnsi="Arial" w:cs="Arial"/>
          <w:sz w:val="22"/>
          <w:szCs w:val="22"/>
        </w:rPr>
      </w:pPr>
    </w:p>
    <w:tbl>
      <w:tblPr>
        <w:tblW w:w="10492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007"/>
        <w:gridCol w:w="1677"/>
        <w:gridCol w:w="1089"/>
        <w:gridCol w:w="1586"/>
        <w:gridCol w:w="1487"/>
        <w:gridCol w:w="2106"/>
      </w:tblGrid>
      <w:tr w:rsidR="005133A2" w:rsidRPr="007452FF" w:rsidTr="00D63F5C">
        <w:trPr>
          <w:trHeight w:val="3241"/>
        </w:trPr>
        <w:tc>
          <w:tcPr>
            <w:tcW w:w="540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2F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2FF">
              <w:rPr>
                <w:sz w:val="22"/>
                <w:szCs w:val="22"/>
              </w:rPr>
              <w:t>/</w:t>
            </w:r>
            <w:proofErr w:type="spellStart"/>
            <w:r w:rsidRPr="007452F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07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1677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  <w:shd w:val="clear" w:color="auto" w:fill="FFFFFF"/>
              </w:rPr>
              <w:t>ИНН/КПП/ОГРН организации (ИНН физического лица</w:t>
            </w:r>
            <w:r w:rsidRPr="007452FF">
              <w:rPr>
                <w:sz w:val="22"/>
                <w:szCs w:val="22"/>
              </w:rPr>
              <w:t>)</w:t>
            </w:r>
          </w:p>
        </w:tc>
        <w:tc>
          <w:tcPr>
            <w:tcW w:w="1089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Наименование платежа</w:t>
            </w:r>
          </w:p>
        </w:tc>
        <w:tc>
          <w:tcPr>
            <w:tcW w:w="1586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1487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Задолженность по платежам в бюджет (в рублях)</w:t>
            </w:r>
          </w:p>
        </w:tc>
        <w:tc>
          <w:tcPr>
            <w:tcW w:w="2106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Принятые меры по обеспечению взыскания задолженности по платежам в бюджет</w:t>
            </w:r>
          </w:p>
        </w:tc>
      </w:tr>
      <w:tr w:rsidR="005133A2" w:rsidRPr="007452FF" w:rsidTr="00D63F5C">
        <w:trPr>
          <w:trHeight w:val="104"/>
        </w:trPr>
        <w:tc>
          <w:tcPr>
            <w:tcW w:w="540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677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87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133A2" w:rsidRPr="007452FF" w:rsidTr="00D63F5C">
        <w:trPr>
          <w:trHeight w:val="217"/>
        </w:trPr>
        <w:tc>
          <w:tcPr>
            <w:tcW w:w="540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</w:tcPr>
          <w:p w:rsidR="005133A2" w:rsidRPr="007452FF" w:rsidRDefault="005133A2" w:rsidP="00D63F5C">
            <w:pPr>
              <w:pStyle w:val="ConsPlusNormal"/>
              <w:rPr>
                <w:sz w:val="22"/>
                <w:szCs w:val="22"/>
              </w:rPr>
            </w:pPr>
            <w:r w:rsidRPr="007452FF">
              <w:rPr>
                <w:sz w:val="22"/>
                <w:szCs w:val="22"/>
              </w:rPr>
              <w:t>ИТОГО</w:t>
            </w:r>
          </w:p>
        </w:tc>
        <w:tc>
          <w:tcPr>
            <w:tcW w:w="1677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487" w:type="dxa"/>
            <w:vAlign w:val="center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:rsidR="005133A2" w:rsidRPr="007452FF" w:rsidRDefault="005133A2" w:rsidP="00D63F5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5133A2" w:rsidRPr="007452FF" w:rsidRDefault="005133A2" w:rsidP="005133A2">
      <w:pPr>
        <w:rPr>
          <w:rFonts w:ascii="Arial" w:hAnsi="Arial" w:cs="Arial"/>
          <w:sz w:val="22"/>
          <w:szCs w:val="22"/>
        </w:rPr>
      </w:pPr>
    </w:p>
    <w:p w:rsidR="005133A2" w:rsidRPr="007452FF" w:rsidRDefault="005133A2" w:rsidP="005133A2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40"/>
        <w:gridCol w:w="1800"/>
        <w:gridCol w:w="567"/>
        <w:gridCol w:w="3033"/>
      </w:tblGrid>
      <w:tr w:rsidR="005133A2" w:rsidRPr="007452FF" w:rsidTr="00D63F5C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3A2" w:rsidRPr="007452FF" w:rsidTr="00D63F5C">
        <w:tc>
          <w:tcPr>
            <w:tcW w:w="4320" w:type="dxa"/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должность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40" w:type="dxa"/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67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3" w:type="dxa"/>
          </w:tcPr>
          <w:p w:rsidR="005133A2" w:rsidRPr="007452FF" w:rsidRDefault="005133A2" w:rsidP="00D63F5C">
            <w:pPr>
              <w:pStyle w:val="a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расшифровка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подписи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5133A2" w:rsidRPr="007452FF" w:rsidRDefault="005133A2" w:rsidP="005133A2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:rsidR="005133A2" w:rsidRPr="007452FF" w:rsidRDefault="005133A2" w:rsidP="005133A2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7452FF">
        <w:rPr>
          <w:rFonts w:ascii="Arial" w:hAnsi="Arial" w:cs="Arial"/>
          <w:sz w:val="22"/>
          <w:szCs w:val="22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67"/>
        <w:gridCol w:w="1773"/>
        <w:gridCol w:w="567"/>
        <w:gridCol w:w="3033"/>
      </w:tblGrid>
      <w:tr w:rsidR="005133A2" w:rsidRPr="007452FF" w:rsidTr="00D63F5C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3A2" w:rsidRPr="007452FF" w:rsidTr="00D63F5C">
        <w:tc>
          <w:tcPr>
            <w:tcW w:w="4320" w:type="dxa"/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должность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67" w:type="dxa"/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67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3" w:type="dxa"/>
          </w:tcPr>
          <w:p w:rsidR="005133A2" w:rsidRPr="007452FF" w:rsidRDefault="005133A2" w:rsidP="00D63F5C">
            <w:pPr>
              <w:pStyle w:val="a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расшифровка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подписи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5133A2" w:rsidRPr="007452FF" w:rsidRDefault="005133A2" w:rsidP="005133A2">
      <w:pPr>
        <w:pStyle w:val="2"/>
        <w:widowControl w:val="0"/>
        <w:spacing w:after="0" w:line="240" w:lineRule="auto"/>
        <w:rPr>
          <w:rFonts w:ascii="Arial" w:hAnsi="Arial" w:cs="Arial"/>
          <w:sz w:val="22"/>
          <w:szCs w:val="22"/>
        </w:rPr>
      </w:pPr>
    </w:p>
    <w:p w:rsidR="005133A2" w:rsidRPr="007452FF" w:rsidRDefault="005133A2" w:rsidP="005133A2">
      <w:pPr>
        <w:pStyle w:val="2"/>
        <w:widowControl w:val="0"/>
        <w:spacing w:after="0" w:line="240" w:lineRule="auto"/>
        <w:rPr>
          <w:rFonts w:ascii="Arial" w:hAnsi="Arial" w:cs="Arial"/>
          <w:sz w:val="22"/>
          <w:szCs w:val="22"/>
        </w:rPr>
      </w:pPr>
      <w:proofErr w:type="gramStart"/>
      <w:r w:rsidRPr="007452FF">
        <w:rPr>
          <w:rFonts w:ascii="Arial" w:hAnsi="Arial" w:cs="Arial"/>
          <w:sz w:val="22"/>
          <w:szCs w:val="22"/>
        </w:rPr>
        <w:t>М.П.</w:t>
      </w:r>
      <w:proofErr w:type="gramEnd"/>
    </w:p>
    <w:p w:rsidR="005133A2" w:rsidRPr="007452FF" w:rsidRDefault="005133A2" w:rsidP="005133A2">
      <w:pPr>
        <w:pStyle w:val="2"/>
        <w:widowControl w:val="0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7452FF">
        <w:rPr>
          <w:rFonts w:ascii="Arial" w:hAnsi="Arial" w:cs="Arial"/>
          <w:sz w:val="22"/>
          <w:szCs w:val="22"/>
        </w:rPr>
        <w:t>Дата</w:t>
      </w:r>
      <w:proofErr w:type="spellEnd"/>
      <w:r w:rsidRPr="007452FF">
        <w:rPr>
          <w:rFonts w:ascii="Arial" w:hAnsi="Arial" w:cs="Arial"/>
          <w:sz w:val="22"/>
          <w:szCs w:val="22"/>
        </w:rPr>
        <w:br w:type="page"/>
      </w:r>
    </w:p>
    <w:tbl>
      <w:tblPr>
        <w:tblStyle w:val="a6"/>
        <w:tblW w:w="0" w:type="auto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163"/>
      </w:tblGrid>
      <w:tr w:rsidR="005133A2" w:rsidRPr="007E005A" w:rsidTr="00D63F5C">
        <w:trPr>
          <w:trHeight w:val="2225"/>
        </w:trPr>
        <w:tc>
          <w:tcPr>
            <w:tcW w:w="3163" w:type="dxa"/>
          </w:tcPr>
          <w:p w:rsidR="005133A2" w:rsidRPr="007452FF" w:rsidRDefault="005133A2" w:rsidP="00D63F5C">
            <w:pPr>
              <w:autoSpaceDE w:val="0"/>
              <w:autoSpaceDN w:val="0"/>
              <w:adjustRightInd w:val="0"/>
              <w:spacing w:line="240" w:lineRule="exact"/>
              <w:outlineLvl w:val="1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lastRenderedPageBreak/>
              <w:t>ПРИЛОЖЕНИЕ № 3</w:t>
            </w:r>
          </w:p>
          <w:p w:rsidR="005133A2" w:rsidRPr="007452FF" w:rsidRDefault="005133A2" w:rsidP="00D63F5C">
            <w:pPr>
              <w:spacing w:line="240" w:lineRule="exact"/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gramStart"/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t>к Порядку принятия решений о признании безнадежной к взысканию задолженности по платежам в бюджет</w:t>
            </w:r>
            <w:proofErr w:type="gramEnd"/>
            <w:r w:rsidRPr="007452FF">
              <w:rPr>
                <w:rFonts w:ascii="Arial" w:hAnsi="Arial" w:cs="Arial"/>
                <w:sz w:val="22"/>
                <w:szCs w:val="22"/>
                <w:lang w:val="ru-RU"/>
              </w:rPr>
              <w:t xml:space="preserve"> муниципального образования ________</w:t>
            </w:r>
          </w:p>
        </w:tc>
      </w:tr>
    </w:tbl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СПРАВКА</w:t>
      </w: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о не нахождении юридического лица в процедурах,</w:t>
      </w: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  <w:proofErr w:type="gramStart"/>
      <w:r w:rsidRPr="007452FF">
        <w:rPr>
          <w:rFonts w:ascii="Arial" w:hAnsi="Arial" w:cs="Arial"/>
          <w:sz w:val="22"/>
          <w:szCs w:val="22"/>
          <w:lang w:val="ru-RU"/>
        </w:rPr>
        <w:t>применяемых</w:t>
      </w:r>
      <w:proofErr w:type="gramEnd"/>
      <w:r w:rsidRPr="007452FF">
        <w:rPr>
          <w:rFonts w:ascii="Arial" w:hAnsi="Arial" w:cs="Arial"/>
          <w:sz w:val="22"/>
          <w:szCs w:val="22"/>
          <w:lang w:val="ru-RU"/>
        </w:rPr>
        <w:t xml:space="preserve"> в деле о банкротстве</w:t>
      </w: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На основании сведений, содержащихся в Едином федеральном реестре сведений о банкротстве в сети Интернет (</w:t>
      </w:r>
      <w:r w:rsidRPr="007452FF">
        <w:rPr>
          <w:rFonts w:ascii="Arial" w:hAnsi="Arial" w:cs="Arial"/>
          <w:sz w:val="22"/>
          <w:szCs w:val="22"/>
        </w:rPr>
        <w:t>www</w:t>
      </w:r>
      <w:r w:rsidRPr="007452FF">
        <w:rPr>
          <w:rFonts w:ascii="Arial" w:hAnsi="Arial" w:cs="Arial"/>
          <w:sz w:val="22"/>
          <w:szCs w:val="22"/>
          <w:lang w:val="ru-RU"/>
        </w:rPr>
        <w:t>.</w:t>
      </w:r>
      <w:proofErr w:type="spellStart"/>
      <w:r w:rsidRPr="007452FF">
        <w:rPr>
          <w:rFonts w:ascii="Arial" w:hAnsi="Arial" w:cs="Arial"/>
          <w:sz w:val="22"/>
          <w:szCs w:val="22"/>
        </w:rPr>
        <w:t>bankrot</w:t>
      </w:r>
      <w:proofErr w:type="spellEnd"/>
      <w:r w:rsidRPr="007452FF">
        <w:rPr>
          <w:rFonts w:ascii="Arial" w:hAnsi="Arial" w:cs="Arial"/>
          <w:sz w:val="22"/>
          <w:szCs w:val="22"/>
          <w:lang w:val="ru-RU"/>
        </w:rPr>
        <w:t>.</w:t>
      </w:r>
      <w:proofErr w:type="spellStart"/>
      <w:r w:rsidRPr="007452FF">
        <w:rPr>
          <w:rFonts w:ascii="Arial" w:hAnsi="Arial" w:cs="Arial"/>
          <w:sz w:val="22"/>
          <w:szCs w:val="22"/>
        </w:rPr>
        <w:t>fedresurs</w:t>
      </w:r>
      <w:proofErr w:type="spellEnd"/>
      <w:r w:rsidRPr="007452FF">
        <w:rPr>
          <w:rFonts w:ascii="Arial" w:hAnsi="Arial" w:cs="Arial"/>
          <w:sz w:val="22"/>
          <w:szCs w:val="22"/>
          <w:lang w:val="ru-RU"/>
        </w:rPr>
        <w:t>.</w:t>
      </w:r>
      <w:proofErr w:type="spellStart"/>
      <w:r w:rsidRPr="007452FF">
        <w:rPr>
          <w:rFonts w:ascii="Arial" w:hAnsi="Arial" w:cs="Arial"/>
          <w:sz w:val="22"/>
          <w:szCs w:val="22"/>
        </w:rPr>
        <w:t>ru</w:t>
      </w:r>
      <w:proofErr w:type="spellEnd"/>
      <w:r w:rsidRPr="007452FF">
        <w:rPr>
          <w:rFonts w:ascii="Arial" w:hAnsi="Arial" w:cs="Arial"/>
          <w:sz w:val="22"/>
          <w:szCs w:val="22"/>
          <w:lang w:val="ru-RU"/>
        </w:rPr>
        <w:t xml:space="preserve">), по состоянию на «____»__________20_____года </w:t>
      </w:r>
    </w:p>
    <w:p w:rsidR="005133A2" w:rsidRPr="007452FF" w:rsidRDefault="005133A2" w:rsidP="005133A2">
      <w:pPr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1) ___________________________________________________________________</w:t>
      </w: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(наименование юридического лица, ИНН, ОГРН, КПП)</w:t>
      </w:r>
    </w:p>
    <w:p w:rsidR="005133A2" w:rsidRPr="007452FF" w:rsidRDefault="005133A2" w:rsidP="005133A2">
      <w:pPr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2) ___________________________________________________________________</w:t>
      </w: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(наименование юридического лица, ИНН, ОГРН, КПП)</w:t>
      </w:r>
    </w:p>
    <w:p w:rsidR="005133A2" w:rsidRPr="007452FF" w:rsidRDefault="005133A2" w:rsidP="005133A2">
      <w:pPr>
        <w:jc w:val="both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3) ___________________________________________________________________</w:t>
      </w:r>
    </w:p>
    <w:p w:rsidR="005133A2" w:rsidRPr="007452FF" w:rsidRDefault="005133A2" w:rsidP="005133A2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(наименование юридического лица, ИНН, ОГРН, КПП)</w:t>
      </w: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  <w:r w:rsidRPr="007452FF">
        <w:rPr>
          <w:rFonts w:ascii="Arial" w:hAnsi="Arial" w:cs="Arial"/>
          <w:sz w:val="22"/>
          <w:szCs w:val="22"/>
          <w:lang w:val="ru-RU"/>
        </w:rPr>
        <w:t>не находитс</w:t>
      </w:r>
      <w:proofErr w:type="gramStart"/>
      <w:r w:rsidRPr="007452FF">
        <w:rPr>
          <w:rFonts w:ascii="Arial" w:hAnsi="Arial" w:cs="Arial"/>
          <w:sz w:val="22"/>
          <w:szCs w:val="22"/>
          <w:lang w:val="ru-RU"/>
        </w:rPr>
        <w:t>я(</w:t>
      </w:r>
      <w:proofErr w:type="spellStart"/>
      <w:proofErr w:type="gramEnd"/>
      <w:r w:rsidRPr="007452FF">
        <w:rPr>
          <w:rFonts w:ascii="Arial" w:hAnsi="Arial" w:cs="Arial"/>
          <w:sz w:val="22"/>
          <w:szCs w:val="22"/>
          <w:lang w:val="ru-RU"/>
        </w:rPr>
        <w:t>ятся</w:t>
      </w:r>
      <w:proofErr w:type="spellEnd"/>
      <w:r w:rsidRPr="007452FF">
        <w:rPr>
          <w:rFonts w:ascii="Arial" w:hAnsi="Arial" w:cs="Arial"/>
          <w:sz w:val="22"/>
          <w:szCs w:val="22"/>
          <w:lang w:val="ru-RU"/>
        </w:rPr>
        <w:t>) в процедурах, применяемых в деле о банкротстве.</w:t>
      </w: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pStyle w:val="ConsPlusNonformat"/>
        <w:rPr>
          <w:rFonts w:ascii="Arial" w:hAnsi="Arial" w:cs="Arial"/>
          <w:sz w:val="22"/>
          <w:szCs w:val="22"/>
        </w:rPr>
      </w:pPr>
    </w:p>
    <w:p w:rsidR="005133A2" w:rsidRPr="007452FF" w:rsidRDefault="005133A2" w:rsidP="005133A2">
      <w:pPr>
        <w:pStyle w:val="ConsPlusNonformat"/>
        <w:rPr>
          <w:rFonts w:ascii="Arial" w:hAnsi="Arial" w:cs="Arial"/>
          <w:sz w:val="22"/>
          <w:szCs w:val="22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430"/>
        <w:gridCol w:w="567"/>
        <w:gridCol w:w="1701"/>
        <w:gridCol w:w="567"/>
        <w:gridCol w:w="3119"/>
      </w:tblGrid>
      <w:tr w:rsidR="005133A2" w:rsidRPr="007E005A" w:rsidTr="00D63F5C"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</w:tr>
      <w:tr w:rsidR="005133A2" w:rsidRPr="007452FF" w:rsidTr="00D63F5C">
        <w:tc>
          <w:tcPr>
            <w:tcW w:w="3430" w:type="dxa"/>
            <w:vAlign w:val="bottom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должность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67" w:type="dxa"/>
            <w:vAlign w:val="bottom"/>
          </w:tcPr>
          <w:p w:rsidR="005133A2" w:rsidRPr="007452FF" w:rsidRDefault="005133A2" w:rsidP="00D63F5C">
            <w:pPr>
              <w:ind w:right="57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подпись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67" w:type="dxa"/>
          </w:tcPr>
          <w:p w:rsidR="005133A2" w:rsidRPr="007452FF" w:rsidRDefault="005133A2" w:rsidP="00D63F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</w:tcPr>
          <w:p w:rsidR="005133A2" w:rsidRPr="007452FF" w:rsidRDefault="005133A2" w:rsidP="00D63F5C">
            <w:pPr>
              <w:pStyle w:val="a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2F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расшифровка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452FF">
              <w:rPr>
                <w:rFonts w:ascii="Arial" w:hAnsi="Arial" w:cs="Arial"/>
                <w:sz w:val="22"/>
                <w:szCs w:val="22"/>
              </w:rPr>
              <w:t>подписи</w:t>
            </w:r>
            <w:proofErr w:type="spellEnd"/>
            <w:r w:rsidRPr="007452F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5133A2" w:rsidRPr="007452FF" w:rsidRDefault="005133A2" w:rsidP="005133A2">
      <w:pPr>
        <w:rPr>
          <w:rFonts w:ascii="Arial" w:hAnsi="Arial" w:cs="Arial"/>
          <w:sz w:val="22"/>
          <w:szCs w:val="22"/>
        </w:rPr>
      </w:pPr>
      <w:proofErr w:type="gramStart"/>
      <w:r w:rsidRPr="007452FF">
        <w:rPr>
          <w:rFonts w:ascii="Arial" w:hAnsi="Arial" w:cs="Arial"/>
          <w:sz w:val="22"/>
          <w:szCs w:val="22"/>
        </w:rPr>
        <w:t>М.П.</w:t>
      </w:r>
      <w:proofErr w:type="gramEnd"/>
    </w:p>
    <w:p w:rsidR="005133A2" w:rsidRPr="007452FF" w:rsidRDefault="005133A2" w:rsidP="005133A2">
      <w:pPr>
        <w:pStyle w:val="ConsPlusNormal"/>
        <w:ind w:firstLine="708"/>
        <w:jc w:val="both"/>
        <w:rPr>
          <w:sz w:val="22"/>
          <w:szCs w:val="22"/>
        </w:rPr>
      </w:pPr>
      <w:r w:rsidRPr="007452FF">
        <w:rPr>
          <w:sz w:val="22"/>
          <w:szCs w:val="22"/>
        </w:rPr>
        <w:t>Дата</w:t>
      </w:r>
    </w:p>
    <w:p w:rsidR="005133A2" w:rsidRPr="007452FF" w:rsidRDefault="005133A2" w:rsidP="005133A2">
      <w:pPr>
        <w:pStyle w:val="ConsPlusNormal"/>
        <w:ind w:firstLine="540"/>
        <w:jc w:val="both"/>
        <w:rPr>
          <w:sz w:val="22"/>
          <w:szCs w:val="22"/>
        </w:rPr>
      </w:pPr>
    </w:p>
    <w:p w:rsidR="005133A2" w:rsidRPr="007452FF" w:rsidRDefault="005133A2" w:rsidP="005133A2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</w:rPr>
      </w:pPr>
    </w:p>
    <w:p w:rsidR="005133A2" w:rsidRPr="007452FF" w:rsidRDefault="005133A2" w:rsidP="005133A2">
      <w:pPr>
        <w:spacing w:line="240" w:lineRule="exact"/>
        <w:rPr>
          <w:rFonts w:ascii="Arial" w:hAnsi="Arial" w:cs="Arial"/>
          <w:sz w:val="22"/>
          <w:szCs w:val="22"/>
          <w:lang w:val="ru-RU"/>
        </w:rPr>
      </w:pPr>
    </w:p>
    <w:p w:rsidR="005133A2" w:rsidRPr="007452FF" w:rsidRDefault="005133A2" w:rsidP="005133A2">
      <w:pPr>
        <w:rPr>
          <w:rFonts w:ascii="Arial" w:hAnsi="Arial" w:cs="Arial"/>
          <w:sz w:val="22"/>
          <w:szCs w:val="22"/>
          <w:lang w:val="ru-RU"/>
        </w:rPr>
      </w:pPr>
    </w:p>
    <w:p w:rsidR="004F6522" w:rsidRPr="007452FF" w:rsidRDefault="004F6522">
      <w:pPr>
        <w:rPr>
          <w:rFonts w:ascii="Arial" w:hAnsi="Arial" w:cs="Arial"/>
          <w:sz w:val="22"/>
          <w:szCs w:val="22"/>
        </w:rPr>
      </w:pPr>
    </w:p>
    <w:sectPr w:rsidR="004F6522" w:rsidRPr="007452FF" w:rsidSect="00A003B1">
      <w:footnotePr>
        <w:pos w:val="beneathText"/>
      </w:footnotePr>
      <w:pgSz w:w="12240" w:h="15840"/>
      <w:pgMar w:top="1440" w:right="6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5133A2"/>
    <w:rsid w:val="00000DF6"/>
    <w:rsid w:val="00002CB0"/>
    <w:rsid w:val="00003AC9"/>
    <w:rsid w:val="00006923"/>
    <w:rsid w:val="00007EFF"/>
    <w:rsid w:val="00011585"/>
    <w:rsid w:val="00012D28"/>
    <w:rsid w:val="0001525D"/>
    <w:rsid w:val="000209D9"/>
    <w:rsid w:val="00023C2B"/>
    <w:rsid w:val="00023FE7"/>
    <w:rsid w:val="0002575C"/>
    <w:rsid w:val="00026535"/>
    <w:rsid w:val="00026D53"/>
    <w:rsid w:val="000314A7"/>
    <w:rsid w:val="00031EB3"/>
    <w:rsid w:val="0004296C"/>
    <w:rsid w:val="00043DF3"/>
    <w:rsid w:val="00043E0F"/>
    <w:rsid w:val="00044918"/>
    <w:rsid w:val="00050048"/>
    <w:rsid w:val="0006703D"/>
    <w:rsid w:val="00067655"/>
    <w:rsid w:val="00070B16"/>
    <w:rsid w:val="000732F6"/>
    <w:rsid w:val="00073A47"/>
    <w:rsid w:val="000746AA"/>
    <w:rsid w:val="00077A86"/>
    <w:rsid w:val="000813F0"/>
    <w:rsid w:val="00085D30"/>
    <w:rsid w:val="00086C50"/>
    <w:rsid w:val="000878BC"/>
    <w:rsid w:val="00090C27"/>
    <w:rsid w:val="00094757"/>
    <w:rsid w:val="00096FA9"/>
    <w:rsid w:val="000A23AD"/>
    <w:rsid w:val="000A4B92"/>
    <w:rsid w:val="000A7955"/>
    <w:rsid w:val="000C58EC"/>
    <w:rsid w:val="000D4C42"/>
    <w:rsid w:val="000D7F82"/>
    <w:rsid w:val="000E102F"/>
    <w:rsid w:val="000E26AD"/>
    <w:rsid w:val="000E6C8A"/>
    <w:rsid w:val="000F069D"/>
    <w:rsid w:val="000F0B7E"/>
    <w:rsid w:val="000F1808"/>
    <w:rsid w:val="000F6B96"/>
    <w:rsid w:val="00100AC0"/>
    <w:rsid w:val="00104583"/>
    <w:rsid w:val="00104B81"/>
    <w:rsid w:val="001055FC"/>
    <w:rsid w:val="00106261"/>
    <w:rsid w:val="00122EF0"/>
    <w:rsid w:val="00123FD7"/>
    <w:rsid w:val="001319D4"/>
    <w:rsid w:val="001321F7"/>
    <w:rsid w:val="0013400D"/>
    <w:rsid w:val="00140E53"/>
    <w:rsid w:val="00144FA6"/>
    <w:rsid w:val="00145019"/>
    <w:rsid w:val="0015352C"/>
    <w:rsid w:val="0015372A"/>
    <w:rsid w:val="001540D6"/>
    <w:rsid w:val="00155DDE"/>
    <w:rsid w:val="00157988"/>
    <w:rsid w:val="00170315"/>
    <w:rsid w:val="00174E7E"/>
    <w:rsid w:val="00177E12"/>
    <w:rsid w:val="0018632A"/>
    <w:rsid w:val="00190ABA"/>
    <w:rsid w:val="0019403A"/>
    <w:rsid w:val="0019549F"/>
    <w:rsid w:val="00195FCD"/>
    <w:rsid w:val="00197BC8"/>
    <w:rsid w:val="001A1203"/>
    <w:rsid w:val="001A4151"/>
    <w:rsid w:val="001A6DE4"/>
    <w:rsid w:val="001A7AED"/>
    <w:rsid w:val="001B1B4D"/>
    <w:rsid w:val="001B462E"/>
    <w:rsid w:val="001B4D62"/>
    <w:rsid w:val="001B6DE4"/>
    <w:rsid w:val="001C2931"/>
    <w:rsid w:val="001C4035"/>
    <w:rsid w:val="001D30FA"/>
    <w:rsid w:val="001D66B7"/>
    <w:rsid w:val="001E2B83"/>
    <w:rsid w:val="001F2267"/>
    <w:rsid w:val="001F5739"/>
    <w:rsid w:val="001F6B14"/>
    <w:rsid w:val="002011B7"/>
    <w:rsid w:val="002128A3"/>
    <w:rsid w:val="00213B3A"/>
    <w:rsid w:val="00214BE5"/>
    <w:rsid w:val="00217466"/>
    <w:rsid w:val="00220434"/>
    <w:rsid w:val="00224912"/>
    <w:rsid w:val="002258E1"/>
    <w:rsid w:val="002278C5"/>
    <w:rsid w:val="00231374"/>
    <w:rsid w:val="0023532E"/>
    <w:rsid w:val="00235866"/>
    <w:rsid w:val="00235A4A"/>
    <w:rsid w:val="0023669B"/>
    <w:rsid w:val="00237A11"/>
    <w:rsid w:val="00252BF5"/>
    <w:rsid w:val="00262E2A"/>
    <w:rsid w:val="00264C14"/>
    <w:rsid w:val="00271E0A"/>
    <w:rsid w:val="002727D4"/>
    <w:rsid w:val="002741AF"/>
    <w:rsid w:val="0028138D"/>
    <w:rsid w:val="002822A5"/>
    <w:rsid w:val="00284C1C"/>
    <w:rsid w:val="00291934"/>
    <w:rsid w:val="00294010"/>
    <w:rsid w:val="002940A1"/>
    <w:rsid w:val="002A205C"/>
    <w:rsid w:val="002A281F"/>
    <w:rsid w:val="002A5405"/>
    <w:rsid w:val="002A71F3"/>
    <w:rsid w:val="002A786F"/>
    <w:rsid w:val="002B2668"/>
    <w:rsid w:val="002B3724"/>
    <w:rsid w:val="002B606A"/>
    <w:rsid w:val="002C26DC"/>
    <w:rsid w:val="002C2E12"/>
    <w:rsid w:val="002C31B4"/>
    <w:rsid w:val="002C4DED"/>
    <w:rsid w:val="002D05FE"/>
    <w:rsid w:val="002D10F5"/>
    <w:rsid w:val="002D6AEB"/>
    <w:rsid w:val="002E39DB"/>
    <w:rsid w:val="002E5FE9"/>
    <w:rsid w:val="002F0DE0"/>
    <w:rsid w:val="002F22CB"/>
    <w:rsid w:val="002F45E9"/>
    <w:rsid w:val="002F51D3"/>
    <w:rsid w:val="002F56FF"/>
    <w:rsid w:val="00301438"/>
    <w:rsid w:val="00305163"/>
    <w:rsid w:val="00310130"/>
    <w:rsid w:val="00311BFE"/>
    <w:rsid w:val="00311F87"/>
    <w:rsid w:val="0031242E"/>
    <w:rsid w:val="00312E09"/>
    <w:rsid w:val="003155BC"/>
    <w:rsid w:val="003156BA"/>
    <w:rsid w:val="00317068"/>
    <w:rsid w:val="00320C20"/>
    <w:rsid w:val="00323570"/>
    <w:rsid w:val="0033178C"/>
    <w:rsid w:val="00333E48"/>
    <w:rsid w:val="00341C51"/>
    <w:rsid w:val="00342DB1"/>
    <w:rsid w:val="003434DA"/>
    <w:rsid w:val="003476C2"/>
    <w:rsid w:val="0035696B"/>
    <w:rsid w:val="00363150"/>
    <w:rsid w:val="003666ED"/>
    <w:rsid w:val="00366FD5"/>
    <w:rsid w:val="00385C65"/>
    <w:rsid w:val="003935CE"/>
    <w:rsid w:val="003A53C6"/>
    <w:rsid w:val="003B3944"/>
    <w:rsid w:val="003C16CE"/>
    <w:rsid w:val="003C272A"/>
    <w:rsid w:val="003C5F68"/>
    <w:rsid w:val="003D0B76"/>
    <w:rsid w:val="003D2E06"/>
    <w:rsid w:val="003D565F"/>
    <w:rsid w:val="003D5781"/>
    <w:rsid w:val="003D5A92"/>
    <w:rsid w:val="003E03FE"/>
    <w:rsid w:val="003E2DAF"/>
    <w:rsid w:val="003E56FC"/>
    <w:rsid w:val="003F4FDC"/>
    <w:rsid w:val="004061FC"/>
    <w:rsid w:val="004079A0"/>
    <w:rsid w:val="00416061"/>
    <w:rsid w:val="00417132"/>
    <w:rsid w:val="004173B0"/>
    <w:rsid w:val="004233FD"/>
    <w:rsid w:val="00431E89"/>
    <w:rsid w:val="00440063"/>
    <w:rsid w:val="00444956"/>
    <w:rsid w:val="00446145"/>
    <w:rsid w:val="004468F1"/>
    <w:rsid w:val="004507A7"/>
    <w:rsid w:val="004554F9"/>
    <w:rsid w:val="004612A9"/>
    <w:rsid w:val="004700B1"/>
    <w:rsid w:val="0047035C"/>
    <w:rsid w:val="004707ED"/>
    <w:rsid w:val="00470DD3"/>
    <w:rsid w:val="00476DC3"/>
    <w:rsid w:val="00476F84"/>
    <w:rsid w:val="0048042C"/>
    <w:rsid w:val="004845CB"/>
    <w:rsid w:val="00495495"/>
    <w:rsid w:val="00495E4E"/>
    <w:rsid w:val="004B1452"/>
    <w:rsid w:val="004B3ED5"/>
    <w:rsid w:val="004B53C9"/>
    <w:rsid w:val="004C1AAB"/>
    <w:rsid w:val="004C1E86"/>
    <w:rsid w:val="004D0B26"/>
    <w:rsid w:val="004D78B9"/>
    <w:rsid w:val="004E05A6"/>
    <w:rsid w:val="004E0AC6"/>
    <w:rsid w:val="004E384E"/>
    <w:rsid w:val="004F11EA"/>
    <w:rsid w:val="004F4649"/>
    <w:rsid w:val="004F6522"/>
    <w:rsid w:val="004F6ED3"/>
    <w:rsid w:val="00503114"/>
    <w:rsid w:val="005077CB"/>
    <w:rsid w:val="005101A4"/>
    <w:rsid w:val="0051171B"/>
    <w:rsid w:val="00512650"/>
    <w:rsid w:val="0051278E"/>
    <w:rsid w:val="005133A2"/>
    <w:rsid w:val="00516CD3"/>
    <w:rsid w:val="00517062"/>
    <w:rsid w:val="005258C7"/>
    <w:rsid w:val="00526F79"/>
    <w:rsid w:val="00530823"/>
    <w:rsid w:val="00530C84"/>
    <w:rsid w:val="0053131E"/>
    <w:rsid w:val="0053147C"/>
    <w:rsid w:val="005345A9"/>
    <w:rsid w:val="00550F9B"/>
    <w:rsid w:val="00555EF9"/>
    <w:rsid w:val="00562FD5"/>
    <w:rsid w:val="00563D35"/>
    <w:rsid w:val="00565EA4"/>
    <w:rsid w:val="005718CC"/>
    <w:rsid w:val="00573A89"/>
    <w:rsid w:val="00574B51"/>
    <w:rsid w:val="0057729A"/>
    <w:rsid w:val="00581268"/>
    <w:rsid w:val="005835D1"/>
    <w:rsid w:val="0058560F"/>
    <w:rsid w:val="00593A74"/>
    <w:rsid w:val="00593E01"/>
    <w:rsid w:val="00595134"/>
    <w:rsid w:val="005A0313"/>
    <w:rsid w:val="005A4928"/>
    <w:rsid w:val="005B5E54"/>
    <w:rsid w:val="005B7335"/>
    <w:rsid w:val="005C763F"/>
    <w:rsid w:val="005D0010"/>
    <w:rsid w:val="005D0C46"/>
    <w:rsid w:val="005D1ED8"/>
    <w:rsid w:val="005D487E"/>
    <w:rsid w:val="005D62AB"/>
    <w:rsid w:val="005D79D3"/>
    <w:rsid w:val="005E034D"/>
    <w:rsid w:val="005E22C9"/>
    <w:rsid w:val="005E568D"/>
    <w:rsid w:val="005E6436"/>
    <w:rsid w:val="005E6BA8"/>
    <w:rsid w:val="005F5567"/>
    <w:rsid w:val="00605552"/>
    <w:rsid w:val="0062007D"/>
    <w:rsid w:val="00621485"/>
    <w:rsid w:val="00623663"/>
    <w:rsid w:val="00625A55"/>
    <w:rsid w:val="006311A3"/>
    <w:rsid w:val="00631699"/>
    <w:rsid w:val="00631D26"/>
    <w:rsid w:val="00633A8E"/>
    <w:rsid w:val="00636868"/>
    <w:rsid w:val="00637619"/>
    <w:rsid w:val="00641F9A"/>
    <w:rsid w:val="00642361"/>
    <w:rsid w:val="00645647"/>
    <w:rsid w:val="0065013C"/>
    <w:rsid w:val="0065090E"/>
    <w:rsid w:val="00660A83"/>
    <w:rsid w:val="00664907"/>
    <w:rsid w:val="00664E8D"/>
    <w:rsid w:val="0066641B"/>
    <w:rsid w:val="00667201"/>
    <w:rsid w:val="00670301"/>
    <w:rsid w:val="006720AB"/>
    <w:rsid w:val="006752F1"/>
    <w:rsid w:val="006771B9"/>
    <w:rsid w:val="006818D9"/>
    <w:rsid w:val="00682C0B"/>
    <w:rsid w:val="0068302A"/>
    <w:rsid w:val="006867DA"/>
    <w:rsid w:val="0069212A"/>
    <w:rsid w:val="006927CD"/>
    <w:rsid w:val="00693813"/>
    <w:rsid w:val="006950F9"/>
    <w:rsid w:val="006957C3"/>
    <w:rsid w:val="006A2A93"/>
    <w:rsid w:val="006A4A63"/>
    <w:rsid w:val="006A4C8F"/>
    <w:rsid w:val="006A5ACC"/>
    <w:rsid w:val="006B25D1"/>
    <w:rsid w:val="006B7783"/>
    <w:rsid w:val="006C598D"/>
    <w:rsid w:val="006C5C78"/>
    <w:rsid w:val="006C7D2E"/>
    <w:rsid w:val="006D34D4"/>
    <w:rsid w:val="006D59DD"/>
    <w:rsid w:val="006D6B71"/>
    <w:rsid w:val="006E042F"/>
    <w:rsid w:val="006E4A7B"/>
    <w:rsid w:val="006E6BF8"/>
    <w:rsid w:val="006E7EAB"/>
    <w:rsid w:val="006F1306"/>
    <w:rsid w:val="006F714D"/>
    <w:rsid w:val="007005C5"/>
    <w:rsid w:val="00700D92"/>
    <w:rsid w:val="00705309"/>
    <w:rsid w:val="0071250B"/>
    <w:rsid w:val="00725684"/>
    <w:rsid w:val="0072633F"/>
    <w:rsid w:val="007302DF"/>
    <w:rsid w:val="00733ACB"/>
    <w:rsid w:val="00744822"/>
    <w:rsid w:val="00744994"/>
    <w:rsid w:val="007452FF"/>
    <w:rsid w:val="00750444"/>
    <w:rsid w:val="00754475"/>
    <w:rsid w:val="00755B3C"/>
    <w:rsid w:val="00757E59"/>
    <w:rsid w:val="00762A28"/>
    <w:rsid w:val="00762D47"/>
    <w:rsid w:val="007643F9"/>
    <w:rsid w:val="00771E60"/>
    <w:rsid w:val="00771F1F"/>
    <w:rsid w:val="00774514"/>
    <w:rsid w:val="00775320"/>
    <w:rsid w:val="0077603D"/>
    <w:rsid w:val="0077695E"/>
    <w:rsid w:val="007775F1"/>
    <w:rsid w:val="00777F90"/>
    <w:rsid w:val="00783D3B"/>
    <w:rsid w:val="007869DC"/>
    <w:rsid w:val="00787A92"/>
    <w:rsid w:val="00791543"/>
    <w:rsid w:val="00791DF2"/>
    <w:rsid w:val="00792798"/>
    <w:rsid w:val="00795DCC"/>
    <w:rsid w:val="00797222"/>
    <w:rsid w:val="007A235E"/>
    <w:rsid w:val="007A4F84"/>
    <w:rsid w:val="007B2840"/>
    <w:rsid w:val="007B3E45"/>
    <w:rsid w:val="007B4151"/>
    <w:rsid w:val="007B43DD"/>
    <w:rsid w:val="007C07E8"/>
    <w:rsid w:val="007C15F4"/>
    <w:rsid w:val="007C7B29"/>
    <w:rsid w:val="007D1AED"/>
    <w:rsid w:val="007D59F8"/>
    <w:rsid w:val="007E005A"/>
    <w:rsid w:val="007E64C8"/>
    <w:rsid w:val="007F0C6D"/>
    <w:rsid w:val="007F4394"/>
    <w:rsid w:val="008003A8"/>
    <w:rsid w:val="008012AA"/>
    <w:rsid w:val="00804E95"/>
    <w:rsid w:val="00807101"/>
    <w:rsid w:val="00811457"/>
    <w:rsid w:val="00820EBC"/>
    <w:rsid w:val="00842639"/>
    <w:rsid w:val="0084579E"/>
    <w:rsid w:val="00845994"/>
    <w:rsid w:val="008463A2"/>
    <w:rsid w:val="0084683B"/>
    <w:rsid w:val="00850F1F"/>
    <w:rsid w:val="00851928"/>
    <w:rsid w:val="0085252C"/>
    <w:rsid w:val="00854C27"/>
    <w:rsid w:val="0085516B"/>
    <w:rsid w:val="008829A8"/>
    <w:rsid w:val="00891128"/>
    <w:rsid w:val="00894692"/>
    <w:rsid w:val="00896DA0"/>
    <w:rsid w:val="00897D20"/>
    <w:rsid w:val="008A2E26"/>
    <w:rsid w:val="008A3178"/>
    <w:rsid w:val="008A4D6A"/>
    <w:rsid w:val="008A54D0"/>
    <w:rsid w:val="008A644B"/>
    <w:rsid w:val="008B0A51"/>
    <w:rsid w:val="008B22EF"/>
    <w:rsid w:val="008B51AF"/>
    <w:rsid w:val="008B586E"/>
    <w:rsid w:val="008C0757"/>
    <w:rsid w:val="008C1409"/>
    <w:rsid w:val="008C2F36"/>
    <w:rsid w:val="008C3ABF"/>
    <w:rsid w:val="008C4B04"/>
    <w:rsid w:val="008C53B3"/>
    <w:rsid w:val="008C6205"/>
    <w:rsid w:val="008D1F3D"/>
    <w:rsid w:val="008D2EA8"/>
    <w:rsid w:val="008D560A"/>
    <w:rsid w:val="008D696F"/>
    <w:rsid w:val="008E2768"/>
    <w:rsid w:val="008F058A"/>
    <w:rsid w:val="008F34A6"/>
    <w:rsid w:val="008F7E55"/>
    <w:rsid w:val="00900A4D"/>
    <w:rsid w:val="00901F11"/>
    <w:rsid w:val="00911DA0"/>
    <w:rsid w:val="00911FD6"/>
    <w:rsid w:val="009128C5"/>
    <w:rsid w:val="009140BE"/>
    <w:rsid w:val="00920CD2"/>
    <w:rsid w:val="00935996"/>
    <w:rsid w:val="00944A81"/>
    <w:rsid w:val="00944BDF"/>
    <w:rsid w:val="00947235"/>
    <w:rsid w:val="00952584"/>
    <w:rsid w:val="009656B5"/>
    <w:rsid w:val="009665B4"/>
    <w:rsid w:val="00967887"/>
    <w:rsid w:val="00970995"/>
    <w:rsid w:val="009723B0"/>
    <w:rsid w:val="009765A0"/>
    <w:rsid w:val="00977A59"/>
    <w:rsid w:val="009835D5"/>
    <w:rsid w:val="009855F3"/>
    <w:rsid w:val="00990790"/>
    <w:rsid w:val="00992003"/>
    <w:rsid w:val="00992443"/>
    <w:rsid w:val="00995C88"/>
    <w:rsid w:val="009A23FA"/>
    <w:rsid w:val="009A352B"/>
    <w:rsid w:val="009A3922"/>
    <w:rsid w:val="009A495E"/>
    <w:rsid w:val="009A4EFD"/>
    <w:rsid w:val="009A7101"/>
    <w:rsid w:val="009B17C9"/>
    <w:rsid w:val="009C1BFA"/>
    <w:rsid w:val="009C262C"/>
    <w:rsid w:val="009C373E"/>
    <w:rsid w:val="009D5DE4"/>
    <w:rsid w:val="009D7EAD"/>
    <w:rsid w:val="009E0F80"/>
    <w:rsid w:val="009E1B12"/>
    <w:rsid w:val="009E336C"/>
    <w:rsid w:val="009E533A"/>
    <w:rsid w:val="009E5E89"/>
    <w:rsid w:val="009E78E5"/>
    <w:rsid w:val="009F298D"/>
    <w:rsid w:val="00A00161"/>
    <w:rsid w:val="00A003B1"/>
    <w:rsid w:val="00A00AFD"/>
    <w:rsid w:val="00A075E7"/>
    <w:rsid w:val="00A11A22"/>
    <w:rsid w:val="00A13AE8"/>
    <w:rsid w:val="00A141F3"/>
    <w:rsid w:val="00A14D28"/>
    <w:rsid w:val="00A1755B"/>
    <w:rsid w:val="00A176E3"/>
    <w:rsid w:val="00A244A2"/>
    <w:rsid w:val="00A33543"/>
    <w:rsid w:val="00A340F8"/>
    <w:rsid w:val="00A34895"/>
    <w:rsid w:val="00A375D4"/>
    <w:rsid w:val="00A37E9F"/>
    <w:rsid w:val="00A45379"/>
    <w:rsid w:val="00A4747E"/>
    <w:rsid w:val="00A47F7C"/>
    <w:rsid w:val="00A50E12"/>
    <w:rsid w:val="00A51CA2"/>
    <w:rsid w:val="00A5740E"/>
    <w:rsid w:val="00A61688"/>
    <w:rsid w:val="00A622C5"/>
    <w:rsid w:val="00A671BB"/>
    <w:rsid w:val="00A75668"/>
    <w:rsid w:val="00A7587C"/>
    <w:rsid w:val="00A75A95"/>
    <w:rsid w:val="00A76D58"/>
    <w:rsid w:val="00A7777F"/>
    <w:rsid w:val="00A814BF"/>
    <w:rsid w:val="00A84ECF"/>
    <w:rsid w:val="00A8767D"/>
    <w:rsid w:val="00A9532B"/>
    <w:rsid w:val="00A95837"/>
    <w:rsid w:val="00A966CD"/>
    <w:rsid w:val="00A97811"/>
    <w:rsid w:val="00A97B9A"/>
    <w:rsid w:val="00AA2111"/>
    <w:rsid w:val="00AA51FF"/>
    <w:rsid w:val="00AC0307"/>
    <w:rsid w:val="00AC4934"/>
    <w:rsid w:val="00AC71F1"/>
    <w:rsid w:val="00AD473A"/>
    <w:rsid w:val="00AD6832"/>
    <w:rsid w:val="00AD6B89"/>
    <w:rsid w:val="00AE3B9E"/>
    <w:rsid w:val="00AE7225"/>
    <w:rsid w:val="00AE7AA4"/>
    <w:rsid w:val="00AF1871"/>
    <w:rsid w:val="00AF4916"/>
    <w:rsid w:val="00AF5657"/>
    <w:rsid w:val="00AF667B"/>
    <w:rsid w:val="00B05A64"/>
    <w:rsid w:val="00B120B1"/>
    <w:rsid w:val="00B161B2"/>
    <w:rsid w:val="00B1772F"/>
    <w:rsid w:val="00B21655"/>
    <w:rsid w:val="00B24C12"/>
    <w:rsid w:val="00B257A9"/>
    <w:rsid w:val="00B344B3"/>
    <w:rsid w:val="00B42477"/>
    <w:rsid w:val="00B44653"/>
    <w:rsid w:val="00B534A4"/>
    <w:rsid w:val="00B57EAF"/>
    <w:rsid w:val="00B652CF"/>
    <w:rsid w:val="00B80B03"/>
    <w:rsid w:val="00B83A41"/>
    <w:rsid w:val="00B91728"/>
    <w:rsid w:val="00BA3802"/>
    <w:rsid w:val="00BB06A7"/>
    <w:rsid w:val="00BB1D53"/>
    <w:rsid w:val="00BC14D0"/>
    <w:rsid w:val="00BC56F2"/>
    <w:rsid w:val="00BC60D3"/>
    <w:rsid w:val="00BD0CDB"/>
    <w:rsid w:val="00BD2A9E"/>
    <w:rsid w:val="00BD303A"/>
    <w:rsid w:val="00BE3207"/>
    <w:rsid w:val="00BE531B"/>
    <w:rsid w:val="00C030BF"/>
    <w:rsid w:val="00C03B7B"/>
    <w:rsid w:val="00C06289"/>
    <w:rsid w:val="00C12100"/>
    <w:rsid w:val="00C139A3"/>
    <w:rsid w:val="00C14958"/>
    <w:rsid w:val="00C20173"/>
    <w:rsid w:val="00C24EE4"/>
    <w:rsid w:val="00C259E9"/>
    <w:rsid w:val="00C337A3"/>
    <w:rsid w:val="00C35BEA"/>
    <w:rsid w:val="00C40775"/>
    <w:rsid w:val="00C528A0"/>
    <w:rsid w:val="00C6050F"/>
    <w:rsid w:val="00C64690"/>
    <w:rsid w:val="00C666BE"/>
    <w:rsid w:val="00C66D6B"/>
    <w:rsid w:val="00C746D3"/>
    <w:rsid w:val="00C74D0A"/>
    <w:rsid w:val="00C83042"/>
    <w:rsid w:val="00C833A9"/>
    <w:rsid w:val="00C864DE"/>
    <w:rsid w:val="00C87FBD"/>
    <w:rsid w:val="00C92C7B"/>
    <w:rsid w:val="00CA3587"/>
    <w:rsid w:val="00CA66EA"/>
    <w:rsid w:val="00CB13F2"/>
    <w:rsid w:val="00CB7375"/>
    <w:rsid w:val="00CB76EB"/>
    <w:rsid w:val="00CC53C9"/>
    <w:rsid w:val="00CC652A"/>
    <w:rsid w:val="00CC6D9F"/>
    <w:rsid w:val="00CC7149"/>
    <w:rsid w:val="00CC72B0"/>
    <w:rsid w:val="00CC757E"/>
    <w:rsid w:val="00CD5D43"/>
    <w:rsid w:val="00CD6900"/>
    <w:rsid w:val="00CD7D4F"/>
    <w:rsid w:val="00CE0BAE"/>
    <w:rsid w:val="00CE4489"/>
    <w:rsid w:val="00CF04C7"/>
    <w:rsid w:val="00CF365B"/>
    <w:rsid w:val="00D046D0"/>
    <w:rsid w:val="00D06DC4"/>
    <w:rsid w:val="00D11AB7"/>
    <w:rsid w:val="00D20627"/>
    <w:rsid w:val="00D21163"/>
    <w:rsid w:val="00D21E7A"/>
    <w:rsid w:val="00D22C9C"/>
    <w:rsid w:val="00D231FD"/>
    <w:rsid w:val="00D245DF"/>
    <w:rsid w:val="00D26C46"/>
    <w:rsid w:val="00D27891"/>
    <w:rsid w:val="00D30E8D"/>
    <w:rsid w:val="00D351A1"/>
    <w:rsid w:val="00D52194"/>
    <w:rsid w:val="00D54200"/>
    <w:rsid w:val="00D54B17"/>
    <w:rsid w:val="00D61895"/>
    <w:rsid w:val="00D62D78"/>
    <w:rsid w:val="00D63C14"/>
    <w:rsid w:val="00D76494"/>
    <w:rsid w:val="00D7692B"/>
    <w:rsid w:val="00D85AD3"/>
    <w:rsid w:val="00D90252"/>
    <w:rsid w:val="00D92C3A"/>
    <w:rsid w:val="00D94EC1"/>
    <w:rsid w:val="00DA3FA1"/>
    <w:rsid w:val="00DA40CE"/>
    <w:rsid w:val="00DA4328"/>
    <w:rsid w:val="00DA61C0"/>
    <w:rsid w:val="00DA6871"/>
    <w:rsid w:val="00DB1D2E"/>
    <w:rsid w:val="00DB31C6"/>
    <w:rsid w:val="00DB33D8"/>
    <w:rsid w:val="00DB4764"/>
    <w:rsid w:val="00DC4215"/>
    <w:rsid w:val="00DD6568"/>
    <w:rsid w:val="00DD7BAC"/>
    <w:rsid w:val="00DF046B"/>
    <w:rsid w:val="00DF4272"/>
    <w:rsid w:val="00E0466A"/>
    <w:rsid w:val="00E06A0F"/>
    <w:rsid w:val="00E15419"/>
    <w:rsid w:val="00E2094D"/>
    <w:rsid w:val="00E25769"/>
    <w:rsid w:val="00E305CF"/>
    <w:rsid w:val="00E3356E"/>
    <w:rsid w:val="00E35916"/>
    <w:rsid w:val="00E429AD"/>
    <w:rsid w:val="00E458AF"/>
    <w:rsid w:val="00E47CB1"/>
    <w:rsid w:val="00E52993"/>
    <w:rsid w:val="00E60AE3"/>
    <w:rsid w:val="00E63E44"/>
    <w:rsid w:val="00E7554C"/>
    <w:rsid w:val="00E83468"/>
    <w:rsid w:val="00E948EE"/>
    <w:rsid w:val="00E97C75"/>
    <w:rsid w:val="00EA20AF"/>
    <w:rsid w:val="00EA5A65"/>
    <w:rsid w:val="00EA6C16"/>
    <w:rsid w:val="00EB1549"/>
    <w:rsid w:val="00EB3725"/>
    <w:rsid w:val="00EC0272"/>
    <w:rsid w:val="00EC0D04"/>
    <w:rsid w:val="00EC0E5B"/>
    <w:rsid w:val="00EC3721"/>
    <w:rsid w:val="00EC39E9"/>
    <w:rsid w:val="00EC6F70"/>
    <w:rsid w:val="00EC7E19"/>
    <w:rsid w:val="00ED2DF6"/>
    <w:rsid w:val="00ED2FA5"/>
    <w:rsid w:val="00ED5D15"/>
    <w:rsid w:val="00ED6FA0"/>
    <w:rsid w:val="00EE5076"/>
    <w:rsid w:val="00EE70F8"/>
    <w:rsid w:val="00EE7566"/>
    <w:rsid w:val="00EE7FB4"/>
    <w:rsid w:val="00EF25A6"/>
    <w:rsid w:val="00EF2A2D"/>
    <w:rsid w:val="00EF6EFD"/>
    <w:rsid w:val="00F047D0"/>
    <w:rsid w:val="00F10568"/>
    <w:rsid w:val="00F16CB2"/>
    <w:rsid w:val="00F21356"/>
    <w:rsid w:val="00F22E28"/>
    <w:rsid w:val="00F22F9E"/>
    <w:rsid w:val="00F32FA8"/>
    <w:rsid w:val="00F3441F"/>
    <w:rsid w:val="00F37455"/>
    <w:rsid w:val="00F41AF5"/>
    <w:rsid w:val="00F429FA"/>
    <w:rsid w:val="00F55877"/>
    <w:rsid w:val="00F62E07"/>
    <w:rsid w:val="00F63100"/>
    <w:rsid w:val="00F64783"/>
    <w:rsid w:val="00F649FD"/>
    <w:rsid w:val="00F71D04"/>
    <w:rsid w:val="00F805F2"/>
    <w:rsid w:val="00F8557D"/>
    <w:rsid w:val="00F933B2"/>
    <w:rsid w:val="00FA7EA4"/>
    <w:rsid w:val="00FB090B"/>
    <w:rsid w:val="00FB0BD1"/>
    <w:rsid w:val="00FB44BA"/>
    <w:rsid w:val="00FB4950"/>
    <w:rsid w:val="00FC0F22"/>
    <w:rsid w:val="00FC54E5"/>
    <w:rsid w:val="00FC5E52"/>
    <w:rsid w:val="00FC6A88"/>
    <w:rsid w:val="00FD37C1"/>
    <w:rsid w:val="00FD45ED"/>
    <w:rsid w:val="00FD484B"/>
    <w:rsid w:val="00FE5C0D"/>
    <w:rsid w:val="00FE6CD3"/>
    <w:rsid w:val="00FE7AE4"/>
    <w:rsid w:val="00FF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A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33A2"/>
    <w:pPr>
      <w:spacing w:after="120"/>
    </w:pPr>
  </w:style>
  <w:style w:type="character" w:customStyle="1" w:styleId="a4">
    <w:name w:val="Основной текст Знак"/>
    <w:basedOn w:val="a0"/>
    <w:link w:val="a3"/>
    <w:rsid w:val="005133A2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"/>
    <w:basedOn w:val="a"/>
    <w:rsid w:val="005133A2"/>
    <w:pPr>
      <w:suppressAutoHyphens w:val="0"/>
      <w:spacing w:after="160" w:line="240" w:lineRule="exact"/>
    </w:pPr>
    <w:rPr>
      <w:rFonts w:ascii="Verdana" w:hAnsi="Verdana" w:cs="Verdana"/>
    </w:rPr>
  </w:style>
  <w:style w:type="table" w:styleId="a6">
    <w:name w:val="Table Grid"/>
    <w:basedOn w:val="a1"/>
    <w:rsid w:val="005133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133A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7">
    <w:name w:val="Hyperlink"/>
    <w:rsid w:val="005133A2"/>
    <w:rPr>
      <w:color w:val="000080"/>
      <w:u w:val="single"/>
    </w:rPr>
  </w:style>
  <w:style w:type="paragraph" w:customStyle="1" w:styleId="ConsPlusNonformat">
    <w:name w:val="ConsPlusNonformat"/>
    <w:rsid w:val="005133A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133A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133A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2919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193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49E577594675627B313E7E61483505F033FC6A0F6B44851269CAE735tDzBJ" TargetMode="External"/><Relationship Id="rId13" Type="http://schemas.openxmlformats.org/officeDocument/2006/relationships/hyperlink" Target="consultantplus://offline/ref=E5B58C0566B2CD549AEBE1DD1F7FEA2A96C07523DFE9F0063A6E7FD1B48A958E0A9B6AC1D34EF8FAG67B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7BC39CDD85E9B9A621990FE60D30BFBF1EE9DB2225F8D0A34ABEF7E08100D56ECBDB013CD505123D4yFJ" TargetMode="External"/><Relationship Id="rId12" Type="http://schemas.openxmlformats.org/officeDocument/2006/relationships/hyperlink" Target="consultantplus://offline/ref=91874B46488A13C911CE6C2EF6F7C7ABFA45E9D3EEB6C4BF92B0FABD8F0D25A5F5235AEE496A5276CCB31FD8B7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BC39CDD85E9B9A621990FE60D30BFBF1EE9DB2225F8D0A34ABEF7E08100D56ECBDB013CD505123D4yEJ" TargetMode="External"/><Relationship Id="rId11" Type="http://schemas.openxmlformats.org/officeDocument/2006/relationships/hyperlink" Target="consultantplus://offline/ref=E7BCC0B14A06C9EE4EEA645FC3E4DC0A6E86420AC66CD4342C7928D793B76E72959FAFE95D347E0C0E38J" TargetMode="External"/><Relationship Id="rId5" Type="http://schemas.openxmlformats.org/officeDocument/2006/relationships/hyperlink" Target="consultantplus://offline/ref=47BC39CDD85E9B9A621990FE60D30BFBF2E798B726528D0A34ABEF7E08D1y0J" TargetMode="External"/><Relationship Id="rId15" Type="http://schemas.openxmlformats.org/officeDocument/2006/relationships/hyperlink" Target="http://www.bankrot.fedresurs.ru" TargetMode="External"/><Relationship Id="rId10" Type="http://schemas.openxmlformats.org/officeDocument/2006/relationships/hyperlink" Target="consultantplus://offline/ref=E7BCC0B14A06C9EE4EEA645FC3E4DC0A6E86420AC66CD4342C7928D793B76E72959FAFE95D347E0C0E39J" TargetMode="External"/><Relationship Id="rId4" Type="http://schemas.openxmlformats.org/officeDocument/2006/relationships/hyperlink" Target="consultantplus://offline/ref=2407E640E6D17B9E65AF85FBC4986459FCD3E8D4EF90812EF5D79E1C62A2F50F6D461D60BBXE2CL" TargetMode="External"/><Relationship Id="rId9" Type="http://schemas.openxmlformats.org/officeDocument/2006/relationships/hyperlink" Target="consultantplus://offline/ref=E7BCC0B14A06C9EE4EEA645FC3E4DC0A6D8F470EC564D4342C7928D7930B37J" TargetMode="External"/><Relationship Id="rId14" Type="http://schemas.openxmlformats.org/officeDocument/2006/relationships/hyperlink" Target="consultantplus://offline/ref=E5B58C0566B2CD549AEBE1DD1F7FEA2A96C07523DFE9F0063A6E7FD1B48A958E0A9B6AC1D34EF8FAG67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2239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2016-11-22T03:35:00Z</cp:lastPrinted>
  <dcterms:created xsi:type="dcterms:W3CDTF">2020-11-09T07:01:00Z</dcterms:created>
  <dcterms:modified xsi:type="dcterms:W3CDTF">2020-11-09T07:01:00Z</dcterms:modified>
</cp:coreProperties>
</file>