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556" w:rsidRDefault="00D932C6" w:rsidP="00D932C6">
      <w:pPr>
        <w:jc w:val="center"/>
        <w:rPr>
          <w:rFonts w:ascii="Times New Roman" w:hAnsi="Times New Roman" w:cs="Times New Roman"/>
          <w:b/>
          <w:spacing w:val="40"/>
          <w:sz w:val="28"/>
          <w:szCs w:val="28"/>
        </w:rPr>
      </w:pPr>
      <w:r w:rsidRPr="00D932C6">
        <w:rPr>
          <w:rFonts w:ascii="Times New Roman" w:hAnsi="Times New Roman" w:cs="Times New Roman"/>
          <w:b/>
          <w:spacing w:val="40"/>
          <w:sz w:val="28"/>
          <w:szCs w:val="28"/>
        </w:rPr>
        <w:t>ИНФОРМАЦИЯ</w:t>
      </w:r>
    </w:p>
    <w:p w:rsidR="003D7D99" w:rsidRDefault="003D7D99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2C6" w:rsidRDefault="00D932C6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2C6">
        <w:rPr>
          <w:rFonts w:ascii="Times New Roman" w:hAnsi="Times New Roman" w:cs="Times New Roman"/>
          <w:b/>
          <w:sz w:val="28"/>
          <w:szCs w:val="28"/>
        </w:rPr>
        <w:t>о ре</w:t>
      </w:r>
      <w:r>
        <w:rPr>
          <w:rFonts w:ascii="Times New Roman" w:hAnsi="Times New Roman" w:cs="Times New Roman"/>
          <w:b/>
          <w:sz w:val="28"/>
          <w:szCs w:val="28"/>
        </w:rPr>
        <w:t xml:space="preserve">зультатах контрольных мероприятий, проведенных </w:t>
      </w:r>
    </w:p>
    <w:p w:rsidR="00E74AFC" w:rsidRPr="00D932C6" w:rsidRDefault="00E74AFC" w:rsidP="000A4B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комитетом по финансам налоговой и кредитной политике администрации Курьинского района Алтайского края</w:t>
      </w:r>
    </w:p>
    <w:p w:rsidR="00D932C6" w:rsidRDefault="00D932C6" w:rsidP="000A4B67">
      <w:pPr>
        <w:spacing w:line="360" w:lineRule="auto"/>
      </w:pPr>
    </w:p>
    <w:p w:rsidR="003D7D99" w:rsidRDefault="003D7D99" w:rsidP="000A4B67">
      <w:pPr>
        <w:spacing w:line="360" w:lineRule="auto"/>
      </w:pPr>
    </w:p>
    <w:p w:rsidR="00BA34F1" w:rsidRDefault="00E74AFC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AFC">
        <w:rPr>
          <w:rFonts w:ascii="Times New Roman" w:hAnsi="Times New Roman" w:cs="Times New Roman"/>
          <w:sz w:val="28"/>
          <w:szCs w:val="28"/>
        </w:rPr>
        <w:t xml:space="preserve">В </w:t>
      </w:r>
      <w:r w:rsidRPr="00E74AF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74AFC">
        <w:rPr>
          <w:rFonts w:ascii="Times New Roman" w:hAnsi="Times New Roman" w:cs="Times New Roman"/>
          <w:sz w:val="28"/>
          <w:szCs w:val="28"/>
        </w:rPr>
        <w:t xml:space="preserve"> полугодии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E21E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Комитетом по финансам налоговой и</w:t>
      </w:r>
      <w:r w:rsidRPr="00E74A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кредитной политике администрации Курьинского района Алтайского края было </w:t>
      </w:r>
      <w:r w:rsidR="002439E7">
        <w:rPr>
          <w:rFonts w:ascii="Times New Roman" w:hAnsi="Times New Roman" w:cs="Times New Roman"/>
          <w:sz w:val="28"/>
          <w:szCs w:val="28"/>
        </w:rPr>
        <w:t>проведено</w:t>
      </w:r>
      <w:r w:rsidR="00B01DE5">
        <w:rPr>
          <w:rFonts w:ascii="Times New Roman" w:hAnsi="Times New Roman" w:cs="Times New Roman"/>
          <w:sz w:val="28"/>
          <w:szCs w:val="28"/>
        </w:rPr>
        <w:t xml:space="preserve"> </w:t>
      </w:r>
      <w:r w:rsidR="00F60780">
        <w:rPr>
          <w:rFonts w:ascii="Times New Roman" w:hAnsi="Times New Roman" w:cs="Times New Roman"/>
          <w:sz w:val="28"/>
          <w:szCs w:val="28"/>
        </w:rPr>
        <w:t>4</w:t>
      </w:r>
      <w:r w:rsidR="00B01D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01DE5">
        <w:rPr>
          <w:rFonts w:ascii="Times New Roman" w:hAnsi="Times New Roman" w:cs="Times New Roman"/>
          <w:sz w:val="28"/>
          <w:szCs w:val="28"/>
        </w:rPr>
        <w:t>контрольных</w:t>
      </w:r>
      <w:proofErr w:type="gramEnd"/>
      <w:r w:rsidR="00B01DE5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81FC5">
        <w:rPr>
          <w:rFonts w:ascii="Times New Roman" w:hAnsi="Times New Roman" w:cs="Times New Roman"/>
          <w:sz w:val="28"/>
          <w:szCs w:val="28"/>
        </w:rPr>
        <w:t>я</w:t>
      </w:r>
      <w:r w:rsidR="00F60780">
        <w:rPr>
          <w:rFonts w:ascii="Times New Roman" w:hAnsi="Times New Roman" w:cs="Times New Roman"/>
          <w:sz w:val="28"/>
          <w:szCs w:val="28"/>
        </w:rPr>
        <w:t xml:space="preserve">. Данные проверки проведены в </w:t>
      </w:r>
      <w:r w:rsidR="00BA5E9E">
        <w:rPr>
          <w:rFonts w:ascii="Times New Roman" w:hAnsi="Times New Roman" w:cs="Times New Roman"/>
          <w:sz w:val="28"/>
          <w:szCs w:val="28"/>
        </w:rPr>
        <w:t>сельск</w:t>
      </w:r>
      <w:r w:rsidR="00F60780">
        <w:rPr>
          <w:rFonts w:ascii="Times New Roman" w:hAnsi="Times New Roman" w:cs="Times New Roman"/>
          <w:sz w:val="28"/>
          <w:szCs w:val="28"/>
        </w:rPr>
        <w:t>их</w:t>
      </w:r>
      <w:r w:rsidR="00BA5E9E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60780">
        <w:rPr>
          <w:rFonts w:ascii="Times New Roman" w:hAnsi="Times New Roman" w:cs="Times New Roman"/>
          <w:sz w:val="28"/>
          <w:szCs w:val="28"/>
        </w:rPr>
        <w:t>ях Курьинского района</w:t>
      </w:r>
      <w:r w:rsidR="00BA5E9E">
        <w:rPr>
          <w:rFonts w:ascii="Times New Roman" w:hAnsi="Times New Roman" w:cs="Times New Roman"/>
          <w:sz w:val="28"/>
          <w:szCs w:val="28"/>
        </w:rPr>
        <w:t xml:space="preserve"> по вопросу </w:t>
      </w:r>
      <w:r w:rsidR="00BA34F1">
        <w:rPr>
          <w:rFonts w:ascii="Times New Roman" w:hAnsi="Times New Roman" w:cs="Times New Roman"/>
          <w:sz w:val="28"/>
          <w:szCs w:val="28"/>
        </w:rPr>
        <w:t>финансово - хозяйственной деятельности учреждений.</w:t>
      </w:r>
    </w:p>
    <w:p w:rsidR="000675E3" w:rsidRDefault="000675E3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результатам контрольных мероприятий </w:t>
      </w:r>
      <w:r w:rsidR="00582BED">
        <w:rPr>
          <w:rFonts w:ascii="Times New Roman" w:hAnsi="Times New Roman" w:cs="Times New Roman"/>
          <w:sz w:val="28"/>
          <w:szCs w:val="28"/>
        </w:rPr>
        <w:t xml:space="preserve">в соответствии со статьями 269.2, 270.2 Бюджетного кодекса Российской Федерации и пунктами 1.7, 3.20 Порядка осуществления </w:t>
      </w:r>
      <w:r w:rsidR="006D7DE7">
        <w:rPr>
          <w:rFonts w:ascii="Times New Roman" w:hAnsi="Times New Roman" w:cs="Times New Roman"/>
          <w:sz w:val="28"/>
          <w:szCs w:val="28"/>
        </w:rPr>
        <w:t>комитетом по финансам, налоговой и кредитной политике Администрации Курьинского района внутреннего муниципального</w:t>
      </w:r>
      <w:r w:rsidR="00E86F57">
        <w:rPr>
          <w:rFonts w:ascii="Times New Roman" w:hAnsi="Times New Roman" w:cs="Times New Roman"/>
          <w:sz w:val="28"/>
          <w:szCs w:val="28"/>
        </w:rPr>
        <w:t xml:space="preserve"> финансового контроля, утвержденного постановлением Администрации Курьинского района от 27.06.2018г. № 281, </w:t>
      </w:r>
      <w:r>
        <w:rPr>
          <w:rFonts w:ascii="Times New Roman" w:hAnsi="Times New Roman" w:cs="Times New Roman"/>
          <w:sz w:val="28"/>
          <w:szCs w:val="28"/>
        </w:rPr>
        <w:t>в адрес</w:t>
      </w:r>
      <w:r w:rsidR="00D45241">
        <w:rPr>
          <w:rFonts w:ascii="Times New Roman" w:hAnsi="Times New Roman" w:cs="Times New Roman"/>
          <w:sz w:val="28"/>
          <w:szCs w:val="28"/>
        </w:rPr>
        <w:t xml:space="preserve"> глав администраций проверенных муниципальных образований, руководителей учреждений было направлено </w:t>
      </w:r>
      <w:r w:rsidR="005615ED">
        <w:rPr>
          <w:rFonts w:ascii="Times New Roman" w:hAnsi="Times New Roman" w:cs="Times New Roman"/>
          <w:sz w:val="28"/>
          <w:szCs w:val="28"/>
        </w:rPr>
        <w:t>4</w:t>
      </w:r>
      <w:r w:rsidR="00D45241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5615ED">
        <w:rPr>
          <w:rFonts w:ascii="Times New Roman" w:hAnsi="Times New Roman" w:cs="Times New Roman"/>
          <w:sz w:val="28"/>
          <w:szCs w:val="28"/>
        </w:rPr>
        <w:t>я</w:t>
      </w:r>
      <w:r w:rsidR="003804A3">
        <w:rPr>
          <w:rFonts w:ascii="Times New Roman" w:hAnsi="Times New Roman" w:cs="Times New Roman"/>
          <w:sz w:val="28"/>
          <w:szCs w:val="28"/>
        </w:rPr>
        <w:t xml:space="preserve">, с </w:t>
      </w:r>
      <w:r w:rsidR="005615ED">
        <w:rPr>
          <w:rFonts w:ascii="Times New Roman" w:hAnsi="Times New Roman" w:cs="Times New Roman"/>
          <w:sz w:val="28"/>
          <w:szCs w:val="28"/>
        </w:rPr>
        <w:t>предложением</w:t>
      </w:r>
      <w:r w:rsidR="003804A3">
        <w:rPr>
          <w:rFonts w:ascii="Times New Roman" w:hAnsi="Times New Roman" w:cs="Times New Roman"/>
          <w:sz w:val="28"/>
          <w:szCs w:val="28"/>
        </w:rPr>
        <w:t xml:space="preserve"> устранить и</w:t>
      </w:r>
      <w:proofErr w:type="gramEnd"/>
      <w:r w:rsidR="003804A3">
        <w:rPr>
          <w:rFonts w:ascii="Times New Roman" w:hAnsi="Times New Roman" w:cs="Times New Roman"/>
          <w:sz w:val="28"/>
          <w:szCs w:val="28"/>
        </w:rPr>
        <w:t xml:space="preserve"> обратить внимание </w:t>
      </w:r>
      <w:r w:rsidR="006A77D5">
        <w:rPr>
          <w:rFonts w:ascii="Times New Roman" w:hAnsi="Times New Roman" w:cs="Times New Roman"/>
          <w:sz w:val="28"/>
          <w:szCs w:val="28"/>
        </w:rPr>
        <w:t>на выявленные нарушения бюджетного законодательства.</w:t>
      </w:r>
    </w:p>
    <w:p w:rsidR="006A77D5" w:rsidRDefault="006A77D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информаци</w:t>
      </w:r>
      <w:r w:rsidR="005615ED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об исполнени</w:t>
      </w:r>
      <w:r w:rsidR="005615E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 w:rsidR="005615E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5615ED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5615ED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контроля приняты меры по устранению выявленных нарушений, в отношении </w:t>
      </w:r>
      <w:r w:rsidR="005615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должностн</w:t>
      </w:r>
      <w:r w:rsidR="005615E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и материально - ответственн</w:t>
      </w:r>
      <w:r w:rsidR="005615E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лиц вынесен</w:t>
      </w:r>
      <w:r w:rsidR="005615E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B4F">
        <w:rPr>
          <w:rFonts w:ascii="Times New Roman" w:hAnsi="Times New Roman" w:cs="Times New Roman"/>
          <w:sz w:val="28"/>
          <w:szCs w:val="28"/>
        </w:rPr>
        <w:t>дисциплинарные взыскания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1DE5" w:rsidRPr="00E74AFC" w:rsidRDefault="00B01DE5" w:rsidP="000A4B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1DE5" w:rsidRPr="00E74AFC" w:rsidSect="00FE1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D932C6"/>
    <w:rsid w:val="000675E3"/>
    <w:rsid w:val="000A4B67"/>
    <w:rsid w:val="001B5EF4"/>
    <w:rsid w:val="002439E7"/>
    <w:rsid w:val="002D5AD2"/>
    <w:rsid w:val="003039EF"/>
    <w:rsid w:val="003804A3"/>
    <w:rsid w:val="003B4070"/>
    <w:rsid w:val="003D7D99"/>
    <w:rsid w:val="00400733"/>
    <w:rsid w:val="004A3456"/>
    <w:rsid w:val="005615ED"/>
    <w:rsid w:val="00582BED"/>
    <w:rsid w:val="005A3ED2"/>
    <w:rsid w:val="005B6A61"/>
    <w:rsid w:val="006A77D5"/>
    <w:rsid w:val="006D7DE7"/>
    <w:rsid w:val="006F0967"/>
    <w:rsid w:val="007E21E2"/>
    <w:rsid w:val="00872B4F"/>
    <w:rsid w:val="009D2EFB"/>
    <w:rsid w:val="009F544E"/>
    <w:rsid w:val="00B01DE5"/>
    <w:rsid w:val="00B51B42"/>
    <w:rsid w:val="00B83E72"/>
    <w:rsid w:val="00BA34F1"/>
    <w:rsid w:val="00BA5E9E"/>
    <w:rsid w:val="00BE63FD"/>
    <w:rsid w:val="00C74233"/>
    <w:rsid w:val="00D45241"/>
    <w:rsid w:val="00D932C6"/>
    <w:rsid w:val="00E74AFC"/>
    <w:rsid w:val="00E86F57"/>
    <w:rsid w:val="00EA0AA1"/>
    <w:rsid w:val="00F60780"/>
    <w:rsid w:val="00F81FC5"/>
    <w:rsid w:val="00FD2A8D"/>
    <w:rsid w:val="00FE1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0173C-C575-4CE1-9472-BD06A5EDD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2020-07-17T04:06:00Z</cp:lastPrinted>
  <dcterms:created xsi:type="dcterms:W3CDTF">2020-09-20T15:37:00Z</dcterms:created>
  <dcterms:modified xsi:type="dcterms:W3CDTF">2020-09-20T15:37:00Z</dcterms:modified>
</cp:coreProperties>
</file>