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1DD" w:rsidRDefault="001C3B6F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4A51DD" w:rsidRDefault="001C3B6F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4A51DD" w:rsidRDefault="004A51DD">
      <w:pPr>
        <w:jc w:val="center"/>
        <w:rPr>
          <w:b/>
        </w:rPr>
      </w:pPr>
    </w:p>
    <w:p w:rsidR="004A51DD" w:rsidRDefault="001C3B6F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4A51DD" w:rsidRDefault="004A51DD"/>
    <w:p w:rsidR="004A51DD" w:rsidRDefault="00F15D09" w:rsidP="0040575C">
      <w:r>
        <w:t xml:space="preserve">«20»   марта </w:t>
      </w:r>
      <w:r w:rsidR="0040575C">
        <w:t xml:space="preserve"> 2019 г.</w:t>
      </w:r>
      <w:r w:rsidR="001C3B6F">
        <w:t xml:space="preserve">                  </w:t>
      </w:r>
      <w:r w:rsidR="0040575C">
        <w:t xml:space="preserve">                  </w:t>
      </w:r>
      <w:r>
        <w:t xml:space="preserve">   </w:t>
      </w:r>
      <w:r w:rsidR="0040575C">
        <w:t xml:space="preserve">  </w:t>
      </w:r>
      <w:proofErr w:type="gramStart"/>
      <w:r w:rsidR="001C3B6F">
        <w:t>с</w:t>
      </w:r>
      <w:proofErr w:type="gramEnd"/>
      <w:r w:rsidR="001C3B6F">
        <w:t xml:space="preserve">. Курья                         </w:t>
      </w:r>
      <w:r w:rsidR="0040575C">
        <w:t xml:space="preserve">      </w:t>
      </w:r>
      <w:r>
        <w:t xml:space="preserve">              №  85</w:t>
      </w:r>
    </w:p>
    <w:p w:rsidR="00C0494C" w:rsidRDefault="00C0494C"/>
    <w:p w:rsidR="00C0494C" w:rsidRDefault="00C0494C"/>
    <w:p w:rsidR="00C0494C" w:rsidRPr="0040575C" w:rsidRDefault="00C0494C" w:rsidP="00C0494C">
      <w:pPr>
        <w:pStyle w:val="Style4"/>
        <w:widowControl/>
        <w:spacing w:line="240" w:lineRule="auto"/>
        <w:jc w:val="both"/>
        <w:rPr>
          <w:rStyle w:val="FontStyle18"/>
          <w:sz w:val="28"/>
          <w:szCs w:val="28"/>
        </w:rPr>
      </w:pPr>
      <w:r w:rsidRPr="0040575C">
        <w:rPr>
          <w:rStyle w:val="FontStyle20"/>
          <w:sz w:val="28"/>
          <w:szCs w:val="28"/>
        </w:rPr>
        <w:t>О</w:t>
      </w:r>
      <w:r w:rsidRPr="0040575C">
        <w:rPr>
          <w:rStyle w:val="FontStyle18"/>
          <w:sz w:val="28"/>
          <w:szCs w:val="28"/>
        </w:rPr>
        <w:t xml:space="preserve">  межведомственной   </w:t>
      </w:r>
      <w:r w:rsidR="0040575C" w:rsidRPr="0040575C">
        <w:rPr>
          <w:rStyle w:val="FontStyle18"/>
          <w:sz w:val="28"/>
          <w:szCs w:val="28"/>
        </w:rPr>
        <w:t xml:space="preserve">  </w:t>
      </w:r>
      <w:r w:rsidRPr="0040575C">
        <w:rPr>
          <w:rStyle w:val="FontStyle18"/>
          <w:sz w:val="28"/>
          <w:szCs w:val="28"/>
        </w:rPr>
        <w:t>комиссии</w:t>
      </w:r>
    </w:p>
    <w:p w:rsidR="00C0494C" w:rsidRPr="0040575C" w:rsidRDefault="0040575C" w:rsidP="00C0494C">
      <w:pPr>
        <w:pStyle w:val="Style4"/>
        <w:widowControl/>
        <w:spacing w:line="240" w:lineRule="auto"/>
        <w:jc w:val="both"/>
        <w:rPr>
          <w:rStyle w:val="FontStyle18"/>
          <w:sz w:val="28"/>
          <w:szCs w:val="28"/>
        </w:rPr>
      </w:pPr>
      <w:r w:rsidRPr="0040575C">
        <w:rPr>
          <w:rStyle w:val="FontStyle18"/>
          <w:sz w:val="28"/>
          <w:szCs w:val="28"/>
        </w:rPr>
        <w:t>Курьин</w:t>
      </w:r>
      <w:r w:rsidR="00C0494C" w:rsidRPr="0040575C">
        <w:rPr>
          <w:rStyle w:val="FontStyle18"/>
          <w:sz w:val="28"/>
          <w:szCs w:val="28"/>
        </w:rPr>
        <w:t xml:space="preserve">ского     </w:t>
      </w:r>
      <w:r w:rsidRPr="0040575C">
        <w:rPr>
          <w:rStyle w:val="FontStyle18"/>
          <w:sz w:val="28"/>
          <w:szCs w:val="28"/>
        </w:rPr>
        <w:t xml:space="preserve">     </w:t>
      </w:r>
      <w:r w:rsidR="00C0494C" w:rsidRPr="0040575C">
        <w:rPr>
          <w:rStyle w:val="FontStyle18"/>
          <w:sz w:val="28"/>
          <w:szCs w:val="28"/>
        </w:rPr>
        <w:t xml:space="preserve"> района        </w:t>
      </w:r>
      <w:r w:rsidRPr="0040575C">
        <w:rPr>
          <w:rStyle w:val="FontStyle18"/>
          <w:sz w:val="28"/>
          <w:szCs w:val="28"/>
        </w:rPr>
        <w:t xml:space="preserve">  </w:t>
      </w:r>
      <w:proofErr w:type="gramStart"/>
      <w:r w:rsidR="00C0494C" w:rsidRPr="0040575C">
        <w:rPr>
          <w:rStyle w:val="FontStyle18"/>
          <w:sz w:val="28"/>
          <w:szCs w:val="28"/>
        </w:rPr>
        <w:t>по</w:t>
      </w:r>
      <w:proofErr w:type="gramEnd"/>
      <w:r w:rsidR="00C0494C" w:rsidRPr="0040575C">
        <w:rPr>
          <w:rStyle w:val="FontStyle18"/>
          <w:sz w:val="28"/>
          <w:szCs w:val="28"/>
        </w:rPr>
        <w:t xml:space="preserve"> </w:t>
      </w:r>
    </w:p>
    <w:p w:rsidR="00C0494C" w:rsidRPr="0040575C" w:rsidRDefault="00C0494C" w:rsidP="00C0494C">
      <w:pPr>
        <w:pStyle w:val="Style4"/>
        <w:widowControl/>
        <w:spacing w:line="240" w:lineRule="auto"/>
        <w:jc w:val="both"/>
        <w:rPr>
          <w:rStyle w:val="FontStyle18"/>
          <w:sz w:val="28"/>
          <w:szCs w:val="28"/>
        </w:rPr>
      </w:pPr>
      <w:r w:rsidRPr="0040575C">
        <w:rPr>
          <w:rStyle w:val="FontStyle18"/>
          <w:sz w:val="28"/>
          <w:szCs w:val="28"/>
        </w:rPr>
        <w:t xml:space="preserve">противодействию </w:t>
      </w:r>
      <w:proofErr w:type="gramStart"/>
      <w:r w:rsidRPr="0040575C">
        <w:rPr>
          <w:rStyle w:val="FontStyle18"/>
          <w:sz w:val="28"/>
          <w:szCs w:val="28"/>
        </w:rPr>
        <w:t>экстремистской</w:t>
      </w:r>
      <w:proofErr w:type="gramEnd"/>
      <w:r w:rsidRPr="0040575C">
        <w:rPr>
          <w:rStyle w:val="FontStyle18"/>
          <w:sz w:val="28"/>
          <w:szCs w:val="28"/>
        </w:rPr>
        <w:t xml:space="preserve"> </w:t>
      </w:r>
    </w:p>
    <w:p w:rsidR="00C0494C" w:rsidRPr="0040575C" w:rsidRDefault="00C0494C" w:rsidP="00C0494C">
      <w:pPr>
        <w:pStyle w:val="Style4"/>
        <w:widowControl/>
        <w:spacing w:line="240" w:lineRule="auto"/>
        <w:jc w:val="both"/>
        <w:rPr>
          <w:rStyle w:val="FontStyle18"/>
          <w:sz w:val="28"/>
          <w:szCs w:val="28"/>
        </w:rPr>
      </w:pPr>
      <w:r w:rsidRPr="0040575C">
        <w:rPr>
          <w:rStyle w:val="FontStyle18"/>
          <w:sz w:val="28"/>
          <w:szCs w:val="28"/>
        </w:rPr>
        <w:t>деятельности</w:t>
      </w:r>
    </w:p>
    <w:p w:rsidR="00C0494C" w:rsidRPr="0040575C" w:rsidRDefault="00C0494C" w:rsidP="00C0494C">
      <w:pPr>
        <w:pStyle w:val="Style4"/>
        <w:widowControl/>
        <w:spacing w:line="240" w:lineRule="auto"/>
        <w:jc w:val="both"/>
        <w:rPr>
          <w:spacing w:val="-2"/>
          <w:sz w:val="28"/>
          <w:szCs w:val="28"/>
        </w:rPr>
      </w:pPr>
    </w:p>
    <w:p w:rsidR="00C0494C" w:rsidRDefault="00C0494C" w:rsidP="0040575C">
      <w:pPr>
        <w:pStyle w:val="Style4"/>
        <w:widowControl/>
        <w:suppressAutoHyphens/>
        <w:spacing w:line="240" w:lineRule="auto"/>
        <w:ind w:firstLine="708"/>
        <w:jc w:val="both"/>
        <w:rPr>
          <w:rStyle w:val="FontStyle18"/>
          <w:sz w:val="28"/>
          <w:szCs w:val="28"/>
        </w:rPr>
      </w:pPr>
      <w:proofErr w:type="gramStart"/>
      <w:r w:rsidRPr="0040575C">
        <w:rPr>
          <w:rStyle w:val="FontStyle18"/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25.07.2002 № 114-ФЗ «О противодействии экстремистской деятельности», в целях координации деятельности подразделений территориальных органов федеральных органов исполнительной власти, органов исполнительной власти Алтайского края, органов местного самоуправления по противодействию экстремистской </w:t>
      </w:r>
      <w:r w:rsidR="0040575C">
        <w:rPr>
          <w:rStyle w:val="FontStyle18"/>
          <w:sz w:val="28"/>
          <w:szCs w:val="28"/>
        </w:rPr>
        <w:t xml:space="preserve">деятельности в Курьинском районе    </w:t>
      </w:r>
      <w:r w:rsidRPr="0040575C">
        <w:rPr>
          <w:rStyle w:val="FontStyle18"/>
          <w:sz w:val="28"/>
          <w:szCs w:val="28"/>
        </w:rPr>
        <w:t>ПОСТАНОВЛЯЮ:</w:t>
      </w:r>
      <w:proofErr w:type="gramEnd"/>
    </w:p>
    <w:p w:rsidR="0040575C" w:rsidRPr="0040575C" w:rsidRDefault="0040575C" w:rsidP="0040575C">
      <w:pPr>
        <w:pStyle w:val="Style5"/>
        <w:widowControl/>
        <w:suppressAutoHyphens/>
        <w:spacing w:line="240" w:lineRule="auto"/>
        <w:ind w:firstLine="709"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 xml:space="preserve">1. Создать межведомственную комиссию Курьинского района </w:t>
      </w:r>
      <w:r w:rsidRPr="0040575C">
        <w:rPr>
          <w:rStyle w:val="FontStyle18"/>
          <w:sz w:val="28"/>
          <w:szCs w:val="28"/>
        </w:rPr>
        <w:t>по противодействию экстремистской деятельности</w:t>
      </w:r>
      <w:r>
        <w:rPr>
          <w:rStyle w:val="FontStyle18"/>
          <w:sz w:val="28"/>
          <w:szCs w:val="28"/>
        </w:rPr>
        <w:t>.</w:t>
      </w:r>
    </w:p>
    <w:p w:rsidR="00C0494C" w:rsidRPr="0040575C" w:rsidRDefault="0040575C" w:rsidP="0040575C">
      <w:pPr>
        <w:pStyle w:val="Style4"/>
        <w:widowControl/>
        <w:suppressAutoHyphens/>
        <w:spacing w:line="240" w:lineRule="auto"/>
        <w:ind w:firstLine="709"/>
        <w:jc w:val="both"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 xml:space="preserve">2. </w:t>
      </w:r>
      <w:r w:rsidR="00C0494C" w:rsidRPr="0040575C">
        <w:rPr>
          <w:rStyle w:val="FontStyle18"/>
          <w:sz w:val="28"/>
          <w:szCs w:val="28"/>
        </w:rPr>
        <w:t>Утвердить Положение о меж</w:t>
      </w:r>
      <w:r>
        <w:rPr>
          <w:rStyle w:val="FontStyle18"/>
          <w:sz w:val="28"/>
          <w:szCs w:val="28"/>
        </w:rPr>
        <w:t>ведомственной комиссии Курьин</w:t>
      </w:r>
      <w:r w:rsidR="00C0494C" w:rsidRPr="0040575C">
        <w:rPr>
          <w:rStyle w:val="FontStyle18"/>
          <w:sz w:val="28"/>
          <w:szCs w:val="28"/>
        </w:rPr>
        <w:t>ского района по противодействию экстремистской д</w:t>
      </w:r>
      <w:r>
        <w:rPr>
          <w:rStyle w:val="FontStyle18"/>
          <w:sz w:val="28"/>
          <w:szCs w:val="28"/>
        </w:rPr>
        <w:t>еятельности (приложение № 1</w:t>
      </w:r>
      <w:r w:rsidR="00C0494C" w:rsidRPr="0040575C">
        <w:rPr>
          <w:rStyle w:val="FontStyle18"/>
          <w:sz w:val="28"/>
          <w:szCs w:val="28"/>
        </w:rPr>
        <w:t>).</w:t>
      </w:r>
    </w:p>
    <w:p w:rsidR="00C0494C" w:rsidRDefault="0040575C" w:rsidP="0040575C">
      <w:pPr>
        <w:pStyle w:val="Style6"/>
        <w:widowControl/>
        <w:tabs>
          <w:tab w:val="left" w:pos="672"/>
        </w:tabs>
        <w:suppressAutoHyphens/>
        <w:spacing w:line="240" w:lineRule="auto"/>
        <w:ind w:firstLine="709"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>3</w:t>
      </w:r>
      <w:r w:rsidR="00C0494C" w:rsidRPr="0040575C">
        <w:rPr>
          <w:rStyle w:val="FontStyle18"/>
          <w:sz w:val="28"/>
          <w:szCs w:val="28"/>
        </w:rPr>
        <w:t xml:space="preserve">. Утвердить </w:t>
      </w:r>
      <w:r>
        <w:rPr>
          <w:rStyle w:val="FontStyle18"/>
          <w:sz w:val="28"/>
          <w:szCs w:val="28"/>
        </w:rPr>
        <w:t xml:space="preserve">должностной </w:t>
      </w:r>
      <w:r w:rsidR="00C0494C" w:rsidRPr="0040575C">
        <w:rPr>
          <w:rStyle w:val="FontStyle18"/>
          <w:sz w:val="28"/>
          <w:szCs w:val="28"/>
        </w:rPr>
        <w:t xml:space="preserve">состав </w:t>
      </w:r>
      <w:r w:rsidRPr="0040575C">
        <w:rPr>
          <w:rStyle w:val="FontStyle18"/>
          <w:sz w:val="28"/>
          <w:szCs w:val="28"/>
        </w:rPr>
        <w:t>меж</w:t>
      </w:r>
      <w:r>
        <w:rPr>
          <w:rStyle w:val="FontStyle18"/>
          <w:sz w:val="28"/>
          <w:szCs w:val="28"/>
        </w:rPr>
        <w:t>ведомственной комиссии Курьин</w:t>
      </w:r>
      <w:r w:rsidRPr="0040575C">
        <w:rPr>
          <w:rStyle w:val="FontStyle18"/>
          <w:sz w:val="28"/>
          <w:szCs w:val="28"/>
        </w:rPr>
        <w:t>ского района по противодействию экстремистской д</w:t>
      </w:r>
      <w:r>
        <w:rPr>
          <w:rStyle w:val="FontStyle18"/>
          <w:sz w:val="28"/>
          <w:szCs w:val="28"/>
        </w:rPr>
        <w:t>еятельности</w:t>
      </w:r>
      <w:r w:rsidRPr="0040575C">
        <w:rPr>
          <w:rStyle w:val="FontStyle18"/>
          <w:sz w:val="28"/>
          <w:szCs w:val="28"/>
        </w:rPr>
        <w:t xml:space="preserve"> </w:t>
      </w:r>
      <w:r>
        <w:rPr>
          <w:rStyle w:val="FontStyle18"/>
          <w:sz w:val="28"/>
          <w:szCs w:val="28"/>
        </w:rPr>
        <w:t>(приложение № 2</w:t>
      </w:r>
      <w:r w:rsidR="00C0494C" w:rsidRPr="0040575C">
        <w:rPr>
          <w:rStyle w:val="FontStyle18"/>
          <w:sz w:val="28"/>
          <w:szCs w:val="28"/>
        </w:rPr>
        <w:t>).</w:t>
      </w:r>
    </w:p>
    <w:p w:rsidR="0040575C" w:rsidRPr="000C249A" w:rsidRDefault="0040575C" w:rsidP="004057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Считать утратившими силу постановления Администрации района от 20.03.2013 года № 85 «О создании комиссии по противодействию терроризму и экстремистской деятельности на территории Курьинского района», от 19.06.2018 года № 270 </w:t>
      </w:r>
      <w:r w:rsidRPr="000C249A">
        <w:rPr>
          <w:sz w:val="28"/>
          <w:szCs w:val="28"/>
        </w:rPr>
        <w:t>«О    внесении    изменений    в    состав      комиссии и рабочего аппарата комиссии по противодействию терроризму     и     экстремистской      деятельности на территории Курьинского района»</w:t>
      </w:r>
      <w:r>
        <w:rPr>
          <w:sz w:val="28"/>
          <w:szCs w:val="28"/>
        </w:rPr>
        <w:t>.</w:t>
      </w:r>
    </w:p>
    <w:p w:rsidR="00C0494C" w:rsidRPr="0040575C" w:rsidRDefault="00F15D09" w:rsidP="0040575C">
      <w:pPr>
        <w:pStyle w:val="Style6"/>
        <w:widowControl/>
        <w:tabs>
          <w:tab w:val="left" w:pos="672"/>
        </w:tabs>
        <w:suppressAutoHyphens/>
        <w:spacing w:line="240" w:lineRule="auto"/>
        <w:ind w:firstLine="709"/>
        <w:rPr>
          <w:rStyle w:val="FontStyle2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1396365</wp:posOffset>
            </wp:positionH>
            <wp:positionV relativeFrom="paragraph">
              <wp:posOffset>316230</wp:posOffset>
            </wp:positionV>
            <wp:extent cx="2745740" cy="1418590"/>
            <wp:effectExtent l="19050" t="0" r="0" b="0"/>
            <wp:wrapNone/>
            <wp:docPr id="2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5740" cy="1418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0575C">
        <w:rPr>
          <w:rStyle w:val="FontStyle18"/>
          <w:sz w:val="28"/>
          <w:szCs w:val="28"/>
        </w:rPr>
        <w:t>5</w:t>
      </w:r>
      <w:r w:rsidR="00C0494C" w:rsidRPr="0040575C">
        <w:rPr>
          <w:rStyle w:val="FontStyle18"/>
          <w:sz w:val="28"/>
          <w:szCs w:val="28"/>
        </w:rPr>
        <w:t xml:space="preserve">. </w:t>
      </w:r>
      <w:proofErr w:type="gramStart"/>
      <w:r w:rsidR="00C0494C" w:rsidRPr="0040575C">
        <w:rPr>
          <w:rStyle w:val="FontStyle20"/>
          <w:sz w:val="28"/>
          <w:szCs w:val="28"/>
        </w:rPr>
        <w:t>Контроль за</w:t>
      </w:r>
      <w:proofErr w:type="gramEnd"/>
      <w:r w:rsidR="00C0494C" w:rsidRPr="0040575C">
        <w:rPr>
          <w:rStyle w:val="FontStyle20"/>
          <w:sz w:val="28"/>
          <w:szCs w:val="28"/>
        </w:rPr>
        <w:t xml:space="preserve"> исполнением настоящего постановления оставляю за собой.</w:t>
      </w:r>
    </w:p>
    <w:p w:rsidR="00C0494C" w:rsidRPr="0040575C" w:rsidRDefault="00C0494C" w:rsidP="00C0494C">
      <w:pPr>
        <w:suppressAutoHyphens/>
        <w:ind w:firstLine="851"/>
        <w:jc w:val="both"/>
        <w:rPr>
          <w:spacing w:val="-2"/>
          <w:sz w:val="28"/>
          <w:szCs w:val="28"/>
        </w:rPr>
      </w:pPr>
    </w:p>
    <w:p w:rsidR="00C0494C" w:rsidRPr="0040575C" w:rsidRDefault="00C0494C" w:rsidP="00C0494C">
      <w:pPr>
        <w:suppressAutoHyphens/>
        <w:ind w:firstLine="851"/>
        <w:jc w:val="both"/>
        <w:rPr>
          <w:spacing w:val="-2"/>
          <w:sz w:val="28"/>
          <w:szCs w:val="28"/>
        </w:rPr>
      </w:pPr>
    </w:p>
    <w:p w:rsidR="00C0494C" w:rsidRPr="0040575C" w:rsidRDefault="00C0494C" w:rsidP="00C0494C">
      <w:pPr>
        <w:suppressAutoHyphens/>
        <w:jc w:val="both"/>
        <w:rPr>
          <w:sz w:val="28"/>
          <w:szCs w:val="28"/>
        </w:rPr>
      </w:pPr>
      <w:r w:rsidRPr="0040575C">
        <w:rPr>
          <w:sz w:val="28"/>
          <w:szCs w:val="28"/>
        </w:rPr>
        <w:t xml:space="preserve">Глава района                                    </w:t>
      </w:r>
      <w:r w:rsidR="0040575C">
        <w:rPr>
          <w:sz w:val="28"/>
          <w:szCs w:val="28"/>
        </w:rPr>
        <w:t xml:space="preserve">                                                           А.А. Купин</w:t>
      </w:r>
    </w:p>
    <w:p w:rsidR="00C0494C" w:rsidRPr="0040575C" w:rsidRDefault="00C0494C" w:rsidP="00C0494C">
      <w:pPr>
        <w:pStyle w:val="Style6"/>
        <w:widowControl/>
        <w:tabs>
          <w:tab w:val="left" w:pos="672"/>
        </w:tabs>
        <w:suppressAutoHyphens/>
        <w:spacing w:line="240" w:lineRule="auto"/>
        <w:ind w:firstLine="0"/>
        <w:jc w:val="center"/>
        <w:rPr>
          <w:sz w:val="28"/>
          <w:szCs w:val="28"/>
        </w:rPr>
      </w:pPr>
    </w:p>
    <w:p w:rsidR="00C0494C" w:rsidRPr="0040575C" w:rsidRDefault="00C0494C" w:rsidP="00C0494C">
      <w:pPr>
        <w:pStyle w:val="Style6"/>
        <w:widowControl/>
        <w:tabs>
          <w:tab w:val="left" w:pos="672"/>
        </w:tabs>
        <w:suppressAutoHyphens/>
        <w:spacing w:line="240" w:lineRule="auto"/>
        <w:ind w:firstLine="0"/>
        <w:jc w:val="center"/>
        <w:rPr>
          <w:sz w:val="28"/>
          <w:szCs w:val="28"/>
        </w:rPr>
      </w:pPr>
    </w:p>
    <w:p w:rsidR="00C0494C" w:rsidRDefault="00C0494C" w:rsidP="00C0494C">
      <w:pPr>
        <w:pStyle w:val="Style6"/>
        <w:widowControl/>
        <w:tabs>
          <w:tab w:val="left" w:pos="672"/>
        </w:tabs>
        <w:spacing w:line="240" w:lineRule="auto"/>
        <w:ind w:firstLine="0"/>
        <w:jc w:val="center"/>
        <w:rPr>
          <w:sz w:val="28"/>
          <w:szCs w:val="28"/>
        </w:rPr>
      </w:pPr>
    </w:p>
    <w:p w:rsidR="00C0494C" w:rsidRDefault="00C0494C" w:rsidP="00C0494C">
      <w:pPr>
        <w:pStyle w:val="Style6"/>
        <w:widowControl/>
        <w:tabs>
          <w:tab w:val="left" w:pos="672"/>
        </w:tabs>
        <w:spacing w:line="240" w:lineRule="auto"/>
        <w:ind w:firstLine="0"/>
        <w:jc w:val="center"/>
        <w:rPr>
          <w:sz w:val="28"/>
          <w:szCs w:val="28"/>
        </w:rPr>
      </w:pPr>
    </w:p>
    <w:p w:rsidR="001C3B6F" w:rsidRDefault="001C3B6F" w:rsidP="0040575C">
      <w:pPr>
        <w:pStyle w:val="Style6"/>
        <w:widowControl/>
        <w:tabs>
          <w:tab w:val="left" w:pos="672"/>
        </w:tabs>
        <w:spacing w:line="240" w:lineRule="auto"/>
        <w:ind w:firstLine="0"/>
        <w:rPr>
          <w:sz w:val="28"/>
          <w:szCs w:val="28"/>
        </w:rPr>
      </w:pPr>
    </w:p>
    <w:p w:rsidR="0040575C" w:rsidRDefault="0040575C" w:rsidP="0040575C">
      <w:pPr>
        <w:pStyle w:val="Style6"/>
        <w:widowControl/>
        <w:tabs>
          <w:tab w:val="left" w:pos="672"/>
        </w:tabs>
        <w:spacing w:line="240" w:lineRule="auto"/>
        <w:ind w:firstLine="0"/>
        <w:rPr>
          <w:sz w:val="28"/>
          <w:szCs w:val="28"/>
        </w:rPr>
      </w:pPr>
    </w:p>
    <w:p w:rsidR="008F3A4D" w:rsidRDefault="008F3A4D" w:rsidP="008F3A4D">
      <w:pPr>
        <w:pStyle w:val="Style6"/>
        <w:widowControl/>
        <w:tabs>
          <w:tab w:val="left" w:pos="672"/>
        </w:tabs>
        <w:spacing w:line="240" w:lineRule="auto"/>
        <w:ind w:left="4820" w:firstLine="0"/>
        <w:jc w:val="center"/>
      </w:pPr>
      <w:r>
        <w:lastRenderedPageBreak/>
        <w:t xml:space="preserve">Приложение № 1                             </w:t>
      </w:r>
    </w:p>
    <w:p w:rsidR="00C0494C" w:rsidRPr="001C3B6F" w:rsidRDefault="00C0494C" w:rsidP="008F3A4D">
      <w:pPr>
        <w:pStyle w:val="Style6"/>
        <w:widowControl/>
        <w:tabs>
          <w:tab w:val="left" w:pos="672"/>
        </w:tabs>
        <w:spacing w:line="240" w:lineRule="auto"/>
        <w:ind w:left="4820" w:firstLine="0"/>
        <w:jc w:val="center"/>
      </w:pPr>
      <w:r w:rsidRPr="001C3B6F">
        <w:t>У</w:t>
      </w:r>
      <w:r w:rsidR="001C3B6F" w:rsidRPr="001C3B6F">
        <w:t>тверждено</w:t>
      </w:r>
      <w:r w:rsidR="008F3A4D">
        <w:t xml:space="preserve"> </w:t>
      </w:r>
      <w:r w:rsidRPr="001C3B6F">
        <w:t>постановлением Администрации</w:t>
      </w:r>
    </w:p>
    <w:p w:rsidR="00C0494C" w:rsidRPr="001C3B6F" w:rsidRDefault="00C0494C" w:rsidP="00C0494C">
      <w:pPr>
        <w:pStyle w:val="Style6"/>
        <w:widowControl/>
        <w:tabs>
          <w:tab w:val="left" w:pos="672"/>
          <w:tab w:val="left" w:pos="4100"/>
        </w:tabs>
        <w:spacing w:line="240" w:lineRule="auto"/>
        <w:ind w:left="4700" w:firstLine="0"/>
      </w:pPr>
      <w:r w:rsidRPr="001C3B6F">
        <w:tab/>
      </w:r>
      <w:r w:rsidRPr="001C3B6F">
        <w:tab/>
      </w:r>
      <w:r w:rsidR="008F3A4D">
        <w:t xml:space="preserve">         </w:t>
      </w:r>
      <w:r w:rsidRPr="001C3B6F">
        <w:t>Курьинского района</w:t>
      </w:r>
    </w:p>
    <w:p w:rsidR="00C0494C" w:rsidRPr="001C3B6F" w:rsidRDefault="00F15D09" w:rsidP="00C0494C">
      <w:pPr>
        <w:pStyle w:val="Style6"/>
        <w:widowControl/>
        <w:tabs>
          <w:tab w:val="left" w:pos="672"/>
          <w:tab w:val="left" w:pos="4100"/>
        </w:tabs>
        <w:spacing w:line="240" w:lineRule="auto"/>
        <w:ind w:left="4700" w:firstLine="0"/>
      </w:pPr>
      <w:r>
        <w:tab/>
        <w:t xml:space="preserve">от «20»   марта  </w:t>
      </w:r>
      <w:r w:rsidR="008F3A4D">
        <w:t xml:space="preserve"> 2019 года № </w:t>
      </w:r>
      <w:r>
        <w:t>85</w:t>
      </w:r>
    </w:p>
    <w:p w:rsidR="00C0494C" w:rsidRDefault="00C0494C" w:rsidP="00C0494C">
      <w:pPr>
        <w:pStyle w:val="Style14"/>
        <w:widowControl/>
        <w:tabs>
          <w:tab w:val="left" w:pos="4100"/>
        </w:tabs>
        <w:spacing w:line="240" w:lineRule="auto"/>
        <w:ind w:left="4700" w:firstLine="0"/>
        <w:jc w:val="center"/>
        <w:rPr>
          <w:rStyle w:val="FontStyle18"/>
          <w:spacing w:val="40"/>
          <w:sz w:val="28"/>
          <w:szCs w:val="28"/>
        </w:rPr>
      </w:pPr>
    </w:p>
    <w:p w:rsidR="00C0494C" w:rsidRDefault="00C0494C" w:rsidP="00C0494C">
      <w:pPr>
        <w:pStyle w:val="Style14"/>
        <w:widowControl/>
        <w:spacing w:line="240" w:lineRule="auto"/>
        <w:ind w:firstLine="0"/>
        <w:jc w:val="center"/>
        <w:rPr>
          <w:rStyle w:val="FontStyle18"/>
          <w:spacing w:val="40"/>
          <w:sz w:val="28"/>
          <w:szCs w:val="28"/>
        </w:rPr>
      </w:pPr>
    </w:p>
    <w:p w:rsidR="00C0494C" w:rsidRDefault="00C0494C" w:rsidP="00C0494C">
      <w:pPr>
        <w:pStyle w:val="Style14"/>
        <w:widowControl/>
        <w:suppressAutoHyphens/>
        <w:spacing w:line="240" w:lineRule="auto"/>
        <w:ind w:firstLine="0"/>
        <w:jc w:val="center"/>
        <w:rPr>
          <w:rStyle w:val="FontStyle18"/>
          <w:spacing w:val="40"/>
          <w:sz w:val="28"/>
          <w:szCs w:val="28"/>
        </w:rPr>
      </w:pPr>
      <w:r w:rsidRPr="00042A27">
        <w:rPr>
          <w:rStyle w:val="FontStyle18"/>
          <w:spacing w:val="40"/>
          <w:sz w:val="28"/>
          <w:szCs w:val="28"/>
        </w:rPr>
        <w:t>ПОЛОЖЕНИ</w:t>
      </w:r>
      <w:r>
        <w:rPr>
          <w:rStyle w:val="FontStyle18"/>
          <w:spacing w:val="40"/>
          <w:sz w:val="28"/>
          <w:szCs w:val="28"/>
        </w:rPr>
        <w:t>Е</w:t>
      </w:r>
    </w:p>
    <w:p w:rsidR="00C0494C" w:rsidRDefault="00C0494C" w:rsidP="00C0494C">
      <w:pPr>
        <w:pStyle w:val="Style4"/>
        <w:widowControl/>
        <w:suppressAutoHyphens/>
        <w:spacing w:line="240" w:lineRule="auto"/>
        <w:jc w:val="center"/>
        <w:rPr>
          <w:rStyle w:val="FontStyle18"/>
          <w:sz w:val="28"/>
          <w:szCs w:val="28"/>
        </w:rPr>
      </w:pPr>
      <w:r w:rsidRPr="00042A27">
        <w:rPr>
          <w:rStyle w:val="FontStyle18"/>
          <w:sz w:val="28"/>
          <w:szCs w:val="28"/>
        </w:rPr>
        <w:t>о м</w:t>
      </w:r>
      <w:r>
        <w:rPr>
          <w:rStyle w:val="FontStyle18"/>
          <w:sz w:val="28"/>
          <w:szCs w:val="28"/>
        </w:rPr>
        <w:t>ежведомственной комиссии Курьин</w:t>
      </w:r>
      <w:r w:rsidRPr="00042A27">
        <w:rPr>
          <w:rStyle w:val="FontStyle18"/>
          <w:sz w:val="28"/>
          <w:szCs w:val="28"/>
        </w:rPr>
        <w:t>ск</w:t>
      </w:r>
      <w:r>
        <w:rPr>
          <w:rStyle w:val="FontStyle18"/>
          <w:sz w:val="28"/>
          <w:szCs w:val="28"/>
        </w:rPr>
        <w:t>ого района по противодействию экстремистской деятельности</w:t>
      </w:r>
    </w:p>
    <w:p w:rsidR="00C0494C" w:rsidRPr="00042A27" w:rsidRDefault="00C0494C" w:rsidP="00C0494C">
      <w:pPr>
        <w:pStyle w:val="Style14"/>
        <w:widowControl/>
        <w:suppressAutoHyphens/>
        <w:spacing w:line="240" w:lineRule="auto"/>
        <w:ind w:firstLine="0"/>
        <w:jc w:val="center"/>
        <w:rPr>
          <w:rStyle w:val="FontStyle18"/>
          <w:sz w:val="28"/>
          <w:szCs w:val="28"/>
        </w:rPr>
      </w:pP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Межведомственная к</w:t>
      </w:r>
      <w:r w:rsidRPr="00DB35B0">
        <w:rPr>
          <w:sz w:val="28"/>
          <w:szCs w:val="28"/>
        </w:rPr>
        <w:t xml:space="preserve">омиссия </w:t>
      </w:r>
      <w:r>
        <w:rPr>
          <w:rStyle w:val="FontStyle18"/>
          <w:sz w:val="28"/>
          <w:szCs w:val="28"/>
        </w:rPr>
        <w:t>Курьин</w:t>
      </w:r>
      <w:r w:rsidRPr="00042A27">
        <w:rPr>
          <w:rStyle w:val="FontStyle18"/>
          <w:sz w:val="28"/>
          <w:szCs w:val="28"/>
        </w:rPr>
        <w:t>ск</w:t>
      </w:r>
      <w:r>
        <w:rPr>
          <w:rStyle w:val="FontStyle18"/>
          <w:sz w:val="28"/>
          <w:szCs w:val="28"/>
        </w:rPr>
        <w:t xml:space="preserve">ого района </w:t>
      </w:r>
      <w:r w:rsidRPr="00DB35B0">
        <w:rPr>
          <w:sz w:val="28"/>
          <w:szCs w:val="28"/>
        </w:rPr>
        <w:t>по противодействию экстреми</w:t>
      </w:r>
      <w:r>
        <w:rPr>
          <w:sz w:val="28"/>
          <w:szCs w:val="28"/>
        </w:rPr>
        <w:t>стской деятельности</w:t>
      </w:r>
      <w:r w:rsidRPr="00DB35B0">
        <w:rPr>
          <w:sz w:val="28"/>
          <w:szCs w:val="28"/>
        </w:rPr>
        <w:t xml:space="preserve"> (далее - Комиссия) является межведомственным,</w:t>
      </w:r>
      <w:r>
        <w:rPr>
          <w:sz w:val="28"/>
          <w:szCs w:val="28"/>
        </w:rPr>
        <w:t xml:space="preserve"> </w:t>
      </w:r>
      <w:proofErr w:type="spellStart"/>
      <w:r w:rsidRPr="00DB35B0">
        <w:rPr>
          <w:sz w:val="28"/>
          <w:szCs w:val="28"/>
        </w:rPr>
        <w:t>совещательно-консультативным</w:t>
      </w:r>
      <w:proofErr w:type="spellEnd"/>
      <w:r w:rsidRPr="00DB35B0">
        <w:rPr>
          <w:sz w:val="28"/>
          <w:szCs w:val="28"/>
        </w:rPr>
        <w:t xml:space="preserve"> органом, образованным в целях обеспечения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 xml:space="preserve">реализации в </w:t>
      </w:r>
      <w:r>
        <w:rPr>
          <w:sz w:val="28"/>
          <w:szCs w:val="28"/>
        </w:rPr>
        <w:t>Курьинском районе</w:t>
      </w:r>
      <w:r w:rsidRPr="00DB35B0">
        <w:rPr>
          <w:sz w:val="28"/>
          <w:szCs w:val="28"/>
        </w:rPr>
        <w:t xml:space="preserve"> государственной политики в области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противодействия экстремизму, координации деятельности и организации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взаимодействия территориальных органов федеральных органов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государственной власти, органов исполнительной власти Алтайского края,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органов местного самоуправления, в пределах своей компетенции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участвующих в противодействии экстремизму, в реализации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государственной политики в</w:t>
      </w:r>
      <w:proofErr w:type="gramEnd"/>
      <w:r w:rsidRPr="00DB35B0">
        <w:rPr>
          <w:sz w:val="28"/>
          <w:szCs w:val="28"/>
        </w:rPr>
        <w:t xml:space="preserve"> сфере противодействия экстремизму.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2. Комиссия в своей деятельности руководствуется Конституцией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Российской Федерации, федеральными конституционными законами,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федеральными законами, правовыми актами Президента Российской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Федерации и Правительства Российской Федерации, нормативными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правовыми актами Алтайского края, нормативными правовыми актами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Курьинского района</w:t>
      </w:r>
      <w:r w:rsidRPr="00DB35B0">
        <w:rPr>
          <w:sz w:val="28"/>
          <w:szCs w:val="28"/>
        </w:rPr>
        <w:t>, а также настоящим Положением.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3. Комиссия осуществляет свою деятельность во взаимодействии с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территориальными органами федеральных органов государственной власти,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органами исполнительной власти Алтайского края, органами местного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самоуправления, общественными объединениями и религиозными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организациями.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4. Решения Комиссии, принимаемые в пределах ее компетенции,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направляются для практической реализации в территориальные органы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федеральных органов государственной власти, органы местного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самоуправления.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5. Основными задачами Комиссии являются: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а) подготовка предложений г</w:t>
      </w:r>
      <w:r w:rsidRPr="00DB35B0">
        <w:rPr>
          <w:sz w:val="28"/>
          <w:szCs w:val="28"/>
        </w:rPr>
        <w:t xml:space="preserve">лаве </w:t>
      </w:r>
      <w:r>
        <w:rPr>
          <w:sz w:val="28"/>
          <w:szCs w:val="28"/>
        </w:rPr>
        <w:t xml:space="preserve">Курьинского </w:t>
      </w:r>
      <w:r w:rsidRPr="00DB35B0">
        <w:rPr>
          <w:sz w:val="28"/>
          <w:szCs w:val="28"/>
        </w:rPr>
        <w:t>района по формированию государственной политики в области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противодействия экстремизму, по совершенствованию муниципального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законодательства в этой области;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 xml:space="preserve">б) подготовка аналитических отчетов о реализации в </w:t>
      </w:r>
      <w:r>
        <w:rPr>
          <w:sz w:val="28"/>
          <w:szCs w:val="28"/>
        </w:rPr>
        <w:t xml:space="preserve">Курьинском районе </w:t>
      </w:r>
      <w:r w:rsidRPr="00DB35B0">
        <w:rPr>
          <w:sz w:val="28"/>
          <w:szCs w:val="28"/>
        </w:rPr>
        <w:t>государственной политики в сфере противодействия экстремизму, стратегии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противодействия экстремизму в Российской Федерации;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в) разработка мер, направленных на противодействие экстремизму, на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устранение причин и условий;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lastRenderedPageBreak/>
        <w:t xml:space="preserve">г) обеспечение </w:t>
      </w:r>
      <w:proofErr w:type="gramStart"/>
      <w:r w:rsidRPr="00DB35B0">
        <w:rPr>
          <w:sz w:val="28"/>
          <w:szCs w:val="28"/>
        </w:rPr>
        <w:t>взаимодействия деятельности территориальных органов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федеральных органов государственной власти</w:t>
      </w:r>
      <w:proofErr w:type="gramEnd"/>
      <w:r w:rsidRPr="00DB35B0">
        <w:rPr>
          <w:sz w:val="28"/>
          <w:szCs w:val="28"/>
        </w:rPr>
        <w:t xml:space="preserve"> в области противодействия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экстремизму и его профилактики с органами местного самоуправления,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общественными объединениями и религиозными организациями;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spellStart"/>
      <w:r w:rsidRPr="00DB35B0">
        <w:rPr>
          <w:sz w:val="28"/>
          <w:szCs w:val="28"/>
        </w:rPr>
        <w:t>д</w:t>
      </w:r>
      <w:proofErr w:type="spellEnd"/>
      <w:r w:rsidRPr="00DB35B0">
        <w:rPr>
          <w:sz w:val="28"/>
          <w:szCs w:val="28"/>
        </w:rPr>
        <w:t>) координация деятельности молодежных групп, ориентированных на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 xml:space="preserve">профилактику экстремизма в социально-политическом пространстве </w:t>
      </w:r>
      <w:r>
        <w:rPr>
          <w:sz w:val="28"/>
          <w:szCs w:val="28"/>
        </w:rPr>
        <w:t>района</w:t>
      </w:r>
      <w:r w:rsidRPr="00DB35B0">
        <w:rPr>
          <w:sz w:val="28"/>
          <w:szCs w:val="28"/>
        </w:rPr>
        <w:t>;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е) разработка проектов программ, планов и иных документов в области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противодействия экстремизму;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ж) решение иных задач в области противодействия экстремизму и его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профилактики, предусмотренных законодательством Российской Федерации.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6. Для осуществления задач Комиссия имеет право: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а) принимать в пределах своей компетенции решения, касающиеся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организации, координации и совершенствования эффективности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деятельности территориальных органов федеральных органов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государственной власти, органов местного самоуправления в области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 xml:space="preserve">противодействия экстремизму, а также осуществлять </w:t>
      </w:r>
      <w:proofErr w:type="gramStart"/>
      <w:r w:rsidRPr="00DB35B0">
        <w:rPr>
          <w:sz w:val="28"/>
          <w:szCs w:val="28"/>
        </w:rPr>
        <w:t>контроль за</w:t>
      </w:r>
      <w:proofErr w:type="gramEnd"/>
      <w:r w:rsidRPr="00DB35B0">
        <w:rPr>
          <w:sz w:val="28"/>
          <w:szCs w:val="28"/>
        </w:rPr>
        <w:t xml:space="preserve"> их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исполнением;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б) вносить в установленном порядке предложения по вопросам,</w:t>
      </w:r>
      <w:r>
        <w:rPr>
          <w:sz w:val="28"/>
          <w:szCs w:val="28"/>
        </w:rPr>
        <w:t xml:space="preserve"> </w:t>
      </w:r>
      <w:r w:rsidR="001C3B6F">
        <w:rPr>
          <w:sz w:val="28"/>
          <w:szCs w:val="28"/>
        </w:rPr>
        <w:t>требующим решения г</w:t>
      </w:r>
      <w:r w:rsidRPr="00DB35B0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района;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в) создавать межведомственные рабочие группы и иные рабочие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органы в целях изучения вопросов, касающихся противодействия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экстремизму, для подготовки проектов соответствующих решений Комиссии;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г) запрашивать и получать в установленном порядке необходимые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материалы и информацию от территориальных органов федеральных органов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государственной власти, органов исполнительной власти Алтайского края,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органов местного самоуправления, общественных объединений, религиозных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организаций и должностных лиц;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spellStart"/>
      <w:r w:rsidRPr="00DB35B0">
        <w:rPr>
          <w:sz w:val="28"/>
          <w:szCs w:val="28"/>
        </w:rPr>
        <w:t>д</w:t>
      </w:r>
      <w:proofErr w:type="spellEnd"/>
      <w:r w:rsidRPr="00DB35B0">
        <w:rPr>
          <w:sz w:val="28"/>
          <w:szCs w:val="28"/>
        </w:rPr>
        <w:t>) заслушивать на своих заседаниях должностных лиц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территориальных органов федеральных органов государственной власти,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руководителей общественных и религиозных организаций по вопросам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противодействия экстремизму;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е) привлекать для участия в работе Комиссии должностных лиц и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специалистов территориальных органов федеральных органов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государственной власти, органов местного самоуправления, а также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представителей общественных объединений и организаций и иных лиц;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ж) координировать деятельность общественных советов (с возможным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участием общественных объединений, религиозных организаций и иных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институтов гражданского общества, созданных при Администрации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района.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7. Комиссия осуществляет свою деятельность на плановой основе.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8. Заседания Комиссии проводятся не реже одного раза в квартал. В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случае необходимости по решению председателя Комиссии могут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проводиться ее внеочередные заседания.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9. Присутствие на заседании Комиссии ее членов обязательно.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 xml:space="preserve">10. </w:t>
      </w:r>
      <w:r>
        <w:rPr>
          <w:sz w:val="28"/>
          <w:szCs w:val="28"/>
        </w:rPr>
        <w:t>Председателем Комиссии является глава Курьинского района или один из его заместителей.</w:t>
      </w:r>
      <w:r w:rsidRPr="00DB35B0">
        <w:rPr>
          <w:sz w:val="28"/>
          <w:szCs w:val="28"/>
        </w:rPr>
        <w:t xml:space="preserve"> В случае отсутствия председателя Комиссии его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полномочия осуществляет заместитель председателя Комиссии.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lastRenderedPageBreak/>
        <w:t>Председатель Комиссии организует работу Комиссии, распределяет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обязанности между членами Комиссии, дает поручения членам Комиссии,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утверждает план работы Комиссии, формирует повестку дня ее заседаний,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принимает решения о проведении заседаний Комиссии.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11. Члены Комиссии обладают равными правами при обсуждении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рассматриваемых на заседании вопросов.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Члены Комиссии не вправе делегировать свои полномочия иным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лицам. В случае невозможности присутствия члена Комиссии на заседании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он обязан заблаговременно известить об этом председателя Комиссии.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12. Заседание Комиссии считается правомочным, если на нем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присутствует более половины ее членов. Решение Комиссии принимается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большинством голосов.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В зависимости от рассматриваемых вопросов к участию в заседаниях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Комиссии могут привлекаться иные лица.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13. Решение Комиссии оформляется протоколом, который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подписывается председателем Комиссии.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14. Для реализации решений Комиссии могут подготавливаться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 xml:space="preserve">проекты постановлений и распоряжений Администрации </w:t>
      </w:r>
      <w:r>
        <w:rPr>
          <w:sz w:val="28"/>
          <w:szCs w:val="28"/>
        </w:rPr>
        <w:t>Курьинского района</w:t>
      </w:r>
      <w:r w:rsidRPr="00DB35B0">
        <w:rPr>
          <w:sz w:val="28"/>
          <w:szCs w:val="28"/>
        </w:rPr>
        <w:t>, которые представляются на рассмотрение в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установленном порядке.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35B0">
        <w:rPr>
          <w:sz w:val="28"/>
          <w:szCs w:val="28"/>
        </w:rPr>
        <w:t>15. Для решения оперативных вопросов формируется рабочая группа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Комиссии. Решение рабочей группы Комиссии принимается большинством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голосов от общего числа его членов и оформляется протоколом.</w:t>
      </w:r>
    </w:p>
    <w:p w:rsidR="00C0494C" w:rsidRPr="00DB35B0" w:rsidRDefault="00C0494C" w:rsidP="00C0494C">
      <w:pPr>
        <w:suppressAutoHyphens/>
        <w:autoSpaceDE w:val="0"/>
        <w:autoSpaceDN w:val="0"/>
        <w:adjustRightInd w:val="0"/>
        <w:ind w:firstLine="851"/>
        <w:jc w:val="both"/>
        <w:rPr>
          <w:rStyle w:val="FontStyle20"/>
          <w:sz w:val="28"/>
          <w:szCs w:val="28"/>
        </w:rPr>
      </w:pPr>
      <w:r w:rsidRPr="00DB35B0">
        <w:rPr>
          <w:sz w:val="28"/>
          <w:szCs w:val="28"/>
        </w:rPr>
        <w:t>16. Организационная деятельность Комиссии, рабочей группы</w:t>
      </w:r>
      <w:r>
        <w:rPr>
          <w:sz w:val="28"/>
          <w:szCs w:val="28"/>
        </w:rPr>
        <w:t xml:space="preserve"> </w:t>
      </w:r>
      <w:r w:rsidRPr="00DB35B0">
        <w:rPr>
          <w:sz w:val="28"/>
          <w:szCs w:val="28"/>
        </w:rPr>
        <w:t>Комиссии осуществляется ответственным секретарем Комиссии</w:t>
      </w:r>
      <w:r>
        <w:rPr>
          <w:sz w:val="28"/>
          <w:szCs w:val="28"/>
        </w:rPr>
        <w:t>.</w:t>
      </w:r>
    </w:p>
    <w:p w:rsidR="00C0494C" w:rsidRDefault="00C0494C" w:rsidP="00C0494C">
      <w:pPr>
        <w:pStyle w:val="Style6"/>
        <w:widowControl/>
        <w:tabs>
          <w:tab w:val="left" w:pos="672"/>
        </w:tabs>
        <w:spacing w:line="240" w:lineRule="auto"/>
        <w:ind w:firstLine="0"/>
        <w:jc w:val="center"/>
        <w:rPr>
          <w:sz w:val="28"/>
          <w:szCs w:val="28"/>
        </w:rPr>
        <w:sectPr w:rsidR="00C0494C" w:rsidSect="005D1BA4">
          <w:footerReference w:type="first" r:id="rId7"/>
          <w:pgSz w:w="11906" w:h="16838"/>
          <w:pgMar w:top="1134" w:right="567" w:bottom="1134" w:left="1701" w:header="567" w:footer="567" w:gutter="0"/>
          <w:cols w:space="708"/>
          <w:docGrid w:linePitch="360"/>
        </w:sectPr>
      </w:pPr>
    </w:p>
    <w:p w:rsidR="008F3A4D" w:rsidRDefault="008F3A4D" w:rsidP="008F3A4D">
      <w:pPr>
        <w:pStyle w:val="Style6"/>
        <w:widowControl/>
        <w:tabs>
          <w:tab w:val="left" w:pos="672"/>
        </w:tabs>
        <w:spacing w:line="240" w:lineRule="auto"/>
        <w:ind w:left="4820" w:firstLine="0"/>
        <w:jc w:val="center"/>
      </w:pPr>
      <w:r>
        <w:lastRenderedPageBreak/>
        <w:t xml:space="preserve">Приложение № 2                             </w:t>
      </w:r>
    </w:p>
    <w:p w:rsidR="008F3A4D" w:rsidRPr="001C3B6F" w:rsidRDefault="008F3A4D" w:rsidP="008F3A4D">
      <w:pPr>
        <w:pStyle w:val="Style6"/>
        <w:widowControl/>
        <w:tabs>
          <w:tab w:val="left" w:pos="672"/>
        </w:tabs>
        <w:spacing w:line="240" w:lineRule="auto"/>
        <w:ind w:left="4820" w:firstLine="0"/>
        <w:jc w:val="center"/>
      </w:pPr>
      <w:r w:rsidRPr="001C3B6F">
        <w:t>Утверждено</w:t>
      </w:r>
      <w:r>
        <w:t xml:space="preserve"> </w:t>
      </w:r>
      <w:r w:rsidRPr="001C3B6F">
        <w:t>постановлением Администрации</w:t>
      </w:r>
    </w:p>
    <w:p w:rsidR="008F3A4D" w:rsidRPr="001C3B6F" w:rsidRDefault="008F3A4D" w:rsidP="008F3A4D">
      <w:pPr>
        <w:pStyle w:val="Style6"/>
        <w:widowControl/>
        <w:tabs>
          <w:tab w:val="left" w:pos="672"/>
          <w:tab w:val="left" w:pos="4100"/>
        </w:tabs>
        <w:spacing w:line="240" w:lineRule="auto"/>
        <w:ind w:left="4700" w:firstLine="0"/>
      </w:pPr>
      <w:r w:rsidRPr="001C3B6F">
        <w:tab/>
      </w:r>
      <w:r w:rsidRPr="001C3B6F">
        <w:tab/>
      </w:r>
      <w:r>
        <w:t xml:space="preserve">         </w:t>
      </w:r>
      <w:r w:rsidRPr="001C3B6F">
        <w:t>Курьинского района</w:t>
      </w:r>
    </w:p>
    <w:p w:rsidR="008F3A4D" w:rsidRPr="001C3B6F" w:rsidRDefault="00F15D09" w:rsidP="008F3A4D">
      <w:pPr>
        <w:pStyle w:val="Style6"/>
        <w:widowControl/>
        <w:tabs>
          <w:tab w:val="left" w:pos="672"/>
          <w:tab w:val="left" w:pos="4100"/>
        </w:tabs>
        <w:spacing w:line="240" w:lineRule="auto"/>
        <w:ind w:left="4700" w:firstLine="0"/>
      </w:pPr>
      <w:r>
        <w:tab/>
        <w:t>от «20»    марта   2019 года № 85</w:t>
      </w:r>
    </w:p>
    <w:p w:rsidR="00C0494C" w:rsidRDefault="00C0494C" w:rsidP="00C0494C">
      <w:pPr>
        <w:shd w:val="clear" w:color="auto" w:fill="FFFFFF"/>
        <w:suppressAutoHyphens/>
        <w:jc w:val="center"/>
        <w:rPr>
          <w:sz w:val="28"/>
          <w:szCs w:val="28"/>
        </w:rPr>
      </w:pPr>
    </w:p>
    <w:p w:rsidR="00C0494C" w:rsidRPr="00670621" w:rsidRDefault="00C0494C" w:rsidP="00C0494C">
      <w:pPr>
        <w:shd w:val="clear" w:color="auto" w:fill="FFFFFF"/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ДОЛЖНОСТНОЙ </w:t>
      </w:r>
      <w:r w:rsidRPr="00670621">
        <w:rPr>
          <w:sz w:val="28"/>
          <w:szCs w:val="28"/>
        </w:rPr>
        <w:t>С</w:t>
      </w:r>
      <w:r>
        <w:rPr>
          <w:sz w:val="28"/>
          <w:szCs w:val="28"/>
        </w:rPr>
        <w:t>ОСТАВ</w:t>
      </w:r>
    </w:p>
    <w:p w:rsidR="00C0494C" w:rsidRDefault="00C0494C" w:rsidP="00C0494C">
      <w:pPr>
        <w:shd w:val="clear" w:color="auto" w:fill="FFFFFF"/>
        <w:suppressAutoHyphens/>
        <w:jc w:val="center"/>
        <w:rPr>
          <w:rStyle w:val="FontStyle18"/>
          <w:sz w:val="28"/>
          <w:szCs w:val="28"/>
        </w:rPr>
      </w:pPr>
      <w:r w:rsidRPr="00042A27">
        <w:rPr>
          <w:rStyle w:val="FontStyle18"/>
          <w:sz w:val="28"/>
          <w:szCs w:val="28"/>
        </w:rPr>
        <w:t>м</w:t>
      </w:r>
      <w:r>
        <w:rPr>
          <w:rStyle w:val="FontStyle18"/>
          <w:sz w:val="28"/>
          <w:szCs w:val="28"/>
        </w:rPr>
        <w:t>ежведомственной комиссии Курьин</w:t>
      </w:r>
      <w:r w:rsidRPr="00042A27">
        <w:rPr>
          <w:rStyle w:val="FontStyle18"/>
          <w:sz w:val="28"/>
          <w:szCs w:val="28"/>
        </w:rPr>
        <w:t>ск</w:t>
      </w:r>
      <w:r>
        <w:rPr>
          <w:rStyle w:val="FontStyle18"/>
          <w:sz w:val="28"/>
          <w:szCs w:val="28"/>
        </w:rPr>
        <w:t>ого района по противодействию экстремистской деятельности</w:t>
      </w:r>
    </w:p>
    <w:p w:rsidR="00C0494C" w:rsidRPr="00670621" w:rsidRDefault="00C0494C" w:rsidP="00C0494C">
      <w:pPr>
        <w:shd w:val="clear" w:color="auto" w:fill="FFFFFF"/>
        <w:suppressAutoHyphens/>
        <w:jc w:val="center"/>
        <w:rPr>
          <w:sz w:val="28"/>
          <w:szCs w:val="28"/>
        </w:rPr>
      </w:pPr>
    </w:p>
    <w:tbl>
      <w:tblPr>
        <w:tblW w:w="9854" w:type="dxa"/>
        <w:tblLook w:val="01E0"/>
      </w:tblPr>
      <w:tblGrid>
        <w:gridCol w:w="4608"/>
        <w:gridCol w:w="5246"/>
      </w:tblGrid>
      <w:tr w:rsidR="00C0494C" w:rsidRPr="00670621" w:rsidTr="008142E5">
        <w:tc>
          <w:tcPr>
            <w:tcW w:w="9854" w:type="dxa"/>
            <w:gridSpan w:val="2"/>
          </w:tcPr>
          <w:p w:rsidR="00C0494C" w:rsidRDefault="00C0494C" w:rsidP="008142E5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670621">
              <w:rPr>
                <w:sz w:val="28"/>
                <w:szCs w:val="28"/>
              </w:rPr>
              <w:t>редседатель комиссии</w:t>
            </w:r>
            <w:r>
              <w:rPr>
                <w:sz w:val="28"/>
                <w:szCs w:val="28"/>
              </w:rPr>
              <w:t>:</w:t>
            </w:r>
          </w:p>
          <w:p w:rsidR="00C0494C" w:rsidRPr="00670621" w:rsidRDefault="00C0494C" w:rsidP="008142E5">
            <w:pPr>
              <w:suppressAutoHyphens/>
              <w:rPr>
                <w:sz w:val="28"/>
                <w:szCs w:val="28"/>
              </w:rPr>
            </w:pPr>
          </w:p>
        </w:tc>
      </w:tr>
      <w:tr w:rsidR="00C0494C" w:rsidRPr="00670621" w:rsidTr="008142E5">
        <w:tc>
          <w:tcPr>
            <w:tcW w:w="4608" w:type="dxa"/>
          </w:tcPr>
          <w:p w:rsidR="00C0494C" w:rsidRDefault="00C0494C" w:rsidP="008142E5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Глава Курьинского района;</w:t>
            </w:r>
          </w:p>
          <w:p w:rsidR="00C0494C" w:rsidRPr="00670621" w:rsidRDefault="00C0494C" w:rsidP="008142E5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6" w:type="dxa"/>
          </w:tcPr>
          <w:p w:rsidR="00C0494C" w:rsidRPr="00670621" w:rsidRDefault="00C0494C" w:rsidP="008142E5">
            <w:pPr>
              <w:suppressAutoHyphens/>
              <w:jc w:val="both"/>
              <w:rPr>
                <w:sz w:val="28"/>
                <w:szCs w:val="28"/>
              </w:rPr>
            </w:pPr>
          </w:p>
        </w:tc>
      </w:tr>
      <w:tr w:rsidR="00C0494C" w:rsidRPr="00670621" w:rsidTr="008142E5">
        <w:tc>
          <w:tcPr>
            <w:tcW w:w="9854" w:type="dxa"/>
            <w:gridSpan w:val="2"/>
          </w:tcPr>
          <w:p w:rsidR="00C0494C" w:rsidRDefault="00C0494C" w:rsidP="008142E5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670621">
              <w:rPr>
                <w:sz w:val="28"/>
                <w:szCs w:val="28"/>
              </w:rPr>
              <w:t>аместител</w:t>
            </w:r>
            <w:r>
              <w:rPr>
                <w:sz w:val="28"/>
                <w:szCs w:val="28"/>
              </w:rPr>
              <w:t>и</w:t>
            </w:r>
            <w:r w:rsidRPr="00670621">
              <w:rPr>
                <w:sz w:val="28"/>
                <w:szCs w:val="28"/>
              </w:rPr>
              <w:t xml:space="preserve"> председателя комиссии</w:t>
            </w:r>
            <w:r>
              <w:rPr>
                <w:sz w:val="28"/>
                <w:szCs w:val="28"/>
              </w:rPr>
              <w:t>:</w:t>
            </w:r>
          </w:p>
          <w:p w:rsidR="00C0494C" w:rsidRDefault="00C0494C" w:rsidP="008142E5">
            <w:pPr>
              <w:suppressAutoHyphens/>
              <w:rPr>
                <w:sz w:val="28"/>
                <w:szCs w:val="28"/>
              </w:rPr>
            </w:pPr>
          </w:p>
          <w:p w:rsidR="00C0494C" w:rsidRDefault="00C0494C" w:rsidP="008142E5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главы Администрации Курьинского района (по социальным вопросам);</w:t>
            </w:r>
          </w:p>
          <w:p w:rsidR="00C0494C" w:rsidRDefault="00C0494C" w:rsidP="008142E5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сотрудник </w:t>
            </w:r>
            <w:r w:rsidRPr="00265C2A">
              <w:rPr>
                <w:sz w:val="28"/>
                <w:szCs w:val="28"/>
              </w:rPr>
              <w:t>отдела УФСБ России по</w:t>
            </w:r>
            <w:r>
              <w:rPr>
                <w:sz w:val="28"/>
                <w:szCs w:val="28"/>
              </w:rPr>
              <w:t xml:space="preserve"> </w:t>
            </w:r>
            <w:r w:rsidRPr="00265C2A">
              <w:rPr>
                <w:sz w:val="28"/>
                <w:szCs w:val="28"/>
              </w:rPr>
              <w:t>Алтайскому краю</w:t>
            </w:r>
            <w:r>
              <w:rPr>
                <w:sz w:val="28"/>
                <w:szCs w:val="28"/>
              </w:rPr>
              <w:t xml:space="preserve"> в </w:t>
            </w:r>
            <w:proofErr w:type="gramStart"/>
            <w:r>
              <w:rPr>
                <w:sz w:val="28"/>
                <w:szCs w:val="28"/>
              </w:rPr>
              <w:t>г</w:t>
            </w:r>
            <w:proofErr w:type="gramEnd"/>
            <w:r>
              <w:rPr>
                <w:sz w:val="28"/>
                <w:szCs w:val="28"/>
              </w:rPr>
              <w:t>. Рубцовске (по согласованию);</w:t>
            </w:r>
          </w:p>
          <w:p w:rsidR="00C0494C" w:rsidRDefault="00C0494C" w:rsidP="008142E5">
            <w:pPr>
              <w:suppressAutoHyphens/>
              <w:rPr>
                <w:sz w:val="28"/>
                <w:szCs w:val="28"/>
              </w:rPr>
            </w:pPr>
          </w:p>
          <w:p w:rsidR="00C0494C" w:rsidRDefault="00C0494C" w:rsidP="008142E5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371EE8">
              <w:rPr>
                <w:sz w:val="28"/>
                <w:szCs w:val="28"/>
              </w:rPr>
              <w:t>екретарь комиссии:</w:t>
            </w:r>
          </w:p>
          <w:p w:rsidR="00F15D09" w:rsidRDefault="00F15D09" w:rsidP="00F15D09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заведующий контрольно-правовым отделом Администрации района;</w:t>
            </w:r>
          </w:p>
          <w:p w:rsidR="00C0494C" w:rsidRDefault="00C0494C" w:rsidP="008142E5">
            <w:pPr>
              <w:suppressAutoHyphens/>
              <w:rPr>
                <w:sz w:val="28"/>
                <w:szCs w:val="28"/>
              </w:rPr>
            </w:pPr>
          </w:p>
          <w:p w:rsidR="00C0494C" w:rsidRDefault="00C0494C" w:rsidP="008142E5">
            <w:pPr>
              <w:suppressAutoHyphens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ч</w:t>
            </w:r>
            <w:r w:rsidRPr="00670621">
              <w:rPr>
                <w:spacing w:val="-3"/>
                <w:sz w:val="28"/>
                <w:szCs w:val="28"/>
              </w:rPr>
              <w:t>лены комиссии:</w:t>
            </w:r>
          </w:p>
          <w:p w:rsidR="00C0494C" w:rsidRDefault="00C0494C" w:rsidP="008142E5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EB5FD2">
              <w:rPr>
                <w:sz w:val="28"/>
                <w:szCs w:val="28"/>
              </w:rPr>
              <w:t xml:space="preserve"> председатель комитета  по образованию</w:t>
            </w:r>
            <w:r>
              <w:rPr>
                <w:sz w:val="28"/>
                <w:szCs w:val="28"/>
              </w:rPr>
              <w:t xml:space="preserve"> Администрации района;</w:t>
            </w:r>
          </w:p>
          <w:p w:rsidR="00C0494C" w:rsidRDefault="00C0494C" w:rsidP="008142E5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заведующий отделом по культуре и делам молодёжи Администрации района;</w:t>
            </w:r>
          </w:p>
          <w:p w:rsidR="00C0494C" w:rsidRDefault="00C0494C" w:rsidP="008142E5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заведующий отделом информатизации Администрации района;</w:t>
            </w:r>
          </w:p>
          <w:p w:rsidR="00310645" w:rsidRDefault="00CA3931" w:rsidP="008142E5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ответственный секретарь комиссии по делам несовершеннолетних и защиты их прав, главный специалис</w:t>
            </w:r>
            <w:r w:rsidR="00F15D09">
              <w:rPr>
                <w:sz w:val="28"/>
                <w:szCs w:val="28"/>
              </w:rPr>
              <w:t>т Администрации района;</w:t>
            </w:r>
          </w:p>
          <w:p w:rsidR="00C0494C" w:rsidRDefault="00C0494C" w:rsidP="008142E5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ТП УФМС России по Алтайскому краю и респуб</w:t>
            </w:r>
            <w:r w:rsidR="000263F1">
              <w:rPr>
                <w:sz w:val="28"/>
                <w:szCs w:val="28"/>
              </w:rPr>
              <w:t xml:space="preserve">лике Алтай </w:t>
            </w:r>
            <w:proofErr w:type="gramStart"/>
            <w:r w:rsidR="000263F1">
              <w:rPr>
                <w:sz w:val="28"/>
                <w:szCs w:val="28"/>
              </w:rPr>
              <w:t>в</w:t>
            </w:r>
            <w:proofErr w:type="gramEnd"/>
            <w:r w:rsidR="000263F1">
              <w:rPr>
                <w:sz w:val="28"/>
                <w:szCs w:val="28"/>
              </w:rPr>
              <w:t xml:space="preserve"> с. Курья</w:t>
            </w:r>
            <w:r w:rsidR="00310645">
              <w:rPr>
                <w:sz w:val="28"/>
                <w:szCs w:val="28"/>
              </w:rPr>
              <w:t xml:space="preserve"> (по согласованию);</w:t>
            </w:r>
          </w:p>
          <w:p w:rsidR="000263F1" w:rsidRDefault="000263F1" w:rsidP="008142E5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начальник пункта полиции по </w:t>
            </w:r>
            <w:proofErr w:type="spellStart"/>
            <w:r>
              <w:rPr>
                <w:sz w:val="28"/>
                <w:szCs w:val="28"/>
              </w:rPr>
              <w:t>Курьинскому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310645">
              <w:rPr>
                <w:sz w:val="28"/>
                <w:szCs w:val="28"/>
              </w:rPr>
              <w:t>району МО МВД России «</w:t>
            </w:r>
            <w:proofErr w:type="spellStart"/>
            <w:r w:rsidR="00310645">
              <w:rPr>
                <w:sz w:val="28"/>
                <w:szCs w:val="28"/>
              </w:rPr>
              <w:t>Краснощёковский</w:t>
            </w:r>
            <w:proofErr w:type="spellEnd"/>
            <w:r w:rsidR="00310645">
              <w:rPr>
                <w:sz w:val="28"/>
                <w:szCs w:val="28"/>
              </w:rPr>
              <w:t>» (по согласованию);</w:t>
            </w:r>
          </w:p>
          <w:p w:rsidR="009B52EF" w:rsidRPr="009B52EF" w:rsidRDefault="009B52EF" w:rsidP="008142E5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B52EF">
              <w:rPr>
                <w:sz w:val="28"/>
                <w:szCs w:val="28"/>
              </w:rPr>
              <w:t xml:space="preserve">начальник  управления  социальной защиты населения по </w:t>
            </w:r>
            <w:proofErr w:type="spellStart"/>
            <w:r w:rsidRPr="009B52EF">
              <w:rPr>
                <w:sz w:val="28"/>
                <w:szCs w:val="28"/>
              </w:rPr>
              <w:t>Краснощековскому</w:t>
            </w:r>
            <w:proofErr w:type="spellEnd"/>
            <w:r w:rsidRPr="009B52EF">
              <w:rPr>
                <w:sz w:val="28"/>
                <w:szCs w:val="28"/>
              </w:rPr>
              <w:t xml:space="preserve"> и </w:t>
            </w:r>
            <w:proofErr w:type="spellStart"/>
            <w:r w:rsidRPr="009B52EF">
              <w:rPr>
                <w:sz w:val="28"/>
                <w:szCs w:val="28"/>
              </w:rPr>
              <w:t>Курьинскому</w:t>
            </w:r>
            <w:proofErr w:type="spellEnd"/>
            <w:r w:rsidRPr="009B52EF">
              <w:rPr>
                <w:sz w:val="28"/>
                <w:szCs w:val="28"/>
              </w:rPr>
              <w:t xml:space="preserve"> районам    (по согласованию)</w:t>
            </w:r>
            <w:r w:rsidR="00F15D09">
              <w:rPr>
                <w:sz w:val="28"/>
                <w:szCs w:val="28"/>
              </w:rPr>
              <w:t>.</w:t>
            </w:r>
          </w:p>
          <w:p w:rsidR="00C0494C" w:rsidRDefault="00C0494C" w:rsidP="008142E5">
            <w:pPr>
              <w:suppressAutoHyphens/>
              <w:rPr>
                <w:sz w:val="28"/>
                <w:szCs w:val="28"/>
              </w:rPr>
            </w:pPr>
          </w:p>
          <w:p w:rsidR="00C0494C" w:rsidRDefault="00C0494C" w:rsidP="008142E5">
            <w:pPr>
              <w:suppressAutoHyphens/>
              <w:rPr>
                <w:sz w:val="28"/>
                <w:szCs w:val="28"/>
              </w:rPr>
            </w:pPr>
          </w:p>
          <w:p w:rsidR="00C0494C" w:rsidRDefault="00C0494C" w:rsidP="008142E5">
            <w:pPr>
              <w:suppressAutoHyphens/>
              <w:rPr>
                <w:sz w:val="28"/>
                <w:szCs w:val="28"/>
              </w:rPr>
            </w:pPr>
          </w:p>
          <w:p w:rsidR="00C0494C" w:rsidRDefault="00C0494C" w:rsidP="008142E5">
            <w:pPr>
              <w:suppressAutoHyphens/>
              <w:rPr>
                <w:sz w:val="28"/>
                <w:szCs w:val="28"/>
              </w:rPr>
            </w:pPr>
          </w:p>
          <w:p w:rsidR="00C0494C" w:rsidRPr="00670621" w:rsidRDefault="00C0494C" w:rsidP="008142E5">
            <w:pPr>
              <w:suppressAutoHyphens/>
              <w:rPr>
                <w:sz w:val="28"/>
                <w:szCs w:val="28"/>
              </w:rPr>
            </w:pPr>
          </w:p>
        </w:tc>
      </w:tr>
    </w:tbl>
    <w:p w:rsidR="00C0494C" w:rsidRDefault="00C0494C"/>
    <w:sectPr w:rsidR="00C0494C" w:rsidSect="004A51DD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79A" w:rsidRDefault="002C779A" w:rsidP="004A51DD">
      <w:r>
        <w:separator/>
      </w:r>
    </w:p>
  </w:endnote>
  <w:endnote w:type="continuationSeparator" w:id="0">
    <w:p w:rsidR="002C779A" w:rsidRDefault="002C779A" w:rsidP="004A51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5B0" w:rsidRPr="005966AF" w:rsidRDefault="001C3B6F">
    <w:pPr>
      <w:pStyle w:val="a4"/>
      <w:rPr>
        <w:sz w:val="24"/>
        <w:szCs w:val="24"/>
      </w:rPr>
    </w:pPr>
    <w:proofErr w:type="spellStart"/>
    <w:r w:rsidRPr="005966AF">
      <w:rPr>
        <w:sz w:val="24"/>
        <w:szCs w:val="24"/>
      </w:rPr>
      <w:t>Уч</w:t>
    </w:r>
    <w:proofErr w:type="spellEnd"/>
    <w:r w:rsidRPr="005966AF">
      <w:rPr>
        <w:sz w:val="24"/>
        <w:szCs w:val="24"/>
      </w:rPr>
      <w:t>. №_____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79A" w:rsidRDefault="002C779A" w:rsidP="004A51DD">
      <w:r>
        <w:separator/>
      </w:r>
    </w:p>
  </w:footnote>
  <w:footnote w:type="continuationSeparator" w:id="0">
    <w:p w:rsidR="002C779A" w:rsidRDefault="002C779A" w:rsidP="004A51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494C"/>
    <w:rsid w:val="000263F1"/>
    <w:rsid w:val="001C3B6F"/>
    <w:rsid w:val="002A0064"/>
    <w:rsid w:val="002C779A"/>
    <w:rsid w:val="00310645"/>
    <w:rsid w:val="0040575C"/>
    <w:rsid w:val="004A51DD"/>
    <w:rsid w:val="00680902"/>
    <w:rsid w:val="0077339E"/>
    <w:rsid w:val="008A7310"/>
    <w:rsid w:val="008F3A4D"/>
    <w:rsid w:val="0095176A"/>
    <w:rsid w:val="009B52EF"/>
    <w:rsid w:val="00B74B84"/>
    <w:rsid w:val="00C0494C"/>
    <w:rsid w:val="00CA3931"/>
    <w:rsid w:val="00F15D09"/>
    <w:rsid w:val="00F63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1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4A51DD"/>
    <w:rPr>
      <w:rFonts w:ascii="Courier New" w:hAnsi="Courier New"/>
      <w:sz w:val="20"/>
    </w:rPr>
  </w:style>
  <w:style w:type="paragraph" w:styleId="a4">
    <w:name w:val="footer"/>
    <w:basedOn w:val="a"/>
    <w:link w:val="a5"/>
    <w:rsid w:val="00C0494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C0494C"/>
  </w:style>
  <w:style w:type="paragraph" w:customStyle="1" w:styleId="Style4">
    <w:name w:val="Style4"/>
    <w:basedOn w:val="a"/>
    <w:rsid w:val="00C0494C"/>
    <w:pPr>
      <w:widowControl w:val="0"/>
      <w:autoSpaceDE w:val="0"/>
      <w:autoSpaceDN w:val="0"/>
      <w:adjustRightInd w:val="0"/>
      <w:spacing w:line="211" w:lineRule="exact"/>
    </w:pPr>
  </w:style>
  <w:style w:type="character" w:customStyle="1" w:styleId="FontStyle20">
    <w:name w:val="Font Style20"/>
    <w:basedOn w:val="a0"/>
    <w:rsid w:val="00C0494C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a"/>
    <w:rsid w:val="00C0494C"/>
    <w:pPr>
      <w:widowControl w:val="0"/>
      <w:autoSpaceDE w:val="0"/>
      <w:autoSpaceDN w:val="0"/>
      <w:adjustRightInd w:val="0"/>
      <w:spacing w:line="213" w:lineRule="exact"/>
      <w:ind w:firstLine="499"/>
      <w:jc w:val="both"/>
    </w:pPr>
  </w:style>
  <w:style w:type="paragraph" w:customStyle="1" w:styleId="Style6">
    <w:name w:val="Style6"/>
    <w:basedOn w:val="a"/>
    <w:rsid w:val="00C0494C"/>
    <w:pPr>
      <w:widowControl w:val="0"/>
      <w:autoSpaceDE w:val="0"/>
      <w:autoSpaceDN w:val="0"/>
      <w:adjustRightInd w:val="0"/>
      <w:spacing w:line="212" w:lineRule="exact"/>
      <w:ind w:firstLine="528"/>
      <w:jc w:val="both"/>
    </w:pPr>
  </w:style>
  <w:style w:type="paragraph" w:customStyle="1" w:styleId="Style14">
    <w:name w:val="Style14"/>
    <w:basedOn w:val="a"/>
    <w:rsid w:val="00C0494C"/>
    <w:pPr>
      <w:widowControl w:val="0"/>
      <w:autoSpaceDE w:val="0"/>
      <w:autoSpaceDN w:val="0"/>
      <w:adjustRightInd w:val="0"/>
      <w:spacing w:line="209" w:lineRule="exact"/>
      <w:ind w:firstLine="1090"/>
    </w:pPr>
  </w:style>
  <w:style w:type="character" w:customStyle="1" w:styleId="FontStyle18">
    <w:name w:val="Font Style18"/>
    <w:basedOn w:val="a0"/>
    <w:rsid w:val="00C0494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</Template>
  <TotalTime>1</TotalTime>
  <Pages>5</Pages>
  <Words>1414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9457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Ирина</cp:lastModifiedBy>
  <cp:revision>2</cp:revision>
  <cp:lastPrinted>2019-03-21T03:52:00Z</cp:lastPrinted>
  <dcterms:created xsi:type="dcterms:W3CDTF">2020-08-04T09:19:00Z</dcterms:created>
  <dcterms:modified xsi:type="dcterms:W3CDTF">2020-08-04T09:19:00Z</dcterms:modified>
</cp:coreProperties>
</file>