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F1208" w:rsidP="007F1208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19 марта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E77178" w:rsidRDefault="00113B7D" w:rsidP="00EA6C5F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7F1208">
              <w:rPr>
                <w:sz w:val="26"/>
                <w:szCs w:val="26"/>
              </w:rPr>
              <w:t>27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E77178">
              <w:rPr>
                <w:sz w:val="26"/>
                <w:szCs w:val="26"/>
              </w:rPr>
              <w:t>9</w:t>
            </w:r>
          </w:p>
          <w:p w:rsidR="00EA6C5F" w:rsidRPr="00570787" w:rsidRDefault="00EA6C5F" w:rsidP="00EA6C5F">
            <w:pPr>
              <w:rPr>
                <w:sz w:val="26"/>
                <w:szCs w:val="26"/>
                <w:lang w:val="en-US"/>
              </w:rPr>
            </w:pP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084"/>
      </w:tblGrid>
      <w:tr w:rsidR="00252D95" w:rsidRPr="00A0535E" w:rsidTr="0073017E">
        <w:tc>
          <w:tcPr>
            <w:tcW w:w="6487" w:type="dxa"/>
          </w:tcPr>
          <w:p w:rsidR="00335A1A" w:rsidRDefault="0073017E" w:rsidP="0073017E">
            <w:pPr>
              <w:spacing w:line="240" w:lineRule="exact"/>
              <w:contextualSpacing/>
              <w:jc w:val="left"/>
              <w:rPr>
                <w:sz w:val="26"/>
                <w:szCs w:val="26"/>
              </w:rPr>
            </w:pPr>
            <w:r w:rsidRPr="00A0535E">
              <w:rPr>
                <w:sz w:val="26"/>
                <w:szCs w:val="26"/>
              </w:rPr>
              <w:t xml:space="preserve">О </w:t>
            </w:r>
            <w:r w:rsidR="00335A1A">
              <w:rPr>
                <w:sz w:val="26"/>
                <w:szCs w:val="26"/>
              </w:rPr>
              <w:t xml:space="preserve">назначении материально-ответственного лица, </w:t>
            </w:r>
          </w:p>
          <w:p w:rsidR="00EF2A12" w:rsidRDefault="00EF2A12" w:rsidP="0073017E">
            <w:pPr>
              <w:spacing w:line="240" w:lineRule="exact"/>
              <w:contextualSpacing/>
              <w:jc w:val="left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</w:t>
            </w:r>
            <w:r w:rsidR="00335A1A">
              <w:rPr>
                <w:sz w:val="26"/>
                <w:szCs w:val="26"/>
              </w:rPr>
              <w:t xml:space="preserve">твечающего за средства, выделенные ТИК </w:t>
            </w:r>
            <w:proofErr w:type="gramEnd"/>
          </w:p>
          <w:p w:rsidR="0073017E" w:rsidRPr="00A0535E" w:rsidRDefault="00335A1A" w:rsidP="00A33544">
            <w:pPr>
              <w:spacing w:line="240" w:lineRule="exact"/>
              <w:contextualSpacing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подготовку и проведение</w:t>
            </w:r>
            <w:r w:rsidR="0073017E" w:rsidRPr="00A0535E">
              <w:rPr>
                <w:sz w:val="26"/>
                <w:szCs w:val="26"/>
              </w:rPr>
              <w:t xml:space="preserve"> </w:t>
            </w:r>
            <w:r w:rsidR="00A33544">
              <w:rPr>
                <w:sz w:val="26"/>
                <w:szCs w:val="26"/>
              </w:rPr>
              <w:t>общероссийского голосования по вопросу одобрения изменений в Конституцию Российской Федерации</w:t>
            </w:r>
          </w:p>
          <w:p w:rsidR="0073017E" w:rsidRPr="00A0535E" w:rsidRDefault="0073017E" w:rsidP="0073017E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  <w:p w:rsidR="00252D95" w:rsidRPr="00A0535E" w:rsidRDefault="00252D95" w:rsidP="00F128F7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</w:tc>
        <w:tc>
          <w:tcPr>
            <w:tcW w:w="3084" w:type="dxa"/>
          </w:tcPr>
          <w:p w:rsidR="00252D95" w:rsidRPr="00A0535E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6"/>
                <w:szCs w:val="26"/>
              </w:rPr>
            </w:pPr>
          </w:p>
        </w:tc>
      </w:tr>
    </w:tbl>
    <w:p w:rsidR="00AD4545" w:rsidRPr="009E08BC" w:rsidRDefault="00AD4545" w:rsidP="00AD4545">
      <w:pPr>
        <w:pStyle w:val="a4"/>
        <w:spacing w:line="240" w:lineRule="exact"/>
        <w:ind w:firstLine="624"/>
        <w:jc w:val="both"/>
      </w:pPr>
      <w:proofErr w:type="gramStart"/>
      <w:r>
        <w:t>В соответствии с постановлением Центральной избирательной комиссии Российской Федерации от 28 февраля 2020 года № 240/1780-7 «О порядке финансового обеспечения подготовки и проведения общероссийского голосования по вопросу одобрения изменений в Конституцию Российской Федерации» и на основании решения Избирательной комиссии Алтайского края от 12 марта 2020 года № 79/651-7 «О распределении средств федерального бюджета, выделенных Избирательной комиссии Алтайского края на подготовку</w:t>
      </w:r>
      <w:proofErr w:type="gramEnd"/>
      <w:r>
        <w:t xml:space="preserve"> и проведение общероссийского голосования по вопросу одобрения изменений в Конституцию Российской Федерации» территориальная избирательная комиссия Курьинского района Алтайского края</w:t>
      </w:r>
    </w:p>
    <w:tbl>
      <w:tblPr>
        <w:tblW w:w="9498" w:type="dxa"/>
        <w:tblInd w:w="108" w:type="dxa"/>
        <w:tblLook w:val="0000"/>
      </w:tblPr>
      <w:tblGrid>
        <w:gridCol w:w="9498"/>
      </w:tblGrid>
      <w:tr w:rsidR="00DD162A" w:rsidRPr="00A0535E" w:rsidTr="007F4325">
        <w:trPr>
          <w:cantSplit/>
        </w:trPr>
        <w:tc>
          <w:tcPr>
            <w:tcW w:w="9498" w:type="dxa"/>
          </w:tcPr>
          <w:p w:rsidR="00DD162A" w:rsidRPr="00A0535E" w:rsidRDefault="00AD4545" w:rsidP="007F4325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DD162A" w:rsidRPr="00A0535E">
              <w:rPr>
                <w:b/>
                <w:sz w:val="26"/>
                <w:szCs w:val="26"/>
              </w:rPr>
              <w:t>РЕШИЛА:</w:t>
            </w:r>
          </w:p>
        </w:tc>
      </w:tr>
    </w:tbl>
    <w:p w:rsidR="00DD162A" w:rsidRPr="00A0535E" w:rsidRDefault="00DD162A" w:rsidP="00DD162A">
      <w:pPr>
        <w:spacing w:line="360" w:lineRule="auto"/>
        <w:ind w:firstLine="720"/>
        <w:jc w:val="both"/>
        <w:rPr>
          <w:sz w:val="26"/>
          <w:szCs w:val="26"/>
        </w:rPr>
      </w:pPr>
      <w:r w:rsidRPr="00A0535E">
        <w:rPr>
          <w:sz w:val="26"/>
          <w:szCs w:val="26"/>
        </w:rPr>
        <w:t>1. </w:t>
      </w:r>
      <w:r w:rsidR="00EF2A12">
        <w:rPr>
          <w:sz w:val="26"/>
          <w:szCs w:val="26"/>
        </w:rPr>
        <w:t>Назначить К</w:t>
      </w:r>
      <w:r w:rsidR="00A33544">
        <w:rPr>
          <w:sz w:val="26"/>
          <w:szCs w:val="26"/>
        </w:rPr>
        <w:t>атаеву Наталью Викторовну</w:t>
      </w:r>
      <w:r w:rsidR="00EF2A12">
        <w:rPr>
          <w:sz w:val="26"/>
          <w:szCs w:val="26"/>
        </w:rPr>
        <w:t xml:space="preserve">, председателя территориальной избирательной комиссии Курьинского района Алтайского края, материально-ответственным лицом, отвечающим за средства, выделенные ТИК </w:t>
      </w:r>
      <w:r w:rsidRPr="00A0535E">
        <w:rPr>
          <w:sz w:val="26"/>
          <w:szCs w:val="26"/>
        </w:rPr>
        <w:t xml:space="preserve">на </w:t>
      </w:r>
      <w:r w:rsidR="00EF2A12">
        <w:rPr>
          <w:sz w:val="26"/>
          <w:szCs w:val="26"/>
        </w:rPr>
        <w:t>подготовку и проведение</w:t>
      </w:r>
      <w:r w:rsidR="00A33544">
        <w:rPr>
          <w:sz w:val="26"/>
          <w:szCs w:val="26"/>
        </w:rPr>
        <w:t xml:space="preserve"> общероссийского голосования по вопросу одобрения изменений в Конституцию Российской Федерации</w:t>
      </w:r>
      <w:r w:rsidRPr="00A0535E">
        <w:rPr>
          <w:sz w:val="26"/>
          <w:szCs w:val="26"/>
        </w:rPr>
        <w:t>.</w:t>
      </w:r>
    </w:p>
    <w:p w:rsidR="00BE71C2" w:rsidRPr="00A0535E" w:rsidRDefault="00BE71C2" w:rsidP="00113B7D">
      <w:pPr>
        <w:jc w:val="both"/>
        <w:rPr>
          <w:sz w:val="26"/>
          <w:szCs w:val="26"/>
        </w:rPr>
      </w:pPr>
    </w:p>
    <w:p w:rsidR="00AF3AAB" w:rsidRPr="00A0535E" w:rsidRDefault="00AF3AAB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A0535E" w:rsidTr="001D0C14">
        <w:trPr>
          <w:cantSplit/>
        </w:trPr>
        <w:tc>
          <w:tcPr>
            <w:tcW w:w="5245" w:type="dxa"/>
          </w:tcPr>
          <w:p w:rsidR="00113B7D" w:rsidRPr="00A0535E" w:rsidRDefault="00113B7D" w:rsidP="001D0C14">
            <w:pPr>
              <w:jc w:val="left"/>
              <w:rPr>
                <w:sz w:val="26"/>
                <w:szCs w:val="26"/>
              </w:rPr>
            </w:pPr>
            <w:r w:rsidRPr="00A0535E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A0535E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A0535E" w:rsidRDefault="002C2B77" w:rsidP="001D0C14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113B7D" w:rsidRPr="00A0535E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A0535E" w:rsidTr="001D0C14">
        <w:trPr>
          <w:cantSplit/>
        </w:trPr>
        <w:tc>
          <w:tcPr>
            <w:tcW w:w="5245" w:type="dxa"/>
          </w:tcPr>
          <w:p w:rsidR="00113B7D" w:rsidRPr="00A0535E" w:rsidRDefault="00113B7D" w:rsidP="001D0C14">
            <w:pPr>
              <w:jc w:val="left"/>
              <w:rPr>
                <w:sz w:val="26"/>
                <w:szCs w:val="26"/>
              </w:rPr>
            </w:pPr>
            <w:r w:rsidRPr="00A0535E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A0535E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A0535E" w:rsidRDefault="003136DF" w:rsidP="001D0C14">
            <w:pPr>
              <w:jc w:val="left"/>
              <w:rPr>
                <w:sz w:val="26"/>
                <w:szCs w:val="26"/>
              </w:rPr>
            </w:pPr>
            <w:r w:rsidRPr="00A0535E">
              <w:rPr>
                <w:sz w:val="26"/>
                <w:szCs w:val="26"/>
              </w:rPr>
              <w:t>И.В. Купина</w:t>
            </w:r>
          </w:p>
          <w:p w:rsidR="009F1FC9" w:rsidRPr="00A0535E" w:rsidRDefault="009F1FC9" w:rsidP="001D0C14">
            <w:pPr>
              <w:jc w:val="left"/>
              <w:rPr>
                <w:sz w:val="26"/>
                <w:szCs w:val="26"/>
              </w:rPr>
            </w:pPr>
          </w:p>
          <w:p w:rsidR="00AF3AAB" w:rsidRPr="00A0535E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B59" w:rsidRDefault="00A84B59" w:rsidP="00113B7D">
      <w:r>
        <w:separator/>
      </w:r>
    </w:p>
  </w:endnote>
  <w:endnote w:type="continuationSeparator" w:id="0">
    <w:p w:rsidR="00A84B59" w:rsidRDefault="00A84B59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B59" w:rsidRDefault="00A84B59" w:rsidP="00113B7D">
      <w:r>
        <w:separator/>
      </w:r>
    </w:p>
  </w:footnote>
  <w:footnote w:type="continuationSeparator" w:id="0">
    <w:p w:rsidR="00A84B59" w:rsidRDefault="00A84B59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E97AA6" w:rsidP="003768EA">
        <w:pPr>
          <w:pStyle w:val="a6"/>
        </w:pPr>
        <w:fldSimple w:instr=" PAGE   \* MERGEFORMAT ">
          <w:r w:rsidR="00AD454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0627C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14CFE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48EF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154F0"/>
    <w:rsid w:val="00220FA0"/>
    <w:rsid w:val="00221082"/>
    <w:rsid w:val="002361C8"/>
    <w:rsid w:val="00237A43"/>
    <w:rsid w:val="00237B46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77686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2B77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35A1A"/>
    <w:rsid w:val="00342457"/>
    <w:rsid w:val="00347FAF"/>
    <w:rsid w:val="0035182D"/>
    <w:rsid w:val="00356EF6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96CC0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0B23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278E6"/>
    <w:rsid w:val="0073017E"/>
    <w:rsid w:val="007375AD"/>
    <w:rsid w:val="007552C2"/>
    <w:rsid w:val="00757B90"/>
    <w:rsid w:val="0076087D"/>
    <w:rsid w:val="007631A4"/>
    <w:rsid w:val="00764D65"/>
    <w:rsid w:val="00780748"/>
    <w:rsid w:val="00787F97"/>
    <w:rsid w:val="007915A3"/>
    <w:rsid w:val="00793322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1208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03DC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76014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57769"/>
    <w:rsid w:val="00962D99"/>
    <w:rsid w:val="009643A5"/>
    <w:rsid w:val="009672E0"/>
    <w:rsid w:val="00980890"/>
    <w:rsid w:val="009827EA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7CAB"/>
    <w:rsid w:val="00A037F6"/>
    <w:rsid w:val="00A0535E"/>
    <w:rsid w:val="00A05508"/>
    <w:rsid w:val="00A05F3A"/>
    <w:rsid w:val="00A073C8"/>
    <w:rsid w:val="00A15E5E"/>
    <w:rsid w:val="00A1680B"/>
    <w:rsid w:val="00A22B3B"/>
    <w:rsid w:val="00A2466B"/>
    <w:rsid w:val="00A262A9"/>
    <w:rsid w:val="00A33544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84B59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4545"/>
    <w:rsid w:val="00AD4FA1"/>
    <w:rsid w:val="00AD71A4"/>
    <w:rsid w:val="00AE4B80"/>
    <w:rsid w:val="00AE7CFD"/>
    <w:rsid w:val="00AF3AAB"/>
    <w:rsid w:val="00B00D8D"/>
    <w:rsid w:val="00B10E6F"/>
    <w:rsid w:val="00B146EC"/>
    <w:rsid w:val="00B21121"/>
    <w:rsid w:val="00B2296B"/>
    <w:rsid w:val="00B31892"/>
    <w:rsid w:val="00B326E5"/>
    <w:rsid w:val="00B33704"/>
    <w:rsid w:val="00B34B6C"/>
    <w:rsid w:val="00B34CE2"/>
    <w:rsid w:val="00B3778B"/>
    <w:rsid w:val="00B37BF7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E406A"/>
    <w:rsid w:val="00CE4202"/>
    <w:rsid w:val="00CE50BB"/>
    <w:rsid w:val="00CF5893"/>
    <w:rsid w:val="00CF6D11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162A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4AA0"/>
    <w:rsid w:val="00E35F8C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77178"/>
    <w:rsid w:val="00E9379C"/>
    <w:rsid w:val="00E95F44"/>
    <w:rsid w:val="00E96E27"/>
    <w:rsid w:val="00E9784F"/>
    <w:rsid w:val="00E97AA6"/>
    <w:rsid w:val="00EA389A"/>
    <w:rsid w:val="00EA4557"/>
    <w:rsid w:val="00EA6C5F"/>
    <w:rsid w:val="00EB12F9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A12"/>
    <w:rsid w:val="00EF2DE4"/>
    <w:rsid w:val="00EF7F45"/>
    <w:rsid w:val="00F001FF"/>
    <w:rsid w:val="00F01454"/>
    <w:rsid w:val="00F07A40"/>
    <w:rsid w:val="00F128F7"/>
    <w:rsid w:val="00F13B9C"/>
    <w:rsid w:val="00F14666"/>
    <w:rsid w:val="00F3065F"/>
    <w:rsid w:val="00F31DA5"/>
    <w:rsid w:val="00F32FDE"/>
    <w:rsid w:val="00F33DF2"/>
    <w:rsid w:val="00F33F76"/>
    <w:rsid w:val="00F40264"/>
    <w:rsid w:val="00F45C65"/>
    <w:rsid w:val="00F47F4F"/>
    <w:rsid w:val="00F50946"/>
    <w:rsid w:val="00F51B6A"/>
    <w:rsid w:val="00F562BE"/>
    <w:rsid w:val="00F57289"/>
    <w:rsid w:val="00F60017"/>
    <w:rsid w:val="00F6611F"/>
    <w:rsid w:val="00F66571"/>
    <w:rsid w:val="00F67512"/>
    <w:rsid w:val="00F70C90"/>
    <w:rsid w:val="00F72869"/>
    <w:rsid w:val="00F83F80"/>
    <w:rsid w:val="00F862EA"/>
    <w:rsid w:val="00F901C2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E046E-4236-4C87-BCC6-B4B84378E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2018-01-24T07:51:00Z</cp:lastPrinted>
  <dcterms:created xsi:type="dcterms:W3CDTF">2020-03-19T11:15:00Z</dcterms:created>
  <dcterms:modified xsi:type="dcterms:W3CDTF">2020-06-30T10:08:00Z</dcterms:modified>
</cp:coreProperties>
</file>