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D3" w:rsidRPr="00AD1947" w:rsidRDefault="00C73CC5" w:rsidP="00B768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  СЕЛЬСКИЙ  СОВЕТ  </w:t>
      </w:r>
      <w:r w:rsidR="00B768D3" w:rsidRPr="00AD1947">
        <w:rPr>
          <w:b/>
          <w:sz w:val="28"/>
          <w:szCs w:val="28"/>
        </w:rPr>
        <w:t>ДЕПУТАТОВ</w:t>
      </w:r>
    </w:p>
    <w:p w:rsidR="00B768D3" w:rsidRPr="00AD1947" w:rsidRDefault="00B768D3" w:rsidP="00B768D3">
      <w:pPr>
        <w:jc w:val="center"/>
        <w:rPr>
          <w:b/>
          <w:sz w:val="28"/>
          <w:szCs w:val="28"/>
        </w:rPr>
      </w:pPr>
      <w:r w:rsidRPr="00AD1947">
        <w:rPr>
          <w:b/>
          <w:sz w:val="28"/>
          <w:szCs w:val="28"/>
        </w:rPr>
        <w:t>КУРЬИНСКОГО  РАЙОНА АЛТАЙСКОГО КРАЯ</w:t>
      </w:r>
    </w:p>
    <w:p w:rsidR="00B768D3" w:rsidRPr="00AD1947" w:rsidRDefault="00B768D3" w:rsidP="00B768D3">
      <w:pPr>
        <w:jc w:val="center"/>
        <w:rPr>
          <w:b/>
          <w:sz w:val="28"/>
          <w:szCs w:val="28"/>
        </w:rPr>
      </w:pPr>
    </w:p>
    <w:p w:rsidR="00B768D3" w:rsidRPr="009A433C" w:rsidRDefault="00B768D3" w:rsidP="00B768D3">
      <w:pPr>
        <w:jc w:val="center"/>
        <w:rPr>
          <w:b/>
          <w:sz w:val="32"/>
          <w:szCs w:val="32"/>
        </w:rPr>
      </w:pPr>
      <w:r w:rsidRPr="009A433C">
        <w:rPr>
          <w:b/>
          <w:sz w:val="32"/>
          <w:szCs w:val="32"/>
        </w:rPr>
        <w:t>РЕШЕНИЕ</w:t>
      </w:r>
      <w:r w:rsidR="00D03FF4">
        <w:rPr>
          <w:b/>
          <w:sz w:val="32"/>
          <w:szCs w:val="32"/>
        </w:rPr>
        <w:t xml:space="preserve">  </w:t>
      </w:r>
    </w:p>
    <w:p w:rsidR="00B768D3" w:rsidRPr="00AD1947" w:rsidRDefault="00B768D3" w:rsidP="00B768D3">
      <w:pPr>
        <w:jc w:val="center"/>
        <w:rPr>
          <w:b/>
          <w:sz w:val="28"/>
          <w:szCs w:val="28"/>
        </w:rPr>
      </w:pPr>
    </w:p>
    <w:p w:rsidR="00B768D3" w:rsidRDefault="00D03FF4" w:rsidP="00B768D3">
      <w:pPr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  « </w:t>
      </w:r>
      <w:r w:rsidR="009F1241">
        <w:rPr>
          <w:spacing w:val="-3"/>
          <w:sz w:val="28"/>
          <w:szCs w:val="28"/>
        </w:rPr>
        <w:t>11</w:t>
      </w:r>
      <w:r>
        <w:rPr>
          <w:spacing w:val="-3"/>
          <w:sz w:val="28"/>
          <w:szCs w:val="28"/>
        </w:rPr>
        <w:t xml:space="preserve"> » июня 2020г </w:t>
      </w:r>
      <w:r w:rsidR="003F05F0">
        <w:rPr>
          <w:spacing w:val="-3"/>
          <w:sz w:val="28"/>
          <w:szCs w:val="28"/>
        </w:rPr>
        <w:t xml:space="preserve">    </w:t>
      </w:r>
      <w:r w:rsidR="004E0F16">
        <w:rPr>
          <w:spacing w:val="-3"/>
          <w:sz w:val="28"/>
          <w:szCs w:val="28"/>
        </w:rPr>
        <w:t xml:space="preserve">        </w:t>
      </w:r>
      <w:r>
        <w:rPr>
          <w:spacing w:val="-3"/>
          <w:sz w:val="28"/>
          <w:szCs w:val="28"/>
        </w:rPr>
        <w:t xml:space="preserve">         </w:t>
      </w:r>
      <w:r w:rsidR="003F05F0">
        <w:rPr>
          <w:spacing w:val="-3"/>
          <w:sz w:val="28"/>
          <w:szCs w:val="28"/>
        </w:rPr>
        <w:t xml:space="preserve">    </w:t>
      </w:r>
      <w:r w:rsidR="00B768D3" w:rsidRPr="00AD1947">
        <w:rPr>
          <w:spacing w:val="-3"/>
          <w:sz w:val="28"/>
          <w:szCs w:val="28"/>
        </w:rPr>
        <w:t>с.</w:t>
      </w:r>
      <w:r w:rsidR="00C73CC5">
        <w:rPr>
          <w:spacing w:val="-3"/>
          <w:sz w:val="28"/>
          <w:szCs w:val="28"/>
        </w:rPr>
        <w:t xml:space="preserve"> Трусово</w:t>
      </w:r>
      <w:r w:rsidR="00B768D3" w:rsidRPr="00AD1947">
        <w:rPr>
          <w:spacing w:val="-3"/>
          <w:sz w:val="28"/>
          <w:szCs w:val="28"/>
        </w:rPr>
        <w:t xml:space="preserve">                             </w:t>
      </w:r>
      <w:r w:rsidR="006374B4">
        <w:rPr>
          <w:spacing w:val="-3"/>
          <w:sz w:val="28"/>
          <w:szCs w:val="28"/>
        </w:rPr>
        <w:t xml:space="preserve"> </w:t>
      </w:r>
      <w:r w:rsidR="00B768D3" w:rsidRPr="00AD1947">
        <w:rPr>
          <w:spacing w:val="-3"/>
          <w:sz w:val="28"/>
          <w:szCs w:val="28"/>
        </w:rPr>
        <w:t xml:space="preserve">      </w:t>
      </w:r>
      <w:r>
        <w:rPr>
          <w:spacing w:val="-3"/>
          <w:sz w:val="28"/>
          <w:szCs w:val="28"/>
        </w:rPr>
        <w:t xml:space="preserve">    </w:t>
      </w:r>
      <w:r w:rsidR="003F05F0">
        <w:rPr>
          <w:spacing w:val="-3"/>
          <w:sz w:val="28"/>
          <w:szCs w:val="28"/>
        </w:rPr>
        <w:tab/>
      </w:r>
      <w:r w:rsidR="00B768D3" w:rsidRPr="00AD1947">
        <w:rPr>
          <w:spacing w:val="-3"/>
          <w:sz w:val="28"/>
          <w:szCs w:val="28"/>
        </w:rPr>
        <w:t>№</w:t>
      </w:r>
      <w:r w:rsidR="003F05F0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3</w:t>
      </w:r>
    </w:p>
    <w:p w:rsidR="00B768D3" w:rsidRPr="00AD1947" w:rsidRDefault="00B768D3" w:rsidP="00B768D3">
      <w:pPr>
        <w:rPr>
          <w:spacing w:val="-3"/>
          <w:sz w:val="28"/>
          <w:szCs w:val="28"/>
        </w:rPr>
      </w:pPr>
    </w:p>
    <w:p w:rsidR="00B768D3" w:rsidRDefault="00B768D3" w:rsidP="00B768D3">
      <w:pPr>
        <w:tabs>
          <w:tab w:val="left" w:pos="8640"/>
        </w:tabs>
        <w:jc w:val="center"/>
        <w:rPr>
          <w:sz w:val="28"/>
          <w:szCs w:val="28"/>
        </w:rPr>
      </w:pPr>
    </w:p>
    <w:p w:rsidR="00C67994" w:rsidRPr="008E6DE2" w:rsidRDefault="00C67994" w:rsidP="00C67994">
      <w:pPr>
        <w:ind w:right="-1"/>
        <w:jc w:val="both"/>
        <w:rPr>
          <w:sz w:val="28"/>
          <w:szCs w:val="28"/>
        </w:rPr>
      </w:pPr>
      <w:proofErr w:type="gramStart"/>
      <w:r w:rsidRPr="00982D90">
        <w:rPr>
          <w:sz w:val="28"/>
          <w:szCs w:val="28"/>
        </w:rPr>
        <w:t xml:space="preserve">«О порядке определения размера арендной платы за использование земельных участков, находящихся в муниципальной собственности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 сельсовета </w:t>
      </w:r>
      <w:r w:rsidRPr="00982D90">
        <w:rPr>
          <w:sz w:val="28"/>
          <w:szCs w:val="28"/>
        </w:rPr>
        <w:t>Курьинского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участки, находящиеся в муниципальной собственности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r w:rsidRPr="00982D90">
        <w:rPr>
          <w:sz w:val="28"/>
          <w:szCs w:val="28"/>
        </w:rPr>
        <w:t xml:space="preserve"> Курьинского района Алтайского края, а так же  земельные участки, государственная</w:t>
      </w:r>
      <w:proofErr w:type="gramEnd"/>
      <w:r w:rsidRPr="00982D90">
        <w:rPr>
          <w:sz w:val="28"/>
          <w:szCs w:val="28"/>
        </w:rPr>
        <w:t xml:space="preserve"> </w:t>
      </w:r>
      <w:proofErr w:type="gramStart"/>
      <w:r w:rsidRPr="00982D90">
        <w:rPr>
          <w:sz w:val="28"/>
          <w:szCs w:val="28"/>
        </w:rPr>
        <w:t>собственность</w:t>
      </w:r>
      <w:proofErr w:type="gramEnd"/>
      <w:r w:rsidRPr="00982D90">
        <w:rPr>
          <w:sz w:val="28"/>
          <w:szCs w:val="28"/>
        </w:rPr>
        <w:t xml:space="preserve"> на которые не разграничена»</w:t>
      </w:r>
    </w:p>
    <w:p w:rsidR="00B768D3" w:rsidRDefault="00B768D3" w:rsidP="006B52F5">
      <w:pPr>
        <w:jc w:val="both"/>
        <w:rPr>
          <w:spacing w:val="-3"/>
          <w:sz w:val="28"/>
          <w:szCs w:val="28"/>
        </w:rPr>
      </w:pPr>
    </w:p>
    <w:p w:rsidR="00C67994" w:rsidRPr="00ED7519" w:rsidRDefault="00C67994" w:rsidP="00ED75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8" w:history="1">
        <w:r w:rsidRPr="00F85171">
          <w:rPr>
            <w:color w:val="000000"/>
            <w:sz w:val="28"/>
            <w:szCs w:val="28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03.07.2016 № 237-ФЗ О государственной кадастровой оценке",</w:t>
      </w:r>
      <w:r w:rsidR="00ED7519" w:rsidRPr="0021004C">
        <w:rPr>
          <w:sz w:val="28"/>
          <w:szCs w:val="28"/>
        </w:rPr>
        <w:t xml:space="preserve"> </w:t>
      </w:r>
      <w:r w:rsidR="00ED7519">
        <w:rPr>
          <w:sz w:val="28"/>
          <w:szCs w:val="28"/>
        </w:rPr>
        <w:t xml:space="preserve">ст. 39.7, ст. 65 </w:t>
      </w:r>
      <w:hyperlink r:id="rId9" w:history="1">
        <w:r w:rsidR="00ED7519" w:rsidRPr="002776FB">
          <w:rPr>
            <w:rStyle w:val="aa"/>
            <w:color w:val="000000" w:themeColor="text1"/>
            <w:sz w:val="28"/>
            <w:szCs w:val="28"/>
          </w:rPr>
          <w:t xml:space="preserve">Земельного </w:t>
        </w:r>
        <w:proofErr w:type="gramStart"/>
        <w:r w:rsidR="00ED7519" w:rsidRPr="002776FB">
          <w:rPr>
            <w:rStyle w:val="aa"/>
            <w:color w:val="000000" w:themeColor="text1"/>
            <w:sz w:val="28"/>
            <w:szCs w:val="28"/>
          </w:rPr>
          <w:t>кодекс</w:t>
        </w:r>
        <w:proofErr w:type="gramEnd"/>
      </w:hyperlink>
      <w:r w:rsidR="00ED7519" w:rsidRPr="002776FB">
        <w:rPr>
          <w:color w:val="000000" w:themeColor="text1"/>
          <w:sz w:val="28"/>
          <w:szCs w:val="28"/>
        </w:rPr>
        <w:t>а</w:t>
      </w:r>
      <w:r w:rsidR="00ED7519" w:rsidRPr="0021004C">
        <w:rPr>
          <w:sz w:val="28"/>
          <w:szCs w:val="28"/>
        </w:rPr>
        <w:t xml:space="preserve"> РФ, </w:t>
      </w:r>
      <w:hyperlink r:id="rId10" w:history="1">
        <w:r w:rsidR="00ED7519" w:rsidRPr="002776FB">
          <w:rPr>
            <w:rStyle w:val="aa"/>
            <w:color w:val="auto"/>
            <w:sz w:val="28"/>
            <w:szCs w:val="28"/>
          </w:rPr>
          <w:t>Федеральным законом</w:t>
        </w:r>
      </w:hyperlink>
      <w:r w:rsidR="00ED7519" w:rsidRPr="0021004C">
        <w:rPr>
          <w:sz w:val="28"/>
          <w:szCs w:val="28"/>
        </w:rPr>
        <w:t xml:space="preserve"> от 25 октября 2001 года № 137-ФЗ </w:t>
      </w:r>
      <w:r w:rsidR="00ED7519">
        <w:rPr>
          <w:sz w:val="28"/>
          <w:szCs w:val="28"/>
        </w:rPr>
        <w:t xml:space="preserve"> </w:t>
      </w:r>
      <w:r w:rsidR="00ED7519" w:rsidRPr="0021004C">
        <w:rPr>
          <w:sz w:val="28"/>
          <w:szCs w:val="28"/>
        </w:rPr>
        <w:t>"О введении в действие Земельного кодекса Российской Федерации"</w:t>
      </w:r>
      <w:r>
        <w:rPr>
          <w:sz w:val="28"/>
          <w:szCs w:val="28"/>
        </w:rPr>
        <w:t xml:space="preserve"> </w:t>
      </w:r>
      <w:hyperlink r:id="rId11" w:history="1">
        <w:r w:rsidRPr="00F85171">
          <w:rPr>
            <w:color w:val="000000"/>
            <w:sz w:val="28"/>
            <w:szCs w:val="28"/>
          </w:rPr>
          <w:t>постановлени</w:t>
        </w:r>
        <w:r>
          <w:rPr>
            <w:color w:val="000000"/>
            <w:sz w:val="28"/>
            <w:szCs w:val="28"/>
          </w:rPr>
          <w:t xml:space="preserve">ями </w:t>
        </w:r>
      </w:hyperlink>
      <w:r>
        <w:rPr>
          <w:sz w:val="28"/>
          <w:szCs w:val="28"/>
        </w:rPr>
        <w:t>Правительства Алтайского края от 22.06.2017 N 226 "О переходе к государственной кадастровой оценке в соответствии с Федеральным законом от 03.07.2016 N 237-ФЗ "О государственной кадастровой оценке", Администрации Алтайского края от 24.12.2007 N 603 "Об утверждении Положения о порядке определения размера арендной платы за использование находящихся на территории Алтайского края земельных участков, государственная собственность на которые не разграничена, порядке, условия</w:t>
      </w:r>
      <w:r w:rsidR="009444FE">
        <w:rPr>
          <w:sz w:val="28"/>
          <w:szCs w:val="28"/>
        </w:rPr>
        <w:t>х и сроках ее внесения"</w:t>
      </w:r>
      <w:r w:rsidR="00413E5F">
        <w:rPr>
          <w:sz w:val="28"/>
          <w:szCs w:val="28"/>
        </w:rPr>
        <w:t>.</w:t>
      </w:r>
      <w:r w:rsidR="009444FE">
        <w:rPr>
          <w:sz w:val="28"/>
          <w:szCs w:val="28"/>
        </w:rPr>
        <w:t xml:space="preserve"> </w:t>
      </w:r>
      <w:proofErr w:type="spellStart"/>
      <w:r w:rsidR="009444FE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="009444FE">
        <w:rPr>
          <w:sz w:val="28"/>
          <w:szCs w:val="28"/>
        </w:rPr>
        <w:t xml:space="preserve"> сельский Совет </w:t>
      </w:r>
      <w:r>
        <w:rPr>
          <w:sz w:val="28"/>
          <w:szCs w:val="28"/>
        </w:rPr>
        <w:t xml:space="preserve">депутатов </w:t>
      </w:r>
      <w:r w:rsidRPr="005B1BCF">
        <w:rPr>
          <w:spacing w:val="24"/>
          <w:sz w:val="28"/>
          <w:szCs w:val="28"/>
        </w:rPr>
        <w:t>РЕШИЛ:</w:t>
      </w:r>
    </w:p>
    <w:p w:rsidR="009E1158" w:rsidRDefault="009E1158" w:rsidP="00C67994">
      <w:pPr>
        <w:ind w:firstLine="709"/>
        <w:jc w:val="both"/>
        <w:rPr>
          <w:spacing w:val="24"/>
          <w:sz w:val="28"/>
          <w:szCs w:val="28"/>
        </w:rPr>
      </w:pPr>
    </w:p>
    <w:p w:rsidR="00413E5F" w:rsidRDefault="00413E5F" w:rsidP="009444FE">
      <w:pPr>
        <w:ind w:right="-77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порядок определении размера арендной платы  за использование земельных участков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находящихся в муниципальной собственности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 Курьинского района Алтайского края.(Приложение 1)</w:t>
      </w:r>
    </w:p>
    <w:p w:rsidR="00413E5F" w:rsidRDefault="00413E5F" w:rsidP="009444FE">
      <w:pPr>
        <w:ind w:right="-77"/>
        <w:jc w:val="both"/>
        <w:rPr>
          <w:sz w:val="28"/>
          <w:szCs w:val="28"/>
        </w:rPr>
      </w:pPr>
    </w:p>
    <w:p w:rsidR="009444FE" w:rsidRDefault="00413E5F" w:rsidP="009444FE">
      <w:pPr>
        <w:ind w:right="-77"/>
        <w:jc w:val="both"/>
        <w:rPr>
          <w:sz w:val="28"/>
          <w:szCs w:val="28"/>
        </w:rPr>
      </w:pPr>
      <w:r>
        <w:rPr>
          <w:spacing w:val="20"/>
          <w:sz w:val="28"/>
          <w:szCs w:val="28"/>
          <w:lang w:eastAsia="ru-RU"/>
        </w:rPr>
        <w:t>2.</w:t>
      </w:r>
      <w:r w:rsidR="009E1158">
        <w:rPr>
          <w:spacing w:val="20"/>
          <w:sz w:val="28"/>
          <w:szCs w:val="28"/>
          <w:lang w:eastAsia="ru-RU"/>
        </w:rPr>
        <w:t xml:space="preserve">Утвердить </w:t>
      </w:r>
      <w:r w:rsidR="009E1158">
        <w:rPr>
          <w:sz w:val="28"/>
          <w:szCs w:val="28"/>
        </w:rPr>
        <w:t>дифференцированные коэффициенты</w:t>
      </w:r>
      <w:r w:rsidR="009444FE" w:rsidRPr="00BF4B85">
        <w:rPr>
          <w:sz w:val="28"/>
          <w:szCs w:val="28"/>
        </w:rPr>
        <w:t xml:space="preserve">, </w:t>
      </w:r>
      <w:proofErr w:type="gramStart"/>
      <w:r w:rsidR="009444FE" w:rsidRPr="00BF4B85">
        <w:rPr>
          <w:sz w:val="28"/>
          <w:szCs w:val="28"/>
        </w:rPr>
        <w:t>устанавливаемых</w:t>
      </w:r>
      <w:proofErr w:type="gramEnd"/>
      <w:r w:rsidR="009444FE" w:rsidRPr="00BF4B85">
        <w:rPr>
          <w:sz w:val="28"/>
          <w:szCs w:val="28"/>
        </w:rPr>
        <w:t xml:space="preserve"> в зависимости от вида разрешенного использования земельного участка (К) (прилож</w:t>
      </w:r>
      <w:r w:rsidR="00FC5F16">
        <w:rPr>
          <w:sz w:val="28"/>
          <w:szCs w:val="28"/>
        </w:rPr>
        <w:t xml:space="preserve">ение № 2) </w:t>
      </w:r>
    </w:p>
    <w:p w:rsidR="009749B5" w:rsidRDefault="00FC5F16" w:rsidP="009444FE">
      <w:pPr>
        <w:ind w:right="-77"/>
        <w:jc w:val="both"/>
        <w:rPr>
          <w:sz w:val="28"/>
          <w:szCs w:val="28"/>
        </w:rPr>
      </w:pPr>
      <w:r>
        <w:rPr>
          <w:sz w:val="28"/>
          <w:szCs w:val="28"/>
        </w:rPr>
        <w:t>3.Утвердить дифференцированные коэффициенты</w:t>
      </w:r>
      <w:proofErr w:type="gramStart"/>
      <w:r>
        <w:rPr>
          <w:sz w:val="28"/>
          <w:szCs w:val="28"/>
        </w:rPr>
        <w:t>.</w:t>
      </w:r>
      <w:proofErr w:type="gramEnd"/>
      <w:r w:rsidR="009749B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станав</w:t>
      </w:r>
      <w:r w:rsidR="009749B5">
        <w:rPr>
          <w:sz w:val="28"/>
          <w:szCs w:val="28"/>
        </w:rPr>
        <w:t>ливаемые в зависимости от катег</w:t>
      </w:r>
      <w:r>
        <w:rPr>
          <w:sz w:val="28"/>
          <w:szCs w:val="28"/>
        </w:rPr>
        <w:t xml:space="preserve">ории арендаторов </w:t>
      </w:r>
      <w:r w:rsidR="009749B5">
        <w:rPr>
          <w:sz w:val="28"/>
          <w:szCs w:val="28"/>
        </w:rPr>
        <w:t>(</w:t>
      </w:r>
      <w:r>
        <w:rPr>
          <w:sz w:val="28"/>
          <w:szCs w:val="28"/>
        </w:rPr>
        <w:t>Приложение 3</w:t>
      </w:r>
      <w:r w:rsidR="009749B5">
        <w:rPr>
          <w:sz w:val="28"/>
          <w:szCs w:val="28"/>
        </w:rPr>
        <w:t>)</w:t>
      </w:r>
      <w:r w:rsidR="006B52F5">
        <w:rPr>
          <w:sz w:val="28"/>
          <w:szCs w:val="28"/>
        </w:rPr>
        <w:t>.</w:t>
      </w: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749B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B7202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 xml:space="preserve">распространяет свое действие на правоотношения, возникшие </w:t>
      </w:r>
      <w:r w:rsidRPr="005B7202">
        <w:rPr>
          <w:sz w:val="28"/>
          <w:szCs w:val="28"/>
        </w:rPr>
        <w:t>с 01</w:t>
      </w:r>
      <w:r w:rsidRPr="0014245B">
        <w:rPr>
          <w:sz w:val="28"/>
          <w:szCs w:val="28"/>
        </w:rPr>
        <w:t>.01</w:t>
      </w:r>
      <w:r w:rsidRPr="005B7202">
        <w:rPr>
          <w:sz w:val="28"/>
          <w:szCs w:val="28"/>
        </w:rPr>
        <w:t>.2020</w:t>
      </w:r>
      <w:r w:rsidR="00862F2F">
        <w:rPr>
          <w:sz w:val="28"/>
          <w:szCs w:val="28"/>
        </w:rPr>
        <w:t>г</w:t>
      </w:r>
      <w:r w:rsidRPr="005B7202">
        <w:rPr>
          <w:sz w:val="28"/>
          <w:szCs w:val="28"/>
        </w:rPr>
        <w:t xml:space="preserve">. </w:t>
      </w:r>
    </w:p>
    <w:p w:rsidR="009749B5" w:rsidRDefault="009749B5" w:rsidP="009749B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возлагаю на себя.</w:t>
      </w:r>
    </w:p>
    <w:p w:rsidR="00862F2F" w:rsidRDefault="00862F2F" w:rsidP="009749B5">
      <w:pPr>
        <w:pStyle w:val="ConsPlusNormal"/>
        <w:jc w:val="both"/>
        <w:rPr>
          <w:sz w:val="28"/>
          <w:szCs w:val="28"/>
        </w:rPr>
      </w:pPr>
    </w:p>
    <w:p w:rsidR="009749B5" w:rsidRDefault="00862F2F" w:rsidP="00862F2F">
      <w:pPr>
        <w:pStyle w:val="ConsPlusNormal"/>
        <w:tabs>
          <w:tab w:val="left" w:pos="6375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9749B5" w:rsidRPr="005B7202" w:rsidRDefault="009749B5" w:rsidP="009F1241">
      <w:pPr>
        <w:pStyle w:val="ConsPlusNormal"/>
        <w:rPr>
          <w:sz w:val="28"/>
          <w:szCs w:val="28"/>
        </w:rPr>
      </w:pPr>
    </w:p>
    <w:p w:rsidR="009749B5" w:rsidRDefault="009749B5" w:rsidP="009F1241">
      <w:pPr>
        <w:spacing w:line="240" w:lineRule="exact"/>
        <w:ind w:left="5103"/>
        <w:rPr>
          <w:sz w:val="28"/>
          <w:szCs w:val="28"/>
        </w:rPr>
      </w:pPr>
      <w:r>
        <w:rPr>
          <w:sz w:val="28"/>
          <w:szCs w:val="28"/>
        </w:rPr>
        <w:tab/>
        <w:t>Приложение 1</w:t>
      </w:r>
    </w:p>
    <w:p w:rsidR="00A91FF9" w:rsidRDefault="00A91FF9" w:rsidP="009F1241">
      <w:pPr>
        <w:spacing w:line="240" w:lineRule="exact"/>
        <w:ind w:left="4536" w:firstLine="567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к Решению</w:t>
      </w:r>
      <w:r w:rsidR="009749B5">
        <w:rPr>
          <w:rFonts w:eastAsia="MS Mincho"/>
          <w:bCs/>
          <w:sz w:val="28"/>
          <w:szCs w:val="28"/>
        </w:rPr>
        <w:t xml:space="preserve"> </w:t>
      </w:r>
      <w:proofErr w:type="spellStart"/>
      <w:r w:rsidR="009749B5">
        <w:rPr>
          <w:rFonts w:eastAsia="MS Mincho"/>
          <w:bCs/>
          <w:sz w:val="28"/>
          <w:szCs w:val="28"/>
        </w:rPr>
        <w:t>Трусовского</w:t>
      </w:r>
      <w:proofErr w:type="spellEnd"/>
      <w:r w:rsidR="009F1241">
        <w:rPr>
          <w:rFonts w:eastAsia="MS Mincho"/>
          <w:bCs/>
          <w:sz w:val="28"/>
          <w:szCs w:val="28"/>
        </w:rPr>
        <w:t xml:space="preserve"> </w:t>
      </w:r>
      <w:proofErr w:type="spellStart"/>
      <w:r w:rsidR="009F1241">
        <w:rPr>
          <w:rFonts w:eastAsia="MS Mincho"/>
          <w:bCs/>
          <w:sz w:val="28"/>
          <w:szCs w:val="28"/>
        </w:rPr>
        <w:t>сельского</w:t>
      </w:r>
      <w:r>
        <w:rPr>
          <w:rFonts w:eastAsia="MS Mincho"/>
          <w:bCs/>
          <w:sz w:val="28"/>
          <w:szCs w:val="28"/>
        </w:rPr>
        <w:t>Совета</w:t>
      </w:r>
      <w:proofErr w:type="spellEnd"/>
      <w:r>
        <w:rPr>
          <w:rFonts w:eastAsia="MS Mincho"/>
          <w:bCs/>
          <w:sz w:val="28"/>
          <w:szCs w:val="28"/>
        </w:rPr>
        <w:t xml:space="preserve">  депутатов </w:t>
      </w:r>
      <w:proofErr w:type="gramStart"/>
      <w:r>
        <w:rPr>
          <w:rFonts w:eastAsia="MS Mincho"/>
          <w:bCs/>
          <w:sz w:val="28"/>
          <w:szCs w:val="28"/>
        </w:rPr>
        <w:t>от</w:t>
      </w:r>
      <w:proofErr w:type="gramEnd"/>
    </w:p>
    <w:p w:rsidR="009749B5" w:rsidRDefault="009F1241" w:rsidP="009F1241">
      <w:pPr>
        <w:spacing w:line="240" w:lineRule="exact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 xml:space="preserve">                                                                  </w:t>
      </w:r>
      <w:r>
        <w:rPr>
          <w:spacing w:val="-3"/>
          <w:sz w:val="28"/>
          <w:szCs w:val="28"/>
        </w:rPr>
        <w:t>« 11</w:t>
      </w:r>
      <w:r w:rsidR="006374B4">
        <w:rPr>
          <w:spacing w:val="-3"/>
          <w:sz w:val="28"/>
          <w:szCs w:val="28"/>
        </w:rPr>
        <w:t xml:space="preserve"> » июня 2020г   </w:t>
      </w:r>
      <w:r w:rsidR="006374B4">
        <w:rPr>
          <w:rFonts w:eastAsia="MS Mincho"/>
          <w:bCs/>
          <w:sz w:val="28"/>
          <w:szCs w:val="28"/>
        </w:rPr>
        <w:t>______№3</w:t>
      </w:r>
      <w:r w:rsidR="00A91FF9">
        <w:rPr>
          <w:rFonts w:eastAsia="MS Mincho"/>
          <w:bCs/>
          <w:sz w:val="28"/>
          <w:szCs w:val="28"/>
        </w:rPr>
        <w:t xml:space="preserve">      ___________</w:t>
      </w:r>
      <w:r w:rsidR="009749B5">
        <w:rPr>
          <w:rFonts w:eastAsia="MS Mincho"/>
          <w:bCs/>
          <w:sz w:val="28"/>
          <w:szCs w:val="28"/>
        </w:rPr>
        <w:t xml:space="preserve"> </w:t>
      </w:r>
    </w:p>
    <w:p w:rsidR="00A91FF9" w:rsidRPr="00A91FF9" w:rsidRDefault="00A91FF9" w:rsidP="00A91FF9">
      <w:pPr>
        <w:rPr>
          <w:lang w:eastAsia="ru-RU"/>
        </w:rPr>
      </w:pPr>
    </w:p>
    <w:p w:rsidR="009637E7" w:rsidRDefault="009637E7" w:rsidP="009637E7">
      <w:pPr>
        <w:pStyle w:val="1"/>
        <w:spacing w:before="0"/>
        <w:rPr>
          <w:rFonts w:ascii="Times New Roman" w:hAnsi="Times New Roman"/>
          <w:color w:val="auto"/>
        </w:rPr>
      </w:pPr>
    </w:p>
    <w:p w:rsidR="009637E7" w:rsidRPr="00D616D6" w:rsidRDefault="009637E7" w:rsidP="009637E7">
      <w:pPr>
        <w:jc w:val="center"/>
      </w:pPr>
    </w:p>
    <w:p w:rsidR="009637E7" w:rsidRDefault="009637E7" w:rsidP="009637E7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4C519E">
        <w:rPr>
          <w:rFonts w:ascii="Times New Roman" w:hAnsi="Times New Roman"/>
          <w:color w:val="auto"/>
        </w:rPr>
        <w:t>Порядок</w:t>
      </w:r>
      <w:r w:rsidRPr="004C519E">
        <w:rPr>
          <w:rFonts w:ascii="Times New Roman" w:hAnsi="Times New Roman"/>
          <w:color w:val="auto"/>
        </w:rPr>
        <w:br/>
        <w:t xml:space="preserve">определения размера арендной платы за </w:t>
      </w:r>
      <w:r>
        <w:rPr>
          <w:rFonts w:ascii="Times New Roman" w:hAnsi="Times New Roman"/>
          <w:color w:val="auto"/>
        </w:rPr>
        <w:t xml:space="preserve">использование </w:t>
      </w:r>
    </w:p>
    <w:p w:rsidR="009637E7" w:rsidRDefault="009637E7" w:rsidP="009637E7">
      <w:pPr>
        <w:pStyle w:val="1"/>
        <w:spacing w:before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з</w:t>
      </w:r>
      <w:r w:rsidRPr="004C519E">
        <w:rPr>
          <w:rFonts w:ascii="Times New Roman" w:hAnsi="Times New Roman"/>
          <w:color w:val="auto"/>
        </w:rPr>
        <w:t>емельны</w:t>
      </w:r>
      <w:r>
        <w:rPr>
          <w:rFonts w:ascii="Times New Roman" w:hAnsi="Times New Roman"/>
          <w:color w:val="auto"/>
        </w:rPr>
        <w:t>х</w:t>
      </w:r>
      <w:r w:rsidRPr="004C519E">
        <w:rPr>
          <w:rFonts w:ascii="Times New Roman" w:hAnsi="Times New Roman"/>
          <w:color w:val="auto"/>
        </w:rPr>
        <w:t xml:space="preserve"> участк</w:t>
      </w:r>
      <w:r>
        <w:rPr>
          <w:rFonts w:ascii="Times New Roman" w:hAnsi="Times New Roman"/>
          <w:color w:val="auto"/>
        </w:rPr>
        <w:t>ов</w:t>
      </w:r>
      <w:r w:rsidRPr="004C519E">
        <w:rPr>
          <w:rFonts w:ascii="Times New Roman" w:hAnsi="Times New Roman"/>
          <w:color w:val="auto"/>
        </w:rPr>
        <w:t>, находящи</w:t>
      </w:r>
      <w:r>
        <w:rPr>
          <w:rFonts w:ascii="Times New Roman" w:hAnsi="Times New Roman"/>
          <w:color w:val="auto"/>
        </w:rPr>
        <w:t>х</w:t>
      </w:r>
      <w:r w:rsidRPr="004C519E">
        <w:rPr>
          <w:rFonts w:ascii="Times New Roman" w:hAnsi="Times New Roman"/>
          <w:color w:val="auto"/>
        </w:rPr>
        <w:t xml:space="preserve">ся в </w:t>
      </w:r>
      <w:r>
        <w:rPr>
          <w:rFonts w:ascii="Times New Roman" w:hAnsi="Times New Roman"/>
          <w:color w:val="auto"/>
        </w:rPr>
        <w:t xml:space="preserve">муниципальной собственности  </w:t>
      </w:r>
    </w:p>
    <w:p w:rsidR="009637E7" w:rsidRPr="004C519E" w:rsidRDefault="00A45167" w:rsidP="009637E7">
      <w:pPr>
        <w:pStyle w:val="1"/>
        <w:spacing w:before="0"/>
        <w:jc w:val="center"/>
        <w:rPr>
          <w:rFonts w:ascii="Times New Roman" w:hAnsi="Times New Roman"/>
          <w:color w:val="auto"/>
        </w:rPr>
      </w:pPr>
      <w:proofErr w:type="spellStart"/>
      <w:r>
        <w:rPr>
          <w:rFonts w:ascii="Times New Roman" w:hAnsi="Times New Roman"/>
          <w:color w:val="auto"/>
        </w:rPr>
        <w:t>Трусовского</w:t>
      </w:r>
      <w:proofErr w:type="spellEnd"/>
      <w:r>
        <w:rPr>
          <w:rFonts w:ascii="Times New Roman" w:hAnsi="Times New Roman"/>
          <w:color w:val="auto"/>
        </w:rPr>
        <w:t xml:space="preserve"> </w:t>
      </w:r>
      <w:r w:rsidR="009637E7">
        <w:rPr>
          <w:rFonts w:ascii="Times New Roman" w:hAnsi="Times New Roman"/>
          <w:color w:val="auto"/>
        </w:rPr>
        <w:t xml:space="preserve"> сельсовета </w:t>
      </w:r>
      <w:r w:rsidR="009637E7" w:rsidRPr="004C519E">
        <w:rPr>
          <w:rFonts w:ascii="Times New Roman" w:hAnsi="Times New Roman"/>
          <w:color w:val="auto"/>
        </w:rPr>
        <w:t>Курьинск</w:t>
      </w:r>
      <w:r w:rsidR="009637E7">
        <w:rPr>
          <w:rFonts w:ascii="Times New Roman" w:hAnsi="Times New Roman"/>
          <w:color w:val="auto"/>
        </w:rPr>
        <w:t>ого</w:t>
      </w:r>
      <w:r w:rsidR="009637E7" w:rsidRPr="004C519E">
        <w:rPr>
          <w:rFonts w:ascii="Times New Roman" w:hAnsi="Times New Roman"/>
          <w:color w:val="auto"/>
        </w:rPr>
        <w:t xml:space="preserve"> район</w:t>
      </w:r>
      <w:r w:rsidR="009637E7">
        <w:rPr>
          <w:rFonts w:ascii="Times New Roman" w:hAnsi="Times New Roman"/>
          <w:color w:val="auto"/>
        </w:rPr>
        <w:t>а</w:t>
      </w:r>
      <w:r w:rsidR="009637E7" w:rsidRPr="004C519E">
        <w:rPr>
          <w:rFonts w:ascii="Times New Roman" w:hAnsi="Times New Roman"/>
          <w:color w:val="auto"/>
        </w:rPr>
        <w:t xml:space="preserve"> Алтайского края</w:t>
      </w:r>
    </w:p>
    <w:p w:rsidR="009637E7" w:rsidRDefault="009637E7" w:rsidP="009637E7">
      <w:pPr>
        <w:jc w:val="center"/>
        <w:rPr>
          <w:b/>
          <w:sz w:val="28"/>
          <w:szCs w:val="28"/>
        </w:rPr>
      </w:pPr>
    </w:p>
    <w:p w:rsidR="009637E7" w:rsidRDefault="00A45167" w:rsidP="00A45167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rPr>
          <w:rFonts w:ascii="Times New Roman" w:hAnsi="Times New Roman"/>
          <w:color w:val="auto"/>
        </w:rPr>
      </w:pPr>
      <w:bookmarkStart w:id="0" w:name="sub_10001"/>
      <w:r>
        <w:rPr>
          <w:rFonts w:ascii="Times New Roman" w:hAnsi="Times New Roman"/>
          <w:color w:val="auto"/>
        </w:rPr>
        <w:t xml:space="preserve">                                                 1. </w:t>
      </w:r>
      <w:r w:rsidR="009637E7" w:rsidRPr="004C519E">
        <w:rPr>
          <w:rFonts w:ascii="Times New Roman" w:hAnsi="Times New Roman"/>
          <w:color w:val="auto"/>
        </w:rPr>
        <w:t>Общие положения</w:t>
      </w:r>
    </w:p>
    <w:p w:rsidR="009637E7" w:rsidRPr="00D616D6" w:rsidRDefault="009637E7" w:rsidP="009637E7"/>
    <w:p w:rsidR="009637E7" w:rsidRPr="004C519E" w:rsidRDefault="009637E7" w:rsidP="009637E7">
      <w:pPr>
        <w:rPr>
          <w:sz w:val="28"/>
          <w:szCs w:val="28"/>
        </w:rPr>
      </w:pPr>
      <w:bookmarkStart w:id="1" w:name="sub_1011"/>
      <w:bookmarkEnd w:id="0"/>
      <w:r w:rsidRPr="004C519E">
        <w:rPr>
          <w:sz w:val="28"/>
          <w:szCs w:val="28"/>
        </w:rPr>
        <w:t>1.1. Настоящий Порядок распространяется на отношения в области использования на условиях аренды земельных участков, находящихся в муниципальной собственности</w:t>
      </w:r>
      <w:r>
        <w:rPr>
          <w:sz w:val="28"/>
          <w:szCs w:val="28"/>
        </w:rPr>
        <w:t xml:space="preserve"> </w:t>
      </w:r>
      <w:r w:rsidR="00A45167">
        <w:rPr>
          <w:sz w:val="28"/>
          <w:szCs w:val="28"/>
        </w:rPr>
        <w:t xml:space="preserve"> </w:t>
      </w:r>
      <w:proofErr w:type="spellStart"/>
      <w:r w:rsidR="00A45167">
        <w:rPr>
          <w:sz w:val="28"/>
          <w:szCs w:val="28"/>
        </w:rPr>
        <w:t>Трусовского</w:t>
      </w:r>
      <w:proofErr w:type="spellEnd"/>
      <w:r w:rsidR="00A45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Курьинского района Алтайского края</w:t>
      </w:r>
      <w:r w:rsidRPr="004C519E">
        <w:rPr>
          <w:sz w:val="28"/>
          <w:szCs w:val="28"/>
        </w:rPr>
        <w:t>.</w:t>
      </w:r>
    </w:p>
    <w:p w:rsidR="009637E7" w:rsidRPr="004C519E" w:rsidRDefault="009637E7" w:rsidP="009637E7">
      <w:pPr>
        <w:rPr>
          <w:sz w:val="28"/>
          <w:szCs w:val="28"/>
        </w:rPr>
      </w:pPr>
      <w:bookmarkStart w:id="2" w:name="sub_1012"/>
      <w:bookmarkEnd w:id="1"/>
      <w:r w:rsidRPr="004C519E">
        <w:rPr>
          <w:sz w:val="28"/>
          <w:szCs w:val="28"/>
        </w:rPr>
        <w:t>1.2. Плательщиками арендной платы за землю являются юридические и физические лица, имеющие в пользовании на условиях аренды земельные участки в пределах границ муници</w:t>
      </w:r>
      <w:r w:rsidR="00A45167">
        <w:rPr>
          <w:sz w:val="28"/>
          <w:szCs w:val="28"/>
        </w:rPr>
        <w:t xml:space="preserve">пального образования  </w:t>
      </w:r>
      <w:proofErr w:type="spellStart"/>
      <w:r w:rsidR="00A45167">
        <w:rPr>
          <w:sz w:val="28"/>
          <w:szCs w:val="28"/>
        </w:rPr>
        <w:t>Трусовский</w:t>
      </w:r>
      <w:proofErr w:type="spellEnd"/>
      <w:r w:rsidR="00A45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Курьинского </w:t>
      </w:r>
      <w:r w:rsidRPr="004C519E">
        <w:rPr>
          <w:sz w:val="28"/>
          <w:szCs w:val="28"/>
        </w:rPr>
        <w:t>район</w:t>
      </w:r>
      <w:r>
        <w:rPr>
          <w:sz w:val="28"/>
          <w:szCs w:val="28"/>
        </w:rPr>
        <w:t>а</w:t>
      </w:r>
      <w:r w:rsidRPr="004C519E">
        <w:rPr>
          <w:sz w:val="28"/>
          <w:szCs w:val="28"/>
        </w:rPr>
        <w:t xml:space="preserve"> Алтайского края.</w:t>
      </w:r>
    </w:p>
    <w:p w:rsidR="009637E7" w:rsidRPr="004C519E" w:rsidRDefault="009637E7" w:rsidP="009637E7">
      <w:pPr>
        <w:rPr>
          <w:sz w:val="28"/>
          <w:szCs w:val="28"/>
        </w:rPr>
      </w:pPr>
      <w:bookmarkStart w:id="3" w:name="sub_1013"/>
      <w:bookmarkEnd w:id="2"/>
      <w:r w:rsidRPr="004C519E">
        <w:rPr>
          <w:sz w:val="28"/>
          <w:szCs w:val="28"/>
        </w:rPr>
        <w:t>1.3. Объектами взимания арендной платы являются земельные участки, предоставленные юридическим и физическим лицам в пользование на условиях аренды.</w:t>
      </w:r>
    </w:p>
    <w:bookmarkEnd w:id="3"/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>Основанием для установления и взимания арендной платы за землю является договор аренды земельного участка, заключаемый в соответствии с действующи</w:t>
      </w:r>
      <w:r>
        <w:rPr>
          <w:sz w:val="28"/>
          <w:szCs w:val="28"/>
        </w:rPr>
        <w:t>м законодательством Российской Федерации.</w:t>
      </w:r>
    </w:p>
    <w:p w:rsidR="009637E7" w:rsidRPr="004C519E" w:rsidRDefault="009637E7" w:rsidP="009637E7">
      <w:pPr>
        <w:rPr>
          <w:sz w:val="28"/>
          <w:szCs w:val="28"/>
        </w:rPr>
      </w:pPr>
    </w:p>
    <w:p w:rsidR="009637E7" w:rsidRDefault="00A45167" w:rsidP="00A45167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ind w:left="360"/>
        <w:jc w:val="center"/>
        <w:rPr>
          <w:rFonts w:ascii="Times New Roman" w:hAnsi="Times New Roman"/>
          <w:color w:val="auto"/>
        </w:rPr>
      </w:pPr>
      <w:bookmarkStart w:id="4" w:name="sub_10002"/>
      <w:r>
        <w:rPr>
          <w:rFonts w:ascii="Times New Roman" w:hAnsi="Times New Roman"/>
          <w:color w:val="auto"/>
        </w:rPr>
        <w:t>2.</w:t>
      </w:r>
      <w:r w:rsidR="009637E7" w:rsidRPr="004C519E">
        <w:rPr>
          <w:rFonts w:ascii="Times New Roman" w:hAnsi="Times New Roman"/>
          <w:color w:val="auto"/>
        </w:rPr>
        <w:t xml:space="preserve">Определение размера арендной платы, </w:t>
      </w:r>
      <w:r w:rsidR="009637E7" w:rsidRPr="004C519E">
        <w:rPr>
          <w:rFonts w:ascii="Times New Roman" w:hAnsi="Times New Roman"/>
          <w:color w:val="auto"/>
        </w:rPr>
        <w:br/>
        <w:t>условий и сроков се внесения</w:t>
      </w:r>
    </w:p>
    <w:p w:rsidR="009637E7" w:rsidRPr="00D616D6" w:rsidRDefault="009637E7" w:rsidP="009637E7">
      <w:pPr>
        <w:ind w:left="720"/>
      </w:pPr>
    </w:p>
    <w:p w:rsidR="009637E7" w:rsidRPr="004C519E" w:rsidRDefault="009637E7" w:rsidP="009637E7">
      <w:pPr>
        <w:rPr>
          <w:sz w:val="28"/>
          <w:szCs w:val="28"/>
        </w:rPr>
      </w:pPr>
      <w:bookmarkStart w:id="5" w:name="sub_1021"/>
      <w:bookmarkEnd w:id="4"/>
      <w:r w:rsidRPr="004C519E">
        <w:rPr>
          <w:sz w:val="28"/>
          <w:szCs w:val="28"/>
        </w:rPr>
        <w:t>2.1. При проведении торгов по продаже права на заключение договора аренды земельного участка начальный размер арендной платы определяется в соответствии с</w:t>
      </w:r>
      <w:r w:rsidRPr="00884D2C">
        <w:rPr>
          <w:sz w:val="28"/>
          <w:szCs w:val="28"/>
        </w:rPr>
        <w:t xml:space="preserve"> </w:t>
      </w:r>
      <w:hyperlink r:id="rId12" w:history="1">
        <w:r w:rsidRPr="00A45167">
          <w:rPr>
            <w:rStyle w:val="aa"/>
            <w:color w:val="auto"/>
            <w:sz w:val="28"/>
            <w:szCs w:val="28"/>
          </w:rPr>
          <w:t>законодательством</w:t>
        </w:r>
      </w:hyperlink>
      <w:r w:rsidRPr="004C519E">
        <w:rPr>
          <w:sz w:val="28"/>
          <w:szCs w:val="28"/>
        </w:rPr>
        <w:t xml:space="preserve"> Российской Федерации об оценочной деятельности.</w:t>
      </w: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>При заключении с победителем торгов договора аренды земельного участка размер годовой арендной платы устанавливается по результатам проведения торгов.</w:t>
      </w: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>2.2. Размер годовой арендной платы за использование земельного участка, предоставляемого без проведения торгов, определяется по формуле:</w:t>
      </w:r>
    </w:p>
    <w:p w:rsidR="009637E7" w:rsidRPr="004C519E" w:rsidRDefault="009637E7" w:rsidP="009637E7">
      <w:pPr>
        <w:rPr>
          <w:sz w:val="28"/>
          <w:szCs w:val="28"/>
        </w:rPr>
      </w:pP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>A=SxKCxKxK1, где:</w:t>
      </w:r>
    </w:p>
    <w:p w:rsidR="009637E7" w:rsidRPr="004C519E" w:rsidRDefault="009637E7" w:rsidP="009637E7">
      <w:pPr>
        <w:rPr>
          <w:sz w:val="28"/>
          <w:szCs w:val="28"/>
        </w:rPr>
      </w:pP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 xml:space="preserve">А - сумма арендной платы </w:t>
      </w:r>
      <w:proofErr w:type="gramStart"/>
      <w:r w:rsidRPr="004C519E">
        <w:rPr>
          <w:sz w:val="28"/>
          <w:szCs w:val="28"/>
        </w:rPr>
        <w:t>за полный год</w:t>
      </w:r>
      <w:proofErr w:type="gramEnd"/>
      <w:r w:rsidRPr="004C519E">
        <w:rPr>
          <w:sz w:val="28"/>
          <w:szCs w:val="28"/>
        </w:rPr>
        <w:t>, руб.;</w:t>
      </w: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>S - площадь земельного участка, кв.м.;</w:t>
      </w: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>КС - удельный показатель кадастровой стоимости земли, руб./кв.м. в год;</w:t>
      </w:r>
    </w:p>
    <w:p w:rsidR="009637E7" w:rsidRPr="004C519E" w:rsidRDefault="009637E7" w:rsidP="009637E7">
      <w:pPr>
        <w:rPr>
          <w:sz w:val="28"/>
          <w:szCs w:val="28"/>
        </w:rPr>
      </w:pPr>
      <w:proofErr w:type="gramStart"/>
      <w:r w:rsidRPr="004C519E">
        <w:rPr>
          <w:sz w:val="28"/>
          <w:szCs w:val="28"/>
        </w:rPr>
        <w:lastRenderedPageBreak/>
        <w:t>К</w:t>
      </w:r>
      <w:proofErr w:type="gramEnd"/>
      <w:r w:rsidRPr="004C519E">
        <w:rPr>
          <w:sz w:val="28"/>
          <w:szCs w:val="28"/>
        </w:rPr>
        <w:t xml:space="preserve"> - </w:t>
      </w:r>
      <w:proofErr w:type="gramStart"/>
      <w:r w:rsidRPr="004C519E">
        <w:rPr>
          <w:sz w:val="28"/>
          <w:szCs w:val="28"/>
        </w:rPr>
        <w:t>коэффициент</w:t>
      </w:r>
      <w:proofErr w:type="gramEnd"/>
      <w:r w:rsidRPr="004C519E">
        <w:rPr>
          <w:sz w:val="28"/>
          <w:szCs w:val="28"/>
        </w:rPr>
        <w:t xml:space="preserve">, устанавливаемый в зависимости от вида разрешенного использования земельного участка согласно </w:t>
      </w:r>
      <w:hyperlink w:anchor="sub_1023" w:history="1">
        <w:r w:rsidRPr="00B9514A">
          <w:rPr>
            <w:rStyle w:val="aa"/>
            <w:color w:val="auto"/>
            <w:sz w:val="28"/>
            <w:szCs w:val="28"/>
          </w:rPr>
          <w:t>пункту 1.1</w:t>
        </w:r>
        <w:r w:rsidRPr="00884D2C">
          <w:rPr>
            <w:rStyle w:val="aa"/>
            <w:sz w:val="28"/>
            <w:szCs w:val="28"/>
          </w:rPr>
          <w:t>.</w:t>
        </w:r>
      </w:hyperlink>
      <w:r w:rsidRPr="004C519E">
        <w:rPr>
          <w:sz w:val="28"/>
          <w:szCs w:val="28"/>
        </w:rPr>
        <w:t xml:space="preserve"> настоящего Порядка;</w:t>
      </w: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>К</w:t>
      </w:r>
      <w:proofErr w:type="gramStart"/>
      <w:r w:rsidRPr="004C519E">
        <w:rPr>
          <w:sz w:val="28"/>
          <w:szCs w:val="28"/>
        </w:rPr>
        <w:t>1</w:t>
      </w:r>
      <w:proofErr w:type="gramEnd"/>
      <w:r w:rsidRPr="004C519E">
        <w:rPr>
          <w:sz w:val="28"/>
          <w:szCs w:val="28"/>
        </w:rPr>
        <w:t xml:space="preserve"> - коэффициент, устанавливаемый в зависимости от категории арендаторов</w:t>
      </w:r>
      <w:r>
        <w:rPr>
          <w:sz w:val="28"/>
          <w:szCs w:val="28"/>
        </w:rPr>
        <w:t xml:space="preserve"> </w:t>
      </w:r>
      <w:r w:rsidRPr="004C519E">
        <w:rPr>
          <w:sz w:val="28"/>
          <w:szCs w:val="28"/>
        </w:rPr>
        <w:t xml:space="preserve">согласно </w:t>
      </w:r>
      <w:hyperlink w:anchor="sub_1023" w:history="1">
        <w:r w:rsidRPr="00B9514A">
          <w:rPr>
            <w:rStyle w:val="aa"/>
            <w:color w:val="auto"/>
            <w:sz w:val="28"/>
            <w:szCs w:val="28"/>
          </w:rPr>
          <w:t>пункту 2.6</w:t>
        </w:r>
        <w:r w:rsidRPr="00884D2C">
          <w:rPr>
            <w:rStyle w:val="aa"/>
            <w:sz w:val="28"/>
            <w:szCs w:val="28"/>
          </w:rPr>
          <w:t>.</w:t>
        </w:r>
      </w:hyperlink>
      <w:r w:rsidRPr="004C519E">
        <w:rPr>
          <w:sz w:val="28"/>
          <w:szCs w:val="28"/>
        </w:rPr>
        <w:t xml:space="preserve"> настоящего Порядка.</w:t>
      </w: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 xml:space="preserve">2.3. В зависимости от видов разрешенного использования земельных участков при расчете арендной платы применяются коэффициенты </w:t>
      </w:r>
      <w:proofErr w:type="gramStart"/>
      <w:r w:rsidRPr="004C519E">
        <w:rPr>
          <w:sz w:val="28"/>
          <w:szCs w:val="28"/>
        </w:rPr>
        <w:t>согласно Приложения</w:t>
      </w:r>
      <w:proofErr w:type="gramEnd"/>
      <w:r w:rsidRPr="004C519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9637E7" w:rsidRPr="004C519E" w:rsidRDefault="009637E7" w:rsidP="009637E7">
      <w:pPr>
        <w:rPr>
          <w:sz w:val="28"/>
          <w:szCs w:val="28"/>
        </w:rPr>
      </w:pPr>
      <w:bookmarkStart w:id="6" w:name="sub_1025"/>
      <w:bookmarkEnd w:id="5"/>
      <w:r w:rsidRPr="004C519E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C519E"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Годовой размер арендной платы</w:t>
      </w:r>
      <w:r w:rsidRPr="004C519E">
        <w:rPr>
          <w:spacing w:val="-1"/>
          <w:sz w:val="28"/>
          <w:szCs w:val="28"/>
        </w:rPr>
        <w:t xml:space="preserve">  за использование предоставляемых  без проведения торгов  земельные участки из земель сельскохозяйственного назначения, входящего в состав залежных земель, в течение трех лет с начала исчисления срока аренды </w:t>
      </w:r>
      <w:r>
        <w:rPr>
          <w:spacing w:val="-1"/>
          <w:sz w:val="28"/>
          <w:szCs w:val="28"/>
        </w:rPr>
        <w:t>составляет</w:t>
      </w:r>
      <w:r w:rsidRPr="004C519E">
        <w:rPr>
          <w:spacing w:val="-1"/>
          <w:sz w:val="28"/>
          <w:szCs w:val="28"/>
        </w:rPr>
        <w:t xml:space="preserve"> 0,03 % от кадастровой стоимости участка.</w:t>
      </w:r>
    </w:p>
    <w:p w:rsidR="009637E7" w:rsidRDefault="009637E7" w:rsidP="009637E7">
      <w:pPr>
        <w:rPr>
          <w:sz w:val="28"/>
          <w:szCs w:val="28"/>
        </w:rPr>
      </w:pPr>
      <w:bookmarkStart w:id="7" w:name="sub_1026"/>
      <w:bookmarkEnd w:id="6"/>
      <w:r w:rsidRPr="004C519E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C519E">
        <w:rPr>
          <w:sz w:val="28"/>
          <w:szCs w:val="28"/>
        </w:rPr>
        <w:t>. Если неделимый земельный участок относится к нескольким видам разрешенного использования земельных участков, то для определения размера арендной платы применяется наибольший коэффициент.</w:t>
      </w:r>
    </w:p>
    <w:p w:rsidR="009637E7" w:rsidRPr="004C519E" w:rsidRDefault="009637E7" w:rsidP="009637E7">
      <w:pPr>
        <w:rPr>
          <w:sz w:val="28"/>
          <w:szCs w:val="28"/>
        </w:rPr>
      </w:pPr>
      <w:r w:rsidRPr="004C519E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4C519E">
        <w:rPr>
          <w:sz w:val="28"/>
          <w:szCs w:val="28"/>
        </w:rPr>
        <w:t>. При расчете арендной платы применяются коэффициенты в зависимост</w:t>
      </w:r>
      <w:r>
        <w:rPr>
          <w:sz w:val="28"/>
          <w:szCs w:val="28"/>
        </w:rPr>
        <w:t>и от категории арендаторов К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согласно Приложения 3 </w:t>
      </w:r>
    </w:p>
    <w:p w:rsidR="009637E7" w:rsidRPr="004C519E" w:rsidRDefault="009637E7" w:rsidP="009637E7">
      <w:pPr>
        <w:rPr>
          <w:sz w:val="28"/>
          <w:szCs w:val="28"/>
        </w:rPr>
      </w:pPr>
      <w:bookmarkStart w:id="8" w:name="sub_1211"/>
      <w:bookmarkEnd w:id="7"/>
      <w:r w:rsidRPr="004C519E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4C519E">
        <w:rPr>
          <w:sz w:val="28"/>
          <w:szCs w:val="28"/>
        </w:rPr>
        <w:t>. Арендная плата за земельны</w:t>
      </w:r>
      <w:r>
        <w:rPr>
          <w:sz w:val="28"/>
          <w:szCs w:val="28"/>
        </w:rPr>
        <w:t xml:space="preserve">е участки определяется в целом. </w:t>
      </w:r>
      <w:r w:rsidRPr="004C519E">
        <w:rPr>
          <w:sz w:val="28"/>
          <w:szCs w:val="28"/>
        </w:rPr>
        <w:t>Неиспользование земельного участка не освобождает арендатора от уплаты арендной платы.</w:t>
      </w:r>
    </w:p>
    <w:p w:rsidR="009637E7" w:rsidRPr="004C519E" w:rsidRDefault="009637E7" w:rsidP="009637E7">
      <w:pPr>
        <w:rPr>
          <w:sz w:val="28"/>
          <w:szCs w:val="28"/>
        </w:rPr>
      </w:pPr>
      <w:bookmarkStart w:id="9" w:name="sub_1212"/>
      <w:bookmarkEnd w:id="8"/>
      <w:r w:rsidRPr="004C519E">
        <w:rPr>
          <w:sz w:val="28"/>
          <w:szCs w:val="28"/>
        </w:rPr>
        <w:t>2.</w:t>
      </w:r>
      <w:r>
        <w:rPr>
          <w:sz w:val="28"/>
          <w:szCs w:val="28"/>
        </w:rPr>
        <w:t>8</w:t>
      </w:r>
      <w:bookmarkStart w:id="10" w:name="sub_1210"/>
      <w:r>
        <w:rPr>
          <w:sz w:val="28"/>
          <w:szCs w:val="28"/>
        </w:rPr>
        <w:t>. Порядок и сроки внесения арендной платы устанавливаются договором аренды земельного участка.</w:t>
      </w:r>
    </w:p>
    <w:p w:rsidR="009637E7" w:rsidRPr="004C519E" w:rsidRDefault="009637E7" w:rsidP="009637E7">
      <w:pPr>
        <w:rPr>
          <w:sz w:val="28"/>
          <w:szCs w:val="28"/>
        </w:rPr>
      </w:pPr>
      <w:bookmarkStart w:id="11" w:name="sub_110"/>
      <w:bookmarkEnd w:id="9"/>
      <w:bookmarkEnd w:id="10"/>
      <w:r>
        <w:rPr>
          <w:sz w:val="28"/>
          <w:szCs w:val="28"/>
        </w:rPr>
        <w:t>2.9</w:t>
      </w:r>
      <w:r w:rsidRPr="004C519E">
        <w:rPr>
          <w:sz w:val="28"/>
          <w:szCs w:val="28"/>
        </w:rPr>
        <w:t>. Не урегулированные настоящим Порядком правоотношения, связанные с определением размера арендной платы за земельные участки, находящиеся в муниципально</w:t>
      </w:r>
      <w:r>
        <w:rPr>
          <w:sz w:val="28"/>
          <w:szCs w:val="28"/>
        </w:rPr>
        <w:t>й</w:t>
      </w:r>
      <w:r w:rsidRPr="004C519E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собственности</w:t>
      </w:r>
      <w:r w:rsidRPr="004C519E">
        <w:rPr>
          <w:sz w:val="28"/>
          <w:szCs w:val="28"/>
        </w:rPr>
        <w:t xml:space="preserve"> </w:t>
      </w:r>
      <w:r w:rsidR="00A45167">
        <w:rPr>
          <w:sz w:val="28"/>
          <w:szCs w:val="28"/>
        </w:rPr>
        <w:t xml:space="preserve"> </w:t>
      </w:r>
      <w:proofErr w:type="spellStart"/>
      <w:r w:rsidR="00A45167">
        <w:rPr>
          <w:sz w:val="28"/>
          <w:szCs w:val="28"/>
        </w:rPr>
        <w:t>Трусовский</w:t>
      </w:r>
      <w:proofErr w:type="spellEnd"/>
      <w:r w:rsidR="00A451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Курьинский район</w:t>
      </w:r>
      <w:r w:rsidRPr="004C519E">
        <w:rPr>
          <w:sz w:val="28"/>
          <w:szCs w:val="28"/>
        </w:rPr>
        <w:t xml:space="preserve"> Алтайского края, условий и сроков ее внесения, регулируются законодательством Российской Федерации.</w:t>
      </w:r>
    </w:p>
    <w:bookmarkEnd w:id="11"/>
    <w:p w:rsidR="009637E7" w:rsidRPr="004C519E" w:rsidRDefault="009637E7" w:rsidP="009637E7">
      <w:pPr>
        <w:rPr>
          <w:sz w:val="28"/>
          <w:szCs w:val="28"/>
        </w:rPr>
      </w:pPr>
    </w:p>
    <w:p w:rsidR="009637E7" w:rsidRDefault="00A45167" w:rsidP="00A45167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ind w:left="360"/>
        <w:jc w:val="center"/>
        <w:rPr>
          <w:rFonts w:ascii="Times New Roman" w:hAnsi="Times New Roman"/>
          <w:color w:val="auto"/>
        </w:rPr>
      </w:pPr>
      <w:bookmarkStart w:id="12" w:name="sub_10003"/>
      <w:r>
        <w:rPr>
          <w:rFonts w:ascii="Times New Roman" w:hAnsi="Times New Roman"/>
          <w:color w:val="auto"/>
        </w:rPr>
        <w:t>3.</w:t>
      </w:r>
      <w:r w:rsidR="009637E7" w:rsidRPr="004C519E">
        <w:rPr>
          <w:rFonts w:ascii="Times New Roman" w:hAnsi="Times New Roman"/>
          <w:color w:val="auto"/>
        </w:rPr>
        <w:t xml:space="preserve">Ответственность арендаторов </w:t>
      </w:r>
      <w:r w:rsidR="009637E7" w:rsidRPr="004C519E">
        <w:rPr>
          <w:rFonts w:ascii="Times New Roman" w:hAnsi="Times New Roman"/>
          <w:color w:val="auto"/>
        </w:rPr>
        <w:br/>
        <w:t>и контроль уполномоченных органов</w:t>
      </w:r>
    </w:p>
    <w:bookmarkEnd w:id="12"/>
    <w:p w:rsidR="009637E7" w:rsidRPr="004C519E" w:rsidRDefault="009637E7" w:rsidP="009637E7">
      <w:pPr>
        <w:rPr>
          <w:sz w:val="28"/>
          <w:szCs w:val="28"/>
        </w:rPr>
      </w:pPr>
    </w:p>
    <w:p w:rsidR="009637E7" w:rsidRPr="004C519E" w:rsidRDefault="009637E7" w:rsidP="009637E7">
      <w:pPr>
        <w:rPr>
          <w:sz w:val="28"/>
          <w:szCs w:val="28"/>
        </w:rPr>
      </w:pPr>
      <w:bookmarkStart w:id="13" w:name="sub_1031"/>
      <w:r w:rsidRPr="004C519E">
        <w:rPr>
          <w:sz w:val="28"/>
          <w:szCs w:val="28"/>
        </w:rPr>
        <w:t xml:space="preserve">3.1. Ответственность за правильность </w:t>
      </w:r>
      <w:r>
        <w:rPr>
          <w:sz w:val="28"/>
          <w:szCs w:val="28"/>
        </w:rPr>
        <w:t>пере</w:t>
      </w:r>
      <w:r w:rsidRPr="004C519E">
        <w:rPr>
          <w:sz w:val="28"/>
          <w:szCs w:val="28"/>
        </w:rPr>
        <w:t>числения, своевременность и полноту перечисления арендной платы за землю возлагается на арендатора в соответствии с</w:t>
      </w:r>
      <w:r>
        <w:rPr>
          <w:sz w:val="28"/>
          <w:szCs w:val="28"/>
        </w:rPr>
        <w:t xml:space="preserve"> условиями</w:t>
      </w:r>
      <w:r w:rsidRPr="004C519E">
        <w:rPr>
          <w:sz w:val="28"/>
          <w:szCs w:val="28"/>
        </w:rPr>
        <w:t xml:space="preserve"> договоро</w:t>
      </w:r>
      <w:r>
        <w:rPr>
          <w:sz w:val="28"/>
          <w:szCs w:val="28"/>
        </w:rPr>
        <w:t>в</w:t>
      </w:r>
      <w:r w:rsidRPr="004C519E">
        <w:rPr>
          <w:sz w:val="28"/>
          <w:szCs w:val="28"/>
        </w:rPr>
        <w:t xml:space="preserve"> аренды.</w:t>
      </w:r>
    </w:p>
    <w:p w:rsidR="009637E7" w:rsidRPr="00884D2C" w:rsidRDefault="009637E7" w:rsidP="009637E7">
      <w:pPr>
        <w:rPr>
          <w:sz w:val="28"/>
          <w:szCs w:val="28"/>
        </w:rPr>
      </w:pPr>
      <w:bookmarkStart w:id="14" w:name="sub_1032"/>
      <w:bookmarkEnd w:id="13"/>
      <w:r w:rsidRPr="004C519E">
        <w:rPr>
          <w:sz w:val="28"/>
          <w:szCs w:val="28"/>
        </w:rPr>
        <w:t xml:space="preserve">3.2. В случае несвоевременного внесения арендной платы за землю на сумму основного долга начисляются пени в размере одной трехсотой </w:t>
      </w:r>
      <w:hyperlink r:id="rId13" w:history="1">
        <w:r w:rsidRPr="00A45167">
          <w:rPr>
            <w:rStyle w:val="aa"/>
            <w:color w:val="auto"/>
            <w:sz w:val="28"/>
            <w:szCs w:val="28"/>
          </w:rPr>
          <w:t>ставки рефинансирования</w:t>
        </w:r>
      </w:hyperlink>
      <w:r w:rsidRPr="00884D2C">
        <w:rPr>
          <w:sz w:val="28"/>
          <w:szCs w:val="28"/>
        </w:rPr>
        <w:t xml:space="preserve"> Центрального банка Российской Федерации за каждый день просрочки.</w:t>
      </w:r>
    </w:p>
    <w:bookmarkEnd w:id="14"/>
    <w:p w:rsidR="009637E7" w:rsidRPr="004C519E" w:rsidRDefault="009637E7" w:rsidP="009637E7">
      <w:pPr>
        <w:rPr>
          <w:sz w:val="28"/>
          <w:szCs w:val="28"/>
        </w:rPr>
      </w:pPr>
    </w:p>
    <w:p w:rsidR="009637E7" w:rsidRPr="004C519E" w:rsidRDefault="009637E7" w:rsidP="009637E7">
      <w:pPr>
        <w:rPr>
          <w:sz w:val="28"/>
          <w:szCs w:val="28"/>
        </w:rPr>
      </w:pPr>
    </w:p>
    <w:p w:rsidR="009637E7" w:rsidRDefault="009637E7" w:rsidP="009637E7">
      <w:pPr>
        <w:tabs>
          <w:tab w:val="left" w:pos="8355"/>
        </w:tabs>
        <w:ind w:firstLine="698"/>
        <w:rPr>
          <w:rStyle w:val="ab"/>
          <w:sz w:val="28"/>
          <w:szCs w:val="28"/>
        </w:rPr>
      </w:pPr>
      <w:bookmarkStart w:id="15" w:name="sub_20000"/>
      <w:r>
        <w:rPr>
          <w:rStyle w:val="ab"/>
          <w:sz w:val="28"/>
          <w:szCs w:val="28"/>
        </w:rPr>
        <w:tab/>
      </w:r>
      <w:bookmarkEnd w:id="15"/>
    </w:p>
    <w:p w:rsidR="00A45167" w:rsidRDefault="00A45167" w:rsidP="009637E7">
      <w:pPr>
        <w:tabs>
          <w:tab w:val="left" w:pos="8355"/>
        </w:tabs>
        <w:ind w:firstLine="698"/>
        <w:rPr>
          <w:rStyle w:val="ab"/>
          <w:sz w:val="28"/>
          <w:szCs w:val="28"/>
        </w:rPr>
      </w:pPr>
    </w:p>
    <w:p w:rsidR="00A45167" w:rsidRDefault="00A45167" w:rsidP="009637E7">
      <w:pPr>
        <w:tabs>
          <w:tab w:val="left" w:pos="8355"/>
        </w:tabs>
        <w:ind w:firstLine="698"/>
        <w:rPr>
          <w:rStyle w:val="ab"/>
          <w:sz w:val="28"/>
          <w:szCs w:val="28"/>
        </w:rPr>
      </w:pPr>
    </w:p>
    <w:p w:rsidR="006374B4" w:rsidRDefault="006374B4" w:rsidP="009637E7">
      <w:pPr>
        <w:tabs>
          <w:tab w:val="left" w:pos="8355"/>
        </w:tabs>
        <w:ind w:firstLine="698"/>
        <w:rPr>
          <w:rStyle w:val="ab"/>
          <w:sz w:val="28"/>
          <w:szCs w:val="28"/>
        </w:rPr>
      </w:pPr>
    </w:p>
    <w:p w:rsidR="006374B4" w:rsidRDefault="006374B4" w:rsidP="009637E7">
      <w:pPr>
        <w:tabs>
          <w:tab w:val="left" w:pos="8355"/>
        </w:tabs>
        <w:ind w:firstLine="698"/>
        <w:rPr>
          <w:rStyle w:val="ab"/>
          <w:sz w:val="28"/>
          <w:szCs w:val="28"/>
        </w:rPr>
      </w:pPr>
    </w:p>
    <w:p w:rsidR="006374B4" w:rsidRDefault="006374B4" w:rsidP="009637E7">
      <w:pPr>
        <w:tabs>
          <w:tab w:val="left" w:pos="8355"/>
        </w:tabs>
        <w:ind w:firstLine="698"/>
        <w:rPr>
          <w:rStyle w:val="ab"/>
          <w:sz w:val="28"/>
          <w:szCs w:val="28"/>
        </w:rPr>
      </w:pPr>
    </w:p>
    <w:p w:rsidR="006374B4" w:rsidRDefault="006374B4" w:rsidP="009637E7">
      <w:pPr>
        <w:tabs>
          <w:tab w:val="left" w:pos="8355"/>
        </w:tabs>
        <w:ind w:firstLine="698"/>
        <w:rPr>
          <w:rStyle w:val="ab"/>
          <w:sz w:val="28"/>
          <w:szCs w:val="28"/>
        </w:rPr>
      </w:pPr>
    </w:p>
    <w:p w:rsidR="00A45167" w:rsidRDefault="00A45167" w:rsidP="009637E7">
      <w:pPr>
        <w:tabs>
          <w:tab w:val="left" w:pos="8355"/>
        </w:tabs>
        <w:ind w:firstLine="698"/>
        <w:rPr>
          <w:rStyle w:val="ab"/>
          <w:sz w:val="28"/>
          <w:szCs w:val="28"/>
        </w:rPr>
      </w:pPr>
    </w:p>
    <w:p w:rsidR="006374B4" w:rsidRDefault="006374B4" w:rsidP="009637E7">
      <w:pPr>
        <w:tabs>
          <w:tab w:val="left" w:pos="8355"/>
        </w:tabs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9637E7" w:rsidRPr="006374B4" w:rsidRDefault="009637E7" w:rsidP="009F1241">
      <w:pPr>
        <w:tabs>
          <w:tab w:val="left" w:pos="8355"/>
        </w:tabs>
        <w:ind w:firstLine="698"/>
        <w:jc w:val="right"/>
        <w:rPr>
          <w:b/>
          <w:sz w:val="28"/>
          <w:szCs w:val="28"/>
        </w:rPr>
      </w:pPr>
      <w:r w:rsidRPr="006374B4">
        <w:rPr>
          <w:rStyle w:val="ab"/>
          <w:b w:val="0"/>
          <w:color w:val="auto"/>
          <w:sz w:val="28"/>
          <w:szCs w:val="28"/>
        </w:rPr>
        <w:t>приложение № 2</w:t>
      </w:r>
    </w:p>
    <w:p w:rsidR="009637E7" w:rsidRDefault="009637E7" w:rsidP="009F1241">
      <w:pPr>
        <w:pStyle w:val="1"/>
        <w:spacing w:before="0"/>
        <w:jc w:val="right"/>
        <w:rPr>
          <w:rStyle w:val="ab"/>
          <w:rFonts w:ascii="Times New Roman" w:hAnsi="Times New Roman"/>
          <w:color w:val="auto"/>
        </w:rPr>
      </w:pPr>
      <w:r w:rsidRPr="001455D8">
        <w:rPr>
          <w:rStyle w:val="ab"/>
          <w:rFonts w:ascii="Times New Roman" w:hAnsi="Times New Roman"/>
          <w:color w:val="auto"/>
        </w:rPr>
        <w:t xml:space="preserve">к </w:t>
      </w:r>
      <w:hyperlink w:anchor="sub_0" w:history="1">
        <w:r w:rsidRPr="00862F2F">
          <w:rPr>
            <w:rStyle w:val="aa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="00A45167">
        <w:rPr>
          <w:rStyle w:val="ab"/>
          <w:rFonts w:ascii="Times New Roman" w:hAnsi="Times New Roman"/>
          <w:color w:val="auto"/>
        </w:rPr>
        <w:t xml:space="preserve"> </w:t>
      </w:r>
      <w:proofErr w:type="spellStart"/>
      <w:r w:rsidR="00A45167">
        <w:rPr>
          <w:rStyle w:val="ab"/>
          <w:rFonts w:ascii="Times New Roman" w:hAnsi="Times New Roman"/>
          <w:color w:val="auto"/>
        </w:rPr>
        <w:t>Трусовского</w:t>
      </w:r>
      <w:proofErr w:type="spellEnd"/>
      <w:r>
        <w:rPr>
          <w:rStyle w:val="ab"/>
          <w:rFonts w:ascii="Times New Roman" w:hAnsi="Times New Roman"/>
          <w:color w:val="auto"/>
        </w:rPr>
        <w:t xml:space="preserve"> </w:t>
      </w:r>
      <w:proofErr w:type="gramStart"/>
      <w:r>
        <w:rPr>
          <w:rStyle w:val="ab"/>
          <w:rFonts w:ascii="Times New Roman" w:hAnsi="Times New Roman"/>
          <w:color w:val="auto"/>
        </w:rPr>
        <w:t>районного</w:t>
      </w:r>
      <w:proofErr w:type="gramEnd"/>
    </w:p>
    <w:p w:rsidR="009637E7" w:rsidRDefault="009F1241" w:rsidP="009F1241">
      <w:pPr>
        <w:pStyle w:val="1"/>
        <w:spacing w:before="0"/>
        <w:jc w:val="center"/>
        <w:rPr>
          <w:rStyle w:val="ab"/>
          <w:rFonts w:ascii="Times New Roman" w:hAnsi="Times New Roman"/>
          <w:color w:val="auto"/>
        </w:rPr>
      </w:pPr>
      <w:r>
        <w:rPr>
          <w:rStyle w:val="ab"/>
          <w:rFonts w:ascii="Times New Roman" w:hAnsi="Times New Roman"/>
          <w:color w:val="auto"/>
        </w:rPr>
        <w:t xml:space="preserve">                                               </w:t>
      </w:r>
      <w:r w:rsidR="00A45167">
        <w:rPr>
          <w:rStyle w:val="ab"/>
          <w:rFonts w:ascii="Times New Roman" w:hAnsi="Times New Roman"/>
          <w:color w:val="auto"/>
        </w:rPr>
        <w:t xml:space="preserve">Совета </w:t>
      </w:r>
      <w:r w:rsidR="009637E7">
        <w:rPr>
          <w:rStyle w:val="ab"/>
          <w:rFonts w:ascii="Times New Roman" w:hAnsi="Times New Roman"/>
          <w:color w:val="auto"/>
        </w:rPr>
        <w:t xml:space="preserve"> депутатов </w:t>
      </w:r>
      <w:proofErr w:type="gramStart"/>
      <w:r w:rsidR="009637E7">
        <w:rPr>
          <w:rStyle w:val="ab"/>
          <w:rFonts w:ascii="Times New Roman" w:hAnsi="Times New Roman"/>
          <w:color w:val="auto"/>
        </w:rPr>
        <w:t>от</w:t>
      </w:r>
      <w:proofErr w:type="gramEnd"/>
    </w:p>
    <w:p w:rsidR="006374B4" w:rsidRDefault="009F1241" w:rsidP="009F1241">
      <w:pPr>
        <w:spacing w:line="240" w:lineRule="exact"/>
        <w:ind w:left="4536" w:firstLine="567"/>
        <w:rPr>
          <w:rFonts w:eastAsia="MS Mincho"/>
          <w:bCs/>
          <w:sz w:val="28"/>
          <w:szCs w:val="28"/>
        </w:rPr>
      </w:pPr>
      <w:r>
        <w:rPr>
          <w:spacing w:val="-3"/>
          <w:sz w:val="28"/>
          <w:szCs w:val="28"/>
        </w:rPr>
        <w:t xml:space="preserve">  </w:t>
      </w:r>
      <w:r w:rsidR="006374B4">
        <w:rPr>
          <w:spacing w:val="-3"/>
          <w:sz w:val="28"/>
          <w:szCs w:val="28"/>
        </w:rPr>
        <w:t xml:space="preserve">« </w:t>
      </w:r>
      <w:r>
        <w:rPr>
          <w:spacing w:val="-3"/>
          <w:sz w:val="28"/>
          <w:szCs w:val="28"/>
        </w:rPr>
        <w:t>11</w:t>
      </w:r>
      <w:r w:rsidR="006374B4">
        <w:rPr>
          <w:spacing w:val="-3"/>
          <w:sz w:val="28"/>
          <w:szCs w:val="28"/>
        </w:rPr>
        <w:t xml:space="preserve"> »     июня 2020г  </w:t>
      </w:r>
      <w:r>
        <w:rPr>
          <w:spacing w:val="-3"/>
          <w:sz w:val="28"/>
          <w:szCs w:val="28"/>
        </w:rPr>
        <w:t xml:space="preserve">    </w:t>
      </w:r>
      <w:r w:rsidR="006374B4">
        <w:rPr>
          <w:spacing w:val="-3"/>
          <w:sz w:val="28"/>
          <w:szCs w:val="28"/>
        </w:rPr>
        <w:t xml:space="preserve"> </w:t>
      </w:r>
      <w:r w:rsidR="006374B4">
        <w:rPr>
          <w:rFonts w:eastAsia="MS Mincho"/>
          <w:bCs/>
          <w:sz w:val="28"/>
          <w:szCs w:val="28"/>
        </w:rPr>
        <w:t>_№3      ___________</w:t>
      </w:r>
    </w:p>
    <w:p w:rsidR="009637E7" w:rsidRPr="00D616D6" w:rsidRDefault="009637E7" w:rsidP="009F1241">
      <w:pPr>
        <w:jc w:val="right"/>
        <w:rPr>
          <w:sz w:val="28"/>
          <w:szCs w:val="28"/>
        </w:rPr>
      </w:pPr>
    </w:p>
    <w:p w:rsidR="009637E7" w:rsidRDefault="009637E7" w:rsidP="009637E7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1455D8">
        <w:rPr>
          <w:rFonts w:ascii="Times New Roman" w:hAnsi="Times New Roman"/>
          <w:color w:val="auto"/>
        </w:rPr>
        <w:t xml:space="preserve">Дифференцированные коэффициенты, устанавливаемые </w:t>
      </w:r>
      <w:r w:rsidRPr="001455D8">
        <w:rPr>
          <w:rFonts w:ascii="Times New Roman" w:hAnsi="Times New Roman"/>
          <w:color w:val="auto"/>
        </w:rPr>
        <w:br/>
        <w:t xml:space="preserve">в зависимости от вида разрешенного использования </w:t>
      </w:r>
      <w:r w:rsidRPr="004C519E">
        <w:rPr>
          <w:rFonts w:ascii="Times New Roman" w:hAnsi="Times New Roman"/>
          <w:color w:val="auto"/>
        </w:rPr>
        <w:br/>
        <w:t>земельного участка (К):</w:t>
      </w:r>
    </w:p>
    <w:p w:rsidR="009637E7" w:rsidRDefault="009637E7" w:rsidP="009637E7"/>
    <w:p w:rsidR="009637E7" w:rsidRPr="00D616D6" w:rsidRDefault="009637E7" w:rsidP="009637E7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1"/>
        <w:gridCol w:w="6279"/>
        <w:gridCol w:w="2126"/>
      </w:tblGrid>
      <w:tr w:rsidR="009637E7" w:rsidRPr="004C519E" w:rsidTr="00352158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7E7" w:rsidRPr="004C519E" w:rsidRDefault="009637E7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7E7" w:rsidRPr="004C519E" w:rsidRDefault="009637E7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Группа и вид разрешенного использования земельного участка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7E7" w:rsidRPr="004C519E" w:rsidRDefault="009637E7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19E">
              <w:rPr>
                <w:rFonts w:ascii="Times New Roman" w:hAnsi="Times New Roman" w:cs="Times New Roman"/>
                <w:sz w:val="28"/>
                <w:szCs w:val="28"/>
              </w:rPr>
              <w:t>Коэффициенты, применяемые для определения арендной платы</w:t>
            </w:r>
          </w:p>
        </w:tc>
      </w:tr>
      <w:tr w:rsidR="009637E7" w:rsidRPr="004C519E" w:rsidTr="00352158">
        <w:tc>
          <w:tcPr>
            <w:tcW w:w="93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637E7" w:rsidRPr="00D5024F" w:rsidRDefault="00B9514A" w:rsidP="00B9514A">
            <w:pPr>
              <w:widowControl w:val="0"/>
              <w:tabs>
                <w:tab w:val="left" w:pos="1114"/>
              </w:tabs>
              <w:suppressAutoHyphens w:val="0"/>
              <w:autoSpaceDE w:val="0"/>
              <w:autoSpaceDN w:val="0"/>
              <w:adjustRightInd w:val="0"/>
              <w:spacing w:line="274" w:lineRule="exact"/>
              <w:ind w:left="360" w:right="34"/>
              <w:jc w:val="center"/>
              <w:rPr>
                <w:b/>
                <w:spacing w:val="-1"/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2.</w:t>
            </w:r>
            <w:r w:rsidR="009637E7" w:rsidRPr="00D5024F">
              <w:rPr>
                <w:b/>
                <w:spacing w:val="-1"/>
                <w:sz w:val="28"/>
                <w:szCs w:val="28"/>
              </w:rPr>
              <w:t>Земли  сельскохозяйственного назначения</w:t>
            </w:r>
          </w:p>
        </w:tc>
      </w:tr>
      <w:tr w:rsidR="009637E7" w:rsidTr="00352158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7E7" w:rsidRPr="004C519E" w:rsidRDefault="00B9514A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637E7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7E7" w:rsidRPr="00B972C5" w:rsidRDefault="009637E7" w:rsidP="0035215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предоставляемые для сельскохозяйственного использования</w:t>
            </w:r>
            <w:r w:rsidR="00A45167">
              <w:rPr>
                <w:rFonts w:ascii="Times New Roman" w:hAnsi="Times New Roman" w:cs="Times New Roman"/>
                <w:sz w:val="28"/>
                <w:szCs w:val="28"/>
              </w:rPr>
              <w:t>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7E7" w:rsidRDefault="009637E7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7E7" w:rsidTr="00352158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7E7" w:rsidRDefault="009637E7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7E7" w:rsidRDefault="009637E7" w:rsidP="0035215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451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пашня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7E7" w:rsidRDefault="009637E7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  <w:r w:rsidR="00A45167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A45167" w:rsidTr="00352158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67" w:rsidRDefault="00A45167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67" w:rsidRDefault="00A45167" w:rsidP="0035215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кормовые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угодия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5167" w:rsidRDefault="00E50C95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0,006</w:t>
            </w:r>
          </w:p>
        </w:tc>
      </w:tr>
      <w:tr w:rsidR="00E50C95" w:rsidTr="00352158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95" w:rsidRDefault="00E50C95" w:rsidP="00B9514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B951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95" w:rsidRDefault="00E50C95" w:rsidP="0035215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-Земли занятые замкнутыми водоемами, используемыми для коммерческих целей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C95" w:rsidRDefault="00E50C95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0,0066</w:t>
            </w:r>
          </w:p>
        </w:tc>
      </w:tr>
      <w:tr w:rsidR="00E50C95" w:rsidTr="00352158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95" w:rsidRDefault="00E50C95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95" w:rsidRDefault="00E50C95" w:rsidP="0035215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-Земельные участки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занятые зданиями ,строениями, сооружениями используемые  для производства хранения и первичной переработки с/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продукции.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C95" w:rsidRDefault="00E50C95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0,0305</w:t>
            </w:r>
          </w:p>
        </w:tc>
      </w:tr>
      <w:tr w:rsidR="00E50C95" w:rsidTr="00352158">
        <w:tc>
          <w:tcPr>
            <w:tcW w:w="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95" w:rsidRDefault="00E50C95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C95" w:rsidRDefault="00E50C95" w:rsidP="0035215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предоставленные для иных целей сельского хозяйства.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0C95" w:rsidRDefault="00E50C95" w:rsidP="00352158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0,0610</w:t>
            </w:r>
          </w:p>
        </w:tc>
      </w:tr>
    </w:tbl>
    <w:p w:rsidR="009637E7" w:rsidRPr="004C519E" w:rsidRDefault="009637E7" w:rsidP="009637E7">
      <w:pPr>
        <w:rPr>
          <w:sz w:val="28"/>
          <w:szCs w:val="28"/>
        </w:rPr>
      </w:pPr>
    </w:p>
    <w:p w:rsidR="009637E7" w:rsidRDefault="009637E7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9637E7" w:rsidRDefault="009637E7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E50C95" w:rsidRDefault="00E50C95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9637E7" w:rsidRDefault="009637E7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6374B4" w:rsidRDefault="006374B4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6374B4" w:rsidRDefault="006374B4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6374B4" w:rsidRDefault="006374B4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6374B4" w:rsidRDefault="006374B4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6374B4" w:rsidRDefault="006374B4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6374B4" w:rsidRDefault="006374B4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9637E7" w:rsidRDefault="009637E7" w:rsidP="009637E7">
      <w:pPr>
        <w:ind w:firstLine="698"/>
        <w:jc w:val="right"/>
        <w:rPr>
          <w:rStyle w:val="ab"/>
          <w:b w:val="0"/>
          <w:color w:val="auto"/>
          <w:sz w:val="28"/>
          <w:szCs w:val="28"/>
        </w:rPr>
      </w:pPr>
    </w:p>
    <w:p w:rsidR="009F1241" w:rsidRPr="006374B4" w:rsidRDefault="009F1241" w:rsidP="009F1241">
      <w:pPr>
        <w:tabs>
          <w:tab w:val="left" w:pos="8355"/>
        </w:tabs>
        <w:ind w:firstLine="698"/>
        <w:jc w:val="right"/>
        <w:rPr>
          <w:b/>
          <w:sz w:val="28"/>
          <w:szCs w:val="28"/>
        </w:rPr>
      </w:pPr>
      <w:r w:rsidRPr="006374B4">
        <w:rPr>
          <w:rStyle w:val="ab"/>
          <w:b w:val="0"/>
          <w:color w:val="auto"/>
          <w:sz w:val="28"/>
          <w:szCs w:val="28"/>
        </w:rPr>
        <w:t xml:space="preserve">приложение № </w:t>
      </w:r>
      <w:r>
        <w:rPr>
          <w:rStyle w:val="ab"/>
          <w:b w:val="0"/>
          <w:color w:val="auto"/>
          <w:sz w:val="28"/>
          <w:szCs w:val="28"/>
        </w:rPr>
        <w:t>3</w:t>
      </w:r>
    </w:p>
    <w:p w:rsidR="009F1241" w:rsidRDefault="009F1241" w:rsidP="009F1241">
      <w:pPr>
        <w:pStyle w:val="1"/>
        <w:spacing w:before="0"/>
        <w:jc w:val="right"/>
        <w:rPr>
          <w:rStyle w:val="ab"/>
          <w:rFonts w:ascii="Times New Roman" w:hAnsi="Times New Roman"/>
          <w:color w:val="auto"/>
        </w:rPr>
      </w:pPr>
      <w:r w:rsidRPr="001455D8">
        <w:rPr>
          <w:rStyle w:val="ab"/>
          <w:rFonts w:ascii="Times New Roman" w:hAnsi="Times New Roman"/>
          <w:color w:val="auto"/>
        </w:rPr>
        <w:t xml:space="preserve">к </w:t>
      </w:r>
      <w:hyperlink w:anchor="sub_0" w:history="1">
        <w:r w:rsidRPr="00862F2F">
          <w:rPr>
            <w:rStyle w:val="aa"/>
            <w:rFonts w:ascii="Times New Roman" w:hAnsi="Times New Roman"/>
            <w:b w:val="0"/>
            <w:bCs w:val="0"/>
            <w:color w:val="auto"/>
          </w:rPr>
          <w:t>Решению</w:t>
        </w:r>
      </w:hyperlink>
      <w:r>
        <w:rPr>
          <w:rStyle w:val="ab"/>
          <w:rFonts w:ascii="Times New Roman" w:hAnsi="Times New Roman"/>
          <w:color w:val="auto"/>
        </w:rPr>
        <w:t xml:space="preserve"> </w:t>
      </w:r>
      <w:proofErr w:type="spellStart"/>
      <w:r>
        <w:rPr>
          <w:rStyle w:val="ab"/>
          <w:rFonts w:ascii="Times New Roman" w:hAnsi="Times New Roman"/>
          <w:color w:val="auto"/>
        </w:rPr>
        <w:t>Трусовского</w:t>
      </w:r>
      <w:proofErr w:type="spellEnd"/>
      <w:r>
        <w:rPr>
          <w:rStyle w:val="ab"/>
          <w:rFonts w:ascii="Times New Roman" w:hAnsi="Times New Roman"/>
          <w:color w:val="auto"/>
        </w:rPr>
        <w:t xml:space="preserve"> </w:t>
      </w:r>
      <w:proofErr w:type="gramStart"/>
      <w:r>
        <w:rPr>
          <w:rStyle w:val="ab"/>
          <w:rFonts w:ascii="Times New Roman" w:hAnsi="Times New Roman"/>
          <w:color w:val="auto"/>
        </w:rPr>
        <w:t>районного</w:t>
      </w:r>
      <w:proofErr w:type="gramEnd"/>
    </w:p>
    <w:p w:rsidR="009F1241" w:rsidRDefault="009F1241" w:rsidP="009F1241">
      <w:pPr>
        <w:pStyle w:val="1"/>
        <w:spacing w:before="0"/>
        <w:jc w:val="center"/>
        <w:rPr>
          <w:rStyle w:val="ab"/>
          <w:rFonts w:ascii="Times New Roman" w:hAnsi="Times New Roman"/>
          <w:color w:val="auto"/>
        </w:rPr>
      </w:pPr>
      <w:r>
        <w:rPr>
          <w:rStyle w:val="ab"/>
          <w:rFonts w:ascii="Times New Roman" w:hAnsi="Times New Roman"/>
          <w:color w:val="auto"/>
        </w:rPr>
        <w:t xml:space="preserve">                                               Совета  депутатов </w:t>
      </w:r>
      <w:proofErr w:type="gramStart"/>
      <w:r>
        <w:rPr>
          <w:rStyle w:val="ab"/>
          <w:rFonts w:ascii="Times New Roman" w:hAnsi="Times New Roman"/>
          <w:color w:val="auto"/>
        </w:rPr>
        <w:t>от</w:t>
      </w:r>
      <w:proofErr w:type="gramEnd"/>
    </w:p>
    <w:p w:rsidR="009F1241" w:rsidRDefault="009F1241" w:rsidP="009F1241">
      <w:pPr>
        <w:spacing w:line="240" w:lineRule="exact"/>
        <w:ind w:left="4536" w:firstLine="567"/>
        <w:rPr>
          <w:rFonts w:eastAsia="MS Mincho"/>
          <w:bCs/>
          <w:sz w:val="28"/>
          <w:szCs w:val="28"/>
        </w:rPr>
      </w:pPr>
      <w:r>
        <w:rPr>
          <w:spacing w:val="-3"/>
          <w:sz w:val="28"/>
          <w:szCs w:val="28"/>
        </w:rPr>
        <w:t xml:space="preserve">  « 11 »     июня 2020г       </w:t>
      </w:r>
      <w:r>
        <w:rPr>
          <w:rFonts w:eastAsia="MS Mincho"/>
          <w:bCs/>
          <w:sz w:val="28"/>
          <w:szCs w:val="28"/>
        </w:rPr>
        <w:t>_№3      ___________</w:t>
      </w:r>
    </w:p>
    <w:p w:rsidR="009637E7" w:rsidRDefault="009637E7" w:rsidP="009637E7">
      <w:pPr>
        <w:rPr>
          <w:sz w:val="28"/>
          <w:szCs w:val="28"/>
        </w:rPr>
      </w:pPr>
    </w:p>
    <w:p w:rsidR="009637E7" w:rsidRDefault="009637E7" w:rsidP="009637E7">
      <w:pPr>
        <w:rPr>
          <w:sz w:val="28"/>
          <w:szCs w:val="28"/>
        </w:rPr>
      </w:pPr>
    </w:p>
    <w:p w:rsidR="009637E7" w:rsidRPr="00822692" w:rsidRDefault="009637E7" w:rsidP="009637E7">
      <w:pPr>
        <w:jc w:val="center"/>
        <w:rPr>
          <w:b/>
          <w:sz w:val="28"/>
          <w:szCs w:val="28"/>
        </w:rPr>
      </w:pPr>
      <w:bookmarkStart w:id="16" w:name="sub_10"/>
      <w:r w:rsidRPr="00822692">
        <w:rPr>
          <w:b/>
          <w:sz w:val="28"/>
          <w:szCs w:val="28"/>
        </w:rPr>
        <w:t xml:space="preserve">Дифференцированные коэффициенты, устанавливаемые </w:t>
      </w:r>
      <w:r w:rsidRPr="00822692">
        <w:rPr>
          <w:b/>
          <w:sz w:val="28"/>
          <w:szCs w:val="28"/>
        </w:rPr>
        <w:br/>
        <w:t>в зависимости от категории арендаторов (К</w:t>
      </w:r>
      <w:proofErr w:type="gramStart"/>
      <w:r w:rsidRPr="00822692">
        <w:rPr>
          <w:b/>
          <w:sz w:val="28"/>
          <w:szCs w:val="28"/>
        </w:rPr>
        <w:t>1</w:t>
      </w:r>
      <w:proofErr w:type="gramEnd"/>
      <w:r w:rsidRPr="00822692">
        <w:rPr>
          <w:b/>
          <w:sz w:val="28"/>
          <w:szCs w:val="28"/>
        </w:rPr>
        <w:t>)</w:t>
      </w:r>
    </w:p>
    <w:p w:rsidR="009637E7" w:rsidRDefault="009637E7" w:rsidP="009637E7">
      <w:pPr>
        <w:jc w:val="center"/>
        <w:rPr>
          <w:sz w:val="28"/>
          <w:szCs w:val="28"/>
        </w:rPr>
      </w:pPr>
    </w:p>
    <w:p w:rsidR="009637E7" w:rsidRPr="004C519E" w:rsidRDefault="009637E7" w:rsidP="009637E7">
      <w:pPr>
        <w:jc w:val="center"/>
        <w:rPr>
          <w:sz w:val="28"/>
          <w:szCs w:val="28"/>
        </w:rPr>
      </w:pPr>
    </w:p>
    <w:p w:rsidR="009637E7" w:rsidRPr="004C519E" w:rsidRDefault="009637E7" w:rsidP="009637E7">
      <w:pPr>
        <w:rPr>
          <w:sz w:val="28"/>
          <w:szCs w:val="28"/>
        </w:rPr>
      </w:pPr>
      <w:bookmarkStart w:id="17" w:name="sub_2"/>
      <w:r w:rsidRPr="004C519E">
        <w:rPr>
          <w:sz w:val="28"/>
          <w:szCs w:val="28"/>
        </w:rPr>
        <w:t xml:space="preserve">1. Юридические </w:t>
      </w:r>
      <w:r>
        <w:rPr>
          <w:sz w:val="28"/>
          <w:szCs w:val="28"/>
        </w:rPr>
        <w:t>и физические лица</w:t>
      </w:r>
      <w:r w:rsidRPr="004C519E">
        <w:rPr>
          <w:sz w:val="28"/>
          <w:szCs w:val="28"/>
        </w:rPr>
        <w:t xml:space="preserve">, </w:t>
      </w:r>
      <w:bookmarkEnd w:id="16"/>
      <w:bookmarkEnd w:id="17"/>
      <w:r>
        <w:rPr>
          <w:sz w:val="28"/>
          <w:szCs w:val="28"/>
        </w:rPr>
        <w:t xml:space="preserve">уплачивают арендную плату исходя из годового размера арендной платы с </w:t>
      </w:r>
      <w:r w:rsidRPr="004C519E">
        <w:rPr>
          <w:sz w:val="28"/>
          <w:szCs w:val="28"/>
        </w:rPr>
        <w:t xml:space="preserve"> примен</w:t>
      </w:r>
      <w:r>
        <w:rPr>
          <w:sz w:val="28"/>
          <w:szCs w:val="28"/>
        </w:rPr>
        <w:t xml:space="preserve">ением </w:t>
      </w:r>
      <w:r w:rsidRPr="004C519E">
        <w:rPr>
          <w:sz w:val="28"/>
          <w:szCs w:val="28"/>
        </w:rPr>
        <w:t>коэффициент</w:t>
      </w:r>
      <w:r>
        <w:rPr>
          <w:sz w:val="28"/>
          <w:szCs w:val="28"/>
        </w:rPr>
        <w:t>а</w:t>
      </w:r>
      <w:r w:rsidRPr="004C519E">
        <w:rPr>
          <w:sz w:val="28"/>
          <w:szCs w:val="28"/>
        </w:rPr>
        <w:t xml:space="preserve"> К</w:t>
      </w:r>
      <w:proofErr w:type="gramStart"/>
      <w:r w:rsidRPr="004C519E">
        <w:rPr>
          <w:sz w:val="28"/>
          <w:szCs w:val="28"/>
        </w:rPr>
        <w:t>1</w:t>
      </w:r>
      <w:proofErr w:type="gramEnd"/>
      <w:r w:rsidRPr="004C519E">
        <w:rPr>
          <w:sz w:val="28"/>
          <w:szCs w:val="28"/>
        </w:rPr>
        <w:t xml:space="preserve"> равный 1.</w:t>
      </w: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p w:rsidR="009749B5" w:rsidRDefault="009749B5" w:rsidP="009444FE">
      <w:pPr>
        <w:ind w:right="-77"/>
        <w:jc w:val="both"/>
        <w:rPr>
          <w:sz w:val="28"/>
          <w:szCs w:val="28"/>
        </w:rPr>
      </w:pPr>
    </w:p>
    <w:sectPr w:rsidR="009749B5" w:rsidSect="00862F2F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9DA" w:rsidRDefault="002D29DA" w:rsidP="009749B5">
      <w:r>
        <w:separator/>
      </w:r>
    </w:p>
  </w:endnote>
  <w:endnote w:type="continuationSeparator" w:id="0">
    <w:p w:rsidR="002D29DA" w:rsidRDefault="002D29DA" w:rsidP="00974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9DA" w:rsidRDefault="002D29DA" w:rsidP="009749B5">
      <w:r>
        <w:separator/>
      </w:r>
    </w:p>
  </w:footnote>
  <w:footnote w:type="continuationSeparator" w:id="0">
    <w:p w:rsidR="002D29DA" w:rsidRDefault="002D29DA" w:rsidP="009749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7B6F"/>
    <w:multiLevelType w:val="hybridMultilevel"/>
    <w:tmpl w:val="1632CC84"/>
    <w:lvl w:ilvl="0" w:tplc="770EBE14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rFonts w:hint="default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04E324D"/>
    <w:multiLevelType w:val="hybridMultilevel"/>
    <w:tmpl w:val="92DED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8737D7"/>
    <w:multiLevelType w:val="hybridMultilevel"/>
    <w:tmpl w:val="20CA458C"/>
    <w:lvl w:ilvl="0" w:tplc="7026D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8D3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261"/>
    <w:rsid w:val="00027862"/>
    <w:rsid w:val="00027EB7"/>
    <w:rsid w:val="00027EF6"/>
    <w:rsid w:val="00027F6A"/>
    <w:rsid w:val="0003000D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44C"/>
    <w:rsid w:val="000834DE"/>
    <w:rsid w:val="0008398E"/>
    <w:rsid w:val="00083A7B"/>
    <w:rsid w:val="00083E23"/>
    <w:rsid w:val="00083EC5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0D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D44"/>
    <w:rsid w:val="000B7E25"/>
    <w:rsid w:val="000B7E48"/>
    <w:rsid w:val="000C00B1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7"/>
    <w:rsid w:val="000D34BD"/>
    <w:rsid w:val="000D3513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ADC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7C3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A40"/>
    <w:rsid w:val="00174F5C"/>
    <w:rsid w:val="00174FEF"/>
    <w:rsid w:val="00175456"/>
    <w:rsid w:val="00175741"/>
    <w:rsid w:val="001759F3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2F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5AD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666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4D9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E68"/>
    <w:rsid w:val="00276EB2"/>
    <w:rsid w:val="002775D4"/>
    <w:rsid w:val="002776FB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A18"/>
    <w:rsid w:val="00282A4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406"/>
    <w:rsid w:val="002D25BF"/>
    <w:rsid w:val="002D298F"/>
    <w:rsid w:val="002D29DA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656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7142"/>
    <w:rsid w:val="00377EC4"/>
    <w:rsid w:val="00377F44"/>
    <w:rsid w:val="0038009A"/>
    <w:rsid w:val="00380A9B"/>
    <w:rsid w:val="00380ACD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607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5F0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3E5F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37B0D"/>
    <w:rsid w:val="0044004A"/>
    <w:rsid w:val="0044044A"/>
    <w:rsid w:val="00440503"/>
    <w:rsid w:val="00440C1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BF8"/>
    <w:rsid w:val="00444C01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1011"/>
    <w:rsid w:val="0045118D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E4"/>
    <w:rsid w:val="00465151"/>
    <w:rsid w:val="004654AC"/>
    <w:rsid w:val="004658B5"/>
    <w:rsid w:val="00465FF8"/>
    <w:rsid w:val="004660E2"/>
    <w:rsid w:val="00466292"/>
    <w:rsid w:val="004666DD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07F"/>
    <w:rsid w:val="0048273A"/>
    <w:rsid w:val="00482AC4"/>
    <w:rsid w:val="00482B11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2C"/>
    <w:rsid w:val="00494DDD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3F3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C5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16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B1B"/>
    <w:rsid w:val="00583F10"/>
    <w:rsid w:val="00584074"/>
    <w:rsid w:val="0058410E"/>
    <w:rsid w:val="005841CA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7F8"/>
    <w:rsid w:val="00593AAB"/>
    <w:rsid w:val="00593BB0"/>
    <w:rsid w:val="00593CE8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F47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18"/>
    <w:rsid w:val="00625C69"/>
    <w:rsid w:val="00625D05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4B4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49DA"/>
    <w:rsid w:val="006753BC"/>
    <w:rsid w:val="00675DDB"/>
    <w:rsid w:val="00676FF7"/>
    <w:rsid w:val="00677171"/>
    <w:rsid w:val="0067757D"/>
    <w:rsid w:val="00677986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693A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2F5"/>
    <w:rsid w:val="006B5329"/>
    <w:rsid w:val="006B54B4"/>
    <w:rsid w:val="006B5A38"/>
    <w:rsid w:val="006B5A5D"/>
    <w:rsid w:val="006B5B98"/>
    <w:rsid w:val="006B5EA6"/>
    <w:rsid w:val="006B6440"/>
    <w:rsid w:val="006B694B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61"/>
    <w:rsid w:val="006C39C9"/>
    <w:rsid w:val="006C3D0C"/>
    <w:rsid w:val="006C3D9C"/>
    <w:rsid w:val="006C4160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2E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2B4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3F2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9A5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6FC4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E7"/>
    <w:rsid w:val="007F256F"/>
    <w:rsid w:val="007F2637"/>
    <w:rsid w:val="007F2DAE"/>
    <w:rsid w:val="007F2EAC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BA1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24"/>
    <w:rsid w:val="008150C6"/>
    <w:rsid w:val="008152CE"/>
    <w:rsid w:val="00815449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BDD"/>
    <w:rsid w:val="00857C8D"/>
    <w:rsid w:val="00857CF6"/>
    <w:rsid w:val="00857E44"/>
    <w:rsid w:val="008603BD"/>
    <w:rsid w:val="008606B6"/>
    <w:rsid w:val="00860917"/>
    <w:rsid w:val="00860DDC"/>
    <w:rsid w:val="0086137C"/>
    <w:rsid w:val="00861801"/>
    <w:rsid w:val="00862017"/>
    <w:rsid w:val="0086202E"/>
    <w:rsid w:val="00862034"/>
    <w:rsid w:val="00862499"/>
    <w:rsid w:val="00862A7E"/>
    <w:rsid w:val="00862D14"/>
    <w:rsid w:val="00862F2F"/>
    <w:rsid w:val="00862F52"/>
    <w:rsid w:val="0086323B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538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BF"/>
    <w:rsid w:val="008B0B1D"/>
    <w:rsid w:val="008B1219"/>
    <w:rsid w:val="008B1289"/>
    <w:rsid w:val="008B12AF"/>
    <w:rsid w:val="008B1903"/>
    <w:rsid w:val="008B1BF9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6F9"/>
    <w:rsid w:val="008B4972"/>
    <w:rsid w:val="008B49A5"/>
    <w:rsid w:val="008B4AB4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0CA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897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565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EBF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5A6"/>
    <w:rsid w:val="00922B90"/>
    <w:rsid w:val="00922CF2"/>
    <w:rsid w:val="00922EB5"/>
    <w:rsid w:val="009231EF"/>
    <w:rsid w:val="009232C6"/>
    <w:rsid w:val="00923E75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FE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7E7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7D5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9B5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3C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58"/>
    <w:rsid w:val="009E1169"/>
    <w:rsid w:val="009E1208"/>
    <w:rsid w:val="009E123D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241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6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1215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67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1C0E"/>
    <w:rsid w:val="00A51E92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1FF9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42EF"/>
    <w:rsid w:val="00AA48BB"/>
    <w:rsid w:val="00AA48C9"/>
    <w:rsid w:val="00AA58CF"/>
    <w:rsid w:val="00AA59ED"/>
    <w:rsid w:val="00AA5F3C"/>
    <w:rsid w:val="00AA6179"/>
    <w:rsid w:val="00AA6636"/>
    <w:rsid w:val="00AA6927"/>
    <w:rsid w:val="00AA6BD1"/>
    <w:rsid w:val="00AA6EC4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DD5"/>
    <w:rsid w:val="00AF30C6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82D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62D1"/>
    <w:rsid w:val="00B57007"/>
    <w:rsid w:val="00B570CE"/>
    <w:rsid w:val="00B57227"/>
    <w:rsid w:val="00B57463"/>
    <w:rsid w:val="00B577A6"/>
    <w:rsid w:val="00B57A33"/>
    <w:rsid w:val="00B57CF4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8D3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14A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5F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51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406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181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1B"/>
    <w:rsid w:val="00C11C4C"/>
    <w:rsid w:val="00C11EAE"/>
    <w:rsid w:val="00C123B4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2AE"/>
    <w:rsid w:val="00C636FD"/>
    <w:rsid w:val="00C638F6"/>
    <w:rsid w:val="00C63B56"/>
    <w:rsid w:val="00C63C5D"/>
    <w:rsid w:val="00C63D07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94"/>
    <w:rsid w:val="00C679C1"/>
    <w:rsid w:val="00C67E2B"/>
    <w:rsid w:val="00C67F15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3CC5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7C8"/>
    <w:rsid w:val="00C85B08"/>
    <w:rsid w:val="00C8615E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6308"/>
    <w:rsid w:val="00CC7006"/>
    <w:rsid w:val="00CC71FD"/>
    <w:rsid w:val="00CC74E3"/>
    <w:rsid w:val="00CC79F0"/>
    <w:rsid w:val="00CC7F7F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3FF4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A4C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87"/>
    <w:rsid w:val="00D208B7"/>
    <w:rsid w:val="00D20940"/>
    <w:rsid w:val="00D20B9C"/>
    <w:rsid w:val="00D20DDC"/>
    <w:rsid w:val="00D20EC7"/>
    <w:rsid w:val="00D212C8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882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C95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EA3"/>
    <w:rsid w:val="00EA4196"/>
    <w:rsid w:val="00EA465E"/>
    <w:rsid w:val="00EA470B"/>
    <w:rsid w:val="00EA478C"/>
    <w:rsid w:val="00EA4A0B"/>
    <w:rsid w:val="00EA4D3B"/>
    <w:rsid w:val="00EA506B"/>
    <w:rsid w:val="00EA513C"/>
    <w:rsid w:val="00EA52D2"/>
    <w:rsid w:val="00EA52FB"/>
    <w:rsid w:val="00EA5538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519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7D5"/>
    <w:rsid w:val="00F43A00"/>
    <w:rsid w:val="00F43AA4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7AF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06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847"/>
    <w:rsid w:val="00FC3994"/>
    <w:rsid w:val="00FC3AEF"/>
    <w:rsid w:val="00FC3BA3"/>
    <w:rsid w:val="00FC3D41"/>
    <w:rsid w:val="00FC3F2D"/>
    <w:rsid w:val="00FC45AA"/>
    <w:rsid w:val="00FC49BF"/>
    <w:rsid w:val="00FC57FF"/>
    <w:rsid w:val="00FC5B22"/>
    <w:rsid w:val="00FC5D55"/>
    <w:rsid w:val="00FC5F16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B7E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8D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637E7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768D3"/>
    <w:pPr>
      <w:shd w:val="clear" w:color="auto" w:fill="FFFFFF"/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B768D3"/>
    <w:rPr>
      <w:rFonts w:ascii="Times New Roman" w:eastAsia="Times New Roman" w:hAnsi="Times New Roman" w:cs="Times New Roman"/>
      <w:sz w:val="28"/>
      <w:szCs w:val="20"/>
      <w:shd w:val="clear" w:color="auto" w:fill="FFFFFF"/>
      <w:lang w:eastAsia="ar-SA"/>
    </w:rPr>
  </w:style>
  <w:style w:type="paragraph" w:styleId="a5">
    <w:name w:val="List Paragraph"/>
    <w:basedOn w:val="a"/>
    <w:uiPriority w:val="34"/>
    <w:qFormat/>
    <w:rsid w:val="00B768D3"/>
    <w:pPr>
      <w:ind w:left="720"/>
      <w:contextualSpacing/>
    </w:pPr>
  </w:style>
  <w:style w:type="paragraph" w:customStyle="1" w:styleId="ConsPlusTitle">
    <w:name w:val="ConsPlusTitle"/>
    <w:rsid w:val="00C6799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9749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9749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49B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9749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749B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9637E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aa">
    <w:name w:val="Гипертекстовая ссылка"/>
    <w:basedOn w:val="a0"/>
    <w:uiPriority w:val="99"/>
    <w:rsid w:val="009637E7"/>
    <w:rPr>
      <w:color w:val="008000"/>
    </w:rPr>
  </w:style>
  <w:style w:type="character" w:customStyle="1" w:styleId="ab">
    <w:name w:val="Цветовое выделение"/>
    <w:uiPriority w:val="99"/>
    <w:rsid w:val="009637E7"/>
    <w:rPr>
      <w:b/>
      <w:bCs/>
      <w:color w:val="000080"/>
    </w:rPr>
  </w:style>
  <w:style w:type="paragraph" w:customStyle="1" w:styleId="ac">
    <w:name w:val="Нормальный (таблица)"/>
    <w:basedOn w:val="a"/>
    <w:next w:val="a"/>
    <w:uiPriority w:val="99"/>
    <w:rsid w:val="009637E7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9637E7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C6E932E0C9262D990BBDBA4A2C33C72FF3F63A0A6E0E82D12AF9C97CCD4372969649DBD735007F76817BC57F36E2225FB96988F26EBD206BVAC" TargetMode="External"/><Relationship Id="rId13" Type="http://schemas.openxmlformats.org/officeDocument/2006/relationships/hyperlink" Target="garantF1://10080094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1250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C6E932E0C9262D990BA3B75C406DCB2BFAA9340A6C05D68975A2942BC44925D1D9108B93600C7A78942F972561EF2165V6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24625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24624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1FBBE-FB16-4182-80A3-6BCEB6887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2020-06-16T02:05:00Z</cp:lastPrinted>
  <dcterms:created xsi:type="dcterms:W3CDTF">2020-06-23T04:27:00Z</dcterms:created>
  <dcterms:modified xsi:type="dcterms:W3CDTF">2020-06-23T04:27:00Z</dcterms:modified>
</cp:coreProperties>
</file>