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D8" w:rsidRDefault="00512690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 КУРЬИНСКОГО РАЙОНА</w:t>
      </w:r>
    </w:p>
    <w:p w:rsidR="00F540D8" w:rsidRDefault="00512690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АЛТАЙСКОГО КРАЯ</w:t>
      </w:r>
    </w:p>
    <w:p w:rsidR="00F540D8" w:rsidRDefault="00F540D8">
      <w:pPr>
        <w:jc w:val="center"/>
        <w:rPr>
          <w:b/>
        </w:rPr>
      </w:pPr>
    </w:p>
    <w:p w:rsidR="00F540D8" w:rsidRDefault="00512690">
      <w:pPr>
        <w:jc w:val="center"/>
        <w:rPr>
          <w:b/>
          <w:spacing w:val="84"/>
          <w:sz w:val="36"/>
        </w:rPr>
      </w:pPr>
      <w:r>
        <w:rPr>
          <w:b/>
          <w:spacing w:val="84"/>
          <w:sz w:val="36"/>
        </w:rPr>
        <w:t>РАСПОРЯЖЕНИЕ</w:t>
      </w:r>
    </w:p>
    <w:p w:rsidR="00F540D8" w:rsidRDefault="00F540D8">
      <w:pPr>
        <w:jc w:val="center"/>
      </w:pPr>
    </w:p>
    <w:p w:rsidR="00F540D8" w:rsidRDefault="003B7575">
      <w:r>
        <w:t xml:space="preserve">« 11 </w:t>
      </w:r>
      <w:r w:rsidR="00A0329E">
        <w:t xml:space="preserve">»  февраля  </w:t>
      </w:r>
      <w:r w:rsidR="00925BD8">
        <w:t>2020</w:t>
      </w:r>
      <w:r w:rsidR="00512690">
        <w:t xml:space="preserve">                    </w:t>
      </w:r>
      <w:r w:rsidR="00181346">
        <w:t xml:space="preserve">    </w:t>
      </w:r>
      <w:r w:rsidR="0075562F">
        <w:t xml:space="preserve">  </w:t>
      </w:r>
      <w:r w:rsidR="00181346">
        <w:t xml:space="preserve">              </w:t>
      </w:r>
      <w:r w:rsidR="00A0329E">
        <w:t xml:space="preserve">  </w:t>
      </w:r>
      <w:proofErr w:type="gramStart"/>
      <w:r w:rsidR="00512690">
        <w:t>с</w:t>
      </w:r>
      <w:proofErr w:type="gramEnd"/>
      <w:r w:rsidR="00512690">
        <w:t xml:space="preserve">. Курья                      </w:t>
      </w:r>
      <w:r w:rsidR="00A0329E">
        <w:t xml:space="preserve">   </w:t>
      </w:r>
      <w:r w:rsidR="00E13AB9">
        <w:t xml:space="preserve">         </w:t>
      </w:r>
      <w:r w:rsidR="0075562F">
        <w:t xml:space="preserve">    </w:t>
      </w:r>
      <w:r>
        <w:t xml:space="preserve">           №   26</w:t>
      </w:r>
    </w:p>
    <w:p w:rsidR="00F540D8" w:rsidRDefault="00F540D8"/>
    <w:p w:rsidR="008C621E" w:rsidRDefault="008C621E"/>
    <w:p w:rsidR="00A0329E" w:rsidRPr="00D83E5A" w:rsidRDefault="00A0329E" w:rsidP="00A0329E">
      <w:pPr>
        <w:ind w:firstLine="680"/>
        <w:jc w:val="both"/>
      </w:pPr>
      <w:r w:rsidRPr="00D83E5A">
        <w:t>В соответствии с Федеральным законом от 21.12.1994 № 68-ФЗ «О защите населения и территорий от чрезвычайных ситуаций приро</w:t>
      </w:r>
      <w:r w:rsidR="00D85B7B">
        <w:t>д</w:t>
      </w:r>
      <w:r w:rsidR="00BF2358">
        <w:t xml:space="preserve">ного и техногенного характера» </w:t>
      </w:r>
      <w:r w:rsidR="00D85B7B">
        <w:t xml:space="preserve">и </w:t>
      </w:r>
      <w:r w:rsidRPr="00D83E5A">
        <w:t>в целях снижения риска возникновения чрезвычайных ситуаций и возможного ущерба, обеспечения безопасности населения и сельскохозяйственных животных, устойчивого функционирования объектов жизнеобеспечения района в период</w:t>
      </w:r>
      <w:r w:rsidR="007952F0">
        <w:t xml:space="preserve"> весенне-летнего половодья  2020</w:t>
      </w:r>
      <w:r w:rsidRPr="00D83E5A">
        <w:t xml:space="preserve"> года:</w:t>
      </w:r>
    </w:p>
    <w:p w:rsidR="00A0329E" w:rsidRPr="00D83E5A" w:rsidRDefault="00A0329E" w:rsidP="00A0329E">
      <w:pPr>
        <w:ind w:firstLine="567"/>
        <w:jc w:val="both"/>
      </w:pPr>
      <w:r w:rsidRPr="00D83E5A">
        <w:t xml:space="preserve">1. Утвердить состав </w:t>
      </w:r>
      <w:proofErr w:type="spellStart"/>
      <w:r w:rsidRPr="00D83E5A">
        <w:t>противопаводковой</w:t>
      </w:r>
      <w:proofErr w:type="spellEnd"/>
      <w:r w:rsidRPr="00D83E5A">
        <w:t xml:space="preserve"> комиссии</w:t>
      </w:r>
      <w:r w:rsidR="00D85B7B">
        <w:t xml:space="preserve"> Курьинского района (приложение № 1</w:t>
      </w:r>
      <w:r w:rsidRPr="00D83E5A">
        <w:t>).</w:t>
      </w:r>
    </w:p>
    <w:p w:rsidR="00A0329E" w:rsidRPr="00D83E5A" w:rsidRDefault="00A0329E" w:rsidP="00A0329E">
      <w:pPr>
        <w:ind w:firstLine="567"/>
        <w:jc w:val="both"/>
      </w:pPr>
      <w:r w:rsidRPr="00D83E5A">
        <w:t xml:space="preserve">2. Утвердить План основных организационно-технических и профилактических мероприятий по защите населения и территории Курьинского района в период весенне-летнего </w:t>
      </w:r>
      <w:r w:rsidR="007952F0">
        <w:t>половодья 2020</w:t>
      </w:r>
      <w:r w:rsidR="00D85B7B">
        <w:t xml:space="preserve"> года (приложение № 2</w:t>
      </w:r>
      <w:r w:rsidRPr="00D83E5A">
        <w:t>).</w:t>
      </w:r>
    </w:p>
    <w:p w:rsidR="00A0329E" w:rsidRPr="00D83E5A" w:rsidRDefault="00A0329E" w:rsidP="00A0329E">
      <w:pPr>
        <w:ind w:firstLine="567"/>
        <w:jc w:val="both"/>
      </w:pPr>
      <w:r w:rsidRPr="00D83E5A">
        <w:t xml:space="preserve">3. Возложить персональную ответственность за </w:t>
      </w:r>
      <w:r w:rsidR="009C3C8D">
        <w:t>своевременную эвакуаци</w:t>
      </w:r>
      <w:r w:rsidR="00181346">
        <w:t>ю населения из зон</w:t>
      </w:r>
      <w:r w:rsidR="009C3C8D">
        <w:t xml:space="preserve"> подтопления </w:t>
      </w:r>
      <w:r w:rsidRPr="00D83E5A">
        <w:t>в пери</w:t>
      </w:r>
      <w:r w:rsidR="007952F0">
        <w:t>од весенне-летнего половодья 2020</w:t>
      </w:r>
      <w:r w:rsidRPr="00D83E5A">
        <w:t xml:space="preserve"> года на </w:t>
      </w:r>
      <w:r w:rsidR="00BF2358">
        <w:t xml:space="preserve">исполняющего обязанности </w:t>
      </w:r>
      <w:r w:rsidRPr="00D83E5A">
        <w:t>заместителя главы Адми</w:t>
      </w:r>
      <w:r w:rsidR="007952F0">
        <w:t>нистрации района</w:t>
      </w:r>
      <w:r w:rsidR="00BF2358">
        <w:t>, заведующего отделом ЖКХ</w:t>
      </w:r>
      <w:r w:rsidR="00791C0C">
        <w:t xml:space="preserve"> </w:t>
      </w:r>
      <w:r w:rsidR="007952F0">
        <w:t xml:space="preserve"> И.Б. Додонова</w:t>
      </w:r>
      <w:r w:rsidRPr="00D83E5A">
        <w:t>.</w:t>
      </w:r>
    </w:p>
    <w:p w:rsidR="00A0329E" w:rsidRPr="00D83E5A" w:rsidRDefault="00D85B7B" w:rsidP="00A0329E">
      <w:pPr>
        <w:ind w:firstLine="567"/>
        <w:jc w:val="both"/>
      </w:pPr>
      <w:r>
        <w:t>4</w:t>
      </w:r>
      <w:r w:rsidR="007952F0">
        <w:t xml:space="preserve">. Руководителям </w:t>
      </w:r>
      <w:r w:rsidR="00A0329E" w:rsidRPr="00D83E5A">
        <w:t xml:space="preserve">муниципальных организаций </w:t>
      </w:r>
      <w:r w:rsidR="007952F0">
        <w:t xml:space="preserve">Курьинского района </w:t>
      </w:r>
      <w:r w:rsidR="00A0329E" w:rsidRPr="00D83E5A">
        <w:t>обеспечить выполнение Плана основных организационно-технических и профилактических мероприятий по защите населения и территории Курьинского района в перио</w:t>
      </w:r>
      <w:r w:rsidR="007952F0">
        <w:t>д весенне-летнего половодья 2020</w:t>
      </w:r>
      <w:r w:rsidR="00A0329E" w:rsidRPr="00D83E5A">
        <w:t xml:space="preserve"> года, в части их касающейся, в установленные сроки. </w:t>
      </w:r>
    </w:p>
    <w:p w:rsidR="00A0329E" w:rsidRPr="00D83E5A" w:rsidRDefault="00D85B7B" w:rsidP="00A0329E">
      <w:pPr>
        <w:ind w:firstLine="567"/>
        <w:jc w:val="both"/>
      </w:pPr>
      <w:r>
        <w:t>5</w:t>
      </w:r>
      <w:r w:rsidR="00A0329E" w:rsidRPr="00D83E5A">
        <w:t>.  Рекомендовать главам администраций сельсоветов и главам сельсоветов района</w:t>
      </w:r>
      <w:r w:rsidR="007952F0">
        <w:t xml:space="preserve"> Курьинского района</w:t>
      </w:r>
      <w:r w:rsidR="00A0329E" w:rsidRPr="00D83E5A">
        <w:t xml:space="preserve">: </w:t>
      </w:r>
    </w:p>
    <w:p w:rsidR="00A0329E" w:rsidRPr="00D83E5A" w:rsidRDefault="00A0329E" w:rsidP="00A0329E">
      <w:pPr>
        <w:ind w:firstLine="567"/>
        <w:jc w:val="both"/>
      </w:pPr>
      <w:r w:rsidRPr="00D83E5A">
        <w:t>- обеспечить выполнение Плана основных организационно-технических и профилактических мероприятий по защите населения и территорий Курьинского района в перио</w:t>
      </w:r>
      <w:r w:rsidR="007952F0">
        <w:t>д весенне-летнего половодья 2020</w:t>
      </w:r>
      <w:r w:rsidRPr="00D83E5A">
        <w:t xml:space="preserve"> года;</w:t>
      </w:r>
    </w:p>
    <w:p w:rsidR="00A0329E" w:rsidRPr="00D83E5A" w:rsidRDefault="00A0329E" w:rsidP="00A0329E">
      <w:pPr>
        <w:ind w:firstLine="567"/>
        <w:jc w:val="both"/>
      </w:pPr>
      <w:r w:rsidRPr="00D83E5A">
        <w:t>- обеспечить своевременное оповещение населения при угрозе и подтоплении населённых пунктов;</w:t>
      </w:r>
    </w:p>
    <w:p w:rsidR="00A0329E" w:rsidRPr="00D83E5A" w:rsidRDefault="00A0329E" w:rsidP="008C621E">
      <w:pPr>
        <w:ind w:firstLine="567"/>
        <w:jc w:val="both"/>
      </w:pPr>
      <w:r w:rsidRPr="00D83E5A">
        <w:t xml:space="preserve">- принять все меры по предотвращению попадания паводковых вод к складам хранения удобрений, ядохимикатов,  скотомогильникам; </w:t>
      </w:r>
    </w:p>
    <w:p w:rsidR="00A0329E" w:rsidRPr="00D83E5A" w:rsidRDefault="00A0329E" w:rsidP="00A0329E">
      <w:pPr>
        <w:ind w:firstLine="567"/>
        <w:jc w:val="both"/>
      </w:pPr>
      <w:r w:rsidRPr="00D83E5A">
        <w:t xml:space="preserve">- подготовить пункты временного размещения граждан для размещения  </w:t>
      </w:r>
      <w:proofErr w:type="gramStart"/>
      <w:r w:rsidRPr="00D83E5A">
        <w:t>населения</w:t>
      </w:r>
      <w:proofErr w:type="gramEnd"/>
      <w:r w:rsidRPr="00D83E5A">
        <w:t xml:space="preserve"> эвакуируемого из зон подтопления;</w:t>
      </w:r>
    </w:p>
    <w:p w:rsidR="00A0329E" w:rsidRPr="00D83E5A" w:rsidRDefault="00A0329E" w:rsidP="00A0329E">
      <w:pPr>
        <w:ind w:firstLine="567"/>
        <w:jc w:val="both"/>
      </w:pPr>
      <w:r w:rsidRPr="00D83E5A">
        <w:t>- подготовить помещения для размещения сельскохозяйственных животных эвакуируемых из зон подтопления;</w:t>
      </w:r>
    </w:p>
    <w:p w:rsidR="00A0329E" w:rsidRPr="00D83E5A" w:rsidRDefault="00A0329E" w:rsidP="00A0329E">
      <w:pPr>
        <w:ind w:firstLine="567"/>
        <w:jc w:val="both"/>
      </w:pPr>
      <w:r w:rsidRPr="00D83E5A">
        <w:t>- при возникновении угрозы подтопления или подтоплении насе</w:t>
      </w:r>
      <w:r w:rsidR="00791C0C">
        <w:t>лённых пунктов организовать эвакуацию</w:t>
      </w:r>
      <w:r w:rsidRPr="00D83E5A">
        <w:t xml:space="preserve"> людей, сельскохозяйственных животных, материальных ценностей в безопасные места;</w:t>
      </w:r>
    </w:p>
    <w:p w:rsidR="00A0329E" w:rsidRPr="00D83E5A" w:rsidRDefault="00A0329E" w:rsidP="00A0329E">
      <w:pPr>
        <w:ind w:firstLine="567"/>
        <w:jc w:val="both"/>
      </w:pPr>
      <w:r w:rsidRPr="00D83E5A">
        <w:t>- информацию об угрозе и возникновении чрезвычайных ситуаций, связанных с паводками, представлять в единую дежурно-диспетчерскую службу Админи</w:t>
      </w:r>
      <w:r w:rsidR="007952F0">
        <w:t>страции района  телефон 22-1-99, сотовый 961-977-29-41, 112.</w:t>
      </w:r>
      <w:r w:rsidRPr="00D83E5A">
        <w:t xml:space="preserve"> </w:t>
      </w:r>
    </w:p>
    <w:p w:rsidR="00A0329E" w:rsidRPr="00D83E5A" w:rsidRDefault="00D85B7B" w:rsidP="00A0329E">
      <w:pPr>
        <w:ind w:firstLine="567"/>
        <w:jc w:val="both"/>
      </w:pPr>
      <w:r>
        <w:t>6</w:t>
      </w:r>
      <w:r w:rsidR="00A0329E" w:rsidRPr="00D83E5A">
        <w:t>.  Рекомендовать руководителям организаций всех организационно</w:t>
      </w:r>
      <w:r>
        <w:t>-</w:t>
      </w:r>
      <w:r w:rsidR="00A0329E" w:rsidRPr="00D83E5A">
        <w:t xml:space="preserve">правовых форм и форм </w:t>
      </w:r>
      <w:proofErr w:type="gramStart"/>
      <w:r w:rsidR="00A0329E" w:rsidRPr="00D83E5A">
        <w:t>собственности</w:t>
      </w:r>
      <w:proofErr w:type="gramEnd"/>
      <w:r w:rsidR="00A0329E" w:rsidRPr="00D83E5A">
        <w:t xml:space="preserve"> расположенных на территории </w:t>
      </w:r>
      <w:r w:rsidR="007952F0">
        <w:t xml:space="preserve">Курьинского </w:t>
      </w:r>
      <w:r w:rsidR="00A0329E" w:rsidRPr="00D83E5A">
        <w:t>района:</w:t>
      </w:r>
    </w:p>
    <w:p w:rsidR="00A0329E" w:rsidRPr="00D83E5A" w:rsidRDefault="00A0329E" w:rsidP="00A0329E">
      <w:pPr>
        <w:ind w:firstLine="567"/>
        <w:jc w:val="both"/>
      </w:pPr>
      <w:r w:rsidRPr="00D83E5A">
        <w:t>- обеспечить выполнение Плана основных организационно-технических и профилактических мероприятий по защите населения и территорий Курьинского района в перио</w:t>
      </w:r>
      <w:r w:rsidR="00D85B7B">
        <w:t>д вес</w:t>
      </w:r>
      <w:r w:rsidR="007952F0">
        <w:t>енне-летнего половодья 2020</w:t>
      </w:r>
      <w:r w:rsidRPr="00D83E5A">
        <w:t xml:space="preserve"> года, в части их касающейся, в установленные сроки;</w:t>
      </w:r>
    </w:p>
    <w:p w:rsidR="00A0329E" w:rsidRPr="00D83E5A" w:rsidRDefault="00A0329E" w:rsidP="00A0329E">
      <w:pPr>
        <w:ind w:firstLine="567"/>
        <w:jc w:val="both"/>
      </w:pPr>
      <w:r w:rsidRPr="00D83E5A">
        <w:t>- информацию об угрозе и возникновении чрезвычайных ситуаций, связанных с паводками, представлять в единую дежурно-диспетчерскую службу Админи</w:t>
      </w:r>
      <w:r w:rsidR="007952F0">
        <w:t>страции района  телефон 22-1-99,</w:t>
      </w:r>
      <w:r w:rsidRPr="00D83E5A">
        <w:t xml:space="preserve"> </w:t>
      </w:r>
      <w:r w:rsidR="007952F0">
        <w:t>сотовый 961-977-29-41, 112.</w:t>
      </w:r>
    </w:p>
    <w:p w:rsidR="00A0329E" w:rsidRPr="00D83E5A" w:rsidRDefault="00D85B7B" w:rsidP="00A0329E">
      <w:pPr>
        <w:ind w:firstLine="567"/>
        <w:jc w:val="both"/>
      </w:pPr>
      <w:r>
        <w:lastRenderedPageBreak/>
        <w:t>7</w:t>
      </w:r>
      <w:r w:rsidR="00A0329E" w:rsidRPr="00D83E5A">
        <w:t xml:space="preserve">.  Рекомендовать пункту полиции по </w:t>
      </w:r>
      <w:proofErr w:type="spellStart"/>
      <w:r w:rsidR="00A0329E" w:rsidRPr="00D83E5A">
        <w:t>Курьинскому</w:t>
      </w:r>
      <w:proofErr w:type="spellEnd"/>
      <w:r w:rsidR="00A0329E" w:rsidRPr="00D83E5A">
        <w:t xml:space="preserve"> району МО МВД России </w:t>
      </w:r>
      <w:r>
        <w:t>«</w:t>
      </w:r>
      <w:proofErr w:type="spellStart"/>
      <w:r>
        <w:t>Краснощёковский</w:t>
      </w:r>
      <w:proofErr w:type="spellEnd"/>
      <w:r>
        <w:t xml:space="preserve">» (А.А. </w:t>
      </w:r>
      <w:proofErr w:type="spellStart"/>
      <w:r>
        <w:t>Хурдаков</w:t>
      </w:r>
      <w:proofErr w:type="spellEnd"/>
      <w:r w:rsidR="00A0329E" w:rsidRPr="00D83E5A">
        <w:t>):</w:t>
      </w:r>
    </w:p>
    <w:p w:rsidR="00A0329E" w:rsidRPr="00D83E5A" w:rsidRDefault="00A0329E" w:rsidP="00A0329E">
      <w:pPr>
        <w:ind w:firstLine="567"/>
        <w:jc w:val="both"/>
      </w:pPr>
      <w:r w:rsidRPr="00D83E5A">
        <w:t>- оказывать помощь администрациям поселений по оповещению и эвакуации населения из зон подтопления;</w:t>
      </w:r>
    </w:p>
    <w:p w:rsidR="00A0329E" w:rsidRPr="00D83E5A" w:rsidRDefault="00A0329E" w:rsidP="00A0329E">
      <w:pPr>
        <w:ind w:firstLine="567"/>
        <w:jc w:val="both"/>
      </w:pPr>
      <w:r w:rsidRPr="00D83E5A">
        <w:t xml:space="preserve">- обеспечить охрану общественного порядка, материальных ценностей, имущества населения,  организаций района, в населённых </w:t>
      </w:r>
      <w:proofErr w:type="gramStart"/>
      <w:r w:rsidRPr="00D83E5A">
        <w:t>пунктах</w:t>
      </w:r>
      <w:proofErr w:type="gramEnd"/>
      <w:r w:rsidRPr="00D83E5A">
        <w:t xml:space="preserve"> попавших в зону подтопления.</w:t>
      </w:r>
    </w:p>
    <w:p w:rsidR="00A0329E" w:rsidRPr="00D83E5A" w:rsidRDefault="00D85B7B" w:rsidP="00A0329E">
      <w:pPr>
        <w:ind w:firstLine="567"/>
        <w:jc w:val="both"/>
      </w:pPr>
      <w:r>
        <w:t>8</w:t>
      </w:r>
      <w:r w:rsidR="00A0329E" w:rsidRPr="00D83E5A">
        <w:t>.  Рекомендовать руководителям сельскохозяйственных организаций всех форм собственности, фермерам, КФХ</w:t>
      </w:r>
      <w:r w:rsidR="00791C0C">
        <w:t xml:space="preserve"> Курьинского района</w:t>
      </w:r>
      <w:r w:rsidR="00A0329E" w:rsidRPr="00D83E5A">
        <w:t>:</w:t>
      </w:r>
    </w:p>
    <w:p w:rsidR="00A0329E" w:rsidRPr="00D83E5A" w:rsidRDefault="00A0329E" w:rsidP="00A0329E">
      <w:pPr>
        <w:ind w:firstLine="567"/>
        <w:jc w:val="both"/>
      </w:pPr>
      <w:r w:rsidRPr="00D83E5A">
        <w:t xml:space="preserve">- принять все меры по обеспечению защиты сельскохозяйственных животных, по предотвращению попадания паводковых вод к складам хранения удобрений, ядохимикатов, к скотомогильникам. </w:t>
      </w:r>
    </w:p>
    <w:p w:rsidR="00A0329E" w:rsidRDefault="00D85B7B" w:rsidP="00A0329E">
      <w:pPr>
        <w:ind w:firstLine="567"/>
        <w:jc w:val="both"/>
      </w:pPr>
      <w:r>
        <w:t>9</w:t>
      </w:r>
      <w:r w:rsidR="00A0329E" w:rsidRPr="00D83E5A">
        <w:t>. Главному специалисту по делам ГОЧС и МР Администрации района (С.Н.Германов):</w:t>
      </w:r>
    </w:p>
    <w:p w:rsidR="00181346" w:rsidRPr="00D83E5A" w:rsidRDefault="00181346" w:rsidP="00A0329E">
      <w:pPr>
        <w:ind w:firstLine="567"/>
        <w:jc w:val="both"/>
      </w:pPr>
      <w:r>
        <w:t xml:space="preserve">- провести </w:t>
      </w:r>
      <w:r w:rsidR="008E7471">
        <w:t>инструктаж оперативных дежурных ЕДДС Администрации района о действиях при угрозе и подтоплении населенного пункта;</w:t>
      </w:r>
      <w:r>
        <w:t xml:space="preserve"> </w:t>
      </w:r>
    </w:p>
    <w:p w:rsidR="00A0329E" w:rsidRPr="00D83E5A" w:rsidRDefault="00A0329E" w:rsidP="00A0329E">
      <w:pPr>
        <w:ind w:firstLine="567"/>
        <w:jc w:val="both"/>
      </w:pPr>
      <w:r w:rsidRPr="00D83E5A">
        <w:t>- организовать взаимодействие с Главным управлением МЧС России по Алтайскому краю по вопросам привлечения дополнительных сил и сре</w:t>
      </w:r>
      <w:proofErr w:type="gramStart"/>
      <w:r w:rsidRPr="00D83E5A">
        <w:t>дств дл</w:t>
      </w:r>
      <w:proofErr w:type="gramEnd"/>
      <w:r w:rsidRPr="00D83E5A">
        <w:t>я предупреждения и ликвидации чрезвычайных ситуаций в период паводковых вод и ледохода;</w:t>
      </w:r>
    </w:p>
    <w:p w:rsidR="00A0329E" w:rsidRPr="00D83E5A" w:rsidRDefault="00A0329E" w:rsidP="00A0329E">
      <w:pPr>
        <w:ind w:firstLine="567"/>
        <w:jc w:val="both"/>
      </w:pPr>
      <w:r w:rsidRPr="00D83E5A">
        <w:t xml:space="preserve">- обеспечить постоянный </w:t>
      </w:r>
      <w:proofErr w:type="gramStart"/>
      <w:r w:rsidRPr="00D83E5A">
        <w:t>контроль за</w:t>
      </w:r>
      <w:proofErr w:type="gramEnd"/>
      <w:r w:rsidRPr="00D83E5A">
        <w:t xml:space="preserve"> выполнением </w:t>
      </w:r>
      <w:proofErr w:type="spellStart"/>
      <w:r w:rsidRPr="00D83E5A">
        <w:t>противопаводковых</w:t>
      </w:r>
      <w:proofErr w:type="spellEnd"/>
      <w:r w:rsidRPr="00D83E5A">
        <w:t xml:space="preserve"> мероприятий на территории Курьинского района;</w:t>
      </w:r>
    </w:p>
    <w:p w:rsidR="00A0329E" w:rsidRDefault="00A0329E" w:rsidP="00A0329E">
      <w:pPr>
        <w:ind w:firstLine="567"/>
        <w:jc w:val="both"/>
      </w:pPr>
      <w:r w:rsidRPr="00D83E5A">
        <w:t xml:space="preserve">- ежедневно докладывать главе района, председателю </w:t>
      </w:r>
      <w:proofErr w:type="spellStart"/>
      <w:r w:rsidRPr="00D83E5A">
        <w:t>противопаводковой</w:t>
      </w:r>
      <w:proofErr w:type="spellEnd"/>
      <w:r w:rsidRPr="00D83E5A">
        <w:t xml:space="preserve"> комиссии района о ходе проведения </w:t>
      </w:r>
      <w:proofErr w:type="spellStart"/>
      <w:r w:rsidRPr="00D83E5A">
        <w:t>противопаводковых</w:t>
      </w:r>
      <w:proofErr w:type="spellEnd"/>
      <w:r w:rsidRPr="00D83E5A">
        <w:t xml:space="preserve"> мероприятий на территории района.</w:t>
      </w:r>
    </w:p>
    <w:p w:rsidR="002E0558" w:rsidRPr="00D83E5A" w:rsidRDefault="00E963FC" w:rsidP="00A0329E">
      <w:pPr>
        <w:ind w:firstLine="567"/>
        <w:jc w:val="both"/>
      </w:pPr>
      <w:r>
        <w:t>1</w:t>
      </w:r>
      <w:r w:rsidR="007952F0">
        <w:t>0</w:t>
      </w:r>
      <w:r w:rsidR="002E0558">
        <w:t>. Признать утратившим силу распоря</w:t>
      </w:r>
      <w:r w:rsidR="007952F0">
        <w:t>жение администрации района от 08.02.2019 года      № 26</w:t>
      </w:r>
      <w:r w:rsidR="002E0558">
        <w:t>.</w:t>
      </w:r>
    </w:p>
    <w:p w:rsidR="00D83E5A" w:rsidRPr="00D83E5A" w:rsidRDefault="007952F0" w:rsidP="00A0329E">
      <w:pPr>
        <w:ind w:firstLine="567"/>
        <w:jc w:val="both"/>
      </w:pPr>
      <w:r>
        <w:t>11</w:t>
      </w:r>
      <w:r w:rsidR="00D83E5A" w:rsidRPr="00D83E5A">
        <w:t>. Опубликовать настоящее распоряжение в газете «Патриот Алтая».</w:t>
      </w:r>
    </w:p>
    <w:p w:rsidR="00A0329E" w:rsidRPr="00D83E5A" w:rsidRDefault="007952F0" w:rsidP="00A0329E">
      <w:pPr>
        <w:ind w:firstLine="567"/>
        <w:jc w:val="both"/>
      </w:pPr>
      <w:r>
        <w:t>12</w:t>
      </w:r>
      <w:r w:rsidR="00A0329E" w:rsidRPr="00D83E5A">
        <w:t xml:space="preserve">. </w:t>
      </w:r>
      <w:proofErr w:type="gramStart"/>
      <w:r w:rsidR="00A0329E" w:rsidRPr="00D83E5A">
        <w:t>Контроль за</w:t>
      </w:r>
      <w:proofErr w:type="gramEnd"/>
      <w:r w:rsidR="00A0329E" w:rsidRPr="00D83E5A">
        <w:t xml:space="preserve"> исполнением настоящего </w:t>
      </w:r>
      <w:r w:rsidR="008C621E" w:rsidRPr="00D83E5A">
        <w:t xml:space="preserve">распоряжения </w:t>
      </w:r>
      <w:r w:rsidR="00A0329E" w:rsidRPr="00D83E5A">
        <w:t>оставляю за собой.</w:t>
      </w:r>
    </w:p>
    <w:p w:rsidR="007952F0" w:rsidRDefault="007952F0" w:rsidP="00A0329E"/>
    <w:p w:rsidR="00D83E5A" w:rsidRDefault="003B7575" w:rsidP="00A0329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70485</wp:posOffset>
            </wp:positionV>
            <wp:extent cx="2152650" cy="1060450"/>
            <wp:effectExtent l="19050" t="0" r="0" b="0"/>
            <wp:wrapNone/>
            <wp:docPr id="6" name="Рисунок 1" descr="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E5A" w:rsidRDefault="00D83E5A" w:rsidP="00A0329E"/>
    <w:p w:rsidR="009C3C8D" w:rsidRDefault="007952F0" w:rsidP="00A0329E">
      <w:r>
        <w:t>Г</w:t>
      </w:r>
      <w:r w:rsidR="009C3C8D">
        <w:t>лав</w:t>
      </w:r>
      <w:r>
        <w:t>а</w:t>
      </w:r>
      <w:r w:rsidR="009C3C8D">
        <w:t xml:space="preserve"> </w:t>
      </w:r>
      <w:r w:rsidR="00A0329E" w:rsidRPr="00D83E5A">
        <w:t xml:space="preserve">района </w:t>
      </w:r>
      <w:r w:rsidR="009C3C8D">
        <w:t xml:space="preserve">                                               </w:t>
      </w:r>
      <w:r>
        <w:t xml:space="preserve">                                               </w:t>
      </w:r>
      <w:r w:rsidR="009C3C8D">
        <w:t xml:space="preserve">                          А.А. Купин</w:t>
      </w:r>
    </w:p>
    <w:p w:rsidR="002E0558" w:rsidRDefault="002E0558" w:rsidP="00A0329E"/>
    <w:p w:rsidR="002E0558" w:rsidRDefault="002E0558" w:rsidP="00A0329E"/>
    <w:p w:rsidR="002E0558" w:rsidRDefault="002E0558" w:rsidP="00A0329E"/>
    <w:p w:rsidR="002E0558" w:rsidRDefault="002E0558" w:rsidP="00A0329E"/>
    <w:p w:rsidR="002E0558" w:rsidRDefault="002E0558" w:rsidP="00A0329E"/>
    <w:p w:rsidR="002E0558" w:rsidRDefault="002E0558" w:rsidP="00A0329E"/>
    <w:p w:rsidR="002E0558" w:rsidRDefault="002E0558" w:rsidP="00A0329E"/>
    <w:p w:rsidR="002E0558" w:rsidRDefault="002E0558" w:rsidP="00A0329E"/>
    <w:p w:rsidR="002E0558" w:rsidRDefault="002E0558" w:rsidP="00A0329E"/>
    <w:p w:rsidR="002E0558" w:rsidRDefault="002E0558" w:rsidP="00A0329E"/>
    <w:p w:rsidR="002E0558" w:rsidRDefault="002E0558" w:rsidP="00A0329E"/>
    <w:p w:rsidR="002E0558" w:rsidRDefault="002E0558" w:rsidP="00A0329E"/>
    <w:p w:rsidR="002E0558" w:rsidRDefault="002E0558" w:rsidP="00A0329E"/>
    <w:p w:rsidR="002E0558" w:rsidRDefault="002E0558" w:rsidP="00A0329E"/>
    <w:p w:rsidR="002E0558" w:rsidRDefault="002E0558" w:rsidP="00A0329E"/>
    <w:p w:rsidR="00BF2358" w:rsidRDefault="00BF2358" w:rsidP="00A0329E"/>
    <w:p w:rsidR="002E0558" w:rsidRDefault="002E0558" w:rsidP="00A0329E"/>
    <w:p w:rsidR="002E0558" w:rsidRDefault="002E0558" w:rsidP="00A0329E"/>
    <w:p w:rsidR="002E0558" w:rsidRDefault="002E0558" w:rsidP="00A0329E"/>
    <w:p w:rsidR="00791C0C" w:rsidRDefault="00791C0C" w:rsidP="00A0329E"/>
    <w:p w:rsidR="00791C0C" w:rsidRDefault="00791C0C" w:rsidP="00A0329E"/>
    <w:p w:rsidR="00791C0C" w:rsidRDefault="00791C0C" w:rsidP="00A0329E"/>
    <w:p w:rsidR="002E0558" w:rsidRDefault="002E0558" w:rsidP="00A0329E"/>
    <w:p w:rsidR="009C3C8D" w:rsidRDefault="002E0558" w:rsidP="00755517">
      <w:pPr>
        <w:jc w:val="right"/>
      </w:pPr>
      <w:r>
        <w:lastRenderedPageBreak/>
        <w:t>Приложение № 1</w:t>
      </w:r>
    </w:p>
    <w:p w:rsidR="00755517" w:rsidRDefault="00755517" w:rsidP="00755517">
      <w:pPr>
        <w:jc w:val="right"/>
      </w:pPr>
    </w:p>
    <w:p w:rsidR="002E0558" w:rsidRDefault="00755517" w:rsidP="00755517">
      <w:pPr>
        <w:jc w:val="center"/>
      </w:pPr>
      <w:r>
        <w:t xml:space="preserve">                                                                                 </w:t>
      </w:r>
      <w:r w:rsidR="002E0558">
        <w:t>Утверждено</w:t>
      </w:r>
    </w:p>
    <w:p w:rsidR="002E0558" w:rsidRDefault="002E0558" w:rsidP="00755517">
      <w:pPr>
        <w:jc w:val="right"/>
      </w:pPr>
      <w:r>
        <w:t>распоряжением Администрации Курьинского района</w:t>
      </w:r>
    </w:p>
    <w:p w:rsidR="002E0558" w:rsidRDefault="003B7575" w:rsidP="00755517">
      <w:pPr>
        <w:jc w:val="right"/>
      </w:pPr>
      <w:r>
        <w:t xml:space="preserve">от « 11 </w:t>
      </w:r>
      <w:r w:rsidR="00BF2358">
        <w:t xml:space="preserve">»  февраля  2020 года № </w:t>
      </w:r>
      <w:r>
        <w:t>26</w:t>
      </w:r>
    </w:p>
    <w:p w:rsidR="009C3C8D" w:rsidRDefault="009C3C8D" w:rsidP="00A0329E"/>
    <w:p w:rsidR="009C3C8D" w:rsidRDefault="009C3C8D" w:rsidP="00A0329E"/>
    <w:p w:rsidR="002E0558" w:rsidRPr="00AC3EEE" w:rsidRDefault="00C75ECC" w:rsidP="002E055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2E0558" w:rsidRPr="00AC3EEE">
        <w:rPr>
          <w:b/>
          <w:sz w:val="28"/>
          <w:szCs w:val="28"/>
        </w:rPr>
        <w:t>О С Т А В</w:t>
      </w:r>
    </w:p>
    <w:p w:rsidR="002E0558" w:rsidRPr="00AC3EEE" w:rsidRDefault="002E0558" w:rsidP="002E0558">
      <w:pPr>
        <w:ind w:left="360"/>
        <w:jc w:val="center"/>
        <w:rPr>
          <w:b/>
          <w:sz w:val="28"/>
          <w:szCs w:val="28"/>
        </w:rPr>
      </w:pPr>
      <w:proofErr w:type="spellStart"/>
      <w:r w:rsidRPr="00AC3EEE">
        <w:rPr>
          <w:b/>
          <w:sz w:val="28"/>
          <w:szCs w:val="28"/>
        </w:rPr>
        <w:t>противопаводковой</w:t>
      </w:r>
      <w:proofErr w:type="spellEnd"/>
      <w:r w:rsidRPr="00AC3EEE">
        <w:rPr>
          <w:b/>
          <w:sz w:val="28"/>
          <w:szCs w:val="28"/>
        </w:rPr>
        <w:t xml:space="preserve"> комиссии Курьинского района</w:t>
      </w:r>
    </w:p>
    <w:p w:rsidR="002E0558" w:rsidRDefault="002E0558" w:rsidP="002E0558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551"/>
        <w:gridCol w:w="4536"/>
        <w:gridCol w:w="1134"/>
        <w:gridCol w:w="1701"/>
      </w:tblGrid>
      <w:tr w:rsidR="00BF2358" w:rsidRPr="00EA0687" w:rsidTr="004C7207">
        <w:trPr>
          <w:cantSplit/>
          <w:trHeight w:val="260"/>
        </w:trPr>
        <w:tc>
          <w:tcPr>
            <w:tcW w:w="710" w:type="dxa"/>
            <w:vMerge w:val="restart"/>
          </w:tcPr>
          <w:p w:rsidR="00BF2358" w:rsidRPr="00EA0687" w:rsidRDefault="00BF2358" w:rsidP="004C7207">
            <w:pPr>
              <w:jc w:val="center"/>
            </w:pPr>
            <w:r w:rsidRPr="00EA0687">
              <w:t>№</w:t>
            </w:r>
          </w:p>
          <w:p w:rsidR="00BF2358" w:rsidRPr="00EA0687" w:rsidRDefault="00BF2358" w:rsidP="004C7207">
            <w:pPr>
              <w:jc w:val="center"/>
            </w:pPr>
            <w:proofErr w:type="spellStart"/>
            <w:r w:rsidRPr="00EA0687">
              <w:t>пп</w:t>
            </w:r>
            <w:proofErr w:type="spellEnd"/>
          </w:p>
        </w:tc>
        <w:tc>
          <w:tcPr>
            <w:tcW w:w="2551" w:type="dxa"/>
            <w:vMerge w:val="restart"/>
          </w:tcPr>
          <w:p w:rsidR="00BF2358" w:rsidRPr="00EA0687" w:rsidRDefault="00BF2358" w:rsidP="004C7207">
            <w:pPr>
              <w:jc w:val="center"/>
            </w:pPr>
            <w:r w:rsidRPr="00EA0687">
              <w:t>Ф. И. О.</w:t>
            </w:r>
          </w:p>
        </w:tc>
        <w:tc>
          <w:tcPr>
            <w:tcW w:w="4536" w:type="dxa"/>
            <w:vMerge w:val="restart"/>
          </w:tcPr>
          <w:p w:rsidR="00BF2358" w:rsidRPr="00EA0687" w:rsidRDefault="00BF2358" w:rsidP="004C7207">
            <w:pPr>
              <w:jc w:val="center"/>
            </w:pPr>
            <w:r w:rsidRPr="00EA0687">
              <w:t>Должность</w:t>
            </w:r>
          </w:p>
        </w:tc>
        <w:tc>
          <w:tcPr>
            <w:tcW w:w="2835" w:type="dxa"/>
            <w:gridSpan w:val="2"/>
          </w:tcPr>
          <w:p w:rsidR="00BF2358" w:rsidRPr="00EA0687" w:rsidRDefault="00BF2358" w:rsidP="004C7207">
            <w:pPr>
              <w:jc w:val="center"/>
            </w:pPr>
            <w:r w:rsidRPr="00EA0687">
              <w:t>Телефоны</w:t>
            </w:r>
          </w:p>
        </w:tc>
      </w:tr>
      <w:tr w:rsidR="00BF2358" w:rsidRPr="00EA0687" w:rsidTr="004C7207">
        <w:trPr>
          <w:cantSplit/>
          <w:trHeight w:val="144"/>
        </w:trPr>
        <w:tc>
          <w:tcPr>
            <w:tcW w:w="710" w:type="dxa"/>
            <w:vMerge/>
          </w:tcPr>
          <w:p w:rsidR="00BF2358" w:rsidRPr="00EA0687" w:rsidRDefault="00BF2358" w:rsidP="004C7207"/>
        </w:tc>
        <w:tc>
          <w:tcPr>
            <w:tcW w:w="2551" w:type="dxa"/>
            <w:vMerge/>
          </w:tcPr>
          <w:p w:rsidR="00BF2358" w:rsidRPr="00EA0687" w:rsidRDefault="00BF2358" w:rsidP="004C7207"/>
        </w:tc>
        <w:tc>
          <w:tcPr>
            <w:tcW w:w="4536" w:type="dxa"/>
            <w:vMerge/>
          </w:tcPr>
          <w:p w:rsidR="00BF2358" w:rsidRPr="00EA0687" w:rsidRDefault="00BF2358" w:rsidP="004C7207"/>
        </w:tc>
        <w:tc>
          <w:tcPr>
            <w:tcW w:w="1134" w:type="dxa"/>
          </w:tcPr>
          <w:p w:rsidR="00BF2358" w:rsidRPr="00EA0687" w:rsidRDefault="00BF2358" w:rsidP="004C7207">
            <w:r w:rsidRPr="00EA0687">
              <w:t>рабочий</w:t>
            </w:r>
          </w:p>
        </w:tc>
        <w:tc>
          <w:tcPr>
            <w:tcW w:w="1701" w:type="dxa"/>
          </w:tcPr>
          <w:p w:rsidR="00BF2358" w:rsidRPr="00EA0687" w:rsidRDefault="00BF2358" w:rsidP="004C7207">
            <w:proofErr w:type="spellStart"/>
            <w:r>
              <w:t>слтлвый</w:t>
            </w:r>
            <w:proofErr w:type="spellEnd"/>
          </w:p>
        </w:tc>
      </w:tr>
      <w:tr w:rsidR="00BF2358" w:rsidRPr="00EA0687" w:rsidTr="004C7207">
        <w:trPr>
          <w:trHeight w:val="538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 w:rsidRPr="00EA0687">
              <w:t>1.</w:t>
            </w:r>
          </w:p>
        </w:tc>
        <w:tc>
          <w:tcPr>
            <w:tcW w:w="2551" w:type="dxa"/>
          </w:tcPr>
          <w:p w:rsidR="00BF2358" w:rsidRPr="00EA0687" w:rsidRDefault="00BF2358" w:rsidP="004C7207">
            <w:pPr>
              <w:jc w:val="center"/>
            </w:pPr>
            <w:r w:rsidRPr="00EA0687">
              <w:t xml:space="preserve">Купин </w:t>
            </w:r>
          </w:p>
          <w:p w:rsidR="00BF2358" w:rsidRPr="00EA0687" w:rsidRDefault="00BF2358" w:rsidP="004C7207">
            <w:pPr>
              <w:jc w:val="center"/>
            </w:pPr>
            <w:r w:rsidRPr="00EA0687">
              <w:t>Алексей Анатольевич</w:t>
            </w:r>
          </w:p>
        </w:tc>
        <w:tc>
          <w:tcPr>
            <w:tcW w:w="4536" w:type="dxa"/>
          </w:tcPr>
          <w:p w:rsidR="00BF2358" w:rsidRPr="00EA0687" w:rsidRDefault="00BF2358" w:rsidP="004C7207">
            <w:r w:rsidRPr="00EA0687">
              <w:t>глав</w:t>
            </w:r>
            <w:r>
              <w:t>а</w:t>
            </w:r>
            <w:r w:rsidRPr="00EA0687">
              <w:t xml:space="preserve"> </w:t>
            </w:r>
            <w:r>
              <w:t xml:space="preserve">Курьинского </w:t>
            </w:r>
            <w:r w:rsidRPr="00EA0687">
              <w:t>района, председатель комиссии</w:t>
            </w:r>
          </w:p>
        </w:tc>
        <w:tc>
          <w:tcPr>
            <w:tcW w:w="1134" w:type="dxa"/>
          </w:tcPr>
          <w:p w:rsidR="00BF2358" w:rsidRPr="00EA0687" w:rsidRDefault="00BF2358" w:rsidP="004C7207">
            <w:r w:rsidRPr="00EA0687">
              <w:t>22-3-71</w:t>
            </w:r>
          </w:p>
          <w:p w:rsidR="00BF2358" w:rsidRPr="00EA0687" w:rsidRDefault="00BF2358" w:rsidP="004C7207"/>
        </w:tc>
        <w:tc>
          <w:tcPr>
            <w:tcW w:w="1701" w:type="dxa"/>
          </w:tcPr>
          <w:p w:rsidR="00BF2358" w:rsidRPr="00EA0687" w:rsidRDefault="00BF2358" w:rsidP="004C7207">
            <w:r w:rsidRPr="00EA0687">
              <w:t xml:space="preserve">923-723-16-01      </w:t>
            </w:r>
          </w:p>
        </w:tc>
      </w:tr>
      <w:tr w:rsidR="00BF2358" w:rsidRPr="00EA0687" w:rsidTr="004C7207">
        <w:trPr>
          <w:trHeight w:val="538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 w:rsidRPr="00EA0687">
              <w:t>2</w:t>
            </w:r>
          </w:p>
        </w:tc>
        <w:tc>
          <w:tcPr>
            <w:tcW w:w="2551" w:type="dxa"/>
          </w:tcPr>
          <w:p w:rsidR="00BF2358" w:rsidRPr="00EA0687" w:rsidRDefault="00BF2358" w:rsidP="004C7207">
            <w:pPr>
              <w:jc w:val="center"/>
            </w:pPr>
            <w:r>
              <w:t>Трусова Ольга Александровна</w:t>
            </w:r>
          </w:p>
        </w:tc>
        <w:tc>
          <w:tcPr>
            <w:tcW w:w="4536" w:type="dxa"/>
          </w:tcPr>
          <w:p w:rsidR="00BF2358" w:rsidRPr="00EA0687" w:rsidRDefault="00BF2358" w:rsidP="004C7207">
            <w:r w:rsidRPr="00EA0687">
              <w:t>заместитель главы Администрации района, заместитель председателя комиссии</w:t>
            </w:r>
          </w:p>
        </w:tc>
        <w:tc>
          <w:tcPr>
            <w:tcW w:w="1134" w:type="dxa"/>
          </w:tcPr>
          <w:p w:rsidR="00BF2358" w:rsidRPr="00EA0687" w:rsidRDefault="00BF2358" w:rsidP="004C7207">
            <w:r w:rsidRPr="00EA0687">
              <w:t>22-4-36</w:t>
            </w:r>
          </w:p>
          <w:p w:rsidR="00BF2358" w:rsidRPr="00EA0687" w:rsidRDefault="00BF2358" w:rsidP="004C7207"/>
        </w:tc>
        <w:tc>
          <w:tcPr>
            <w:tcW w:w="1701" w:type="dxa"/>
          </w:tcPr>
          <w:p w:rsidR="00BF2358" w:rsidRPr="00EA0687" w:rsidRDefault="00BF2358" w:rsidP="004C7207">
            <w:r w:rsidRPr="00EA0687">
              <w:t>903-072-71-37</w:t>
            </w:r>
          </w:p>
        </w:tc>
      </w:tr>
      <w:tr w:rsidR="00BF2358" w:rsidRPr="00EA0687" w:rsidTr="004C7207">
        <w:trPr>
          <w:trHeight w:val="538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</w:p>
        </w:tc>
        <w:tc>
          <w:tcPr>
            <w:tcW w:w="2551" w:type="dxa"/>
          </w:tcPr>
          <w:p w:rsidR="00BF2358" w:rsidRPr="00EA0687" w:rsidRDefault="00BF2358" w:rsidP="004C7207">
            <w:pPr>
              <w:jc w:val="center"/>
            </w:pPr>
            <w:r w:rsidRPr="00EA0687">
              <w:t xml:space="preserve">Додонов </w:t>
            </w:r>
          </w:p>
          <w:p w:rsidR="00BF2358" w:rsidRPr="00EA0687" w:rsidRDefault="00BF2358" w:rsidP="004C7207">
            <w:pPr>
              <w:jc w:val="center"/>
            </w:pPr>
            <w:r w:rsidRPr="00EA0687">
              <w:t>Игорь Борисович</w:t>
            </w:r>
          </w:p>
        </w:tc>
        <w:tc>
          <w:tcPr>
            <w:tcW w:w="4536" w:type="dxa"/>
          </w:tcPr>
          <w:p w:rsidR="00BF2358" w:rsidRPr="00EA0687" w:rsidRDefault="00791C0C" w:rsidP="004C7207">
            <w:r>
              <w:t>и</w:t>
            </w:r>
            <w:r w:rsidR="00BF2358">
              <w:t xml:space="preserve">сполняющий обязанности заместителя главы Администрации района, </w:t>
            </w:r>
            <w:r w:rsidR="00BF2358" w:rsidRPr="00EA0687">
              <w:t xml:space="preserve">заведующий отделом ЖКХ </w:t>
            </w:r>
          </w:p>
        </w:tc>
        <w:tc>
          <w:tcPr>
            <w:tcW w:w="1134" w:type="dxa"/>
          </w:tcPr>
          <w:p w:rsidR="00BF2358" w:rsidRPr="00EA0687" w:rsidRDefault="00BF2358" w:rsidP="004C7207">
            <w:r w:rsidRPr="00EA0687">
              <w:t>22-2-36</w:t>
            </w:r>
          </w:p>
          <w:p w:rsidR="00BF2358" w:rsidRPr="00EA0687" w:rsidRDefault="00BF2358" w:rsidP="004C7207"/>
        </w:tc>
        <w:tc>
          <w:tcPr>
            <w:tcW w:w="1701" w:type="dxa"/>
          </w:tcPr>
          <w:p w:rsidR="00BF2358" w:rsidRPr="00EA0687" w:rsidRDefault="00BF2358" w:rsidP="004C7207">
            <w:r w:rsidRPr="00EA0687">
              <w:t>963-571-84-84</w:t>
            </w:r>
          </w:p>
        </w:tc>
      </w:tr>
      <w:tr w:rsidR="00BF2358" w:rsidRPr="00EA0687" w:rsidTr="004C7207">
        <w:trPr>
          <w:trHeight w:val="268"/>
        </w:trPr>
        <w:tc>
          <w:tcPr>
            <w:tcW w:w="10632" w:type="dxa"/>
            <w:gridSpan w:val="5"/>
          </w:tcPr>
          <w:p w:rsidR="00BF2358" w:rsidRPr="00EA0687" w:rsidRDefault="00BF2358" w:rsidP="004C7207">
            <w:pPr>
              <w:jc w:val="center"/>
            </w:pPr>
            <w:r w:rsidRPr="00EA0687">
              <w:t>Члены комиссии:</w:t>
            </w:r>
          </w:p>
        </w:tc>
      </w:tr>
      <w:tr w:rsidR="00BF2358" w:rsidRPr="00EA0687" w:rsidTr="004C7207">
        <w:trPr>
          <w:trHeight w:val="538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 w:rsidRPr="00EA0687">
              <w:t>3</w:t>
            </w:r>
          </w:p>
        </w:tc>
        <w:tc>
          <w:tcPr>
            <w:tcW w:w="2551" w:type="dxa"/>
          </w:tcPr>
          <w:p w:rsidR="00BF2358" w:rsidRPr="00EA0687" w:rsidRDefault="00BF2358" w:rsidP="004C7207">
            <w:pPr>
              <w:jc w:val="center"/>
            </w:pPr>
            <w:proofErr w:type="spellStart"/>
            <w:r w:rsidRPr="00EA0687">
              <w:t>Печагин</w:t>
            </w:r>
            <w:proofErr w:type="spellEnd"/>
          </w:p>
          <w:p w:rsidR="00BF2358" w:rsidRPr="00EA0687" w:rsidRDefault="00BF2358" w:rsidP="004C7207">
            <w:pPr>
              <w:jc w:val="center"/>
            </w:pPr>
            <w:r w:rsidRPr="00EA0687">
              <w:t>Евгений  Александрович</w:t>
            </w:r>
          </w:p>
        </w:tc>
        <w:tc>
          <w:tcPr>
            <w:tcW w:w="4536" w:type="dxa"/>
          </w:tcPr>
          <w:p w:rsidR="00BF2358" w:rsidRPr="00EA0687" w:rsidRDefault="00BF2358" w:rsidP="004C7207">
            <w:r w:rsidRPr="00EA0687">
              <w:t xml:space="preserve">начальник управления сельского хозяйства Администрации района </w:t>
            </w:r>
          </w:p>
        </w:tc>
        <w:tc>
          <w:tcPr>
            <w:tcW w:w="1134" w:type="dxa"/>
          </w:tcPr>
          <w:p w:rsidR="00BF2358" w:rsidRPr="00EA0687" w:rsidRDefault="00BF2358" w:rsidP="004C7207">
            <w:r w:rsidRPr="00EA0687">
              <w:t>22-2-71</w:t>
            </w:r>
          </w:p>
          <w:p w:rsidR="00BF2358" w:rsidRPr="00EA0687" w:rsidRDefault="00BF2358" w:rsidP="004C7207"/>
        </w:tc>
        <w:tc>
          <w:tcPr>
            <w:tcW w:w="1701" w:type="dxa"/>
          </w:tcPr>
          <w:p w:rsidR="00BF2358" w:rsidRPr="00EA0687" w:rsidRDefault="00BF2358" w:rsidP="004C7207">
            <w:r w:rsidRPr="00EA0687">
              <w:t>906-965-80-55</w:t>
            </w:r>
          </w:p>
        </w:tc>
      </w:tr>
      <w:tr w:rsidR="00BF2358" w:rsidRPr="00EA0687" w:rsidTr="004C7207">
        <w:trPr>
          <w:trHeight w:val="538"/>
        </w:trPr>
        <w:tc>
          <w:tcPr>
            <w:tcW w:w="710" w:type="dxa"/>
            <w:tcBorders>
              <w:bottom w:val="single" w:sz="4" w:space="0" w:color="auto"/>
            </w:tcBorders>
          </w:tcPr>
          <w:p w:rsidR="00BF2358" w:rsidRPr="00EA0687" w:rsidRDefault="00BF2358" w:rsidP="004C7207">
            <w:pPr>
              <w:jc w:val="center"/>
            </w:pPr>
            <w:r w:rsidRPr="00EA0687"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F2358" w:rsidRPr="00EA0687" w:rsidRDefault="00BF2358" w:rsidP="004C7207">
            <w:pPr>
              <w:jc w:val="center"/>
            </w:pPr>
            <w:r>
              <w:t>Ореш</w:t>
            </w:r>
            <w:r w:rsidRPr="00EA0687">
              <w:t>кин                       Евгений Геннадьевич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F2358" w:rsidRPr="00EA0687" w:rsidRDefault="00BF2358" w:rsidP="004C7207">
            <w:r w:rsidRPr="00EA0687">
              <w:t xml:space="preserve">председатель комитета по финансам, налоговой и кредитной политике Администрации района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2358" w:rsidRPr="00EA0687" w:rsidRDefault="00BF2358" w:rsidP="004C7207">
            <w:r w:rsidRPr="00EA0687">
              <w:t>22-3-46</w:t>
            </w:r>
          </w:p>
          <w:p w:rsidR="00BF2358" w:rsidRPr="00EA0687" w:rsidRDefault="00BF2358" w:rsidP="004C7207"/>
        </w:tc>
        <w:tc>
          <w:tcPr>
            <w:tcW w:w="1701" w:type="dxa"/>
            <w:tcBorders>
              <w:bottom w:val="single" w:sz="4" w:space="0" w:color="auto"/>
            </w:tcBorders>
          </w:tcPr>
          <w:p w:rsidR="00BF2358" w:rsidRPr="00EA0687" w:rsidRDefault="00BF2358" w:rsidP="004C7207">
            <w:r w:rsidRPr="00EA0687">
              <w:t>913-278-75-18</w:t>
            </w:r>
          </w:p>
        </w:tc>
      </w:tr>
      <w:tr w:rsidR="00BF2358" w:rsidRPr="00EA0687" w:rsidTr="004C7207">
        <w:trPr>
          <w:trHeight w:val="538"/>
        </w:trPr>
        <w:tc>
          <w:tcPr>
            <w:tcW w:w="710" w:type="dxa"/>
            <w:tcBorders>
              <w:top w:val="single" w:sz="4" w:space="0" w:color="auto"/>
            </w:tcBorders>
          </w:tcPr>
          <w:p w:rsidR="00BF2358" w:rsidRPr="00EA0687" w:rsidRDefault="00BF2358" w:rsidP="004C7207">
            <w:pPr>
              <w:jc w:val="center"/>
            </w:pPr>
            <w:r w:rsidRPr="00EA0687"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F2358" w:rsidRPr="00EA0687" w:rsidRDefault="00BF2358" w:rsidP="004C7207">
            <w:pPr>
              <w:jc w:val="center"/>
            </w:pPr>
            <w:r w:rsidRPr="00EA0687">
              <w:t xml:space="preserve">Шабанова </w:t>
            </w:r>
          </w:p>
          <w:p w:rsidR="00BF2358" w:rsidRPr="00EA0687" w:rsidRDefault="00BF2358" w:rsidP="004C7207">
            <w:pPr>
              <w:jc w:val="center"/>
            </w:pPr>
            <w:r w:rsidRPr="00EA0687">
              <w:t>Елена Геннадьевна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F2358" w:rsidRPr="00EA0687" w:rsidRDefault="00BF2358" w:rsidP="004C7207">
            <w:r w:rsidRPr="00EA0687">
              <w:t>заведующий контрольно-правовым отделом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2358" w:rsidRPr="00EA0687" w:rsidRDefault="00BF2358" w:rsidP="004C7207">
            <w:r w:rsidRPr="00EA0687">
              <w:t>22-4-71</w:t>
            </w:r>
          </w:p>
          <w:p w:rsidR="00BF2358" w:rsidRPr="00EA0687" w:rsidRDefault="00BF2358" w:rsidP="004C7207"/>
        </w:tc>
        <w:tc>
          <w:tcPr>
            <w:tcW w:w="1701" w:type="dxa"/>
            <w:tcBorders>
              <w:top w:val="single" w:sz="4" w:space="0" w:color="auto"/>
            </w:tcBorders>
          </w:tcPr>
          <w:p w:rsidR="00BF2358" w:rsidRPr="00EA0687" w:rsidRDefault="00BF2358" w:rsidP="004C7207">
            <w:r w:rsidRPr="00EA0687">
              <w:t>923-723-16-17</w:t>
            </w:r>
          </w:p>
        </w:tc>
      </w:tr>
      <w:tr w:rsidR="00BF2358" w:rsidRPr="00EA0687" w:rsidTr="004C7207">
        <w:trPr>
          <w:trHeight w:val="538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 w:rsidRPr="00EA0687">
              <w:t>6</w:t>
            </w:r>
          </w:p>
        </w:tc>
        <w:tc>
          <w:tcPr>
            <w:tcW w:w="2551" w:type="dxa"/>
          </w:tcPr>
          <w:p w:rsidR="00BF2358" w:rsidRPr="00EA0687" w:rsidRDefault="00BF2358" w:rsidP="004C7207">
            <w:pPr>
              <w:jc w:val="center"/>
            </w:pPr>
            <w:proofErr w:type="spellStart"/>
            <w:r>
              <w:t>Хурдаков</w:t>
            </w:r>
            <w:proofErr w:type="spellEnd"/>
            <w:r>
              <w:t xml:space="preserve">           Андрей Александрович</w:t>
            </w:r>
          </w:p>
        </w:tc>
        <w:tc>
          <w:tcPr>
            <w:tcW w:w="4536" w:type="dxa"/>
          </w:tcPr>
          <w:p w:rsidR="00BF2358" w:rsidRPr="00EA0687" w:rsidRDefault="00BF2358" w:rsidP="004C7207">
            <w:r w:rsidRPr="00EA0687">
              <w:t xml:space="preserve">начальник пункта полиции по </w:t>
            </w:r>
            <w:proofErr w:type="spellStart"/>
            <w:r w:rsidRPr="00EA0687">
              <w:t>Курьинскому</w:t>
            </w:r>
            <w:proofErr w:type="spellEnd"/>
            <w:r w:rsidRPr="00EA0687">
              <w:t xml:space="preserve"> району МО М</w:t>
            </w:r>
            <w:r>
              <w:t>ВД России «</w:t>
            </w:r>
            <w:proofErr w:type="spellStart"/>
            <w:r>
              <w:t>Краснощёковский</w:t>
            </w:r>
            <w:proofErr w:type="spellEnd"/>
            <w:r>
              <w:t xml:space="preserve">» (по </w:t>
            </w:r>
            <w:r w:rsidRPr="00EA0687">
              <w:t xml:space="preserve">согласованию) </w:t>
            </w:r>
          </w:p>
        </w:tc>
        <w:tc>
          <w:tcPr>
            <w:tcW w:w="1134" w:type="dxa"/>
          </w:tcPr>
          <w:p w:rsidR="00BF2358" w:rsidRPr="00EA0687" w:rsidRDefault="00BF2358" w:rsidP="004C7207">
            <w:r w:rsidRPr="00EA0687">
              <w:t xml:space="preserve"> 22-3-33</w:t>
            </w:r>
          </w:p>
          <w:p w:rsidR="00BF2358" w:rsidRPr="00EA0687" w:rsidRDefault="00BF2358" w:rsidP="004C7207"/>
        </w:tc>
        <w:tc>
          <w:tcPr>
            <w:tcW w:w="1701" w:type="dxa"/>
          </w:tcPr>
          <w:p w:rsidR="00BF2358" w:rsidRPr="00EA0687" w:rsidRDefault="00BF2358" w:rsidP="004C7207">
            <w:r w:rsidRPr="00EA0687">
              <w:t xml:space="preserve">962-805-82-37    </w:t>
            </w:r>
          </w:p>
        </w:tc>
      </w:tr>
      <w:tr w:rsidR="00BF2358" w:rsidRPr="00EA0687" w:rsidTr="004C7207">
        <w:trPr>
          <w:trHeight w:val="503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 w:rsidRPr="00EA0687">
              <w:t>7</w:t>
            </w:r>
          </w:p>
        </w:tc>
        <w:tc>
          <w:tcPr>
            <w:tcW w:w="2551" w:type="dxa"/>
          </w:tcPr>
          <w:p w:rsidR="00BF2358" w:rsidRPr="00EA0687" w:rsidRDefault="00BF2358" w:rsidP="004C7207">
            <w:pPr>
              <w:jc w:val="center"/>
            </w:pPr>
            <w:r w:rsidRPr="00EA0687">
              <w:t xml:space="preserve">Трусов </w:t>
            </w:r>
          </w:p>
          <w:p w:rsidR="00BF2358" w:rsidRPr="00EA0687" w:rsidRDefault="00BF2358" w:rsidP="004C7207">
            <w:pPr>
              <w:jc w:val="center"/>
            </w:pPr>
            <w:r w:rsidRPr="00EA0687">
              <w:t>Виталий Сергеевич</w:t>
            </w:r>
          </w:p>
        </w:tc>
        <w:tc>
          <w:tcPr>
            <w:tcW w:w="4536" w:type="dxa"/>
          </w:tcPr>
          <w:p w:rsidR="00BF2358" w:rsidRPr="00EA0687" w:rsidRDefault="00BF2358" w:rsidP="004C7207">
            <w:r w:rsidRPr="00EA0687">
              <w:t xml:space="preserve"> </w:t>
            </w:r>
            <w:r w:rsidR="00771217">
              <w:t xml:space="preserve">старший дознаватель отделения дознания </w:t>
            </w:r>
            <w:r w:rsidR="00771217" w:rsidRPr="00FE2EC2">
              <w:t xml:space="preserve"> ТО НД и </w:t>
            </w:r>
            <w:proofErr w:type="gramStart"/>
            <w:r w:rsidR="00771217" w:rsidRPr="00FE2EC2">
              <w:t>ПР</w:t>
            </w:r>
            <w:proofErr w:type="gramEnd"/>
            <w:r w:rsidR="00771217" w:rsidRPr="00FE2EC2">
              <w:t xml:space="preserve"> № 10 </w:t>
            </w:r>
            <w:r w:rsidR="00771217">
              <w:t>УНД и ПР ГУ МЧС России по Алтайскому краю капитан внутренней службы</w:t>
            </w:r>
            <w:r w:rsidR="00771217" w:rsidRPr="00EA0687">
              <w:t xml:space="preserve"> </w:t>
            </w:r>
            <w:r w:rsidRPr="00EA0687">
              <w:t>(по согласованию)</w:t>
            </w:r>
          </w:p>
        </w:tc>
        <w:tc>
          <w:tcPr>
            <w:tcW w:w="1134" w:type="dxa"/>
          </w:tcPr>
          <w:p w:rsidR="00BF2358" w:rsidRPr="00EA0687" w:rsidRDefault="00BF2358" w:rsidP="004C7207">
            <w:r w:rsidRPr="00EA0687">
              <w:t xml:space="preserve">22-1-99     </w:t>
            </w:r>
          </w:p>
        </w:tc>
        <w:tc>
          <w:tcPr>
            <w:tcW w:w="1701" w:type="dxa"/>
          </w:tcPr>
          <w:p w:rsidR="00BF2358" w:rsidRPr="00EA0687" w:rsidRDefault="00BF2358" w:rsidP="004C7207">
            <w:r w:rsidRPr="00EA0687">
              <w:t>909-504-96-11</w:t>
            </w:r>
          </w:p>
        </w:tc>
      </w:tr>
      <w:tr w:rsidR="00BF2358" w:rsidRPr="00EA0687" w:rsidTr="004C7207">
        <w:trPr>
          <w:trHeight w:val="503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 w:rsidRPr="00EA0687">
              <w:t>8</w:t>
            </w:r>
          </w:p>
        </w:tc>
        <w:tc>
          <w:tcPr>
            <w:tcW w:w="2551" w:type="dxa"/>
          </w:tcPr>
          <w:p w:rsidR="00BF2358" w:rsidRPr="00EA0687" w:rsidRDefault="00BF2358" w:rsidP="004C7207">
            <w:pPr>
              <w:jc w:val="center"/>
            </w:pPr>
            <w:proofErr w:type="spellStart"/>
            <w:r>
              <w:t>Бутаков</w:t>
            </w:r>
            <w:proofErr w:type="spellEnd"/>
            <w:r>
              <w:t xml:space="preserve">                      Иван Васильевич</w:t>
            </w:r>
          </w:p>
        </w:tc>
        <w:tc>
          <w:tcPr>
            <w:tcW w:w="4536" w:type="dxa"/>
          </w:tcPr>
          <w:p w:rsidR="00BF2358" w:rsidRPr="00EA0687" w:rsidRDefault="00BF2358" w:rsidP="004C7207">
            <w:r w:rsidRPr="00EA0687">
              <w:t>главный врач КГБ УЗ «Курьинская ЦРБ» (по согласованию)</w:t>
            </w:r>
          </w:p>
        </w:tc>
        <w:tc>
          <w:tcPr>
            <w:tcW w:w="1134" w:type="dxa"/>
          </w:tcPr>
          <w:p w:rsidR="00BF2358" w:rsidRPr="00EA0687" w:rsidRDefault="00BF2358" w:rsidP="004C7207">
            <w:r>
              <w:t>22-1-87</w:t>
            </w:r>
          </w:p>
        </w:tc>
        <w:tc>
          <w:tcPr>
            <w:tcW w:w="1701" w:type="dxa"/>
          </w:tcPr>
          <w:p w:rsidR="00BF2358" w:rsidRPr="00EA0687" w:rsidRDefault="00BF2358" w:rsidP="004C7207">
            <w:r w:rsidRPr="00EA0687">
              <w:t>903-991-46-94</w:t>
            </w:r>
          </w:p>
        </w:tc>
      </w:tr>
      <w:tr w:rsidR="00BF2358" w:rsidRPr="00EA0687" w:rsidTr="004C7207">
        <w:trPr>
          <w:trHeight w:val="503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 w:rsidRPr="00EA0687">
              <w:t>9</w:t>
            </w:r>
          </w:p>
        </w:tc>
        <w:tc>
          <w:tcPr>
            <w:tcW w:w="2551" w:type="dxa"/>
          </w:tcPr>
          <w:p w:rsidR="00BF2358" w:rsidRPr="00EA0687" w:rsidRDefault="00BF2358" w:rsidP="004C7207">
            <w:pPr>
              <w:jc w:val="center"/>
            </w:pPr>
            <w:proofErr w:type="spellStart"/>
            <w:r w:rsidRPr="00EA0687">
              <w:t>Янкин</w:t>
            </w:r>
            <w:proofErr w:type="spellEnd"/>
          </w:p>
          <w:p w:rsidR="00BF2358" w:rsidRPr="00EA0687" w:rsidRDefault="00BF2358" w:rsidP="004C7207">
            <w:pPr>
              <w:jc w:val="center"/>
            </w:pPr>
            <w:r w:rsidRPr="00EA0687">
              <w:t>Александр Васильевич</w:t>
            </w:r>
          </w:p>
        </w:tc>
        <w:tc>
          <w:tcPr>
            <w:tcW w:w="4536" w:type="dxa"/>
          </w:tcPr>
          <w:p w:rsidR="00BF2358" w:rsidRPr="00EA0687" w:rsidRDefault="00BF2358" w:rsidP="004C7207">
            <w:r w:rsidRPr="00EA0687">
              <w:t xml:space="preserve">начальник территориального управления ветеринарии </w:t>
            </w:r>
            <w:proofErr w:type="spellStart"/>
            <w:r w:rsidRPr="00EA0687">
              <w:t>госветс</w:t>
            </w:r>
            <w:r>
              <w:t>лужбы</w:t>
            </w:r>
            <w:proofErr w:type="spellEnd"/>
            <w:r>
              <w:t xml:space="preserve"> по </w:t>
            </w:r>
            <w:proofErr w:type="spellStart"/>
            <w:r>
              <w:t>Курьинскому</w:t>
            </w:r>
            <w:proofErr w:type="spellEnd"/>
            <w:r>
              <w:t xml:space="preserve"> району  (по </w:t>
            </w:r>
            <w:r w:rsidRPr="00EA0687">
              <w:t>согласованию)</w:t>
            </w:r>
          </w:p>
        </w:tc>
        <w:tc>
          <w:tcPr>
            <w:tcW w:w="1134" w:type="dxa"/>
          </w:tcPr>
          <w:p w:rsidR="00BF2358" w:rsidRPr="00EA0687" w:rsidRDefault="00BF2358" w:rsidP="004C7207">
            <w:r w:rsidRPr="00EA0687">
              <w:t xml:space="preserve">23-0-99            </w:t>
            </w:r>
          </w:p>
        </w:tc>
        <w:tc>
          <w:tcPr>
            <w:tcW w:w="1701" w:type="dxa"/>
          </w:tcPr>
          <w:p w:rsidR="00BF2358" w:rsidRPr="00EA0687" w:rsidRDefault="00BF2358" w:rsidP="004C7207">
            <w:r w:rsidRPr="00EA0687">
              <w:t>906-196-45-22</w:t>
            </w:r>
          </w:p>
          <w:p w:rsidR="00BF2358" w:rsidRPr="00EA0687" w:rsidRDefault="00BF2358" w:rsidP="004C7207"/>
        </w:tc>
      </w:tr>
      <w:tr w:rsidR="00BF2358" w:rsidRPr="00EA0687" w:rsidTr="004C7207">
        <w:trPr>
          <w:trHeight w:val="538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 w:rsidRPr="00EA0687">
              <w:t>10</w:t>
            </w:r>
          </w:p>
        </w:tc>
        <w:tc>
          <w:tcPr>
            <w:tcW w:w="2551" w:type="dxa"/>
          </w:tcPr>
          <w:p w:rsidR="00BF2358" w:rsidRPr="00EA0687" w:rsidRDefault="00BF2358" w:rsidP="004C7207">
            <w:pPr>
              <w:jc w:val="center"/>
            </w:pPr>
            <w:r w:rsidRPr="00EA0687">
              <w:t xml:space="preserve">Юшков </w:t>
            </w:r>
          </w:p>
          <w:p w:rsidR="00BF2358" w:rsidRPr="00EA0687" w:rsidRDefault="00BF2358" w:rsidP="004C7207">
            <w:pPr>
              <w:jc w:val="center"/>
            </w:pPr>
            <w:r w:rsidRPr="00EA0687">
              <w:t>Геннадий Владимирович</w:t>
            </w:r>
          </w:p>
        </w:tc>
        <w:tc>
          <w:tcPr>
            <w:tcW w:w="4536" w:type="dxa"/>
          </w:tcPr>
          <w:p w:rsidR="00BF2358" w:rsidRPr="00EA0687" w:rsidRDefault="00BF2358" w:rsidP="004C7207">
            <w:r w:rsidRPr="00EA0687">
              <w:t>начальник «Филиал Курьинский» ГУП ДХ АК «</w:t>
            </w:r>
            <w:proofErr w:type="gramStart"/>
            <w:r w:rsidRPr="00EA0687">
              <w:t>Южное</w:t>
            </w:r>
            <w:proofErr w:type="gramEnd"/>
            <w:r w:rsidRPr="00EA0687">
              <w:t xml:space="preserve"> ДСУ» (по согласованию)</w:t>
            </w:r>
          </w:p>
        </w:tc>
        <w:tc>
          <w:tcPr>
            <w:tcW w:w="1134" w:type="dxa"/>
          </w:tcPr>
          <w:p w:rsidR="00BF2358" w:rsidRPr="00EA0687" w:rsidRDefault="00BF2358" w:rsidP="004C7207">
            <w:r w:rsidRPr="00EA0687">
              <w:t xml:space="preserve">22-1-07       </w:t>
            </w:r>
          </w:p>
        </w:tc>
        <w:tc>
          <w:tcPr>
            <w:tcW w:w="1701" w:type="dxa"/>
          </w:tcPr>
          <w:p w:rsidR="00BF2358" w:rsidRPr="00EA0687" w:rsidRDefault="00BF2358" w:rsidP="004C7207">
            <w:r w:rsidRPr="00EA0687">
              <w:t>906-940-62-17</w:t>
            </w:r>
          </w:p>
        </w:tc>
      </w:tr>
      <w:tr w:rsidR="00BF2358" w:rsidRPr="00EA0687" w:rsidTr="004C7207">
        <w:trPr>
          <w:trHeight w:val="520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 w:rsidRPr="00EA0687">
              <w:t>11</w:t>
            </w:r>
          </w:p>
        </w:tc>
        <w:tc>
          <w:tcPr>
            <w:tcW w:w="2551" w:type="dxa"/>
          </w:tcPr>
          <w:p w:rsidR="00BF2358" w:rsidRPr="00EA0687" w:rsidRDefault="00BF2358" w:rsidP="004C7207">
            <w:pPr>
              <w:jc w:val="center"/>
            </w:pPr>
            <w:r w:rsidRPr="00EA0687">
              <w:t xml:space="preserve">Ворона </w:t>
            </w:r>
          </w:p>
          <w:p w:rsidR="00BF2358" w:rsidRPr="00EA0687" w:rsidRDefault="00BF2358" w:rsidP="004C7207">
            <w:pPr>
              <w:jc w:val="center"/>
            </w:pPr>
            <w:r w:rsidRPr="00EA0687">
              <w:t>Олег Викторович</w:t>
            </w:r>
          </w:p>
        </w:tc>
        <w:tc>
          <w:tcPr>
            <w:tcW w:w="4536" w:type="dxa"/>
          </w:tcPr>
          <w:p w:rsidR="00BF2358" w:rsidRPr="00EA0687" w:rsidRDefault="00771217" w:rsidP="004C7207">
            <w:r w:rsidRPr="00FE2EC2">
              <w:t xml:space="preserve">начальник Курьинского ЛТЦ </w:t>
            </w:r>
            <w:r w:rsidRPr="004C191D">
              <w:t xml:space="preserve">МЦТЭТ </w:t>
            </w:r>
            <w:r>
              <w:t xml:space="preserve">             </w:t>
            </w:r>
            <w:r w:rsidRPr="004C191D">
              <w:t>г. Алейск Алтайского филиала ПАО «</w:t>
            </w:r>
            <w:proofErr w:type="spellStart"/>
            <w:r w:rsidRPr="004C191D">
              <w:t>Ростелеком</w:t>
            </w:r>
            <w:proofErr w:type="spellEnd"/>
            <w:r w:rsidRPr="004C191D">
              <w:t>»</w:t>
            </w:r>
            <w:r w:rsidR="00BF2358" w:rsidRPr="00EA0687">
              <w:t xml:space="preserve"> (по согласованию)</w:t>
            </w:r>
          </w:p>
        </w:tc>
        <w:tc>
          <w:tcPr>
            <w:tcW w:w="1134" w:type="dxa"/>
          </w:tcPr>
          <w:p w:rsidR="00BF2358" w:rsidRPr="00EA0687" w:rsidRDefault="00BF2358" w:rsidP="004C7207">
            <w:r w:rsidRPr="00EA0687">
              <w:t xml:space="preserve">22-3-44        </w:t>
            </w:r>
          </w:p>
        </w:tc>
        <w:tc>
          <w:tcPr>
            <w:tcW w:w="1701" w:type="dxa"/>
          </w:tcPr>
          <w:p w:rsidR="00BF2358" w:rsidRPr="00EA0687" w:rsidRDefault="00BF2358" w:rsidP="004C7207">
            <w:r w:rsidRPr="00EA0687">
              <w:t>909-501-99-90</w:t>
            </w:r>
          </w:p>
        </w:tc>
      </w:tr>
      <w:tr w:rsidR="00BF2358" w:rsidRPr="00EA0687" w:rsidTr="004C7207">
        <w:trPr>
          <w:trHeight w:val="520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 w:rsidRPr="00EA0687">
              <w:t>12</w:t>
            </w:r>
          </w:p>
        </w:tc>
        <w:tc>
          <w:tcPr>
            <w:tcW w:w="2551" w:type="dxa"/>
          </w:tcPr>
          <w:p w:rsidR="00BF2358" w:rsidRPr="00EA0687" w:rsidRDefault="00BF2358" w:rsidP="004C7207">
            <w:pPr>
              <w:jc w:val="center"/>
            </w:pPr>
            <w:r w:rsidRPr="00EA0687">
              <w:t>Липатов                            Алексей Васильевич</w:t>
            </w:r>
          </w:p>
        </w:tc>
        <w:tc>
          <w:tcPr>
            <w:tcW w:w="4536" w:type="dxa"/>
          </w:tcPr>
          <w:p w:rsidR="00BF2358" w:rsidRPr="00EA0687" w:rsidRDefault="00BF2358" w:rsidP="004C7207">
            <w:r w:rsidRPr="00EA0687">
              <w:t xml:space="preserve">начальник </w:t>
            </w:r>
            <w:proofErr w:type="spellStart"/>
            <w:r w:rsidRPr="00EA0687">
              <w:t>Курьинских</w:t>
            </w:r>
            <w:proofErr w:type="spellEnd"/>
            <w:r w:rsidRPr="00EA0687">
              <w:t xml:space="preserve"> РЭС Филиала ПАО «МРСК Сибири» - «</w:t>
            </w:r>
            <w:proofErr w:type="spellStart"/>
            <w:r w:rsidRPr="00EA0687">
              <w:t>Алтайэнерго</w:t>
            </w:r>
            <w:proofErr w:type="spellEnd"/>
            <w:r w:rsidRPr="00EA0687">
              <w:t xml:space="preserve">» (по согласованию) </w:t>
            </w:r>
          </w:p>
        </w:tc>
        <w:tc>
          <w:tcPr>
            <w:tcW w:w="1134" w:type="dxa"/>
          </w:tcPr>
          <w:p w:rsidR="00BF2358" w:rsidRPr="00EA0687" w:rsidRDefault="00BF2358" w:rsidP="004C7207">
            <w:r w:rsidRPr="00EA0687">
              <w:t xml:space="preserve">22-3-63     </w:t>
            </w:r>
          </w:p>
        </w:tc>
        <w:tc>
          <w:tcPr>
            <w:tcW w:w="1701" w:type="dxa"/>
          </w:tcPr>
          <w:p w:rsidR="00BF2358" w:rsidRPr="00EA0687" w:rsidRDefault="00BF2358" w:rsidP="004C7207">
            <w:r w:rsidRPr="00EA0687">
              <w:t>906-944-50-35</w:t>
            </w:r>
          </w:p>
        </w:tc>
      </w:tr>
      <w:tr w:rsidR="00BF2358" w:rsidRPr="00EA0687" w:rsidTr="004C7207">
        <w:trPr>
          <w:trHeight w:val="520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 w:rsidRPr="00EA0687">
              <w:lastRenderedPageBreak/>
              <w:t>13</w:t>
            </w:r>
          </w:p>
        </w:tc>
        <w:tc>
          <w:tcPr>
            <w:tcW w:w="2551" w:type="dxa"/>
          </w:tcPr>
          <w:p w:rsidR="00BF2358" w:rsidRPr="00EA0687" w:rsidRDefault="00BF2358" w:rsidP="004C7207">
            <w:pPr>
              <w:jc w:val="center"/>
            </w:pPr>
            <w:proofErr w:type="spellStart"/>
            <w:r w:rsidRPr="00EA0687">
              <w:t>Хорошавцев</w:t>
            </w:r>
            <w:proofErr w:type="spellEnd"/>
          </w:p>
          <w:p w:rsidR="00BF2358" w:rsidRPr="00EA0687" w:rsidRDefault="00BF2358" w:rsidP="004C7207">
            <w:pPr>
              <w:jc w:val="center"/>
            </w:pPr>
            <w:r w:rsidRPr="00EA0687">
              <w:t>Владимир Степанович</w:t>
            </w:r>
          </w:p>
        </w:tc>
        <w:tc>
          <w:tcPr>
            <w:tcW w:w="4536" w:type="dxa"/>
          </w:tcPr>
          <w:p w:rsidR="00BF2358" w:rsidRPr="00EA0687" w:rsidRDefault="00BF2358" w:rsidP="004C7207">
            <w:r>
              <w:t>начальник  70 ПСЧ ФПС ГПС</w:t>
            </w:r>
            <w:r w:rsidRPr="00EA0687">
              <w:t xml:space="preserve"> ФГКУ </w:t>
            </w:r>
            <w:r>
              <w:t>«</w:t>
            </w:r>
            <w:r w:rsidRPr="00EA0687">
              <w:t xml:space="preserve">16 отряда ФПС </w:t>
            </w:r>
            <w:r>
              <w:t>по Алтайскому краю»</w:t>
            </w:r>
            <w:r w:rsidRPr="00EA0687">
              <w:t xml:space="preserve">                   (по согласованию)</w:t>
            </w:r>
          </w:p>
        </w:tc>
        <w:tc>
          <w:tcPr>
            <w:tcW w:w="1134" w:type="dxa"/>
          </w:tcPr>
          <w:p w:rsidR="00BF2358" w:rsidRPr="00EA0687" w:rsidRDefault="00BF2358" w:rsidP="004C7207">
            <w:r w:rsidRPr="00EA0687">
              <w:t>22-2-33</w:t>
            </w:r>
          </w:p>
          <w:p w:rsidR="00BF2358" w:rsidRPr="00EA0687" w:rsidRDefault="00BF2358" w:rsidP="004C7207"/>
        </w:tc>
        <w:tc>
          <w:tcPr>
            <w:tcW w:w="1701" w:type="dxa"/>
          </w:tcPr>
          <w:p w:rsidR="00BF2358" w:rsidRPr="00EA0687" w:rsidRDefault="00BF2358" w:rsidP="004C7207">
            <w:r w:rsidRPr="00EA0687">
              <w:t>909-507-83-20</w:t>
            </w:r>
          </w:p>
        </w:tc>
      </w:tr>
      <w:tr w:rsidR="00BF2358" w:rsidRPr="00EA0687" w:rsidTr="004C7207">
        <w:trPr>
          <w:trHeight w:val="520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 w:rsidRPr="00EA0687">
              <w:t>14</w:t>
            </w:r>
          </w:p>
        </w:tc>
        <w:tc>
          <w:tcPr>
            <w:tcW w:w="2551" w:type="dxa"/>
          </w:tcPr>
          <w:p w:rsidR="00BF2358" w:rsidRPr="00EA0687" w:rsidRDefault="00BF2358" w:rsidP="004C7207">
            <w:pPr>
              <w:jc w:val="center"/>
            </w:pPr>
            <w:r w:rsidRPr="00EA0687">
              <w:t>Красильников                  Анатолий Тихонович</w:t>
            </w:r>
          </w:p>
        </w:tc>
        <w:tc>
          <w:tcPr>
            <w:tcW w:w="4536" w:type="dxa"/>
          </w:tcPr>
          <w:p w:rsidR="00BF2358" w:rsidRPr="00EA0687" w:rsidRDefault="00BF2358" w:rsidP="004C7207">
            <w:r w:rsidRPr="00EA0687">
              <w:t>директор ООО «</w:t>
            </w:r>
            <w:proofErr w:type="spellStart"/>
            <w:r w:rsidRPr="00EA0687">
              <w:t>Курьинские</w:t>
            </w:r>
            <w:proofErr w:type="spellEnd"/>
            <w:r w:rsidRPr="00EA0687">
              <w:t xml:space="preserve"> коммунальные системы»                            (по согласованию)</w:t>
            </w:r>
          </w:p>
        </w:tc>
        <w:tc>
          <w:tcPr>
            <w:tcW w:w="1134" w:type="dxa"/>
          </w:tcPr>
          <w:p w:rsidR="00BF2358" w:rsidRPr="00EA0687" w:rsidRDefault="00BF2358" w:rsidP="004C7207">
            <w:r w:rsidRPr="00EA0687">
              <w:t xml:space="preserve">22-1-98     </w:t>
            </w:r>
          </w:p>
        </w:tc>
        <w:tc>
          <w:tcPr>
            <w:tcW w:w="1701" w:type="dxa"/>
          </w:tcPr>
          <w:p w:rsidR="00BF2358" w:rsidRPr="00EA0687" w:rsidRDefault="00BF2358" w:rsidP="004C7207">
            <w:r w:rsidRPr="00EA0687">
              <w:t>906-967-28-52</w:t>
            </w:r>
          </w:p>
        </w:tc>
      </w:tr>
      <w:tr w:rsidR="00BF2358" w:rsidRPr="00EA0687" w:rsidTr="004C7207">
        <w:trPr>
          <w:trHeight w:val="520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 w:rsidRPr="00EA0687">
              <w:t>15</w:t>
            </w:r>
          </w:p>
        </w:tc>
        <w:tc>
          <w:tcPr>
            <w:tcW w:w="2551" w:type="dxa"/>
          </w:tcPr>
          <w:p w:rsidR="00BF2358" w:rsidRPr="00EA0687" w:rsidRDefault="00BF2358" w:rsidP="004C7207">
            <w:pPr>
              <w:jc w:val="center"/>
            </w:pPr>
            <w:r w:rsidRPr="00EA0687">
              <w:t>Германов</w:t>
            </w:r>
          </w:p>
          <w:p w:rsidR="00BF2358" w:rsidRPr="00EA0687" w:rsidRDefault="00BF2358" w:rsidP="004C7207">
            <w:pPr>
              <w:jc w:val="center"/>
            </w:pPr>
            <w:r w:rsidRPr="00EA0687">
              <w:t>Сергей  Николаевич</w:t>
            </w:r>
          </w:p>
        </w:tc>
        <w:tc>
          <w:tcPr>
            <w:tcW w:w="4536" w:type="dxa"/>
          </w:tcPr>
          <w:p w:rsidR="00BF2358" w:rsidRPr="00EA0687" w:rsidRDefault="00BF2358" w:rsidP="004C7207">
            <w:r w:rsidRPr="00EA0687">
              <w:t xml:space="preserve">главный специалист по делам </w:t>
            </w:r>
            <w:r>
              <w:t>ГО</w:t>
            </w:r>
            <w:r w:rsidRPr="00EA0687">
              <w:t>ЧС</w:t>
            </w:r>
            <w:r>
              <w:t xml:space="preserve"> и МР</w:t>
            </w:r>
            <w:r w:rsidRPr="00EA0687">
              <w:t xml:space="preserve"> Админи</w:t>
            </w:r>
            <w:r>
              <w:t>страции района</w:t>
            </w:r>
          </w:p>
        </w:tc>
        <w:tc>
          <w:tcPr>
            <w:tcW w:w="1134" w:type="dxa"/>
          </w:tcPr>
          <w:p w:rsidR="00BF2358" w:rsidRPr="00EA0687" w:rsidRDefault="00BF2358" w:rsidP="004C7207">
            <w:r w:rsidRPr="00EA0687">
              <w:t>22-3-36</w:t>
            </w:r>
          </w:p>
          <w:p w:rsidR="00BF2358" w:rsidRPr="00EA0687" w:rsidRDefault="00BF2358" w:rsidP="004C7207"/>
        </w:tc>
        <w:tc>
          <w:tcPr>
            <w:tcW w:w="1701" w:type="dxa"/>
          </w:tcPr>
          <w:p w:rsidR="00BF2358" w:rsidRPr="00EA0687" w:rsidRDefault="00BF2358" w:rsidP="004C7207">
            <w:r w:rsidRPr="00EA0687">
              <w:t>905-982-84-85</w:t>
            </w:r>
          </w:p>
        </w:tc>
      </w:tr>
      <w:tr w:rsidR="00BF2358" w:rsidRPr="00DE4D76" w:rsidTr="004C7207">
        <w:trPr>
          <w:trHeight w:val="520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 w:rsidRPr="00EA0687">
              <w:t>16</w:t>
            </w:r>
          </w:p>
        </w:tc>
        <w:tc>
          <w:tcPr>
            <w:tcW w:w="2551" w:type="dxa"/>
          </w:tcPr>
          <w:p w:rsidR="00BF2358" w:rsidRPr="00DE4D76" w:rsidRDefault="00BF2358" w:rsidP="004C7207">
            <w:pPr>
              <w:jc w:val="center"/>
            </w:pPr>
            <w:r w:rsidRPr="00DE4D76">
              <w:t xml:space="preserve">Ларионов </w:t>
            </w:r>
            <w:r>
              <w:t xml:space="preserve">           </w:t>
            </w:r>
            <w:r w:rsidRPr="00DE4D76">
              <w:t>Сергей Алексеевич</w:t>
            </w:r>
          </w:p>
        </w:tc>
        <w:tc>
          <w:tcPr>
            <w:tcW w:w="4536" w:type="dxa"/>
          </w:tcPr>
          <w:p w:rsidR="00BF2358" w:rsidRPr="00DE4D76" w:rsidRDefault="00771217" w:rsidP="004C7207">
            <w:r>
              <w:t>глава а</w:t>
            </w:r>
            <w:r w:rsidR="00BF2358" w:rsidRPr="00DE4D76">
              <w:t>дминистрации Курьинского сельсовета</w:t>
            </w:r>
          </w:p>
        </w:tc>
        <w:tc>
          <w:tcPr>
            <w:tcW w:w="1134" w:type="dxa"/>
          </w:tcPr>
          <w:p w:rsidR="00BF2358" w:rsidRPr="00DE4D76" w:rsidRDefault="00BF2358" w:rsidP="004C7207">
            <w:pPr>
              <w:spacing w:before="48"/>
              <w:jc w:val="center"/>
            </w:pPr>
            <w:r w:rsidRPr="00DE4D76">
              <w:t>22-2-73</w:t>
            </w:r>
          </w:p>
        </w:tc>
        <w:tc>
          <w:tcPr>
            <w:tcW w:w="1701" w:type="dxa"/>
          </w:tcPr>
          <w:p w:rsidR="00BF2358" w:rsidRPr="00DE4D76" w:rsidRDefault="00BF2358" w:rsidP="004C7207">
            <w:pPr>
              <w:spacing w:before="48"/>
              <w:jc w:val="center"/>
            </w:pPr>
            <w:r w:rsidRPr="00DE4D76">
              <w:t>905-983-04-05</w:t>
            </w:r>
          </w:p>
        </w:tc>
      </w:tr>
      <w:tr w:rsidR="00BF2358" w:rsidRPr="00DE4D76" w:rsidTr="004C7207">
        <w:trPr>
          <w:trHeight w:val="416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 w:rsidRPr="00EA0687">
              <w:t>17</w:t>
            </w:r>
          </w:p>
        </w:tc>
        <w:tc>
          <w:tcPr>
            <w:tcW w:w="2551" w:type="dxa"/>
          </w:tcPr>
          <w:p w:rsidR="00BF2358" w:rsidRPr="00DE4D76" w:rsidRDefault="00BF2358" w:rsidP="004C7207">
            <w:pPr>
              <w:jc w:val="center"/>
            </w:pPr>
            <w:proofErr w:type="gramStart"/>
            <w:r w:rsidRPr="00DE4D76">
              <w:t>Трясунов</w:t>
            </w:r>
            <w:proofErr w:type="gramEnd"/>
            <w:r w:rsidRPr="00DE4D76">
              <w:t xml:space="preserve"> </w:t>
            </w:r>
            <w:r>
              <w:t xml:space="preserve">                   </w:t>
            </w:r>
            <w:r w:rsidRPr="00DE4D76">
              <w:t>Аркадий Владимирович</w:t>
            </w:r>
          </w:p>
        </w:tc>
        <w:tc>
          <w:tcPr>
            <w:tcW w:w="4536" w:type="dxa"/>
          </w:tcPr>
          <w:p w:rsidR="00BF2358" w:rsidRPr="00DE4D76" w:rsidRDefault="00771217" w:rsidP="004C7207">
            <w:r>
              <w:t>глава а</w:t>
            </w:r>
            <w:r w:rsidR="00BF2358" w:rsidRPr="00DE4D76">
              <w:t>дминистрации  Краснознаменского сельсовета</w:t>
            </w:r>
          </w:p>
        </w:tc>
        <w:tc>
          <w:tcPr>
            <w:tcW w:w="1134" w:type="dxa"/>
          </w:tcPr>
          <w:p w:rsidR="00BF2358" w:rsidRPr="00DE4D76" w:rsidRDefault="00BF2358" w:rsidP="004C7207">
            <w:pPr>
              <w:spacing w:before="48"/>
              <w:jc w:val="center"/>
            </w:pPr>
            <w:r w:rsidRPr="00DE4D76">
              <w:t>27- 3-42</w:t>
            </w:r>
          </w:p>
        </w:tc>
        <w:tc>
          <w:tcPr>
            <w:tcW w:w="1701" w:type="dxa"/>
          </w:tcPr>
          <w:p w:rsidR="00BF2358" w:rsidRPr="00DE4D76" w:rsidRDefault="00BF2358" w:rsidP="004C7207">
            <w:pPr>
              <w:spacing w:before="48"/>
            </w:pPr>
            <w:r w:rsidRPr="00DE4D76">
              <w:t>909-503-26-87</w:t>
            </w:r>
          </w:p>
        </w:tc>
      </w:tr>
      <w:tr w:rsidR="00BF2358" w:rsidRPr="00DE4D76" w:rsidTr="004C7207">
        <w:trPr>
          <w:trHeight w:val="520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 w:rsidRPr="00EA0687">
              <w:t>18</w:t>
            </w:r>
          </w:p>
        </w:tc>
        <w:tc>
          <w:tcPr>
            <w:tcW w:w="2551" w:type="dxa"/>
          </w:tcPr>
          <w:p w:rsidR="00BF2358" w:rsidRPr="00DE4D76" w:rsidRDefault="00BF2358" w:rsidP="004C7207">
            <w:pPr>
              <w:jc w:val="center"/>
            </w:pPr>
            <w:proofErr w:type="spellStart"/>
            <w:r w:rsidRPr="00DE4D76">
              <w:t>Цаценко</w:t>
            </w:r>
            <w:proofErr w:type="spellEnd"/>
            <w:r w:rsidRPr="00DE4D76">
              <w:t xml:space="preserve"> </w:t>
            </w:r>
            <w:r>
              <w:t xml:space="preserve">                      </w:t>
            </w:r>
            <w:r w:rsidRPr="00DE4D76">
              <w:t>Елена Ивановна</w:t>
            </w:r>
          </w:p>
        </w:tc>
        <w:tc>
          <w:tcPr>
            <w:tcW w:w="4536" w:type="dxa"/>
          </w:tcPr>
          <w:p w:rsidR="00BF2358" w:rsidRPr="00DE4D76" w:rsidRDefault="00BF2358" w:rsidP="004C7207">
            <w:r w:rsidRPr="00DE4D76">
              <w:t xml:space="preserve">глава </w:t>
            </w:r>
            <w:proofErr w:type="spellStart"/>
            <w:r w:rsidRPr="00DE4D76">
              <w:t>Новофирсовского</w:t>
            </w:r>
            <w:proofErr w:type="spellEnd"/>
            <w:r w:rsidRPr="00DE4D76">
              <w:t xml:space="preserve">  сельсовета</w:t>
            </w:r>
          </w:p>
        </w:tc>
        <w:tc>
          <w:tcPr>
            <w:tcW w:w="1134" w:type="dxa"/>
          </w:tcPr>
          <w:p w:rsidR="00BF2358" w:rsidRPr="00DE4D76" w:rsidRDefault="00BF2358" w:rsidP="004C7207">
            <w:pPr>
              <w:spacing w:before="48"/>
              <w:jc w:val="center"/>
            </w:pPr>
            <w:r w:rsidRPr="00DE4D76">
              <w:t>29-3-43</w:t>
            </w:r>
          </w:p>
        </w:tc>
        <w:tc>
          <w:tcPr>
            <w:tcW w:w="1701" w:type="dxa"/>
          </w:tcPr>
          <w:p w:rsidR="00BF2358" w:rsidRPr="00DE4D76" w:rsidRDefault="00BF2358" w:rsidP="004C7207">
            <w:pPr>
              <w:spacing w:before="48"/>
            </w:pPr>
            <w:r>
              <w:t>983-356-9</w:t>
            </w:r>
            <w:r w:rsidRPr="00DE4D76">
              <w:t>4</w:t>
            </w:r>
            <w:r>
              <w:t>-</w:t>
            </w:r>
            <w:r w:rsidRPr="00DE4D76">
              <w:t>34</w:t>
            </w:r>
          </w:p>
        </w:tc>
      </w:tr>
      <w:tr w:rsidR="00BF2358" w:rsidRPr="00DE4D76" w:rsidTr="004C7207">
        <w:trPr>
          <w:trHeight w:val="520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 w:rsidRPr="00EA0687">
              <w:t>19</w:t>
            </w:r>
          </w:p>
        </w:tc>
        <w:tc>
          <w:tcPr>
            <w:tcW w:w="2551" w:type="dxa"/>
          </w:tcPr>
          <w:p w:rsidR="00BF2358" w:rsidRPr="00DE4D76" w:rsidRDefault="00BF2358" w:rsidP="004C7207">
            <w:pPr>
              <w:jc w:val="center"/>
            </w:pPr>
            <w:proofErr w:type="spellStart"/>
            <w:r w:rsidRPr="00DE4D76">
              <w:t>Кобенко</w:t>
            </w:r>
            <w:proofErr w:type="spellEnd"/>
            <w:r w:rsidRPr="00DE4D76">
              <w:t xml:space="preserve"> </w:t>
            </w:r>
            <w:r>
              <w:t xml:space="preserve">                       </w:t>
            </w:r>
            <w:r w:rsidRPr="00DE4D76">
              <w:t xml:space="preserve">Галина </w:t>
            </w:r>
            <w:proofErr w:type="spellStart"/>
            <w:r w:rsidRPr="00DE4D76">
              <w:t>Веннадьевна</w:t>
            </w:r>
            <w:proofErr w:type="spellEnd"/>
          </w:p>
        </w:tc>
        <w:tc>
          <w:tcPr>
            <w:tcW w:w="4536" w:type="dxa"/>
          </w:tcPr>
          <w:p w:rsidR="00BF2358" w:rsidRPr="00DE4D76" w:rsidRDefault="00771217" w:rsidP="004C7207">
            <w:r>
              <w:t>глава а</w:t>
            </w:r>
            <w:r w:rsidR="00BF2358" w:rsidRPr="00DE4D76">
              <w:t>дминистрации  Кузнецовского сельсовета</w:t>
            </w:r>
          </w:p>
        </w:tc>
        <w:tc>
          <w:tcPr>
            <w:tcW w:w="1134" w:type="dxa"/>
          </w:tcPr>
          <w:p w:rsidR="00BF2358" w:rsidRPr="00DE4D76" w:rsidRDefault="00BF2358" w:rsidP="004C7207">
            <w:pPr>
              <w:spacing w:before="48"/>
              <w:jc w:val="center"/>
            </w:pPr>
            <w:r w:rsidRPr="00DE4D76">
              <w:t>24-3-30</w:t>
            </w:r>
          </w:p>
        </w:tc>
        <w:tc>
          <w:tcPr>
            <w:tcW w:w="1701" w:type="dxa"/>
          </w:tcPr>
          <w:p w:rsidR="00BF2358" w:rsidRPr="00DE4D76" w:rsidRDefault="00BF2358" w:rsidP="004C7207">
            <w:pPr>
              <w:spacing w:before="48"/>
            </w:pPr>
            <w:r w:rsidRPr="00DE4D76">
              <w:t>962-821-79-44</w:t>
            </w:r>
          </w:p>
        </w:tc>
      </w:tr>
      <w:tr w:rsidR="00BF2358" w:rsidRPr="00DE4D76" w:rsidTr="004C7207">
        <w:trPr>
          <w:trHeight w:val="520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 w:rsidRPr="00EA0687">
              <w:t>20</w:t>
            </w:r>
          </w:p>
        </w:tc>
        <w:tc>
          <w:tcPr>
            <w:tcW w:w="2551" w:type="dxa"/>
          </w:tcPr>
          <w:p w:rsidR="00BF2358" w:rsidRPr="00DE4D76" w:rsidRDefault="00BF2358" w:rsidP="004C7207">
            <w:pPr>
              <w:jc w:val="center"/>
            </w:pPr>
            <w:proofErr w:type="spellStart"/>
            <w:r w:rsidRPr="00DE4D76">
              <w:t>Шатаева</w:t>
            </w:r>
            <w:proofErr w:type="spellEnd"/>
            <w:r>
              <w:t xml:space="preserve">                         </w:t>
            </w:r>
            <w:r w:rsidRPr="00DE4D76">
              <w:t xml:space="preserve"> Нина Александровна</w:t>
            </w:r>
          </w:p>
        </w:tc>
        <w:tc>
          <w:tcPr>
            <w:tcW w:w="4536" w:type="dxa"/>
          </w:tcPr>
          <w:p w:rsidR="00BF2358" w:rsidRPr="00DE4D76" w:rsidRDefault="00BF2358" w:rsidP="004C7207">
            <w:r w:rsidRPr="00DE4D76">
              <w:t>глава Ивановского  сельсовета</w:t>
            </w:r>
          </w:p>
        </w:tc>
        <w:tc>
          <w:tcPr>
            <w:tcW w:w="1134" w:type="dxa"/>
          </w:tcPr>
          <w:p w:rsidR="00BF2358" w:rsidRPr="00DE4D76" w:rsidRDefault="00BF2358" w:rsidP="004C7207">
            <w:pPr>
              <w:spacing w:before="48"/>
              <w:jc w:val="center"/>
            </w:pPr>
            <w:r w:rsidRPr="00DE4D76">
              <w:t>21-4-21</w:t>
            </w:r>
          </w:p>
        </w:tc>
        <w:tc>
          <w:tcPr>
            <w:tcW w:w="1701" w:type="dxa"/>
          </w:tcPr>
          <w:p w:rsidR="00BF2358" w:rsidRPr="00DE4D76" w:rsidRDefault="00BF2358" w:rsidP="004C7207">
            <w:pPr>
              <w:spacing w:before="48"/>
            </w:pPr>
            <w:r w:rsidRPr="00DE4D76">
              <w:t>905-080-49-82</w:t>
            </w:r>
          </w:p>
        </w:tc>
      </w:tr>
      <w:tr w:rsidR="00BF2358" w:rsidRPr="00DE4D76" w:rsidTr="004C7207">
        <w:trPr>
          <w:trHeight w:val="520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 w:rsidRPr="00EA0687">
              <w:t>21</w:t>
            </w:r>
          </w:p>
        </w:tc>
        <w:tc>
          <w:tcPr>
            <w:tcW w:w="2551" w:type="dxa"/>
          </w:tcPr>
          <w:p w:rsidR="00BF2358" w:rsidRPr="00DE4D76" w:rsidRDefault="00BF2358" w:rsidP="004C7207">
            <w:pPr>
              <w:jc w:val="center"/>
            </w:pPr>
            <w:proofErr w:type="spellStart"/>
            <w:r w:rsidRPr="00DE4D76">
              <w:t>Лямкина</w:t>
            </w:r>
            <w:proofErr w:type="spellEnd"/>
            <w:r w:rsidRPr="00DE4D76">
              <w:t xml:space="preserve"> </w:t>
            </w:r>
            <w:r>
              <w:t xml:space="preserve">                    </w:t>
            </w:r>
            <w:r w:rsidRPr="00DE4D76">
              <w:t>Ольга Владимировна</w:t>
            </w:r>
          </w:p>
        </w:tc>
        <w:tc>
          <w:tcPr>
            <w:tcW w:w="4536" w:type="dxa"/>
          </w:tcPr>
          <w:p w:rsidR="00BF2358" w:rsidRPr="00DE4D76" w:rsidRDefault="00BF2358" w:rsidP="004C7207">
            <w:r w:rsidRPr="00DE4D76">
              <w:t xml:space="preserve">глава </w:t>
            </w:r>
            <w:proofErr w:type="spellStart"/>
            <w:r w:rsidRPr="00DE4D76">
              <w:t>Трусовского</w:t>
            </w:r>
            <w:proofErr w:type="spellEnd"/>
            <w:r w:rsidRPr="00DE4D76">
              <w:t xml:space="preserve">  сельсовета</w:t>
            </w:r>
          </w:p>
        </w:tc>
        <w:tc>
          <w:tcPr>
            <w:tcW w:w="1134" w:type="dxa"/>
          </w:tcPr>
          <w:p w:rsidR="00BF2358" w:rsidRPr="00DE4D76" w:rsidRDefault="00BF2358" w:rsidP="004C7207">
            <w:pPr>
              <w:spacing w:before="48"/>
              <w:jc w:val="center"/>
            </w:pPr>
            <w:r w:rsidRPr="00DE4D76">
              <w:t>28-3-43</w:t>
            </w:r>
          </w:p>
        </w:tc>
        <w:tc>
          <w:tcPr>
            <w:tcW w:w="1701" w:type="dxa"/>
          </w:tcPr>
          <w:p w:rsidR="00BF2358" w:rsidRPr="00DE4D76" w:rsidRDefault="00BF2358" w:rsidP="004C7207">
            <w:pPr>
              <w:spacing w:before="48"/>
            </w:pPr>
            <w:r w:rsidRPr="00DE4D76">
              <w:t>923-798-92-54</w:t>
            </w:r>
          </w:p>
        </w:tc>
      </w:tr>
      <w:tr w:rsidR="00BF2358" w:rsidRPr="00DE4D76" w:rsidTr="004C7207">
        <w:trPr>
          <w:trHeight w:val="520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 w:rsidRPr="00EA0687">
              <w:t>22</w:t>
            </w:r>
          </w:p>
        </w:tc>
        <w:tc>
          <w:tcPr>
            <w:tcW w:w="2551" w:type="dxa"/>
          </w:tcPr>
          <w:p w:rsidR="00BF2358" w:rsidRPr="00DE4D76" w:rsidRDefault="00BF2358" w:rsidP="004C7207">
            <w:pPr>
              <w:jc w:val="center"/>
            </w:pPr>
            <w:proofErr w:type="spellStart"/>
            <w:r w:rsidRPr="00DE4D76">
              <w:t>Пчелинцева</w:t>
            </w:r>
            <w:proofErr w:type="spellEnd"/>
            <w:r>
              <w:t xml:space="preserve">                  </w:t>
            </w:r>
            <w:r w:rsidRPr="00DE4D76">
              <w:t xml:space="preserve"> Галина Михайловна</w:t>
            </w:r>
          </w:p>
        </w:tc>
        <w:tc>
          <w:tcPr>
            <w:tcW w:w="4536" w:type="dxa"/>
          </w:tcPr>
          <w:p w:rsidR="00BF2358" w:rsidRPr="00DE4D76" w:rsidRDefault="00771217" w:rsidP="004C7207">
            <w:r>
              <w:t>глава а</w:t>
            </w:r>
            <w:r w:rsidR="00BF2358" w:rsidRPr="00DE4D76">
              <w:t xml:space="preserve">дминистрации  </w:t>
            </w:r>
            <w:proofErr w:type="spellStart"/>
            <w:r w:rsidR="00BF2358" w:rsidRPr="00DE4D76">
              <w:t>Усть-Таловского</w:t>
            </w:r>
            <w:proofErr w:type="spellEnd"/>
            <w:r w:rsidR="00BF2358" w:rsidRPr="00DE4D76">
              <w:t xml:space="preserve"> сельсовета</w:t>
            </w:r>
          </w:p>
        </w:tc>
        <w:tc>
          <w:tcPr>
            <w:tcW w:w="1134" w:type="dxa"/>
          </w:tcPr>
          <w:p w:rsidR="00BF2358" w:rsidRPr="00DE4D76" w:rsidRDefault="00BF2358" w:rsidP="004C7207">
            <w:pPr>
              <w:spacing w:before="48"/>
              <w:jc w:val="center"/>
            </w:pPr>
            <w:r w:rsidRPr="00DE4D76">
              <w:t>26-1-97</w:t>
            </w:r>
          </w:p>
        </w:tc>
        <w:tc>
          <w:tcPr>
            <w:tcW w:w="1701" w:type="dxa"/>
          </w:tcPr>
          <w:p w:rsidR="00BF2358" w:rsidRPr="00DE4D76" w:rsidRDefault="00BF2358" w:rsidP="004C7207">
            <w:pPr>
              <w:spacing w:before="48"/>
            </w:pPr>
            <w:r w:rsidRPr="00DE4D76">
              <w:t>906-963-58-45</w:t>
            </w:r>
          </w:p>
        </w:tc>
      </w:tr>
      <w:tr w:rsidR="00BF2358" w:rsidRPr="00DE4D76" w:rsidTr="004C7207">
        <w:trPr>
          <w:trHeight w:val="520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BF2358" w:rsidRPr="00DE4D76" w:rsidRDefault="00BF2358" w:rsidP="004C7207">
            <w:pPr>
              <w:jc w:val="center"/>
            </w:pPr>
            <w:proofErr w:type="spellStart"/>
            <w:r w:rsidRPr="00DE4D76">
              <w:t>Олеск</w:t>
            </w:r>
            <w:proofErr w:type="spellEnd"/>
            <w:r w:rsidRPr="00DE4D76">
              <w:t xml:space="preserve"> </w:t>
            </w:r>
            <w:r>
              <w:t xml:space="preserve">                     </w:t>
            </w:r>
            <w:r w:rsidRPr="00DE4D76">
              <w:t>Юрий Иванович</w:t>
            </w:r>
          </w:p>
        </w:tc>
        <w:tc>
          <w:tcPr>
            <w:tcW w:w="4536" w:type="dxa"/>
          </w:tcPr>
          <w:p w:rsidR="00BF2358" w:rsidRPr="00DE4D76" w:rsidRDefault="00771217" w:rsidP="004C7207">
            <w:r>
              <w:t>глава а</w:t>
            </w:r>
            <w:r w:rsidR="00BF2358" w:rsidRPr="00DE4D76">
              <w:t xml:space="preserve">дминистрации  </w:t>
            </w:r>
            <w:proofErr w:type="spellStart"/>
            <w:r w:rsidR="00BF2358" w:rsidRPr="00DE4D76">
              <w:t>Казанцевского</w:t>
            </w:r>
            <w:proofErr w:type="spellEnd"/>
            <w:r w:rsidR="00BF2358" w:rsidRPr="00DE4D76">
              <w:t xml:space="preserve"> сельсовета</w:t>
            </w:r>
          </w:p>
        </w:tc>
        <w:tc>
          <w:tcPr>
            <w:tcW w:w="1134" w:type="dxa"/>
          </w:tcPr>
          <w:p w:rsidR="00BF2358" w:rsidRPr="00DE4D76" w:rsidRDefault="00BF2358" w:rsidP="004C7207">
            <w:pPr>
              <w:spacing w:before="48"/>
              <w:jc w:val="center"/>
            </w:pPr>
            <w:r w:rsidRPr="00DE4D76">
              <w:t>26-3-43</w:t>
            </w:r>
          </w:p>
        </w:tc>
        <w:tc>
          <w:tcPr>
            <w:tcW w:w="1701" w:type="dxa"/>
          </w:tcPr>
          <w:p w:rsidR="00BF2358" w:rsidRPr="00DE4D76" w:rsidRDefault="00BF2358" w:rsidP="004C7207">
            <w:pPr>
              <w:spacing w:before="48"/>
              <w:jc w:val="center"/>
            </w:pPr>
            <w:r w:rsidRPr="00DE4D76">
              <w:t>913-258-20-17</w:t>
            </w:r>
          </w:p>
        </w:tc>
      </w:tr>
      <w:tr w:rsidR="00BF2358" w:rsidRPr="00DE4D76" w:rsidTr="004C7207">
        <w:trPr>
          <w:trHeight w:val="520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BF2358" w:rsidRPr="00DE4D76" w:rsidRDefault="00BF2358" w:rsidP="004C7207">
            <w:pPr>
              <w:jc w:val="center"/>
            </w:pPr>
            <w:proofErr w:type="spellStart"/>
            <w:r w:rsidRPr="00DE4D76">
              <w:t>Косолапченко</w:t>
            </w:r>
            <w:proofErr w:type="spellEnd"/>
            <w:r w:rsidRPr="00DE4D76">
              <w:t xml:space="preserve">                                      Михаил Владимирович</w:t>
            </w:r>
          </w:p>
        </w:tc>
        <w:tc>
          <w:tcPr>
            <w:tcW w:w="4536" w:type="dxa"/>
          </w:tcPr>
          <w:p w:rsidR="00BF2358" w:rsidRPr="00DE4D76" w:rsidRDefault="00771217" w:rsidP="004C7207">
            <w:r>
              <w:t>глава а</w:t>
            </w:r>
            <w:r w:rsidR="00BF2358" w:rsidRPr="00DE4D76">
              <w:t>дминистрации  Колыванского сельсовета</w:t>
            </w:r>
          </w:p>
        </w:tc>
        <w:tc>
          <w:tcPr>
            <w:tcW w:w="1134" w:type="dxa"/>
          </w:tcPr>
          <w:p w:rsidR="00BF2358" w:rsidRPr="00DE4D76" w:rsidRDefault="00BF2358" w:rsidP="004C7207">
            <w:pPr>
              <w:spacing w:before="48"/>
              <w:jc w:val="center"/>
            </w:pPr>
            <w:r w:rsidRPr="00DE4D76">
              <w:t>25-3-43</w:t>
            </w:r>
          </w:p>
        </w:tc>
        <w:tc>
          <w:tcPr>
            <w:tcW w:w="1701" w:type="dxa"/>
          </w:tcPr>
          <w:p w:rsidR="00BF2358" w:rsidRPr="00DE4D76" w:rsidRDefault="00BF2358" w:rsidP="004C7207">
            <w:pPr>
              <w:spacing w:before="48"/>
            </w:pPr>
            <w:r w:rsidRPr="00DE4D76">
              <w:t>962-815-88-95</w:t>
            </w:r>
          </w:p>
        </w:tc>
      </w:tr>
      <w:tr w:rsidR="00BF2358" w:rsidRPr="00DE4D76" w:rsidTr="004C7207">
        <w:trPr>
          <w:trHeight w:val="520"/>
        </w:trPr>
        <w:tc>
          <w:tcPr>
            <w:tcW w:w="710" w:type="dxa"/>
          </w:tcPr>
          <w:p w:rsidR="00BF2358" w:rsidRPr="00EA0687" w:rsidRDefault="00BF2358" w:rsidP="004C7207">
            <w:pPr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BF2358" w:rsidRPr="00DE4D76" w:rsidRDefault="00BF2358" w:rsidP="004C7207">
            <w:pPr>
              <w:jc w:val="center"/>
            </w:pPr>
            <w:r w:rsidRPr="00DE4D76">
              <w:t xml:space="preserve">Владимиров </w:t>
            </w:r>
            <w:r>
              <w:t xml:space="preserve">                   </w:t>
            </w:r>
            <w:r w:rsidRPr="00DE4D76">
              <w:t>Денис Юрьевич</w:t>
            </w:r>
          </w:p>
        </w:tc>
        <w:tc>
          <w:tcPr>
            <w:tcW w:w="4536" w:type="dxa"/>
          </w:tcPr>
          <w:p w:rsidR="00BF2358" w:rsidRPr="00DE4D76" w:rsidRDefault="00BF2358" w:rsidP="004C7207">
            <w:r w:rsidRPr="00DE4D76">
              <w:t xml:space="preserve">глава </w:t>
            </w:r>
            <w:proofErr w:type="spellStart"/>
            <w:r w:rsidRPr="00DE4D76">
              <w:t>Бугрышихинского</w:t>
            </w:r>
            <w:proofErr w:type="spellEnd"/>
            <w:r w:rsidRPr="00DE4D76">
              <w:t xml:space="preserve">  сельсовета</w:t>
            </w:r>
          </w:p>
        </w:tc>
        <w:tc>
          <w:tcPr>
            <w:tcW w:w="1134" w:type="dxa"/>
          </w:tcPr>
          <w:p w:rsidR="00BF2358" w:rsidRPr="00DE4D76" w:rsidRDefault="00BF2358" w:rsidP="004C7207">
            <w:r w:rsidRPr="00DE4D76">
              <w:t>25-4-72</w:t>
            </w:r>
          </w:p>
        </w:tc>
        <w:tc>
          <w:tcPr>
            <w:tcW w:w="1701" w:type="dxa"/>
          </w:tcPr>
          <w:p w:rsidR="00BF2358" w:rsidRPr="00DE4D76" w:rsidRDefault="00BF2358" w:rsidP="004C7207"/>
        </w:tc>
      </w:tr>
    </w:tbl>
    <w:p w:rsidR="002E0558" w:rsidRDefault="002E0558" w:rsidP="002E0558">
      <w:pPr>
        <w:jc w:val="center"/>
      </w:pPr>
    </w:p>
    <w:p w:rsidR="002E0558" w:rsidRPr="005C4BA5" w:rsidRDefault="002E0558" w:rsidP="002E0558">
      <w:pPr>
        <w:jc w:val="center"/>
      </w:pPr>
    </w:p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2E0558" w:rsidRDefault="002E0558" w:rsidP="002E0558"/>
    <w:p w:rsidR="00BF2358" w:rsidRDefault="00BF2358" w:rsidP="002E0558"/>
    <w:p w:rsidR="00755517" w:rsidRDefault="00755517" w:rsidP="00755517">
      <w:pPr>
        <w:jc w:val="right"/>
      </w:pPr>
      <w:r>
        <w:t>Приложение № 2</w:t>
      </w:r>
    </w:p>
    <w:p w:rsidR="00755517" w:rsidRDefault="00755517" w:rsidP="00755517">
      <w:pPr>
        <w:jc w:val="right"/>
      </w:pPr>
    </w:p>
    <w:p w:rsidR="00755517" w:rsidRDefault="00755517" w:rsidP="00755517">
      <w:pPr>
        <w:jc w:val="center"/>
      </w:pPr>
      <w:r>
        <w:t xml:space="preserve">                                                                                 Утверждено</w:t>
      </w:r>
    </w:p>
    <w:p w:rsidR="00755517" w:rsidRDefault="00755517" w:rsidP="00755517">
      <w:pPr>
        <w:jc w:val="right"/>
      </w:pPr>
      <w:r>
        <w:t>распоряжением Администрации Курьинского района</w:t>
      </w:r>
    </w:p>
    <w:p w:rsidR="00755517" w:rsidRDefault="003B7575" w:rsidP="00755517">
      <w:pPr>
        <w:jc w:val="right"/>
      </w:pPr>
      <w:r>
        <w:t>от «11»  февраля  2020 года № 26</w:t>
      </w:r>
    </w:p>
    <w:p w:rsidR="002E0558" w:rsidRDefault="002E0558" w:rsidP="002E0558"/>
    <w:p w:rsidR="00BF2358" w:rsidRPr="009C1789" w:rsidRDefault="00BF2358" w:rsidP="00BF2358">
      <w:pPr>
        <w:ind w:left="360"/>
        <w:jc w:val="center"/>
        <w:rPr>
          <w:b/>
          <w:sz w:val="28"/>
          <w:szCs w:val="28"/>
        </w:rPr>
      </w:pPr>
      <w:proofErr w:type="gramStart"/>
      <w:r w:rsidRPr="009C1789">
        <w:rPr>
          <w:b/>
          <w:sz w:val="28"/>
          <w:szCs w:val="28"/>
        </w:rPr>
        <w:t>П</w:t>
      </w:r>
      <w:proofErr w:type="gramEnd"/>
      <w:r w:rsidRPr="009C1789">
        <w:rPr>
          <w:b/>
          <w:sz w:val="28"/>
          <w:szCs w:val="28"/>
        </w:rPr>
        <w:t xml:space="preserve"> Л А Н</w:t>
      </w:r>
    </w:p>
    <w:p w:rsidR="00BF2358" w:rsidRPr="009C1789" w:rsidRDefault="00BF2358" w:rsidP="00BF2358">
      <w:pPr>
        <w:ind w:firstLine="567"/>
        <w:jc w:val="center"/>
        <w:rPr>
          <w:b/>
          <w:sz w:val="28"/>
          <w:szCs w:val="28"/>
        </w:rPr>
      </w:pPr>
      <w:r w:rsidRPr="009C1789">
        <w:rPr>
          <w:b/>
          <w:sz w:val="28"/>
          <w:szCs w:val="28"/>
        </w:rPr>
        <w:t xml:space="preserve">основных организационно-технических и профилактических мероприятий по защите населения и территории Курьинского района в период весенне-летнего половодья </w:t>
      </w:r>
      <w:r>
        <w:rPr>
          <w:b/>
          <w:sz w:val="28"/>
          <w:szCs w:val="28"/>
        </w:rPr>
        <w:t>2020</w:t>
      </w:r>
      <w:r w:rsidRPr="009C1789">
        <w:rPr>
          <w:b/>
          <w:sz w:val="28"/>
          <w:szCs w:val="28"/>
        </w:rPr>
        <w:t xml:space="preserve"> года</w:t>
      </w:r>
    </w:p>
    <w:p w:rsidR="00BF2358" w:rsidRDefault="00BF2358" w:rsidP="00BF2358">
      <w:pPr>
        <w:rPr>
          <w:sz w:val="28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4678"/>
        <w:gridCol w:w="1275"/>
        <w:gridCol w:w="3686"/>
      </w:tblGrid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№</w:t>
            </w:r>
          </w:p>
          <w:p w:rsidR="00BF2358" w:rsidRDefault="00BF2358" w:rsidP="004C720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</w:tcPr>
          <w:p w:rsidR="00BF2358" w:rsidRDefault="00BF2358" w:rsidP="004C7207">
            <w:pPr>
              <w:jc w:val="center"/>
            </w:pPr>
            <w:r>
              <w:t>Планируемые мероприятия</w:t>
            </w:r>
          </w:p>
        </w:tc>
        <w:tc>
          <w:tcPr>
            <w:tcW w:w="1275" w:type="dxa"/>
          </w:tcPr>
          <w:p w:rsidR="00BF2358" w:rsidRDefault="00BF2358" w:rsidP="004C7207">
            <w:pPr>
              <w:jc w:val="center"/>
            </w:pPr>
            <w:r>
              <w:t>Дата</w:t>
            </w:r>
          </w:p>
          <w:p w:rsidR="00BF2358" w:rsidRDefault="00BF2358" w:rsidP="004C7207">
            <w:pPr>
              <w:jc w:val="center"/>
            </w:pPr>
            <w:r>
              <w:t>проведения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выполнение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BF2358" w:rsidRDefault="00BF2358" w:rsidP="004C7207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center"/>
            </w:pPr>
            <w:r>
              <w:t>4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 xml:space="preserve">Создать </w:t>
            </w:r>
            <w:proofErr w:type="spellStart"/>
            <w:r>
              <w:t>противопаводковую</w:t>
            </w:r>
            <w:proofErr w:type="spellEnd"/>
            <w:r>
              <w:t xml:space="preserve"> комиссию Курьинского района, </w:t>
            </w:r>
            <w:proofErr w:type="spellStart"/>
            <w:r>
              <w:t>противопаводковые</w:t>
            </w:r>
            <w:proofErr w:type="spellEnd"/>
            <w:r>
              <w:t xml:space="preserve"> комиссии сельсоветов, создать оперативные группы </w:t>
            </w:r>
            <w:proofErr w:type="spellStart"/>
            <w:r>
              <w:t>противопаводковых</w:t>
            </w:r>
            <w:proofErr w:type="spellEnd"/>
            <w:r>
              <w:t xml:space="preserve"> комиссий</w:t>
            </w:r>
          </w:p>
        </w:tc>
        <w:tc>
          <w:tcPr>
            <w:tcW w:w="1275" w:type="dxa"/>
          </w:tcPr>
          <w:p w:rsidR="00BF2358" w:rsidRDefault="00BF2358" w:rsidP="004C7207">
            <w:pPr>
              <w:jc w:val="center"/>
            </w:pPr>
            <w:r>
              <w:t>до 20.02.2020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 xml:space="preserve">председатель районной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 (Купин А.А.), главы администраций сельсоветов (по согласованию), главы сельсоветов (по согласованию)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>Уточнить и откорректировать планы действий по предупреждению и ликвидации последствий ЧС, связанных с весенним паводком</w:t>
            </w:r>
          </w:p>
        </w:tc>
        <w:tc>
          <w:tcPr>
            <w:tcW w:w="1275" w:type="dxa"/>
          </w:tcPr>
          <w:p w:rsidR="00BF2358" w:rsidRDefault="00BF2358" w:rsidP="004C7207">
            <w:r>
              <w:t>до 28.02.2020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>главный специалист по делам ГОЧС и МР Администрации района (Германов С.Н.), главы администраций сельсовето</w:t>
            </w:r>
            <w:proofErr w:type="gramStart"/>
            <w:r>
              <w:t>в(</w:t>
            </w:r>
            <w:proofErr w:type="gramEnd"/>
            <w:r>
              <w:t>по согласованию), главы сельсоветов (по согласованию)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 xml:space="preserve">Уточнить населенные пункты, количество домов попадающих в зону возможного подтопления. </w:t>
            </w:r>
          </w:p>
          <w:p w:rsidR="00BF2358" w:rsidRDefault="00BF2358" w:rsidP="004C7207">
            <w:pPr>
              <w:jc w:val="both"/>
            </w:pPr>
            <w:r>
              <w:t>Уточнить списки эвакуируемого населения из зон подтопления.</w:t>
            </w:r>
          </w:p>
        </w:tc>
        <w:tc>
          <w:tcPr>
            <w:tcW w:w="1275" w:type="dxa"/>
          </w:tcPr>
          <w:p w:rsidR="00BF2358" w:rsidRDefault="00BF2358" w:rsidP="004C7207">
            <w:r>
              <w:t>до 01.03.2020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>главный специалист по делам ГОЧС и МР Администрации района (Германов С.Н.), главы администраций сельсовето</w:t>
            </w:r>
            <w:proofErr w:type="gramStart"/>
            <w:r>
              <w:t>в(</w:t>
            </w:r>
            <w:proofErr w:type="gramEnd"/>
            <w:r>
              <w:t>по согласованию), главы сельсоветов (по согласованию)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>Проверить готовность к пропуску паводковых вод гидротехнических сооружений (ГТС).</w:t>
            </w:r>
          </w:p>
          <w:p w:rsidR="00BF2358" w:rsidRDefault="00BF2358" w:rsidP="004C7207">
            <w:pPr>
              <w:jc w:val="both"/>
            </w:pPr>
            <w:r>
              <w:t>Довести до собственников ГТС рекомендации по предупреждению чрезвычайных ситуаций во время половодья.</w:t>
            </w:r>
          </w:p>
        </w:tc>
        <w:tc>
          <w:tcPr>
            <w:tcW w:w="1275" w:type="dxa"/>
          </w:tcPr>
          <w:p w:rsidR="00BF2358" w:rsidRDefault="00BF2358" w:rsidP="004C7207">
            <w:r>
              <w:t>до 01.03.2020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 xml:space="preserve">оперативная группа  комиссии по ЧС и ОПБ Администрации района 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>Подготовить пункты временного размещения эвакуируемого населения, определить порядок их жизнеобеспечения,  места эвакуации сельскохозяйственных животных</w:t>
            </w:r>
          </w:p>
        </w:tc>
        <w:tc>
          <w:tcPr>
            <w:tcW w:w="1275" w:type="dxa"/>
          </w:tcPr>
          <w:p w:rsidR="00BF2358" w:rsidRDefault="00BF2358" w:rsidP="004C7207">
            <w:r>
              <w:t>до 10.03.2020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 xml:space="preserve"> заместитель главы Администрации района (Трусова О.А), управление сельского хозяйства Администрации района (</w:t>
            </w:r>
            <w:proofErr w:type="spellStart"/>
            <w:r>
              <w:t>Печагин</w:t>
            </w:r>
            <w:proofErr w:type="spellEnd"/>
            <w:r>
              <w:t xml:space="preserve"> Е.А.), главы администраций сельсоветов (по согласованию), главы сельсоветов (по согласованию)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6.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>Создать запас продовольствия, товаров первой необходимости в населённых пунктах к которым будет затруднён проезд во время паводка.</w:t>
            </w:r>
          </w:p>
        </w:tc>
        <w:tc>
          <w:tcPr>
            <w:tcW w:w="1275" w:type="dxa"/>
          </w:tcPr>
          <w:p w:rsidR="00BF2358" w:rsidRDefault="00BF2358" w:rsidP="004C7207">
            <w:r>
              <w:t>до 15.03.2020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>комитет по экономике Администрации района, главы администраций сельсоветов (по согласованию), главы сельсоветов (по согласованию),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lastRenderedPageBreak/>
              <w:t>7.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 xml:space="preserve">Определить состав сил и средств, привлекаемых для выполнения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 и проведения спасательных, аварийно-восстановительных работ, и проверить их готовность</w:t>
            </w:r>
          </w:p>
        </w:tc>
        <w:tc>
          <w:tcPr>
            <w:tcW w:w="1275" w:type="dxa"/>
          </w:tcPr>
          <w:p w:rsidR="00BF2358" w:rsidRDefault="00BF2358" w:rsidP="004C7207">
            <w:r>
              <w:t>до 01.03.2020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>главный специалист по делам ГОЧС и МР Администрации района (Германов С.Н.), главы администраций сельсоветов (по согласованию), главы сельсоветов (по согласованию)</w:t>
            </w:r>
            <w:r w:rsidR="00791C0C">
              <w:t>, руководители служб РСЧС (по согласованию)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>Провести необходимые работы по герметизации всех действующих скважин, колодцев и отводу от них паводковых вод, исключить попадание паводковых вод в водопроводные сети</w:t>
            </w:r>
          </w:p>
        </w:tc>
        <w:tc>
          <w:tcPr>
            <w:tcW w:w="1275" w:type="dxa"/>
          </w:tcPr>
          <w:p w:rsidR="00BF2358" w:rsidRDefault="00BF2358" w:rsidP="004C7207">
            <w:r>
              <w:t>до 16.03.2020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>главы администраций сельсоветов (по согласованию), главы сельсоветов (по согласованию), ООО «ККС» (Красильников А.Т.), руководители сельхозпредприятий (по согласованию)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>Произвести сколку льда или ослабление ледового покрова у опор мостов. Очистить  мосты, водопропускные трубы на дорогах района</w:t>
            </w:r>
          </w:p>
          <w:p w:rsidR="00BF2358" w:rsidRDefault="00BF2358" w:rsidP="004C7207">
            <w:pPr>
              <w:jc w:val="both"/>
            </w:pPr>
          </w:p>
        </w:tc>
        <w:tc>
          <w:tcPr>
            <w:tcW w:w="1275" w:type="dxa"/>
          </w:tcPr>
          <w:p w:rsidR="00BF2358" w:rsidRDefault="00BF2358" w:rsidP="004C7207">
            <w:r>
              <w:t>до 30.03.2020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 xml:space="preserve"> «филиал Курьинский» ГУП ДХ АК  «</w:t>
            </w:r>
            <w:proofErr w:type="gramStart"/>
            <w:r>
              <w:t>Южное</w:t>
            </w:r>
            <w:proofErr w:type="gramEnd"/>
            <w:r>
              <w:t xml:space="preserve"> ДСУ» (Юшков Г.В.) (по согласованию)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>Укомплектовать фельдшерско-акушерские пункты района необходимыми медикаментами, имуществом для оказания помощи пострадавшим при паводке</w:t>
            </w:r>
          </w:p>
        </w:tc>
        <w:tc>
          <w:tcPr>
            <w:tcW w:w="1275" w:type="dxa"/>
          </w:tcPr>
          <w:p w:rsidR="00BF2358" w:rsidRDefault="00BF2358" w:rsidP="004C7207">
            <w:r>
              <w:t>до 30.03.2020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>главный врач КГБУЗ «Курьинская ЦРБ» (</w:t>
            </w:r>
            <w:proofErr w:type="spellStart"/>
            <w:r>
              <w:t>Бутаков</w:t>
            </w:r>
            <w:proofErr w:type="spellEnd"/>
            <w:r>
              <w:t xml:space="preserve"> И.В.) (по согласованию)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>Уточнить порядок оповещения населения, провести практические проверки имеющихся средств оповещения населения, обеспечить постоянную готовность системы оповещения на паводковый период.</w:t>
            </w:r>
          </w:p>
        </w:tc>
        <w:tc>
          <w:tcPr>
            <w:tcW w:w="1275" w:type="dxa"/>
          </w:tcPr>
          <w:p w:rsidR="00BF2358" w:rsidRDefault="00BF2358" w:rsidP="004C7207">
            <w:r>
              <w:t>до 01.03.2020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>начальник ЛТЦ (Ворона О.В.) (по согласованию), главы администраций сельсоветов (по согласованию), главы сельсоветов (по согласованию), главный специалист по делам ГОЧС и МР (Германов С.Н.)</w:t>
            </w:r>
          </w:p>
        </w:tc>
      </w:tr>
      <w:tr w:rsidR="00BF2358" w:rsidTr="004C7207">
        <w:trPr>
          <w:trHeight w:val="699"/>
        </w:trPr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>В населенных пунктах, прочистить улицы от снега, прорыть каналы для пропуска талых вод, очистить водопроводные трубы</w:t>
            </w:r>
          </w:p>
        </w:tc>
        <w:tc>
          <w:tcPr>
            <w:tcW w:w="1275" w:type="dxa"/>
          </w:tcPr>
          <w:p w:rsidR="00BF2358" w:rsidRDefault="00BF2358" w:rsidP="004C7207">
            <w:r>
              <w:t>до 30.03.2020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>главы администраций сельсоветов (по согласованию), главы сельсоветов (по согласованию)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 xml:space="preserve">Учесть все имеющиеся </w:t>
            </w:r>
            <w:proofErr w:type="spellStart"/>
            <w:r>
              <w:t>плавсредства</w:t>
            </w:r>
            <w:proofErr w:type="spellEnd"/>
            <w:r>
              <w:t xml:space="preserve"> принадлежащие организациям, населению района, привести их в готовность на случай эвакуации населения, сельскохозяйственных животных, имущества из зон затопления (подтопления)</w:t>
            </w:r>
          </w:p>
        </w:tc>
        <w:tc>
          <w:tcPr>
            <w:tcW w:w="1275" w:type="dxa"/>
          </w:tcPr>
          <w:p w:rsidR="00BF2358" w:rsidRDefault="00BF2358" w:rsidP="004C7207">
            <w:r>
              <w:t>до 20.03.2020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>главы администраций сельсоветов (по согласованию), главы сельсоветов (по согласованию)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>Создать в населенных пунктах, эвакуационные группы для эвакуации населения из зон подтопления, обеспечить группы спасательными средствами (лодки, техника) и др. необходимым имуществом и обеспечить их готовность</w:t>
            </w:r>
          </w:p>
        </w:tc>
        <w:tc>
          <w:tcPr>
            <w:tcW w:w="1275" w:type="dxa"/>
          </w:tcPr>
          <w:p w:rsidR="00BF2358" w:rsidRDefault="00BF2358" w:rsidP="004C7207">
            <w:r>
              <w:t>до 10.03.2020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>главы администраций сельсоветов (по согласованию), главы сельсоветов (по согласованию)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15.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 xml:space="preserve">Создать необходимый запас ГСМ, резерв финансовых и материальных ресурсов для выполнения </w:t>
            </w:r>
            <w:proofErr w:type="spellStart"/>
            <w:r>
              <w:t>противопаводковых</w:t>
            </w:r>
            <w:proofErr w:type="spellEnd"/>
            <w:r>
              <w:t xml:space="preserve"> и эвакуационных мероприятий, ликвидации последствий паводка</w:t>
            </w:r>
          </w:p>
        </w:tc>
        <w:tc>
          <w:tcPr>
            <w:tcW w:w="1275" w:type="dxa"/>
          </w:tcPr>
          <w:p w:rsidR="00BF2358" w:rsidRDefault="00BF2358" w:rsidP="004C7207">
            <w:r>
              <w:t>до 30.03.2020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>главы администраций сельсоветов (по согласованию), главы сельсоветов (по согласованию)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16.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 xml:space="preserve">Обследовать линии электроснабжения и связи, попадающие в зоны возможного подтопления, принять меры по их </w:t>
            </w:r>
            <w:r>
              <w:lastRenderedPageBreak/>
              <w:t>дополнительному укреплению, обеспечению надежности, создать  необходимый аварийный запас</w:t>
            </w:r>
          </w:p>
        </w:tc>
        <w:tc>
          <w:tcPr>
            <w:tcW w:w="1275" w:type="dxa"/>
          </w:tcPr>
          <w:p w:rsidR="00BF2358" w:rsidRDefault="00BF2358" w:rsidP="004C7207">
            <w:r>
              <w:lastRenderedPageBreak/>
              <w:t>до 30.03.2020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>Курьинский РЭС Филиала ПАО «МРСК Сибири» - «</w:t>
            </w:r>
            <w:proofErr w:type="spellStart"/>
            <w:r>
              <w:t>Алтайэнерго</w:t>
            </w:r>
            <w:proofErr w:type="spellEnd"/>
            <w:r>
              <w:t>»  (Липатов А.В.) (по согласованию),</w:t>
            </w:r>
          </w:p>
          <w:p w:rsidR="00BF2358" w:rsidRDefault="00BF2358" w:rsidP="004C7207">
            <w:pPr>
              <w:jc w:val="both"/>
            </w:pPr>
            <w:r>
              <w:lastRenderedPageBreak/>
              <w:t>Курьинский сетевой участок АО сетевая компания</w:t>
            </w:r>
            <w:r w:rsidR="00D5403C">
              <w:t xml:space="preserve"> </w:t>
            </w:r>
            <w:r>
              <w:t>«</w:t>
            </w:r>
            <w:proofErr w:type="spellStart"/>
            <w:r>
              <w:t>Алтайкрайэнерго</w:t>
            </w:r>
            <w:proofErr w:type="spellEnd"/>
            <w:r>
              <w:t xml:space="preserve">» (Белоусов Н.П.) (по согласованию), </w:t>
            </w:r>
          </w:p>
          <w:p w:rsidR="00BF2358" w:rsidRDefault="00BF2358" w:rsidP="004C7207">
            <w:pPr>
              <w:jc w:val="both"/>
            </w:pPr>
            <w:r>
              <w:t>Курьинский ЛТЦ  Южного ЦТ ОАО «</w:t>
            </w:r>
            <w:proofErr w:type="spellStart"/>
            <w:r>
              <w:t>Ростелеком</w:t>
            </w:r>
            <w:proofErr w:type="spellEnd"/>
            <w:r>
              <w:t>» (Ворона О.В.) (по согласованию)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lastRenderedPageBreak/>
              <w:t>17.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>Организовать круглосуточное дежурство за уровнем воды в реках, в населенных пунктах подверженных подтоплениям</w:t>
            </w:r>
          </w:p>
        </w:tc>
        <w:tc>
          <w:tcPr>
            <w:tcW w:w="1275" w:type="dxa"/>
          </w:tcPr>
          <w:p w:rsidR="00BF2358" w:rsidRDefault="00BF2358" w:rsidP="004C7207">
            <w:r>
              <w:t>при угрозе подтопления населённых пунктов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>главы администраций сельсоветов (по согласованию), главы сельсоветов (по согласованию)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18.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>Провести эвакуацию населения, сельскохозяйственных животных, имущества в безопасные места</w:t>
            </w:r>
          </w:p>
        </w:tc>
        <w:tc>
          <w:tcPr>
            <w:tcW w:w="1275" w:type="dxa"/>
          </w:tcPr>
          <w:p w:rsidR="00BF2358" w:rsidRDefault="00BF2358" w:rsidP="004C7207">
            <w:r>
              <w:t>при угрозе, подтопления  или подтоплении населённых пунктов</w:t>
            </w:r>
          </w:p>
        </w:tc>
        <w:tc>
          <w:tcPr>
            <w:tcW w:w="3686" w:type="dxa"/>
          </w:tcPr>
          <w:p w:rsidR="00BF2358" w:rsidRDefault="00D5403C" w:rsidP="00D5403C">
            <w:pPr>
              <w:jc w:val="both"/>
            </w:pPr>
            <w:r>
              <w:t>Исполняющий обязанности заместителя главы Администрации района, заведующий отделом ЖКХ (Додонов И.Б.)</w:t>
            </w:r>
            <w:r w:rsidR="00BF2358">
              <w:t xml:space="preserve">, главы администраций сельсоветов (по согласованию), главы сельсоветов (по согласованию), руководители организаций (по согласованию), пункт полиции по </w:t>
            </w:r>
            <w:proofErr w:type="spellStart"/>
            <w:r w:rsidR="00BF2358">
              <w:t>Курьинскому</w:t>
            </w:r>
            <w:proofErr w:type="spellEnd"/>
            <w:r w:rsidR="00BF2358">
              <w:t xml:space="preserve"> району МО МВД России «</w:t>
            </w:r>
            <w:proofErr w:type="spellStart"/>
            <w:r w:rsidR="00BF2358">
              <w:t>Краснощёковский</w:t>
            </w:r>
            <w:proofErr w:type="spellEnd"/>
            <w:r w:rsidR="00BF2358">
              <w:t xml:space="preserve"> (</w:t>
            </w:r>
            <w:proofErr w:type="spellStart"/>
            <w:r w:rsidR="00BF2358">
              <w:t>Хурдаков</w:t>
            </w:r>
            <w:proofErr w:type="spellEnd"/>
            <w:r w:rsidR="00BF2358">
              <w:t xml:space="preserve"> А.А.)  (по согласованию)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19.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 xml:space="preserve">Обеспечить финансирование  </w:t>
            </w:r>
            <w:proofErr w:type="spellStart"/>
            <w:r>
              <w:t>противопавод-ковых</w:t>
            </w:r>
            <w:proofErr w:type="spellEnd"/>
            <w:r>
              <w:t xml:space="preserve"> мероприятий из средств, предусмотренных районным бюджетом</w:t>
            </w:r>
          </w:p>
        </w:tc>
        <w:tc>
          <w:tcPr>
            <w:tcW w:w="1275" w:type="dxa"/>
          </w:tcPr>
          <w:p w:rsidR="00BF2358" w:rsidRDefault="00BF2358" w:rsidP="004C7207">
            <w:r>
              <w:t>март - июнь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>комитет по финансам, налоговой и кредитной политике Администрации района (Орешкин Е.Г.)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20.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 xml:space="preserve">Обследовать склады хранения удобрений, ядохимикатов, скотомогильников организовать проведение мероприятий по предотвращению попадания к ним паводковых вод </w:t>
            </w:r>
          </w:p>
        </w:tc>
        <w:tc>
          <w:tcPr>
            <w:tcW w:w="1275" w:type="dxa"/>
          </w:tcPr>
          <w:p w:rsidR="00BF2358" w:rsidRDefault="00BF2358" w:rsidP="004C7207">
            <w:r>
              <w:t>до 15.03.2020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>у</w:t>
            </w:r>
            <w:r w:rsidRPr="002665B8">
              <w:t>правление сельского хозяйства Администрации района (</w:t>
            </w:r>
            <w:proofErr w:type="spellStart"/>
            <w:r w:rsidRPr="002665B8">
              <w:t>Печагин</w:t>
            </w:r>
            <w:proofErr w:type="spellEnd"/>
            <w:r w:rsidRPr="002665B8">
              <w:t xml:space="preserve"> Е.А.)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21.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>Организовать проведение комплекса противоэпидемических мероприятий в населенных пунктах подверженных подтоплению</w:t>
            </w:r>
          </w:p>
        </w:tc>
        <w:tc>
          <w:tcPr>
            <w:tcW w:w="1275" w:type="dxa"/>
          </w:tcPr>
          <w:p w:rsidR="00BF2358" w:rsidRDefault="00BF2358" w:rsidP="004C7207">
            <w:r>
              <w:t>до 20.03.2020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>КГБУЗ «Курьинская ЦРБ» (</w:t>
            </w:r>
            <w:proofErr w:type="spellStart"/>
            <w:r>
              <w:t>Бутаков</w:t>
            </w:r>
            <w:proofErr w:type="spellEnd"/>
            <w:r>
              <w:t xml:space="preserve"> И.В..) (по согласованию), главы администраций сельсоветов (по согласованию), главы сельсоветов (по согласованию)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22.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>Организовать работу по привлечению населения к очистке снега, пропуска паводковых вод на своих земельных участках</w:t>
            </w:r>
          </w:p>
        </w:tc>
        <w:tc>
          <w:tcPr>
            <w:tcW w:w="1275" w:type="dxa"/>
          </w:tcPr>
          <w:p w:rsidR="00BF2358" w:rsidRDefault="00BF2358" w:rsidP="004C7207">
            <w:r>
              <w:t>до 15.03.2020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>главы администраций сельсоветов (по согласованию), главы сельсоветов (по согласованию)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23.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 xml:space="preserve">Провести инструктажи с работниками  организаций, учащимися школ, населением района по соблюдению мер безопасности во время ледохода и паводковых вод </w:t>
            </w:r>
          </w:p>
        </w:tc>
        <w:tc>
          <w:tcPr>
            <w:tcW w:w="1275" w:type="dxa"/>
          </w:tcPr>
          <w:p w:rsidR="00BF2358" w:rsidRDefault="00BF2358" w:rsidP="004C7207">
            <w:r>
              <w:t>до 05.03.2020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>главы администраций сельсоветов (по согласованию), главы сельсоветов (по согласованию), руководители организаций (по согласованию), директора ООУ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24.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>Уточнить состав комиссии по оценке возможного ущерба и провести с её членами занятия по порядку организации работы</w:t>
            </w:r>
          </w:p>
        </w:tc>
        <w:tc>
          <w:tcPr>
            <w:tcW w:w="1275" w:type="dxa"/>
          </w:tcPr>
          <w:p w:rsidR="00BF2358" w:rsidRDefault="00BF2358" w:rsidP="004C7207">
            <w:pPr>
              <w:jc w:val="center"/>
            </w:pPr>
            <w:r>
              <w:t>до 10.03.2020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 xml:space="preserve">председатель районной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 (Купин А.А.)</w:t>
            </w:r>
          </w:p>
          <w:p w:rsidR="00D5403C" w:rsidRDefault="00D5403C" w:rsidP="004C7207">
            <w:pPr>
              <w:jc w:val="both"/>
            </w:pP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t>25.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 xml:space="preserve">Создать рабочие группы по организации </w:t>
            </w:r>
            <w:r>
              <w:lastRenderedPageBreak/>
              <w:t xml:space="preserve">сбора и выдачи гуманитарной помощи </w:t>
            </w:r>
          </w:p>
        </w:tc>
        <w:tc>
          <w:tcPr>
            <w:tcW w:w="1275" w:type="dxa"/>
          </w:tcPr>
          <w:p w:rsidR="00BF2358" w:rsidRDefault="00BF2358" w:rsidP="004C7207">
            <w:pPr>
              <w:jc w:val="center"/>
            </w:pPr>
            <w:r>
              <w:lastRenderedPageBreak/>
              <w:t xml:space="preserve">до </w:t>
            </w:r>
            <w:r>
              <w:lastRenderedPageBreak/>
              <w:t>10.03.2020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lastRenderedPageBreak/>
              <w:t xml:space="preserve">заместитель главы Администрации </w:t>
            </w:r>
            <w:r>
              <w:lastRenderedPageBreak/>
              <w:t>района (Трусова О.А.), главы администраций сельсоветов (по согласованию), главы сельсоветов (по согласованию)</w:t>
            </w:r>
          </w:p>
        </w:tc>
      </w:tr>
      <w:tr w:rsidR="00BF2358" w:rsidTr="004C7207">
        <w:tc>
          <w:tcPr>
            <w:tcW w:w="568" w:type="dxa"/>
          </w:tcPr>
          <w:p w:rsidR="00BF2358" w:rsidRDefault="00BF2358" w:rsidP="004C7207">
            <w:pPr>
              <w:jc w:val="center"/>
            </w:pPr>
            <w:r>
              <w:lastRenderedPageBreak/>
              <w:t>26.</w:t>
            </w:r>
          </w:p>
        </w:tc>
        <w:tc>
          <w:tcPr>
            <w:tcW w:w="4678" w:type="dxa"/>
          </w:tcPr>
          <w:p w:rsidR="00BF2358" w:rsidRDefault="00BF2358" w:rsidP="004C7207">
            <w:pPr>
              <w:jc w:val="both"/>
            </w:pPr>
            <w:r>
              <w:t>Вести разъяснительную работу с населением через СМИ о потенциальной опасности весеннего половодья и основных мерах безопасности в этот период</w:t>
            </w:r>
          </w:p>
        </w:tc>
        <w:tc>
          <w:tcPr>
            <w:tcW w:w="1275" w:type="dxa"/>
          </w:tcPr>
          <w:p w:rsidR="00BF2358" w:rsidRDefault="00BF2358" w:rsidP="004C7207">
            <w:r>
              <w:t>Март-май</w:t>
            </w:r>
          </w:p>
        </w:tc>
        <w:tc>
          <w:tcPr>
            <w:tcW w:w="3686" w:type="dxa"/>
          </w:tcPr>
          <w:p w:rsidR="00BF2358" w:rsidRDefault="00BF2358" w:rsidP="004C7207">
            <w:pPr>
              <w:jc w:val="both"/>
            </w:pPr>
            <w:r>
              <w:t xml:space="preserve">главный специалист по делам </w:t>
            </w:r>
            <w:proofErr w:type="spellStart"/>
            <w:r>
              <w:t>ГОЧСиМР</w:t>
            </w:r>
            <w:proofErr w:type="spellEnd"/>
            <w:r>
              <w:t xml:space="preserve"> (Германов С.Н.), редакция газеты «Патриот Алтая» (Овсянникова Н.А.)</w:t>
            </w:r>
          </w:p>
        </w:tc>
      </w:tr>
    </w:tbl>
    <w:p w:rsidR="002E0558" w:rsidRDefault="002E0558" w:rsidP="00755517"/>
    <w:sectPr w:rsidR="002E0558" w:rsidSect="00F540D8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noPunctuationKerning/>
  <w:characterSpacingControl w:val="doNotCompress"/>
  <w:compat/>
  <w:rsids>
    <w:rsidRoot w:val="00A0329E"/>
    <w:rsid w:val="00181346"/>
    <w:rsid w:val="002C27CB"/>
    <w:rsid w:val="002E0558"/>
    <w:rsid w:val="00323219"/>
    <w:rsid w:val="003B7575"/>
    <w:rsid w:val="003D3DCD"/>
    <w:rsid w:val="004A5C68"/>
    <w:rsid w:val="004B02A4"/>
    <w:rsid w:val="004C591B"/>
    <w:rsid w:val="00512690"/>
    <w:rsid w:val="00635556"/>
    <w:rsid w:val="00755517"/>
    <w:rsid w:val="0075562F"/>
    <w:rsid w:val="00771217"/>
    <w:rsid w:val="00791C0C"/>
    <w:rsid w:val="007952F0"/>
    <w:rsid w:val="007B7CBB"/>
    <w:rsid w:val="007E5639"/>
    <w:rsid w:val="008C621E"/>
    <w:rsid w:val="008E7471"/>
    <w:rsid w:val="00925BD8"/>
    <w:rsid w:val="009C3C8D"/>
    <w:rsid w:val="00A0329E"/>
    <w:rsid w:val="00A676C1"/>
    <w:rsid w:val="00AA50C9"/>
    <w:rsid w:val="00B90CFB"/>
    <w:rsid w:val="00BF2358"/>
    <w:rsid w:val="00C32372"/>
    <w:rsid w:val="00C364A7"/>
    <w:rsid w:val="00C75ECC"/>
    <w:rsid w:val="00D5403C"/>
    <w:rsid w:val="00D83E5A"/>
    <w:rsid w:val="00D85B7B"/>
    <w:rsid w:val="00E13AB9"/>
    <w:rsid w:val="00E51B70"/>
    <w:rsid w:val="00E963FC"/>
    <w:rsid w:val="00ED084C"/>
    <w:rsid w:val="00F149D9"/>
    <w:rsid w:val="00F5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F540D8"/>
    <w:rPr>
      <w:rFonts w:ascii="Courier New" w:hAnsi="Courier New"/>
      <w:sz w:val="20"/>
    </w:rPr>
  </w:style>
  <w:style w:type="paragraph" w:styleId="a4">
    <w:name w:val="No Spacing"/>
    <w:uiPriority w:val="99"/>
    <w:qFormat/>
    <w:rsid w:val="00A032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8;&#1080;&#1090;&#1091;&#1083;&#1099;\&#1056;&#1072;&#1089;&#1087;&#1086;&#1088;&#1103;&#1078;&#1077;&#1085;&#1080;&#1077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707AA-8BB3-4758-8E65-3028B073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2011</Template>
  <TotalTime>2</TotalTime>
  <Pages>8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КУРЬИНСКОГО РАЙОНА</vt:lpstr>
    </vt:vector>
  </TitlesOfParts>
  <Company>Microsoft</Company>
  <LinksUpToDate>false</LinksUpToDate>
  <CharactersWithSpaces>16916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КУРЬИНСКОГО РАЙОНА</dc:title>
  <dc:creator>Admin</dc:creator>
  <cp:lastModifiedBy>Ирина</cp:lastModifiedBy>
  <cp:revision>2</cp:revision>
  <cp:lastPrinted>2019-02-08T03:28:00Z</cp:lastPrinted>
  <dcterms:created xsi:type="dcterms:W3CDTF">2020-02-17T07:47:00Z</dcterms:created>
  <dcterms:modified xsi:type="dcterms:W3CDTF">2020-02-17T07:47:00Z</dcterms:modified>
</cp:coreProperties>
</file>