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527" w:rsidRPr="00A17DDC" w:rsidRDefault="00AB20B3">
      <w:pPr>
        <w:pStyle w:val="20"/>
        <w:framePr w:w="9787" w:h="3361" w:hRule="exact" w:wrap="none" w:vAnchor="page" w:hAnchor="page" w:x="1511" w:y="804"/>
        <w:shd w:val="clear" w:color="auto" w:fill="auto"/>
        <w:spacing w:after="207"/>
        <w:ind w:left="280"/>
        <w:rPr>
          <w:b/>
        </w:rPr>
      </w:pPr>
      <w:r w:rsidRPr="00A17DDC">
        <w:rPr>
          <w:b/>
        </w:rPr>
        <w:t>АДМИНИСТРАЦИЯ УСТЬ-ТАЛОВСКОГО СЕЛЬСОВЕТА</w:t>
      </w:r>
      <w:r w:rsidRPr="00A17DDC">
        <w:rPr>
          <w:b/>
        </w:rPr>
        <w:br/>
        <w:t>КУРЬИНСКОГО РАЙОНА АЛТАЙСКОГО КРАЯ</w:t>
      </w:r>
    </w:p>
    <w:p w:rsidR="00BE6527" w:rsidRPr="00A17DDC" w:rsidRDefault="00AB20B3">
      <w:pPr>
        <w:pStyle w:val="20"/>
        <w:framePr w:w="9787" w:h="3361" w:hRule="exact" w:wrap="none" w:vAnchor="page" w:hAnchor="page" w:x="1511" w:y="804"/>
        <w:shd w:val="clear" w:color="auto" w:fill="auto"/>
        <w:spacing w:after="295" w:line="240" w:lineRule="exact"/>
        <w:ind w:left="280"/>
        <w:rPr>
          <w:b/>
        </w:rPr>
      </w:pPr>
      <w:r w:rsidRPr="00A17DDC">
        <w:rPr>
          <w:rStyle w:val="24pt"/>
          <w:b/>
        </w:rPr>
        <w:t>ПОСТАНОВЛЕНИЕ</w:t>
      </w:r>
    </w:p>
    <w:p w:rsidR="00BE6527" w:rsidRDefault="00AB20B3">
      <w:pPr>
        <w:pStyle w:val="20"/>
        <w:framePr w:w="9787" w:h="3361" w:hRule="exact" w:wrap="none" w:vAnchor="page" w:hAnchor="page" w:x="1511" w:y="804"/>
        <w:shd w:val="clear" w:color="auto" w:fill="auto"/>
        <w:tabs>
          <w:tab w:val="left" w:pos="3982"/>
          <w:tab w:val="left" w:pos="8858"/>
        </w:tabs>
        <w:spacing w:after="451" w:line="240" w:lineRule="exact"/>
        <w:jc w:val="both"/>
      </w:pPr>
      <w:r>
        <w:t>10.01.2020 г.</w:t>
      </w:r>
      <w:r>
        <w:tab/>
        <w:t>с. Усть-Таловка</w:t>
      </w:r>
      <w:r>
        <w:tab/>
        <w:t>№9</w:t>
      </w:r>
    </w:p>
    <w:p w:rsidR="00BE6527" w:rsidRDefault="00AB20B3">
      <w:pPr>
        <w:pStyle w:val="20"/>
        <w:framePr w:w="9787" w:h="3361" w:hRule="exact" w:wrap="none" w:vAnchor="page" w:hAnchor="page" w:x="1511" w:y="804"/>
        <w:shd w:val="clear" w:color="auto" w:fill="auto"/>
        <w:spacing w:after="0"/>
        <w:jc w:val="both"/>
      </w:pPr>
      <w:r>
        <w:t xml:space="preserve">О внесении изменений в Постановление Администрации </w:t>
      </w:r>
      <w:proofErr w:type="spellStart"/>
      <w:r>
        <w:t>Усть-Таловского</w:t>
      </w:r>
      <w:proofErr w:type="spellEnd"/>
      <w:r>
        <w:t xml:space="preserve"> сельсовета Курьинского района </w:t>
      </w:r>
      <w:proofErr w:type="spellStart"/>
      <w:r>
        <w:t>Алтайскгого</w:t>
      </w:r>
      <w:proofErr w:type="spellEnd"/>
      <w:r>
        <w:t xml:space="preserve"> края №9 от 24.06.2019г «Выдача копий архивных документов подтверждающих право на владение землей на территории муниципального образования </w:t>
      </w:r>
      <w:proofErr w:type="spellStart"/>
      <w:r>
        <w:t>Усть-Таловский</w:t>
      </w:r>
      <w:proofErr w:type="spellEnd"/>
      <w:r>
        <w:t xml:space="preserve"> сельсовет, Курьинского района Алтайского края».</w:t>
      </w:r>
    </w:p>
    <w:p w:rsidR="00BE6527" w:rsidRDefault="00AB20B3">
      <w:pPr>
        <w:pStyle w:val="20"/>
        <w:framePr w:w="9787" w:h="1928" w:hRule="exact" w:wrap="none" w:vAnchor="page" w:hAnchor="page" w:x="1511" w:y="4721"/>
        <w:shd w:val="clear" w:color="auto" w:fill="auto"/>
        <w:spacing w:after="207"/>
        <w:ind w:firstLine="780"/>
        <w:jc w:val="both"/>
      </w:pPr>
      <w: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 № 210-ФЗ « Об организации предоставления государственных и муниципальных услуг», на основании протеста прокуратуры Курьинского района от 26.12.2019г. № 02-33-2019/90</w:t>
      </w:r>
    </w:p>
    <w:p w:rsidR="00BE6527" w:rsidRDefault="00AB20B3">
      <w:pPr>
        <w:pStyle w:val="20"/>
        <w:framePr w:w="9787" w:h="1928" w:hRule="exact" w:wrap="none" w:vAnchor="page" w:hAnchor="page" w:x="1511" w:y="4721"/>
        <w:shd w:val="clear" w:color="auto" w:fill="auto"/>
        <w:spacing w:after="0" w:line="240" w:lineRule="exact"/>
        <w:jc w:val="both"/>
      </w:pPr>
      <w:r>
        <w:t>ПОСТАНОВЛЯЮ:</w:t>
      </w:r>
    </w:p>
    <w:p w:rsidR="00BE6527" w:rsidRDefault="00AB20B3">
      <w:pPr>
        <w:pStyle w:val="20"/>
        <w:framePr w:w="9787" w:h="1447" w:hRule="exact" w:wrap="none" w:vAnchor="page" w:hAnchor="page" w:x="1511" w:y="7093"/>
        <w:shd w:val="clear" w:color="auto" w:fill="auto"/>
        <w:spacing w:after="0" w:line="276" w:lineRule="exact"/>
        <w:ind w:firstLine="340"/>
        <w:jc w:val="both"/>
      </w:pPr>
      <w:r>
        <w:t xml:space="preserve">1. Внести в административный регламент по предоставлению муниципальной услуги «Выдача копий архивных документов подтверждающих право на владение землей на территории муниципального образования </w:t>
      </w:r>
      <w:proofErr w:type="spellStart"/>
      <w:r>
        <w:t>Усть-Таловский</w:t>
      </w:r>
      <w:proofErr w:type="spellEnd"/>
      <w:r>
        <w:t xml:space="preserve"> сельсовет, Курьинского района Алтайского края», утвержденный постановлением Администрации </w:t>
      </w:r>
      <w:proofErr w:type="spellStart"/>
      <w:r>
        <w:t>Усть-Таловского</w:t>
      </w:r>
      <w:proofErr w:type="spellEnd"/>
      <w:r>
        <w:t xml:space="preserve"> сельсовета от 24.06.2019 №9 изменения, изложив Главу 5 в следующей редакции:</w:t>
      </w:r>
    </w:p>
    <w:p w:rsidR="00BE6527" w:rsidRPr="00A17DDC" w:rsidRDefault="00AB20B3">
      <w:pPr>
        <w:pStyle w:val="20"/>
        <w:framePr w:w="9787" w:h="877" w:hRule="exact" w:wrap="none" w:vAnchor="page" w:hAnchor="page" w:x="1511" w:y="9115"/>
        <w:shd w:val="clear" w:color="auto" w:fill="auto"/>
        <w:spacing w:after="0" w:line="271" w:lineRule="exact"/>
        <w:ind w:right="300"/>
        <w:jc w:val="both"/>
        <w:rPr>
          <w:b/>
        </w:rPr>
      </w:pPr>
      <w:r w:rsidRPr="00A17DDC">
        <w:rPr>
          <w:b/>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E6527" w:rsidRDefault="00AB20B3">
      <w:pPr>
        <w:pStyle w:val="20"/>
        <w:framePr w:w="9787" w:h="5328" w:hRule="exact" w:wrap="none" w:vAnchor="page" w:hAnchor="page" w:x="1511" w:y="10477"/>
        <w:numPr>
          <w:ilvl w:val="0"/>
          <w:numId w:val="1"/>
        </w:numPr>
        <w:shd w:val="clear" w:color="auto" w:fill="auto"/>
        <w:tabs>
          <w:tab w:val="left" w:pos="1391"/>
        </w:tabs>
        <w:spacing w:after="0" w:line="276" w:lineRule="exact"/>
        <w:ind w:left="200" w:right="200" w:firstLine="700"/>
        <w:jc w:val="both"/>
      </w:pPr>
      <w:r>
        <w:t>Заявители имеют право на досудебное (внесудебное) обжалование решений и действий (бездействия) органа местного самоуправления, должностных лиц органа местного самоуправления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E6527" w:rsidRDefault="00AB20B3">
      <w:pPr>
        <w:pStyle w:val="20"/>
        <w:framePr w:w="9787" w:h="5328" w:hRule="exact" w:wrap="none" w:vAnchor="page" w:hAnchor="page" w:x="1511" w:y="10477"/>
        <w:shd w:val="clear" w:color="auto" w:fill="auto"/>
        <w:spacing w:after="0" w:line="276" w:lineRule="exact"/>
        <w:ind w:left="200" w:right="200" w:firstLine="700"/>
        <w:jc w:val="both"/>
      </w:pPr>
      <w: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BE6527" w:rsidRDefault="00AB20B3">
      <w:pPr>
        <w:pStyle w:val="20"/>
        <w:framePr w:w="9787" w:h="5328" w:hRule="exact" w:wrap="none" w:vAnchor="page" w:hAnchor="page" w:x="1511" w:y="10477"/>
        <w:numPr>
          <w:ilvl w:val="0"/>
          <w:numId w:val="1"/>
        </w:numPr>
        <w:shd w:val="clear" w:color="auto" w:fill="auto"/>
        <w:tabs>
          <w:tab w:val="left" w:pos="1376"/>
        </w:tabs>
        <w:spacing w:after="0" w:line="276" w:lineRule="exact"/>
        <w:ind w:left="200" w:firstLine="700"/>
        <w:jc w:val="both"/>
      </w:pPr>
      <w:r>
        <w:t>Заявитель может обратиться с жалобой, в том числе в следующих случаях:</w:t>
      </w:r>
    </w:p>
    <w:p w:rsidR="00BE6527" w:rsidRDefault="00AB20B3">
      <w:pPr>
        <w:pStyle w:val="20"/>
        <w:framePr w:w="9787" w:h="5328" w:hRule="exact" w:wrap="none" w:vAnchor="page" w:hAnchor="page" w:x="1511" w:y="10477"/>
        <w:numPr>
          <w:ilvl w:val="0"/>
          <w:numId w:val="2"/>
        </w:numPr>
        <w:shd w:val="clear" w:color="auto" w:fill="auto"/>
        <w:tabs>
          <w:tab w:val="left" w:pos="1344"/>
        </w:tabs>
        <w:spacing w:after="0" w:line="276" w:lineRule="exact"/>
        <w:ind w:left="200" w:right="200" w:firstLine="700"/>
        <w:jc w:val="both"/>
      </w:pPr>
      <w:r>
        <w:t>нарушение срока регистрации запроса заявителя о предоставлении муниципальной услуги;</w:t>
      </w:r>
    </w:p>
    <w:p w:rsidR="00BE6527" w:rsidRDefault="00AB20B3">
      <w:pPr>
        <w:pStyle w:val="20"/>
        <w:framePr w:w="9787" w:h="5328" w:hRule="exact" w:wrap="none" w:vAnchor="page" w:hAnchor="page" w:x="1511" w:y="10477"/>
        <w:numPr>
          <w:ilvl w:val="0"/>
          <w:numId w:val="2"/>
        </w:numPr>
        <w:shd w:val="clear" w:color="auto" w:fill="auto"/>
        <w:tabs>
          <w:tab w:val="left" w:pos="1227"/>
        </w:tabs>
        <w:spacing w:after="0" w:line="276" w:lineRule="exact"/>
        <w:ind w:left="200" w:firstLine="700"/>
        <w:jc w:val="both"/>
      </w:pPr>
      <w:r>
        <w:t>нарушение срока предоставления муниципальной услуги;</w:t>
      </w:r>
    </w:p>
    <w:p w:rsidR="00BE6527" w:rsidRDefault="00AB20B3">
      <w:pPr>
        <w:pStyle w:val="20"/>
        <w:framePr w:w="9787" w:h="5328" w:hRule="exact" w:wrap="none" w:vAnchor="page" w:hAnchor="page" w:x="1511" w:y="10477"/>
        <w:numPr>
          <w:ilvl w:val="0"/>
          <w:numId w:val="2"/>
        </w:numPr>
        <w:shd w:val="clear" w:color="auto" w:fill="auto"/>
        <w:tabs>
          <w:tab w:val="left" w:pos="1344"/>
        </w:tabs>
        <w:spacing w:after="0" w:line="276" w:lineRule="exact"/>
        <w:ind w:left="200" w:right="200" w:firstLine="700"/>
        <w:jc w:val="both"/>
      </w:pPr>
      <w:r>
        <w:t>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E6527" w:rsidRDefault="00AB20B3">
      <w:pPr>
        <w:pStyle w:val="20"/>
        <w:framePr w:w="9787" w:h="5328" w:hRule="exact" w:wrap="none" w:vAnchor="page" w:hAnchor="page" w:x="1511" w:y="10477"/>
        <w:numPr>
          <w:ilvl w:val="0"/>
          <w:numId w:val="2"/>
        </w:numPr>
        <w:shd w:val="clear" w:color="auto" w:fill="auto"/>
        <w:tabs>
          <w:tab w:val="left" w:pos="1344"/>
        </w:tabs>
        <w:spacing w:after="0" w:line="276" w:lineRule="exact"/>
        <w:ind w:left="200" w:right="200" w:firstLine="700"/>
        <w:jc w:val="both"/>
      </w:pPr>
      <w:r>
        <w:t>отказ в приеме документов, предоставление которых предусмотрено нормативными правовыми актами Российской Федерации, нормативными правовыми</w:t>
      </w:r>
    </w:p>
    <w:p w:rsidR="00BE6527" w:rsidRDefault="00BE6527">
      <w:pPr>
        <w:rPr>
          <w:sz w:val="2"/>
          <w:szCs w:val="2"/>
        </w:rPr>
        <w:sectPr w:rsidR="00BE6527">
          <w:pgSz w:w="12240" w:h="15840"/>
          <w:pgMar w:top="360" w:right="360" w:bottom="360" w:left="360" w:header="0" w:footer="3" w:gutter="0"/>
          <w:cols w:space="720"/>
          <w:noEndnote/>
          <w:docGrid w:linePitch="360"/>
        </w:sectPr>
      </w:pPr>
    </w:p>
    <w:p w:rsidR="00BE6527" w:rsidRDefault="00AB20B3">
      <w:pPr>
        <w:pStyle w:val="20"/>
        <w:framePr w:w="9480" w:h="14487" w:hRule="exact" w:wrap="none" w:vAnchor="page" w:hAnchor="page" w:x="1665" w:y="1107"/>
        <w:shd w:val="clear" w:color="auto" w:fill="auto"/>
        <w:spacing w:after="0" w:line="276" w:lineRule="exact"/>
        <w:jc w:val="both"/>
      </w:pPr>
      <w:r>
        <w:lastRenderedPageBreak/>
        <w:t>актами Алтайского края, муниципальными правовыми актами для предоставления муниципальной услуги;</w:t>
      </w:r>
    </w:p>
    <w:p w:rsidR="00BE6527" w:rsidRDefault="00AB20B3">
      <w:pPr>
        <w:pStyle w:val="20"/>
        <w:framePr w:w="9480" w:h="14487" w:hRule="exact" w:wrap="none" w:vAnchor="page" w:hAnchor="page" w:x="1665" w:y="1107"/>
        <w:numPr>
          <w:ilvl w:val="0"/>
          <w:numId w:val="2"/>
        </w:numPr>
        <w:shd w:val="clear" w:color="auto" w:fill="auto"/>
        <w:tabs>
          <w:tab w:val="left" w:pos="1061"/>
        </w:tabs>
        <w:spacing w:after="0" w:line="276" w:lineRule="exact"/>
        <w:ind w:firstLine="760"/>
        <w:jc w:val="both"/>
      </w:pPr>
      <w:proofErr w:type="gramStart"/>
      <w: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E6527" w:rsidRDefault="00AB20B3">
      <w:pPr>
        <w:pStyle w:val="20"/>
        <w:framePr w:w="9480" w:h="14487" w:hRule="exact" w:wrap="none" w:vAnchor="page" w:hAnchor="page" w:x="1665" w:y="1107"/>
        <w:numPr>
          <w:ilvl w:val="0"/>
          <w:numId w:val="2"/>
        </w:numPr>
        <w:shd w:val="clear" w:color="auto" w:fill="auto"/>
        <w:tabs>
          <w:tab w:val="left" w:pos="1061"/>
        </w:tabs>
        <w:spacing w:after="0" w:line="276" w:lineRule="exact"/>
        <w:ind w:firstLine="760"/>
        <w:jc w:val="both"/>
      </w:pPr>
      <w: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E6527" w:rsidRDefault="00AB20B3">
      <w:pPr>
        <w:pStyle w:val="20"/>
        <w:framePr w:w="9480" w:h="14487" w:hRule="exact" w:wrap="none" w:vAnchor="page" w:hAnchor="page" w:x="1665" w:y="1107"/>
        <w:numPr>
          <w:ilvl w:val="0"/>
          <w:numId w:val="2"/>
        </w:numPr>
        <w:shd w:val="clear" w:color="auto" w:fill="auto"/>
        <w:tabs>
          <w:tab w:val="left" w:pos="1061"/>
        </w:tabs>
        <w:spacing w:after="0" w:line="276" w:lineRule="exact"/>
        <w:ind w:firstLine="760"/>
        <w:jc w:val="both"/>
      </w:pPr>
      <w:proofErr w:type="gramStart"/>
      <w:r>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E6527" w:rsidRDefault="00AB20B3">
      <w:pPr>
        <w:pStyle w:val="20"/>
        <w:framePr w:w="9480" w:h="14487" w:hRule="exact" w:wrap="none" w:vAnchor="page" w:hAnchor="page" w:x="1665" w:y="1107"/>
        <w:numPr>
          <w:ilvl w:val="0"/>
          <w:numId w:val="2"/>
        </w:numPr>
        <w:shd w:val="clear" w:color="auto" w:fill="auto"/>
        <w:tabs>
          <w:tab w:val="left" w:pos="1171"/>
        </w:tabs>
        <w:spacing w:after="0" w:line="276" w:lineRule="exact"/>
        <w:ind w:firstLine="760"/>
        <w:jc w:val="both"/>
      </w:pPr>
      <w:r>
        <w:t>нарушение срока или порядка выдачи документов по результатам предоставления муниципальной услуги;</w:t>
      </w:r>
    </w:p>
    <w:p w:rsidR="00BE6527" w:rsidRDefault="00AB20B3">
      <w:pPr>
        <w:pStyle w:val="20"/>
        <w:framePr w:w="9480" w:h="14487" w:hRule="exact" w:wrap="none" w:vAnchor="page" w:hAnchor="page" w:x="1665" w:y="1107"/>
        <w:numPr>
          <w:ilvl w:val="0"/>
          <w:numId w:val="2"/>
        </w:numPr>
        <w:shd w:val="clear" w:color="auto" w:fill="auto"/>
        <w:tabs>
          <w:tab w:val="left" w:pos="1061"/>
        </w:tabs>
        <w:spacing w:after="0" w:line="276" w:lineRule="exact"/>
        <w:ind w:firstLine="760"/>
        <w:jc w:val="both"/>
      </w:pPr>
      <w:proofErr w:type="gramStart"/>
      <w: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E6527" w:rsidRDefault="00AB20B3">
      <w:pPr>
        <w:pStyle w:val="20"/>
        <w:framePr w:w="9480" w:h="14487" w:hRule="exact" w:wrap="none" w:vAnchor="page" w:hAnchor="page" w:x="1665" w:y="1107"/>
        <w:numPr>
          <w:ilvl w:val="0"/>
          <w:numId w:val="1"/>
        </w:numPr>
        <w:shd w:val="clear" w:color="auto" w:fill="auto"/>
        <w:tabs>
          <w:tab w:val="left" w:pos="1236"/>
        </w:tabs>
        <w:spacing w:after="0" w:line="276" w:lineRule="exact"/>
        <w:ind w:firstLine="760"/>
        <w:jc w:val="both"/>
      </w:pPr>
      <w:r>
        <w:t>Общие требования к порядку подачи и рассмотрения жалобы.</w:t>
      </w:r>
    </w:p>
    <w:p w:rsidR="00BE6527" w:rsidRDefault="00AB20B3">
      <w:pPr>
        <w:pStyle w:val="20"/>
        <w:framePr w:w="9480" w:h="14487" w:hRule="exact" w:wrap="none" w:vAnchor="page" w:hAnchor="page" w:x="1665" w:y="1107"/>
        <w:numPr>
          <w:ilvl w:val="0"/>
          <w:numId w:val="3"/>
        </w:numPr>
        <w:shd w:val="clear" w:color="auto" w:fill="auto"/>
        <w:tabs>
          <w:tab w:val="left" w:pos="1374"/>
        </w:tabs>
        <w:spacing w:after="0" w:line="276" w:lineRule="exact"/>
        <w:ind w:firstLine="760"/>
        <w:jc w:val="both"/>
      </w:pPr>
      <w:r>
        <w:t xml:space="preserve">Жалоба подается заявителем в письменной форме на бумажном носителе, </w:t>
      </w:r>
      <w:r>
        <w:rPr>
          <w:rStyle w:val="21"/>
        </w:rPr>
        <w:t>либо</w:t>
      </w:r>
      <w: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w:t>
      </w:r>
    </w:p>
    <w:p w:rsidR="00BE6527" w:rsidRDefault="00AB20B3">
      <w:pPr>
        <w:pStyle w:val="20"/>
        <w:framePr w:w="9480" w:h="14487" w:hRule="exact" w:wrap="none" w:vAnchor="page" w:hAnchor="page" w:x="1665" w:y="1107"/>
        <w:shd w:val="clear" w:color="auto" w:fill="auto"/>
        <w:spacing w:after="0" w:line="276" w:lineRule="exact"/>
        <w:ind w:firstLine="760"/>
        <w:jc w:val="both"/>
      </w:pPr>
      <w: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BE6527" w:rsidRDefault="00AB20B3">
      <w:pPr>
        <w:pStyle w:val="20"/>
        <w:framePr w:w="9480" w:h="14487" w:hRule="exact" w:wrap="none" w:vAnchor="page" w:hAnchor="page" w:x="1665" w:y="1107"/>
        <w:shd w:val="clear" w:color="auto" w:fill="auto"/>
        <w:spacing w:after="0" w:line="276" w:lineRule="exact"/>
        <w:ind w:firstLine="760"/>
        <w:jc w:val="both"/>
      </w:pPr>
      <w: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BE6527" w:rsidRDefault="00AB20B3">
      <w:pPr>
        <w:pStyle w:val="20"/>
        <w:framePr w:w="9480" w:h="14487" w:hRule="exact" w:wrap="none" w:vAnchor="page" w:hAnchor="page" w:x="1665" w:y="1107"/>
        <w:numPr>
          <w:ilvl w:val="0"/>
          <w:numId w:val="3"/>
        </w:numPr>
        <w:shd w:val="clear" w:color="auto" w:fill="auto"/>
        <w:tabs>
          <w:tab w:val="left" w:pos="1378"/>
        </w:tabs>
        <w:spacing w:after="0" w:line="276" w:lineRule="exact"/>
        <w:ind w:firstLine="760"/>
        <w:jc w:val="both"/>
      </w:pPr>
      <w:proofErr w:type="gramStart"/>
      <w:r>
        <w:t xml:space="preserve">Жалоба может быть направлена по почте, через Многофункциональный центр, официальный сайт Администрации Курьинского района, Единый портал государственных и муниципальных услуг (функций) в </w:t>
      </w:r>
      <w:proofErr w:type="spellStart"/>
      <w:r>
        <w:t>информационно</w:t>
      </w:r>
      <w:r>
        <w:softHyphen/>
        <w:t>телекоммуникационной</w:t>
      </w:r>
      <w:proofErr w:type="spellEnd"/>
      <w:r>
        <w:t xml:space="preserve">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t xml:space="preserve"> - «портал досудебного обжалования»), а также может быть </w:t>
      </w:r>
      <w:proofErr w:type="gramStart"/>
      <w:r>
        <w:t>принята</w:t>
      </w:r>
      <w:proofErr w:type="gramEnd"/>
      <w:r>
        <w:t xml:space="preserve"> при личном приеме заявителя.</w:t>
      </w:r>
    </w:p>
    <w:p w:rsidR="00BE6527" w:rsidRDefault="00AB20B3">
      <w:pPr>
        <w:pStyle w:val="20"/>
        <w:framePr w:w="9480" w:h="14487" w:hRule="exact" w:wrap="none" w:vAnchor="page" w:hAnchor="page" w:x="1665" w:y="1107"/>
        <w:numPr>
          <w:ilvl w:val="0"/>
          <w:numId w:val="3"/>
        </w:numPr>
        <w:shd w:val="clear" w:color="auto" w:fill="auto"/>
        <w:tabs>
          <w:tab w:val="left" w:pos="1418"/>
        </w:tabs>
        <w:spacing w:after="0" w:line="276" w:lineRule="exact"/>
        <w:ind w:firstLine="760"/>
        <w:jc w:val="both"/>
      </w:pPr>
      <w:r>
        <w:t>В электронном виде жалоба может быть подана заявителем посредством:</w:t>
      </w:r>
    </w:p>
    <w:p w:rsidR="00BE6527" w:rsidRDefault="00AB20B3">
      <w:pPr>
        <w:pStyle w:val="20"/>
        <w:framePr w:w="9480" w:h="14487" w:hRule="exact" w:wrap="none" w:vAnchor="page" w:hAnchor="page" w:x="1665" w:y="1107"/>
        <w:shd w:val="clear" w:color="auto" w:fill="auto"/>
        <w:tabs>
          <w:tab w:val="left" w:pos="1061"/>
        </w:tabs>
        <w:spacing w:after="0" w:line="276" w:lineRule="exact"/>
        <w:ind w:firstLine="760"/>
        <w:jc w:val="both"/>
      </w:pPr>
      <w:r>
        <w:t>а)</w:t>
      </w:r>
      <w:r>
        <w:tab/>
        <w:t xml:space="preserve">официального сайта органа местного самоуправления в </w:t>
      </w:r>
      <w:proofErr w:type="spellStart"/>
      <w:r>
        <w:t>информационно</w:t>
      </w:r>
      <w:r>
        <w:softHyphen/>
        <w:t>телекоммуникационной</w:t>
      </w:r>
      <w:proofErr w:type="spellEnd"/>
      <w:r>
        <w:t xml:space="preserve"> сети «Интернет»;</w:t>
      </w:r>
    </w:p>
    <w:p w:rsidR="00BE6527" w:rsidRDefault="00AB20B3">
      <w:pPr>
        <w:pStyle w:val="20"/>
        <w:framePr w:w="9480" w:h="14487" w:hRule="exact" w:wrap="none" w:vAnchor="page" w:hAnchor="page" w:x="1665" w:y="1107"/>
        <w:shd w:val="clear" w:color="auto" w:fill="auto"/>
        <w:tabs>
          <w:tab w:val="left" w:pos="1087"/>
        </w:tabs>
        <w:spacing w:after="0" w:line="276" w:lineRule="exact"/>
        <w:ind w:firstLine="760"/>
        <w:jc w:val="both"/>
      </w:pPr>
      <w:r>
        <w:t>б)</w:t>
      </w:r>
      <w:r>
        <w:tab/>
        <w:t>Единого портала государственных и муниципальных услуг (функций);</w:t>
      </w:r>
    </w:p>
    <w:p w:rsidR="00BE6527" w:rsidRDefault="00AB20B3">
      <w:pPr>
        <w:pStyle w:val="20"/>
        <w:framePr w:w="9480" w:h="14487" w:hRule="exact" w:wrap="none" w:vAnchor="page" w:hAnchor="page" w:x="1665" w:y="1107"/>
        <w:shd w:val="clear" w:color="auto" w:fill="auto"/>
        <w:tabs>
          <w:tab w:val="left" w:pos="1087"/>
        </w:tabs>
        <w:spacing w:after="0" w:line="276" w:lineRule="exact"/>
        <w:ind w:firstLine="760"/>
        <w:jc w:val="both"/>
      </w:pPr>
      <w:r>
        <w:t>в)</w:t>
      </w:r>
      <w:r>
        <w:tab/>
        <w:t xml:space="preserve">портала досудебного обжалования </w:t>
      </w:r>
      <w:r w:rsidRPr="00C31C08">
        <w:rPr>
          <w:lang w:eastAsia="en-US" w:bidi="en-US"/>
        </w:rPr>
        <w:t>(</w:t>
      </w:r>
      <w:r>
        <w:rPr>
          <w:lang w:val="en-US" w:eastAsia="en-US" w:bidi="en-US"/>
        </w:rPr>
        <w:t>do</w:t>
      </w:r>
      <w:r w:rsidRPr="00C31C08">
        <w:rPr>
          <w:lang w:eastAsia="en-US" w:bidi="en-US"/>
        </w:rPr>
        <w:t>.</w:t>
      </w:r>
      <w:proofErr w:type="spellStart"/>
      <w:r>
        <w:rPr>
          <w:lang w:val="en-US" w:eastAsia="en-US" w:bidi="en-US"/>
        </w:rPr>
        <w:t>gosuslugi</w:t>
      </w:r>
      <w:proofErr w:type="spellEnd"/>
      <w:r w:rsidRPr="00C31C08">
        <w:rPr>
          <w:lang w:eastAsia="en-US" w:bidi="en-US"/>
        </w:rPr>
        <w:t>.</w:t>
      </w:r>
      <w:proofErr w:type="spellStart"/>
      <w:r>
        <w:rPr>
          <w:lang w:val="en-US" w:eastAsia="en-US" w:bidi="en-US"/>
        </w:rPr>
        <w:t>ru</w:t>
      </w:r>
      <w:proofErr w:type="spellEnd"/>
      <w:r w:rsidRPr="00C31C08">
        <w:rPr>
          <w:lang w:eastAsia="en-US" w:bidi="en-US"/>
        </w:rPr>
        <w:t>).</w:t>
      </w:r>
    </w:p>
    <w:p w:rsidR="00BE6527" w:rsidRDefault="00AB20B3">
      <w:pPr>
        <w:pStyle w:val="20"/>
        <w:framePr w:w="9480" w:h="14487" w:hRule="exact" w:wrap="none" w:vAnchor="page" w:hAnchor="page" w:x="1665" w:y="1107"/>
        <w:numPr>
          <w:ilvl w:val="0"/>
          <w:numId w:val="1"/>
        </w:numPr>
        <w:shd w:val="clear" w:color="auto" w:fill="auto"/>
        <w:tabs>
          <w:tab w:val="left" w:pos="1341"/>
        </w:tabs>
        <w:spacing w:after="0" w:line="276" w:lineRule="exact"/>
        <w:ind w:firstLine="760"/>
        <w:jc w:val="both"/>
      </w:pPr>
      <w:proofErr w:type="gramStart"/>
      <w: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w:t>
      </w:r>
      <w:proofErr w:type="gramEnd"/>
    </w:p>
    <w:p w:rsidR="00BE6527" w:rsidRDefault="00BE6527">
      <w:pPr>
        <w:rPr>
          <w:sz w:val="2"/>
          <w:szCs w:val="2"/>
        </w:rPr>
        <w:sectPr w:rsidR="00BE6527">
          <w:pgSz w:w="12240" w:h="15840"/>
          <w:pgMar w:top="360" w:right="360" w:bottom="360" w:left="360" w:header="0" w:footer="3" w:gutter="0"/>
          <w:cols w:space="720"/>
          <w:noEndnote/>
          <w:docGrid w:linePitch="360"/>
        </w:sectPr>
      </w:pPr>
    </w:p>
    <w:p w:rsidR="00BE6527" w:rsidRDefault="00AB20B3">
      <w:pPr>
        <w:pStyle w:val="20"/>
        <w:framePr w:w="9480" w:h="14482" w:hRule="exact" w:wrap="none" w:vAnchor="page" w:hAnchor="page" w:x="1665" w:y="1179"/>
        <w:shd w:val="clear" w:color="auto" w:fill="auto"/>
        <w:tabs>
          <w:tab w:val="left" w:pos="1341"/>
        </w:tabs>
        <w:spacing w:after="0" w:line="276" w:lineRule="exact"/>
        <w:jc w:val="both"/>
      </w:pPr>
      <w:r>
        <w:lastRenderedPageBreak/>
        <w:t>обжалуется, либо в месте, где заявителем получен результат указанной муниципальной услуги).</w:t>
      </w:r>
    </w:p>
    <w:p w:rsidR="00BE6527" w:rsidRDefault="00AB20B3">
      <w:pPr>
        <w:pStyle w:val="20"/>
        <w:framePr w:w="9480" w:h="14482" w:hRule="exact" w:wrap="none" w:vAnchor="page" w:hAnchor="page" w:x="1665" w:y="1179"/>
        <w:shd w:val="clear" w:color="auto" w:fill="auto"/>
        <w:spacing w:after="0" w:line="276" w:lineRule="exact"/>
        <w:ind w:firstLine="760"/>
        <w:jc w:val="both"/>
      </w:pPr>
      <w:r>
        <w:t>Время приема жалоб совпадает со временем предоставления муниципальной услуги.</w:t>
      </w:r>
    </w:p>
    <w:p w:rsidR="00BE6527" w:rsidRDefault="00AB20B3">
      <w:pPr>
        <w:pStyle w:val="20"/>
        <w:framePr w:w="9480" w:h="14482" w:hRule="exact" w:wrap="none" w:vAnchor="page" w:hAnchor="page" w:x="1665" w:y="1179"/>
        <w:numPr>
          <w:ilvl w:val="0"/>
          <w:numId w:val="1"/>
        </w:numPr>
        <w:shd w:val="clear" w:color="auto" w:fill="auto"/>
        <w:tabs>
          <w:tab w:val="left" w:pos="1199"/>
        </w:tabs>
        <w:spacing w:after="0" w:line="276" w:lineRule="exact"/>
        <w:ind w:firstLine="760"/>
        <w:jc w:val="both"/>
      </w:pPr>
      <w: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E6527" w:rsidRDefault="00AB20B3">
      <w:pPr>
        <w:pStyle w:val="20"/>
        <w:framePr w:w="9480" w:h="14482" w:hRule="exact" w:wrap="none" w:vAnchor="page" w:hAnchor="page" w:x="1665" w:y="1179"/>
        <w:numPr>
          <w:ilvl w:val="0"/>
          <w:numId w:val="1"/>
        </w:numPr>
        <w:shd w:val="clear" w:color="auto" w:fill="auto"/>
        <w:tabs>
          <w:tab w:val="left" w:pos="1199"/>
        </w:tabs>
        <w:spacing w:after="0" w:line="276" w:lineRule="exact"/>
        <w:ind w:firstLine="760"/>
        <w:jc w:val="both"/>
      </w:pPr>
      <w: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t>представлена</w:t>
      </w:r>
      <w:proofErr w:type="gramEnd"/>
      <w:r>
        <w:t>:</w:t>
      </w:r>
    </w:p>
    <w:p w:rsidR="00BE6527" w:rsidRDefault="00AB20B3">
      <w:pPr>
        <w:pStyle w:val="20"/>
        <w:framePr w:w="9480" w:h="14482" w:hRule="exact" w:wrap="none" w:vAnchor="page" w:hAnchor="page" w:x="1665" w:y="1179"/>
        <w:shd w:val="clear" w:color="auto" w:fill="auto"/>
        <w:spacing w:after="0" w:line="276" w:lineRule="exact"/>
        <w:ind w:firstLine="760"/>
        <w:jc w:val="both"/>
      </w:pPr>
      <w:r>
        <w:t>доверенность, оформленная в соответствии с действующим законодательством Российской Федерации;</w:t>
      </w:r>
    </w:p>
    <w:p w:rsidR="00BE6527" w:rsidRDefault="00AB20B3">
      <w:pPr>
        <w:pStyle w:val="20"/>
        <w:framePr w:w="9480" w:h="14482" w:hRule="exact" w:wrap="none" w:vAnchor="page" w:hAnchor="page" w:x="1665" w:y="1179"/>
        <w:shd w:val="clear" w:color="auto" w:fill="auto"/>
        <w:spacing w:after="0" w:line="276" w:lineRule="exact"/>
        <w:ind w:firstLine="760"/>
        <w:jc w:val="both"/>
      </w:pPr>
      <w: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E6527" w:rsidRDefault="00AB20B3">
      <w:pPr>
        <w:pStyle w:val="20"/>
        <w:framePr w:w="9480" w:h="14482" w:hRule="exact" w:wrap="none" w:vAnchor="page" w:hAnchor="page" w:x="1665" w:y="1179"/>
        <w:numPr>
          <w:ilvl w:val="0"/>
          <w:numId w:val="1"/>
        </w:numPr>
        <w:shd w:val="clear" w:color="auto" w:fill="auto"/>
        <w:tabs>
          <w:tab w:val="left" w:pos="1199"/>
        </w:tabs>
        <w:spacing w:after="0" w:line="276" w:lineRule="exact"/>
        <w:ind w:firstLine="760"/>
        <w:jc w:val="both"/>
      </w:pPr>
      <w:r>
        <w:t>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E6527" w:rsidRDefault="00AB20B3">
      <w:pPr>
        <w:pStyle w:val="20"/>
        <w:framePr w:w="9480" w:h="14482" w:hRule="exact" w:wrap="none" w:vAnchor="page" w:hAnchor="page" w:x="1665" w:y="1179"/>
        <w:numPr>
          <w:ilvl w:val="0"/>
          <w:numId w:val="1"/>
        </w:numPr>
        <w:shd w:val="clear" w:color="auto" w:fill="auto"/>
        <w:tabs>
          <w:tab w:val="left" w:pos="1199"/>
        </w:tabs>
        <w:spacing w:after="0" w:line="276" w:lineRule="exact"/>
        <w:ind w:firstLine="760"/>
        <w:jc w:val="both"/>
      </w:pPr>
      <w:r>
        <w:t>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E6527" w:rsidRDefault="00AB20B3">
      <w:pPr>
        <w:pStyle w:val="20"/>
        <w:framePr w:w="9480" w:h="14482" w:hRule="exact" w:wrap="none" w:vAnchor="page" w:hAnchor="page" w:x="1665" w:y="1179"/>
        <w:numPr>
          <w:ilvl w:val="0"/>
          <w:numId w:val="1"/>
        </w:numPr>
        <w:shd w:val="clear" w:color="auto" w:fill="auto"/>
        <w:tabs>
          <w:tab w:val="left" w:pos="1199"/>
        </w:tabs>
        <w:spacing w:after="0" w:line="276" w:lineRule="exact"/>
        <w:ind w:firstLine="760"/>
        <w:jc w:val="both"/>
      </w:pPr>
      <w:r>
        <w:t>Срок рассмотрения жалобы исчисляется со дня регистрации жалобы в Управлении.</w:t>
      </w:r>
    </w:p>
    <w:p w:rsidR="00BE6527" w:rsidRDefault="00AB20B3">
      <w:pPr>
        <w:pStyle w:val="20"/>
        <w:framePr w:w="9480" w:h="14482" w:hRule="exact" w:wrap="none" w:vAnchor="page" w:hAnchor="page" w:x="1665" w:y="1179"/>
        <w:numPr>
          <w:ilvl w:val="0"/>
          <w:numId w:val="1"/>
        </w:numPr>
        <w:shd w:val="clear" w:color="auto" w:fill="auto"/>
        <w:tabs>
          <w:tab w:val="left" w:pos="1356"/>
        </w:tabs>
        <w:spacing w:after="0" w:line="276" w:lineRule="exact"/>
        <w:ind w:firstLine="760"/>
        <w:jc w:val="both"/>
      </w:pPr>
      <w:r>
        <w:t>Жалоба должна содержать:</w:t>
      </w:r>
    </w:p>
    <w:p w:rsidR="00BE6527" w:rsidRDefault="00AB20B3">
      <w:pPr>
        <w:pStyle w:val="20"/>
        <w:framePr w:w="9480" w:h="14482" w:hRule="exact" w:wrap="none" w:vAnchor="page" w:hAnchor="page" w:x="1665" w:y="1179"/>
        <w:numPr>
          <w:ilvl w:val="0"/>
          <w:numId w:val="4"/>
        </w:numPr>
        <w:shd w:val="clear" w:color="auto" w:fill="auto"/>
        <w:tabs>
          <w:tab w:val="left" w:pos="1038"/>
        </w:tabs>
        <w:spacing w:after="0" w:line="276" w:lineRule="exact"/>
        <w:ind w:firstLine="760"/>
        <w:jc w:val="both"/>
      </w:pPr>
      <w:proofErr w:type="gramStart"/>
      <w:r>
        <w:t>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BE6527" w:rsidRDefault="00AB20B3">
      <w:pPr>
        <w:pStyle w:val="20"/>
        <w:framePr w:w="9480" w:h="14482" w:hRule="exact" w:wrap="none" w:vAnchor="page" w:hAnchor="page" w:x="1665" w:y="1179"/>
        <w:numPr>
          <w:ilvl w:val="0"/>
          <w:numId w:val="4"/>
        </w:numPr>
        <w:shd w:val="clear" w:color="auto" w:fill="auto"/>
        <w:tabs>
          <w:tab w:val="left" w:pos="1038"/>
        </w:tabs>
        <w:spacing w:after="0" w:line="276" w:lineRule="exact"/>
        <w:ind w:firstLine="760"/>
        <w:jc w:val="both"/>
      </w:pPr>
      <w:proofErr w:type="gramStart"/>
      <w:r>
        <w:t>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E6527" w:rsidRDefault="00AB20B3">
      <w:pPr>
        <w:pStyle w:val="20"/>
        <w:framePr w:w="9480" w:h="14482" w:hRule="exact" w:wrap="none" w:vAnchor="page" w:hAnchor="page" w:x="1665" w:y="1179"/>
        <w:numPr>
          <w:ilvl w:val="0"/>
          <w:numId w:val="4"/>
        </w:numPr>
        <w:shd w:val="clear" w:color="auto" w:fill="auto"/>
        <w:tabs>
          <w:tab w:val="left" w:pos="1199"/>
        </w:tabs>
        <w:spacing w:after="0" w:line="276" w:lineRule="exact"/>
        <w:ind w:firstLine="760"/>
        <w:jc w:val="both"/>
      </w:pPr>
      <w: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E6527" w:rsidRDefault="00AB20B3">
      <w:pPr>
        <w:pStyle w:val="20"/>
        <w:framePr w:w="9480" w:h="14482" w:hRule="exact" w:wrap="none" w:vAnchor="page" w:hAnchor="page" w:x="1665" w:y="1179"/>
        <w:numPr>
          <w:ilvl w:val="0"/>
          <w:numId w:val="4"/>
        </w:numPr>
        <w:shd w:val="clear" w:color="auto" w:fill="auto"/>
        <w:tabs>
          <w:tab w:val="left" w:pos="1038"/>
        </w:tabs>
        <w:spacing w:after="240" w:line="276" w:lineRule="exact"/>
        <w:ind w:firstLine="760"/>
        <w:jc w:val="both"/>
      </w:pPr>
      <w: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E6527" w:rsidRDefault="00AB20B3">
      <w:pPr>
        <w:pStyle w:val="20"/>
        <w:framePr w:w="9480" w:h="14482" w:hRule="exact" w:wrap="none" w:vAnchor="page" w:hAnchor="page" w:x="1665" w:y="1179"/>
        <w:numPr>
          <w:ilvl w:val="0"/>
          <w:numId w:val="1"/>
        </w:numPr>
        <w:shd w:val="clear" w:color="auto" w:fill="auto"/>
        <w:tabs>
          <w:tab w:val="left" w:pos="1356"/>
        </w:tabs>
        <w:spacing w:after="0" w:line="276" w:lineRule="exact"/>
        <w:ind w:firstLine="760"/>
        <w:jc w:val="both"/>
      </w:pPr>
      <w:r>
        <w:t>Орган местного самоуправления обеспечивает:</w:t>
      </w:r>
    </w:p>
    <w:p w:rsidR="00BE6527" w:rsidRDefault="00AB20B3">
      <w:pPr>
        <w:pStyle w:val="20"/>
        <w:framePr w:w="9480" w:h="14482" w:hRule="exact" w:wrap="none" w:vAnchor="page" w:hAnchor="page" w:x="1665" w:y="1179"/>
        <w:shd w:val="clear" w:color="auto" w:fill="auto"/>
        <w:spacing w:after="0" w:line="276" w:lineRule="exact"/>
        <w:ind w:firstLine="760"/>
        <w:jc w:val="both"/>
      </w:pPr>
      <w:r>
        <w:t>оснащение мест приема жалоб;</w:t>
      </w:r>
    </w:p>
    <w:p w:rsidR="00BE6527" w:rsidRDefault="00AB20B3">
      <w:pPr>
        <w:pStyle w:val="20"/>
        <w:framePr w:w="9480" w:h="14482" w:hRule="exact" w:wrap="none" w:vAnchor="page" w:hAnchor="page" w:x="1665" w:y="1179"/>
        <w:shd w:val="clear" w:color="auto" w:fill="auto"/>
        <w:spacing w:after="0" w:line="276" w:lineRule="exact"/>
        <w:ind w:firstLine="760"/>
        <w:jc w:val="both"/>
      </w:pPr>
      <w: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w:t>
      </w:r>
    </w:p>
    <w:p w:rsidR="00BE6527" w:rsidRDefault="00BE6527">
      <w:pPr>
        <w:rPr>
          <w:sz w:val="2"/>
          <w:szCs w:val="2"/>
        </w:rPr>
        <w:sectPr w:rsidR="00BE6527">
          <w:pgSz w:w="12240" w:h="15840"/>
          <w:pgMar w:top="360" w:right="360" w:bottom="360" w:left="360" w:header="0" w:footer="3" w:gutter="0"/>
          <w:cols w:space="720"/>
          <w:noEndnote/>
          <w:docGrid w:linePitch="360"/>
        </w:sectPr>
      </w:pPr>
    </w:p>
    <w:p w:rsidR="00BE6527" w:rsidRDefault="00AB20B3">
      <w:pPr>
        <w:pStyle w:val="20"/>
        <w:framePr w:w="9466" w:h="14211" w:hRule="exact" w:wrap="none" w:vAnchor="page" w:hAnchor="page" w:x="1672" w:y="1085"/>
        <w:shd w:val="clear" w:color="auto" w:fill="auto"/>
        <w:spacing w:after="0" w:line="276" w:lineRule="exact"/>
        <w:jc w:val="both"/>
      </w:pPr>
      <w:r>
        <w:lastRenderedPageBreak/>
        <w:t>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E6527" w:rsidRDefault="00AB20B3">
      <w:pPr>
        <w:pStyle w:val="20"/>
        <w:framePr w:w="9466" w:h="14211" w:hRule="exact" w:wrap="none" w:vAnchor="page" w:hAnchor="page" w:x="1672" w:y="1085"/>
        <w:shd w:val="clear" w:color="auto" w:fill="auto"/>
        <w:spacing w:after="0" w:line="276" w:lineRule="exact"/>
        <w:ind w:firstLine="760"/>
        <w:jc w:val="both"/>
      </w:pPr>
      <w: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E6527" w:rsidRDefault="00AB20B3">
      <w:pPr>
        <w:pStyle w:val="20"/>
        <w:framePr w:w="9466" w:h="14211" w:hRule="exact" w:wrap="none" w:vAnchor="page" w:hAnchor="page" w:x="1672" w:y="1085"/>
        <w:shd w:val="clear" w:color="auto" w:fill="auto"/>
        <w:tabs>
          <w:tab w:val="left" w:pos="4026"/>
          <w:tab w:val="left" w:pos="6351"/>
          <w:tab w:val="left" w:pos="6894"/>
          <w:tab w:val="left" w:pos="7796"/>
        </w:tabs>
        <w:spacing w:after="0" w:line="276" w:lineRule="exact"/>
        <w:ind w:firstLine="760"/>
        <w:jc w:val="both"/>
      </w:pPr>
      <w:r>
        <w:t>заключение соглашений</w:t>
      </w:r>
      <w:r>
        <w:tab/>
        <w:t>о взаимодействии</w:t>
      </w:r>
      <w:r>
        <w:tab/>
        <w:t>в</w:t>
      </w:r>
      <w:r>
        <w:tab/>
        <w:t>части</w:t>
      </w:r>
      <w:r>
        <w:tab/>
        <w:t>осуществления</w:t>
      </w:r>
    </w:p>
    <w:p w:rsidR="00BE6527" w:rsidRDefault="00AB20B3">
      <w:pPr>
        <w:pStyle w:val="20"/>
        <w:framePr w:w="9466" w:h="14211" w:hRule="exact" w:wrap="none" w:vAnchor="page" w:hAnchor="page" w:x="1672" w:y="1085"/>
        <w:shd w:val="clear" w:color="auto" w:fill="auto"/>
        <w:spacing w:after="0" w:line="276" w:lineRule="exact"/>
        <w:jc w:val="both"/>
      </w:pPr>
      <w:r>
        <w:t>Многофункционального центра приема жалоб и выдачи заявителям результатов рассмотрения жалоб.</w:t>
      </w:r>
    </w:p>
    <w:p w:rsidR="00BE6527" w:rsidRDefault="00AB20B3">
      <w:pPr>
        <w:pStyle w:val="20"/>
        <w:framePr w:w="9466" w:h="14211" w:hRule="exact" w:wrap="none" w:vAnchor="page" w:hAnchor="page" w:x="1672" w:y="1085"/>
        <w:numPr>
          <w:ilvl w:val="0"/>
          <w:numId w:val="1"/>
        </w:numPr>
        <w:shd w:val="clear" w:color="auto" w:fill="auto"/>
        <w:tabs>
          <w:tab w:val="left" w:pos="1356"/>
        </w:tabs>
        <w:spacing w:after="0" w:line="276" w:lineRule="exact"/>
        <w:ind w:firstLine="760"/>
        <w:jc w:val="both"/>
      </w:pPr>
      <w:r>
        <w:t>Орган местного самоуправления заключает с Многофункциональным центром</w:t>
      </w:r>
    </w:p>
    <w:p w:rsidR="00BE6527" w:rsidRDefault="00AB20B3">
      <w:pPr>
        <w:pStyle w:val="20"/>
        <w:framePr w:w="9466" w:h="14211" w:hRule="exact" w:wrap="none" w:vAnchor="page" w:hAnchor="page" w:x="1672" w:y="1085"/>
        <w:shd w:val="clear" w:color="auto" w:fill="auto"/>
        <w:tabs>
          <w:tab w:val="left" w:pos="6351"/>
          <w:tab w:val="left" w:pos="6894"/>
          <w:tab w:val="left" w:pos="7796"/>
        </w:tabs>
        <w:spacing w:after="0" w:line="276" w:lineRule="exact"/>
        <w:jc w:val="both"/>
      </w:pPr>
      <w:r>
        <w:t>соглашение о взаимодействии, в том числе</w:t>
      </w:r>
      <w:r>
        <w:tab/>
        <w:t>в</w:t>
      </w:r>
      <w:r>
        <w:tab/>
        <w:t>части</w:t>
      </w:r>
      <w:r>
        <w:tab/>
        <w:t>осуществления</w:t>
      </w:r>
    </w:p>
    <w:p w:rsidR="00BE6527" w:rsidRDefault="00AB20B3">
      <w:pPr>
        <w:pStyle w:val="20"/>
        <w:framePr w:w="9466" w:h="14211" w:hRule="exact" w:wrap="none" w:vAnchor="page" w:hAnchor="page" w:x="1672" w:y="1085"/>
        <w:shd w:val="clear" w:color="auto" w:fill="auto"/>
        <w:spacing w:after="0" w:line="276" w:lineRule="exact"/>
        <w:jc w:val="both"/>
      </w:pPr>
      <w:r>
        <w:t>Многофункциональным центром приема жалоб и выдачи заявителям результатов рассмотрения жалоб.</w:t>
      </w:r>
    </w:p>
    <w:p w:rsidR="00BE6527" w:rsidRDefault="00AB20B3">
      <w:pPr>
        <w:pStyle w:val="20"/>
        <w:framePr w:w="9466" w:h="14211" w:hRule="exact" w:wrap="none" w:vAnchor="page" w:hAnchor="page" w:x="1672" w:y="1085"/>
        <w:numPr>
          <w:ilvl w:val="0"/>
          <w:numId w:val="1"/>
        </w:numPr>
        <w:shd w:val="clear" w:color="auto" w:fill="auto"/>
        <w:tabs>
          <w:tab w:val="left" w:pos="1627"/>
        </w:tabs>
        <w:spacing w:after="0" w:line="276" w:lineRule="exact"/>
        <w:ind w:firstLine="760"/>
        <w:jc w:val="both"/>
      </w:pPr>
      <w:proofErr w:type="gramStart"/>
      <w:r>
        <w:t>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органа местного самоуправления, должностного лица органа местного самоуправления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t xml:space="preserve"> дней со дня ее регистрации.</w:t>
      </w:r>
    </w:p>
    <w:p w:rsidR="00BE6527" w:rsidRDefault="00AB20B3">
      <w:pPr>
        <w:pStyle w:val="20"/>
        <w:framePr w:w="9466" w:h="14211" w:hRule="exact" w:wrap="none" w:vAnchor="page" w:hAnchor="page" w:x="1672" w:y="1085"/>
        <w:numPr>
          <w:ilvl w:val="0"/>
          <w:numId w:val="1"/>
        </w:numPr>
        <w:shd w:val="clear" w:color="auto" w:fill="auto"/>
        <w:tabs>
          <w:tab w:val="left" w:pos="1321"/>
        </w:tabs>
        <w:spacing w:after="0" w:line="276" w:lineRule="exact"/>
        <w:ind w:firstLine="760"/>
        <w:jc w:val="both"/>
      </w:pPr>
      <w:r>
        <w:t>По результатам рассмотрения жалобы глава администрации муниципального образования, руководитель органа местного самоуправления принимает одно из следующих решений:</w:t>
      </w:r>
    </w:p>
    <w:p w:rsidR="00BE6527" w:rsidRDefault="00AB20B3">
      <w:pPr>
        <w:pStyle w:val="20"/>
        <w:framePr w:w="9466" w:h="14211" w:hRule="exact" w:wrap="none" w:vAnchor="page" w:hAnchor="page" w:x="1672" w:y="1085"/>
        <w:numPr>
          <w:ilvl w:val="0"/>
          <w:numId w:val="5"/>
        </w:numPr>
        <w:shd w:val="clear" w:color="auto" w:fill="auto"/>
        <w:tabs>
          <w:tab w:val="left" w:pos="1042"/>
        </w:tabs>
        <w:spacing w:after="0" w:line="276" w:lineRule="exact"/>
        <w:ind w:firstLine="760"/>
        <w:jc w:val="both"/>
      </w:pPr>
      <w:proofErr w:type="gramStart"/>
      <w:r>
        <w:t>удовлетворяет жалобу, в том числе в форме отмены принятого решения, исправления допущенных Администрацией сельсовета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BE6527" w:rsidRDefault="00AB20B3">
      <w:pPr>
        <w:pStyle w:val="20"/>
        <w:framePr w:w="9466" w:h="14211" w:hRule="exact" w:wrap="none" w:vAnchor="page" w:hAnchor="page" w:x="1672" w:y="1085"/>
        <w:numPr>
          <w:ilvl w:val="0"/>
          <w:numId w:val="5"/>
        </w:numPr>
        <w:shd w:val="clear" w:color="auto" w:fill="auto"/>
        <w:tabs>
          <w:tab w:val="left" w:pos="1087"/>
        </w:tabs>
        <w:spacing w:after="0" w:line="276" w:lineRule="exact"/>
        <w:ind w:firstLine="760"/>
        <w:jc w:val="both"/>
      </w:pPr>
      <w:r>
        <w:t>отказывает в удовлетворении жалобы.</w:t>
      </w:r>
    </w:p>
    <w:p w:rsidR="00BE6527" w:rsidRDefault="00AB20B3">
      <w:pPr>
        <w:pStyle w:val="20"/>
        <w:framePr w:w="9466" w:h="14211" w:hRule="exact" w:wrap="none" w:vAnchor="page" w:hAnchor="page" w:x="1672" w:y="1085"/>
        <w:numPr>
          <w:ilvl w:val="0"/>
          <w:numId w:val="1"/>
        </w:numPr>
        <w:shd w:val="clear" w:color="auto" w:fill="auto"/>
        <w:tabs>
          <w:tab w:val="left" w:pos="1321"/>
        </w:tabs>
        <w:spacing w:after="0" w:line="276" w:lineRule="exact"/>
        <w:ind w:firstLine="760"/>
        <w:jc w:val="both"/>
      </w:pPr>
      <w: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E6527" w:rsidRDefault="00AB20B3">
      <w:pPr>
        <w:pStyle w:val="20"/>
        <w:framePr w:w="9466" w:h="14211" w:hRule="exact" w:wrap="none" w:vAnchor="page" w:hAnchor="page" w:x="1672" w:y="1085"/>
        <w:numPr>
          <w:ilvl w:val="0"/>
          <w:numId w:val="1"/>
        </w:numPr>
        <w:shd w:val="clear" w:color="auto" w:fill="auto"/>
        <w:tabs>
          <w:tab w:val="left" w:pos="1321"/>
        </w:tabs>
        <w:spacing w:after="0" w:line="276" w:lineRule="exact"/>
        <w:ind w:firstLine="760"/>
        <w:jc w:val="both"/>
      </w:pPr>
      <w: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E6527" w:rsidRDefault="00AB20B3">
      <w:pPr>
        <w:pStyle w:val="20"/>
        <w:framePr w:w="9466" w:h="14211" w:hRule="exact" w:wrap="none" w:vAnchor="page" w:hAnchor="page" w:x="1672" w:y="1085"/>
        <w:numPr>
          <w:ilvl w:val="0"/>
          <w:numId w:val="1"/>
        </w:numPr>
        <w:shd w:val="clear" w:color="auto" w:fill="auto"/>
        <w:tabs>
          <w:tab w:val="left" w:pos="1321"/>
        </w:tabs>
        <w:spacing w:after="0" w:line="276" w:lineRule="exact"/>
        <w:ind w:firstLine="760"/>
        <w:jc w:val="both"/>
      </w:pPr>
      <w:r>
        <w:t>Исчерпывающий перечень оснований не давать ответ заявителю, не направлять ответ по существу:</w:t>
      </w:r>
    </w:p>
    <w:p w:rsidR="00BE6527" w:rsidRDefault="00AB20B3">
      <w:pPr>
        <w:pStyle w:val="20"/>
        <w:framePr w:w="9466" w:h="14211" w:hRule="exact" w:wrap="none" w:vAnchor="page" w:hAnchor="page" w:x="1672" w:y="1085"/>
        <w:shd w:val="clear" w:color="auto" w:fill="auto"/>
        <w:spacing w:after="0" w:line="276" w:lineRule="exact"/>
        <w:ind w:firstLine="760"/>
        <w:jc w:val="both"/>
      </w:pPr>
      <w: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E6527" w:rsidRDefault="00AB20B3">
      <w:pPr>
        <w:pStyle w:val="20"/>
        <w:framePr w:w="9466" w:h="14211" w:hRule="exact" w:wrap="none" w:vAnchor="page" w:hAnchor="page" w:x="1672" w:y="1085"/>
        <w:shd w:val="clear" w:color="auto" w:fill="auto"/>
        <w:spacing w:after="0" w:line="276" w:lineRule="exact"/>
        <w:ind w:firstLine="760"/>
        <w:jc w:val="both"/>
      </w:pPr>
      <w: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E6527" w:rsidRDefault="00AB20B3">
      <w:pPr>
        <w:pStyle w:val="20"/>
        <w:framePr w:w="9466" w:h="14211" w:hRule="exact" w:wrap="none" w:vAnchor="page" w:hAnchor="page" w:x="1672" w:y="1085"/>
        <w:shd w:val="clear" w:color="auto" w:fill="auto"/>
        <w:spacing w:after="0" w:line="276" w:lineRule="exact"/>
        <w:ind w:firstLine="760"/>
        <w:jc w:val="both"/>
      </w:pPr>
      <w: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w:t>
      </w:r>
    </w:p>
    <w:p w:rsidR="00BE6527" w:rsidRDefault="00BE6527">
      <w:pPr>
        <w:rPr>
          <w:sz w:val="2"/>
          <w:szCs w:val="2"/>
        </w:rPr>
        <w:sectPr w:rsidR="00BE6527">
          <w:pgSz w:w="12240" w:h="15840"/>
          <w:pgMar w:top="360" w:right="360" w:bottom="360" w:left="360" w:header="0" w:footer="3" w:gutter="0"/>
          <w:cols w:space="720"/>
          <w:noEndnote/>
          <w:docGrid w:linePitch="360"/>
        </w:sectPr>
      </w:pPr>
    </w:p>
    <w:p w:rsidR="00BE6527" w:rsidRDefault="00AB20B3">
      <w:pPr>
        <w:pStyle w:val="20"/>
        <w:framePr w:w="9494" w:h="10575" w:hRule="exact" w:wrap="none" w:vAnchor="page" w:hAnchor="page" w:x="1658" w:y="1241"/>
        <w:shd w:val="clear" w:color="auto" w:fill="auto"/>
        <w:spacing w:after="0" w:line="276" w:lineRule="exact"/>
        <w:jc w:val="both"/>
      </w:pPr>
      <w:r>
        <w:lastRenderedPageBreak/>
        <w:t>рассмотреть жалобу по существу, если его фамилия и почтовый адрес поддаются прочтению;</w:t>
      </w:r>
    </w:p>
    <w:p w:rsidR="00BE6527" w:rsidRDefault="00AB20B3">
      <w:pPr>
        <w:pStyle w:val="20"/>
        <w:framePr w:w="9494" w:h="10575" w:hRule="exact" w:wrap="none" w:vAnchor="page" w:hAnchor="page" w:x="1658" w:y="1241"/>
        <w:shd w:val="clear" w:color="auto" w:fill="auto"/>
        <w:spacing w:after="0" w:line="276" w:lineRule="exact"/>
        <w:ind w:firstLine="760"/>
        <w:jc w:val="both"/>
      </w:pPr>
      <w: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E6527" w:rsidRDefault="00AB20B3">
      <w:pPr>
        <w:pStyle w:val="20"/>
        <w:framePr w:w="9494" w:h="10575" w:hRule="exact" w:wrap="none" w:vAnchor="page" w:hAnchor="page" w:x="1658" w:y="1241"/>
        <w:shd w:val="clear" w:color="auto" w:fill="auto"/>
        <w:spacing w:after="0" w:line="276" w:lineRule="exact"/>
        <w:ind w:firstLine="760"/>
        <w:jc w:val="both"/>
      </w:pPr>
      <w: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E6527" w:rsidRDefault="00AB20B3">
      <w:pPr>
        <w:pStyle w:val="20"/>
        <w:framePr w:w="9494" w:h="10575" w:hRule="exact" w:wrap="none" w:vAnchor="page" w:hAnchor="page" w:x="1658" w:y="1241"/>
        <w:shd w:val="clear" w:color="auto" w:fill="auto"/>
        <w:spacing w:after="0" w:line="276" w:lineRule="exact"/>
        <w:ind w:firstLine="760"/>
        <w:jc w:val="both"/>
      </w:pPr>
      <w: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E6527" w:rsidRDefault="00AB20B3">
      <w:pPr>
        <w:pStyle w:val="20"/>
        <w:framePr w:w="9494" w:h="10575" w:hRule="exact" w:wrap="none" w:vAnchor="page" w:hAnchor="page" w:x="1658" w:y="1241"/>
        <w:numPr>
          <w:ilvl w:val="0"/>
          <w:numId w:val="1"/>
        </w:numPr>
        <w:shd w:val="clear" w:color="auto" w:fill="auto"/>
        <w:tabs>
          <w:tab w:val="left" w:pos="1143"/>
        </w:tabs>
        <w:spacing w:after="0" w:line="276" w:lineRule="exact"/>
        <w:ind w:firstLine="620"/>
        <w:jc w:val="both"/>
      </w:pPr>
      <w: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E6527" w:rsidRDefault="00AB20B3">
      <w:pPr>
        <w:pStyle w:val="20"/>
        <w:framePr w:w="9494" w:h="10575" w:hRule="exact" w:wrap="none" w:vAnchor="page" w:hAnchor="page" w:x="1658" w:y="1241"/>
        <w:numPr>
          <w:ilvl w:val="0"/>
          <w:numId w:val="1"/>
        </w:numPr>
        <w:shd w:val="clear" w:color="auto" w:fill="auto"/>
        <w:tabs>
          <w:tab w:val="left" w:pos="1143"/>
        </w:tabs>
        <w:spacing w:after="0" w:line="302" w:lineRule="exact"/>
        <w:ind w:firstLine="62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E6527" w:rsidRDefault="00AB20B3">
      <w:pPr>
        <w:pStyle w:val="30"/>
        <w:framePr w:w="9494" w:h="10575" w:hRule="exact" w:wrap="none" w:vAnchor="page" w:hAnchor="page" w:x="1658" w:y="1241"/>
        <w:numPr>
          <w:ilvl w:val="0"/>
          <w:numId w:val="6"/>
        </w:numPr>
        <w:shd w:val="clear" w:color="auto" w:fill="auto"/>
        <w:tabs>
          <w:tab w:val="left" w:pos="1107"/>
        </w:tabs>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E6527" w:rsidRDefault="00AB20B3">
      <w:pPr>
        <w:pStyle w:val="30"/>
        <w:framePr w:w="9494" w:h="10575" w:hRule="exact" w:wrap="none" w:vAnchor="page" w:hAnchor="page" w:x="1658" w:y="1241"/>
        <w:numPr>
          <w:ilvl w:val="0"/>
          <w:numId w:val="6"/>
        </w:numPr>
        <w:shd w:val="clear" w:color="auto" w:fill="auto"/>
        <w:tabs>
          <w:tab w:val="left" w:pos="1301"/>
        </w:tabs>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E6527" w:rsidRDefault="00AB20B3">
      <w:pPr>
        <w:pStyle w:val="20"/>
        <w:framePr w:wrap="none" w:vAnchor="page" w:hAnchor="page" w:x="1658" w:y="13174"/>
        <w:shd w:val="clear" w:color="auto" w:fill="auto"/>
        <w:spacing w:after="0" w:line="240" w:lineRule="exact"/>
        <w:ind w:left="160"/>
        <w:jc w:val="left"/>
      </w:pPr>
      <w:r>
        <w:t>.</w:t>
      </w:r>
    </w:p>
    <w:p w:rsidR="00BE6527" w:rsidRDefault="00AB20B3">
      <w:pPr>
        <w:pStyle w:val="20"/>
        <w:framePr w:wrap="none" w:vAnchor="page" w:hAnchor="page" w:x="1720" w:y="14003"/>
        <w:shd w:val="clear" w:color="auto" w:fill="auto"/>
        <w:spacing w:after="0" w:line="240" w:lineRule="exact"/>
        <w:jc w:val="left"/>
      </w:pPr>
      <w:r>
        <w:t>Г лава Администрации</w:t>
      </w:r>
    </w:p>
    <w:p w:rsidR="00BE6527" w:rsidRDefault="00AB20B3">
      <w:pPr>
        <w:pStyle w:val="20"/>
        <w:framePr w:wrap="none" w:vAnchor="page" w:hAnchor="page" w:x="9290" w:y="13985"/>
        <w:shd w:val="clear" w:color="auto" w:fill="auto"/>
        <w:spacing w:after="0" w:line="240" w:lineRule="exact"/>
        <w:jc w:val="left"/>
      </w:pPr>
      <w:r>
        <w:t xml:space="preserve">Г.М. </w:t>
      </w:r>
      <w:proofErr w:type="spellStart"/>
      <w:r>
        <w:t>Пчелинцева</w:t>
      </w:r>
      <w:proofErr w:type="spellEnd"/>
    </w:p>
    <w:p w:rsidR="00BE6527" w:rsidRDefault="00BE6527">
      <w:pPr>
        <w:rPr>
          <w:sz w:val="2"/>
          <w:szCs w:val="2"/>
        </w:rPr>
      </w:pPr>
    </w:p>
    <w:sectPr w:rsidR="00BE6527" w:rsidSect="00BE6527">
      <w:pgSz w:w="12240" w:h="15840"/>
      <w:pgMar w:top="360" w:right="360" w:bottom="360" w:left="36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27E" w:rsidRDefault="0040127E" w:rsidP="00BE6527">
      <w:r>
        <w:separator/>
      </w:r>
    </w:p>
  </w:endnote>
  <w:endnote w:type="continuationSeparator" w:id="0">
    <w:p w:rsidR="0040127E" w:rsidRDefault="0040127E" w:rsidP="00BE65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27E" w:rsidRDefault="0040127E"/>
  </w:footnote>
  <w:footnote w:type="continuationSeparator" w:id="0">
    <w:p w:rsidR="0040127E" w:rsidRDefault="0040127E"/>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0592B"/>
    <w:multiLevelType w:val="multilevel"/>
    <w:tmpl w:val="09C07E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29F59F0"/>
    <w:multiLevelType w:val="multilevel"/>
    <w:tmpl w:val="49269A26"/>
    <w:lvl w:ilvl="0">
      <w:start w:val="20"/>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5D76C08"/>
    <w:multiLevelType w:val="multilevel"/>
    <w:tmpl w:val="8D183BBA"/>
    <w:lvl w:ilvl="0">
      <w:start w:val="1"/>
      <w:numFmt w:val="decimal"/>
      <w:lvlText w:val="5.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31319DC"/>
    <w:multiLevelType w:val="multilevel"/>
    <w:tmpl w:val="A4B430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C87782E"/>
    <w:multiLevelType w:val="multilevel"/>
    <w:tmpl w:val="BDB43A9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51E72A6"/>
    <w:multiLevelType w:val="multilevel"/>
    <w:tmpl w:val="4C5001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BE6527"/>
    <w:rsid w:val="00066806"/>
    <w:rsid w:val="00336B75"/>
    <w:rsid w:val="0040127E"/>
    <w:rsid w:val="005C614C"/>
    <w:rsid w:val="006B6ED5"/>
    <w:rsid w:val="007C6F7E"/>
    <w:rsid w:val="009A42F9"/>
    <w:rsid w:val="00A17DDC"/>
    <w:rsid w:val="00AB20B3"/>
    <w:rsid w:val="00AC61DD"/>
    <w:rsid w:val="00BE6527"/>
    <w:rsid w:val="00C31C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E6527"/>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E6527"/>
    <w:rPr>
      <w:color w:val="000080"/>
      <w:u w:val="single"/>
    </w:rPr>
  </w:style>
  <w:style w:type="character" w:customStyle="1" w:styleId="2">
    <w:name w:val="Основной текст (2)_"/>
    <w:basedOn w:val="a0"/>
    <w:link w:val="20"/>
    <w:rsid w:val="00BE6527"/>
    <w:rPr>
      <w:rFonts w:ascii="Times New Roman" w:eastAsia="Times New Roman" w:hAnsi="Times New Roman" w:cs="Times New Roman"/>
      <w:b w:val="0"/>
      <w:bCs w:val="0"/>
      <w:i w:val="0"/>
      <w:iCs w:val="0"/>
      <w:smallCaps w:val="0"/>
      <w:strike w:val="0"/>
      <w:u w:val="none"/>
    </w:rPr>
  </w:style>
  <w:style w:type="character" w:customStyle="1" w:styleId="24pt">
    <w:name w:val="Основной текст (2) + Интервал 4 pt"/>
    <w:basedOn w:val="2"/>
    <w:rsid w:val="00BE6527"/>
    <w:rPr>
      <w:color w:val="000000"/>
      <w:spacing w:val="90"/>
      <w:w w:val="100"/>
      <w:position w:val="0"/>
      <w:sz w:val="24"/>
      <w:szCs w:val="24"/>
      <w:lang w:val="ru-RU" w:eastAsia="ru-RU" w:bidi="ru-RU"/>
    </w:rPr>
  </w:style>
  <w:style w:type="character" w:customStyle="1" w:styleId="21">
    <w:name w:val="Основной текст (2)"/>
    <w:basedOn w:val="2"/>
    <w:rsid w:val="00BE6527"/>
    <w:rPr>
      <w:strike/>
      <w:color w:val="000000"/>
      <w:spacing w:val="0"/>
      <w:w w:val="100"/>
      <w:position w:val="0"/>
      <w:sz w:val="24"/>
      <w:szCs w:val="24"/>
      <w:lang w:val="ru-RU" w:eastAsia="ru-RU" w:bidi="ru-RU"/>
    </w:rPr>
  </w:style>
  <w:style w:type="character" w:customStyle="1" w:styleId="3">
    <w:name w:val="Основной текст (3)_"/>
    <w:basedOn w:val="a0"/>
    <w:link w:val="30"/>
    <w:rsid w:val="00BE6527"/>
    <w:rPr>
      <w:rFonts w:ascii="Times New Roman" w:eastAsia="Times New Roman" w:hAnsi="Times New Roman" w:cs="Times New Roman"/>
      <w:b w:val="0"/>
      <w:bCs w:val="0"/>
      <w:i w:val="0"/>
      <w:iCs w:val="0"/>
      <w:smallCaps w:val="0"/>
      <w:strike w:val="0"/>
      <w:u w:val="none"/>
    </w:rPr>
  </w:style>
  <w:style w:type="paragraph" w:customStyle="1" w:styleId="20">
    <w:name w:val="Основной текст (2)"/>
    <w:basedOn w:val="a"/>
    <w:link w:val="2"/>
    <w:rsid w:val="00BE6527"/>
    <w:pPr>
      <w:shd w:val="clear" w:color="auto" w:fill="FFFFFF"/>
      <w:spacing w:after="180" w:line="274" w:lineRule="exact"/>
      <w:jc w:val="center"/>
    </w:pPr>
    <w:rPr>
      <w:rFonts w:ascii="Times New Roman" w:eastAsia="Times New Roman" w:hAnsi="Times New Roman" w:cs="Times New Roman"/>
    </w:rPr>
  </w:style>
  <w:style w:type="paragraph" w:customStyle="1" w:styleId="30">
    <w:name w:val="Основной текст (3)"/>
    <w:basedOn w:val="a"/>
    <w:link w:val="3"/>
    <w:rsid w:val="00BE6527"/>
    <w:pPr>
      <w:shd w:val="clear" w:color="auto" w:fill="FFFFFF"/>
      <w:spacing w:line="290" w:lineRule="exact"/>
      <w:ind w:firstLine="620"/>
      <w:jc w:val="both"/>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2237</Words>
  <Characters>12755</Characters>
  <Application>Microsoft Office Word</Application>
  <DocSecurity>0</DocSecurity>
  <Lines>106</Lines>
  <Paragraphs>29</Paragraphs>
  <ScaleCrop>false</ScaleCrop>
  <Company>Microsoft</Company>
  <LinksUpToDate>false</LinksUpToDate>
  <CharactersWithSpaces>14963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ВУС_Усть-Таловка</dc:creator>
  <cp:lastModifiedBy>Ирина</cp:lastModifiedBy>
  <cp:revision>2</cp:revision>
  <dcterms:created xsi:type="dcterms:W3CDTF">2020-01-29T08:43:00Z</dcterms:created>
  <dcterms:modified xsi:type="dcterms:W3CDTF">2020-01-29T08:43:00Z</dcterms:modified>
</cp:coreProperties>
</file>