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DB48DB" w:rsidRPr="008930B8" w:rsidTr="0081163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АДМИНИСТРАЦИЯ КРАСНОЗНАМЕНСКОГО СЕЛЬСОВЕТА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КУРЬИНСКОГО РАЙОНА   АЛТАЙСКОГО КРАЯ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8930B8">
              <w:rPr>
                <w:rStyle w:val="a4"/>
                <w:sz w:val="28"/>
                <w:szCs w:val="28"/>
              </w:rPr>
              <w:t>ПОСТАНОВЛЕНИЕ</w:t>
            </w:r>
          </w:p>
          <w:p w:rsidR="00DB48DB" w:rsidRPr="008930B8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8930B8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8930B8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BC75FC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BC75FC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мая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2017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48DB" w:rsidRPr="00BC75FC" w:rsidRDefault="00F66A64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8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center"/>
              <w:rPr>
                <w:rStyle w:val="a4"/>
                <w:b w:val="0"/>
                <w:sz w:val="28"/>
                <w:szCs w:val="28"/>
              </w:rPr>
            </w:pPr>
            <w:r w:rsidRPr="00BC75FC">
              <w:rPr>
                <w:rStyle w:val="a4"/>
                <w:b w:val="0"/>
                <w:sz w:val="28"/>
                <w:szCs w:val="28"/>
              </w:rPr>
              <w:t>с. Краснознаменка</w:t>
            </w:r>
          </w:p>
        </w:tc>
      </w:tr>
      <w:tr w:rsidR="00DB48DB" w:rsidRPr="00BC75FC" w:rsidTr="0081163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B48DB" w:rsidRPr="00BC75FC" w:rsidTr="00811630">
        <w:trPr>
          <w:trHeight w:val="75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48DB" w:rsidRPr="00BC75FC" w:rsidRDefault="00DB48DB" w:rsidP="00811630">
            <w:pPr>
              <w:pStyle w:val="a3"/>
              <w:jc w:val="both"/>
              <w:rPr>
                <w:rStyle w:val="a4"/>
                <w:b w:val="0"/>
                <w:sz w:val="28"/>
                <w:szCs w:val="28"/>
              </w:rPr>
            </w:pPr>
          </w:p>
        </w:tc>
      </w:tr>
    </w:tbl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О внесении изменений и дополнений </w:t>
      </w:r>
      <w:proofErr w:type="gramStart"/>
      <w:r w:rsidRPr="00BC75FC">
        <w:rPr>
          <w:rStyle w:val="a4"/>
          <w:b w:val="0"/>
        </w:rPr>
        <w:t>в</w:t>
      </w:r>
      <w:proofErr w:type="gramEnd"/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Постановление № 9 от 17.04.2015 «Об утверждении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Порядка формирования, утверждения и ведения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планов закупок товаров, работ, услуг  и  Порядка 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>формирования, утверждения и ведения планов-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графиков закупок товаров, работ, услуг </w:t>
      </w:r>
      <w:proofErr w:type="gramStart"/>
      <w:r w:rsidRPr="00BC75FC">
        <w:rPr>
          <w:rStyle w:val="a4"/>
          <w:b w:val="0"/>
        </w:rPr>
        <w:t>для</w:t>
      </w:r>
      <w:proofErr w:type="gramEnd"/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>обеспечения нужд муниципального образования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</w:rPr>
        <w:t xml:space="preserve">Краснознаменский сельсовет» (в редакции от </w:t>
      </w:r>
      <w:r w:rsidR="004C7CFC">
        <w:rPr>
          <w:rStyle w:val="a4"/>
          <w:b w:val="0"/>
        </w:rPr>
        <w:t>08.06.2017</w:t>
      </w:r>
      <w:r w:rsidRPr="00BC75FC">
        <w:rPr>
          <w:rStyle w:val="a4"/>
          <w:b w:val="0"/>
        </w:rPr>
        <w:t>)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       На основании протеста прокурора Курьинского района от </w:t>
      </w:r>
      <w:r w:rsidR="004C7CFC">
        <w:rPr>
          <w:rStyle w:val="a4"/>
          <w:b w:val="0"/>
          <w:sz w:val="28"/>
          <w:szCs w:val="28"/>
        </w:rPr>
        <w:t>06.05.2019</w:t>
      </w:r>
      <w:r w:rsidRPr="00BC75FC">
        <w:rPr>
          <w:rStyle w:val="a4"/>
          <w:b w:val="0"/>
          <w:sz w:val="28"/>
          <w:szCs w:val="28"/>
        </w:rPr>
        <w:t xml:space="preserve"> № </w:t>
      </w:r>
      <w:proofErr w:type="gramStart"/>
      <w:r w:rsidRPr="00BC75FC">
        <w:rPr>
          <w:rStyle w:val="a4"/>
          <w:b w:val="0"/>
          <w:sz w:val="28"/>
          <w:szCs w:val="28"/>
        </w:rPr>
        <w:t>02-33-201</w:t>
      </w:r>
      <w:r w:rsidR="004C7CFC">
        <w:rPr>
          <w:rStyle w:val="a4"/>
          <w:b w:val="0"/>
          <w:sz w:val="28"/>
          <w:szCs w:val="28"/>
        </w:rPr>
        <w:t>9</w:t>
      </w:r>
      <w:r w:rsidRPr="00BC75FC">
        <w:rPr>
          <w:rStyle w:val="a4"/>
          <w:b w:val="0"/>
          <w:sz w:val="28"/>
          <w:szCs w:val="28"/>
        </w:rPr>
        <w:t>/</w:t>
      </w:r>
      <w:r w:rsidR="00EE57B8">
        <w:rPr>
          <w:rStyle w:val="a4"/>
          <w:b w:val="0"/>
          <w:sz w:val="28"/>
          <w:szCs w:val="28"/>
        </w:rPr>
        <w:t>11</w:t>
      </w:r>
      <w:r w:rsidRPr="00BC75FC">
        <w:rPr>
          <w:rStyle w:val="a4"/>
          <w:b w:val="0"/>
          <w:sz w:val="28"/>
          <w:szCs w:val="28"/>
        </w:rPr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EA7AE8">
        <w:rPr>
          <w:bCs/>
          <w:color w:val="22272F"/>
          <w:sz w:val="30"/>
          <w:szCs w:val="30"/>
          <w:shd w:val="clear" w:color="auto" w:fill="FFFFFF"/>
        </w:rPr>
        <w:t>Постановлени</w:t>
      </w:r>
      <w:r w:rsidR="0034043E">
        <w:rPr>
          <w:bCs/>
          <w:color w:val="22272F"/>
          <w:sz w:val="30"/>
          <w:szCs w:val="30"/>
          <w:shd w:val="clear" w:color="auto" w:fill="FFFFFF"/>
        </w:rPr>
        <w:t>я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 Правительства РФ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от 5 июня 2015 г. N 554</w:t>
      </w:r>
      <w:r w:rsidR="00EA7AE8">
        <w:rPr>
          <w:bCs/>
          <w:color w:val="22272F"/>
          <w:sz w:val="30"/>
          <w:szCs w:val="30"/>
          <w:shd w:val="clear" w:color="auto" w:fill="FFFFFF"/>
        </w:rPr>
        <w:t xml:space="preserve">"О требованиях к </w:t>
      </w:r>
      <w:r w:rsidR="00EA7AE8" w:rsidRPr="00EA7AE8">
        <w:rPr>
          <w:bCs/>
          <w:color w:val="22272F"/>
          <w:sz w:val="30"/>
          <w:szCs w:val="30"/>
          <w:shd w:val="clear" w:color="auto" w:fill="FFFFFF"/>
        </w:rPr>
        <w:t>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</w:t>
      </w:r>
      <w:proofErr w:type="gramEnd"/>
      <w:r w:rsidR="00EA7AE8" w:rsidRPr="00EA7AE8">
        <w:rPr>
          <w:bCs/>
          <w:color w:val="22272F"/>
          <w:sz w:val="30"/>
          <w:szCs w:val="30"/>
          <w:shd w:val="clear" w:color="auto" w:fill="FFFFFF"/>
        </w:rPr>
        <w:t xml:space="preserve"> к форме плана-графика закупок товаров, работ, услуг"</w:t>
      </w:r>
      <w:r w:rsidRPr="00BC75FC">
        <w:rPr>
          <w:rStyle w:val="a4"/>
          <w:b w:val="0"/>
          <w:sz w:val="28"/>
          <w:szCs w:val="28"/>
        </w:rPr>
        <w:t>, ПОСТАНОВЛЯЮ: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8157AC" w:rsidRDefault="00DB48DB" w:rsidP="008157AC">
      <w:pPr>
        <w:pStyle w:val="a3"/>
        <w:jc w:val="both"/>
        <w:rPr>
          <w:rStyle w:val="a4"/>
          <w:b w:val="0"/>
        </w:rPr>
      </w:pPr>
      <w:r w:rsidRPr="00BC75FC">
        <w:rPr>
          <w:rStyle w:val="a4"/>
          <w:b w:val="0"/>
          <w:sz w:val="28"/>
          <w:szCs w:val="28"/>
        </w:rPr>
        <w:t xml:space="preserve">         </w:t>
      </w:r>
      <w:proofErr w:type="gramStart"/>
      <w:r w:rsidRPr="00BC75FC">
        <w:rPr>
          <w:rStyle w:val="a4"/>
          <w:b w:val="0"/>
          <w:sz w:val="28"/>
          <w:szCs w:val="28"/>
        </w:rPr>
        <w:t xml:space="preserve">Внести в постановление Администрации Краснознаменского сельсовета от 17.04.2015 № 9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</w:t>
      </w:r>
      <w:r w:rsidR="008157AC" w:rsidRPr="008157AC">
        <w:rPr>
          <w:rStyle w:val="a4"/>
          <w:b w:val="0"/>
          <w:sz w:val="28"/>
          <w:szCs w:val="28"/>
        </w:rPr>
        <w:t>Краснознаменский сельсовет</w:t>
      </w:r>
      <w:r w:rsidRPr="00BC75FC">
        <w:rPr>
          <w:rStyle w:val="a4"/>
          <w:b w:val="0"/>
          <w:sz w:val="28"/>
          <w:szCs w:val="28"/>
        </w:rPr>
        <w:t xml:space="preserve">» изменения, изложив </w:t>
      </w:r>
      <w:r w:rsidR="00701A81" w:rsidRPr="00BC75FC">
        <w:rPr>
          <w:rStyle w:val="a4"/>
          <w:b w:val="0"/>
          <w:sz w:val="28"/>
          <w:szCs w:val="28"/>
        </w:rPr>
        <w:t>Поряд</w:t>
      </w:r>
      <w:r w:rsidR="0034043E">
        <w:rPr>
          <w:rStyle w:val="a4"/>
          <w:b w:val="0"/>
          <w:sz w:val="28"/>
          <w:szCs w:val="28"/>
        </w:rPr>
        <w:t>о</w:t>
      </w:r>
      <w:r w:rsidR="00701A81" w:rsidRPr="00BC75FC">
        <w:rPr>
          <w:rStyle w:val="a4"/>
          <w:b w:val="0"/>
          <w:sz w:val="28"/>
          <w:szCs w:val="28"/>
        </w:rPr>
        <w:t>к</w:t>
      </w:r>
      <w:r w:rsidR="0034043E">
        <w:rPr>
          <w:rStyle w:val="a4"/>
          <w:b w:val="0"/>
          <w:sz w:val="28"/>
          <w:szCs w:val="28"/>
        </w:rPr>
        <w:t xml:space="preserve"> </w:t>
      </w:r>
      <w:r w:rsidR="00701A81" w:rsidRPr="00BC75FC">
        <w:rPr>
          <w:rStyle w:val="a4"/>
          <w:b w:val="0"/>
          <w:sz w:val="28"/>
          <w:szCs w:val="28"/>
        </w:rPr>
        <w:t xml:space="preserve"> формирования, утверждения и ведения планов-графиков закупок товаров, работ, услуг для обеспечения нужд муниципального образования Курьинский район</w:t>
      </w:r>
      <w:r w:rsidRPr="00BC75FC">
        <w:rPr>
          <w:rStyle w:val="a4"/>
          <w:b w:val="0"/>
          <w:sz w:val="28"/>
          <w:szCs w:val="28"/>
        </w:rPr>
        <w:t xml:space="preserve"> в новой</w:t>
      </w:r>
      <w:proofErr w:type="gramEnd"/>
      <w:r w:rsidRPr="00BC75FC">
        <w:rPr>
          <w:rStyle w:val="a4"/>
          <w:b w:val="0"/>
          <w:sz w:val="28"/>
          <w:szCs w:val="28"/>
        </w:rPr>
        <w:t xml:space="preserve"> редакции (прилагается). </w:t>
      </w: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DB48DB" w:rsidRPr="00BC75FC" w:rsidRDefault="00DB48DB" w:rsidP="00DB48DB">
      <w:pPr>
        <w:pStyle w:val="a3"/>
        <w:jc w:val="both"/>
        <w:rPr>
          <w:rStyle w:val="a4"/>
          <w:b w:val="0"/>
          <w:sz w:val="28"/>
          <w:szCs w:val="28"/>
        </w:rPr>
      </w:pPr>
    </w:p>
    <w:p w:rsidR="00ED6B61" w:rsidRDefault="00DB48DB" w:rsidP="00306FBB">
      <w:pPr>
        <w:pStyle w:val="a3"/>
        <w:jc w:val="both"/>
        <w:rPr>
          <w:rStyle w:val="a4"/>
          <w:b w:val="0"/>
          <w:sz w:val="28"/>
          <w:szCs w:val="28"/>
        </w:rPr>
      </w:pPr>
      <w:r w:rsidRPr="00BC75FC">
        <w:rPr>
          <w:rStyle w:val="a4"/>
          <w:b w:val="0"/>
          <w:sz w:val="28"/>
          <w:szCs w:val="28"/>
        </w:rPr>
        <w:t xml:space="preserve">Глава Администрации сельсовета                                                   А.В. </w:t>
      </w:r>
      <w:proofErr w:type="gramStart"/>
      <w:r w:rsidRPr="00BC75FC">
        <w:rPr>
          <w:rStyle w:val="a4"/>
          <w:b w:val="0"/>
          <w:sz w:val="28"/>
          <w:szCs w:val="28"/>
        </w:rPr>
        <w:t>Трясунов</w:t>
      </w:r>
      <w:proofErr w:type="gramEnd"/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306FBB" w:rsidRDefault="00306FBB" w:rsidP="00306FBB">
      <w:pPr>
        <w:pStyle w:val="a3"/>
        <w:jc w:val="both"/>
        <w:rPr>
          <w:rStyle w:val="a4"/>
          <w:b w:val="0"/>
          <w:sz w:val="28"/>
          <w:szCs w:val="28"/>
        </w:rPr>
      </w:pPr>
    </w:p>
    <w:p w:rsidR="004735C3" w:rsidRPr="00306FBB" w:rsidRDefault="004735C3" w:rsidP="00306FBB">
      <w:pPr>
        <w:pStyle w:val="a3"/>
        <w:jc w:val="both"/>
        <w:rPr>
          <w:bCs/>
          <w:sz w:val="28"/>
          <w:szCs w:val="28"/>
        </w:rPr>
      </w:pPr>
    </w:p>
    <w:p w:rsidR="00ED6B61" w:rsidRPr="00ED1880" w:rsidRDefault="00ED6B61" w:rsidP="00ED6B61">
      <w:pPr>
        <w:pStyle w:val="a3"/>
        <w:jc w:val="right"/>
      </w:pPr>
      <w:r w:rsidRPr="00ED1880">
        <w:lastRenderedPageBreak/>
        <w:t>Приложение № 2</w:t>
      </w:r>
    </w:p>
    <w:p w:rsidR="00ED6B61" w:rsidRPr="00ED1880" w:rsidRDefault="00ED6B61" w:rsidP="00ED6B61">
      <w:pPr>
        <w:pStyle w:val="a3"/>
        <w:jc w:val="right"/>
      </w:pPr>
      <w:r w:rsidRPr="00ED1880">
        <w:rPr>
          <w:color w:val="000000"/>
        </w:rPr>
        <w:t>Утверждено постановлением</w:t>
      </w:r>
    </w:p>
    <w:p w:rsidR="00ED6B61" w:rsidRPr="00296092" w:rsidRDefault="00ED6B61" w:rsidP="00ED6B61">
      <w:pPr>
        <w:pStyle w:val="a3"/>
        <w:jc w:val="right"/>
      </w:pPr>
      <w:r>
        <w:rPr>
          <w:color w:val="000000"/>
        </w:rPr>
        <w:t xml:space="preserve">от </w:t>
      </w:r>
      <w:r w:rsidRPr="00ED1880">
        <w:rPr>
          <w:color w:val="000000"/>
        </w:rPr>
        <w:t xml:space="preserve"> «</w:t>
      </w:r>
      <w:r>
        <w:rPr>
          <w:color w:val="000000"/>
        </w:rPr>
        <w:t>1</w:t>
      </w:r>
      <w:r w:rsidR="00031DF5">
        <w:rPr>
          <w:color w:val="000000"/>
        </w:rPr>
        <w:t>5</w:t>
      </w:r>
      <w:r w:rsidRPr="00ED1880">
        <w:rPr>
          <w:color w:val="000000"/>
        </w:rPr>
        <w:t>»</w:t>
      </w:r>
      <w:r w:rsidR="0063762D">
        <w:rPr>
          <w:color w:val="000000"/>
        </w:rPr>
        <w:t xml:space="preserve"> мая</w:t>
      </w:r>
      <w:r w:rsidRPr="00ED1880">
        <w:rPr>
          <w:color w:val="000000"/>
        </w:rPr>
        <w:t xml:space="preserve">  201</w:t>
      </w:r>
      <w:r w:rsidR="00031DF5">
        <w:rPr>
          <w:color w:val="000000"/>
        </w:rPr>
        <w:t>9</w:t>
      </w:r>
      <w:r w:rsidRPr="00ED1880">
        <w:rPr>
          <w:color w:val="000000"/>
        </w:rPr>
        <w:t>г.    №</w:t>
      </w:r>
      <w:r w:rsidR="00031DF5">
        <w:rPr>
          <w:color w:val="000000"/>
        </w:rPr>
        <w:t xml:space="preserve"> 8</w:t>
      </w:r>
    </w:p>
    <w:p w:rsidR="00ED6B61" w:rsidRPr="00ED1880" w:rsidRDefault="00ED6B61" w:rsidP="00ED6B61">
      <w:pPr>
        <w:jc w:val="right"/>
        <w:rPr>
          <w:rFonts w:ascii="Times New Roman" w:eastAsia="Lucida Sans Unicode" w:hAnsi="Times New Roman" w:cs="Times New Roman"/>
          <w:kern w:val="1"/>
          <w:sz w:val="28"/>
          <w:szCs w:val="28"/>
          <w:lang w:eastAsia="zh-CN" w:bidi="hi-IN"/>
        </w:rPr>
      </w:pP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>ПОРЯДОК</w:t>
      </w:r>
    </w:p>
    <w:p w:rsidR="00ED6B61" w:rsidRPr="007A37BD" w:rsidRDefault="00ED6B61" w:rsidP="00ED6B61">
      <w:pPr>
        <w:jc w:val="center"/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</w:pP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ФОРМИРОВАНИЯ, УТВЕРЖДЕНИЯ И ВЕДЕНИЯ ПЛАНОВ-ГРАФИКОВ ЗАКУПОК ДЛЯ ОБЕСПЕЧЕНИЯ МУНИЦИПАЛЬНЫХ НУЖД МУНИЦИПАЛЬНОГО ОБРАЗОВАНИЯ </w:t>
      </w:r>
      <w:r w:rsidRPr="00DB2517">
        <w:rPr>
          <w:rStyle w:val="a4"/>
          <w:rFonts w:ascii="Times New Roman" w:hAnsi="Times New Roman" w:cs="Times New Roman"/>
          <w:sz w:val="26"/>
          <w:szCs w:val="26"/>
        </w:rPr>
        <w:t>КРАСНОЗНАМЕНСКИЙ СЕЛЬСОВЕТ КУРЬИНСКОГО РАЙОНА АЛТАЙСКОГО КРАЯ</w:t>
      </w:r>
      <w:r w:rsidRPr="007A37BD">
        <w:rPr>
          <w:rFonts w:ascii="Times New Roman" w:eastAsia="Andale Sans UI" w:hAnsi="Times New Roman" w:cs="Times New Roman"/>
          <w:b/>
          <w:kern w:val="2"/>
          <w:sz w:val="26"/>
          <w:szCs w:val="26"/>
          <w:lang w:eastAsia="zh-CN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Настоящий  Порядок устанавливает требования к формированию, утверждению и ведению планов-графиков закупок товаров, работ, услуг (далее закупки) для обеспечения </w:t>
      </w:r>
      <w:r w:rsidRPr="00ED1880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муниципальных нужд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соответствии с </w:t>
      </w:r>
      <w:r w:rsidRPr="00ED1880">
        <w:rPr>
          <w:rFonts w:ascii="Times New Roman" w:hAnsi="Times New Roman" w:cs="Times New Roman"/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  Форма планов-графиков закупок и порядок их размещения в единой информационной системе устанавливаются Правительством Российской Федерации (постановление от 21.11.2013 № 1044). 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а) муниципальными заказчиками, действующими от имени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муниципальные заказчики), после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б)   муниципальными бюджетными учреждениями, за исключением закупок, осуществляемых в соответствии с частями 2 и 6 статьи 15 Федерального закона о контрактной системе, после утверждения планов финансово - хозяйственной деятельности;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субсидий;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hAnsi="Times New Roman" w:cs="Times New Roman"/>
          <w:sz w:val="28"/>
          <w:szCs w:val="28"/>
        </w:rPr>
        <w:t xml:space="preserve">г)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контрактов от лица указанных органов, в случаях, предусмотренных частью 6 статьи 15 Федерального закона о контрактной системе, со дня доведения до юридического лица объема прав в денежном выражении на принятие</w:t>
      </w:r>
      <w:proofErr w:type="gramEnd"/>
      <w:r w:rsidRPr="00ED1880">
        <w:rPr>
          <w:rFonts w:ascii="Times New Roman" w:hAnsi="Times New Roman" w:cs="Times New Roman"/>
          <w:sz w:val="28"/>
          <w:szCs w:val="28"/>
        </w:rPr>
        <w:t xml:space="preserve"> и (или исполнение) обязательств в соответствии с бюджетным законодательством Российской Федерации.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на очередной финансовый год  в соответствии с планом закупок в сроки, установленные администрацией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>,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с учетом следующих положений: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а) муниципальные заказчики в сроки, установленные главными распорядителями средств бюджета муниципального образования</w:t>
      </w:r>
      <w:r w:rsidRPr="00E73F09"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(далее - главные распорядители), но не позднее </w:t>
      </w:r>
      <w:r>
        <w:rPr>
          <w:rFonts w:ascii="Times New Roman" w:hAnsi="Times New Roman" w:cs="Times New Roman"/>
          <w:sz w:val="28"/>
          <w:szCs w:val="28"/>
        </w:rPr>
        <w:t>10дней</w:t>
      </w:r>
      <w:r w:rsidRPr="00ED1880">
        <w:rPr>
          <w:rFonts w:ascii="Times New Roman" w:hAnsi="Times New Roman" w:cs="Times New Roman"/>
          <w:sz w:val="28"/>
          <w:szCs w:val="28"/>
        </w:rPr>
        <w:t>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б) учреждения,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4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«б»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учредителя, но не позднее 1 августа текущего года: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в)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5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«в»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>- уточняют при необходимости планы-графики закупок, после их уточнения и заключения соглашений о предоставлении субсидии утверждают планы-графики закупок;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г) юридические лица, указанные </w:t>
      </w:r>
      <w:r w:rsidRPr="004703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rFonts w:ascii="Times New Roman" w:hAnsi="Times New Roman" w:cs="Times New Roman"/>
            <w:color w:val="000000" w:themeColor="text1"/>
            <w:sz w:val="28"/>
            <w:szCs w:val="28"/>
          </w:rPr>
          <w:t>. «г» п. 2</w:t>
        </w:r>
      </w:hyperlink>
      <w:r w:rsidRPr="00ED1880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на рассмотрение  </w:t>
      </w:r>
      <w:r>
        <w:rPr>
          <w:rFonts w:ascii="Times New Roman" w:hAnsi="Times New Roman" w:cs="Times New Roman"/>
          <w:sz w:val="28"/>
          <w:szCs w:val="28"/>
        </w:rPr>
        <w:t>Краснознаменского сельского Совета депутатов</w:t>
      </w:r>
      <w:r w:rsidRPr="00ED1880">
        <w:rPr>
          <w:rFonts w:ascii="Times New Roman" w:hAnsi="Times New Roman" w:cs="Times New Roman"/>
          <w:sz w:val="28"/>
          <w:szCs w:val="28"/>
        </w:rPr>
        <w:t>;</w:t>
      </w: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- уточняют при необходимости планы-графики закупок, после их уточнения и заключения соглашений о передаче указанным юридическим лицам соответствующими муниципальными органами, являющимися муниципальными заказчиками, полномочий муниципального заказчика на </w:t>
      </w:r>
      <w:r w:rsidRPr="00ED1880">
        <w:rPr>
          <w:rFonts w:ascii="Times New Roman" w:hAnsi="Times New Roman" w:cs="Times New Roman"/>
          <w:sz w:val="28"/>
          <w:szCs w:val="28"/>
        </w:rPr>
        <w:lastRenderedPageBreak/>
        <w:t>заключение и исполнение муниципальных контрактов в лице указанных органов утверждают планы-графики закупок.</w:t>
      </w:r>
    </w:p>
    <w:p w:rsidR="00ED6B61" w:rsidRPr="00BC7134" w:rsidRDefault="00ED6B61" w:rsidP="00BC7134">
      <w:pPr>
        <w:rPr>
          <w:rFonts w:ascii="Times New Roman" w:eastAsia="Calibri" w:hAnsi="Times New Roman" w:cs="Times New Roman"/>
          <w:color w:val="2C34CE"/>
          <w:sz w:val="28"/>
          <w:szCs w:val="28"/>
        </w:rPr>
      </w:pPr>
      <w:r w:rsidRPr="0063762D">
        <w:rPr>
          <w:rFonts w:ascii="Times New Roman" w:eastAsia="Calibri" w:hAnsi="Times New Roman" w:cs="Times New Roman"/>
          <w:sz w:val="28"/>
          <w:szCs w:val="28"/>
        </w:rPr>
        <w:t>4</w:t>
      </w:r>
      <w:r w:rsidR="00BC713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7" w:anchor="block_242" w:history="1">
        <w:r w:rsidR="002B1461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24</w:t>
        </w:r>
      </w:hyperlink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 </w:t>
      </w:r>
      <w:hyperlink r:id="rId8" w:anchor="block_111" w:history="1">
        <w:r w:rsidR="002B1461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="002B1461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если определение поставщиков (подрядчиков, исполнителей) для лиц, указанных в </w:t>
      </w:r>
      <w:hyperlink r:id="rId9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</w:t>
      </w:r>
      <w:hyperlink r:id="rId10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ст. 26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6.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законом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случаях в течение года, на который утвержден план-график закупок.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7. 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Федерации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либо в план-график закупок учреждений указанных в </w:t>
      </w:r>
      <w:hyperlink r:id="rId12" w:history="1">
        <w:proofErr w:type="spellStart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. «б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или </w:t>
      </w:r>
      <w:hyperlink r:id="rId13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«в» п.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8. Лица, указанные  в </w:t>
      </w:r>
      <w:hyperlink r:id="rId14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пункте  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5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закона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о контрактной системе и настоящего Порядка. Внесение изменений в планы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-г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>рафики закупок осуществляется в случаях: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в) отмены заказчиком закупки, предусмотренной планом-графиком закупок;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г) образовавшейся экономии от использования в текущем финансовом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году бюджетных ассигнований в соответствии с законодательством Российской Федерации;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д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Алтайского края, органом местного самоуправления </w:t>
      </w:r>
      <w:r w:rsidRPr="00ED1880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ED1880">
        <w:rPr>
          <w:rFonts w:ascii="Times New Roman" w:eastAsia="Calibri" w:hAnsi="Times New Roman" w:cs="Times New Roman"/>
          <w:sz w:val="28"/>
          <w:szCs w:val="28"/>
        </w:rPr>
        <w:t>ж) возникновения обстоятельств, предвидеть которые на дату утверждения плана-графика закупок было невозможно;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D1880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r>
        <w:rPr>
          <w:rFonts w:ascii="Times New Roman" w:eastAsia="Andale Sans UI" w:hAnsi="Times New Roman" w:cs="Times New Roman"/>
          <w:kern w:val="2"/>
          <w:sz w:val="28"/>
          <w:szCs w:val="28"/>
          <w:lang w:eastAsia="zh-CN"/>
        </w:rPr>
        <w:t>Краснознаменский сельсовет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ED6B61" w:rsidRPr="002D1B9D" w:rsidRDefault="00ED6B61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1B9D">
        <w:rPr>
          <w:rFonts w:ascii="Times New Roman" w:eastAsia="Calibri" w:hAnsi="Times New Roman" w:cs="Times New Roman"/>
          <w:sz w:val="28"/>
          <w:szCs w:val="28"/>
        </w:rPr>
        <w:t>9.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 </w:t>
      </w:r>
      <w:hyperlink r:id="rId16" w:anchor="block_1012" w:history="1">
        <w:r w:rsidR="00CA54F4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настоящих требований, но не ранее размещения внесенных изменений в единой информационной системе в сфере закупок в соответствии с </w:t>
      </w:r>
      <w:hyperlink r:id="rId17" w:anchor="block_2115" w:history="1">
        <w:r w:rsidR="00CA54F4"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="00CA54F4"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закона.</w:t>
      </w:r>
    </w:p>
    <w:p w:rsidR="00CA54F4" w:rsidRPr="002D1B9D" w:rsidRDefault="00CA54F4" w:rsidP="00ED6B6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18" w:anchor="block_55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9" w:anchor="block_55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4 - 6 статьи 55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0" w:anchor="block_5501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1" w:anchor="block_7140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2" w:anchor="block_794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3" w:anchor="block_8260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4" w:anchor="block_8319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25" w:anchor="block_83127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26" w:anchor="block_931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Федерального закона, за исключением случая, указанного в </w:t>
      </w:r>
      <w:hyperlink r:id="rId27" w:anchor="block_1012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настоящих требований, внесение изменений в план-график закупок по каждому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A151A9" w:rsidRPr="002D1B9D" w:rsidRDefault="00A151A9" w:rsidP="00ED6B61">
      <w:pPr>
        <w:rPr>
          <w:rFonts w:ascii="Times New Roman" w:eastAsia="Calibri" w:hAnsi="Times New Roman" w:cs="Times New Roman"/>
          <w:sz w:val="28"/>
          <w:szCs w:val="28"/>
        </w:rPr>
      </w:pPr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 В случае если в соответствии с </w:t>
      </w:r>
      <w:hyperlink r:id="rId28" w:history="1">
        <w:r w:rsidRPr="002D1B9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>позднее</w:t>
      </w:r>
      <w:proofErr w:type="gramEnd"/>
      <w:r w:rsidRPr="002D1B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ED6B61" w:rsidRPr="00ED1880" w:rsidRDefault="00ED6B61" w:rsidP="00ED6B61">
      <w:pPr>
        <w:rPr>
          <w:rFonts w:ascii="Times New Roman" w:eastAsia="Calibri" w:hAnsi="Times New Roman" w:cs="Times New Roman"/>
          <w:sz w:val="28"/>
          <w:szCs w:val="28"/>
        </w:rPr>
      </w:pPr>
      <w:bookmarkStart w:id="0" w:name="Par13"/>
      <w:bookmarkEnd w:id="0"/>
      <w:r w:rsidRPr="002D1B9D">
        <w:rPr>
          <w:rFonts w:ascii="Times New Roman" w:eastAsia="Calibri" w:hAnsi="Times New Roman" w:cs="Times New Roman"/>
          <w:sz w:val="28"/>
          <w:szCs w:val="28"/>
        </w:rPr>
        <w:t>10.</w:t>
      </w:r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</w:t>
      </w:r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 </w:t>
      </w:r>
      <w:hyperlink r:id="rId29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статьей 82</w:t>
        </w:r>
      </w:hyperlink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 контрактной </w:t>
      </w:r>
      <w:r w:rsidRPr="00ED1880">
        <w:rPr>
          <w:rFonts w:ascii="Times New Roman" w:eastAsia="Calibri" w:hAnsi="Times New Roman" w:cs="Times New Roman"/>
          <w:sz w:val="28"/>
          <w:szCs w:val="28"/>
        </w:rPr>
        <w:lastRenderedPageBreak/>
        <w:t>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proofErr w:type="gramEnd"/>
      <w:r w:rsidRPr="00ED18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30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>пунктами 9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hyperlink r:id="rId31" w:history="1">
        <w:r w:rsidRPr="00ED1880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части 1 ст. 93</w:t>
        </w:r>
      </w:hyperlink>
      <w:r w:rsidRPr="00ED18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Федерального закона</w:t>
      </w:r>
      <w:r w:rsidR="00000A1D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0233C3" w:rsidRPr="00FE4D8B">
        <w:rPr>
          <w:rFonts w:ascii="Times New Roman" w:eastAsia="Calibri" w:hAnsi="Times New Roman" w:cs="Times New Roman"/>
          <w:color w:val="2C34CE"/>
          <w:sz w:val="28"/>
          <w:szCs w:val="28"/>
        </w:rPr>
        <w:t xml:space="preserve"> </w:t>
      </w:r>
      <w:r w:rsidR="000233C3" w:rsidRPr="002D1B9D">
        <w:rPr>
          <w:rFonts w:ascii="Times New Roman" w:eastAsia="Calibri" w:hAnsi="Times New Roman" w:cs="Times New Roman"/>
          <w:sz w:val="28"/>
          <w:szCs w:val="28"/>
        </w:rPr>
        <w:t>в день</w:t>
      </w:r>
      <w:r w:rsidR="000233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1880">
        <w:rPr>
          <w:rFonts w:ascii="Times New Roman" w:eastAsia="Calibri" w:hAnsi="Times New Roman" w:cs="Times New Roman"/>
          <w:sz w:val="28"/>
          <w:szCs w:val="28"/>
        </w:rPr>
        <w:t>заключения контракта.</w:t>
      </w:r>
    </w:p>
    <w:p w:rsidR="00ED6B61" w:rsidRPr="00ED1880" w:rsidRDefault="00ED6B61" w:rsidP="00ED6B6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</w:p>
    <w:p w:rsidR="00ED6B61" w:rsidRPr="00ED1880" w:rsidRDefault="00ED6B61" w:rsidP="00ED6B61">
      <w:pPr>
        <w:rPr>
          <w:rFonts w:ascii="Times New Roman" w:hAnsi="Times New Roman" w:cs="Times New Roman"/>
          <w:sz w:val="28"/>
          <w:szCs w:val="28"/>
        </w:rPr>
      </w:pPr>
      <w:r w:rsidRPr="00ED1880">
        <w:rPr>
          <w:rFonts w:ascii="Times New Roman" w:hAnsi="Times New Roman" w:cs="Times New Roman"/>
          <w:sz w:val="28"/>
          <w:szCs w:val="28"/>
        </w:rPr>
        <w:t xml:space="preserve">Глава Администрации  сельсовета                                        А.В. </w:t>
      </w:r>
      <w:proofErr w:type="gramStart"/>
      <w:r w:rsidRPr="00ED1880">
        <w:rPr>
          <w:rFonts w:ascii="Times New Roman" w:hAnsi="Times New Roman" w:cs="Times New Roman"/>
          <w:sz w:val="28"/>
          <w:szCs w:val="28"/>
        </w:rPr>
        <w:t>Трясунов</w:t>
      </w:r>
      <w:proofErr w:type="gramEnd"/>
    </w:p>
    <w:p w:rsidR="007215A0" w:rsidRDefault="007215A0"/>
    <w:sectPr w:rsidR="007215A0" w:rsidSect="004B6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B61"/>
    <w:rsid w:val="00000A1D"/>
    <w:rsid w:val="000233C3"/>
    <w:rsid w:val="00031DF5"/>
    <w:rsid w:val="001F7DA6"/>
    <w:rsid w:val="002B1461"/>
    <w:rsid w:val="002B79D1"/>
    <w:rsid w:val="002D1B9D"/>
    <w:rsid w:val="00306FBB"/>
    <w:rsid w:val="0034043E"/>
    <w:rsid w:val="003C778E"/>
    <w:rsid w:val="004703CD"/>
    <w:rsid w:val="004735C3"/>
    <w:rsid w:val="004C7CFC"/>
    <w:rsid w:val="00546459"/>
    <w:rsid w:val="0063762D"/>
    <w:rsid w:val="006C03FA"/>
    <w:rsid w:val="00701A81"/>
    <w:rsid w:val="007215A0"/>
    <w:rsid w:val="008157AC"/>
    <w:rsid w:val="009070B5"/>
    <w:rsid w:val="00A151A9"/>
    <w:rsid w:val="00A70F2B"/>
    <w:rsid w:val="00B964BC"/>
    <w:rsid w:val="00BA7E20"/>
    <w:rsid w:val="00BC7134"/>
    <w:rsid w:val="00BC75FC"/>
    <w:rsid w:val="00C27C08"/>
    <w:rsid w:val="00C53AD7"/>
    <w:rsid w:val="00C63A2F"/>
    <w:rsid w:val="00C91E64"/>
    <w:rsid w:val="00CA54F4"/>
    <w:rsid w:val="00CC5993"/>
    <w:rsid w:val="00D66756"/>
    <w:rsid w:val="00DB48DB"/>
    <w:rsid w:val="00EA7AE8"/>
    <w:rsid w:val="00ED6B61"/>
    <w:rsid w:val="00EE0DEF"/>
    <w:rsid w:val="00EE57B8"/>
    <w:rsid w:val="00F34F9F"/>
    <w:rsid w:val="00F66A64"/>
    <w:rsid w:val="00F7795A"/>
    <w:rsid w:val="00FE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6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6C03FA"/>
    <w:pPr>
      <w:keepNext/>
      <w:widowControl/>
      <w:autoSpaceDE/>
      <w:autoSpaceDN/>
      <w:adjustRightInd/>
      <w:ind w:firstLine="0"/>
      <w:jc w:val="center"/>
      <w:outlineLvl w:val="0"/>
    </w:pPr>
    <w:rPr>
      <w:rFonts w:ascii="Times New Roman" w:hAnsi="Times New Roman" w:cs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03FA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6C03FA"/>
    <w:rPr>
      <w:b/>
      <w:sz w:val="32"/>
    </w:rPr>
  </w:style>
  <w:style w:type="character" w:styleId="a4">
    <w:name w:val="Strong"/>
    <w:basedOn w:val="a0"/>
    <w:qFormat/>
    <w:rsid w:val="00ED6B61"/>
    <w:rPr>
      <w:b/>
      <w:bCs/>
    </w:rPr>
  </w:style>
  <w:style w:type="paragraph" w:styleId="a5">
    <w:name w:val="Plain Text"/>
    <w:basedOn w:val="a"/>
    <w:link w:val="a6"/>
    <w:rsid w:val="00ED6B61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6">
    <w:name w:val="Текст Знак"/>
    <w:basedOn w:val="a0"/>
    <w:link w:val="a5"/>
    <w:rsid w:val="00ED6B61"/>
    <w:rPr>
      <w:rFonts w:ascii="Courier New" w:hAnsi="Courier New" w:cs="Courier New"/>
    </w:rPr>
  </w:style>
  <w:style w:type="character" w:styleId="a7">
    <w:name w:val="Hyperlink"/>
    <w:rsid w:val="00ED6B61"/>
    <w:rPr>
      <w:color w:val="000080"/>
      <w:u w:val="single"/>
    </w:rPr>
  </w:style>
  <w:style w:type="character" w:customStyle="1" w:styleId="apple-converted-space">
    <w:name w:val="apple-converted-space"/>
    <w:basedOn w:val="a0"/>
    <w:rsid w:val="00ED6B61"/>
  </w:style>
  <w:style w:type="table" w:styleId="a8">
    <w:name w:val="Table Grid"/>
    <w:basedOn w:val="a1"/>
    <w:uiPriority w:val="59"/>
    <w:rsid w:val="00DB48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31D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1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ee9753586947f35135b65aed7a30547c/" TargetMode="External"/><Relationship Id="rId13" Type="http://schemas.openxmlformats.org/officeDocument/2006/relationships/hyperlink" Target="consultantplus://offline/ref=5D6A110FFBEB8D6DCC9FFE653BFBACC7F16A9318DB1E1984769D7D4F7213950E2C586471F12CF5A2RFt5M" TargetMode="External"/><Relationship Id="rId18" Type="http://schemas.openxmlformats.org/officeDocument/2006/relationships/hyperlink" Target="https://base.garant.ru/70353464/daf75cc17d0d1b8b796480bc59f740b8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7" Type="http://schemas.openxmlformats.org/officeDocument/2006/relationships/hyperlink" Target="https://base.garant.ru/70353464/daf75cc17d0d1b8b796480bc59f740b8/" TargetMode="External"/><Relationship Id="rId12" Type="http://schemas.openxmlformats.org/officeDocument/2006/relationships/hyperlink" Target="consultantplus://offline/ref=5D6A110FFBEB8D6DCC9FFE653BFBACC7F16A9318DB1E1984769D7D4F7213950E2C586471F12CF5A2RFt4M" TargetMode="External"/><Relationship Id="rId17" Type="http://schemas.openxmlformats.org/officeDocument/2006/relationships/hyperlink" Target="https://base.garant.ru/70353464/b5dae26bebf2908c0e8dd3b8a66868fe/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base.garant.ru/71067350/aae2b13a9485db3a56c86827a4161db3/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consultantplus://offline/ref=5D6A110FFBEB8D6DCC9FFE653BFBACC7F16A901FDB101984769D7D4F7213950E2C586471F12DF5A4RFt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7I" TargetMode="External"/><Relationship Id="rId11" Type="http://schemas.openxmlformats.org/officeDocument/2006/relationships/hyperlink" Target="consultantplus://offline/ref=5D6A110FFBEB8D6DCC9FFE653BFBACC7F16A901FDB101984769D7D4F72R1t3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1475DE2C9B25144F8E32E8BF121EFF37068741FCDBFD694D7AF925B09DD3C90434BAA999825464BEK2N8I" TargetMode="External"/><Relationship Id="rId15" Type="http://schemas.openxmlformats.org/officeDocument/2006/relationships/hyperlink" Target="consultantplus://offline/ref=5D6A110FFBEB8D6DCC9FFE653BFBACC7F16A901FDB101984769D7D4F72R1t3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" TargetMode="External"/><Relationship Id="rId10" Type="http://schemas.openxmlformats.org/officeDocument/2006/relationships/hyperlink" Target="consultantplus://offline/ref=5D6A110FFBEB8D6DCC9FFE653BFBACC7F16A901FDB101984769D7D4F7213950E2C586471F12CF7AARFt2M" TargetMode="External"/><Relationship Id="rId19" Type="http://schemas.openxmlformats.org/officeDocument/2006/relationships/hyperlink" Target="https://base.garant.ru/70353464/daf75cc17d0d1b8b796480bc59f740b8/" TargetMode="External"/><Relationship Id="rId31" Type="http://schemas.openxmlformats.org/officeDocument/2006/relationships/hyperlink" Target="consultantplus://offline/ref=5D6A110FFBEB8D6DCC9FFE653BFBACC7F16A901FDB101984769D7D4F7213950E2C586471F12DF7ABRFt7M" TargetMode="External"/><Relationship Id="rId4" Type="http://schemas.openxmlformats.org/officeDocument/2006/relationships/hyperlink" Target="consultantplus://offline/ref=1475DE2C9B25144F8E32E8BF121EFF37068741FCDBFD694D7AF925B09DD3C90434BAA999825464BEK2N9I" TargetMode="External"/><Relationship Id="rId9" Type="http://schemas.openxmlformats.org/officeDocument/2006/relationships/hyperlink" Target="consultantplus://offline/ref=5D6A110FFBEB8D6DCC9FFE653BFBACC7F16A9318DB1E1984769D7D4F7213950E2C586471F12CF5A2RFt6M" TargetMode="External"/><Relationship Id="rId14" Type="http://schemas.openxmlformats.org/officeDocument/2006/relationships/hyperlink" Target="consultantplus://offline/ref=5D6A110FFBEB8D6DCC9FFE653BFBACC7F16A9318DB1E1984769D7D4F7213950E2C586471F12CF5A2RFt6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1067350/aae2b13a9485db3a56c86827a4161db3/" TargetMode="External"/><Relationship Id="rId30" Type="http://schemas.openxmlformats.org/officeDocument/2006/relationships/hyperlink" Target="consultantplus://offline/ref=5D6A110FFBEB8D6DCC9FFE653BFBACC7F16A901FDB101984769D7D4F7213950E2C586471F12DF7A5RFt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2382</Words>
  <Characters>13579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6</cp:revision>
  <cp:lastPrinted>2019-05-23T03:14:00Z</cp:lastPrinted>
  <dcterms:created xsi:type="dcterms:W3CDTF">2019-05-16T03:10:00Z</dcterms:created>
  <dcterms:modified xsi:type="dcterms:W3CDTF">2019-06-13T03:40:00Z</dcterms:modified>
</cp:coreProperties>
</file>