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61" w:rsidRDefault="008F1C61" w:rsidP="008F1C61">
      <w:r>
        <w:t xml:space="preserve">                                      </w:t>
      </w:r>
    </w:p>
    <w:p w:rsidR="008F1C61" w:rsidRDefault="008F1C61" w:rsidP="008F1C61">
      <w:pPr>
        <w:jc w:val="center"/>
      </w:pPr>
      <w:r>
        <w:t>АДМИНИСТРАЦИЯ  КУЗНЕЦОВСКОГО  СЕЛЬСОВЕТА</w:t>
      </w:r>
    </w:p>
    <w:p w:rsidR="008F1C61" w:rsidRDefault="008F1C61" w:rsidP="008F1C61">
      <w:pPr>
        <w:jc w:val="center"/>
      </w:pPr>
      <w:r>
        <w:t>КУРЬИНСКОГО РАЙОНА  АЛТАЙСКОГО КРАЯ</w:t>
      </w:r>
    </w:p>
    <w:p w:rsidR="008F1C61" w:rsidRDefault="008F1C61" w:rsidP="008F1C61">
      <w:pPr>
        <w:jc w:val="both"/>
      </w:pPr>
    </w:p>
    <w:p w:rsidR="008F1C61" w:rsidRDefault="008F1C61" w:rsidP="008F1C61">
      <w:pPr>
        <w:jc w:val="both"/>
      </w:pPr>
    </w:p>
    <w:p w:rsidR="008F1C61" w:rsidRDefault="008F1C61" w:rsidP="008F1C6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F1C61" w:rsidRDefault="008F1C61" w:rsidP="008F1C61">
      <w:pPr>
        <w:jc w:val="both"/>
      </w:pPr>
      <w:r>
        <w:t xml:space="preserve"> </w:t>
      </w:r>
    </w:p>
    <w:p w:rsidR="008F1C61" w:rsidRDefault="001F1260" w:rsidP="008F1C61">
      <w:pPr>
        <w:tabs>
          <w:tab w:val="left" w:pos="3100"/>
        </w:tabs>
      </w:pPr>
      <w:r>
        <w:t>16</w:t>
      </w:r>
      <w:r w:rsidR="008F1C61">
        <w:t>.0</w:t>
      </w:r>
      <w:r>
        <w:t>5</w:t>
      </w:r>
      <w:r w:rsidR="008F1C61">
        <w:t>.201</w:t>
      </w:r>
      <w:r>
        <w:t>9</w:t>
      </w:r>
      <w:r w:rsidR="008F1C61">
        <w:t>г</w:t>
      </w:r>
      <w:r w:rsidR="008F1C61">
        <w:tab/>
        <w:t xml:space="preserve">                с.Кузнецово </w:t>
      </w:r>
      <w:r>
        <w:t xml:space="preserve">      </w:t>
      </w:r>
      <w:r w:rsidR="00C40E6F">
        <w:t xml:space="preserve">                             №</w:t>
      </w:r>
      <w:r w:rsidR="006316AD">
        <w:t xml:space="preserve"> </w:t>
      </w:r>
      <w:r w:rsidR="00857734">
        <w:t>7</w:t>
      </w:r>
    </w:p>
    <w:p w:rsidR="008F1C61" w:rsidRDefault="008F1C61" w:rsidP="008F1C61">
      <w:pPr>
        <w:tabs>
          <w:tab w:val="left" w:pos="3100"/>
        </w:tabs>
      </w:pPr>
    </w:p>
    <w:p w:rsidR="008F1C61" w:rsidRDefault="008F1C61" w:rsidP="008F1C61">
      <w:pPr>
        <w:tabs>
          <w:tab w:val="left" w:pos="3100"/>
        </w:tabs>
      </w:pPr>
    </w:p>
    <w:p w:rsidR="008F1C61" w:rsidRDefault="008F1C61" w:rsidP="008F1C61">
      <w:pPr>
        <w:tabs>
          <w:tab w:val="left" w:pos="3100"/>
        </w:tabs>
      </w:pPr>
      <w:r>
        <w:t xml:space="preserve">                                                    </w:t>
      </w:r>
    </w:p>
    <w:p w:rsidR="008F1C61" w:rsidRDefault="008F1C61" w:rsidP="008F1C61">
      <w:r>
        <w:t>О внесении изменений  в Постановление администрации</w:t>
      </w:r>
    </w:p>
    <w:p w:rsidR="008F1C61" w:rsidRDefault="008F1C61" w:rsidP="008F1C61">
      <w:pPr>
        <w:rPr>
          <w:rStyle w:val="a3"/>
          <w:b w:val="0"/>
        </w:rPr>
      </w:pPr>
      <w:proofErr w:type="spellStart"/>
      <w:r>
        <w:t>Кузнецовского</w:t>
      </w:r>
      <w:proofErr w:type="spellEnd"/>
      <w:r>
        <w:t xml:space="preserve"> сельсовета "</w:t>
      </w:r>
      <w:r>
        <w:rPr>
          <w:rStyle w:val="a3"/>
          <w:b w:val="0"/>
        </w:rPr>
        <w:t xml:space="preserve">Об утверждении Порядка </w:t>
      </w:r>
    </w:p>
    <w:p w:rsidR="008F1C61" w:rsidRDefault="008F1C61" w:rsidP="008F1C61">
      <w:pPr>
        <w:rPr>
          <w:rStyle w:val="a3"/>
          <w:b w:val="0"/>
        </w:rPr>
      </w:pPr>
      <w:r>
        <w:rPr>
          <w:rStyle w:val="a3"/>
          <w:b w:val="0"/>
        </w:rPr>
        <w:t>формирования, утверждения и ведения планов закупок</w:t>
      </w:r>
    </w:p>
    <w:p w:rsidR="008F1C61" w:rsidRDefault="008F1C61" w:rsidP="008F1C61">
      <w:pPr>
        <w:rPr>
          <w:rStyle w:val="a3"/>
          <w:b w:val="0"/>
        </w:rPr>
      </w:pPr>
      <w:r>
        <w:rPr>
          <w:rStyle w:val="a3"/>
          <w:b w:val="0"/>
        </w:rPr>
        <w:t xml:space="preserve"> товаров, работ, услуг и Порядка формирования, утверждения</w:t>
      </w:r>
    </w:p>
    <w:p w:rsidR="008F1C61" w:rsidRDefault="008F1C61" w:rsidP="008F1C61">
      <w:pPr>
        <w:rPr>
          <w:rStyle w:val="a3"/>
          <w:b w:val="0"/>
        </w:rPr>
      </w:pPr>
      <w:r>
        <w:rPr>
          <w:rStyle w:val="a3"/>
          <w:b w:val="0"/>
        </w:rPr>
        <w:t xml:space="preserve"> и ведения планов-графиков закупок товаров, работ, услуг </w:t>
      </w:r>
      <w:proofErr w:type="gramStart"/>
      <w:r>
        <w:rPr>
          <w:rStyle w:val="a3"/>
          <w:b w:val="0"/>
        </w:rPr>
        <w:t>для</w:t>
      </w:r>
      <w:proofErr w:type="gramEnd"/>
    </w:p>
    <w:p w:rsidR="008F1C61" w:rsidRDefault="008F1C61" w:rsidP="008F1C61">
      <w:r>
        <w:rPr>
          <w:rStyle w:val="a3"/>
          <w:b w:val="0"/>
        </w:rPr>
        <w:t xml:space="preserve"> обеспечения нужд </w:t>
      </w:r>
      <w:r>
        <w:t xml:space="preserve">муниципального образования </w:t>
      </w:r>
      <w:proofErr w:type="spellStart"/>
      <w:r>
        <w:t>Кузнецовский</w:t>
      </w:r>
      <w:proofErr w:type="spellEnd"/>
    </w:p>
    <w:p w:rsidR="008F1C61" w:rsidRDefault="008F1C61" w:rsidP="008F1C61">
      <w:r>
        <w:t xml:space="preserve"> сельсовет  от 17.05.2015 №12(в редакции от 06.06.2017)</w:t>
      </w:r>
    </w:p>
    <w:p w:rsidR="008F1C61" w:rsidRDefault="008F1C61" w:rsidP="008F1C61"/>
    <w:p w:rsidR="008F1C61" w:rsidRDefault="008F1C61" w:rsidP="008F1C61">
      <w:pPr>
        <w:rPr>
          <w:color w:val="000000"/>
        </w:rPr>
      </w:pPr>
    </w:p>
    <w:p w:rsidR="008F1C61" w:rsidRDefault="008F1C61" w:rsidP="008F1C61">
      <w:pPr>
        <w:rPr>
          <w:color w:val="000000"/>
        </w:rPr>
      </w:pPr>
    </w:p>
    <w:p w:rsidR="008F1C61" w:rsidRDefault="008F1C61" w:rsidP="008F1C61">
      <w:pPr>
        <w:rPr>
          <w:color w:val="000000"/>
        </w:rPr>
      </w:pPr>
      <w:proofErr w:type="gramStart"/>
      <w:r>
        <w:rPr>
          <w:color w:val="000000"/>
        </w:rPr>
        <w:t>В связи с протестом прокурора  от 06.05.2019 №02-33-2019/21на основании  федерального закона  от 31.12.2017 №504-ФЗ, которым внесены изменения в Федеральный закон  от 05.04.2013 №44-ФЗ 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16.08.2018 №952 внесшим изменения в постановление Правительства РФ  от 05.06.2015 №554 "О требованиях к формированию, утверждению и</w:t>
      </w:r>
      <w:proofErr w:type="gramEnd"/>
      <w:r>
        <w:rPr>
          <w:color w:val="000000"/>
        </w:rPr>
        <w:t xml:space="preserve"> ведению плана-графика закупок товаров, работ, услуг для обеспечения нужд субъекта  Российской Федерации  и муниципальных нужд, а также о требованиях к форме плана-графика закупок товаров, работ, услуг", Уставом муниципального образования</w:t>
      </w:r>
    </w:p>
    <w:p w:rsidR="008F1C61" w:rsidRDefault="008F1C61" w:rsidP="008F1C61">
      <w:pPr>
        <w:rPr>
          <w:color w:val="000000"/>
        </w:rPr>
      </w:pPr>
    </w:p>
    <w:p w:rsidR="008F1C61" w:rsidRDefault="008F1C61" w:rsidP="008F1C61">
      <w:pPr>
        <w:rPr>
          <w:color w:val="000000"/>
        </w:rPr>
      </w:pPr>
      <w:r>
        <w:rPr>
          <w:color w:val="000000"/>
        </w:rPr>
        <w:t>ПОСТАНОВЛЯЮ:</w:t>
      </w:r>
    </w:p>
    <w:p w:rsidR="008F1C61" w:rsidRDefault="008F1C61" w:rsidP="008F1C61">
      <w:r>
        <w:rPr>
          <w:color w:val="000000"/>
        </w:rPr>
        <w:t xml:space="preserve">Внести в Постановление администрации </w:t>
      </w:r>
      <w:proofErr w:type="spellStart"/>
      <w:r>
        <w:rPr>
          <w:color w:val="000000"/>
        </w:rPr>
        <w:t>Кузнецовского</w:t>
      </w:r>
      <w:proofErr w:type="spellEnd"/>
      <w:r>
        <w:rPr>
          <w:color w:val="000000"/>
        </w:rPr>
        <w:t xml:space="preserve"> сельсовета от 17.05.2015 (в ред. от 06.06.2017) "</w:t>
      </w:r>
      <w:r>
        <w:rPr>
          <w:rStyle w:val="a3"/>
          <w:b w:val="0"/>
        </w:rPr>
        <w:t xml:space="preserve">Об утверждении Порядка формирования, утверждения и ведения планов закупок   товаров, работ, услуг и Порядка формирования, утверждения  и ведения планов-графиков закупок товаров, работ, услуг для  обеспечения нужд </w:t>
      </w:r>
      <w:r>
        <w:t xml:space="preserve">муниципального образования </w:t>
      </w:r>
      <w:proofErr w:type="spellStart"/>
      <w:r>
        <w:t>Кузнецовский</w:t>
      </w:r>
      <w:proofErr w:type="spellEnd"/>
      <w:r>
        <w:t xml:space="preserve">  сельсовет"  следующие изменения:</w:t>
      </w:r>
    </w:p>
    <w:p w:rsidR="00FF0DC8" w:rsidRDefault="00FF0DC8" w:rsidP="008F1C61"/>
    <w:p w:rsidR="00FF0DC8" w:rsidRDefault="00FF0DC8" w:rsidP="008F1C61">
      <w:r>
        <w:t>1</w:t>
      </w:r>
      <w:r w:rsidR="00F36DC1"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4 постановления изложить в следующей редакции:</w:t>
      </w:r>
    </w:p>
    <w:p w:rsidR="00C51234" w:rsidRDefault="00C51234" w:rsidP="008F1C61">
      <w:pPr>
        <w:rPr>
          <w:rStyle w:val="blk"/>
        </w:rPr>
      </w:pPr>
      <w:r>
        <w:rPr>
          <w:rStyle w:val="blk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4" w:anchor="dst377" w:history="1">
        <w:r w:rsidRPr="00F36DC1">
          <w:rPr>
            <w:rStyle w:val="a4"/>
            <w:color w:val="auto"/>
            <w:u w:val="none"/>
          </w:rPr>
          <w:t>частью 2 статьи 24</w:t>
        </w:r>
      </w:hyperlink>
      <w:r>
        <w:rPr>
          <w:rStyle w:val="blk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5" w:anchor="dst101606" w:history="1">
        <w:r w:rsidRPr="00F36DC1">
          <w:rPr>
            <w:rStyle w:val="a4"/>
            <w:color w:val="auto"/>
            <w:u w:val="none"/>
          </w:rPr>
          <w:t>статьей 111</w:t>
        </w:r>
      </w:hyperlink>
      <w:r>
        <w:rPr>
          <w:rStyle w:val="blk"/>
        </w:rPr>
        <w:t xml:space="preserve"> Федерального закона.</w:t>
      </w:r>
    </w:p>
    <w:p w:rsidR="00C51234" w:rsidRDefault="00C51234" w:rsidP="008F1C61">
      <w:pPr>
        <w:rPr>
          <w:rStyle w:val="blk"/>
        </w:rPr>
      </w:pPr>
    </w:p>
    <w:p w:rsidR="00C51234" w:rsidRDefault="00C51234" w:rsidP="008F1C61">
      <w:pPr>
        <w:rPr>
          <w:rStyle w:val="blk"/>
        </w:rPr>
      </w:pPr>
      <w:r>
        <w:rPr>
          <w:rStyle w:val="blk"/>
        </w:rPr>
        <w:t>2</w:t>
      </w:r>
      <w:r w:rsidR="00F36DC1">
        <w:rPr>
          <w:rStyle w:val="blk"/>
        </w:rPr>
        <w:t>)</w:t>
      </w:r>
      <w:proofErr w:type="gramStart"/>
      <w:r>
        <w:rPr>
          <w:rStyle w:val="blk"/>
        </w:rPr>
        <w:t>.</w:t>
      </w:r>
      <w:proofErr w:type="gramEnd"/>
      <w:r w:rsidR="00F36DC1">
        <w:rPr>
          <w:rStyle w:val="blk"/>
        </w:rPr>
        <w:t xml:space="preserve"> </w:t>
      </w:r>
      <w:proofErr w:type="gramStart"/>
      <w:r w:rsidR="00F36DC1">
        <w:rPr>
          <w:rStyle w:val="blk"/>
        </w:rPr>
        <w:t>п</w:t>
      </w:r>
      <w:proofErr w:type="gramEnd"/>
      <w:r w:rsidR="00F36DC1">
        <w:rPr>
          <w:rStyle w:val="blk"/>
        </w:rPr>
        <w:t>ункт 9 постановления изложить в следующей редакции:</w:t>
      </w:r>
    </w:p>
    <w:p w:rsidR="00420AF2" w:rsidRDefault="00F36DC1" w:rsidP="00F36DC1">
      <w:pPr>
        <w:ind w:firstLine="540"/>
      </w:pPr>
      <w:r>
        <w:rPr>
          <w:rStyle w:val="blk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rStyle w:val="blk"/>
        </w:rPr>
        <w:t>позднее</w:t>
      </w:r>
      <w:proofErr w:type="gramEnd"/>
      <w:r>
        <w:rPr>
          <w:rStyle w:val="blk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6" w:anchor="dst4" w:history="1">
        <w:r w:rsidRPr="00F36DC1">
          <w:rPr>
            <w:rStyle w:val="a4"/>
            <w:color w:val="auto"/>
            <w:u w:val="none"/>
          </w:rPr>
          <w:t>пунктах 12</w:t>
        </w:r>
      </w:hyperlink>
      <w:r w:rsidRPr="00F36DC1">
        <w:rPr>
          <w:rStyle w:val="blk"/>
        </w:rPr>
        <w:t xml:space="preserve"> - </w:t>
      </w:r>
      <w:hyperlink r:id="rId7" w:anchor="dst6" w:history="1">
        <w:r w:rsidRPr="00F36DC1">
          <w:rPr>
            <w:rStyle w:val="a4"/>
            <w:color w:val="000000" w:themeColor="text1"/>
            <w:u w:val="none"/>
          </w:rPr>
          <w:t>12(2</w:t>
        </w:r>
        <w:r>
          <w:rPr>
            <w:rStyle w:val="a4"/>
          </w:rPr>
          <w:t>)</w:t>
        </w:r>
      </w:hyperlink>
      <w:r>
        <w:rPr>
          <w:rStyle w:val="blk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</w:t>
      </w:r>
      <w:r w:rsidRPr="00F36DC1">
        <w:rPr>
          <w:rStyle w:val="blk"/>
        </w:rPr>
        <w:t xml:space="preserve">с </w:t>
      </w:r>
      <w:hyperlink r:id="rId8" w:anchor="dst100217" w:history="1">
        <w:r w:rsidRPr="00F36DC1">
          <w:rPr>
            <w:rStyle w:val="a4"/>
            <w:color w:val="auto"/>
            <w:u w:val="none"/>
          </w:rPr>
          <w:t>частью 15 статьи 21</w:t>
        </w:r>
      </w:hyperlink>
      <w:r w:rsidRPr="00F36DC1">
        <w:rPr>
          <w:rStyle w:val="blk"/>
        </w:rPr>
        <w:t xml:space="preserve"> Федерального закона.</w:t>
      </w:r>
      <w:bookmarkStart w:id="0" w:name="dst4"/>
      <w:bookmarkEnd w:id="0"/>
    </w:p>
    <w:p w:rsidR="00420AF2" w:rsidRDefault="00420AF2" w:rsidP="00F36DC1">
      <w:pPr>
        <w:ind w:firstLine="540"/>
        <w:rPr>
          <w:rStyle w:val="blk"/>
        </w:rPr>
      </w:pPr>
      <w:r>
        <w:rPr>
          <w:rStyle w:val="blk"/>
        </w:rPr>
        <w:t>3)</w:t>
      </w:r>
      <w:proofErr w:type="gramStart"/>
      <w:r>
        <w:rPr>
          <w:rStyle w:val="blk"/>
        </w:rPr>
        <w:t>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п</w:t>
      </w:r>
      <w:proofErr w:type="gramEnd"/>
      <w:r>
        <w:rPr>
          <w:rStyle w:val="blk"/>
        </w:rPr>
        <w:t>ункт 10 постановления изложить в следующей редакции:</w:t>
      </w:r>
    </w:p>
    <w:p w:rsidR="00420AF2" w:rsidRDefault="00F36DC1" w:rsidP="00F36DC1">
      <w:pPr>
        <w:ind w:firstLine="540"/>
        <w:rPr>
          <w:rStyle w:val="blk"/>
        </w:rPr>
      </w:pPr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anchor="dst101074" w:history="1">
        <w:r w:rsidRPr="00F36DC1">
          <w:rPr>
            <w:rStyle w:val="a4"/>
            <w:color w:val="auto"/>
            <w:u w:val="none"/>
          </w:rPr>
          <w:t>статьей 82</w:t>
        </w:r>
      </w:hyperlink>
      <w:r>
        <w:rPr>
          <w:rStyle w:val="blk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0" w:anchor="dst996" w:history="1">
        <w:r w:rsidRPr="00F36DC1">
          <w:rPr>
            <w:rStyle w:val="a4"/>
            <w:color w:val="auto"/>
            <w:u w:val="none"/>
          </w:rPr>
          <w:t>пунктом 9 части</w:t>
        </w:r>
        <w:proofErr w:type="gramEnd"/>
        <w:r w:rsidRPr="00F36DC1">
          <w:rPr>
            <w:rStyle w:val="a4"/>
            <w:color w:val="auto"/>
            <w:u w:val="none"/>
          </w:rPr>
          <w:t xml:space="preserve"> 1 статьи 93</w:t>
        </w:r>
      </w:hyperlink>
      <w:r>
        <w:rPr>
          <w:rStyle w:val="blk"/>
        </w:rPr>
        <w:t xml:space="preserve"> Федерального закона - в день заключения контракта.</w:t>
      </w:r>
    </w:p>
    <w:p w:rsidR="00420AF2" w:rsidRDefault="00420AF2" w:rsidP="00F36DC1">
      <w:pPr>
        <w:ind w:firstLine="540"/>
        <w:rPr>
          <w:rStyle w:val="blk"/>
        </w:rPr>
      </w:pPr>
      <w:r>
        <w:rPr>
          <w:rStyle w:val="blk"/>
        </w:rPr>
        <w:t>4)</w:t>
      </w:r>
      <w:proofErr w:type="gramStart"/>
      <w:r>
        <w:rPr>
          <w:rStyle w:val="blk"/>
        </w:rPr>
        <w:t>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д</w:t>
      </w:r>
      <w:proofErr w:type="gramEnd"/>
      <w:r>
        <w:rPr>
          <w:rStyle w:val="blk"/>
        </w:rPr>
        <w:t>ополнить постановление пунктом 11 следующего содержания:</w:t>
      </w:r>
    </w:p>
    <w:p w:rsidR="00420AF2" w:rsidRDefault="00420AF2" w:rsidP="00F36DC1">
      <w:pPr>
        <w:ind w:firstLine="540"/>
        <w:rPr>
          <w:rStyle w:val="blk"/>
        </w:rPr>
      </w:pPr>
      <w:proofErr w:type="gramStart"/>
      <w:r>
        <w:rPr>
          <w:rStyle w:val="blk"/>
        </w:rPr>
        <w:t xml:space="preserve">В случае осуществления закупок в соответствии с </w:t>
      </w:r>
      <w:hyperlink r:id="rId11" w:anchor="dst100704" w:history="1">
        <w:r w:rsidRPr="00420AF2">
          <w:rPr>
            <w:rStyle w:val="a4"/>
            <w:color w:val="auto"/>
            <w:u w:val="none"/>
          </w:rPr>
          <w:t>частями 2</w:t>
        </w:r>
      </w:hyperlink>
      <w:r w:rsidRPr="00420AF2">
        <w:rPr>
          <w:rStyle w:val="blk"/>
        </w:rPr>
        <w:t xml:space="preserve">, </w:t>
      </w:r>
      <w:hyperlink r:id="rId12" w:anchor="dst100709" w:history="1">
        <w:r w:rsidRPr="00420AF2">
          <w:rPr>
            <w:rStyle w:val="a4"/>
            <w:color w:val="auto"/>
            <w:u w:val="none"/>
          </w:rPr>
          <w:t>4</w:t>
        </w:r>
      </w:hyperlink>
      <w:r w:rsidRPr="00420AF2">
        <w:rPr>
          <w:rStyle w:val="blk"/>
        </w:rPr>
        <w:t xml:space="preserve"> - </w:t>
      </w:r>
      <w:hyperlink r:id="rId13" w:anchor="dst100711" w:history="1">
        <w:r w:rsidRPr="00420AF2">
          <w:rPr>
            <w:rStyle w:val="a4"/>
            <w:color w:val="auto"/>
            <w:u w:val="none"/>
          </w:rPr>
          <w:t>6 статьи 55</w:t>
        </w:r>
      </w:hyperlink>
      <w:r w:rsidRPr="00420AF2">
        <w:rPr>
          <w:rStyle w:val="blk"/>
        </w:rPr>
        <w:t xml:space="preserve">, </w:t>
      </w:r>
      <w:hyperlink r:id="rId14" w:anchor="dst690" w:history="1">
        <w:r w:rsidRPr="00420AF2">
          <w:rPr>
            <w:rStyle w:val="a4"/>
            <w:color w:val="auto"/>
            <w:u w:val="none"/>
          </w:rPr>
          <w:t>частью 4 статьи 55.1</w:t>
        </w:r>
      </w:hyperlink>
      <w:r w:rsidRPr="00420AF2">
        <w:rPr>
          <w:rStyle w:val="blk"/>
        </w:rPr>
        <w:t xml:space="preserve">, </w:t>
      </w:r>
      <w:hyperlink r:id="rId15" w:anchor="dst784" w:history="1">
        <w:r w:rsidRPr="00420AF2">
          <w:rPr>
            <w:rStyle w:val="a4"/>
            <w:color w:val="auto"/>
            <w:u w:val="none"/>
          </w:rPr>
          <w:t>частью 4 статьи 71</w:t>
        </w:r>
      </w:hyperlink>
      <w:r w:rsidRPr="00420AF2">
        <w:rPr>
          <w:rStyle w:val="blk"/>
        </w:rPr>
        <w:t xml:space="preserve">, </w:t>
      </w:r>
      <w:hyperlink r:id="rId16" w:anchor="dst101045" w:history="1">
        <w:r w:rsidRPr="00420AF2">
          <w:rPr>
            <w:rStyle w:val="a4"/>
            <w:color w:val="auto"/>
            <w:u w:val="none"/>
          </w:rPr>
          <w:t>частью 4 статьи 79</w:t>
        </w:r>
      </w:hyperlink>
      <w:r w:rsidRPr="00420AF2">
        <w:rPr>
          <w:rStyle w:val="blk"/>
        </w:rPr>
        <w:t xml:space="preserve">, </w:t>
      </w:r>
      <w:hyperlink r:id="rId17" w:anchor="dst876" w:history="1">
        <w:r w:rsidRPr="00420AF2">
          <w:rPr>
            <w:rStyle w:val="a4"/>
            <w:color w:val="auto"/>
            <w:u w:val="none"/>
          </w:rPr>
          <w:t>частью 2 статьи 82.6</w:t>
        </w:r>
      </w:hyperlink>
      <w:r w:rsidRPr="00420AF2">
        <w:rPr>
          <w:rStyle w:val="blk"/>
        </w:rPr>
        <w:t xml:space="preserve">, </w:t>
      </w:r>
      <w:hyperlink r:id="rId18" w:anchor="dst892" w:history="1">
        <w:r w:rsidRPr="00420AF2">
          <w:rPr>
            <w:rStyle w:val="a4"/>
            <w:color w:val="auto"/>
            <w:u w:val="none"/>
          </w:rPr>
          <w:t>частью 19 статьи 83</w:t>
        </w:r>
      </w:hyperlink>
      <w:r w:rsidRPr="00420AF2">
        <w:rPr>
          <w:rStyle w:val="blk"/>
        </w:rPr>
        <w:t xml:space="preserve">, </w:t>
      </w:r>
      <w:hyperlink r:id="rId19" w:anchor="dst955" w:history="1">
        <w:r w:rsidRPr="00420AF2">
          <w:rPr>
            <w:rStyle w:val="a4"/>
            <w:color w:val="auto"/>
            <w:u w:val="none"/>
          </w:rPr>
          <w:t>частью 27 статьи 83.1</w:t>
        </w:r>
      </w:hyperlink>
      <w:r w:rsidRPr="00420AF2">
        <w:rPr>
          <w:rStyle w:val="blk"/>
        </w:rPr>
        <w:t xml:space="preserve"> и </w:t>
      </w:r>
      <w:hyperlink r:id="rId20" w:anchor="dst101257" w:history="1">
        <w:r w:rsidRPr="00420AF2">
          <w:rPr>
            <w:rStyle w:val="a4"/>
            <w:color w:val="auto"/>
            <w:u w:val="none"/>
          </w:rPr>
          <w:t>частью 1 статьи 93</w:t>
        </w:r>
      </w:hyperlink>
      <w:r>
        <w:rPr>
          <w:rStyle w:val="blk"/>
        </w:rPr>
        <w:t xml:space="preserve"> Федерального закона, за исключением случая, указанного </w:t>
      </w:r>
      <w:r w:rsidR="001F1260">
        <w:rPr>
          <w:rStyle w:val="blk"/>
        </w:rPr>
        <w:t xml:space="preserve">в пункте 12 </w:t>
      </w:r>
      <w:r>
        <w:rPr>
          <w:rStyle w:val="blk"/>
        </w:rPr>
        <w:t>настоящих требований, внесение изменений в план-график закупок по каждому</w:t>
      </w:r>
      <w:proofErr w:type="gramEnd"/>
      <w:r>
        <w:rPr>
          <w:rStyle w:val="blk"/>
        </w:rPr>
        <w:t xml:space="preserve"> такому объекту закупки может осуществляться не </w:t>
      </w:r>
      <w:proofErr w:type="gramStart"/>
      <w:r>
        <w:rPr>
          <w:rStyle w:val="blk"/>
        </w:rPr>
        <w:t>позднее</w:t>
      </w:r>
      <w:proofErr w:type="gramEnd"/>
      <w:r>
        <w:rPr>
          <w:rStyle w:val="blk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20AF2" w:rsidRDefault="00420AF2" w:rsidP="00420AF2">
      <w:pPr>
        <w:ind w:firstLine="540"/>
        <w:rPr>
          <w:rStyle w:val="blk"/>
        </w:rPr>
      </w:pPr>
      <w:r>
        <w:rPr>
          <w:rStyle w:val="blk"/>
        </w:rPr>
        <w:t>5)</w:t>
      </w:r>
      <w:proofErr w:type="gramStart"/>
      <w:r>
        <w:rPr>
          <w:rStyle w:val="blk"/>
        </w:rPr>
        <w:t>.</w:t>
      </w:r>
      <w:proofErr w:type="gramEnd"/>
      <w:r w:rsidRPr="00420AF2">
        <w:rPr>
          <w:rStyle w:val="blk"/>
        </w:rPr>
        <w:t xml:space="preserve"> </w:t>
      </w:r>
      <w:proofErr w:type="gramStart"/>
      <w:r>
        <w:rPr>
          <w:rStyle w:val="blk"/>
        </w:rPr>
        <w:t>д</w:t>
      </w:r>
      <w:proofErr w:type="gramEnd"/>
      <w:r>
        <w:rPr>
          <w:rStyle w:val="blk"/>
        </w:rPr>
        <w:t>ополнить постановление пунктом 12 следующего содержания:</w:t>
      </w:r>
    </w:p>
    <w:p w:rsidR="00420AF2" w:rsidRDefault="00420AF2" w:rsidP="00420AF2">
      <w:pPr>
        <w:ind w:firstLine="540"/>
        <w:rPr>
          <w:rStyle w:val="blk"/>
        </w:rPr>
      </w:pPr>
      <w:r>
        <w:rPr>
          <w:rStyle w:val="blk"/>
        </w:rPr>
        <w:t xml:space="preserve">В случае если в соответствии с Федеральным </w:t>
      </w:r>
      <w:hyperlink r:id="rId21" w:anchor="dst0" w:history="1">
        <w:r w:rsidRPr="001F1260">
          <w:rPr>
            <w:rStyle w:val="a4"/>
            <w:color w:val="auto"/>
            <w:u w:val="none"/>
          </w:rPr>
          <w:t>законом</w:t>
        </w:r>
      </w:hyperlink>
      <w:r>
        <w:rPr>
          <w:rStyle w:val="blk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Style w:val="blk"/>
        </w:rPr>
        <w:t>позднее</w:t>
      </w:r>
      <w:proofErr w:type="gramEnd"/>
      <w:r>
        <w:rPr>
          <w:rStyle w:val="blk"/>
        </w:rPr>
        <w:t xml:space="preserve"> чем за один день до дня заключения контракта.</w:t>
      </w:r>
    </w:p>
    <w:p w:rsidR="00420AF2" w:rsidRDefault="00420AF2" w:rsidP="00F36DC1">
      <w:pPr>
        <w:ind w:firstLine="540"/>
      </w:pPr>
    </w:p>
    <w:p w:rsidR="001F1260" w:rsidRDefault="001F1260" w:rsidP="00F36DC1">
      <w:pPr>
        <w:ind w:firstLine="540"/>
      </w:pPr>
    </w:p>
    <w:p w:rsidR="001F1260" w:rsidRDefault="001F1260" w:rsidP="00F36DC1">
      <w:pPr>
        <w:ind w:firstLine="540"/>
      </w:pPr>
    </w:p>
    <w:p w:rsidR="001F1260" w:rsidRDefault="001F1260" w:rsidP="00F36DC1">
      <w:pPr>
        <w:ind w:firstLine="540"/>
      </w:pPr>
    </w:p>
    <w:p w:rsidR="001F1260" w:rsidRDefault="001F1260" w:rsidP="00F36DC1">
      <w:pPr>
        <w:ind w:firstLine="540"/>
      </w:pPr>
    </w:p>
    <w:p w:rsidR="001F1260" w:rsidRDefault="001F1260" w:rsidP="00F36DC1">
      <w:pPr>
        <w:ind w:firstLine="540"/>
      </w:pPr>
      <w:r>
        <w:t xml:space="preserve">глава администрации                                                          </w:t>
      </w:r>
      <w:proofErr w:type="spellStart"/>
      <w:r>
        <w:t>Г.В.Кобенко</w:t>
      </w:r>
      <w:proofErr w:type="spellEnd"/>
    </w:p>
    <w:p w:rsidR="00F36DC1" w:rsidRDefault="00F36DC1" w:rsidP="008F1C61">
      <w:pPr>
        <w:rPr>
          <w:color w:val="000000"/>
        </w:rPr>
      </w:pPr>
    </w:p>
    <w:p w:rsidR="008F1C61" w:rsidRDefault="008F1C61" w:rsidP="008F1C61">
      <w:pPr>
        <w:rPr>
          <w:color w:val="000000"/>
        </w:rPr>
      </w:pPr>
    </w:p>
    <w:p w:rsidR="003468A3" w:rsidRDefault="003468A3"/>
    <w:sectPr w:rsidR="003468A3" w:rsidSect="0034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61"/>
    <w:rsid w:val="001F1260"/>
    <w:rsid w:val="003468A3"/>
    <w:rsid w:val="00420AF2"/>
    <w:rsid w:val="006316AD"/>
    <w:rsid w:val="00657104"/>
    <w:rsid w:val="00857734"/>
    <w:rsid w:val="008A57D4"/>
    <w:rsid w:val="008F1C61"/>
    <w:rsid w:val="00A00837"/>
    <w:rsid w:val="00C40E6F"/>
    <w:rsid w:val="00C51234"/>
    <w:rsid w:val="00CE4343"/>
    <w:rsid w:val="00F36DC1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1C61"/>
    <w:rPr>
      <w:b/>
      <w:bCs/>
    </w:rPr>
  </w:style>
  <w:style w:type="character" w:customStyle="1" w:styleId="blk">
    <w:name w:val="blk"/>
    <w:basedOn w:val="a0"/>
    <w:rsid w:val="00C51234"/>
  </w:style>
  <w:style w:type="character" w:styleId="a4">
    <w:name w:val="Hyperlink"/>
    <w:basedOn w:val="a0"/>
    <w:uiPriority w:val="99"/>
    <w:semiHidden/>
    <w:unhideWhenUsed/>
    <w:rsid w:val="00C51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57/788489507beabdea341a249eb52632cba0b3d9a9/" TargetMode="External"/><Relationship Id="rId13" Type="http://schemas.openxmlformats.org/officeDocument/2006/relationships/hyperlink" Target="http://www.consultant.ru/document/cons_doc_LAW_324057/ae836d4083115d732dabb505074a614bdcf4f2bc/" TargetMode="External"/><Relationship Id="rId18" Type="http://schemas.openxmlformats.org/officeDocument/2006/relationships/hyperlink" Target="http://www.consultant.ru/document/cons_doc_LAW_324057/57ab1a24dcc7ed1ee4f6a90d538a0f9e18aeceb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4057/" TargetMode="External"/><Relationship Id="rId7" Type="http://schemas.openxmlformats.org/officeDocument/2006/relationships/hyperlink" Target="http://www.consultant.ru/document/cons_doc_LAW_305258/b1d5ae1392ef248ed057d936c462362cbfe766cf/" TargetMode="External"/><Relationship Id="rId12" Type="http://schemas.openxmlformats.org/officeDocument/2006/relationships/hyperlink" Target="http://www.consultant.ru/document/cons_doc_LAW_324057/ae836d4083115d732dabb505074a614bdcf4f2bc/" TargetMode="External"/><Relationship Id="rId17" Type="http://schemas.openxmlformats.org/officeDocument/2006/relationships/hyperlink" Target="http://www.consultant.ru/document/cons_doc_LAW_324057/6a6093d94977252ca93a01ef34f398bfdf7c736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4057/4fb663ceb2b6c10acdd8d0c9580d4a240ebbbcb5/" TargetMode="External"/><Relationship Id="rId20" Type="http://schemas.openxmlformats.org/officeDocument/2006/relationships/hyperlink" Target="http://www.consultant.ru/document/cons_doc_LAW_324057/ab3273e757a9e718cbb3741596bc36eb8138e4f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258/b1d5ae1392ef248ed057d936c462362cbfe766cf/" TargetMode="External"/><Relationship Id="rId11" Type="http://schemas.openxmlformats.org/officeDocument/2006/relationships/hyperlink" Target="http://www.consultant.ru/document/cons_doc_LAW_324057/ae836d4083115d732dabb505074a614bdcf4f2bc/" TargetMode="External"/><Relationship Id="rId5" Type="http://schemas.openxmlformats.org/officeDocument/2006/relationships/hyperlink" Target="http://www.consultant.ru/document/cons_doc_LAW_324057/c1c19f350e3b17a0de1cc939d1e161e4d66159ce/" TargetMode="External"/><Relationship Id="rId15" Type="http://schemas.openxmlformats.org/officeDocument/2006/relationships/hyperlink" Target="http://www.consultant.ru/document/cons_doc_LAW_324057/7315f5d17fba546f52d60666bf25dd2af442a5e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4057/ab3273e757a9e718cbb3741596bc36eb8138e4f6/" TargetMode="External"/><Relationship Id="rId19" Type="http://schemas.openxmlformats.org/officeDocument/2006/relationships/hyperlink" Target="http://www.consultant.ru/document/cons_doc_LAW_324057/78f5b7a6d9828f58ec7957e9fb248c2bc7860401/" TargetMode="External"/><Relationship Id="rId4" Type="http://schemas.openxmlformats.org/officeDocument/2006/relationships/hyperlink" Target="http://www.consultant.ru/document/cons_doc_LAW_324057/1a53d0d0a68bafedeba16e5a1d0b19e4ad8c2a76/" TargetMode="External"/><Relationship Id="rId9" Type="http://schemas.openxmlformats.org/officeDocument/2006/relationships/hyperlink" Target="http://www.consultant.ru/document/cons_doc_LAW_324057/2e41c4560d7e5cbdd7dcbd6f9f0c428ab0d1e83b/" TargetMode="External"/><Relationship Id="rId14" Type="http://schemas.openxmlformats.org/officeDocument/2006/relationships/hyperlink" Target="http://www.consultant.ru/document/cons_doc_LAW_324057/61d1efa738812c03a67534fe3b420dc1ee3803f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ГлаваКузнецово</dc:creator>
  <cp:lastModifiedBy>Пользователь Windows</cp:lastModifiedBy>
  <cp:revision>2</cp:revision>
  <dcterms:created xsi:type="dcterms:W3CDTF">2019-07-25T11:27:00Z</dcterms:created>
  <dcterms:modified xsi:type="dcterms:W3CDTF">2019-07-25T11:27:00Z</dcterms:modified>
</cp:coreProperties>
</file>