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20A" w:rsidRPr="00681048" w:rsidRDefault="00ED420A" w:rsidP="00B7408A">
      <w:pPr>
        <w:pStyle w:val="a7"/>
        <w:tabs>
          <w:tab w:val="center" w:pos="4677"/>
          <w:tab w:val="left" w:pos="8232"/>
          <w:tab w:val="left" w:pos="8580"/>
        </w:tabs>
        <w:rPr>
          <w:rFonts w:ascii="Arial" w:hAnsi="Arial" w:cs="Arial"/>
          <w:b/>
          <w:sz w:val="24"/>
          <w:szCs w:val="24"/>
        </w:rPr>
      </w:pPr>
      <w:r w:rsidRPr="00681048">
        <w:rPr>
          <w:rFonts w:ascii="Arial" w:hAnsi="Arial" w:cs="Arial"/>
          <w:b/>
          <w:sz w:val="24"/>
          <w:szCs w:val="24"/>
        </w:rPr>
        <w:t>КУ</w:t>
      </w:r>
      <w:r w:rsidR="004048C6" w:rsidRPr="00681048">
        <w:rPr>
          <w:rFonts w:ascii="Arial" w:hAnsi="Arial" w:cs="Arial"/>
          <w:b/>
          <w:sz w:val="24"/>
          <w:szCs w:val="24"/>
        </w:rPr>
        <w:t>ЗНЕЦОВСКИЙ</w:t>
      </w:r>
      <w:r w:rsidR="00681048">
        <w:rPr>
          <w:rFonts w:ascii="Arial" w:hAnsi="Arial" w:cs="Arial"/>
          <w:b/>
          <w:sz w:val="24"/>
          <w:szCs w:val="24"/>
        </w:rPr>
        <w:t xml:space="preserve"> СЕЛЬСКИЙ СОВЕТ </w:t>
      </w:r>
      <w:r w:rsidRPr="00681048">
        <w:rPr>
          <w:rFonts w:ascii="Arial" w:hAnsi="Arial" w:cs="Arial"/>
          <w:b/>
          <w:sz w:val="24"/>
          <w:szCs w:val="24"/>
        </w:rPr>
        <w:t xml:space="preserve"> ДЕПУТАТОВ</w:t>
      </w:r>
    </w:p>
    <w:p w:rsidR="00ED420A" w:rsidRPr="00681048" w:rsidRDefault="00ED420A" w:rsidP="00214BED">
      <w:pPr>
        <w:pStyle w:val="a5"/>
        <w:ind w:hanging="720"/>
        <w:jc w:val="center"/>
        <w:rPr>
          <w:rFonts w:ascii="Arial" w:hAnsi="Arial" w:cs="Arial"/>
          <w:b/>
          <w:sz w:val="24"/>
          <w:szCs w:val="24"/>
        </w:rPr>
      </w:pPr>
      <w:r w:rsidRPr="00681048">
        <w:rPr>
          <w:rFonts w:ascii="Arial" w:hAnsi="Arial" w:cs="Arial"/>
          <w:b/>
          <w:sz w:val="24"/>
          <w:szCs w:val="24"/>
        </w:rPr>
        <w:t>КУРЬИНСКОГО РАЙОНА АЛТАЙСКОГО КРАЯ</w:t>
      </w:r>
    </w:p>
    <w:p w:rsidR="00ED420A" w:rsidRPr="00681048" w:rsidRDefault="00ED420A" w:rsidP="00214BED">
      <w:pPr>
        <w:pStyle w:val="a5"/>
        <w:rPr>
          <w:rFonts w:ascii="Arial" w:hAnsi="Arial" w:cs="Arial"/>
          <w:b/>
          <w:sz w:val="24"/>
          <w:szCs w:val="24"/>
        </w:rPr>
      </w:pPr>
    </w:p>
    <w:p w:rsidR="00ED420A" w:rsidRPr="00681048" w:rsidRDefault="00ED420A" w:rsidP="00214BED">
      <w:pPr>
        <w:pStyle w:val="1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>Р Е Ш Е Н И Е</w:t>
      </w:r>
    </w:p>
    <w:p w:rsidR="00ED420A" w:rsidRPr="00681048" w:rsidRDefault="00ED420A" w:rsidP="00214BED">
      <w:pPr>
        <w:pStyle w:val="a5"/>
        <w:rPr>
          <w:rFonts w:ascii="Arial" w:hAnsi="Arial" w:cs="Arial"/>
          <w:sz w:val="24"/>
          <w:szCs w:val="24"/>
          <w:lang w:val="ru-RU"/>
        </w:rPr>
      </w:pPr>
    </w:p>
    <w:p w:rsidR="00ED420A" w:rsidRPr="00681048" w:rsidRDefault="00ED420A" w:rsidP="00ED420A">
      <w:pPr>
        <w:rPr>
          <w:rFonts w:ascii="Arial" w:hAnsi="Arial" w:cs="Arial"/>
          <w:sz w:val="24"/>
          <w:szCs w:val="24"/>
        </w:rPr>
      </w:pPr>
    </w:p>
    <w:p w:rsidR="00ED420A" w:rsidRPr="00681048" w:rsidRDefault="00ED420A" w:rsidP="00214BED">
      <w:pPr>
        <w:tabs>
          <w:tab w:val="left" w:pos="1418"/>
        </w:tabs>
        <w:rPr>
          <w:rFonts w:ascii="Arial" w:hAnsi="Arial" w:cs="Arial"/>
          <w:sz w:val="24"/>
          <w:szCs w:val="24"/>
        </w:rPr>
      </w:pPr>
    </w:p>
    <w:p w:rsidR="000C4036" w:rsidRPr="00681048" w:rsidRDefault="00AE41C6" w:rsidP="000C4036">
      <w:pPr>
        <w:rPr>
          <w:rFonts w:ascii="Arial" w:hAnsi="Arial" w:cs="Arial"/>
          <w:sz w:val="24"/>
          <w:szCs w:val="24"/>
          <w:lang w:val="en-US"/>
        </w:rPr>
      </w:pPr>
      <w:r w:rsidRPr="00681048">
        <w:rPr>
          <w:rFonts w:ascii="Arial" w:hAnsi="Arial" w:cs="Arial"/>
          <w:sz w:val="24"/>
          <w:szCs w:val="24"/>
        </w:rPr>
        <w:t>1</w:t>
      </w:r>
      <w:r w:rsidR="00B7408A" w:rsidRPr="00681048">
        <w:rPr>
          <w:rFonts w:ascii="Arial" w:hAnsi="Arial" w:cs="Arial"/>
          <w:sz w:val="24"/>
          <w:szCs w:val="24"/>
        </w:rPr>
        <w:t>5</w:t>
      </w:r>
      <w:r w:rsidR="000C4036" w:rsidRPr="00681048">
        <w:rPr>
          <w:rFonts w:ascii="Arial" w:hAnsi="Arial" w:cs="Arial"/>
          <w:sz w:val="24"/>
          <w:szCs w:val="24"/>
        </w:rPr>
        <w:t xml:space="preserve">  марта 20</w:t>
      </w:r>
      <w:r w:rsidR="00681048">
        <w:rPr>
          <w:rFonts w:ascii="Arial" w:hAnsi="Arial" w:cs="Arial"/>
          <w:sz w:val="24"/>
          <w:szCs w:val="24"/>
        </w:rPr>
        <w:t xml:space="preserve">17 года              </w:t>
      </w:r>
      <w:r w:rsidR="00214BED" w:rsidRPr="00681048">
        <w:rPr>
          <w:rFonts w:ascii="Arial" w:hAnsi="Arial" w:cs="Arial"/>
          <w:sz w:val="24"/>
          <w:szCs w:val="24"/>
        </w:rPr>
        <w:t xml:space="preserve"> </w:t>
      </w:r>
      <w:r w:rsidR="000C4036" w:rsidRPr="00681048">
        <w:rPr>
          <w:rFonts w:ascii="Arial" w:hAnsi="Arial" w:cs="Arial"/>
          <w:sz w:val="24"/>
          <w:szCs w:val="24"/>
        </w:rPr>
        <w:t>с. Ку</w:t>
      </w:r>
      <w:r w:rsidR="004048C6" w:rsidRPr="00681048">
        <w:rPr>
          <w:rFonts w:ascii="Arial" w:hAnsi="Arial" w:cs="Arial"/>
          <w:sz w:val="24"/>
          <w:szCs w:val="24"/>
        </w:rPr>
        <w:t>знецово</w:t>
      </w:r>
      <w:r w:rsidR="000C4036" w:rsidRPr="00681048">
        <w:rPr>
          <w:rFonts w:ascii="Arial" w:hAnsi="Arial" w:cs="Arial"/>
          <w:sz w:val="24"/>
          <w:szCs w:val="24"/>
        </w:rPr>
        <w:t xml:space="preserve">                </w:t>
      </w:r>
      <w:r w:rsidR="004048C6" w:rsidRPr="00681048">
        <w:rPr>
          <w:rFonts w:ascii="Arial" w:hAnsi="Arial" w:cs="Arial"/>
          <w:sz w:val="24"/>
          <w:szCs w:val="24"/>
        </w:rPr>
        <w:t xml:space="preserve">                         </w:t>
      </w:r>
      <w:r w:rsidR="00951084" w:rsidRPr="00681048">
        <w:rPr>
          <w:rFonts w:ascii="Arial" w:hAnsi="Arial" w:cs="Arial"/>
          <w:sz w:val="24"/>
          <w:szCs w:val="24"/>
          <w:lang w:val="en-US"/>
        </w:rPr>
        <w:t xml:space="preserve">                     </w:t>
      </w:r>
      <w:r w:rsidR="004048C6" w:rsidRPr="00681048">
        <w:rPr>
          <w:rFonts w:ascii="Arial" w:hAnsi="Arial" w:cs="Arial"/>
          <w:sz w:val="24"/>
          <w:szCs w:val="24"/>
        </w:rPr>
        <w:t xml:space="preserve"> №</w:t>
      </w:r>
      <w:r w:rsidR="00775894" w:rsidRPr="00681048">
        <w:rPr>
          <w:rFonts w:ascii="Arial" w:hAnsi="Arial" w:cs="Arial"/>
          <w:sz w:val="24"/>
          <w:szCs w:val="24"/>
          <w:lang w:val="en-US"/>
        </w:rPr>
        <w:t>4</w:t>
      </w:r>
    </w:p>
    <w:p w:rsidR="000C4036" w:rsidRPr="00681048" w:rsidRDefault="000C4036" w:rsidP="00681048">
      <w:pPr>
        <w:ind w:right="3119"/>
        <w:jc w:val="center"/>
        <w:rPr>
          <w:rFonts w:ascii="Arial" w:hAnsi="Arial" w:cs="Arial"/>
          <w:sz w:val="24"/>
          <w:szCs w:val="24"/>
        </w:rPr>
      </w:pPr>
    </w:p>
    <w:p w:rsidR="000C4036" w:rsidRPr="00681048" w:rsidRDefault="000C4036" w:rsidP="00681048">
      <w:pPr>
        <w:ind w:right="142"/>
        <w:jc w:val="center"/>
        <w:rPr>
          <w:rFonts w:ascii="Arial" w:hAnsi="Arial" w:cs="Arial"/>
          <w:sz w:val="24"/>
          <w:szCs w:val="24"/>
        </w:rPr>
      </w:pPr>
    </w:p>
    <w:p w:rsidR="00681048" w:rsidRDefault="000C4036" w:rsidP="00681048">
      <w:pPr>
        <w:tabs>
          <w:tab w:val="left" w:pos="4820"/>
          <w:tab w:val="left" w:pos="9356"/>
        </w:tabs>
        <w:spacing w:line="240" w:lineRule="exact"/>
        <w:ind w:right="707"/>
        <w:jc w:val="center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>Об утверждении Положения о порядке проведения оценки</w:t>
      </w:r>
    </w:p>
    <w:p w:rsidR="00681048" w:rsidRDefault="000C4036" w:rsidP="00681048">
      <w:pPr>
        <w:tabs>
          <w:tab w:val="left" w:pos="4820"/>
          <w:tab w:val="left" w:pos="9356"/>
        </w:tabs>
        <w:spacing w:line="240" w:lineRule="exact"/>
        <w:ind w:right="707"/>
        <w:jc w:val="center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 регулирующего воздействия проектов муни</w:t>
      </w:r>
      <w:r w:rsidR="00681048">
        <w:rPr>
          <w:rFonts w:ascii="Arial" w:hAnsi="Arial" w:cs="Arial"/>
          <w:sz w:val="24"/>
          <w:szCs w:val="24"/>
        </w:rPr>
        <w:t>ципальных</w:t>
      </w:r>
    </w:p>
    <w:p w:rsidR="00681048" w:rsidRDefault="000C4036" w:rsidP="00681048">
      <w:pPr>
        <w:tabs>
          <w:tab w:val="left" w:pos="4820"/>
          <w:tab w:val="left" w:pos="9356"/>
        </w:tabs>
        <w:spacing w:line="240" w:lineRule="exact"/>
        <w:ind w:right="707"/>
        <w:jc w:val="center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нормативных правовых актов, затрагивающих вопросы </w:t>
      </w:r>
    </w:p>
    <w:p w:rsidR="00681048" w:rsidRDefault="000C4036" w:rsidP="00681048">
      <w:pPr>
        <w:tabs>
          <w:tab w:val="left" w:pos="4820"/>
          <w:tab w:val="left" w:pos="9356"/>
        </w:tabs>
        <w:spacing w:line="240" w:lineRule="exact"/>
        <w:ind w:right="707"/>
        <w:jc w:val="center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осуществления предпринимательской и инвестиционной </w:t>
      </w:r>
    </w:p>
    <w:p w:rsidR="00681048" w:rsidRDefault="000C4036" w:rsidP="00681048">
      <w:pPr>
        <w:tabs>
          <w:tab w:val="left" w:pos="4820"/>
          <w:tab w:val="left" w:pos="9356"/>
        </w:tabs>
        <w:spacing w:line="240" w:lineRule="exact"/>
        <w:ind w:right="707"/>
        <w:jc w:val="center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деятельности, на территории </w:t>
      </w:r>
      <w:r w:rsidR="00ED420A" w:rsidRPr="00681048">
        <w:rPr>
          <w:rFonts w:ascii="Arial" w:hAnsi="Arial" w:cs="Arial"/>
          <w:sz w:val="24"/>
          <w:szCs w:val="24"/>
        </w:rPr>
        <w:t>Ку</w:t>
      </w:r>
      <w:r w:rsidR="004048C6" w:rsidRPr="00681048">
        <w:rPr>
          <w:rFonts w:ascii="Arial" w:hAnsi="Arial" w:cs="Arial"/>
          <w:sz w:val="24"/>
          <w:szCs w:val="24"/>
        </w:rPr>
        <w:t>знецовского</w:t>
      </w:r>
      <w:r w:rsidR="00ED420A" w:rsidRPr="00681048">
        <w:rPr>
          <w:rFonts w:ascii="Arial" w:hAnsi="Arial" w:cs="Arial"/>
          <w:sz w:val="24"/>
          <w:szCs w:val="24"/>
        </w:rPr>
        <w:t xml:space="preserve"> сельсовета</w:t>
      </w:r>
    </w:p>
    <w:p w:rsidR="000C4036" w:rsidRPr="00681048" w:rsidRDefault="00ED420A" w:rsidP="00681048">
      <w:pPr>
        <w:tabs>
          <w:tab w:val="left" w:pos="4820"/>
          <w:tab w:val="left" w:pos="9356"/>
        </w:tabs>
        <w:spacing w:line="240" w:lineRule="exact"/>
        <w:ind w:right="707"/>
        <w:jc w:val="center"/>
        <w:rPr>
          <w:rFonts w:ascii="Arial" w:hAnsi="Arial" w:cs="Arial"/>
          <w:b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 </w:t>
      </w:r>
      <w:r w:rsidR="000C4036" w:rsidRPr="00681048">
        <w:rPr>
          <w:rFonts w:ascii="Arial" w:hAnsi="Arial" w:cs="Arial"/>
          <w:sz w:val="24"/>
          <w:szCs w:val="24"/>
        </w:rPr>
        <w:t>Курьинского района Алтайского края</w:t>
      </w:r>
      <w:r w:rsidR="00681048">
        <w:rPr>
          <w:rFonts w:ascii="Arial" w:hAnsi="Arial" w:cs="Arial"/>
          <w:sz w:val="24"/>
          <w:szCs w:val="24"/>
        </w:rPr>
        <w:t>.</w:t>
      </w:r>
    </w:p>
    <w:p w:rsidR="000C4036" w:rsidRPr="00681048" w:rsidRDefault="000C4036" w:rsidP="000C4036">
      <w:pPr>
        <w:tabs>
          <w:tab w:val="left" w:pos="5387"/>
        </w:tabs>
        <w:jc w:val="both"/>
        <w:rPr>
          <w:rFonts w:ascii="Arial" w:hAnsi="Arial" w:cs="Arial"/>
          <w:b/>
          <w:sz w:val="24"/>
          <w:szCs w:val="24"/>
        </w:rPr>
      </w:pPr>
    </w:p>
    <w:p w:rsidR="000C4036" w:rsidRPr="00681048" w:rsidRDefault="000C4036" w:rsidP="000C4036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В соответствии с Федеральным </w:t>
      </w:r>
      <w:hyperlink r:id="rId8" w:history="1">
        <w:r w:rsidRPr="00681048">
          <w:rPr>
            <w:rFonts w:ascii="Arial" w:hAnsi="Arial" w:cs="Arial"/>
            <w:sz w:val="24"/>
            <w:szCs w:val="24"/>
          </w:rPr>
          <w:t>законом</w:t>
        </w:r>
      </w:hyperlink>
      <w:r w:rsidRPr="00681048">
        <w:rPr>
          <w:rFonts w:ascii="Arial" w:hAnsi="Arial" w:cs="Arial"/>
          <w:sz w:val="24"/>
          <w:szCs w:val="24"/>
        </w:rPr>
        <w:t xml:space="preserve"> от 06.10.2003 </w:t>
      </w:r>
      <w:hyperlink r:id="rId9" w:history="1">
        <w:r w:rsidRPr="00681048">
          <w:rPr>
            <w:rFonts w:ascii="Arial" w:hAnsi="Arial" w:cs="Arial"/>
            <w:sz w:val="24"/>
            <w:szCs w:val="24"/>
          </w:rPr>
          <w:t>№ 131-ФЗ</w:t>
        </w:r>
      </w:hyperlink>
      <w:r w:rsidRPr="00681048">
        <w:rPr>
          <w:rFonts w:ascii="Arial" w:hAnsi="Arial" w:cs="Arial"/>
          <w:sz w:val="24"/>
          <w:szCs w:val="24"/>
        </w:rPr>
        <w:t xml:space="preserve"> «Об общих принципах организации местного самоуправления в Российской Федерации», </w:t>
      </w:r>
      <w:hyperlink r:id="rId10" w:history="1">
        <w:r w:rsidRPr="00681048">
          <w:rPr>
            <w:rFonts w:ascii="Arial" w:hAnsi="Arial" w:cs="Arial"/>
            <w:sz w:val="24"/>
            <w:szCs w:val="24"/>
          </w:rPr>
          <w:t>Законом</w:t>
        </w:r>
      </w:hyperlink>
      <w:r w:rsidRPr="00681048">
        <w:rPr>
          <w:rFonts w:ascii="Arial" w:hAnsi="Arial" w:cs="Arial"/>
          <w:sz w:val="24"/>
          <w:szCs w:val="24"/>
        </w:rPr>
        <w:t xml:space="preserve"> Алтайского края от 10.11.2014 № 90-ЗС «О порядке проведения оценки регулирующего воздействия и экспертизы проектов муниципальных нормативных правовых актов, затрагивающих вопросы осуществления предпринимательской и инвестиционной деятельности», Уставом муниципального образования </w:t>
      </w:r>
      <w:r w:rsidR="00ED420A" w:rsidRPr="00681048">
        <w:rPr>
          <w:rFonts w:ascii="Arial" w:hAnsi="Arial" w:cs="Arial"/>
          <w:sz w:val="24"/>
          <w:szCs w:val="24"/>
        </w:rPr>
        <w:t>Ку</w:t>
      </w:r>
      <w:r w:rsidR="004048C6" w:rsidRPr="00681048">
        <w:rPr>
          <w:rFonts w:ascii="Arial" w:hAnsi="Arial" w:cs="Arial"/>
          <w:sz w:val="24"/>
          <w:szCs w:val="24"/>
        </w:rPr>
        <w:t>знецовский</w:t>
      </w:r>
      <w:r w:rsidR="00ED420A" w:rsidRPr="00681048">
        <w:rPr>
          <w:rFonts w:ascii="Arial" w:hAnsi="Arial" w:cs="Arial"/>
          <w:sz w:val="24"/>
          <w:szCs w:val="24"/>
        </w:rPr>
        <w:t xml:space="preserve"> сельсовет Курьинского</w:t>
      </w:r>
      <w:r w:rsidRPr="00681048">
        <w:rPr>
          <w:rFonts w:ascii="Arial" w:hAnsi="Arial" w:cs="Arial"/>
          <w:sz w:val="24"/>
          <w:szCs w:val="24"/>
        </w:rPr>
        <w:t xml:space="preserve"> район</w:t>
      </w:r>
      <w:r w:rsidR="00ED420A" w:rsidRPr="00681048">
        <w:rPr>
          <w:rFonts w:ascii="Arial" w:hAnsi="Arial" w:cs="Arial"/>
          <w:sz w:val="24"/>
          <w:szCs w:val="24"/>
        </w:rPr>
        <w:t>а</w:t>
      </w:r>
      <w:r w:rsidRPr="00681048">
        <w:rPr>
          <w:rFonts w:ascii="Arial" w:hAnsi="Arial" w:cs="Arial"/>
          <w:sz w:val="24"/>
          <w:szCs w:val="24"/>
        </w:rPr>
        <w:t xml:space="preserve"> Алтайского края, Ку</w:t>
      </w:r>
      <w:r w:rsidR="004048C6" w:rsidRPr="00681048">
        <w:rPr>
          <w:rFonts w:ascii="Arial" w:hAnsi="Arial" w:cs="Arial"/>
          <w:sz w:val="24"/>
          <w:szCs w:val="24"/>
        </w:rPr>
        <w:t>знецовский</w:t>
      </w:r>
      <w:r w:rsidRPr="00681048">
        <w:rPr>
          <w:rFonts w:ascii="Arial" w:hAnsi="Arial" w:cs="Arial"/>
          <w:sz w:val="24"/>
          <w:szCs w:val="24"/>
        </w:rPr>
        <w:t xml:space="preserve"> </w:t>
      </w:r>
      <w:r w:rsidR="00ED420A" w:rsidRPr="00681048">
        <w:rPr>
          <w:rFonts w:ascii="Arial" w:hAnsi="Arial" w:cs="Arial"/>
          <w:sz w:val="24"/>
          <w:szCs w:val="24"/>
        </w:rPr>
        <w:t>сельски</w:t>
      </w:r>
      <w:r w:rsidRPr="00681048">
        <w:rPr>
          <w:rFonts w:ascii="Arial" w:hAnsi="Arial" w:cs="Arial"/>
          <w:sz w:val="24"/>
          <w:szCs w:val="24"/>
        </w:rPr>
        <w:t xml:space="preserve">й Совет  депутатов РЕШИЛ: </w:t>
      </w:r>
    </w:p>
    <w:p w:rsidR="000C4036" w:rsidRPr="00681048" w:rsidRDefault="000C4036" w:rsidP="000C4036">
      <w:pPr>
        <w:jc w:val="both"/>
        <w:rPr>
          <w:rFonts w:ascii="Arial" w:hAnsi="Arial" w:cs="Arial"/>
          <w:sz w:val="24"/>
          <w:szCs w:val="24"/>
        </w:rPr>
      </w:pPr>
    </w:p>
    <w:p w:rsidR="00951084" w:rsidRPr="00681048" w:rsidRDefault="00951084" w:rsidP="00951084">
      <w:pPr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            </w:t>
      </w:r>
      <w:r w:rsidRPr="00681048">
        <w:rPr>
          <w:rFonts w:ascii="Arial" w:hAnsi="Arial" w:cs="Arial"/>
          <w:sz w:val="24"/>
          <w:szCs w:val="24"/>
          <w:lang w:val="en-US"/>
        </w:rPr>
        <w:t>1</w:t>
      </w:r>
      <w:r w:rsidRPr="00681048">
        <w:rPr>
          <w:rFonts w:ascii="Arial" w:hAnsi="Arial" w:cs="Arial"/>
          <w:sz w:val="24"/>
          <w:szCs w:val="24"/>
        </w:rPr>
        <w:t>.</w:t>
      </w:r>
      <w:r w:rsidR="00ED420A" w:rsidRPr="00681048">
        <w:rPr>
          <w:rFonts w:ascii="Arial" w:hAnsi="Arial" w:cs="Arial"/>
          <w:sz w:val="24"/>
          <w:szCs w:val="24"/>
        </w:rPr>
        <w:t>Утвердить Положение 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деятельности, на территории Ку</w:t>
      </w:r>
      <w:r w:rsidR="004048C6" w:rsidRPr="00681048">
        <w:rPr>
          <w:rFonts w:ascii="Arial" w:hAnsi="Arial" w:cs="Arial"/>
          <w:sz w:val="24"/>
          <w:szCs w:val="24"/>
        </w:rPr>
        <w:t>знецовского</w:t>
      </w:r>
      <w:r w:rsidR="00ED420A" w:rsidRPr="00681048">
        <w:rPr>
          <w:rFonts w:ascii="Arial" w:hAnsi="Arial" w:cs="Arial"/>
          <w:sz w:val="24"/>
          <w:szCs w:val="24"/>
        </w:rPr>
        <w:t xml:space="preserve"> сельсовета Курьинского района Алтайского края </w:t>
      </w:r>
      <w:r w:rsidR="000C4036" w:rsidRPr="00681048">
        <w:rPr>
          <w:rFonts w:ascii="Arial" w:hAnsi="Arial" w:cs="Arial"/>
          <w:sz w:val="24"/>
          <w:szCs w:val="24"/>
        </w:rPr>
        <w:t>(прилагается).</w:t>
      </w:r>
    </w:p>
    <w:p w:rsidR="000C4036" w:rsidRPr="00681048" w:rsidRDefault="00951084" w:rsidP="00951084">
      <w:pPr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           2.</w:t>
      </w:r>
      <w:r w:rsidR="000C4036" w:rsidRPr="00681048">
        <w:rPr>
          <w:rFonts w:ascii="Arial" w:hAnsi="Arial" w:cs="Arial"/>
          <w:sz w:val="24"/>
          <w:szCs w:val="24"/>
        </w:rPr>
        <w:t>Признать утратившим силу решение Ку</w:t>
      </w:r>
      <w:r w:rsidR="004048C6" w:rsidRPr="00681048">
        <w:rPr>
          <w:rFonts w:ascii="Arial" w:hAnsi="Arial" w:cs="Arial"/>
          <w:sz w:val="24"/>
          <w:szCs w:val="24"/>
        </w:rPr>
        <w:t>знецовс</w:t>
      </w:r>
      <w:r w:rsidR="000C4036" w:rsidRPr="00681048">
        <w:rPr>
          <w:rFonts w:ascii="Arial" w:hAnsi="Arial" w:cs="Arial"/>
          <w:sz w:val="24"/>
          <w:szCs w:val="24"/>
        </w:rPr>
        <w:t xml:space="preserve">кого </w:t>
      </w:r>
      <w:r w:rsidR="004048C6" w:rsidRPr="00681048">
        <w:rPr>
          <w:rFonts w:ascii="Arial" w:hAnsi="Arial" w:cs="Arial"/>
          <w:sz w:val="24"/>
          <w:szCs w:val="24"/>
        </w:rPr>
        <w:t>сельского</w:t>
      </w:r>
      <w:r w:rsidRPr="00681048">
        <w:rPr>
          <w:rFonts w:ascii="Arial" w:hAnsi="Arial" w:cs="Arial"/>
          <w:sz w:val="24"/>
          <w:szCs w:val="24"/>
        </w:rPr>
        <w:t xml:space="preserve"> Совета  депутатов </w:t>
      </w:r>
      <w:r w:rsidR="000C4036" w:rsidRPr="00681048">
        <w:rPr>
          <w:rFonts w:ascii="Arial" w:hAnsi="Arial" w:cs="Arial"/>
          <w:sz w:val="24"/>
          <w:szCs w:val="24"/>
        </w:rPr>
        <w:t>Алтайского края от 2</w:t>
      </w:r>
      <w:r w:rsidR="004048C6" w:rsidRPr="00681048">
        <w:rPr>
          <w:rFonts w:ascii="Arial" w:hAnsi="Arial" w:cs="Arial"/>
          <w:sz w:val="24"/>
          <w:szCs w:val="24"/>
        </w:rPr>
        <w:t>3</w:t>
      </w:r>
      <w:r w:rsidR="00ED420A" w:rsidRPr="00681048">
        <w:rPr>
          <w:rFonts w:ascii="Arial" w:hAnsi="Arial" w:cs="Arial"/>
          <w:sz w:val="24"/>
          <w:szCs w:val="24"/>
        </w:rPr>
        <w:t>.12.2015 № 2</w:t>
      </w:r>
      <w:r w:rsidR="004048C6" w:rsidRPr="00681048">
        <w:rPr>
          <w:rFonts w:ascii="Arial" w:hAnsi="Arial" w:cs="Arial"/>
          <w:sz w:val="24"/>
          <w:szCs w:val="24"/>
        </w:rPr>
        <w:t>0</w:t>
      </w:r>
      <w:r w:rsidR="000C4036" w:rsidRPr="00681048">
        <w:rPr>
          <w:rFonts w:ascii="Arial" w:hAnsi="Arial" w:cs="Arial"/>
          <w:sz w:val="24"/>
          <w:szCs w:val="24"/>
        </w:rPr>
        <w:t xml:space="preserve"> «Об утверждении Положения 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деятельности, на территории </w:t>
      </w:r>
      <w:r w:rsidR="004048C6" w:rsidRPr="00681048">
        <w:rPr>
          <w:rFonts w:ascii="Arial" w:hAnsi="Arial" w:cs="Arial"/>
          <w:sz w:val="24"/>
          <w:szCs w:val="24"/>
        </w:rPr>
        <w:t xml:space="preserve"> МО </w:t>
      </w:r>
      <w:r w:rsidR="00ED420A" w:rsidRPr="00681048">
        <w:rPr>
          <w:rFonts w:ascii="Arial" w:hAnsi="Arial" w:cs="Arial"/>
          <w:sz w:val="24"/>
          <w:szCs w:val="24"/>
        </w:rPr>
        <w:t>Ку</w:t>
      </w:r>
      <w:r w:rsidR="004048C6" w:rsidRPr="00681048">
        <w:rPr>
          <w:rFonts w:ascii="Arial" w:hAnsi="Arial" w:cs="Arial"/>
          <w:sz w:val="24"/>
          <w:szCs w:val="24"/>
        </w:rPr>
        <w:t>знецовский</w:t>
      </w:r>
      <w:r w:rsidR="00ED420A" w:rsidRPr="00681048">
        <w:rPr>
          <w:rFonts w:ascii="Arial" w:hAnsi="Arial" w:cs="Arial"/>
          <w:sz w:val="24"/>
          <w:szCs w:val="24"/>
        </w:rPr>
        <w:t xml:space="preserve"> сельсовет </w:t>
      </w:r>
      <w:r w:rsidR="000C4036" w:rsidRPr="00681048">
        <w:rPr>
          <w:rFonts w:ascii="Arial" w:hAnsi="Arial" w:cs="Arial"/>
          <w:sz w:val="24"/>
          <w:szCs w:val="24"/>
        </w:rPr>
        <w:t>Курьинского района Алтайского края».</w:t>
      </w:r>
    </w:p>
    <w:p w:rsidR="000C4036" w:rsidRPr="00681048" w:rsidRDefault="00951084" w:rsidP="00951084">
      <w:pPr>
        <w:tabs>
          <w:tab w:val="left" w:pos="709"/>
        </w:tabs>
        <w:ind w:left="426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   3.</w:t>
      </w:r>
      <w:r w:rsidR="00ED420A" w:rsidRPr="00681048">
        <w:rPr>
          <w:rFonts w:ascii="Arial" w:hAnsi="Arial" w:cs="Arial"/>
          <w:sz w:val="24"/>
          <w:szCs w:val="24"/>
        </w:rPr>
        <w:t>Обнародовать д</w:t>
      </w:r>
      <w:r w:rsidR="000C4036" w:rsidRPr="00681048">
        <w:rPr>
          <w:rFonts w:ascii="Arial" w:hAnsi="Arial" w:cs="Arial"/>
          <w:sz w:val="24"/>
          <w:szCs w:val="24"/>
        </w:rPr>
        <w:t xml:space="preserve">анное решение </w:t>
      </w:r>
      <w:r w:rsidR="00ED420A" w:rsidRPr="00681048">
        <w:rPr>
          <w:rFonts w:ascii="Arial" w:hAnsi="Arial" w:cs="Arial"/>
          <w:sz w:val="24"/>
          <w:szCs w:val="24"/>
        </w:rPr>
        <w:t>в установленном Уставом порядке</w:t>
      </w:r>
      <w:r w:rsidR="000C4036" w:rsidRPr="00681048">
        <w:rPr>
          <w:rFonts w:ascii="Arial" w:hAnsi="Arial" w:cs="Arial"/>
          <w:sz w:val="24"/>
          <w:szCs w:val="24"/>
        </w:rPr>
        <w:t>.</w:t>
      </w:r>
    </w:p>
    <w:p w:rsidR="000C4036" w:rsidRPr="00681048" w:rsidRDefault="00951084" w:rsidP="00951084">
      <w:pPr>
        <w:tabs>
          <w:tab w:val="left" w:pos="709"/>
        </w:tabs>
        <w:ind w:left="426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   4.</w:t>
      </w:r>
      <w:r w:rsidR="000C4036" w:rsidRPr="00681048">
        <w:rPr>
          <w:rFonts w:ascii="Arial" w:hAnsi="Arial" w:cs="Arial"/>
          <w:sz w:val="24"/>
          <w:szCs w:val="24"/>
        </w:rPr>
        <w:t xml:space="preserve">Контроль за исполнением настоящего решения </w:t>
      </w:r>
      <w:r w:rsidR="00ED420A" w:rsidRPr="00681048">
        <w:rPr>
          <w:rFonts w:ascii="Arial" w:hAnsi="Arial" w:cs="Arial"/>
          <w:sz w:val="24"/>
          <w:szCs w:val="24"/>
        </w:rPr>
        <w:t>оставляю за собой.</w:t>
      </w:r>
    </w:p>
    <w:p w:rsidR="000C4036" w:rsidRPr="00681048" w:rsidRDefault="000C4036" w:rsidP="000C4036">
      <w:pPr>
        <w:ind w:firstLine="709"/>
        <w:rPr>
          <w:rFonts w:ascii="Arial" w:hAnsi="Arial" w:cs="Arial"/>
          <w:sz w:val="24"/>
          <w:szCs w:val="24"/>
        </w:rPr>
      </w:pPr>
    </w:p>
    <w:p w:rsidR="000C4036" w:rsidRPr="00681048" w:rsidRDefault="000C4036" w:rsidP="000C4036">
      <w:pPr>
        <w:ind w:right="-143"/>
        <w:rPr>
          <w:rFonts w:ascii="Arial" w:hAnsi="Arial" w:cs="Arial"/>
          <w:sz w:val="24"/>
          <w:szCs w:val="24"/>
        </w:rPr>
      </w:pPr>
    </w:p>
    <w:p w:rsidR="00ED420A" w:rsidRPr="00681048" w:rsidRDefault="00ED420A" w:rsidP="00ED420A">
      <w:pPr>
        <w:autoSpaceDE w:val="0"/>
        <w:autoSpaceDN w:val="0"/>
        <w:adjustRightInd w:val="0"/>
        <w:jc w:val="both"/>
        <w:outlineLvl w:val="1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>Глава сельсовета</w:t>
      </w:r>
      <w:r w:rsidRPr="00681048">
        <w:rPr>
          <w:rFonts w:ascii="Arial" w:hAnsi="Arial" w:cs="Arial"/>
          <w:sz w:val="24"/>
          <w:szCs w:val="24"/>
        </w:rPr>
        <w:tab/>
      </w:r>
      <w:r w:rsidRPr="00681048">
        <w:rPr>
          <w:rFonts w:ascii="Arial" w:hAnsi="Arial" w:cs="Arial"/>
          <w:sz w:val="24"/>
          <w:szCs w:val="24"/>
        </w:rPr>
        <w:tab/>
      </w:r>
      <w:r w:rsidRPr="00681048">
        <w:rPr>
          <w:rFonts w:ascii="Arial" w:hAnsi="Arial" w:cs="Arial"/>
          <w:sz w:val="24"/>
          <w:szCs w:val="24"/>
        </w:rPr>
        <w:tab/>
      </w:r>
      <w:r w:rsidRPr="00681048">
        <w:rPr>
          <w:rFonts w:ascii="Arial" w:hAnsi="Arial" w:cs="Arial"/>
          <w:sz w:val="24"/>
          <w:szCs w:val="24"/>
        </w:rPr>
        <w:tab/>
      </w:r>
      <w:r w:rsidRPr="00681048">
        <w:rPr>
          <w:rFonts w:ascii="Arial" w:hAnsi="Arial" w:cs="Arial"/>
          <w:sz w:val="24"/>
          <w:szCs w:val="24"/>
        </w:rPr>
        <w:tab/>
      </w:r>
      <w:r w:rsidRPr="00681048">
        <w:rPr>
          <w:rFonts w:ascii="Arial" w:hAnsi="Arial" w:cs="Arial"/>
          <w:sz w:val="24"/>
          <w:szCs w:val="24"/>
        </w:rPr>
        <w:tab/>
      </w:r>
      <w:r w:rsidRPr="00681048">
        <w:rPr>
          <w:rFonts w:ascii="Arial" w:hAnsi="Arial" w:cs="Arial"/>
          <w:sz w:val="24"/>
          <w:szCs w:val="24"/>
        </w:rPr>
        <w:tab/>
      </w:r>
      <w:r w:rsidRPr="00681048">
        <w:rPr>
          <w:rFonts w:ascii="Arial" w:hAnsi="Arial" w:cs="Arial"/>
          <w:sz w:val="24"/>
          <w:szCs w:val="24"/>
        </w:rPr>
        <w:tab/>
      </w:r>
      <w:r w:rsidR="00775894" w:rsidRPr="00681048">
        <w:rPr>
          <w:rFonts w:ascii="Arial" w:hAnsi="Arial" w:cs="Arial"/>
          <w:sz w:val="24"/>
          <w:szCs w:val="24"/>
          <w:lang w:val="en-US"/>
        </w:rPr>
        <w:t xml:space="preserve">                </w:t>
      </w:r>
      <w:r w:rsidR="00214BED" w:rsidRPr="00681048">
        <w:rPr>
          <w:rFonts w:ascii="Arial" w:hAnsi="Arial" w:cs="Arial"/>
          <w:sz w:val="24"/>
          <w:szCs w:val="24"/>
        </w:rPr>
        <w:t xml:space="preserve"> </w:t>
      </w:r>
      <w:r w:rsidR="004048C6" w:rsidRPr="00681048">
        <w:rPr>
          <w:rFonts w:ascii="Arial" w:hAnsi="Arial" w:cs="Arial"/>
          <w:sz w:val="24"/>
          <w:szCs w:val="24"/>
        </w:rPr>
        <w:t>В.А.Дехерт</w:t>
      </w:r>
    </w:p>
    <w:p w:rsidR="00ED420A" w:rsidRPr="00681048" w:rsidRDefault="000C4036" w:rsidP="004048C6">
      <w:pPr>
        <w:autoSpaceDE w:val="0"/>
        <w:autoSpaceDN w:val="0"/>
        <w:adjustRightInd w:val="0"/>
        <w:outlineLvl w:val="1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br w:type="page"/>
      </w:r>
      <w:r w:rsidR="004048C6" w:rsidRPr="00681048"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</w:t>
      </w:r>
      <w:r w:rsidR="00775894" w:rsidRPr="00681048">
        <w:rPr>
          <w:rFonts w:ascii="Arial" w:hAnsi="Arial" w:cs="Arial"/>
          <w:sz w:val="24"/>
          <w:szCs w:val="24"/>
          <w:lang w:val="en-US"/>
        </w:rPr>
        <w:t xml:space="preserve">                         </w:t>
      </w:r>
      <w:r w:rsidR="00ED420A" w:rsidRPr="00681048">
        <w:rPr>
          <w:rFonts w:ascii="Arial" w:hAnsi="Arial" w:cs="Arial"/>
          <w:sz w:val="24"/>
          <w:szCs w:val="24"/>
        </w:rPr>
        <w:t xml:space="preserve">Приложение </w:t>
      </w:r>
    </w:p>
    <w:p w:rsidR="00ED420A" w:rsidRPr="00681048" w:rsidRDefault="004048C6" w:rsidP="004048C6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sz w:val="24"/>
          <w:szCs w:val="24"/>
          <w:lang w:val="en-US"/>
        </w:rPr>
      </w:pPr>
      <w:r w:rsidRPr="00681048"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  <w:r w:rsidR="00ED420A" w:rsidRPr="00681048">
        <w:rPr>
          <w:rFonts w:ascii="Arial" w:hAnsi="Arial" w:cs="Arial"/>
          <w:sz w:val="24"/>
          <w:szCs w:val="24"/>
        </w:rPr>
        <w:t xml:space="preserve">к решению от </w:t>
      </w:r>
      <w:r w:rsidR="00B7408A" w:rsidRPr="00681048">
        <w:rPr>
          <w:rFonts w:ascii="Arial" w:hAnsi="Arial" w:cs="Arial"/>
          <w:sz w:val="24"/>
          <w:szCs w:val="24"/>
        </w:rPr>
        <w:t>15</w:t>
      </w:r>
      <w:r w:rsidR="00ED420A" w:rsidRPr="00681048">
        <w:rPr>
          <w:rFonts w:ascii="Arial" w:hAnsi="Arial" w:cs="Arial"/>
          <w:sz w:val="24"/>
          <w:szCs w:val="24"/>
        </w:rPr>
        <w:t>.03.2017 г. №</w:t>
      </w:r>
      <w:r w:rsidR="00775894" w:rsidRPr="00681048">
        <w:rPr>
          <w:rFonts w:ascii="Arial" w:hAnsi="Arial" w:cs="Arial"/>
          <w:sz w:val="24"/>
          <w:szCs w:val="24"/>
        </w:rPr>
        <w:t xml:space="preserve"> </w:t>
      </w:r>
      <w:r w:rsidR="00775894" w:rsidRPr="00681048">
        <w:rPr>
          <w:rFonts w:ascii="Arial" w:hAnsi="Arial" w:cs="Arial"/>
          <w:sz w:val="24"/>
          <w:szCs w:val="24"/>
          <w:lang w:val="en-US"/>
        </w:rPr>
        <w:t>4</w:t>
      </w:r>
    </w:p>
    <w:p w:rsidR="00ED420A" w:rsidRPr="00681048" w:rsidRDefault="00775894" w:rsidP="00775894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  <w:lang w:val="en-US"/>
        </w:rPr>
        <w:t xml:space="preserve">                                                                          </w:t>
      </w:r>
      <w:r w:rsidR="00ED420A" w:rsidRPr="00681048">
        <w:rPr>
          <w:rFonts w:ascii="Arial" w:hAnsi="Arial" w:cs="Arial"/>
          <w:sz w:val="24"/>
          <w:szCs w:val="24"/>
        </w:rPr>
        <w:t>Ку</w:t>
      </w:r>
      <w:r w:rsidR="004048C6" w:rsidRPr="00681048">
        <w:rPr>
          <w:rFonts w:ascii="Arial" w:hAnsi="Arial" w:cs="Arial"/>
          <w:sz w:val="24"/>
          <w:szCs w:val="24"/>
        </w:rPr>
        <w:t>знецовского</w:t>
      </w:r>
      <w:r w:rsidR="00ED420A" w:rsidRPr="00681048">
        <w:rPr>
          <w:rFonts w:ascii="Arial" w:hAnsi="Arial" w:cs="Arial"/>
          <w:sz w:val="24"/>
          <w:szCs w:val="24"/>
        </w:rPr>
        <w:t xml:space="preserve"> сельского Совета </w:t>
      </w:r>
    </w:p>
    <w:p w:rsidR="00ED420A" w:rsidRPr="00681048" w:rsidRDefault="004048C6" w:rsidP="004048C6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                                 </w:t>
      </w:r>
      <w:r w:rsidR="00775894" w:rsidRPr="00681048">
        <w:rPr>
          <w:rFonts w:ascii="Arial" w:hAnsi="Arial" w:cs="Arial"/>
          <w:sz w:val="24"/>
          <w:szCs w:val="24"/>
          <w:lang w:val="en-US"/>
        </w:rPr>
        <w:t xml:space="preserve">                                  </w:t>
      </w:r>
      <w:r w:rsidR="00ED420A" w:rsidRPr="00681048">
        <w:rPr>
          <w:rFonts w:ascii="Arial" w:hAnsi="Arial" w:cs="Arial"/>
          <w:sz w:val="24"/>
          <w:szCs w:val="24"/>
        </w:rPr>
        <w:t xml:space="preserve"> депутатов</w:t>
      </w:r>
    </w:p>
    <w:p w:rsidR="000C4036" w:rsidRPr="00681048" w:rsidRDefault="000C4036" w:rsidP="00ED420A">
      <w:pPr>
        <w:ind w:left="5103" w:right="-143"/>
        <w:jc w:val="center"/>
        <w:rPr>
          <w:rFonts w:ascii="Arial" w:hAnsi="Arial" w:cs="Arial"/>
          <w:sz w:val="24"/>
          <w:szCs w:val="24"/>
        </w:rPr>
      </w:pPr>
    </w:p>
    <w:p w:rsidR="000C4036" w:rsidRPr="00681048" w:rsidRDefault="000C4036" w:rsidP="000C4036">
      <w:pPr>
        <w:autoSpaceDE w:val="0"/>
        <w:autoSpaceDN w:val="0"/>
        <w:adjustRightInd w:val="0"/>
        <w:ind w:left="567" w:right="566"/>
        <w:jc w:val="center"/>
        <w:rPr>
          <w:rFonts w:ascii="Arial" w:hAnsi="Arial" w:cs="Arial"/>
          <w:b/>
          <w:sz w:val="24"/>
          <w:szCs w:val="24"/>
        </w:rPr>
      </w:pPr>
      <w:r w:rsidRPr="00681048">
        <w:rPr>
          <w:rFonts w:ascii="Arial" w:hAnsi="Arial" w:cs="Arial"/>
          <w:b/>
          <w:sz w:val="24"/>
          <w:szCs w:val="24"/>
        </w:rPr>
        <w:t xml:space="preserve">Положение </w:t>
      </w:r>
    </w:p>
    <w:p w:rsidR="000C4036" w:rsidRPr="00681048" w:rsidRDefault="000C4036" w:rsidP="000C4036">
      <w:pPr>
        <w:autoSpaceDE w:val="0"/>
        <w:autoSpaceDN w:val="0"/>
        <w:adjustRightInd w:val="0"/>
        <w:ind w:left="284" w:right="566"/>
        <w:jc w:val="center"/>
        <w:rPr>
          <w:rFonts w:ascii="Arial" w:hAnsi="Arial" w:cs="Arial"/>
          <w:b/>
          <w:sz w:val="24"/>
          <w:szCs w:val="24"/>
        </w:rPr>
      </w:pPr>
      <w:r w:rsidRPr="00681048">
        <w:rPr>
          <w:rFonts w:ascii="Arial" w:hAnsi="Arial" w:cs="Arial"/>
          <w:b/>
          <w:sz w:val="24"/>
          <w:szCs w:val="24"/>
        </w:rPr>
        <w:t xml:space="preserve">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деятельности, в </w:t>
      </w:r>
      <w:r w:rsidR="00214BED" w:rsidRPr="00681048">
        <w:rPr>
          <w:rFonts w:ascii="Arial" w:hAnsi="Arial" w:cs="Arial"/>
          <w:b/>
          <w:sz w:val="24"/>
          <w:szCs w:val="24"/>
        </w:rPr>
        <w:t>Ку</w:t>
      </w:r>
      <w:r w:rsidR="004B2629" w:rsidRPr="00681048">
        <w:rPr>
          <w:rFonts w:ascii="Arial" w:hAnsi="Arial" w:cs="Arial"/>
          <w:b/>
          <w:sz w:val="24"/>
          <w:szCs w:val="24"/>
        </w:rPr>
        <w:t>знецовском</w:t>
      </w:r>
      <w:r w:rsidR="00214BED" w:rsidRPr="00681048">
        <w:rPr>
          <w:rFonts w:ascii="Arial" w:hAnsi="Arial" w:cs="Arial"/>
          <w:b/>
          <w:sz w:val="24"/>
          <w:szCs w:val="24"/>
        </w:rPr>
        <w:t xml:space="preserve"> сельсовет</w:t>
      </w:r>
      <w:r w:rsidR="004B2629" w:rsidRPr="00681048">
        <w:rPr>
          <w:rFonts w:ascii="Arial" w:hAnsi="Arial" w:cs="Arial"/>
          <w:b/>
          <w:sz w:val="24"/>
          <w:szCs w:val="24"/>
        </w:rPr>
        <w:t>е</w:t>
      </w:r>
      <w:r w:rsidR="00214BED" w:rsidRPr="00681048">
        <w:rPr>
          <w:rFonts w:ascii="Arial" w:hAnsi="Arial" w:cs="Arial"/>
          <w:b/>
          <w:sz w:val="24"/>
          <w:szCs w:val="24"/>
        </w:rPr>
        <w:t xml:space="preserve"> </w:t>
      </w:r>
      <w:r w:rsidRPr="00681048">
        <w:rPr>
          <w:rFonts w:ascii="Arial" w:hAnsi="Arial" w:cs="Arial"/>
          <w:b/>
          <w:sz w:val="24"/>
          <w:szCs w:val="24"/>
        </w:rPr>
        <w:t>Курьинско</w:t>
      </w:r>
      <w:r w:rsidR="00214BED" w:rsidRPr="00681048">
        <w:rPr>
          <w:rFonts w:ascii="Arial" w:hAnsi="Arial" w:cs="Arial"/>
          <w:b/>
          <w:sz w:val="24"/>
          <w:szCs w:val="24"/>
        </w:rPr>
        <w:t>го</w:t>
      </w:r>
      <w:r w:rsidRPr="00681048">
        <w:rPr>
          <w:rFonts w:ascii="Arial" w:hAnsi="Arial" w:cs="Arial"/>
          <w:b/>
          <w:sz w:val="24"/>
          <w:szCs w:val="24"/>
        </w:rPr>
        <w:t xml:space="preserve"> район</w:t>
      </w:r>
      <w:r w:rsidR="00214BED" w:rsidRPr="00681048">
        <w:rPr>
          <w:rFonts w:ascii="Arial" w:hAnsi="Arial" w:cs="Arial"/>
          <w:b/>
          <w:sz w:val="24"/>
          <w:szCs w:val="24"/>
        </w:rPr>
        <w:t>а</w:t>
      </w:r>
      <w:r w:rsidRPr="00681048">
        <w:rPr>
          <w:rFonts w:ascii="Arial" w:hAnsi="Arial" w:cs="Arial"/>
          <w:b/>
          <w:sz w:val="24"/>
          <w:szCs w:val="24"/>
        </w:rPr>
        <w:t xml:space="preserve"> Алтайского края</w:t>
      </w:r>
    </w:p>
    <w:p w:rsidR="000C4036" w:rsidRPr="00681048" w:rsidRDefault="000C4036" w:rsidP="000C403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:rsidR="000C4036" w:rsidRPr="00681048" w:rsidRDefault="000C4036" w:rsidP="000C4036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>1. Общие положения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1.1. Положение 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деятельности, (далее – Положение) разработано в соответствии с Федеральным </w:t>
      </w:r>
      <w:hyperlink r:id="rId11" w:history="1">
        <w:r w:rsidRPr="00681048">
          <w:rPr>
            <w:rFonts w:ascii="Arial" w:hAnsi="Arial" w:cs="Arial"/>
            <w:sz w:val="24"/>
            <w:szCs w:val="24"/>
          </w:rPr>
          <w:t>законом</w:t>
        </w:r>
      </w:hyperlink>
      <w:r w:rsidRPr="00681048">
        <w:rPr>
          <w:rFonts w:ascii="Arial" w:hAnsi="Arial" w:cs="Arial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</w:t>
      </w:r>
      <w:hyperlink r:id="rId12" w:history="1">
        <w:r w:rsidRPr="00681048">
          <w:rPr>
            <w:rFonts w:ascii="Arial" w:hAnsi="Arial" w:cs="Arial"/>
            <w:sz w:val="24"/>
            <w:szCs w:val="24"/>
          </w:rPr>
          <w:t>Законом</w:t>
        </w:r>
      </w:hyperlink>
      <w:r w:rsidRPr="00681048">
        <w:rPr>
          <w:rFonts w:ascii="Arial" w:hAnsi="Arial" w:cs="Arial"/>
          <w:sz w:val="24"/>
          <w:szCs w:val="24"/>
        </w:rPr>
        <w:t xml:space="preserve"> Алтайского края от 10.11.2014 № 90-ЗС «О порядке проведения оценки регулирующего воздействия и экспертизы проектов муниципальных нормативных правовых актов, затрагивающих вопросы осуществления предпринимательской и инвестиционной деятельности», Уставом муниципального образования Ку</w:t>
      </w:r>
      <w:r w:rsidR="004B2629" w:rsidRPr="00681048">
        <w:rPr>
          <w:rFonts w:ascii="Arial" w:hAnsi="Arial" w:cs="Arial"/>
          <w:sz w:val="24"/>
          <w:szCs w:val="24"/>
        </w:rPr>
        <w:t>знецовский</w:t>
      </w:r>
      <w:r w:rsidRPr="00681048">
        <w:rPr>
          <w:rFonts w:ascii="Arial" w:hAnsi="Arial" w:cs="Arial"/>
          <w:sz w:val="24"/>
          <w:szCs w:val="24"/>
        </w:rPr>
        <w:t xml:space="preserve"> </w:t>
      </w:r>
      <w:r w:rsidR="00214BED" w:rsidRPr="00681048">
        <w:rPr>
          <w:rFonts w:ascii="Arial" w:hAnsi="Arial" w:cs="Arial"/>
          <w:sz w:val="24"/>
          <w:szCs w:val="24"/>
        </w:rPr>
        <w:t xml:space="preserve">сельсовет Курьинского </w:t>
      </w:r>
      <w:r w:rsidRPr="00681048">
        <w:rPr>
          <w:rFonts w:ascii="Arial" w:hAnsi="Arial" w:cs="Arial"/>
          <w:sz w:val="24"/>
          <w:szCs w:val="24"/>
        </w:rPr>
        <w:t>район</w:t>
      </w:r>
      <w:r w:rsidR="00214BED" w:rsidRPr="00681048">
        <w:rPr>
          <w:rFonts w:ascii="Arial" w:hAnsi="Arial" w:cs="Arial"/>
          <w:sz w:val="24"/>
          <w:szCs w:val="24"/>
        </w:rPr>
        <w:t>а</w:t>
      </w:r>
      <w:r w:rsidRPr="00681048">
        <w:rPr>
          <w:rFonts w:ascii="Arial" w:hAnsi="Arial" w:cs="Arial"/>
          <w:sz w:val="24"/>
          <w:szCs w:val="24"/>
        </w:rPr>
        <w:t xml:space="preserve"> Алтайского края. 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1.2. Положение устанавливает процедуру проведения оценки регулирующего воздействия проектов муниципальных нормативных правовых актов </w:t>
      </w:r>
      <w:r w:rsidR="00214BED" w:rsidRPr="00681048">
        <w:rPr>
          <w:rFonts w:ascii="Arial" w:hAnsi="Arial" w:cs="Arial"/>
          <w:sz w:val="24"/>
          <w:szCs w:val="24"/>
        </w:rPr>
        <w:t>Ку</w:t>
      </w:r>
      <w:r w:rsidR="004B2629" w:rsidRPr="00681048">
        <w:rPr>
          <w:rFonts w:ascii="Arial" w:hAnsi="Arial" w:cs="Arial"/>
          <w:sz w:val="24"/>
          <w:szCs w:val="24"/>
        </w:rPr>
        <w:t>знецовского</w:t>
      </w:r>
      <w:r w:rsidR="00214BED" w:rsidRPr="00681048">
        <w:rPr>
          <w:rFonts w:ascii="Arial" w:hAnsi="Arial" w:cs="Arial"/>
          <w:sz w:val="24"/>
          <w:szCs w:val="24"/>
        </w:rPr>
        <w:t xml:space="preserve"> сельсовета </w:t>
      </w:r>
      <w:r w:rsidRPr="00681048">
        <w:rPr>
          <w:rFonts w:ascii="Arial" w:hAnsi="Arial" w:cs="Arial"/>
          <w:sz w:val="24"/>
          <w:szCs w:val="24"/>
        </w:rPr>
        <w:t xml:space="preserve">Курьинского района Алтайского края (далее – проекты муниципальных нормативных правовых актов), затрагивающих вопросы осуществления предпринимательской и инвестиционной деятельности, а также процедуру проведения экспертизы муниципальных нормативных правовых актов </w:t>
      </w:r>
      <w:r w:rsidR="00214BED" w:rsidRPr="00681048">
        <w:rPr>
          <w:rFonts w:ascii="Arial" w:hAnsi="Arial" w:cs="Arial"/>
          <w:sz w:val="24"/>
          <w:szCs w:val="24"/>
        </w:rPr>
        <w:t>Ку</w:t>
      </w:r>
      <w:r w:rsidR="004B2629" w:rsidRPr="00681048">
        <w:rPr>
          <w:rFonts w:ascii="Arial" w:hAnsi="Arial" w:cs="Arial"/>
          <w:sz w:val="24"/>
          <w:szCs w:val="24"/>
        </w:rPr>
        <w:t>знецовского</w:t>
      </w:r>
      <w:r w:rsidR="00214BED" w:rsidRPr="00681048">
        <w:rPr>
          <w:rFonts w:ascii="Arial" w:hAnsi="Arial" w:cs="Arial"/>
          <w:sz w:val="24"/>
          <w:szCs w:val="24"/>
        </w:rPr>
        <w:t xml:space="preserve"> сельсовета </w:t>
      </w:r>
      <w:r w:rsidRPr="00681048">
        <w:rPr>
          <w:rFonts w:ascii="Arial" w:hAnsi="Arial" w:cs="Arial"/>
          <w:sz w:val="24"/>
          <w:szCs w:val="24"/>
        </w:rPr>
        <w:t>Курьинского района Алтайского края (далее - муниципальные нормативные правовые акты), затрагивающих вопросы осуществления предпринимательской и инвестиционной деятельности за исключением: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81048">
        <w:rPr>
          <w:rFonts w:ascii="Arial" w:eastAsia="Calibri" w:hAnsi="Arial" w:cs="Arial"/>
          <w:sz w:val="24"/>
          <w:szCs w:val="24"/>
        </w:rPr>
        <w:t>1) проектов решений Ку</w:t>
      </w:r>
      <w:r w:rsidR="004B2629" w:rsidRPr="00681048">
        <w:rPr>
          <w:rFonts w:ascii="Arial" w:eastAsia="Calibri" w:hAnsi="Arial" w:cs="Arial"/>
          <w:sz w:val="24"/>
          <w:szCs w:val="24"/>
        </w:rPr>
        <w:t>знецовского</w:t>
      </w:r>
      <w:r w:rsidRPr="00681048">
        <w:rPr>
          <w:rFonts w:ascii="Arial" w:eastAsia="Calibri" w:hAnsi="Arial" w:cs="Arial"/>
          <w:sz w:val="24"/>
          <w:szCs w:val="24"/>
        </w:rPr>
        <w:t xml:space="preserve"> </w:t>
      </w:r>
      <w:r w:rsidR="00214BED" w:rsidRPr="00681048">
        <w:rPr>
          <w:rFonts w:ascii="Arial" w:eastAsia="Calibri" w:hAnsi="Arial" w:cs="Arial"/>
          <w:sz w:val="24"/>
          <w:szCs w:val="24"/>
        </w:rPr>
        <w:t>сельског</w:t>
      </w:r>
      <w:r w:rsidRPr="00681048">
        <w:rPr>
          <w:rFonts w:ascii="Arial" w:eastAsia="Calibri" w:hAnsi="Arial" w:cs="Arial"/>
          <w:sz w:val="24"/>
          <w:szCs w:val="24"/>
        </w:rPr>
        <w:t xml:space="preserve">о Совета депутатов </w:t>
      </w:r>
      <w:r w:rsidR="00214BED" w:rsidRPr="00681048">
        <w:rPr>
          <w:rFonts w:ascii="Arial" w:eastAsia="Calibri" w:hAnsi="Arial" w:cs="Arial"/>
          <w:sz w:val="24"/>
          <w:szCs w:val="24"/>
        </w:rPr>
        <w:t xml:space="preserve">Курьинского района </w:t>
      </w:r>
      <w:r w:rsidRPr="00681048">
        <w:rPr>
          <w:rFonts w:ascii="Arial" w:eastAsia="Calibri" w:hAnsi="Arial" w:cs="Arial"/>
          <w:sz w:val="24"/>
          <w:szCs w:val="24"/>
        </w:rPr>
        <w:t>Алтайского края, устанавливающих, изменяющих, приостанавливающих, отменяющих местные налоги и сборы;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81048">
        <w:rPr>
          <w:rFonts w:ascii="Arial" w:eastAsia="Calibri" w:hAnsi="Arial" w:cs="Arial"/>
          <w:sz w:val="24"/>
          <w:szCs w:val="24"/>
        </w:rPr>
        <w:t>2) проектов решений Ку</w:t>
      </w:r>
      <w:r w:rsidR="004B2629" w:rsidRPr="00681048">
        <w:rPr>
          <w:rFonts w:ascii="Arial" w:eastAsia="Calibri" w:hAnsi="Arial" w:cs="Arial"/>
          <w:sz w:val="24"/>
          <w:szCs w:val="24"/>
        </w:rPr>
        <w:t>знецовского</w:t>
      </w:r>
      <w:r w:rsidRPr="00681048">
        <w:rPr>
          <w:rFonts w:ascii="Arial" w:eastAsia="Calibri" w:hAnsi="Arial" w:cs="Arial"/>
          <w:sz w:val="24"/>
          <w:szCs w:val="24"/>
        </w:rPr>
        <w:t xml:space="preserve"> </w:t>
      </w:r>
      <w:r w:rsidR="00214BED" w:rsidRPr="00681048">
        <w:rPr>
          <w:rFonts w:ascii="Arial" w:eastAsia="Calibri" w:hAnsi="Arial" w:cs="Arial"/>
          <w:sz w:val="24"/>
          <w:szCs w:val="24"/>
        </w:rPr>
        <w:t>сельск</w:t>
      </w:r>
      <w:r w:rsidRPr="00681048">
        <w:rPr>
          <w:rFonts w:ascii="Arial" w:eastAsia="Calibri" w:hAnsi="Arial" w:cs="Arial"/>
          <w:sz w:val="24"/>
          <w:szCs w:val="24"/>
        </w:rPr>
        <w:t xml:space="preserve">ого Совета  депутатов </w:t>
      </w:r>
      <w:r w:rsidR="00214BED" w:rsidRPr="00681048">
        <w:rPr>
          <w:rFonts w:ascii="Arial" w:eastAsia="Calibri" w:hAnsi="Arial" w:cs="Arial"/>
          <w:sz w:val="24"/>
          <w:szCs w:val="24"/>
        </w:rPr>
        <w:t xml:space="preserve">Курьинского района </w:t>
      </w:r>
      <w:r w:rsidRPr="00681048">
        <w:rPr>
          <w:rFonts w:ascii="Arial" w:eastAsia="Calibri" w:hAnsi="Arial" w:cs="Arial"/>
          <w:sz w:val="24"/>
          <w:szCs w:val="24"/>
        </w:rPr>
        <w:t>Алтайского края, регулирующих бюджетные правоотношения.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1.3. Оценка регулирующего воздействия проектов муниципальных нормативных правовых актов проводится Администрацией </w:t>
      </w:r>
      <w:r w:rsidR="007D15E1" w:rsidRPr="00681048">
        <w:rPr>
          <w:rFonts w:ascii="Arial" w:hAnsi="Arial" w:cs="Arial"/>
          <w:sz w:val="24"/>
          <w:szCs w:val="24"/>
        </w:rPr>
        <w:t>Ку</w:t>
      </w:r>
      <w:r w:rsidR="004B2629" w:rsidRPr="00681048">
        <w:rPr>
          <w:rFonts w:ascii="Arial" w:hAnsi="Arial" w:cs="Arial"/>
          <w:sz w:val="24"/>
          <w:szCs w:val="24"/>
        </w:rPr>
        <w:t>знецовского</w:t>
      </w:r>
      <w:r w:rsidR="007D15E1" w:rsidRPr="00681048">
        <w:rPr>
          <w:rFonts w:ascii="Arial" w:hAnsi="Arial" w:cs="Arial"/>
          <w:sz w:val="24"/>
          <w:szCs w:val="24"/>
        </w:rPr>
        <w:t xml:space="preserve"> сельсовета </w:t>
      </w:r>
      <w:r w:rsidRPr="00681048">
        <w:rPr>
          <w:rFonts w:ascii="Arial" w:hAnsi="Arial" w:cs="Arial"/>
          <w:sz w:val="24"/>
          <w:szCs w:val="24"/>
        </w:rPr>
        <w:t xml:space="preserve">Курьинского района Алтайского края (далее - Администрация </w:t>
      </w:r>
      <w:r w:rsidR="007D15E1" w:rsidRPr="00681048">
        <w:rPr>
          <w:rFonts w:ascii="Arial" w:hAnsi="Arial" w:cs="Arial"/>
          <w:sz w:val="24"/>
          <w:szCs w:val="24"/>
        </w:rPr>
        <w:t>сельсовет</w:t>
      </w:r>
      <w:r w:rsidRPr="00681048">
        <w:rPr>
          <w:rFonts w:ascii="Arial" w:hAnsi="Arial" w:cs="Arial"/>
          <w:sz w:val="24"/>
          <w:szCs w:val="24"/>
        </w:rPr>
        <w:t>а)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бюджета Ку</w:t>
      </w:r>
      <w:r w:rsidR="004B2629" w:rsidRPr="00681048">
        <w:rPr>
          <w:rFonts w:ascii="Arial" w:hAnsi="Arial" w:cs="Arial"/>
          <w:sz w:val="24"/>
          <w:szCs w:val="24"/>
        </w:rPr>
        <w:t>знецовского</w:t>
      </w:r>
      <w:r w:rsidRPr="00681048">
        <w:rPr>
          <w:rFonts w:ascii="Arial" w:hAnsi="Arial" w:cs="Arial"/>
          <w:sz w:val="24"/>
          <w:szCs w:val="24"/>
        </w:rPr>
        <w:t xml:space="preserve"> </w:t>
      </w:r>
      <w:r w:rsidR="007D15E1" w:rsidRPr="00681048">
        <w:rPr>
          <w:rFonts w:ascii="Arial" w:hAnsi="Arial" w:cs="Arial"/>
          <w:sz w:val="24"/>
          <w:szCs w:val="24"/>
        </w:rPr>
        <w:t>сельсовет</w:t>
      </w:r>
      <w:r w:rsidRPr="00681048">
        <w:rPr>
          <w:rFonts w:ascii="Arial" w:hAnsi="Arial" w:cs="Arial"/>
          <w:sz w:val="24"/>
          <w:szCs w:val="24"/>
        </w:rPr>
        <w:t xml:space="preserve">а.  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1.4. Процедура оценки регулирующего воздействия проектов муниципальных правовых актов предусматривает разработку субъектом правотворческой инициативы (далее - разработчик акта) проекта муниципального нормативного правового акта, составление сводного отчета о проведении оценки регулирующего воздействия проекта муниципального нормативного правового акта (далее - сводный отчет) и их публичное </w:t>
      </w:r>
      <w:r w:rsidRPr="00681048">
        <w:rPr>
          <w:rFonts w:ascii="Arial" w:hAnsi="Arial" w:cs="Arial"/>
          <w:sz w:val="24"/>
          <w:szCs w:val="24"/>
        </w:rPr>
        <w:lastRenderedPageBreak/>
        <w:t>обсуждение и подготовку заключения об оценке регулирующего воздействия проекта муниципального нормативного правового акта.</w:t>
      </w:r>
    </w:p>
    <w:p w:rsidR="000C4036" w:rsidRPr="00681048" w:rsidRDefault="000C4036" w:rsidP="000C4036">
      <w:pPr>
        <w:pStyle w:val="ConsPlusNormal"/>
        <w:ind w:firstLine="709"/>
        <w:jc w:val="both"/>
        <w:rPr>
          <w:sz w:val="24"/>
          <w:szCs w:val="24"/>
        </w:rPr>
      </w:pPr>
      <w:r w:rsidRPr="00681048">
        <w:rPr>
          <w:sz w:val="24"/>
          <w:szCs w:val="24"/>
        </w:rPr>
        <w:t xml:space="preserve">1.5. Экспертиза муниципальных нормативных правовых актов проводится Администрацией </w:t>
      </w:r>
      <w:r w:rsidR="007D15E1" w:rsidRPr="00681048">
        <w:rPr>
          <w:sz w:val="24"/>
          <w:szCs w:val="24"/>
        </w:rPr>
        <w:t>сельсовет</w:t>
      </w:r>
      <w:r w:rsidRPr="00681048">
        <w:rPr>
          <w:sz w:val="24"/>
          <w:szCs w:val="24"/>
        </w:rPr>
        <w:t>а, в том числе по письменным обращениям представителей предпринимательского сообщества, на основе анализа фактических результатов применения муниципального нормативного правового акта в целях выявления положений, необоснованно затрудняющих осуществление предпринимательской и инвестиционной деятельности.</w:t>
      </w:r>
    </w:p>
    <w:p w:rsidR="000C4036" w:rsidRPr="00681048" w:rsidRDefault="000C4036" w:rsidP="000C4036">
      <w:pPr>
        <w:pStyle w:val="ConsPlusNormal"/>
        <w:ind w:firstLine="709"/>
        <w:jc w:val="both"/>
        <w:rPr>
          <w:sz w:val="24"/>
          <w:szCs w:val="24"/>
        </w:rPr>
      </w:pPr>
      <w:r w:rsidRPr="00681048">
        <w:rPr>
          <w:sz w:val="24"/>
          <w:szCs w:val="24"/>
        </w:rPr>
        <w:t>1.6. Экспертиза муниципальных нормативных правовых актов может проводиться представителями предпринимательского сообщества, иными лицами.</w:t>
      </w:r>
    </w:p>
    <w:p w:rsidR="00951084" w:rsidRPr="00681048" w:rsidRDefault="00951084" w:rsidP="000C4036">
      <w:pPr>
        <w:pStyle w:val="ConsPlusNormal"/>
        <w:ind w:firstLine="709"/>
        <w:jc w:val="both"/>
        <w:rPr>
          <w:sz w:val="24"/>
          <w:szCs w:val="24"/>
        </w:rPr>
      </w:pPr>
    </w:p>
    <w:p w:rsidR="000C4036" w:rsidRPr="00681048" w:rsidRDefault="000C4036" w:rsidP="000C4036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2. Оценка регулирующего воздействия проектов </w:t>
      </w:r>
    </w:p>
    <w:p w:rsidR="000C4036" w:rsidRPr="00681048" w:rsidRDefault="000C4036" w:rsidP="000C4036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>муниципальных нормативных правовых актов</w:t>
      </w:r>
    </w:p>
    <w:p w:rsidR="007D15E1" w:rsidRPr="00681048" w:rsidRDefault="007D15E1" w:rsidP="000C4036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Par69"/>
      <w:bookmarkEnd w:id="0"/>
      <w:r w:rsidRPr="00681048">
        <w:rPr>
          <w:rFonts w:ascii="Arial" w:hAnsi="Arial" w:cs="Arial"/>
          <w:sz w:val="24"/>
          <w:szCs w:val="24"/>
        </w:rPr>
        <w:t>2.1. Разработка проекта муниципального нормативного правового акта, составление сводного отчета о проведении оценки регулирующего воздействия проекта муниципального нормативного правового акта и их публичное обсуждение.</w:t>
      </w:r>
    </w:p>
    <w:p w:rsidR="000C4036" w:rsidRPr="00681048" w:rsidRDefault="000C4036" w:rsidP="000C4036">
      <w:pPr>
        <w:pStyle w:val="ConsPlusNormal"/>
        <w:ind w:firstLine="709"/>
        <w:jc w:val="both"/>
        <w:rPr>
          <w:sz w:val="24"/>
          <w:szCs w:val="24"/>
        </w:rPr>
      </w:pPr>
      <w:r w:rsidRPr="00681048">
        <w:rPr>
          <w:sz w:val="24"/>
          <w:szCs w:val="24"/>
        </w:rPr>
        <w:t>2.1.1. По результатам рассмотрения поступивших предложений разработчик подготавливает текст проекта муниципального нормативного правового акта и сводный отчет.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>2.1.2.</w:t>
      </w:r>
      <w:r w:rsidRPr="00681048">
        <w:rPr>
          <w:rFonts w:ascii="Arial" w:eastAsia="Calibri" w:hAnsi="Arial" w:cs="Arial"/>
          <w:sz w:val="24"/>
          <w:szCs w:val="24"/>
        </w:rPr>
        <w:t xml:space="preserve"> Сводный отчет должен содержать: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81048">
        <w:rPr>
          <w:rFonts w:ascii="Arial" w:eastAsia="Calibri" w:hAnsi="Arial" w:cs="Arial"/>
          <w:sz w:val="24"/>
          <w:szCs w:val="24"/>
        </w:rPr>
        <w:t>1) вид и наименование проекта муниципального нормативного правового акта;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81048">
        <w:rPr>
          <w:rFonts w:ascii="Arial" w:eastAsia="Calibri" w:hAnsi="Arial" w:cs="Arial"/>
          <w:sz w:val="24"/>
          <w:szCs w:val="24"/>
        </w:rPr>
        <w:t>2) сведения о разработчике проекта муниципального нормативного правового акта;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81048">
        <w:rPr>
          <w:rFonts w:ascii="Arial" w:eastAsia="Calibri" w:hAnsi="Arial" w:cs="Arial"/>
          <w:sz w:val="24"/>
          <w:szCs w:val="24"/>
        </w:rPr>
        <w:t>3) обоснование необходимости подготовки проекта муниципального нормативного правового акта, краткое описание предмета и цели предлагаемого правового регулирования;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81048">
        <w:rPr>
          <w:rFonts w:ascii="Arial" w:eastAsia="Calibri" w:hAnsi="Arial" w:cs="Arial"/>
          <w:sz w:val="24"/>
          <w:szCs w:val="24"/>
        </w:rPr>
        <w:t>4) сведения о соответствии проекта муниципального нормативного правового акта законодательству Российской Федерации, Алтайского края, муниципальным правовым актам;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81048">
        <w:rPr>
          <w:rFonts w:ascii="Arial" w:eastAsia="Calibri" w:hAnsi="Arial" w:cs="Arial"/>
          <w:sz w:val="24"/>
          <w:szCs w:val="24"/>
        </w:rPr>
        <w:t>5) перечень основных групп субъектов предпринимательской и инвестиционной деятельности, иных заинтересованных лиц, включая органы местного самоуправления, интересы которых будут затронуты предлагаемым правовым регулированием;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81048">
        <w:rPr>
          <w:rFonts w:ascii="Arial" w:eastAsia="Calibri" w:hAnsi="Arial" w:cs="Arial"/>
          <w:sz w:val="24"/>
          <w:szCs w:val="24"/>
        </w:rPr>
        <w:t>6) сведения об изменении полномочий органов местного самоуправления, а также порядок их реализации;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81048">
        <w:rPr>
          <w:rFonts w:ascii="Arial" w:eastAsia="Calibri" w:hAnsi="Arial" w:cs="Arial"/>
          <w:sz w:val="24"/>
          <w:szCs w:val="24"/>
        </w:rPr>
        <w:t>7) сведения об изменении прав и обязанностей субъектов предпринимательской и инвестиционной деятельности;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81048">
        <w:rPr>
          <w:rFonts w:ascii="Arial" w:eastAsia="Calibri" w:hAnsi="Arial" w:cs="Arial"/>
          <w:sz w:val="24"/>
          <w:szCs w:val="24"/>
        </w:rPr>
        <w:t>8) сведения о расходах субъектов предпринимательской и инвестиционной деятельности и органов местного самоуправления, связанных с изменением их прав и обязанностей;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81048">
        <w:rPr>
          <w:rFonts w:ascii="Arial" w:eastAsia="Calibri" w:hAnsi="Arial" w:cs="Arial"/>
          <w:sz w:val="24"/>
          <w:szCs w:val="24"/>
        </w:rPr>
        <w:t>9) риски негативных последствий решения проблемы предложенным способом регулирования;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81048">
        <w:rPr>
          <w:rFonts w:ascii="Arial" w:eastAsia="Calibri" w:hAnsi="Arial" w:cs="Arial"/>
          <w:sz w:val="24"/>
          <w:szCs w:val="24"/>
        </w:rPr>
        <w:t>10) предполагаемую дату вступления в силу муниципального нормативного правового акта, оценку необходимости установления переходного периода и (или) отсрочки вступления в силу муниципального нормативного правового акта либо необходимости распространения предлагаемого регулирования на ранее возникшие отношения;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81048">
        <w:rPr>
          <w:rFonts w:ascii="Arial" w:eastAsia="Calibri" w:hAnsi="Arial" w:cs="Arial"/>
          <w:sz w:val="24"/>
          <w:szCs w:val="24"/>
        </w:rPr>
        <w:t>11) необходимые для достижения заявленных целей регулирования организационно-технические, методологические, информационные и иные мероприятия.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2.1.3. Не менее чем за 3 рабочих дня до публичного обсуждения разработчик осуществляет размещение проекта муниципального нормативного правового акта и сводного отчета на официальном сайте Администрации </w:t>
      </w:r>
      <w:r w:rsidR="004B2629" w:rsidRPr="00681048">
        <w:rPr>
          <w:rFonts w:ascii="Arial" w:hAnsi="Arial" w:cs="Arial"/>
          <w:sz w:val="24"/>
          <w:szCs w:val="24"/>
        </w:rPr>
        <w:t>района</w:t>
      </w:r>
      <w:r w:rsidRPr="00681048">
        <w:rPr>
          <w:rFonts w:ascii="Arial" w:hAnsi="Arial" w:cs="Arial"/>
          <w:sz w:val="24"/>
          <w:szCs w:val="24"/>
        </w:rPr>
        <w:t xml:space="preserve"> в информационно-</w:t>
      </w:r>
      <w:r w:rsidRPr="00681048">
        <w:rPr>
          <w:rFonts w:ascii="Arial" w:hAnsi="Arial" w:cs="Arial"/>
          <w:sz w:val="24"/>
          <w:szCs w:val="24"/>
        </w:rPr>
        <w:lastRenderedPageBreak/>
        <w:t xml:space="preserve">телекоммуникационной сети «Интернет» или обнародует в ином порядке, предусмотренном Уставом </w:t>
      </w:r>
      <w:r w:rsidR="007D15E1" w:rsidRPr="00681048">
        <w:rPr>
          <w:rFonts w:ascii="Arial" w:hAnsi="Arial" w:cs="Arial"/>
          <w:sz w:val="24"/>
          <w:szCs w:val="24"/>
        </w:rPr>
        <w:t>Ку</w:t>
      </w:r>
      <w:r w:rsidR="004B2629" w:rsidRPr="00681048">
        <w:rPr>
          <w:rFonts w:ascii="Arial" w:hAnsi="Arial" w:cs="Arial"/>
          <w:sz w:val="24"/>
          <w:szCs w:val="24"/>
        </w:rPr>
        <w:t>знецовского</w:t>
      </w:r>
      <w:r w:rsidR="007D15E1" w:rsidRPr="00681048">
        <w:rPr>
          <w:rFonts w:ascii="Arial" w:hAnsi="Arial" w:cs="Arial"/>
          <w:sz w:val="24"/>
          <w:szCs w:val="24"/>
        </w:rPr>
        <w:t xml:space="preserve"> сельсовета </w:t>
      </w:r>
      <w:r w:rsidRPr="00681048">
        <w:rPr>
          <w:rFonts w:ascii="Arial" w:hAnsi="Arial" w:cs="Arial"/>
          <w:sz w:val="24"/>
          <w:szCs w:val="24"/>
        </w:rPr>
        <w:t xml:space="preserve">Курьинского района Алтайского края </w:t>
      </w:r>
      <w:r w:rsidRPr="00681048">
        <w:rPr>
          <w:rFonts w:ascii="Arial" w:eastAsia="Calibri" w:hAnsi="Arial" w:cs="Arial"/>
          <w:sz w:val="24"/>
          <w:szCs w:val="24"/>
        </w:rPr>
        <w:t>(далее - осуществление размещения).</w:t>
      </w:r>
    </w:p>
    <w:p w:rsidR="000C4036" w:rsidRPr="00681048" w:rsidRDefault="000C4036" w:rsidP="000C4036">
      <w:pPr>
        <w:pStyle w:val="ConsPlusNormal"/>
        <w:ind w:firstLine="709"/>
        <w:jc w:val="both"/>
        <w:rPr>
          <w:sz w:val="24"/>
          <w:szCs w:val="24"/>
        </w:rPr>
      </w:pPr>
      <w:r w:rsidRPr="00681048">
        <w:rPr>
          <w:sz w:val="24"/>
          <w:szCs w:val="24"/>
        </w:rPr>
        <w:t>О начале публичного обсуждения разработчик акта извещает уполномоченные и иные заинтересованные органы местного самоуправления, органы и организации, представляющие интересы субъектов предпринимательской и инвестиционной деятельности в Ку</w:t>
      </w:r>
      <w:r w:rsidR="00D271E3" w:rsidRPr="00681048">
        <w:rPr>
          <w:sz w:val="24"/>
          <w:szCs w:val="24"/>
        </w:rPr>
        <w:t>знецовском</w:t>
      </w:r>
      <w:r w:rsidRPr="00681048">
        <w:rPr>
          <w:sz w:val="24"/>
          <w:szCs w:val="24"/>
        </w:rPr>
        <w:t xml:space="preserve"> </w:t>
      </w:r>
      <w:r w:rsidR="000941CD" w:rsidRPr="00681048">
        <w:rPr>
          <w:sz w:val="24"/>
          <w:szCs w:val="24"/>
        </w:rPr>
        <w:t>сельсовет</w:t>
      </w:r>
      <w:r w:rsidRPr="00681048">
        <w:rPr>
          <w:sz w:val="24"/>
          <w:szCs w:val="24"/>
        </w:rPr>
        <w:t>е (далее - представители предпринимательского сообщества), иных лиц, которым разработчик предлагает принять участие в подготовке проекта муниципального нормативного правового акта путем направления или опубликования извещения. При этом в извещении указываются  сведения о месте размещения проекта муниципального нормативного правового акта и сводного отчета, а также срок проведения публичного обсуждения, в течение которого разработчиком принимаются предложения, и способ их представления (полный почтовый и (или) электронный адрес разработчика).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2.1.4. Срок проведения публичного обсуждения устанавливается разработчиком и не может составлять менее </w:t>
      </w:r>
      <w:r w:rsidRPr="00681048">
        <w:rPr>
          <w:rFonts w:ascii="Arial" w:eastAsia="Calibri" w:hAnsi="Arial" w:cs="Arial"/>
          <w:sz w:val="24"/>
          <w:szCs w:val="24"/>
        </w:rPr>
        <w:t>15 рабочих</w:t>
      </w:r>
      <w:r w:rsidRPr="00681048">
        <w:rPr>
          <w:rFonts w:ascii="Arial" w:hAnsi="Arial" w:cs="Arial"/>
          <w:sz w:val="24"/>
          <w:szCs w:val="24"/>
        </w:rPr>
        <w:t xml:space="preserve"> дней</w:t>
      </w:r>
      <w:r w:rsidR="00D271E3" w:rsidRPr="00681048">
        <w:rPr>
          <w:rFonts w:ascii="Arial" w:hAnsi="Arial" w:cs="Arial"/>
          <w:sz w:val="24"/>
          <w:szCs w:val="24"/>
        </w:rPr>
        <w:t>,</w:t>
      </w:r>
      <w:r w:rsidRPr="00681048">
        <w:rPr>
          <w:rFonts w:ascii="Arial" w:hAnsi="Arial" w:cs="Arial"/>
          <w:sz w:val="24"/>
          <w:szCs w:val="24"/>
        </w:rPr>
        <w:t xml:space="preserve"> с даты </w:t>
      </w:r>
      <w:r w:rsidR="00951084" w:rsidRPr="00681048">
        <w:rPr>
          <w:rFonts w:ascii="Arial" w:hAnsi="Arial" w:cs="Arial"/>
          <w:sz w:val="24"/>
          <w:szCs w:val="24"/>
        </w:rPr>
        <w:t xml:space="preserve"> </w:t>
      </w:r>
      <w:r w:rsidRPr="00681048">
        <w:rPr>
          <w:rFonts w:ascii="Arial" w:hAnsi="Arial" w:cs="Arial"/>
          <w:sz w:val="24"/>
          <w:szCs w:val="24"/>
        </w:rPr>
        <w:t>осуществления размещения проекта муниципального нормативного правового акта и сводного отчета, но может быть продлен по решению разработчика с осуществлением размещения этого решения.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>2.1.5. Разработчик рассматривает предложения, поступившие в установленный им срок в связи с проведением публичного обсуждения проекта муниципального нормативного правового акта и сводного отчета, и не позднее 5 рабочих дней после окончания срока публичного обсуждения составляет сводку этих предложений.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81048">
        <w:rPr>
          <w:rFonts w:ascii="Arial" w:eastAsia="Calibri" w:hAnsi="Arial" w:cs="Arial"/>
          <w:sz w:val="24"/>
          <w:szCs w:val="24"/>
        </w:rPr>
        <w:t>2.1.6 Разногласия, возникающие по результатам проведения оценки регулирующего воздействия проектов муниципальных нормативных правовых актов, разрешаются путем переговоров, в ходе которых принимается решение о доработке проекта муниципального нормативного правового акта  о невнесении в него изменений и (или) дополнений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  <w:r w:rsidRPr="00681048">
        <w:rPr>
          <w:rFonts w:ascii="Arial" w:eastAsia="Calibri" w:hAnsi="Arial" w:cs="Arial"/>
          <w:sz w:val="24"/>
          <w:szCs w:val="24"/>
        </w:rPr>
        <w:t>Разногласия, возникающие по результатам проведения оценки регулирующего воздействия проектов муниципальных нормативных правовых актов</w:t>
      </w:r>
      <w:r w:rsidRPr="00681048"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  <w:t xml:space="preserve"> разрешаются специально созданной комиссией по урегулированию разногласий, возникающих по результатам оценки регулирующего воздействия проектов муниципальных нормативных правовых актов  и проведения экспертизы муниципальных нормативных правовых актов.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2.1.7. По результатам публичного обсуждения разработчик </w:t>
      </w:r>
      <w:r w:rsidRPr="00681048">
        <w:rPr>
          <w:rFonts w:ascii="Arial" w:eastAsia="Calibri" w:hAnsi="Arial" w:cs="Arial"/>
          <w:sz w:val="24"/>
          <w:szCs w:val="24"/>
        </w:rPr>
        <w:t xml:space="preserve">(при необходимости) </w:t>
      </w:r>
      <w:r w:rsidRPr="00681048">
        <w:rPr>
          <w:rFonts w:ascii="Arial" w:hAnsi="Arial" w:cs="Arial"/>
          <w:sz w:val="24"/>
          <w:szCs w:val="24"/>
        </w:rPr>
        <w:t>в течение 10 календарных дней дорабатывает проект муниципального нормативного правового акта и сводный отчет или принимает мотивированное решение об отказе от принятия муниципального нормативного правового акта (за исключением муниципальных нормативных правовых актов, в отношении которых предусматривается обязательность правового регулирования в соответствии с законодательством Российской Федерации и (или) законодательством Алтайского края в установленный срок).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>2.1.8. Разработчик размещает доработанные по результатам публичного обсуждения сводный отчет, в который дополнительно включаются сведения о проведении публичного обсуждения проекта муниципального нормативного правового акта и сводного отчета, сроках его проведения, сводка предложений, поступивших в связи с проведением публичного обсуждения, и проекта муниципального нормативного правового акта и направляет их должностному лицу Администр</w:t>
      </w:r>
      <w:r w:rsidR="00204F3B" w:rsidRPr="00681048">
        <w:rPr>
          <w:rFonts w:ascii="Arial" w:hAnsi="Arial" w:cs="Arial"/>
          <w:sz w:val="24"/>
          <w:szCs w:val="24"/>
        </w:rPr>
        <w:t>ации сельсовет</w:t>
      </w:r>
      <w:r w:rsidRPr="00681048">
        <w:rPr>
          <w:rFonts w:ascii="Arial" w:hAnsi="Arial" w:cs="Arial"/>
          <w:sz w:val="24"/>
          <w:szCs w:val="24"/>
        </w:rPr>
        <w:t>а, ответственному за подготовку заключения.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>2.1.9. В случае принятия решения об отказе от принятия муниципального нормативного правового акта разработчик в течение 3 календарных дней осуществляет размещение соответствующей информации, а также извещает об этом органы, организации и иных лиц, указанных в пункте 2.1.3 настоящего Положения.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lastRenderedPageBreak/>
        <w:t>2.2. Подготовка заключения об оценке регулирующего воздействия проекта муниципального нормативного правового акта.</w:t>
      </w:r>
    </w:p>
    <w:p w:rsidR="000C4036" w:rsidRPr="00681048" w:rsidRDefault="000C4036" w:rsidP="000C4036">
      <w:pPr>
        <w:pStyle w:val="ConsPlusNormal"/>
        <w:ind w:firstLine="709"/>
        <w:jc w:val="both"/>
        <w:rPr>
          <w:sz w:val="24"/>
          <w:szCs w:val="24"/>
        </w:rPr>
      </w:pPr>
      <w:bookmarkStart w:id="1" w:name="Par88"/>
      <w:bookmarkEnd w:id="1"/>
      <w:r w:rsidRPr="00681048">
        <w:rPr>
          <w:sz w:val="24"/>
          <w:szCs w:val="24"/>
        </w:rPr>
        <w:t xml:space="preserve">2.2.1. Должностное лицо Администрации </w:t>
      </w:r>
      <w:r w:rsidR="00D271E3" w:rsidRPr="00681048">
        <w:rPr>
          <w:sz w:val="24"/>
          <w:szCs w:val="24"/>
        </w:rPr>
        <w:t>сельсовета</w:t>
      </w:r>
      <w:r w:rsidRPr="00681048">
        <w:rPr>
          <w:sz w:val="24"/>
          <w:szCs w:val="24"/>
        </w:rPr>
        <w:t xml:space="preserve">, ответственное за подготовку заключения об оценке регулирующего воздействия проекта муниципального нормативного правового акта, готовит заключение в срок не более 15 </w:t>
      </w:r>
      <w:r w:rsidRPr="00681048">
        <w:rPr>
          <w:rFonts w:eastAsia="Calibri"/>
          <w:sz w:val="24"/>
          <w:szCs w:val="24"/>
        </w:rPr>
        <w:t>рабочих</w:t>
      </w:r>
      <w:r w:rsidRPr="00681048">
        <w:rPr>
          <w:sz w:val="24"/>
          <w:szCs w:val="24"/>
        </w:rPr>
        <w:t xml:space="preserve"> дней со дня поступления проекта муниципального нормативного правового акта и сводного отчета.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>2.2.2. Заключение должно содержать выводы о соблюдении разработчиком порядка проведения оценки регулирующего воздействия, о наличии либо отсутствии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приводящих к возникновению необоснованных расходов субъектов предпринимательской и инвестиционной деятельности, расходов бюджета Ку</w:t>
      </w:r>
      <w:r w:rsidR="00D271E3" w:rsidRPr="00681048">
        <w:rPr>
          <w:rFonts w:ascii="Arial" w:hAnsi="Arial" w:cs="Arial"/>
          <w:sz w:val="24"/>
          <w:szCs w:val="24"/>
        </w:rPr>
        <w:t>знецовского</w:t>
      </w:r>
      <w:r w:rsidRPr="00681048">
        <w:rPr>
          <w:rFonts w:ascii="Arial" w:hAnsi="Arial" w:cs="Arial"/>
          <w:sz w:val="24"/>
          <w:szCs w:val="24"/>
        </w:rPr>
        <w:t xml:space="preserve"> </w:t>
      </w:r>
      <w:r w:rsidR="00204F3B" w:rsidRPr="00681048">
        <w:rPr>
          <w:rFonts w:ascii="Arial" w:hAnsi="Arial" w:cs="Arial"/>
          <w:sz w:val="24"/>
          <w:szCs w:val="24"/>
        </w:rPr>
        <w:t>сельсовет</w:t>
      </w:r>
      <w:r w:rsidRPr="00681048">
        <w:rPr>
          <w:rFonts w:ascii="Arial" w:hAnsi="Arial" w:cs="Arial"/>
          <w:sz w:val="24"/>
          <w:szCs w:val="24"/>
        </w:rPr>
        <w:t>а, иные сведения, в том числе обоснование сделанных выводов.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>2.2.3. В случае если в заключении содержится вывод о том, что при подготовке проекта муниципального нормативного правового акта не был соблюден порядок проведения оценки регулирующего воздействия муниципальных нормативных правовых актов, указанный проект в течение 3 календарных дней возвращается разработчику для доработки. Разработчик проводит процедуры, предусмотренные настоящим Положением, начиная с невыполненной процедуры, и дорабатывает проект муниципального нормативного правового акта, после чего повторно направляет проект муниципального нормативного правового акта и сводный отчет лицу, ответственному за подготовку заключения.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2.2.4. Должностное лицо Администрации </w:t>
      </w:r>
      <w:r w:rsidR="00204F3B" w:rsidRPr="00681048">
        <w:rPr>
          <w:rFonts w:ascii="Arial" w:hAnsi="Arial" w:cs="Arial"/>
          <w:sz w:val="24"/>
          <w:szCs w:val="24"/>
        </w:rPr>
        <w:t>сельсовета</w:t>
      </w:r>
      <w:r w:rsidRPr="00681048">
        <w:rPr>
          <w:rFonts w:ascii="Arial" w:hAnsi="Arial" w:cs="Arial"/>
          <w:sz w:val="24"/>
          <w:szCs w:val="24"/>
        </w:rPr>
        <w:t>, ответственное за подготовку заключения, не позднее 3 рабочих дней со дня его подготовки осуществляет его размещение в средствах массовой информации, указанных в п. 2.1.1 настоящего Положения.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0C4036" w:rsidRPr="00681048" w:rsidRDefault="000C4036" w:rsidP="000C4036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3. Экспертиза муниципальных нормативных правовых </w:t>
      </w:r>
    </w:p>
    <w:p w:rsidR="000C4036" w:rsidRPr="00681048" w:rsidRDefault="000C4036" w:rsidP="000C4036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>актов, затрагивающих вопросы осуществления</w:t>
      </w:r>
    </w:p>
    <w:p w:rsidR="000C4036" w:rsidRPr="00681048" w:rsidRDefault="000C4036" w:rsidP="000C4036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>предпринимательской и инвестиционной деятельности</w:t>
      </w:r>
    </w:p>
    <w:p w:rsidR="00204F3B" w:rsidRPr="00681048" w:rsidRDefault="00204F3B" w:rsidP="000C4036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 xml:space="preserve">3.1. Экспертиза муниципальных нормативных правовых актов затрагивающих вопросы осуществления предпринимательской и инвестиционной деятельности проводится в срок не более 3 месяцев в соответствии с планом, формируемым Администрацией </w:t>
      </w:r>
      <w:r w:rsidR="00204F3B" w:rsidRPr="00681048">
        <w:rPr>
          <w:rFonts w:ascii="Arial" w:hAnsi="Arial" w:cs="Arial"/>
          <w:sz w:val="24"/>
          <w:szCs w:val="24"/>
        </w:rPr>
        <w:t>сельсовет</w:t>
      </w:r>
      <w:r w:rsidRPr="00681048">
        <w:rPr>
          <w:rFonts w:ascii="Arial" w:hAnsi="Arial" w:cs="Arial"/>
          <w:sz w:val="24"/>
          <w:szCs w:val="24"/>
        </w:rPr>
        <w:t>а на год, в том числе с учетом предложений о проведении экспертизы, поступивших от представителей предпринимательского сообщества, иных лиц.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>3.2. В ходе экспертизы на основании фактических результатов его применения проводится исследование муниципального нормативного правового акта на предмет наличия положений, необоснованно затрудняющих ведение предпринимательской и инвестиционной деятельности.</w:t>
      </w:r>
    </w:p>
    <w:p w:rsidR="000C4036" w:rsidRPr="00681048" w:rsidRDefault="000C4036" w:rsidP="000C4036">
      <w:pPr>
        <w:pStyle w:val="ConsPlusNormal"/>
        <w:ind w:firstLine="709"/>
        <w:jc w:val="both"/>
        <w:rPr>
          <w:sz w:val="24"/>
          <w:szCs w:val="24"/>
        </w:rPr>
      </w:pPr>
      <w:r w:rsidRPr="00681048">
        <w:rPr>
          <w:sz w:val="24"/>
          <w:szCs w:val="24"/>
        </w:rPr>
        <w:t>3.3. Результаты экспертизы муниципальных нормативных правовых актов отражаются в заключении, содержащем выводы о наличии в муниципальном нормативном правовом акте положений, необоснованно затрудняющих осуществление предпринимательской и инвестиционной деятельности, а также предложения о способах их устранения, либо об отсутствии таких положений.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t>3.5. Заключение по результатам экспертизы муниципальных нормативных правовых актов в срок, не позднее 3 календарных дней с момента его подписания направляется в орган местного самоуправления, принявший муниципальный нормативный правовой акт.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81048">
        <w:rPr>
          <w:rFonts w:ascii="Arial" w:hAnsi="Arial" w:cs="Arial"/>
          <w:sz w:val="24"/>
          <w:szCs w:val="24"/>
        </w:rPr>
        <w:lastRenderedPageBreak/>
        <w:t>3.6. Ответственный за проведение экспертизы в течение 3 календарных дней после его подписания осуществляет размещение заключения по результатам экспертизы муниципальных нормативных правовых актов в средствах массовой информации, указанных в п. 2.1.3 настоящего Положения.</w:t>
      </w:r>
    </w:p>
    <w:p w:rsidR="000C4036" w:rsidRPr="00681048" w:rsidRDefault="000C4036" w:rsidP="000C403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4A334B" w:rsidRPr="00681048" w:rsidRDefault="004A334B">
      <w:pPr>
        <w:rPr>
          <w:rFonts w:ascii="Arial" w:hAnsi="Arial" w:cs="Arial"/>
          <w:sz w:val="24"/>
          <w:szCs w:val="24"/>
        </w:rPr>
      </w:pPr>
    </w:p>
    <w:sectPr w:rsidR="004A334B" w:rsidRPr="00681048" w:rsidSect="0068104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567" w:bottom="1134" w:left="1276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749" w:rsidRDefault="00567749" w:rsidP="00B113D4">
      <w:r>
        <w:separator/>
      </w:r>
    </w:p>
  </w:endnote>
  <w:endnote w:type="continuationSeparator" w:id="0">
    <w:p w:rsidR="00567749" w:rsidRDefault="00567749" w:rsidP="00B113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749" w:rsidRDefault="00567749" w:rsidP="00B113D4">
      <w:r>
        <w:separator/>
      </w:r>
    </w:p>
  </w:footnote>
  <w:footnote w:type="continuationSeparator" w:id="0">
    <w:p w:rsidR="00567749" w:rsidRDefault="00567749" w:rsidP="00B113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2DB" w:rsidRDefault="00CD72E0" w:rsidP="008E12BB">
    <w:pPr>
      <w:pStyle w:val="a3"/>
      <w:tabs>
        <w:tab w:val="clear" w:pos="4677"/>
        <w:tab w:val="center" w:pos="-142"/>
      </w:tabs>
      <w:jc w:val="center"/>
    </w:pPr>
    <w:r>
      <w:fldChar w:fldCharType="begin"/>
    </w:r>
    <w:r w:rsidR="000C4036">
      <w:instrText xml:space="preserve"> PAGE   \* MERGEFORMAT </w:instrText>
    </w:r>
    <w:r>
      <w:fldChar w:fldCharType="separate"/>
    </w:r>
    <w:r w:rsidR="002F324B">
      <w:rPr>
        <w:noProof/>
      </w:rPr>
      <w:t>1</w:t>
    </w:r>
    <w: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0F4103"/>
    <w:multiLevelType w:val="hybridMultilevel"/>
    <w:tmpl w:val="669CC5D6"/>
    <w:lvl w:ilvl="0" w:tplc="226862EE">
      <w:start w:val="1"/>
      <w:numFmt w:val="decimal"/>
      <w:lvlText w:val="%1."/>
      <w:lvlJc w:val="righ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4036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1CD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C0A7C"/>
    <w:rsid w:val="000C17B5"/>
    <w:rsid w:val="000C1B97"/>
    <w:rsid w:val="000C1FB9"/>
    <w:rsid w:val="000C35D1"/>
    <w:rsid w:val="000C3666"/>
    <w:rsid w:val="000C3761"/>
    <w:rsid w:val="000C4036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4F3B"/>
    <w:rsid w:val="00205B78"/>
    <w:rsid w:val="00206525"/>
    <w:rsid w:val="0020706B"/>
    <w:rsid w:val="002076D7"/>
    <w:rsid w:val="0020793C"/>
    <w:rsid w:val="00207E38"/>
    <w:rsid w:val="00207E7E"/>
    <w:rsid w:val="00212483"/>
    <w:rsid w:val="00212994"/>
    <w:rsid w:val="00213C84"/>
    <w:rsid w:val="00214BED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6AEA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CD0"/>
    <w:rsid w:val="002B6F3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24B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3010"/>
    <w:rsid w:val="004045F9"/>
    <w:rsid w:val="004048C6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2DA"/>
    <w:rsid w:val="004219EC"/>
    <w:rsid w:val="00422543"/>
    <w:rsid w:val="00423183"/>
    <w:rsid w:val="0042373D"/>
    <w:rsid w:val="00424735"/>
    <w:rsid w:val="004265FB"/>
    <w:rsid w:val="00426E49"/>
    <w:rsid w:val="0042746C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629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2573"/>
    <w:rsid w:val="004E38A0"/>
    <w:rsid w:val="004E5B05"/>
    <w:rsid w:val="004E6762"/>
    <w:rsid w:val="004E71B5"/>
    <w:rsid w:val="004E7380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49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048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715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4F95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894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5E1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7F1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084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423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B78"/>
    <w:rsid w:val="00A07E9C"/>
    <w:rsid w:val="00A117A5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1C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07485"/>
    <w:rsid w:val="00B110D0"/>
    <w:rsid w:val="00B113D4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DC2"/>
    <w:rsid w:val="00B466E7"/>
    <w:rsid w:val="00B46885"/>
    <w:rsid w:val="00B4731C"/>
    <w:rsid w:val="00B476F7"/>
    <w:rsid w:val="00B50D12"/>
    <w:rsid w:val="00B50DB5"/>
    <w:rsid w:val="00B50E44"/>
    <w:rsid w:val="00B50EE7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08A"/>
    <w:rsid w:val="00B74AE9"/>
    <w:rsid w:val="00B75379"/>
    <w:rsid w:val="00B754AB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8BF"/>
    <w:rsid w:val="00BF39D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16E08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6123"/>
    <w:rsid w:val="00C4724D"/>
    <w:rsid w:val="00C47529"/>
    <w:rsid w:val="00C47653"/>
    <w:rsid w:val="00C4768F"/>
    <w:rsid w:val="00C47866"/>
    <w:rsid w:val="00C47A46"/>
    <w:rsid w:val="00C501E0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294"/>
    <w:rsid w:val="00C56477"/>
    <w:rsid w:val="00C56B8A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62C3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2E0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1E3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CCC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1DC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5A5F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20A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0E66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68E0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C97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0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C4036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ED420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D42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403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rsid w:val="000C403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uiPriority w:val="99"/>
    <w:unhideWhenUsed/>
    <w:rsid w:val="000C40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C40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ED420A"/>
    <w:pPr>
      <w:suppressAutoHyphens/>
      <w:ind w:left="720"/>
      <w:contextualSpacing/>
    </w:pPr>
    <w:rPr>
      <w:lang w:val="en-US" w:eastAsia="en-US"/>
    </w:rPr>
  </w:style>
  <w:style w:type="paragraph" w:styleId="a6">
    <w:name w:val="No Spacing"/>
    <w:uiPriority w:val="1"/>
    <w:qFormat/>
    <w:rsid w:val="00ED42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D42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D420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ED420A"/>
    <w:pPr>
      <w:jc w:val="center"/>
    </w:pPr>
    <w:rPr>
      <w:sz w:val="32"/>
    </w:rPr>
  </w:style>
  <w:style w:type="character" w:customStyle="1" w:styleId="a8">
    <w:name w:val="Название Знак"/>
    <w:basedOn w:val="a0"/>
    <w:link w:val="a7"/>
    <w:rsid w:val="00ED420A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D420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D420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Document Map"/>
    <w:basedOn w:val="a"/>
    <w:link w:val="ac"/>
    <w:uiPriority w:val="99"/>
    <w:semiHidden/>
    <w:unhideWhenUsed/>
    <w:rsid w:val="00775894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775894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A471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A47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DC6539A5F1E824BC36B823ACAAD7DB3053EB3ACA47971040BF045D98D7E084922CD63AFB7FDz8F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DC6539A5F1E824BC36B9C37DCC123BA0D3DEAA1A077795B51AF1E84DA77021E65823AEFF4D2DC2E66A4B8FAz5F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DC6539A5F1E824BC36B823ACAAD7DB3053EB3ACA47971040BF045D98D7E084922CD63AFB7FDz7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CDC6539A5F1E824BC36B9C37DCC123BA0D3DEAA1A077795B51AF1E84DA77021E65823AEFF4D2DC2E66A4B8FAz5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DC6539A5F1E824BC36B823ACAAD7DB3053EB3ACA47971040BF045D98D7E084922CD63AFB7FDz7F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08B685-8C25-4460-9F22-57DE32823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2432</Words>
  <Characters>13863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999-ноут</cp:lastModifiedBy>
  <cp:revision>2</cp:revision>
  <cp:lastPrinted>2017-04-06T09:13:00Z</cp:lastPrinted>
  <dcterms:created xsi:type="dcterms:W3CDTF">2017-10-11T04:32:00Z</dcterms:created>
  <dcterms:modified xsi:type="dcterms:W3CDTF">2017-10-11T04:32:00Z</dcterms:modified>
</cp:coreProperties>
</file>