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B2B" w:rsidRDefault="00675B2B" w:rsidP="00675B2B">
      <w:pPr>
        <w:rPr>
          <w:sz w:val="28"/>
        </w:rPr>
      </w:pPr>
    </w:p>
    <w:p w:rsidR="00675B2B" w:rsidRDefault="00675B2B" w:rsidP="00675B2B">
      <w:pPr>
        <w:jc w:val="center"/>
        <w:rPr>
          <w:sz w:val="28"/>
        </w:rPr>
      </w:pPr>
      <w:r>
        <w:rPr>
          <w:sz w:val="28"/>
        </w:rPr>
        <w:t>РЕЕСТР</w:t>
      </w:r>
    </w:p>
    <w:p w:rsidR="00675B2B" w:rsidRDefault="00675B2B" w:rsidP="00675B2B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</w:t>
      </w:r>
    </w:p>
    <w:p w:rsidR="00675B2B" w:rsidRDefault="00675B2B" w:rsidP="00675B2B">
      <w:pPr>
        <w:jc w:val="center"/>
        <w:rPr>
          <w:sz w:val="28"/>
        </w:rPr>
      </w:pPr>
      <w:r>
        <w:rPr>
          <w:sz w:val="28"/>
        </w:rPr>
        <w:t xml:space="preserve"> Краснознаменского сельсовета  Курьинского  района  Алтайского  края   </w:t>
      </w:r>
    </w:p>
    <w:tbl>
      <w:tblPr>
        <w:tblW w:w="14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6713"/>
        <w:gridCol w:w="3422"/>
        <w:gridCol w:w="2012"/>
        <w:gridCol w:w="2053"/>
      </w:tblGrid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  <w:p w:rsidR="00675B2B" w:rsidRPr="002D5677" w:rsidRDefault="00675B2B" w:rsidP="003C0FB8">
            <w:pPr>
              <w:rPr>
                <w:sz w:val="20"/>
                <w:szCs w:val="20"/>
              </w:rPr>
            </w:pPr>
          </w:p>
          <w:p w:rsidR="00675B2B" w:rsidRDefault="00675B2B" w:rsidP="003C0FB8">
            <w:pPr>
              <w:rPr>
                <w:sz w:val="20"/>
                <w:szCs w:val="20"/>
              </w:rPr>
            </w:pPr>
          </w:p>
          <w:p w:rsidR="00675B2B" w:rsidRPr="002D5677" w:rsidRDefault="00675B2B" w:rsidP="003C0FB8">
            <w:pPr>
              <w:rPr>
                <w:sz w:val="20"/>
                <w:szCs w:val="20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 местного самоуправления (структурное подразделение, подведомственная организация), ответственные за предоставление муниципальной услуги 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муниципальной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Принятие  документов,  а  также  выдача  разрешений о переводе или  об  отказе   в переводе  жилого помещения в нежилое или нежилого помещения в жилое помещение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 w:rsidRPr="00843D00">
              <w:t>К</w:t>
            </w:r>
            <w:r>
              <w:t>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rPr>
                <w:rFonts w:eastAsia="Calibri"/>
                <w:bCs/>
                <w:lang w:eastAsia="en-US"/>
              </w:rPr>
              <w:t>Предоставление водных объектов  или  их  частей, находящихся в собственности муниципального  образования и расположенных на территории муниципального образования в пользование  на  основании  договоров  водопользования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>Администрация</w:t>
            </w:r>
            <w:r>
              <w:t xml:space="preserve"> Краснознаменского</w:t>
            </w:r>
            <w:r w:rsidRPr="00843D00">
              <w:t xml:space="preserve"> </w:t>
            </w:r>
          </w:p>
          <w:p w:rsidR="00675B2B" w:rsidRPr="00843D00" w:rsidRDefault="00675B2B" w:rsidP="003C0FB8">
            <w:pPr>
              <w:jc w:val="center"/>
            </w:pP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pStyle w:val="Style5"/>
              <w:widowControl/>
              <w:spacing w:line="266" w:lineRule="exact"/>
              <w:rPr>
                <w:sz w:val="20"/>
                <w:szCs w:val="20"/>
              </w:rPr>
            </w:pPr>
            <w:r w:rsidRPr="007C69EC">
              <w:rPr>
                <w:rStyle w:val="FontStyle17"/>
              </w:rPr>
              <w:t xml:space="preserve">Выдача   выписок из  домовых  и </w:t>
            </w:r>
            <w:proofErr w:type="spellStart"/>
            <w:r w:rsidRPr="007C69EC">
              <w:rPr>
                <w:rStyle w:val="FontStyle17"/>
              </w:rPr>
              <w:t>похозяйственных</w:t>
            </w:r>
            <w:proofErr w:type="spellEnd"/>
            <w:r w:rsidRPr="007C69EC">
              <w:rPr>
                <w:rStyle w:val="FontStyle17"/>
              </w:rPr>
              <w:t xml:space="preserve"> книг  и  иных  документов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138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69EC">
              <w:rPr>
                <w:rFonts w:ascii="Times New Roman" w:hAnsi="Times New Roman" w:cs="Times New Roman"/>
                <w:b w:val="0"/>
                <w:sz w:val="24"/>
                <w:szCs w:val="24"/>
              </w:rPr>
              <w:t>Выдача ордеров на проведение земляных работ</w:t>
            </w:r>
          </w:p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t>Выдача  разрешений на  снос</w:t>
            </w:r>
            <w:r>
              <w:t xml:space="preserve"> и</w:t>
            </w:r>
            <w:r w:rsidRPr="007C69EC">
              <w:t xml:space="preserve">ли пересадку зеленых насаждений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pStyle w:val="ConsPlusTitle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 w:rsidRPr="007C69EC">
              <w:rPr>
                <w:rFonts w:ascii="Times New Roman" w:hAnsi="Times New Roman" w:cs="Times New Roman"/>
                <w:b w:val="0"/>
                <w:sz w:val="24"/>
                <w:szCs w:val="24"/>
              </w:rPr>
              <w:t>Выдача</w:t>
            </w:r>
            <w:r w:rsidRPr="007C69EC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сведений из реестра</w:t>
            </w:r>
            <w:r w:rsidRPr="007C69E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муниципального имущества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</w:pPr>
            <w:r w:rsidRPr="007C69EC">
              <w:t xml:space="preserve">Постановка  на  учёт граждан,  испытывающих    </w:t>
            </w:r>
          </w:p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lastRenderedPageBreak/>
              <w:t>потребность в древесине  для собственных нужд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lastRenderedPageBreak/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lastRenderedPageBreak/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42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tabs>
                <w:tab w:val="left" w:pos="1860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 жилого  помещения  по  договору     социального найма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130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t>Предоставление  жилого  помещения    муниципального специализированного   жилищного   фонда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2053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t>П</w:t>
            </w:r>
            <w:r w:rsidRPr="007C69EC">
              <w:rPr>
                <w:kern w:val="2"/>
              </w:rPr>
              <w:t>редоставление земельных  участков  из  земель   сельскохозяйственного назначения,  находящихся   в  муниципальной  собственности  для ведения крестьянского (фермерского) хозяйства и  осуществления  его  деятельности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164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t xml:space="preserve">Предоставление информации об объектах недвижимого имущества, находящихся в  муниципальной собственности и предназначенных для сдачи в аренду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144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tabs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муниципального имущества в аренду, в безвозмездное пользование без проведения торгов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1478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 xml:space="preserve">Передача (приватизация) в собственность граждан жилых помещений муниципального жилищного фонда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133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C65240" w:rsidRDefault="00675B2B" w:rsidP="003C0FB8">
            <w:pPr>
              <w:jc w:val="both"/>
              <w:rPr>
                <w:b/>
                <w:sz w:val="20"/>
                <w:szCs w:val="20"/>
              </w:rPr>
            </w:pPr>
            <w:r w:rsidRPr="00C65240">
              <w:rPr>
                <w:rStyle w:val="a4"/>
                <w:b w:val="0"/>
              </w:rPr>
              <w:t>Присвоение и изменение адреса объекта недвижимости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1523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pStyle w:val="ConsPlusTitle"/>
              <w:widowControl/>
              <w:jc w:val="both"/>
              <w:outlineLvl w:val="0"/>
              <w:rPr>
                <w:sz w:val="20"/>
                <w:szCs w:val="20"/>
              </w:rPr>
            </w:pPr>
            <w:r w:rsidRPr="007C69EC">
              <w:rPr>
                <w:rFonts w:ascii="Times New Roman" w:hAnsi="Times New Roman"/>
                <w:b w:val="0"/>
                <w:sz w:val="24"/>
                <w:szCs w:val="24"/>
              </w:rPr>
              <w:t>Прием заявлений и выдача документов о согласовании переустройства и   (или)  перепланировки жилого помещения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2863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7C69EC" w:rsidRDefault="00675B2B" w:rsidP="003C0FB8">
            <w:pPr>
              <w:jc w:val="both"/>
              <w:rPr>
                <w:sz w:val="20"/>
                <w:szCs w:val="20"/>
              </w:rPr>
            </w:pPr>
            <w:r w:rsidRPr="007C69EC">
              <w:t xml:space="preserve"> Организация приема граждан, обеспечение своевременного 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  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675B2B" w:rsidTr="00675B2B">
        <w:trPr>
          <w:trHeight w:val="247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Pr="00675B2B" w:rsidRDefault="00675B2B" w:rsidP="003C0F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675B2B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675B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5B2B" w:rsidRPr="00622C6D" w:rsidRDefault="00675B2B" w:rsidP="003C0FB8">
            <w:pPr>
              <w:pStyle w:val="a3"/>
              <w:rPr>
                <w:sz w:val="24"/>
                <w:szCs w:val="24"/>
              </w:rPr>
            </w:pPr>
            <w:proofErr w:type="gramStart"/>
            <w:r w:rsidRPr="00675B2B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675B2B">
              <w:rPr>
                <w:rFonts w:ascii="Times New Roman" w:hAnsi="Times New Roman" w:cs="Times New Roman"/>
                <w:sz w:val="24"/>
                <w:szCs w:val="24"/>
              </w:rPr>
              <w:t xml:space="preserve"> сохранностью автомобильных дорог местного значения в границах населенных пунктов муниципального образования Краснознаменский сельсовет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</w:pPr>
            <w:r w:rsidRPr="00843D00">
              <w:t xml:space="preserve">Администрация </w:t>
            </w:r>
          </w:p>
          <w:p w:rsidR="00675B2B" w:rsidRPr="00843D00" w:rsidRDefault="00675B2B" w:rsidP="003C0FB8">
            <w:pPr>
              <w:jc w:val="center"/>
            </w:pPr>
            <w:r>
              <w:t>Краснознаменского</w:t>
            </w:r>
            <w:r w:rsidRPr="00843D00">
              <w:t xml:space="preserve"> сельсовета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2B" w:rsidRDefault="00675B2B" w:rsidP="003C0F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</w:tbl>
    <w:p w:rsidR="00675B2B" w:rsidRDefault="00675B2B" w:rsidP="00675B2B"/>
    <w:p w:rsidR="00675B2B" w:rsidRDefault="00675B2B" w:rsidP="00675B2B"/>
    <w:p w:rsidR="00675B2B" w:rsidRDefault="00675B2B" w:rsidP="00675B2B"/>
    <w:p w:rsidR="00675B2B" w:rsidRPr="004A378F" w:rsidRDefault="00675B2B" w:rsidP="00675B2B"/>
    <w:p w:rsidR="00675B2B" w:rsidRDefault="00675B2B" w:rsidP="00675B2B"/>
    <w:p w:rsidR="00675B2B" w:rsidRDefault="00675B2B" w:rsidP="00675B2B"/>
    <w:p w:rsidR="00070E29" w:rsidRDefault="00070E29"/>
    <w:sectPr w:rsidR="00070E29" w:rsidSect="00C65240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75B2B"/>
    <w:rsid w:val="00070E29"/>
    <w:rsid w:val="00675B2B"/>
    <w:rsid w:val="009F24BC"/>
    <w:rsid w:val="00C6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B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5B2B"/>
    <w:pPr>
      <w:spacing w:after="0" w:line="240" w:lineRule="auto"/>
    </w:pPr>
  </w:style>
  <w:style w:type="paragraph" w:customStyle="1" w:styleId="Style5">
    <w:name w:val="Style5"/>
    <w:basedOn w:val="a"/>
    <w:rsid w:val="00675B2B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675B2B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675B2B"/>
    <w:rPr>
      <w:rFonts w:ascii="Times New Roman" w:hAnsi="Times New Roman" w:cs="Times New Roman" w:hint="default"/>
      <w:sz w:val="22"/>
      <w:szCs w:val="22"/>
    </w:rPr>
  </w:style>
  <w:style w:type="paragraph" w:customStyle="1" w:styleId="ConsPlusTitle">
    <w:name w:val="ConsPlusTitle"/>
    <w:rsid w:val="00675B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4">
    <w:name w:val="Strong"/>
    <w:basedOn w:val="a0"/>
    <w:qFormat/>
    <w:rsid w:val="00675B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646</Words>
  <Characters>3686</Characters>
  <Application>Microsoft Office Word</Application>
  <DocSecurity>0</DocSecurity>
  <Lines>30</Lines>
  <Paragraphs>8</Paragraphs>
  <ScaleCrop>false</ScaleCrop>
  <Company>Microsoft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настена</dc:creator>
  <cp:lastModifiedBy>Пользователь Windows</cp:lastModifiedBy>
  <cp:revision>2</cp:revision>
  <dcterms:created xsi:type="dcterms:W3CDTF">2017-02-27T10:31:00Z</dcterms:created>
  <dcterms:modified xsi:type="dcterms:W3CDTF">2017-02-27T10:31:00Z</dcterms:modified>
</cp:coreProperties>
</file>