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40E" w:rsidRDefault="004E340E" w:rsidP="004E340E">
      <w:pPr>
        <w:jc w:val="both"/>
        <w:rPr>
          <w:b/>
          <w:sz w:val="28"/>
          <w:szCs w:val="28"/>
          <w:lang w:val="ru-RU"/>
        </w:rPr>
      </w:pPr>
    </w:p>
    <w:p w:rsidR="004E340E" w:rsidRPr="0016166F" w:rsidRDefault="004E340E" w:rsidP="004E340E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</w:p>
    <w:p w:rsidR="004E340E" w:rsidRPr="0016166F" w:rsidRDefault="004E340E" w:rsidP="004E340E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4E340E" w:rsidRPr="0016166F" w:rsidRDefault="004E340E" w:rsidP="004E340E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4E340E" w:rsidRPr="0016166F" w:rsidRDefault="004E340E" w:rsidP="004E340E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4E340E" w:rsidRPr="004E340E" w:rsidRDefault="004E340E" w:rsidP="004E340E">
      <w:pPr>
        <w:jc w:val="center"/>
        <w:rPr>
          <w:b/>
          <w:spacing w:val="84"/>
          <w:sz w:val="28"/>
          <w:szCs w:val="28"/>
          <w:lang w:val="ru-RU"/>
        </w:rPr>
      </w:pPr>
      <w:r w:rsidRPr="004E340E">
        <w:rPr>
          <w:b/>
          <w:spacing w:val="84"/>
          <w:sz w:val="28"/>
          <w:szCs w:val="28"/>
          <w:lang w:val="ru-RU"/>
        </w:rPr>
        <w:t>ПОСТАНОВЛЕНИЕ</w:t>
      </w:r>
    </w:p>
    <w:p w:rsidR="004E340E" w:rsidRPr="004E340E" w:rsidRDefault="004E340E" w:rsidP="004E340E">
      <w:pPr>
        <w:rPr>
          <w:lang w:val="ru-RU"/>
        </w:rPr>
      </w:pPr>
    </w:p>
    <w:p w:rsidR="004E340E" w:rsidRPr="004E340E" w:rsidRDefault="004E340E" w:rsidP="004E340E">
      <w:pPr>
        <w:rPr>
          <w:sz w:val="28"/>
          <w:lang w:val="ru-RU"/>
        </w:rPr>
      </w:pPr>
    </w:p>
    <w:p w:rsidR="004E340E" w:rsidRPr="004E340E" w:rsidRDefault="004E340E" w:rsidP="004E340E">
      <w:pPr>
        <w:rPr>
          <w:lang w:val="ru-RU"/>
        </w:rPr>
      </w:pPr>
    </w:p>
    <w:p w:rsidR="004E340E" w:rsidRPr="004E340E" w:rsidRDefault="004E340E" w:rsidP="004E340E">
      <w:pPr>
        <w:rPr>
          <w:sz w:val="28"/>
          <w:lang w:val="ru-RU"/>
        </w:rPr>
      </w:pPr>
      <w:r w:rsidRPr="004E340E">
        <w:rPr>
          <w:sz w:val="28"/>
          <w:lang w:val="ru-RU"/>
        </w:rPr>
        <w:t>2</w:t>
      </w:r>
      <w:r>
        <w:rPr>
          <w:sz w:val="28"/>
          <w:lang w:val="ru-RU"/>
        </w:rPr>
        <w:t>9</w:t>
      </w:r>
      <w:r w:rsidRPr="004E340E">
        <w:rPr>
          <w:sz w:val="28"/>
          <w:lang w:val="ru-RU"/>
        </w:rPr>
        <w:t>.</w:t>
      </w:r>
      <w:r>
        <w:rPr>
          <w:sz w:val="28"/>
          <w:lang w:val="ru-RU"/>
        </w:rPr>
        <w:t>11</w:t>
      </w:r>
      <w:r w:rsidRPr="004E340E">
        <w:rPr>
          <w:sz w:val="28"/>
          <w:lang w:val="ru-RU"/>
        </w:rPr>
        <w:t xml:space="preserve">.2016 года                          с.Новофирсово                                           № </w:t>
      </w:r>
      <w:r>
        <w:rPr>
          <w:sz w:val="28"/>
          <w:lang w:val="ru-RU"/>
        </w:rPr>
        <w:t>1</w:t>
      </w:r>
      <w:r w:rsidRPr="004E340E">
        <w:rPr>
          <w:sz w:val="28"/>
          <w:lang w:val="ru-RU"/>
        </w:rPr>
        <w:t>2</w:t>
      </w:r>
    </w:p>
    <w:p w:rsidR="004E340E" w:rsidRPr="004E340E" w:rsidRDefault="004E340E" w:rsidP="004E340E">
      <w:pPr>
        <w:rPr>
          <w:lang w:val="ru-RU"/>
        </w:rPr>
      </w:pPr>
    </w:p>
    <w:p w:rsidR="004E340E" w:rsidRPr="004E340E" w:rsidRDefault="004E340E" w:rsidP="004E340E">
      <w:pPr>
        <w:jc w:val="both"/>
        <w:rPr>
          <w:b/>
          <w:sz w:val="28"/>
          <w:szCs w:val="28"/>
          <w:lang w:val="ru-RU"/>
        </w:rPr>
      </w:pPr>
    </w:p>
    <w:p w:rsidR="00B25584" w:rsidRPr="00B25584" w:rsidRDefault="00B25584" w:rsidP="00B25584">
      <w:pPr>
        <w:pStyle w:val="aa"/>
        <w:jc w:val="center"/>
        <w:rPr>
          <w:sz w:val="28"/>
          <w:szCs w:val="28"/>
          <w:lang w:val="ru-RU"/>
        </w:rPr>
      </w:pPr>
      <w:r w:rsidRPr="00B25584">
        <w:rPr>
          <w:sz w:val="28"/>
          <w:szCs w:val="28"/>
          <w:lang w:val="ru-RU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Новофирсовский сельсовет Курьинского района Алтайского края</w:t>
      </w:r>
    </w:p>
    <w:p w:rsidR="00B25584" w:rsidRPr="00285A87" w:rsidRDefault="00B25584" w:rsidP="00B2558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0F4B2A" w:rsidRDefault="004E340E" w:rsidP="000F4B2A">
      <w:pPr>
        <w:jc w:val="both"/>
        <w:rPr>
          <w:b/>
          <w:sz w:val="28"/>
          <w:szCs w:val="28"/>
          <w:lang w:val="ru-RU"/>
        </w:rPr>
      </w:pP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</w:p>
    <w:p w:rsidR="004E340E" w:rsidRPr="00285A87" w:rsidRDefault="004E340E" w:rsidP="004E34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285A87">
          <w:rPr>
            <w:rFonts w:ascii="Times New Roman" w:hAnsi="Times New Roman" w:cs="Times New Roman"/>
            <w:sz w:val="28"/>
            <w:szCs w:val="28"/>
          </w:rPr>
          <w:t xml:space="preserve">статьей 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47.2 Бюджетного кодекса Российской Федерации, постановлением Правительства Российской Федерации от 06.05.2016 №393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r w:rsidRPr="00285A87">
        <w:rPr>
          <w:rFonts w:ascii="Times New Roman" w:hAnsi="Times New Roman" w:cs="Times New Roman"/>
          <w:spacing w:val="40"/>
          <w:sz w:val="28"/>
          <w:szCs w:val="28"/>
        </w:rPr>
        <w:t>постановляю:</w:t>
      </w:r>
    </w:p>
    <w:p w:rsidR="004E340E" w:rsidRPr="00285A87" w:rsidRDefault="004E340E" w:rsidP="004E34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1. Утвердить прилагаемый Порядок принятия решений о признании безнадежной к взысканию задолженности по платежам в бюджет муниципального образования</w:t>
      </w:r>
      <w:r>
        <w:rPr>
          <w:sz w:val="28"/>
          <w:szCs w:val="28"/>
          <w:lang w:val="ru-RU"/>
        </w:rPr>
        <w:t xml:space="preserve"> Новофирсовский сельсовет Курьинского района Алтайского края</w:t>
      </w:r>
      <w:r w:rsidRPr="00285A87">
        <w:rPr>
          <w:sz w:val="28"/>
          <w:szCs w:val="28"/>
          <w:lang w:val="ru-RU"/>
        </w:rPr>
        <w:t>.</w:t>
      </w:r>
    </w:p>
    <w:p w:rsidR="004E340E" w:rsidRPr="00285A87" w:rsidRDefault="004E340E" w:rsidP="004E34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2. </w:t>
      </w:r>
      <w:r>
        <w:rPr>
          <w:sz w:val="28"/>
          <w:szCs w:val="28"/>
          <w:lang w:val="ru-RU"/>
        </w:rPr>
        <w:t>Обнародовать в установленном Уставом порядке.</w:t>
      </w:r>
    </w:p>
    <w:p w:rsidR="004E340E" w:rsidRPr="00285A87" w:rsidRDefault="004E340E" w:rsidP="004E34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3. Контроль за исполнением настоящего постановления </w:t>
      </w:r>
      <w:r>
        <w:rPr>
          <w:sz w:val="28"/>
          <w:szCs w:val="28"/>
          <w:lang w:val="ru-RU"/>
        </w:rPr>
        <w:t>оставляю за собой.</w:t>
      </w:r>
    </w:p>
    <w:p w:rsidR="004E340E" w:rsidRDefault="004E340E" w:rsidP="004E340E">
      <w:pPr>
        <w:autoSpaceDE w:val="0"/>
        <w:autoSpaceDN w:val="0"/>
        <w:adjustRightInd w:val="0"/>
        <w:ind w:left="6371" w:firstLine="1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 </w:t>
      </w:r>
    </w:p>
    <w:p w:rsidR="004E340E" w:rsidRPr="00285A87" w:rsidRDefault="004E340E" w:rsidP="004E340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Глава сельсовета                                                                            Н.А.Черников</w:t>
      </w:r>
    </w:p>
    <w:p w:rsidR="004E340E" w:rsidRPr="00285A87" w:rsidRDefault="004E340E" w:rsidP="004E340E">
      <w:pPr>
        <w:rPr>
          <w:sz w:val="28"/>
          <w:szCs w:val="28"/>
          <w:lang w:val="ru-RU"/>
        </w:rPr>
      </w:pPr>
    </w:p>
    <w:p w:rsidR="004E340E" w:rsidRPr="004E340E" w:rsidRDefault="004E340E" w:rsidP="004E340E">
      <w:pPr>
        <w:ind w:left="5580"/>
        <w:jc w:val="right"/>
        <w:rPr>
          <w:sz w:val="22"/>
          <w:szCs w:val="22"/>
          <w:lang w:val="ru-RU"/>
        </w:rPr>
      </w:pPr>
      <w:r w:rsidRPr="00285A87">
        <w:rPr>
          <w:sz w:val="28"/>
          <w:szCs w:val="28"/>
          <w:lang w:val="ru-RU"/>
        </w:rPr>
        <w:br w:type="page"/>
      </w:r>
      <w:r w:rsidRPr="004E340E">
        <w:rPr>
          <w:sz w:val="22"/>
          <w:szCs w:val="22"/>
          <w:lang w:val="ru-RU"/>
        </w:rPr>
        <w:lastRenderedPageBreak/>
        <w:t>Утверждено</w:t>
      </w:r>
      <w:r w:rsidRPr="004E340E">
        <w:rPr>
          <w:sz w:val="22"/>
          <w:szCs w:val="22"/>
          <w:lang w:val="ru-RU"/>
        </w:rPr>
        <w:br/>
        <w:t xml:space="preserve"> постановлением администрации Новофирсовского сельсовета Курьинского района Алтайского края</w:t>
      </w:r>
    </w:p>
    <w:p w:rsidR="004E340E" w:rsidRPr="004E340E" w:rsidRDefault="004E340E" w:rsidP="004E340E">
      <w:pPr>
        <w:rPr>
          <w:sz w:val="22"/>
          <w:szCs w:val="22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</w:t>
      </w:r>
      <w:r w:rsidRPr="004E340E">
        <w:rPr>
          <w:sz w:val="22"/>
          <w:szCs w:val="22"/>
          <w:lang w:val="ru-RU"/>
        </w:rPr>
        <w:t>от</w:t>
      </w:r>
      <w:r w:rsidRPr="004E340E">
        <w:rPr>
          <w:sz w:val="22"/>
          <w:szCs w:val="22"/>
        </w:rPr>
        <w:t> </w:t>
      </w:r>
      <w:r>
        <w:rPr>
          <w:sz w:val="22"/>
          <w:szCs w:val="22"/>
          <w:lang w:val="ru-RU"/>
        </w:rPr>
        <w:t>29.11.2016</w:t>
      </w:r>
      <w:r w:rsidRPr="004E340E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№12</w:t>
      </w:r>
    </w:p>
    <w:p w:rsidR="004E340E" w:rsidRPr="00285A87" w:rsidRDefault="004E340E" w:rsidP="004E340E">
      <w:pPr>
        <w:ind w:left="5040"/>
        <w:rPr>
          <w:sz w:val="28"/>
          <w:szCs w:val="28"/>
          <w:lang w:val="ru-RU"/>
        </w:rPr>
      </w:pPr>
    </w:p>
    <w:p w:rsidR="004E340E" w:rsidRPr="00285A87" w:rsidRDefault="004E340E" w:rsidP="004E340E">
      <w:pPr>
        <w:ind w:left="5040"/>
        <w:rPr>
          <w:sz w:val="28"/>
          <w:szCs w:val="28"/>
          <w:lang w:val="ru-RU"/>
        </w:rPr>
      </w:pPr>
    </w:p>
    <w:p w:rsidR="004E340E" w:rsidRPr="00285A87" w:rsidRDefault="004E340E" w:rsidP="004E340E">
      <w:pPr>
        <w:ind w:left="5040"/>
        <w:rPr>
          <w:sz w:val="28"/>
          <w:szCs w:val="28"/>
          <w:lang w:val="ru-RU"/>
        </w:rPr>
      </w:pP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ПОРЯДОК</w:t>
      </w: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  <w:r w:rsidRPr="00285A87">
        <w:rPr>
          <w:bCs/>
          <w:sz w:val="28"/>
          <w:szCs w:val="28"/>
          <w:lang w:val="ru-RU"/>
        </w:rPr>
        <w:t xml:space="preserve">принятия решений о признании безнадежной к взысканию задолженности по платежам в бюджет муниципального образования </w:t>
      </w:r>
      <w:r>
        <w:rPr>
          <w:bCs/>
          <w:sz w:val="28"/>
          <w:szCs w:val="28"/>
          <w:lang w:val="ru-RU"/>
        </w:rPr>
        <w:t>Новофирсовский сельсовет Курьинского района Алтайского края</w:t>
      </w: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  <w:smartTag w:uri="urn:schemas-microsoft-com:office:smarttags" w:element="place">
        <w:r w:rsidRPr="00285A87">
          <w:rPr>
            <w:bCs/>
            <w:sz w:val="28"/>
            <w:szCs w:val="28"/>
          </w:rPr>
          <w:t>I</w:t>
        </w:r>
        <w:r w:rsidRPr="00285A87">
          <w:rPr>
            <w:bCs/>
            <w:sz w:val="28"/>
            <w:szCs w:val="28"/>
            <w:lang w:val="ru-RU"/>
          </w:rPr>
          <w:t>.</w:t>
        </w:r>
      </w:smartTag>
      <w:r w:rsidRPr="00285A87">
        <w:rPr>
          <w:bCs/>
          <w:sz w:val="28"/>
          <w:szCs w:val="28"/>
          <w:lang w:val="ru-RU"/>
        </w:rPr>
        <w:t xml:space="preserve"> Общие положения</w:t>
      </w: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</w:p>
    <w:p w:rsidR="004E340E" w:rsidRPr="00285A87" w:rsidRDefault="004E340E" w:rsidP="004E340E">
      <w:pPr>
        <w:autoSpaceDE w:val="0"/>
        <w:autoSpaceDN w:val="0"/>
        <w:adjustRightInd w:val="0"/>
        <w:ind w:firstLine="708"/>
        <w:jc w:val="both"/>
        <w:outlineLvl w:val="0"/>
        <w:rPr>
          <w:bCs/>
          <w:sz w:val="28"/>
          <w:szCs w:val="28"/>
          <w:lang w:val="ru-RU"/>
        </w:rPr>
      </w:pPr>
      <w:r w:rsidRPr="00285A87">
        <w:rPr>
          <w:bCs/>
          <w:sz w:val="28"/>
          <w:szCs w:val="28"/>
          <w:lang w:val="ru-RU"/>
        </w:rPr>
        <w:t xml:space="preserve">1.1. Настоящий Порядок определяет правила и условия принятия администрацией </w:t>
      </w:r>
      <w:r w:rsidR="00391F6D">
        <w:rPr>
          <w:bCs/>
          <w:sz w:val="28"/>
          <w:szCs w:val="28"/>
          <w:lang w:val="ru-RU"/>
        </w:rPr>
        <w:t>Новофирсовского сельсовета</w:t>
      </w:r>
      <w:r w:rsidRPr="00285A87">
        <w:rPr>
          <w:bCs/>
          <w:sz w:val="28"/>
          <w:szCs w:val="28"/>
          <w:lang w:val="ru-RU"/>
        </w:rPr>
        <w:t xml:space="preserve"> решений о признании безнадежной к взысканию задолженности по платежам в бюджет муниципального образования</w:t>
      </w:r>
      <w:r w:rsidR="00391F6D">
        <w:rPr>
          <w:bCs/>
          <w:sz w:val="28"/>
          <w:szCs w:val="28"/>
          <w:lang w:val="ru-RU"/>
        </w:rPr>
        <w:t xml:space="preserve"> Новофирсовский сельсовет</w:t>
      </w:r>
      <w:r w:rsidR="001C27C9">
        <w:rPr>
          <w:bCs/>
          <w:sz w:val="28"/>
          <w:szCs w:val="28"/>
          <w:lang w:val="ru-RU"/>
        </w:rPr>
        <w:t xml:space="preserve"> Курьинского района Алтайского края</w:t>
      </w:r>
    </w:p>
    <w:p w:rsidR="004E340E" w:rsidRPr="00285A87" w:rsidRDefault="004E340E" w:rsidP="004E340E">
      <w:pPr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(далее – бюджет). 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1.2. Порядок принятия решений о признании безнадежной к взысканию задолженности по платежам в бюджет муниципального образования </w:t>
      </w:r>
      <w:r w:rsidR="00391F6D">
        <w:rPr>
          <w:rFonts w:ascii="Times New Roman" w:hAnsi="Times New Roman" w:cs="Times New Roman"/>
          <w:sz w:val="28"/>
          <w:szCs w:val="28"/>
        </w:rPr>
        <w:t>Новофирсовский сельсовет</w:t>
      </w:r>
      <w:r w:rsidRPr="00285A87">
        <w:rPr>
          <w:rFonts w:ascii="Times New Roman" w:hAnsi="Times New Roman" w:cs="Times New Roman"/>
          <w:sz w:val="28"/>
          <w:szCs w:val="28"/>
        </w:rPr>
        <w:t xml:space="preserve"> (далее – Порядок) распространяется на правоотношения, связанные с принятием решения о признании безнадежной к взысканию задолженности по платежам в бюджет, главным администратором которых в соответствии с решением о бюджете  на очередной финансовый год является администрация</w:t>
      </w:r>
      <w:r w:rsidR="00391F6D">
        <w:rPr>
          <w:rFonts w:ascii="Times New Roman" w:hAnsi="Times New Roman" w:cs="Times New Roman"/>
          <w:sz w:val="28"/>
          <w:szCs w:val="28"/>
        </w:rPr>
        <w:t xml:space="preserve"> Новофирсовского сельсовета</w:t>
      </w:r>
      <w:r w:rsidRPr="00285A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4E340E" w:rsidRPr="00285A87" w:rsidRDefault="004E340E" w:rsidP="004E34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85A87">
        <w:rPr>
          <w:rFonts w:ascii="Times New Roman" w:hAnsi="Times New Roman" w:cs="Times New Roman"/>
          <w:sz w:val="28"/>
          <w:szCs w:val="28"/>
        </w:rPr>
        <w:t>. Случаи признания безнадежной к взысканию задолженности по платежам в бюджет</w:t>
      </w:r>
    </w:p>
    <w:p w:rsidR="004E340E" w:rsidRPr="00285A87" w:rsidRDefault="004E340E" w:rsidP="004E340E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2.1. Задолженность признается безнадежной к взысканию в случаях: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2) признания банкротом индивидуального предпринимателя - плательщика </w:t>
      </w:r>
      <w:r w:rsidRPr="00285A87">
        <w:rPr>
          <w:rFonts w:ascii="Times New Roman" w:hAnsi="Times New Roman" w:cs="Times New Roman"/>
          <w:sz w:val="28"/>
          <w:szCs w:val="28"/>
        </w:rPr>
        <w:lastRenderedPageBreak/>
        <w:t xml:space="preserve">платежей в бюджет в соответствии с Федеральным </w:t>
      </w:r>
      <w:hyperlink r:id="rId5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от 26.10.2002 №127-ФЗ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6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4 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от 02.10.2007 №229-ФЗ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6) истечения установленного </w:t>
      </w:r>
      <w:hyperlink r:id="rId8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2.2. Помимо случаев, предусмотренных пунктом 2.1 настоящего Порядка, признаются безнадежными к взысканию административные штрафы, не уплаченные по состоянию на 1 января 2015 года юридическими лицами, которые отвечают признакам недействующего юридического лица, установленным Федеральным </w:t>
      </w:r>
      <w:hyperlink r:id="rId9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от 08.08.2001 №129-ФЗ «О государственной регистрации юридических лиц и индивидуальных предпринимателей», и не находятся в процедурах, применяемых в деле о банкротстве, в случае возврата взыскателю исполнительного документа по основаниям, предусмотренным </w:t>
      </w:r>
      <w:hyperlink r:id="rId10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 xml:space="preserve">4 </w:t>
        </w:r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lastRenderedPageBreak/>
          <w:t>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«Об исполнительном производстве». 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85A87">
        <w:rPr>
          <w:rFonts w:ascii="Times New Roman" w:hAnsi="Times New Roman" w:cs="Times New Roman"/>
          <w:sz w:val="28"/>
          <w:szCs w:val="28"/>
        </w:rPr>
        <w:t>. Перечень документов, подтверждающих наличие оснований для принятия решений о признании безнадежной к взысканию задолженности по платежам в бюджет</w:t>
      </w:r>
    </w:p>
    <w:p w:rsidR="004E340E" w:rsidRPr="00285A87" w:rsidRDefault="004E340E" w:rsidP="004E340E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3.1. Документами, подтверждающими наличие оснований для принятия решений о признании безнадежной к взысканию задолженности по платежам в бюджет, предусмотренных </w:t>
      </w:r>
      <w:hyperlink r:id="rId12" w:history="1">
        <w:r w:rsidRPr="00285A87">
          <w:rPr>
            <w:rFonts w:ascii="Times New Roman" w:hAnsi="Times New Roman" w:cs="Times New Roman"/>
            <w:sz w:val="28"/>
            <w:szCs w:val="28"/>
          </w:rPr>
          <w:t>разделом 2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настоящего Порядка, являются: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выписка из отчетности администратора доходов бюджета об учитываемых суммах задолженности по уплате платежей в бюджет (приложение №1 к Порядку);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2) справка администратора доходов бюджета о принятых мерах по обеспечению взыскания задолженности по платежам в бюджет (приложение №2 к Порядку);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3) документы, подтверждающие случаи признания безнадежной к взысканию задолженности по платежам в бюджет, в том числе: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 (в случае, указанном в подпункте 1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 (в случае, указанном в подпункте 2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случае, указанном в подпункте 3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 (в случае, указанном в подпункте 4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-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3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4 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«Об исполнительном производстве» (в случае, указанном в подпункте 5 пункта 2.1 Порядка);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- постановление судебного пристава-исполнителя об окончании исполнительного производства, вынесенное в соответствии с пунктом 9 части 1 </w:t>
      </w:r>
      <w:r w:rsidRPr="00285A87">
        <w:rPr>
          <w:sz w:val="28"/>
          <w:szCs w:val="28"/>
          <w:lang w:val="ru-RU"/>
        </w:rPr>
        <w:lastRenderedPageBreak/>
        <w:t>статьи 47 Федерального закона «Об исполнительном производстве» (в случае, указанном в подпункте 6 пункта 2.1 Порядка);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в случае, указанном в пункте 2.2 Порядка: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документы, содержащие сведения из Единого государственного реестра юридических лиц об исключении недействующего юридического лица из Единого государственного реестра юридических лиц по решению органа, осуществляющего государственную регистрацию юридических лиц и индивидуальных предпринимателей;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справка администратора доходов бюджета о не нахождении юридического лица в процедурах, применяемых в деле о банкротстве на основании сведений, содержащихся в Едином федеральном реестре сведений о банкротстве в сети Интернет (</w:t>
      </w:r>
      <w:hyperlink r:id="rId15" w:history="1">
        <w:r w:rsidRPr="00285A87">
          <w:rPr>
            <w:rStyle w:val="a7"/>
            <w:sz w:val="28"/>
            <w:szCs w:val="28"/>
          </w:rPr>
          <w:t>www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bankrot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fedresurs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ru</w:t>
        </w:r>
      </w:hyperlink>
      <w:r w:rsidRPr="00285A87">
        <w:rPr>
          <w:sz w:val="28"/>
          <w:szCs w:val="28"/>
          <w:lang w:val="ru-RU"/>
        </w:rPr>
        <w:t>) (приложение №3 к Порядку);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постановление судебного пристава-исполнителя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«Об исполнительном производстве».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IV. Порядок принятия решения о признании безнадежной к взысканию задолженности по платежам в бюджет</w:t>
      </w:r>
    </w:p>
    <w:p w:rsidR="004E340E" w:rsidRPr="00285A87" w:rsidRDefault="004E340E" w:rsidP="004E340E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4.1. В целях подготовки решений о признании безнадежной к взысканию задолженности по платежам в бюджет администратором доходов создается комиссия по поступлению и выбытию активов (далее - Комиссия), утверждается положение о ней и ее состав.</w:t>
      </w:r>
    </w:p>
    <w:p w:rsidR="004E340E" w:rsidRPr="00285A87" w:rsidRDefault="004E340E" w:rsidP="004E340E">
      <w:pPr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ab/>
        <w:t xml:space="preserve">4.2. Комиссия в течение </w:t>
      </w:r>
      <w:r w:rsidR="006A71A8">
        <w:rPr>
          <w:sz w:val="28"/>
          <w:szCs w:val="28"/>
          <w:lang w:val="ru-RU"/>
        </w:rPr>
        <w:t xml:space="preserve">5 </w:t>
      </w:r>
      <w:r w:rsidRPr="00285A87">
        <w:rPr>
          <w:sz w:val="28"/>
          <w:szCs w:val="28"/>
          <w:lang w:val="ru-RU"/>
        </w:rPr>
        <w:t xml:space="preserve"> дней со дня поступления документов, указанных в пункте 3.1 настоящего Порядка, принимает одно из следующих решений:</w:t>
      </w:r>
    </w:p>
    <w:p w:rsidR="004E340E" w:rsidRPr="00285A87" w:rsidRDefault="004E340E" w:rsidP="004E340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а) о признании безнадежной к взысканию задолженности по платежам в бюджет;</w:t>
      </w:r>
    </w:p>
    <w:p w:rsidR="004E340E" w:rsidRPr="00285A87" w:rsidRDefault="004E340E" w:rsidP="004E340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б) об отказе в признании безнадежной к взысканию задолженности по платежам в бюджет. </w:t>
      </w:r>
    </w:p>
    <w:p w:rsidR="004E340E" w:rsidRPr="00285A87" w:rsidRDefault="004E340E" w:rsidP="004E340E">
      <w:pPr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ab/>
        <w:t>4.3. Решение об отказе в признании безнадежной к взысканию задолженности по платежам в бюджет принимается при отсутствии оснований, установленных в пунктах 2.1, 2.2 настоящего Порядка, и (или) отсутствии соответствующих документов, указанных в пункте 3.1 настоящего Порядка.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4.4. Решение о признании безнадежной к взысканию задолженности по платежам в бюджет оформляется актом, содержащим следующую информацию: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физического лица);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lastRenderedPageBreak/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г) код классификации доходов бюджетов Российской Федерации, по которому учитывается задолженность по платежам в бюджет, его наименование;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д) сумма задолженности по платежам в бюджет;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соответствующим платежам в бюджет;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задолженности по платежам в бюджет;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з) подписи членов Комиссии.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4.5. Проект акта подготавливается Комиссией не позднее </w:t>
      </w:r>
      <w:r w:rsidR="006A71A8">
        <w:rPr>
          <w:rFonts w:ascii="Times New Roman" w:hAnsi="Times New Roman" w:cs="Times New Roman"/>
          <w:sz w:val="28"/>
          <w:szCs w:val="28"/>
        </w:rPr>
        <w:t>3</w:t>
      </w:r>
      <w:r w:rsidRPr="00285A87">
        <w:rPr>
          <w:rFonts w:ascii="Times New Roman" w:hAnsi="Times New Roman" w:cs="Times New Roman"/>
          <w:sz w:val="28"/>
          <w:szCs w:val="28"/>
        </w:rPr>
        <w:t xml:space="preserve"> дней со дня заседания Комиссии.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4.6. Оформленный Комиссией акт о признании безнадежной к взысканию задолженности по платежам в бюджет утверждается руководителем администратора доходов бюджета в течение </w:t>
      </w:r>
      <w:r w:rsidR="006A71A8">
        <w:rPr>
          <w:rFonts w:ascii="Times New Roman" w:hAnsi="Times New Roman" w:cs="Times New Roman"/>
          <w:sz w:val="28"/>
          <w:szCs w:val="28"/>
        </w:rPr>
        <w:t>5</w:t>
      </w:r>
      <w:r w:rsidRPr="00285A87">
        <w:rPr>
          <w:rFonts w:ascii="Times New Roman" w:hAnsi="Times New Roman" w:cs="Times New Roman"/>
          <w:sz w:val="28"/>
          <w:szCs w:val="28"/>
        </w:rPr>
        <w:t xml:space="preserve"> дней со дня его поступления.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3240" w:type="dxa"/>
        <w:tblInd w:w="6228" w:type="dxa"/>
        <w:tblLook w:val="00A0"/>
      </w:tblPr>
      <w:tblGrid>
        <w:gridCol w:w="3240"/>
      </w:tblGrid>
      <w:tr w:rsidR="004E340E" w:rsidRPr="00B25584" w:rsidTr="00BC2DE7">
        <w:trPr>
          <w:trHeight w:val="1382"/>
        </w:trPr>
        <w:tc>
          <w:tcPr>
            <w:tcW w:w="3240" w:type="dxa"/>
          </w:tcPr>
          <w:p w:rsidR="004E340E" w:rsidRPr="00E315A9" w:rsidRDefault="004E340E" w:rsidP="00E315A9">
            <w:pPr>
              <w:autoSpaceDE w:val="0"/>
              <w:autoSpaceDN w:val="0"/>
              <w:adjustRightInd w:val="0"/>
              <w:spacing w:line="240" w:lineRule="exact"/>
              <w:jc w:val="right"/>
              <w:outlineLvl w:val="1"/>
              <w:rPr>
                <w:lang w:val="ru-RU"/>
              </w:rPr>
            </w:pPr>
            <w:r w:rsidRPr="00E315A9">
              <w:rPr>
                <w:lang w:val="ru-RU"/>
              </w:rPr>
              <w:lastRenderedPageBreak/>
              <w:br w:type="page"/>
            </w:r>
            <w:r w:rsidRPr="00E315A9">
              <w:rPr>
                <w:lang w:val="ru-RU"/>
              </w:rPr>
              <w:br w:type="page"/>
              <w:t>ПРИЛОЖЕНИЕ № 1</w:t>
            </w:r>
          </w:p>
          <w:p w:rsidR="004E340E" w:rsidRPr="00E315A9" w:rsidRDefault="004E340E" w:rsidP="00E315A9">
            <w:pPr>
              <w:autoSpaceDE w:val="0"/>
              <w:autoSpaceDN w:val="0"/>
              <w:adjustRightInd w:val="0"/>
              <w:spacing w:line="240" w:lineRule="exact"/>
              <w:jc w:val="right"/>
              <w:outlineLvl w:val="1"/>
              <w:rPr>
                <w:lang w:val="ru-RU"/>
              </w:rPr>
            </w:pPr>
            <w:r w:rsidRPr="00E315A9">
              <w:rPr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</w:t>
            </w:r>
            <w:r w:rsidR="00E315A9" w:rsidRPr="00E315A9">
              <w:rPr>
                <w:lang w:val="ru-RU"/>
              </w:rPr>
              <w:t xml:space="preserve">ьного образования </w:t>
            </w:r>
            <w:r w:rsidR="00E315A9" w:rsidRPr="00E315A9">
              <w:rPr>
                <w:lang w:val="ru-RU"/>
              </w:rPr>
              <w:br/>
              <w:t>Новофирсовский сельсовет Курьинского района Алтайского края</w:t>
            </w:r>
          </w:p>
        </w:tc>
      </w:tr>
    </w:tbl>
    <w:p w:rsidR="004E340E" w:rsidRPr="00E315A9" w:rsidRDefault="004E340E" w:rsidP="004E340E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lang w:val="ru-RU"/>
        </w:rPr>
      </w:pPr>
    </w:p>
    <w:p w:rsidR="004E340E" w:rsidRPr="00285A87" w:rsidRDefault="004E340E" w:rsidP="004E340E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sz w:val="28"/>
          <w:szCs w:val="28"/>
          <w:lang w:val="ru-RU"/>
        </w:rPr>
      </w:pPr>
    </w:p>
    <w:p w:rsidR="004E340E" w:rsidRPr="009C4742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/>
          <w:sz w:val="28"/>
          <w:szCs w:val="28"/>
        </w:rPr>
        <w:t>В</w:t>
      </w:r>
      <w:r w:rsidRPr="009C4742">
        <w:rPr>
          <w:rFonts w:ascii="Times New Roman" w:hAnsi="Times New Roman" w:cs="Times New Roman"/>
          <w:sz w:val="28"/>
          <w:szCs w:val="28"/>
        </w:rPr>
        <w:t>ыписка из отчетности</w:t>
      </w:r>
    </w:p>
    <w:p w:rsidR="004E340E" w:rsidRPr="009C4742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 xml:space="preserve">об учитываемых суммах задолженности по уплате платежей в бюджет муниципального образования </w:t>
      </w:r>
      <w:r w:rsidR="00E315A9">
        <w:rPr>
          <w:rFonts w:ascii="Times New Roman" w:hAnsi="Times New Roman" w:cs="Times New Roman"/>
          <w:sz w:val="28"/>
          <w:szCs w:val="28"/>
        </w:rPr>
        <w:t>Новофирсовский сельсовет Курьинского района Алтайского края</w:t>
      </w:r>
    </w:p>
    <w:p w:rsidR="004E340E" w:rsidRPr="009C4742" w:rsidRDefault="004E340E" w:rsidP="004E340E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9C4742">
        <w:rPr>
          <w:rFonts w:ascii="Times New Roman" w:hAnsi="Times New Roman"/>
          <w:sz w:val="28"/>
          <w:szCs w:val="28"/>
        </w:rPr>
        <w:t>по состоянию на «__» ______________ 20__ года</w:t>
      </w:r>
    </w:p>
    <w:p w:rsidR="004E340E" w:rsidRPr="007E61CF" w:rsidRDefault="004E340E" w:rsidP="004E340E">
      <w:pPr>
        <w:pStyle w:val="ConsPlusNonformat"/>
        <w:rPr>
          <w:rFonts w:ascii="Times New Roman" w:hAnsi="Times New Roman" w:cs="Times New Roman"/>
          <w:sz w:val="24"/>
          <w:szCs w:val="27"/>
        </w:rPr>
      </w:pPr>
    </w:p>
    <w:p w:rsidR="004E340E" w:rsidRDefault="004E340E" w:rsidP="004E340E">
      <w:pPr>
        <w:pStyle w:val="ConsPlusNonformat"/>
        <w:jc w:val="right"/>
        <w:rPr>
          <w:rFonts w:ascii="Times New Roman" w:hAnsi="Times New Roman" w:cs="Times New Roman"/>
        </w:rPr>
      </w:pPr>
    </w:p>
    <w:tbl>
      <w:tblPr>
        <w:tblW w:w="10315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"/>
        <w:gridCol w:w="1674"/>
        <w:gridCol w:w="2180"/>
        <w:gridCol w:w="1674"/>
        <w:gridCol w:w="2045"/>
        <w:gridCol w:w="2045"/>
      </w:tblGrid>
      <w:tr w:rsidR="004E340E" w:rsidRPr="00B25584" w:rsidTr="00BC2DE7">
        <w:trPr>
          <w:trHeight w:val="629"/>
        </w:trPr>
        <w:tc>
          <w:tcPr>
            <w:tcW w:w="697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№ п/п</w:t>
            </w:r>
          </w:p>
        </w:tc>
        <w:tc>
          <w:tcPr>
            <w:tcW w:w="1674" w:type="dxa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2180" w:type="dxa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ИНН/КПП/ОГРН организации (ИНН физического лица)</w:t>
            </w:r>
          </w:p>
        </w:tc>
        <w:tc>
          <w:tcPr>
            <w:tcW w:w="1674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Наименование платежа</w:t>
            </w:r>
          </w:p>
        </w:tc>
        <w:tc>
          <w:tcPr>
            <w:tcW w:w="2045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045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 xml:space="preserve">Задолженность по платежам в бюджет </w:t>
            </w:r>
          </w:p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(в рублях)</w:t>
            </w:r>
          </w:p>
        </w:tc>
      </w:tr>
      <w:tr w:rsidR="004E340E" w:rsidRPr="00B25584" w:rsidTr="00BC2DE7">
        <w:trPr>
          <w:trHeight w:val="196"/>
        </w:trPr>
        <w:tc>
          <w:tcPr>
            <w:tcW w:w="697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80" w:type="dxa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4E340E" w:rsidRPr="009C4742" w:rsidTr="00BC2DE7">
        <w:trPr>
          <w:trHeight w:val="208"/>
        </w:trPr>
        <w:tc>
          <w:tcPr>
            <w:tcW w:w="697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</w:tcPr>
          <w:p w:rsidR="004E340E" w:rsidRPr="009C4742" w:rsidRDefault="004E340E" w:rsidP="00BC2DE7">
            <w:pPr>
              <w:pStyle w:val="ConsPlusNormal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ИТОГО</w:t>
            </w:r>
          </w:p>
        </w:tc>
        <w:tc>
          <w:tcPr>
            <w:tcW w:w="2180" w:type="dxa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9C4742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40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9C4742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</w:p>
    <w:p w:rsidR="004E340E" w:rsidRPr="009C4742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  <w:r w:rsidRPr="009C4742">
        <w:rPr>
          <w:sz w:val="28"/>
          <w:szCs w:val="28"/>
        </w:rPr>
        <w:t>М.П.</w:t>
      </w:r>
    </w:p>
    <w:p w:rsidR="004E340E" w:rsidRPr="00FD7C2E" w:rsidRDefault="004E340E" w:rsidP="004E340E">
      <w:pPr>
        <w:pStyle w:val="2"/>
        <w:widowControl w:val="0"/>
        <w:spacing w:after="0" w:line="240" w:lineRule="auto"/>
      </w:pPr>
      <w:r w:rsidRPr="009C4742">
        <w:rPr>
          <w:sz w:val="28"/>
          <w:szCs w:val="28"/>
        </w:rPr>
        <w:t>Дата</w:t>
      </w:r>
      <w:r w:rsidRPr="00FD7C2E">
        <w:br w:type="page"/>
      </w:r>
    </w:p>
    <w:tbl>
      <w:tblPr>
        <w:tblW w:w="3240" w:type="dxa"/>
        <w:tblInd w:w="6408" w:type="dxa"/>
        <w:tblLook w:val="00A0"/>
      </w:tblPr>
      <w:tblGrid>
        <w:gridCol w:w="3240"/>
      </w:tblGrid>
      <w:tr w:rsidR="004E340E" w:rsidRPr="00B25584" w:rsidTr="00BC2DE7">
        <w:trPr>
          <w:trHeight w:val="2016"/>
        </w:trPr>
        <w:tc>
          <w:tcPr>
            <w:tcW w:w="3240" w:type="dxa"/>
          </w:tcPr>
          <w:p w:rsidR="004E340E" w:rsidRPr="00E315A9" w:rsidRDefault="004E340E" w:rsidP="00E315A9">
            <w:pPr>
              <w:jc w:val="right"/>
              <w:rPr>
                <w:lang w:val="ru-RU"/>
              </w:rPr>
            </w:pPr>
            <w:r w:rsidRPr="00E315A9">
              <w:rPr>
                <w:lang w:val="ru-RU"/>
              </w:rPr>
              <w:lastRenderedPageBreak/>
              <w:t>ПРИЛОЖЕНИЕ № 2</w:t>
            </w:r>
          </w:p>
          <w:p w:rsidR="004E340E" w:rsidRPr="00285A87" w:rsidRDefault="004E340E" w:rsidP="00E315A9">
            <w:pPr>
              <w:jc w:val="right"/>
              <w:rPr>
                <w:sz w:val="26"/>
                <w:szCs w:val="26"/>
                <w:lang w:val="ru-RU"/>
              </w:rPr>
            </w:pPr>
            <w:r w:rsidRPr="00E315A9">
              <w:rPr>
                <w:lang w:val="ru-RU"/>
              </w:rPr>
              <w:t>к Порядку принятия решений о признании безнадежной к взысканию зад</w:t>
            </w:r>
            <w:r w:rsidR="00E315A9">
              <w:rPr>
                <w:lang w:val="ru-RU"/>
              </w:rPr>
              <w:t xml:space="preserve">олженности по платежам в бюджет </w:t>
            </w:r>
            <w:r w:rsidRPr="00E315A9">
              <w:rPr>
                <w:lang w:val="ru-RU"/>
              </w:rPr>
              <w:t xml:space="preserve">муниципального образования </w:t>
            </w:r>
            <w:r w:rsidR="00E315A9">
              <w:rPr>
                <w:lang w:val="ru-RU"/>
              </w:rPr>
              <w:t>Новофирсовский сельсовет Курьинского района Алтайского края</w:t>
            </w:r>
          </w:p>
        </w:tc>
      </w:tr>
    </w:tbl>
    <w:p w:rsidR="004E340E" w:rsidRPr="00285A87" w:rsidRDefault="004E340E" w:rsidP="00E315A9">
      <w:pPr>
        <w:widowControl w:val="0"/>
        <w:autoSpaceDE w:val="0"/>
        <w:autoSpaceDN w:val="0"/>
        <w:adjustRightInd w:val="0"/>
        <w:ind w:hanging="142"/>
        <w:jc w:val="right"/>
        <w:outlineLvl w:val="3"/>
        <w:rPr>
          <w:szCs w:val="27"/>
          <w:lang w:val="ru-RU"/>
        </w:rPr>
      </w:pPr>
    </w:p>
    <w:p w:rsidR="004E340E" w:rsidRPr="00285A87" w:rsidRDefault="004E340E" w:rsidP="00E315A9">
      <w:pPr>
        <w:widowControl w:val="0"/>
        <w:autoSpaceDE w:val="0"/>
        <w:autoSpaceDN w:val="0"/>
        <w:adjustRightInd w:val="0"/>
        <w:ind w:hanging="142"/>
        <w:jc w:val="right"/>
        <w:outlineLvl w:val="3"/>
        <w:rPr>
          <w:szCs w:val="27"/>
          <w:lang w:val="ru-RU"/>
        </w:rPr>
      </w:pPr>
    </w:p>
    <w:p w:rsidR="004E340E" w:rsidRPr="007B3DCF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3DCF">
        <w:rPr>
          <w:rFonts w:ascii="Times New Roman" w:hAnsi="Times New Roman"/>
          <w:sz w:val="28"/>
          <w:szCs w:val="28"/>
        </w:rPr>
        <w:t>Справка</w:t>
      </w:r>
    </w:p>
    <w:p w:rsidR="004E340E" w:rsidRPr="007B3DCF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3DCF">
        <w:rPr>
          <w:rFonts w:ascii="Times New Roman" w:hAnsi="Times New Roman" w:cs="Times New Roman"/>
          <w:sz w:val="28"/>
          <w:szCs w:val="28"/>
        </w:rPr>
        <w:t xml:space="preserve">о принятых мерах по обеспечению взыскания задолженности по </w:t>
      </w:r>
      <w:r>
        <w:rPr>
          <w:rFonts w:ascii="Times New Roman" w:hAnsi="Times New Roman" w:cs="Times New Roman"/>
          <w:sz w:val="28"/>
          <w:szCs w:val="28"/>
        </w:rPr>
        <w:t>платежам в бюджет муниципального образования</w:t>
      </w:r>
      <w:r w:rsidR="00E315A9">
        <w:rPr>
          <w:rFonts w:ascii="Times New Roman" w:hAnsi="Times New Roman" w:cs="Times New Roman"/>
          <w:sz w:val="28"/>
          <w:szCs w:val="28"/>
        </w:rPr>
        <w:t xml:space="preserve"> Новофирсовский сельсовет Курьинского района Алтайского края</w:t>
      </w:r>
    </w:p>
    <w:p w:rsidR="004E340E" w:rsidRPr="007B3DCF" w:rsidRDefault="004E340E" w:rsidP="004E340E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7B3DCF">
        <w:rPr>
          <w:rFonts w:ascii="Times New Roman" w:hAnsi="Times New Roman"/>
          <w:sz w:val="28"/>
          <w:szCs w:val="28"/>
        </w:rPr>
        <w:t>по состоянию на «__» ______________ 20__ года</w:t>
      </w:r>
    </w:p>
    <w:p w:rsidR="004E340E" w:rsidRDefault="004E340E" w:rsidP="004E340E">
      <w:pPr>
        <w:pStyle w:val="ConsPlusNonformat"/>
        <w:jc w:val="right"/>
        <w:rPr>
          <w:rFonts w:ascii="Times New Roman" w:hAnsi="Times New Roman" w:cs="Times New Roman"/>
        </w:rPr>
      </w:pPr>
    </w:p>
    <w:tbl>
      <w:tblPr>
        <w:tblW w:w="10492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007"/>
        <w:gridCol w:w="1677"/>
        <w:gridCol w:w="1089"/>
        <w:gridCol w:w="1586"/>
        <w:gridCol w:w="1487"/>
        <w:gridCol w:w="2106"/>
      </w:tblGrid>
      <w:tr w:rsidR="004E340E" w:rsidRPr="00B25584" w:rsidTr="00BC2DE7">
        <w:trPr>
          <w:trHeight w:val="3241"/>
        </w:trPr>
        <w:tc>
          <w:tcPr>
            <w:tcW w:w="540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№ п/п</w:t>
            </w:r>
          </w:p>
        </w:tc>
        <w:tc>
          <w:tcPr>
            <w:tcW w:w="200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167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  <w:shd w:val="clear" w:color="auto" w:fill="FFFFFF"/>
              </w:rPr>
              <w:t>ИНН/КПП/ОГРН организации (ИНН физического лица</w:t>
            </w:r>
            <w:r w:rsidRPr="007B3DCF">
              <w:rPr>
                <w:sz w:val="24"/>
                <w:szCs w:val="24"/>
              </w:rPr>
              <w:t>)</w:t>
            </w:r>
          </w:p>
        </w:tc>
        <w:tc>
          <w:tcPr>
            <w:tcW w:w="1089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Наименование платежа</w:t>
            </w:r>
          </w:p>
        </w:tc>
        <w:tc>
          <w:tcPr>
            <w:tcW w:w="158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487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Задолженность по</w:t>
            </w:r>
            <w:r>
              <w:rPr>
                <w:sz w:val="24"/>
                <w:szCs w:val="24"/>
              </w:rPr>
              <w:t xml:space="preserve"> платежам в бюджет</w:t>
            </w:r>
            <w:r w:rsidRPr="007B3D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7B3DCF">
              <w:rPr>
                <w:sz w:val="24"/>
                <w:szCs w:val="24"/>
              </w:rPr>
              <w:t>в рублях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0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 xml:space="preserve">Принятые меры по обеспечению взыскания задолженности по </w:t>
            </w:r>
            <w:r>
              <w:rPr>
                <w:sz w:val="24"/>
                <w:szCs w:val="24"/>
              </w:rPr>
              <w:t>платежам в бюджет</w:t>
            </w:r>
          </w:p>
        </w:tc>
      </w:tr>
      <w:tr w:rsidR="004E340E" w:rsidRPr="00B25584" w:rsidTr="00BC2DE7">
        <w:trPr>
          <w:trHeight w:val="104"/>
        </w:trPr>
        <w:tc>
          <w:tcPr>
            <w:tcW w:w="540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0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4E340E" w:rsidRPr="007B3DCF" w:rsidTr="00BC2DE7">
        <w:trPr>
          <w:trHeight w:val="217"/>
        </w:trPr>
        <w:tc>
          <w:tcPr>
            <w:tcW w:w="540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07" w:type="dxa"/>
          </w:tcPr>
          <w:p w:rsidR="004E340E" w:rsidRPr="007B3DCF" w:rsidRDefault="004E340E" w:rsidP="00BC2DE7">
            <w:pPr>
              <w:pStyle w:val="ConsPlusNormal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ИТОГО</w:t>
            </w:r>
          </w:p>
        </w:tc>
        <w:tc>
          <w:tcPr>
            <w:tcW w:w="167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4E340E" w:rsidRDefault="004E340E" w:rsidP="004E340E">
      <w:pPr>
        <w:rPr>
          <w:sz w:val="27"/>
          <w:szCs w:val="27"/>
        </w:rPr>
      </w:pPr>
    </w:p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40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9C4742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</w:p>
    <w:p w:rsidR="004E340E" w:rsidRPr="009C4742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  <w:r w:rsidRPr="009C4742">
        <w:rPr>
          <w:sz w:val="28"/>
          <w:szCs w:val="28"/>
        </w:rPr>
        <w:t>М.П.</w:t>
      </w:r>
    </w:p>
    <w:p w:rsidR="004E340E" w:rsidRPr="00FD7C2E" w:rsidRDefault="004E340E" w:rsidP="004E340E">
      <w:pPr>
        <w:pStyle w:val="2"/>
        <w:widowControl w:val="0"/>
        <w:spacing w:after="0" w:line="240" w:lineRule="auto"/>
        <w:jc w:val="both"/>
      </w:pPr>
      <w:r w:rsidRPr="009C4742">
        <w:rPr>
          <w:sz w:val="28"/>
          <w:szCs w:val="28"/>
        </w:rPr>
        <w:t>Дата</w:t>
      </w:r>
      <w:r w:rsidRPr="00FD7C2E">
        <w:br w:type="page"/>
      </w:r>
    </w:p>
    <w:tbl>
      <w:tblPr>
        <w:tblStyle w:val="a6"/>
        <w:tblW w:w="0" w:type="auto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163"/>
      </w:tblGrid>
      <w:tr w:rsidR="004E340E" w:rsidRPr="00B25584" w:rsidTr="00BC2DE7">
        <w:trPr>
          <w:trHeight w:val="2225"/>
        </w:trPr>
        <w:tc>
          <w:tcPr>
            <w:tcW w:w="3163" w:type="dxa"/>
          </w:tcPr>
          <w:p w:rsidR="004E340E" w:rsidRPr="00E315A9" w:rsidRDefault="004E340E" w:rsidP="00E315A9">
            <w:pPr>
              <w:autoSpaceDE w:val="0"/>
              <w:autoSpaceDN w:val="0"/>
              <w:adjustRightInd w:val="0"/>
              <w:spacing w:line="240" w:lineRule="exact"/>
              <w:jc w:val="right"/>
              <w:outlineLvl w:val="1"/>
              <w:rPr>
                <w:lang w:val="ru-RU"/>
              </w:rPr>
            </w:pPr>
            <w:r w:rsidRPr="00E315A9">
              <w:rPr>
                <w:lang w:val="ru-RU"/>
              </w:rPr>
              <w:lastRenderedPageBreak/>
              <w:t>ПРИЛОЖЕНИЕ № 3</w:t>
            </w:r>
          </w:p>
          <w:p w:rsidR="004E340E" w:rsidRPr="00285A87" w:rsidRDefault="004E340E" w:rsidP="00E315A9">
            <w:pPr>
              <w:spacing w:line="240" w:lineRule="exact"/>
              <w:jc w:val="right"/>
              <w:rPr>
                <w:sz w:val="28"/>
                <w:szCs w:val="28"/>
                <w:lang w:val="ru-RU"/>
              </w:rPr>
            </w:pPr>
            <w:r w:rsidRPr="00E315A9">
              <w:rPr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муниципального образования</w:t>
            </w:r>
            <w:r w:rsidR="00E315A9">
              <w:rPr>
                <w:lang w:val="ru-RU"/>
              </w:rPr>
              <w:br/>
              <w:t>Новофирсовкий сельсовет Курьинского района Алтайского края</w:t>
            </w:r>
            <w:r w:rsidRPr="00285A87">
              <w:rPr>
                <w:sz w:val="28"/>
                <w:szCs w:val="28"/>
                <w:lang w:val="ru-RU"/>
              </w:rPr>
              <w:t xml:space="preserve"> ________</w:t>
            </w:r>
          </w:p>
        </w:tc>
      </w:tr>
    </w:tbl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СПРАВКА</w:t>
      </w: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о не нахождении юридического лица в процедурах,</w:t>
      </w: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применяемых в деле о банкротстве</w:t>
      </w: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</w:p>
    <w:p w:rsidR="004E340E" w:rsidRPr="00285A87" w:rsidRDefault="004E340E" w:rsidP="004E340E">
      <w:pPr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На основании сведений, содержащихся в Едином федеральном реестре сведений о банкротстве в сети Интернет (</w:t>
      </w:r>
      <w:r w:rsidRPr="007B3DCF">
        <w:rPr>
          <w:sz w:val="28"/>
          <w:szCs w:val="28"/>
        </w:rPr>
        <w:t>www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bankrot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fedresurs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ru</w:t>
      </w:r>
      <w:r w:rsidRPr="00285A87">
        <w:rPr>
          <w:sz w:val="28"/>
          <w:szCs w:val="28"/>
          <w:lang w:val="ru-RU"/>
        </w:rPr>
        <w:t xml:space="preserve">), по состоянию на «____»__________20_____года </w:t>
      </w:r>
    </w:p>
    <w:p w:rsidR="004E340E" w:rsidRPr="00285A87" w:rsidRDefault="004E340E" w:rsidP="004E340E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1) ___________________________________________________________________</w:t>
      </w:r>
    </w:p>
    <w:p w:rsidR="004E340E" w:rsidRPr="00285A87" w:rsidRDefault="004E340E" w:rsidP="004E340E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4E340E" w:rsidRPr="00285A87" w:rsidRDefault="004E340E" w:rsidP="004E340E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2) ___________________________________________________________________</w:t>
      </w:r>
    </w:p>
    <w:p w:rsidR="004E340E" w:rsidRPr="00285A87" w:rsidRDefault="004E340E" w:rsidP="004E340E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4E340E" w:rsidRPr="00285A87" w:rsidRDefault="004E340E" w:rsidP="004E340E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3) ___________________________________________________________________</w:t>
      </w:r>
    </w:p>
    <w:p w:rsidR="004E340E" w:rsidRPr="00285A87" w:rsidRDefault="004E340E" w:rsidP="004E340E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4E340E" w:rsidRPr="00285A87" w:rsidRDefault="004E340E" w:rsidP="004E340E">
      <w:pPr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не находится(ятся) в процедурах, применяемых в деле о банкротстве.</w:t>
      </w:r>
    </w:p>
    <w:p w:rsidR="004E340E" w:rsidRPr="00285A87" w:rsidRDefault="004E340E" w:rsidP="004E340E">
      <w:pPr>
        <w:rPr>
          <w:sz w:val="26"/>
          <w:szCs w:val="26"/>
          <w:lang w:val="ru-RU"/>
        </w:rPr>
      </w:pPr>
    </w:p>
    <w:p w:rsidR="004E340E" w:rsidRDefault="004E340E" w:rsidP="004E340E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4E340E" w:rsidRPr="00C729D0" w:rsidRDefault="004E340E" w:rsidP="004E340E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30"/>
        <w:gridCol w:w="567"/>
        <w:gridCol w:w="1701"/>
        <w:gridCol w:w="567"/>
        <w:gridCol w:w="3119"/>
      </w:tblGrid>
      <w:tr w:rsidR="004E340E" w:rsidRPr="00B25584" w:rsidTr="00BC2DE7"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285A87" w:rsidRDefault="004E340E" w:rsidP="00BC2DE7">
            <w:pPr>
              <w:ind w:right="57"/>
              <w:jc w:val="righ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</w:tr>
      <w:tr w:rsidR="004E340E" w:rsidRPr="00FD7C2E" w:rsidTr="00BC2DE7">
        <w:tc>
          <w:tcPr>
            <w:tcW w:w="343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01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119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Pr="007B3DCF" w:rsidRDefault="004E340E" w:rsidP="004E340E">
      <w:pPr>
        <w:rPr>
          <w:sz w:val="28"/>
          <w:szCs w:val="28"/>
        </w:rPr>
      </w:pPr>
      <w:r w:rsidRPr="007B3DCF">
        <w:rPr>
          <w:sz w:val="28"/>
          <w:szCs w:val="28"/>
        </w:rPr>
        <w:t>М.П.</w:t>
      </w:r>
    </w:p>
    <w:p w:rsidR="004E340E" w:rsidRPr="007B3DCF" w:rsidRDefault="004E340E" w:rsidP="004E340E">
      <w:pPr>
        <w:pStyle w:val="ConsPlusNormal"/>
        <w:ind w:firstLine="708"/>
        <w:jc w:val="both"/>
      </w:pPr>
      <w:r w:rsidRPr="007B3DCF">
        <w:t>Дата</w:t>
      </w:r>
    </w:p>
    <w:p w:rsidR="004E340E" w:rsidRPr="00CD2D56" w:rsidRDefault="004E340E" w:rsidP="004E340E">
      <w:pPr>
        <w:pStyle w:val="ConsPlusNormal"/>
        <w:ind w:firstLine="540"/>
        <w:jc w:val="both"/>
      </w:pPr>
    </w:p>
    <w:p w:rsidR="004E340E" w:rsidRPr="001C60CF" w:rsidRDefault="004E340E" w:rsidP="004E340E">
      <w:pPr>
        <w:jc w:val="both"/>
        <w:rPr>
          <w:sz w:val="28"/>
          <w:szCs w:val="28"/>
          <w:lang w:val="ru-RU"/>
        </w:rPr>
      </w:pPr>
    </w:p>
    <w:p w:rsidR="004E340E" w:rsidRDefault="004E340E" w:rsidP="004E340E"/>
    <w:p w:rsidR="004E340E" w:rsidRPr="006A6F7F" w:rsidRDefault="004E340E" w:rsidP="004E340E">
      <w:pPr>
        <w:rPr>
          <w:sz w:val="28"/>
          <w:szCs w:val="28"/>
          <w:lang w:val="ru-RU"/>
        </w:rPr>
      </w:pPr>
    </w:p>
    <w:p w:rsidR="004E340E" w:rsidRPr="00624E18" w:rsidRDefault="004E340E" w:rsidP="004E340E">
      <w:pPr>
        <w:rPr>
          <w:sz w:val="24"/>
          <w:szCs w:val="24"/>
          <w:lang w:val="ru-RU"/>
        </w:rPr>
      </w:pPr>
      <w:r w:rsidRPr="00624E18">
        <w:rPr>
          <w:sz w:val="24"/>
          <w:szCs w:val="24"/>
          <w:lang w:val="ru-RU"/>
        </w:rPr>
        <w:t xml:space="preserve"> </w:t>
      </w:r>
    </w:p>
    <w:p w:rsidR="004E340E" w:rsidRPr="008E5860" w:rsidRDefault="004E340E" w:rsidP="004E340E">
      <w:pPr>
        <w:ind w:left="4140"/>
        <w:rPr>
          <w:sz w:val="28"/>
          <w:szCs w:val="28"/>
          <w:lang w:val="ru-RU"/>
        </w:rPr>
      </w:pPr>
    </w:p>
    <w:p w:rsidR="00ED6378" w:rsidRDefault="00957A1E"/>
    <w:sectPr w:rsidR="00ED6378" w:rsidSect="001C66B6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4E340E"/>
    <w:rsid w:val="000004F1"/>
    <w:rsid w:val="000F4B2A"/>
    <w:rsid w:val="001C27C9"/>
    <w:rsid w:val="001C66B6"/>
    <w:rsid w:val="00391F6D"/>
    <w:rsid w:val="0039377B"/>
    <w:rsid w:val="004E340E"/>
    <w:rsid w:val="006A71A8"/>
    <w:rsid w:val="00957A1E"/>
    <w:rsid w:val="00B25584"/>
    <w:rsid w:val="00C44A1A"/>
    <w:rsid w:val="00DE305A"/>
    <w:rsid w:val="00E3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E340E"/>
    <w:pPr>
      <w:spacing w:after="120"/>
    </w:pPr>
  </w:style>
  <w:style w:type="character" w:customStyle="1" w:styleId="a4">
    <w:name w:val="Основной текст Знак"/>
    <w:basedOn w:val="a0"/>
    <w:link w:val="a3"/>
    <w:rsid w:val="004E34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"/>
    <w:basedOn w:val="a"/>
    <w:rsid w:val="004E340E"/>
    <w:pPr>
      <w:suppressAutoHyphens w:val="0"/>
      <w:spacing w:after="160" w:line="240" w:lineRule="exact"/>
    </w:pPr>
    <w:rPr>
      <w:rFonts w:ascii="Verdana" w:hAnsi="Verdana" w:cs="Verdana"/>
    </w:rPr>
  </w:style>
  <w:style w:type="table" w:styleId="a6">
    <w:name w:val="Table Grid"/>
    <w:basedOn w:val="a1"/>
    <w:rsid w:val="004E34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E34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7">
    <w:name w:val="Hyperlink"/>
    <w:rsid w:val="004E340E"/>
    <w:rPr>
      <w:color w:val="000080"/>
      <w:u w:val="single"/>
    </w:rPr>
  </w:style>
  <w:style w:type="paragraph" w:customStyle="1" w:styleId="ConsPlusNonformat">
    <w:name w:val="ConsPlusNonformat"/>
    <w:rsid w:val="004E340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4E340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E34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Plain Text"/>
    <w:basedOn w:val="a"/>
    <w:link w:val="a9"/>
    <w:semiHidden/>
    <w:rsid w:val="004E340E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9">
    <w:name w:val="Текст Знак"/>
    <w:basedOn w:val="a0"/>
    <w:link w:val="a8"/>
    <w:semiHidden/>
    <w:rsid w:val="004E340E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a">
    <w:name w:val="No Spacing"/>
    <w:uiPriority w:val="1"/>
    <w:qFormat/>
    <w:rsid w:val="00B255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49E577594675627B313E7E61483505F033FC6A0F6B44851269CAE735tDzBJ" TargetMode="External"/><Relationship Id="rId13" Type="http://schemas.openxmlformats.org/officeDocument/2006/relationships/hyperlink" Target="consultantplus://offline/ref=E5B58C0566B2CD549AEBE1DD1F7FEA2A96C07523DFE9F0063A6E7FD1B48A958E0A9B6AC1D34EF8FAG67B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BC39CDD85E9B9A621990FE60D30BFBF1EE9DB2225F8D0A34ABEF7E08100D56ECBDB013CD505123D4yFJ" TargetMode="External"/><Relationship Id="rId12" Type="http://schemas.openxmlformats.org/officeDocument/2006/relationships/hyperlink" Target="consultantplus://offline/ref=91874B46488A13C911CE6C2EF6F7C7ABFA45E9D3EEB6C4BF92B0FABD8F0D25A5F5235AEE496A5276CCB31FD8B7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BC39CDD85E9B9A621990FE60D30BFBF1EE9DB2225F8D0A34ABEF7E08100D56ECBDB013CD505123D4yEJ" TargetMode="External"/><Relationship Id="rId11" Type="http://schemas.openxmlformats.org/officeDocument/2006/relationships/hyperlink" Target="consultantplus://offline/ref=E7BCC0B14A06C9EE4EEA645FC3E4DC0A6E86420AC66CD4342C7928D793B76E72959FAFE95D347E0C0E38J" TargetMode="External"/><Relationship Id="rId5" Type="http://schemas.openxmlformats.org/officeDocument/2006/relationships/hyperlink" Target="consultantplus://offline/ref=47BC39CDD85E9B9A621990FE60D30BFBF2E798B726528D0A34ABEF7E08D1y0J" TargetMode="External"/><Relationship Id="rId15" Type="http://schemas.openxmlformats.org/officeDocument/2006/relationships/hyperlink" Target="http://www.bankrot.fedresurs.ru" TargetMode="External"/><Relationship Id="rId10" Type="http://schemas.openxmlformats.org/officeDocument/2006/relationships/hyperlink" Target="consultantplus://offline/ref=E7BCC0B14A06C9EE4EEA645FC3E4DC0A6E86420AC66CD4342C7928D793B76E72959FAFE95D347E0C0E39J" TargetMode="External"/><Relationship Id="rId4" Type="http://schemas.openxmlformats.org/officeDocument/2006/relationships/hyperlink" Target="consultantplus://offline/ref=2407E640E6D17B9E65AF85FBC4986459FCD3E8D4EF90812EF5D79E1C62A2F50F6D461D60BBXE2CL" TargetMode="External"/><Relationship Id="rId9" Type="http://schemas.openxmlformats.org/officeDocument/2006/relationships/hyperlink" Target="consultantplus://offline/ref=E7BCC0B14A06C9EE4EEA645FC3E4DC0A6D8F470EC564D4342C7928D7930B37J" TargetMode="External"/><Relationship Id="rId14" Type="http://schemas.openxmlformats.org/officeDocument/2006/relationships/hyperlink" Target="consultantplus://offline/ref=E5B58C0566B2CD549AEBE1DD1F7FEA2A96C07523DFE9F0063A6E7FD1B48A958E0A9B6AC1D34EF8FAG67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2270</Words>
  <Characters>12941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2017-02-07T03:35:00Z</dcterms:created>
  <dcterms:modified xsi:type="dcterms:W3CDTF">2017-02-07T03:35:00Z</dcterms:modified>
</cp:coreProperties>
</file>