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505"/>
      </w:tblGrid>
      <w:tr w:rsidR="009A04E7" w:rsidRPr="004062DA" w:rsidTr="004C7049">
        <w:trPr>
          <w:tblCellSpacing w:w="0" w:type="dxa"/>
        </w:trPr>
        <w:tc>
          <w:tcPr>
            <w:tcW w:w="950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062DA" w:rsidRPr="004062DA" w:rsidRDefault="006E1178" w:rsidP="004C7049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ТРУСОВ</w:t>
            </w:r>
            <w:r w:rsidR="004062DA"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СКОГО СЕЛЬСОВЕТА</w:t>
            </w:r>
          </w:p>
          <w:p w:rsidR="004062DA" w:rsidRPr="004062DA" w:rsidRDefault="004062DA" w:rsidP="004C7049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</w:p>
          <w:p w:rsidR="004062DA" w:rsidRPr="004062DA" w:rsidRDefault="004062DA" w:rsidP="004C7049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4062DA" w:rsidRPr="004062DA" w:rsidRDefault="004062DA" w:rsidP="004C70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62DA" w:rsidRPr="004062DA" w:rsidRDefault="004062DA" w:rsidP="004C7049">
            <w:pPr>
              <w:jc w:val="center"/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  <w:t>ПОСТАНОВЛЕНИЕ</w:t>
            </w:r>
          </w:p>
          <w:p w:rsidR="004062DA" w:rsidRPr="004062DA" w:rsidRDefault="004062DA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2DA" w:rsidRDefault="006E117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62DA">
              <w:rPr>
                <w:rFonts w:ascii="Times New Roman" w:hAnsi="Times New Roman" w:cs="Times New Roman"/>
                <w:sz w:val="28"/>
                <w:szCs w:val="28"/>
              </w:rPr>
              <w:t>дека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бря 2016 года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Трусово</w:t>
            </w:r>
            <w:proofErr w:type="spellEnd"/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№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4062DA" w:rsidRPr="004062DA" w:rsidRDefault="004062DA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6"/>
              <w:tblW w:w="949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70"/>
              <w:gridCol w:w="4823"/>
            </w:tblGrid>
            <w:tr w:rsidR="004062DA" w:rsidTr="004C7049">
              <w:tc>
                <w:tcPr>
                  <w:tcW w:w="4670" w:type="dxa"/>
                </w:tcPr>
                <w:p w:rsidR="004062DA" w:rsidRDefault="004062DA" w:rsidP="004C7049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 утверждении положения о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зервном фонде и порядке использ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вания бюджетных ассигнований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зер</w:t>
                  </w:r>
                  <w:r w:rsidR="006E117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вного фонда Администрации </w:t>
                  </w:r>
                  <w:proofErr w:type="spellStart"/>
                  <w:r w:rsidR="006E1178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Трусов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сельсовета Курьинск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 района Алтайского края</w:t>
                  </w:r>
                </w:p>
              </w:tc>
              <w:tc>
                <w:tcPr>
                  <w:tcW w:w="4823" w:type="dxa"/>
                </w:tcPr>
                <w:p w:rsidR="004062DA" w:rsidRDefault="004C7049" w:rsidP="004C7049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</w:tc>
            </w:tr>
          </w:tbl>
          <w:p w:rsidR="004062DA" w:rsidRPr="004062DA" w:rsidRDefault="004062DA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В соответствии со статьей 81 Бюджетного кодекса Российской Федер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ции, Федеральным законом от 06.10.2003 года № 131-ФЗ «Об общих принц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пах организации местного самоуправления в Российской Федерации», рук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водствуясь уставом м</w:t>
            </w:r>
            <w:r w:rsidR="006E117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униципального образования </w:t>
            </w:r>
            <w:proofErr w:type="spellStart"/>
            <w:r w:rsidR="006E1178">
              <w:rPr>
                <w:rFonts w:ascii="Times New Roman" w:hAnsi="Times New Roman" w:cs="Times New Roman"/>
                <w:bCs/>
                <w:sz w:val="28"/>
                <w:szCs w:val="28"/>
              </w:rPr>
              <w:t>Трусов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ский</w:t>
            </w:r>
            <w:proofErr w:type="spellEnd"/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 Курьинского района Алтайского края, </w:t>
            </w:r>
          </w:p>
          <w:p w:rsidR="006E1178" w:rsidRPr="004C7049" w:rsidRDefault="006E1178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6E1178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</w:t>
            </w:r>
            <w:r w:rsidR="004C7049"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ПОСТАНОВЛЯЮ:</w:t>
            </w: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Утвердить положение о ре</w:t>
            </w:r>
            <w:r w:rsidR="006E117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зервном фонде Администрации </w:t>
            </w:r>
            <w:proofErr w:type="spellStart"/>
            <w:r w:rsidR="006E1178">
              <w:rPr>
                <w:rFonts w:ascii="Times New Roman" w:hAnsi="Times New Roman" w:cs="Times New Roman"/>
                <w:bCs/>
                <w:sz w:val="28"/>
                <w:szCs w:val="28"/>
              </w:rPr>
              <w:t>Трусов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сельсовета Курьинского района Алтайского края;</w:t>
            </w:r>
          </w:p>
          <w:p w:rsidR="004C7049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Обнародовать нас</w:t>
            </w:r>
            <w:r w:rsidR="006E1178">
              <w:rPr>
                <w:rFonts w:ascii="Times New Roman" w:hAnsi="Times New Roman" w:cs="Times New Roman"/>
                <w:bCs/>
                <w:sz w:val="28"/>
                <w:szCs w:val="28"/>
              </w:rPr>
              <w:t>тоящее решение в установленном 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ставом порядке;</w:t>
            </w:r>
          </w:p>
          <w:p w:rsidR="004C7049" w:rsidRDefault="004C7049" w:rsidP="004C7049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настоящим постановлением оставляю за собой.</w:t>
            </w: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Администрации сельсовета           </w:t>
            </w:r>
            <w:r w:rsidR="006E117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П.М.Нестеренко</w:t>
            </w: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Pr="002A4938" w:rsidRDefault="004C7049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Утверждено 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постановлением </w:t>
            </w:r>
          </w:p>
          <w:p w:rsidR="002A4938" w:rsidRDefault="002A4938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Администрации сельсовета</w:t>
            </w:r>
          </w:p>
          <w:p w:rsidR="002A4938" w:rsidRPr="002A4938" w:rsidRDefault="00724DAF" w:rsidP="00724DA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</w:t>
            </w:r>
            <w:r w:rsidR="006E1178">
              <w:rPr>
                <w:rFonts w:ascii="Times New Roman" w:hAnsi="Times New Roman" w:cs="Times New Roman"/>
                <w:bCs/>
                <w:sz w:val="28"/>
                <w:szCs w:val="28"/>
              </w:rPr>
              <w:t>от 22</w:t>
            </w:r>
            <w:r w:rsidR="002A4938" w:rsidRPr="002A49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.12.2016 г. № </w:t>
            </w:r>
            <w:r w:rsidR="006E1178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9A04E7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Положение</w:t>
            </w:r>
          </w:p>
          <w:p w:rsidR="009A04E7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резервном фонде А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дминистрации </w:t>
            </w:r>
            <w:proofErr w:type="spellStart"/>
            <w:r w:rsidR="006E1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Трусов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овета</w:t>
            </w:r>
          </w:p>
          <w:p w:rsidR="004C7049" w:rsidRPr="004062DA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Курьинского района Алтайского края</w:t>
            </w:r>
          </w:p>
          <w:p w:rsidR="004C7049" w:rsidRDefault="004C7049" w:rsidP="004C70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938" w:rsidRPr="002A4938" w:rsidRDefault="009A04E7" w:rsidP="002A4938">
            <w:pPr>
              <w:pStyle w:val="a7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Общие положения</w:t>
            </w:r>
          </w:p>
          <w:p w:rsidR="002A4938" w:rsidRDefault="002A4938" w:rsidP="002A49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4E7" w:rsidRPr="004062DA" w:rsidRDefault="009A04E7" w:rsidP="002A49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Настоящее Положение разработано в соответствии со статьей 81 Бюджетн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го кодекса Российской Федерации, статьей 14 Федерального закона от 6 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тября 2003 года № 131-ФЗ «Об общих принципах организации местного 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моуправления в Российской Федерации» и устанавливает порядок формир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вания и использования бюджетных ассигнований резервного фонда 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страции </w:t>
            </w:r>
            <w:proofErr w:type="spellStart"/>
            <w:r w:rsidR="006E1178">
              <w:rPr>
                <w:rFonts w:ascii="Times New Roman" w:hAnsi="Times New Roman" w:cs="Times New Roman"/>
                <w:sz w:val="28"/>
                <w:szCs w:val="28"/>
              </w:rPr>
              <w:t>Трусов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Курьин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района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края.</w:t>
            </w:r>
          </w:p>
          <w:p w:rsidR="002A4938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A04E7" w:rsidRPr="002A4938" w:rsidRDefault="009A04E7" w:rsidP="002A4938">
            <w:pPr>
              <w:pStyle w:val="a7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и цели</w:t>
            </w:r>
          </w:p>
          <w:p w:rsidR="009A04E7" w:rsidRPr="004062DA" w:rsidRDefault="002A493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Резервный фонд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proofErr w:type="spellStart"/>
            <w:r w:rsidR="006E1178">
              <w:rPr>
                <w:rFonts w:ascii="Times New Roman" w:hAnsi="Times New Roman" w:cs="Times New Roman"/>
                <w:sz w:val="28"/>
                <w:szCs w:val="28"/>
              </w:rPr>
              <w:t>Трусов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(далее - резервный фонд) создается с целью финансирования непредвиденных расходов и мер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приятий поселенческого значения, незапланированных бюджетом на соо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ветствующий финансовый год, но входящих в обязанности и компетен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цию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сельского поселения, в том числе 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- предупреждение ситуаций, которые могут привести к нарушению </w:t>
            </w:r>
            <w:proofErr w:type="gramStart"/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функци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нирования систем жизнеобеспечения населения сельского поселения</w:t>
            </w:r>
            <w:proofErr w:type="gramEnd"/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и ли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видацию их последствий;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предупреждение массовых заболеваний и эпидемий, эпизоотии на террит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рии сельского поселения, включая проведение карантинных мероприятий в случае эпидемий или эпизоотии, и ликвидацию их последствий;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организацию и осуществление на территории сельского поселения нео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ложных мероприятий по предупреждению терроризма и экстремизма, мин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мизации их последствий, за исключением вопросов, решение которых отн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сено к ведению Российской Федерации;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оказание мер социальной поддержки пострадавшим и (или) семьям лиц, п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гибших в результате опасных природных явлений, стихийных бедствий, 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тастроф, аварий, пожаров, террористических актов и иных чрезвычайных 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туаций на территории сельского поселения, повлекших тяжкие последствия;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оказание поддержки общественным организациям;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поощрение отличившихся граждан, предприятий, учреждений при решении социально-экономических задач имеющих поселенческое значение;</w:t>
            </w:r>
          </w:p>
          <w:p w:rsidR="009A04E7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проведение аварийно-восстановительных работ по ликвидации последствий стихийных бедствий и других чрезвычайных ситуаций;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финансирование расходов, обусловленных вступлением в силу вновь пр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нятого законодательства;</w:t>
            </w:r>
          </w:p>
          <w:p w:rsidR="009A04E7" w:rsidRPr="004062DA" w:rsidRDefault="0095162C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исполнение решений судов, вступивших в законную силу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проведение юбилейных мероприятий, имеющих поселенческое значение;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поощрение медалистов общеобразовательных школ;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иных непредвиденных ситуаций по обращениям (заявлениям) граждан.</w:t>
            </w:r>
          </w:p>
          <w:p w:rsidR="009A04E7" w:rsidRPr="004062DA" w:rsidRDefault="00E46D1D" w:rsidP="00E46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формирования средств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Резервный фонд формируется за счет собственных (налоговых и неналог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вых) доходов бюджета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Размер резервного фонда устанавливается решением Совета 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депутатов сел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поселения на соответствующий финансовый год и не может превышать 3 процента общего объема расходов.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вующих изменений в бюджет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Введение механизма сокращения бюджетных ассигнований по расходам бюджета поселения распространяется и на размер резервного фонда.</w:t>
            </w:r>
          </w:p>
          <w:p w:rsidR="009A04E7" w:rsidRPr="00E46D1D" w:rsidRDefault="00E46D1D" w:rsidP="00E46D1D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="009A04E7" w:rsidRPr="00E46D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расходования средств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Средства резервного фонда предоставляются на безвозвратной и безво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мездной основе в пределах размера резервного фонда, утвержденного реш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нием Совета 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депутатов сельского поселения на соответствующий финанс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вый год.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Основанием для предоставления средств резервного фонда является р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асп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ряжение 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поселения, в котором указываются: п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лучатель средств, размер предоставляемых средств, цели осуществления ра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ходов и источник предоставления средств – резервный фонд, должност</w:t>
            </w:r>
            <w:r w:rsidR="00A90E9E">
              <w:rPr>
                <w:rFonts w:ascii="Times New Roman" w:hAnsi="Times New Roman" w:cs="Times New Roman"/>
                <w:sz w:val="28"/>
                <w:szCs w:val="28"/>
              </w:rPr>
              <w:t>ное лицо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, ответственное за осуществление </w:t>
            </w:r>
            <w:proofErr w:type="gramStart"/>
            <w:r w:rsidR="006629C8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использованием предо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тавленных средств резервного фонда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04E7" w:rsidRPr="004062DA" w:rsidRDefault="00A90E9E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 расходуются исключительно по целевому назн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чению, установленному настоящим положением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документов, обосновывающих размер средств на мероприятия по ликвидации чрезвычайных ситуаций из резервного фонда, предусматрива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мого в местном бюджете поселения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послужившие основанием для обращения (при их наличии);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расчет размера предлагаемых для предоставления средств резервного фо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да;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подтверждающие обоснованность произведенного расчета предлагаемых для выделения средств резервного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При необходимости, к указанному обращению прилагаются также иные д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кументы, подтверждающие необходимость и неотложность осуществления расходов на соответствующие цели, включая сметно-финансовые расчеты, счета поставщиков на приобретение товарно-материальных ценностей, и т.п.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Должностное лицо, подписавшее обращение, содержащее просьбу о предо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тавлении средств резервного фонда, несет персональную ответственность за законность и обоснованность представленных документов.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Не допускается расходование средств резервного фонда на оказание помощи организациям, финансируемым из федерального и областного бюджетов, а также на проведение референдумов, освещение деятельности главы сельск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При заключении договоров по выплате компенсаций или по возмещению убытков, а также при подаче официальных заявок для финансирования из 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зервного фонда, их согласование осуществляет сектор экономики и финансов администрации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Финансирование расходов из резервного фонда осуществляется с учётом 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полнения доходной части бюджета сельского поселения.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бухгалтер централизованной бухгалтерии, в соответствии с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расп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ряжением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 перечисление денежных сре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дств в п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орядке, установленном для казначейского исполнения расходов бюджета сельского поселения.</w:t>
            </w:r>
          </w:p>
          <w:p w:rsidR="009A04E7" w:rsidRPr="00683D35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 средствами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Управление средствами резервного фонда осуществляется на основании 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стоящего Положения.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 является: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основанием для внесения соответствующих изменений в сводную бюдже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ную роспись бюджета сельского поселения;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основанием для возникновения расходных обязательств сельского посел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ния, подлежащих исполнению после внесения соответствующих изменений в реестр расходных обязательств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фонда, предоставленные в соответствии с постановл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нием администрации сельского поселения, подлежат использованию в теч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ние финансового года, для исполнения расходных обязательств, в котором они были предназначены.</w:t>
            </w:r>
          </w:p>
          <w:p w:rsidR="009A04E7" w:rsidRPr="00683D35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учета и контроля использования средств резервного фонда и отчетность об их использовании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Выделенные из резервного фонда средства отражаются в бюджетной отче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ности согласно соответствующим кодам бюджетной классификации Росси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ской Федерации.</w:t>
            </w:r>
          </w:p>
          <w:p w:rsidR="009A04E7" w:rsidRPr="004062DA" w:rsidRDefault="00DC46E5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бухгалтер централизованной бухгалтерии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ведёт учёт расходования средств резервного фонда, а также осуществляет текущий 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пользованием средств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Предприятия, учреждения и организации, получившие помощь из резервного фонда, в месячный срок после её получения представляют в 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Администрацию сельсовета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отчёт об использовании выделенных средств.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Средства, используемые не по целевому назначению, подлежат возврату в бюджет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За нецелевое использование средств, выделенных на конкретные виды ра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ходов из резервного фонда, получатель средств резервного фонда несет 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ветственность в соответствии с законодательством Российской Федерации.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 целях и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сполнения настоящего положения ведущему бухгалтеру централ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зованной бухгалтерии, ответственному за исполнение бюджета Администр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E1178">
              <w:rPr>
                <w:rFonts w:ascii="Times New Roman" w:hAnsi="Times New Roman" w:cs="Times New Roman"/>
                <w:sz w:val="28"/>
                <w:szCs w:val="28"/>
              </w:rPr>
              <w:t>ции Трусов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ского сельсовета,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предоставляется право получения полной и до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товерной информации от получателей денежных средств из резервного фо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Отчет об использовании бюджетных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 ассигнований резервного фонда 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нистрации сельс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прилагается к ежеквартальному и годовому отчетам об исполнении бюджета поселения за соответствующий финансовый год.</w:t>
            </w:r>
          </w:p>
          <w:p w:rsidR="009A04E7" w:rsidRPr="004062DA" w:rsidRDefault="009A04E7" w:rsidP="004C7049">
            <w:pPr>
              <w:pStyle w:val="a3"/>
              <w:spacing w:before="0" w:beforeAutospacing="0" w:after="150" w:afterAutospacing="0"/>
              <w:ind w:firstLine="150"/>
              <w:jc w:val="both"/>
              <w:rPr>
                <w:sz w:val="28"/>
                <w:szCs w:val="28"/>
              </w:rPr>
            </w:pPr>
            <w:r w:rsidRPr="004062DA">
              <w:rPr>
                <w:sz w:val="28"/>
                <w:szCs w:val="28"/>
              </w:rPr>
              <w:t> </w:t>
            </w:r>
          </w:p>
          <w:p w:rsidR="009A04E7" w:rsidRPr="004062DA" w:rsidRDefault="009A04E7" w:rsidP="004C7049">
            <w:pPr>
              <w:spacing w:after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04E7" w:rsidTr="00B649B3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9A04E7" w:rsidRDefault="009A04E7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  <w:tr w:rsidR="004C7049" w:rsidTr="00B649B3">
        <w:trPr>
          <w:trHeight w:val="285"/>
          <w:tblCellSpacing w:w="0" w:type="dxa"/>
        </w:trPr>
        <w:tc>
          <w:tcPr>
            <w:tcW w:w="0" w:type="auto"/>
            <w:vAlign w:val="center"/>
          </w:tcPr>
          <w:p w:rsidR="004C7049" w:rsidRDefault="004C7049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</w:tbl>
    <w:p w:rsidR="004A334B" w:rsidRDefault="004A334B"/>
    <w:sectPr w:rsidR="004A334B" w:rsidSect="00D80B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9E5" w:rsidRDefault="000569E5" w:rsidP="00683D35">
      <w:pPr>
        <w:spacing w:after="0" w:line="240" w:lineRule="auto"/>
      </w:pPr>
      <w:r>
        <w:separator/>
      </w:r>
    </w:p>
  </w:endnote>
  <w:endnote w:type="continuationSeparator" w:id="0">
    <w:p w:rsidR="000569E5" w:rsidRDefault="000569E5" w:rsidP="0068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9E5" w:rsidRDefault="000569E5" w:rsidP="00683D35">
      <w:pPr>
        <w:spacing w:after="0" w:line="240" w:lineRule="auto"/>
      </w:pPr>
      <w:r>
        <w:separator/>
      </w:r>
    </w:p>
  </w:footnote>
  <w:footnote w:type="continuationSeparator" w:id="0">
    <w:p w:rsidR="000569E5" w:rsidRDefault="000569E5" w:rsidP="00683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F89"/>
    <w:multiLevelType w:val="hybridMultilevel"/>
    <w:tmpl w:val="01C09488"/>
    <w:lvl w:ilvl="0" w:tplc="599E6018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31C06"/>
    <w:multiLevelType w:val="hybridMultilevel"/>
    <w:tmpl w:val="E8A0F906"/>
    <w:lvl w:ilvl="0" w:tplc="5BBA8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4E7"/>
    <w:rsid w:val="000001AF"/>
    <w:rsid w:val="000006E9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3000D"/>
    <w:rsid w:val="00030F92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AB2"/>
    <w:rsid w:val="00056102"/>
    <w:rsid w:val="00056447"/>
    <w:rsid w:val="000569E5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DFE"/>
    <w:rsid w:val="000D5111"/>
    <w:rsid w:val="000D525F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5B78"/>
    <w:rsid w:val="0020706B"/>
    <w:rsid w:val="0020793C"/>
    <w:rsid w:val="00207E7E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467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7E77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DE3"/>
    <w:rsid w:val="002A141D"/>
    <w:rsid w:val="002A1AE4"/>
    <w:rsid w:val="002A23D0"/>
    <w:rsid w:val="002A2CD3"/>
    <w:rsid w:val="002A341A"/>
    <w:rsid w:val="002A3F20"/>
    <w:rsid w:val="002A4938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50E4"/>
    <w:rsid w:val="00326246"/>
    <w:rsid w:val="00326926"/>
    <w:rsid w:val="003270EC"/>
    <w:rsid w:val="00327182"/>
    <w:rsid w:val="0032743B"/>
    <w:rsid w:val="003303C4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D98"/>
    <w:rsid w:val="0038737E"/>
    <w:rsid w:val="0038779C"/>
    <w:rsid w:val="003878EA"/>
    <w:rsid w:val="00390451"/>
    <w:rsid w:val="00390C38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A0D"/>
    <w:rsid w:val="0040576A"/>
    <w:rsid w:val="004062D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80B"/>
    <w:rsid w:val="00490AC0"/>
    <w:rsid w:val="00491701"/>
    <w:rsid w:val="004921D4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049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2E1A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1582"/>
    <w:rsid w:val="0066200B"/>
    <w:rsid w:val="0066276F"/>
    <w:rsid w:val="006629C8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3D35"/>
    <w:rsid w:val="00684064"/>
    <w:rsid w:val="006840E9"/>
    <w:rsid w:val="00684E5B"/>
    <w:rsid w:val="00684E9C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5FA"/>
    <w:rsid w:val="006B19C3"/>
    <w:rsid w:val="006B231D"/>
    <w:rsid w:val="006B24D5"/>
    <w:rsid w:val="006B251C"/>
    <w:rsid w:val="006B2613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1178"/>
    <w:rsid w:val="006E2C9C"/>
    <w:rsid w:val="006E2CED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4DA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31E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2C5B"/>
    <w:rsid w:val="00944A9F"/>
    <w:rsid w:val="00944B8C"/>
    <w:rsid w:val="009457C4"/>
    <w:rsid w:val="00945A7C"/>
    <w:rsid w:val="00945ADC"/>
    <w:rsid w:val="00946A2F"/>
    <w:rsid w:val="0095025F"/>
    <w:rsid w:val="00950524"/>
    <w:rsid w:val="00950958"/>
    <w:rsid w:val="0095162C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E7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288F"/>
    <w:rsid w:val="009C4590"/>
    <w:rsid w:val="009C46CC"/>
    <w:rsid w:val="009C5169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DF3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0E9E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697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4D7"/>
    <w:rsid w:val="00B9752C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783"/>
    <w:rsid w:val="00BD6C23"/>
    <w:rsid w:val="00BD6D81"/>
    <w:rsid w:val="00BD7107"/>
    <w:rsid w:val="00BD7E54"/>
    <w:rsid w:val="00BE0970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6123"/>
    <w:rsid w:val="00C4765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B1F"/>
    <w:rsid w:val="00D95BC3"/>
    <w:rsid w:val="00D95EE8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6E5"/>
    <w:rsid w:val="00DC4828"/>
    <w:rsid w:val="00DC48A6"/>
    <w:rsid w:val="00DC542D"/>
    <w:rsid w:val="00DC5461"/>
    <w:rsid w:val="00DC5479"/>
    <w:rsid w:val="00DC5A50"/>
    <w:rsid w:val="00DC6555"/>
    <w:rsid w:val="00DC7391"/>
    <w:rsid w:val="00DD262A"/>
    <w:rsid w:val="00DD3A62"/>
    <w:rsid w:val="00DD4414"/>
    <w:rsid w:val="00DD4597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48D8"/>
    <w:rsid w:val="00E252A4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5DD6"/>
    <w:rsid w:val="00E4651E"/>
    <w:rsid w:val="00E46D1D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D82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6C35"/>
    <w:rsid w:val="00E77F0F"/>
    <w:rsid w:val="00E80038"/>
    <w:rsid w:val="00E81CD4"/>
    <w:rsid w:val="00E81EEA"/>
    <w:rsid w:val="00E8241A"/>
    <w:rsid w:val="00E82647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87FCD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4062DA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4062DA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40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C704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3D35"/>
  </w:style>
  <w:style w:type="paragraph" w:styleId="aa">
    <w:name w:val="footer"/>
    <w:basedOn w:val="a"/>
    <w:link w:val="ab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3D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2016-12-20T02:24:00Z</cp:lastPrinted>
  <dcterms:created xsi:type="dcterms:W3CDTF">2017-01-17T10:03:00Z</dcterms:created>
  <dcterms:modified xsi:type="dcterms:W3CDTF">2017-01-17T10:03:00Z</dcterms:modified>
</cp:coreProperties>
</file>